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7A07" w14:textId="77777777" w:rsidR="00C518E6" w:rsidRDefault="00C518E6">
      <w:pPr>
        <w:spacing w:line="300" w:lineRule="auto"/>
        <w:rPr>
          <w:rFonts w:ascii="宋体" w:eastAsia="宋体" w:hAnsi="宋体" w:cs="宋体" w:hint="eastAsia"/>
          <w:b/>
          <w:sz w:val="48"/>
          <w:szCs w:val="48"/>
        </w:rPr>
      </w:pPr>
    </w:p>
    <w:p w14:paraId="039B2A26" w14:textId="77777777" w:rsidR="00C518E6" w:rsidRDefault="00C518E6">
      <w:pPr>
        <w:pStyle w:val="a4"/>
        <w:spacing w:line="300" w:lineRule="auto"/>
        <w:rPr>
          <w:rFonts w:eastAsia="宋体" w:hAnsi="宋体" w:cs="宋体" w:hint="eastAsia"/>
        </w:rPr>
      </w:pPr>
    </w:p>
    <w:p w14:paraId="72ACB1D8" w14:textId="77777777" w:rsidR="00C518E6" w:rsidRDefault="00C518E6">
      <w:pPr>
        <w:spacing w:line="300" w:lineRule="auto"/>
        <w:rPr>
          <w:rFonts w:ascii="宋体" w:eastAsia="宋体" w:hAnsi="宋体" w:cs="宋体" w:hint="eastAsia"/>
          <w:b/>
          <w:sz w:val="48"/>
          <w:szCs w:val="48"/>
        </w:rPr>
      </w:pPr>
    </w:p>
    <w:p w14:paraId="662F9497" w14:textId="77777777" w:rsidR="00C518E6" w:rsidRDefault="00C518E6">
      <w:pPr>
        <w:jc w:val="center"/>
        <w:rPr>
          <w:rFonts w:ascii="宋体" w:eastAsia="宋体" w:hAnsi="宋体" w:cs="宋体" w:hint="eastAsia"/>
        </w:rPr>
      </w:pPr>
    </w:p>
    <w:p w14:paraId="4A645F10" w14:textId="24DA9AED" w:rsidR="00C518E6" w:rsidRDefault="00000000">
      <w:pPr>
        <w:spacing w:beforeLines="50" w:before="156" w:afterLines="50" w:after="156" w:line="720" w:lineRule="auto"/>
        <w:jc w:val="center"/>
        <w:rPr>
          <w:rFonts w:ascii="宋体" w:hAnsi="宋体" w:cs="宋体" w:hint="eastAsia"/>
          <w:b/>
          <w:kern w:val="0"/>
          <w:sz w:val="52"/>
          <w:szCs w:val="40"/>
        </w:rPr>
      </w:pPr>
      <w:r>
        <w:rPr>
          <w:rFonts w:ascii="宋体" w:hAnsi="宋体" w:cs="宋体" w:hint="eastAsia"/>
          <w:b/>
          <w:kern w:val="0"/>
          <w:sz w:val="52"/>
          <w:szCs w:val="40"/>
        </w:rPr>
        <w:t>新疆维吾尔自治区第三人民医院</w:t>
      </w:r>
      <w:r w:rsidR="004F3986">
        <w:rPr>
          <w:rFonts w:ascii="宋体" w:hAnsi="宋体" w:cs="宋体" w:hint="eastAsia"/>
          <w:b/>
          <w:kern w:val="0"/>
          <w:sz w:val="52"/>
          <w:szCs w:val="40"/>
        </w:rPr>
        <w:t>应急服装</w:t>
      </w:r>
      <w:r>
        <w:rPr>
          <w:rFonts w:ascii="宋体" w:hAnsi="宋体" w:cs="宋体" w:hint="eastAsia"/>
          <w:b/>
          <w:kern w:val="0"/>
          <w:sz w:val="52"/>
          <w:szCs w:val="40"/>
        </w:rPr>
        <w:t>采购项目</w:t>
      </w:r>
    </w:p>
    <w:p w14:paraId="079FCC79" w14:textId="77777777" w:rsidR="00C518E6" w:rsidRDefault="00000000">
      <w:pPr>
        <w:spacing w:beforeLines="50" w:before="156" w:afterLines="50" w:after="156" w:line="720" w:lineRule="auto"/>
        <w:jc w:val="center"/>
        <w:rPr>
          <w:rFonts w:ascii="宋体" w:eastAsia="宋体" w:hAnsi="宋体" w:cs="宋体" w:hint="eastAsia"/>
          <w:b/>
          <w:sz w:val="72"/>
          <w:szCs w:val="72"/>
        </w:rPr>
      </w:pPr>
      <w:r>
        <w:rPr>
          <w:rFonts w:ascii="宋体" w:eastAsia="宋体" w:hAnsi="宋体" w:cs="宋体" w:hint="eastAsia"/>
          <w:b/>
          <w:sz w:val="72"/>
          <w:szCs w:val="72"/>
        </w:rPr>
        <w:t>公开招标文件</w:t>
      </w:r>
    </w:p>
    <w:p w14:paraId="1873E167" w14:textId="77777777" w:rsidR="00C518E6" w:rsidRDefault="00C518E6">
      <w:pPr>
        <w:spacing w:line="300" w:lineRule="auto"/>
        <w:jc w:val="center"/>
        <w:rPr>
          <w:rFonts w:ascii="宋体" w:eastAsia="宋体" w:hAnsi="宋体" w:cs="宋体" w:hint="eastAsia"/>
          <w:b/>
          <w:sz w:val="40"/>
          <w:szCs w:val="40"/>
        </w:rPr>
      </w:pPr>
    </w:p>
    <w:p w14:paraId="309ADCAC" w14:textId="13A573D4" w:rsidR="00C518E6" w:rsidRDefault="00000000">
      <w:pPr>
        <w:spacing w:line="300" w:lineRule="auto"/>
        <w:jc w:val="center"/>
        <w:rPr>
          <w:rFonts w:ascii="宋体" w:eastAsia="宋体" w:hAnsi="宋体" w:cs="宋体" w:hint="eastAsia"/>
          <w:b/>
          <w:sz w:val="40"/>
          <w:szCs w:val="40"/>
        </w:rPr>
      </w:pPr>
      <w:r>
        <w:rPr>
          <w:rFonts w:ascii="宋体" w:eastAsia="宋体" w:hAnsi="宋体" w:cs="宋体" w:hint="eastAsia"/>
          <w:b/>
          <w:sz w:val="40"/>
          <w:szCs w:val="40"/>
        </w:rPr>
        <w:t>项目编号：</w:t>
      </w:r>
      <w:bookmarkStart w:id="0" w:name="OLE_LINK1"/>
      <w:r w:rsidR="00E41D07" w:rsidRPr="00E41D07">
        <w:rPr>
          <w:rFonts w:ascii="宋体" w:eastAsia="宋体" w:hAnsi="宋体" w:cs="宋体"/>
          <w:b/>
          <w:sz w:val="40"/>
          <w:szCs w:val="40"/>
        </w:rPr>
        <w:t>WKZB2531XJQTF201471</w:t>
      </w:r>
    </w:p>
    <w:bookmarkEnd w:id="0"/>
    <w:p w14:paraId="40108B6D" w14:textId="77777777" w:rsidR="00C518E6" w:rsidRDefault="00C518E6">
      <w:pPr>
        <w:pStyle w:val="af6"/>
        <w:spacing w:line="300" w:lineRule="auto"/>
        <w:jc w:val="center"/>
        <w:rPr>
          <w:rFonts w:ascii="宋体" w:hAnsi="宋体" w:cs="宋体" w:hint="eastAsia"/>
          <w:b/>
          <w:color w:val="auto"/>
          <w:kern w:val="2"/>
          <w:sz w:val="32"/>
          <w:szCs w:val="32"/>
        </w:rPr>
      </w:pPr>
    </w:p>
    <w:p w14:paraId="55C19F60" w14:textId="77777777" w:rsidR="00C518E6" w:rsidRDefault="00C518E6">
      <w:pPr>
        <w:pStyle w:val="af6"/>
        <w:spacing w:line="300" w:lineRule="auto"/>
        <w:jc w:val="center"/>
        <w:rPr>
          <w:rFonts w:ascii="宋体" w:hAnsi="宋体" w:cs="宋体" w:hint="eastAsia"/>
          <w:b/>
          <w:color w:val="auto"/>
          <w:kern w:val="2"/>
          <w:sz w:val="32"/>
          <w:szCs w:val="32"/>
        </w:rPr>
      </w:pPr>
    </w:p>
    <w:p w14:paraId="000C0A5C" w14:textId="77777777" w:rsidR="00C518E6" w:rsidRDefault="00C518E6">
      <w:pPr>
        <w:pStyle w:val="af6"/>
        <w:spacing w:line="300" w:lineRule="auto"/>
        <w:jc w:val="both"/>
        <w:rPr>
          <w:rFonts w:ascii="宋体" w:hAnsi="宋体" w:cs="宋体" w:hint="eastAsia"/>
          <w:b/>
          <w:color w:val="auto"/>
          <w:kern w:val="2"/>
          <w:sz w:val="32"/>
          <w:szCs w:val="32"/>
        </w:rPr>
      </w:pPr>
    </w:p>
    <w:p w14:paraId="68F60EC9" w14:textId="77777777" w:rsidR="00C518E6" w:rsidRDefault="00C518E6">
      <w:pPr>
        <w:pStyle w:val="af6"/>
        <w:spacing w:line="300" w:lineRule="auto"/>
        <w:jc w:val="center"/>
        <w:rPr>
          <w:rFonts w:ascii="宋体" w:hAnsi="宋体" w:cs="宋体" w:hint="eastAsia"/>
          <w:b/>
          <w:color w:val="auto"/>
          <w:kern w:val="2"/>
          <w:sz w:val="32"/>
          <w:szCs w:val="32"/>
        </w:rPr>
      </w:pPr>
    </w:p>
    <w:p w14:paraId="42A22B08" w14:textId="77777777" w:rsidR="00C518E6" w:rsidRDefault="00C518E6">
      <w:pPr>
        <w:pStyle w:val="af6"/>
        <w:spacing w:line="300" w:lineRule="auto"/>
        <w:jc w:val="both"/>
        <w:rPr>
          <w:rFonts w:ascii="宋体" w:hAnsi="宋体" w:cs="宋体" w:hint="eastAsia"/>
          <w:b/>
          <w:color w:val="auto"/>
          <w:kern w:val="2"/>
          <w:sz w:val="32"/>
          <w:szCs w:val="32"/>
        </w:rPr>
      </w:pPr>
    </w:p>
    <w:p w14:paraId="6259BC9A" w14:textId="77777777" w:rsidR="00C518E6"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采购人：新疆维吾尔自治区第三人民医院（盖章）</w:t>
      </w:r>
    </w:p>
    <w:p w14:paraId="27A552F6" w14:textId="77777777" w:rsidR="00C518E6" w:rsidRDefault="00C518E6">
      <w:pPr>
        <w:spacing w:line="300" w:lineRule="auto"/>
        <w:jc w:val="center"/>
        <w:rPr>
          <w:rFonts w:ascii="宋体" w:eastAsia="宋体" w:hAnsi="宋体" w:cs="宋体" w:hint="eastAsia"/>
          <w:b/>
          <w:sz w:val="28"/>
          <w:szCs w:val="28"/>
        </w:rPr>
      </w:pPr>
    </w:p>
    <w:p w14:paraId="0C6C7A3E" w14:textId="77777777" w:rsidR="00C518E6"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招标代理机构：五矿国际招标有限责任公司（盖章）</w:t>
      </w:r>
    </w:p>
    <w:p w14:paraId="389A4BF4" w14:textId="77777777" w:rsidR="00C518E6" w:rsidRDefault="00C518E6">
      <w:pPr>
        <w:pStyle w:val="TOC1"/>
        <w:spacing w:line="300" w:lineRule="auto"/>
        <w:rPr>
          <w:rFonts w:ascii="宋体" w:eastAsia="宋体" w:hAnsi="宋体" w:cs="宋体" w:hint="eastAsia"/>
          <w:sz w:val="32"/>
          <w:szCs w:val="32"/>
        </w:rPr>
      </w:pPr>
    </w:p>
    <w:p w14:paraId="1260A8A9" w14:textId="5DC720C8" w:rsidR="00C518E6" w:rsidRDefault="00000000">
      <w:pPr>
        <w:pStyle w:val="TOC1"/>
        <w:spacing w:line="300" w:lineRule="auto"/>
        <w:rPr>
          <w:rFonts w:ascii="宋体" w:eastAsia="宋体" w:hAnsi="宋体" w:cs="宋体" w:hint="eastAsia"/>
          <w:sz w:val="32"/>
          <w:szCs w:val="32"/>
        </w:rPr>
      </w:pPr>
      <w:r>
        <w:rPr>
          <w:rFonts w:ascii="宋体" w:eastAsia="宋体" w:hAnsi="宋体" w:cs="宋体" w:hint="eastAsia"/>
          <w:sz w:val="32"/>
          <w:szCs w:val="32"/>
        </w:rPr>
        <w:t>二〇二五年</w:t>
      </w:r>
      <w:r w:rsidR="00016CBB">
        <w:rPr>
          <w:rFonts w:ascii="宋体" w:eastAsia="宋体" w:hAnsi="宋体" w:cs="宋体" w:hint="eastAsia"/>
          <w:sz w:val="32"/>
          <w:szCs w:val="32"/>
        </w:rPr>
        <w:t>六</w:t>
      </w:r>
      <w:r>
        <w:rPr>
          <w:rFonts w:ascii="宋体" w:eastAsia="宋体" w:hAnsi="宋体" w:cs="宋体" w:hint="eastAsia"/>
          <w:sz w:val="32"/>
          <w:szCs w:val="32"/>
        </w:rPr>
        <w:t>月</w:t>
      </w:r>
    </w:p>
    <w:p w14:paraId="213306C8" w14:textId="77777777" w:rsidR="00C518E6" w:rsidRDefault="00C518E6">
      <w:pPr>
        <w:jc w:val="center"/>
        <w:rPr>
          <w:rFonts w:ascii="宋体" w:eastAsia="宋体" w:hAnsi="宋体" w:cs="宋体" w:hint="eastAsia"/>
          <w:b/>
          <w:bCs/>
          <w:sz w:val="32"/>
          <w:szCs w:val="32"/>
        </w:rPr>
        <w:sectPr w:rsidR="00C518E6">
          <w:headerReference w:type="default" r:id="rId8"/>
          <w:pgSz w:w="11906" w:h="16838"/>
          <w:pgMar w:top="1440" w:right="1800" w:bottom="1440" w:left="1800" w:header="851" w:footer="992" w:gutter="0"/>
          <w:pgNumType w:start="1"/>
          <w:cols w:space="425"/>
          <w:docGrid w:type="lines" w:linePitch="312"/>
        </w:sectPr>
      </w:pPr>
    </w:p>
    <w:p w14:paraId="3D97E0A7" w14:textId="77777777" w:rsidR="00C518E6" w:rsidRDefault="00000000">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目录</w:t>
      </w:r>
    </w:p>
    <w:sdt>
      <w:sdtPr>
        <w:rPr>
          <w:rFonts w:ascii="宋体" w:eastAsia="宋体" w:hAnsi="宋体" w:cs="宋体" w:hint="eastAsia"/>
          <w:bCs/>
          <w:spacing w:val="10"/>
          <w:kern w:val="0"/>
          <w:szCs w:val="21"/>
        </w:rPr>
        <w:id w:val="147451175"/>
        <w15:color w:val="DBDBDB"/>
        <w:docPartObj>
          <w:docPartGallery w:val="Table of Contents"/>
          <w:docPartUnique/>
        </w:docPartObj>
      </w:sdtPr>
      <w:sdtEndPr>
        <w:rPr>
          <w:sz w:val="24"/>
        </w:rPr>
      </w:sdtEndPr>
      <w:sdtContent>
        <w:p w14:paraId="069230C7" w14:textId="77777777" w:rsidR="00C518E6" w:rsidRDefault="00C518E6">
          <w:pPr>
            <w:jc w:val="center"/>
            <w:rPr>
              <w:rFonts w:ascii="宋体" w:eastAsia="宋体" w:hAnsi="宋体" w:cs="宋体" w:hint="eastAsia"/>
            </w:rPr>
          </w:pPr>
        </w:p>
        <w:p w14:paraId="3165E80F" w14:textId="77777777" w:rsidR="00C518E6" w:rsidRDefault="00000000">
          <w:pPr>
            <w:pStyle w:val="WPSOffice1"/>
            <w:tabs>
              <w:tab w:val="right" w:leader="dot" w:pos="8306"/>
            </w:tabs>
            <w:spacing w:line="360" w:lineRule="auto"/>
            <w:jc w:val="center"/>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32601" w:history="1">
            <w:r w:rsidR="00C518E6">
              <w:rPr>
                <w:rFonts w:ascii="宋体" w:hAnsi="宋体" w:cs="宋体" w:hint="eastAsia"/>
                <w:bCs/>
                <w:sz w:val="24"/>
                <w:szCs w:val="24"/>
              </w:rPr>
              <w:t>第一章招标公告</w:t>
            </w:r>
            <w:r w:rsidR="00C518E6">
              <w:rPr>
                <w:rFonts w:ascii="宋体" w:hAnsi="宋体" w:cs="宋体" w:hint="eastAsia"/>
                <w:sz w:val="24"/>
                <w:szCs w:val="24"/>
              </w:rPr>
              <w:tab/>
            </w:r>
            <w:r w:rsidR="00C518E6">
              <w:rPr>
                <w:rFonts w:ascii="宋体" w:hAnsi="宋体" w:cs="宋体" w:hint="eastAsia"/>
                <w:sz w:val="24"/>
                <w:szCs w:val="24"/>
              </w:rPr>
              <w:fldChar w:fldCharType="begin"/>
            </w:r>
            <w:r w:rsidR="00C518E6">
              <w:rPr>
                <w:rFonts w:ascii="宋体" w:hAnsi="宋体" w:cs="宋体" w:hint="eastAsia"/>
                <w:sz w:val="24"/>
                <w:szCs w:val="24"/>
              </w:rPr>
              <w:instrText xml:space="preserve"> PAGEREF _Toc32601 \h </w:instrText>
            </w:r>
            <w:r w:rsidR="00C518E6">
              <w:rPr>
                <w:rFonts w:ascii="宋体" w:hAnsi="宋体" w:cs="宋体" w:hint="eastAsia"/>
                <w:sz w:val="24"/>
                <w:szCs w:val="24"/>
              </w:rPr>
            </w:r>
            <w:r w:rsidR="00C518E6">
              <w:rPr>
                <w:rFonts w:ascii="宋体" w:hAnsi="宋体" w:cs="宋体" w:hint="eastAsia"/>
                <w:sz w:val="24"/>
                <w:szCs w:val="24"/>
              </w:rPr>
              <w:fldChar w:fldCharType="separate"/>
            </w:r>
            <w:r w:rsidR="00C518E6">
              <w:rPr>
                <w:rFonts w:ascii="宋体" w:hAnsi="宋体" w:cs="宋体" w:hint="eastAsia"/>
                <w:sz w:val="24"/>
                <w:szCs w:val="24"/>
              </w:rPr>
              <w:t>1</w:t>
            </w:r>
            <w:r w:rsidR="00C518E6">
              <w:rPr>
                <w:rFonts w:ascii="宋体" w:hAnsi="宋体" w:cs="宋体" w:hint="eastAsia"/>
                <w:sz w:val="24"/>
                <w:szCs w:val="24"/>
              </w:rPr>
              <w:fldChar w:fldCharType="end"/>
            </w:r>
          </w:hyperlink>
        </w:p>
        <w:p w14:paraId="2D844FE8" w14:textId="77777777" w:rsidR="00C518E6" w:rsidRDefault="00C518E6">
          <w:pPr>
            <w:pStyle w:val="WPSOffice1"/>
            <w:tabs>
              <w:tab w:val="right" w:leader="dot" w:pos="8306"/>
            </w:tabs>
            <w:spacing w:line="360" w:lineRule="auto"/>
            <w:jc w:val="center"/>
            <w:rPr>
              <w:rFonts w:ascii="宋体" w:hAnsi="宋体" w:cs="宋体" w:hint="eastAsia"/>
              <w:sz w:val="24"/>
              <w:szCs w:val="24"/>
            </w:rPr>
          </w:pPr>
          <w:hyperlink w:anchor="_Toc14253" w:history="1">
            <w:r>
              <w:rPr>
                <w:rFonts w:ascii="宋体" w:hAnsi="宋体" w:cs="宋体" w:hint="eastAsia"/>
                <w:bCs/>
                <w:sz w:val="24"/>
                <w:szCs w:val="24"/>
              </w:rPr>
              <w:t>第二章投标须知前附表</w:t>
            </w:r>
            <w:r>
              <w:rPr>
                <w:rFonts w:ascii="宋体" w:hAnsi="宋体" w:cs="宋体" w:hint="eastAsia"/>
                <w:sz w:val="24"/>
                <w:szCs w:val="24"/>
              </w:rPr>
              <w:tab/>
              <w:t>4</w:t>
            </w:r>
          </w:hyperlink>
        </w:p>
        <w:p w14:paraId="47FA438F" w14:textId="77777777" w:rsidR="00C518E6" w:rsidRDefault="00C518E6">
          <w:pPr>
            <w:pStyle w:val="WPSOffice1"/>
            <w:tabs>
              <w:tab w:val="right" w:leader="dot" w:pos="8306"/>
            </w:tabs>
            <w:spacing w:line="360" w:lineRule="auto"/>
            <w:jc w:val="center"/>
            <w:rPr>
              <w:rFonts w:ascii="宋体" w:hAnsi="宋体" w:cs="宋体" w:hint="eastAsia"/>
              <w:sz w:val="24"/>
              <w:szCs w:val="24"/>
            </w:rPr>
          </w:pPr>
          <w:hyperlink w:anchor="_Toc3899" w:history="1">
            <w:r>
              <w:rPr>
                <w:rFonts w:ascii="宋体" w:hAnsi="宋体" w:cs="宋体" w:hint="eastAsia"/>
                <w:bCs/>
                <w:sz w:val="24"/>
                <w:szCs w:val="24"/>
              </w:rPr>
              <w:t>第三章投标人须知</w:t>
            </w:r>
            <w:r>
              <w:rPr>
                <w:rFonts w:ascii="宋体" w:hAnsi="宋体" w:cs="宋体" w:hint="eastAsia"/>
                <w:sz w:val="24"/>
                <w:szCs w:val="24"/>
              </w:rPr>
              <w:tab/>
              <w:t>9</w:t>
            </w:r>
          </w:hyperlink>
        </w:p>
        <w:p w14:paraId="66FE9B57" w14:textId="77777777" w:rsidR="00C518E6" w:rsidRDefault="00C518E6">
          <w:pPr>
            <w:pStyle w:val="WPSOffice1"/>
            <w:tabs>
              <w:tab w:val="right" w:leader="dot" w:pos="8306"/>
            </w:tabs>
            <w:spacing w:line="360" w:lineRule="auto"/>
            <w:jc w:val="center"/>
            <w:rPr>
              <w:rFonts w:ascii="宋体" w:hAnsi="宋体" w:cs="宋体" w:hint="eastAsia"/>
              <w:sz w:val="24"/>
              <w:szCs w:val="24"/>
            </w:rPr>
          </w:pPr>
          <w:hyperlink w:anchor="_Toc4000" w:history="1">
            <w:r>
              <w:rPr>
                <w:rFonts w:ascii="宋体" w:hAnsi="宋体" w:cs="宋体" w:hint="eastAsia"/>
                <w:sz w:val="24"/>
                <w:szCs w:val="24"/>
              </w:rPr>
              <w:t>第四章政府采购合同</w:t>
            </w:r>
            <w:r>
              <w:rPr>
                <w:rFonts w:ascii="宋体" w:hAnsi="宋体" w:cs="宋体" w:hint="eastAsia"/>
                <w:sz w:val="24"/>
                <w:szCs w:val="24"/>
              </w:rPr>
              <w:tab/>
              <w:t>2</w:t>
            </w:r>
          </w:hyperlink>
          <w:r>
            <w:rPr>
              <w:rFonts w:ascii="宋体" w:hAnsi="宋体" w:cs="宋体" w:hint="eastAsia"/>
              <w:sz w:val="24"/>
              <w:szCs w:val="24"/>
            </w:rPr>
            <w:t>3</w:t>
          </w:r>
        </w:p>
        <w:p w14:paraId="509A4301" w14:textId="77777777" w:rsidR="00C518E6" w:rsidRDefault="00C518E6">
          <w:pPr>
            <w:pStyle w:val="WPSOffice1"/>
            <w:tabs>
              <w:tab w:val="right" w:leader="dot" w:pos="8306"/>
            </w:tabs>
            <w:spacing w:line="360" w:lineRule="auto"/>
            <w:jc w:val="center"/>
            <w:rPr>
              <w:rFonts w:ascii="宋体" w:hAnsi="宋体" w:cs="宋体" w:hint="eastAsia"/>
              <w:sz w:val="24"/>
              <w:szCs w:val="24"/>
            </w:rPr>
          </w:pPr>
          <w:hyperlink w:anchor="_Toc7984" w:history="1">
            <w:r>
              <w:rPr>
                <w:rFonts w:ascii="宋体" w:hAnsi="宋体" w:cs="宋体" w:hint="eastAsia"/>
                <w:bCs/>
                <w:kern w:val="2"/>
                <w:sz w:val="24"/>
                <w:szCs w:val="24"/>
                <w:lang w:bidi="ar"/>
              </w:rPr>
              <w:t>第五章采购需求</w:t>
            </w:r>
            <w:r>
              <w:rPr>
                <w:rFonts w:ascii="宋体" w:hAnsi="宋体" w:cs="宋体" w:hint="eastAsia"/>
                <w:sz w:val="24"/>
                <w:szCs w:val="24"/>
              </w:rPr>
              <w:tab/>
            </w:r>
          </w:hyperlink>
          <w:r>
            <w:rPr>
              <w:rFonts w:ascii="宋体" w:hAnsi="宋体" w:cs="宋体" w:hint="eastAsia"/>
              <w:sz w:val="24"/>
              <w:szCs w:val="24"/>
            </w:rPr>
            <w:t>31</w:t>
          </w:r>
        </w:p>
        <w:p w14:paraId="49095481" w14:textId="77777777" w:rsidR="00C518E6" w:rsidRDefault="00C518E6">
          <w:pPr>
            <w:pStyle w:val="WPSOffice1"/>
            <w:tabs>
              <w:tab w:val="right" w:leader="dot" w:pos="8306"/>
            </w:tabs>
            <w:spacing w:line="360" w:lineRule="auto"/>
            <w:jc w:val="center"/>
            <w:rPr>
              <w:rFonts w:ascii="宋体" w:hAnsi="宋体" w:cs="宋体" w:hint="eastAsia"/>
              <w:sz w:val="24"/>
              <w:szCs w:val="24"/>
            </w:rPr>
          </w:pPr>
          <w:hyperlink w:anchor="_Toc3191" w:history="1">
            <w:r>
              <w:rPr>
                <w:rFonts w:ascii="宋体" w:hAnsi="宋体" w:cs="宋体" w:hint="eastAsia"/>
                <w:bCs/>
                <w:sz w:val="24"/>
                <w:szCs w:val="24"/>
              </w:rPr>
              <w:t>第六章评标方法和标准</w:t>
            </w:r>
            <w:r>
              <w:rPr>
                <w:rFonts w:ascii="宋体" w:hAnsi="宋体" w:cs="宋体" w:hint="eastAsia"/>
                <w:sz w:val="24"/>
                <w:szCs w:val="24"/>
              </w:rPr>
              <w:tab/>
            </w:r>
          </w:hyperlink>
          <w:r>
            <w:rPr>
              <w:rFonts w:ascii="宋体" w:hAnsi="宋体" w:cs="宋体" w:hint="eastAsia"/>
              <w:sz w:val="24"/>
              <w:szCs w:val="24"/>
            </w:rPr>
            <w:t>33</w:t>
          </w:r>
        </w:p>
        <w:p w14:paraId="05FBBC39" w14:textId="77777777" w:rsidR="00C518E6" w:rsidRDefault="00C518E6">
          <w:pPr>
            <w:pStyle w:val="WPSOffice1"/>
            <w:tabs>
              <w:tab w:val="right" w:leader="dot" w:pos="8306"/>
            </w:tabs>
            <w:spacing w:line="360" w:lineRule="auto"/>
            <w:jc w:val="center"/>
            <w:rPr>
              <w:rFonts w:ascii="宋体" w:hAnsi="宋体" w:cs="宋体" w:hint="eastAsia"/>
              <w:sz w:val="24"/>
              <w:szCs w:val="24"/>
            </w:rPr>
          </w:pPr>
          <w:hyperlink w:anchor="_Toc17967" w:history="1">
            <w:r>
              <w:rPr>
                <w:rFonts w:ascii="宋体" w:hAnsi="宋体" w:cs="宋体" w:hint="eastAsia"/>
                <w:bCs/>
                <w:sz w:val="24"/>
                <w:szCs w:val="24"/>
              </w:rPr>
              <w:t>第七章投标文件格式</w:t>
            </w:r>
            <w:r>
              <w:rPr>
                <w:rFonts w:ascii="宋体" w:hAnsi="宋体" w:cs="宋体" w:hint="eastAsia"/>
                <w:sz w:val="24"/>
                <w:szCs w:val="24"/>
              </w:rPr>
              <w:tab/>
            </w:r>
          </w:hyperlink>
          <w:r>
            <w:rPr>
              <w:rFonts w:ascii="宋体" w:hAnsi="宋体" w:cs="宋体" w:hint="eastAsia"/>
              <w:sz w:val="24"/>
              <w:szCs w:val="24"/>
            </w:rPr>
            <w:t>41</w:t>
          </w:r>
        </w:p>
        <w:p w14:paraId="257084A4" w14:textId="77777777" w:rsidR="00C518E6" w:rsidRDefault="00000000">
          <w:pPr>
            <w:pStyle w:val="21"/>
            <w:spacing w:line="360" w:lineRule="auto"/>
            <w:jc w:val="center"/>
            <w:rPr>
              <w:rFonts w:ascii="宋体" w:hAnsi="宋体" w:cs="宋体" w:hint="eastAsia"/>
              <w:sz w:val="24"/>
              <w:szCs w:val="24"/>
            </w:rPr>
            <w:sectPr w:rsidR="00C518E6">
              <w:footerReference w:type="default" r:id="rId9"/>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fldChar w:fldCharType="end"/>
          </w:r>
        </w:p>
      </w:sdtContent>
    </w:sdt>
    <w:p w14:paraId="689D4850" w14:textId="77777777" w:rsidR="00C518E6" w:rsidRDefault="00000000">
      <w:pPr>
        <w:jc w:val="center"/>
        <w:outlineLvl w:val="0"/>
        <w:rPr>
          <w:rFonts w:ascii="宋体" w:eastAsia="宋体" w:hAnsi="宋体" w:cs="宋体" w:hint="eastAsia"/>
          <w:b/>
          <w:bCs/>
          <w:sz w:val="32"/>
          <w:szCs w:val="32"/>
        </w:rPr>
      </w:pPr>
      <w:bookmarkStart w:id="1" w:name="_Toc32601"/>
      <w:r>
        <w:rPr>
          <w:rFonts w:ascii="宋体" w:eastAsia="宋体" w:hAnsi="宋体" w:cs="宋体" w:hint="eastAsia"/>
          <w:b/>
          <w:bCs/>
          <w:sz w:val="32"/>
          <w:szCs w:val="32"/>
        </w:rPr>
        <w:lastRenderedPageBreak/>
        <w:t>第一章</w:t>
      </w:r>
      <w:bookmarkEnd w:id="1"/>
      <w:r>
        <w:rPr>
          <w:rFonts w:ascii="宋体" w:eastAsia="宋体" w:hAnsi="宋体" w:cs="宋体" w:hint="eastAsia"/>
          <w:b/>
          <w:bCs/>
          <w:sz w:val="32"/>
          <w:szCs w:val="32"/>
        </w:rPr>
        <w:t>招标公告</w:t>
      </w:r>
    </w:p>
    <w:p w14:paraId="74EC22DD" w14:textId="737F9A01" w:rsidR="00C518E6" w:rsidRDefault="00A12EEC">
      <w:pPr>
        <w:widowControl/>
        <w:spacing w:line="450" w:lineRule="atLeast"/>
        <w:jc w:val="center"/>
        <w:rPr>
          <w:rFonts w:ascii="宋体" w:eastAsia="宋体" w:hAnsi="宋体" w:cs="宋体" w:hint="eastAsia"/>
          <w:b/>
          <w:bCs/>
          <w:kern w:val="0"/>
          <w:sz w:val="28"/>
          <w:szCs w:val="28"/>
        </w:rPr>
      </w:pPr>
      <w:bookmarkStart w:id="2" w:name="_Hlk200722846"/>
      <w:bookmarkStart w:id="3" w:name="_Toc28359079"/>
      <w:bookmarkStart w:id="4" w:name="_Toc28359002"/>
      <w:bookmarkStart w:id="5" w:name="_Toc35393790"/>
      <w:bookmarkStart w:id="6" w:name="_Hlk24379207"/>
      <w:bookmarkStart w:id="7" w:name="_Toc35393621"/>
      <w:r w:rsidRPr="00A12EEC">
        <w:rPr>
          <w:rFonts w:ascii="宋体" w:eastAsia="宋体" w:hAnsi="宋体" w:cs="宋体" w:hint="eastAsia"/>
          <w:b/>
          <w:bCs/>
          <w:kern w:val="0"/>
          <w:sz w:val="28"/>
          <w:szCs w:val="28"/>
        </w:rPr>
        <w:t>新疆维吾尔自治区第三人民医院应急服装采购项目</w:t>
      </w:r>
      <w:bookmarkEnd w:id="2"/>
      <w:r>
        <w:rPr>
          <w:rFonts w:ascii="宋体" w:eastAsia="宋体" w:hAnsi="宋体" w:cs="宋体" w:hint="eastAsia"/>
          <w:b/>
          <w:bCs/>
          <w:kern w:val="0"/>
          <w:sz w:val="28"/>
          <w:szCs w:val="28"/>
        </w:rPr>
        <w:t>公开招标公告</w:t>
      </w:r>
    </w:p>
    <w:p w14:paraId="22027784" w14:textId="77777777" w:rsidR="00C518E6" w:rsidRDefault="00000000">
      <w:pPr>
        <w:pStyle w:val="ae"/>
        <w:widowControl/>
        <w:spacing w:before="75" w:beforeAutospacing="0" w:after="75" w:afterAutospacing="0" w:line="400" w:lineRule="exact"/>
        <w:rPr>
          <w:rFonts w:ascii="宋体" w:eastAsia="宋体" w:hAnsi="宋体" w:cs="宋体" w:hint="eastAsia"/>
        </w:rPr>
      </w:pPr>
      <w:r>
        <w:rPr>
          <w:rFonts w:ascii="宋体" w:eastAsia="宋体" w:hAnsi="宋体" w:cs="宋体" w:hint="eastAsia"/>
        </w:rPr>
        <w:t>项目概况</w:t>
      </w:r>
    </w:p>
    <w:p w14:paraId="53AFC6EA" w14:textId="1CCE9EA9" w:rsidR="00C518E6" w:rsidRDefault="00A12EEC">
      <w:pPr>
        <w:pStyle w:val="ae"/>
        <w:widowControl/>
        <w:spacing w:before="75" w:beforeAutospacing="0" w:after="75" w:afterAutospacing="0" w:line="400" w:lineRule="exact"/>
        <w:ind w:firstLineChars="200" w:firstLine="562"/>
        <w:rPr>
          <w:rFonts w:ascii="宋体" w:eastAsia="宋体" w:hAnsi="宋体" w:cs="宋体" w:hint="eastAsia"/>
        </w:rPr>
      </w:pPr>
      <w:r w:rsidRPr="00A12EEC">
        <w:rPr>
          <w:rFonts w:ascii="宋体" w:eastAsia="宋体" w:hAnsi="宋体" w:cs="宋体" w:hint="eastAsia"/>
          <w:b/>
          <w:bCs/>
          <w:sz w:val="28"/>
          <w:szCs w:val="28"/>
        </w:rPr>
        <w:t>新疆维吾尔自治区第三人民医院应急服装采购项目</w:t>
      </w:r>
      <w:r>
        <w:rPr>
          <w:rFonts w:ascii="宋体" w:eastAsia="宋体" w:hAnsi="宋体" w:cs="宋体" w:hint="eastAsia"/>
          <w:b/>
          <w:bCs/>
        </w:rPr>
        <w:t xml:space="preserve">  </w:t>
      </w:r>
      <w:r>
        <w:rPr>
          <w:rFonts w:ascii="宋体" w:eastAsia="宋体" w:hAnsi="宋体" w:cs="宋体" w:hint="eastAsia"/>
        </w:rPr>
        <w:t>的潜在投标人应在政</w:t>
      </w:r>
      <w:proofErr w:type="gramStart"/>
      <w:r>
        <w:rPr>
          <w:rFonts w:ascii="宋体" w:eastAsia="宋体" w:hAnsi="宋体" w:cs="宋体" w:hint="eastAsia"/>
        </w:rPr>
        <w:t>采云</w:t>
      </w:r>
      <w:proofErr w:type="gramEnd"/>
      <w:r>
        <w:rPr>
          <w:rFonts w:ascii="宋体" w:eastAsia="宋体" w:hAnsi="宋体" w:cs="宋体" w:hint="eastAsia"/>
        </w:rPr>
        <w:t>平台线上获取招标文件，并于</w:t>
      </w:r>
      <w:r>
        <w:rPr>
          <w:rFonts w:ascii="宋体" w:eastAsia="宋体" w:hAnsi="宋体" w:cs="宋体" w:hint="eastAsia"/>
          <w:highlight w:val="yellow"/>
        </w:rPr>
        <w:t>2025年0</w:t>
      </w:r>
      <w:r w:rsidR="00E41D07">
        <w:rPr>
          <w:rFonts w:ascii="宋体" w:eastAsia="宋体" w:hAnsi="宋体" w:cs="宋体" w:hint="eastAsia"/>
          <w:highlight w:val="yellow"/>
        </w:rPr>
        <w:t>7</w:t>
      </w:r>
      <w:r>
        <w:rPr>
          <w:rFonts w:ascii="宋体" w:eastAsia="宋体" w:hAnsi="宋体" w:cs="宋体" w:hint="eastAsia"/>
          <w:highlight w:val="yellow"/>
        </w:rPr>
        <w:t>月</w:t>
      </w:r>
      <w:r w:rsidR="00037678">
        <w:rPr>
          <w:rFonts w:ascii="宋体" w:eastAsia="宋体" w:hAnsi="宋体" w:cs="宋体" w:hint="eastAsia"/>
          <w:highlight w:val="yellow"/>
        </w:rPr>
        <w:t>10</w:t>
      </w:r>
      <w:r>
        <w:rPr>
          <w:rFonts w:ascii="宋体" w:eastAsia="宋体" w:hAnsi="宋体" w:cs="宋体" w:hint="eastAsia"/>
          <w:highlight w:val="yellow"/>
        </w:rPr>
        <w:t>日</w:t>
      </w:r>
      <w:r>
        <w:rPr>
          <w:rFonts w:ascii="宋体" w:eastAsia="宋体" w:hAnsi="宋体" w:cs="宋体" w:hint="eastAsia"/>
        </w:rPr>
        <w:t>11:00（北京时间）前递交投标文件。</w:t>
      </w:r>
    </w:p>
    <w:p w14:paraId="196ECF2F" w14:textId="77777777" w:rsidR="00C518E6"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一、项目基本情况</w:t>
      </w:r>
    </w:p>
    <w:p w14:paraId="4B0EFF30" w14:textId="49AA4FB2"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项目编号：</w:t>
      </w:r>
      <w:r w:rsidR="00E41D07" w:rsidRPr="00E41D07">
        <w:rPr>
          <w:rFonts w:ascii="宋体" w:eastAsia="宋体" w:hAnsi="宋体" w:cs="宋体"/>
        </w:rPr>
        <w:t>WKZB2531XJQTF201471</w:t>
      </w:r>
    </w:p>
    <w:p w14:paraId="1960A85C" w14:textId="38F75CC4"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项目名称：</w:t>
      </w:r>
      <w:r w:rsidR="00A12EEC" w:rsidRPr="00A12EEC">
        <w:rPr>
          <w:rFonts w:ascii="宋体" w:eastAsia="宋体" w:hAnsi="宋体" w:cs="宋体" w:hint="eastAsia"/>
        </w:rPr>
        <w:t>新疆维吾尔自治区第三人民医院应急服装采购项目</w:t>
      </w:r>
    </w:p>
    <w:p w14:paraId="2C2795AF"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采购方式：公开招标</w:t>
      </w:r>
    </w:p>
    <w:p w14:paraId="05A62043" w14:textId="592E3FAB"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预算金额（元）：</w:t>
      </w:r>
      <w:r w:rsidR="00A12EEC">
        <w:rPr>
          <w:rFonts w:ascii="宋体" w:eastAsia="宋体" w:hAnsi="宋体" w:cs="宋体" w:hint="eastAsia"/>
        </w:rPr>
        <w:t>2</w:t>
      </w:r>
      <w:r w:rsidR="00016CBB">
        <w:rPr>
          <w:rFonts w:ascii="宋体" w:eastAsia="宋体" w:hAnsi="宋体" w:cs="宋体" w:hint="eastAsia"/>
        </w:rPr>
        <w:t>1</w:t>
      </w:r>
      <w:r>
        <w:rPr>
          <w:rFonts w:ascii="宋体" w:eastAsia="宋体" w:hAnsi="宋体" w:cs="宋体"/>
        </w:rPr>
        <w:t>0000</w:t>
      </w:r>
      <w:r>
        <w:rPr>
          <w:rFonts w:ascii="宋体" w:eastAsia="宋体" w:hAnsi="宋体" w:cs="宋体" w:hint="eastAsia"/>
        </w:rPr>
        <w:t>.00</w:t>
      </w:r>
    </w:p>
    <w:p w14:paraId="51305AF8" w14:textId="76956DA3"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最高限价</w:t>
      </w:r>
      <w:r w:rsidR="00A21551">
        <w:rPr>
          <w:rFonts w:ascii="宋体" w:eastAsia="宋体" w:hAnsi="宋体" w:cs="宋体" w:hint="eastAsia"/>
        </w:rPr>
        <w:t>（单价之和/</w:t>
      </w:r>
      <w:r>
        <w:rPr>
          <w:rFonts w:ascii="宋体" w:eastAsia="宋体" w:hAnsi="宋体" w:cs="宋体" w:hint="eastAsia"/>
        </w:rPr>
        <w:t>元）：</w:t>
      </w:r>
      <w:r w:rsidR="00A21551">
        <w:rPr>
          <w:rFonts w:ascii="宋体" w:eastAsia="宋体" w:hAnsi="宋体" w:cs="宋体" w:hint="eastAsia"/>
        </w:rPr>
        <w:t>4548.00</w:t>
      </w:r>
    </w:p>
    <w:p w14:paraId="471EB183"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采购需求：具体参数详见采购文件中的采购需求部分。</w:t>
      </w:r>
    </w:p>
    <w:p w14:paraId="7F8CCB1F" w14:textId="25F60B32"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标项名称:</w:t>
      </w:r>
      <w:r>
        <w:rPr>
          <w:rFonts w:hint="eastAsia"/>
        </w:rPr>
        <w:t xml:space="preserve"> </w:t>
      </w:r>
      <w:r w:rsidR="00A12EEC" w:rsidRPr="00A12EEC">
        <w:rPr>
          <w:rFonts w:ascii="宋体" w:eastAsia="宋体" w:hAnsi="宋体" w:cs="宋体" w:hint="eastAsia"/>
        </w:rPr>
        <w:t>新疆维吾尔自治区第三人民医院应急服装采购</w:t>
      </w:r>
    </w:p>
    <w:p w14:paraId="575970FA" w14:textId="164C43AA"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数量:</w:t>
      </w:r>
      <w:r>
        <w:rPr>
          <w:rFonts w:ascii="宋体" w:eastAsia="宋体" w:hAnsi="宋体" w:cs="宋体" w:hint="eastAsia"/>
          <w:b/>
          <w:bCs/>
        </w:rPr>
        <w:t xml:space="preserve"> </w:t>
      </w:r>
      <w:r w:rsidR="00A12EEC">
        <w:rPr>
          <w:rFonts w:ascii="宋体" w:eastAsia="宋体" w:hAnsi="宋体" w:cs="宋体" w:hint="eastAsia"/>
          <w:b/>
          <w:bCs/>
        </w:rPr>
        <w:t xml:space="preserve">一批 </w:t>
      </w:r>
    </w:p>
    <w:p w14:paraId="1D500575"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简要规格描述或项目基本概况介绍、用途：</w:t>
      </w:r>
      <w:bookmarkStart w:id="8" w:name="OLE_LINK12"/>
      <w:r>
        <w:rPr>
          <w:rFonts w:ascii="宋体" w:eastAsia="宋体" w:hAnsi="宋体" w:cs="宋体" w:hint="eastAsia"/>
        </w:rPr>
        <w:t>详见采购文件</w:t>
      </w:r>
      <w:bookmarkEnd w:id="8"/>
    </w:p>
    <w:p w14:paraId="21EE1CCB"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备注：/</w:t>
      </w:r>
    </w:p>
    <w:p w14:paraId="46D34F91"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供货期：</w:t>
      </w:r>
      <w:bookmarkStart w:id="9" w:name="OLE_LINK3"/>
      <w:r>
        <w:rPr>
          <w:rFonts w:ascii="宋体" w:eastAsia="宋体" w:hAnsi="宋体" w:cs="宋体" w:hint="eastAsia"/>
        </w:rPr>
        <w:t>合同签订之日起15天内交货。</w:t>
      </w:r>
    </w:p>
    <w:bookmarkEnd w:id="9"/>
    <w:p w14:paraId="33A053E1"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本项目（否）接受联合体投标。</w:t>
      </w:r>
    </w:p>
    <w:p w14:paraId="28BEAF4A" w14:textId="77777777" w:rsidR="00C518E6" w:rsidRDefault="00000000">
      <w:pPr>
        <w:pStyle w:val="ae"/>
        <w:widowControl/>
        <w:spacing w:before="75" w:beforeAutospacing="0" w:after="75" w:afterAutospacing="0" w:line="400" w:lineRule="exact"/>
        <w:rPr>
          <w:rFonts w:ascii="宋体" w:eastAsia="宋体" w:hAnsi="宋体" w:cs="宋体" w:hint="eastAsia"/>
          <w:b/>
        </w:rPr>
      </w:pPr>
      <w:r>
        <w:rPr>
          <w:rStyle w:val="af2"/>
          <w:rFonts w:ascii="宋体" w:eastAsia="宋体" w:hAnsi="宋体" w:cs="宋体" w:hint="eastAsia"/>
          <w:b/>
          <w:bCs w:val="0"/>
          <w:sz w:val="24"/>
          <w:szCs w:val="24"/>
        </w:rPr>
        <w:t>二、申请人的资格要求：</w:t>
      </w:r>
    </w:p>
    <w:p w14:paraId="3657677A"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1. 满足《中华人民共和国政府采购法》第二十二条规定：</w:t>
      </w:r>
    </w:p>
    <w:p w14:paraId="522972A2"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①具有独立承担民事责任的能力（需提供营业执照原件彩色扫描件）；</w:t>
      </w:r>
    </w:p>
    <w:p w14:paraId="1B1F9D5A"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②具有良好的商业信誉和健全的财务会计制度（提供第三方会计师事务所出具的近三年任意一年度财务审计报告及财务会计制度，新成立不足一年的提供成立之日起至今的财务报表和基本开户银行出具的资信证明，包括但不限于:由具备执业资质的第三方机构出具的经审核确认的财务审计报告完整版本，或企业</w:t>
      </w:r>
      <w:r>
        <w:rPr>
          <w:rFonts w:ascii="宋体" w:eastAsia="宋体" w:hAnsi="宋体" w:cs="宋体" w:hint="eastAsia"/>
        </w:rPr>
        <w:lastRenderedPageBreak/>
        <w:t>自行编制并加盖公章的财务报表正式文件，相关材料需涵盖上一会计年度完整经营周期)）；</w:t>
      </w:r>
    </w:p>
    <w:p w14:paraId="26E439C6"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③具有履行合同所必需的设备和专业技术能力（需提供具有履行合同所必需的设备和专业技术能力承诺函等相关证明材料）；</w:t>
      </w:r>
    </w:p>
    <w:p w14:paraId="1C891DA0"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④有依法缴纳税收和社会保障资金的良好记录（需提供近一年内任意一个月依法缴纳税收证明和社保缴纳证明等相关证明材料，新成立不足一个月的需提供社保开户证明）；</w:t>
      </w:r>
    </w:p>
    <w:p w14:paraId="53423B8C"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2EF33B15"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⑥法律、行政法规规定的其他条件（提供承诺函等相关证明材料）</w:t>
      </w:r>
    </w:p>
    <w:p w14:paraId="442E6A92"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2.有效的投标保证金银行回执单或有效保函</w:t>
      </w:r>
    </w:p>
    <w:p w14:paraId="43BB49FE"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3.本项目不接受联合体投标。</w:t>
      </w:r>
    </w:p>
    <w:p w14:paraId="03125EC8" w14:textId="77777777" w:rsidR="00C518E6" w:rsidRDefault="00000000">
      <w:pPr>
        <w:pStyle w:val="ae"/>
        <w:widowControl/>
        <w:spacing w:before="255" w:after="255" w:line="400" w:lineRule="exact"/>
        <w:rPr>
          <w:rFonts w:ascii="宋体" w:eastAsia="宋体" w:hAnsi="宋体" w:cs="宋体" w:hint="eastAsia"/>
        </w:rPr>
      </w:pPr>
      <w:r>
        <w:rPr>
          <w:rFonts w:ascii="宋体" w:eastAsia="宋体" w:hAnsi="宋体" w:cs="宋体" w:hint="eastAsia"/>
        </w:rPr>
        <w:t>4.授权委托书，投标文件中由法定代表人签字或盖签名章的，须提供法定代表人身份证明书；投标文件中由授权委托人签字的，须提供法定代表人授权委托书及法定代表人身份证明书。</w:t>
      </w:r>
    </w:p>
    <w:p w14:paraId="6B03077B" w14:textId="6EC325EC" w:rsidR="00C518E6" w:rsidRDefault="00A12EEC">
      <w:pPr>
        <w:pStyle w:val="ae"/>
        <w:widowControl/>
        <w:spacing w:before="255" w:beforeAutospacing="0" w:after="255" w:afterAutospacing="0" w:line="400" w:lineRule="exact"/>
        <w:jc w:val="both"/>
        <w:rPr>
          <w:rFonts w:ascii="宋体" w:eastAsia="宋体" w:hAnsi="宋体" w:cs="宋体" w:hint="eastAsia"/>
        </w:rPr>
      </w:pPr>
      <w:r>
        <w:rPr>
          <w:rFonts w:ascii="宋体" w:eastAsia="宋体" w:hAnsi="宋体" w:cs="宋体" w:hint="eastAsia"/>
        </w:rPr>
        <w:t>5. 本项目专门面向中小企业：货物类投标单位提供的投标产品的制造商须为中小企业，提供《中小企业声明函》 ；（产品由中小企业生产且使用该中小企业商号或者注册商标）</w:t>
      </w:r>
    </w:p>
    <w:p w14:paraId="6E42D9F7" w14:textId="77777777" w:rsidR="00C518E6"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三、获取招标文件</w:t>
      </w:r>
    </w:p>
    <w:p w14:paraId="15B0C24F" w14:textId="31D9B667" w:rsidR="00C518E6" w:rsidRDefault="00000000">
      <w:pPr>
        <w:pStyle w:val="ae"/>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t>时间：2025年0</w:t>
      </w:r>
      <w:r w:rsidR="00332452">
        <w:rPr>
          <w:rFonts w:ascii="宋体" w:eastAsia="宋体" w:hAnsi="宋体" w:cs="宋体" w:hint="eastAsia"/>
          <w:highlight w:val="yellow"/>
        </w:rPr>
        <w:t>6</w:t>
      </w:r>
      <w:r>
        <w:rPr>
          <w:rFonts w:ascii="宋体" w:eastAsia="宋体" w:hAnsi="宋体" w:cs="宋体" w:hint="eastAsia"/>
          <w:highlight w:val="yellow"/>
        </w:rPr>
        <w:t>月</w:t>
      </w:r>
      <w:r w:rsidR="00037678">
        <w:rPr>
          <w:rFonts w:ascii="宋体" w:eastAsia="宋体" w:hAnsi="宋体" w:cs="宋体" w:hint="eastAsia"/>
          <w:highlight w:val="yellow"/>
        </w:rPr>
        <w:t>20</w:t>
      </w:r>
      <w:r>
        <w:rPr>
          <w:rFonts w:ascii="宋体" w:eastAsia="宋体" w:hAnsi="宋体" w:cs="宋体" w:hint="eastAsia"/>
          <w:highlight w:val="yellow"/>
        </w:rPr>
        <w:t>日至2025年0</w:t>
      </w:r>
      <w:r w:rsidR="00332452">
        <w:rPr>
          <w:rFonts w:ascii="宋体" w:eastAsia="宋体" w:hAnsi="宋体" w:cs="宋体" w:hint="eastAsia"/>
          <w:highlight w:val="yellow"/>
        </w:rPr>
        <w:t>6</w:t>
      </w:r>
      <w:r>
        <w:rPr>
          <w:rFonts w:ascii="宋体" w:eastAsia="宋体" w:hAnsi="宋体" w:cs="宋体" w:hint="eastAsia"/>
          <w:highlight w:val="yellow"/>
        </w:rPr>
        <w:t>月</w:t>
      </w:r>
      <w:r w:rsidR="00037678">
        <w:rPr>
          <w:rFonts w:ascii="宋体" w:eastAsia="宋体" w:hAnsi="宋体" w:cs="宋体" w:hint="eastAsia"/>
          <w:highlight w:val="yellow"/>
        </w:rPr>
        <w:t>27</w:t>
      </w:r>
      <w:r>
        <w:rPr>
          <w:rFonts w:ascii="宋体" w:eastAsia="宋体" w:hAnsi="宋体" w:cs="宋体" w:hint="eastAsia"/>
          <w:highlight w:val="yellow"/>
        </w:rPr>
        <w:t>日，每天上午00:00至12:00，下午12:00至23:59（北京时间，法定节假日除外）</w:t>
      </w:r>
    </w:p>
    <w:p w14:paraId="391B01A1"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地点：政采云平台线上</w:t>
      </w:r>
    </w:p>
    <w:p w14:paraId="5C1A486A"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lastRenderedPageBreak/>
        <w:t>方式：投标人登录政采云平台https://www.zcygov.cn/在线申请获取采购文件（进入“项目采购”应用，在获取采购文件菜单中选择项目，申请获取采购文件）</w:t>
      </w:r>
    </w:p>
    <w:p w14:paraId="7758FCEC"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售价（元）：0</w:t>
      </w:r>
    </w:p>
    <w:p w14:paraId="2BEBD196" w14:textId="77777777" w:rsidR="00C518E6"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四、提交投标文件截止时间、开标时间和地点</w:t>
      </w:r>
      <w:r>
        <w:rPr>
          <w:rStyle w:val="af2"/>
          <w:rFonts w:ascii="宋体" w:eastAsia="宋体" w:hAnsi="宋体" w:cs="宋体" w:hint="eastAsia"/>
          <w:b/>
          <w:bCs w:val="0"/>
          <w:sz w:val="24"/>
          <w:szCs w:val="24"/>
        </w:rPr>
        <w:tab/>
      </w:r>
    </w:p>
    <w:p w14:paraId="10D4380B" w14:textId="31671461"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highlight w:val="yellow"/>
        </w:rPr>
        <w:t>提交投标文件截止时间：2025年0</w:t>
      </w:r>
      <w:r w:rsidR="00037678">
        <w:rPr>
          <w:rFonts w:ascii="宋体" w:eastAsia="宋体" w:hAnsi="宋体" w:cs="宋体" w:hint="eastAsia"/>
          <w:highlight w:val="yellow"/>
        </w:rPr>
        <w:t>7</w:t>
      </w:r>
      <w:r>
        <w:rPr>
          <w:rFonts w:ascii="宋体" w:eastAsia="宋体" w:hAnsi="宋体" w:cs="宋体" w:hint="eastAsia"/>
          <w:highlight w:val="yellow"/>
        </w:rPr>
        <w:t>月</w:t>
      </w:r>
      <w:r w:rsidR="00037678">
        <w:rPr>
          <w:rFonts w:ascii="宋体" w:eastAsia="宋体" w:hAnsi="宋体" w:cs="宋体" w:hint="eastAsia"/>
          <w:highlight w:val="yellow"/>
        </w:rPr>
        <w:t>10</w:t>
      </w:r>
      <w:r>
        <w:rPr>
          <w:rFonts w:ascii="宋体" w:eastAsia="宋体" w:hAnsi="宋体" w:cs="宋体" w:hint="eastAsia"/>
          <w:highlight w:val="yellow"/>
        </w:rPr>
        <w:t>日</w:t>
      </w:r>
      <w:r>
        <w:rPr>
          <w:rFonts w:ascii="宋体" w:eastAsia="宋体" w:hAnsi="宋体" w:cs="宋体" w:hint="eastAsia"/>
        </w:rPr>
        <w:t>11:00（北京时间）</w:t>
      </w:r>
    </w:p>
    <w:p w14:paraId="3876BB97"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投标地点：请登录政采云投标客户端投标</w:t>
      </w:r>
    </w:p>
    <w:p w14:paraId="3E074F2C" w14:textId="5DA198E6" w:rsidR="00C518E6" w:rsidRDefault="00000000">
      <w:pPr>
        <w:pStyle w:val="ae"/>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t>开标时间：2025年0</w:t>
      </w:r>
      <w:r w:rsidR="00037678">
        <w:rPr>
          <w:rFonts w:ascii="宋体" w:eastAsia="宋体" w:hAnsi="宋体" w:cs="宋体" w:hint="eastAsia"/>
          <w:highlight w:val="yellow"/>
        </w:rPr>
        <w:t>7</w:t>
      </w:r>
      <w:r>
        <w:rPr>
          <w:rFonts w:ascii="宋体" w:eastAsia="宋体" w:hAnsi="宋体" w:cs="宋体" w:hint="eastAsia"/>
          <w:highlight w:val="yellow"/>
        </w:rPr>
        <w:t>月</w:t>
      </w:r>
      <w:r w:rsidR="00037678">
        <w:rPr>
          <w:rFonts w:ascii="宋体" w:eastAsia="宋体" w:hAnsi="宋体" w:cs="宋体" w:hint="eastAsia"/>
          <w:highlight w:val="yellow"/>
        </w:rPr>
        <w:t>10</w:t>
      </w:r>
      <w:r>
        <w:rPr>
          <w:rFonts w:ascii="宋体" w:eastAsia="宋体" w:hAnsi="宋体" w:cs="宋体" w:hint="eastAsia"/>
          <w:highlight w:val="yellow"/>
        </w:rPr>
        <w:t>日</w:t>
      </w:r>
      <w:r>
        <w:rPr>
          <w:rFonts w:ascii="宋体" w:eastAsia="宋体" w:hAnsi="宋体" w:cs="宋体" w:hint="eastAsia"/>
        </w:rPr>
        <w:t>11:00（北京时间）</w:t>
      </w:r>
    </w:p>
    <w:p w14:paraId="3975111E"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开标地点：请登录政采云投标客户端投标（政采云平台https://www.zcygov.cn/）</w:t>
      </w:r>
    </w:p>
    <w:p w14:paraId="5B1E8656" w14:textId="77777777" w:rsidR="00C518E6"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五、公告期限</w:t>
      </w:r>
    </w:p>
    <w:p w14:paraId="3D14744C" w14:textId="77777777" w:rsidR="00C518E6"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自本公告发布之日起5个工作日。</w:t>
      </w:r>
    </w:p>
    <w:p w14:paraId="54BE6665" w14:textId="77777777" w:rsidR="00C518E6"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六、其他补充事宜</w:t>
      </w:r>
    </w:p>
    <w:p w14:paraId="276B01EA" w14:textId="77777777" w:rsidR="00C518E6" w:rsidRDefault="00000000">
      <w:pPr>
        <w:pStyle w:val="ae"/>
        <w:widowControl/>
        <w:spacing w:before="255" w:beforeAutospacing="0" w:after="255" w:afterAutospacing="0" w:line="400" w:lineRule="exact"/>
        <w:jc w:val="both"/>
        <w:rPr>
          <w:rFonts w:ascii="宋体" w:eastAsia="宋体" w:hAnsi="宋体" w:cs="宋体" w:hint="eastAsia"/>
        </w:rPr>
      </w:pPr>
      <w:r>
        <w:rPr>
          <w:rFonts w:ascii="宋体" w:eastAsia="宋体" w:hAnsi="宋体" w:cs="宋体" w:hint="eastAsia"/>
        </w:rPr>
        <w:t>其他事项： 1、本项目实行网上投标，采用电子投标文件。</w:t>
      </w:r>
      <w:r>
        <w:rPr>
          <w:rFonts w:ascii="宋体" w:eastAsia="宋体" w:hAnsi="宋体" w:cs="宋体" w:hint="eastAsia"/>
        </w:rPr>
        <w:br/>
        <w:t>2、各投标人应在开标前确保成为正式注册入库投标人，并完成CA数字证书(符合国密标准)申领。因未注册入库、未办理CA数字证书等原因造成无法投标或投标失败等后果由投标人自行承担。如需咨询，请联系新疆CA服务热线4000921999；翔晟CA服务热线025-66085508。</w:t>
      </w:r>
      <w:r>
        <w:rPr>
          <w:rFonts w:ascii="宋体" w:eastAsia="宋体" w:hAnsi="宋体" w:cs="宋体" w:hint="eastAsia"/>
        </w:rPr>
        <w:br/>
        <w:t>3、投标人将政采云电子交易客户端下载、安装完成后，可通过账号密码或CA登录客户端进行投标文件的制作。在使用政采云投标客户端时，建议使用WIN7及以上操作系统。</w:t>
      </w:r>
      <w:r>
        <w:rPr>
          <w:rFonts w:ascii="宋体" w:eastAsia="宋体" w:hAnsi="宋体" w:cs="宋体" w:hint="eastAsia"/>
        </w:rPr>
        <w:br/>
        <w:t>4、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w:t>
      </w:r>
    </w:p>
    <w:p w14:paraId="4F3543F3" w14:textId="77777777" w:rsidR="00C518E6"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七、对本次采购提出询问，请按以下方式联系</w:t>
      </w:r>
    </w:p>
    <w:p w14:paraId="497CA83B"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1.采购人信息</w:t>
      </w:r>
    </w:p>
    <w:p w14:paraId="4E4EA8F0"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名称：新疆维吾尔自治区第三人民医院</w:t>
      </w:r>
    </w:p>
    <w:p w14:paraId="3AB3E04C"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地址：新疆维吾尔自治区乌鲁木齐市沙依巴克区南昌路168号</w:t>
      </w:r>
    </w:p>
    <w:p w14:paraId="21B086AC"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联系方式：钟老师</w:t>
      </w:r>
    </w:p>
    <w:p w14:paraId="0C2B3DC5"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2.采购代理机构信息</w:t>
      </w:r>
    </w:p>
    <w:p w14:paraId="71ED5467" w14:textId="77777777" w:rsidR="00C518E6" w:rsidRDefault="00000000">
      <w:pPr>
        <w:spacing w:line="500" w:lineRule="exact"/>
        <w:ind w:firstLineChars="200" w:firstLine="480"/>
        <w:rPr>
          <w:rFonts w:ascii="宋体" w:hAnsi="宋体" w:hint="eastAsia"/>
          <w:sz w:val="24"/>
        </w:rPr>
      </w:pPr>
      <w:r>
        <w:rPr>
          <w:rFonts w:ascii="宋体" w:eastAsia="宋体" w:hAnsi="宋体" w:cs="宋体" w:hint="eastAsia"/>
          <w:sz w:val="24"/>
        </w:rPr>
        <w:t>名 称：</w:t>
      </w:r>
      <w:r>
        <w:rPr>
          <w:rFonts w:ascii="宋体" w:hAnsi="宋体" w:hint="eastAsia"/>
          <w:sz w:val="24"/>
        </w:rPr>
        <w:t xml:space="preserve">五矿国际招标有限责任公司 </w:t>
      </w:r>
    </w:p>
    <w:p w14:paraId="38CBE935" w14:textId="77777777" w:rsidR="00C518E6" w:rsidRDefault="00000000">
      <w:pPr>
        <w:spacing w:line="500" w:lineRule="exact"/>
        <w:ind w:firstLineChars="200" w:firstLine="480"/>
        <w:rPr>
          <w:rFonts w:ascii="宋体" w:hAnsi="宋体" w:hint="eastAsia"/>
          <w:sz w:val="24"/>
        </w:rPr>
      </w:pPr>
      <w:bookmarkStart w:id="10" w:name="_Toc14253"/>
      <w:bookmarkStart w:id="11" w:name="_Toc19959"/>
      <w:bookmarkEnd w:id="3"/>
      <w:bookmarkEnd w:id="4"/>
      <w:bookmarkEnd w:id="5"/>
      <w:bookmarkEnd w:id="6"/>
      <w:bookmarkEnd w:id="7"/>
      <w:r>
        <w:rPr>
          <w:rFonts w:ascii="宋体" w:hAnsi="宋体" w:hint="eastAsia"/>
          <w:sz w:val="24"/>
        </w:rPr>
        <w:t>地 址：新疆乌鲁木齐市水磨沟区龙腾路1118号万科云25楼2503室</w:t>
      </w:r>
    </w:p>
    <w:p w14:paraId="01BE5E6A" w14:textId="77777777" w:rsidR="00C518E6" w:rsidRDefault="00000000">
      <w:pPr>
        <w:spacing w:line="500" w:lineRule="exact"/>
        <w:ind w:firstLineChars="200" w:firstLine="480"/>
        <w:rPr>
          <w:rFonts w:ascii="宋体" w:hAnsi="宋体" w:hint="eastAsia"/>
          <w:sz w:val="24"/>
        </w:rPr>
      </w:pPr>
      <w:r>
        <w:rPr>
          <w:rFonts w:ascii="宋体" w:hAnsi="宋体" w:hint="eastAsia"/>
          <w:sz w:val="24"/>
        </w:rPr>
        <w:t xml:space="preserve">联系方式：18752006461 </w:t>
      </w:r>
    </w:p>
    <w:p w14:paraId="7F38B8E8" w14:textId="77777777" w:rsidR="00C518E6" w:rsidRDefault="00000000">
      <w:pPr>
        <w:spacing w:line="500" w:lineRule="exact"/>
        <w:ind w:firstLineChars="200" w:firstLine="480"/>
        <w:rPr>
          <w:rFonts w:ascii="宋体" w:hAnsi="宋体" w:hint="eastAsia"/>
          <w:sz w:val="24"/>
        </w:rPr>
      </w:pPr>
      <w:r>
        <w:rPr>
          <w:rFonts w:ascii="宋体" w:hAnsi="宋体" w:hint="eastAsia"/>
          <w:sz w:val="24"/>
        </w:rPr>
        <w:t>3.项目联系方式</w:t>
      </w:r>
    </w:p>
    <w:p w14:paraId="3E1AA986" w14:textId="77777777" w:rsidR="00C518E6" w:rsidRDefault="00000000">
      <w:pPr>
        <w:spacing w:line="500" w:lineRule="exact"/>
        <w:ind w:firstLineChars="200" w:firstLine="480"/>
        <w:rPr>
          <w:rFonts w:ascii="宋体" w:hAnsi="宋体" w:hint="eastAsia"/>
          <w:sz w:val="24"/>
        </w:rPr>
      </w:pPr>
      <w:r>
        <w:rPr>
          <w:rFonts w:ascii="宋体" w:hAnsi="宋体" w:hint="eastAsia"/>
          <w:sz w:val="24"/>
        </w:rPr>
        <w:t>项目联系人：凌乐</w:t>
      </w:r>
    </w:p>
    <w:p w14:paraId="1FE65339" w14:textId="77777777" w:rsidR="00C518E6" w:rsidRDefault="00000000">
      <w:pPr>
        <w:widowControl/>
        <w:spacing w:line="380" w:lineRule="exact"/>
        <w:ind w:firstLineChars="200" w:firstLine="480"/>
        <w:jc w:val="left"/>
        <w:rPr>
          <w:rFonts w:ascii="宋体" w:hAnsi="宋体" w:cs="宋体" w:hint="eastAsia"/>
          <w:kern w:val="0"/>
          <w:sz w:val="24"/>
        </w:rPr>
      </w:pPr>
      <w:r>
        <w:rPr>
          <w:rFonts w:ascii="宋体" w:hAnsi="宋体" w:hint="eastAsia"/>
          <w:sz w:val="24"/>
        </w:rPr>
        <w:t xml:space="preserve">电 话：18752006461 </w:t>
      </w:r>
    </w:p>
    <w:p w14:paraId="62136781" w14:textId="77777777" w:rsidR="00C518E6" w:rsidRDefault="00000000">
      <w:pPr>
        <w:rPr>
          <w:rFonts w:ascii="宋体" w:eastAsia="宋体" w:hAnsi="宋体" w:cs="宋体" w:hint="eastAsia"/>
          <w:b/>
          <w:bCs/>
          <w:sz w:val="32"/>
          <w:szCs w:val="32"/>
        </w:rPr>
      </w:pPr>
      <w:r>
        <w:rPr>
          <w:rFonts w:ascii="宋体" w:eastAsia="宋体" w:hAnsi="宋体" w:cs="宋体" w:hint="eastAsia"/>
          <w:b/>
          <w:bCs/>
          <w:sz w:val="32"/>
          <w:szCs w:val="32"/>
        </w:rPr>
        <w:br w:type="page"/>
      </w:r>
    </w:p>
    <w:p w14:paraId="1D76A9BD" w14:textId="77777777" w:rsidR="00C518E6" w:rsidRDefault="00000000">
      <w:pPr>
        <w:adjustRightInd w:val="0"/>
        <w:snapToGrid w:val="0"/>
        <w:spacing w:line="360" w:lineRule="auto"/>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第二章投标须知前附表</w:t>
      </w:r>
      <w:bookmarkEnd w:id="10"/>
      <w:bookmarkEnd w:id="11"/>
    </w:p>
    <w:p w14:paraId="6C5A8462" w14:textId="77777777" w:rsidR="00C518E6" w:rsidRDefault="00000000">
      <w:pPr>
        <w:adjustRightInd w:val="0"/>
        <w:snapToGrid w:val="0"/>
        <w:spacing w:line="360" w:lineRule="auto"/>
        <w:ind w:rightChars="-149" w:right="-313" w:firstLineChars="200" w:firstLine="480"/>
        <w:rPr>
          <w:rFonts w:ascii="宋体" w:eastAsia="宋体" w:hAnsi="宋体" w:cs="宋体" w:hint="eastAsia"/>
          <w:sz w:val="24"/>
        </w:rPr>
      </w:pPr>
      <w:r>
        <w:rPr>
          <w:rFonts w:ascii="宋体" w:eastAsia="宋体" w:hAnsi="宋体" w:cs="宋体" w:hint="eastAsia"/>
          <w:sz w:val="24"/>
        </w:rPr>
        <w:t>本表是本招标项目的具体资料，是对投标人须知的具体补充和修改，如有矛盾，应以本前附表为准。</w:t>
      </w:r>
    </w:p>
    <w:tbl>
      <w:tblPr>
        <w:tblStyle w:val="af1"/>
        <w:tblW w:w="97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25"/>
        <w:gridCol w:w="8364"/>
      </w:tblGrid>
      <w:tr w:rsidR="00C518E6" w14:paraId="60F61F7C" w14:textId="77777777">
        <w:trPr>
          <w:trHeight w:val="495"/>
          <w:jc w:val="center"/>
        </w:trPr>
        <w:tc>
          <w:tcPr>
            <w:tcW w:w="1425" w:type="dxa"/>
            <w:tcBorders>
              <w:tl2br w:val="nil"/>
              <w:tr2bl w:val="nil"/>
            </w:tcBorders>
          </w:tcPr>
          <w:p w14:paraId="6795A3CD" w14:textId="77777777" w:rsidR="00C518E6"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条款号</w:t>
            </w:r>
          </w:p>
        </w:tc>
        <w:tc>
          <w:tcPr>
            <w:tcW w:w="8364" w:type="dxa"/>
            <w:tcBorders>
              <w:tl2br w:val="nil"/>
              <w:tr2bl w:val="nil"/>
            </w:tcBorders>
          </w:tcPr>
          <w:p w14:paraId="72B9E794" w14:textId="77777777" w:rsidR="00C518E6"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内容</w:t>
            </w:r>
          </w:p>
        </w:tc>
      </w:tr>
      <w:tr w:rsidR="00C518E6" w14:paraId="6C54E650" w14:textId="77777777">
        <w:trPr>
          <w:trHeight w:val="90"/>
          <w:jc w:val="center"/>
        </w:trPr>
        <w:tc>
          <w:tcPr>
            <w:tcW w:w="1425" w:type="dxa"/>
            <w:tcBorders>
              <w:tl2br w:val="nil"/>
              <w:tr2bl w:val="nil"/>
            </w:tcBorders>
            <w:vAlign w:val="center"/>
          </w:tcPr>
          <w:p w14:paraId="5D22C8AA"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w:t>
            </w:r>
          </w:p>
        </w:tc>
        <w:tc>
          <w:tcPr>
            <w:tcW w:w="8364" w:type="dxa"/>
            <w:tcBorders>
              <w:tl2br w:val="nil"/>
              <w:tr2bl w:val="nil"/>
            </w:tcBorders>
            <w:vAlign w:val="center"/>
          </w:tcPr>
          <w:p w14:paraId="1A78FBD3" w14:textId="77777777" w:rsidR="00C518E6" w:rsidRDefault="00000000">
            <w:pPr>
              <w:widowControl/>
              <w:adjustRightInd w:val="0"/>
              <w:snapToGrid w:val="0"/>
              <w:spacing w:line="400" w:lineRule="exact"/>
              <w:rPr>
                <w:rFonts w:ascii="宋体" w:eastAsia="宋体" w:hAnsi="宋体" w:cs="宋体" w:hint="eastAsia"/>
                <w:kern w:val="0"/>
                <w:sz w:val="24"/>
                <w:lang w:bidi="ar"/>
              </w:rPr>
            </w:pPr>
            <w:bookmarkStart w:id="12" w:name="OLE_LINK9"/>
            <w:r>
              <w:rPr>
                <w:rFonts w:ascii="宋体" w:eastAsia="宋体" w:hAnsi="宋体" w:cs="宋体" w:hint="eastAsia"/>
                <w:kern w:val="0"/>
                <w:sz w:val="24"/>
                <w:lang w:bidi="ar"/>
              </w:rPr>
              <w:t>采购人</w:t>
            </w:r>
            <w:bookmarkEnd w:id="12"/>
            <w:r>
              <w:rPr>
                <w:rFonts w:ascii="宋体" w:eastAsia="宋体" w:hAnsi="宋体" w:cs="宋体" w:hint="eastAsia"/>
                <w:kern w:val="0"/>
                <w:sz w:val="24"/>
                <w:lang w:bidi="ar"/>
              </w:rPr>
              <w:t>信息：</w:t>
            </w:r>
          </w:p>
          <w:p w14:paraId="2E618DDE"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单位名称：新疆维吾尔自治区第三人民医院</w:t>
            </w:r>
          </w:p>
          <w:p w14:paraId="6F8C4AAC"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eastAsia="宋体" w:hAnsi="宋体" w:cs="宋体" w:hint="eastAsia"/>
                <w:sz w:val="24"/>
              </w:rPr>
              <w:t>新疆维吾尔自治区乌鲁木齐市沙依巴克区南昌路168号</w:t>
            </w:r>
          </w:p>
          <w:p w14:paraId="74199E32"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eastAsia="宋体" w:hAnsi="宋体" w:cs="宋体" w:hint="eastAsia"/>
                <w:sz w:val="24"/>
              </w:rPr>
              <w:t>钟老师</w:t>
            </w:r>
          </w:p>
          <w:p w14:paraId="15D6CBCB"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eastAsia="宋体" w:hAnsi="宋体" w:cs="宋体" w:hint="eastAsia"/>
                <w:sz w:val="24"/>
              </w:rPr>
              <w:t>0991-7523760</w:t>
            </w:r>
          </w:p>
        </w:tc>
      </w:tr>
      <w:tr w:rsidR="00C518E6" w14:paraId="21A40FC4" w14:textId="77777777">
        <w:trPr>
          <w:trHeight w:val="1267"/>
          <w:jc w:val="center"/>
        </w:trPr>
        <w:tc>
          <w:tcPr>
            <w:tcW w:w="1425" w:type="dxa"/>
            <w:tcBorders>
              <w:tl2br w:val="nil"/>
              <w:tr2bl w:val="nil"/>
            </w:tcBorders>
            <w:vAlign w:val="center"/>
          </w:tcPr>
          <w:p w14:paraId="1014746A"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p>
        </w:tc>
        <w:tc>
          <w:tcPr>
            <w:tcW w:w="8364" w:type="dxa"/>
            <w:tcBorders>
              <w:tl2br w:val="nil"/>
              <w:tr2bl w:val="nil"/>
            </w:tcBorders>
            <w:vAlign w:val="center"/>
          </w:tcPr>
          <w:p w14:paraId="7BC2C8F7"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采购代理机构信息：</w:t>
            </w:r>
          </w:p>
          <w:p w14:paraId="7AA4B05A"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w:t>
            </w:r>
            <w:r>
              <w:rPr>
                <w:rFonts w:ascii="宋体" w:hAnsi="宋体" w:hint="eastAsia"/>
                <w:sz w:val="24"/>
              </w:rPr>
              <w:t>五矿国际招标有限责任公司</w:t>
            </w:r>
          </w:p>
          <w:p w14:paraId="1B0E5A05"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hAnsi="宋体" w:hint="eastAsia"/>
                <w:sz w:val="24"/>
              </w:rPr>
              <w:t>新疆乌鲁木齐市水磨沟区龙腾路1118号万科云25楼2503室</w:t>
            </w:r>
            <w:r>
              <w:rPr>
                <w:rFonts w:ascii="宋体" w:eastAsia="宋体" w:hAnsi="宋体" w:cs="宋体" w:hint="eastAsia"/>
                <w:kern w:val="0"/>
                <w:sz w:val="24"/>
                <w:lang w:bidi="ar"/>
              </w:rPr>
              <w:t xml:space="preserve">     </w:t>
            </w:r>
          </w:p>
          <w:p w14:paraId="10A025E5"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hAnsi="宋体" w:hint="eastAsia"/>
                <w:sz w:val="24"/>
              </w:rPr>
              <w:t>凌乐</w:t>
            </w:r>
          </w:p>
          <w:p w14:paraId="6ADA7EE2"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hAnsi="宋体" w:hint="eastAsia"/>
                <w:sz w:val="24"/>
              </w:rPr>
              <w:t xml:space="preserve">18752006461 </w:t>
            </w:r>
            <w:r>
              <w:rPr>
                <w:rFonts w:ascii="宋体" w:eastAsia="宋体" w:hAnsi="宋体" w:cs="宋体" w:hint="eastAsia"/>
                <w:kern w:val="0"/>
                <w:sz w:val="24"/>
                <w:lang w:bidi="ar"/>
              </w:rPr>
              <w:t xml:space="preserve">  </w:t>
            </w:r>
          </w:p>
          <w:p w14:paraId="5B4282E2" w14:textId="77777777" w:rsidR="00C518E6"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 xml:space="preserve">电子邮箱：akall6116@163.com  </w:t>
            </w:r>
          </w:p>
        </w:tc>
      </w:tr>
      <w:tr w:rsidR="00C518E6" w14:paraId="2EB14BD5" w14:textId="77777777">
        <w:trPr>
          <w:trHeight w:val="524"/>
          <w:jc w:val="center"/>
        </w:trPr>
        <w:tc>
          <w:tcPr>
            <w:tcW w:w="1425" w:type="dxa"/>
            <w:tcBorders>
              <w:bottom w:val="single" w:sz="4" w:space="0" w:color="auto"/>
              <w:tl2br w:val="nil"/>
              <w:tr2bl w:val="nil"/>
            </w:tcBorders>
            <w:vAlign w:val="center"/>
          </w:tcPr>
          <w:p w14:paraId="2DFD88C1"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1.3</w:t>
            </w:r>
          </w:p>
        </w:tc>
        <w:tc>
          <w:tcPr>
            <w:tcW w:w="8364" w:type="dxa"/>
            <w:tcBorders>
              <w:bottom w:val="single" w:sz="4" w:space="0" w:color="auto"/>
              <w:tl2br w:val="nil"/>
              <w:tr2bl w:val="nil"/>
            </w:tcBorders>
            <w:vAlign w:val="center"/>
          </w:tcPr>
          <w:p w14:paraId="72741094"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合格投标人的其他资格要求：</w:t>
            </w:r>
          </w:p>
          <w:p w14:paraId="69ACEE02"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1. 满足《中华人民共和国政府采购法》第二十二条规定：</w:t>
            </w:r>
          </w:p>
          <w:p w14:paraId="2A33A077"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①具有独立承担民事责任的能力（需提供营业执照原件彩色扫描件）；</w:t>
            </w:r>
          </w:p>
          <w:p w14:paraId="199FB1A0"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②具有良好的商业信誉和健全的财务会计制度（提供第三方会计师事务所出具的近三年任意一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p>
          <w:p w14:paraId="1E6E0A0A"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③具有履行合同所必需的设备和专业技术能力（需提供具有履行合同所必需的设备和专业技术能力承诺函等相关证明材料）；</w:t>
            </w:r>
          </w:p>
          <w:p w14:paraId="7E83DCF9"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④有依法缴纳税收和社会保障资金的良好记录（需提供近一年内任意一个月依法缴纳税收证明和社保缴纳证明等相关证明材料，新成立不足一个月的需提供社保开户证明）；</w:t>
            </w:r>
          </w:p>
          <w:p w14:paraId="23C13744"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lastRenderedPageBreak/>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4671FA74"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⑥法律、行政法规规定的其他条件（提供承诺函等相关证明材料）</w:t>
            </w:r>
          </w:p>
          <w:p w14:paraId="1DA20A50"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2.有效的投标保证金银行回执单或有效保函</w:t>
            </w:r>
          </w:p>
          <w:p w14:paraId="6C724E31"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3.本项目不接受联合体投标。</w:t>
            </w:r>
          </w:p>
          <w:p w14:paraId="782E914D" w14:textId="77777777" w:rsidR="00C518E6" w:rsidRDefault="00000000">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4.授权委托书，投标文件中由法定代表人签字或盖签名章的，须提供法定代表人身份证明书；投标文件中由授权委托人签字的，须提供法定代表人授权委托书及法定代表人身份证明书。</w:t>
            </w:r>
          </w:p>
          <w:p w14:paraId="05587C9D" w14:textId="430005D0" w:rsidR="00C518E6" w:rsidRDefault="00A12EEC">
            <w:pPr>
              <w:pStyle w:val="ae"/>
              <w:widowControl/>
              <w:spacing w:before="75" w:after="75" w:line="400" w:lineRule="exact"/>
              <w:ind w:firstLine="420"/>
              <w:rPr>
                <w:rFonts w:ascii="宋体" w:eastAsia="宋体" w:hAnsi="宋体" w:cs="宋体" w:hint="eastAsia"/>
              </w:rPr>
            </w:pPr>
            <w:r>
              <w:rPr>
                <w:rFonts w:ascii="宋体" w:eastAsia="宋体" w:hAnsi="宋体" w:cs="宋体" w:hint="eastAsia"/>
              </w:rPr>
              <w:t xml:space="preserve">5. </w:t>
            </w:r>
            <w:r>
              <w:rPr>
                <w:rFonts w:ascii="宋体" w:eastAsia="宋体" w:hAnsi="宋体" w:cs="宋体" w:hint="eastAsia"/>
                <w:bCs/>
              </w:rPr>
              <w:t>本项目专门面向中小企业：货物类投标单位提供的投标产品的制造商须为中小企业，提供《中小企业声明函》 ；（产品由中小企业生产且使用该中小企业商号或者注册商标）</w:t>
            </w:r>
          </w:p>
        </w:tc>
      </w:tr>
      <w:tr w:rsidR="00C518E6" w14:paraId="6ADD328E" w14:textId="77777777">
        <w:trPr>
          <w:trHeight w:val="445"/>
          <w:jc w:val="center"/>
        </w:trPr>
        <w:tc>
          <w:tcPr>
            <w:tcW w:w="1425" w:type="dxa"/>
            <w:tcBorders>
              <w:top w:val="single" w:sz="4" w:space="0" w:color="auto"/>
              <w:tl2br w:val="nil"/>
              <w:tr2bl w:val="nil"/>
            </w:tcBorders>
            <w:vAlign w:val="center"/>
          </w:tcPr>
          <w:p w14:paraId="62B6F814"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1.4</w:t>
            </w:r>
          </w:p>
        </w:tc>
        <w:tc>
          <w:tcPr>
            <w:tcW w:w="8364" w:type="dxa"/>
            <w:tcBorders>
              <w:top w:val="single" w:sz="4" w:space="0" w:color="auto"/>
              <w:tl2br w:val="nil"/>
              <w:tr2bl w:val="nil"/>
            </w:tcBorders>
            <w:vAlign w:val="center"/>
          </w:tcPr>
          <w:p w14:paraId="2057FEF8"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是否允许采购进口产品：否</w:t>
            </w:r>
          </w:p>
        </w:tc>
      </w:tr>
      <w:tr w:rsidR="00C518E6" w14:paraId="6D4365BE" w14:textId="77777777">
        <w:trPr>
          <w:trHeight w:val="470"/>
          <w:jc w:val="center"/>
        </w:trPr>
        <w:tc>
          <w:tcPr>
            <w:tcW w:w="1425" w:type="dxa"/>
            <w:tcBorders>
              <w:tl2br w:val="nil"/>
              <w:tr2bl w:val="nil"/>
            </w:tcBorders>
            <w:vAlign w:val="center"/>
          </w:tcPr>
          <w:p w14:paraId="42E94FD9"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1.5.1</w:t>
            </w:r>
          </w:p>
        </w:tc>
        <w:tc>
          <w:tcPr>
            <w:tcW w:w="8364" w:type="dxa"/>
            <w:tcBorders>
              <w:tl2br w:val="nil"/>
              <w:tr2bl w:val="nil"/>
            </w:tcBorders>
            <w:vAlign w:val="center"/>
          </w:tcPr>
          <w:p w14:paraId="0BA8FECB"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（采购标的）所属行业：行业划分标准所属行业为</w:t>
            </w:r>
            <w:r>
              <w:rPr>
                <w:rFonts w:ascii="宋体" w:eastAsia="宋体" w:hAnsi="宋体" w:cs="宋体" w:hint="eastAsia"/>
                <w:b/>
                <w:bCs/>
                <w:kern w:val="0"/>
                <w:sz w:val="24"/>
                <w:lang w:bidi="ar"/>
              </w:rPr>
              <w:t>工业</w:t>
            </w:r>
            <w:r>
              <w:rPr>
                <w:rFonts w:ascii="宋体" w:eastAsia="宋体" w:hAnsi="宋体" w:cs="宋体" w:hint="eastAsia"/>
                <w:kern w:val="0"/>
                <w:sz w:val="24"/>
                <w:lang w:bidi="ar"/>
              </w:rPr>
              <w:t>。</w:t>
            </w:r>
          </w:p>
        </w:tc>
      </w:tr>
      <w:tr w:rsidR="00C518E6" w14:paraId="262BDE70" w14:textId="77777777">
        <w:trPr>
          <w:trHeight w:val="470"/>
          <w:jc w:val="center"/>
        </w:trPr>
        <w:tc>
          <w:tcPr>
            <w:tcW w:w="1425" w:type="dxa"/>
            <w:tcBorders>
              <w:tl2br w:val="nil"/>
              <w:tr2bl w:val="nil"/>
            </w:tcBorders>
            <w:vAlign w:val="center"/>
          </w:tcPr>
          <w:p w14:paraId="4DA32C79"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1.5.2</w:t>
            </w:r>
          </w:p>
        </w:tc>
        <w:tc>
          <w:tcPr>
            <w:tcW w:w="8364" w:type="dxa"/>
            <w:tcBorders>
              <w:tl2br w:val="nil"/>
              <w:tr2bl w:val="nil"/>
            </w:tcBorders>
            <w:vAlign w:val="center"/>
          </w:tcPr>
          <w:p w14:paraId="07EE00F1"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□本项目不专门面向中小企业预留采购份额。</w:t>
            </w:r>
            <w:r>
              <w:rPr>
                <w:rFonts w:ascii="宋体" w:eastAsia="宋体" w:hAnsi="宋体" w:cs="宋体" w:hint="eastAsia"/>
                <w:b/>
                <w:bCs/>
                <w:kern w:val="0"/>
                <w:sz w:val="24"/>
                <w:lang w:bidi="ar"/>
              </w:rPr>
              <w:t>对符合规定的小微企业报价给予10%的扣除，用扣除后的价格参加评审。</w:t>
            </w:r>
          </w:p>
          <w:p w14:paraId="50A6CF01"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☑本项目专门面向中小企业。即:提供的货物</w:t>
            </w:r>
            <w:bookmarkStart w:id="13" w:name="OLE_LINK18"/>
            <w:bookmarkStart w:id="14" w:name="OLE_LINK2"/>
            <w:r>
              <w:rPr>
                <w:rFonts w:ascii="宋体" w:eastAsia="宋体" w:hAnsi="宋体" w:cs="宋体" w:hint="eastAsia"/>
                <w:kern w:val="0"/>
                <w:sz w:val="24"/>
                <w:lang w:bidi="ar"/>
              </w:rPr>
              <w:t>或承建（承接）</w:t>
            </w:r>
            <w:bookmarkEnd w:id="13"/>
            <w:r>
              <w:rPr>
                <w:rFonts w:ascii="宋体" w:eastAsia="宋体" w:hAnsi="宋体" w:cs="宋体" w:hint="eastAsia"/>
                <w:kern w:val="0"/>
                <w:sz w:val="24"/>
                <w:lang w:bidi="ar"/>
              </w:rPr>
              <w:t>企业</w:t>
            </w:r>
            <w:bookmarkEnd w:id="14"/>
            <w:r>
              <w:rPr>
                <w:rFonts w:ascii="宋体" w:eastAsia="宋体" w:hAnsi="宋体" w:cs="宋体" w:hint="eastAsia"/>
                <w:kern w:val="0"/>
                <w:sz w:val="24"/>
                <w:lang w:bidi="ar"/>
              </w:rPr>
              <w:t>全部由符合政策要求的</w:t>
            </w:r>
            <w:r>
              <w:rPr>
                <w:rFonts w:ascii="宋体" w:eastAsia="宋体" w:hAnsi="宋体" w:cs="宋体" w:hint="eastAsia"/>
                <w:b/>
                <w:bCs/>
                <w:kern w:val="0"/>
                <w:sz w:val="24"/>
                <w:lang w:bidi="ar"/>
              </w:rPr>
              <w:t>□中小□小微</w:t>
            </w:r>
            <w:r>
              <w:rPr>
                <w:rFonts w:ascii="宋体" w:eastAsia="宋体" w:hAnsi="宋体" w:cs="宋体" w:hint="eastAsia"/>
                <w:kern w:val="0"/>
                <w:sz w:val="24"/>
                <w:lang w:bidi="ar"/>
              </w:rPr>
              <w:t>企业制造或承建（承接）。</w:t>
            </w:r>
          </w:p>
          <w:p w14:paraId="2A602EB5" w14:textId="77777777" w:rsidR="00C518E6"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kern w:val="0"/>
                <w:sz w:val="24"/>
                <w:lang w:bidi="ar"/>
              </w:rPr>
              <w:t>□本项目预留部分采购项目预算专门面向中小企业采购。对于预留份额，提供的货物或承建（承接）企业由符合政策要求的中小企业制造或承建（承接）。预留份额通过以下措施进行:</w:t>
            </w:r>
            <w:r>
              <w:rPr>
                <w:rFonts w:ascii="宋体" w:eastAsia="宋体" w:hAnsi="宋体" w:cs="宋体" w:hint="eastAsia"/>
                <w:b/>
                <w:bCs/>
                <w:kern w:val="0"/>
                <w:sz w:val="24"/>
                <w:lang w:bidi="ar"/>
              </w:rPr>
              <w:t>要求获得采购合同的投标人将本采购包金额的至少%分包给一家或者多家中小企业，这其中预留给小微企业的比例至少%，须提供《拟分包情况说明》，监狱和戒毒企业、残疾人福利性单位视同小型、微型企业（格式详见招标文件）。</w:t>
            </w:r>
          </w:p>
          <w:p w14:paraId="46ECAB52" w14:textId="77777777" w:rsidR="00C518E6" w:rsidRDefault="00000000">
            <w:pPr>
              <w:pStyle w:val="HTML"/>
              <w:rPr>
                <w:rFonts w:ascii="宋体" w:eastAsia="宋体" w:hAnsi="宋体" w:cs="宋体" w:hint="eastAsia"/>
                <w:sz w:val="24"/>
                <w:szCs w:val="24"/>
              </w:rPr>
            </w:pPr>
            <w:r>
              <w:rPr>
                <w:rFonts w:ascii="宋体" w:eastAsia="宋体" w:hAnsi="宋体" w:cs="宋体" w:hint="eastAsia"/>
                <w:sz w:val="24"/>
                <w:szCs w:val="24"/>
              </w:rPr>
              <w:t>（1）符合中小企业政府采购政策的证明材料：投标人《中小企业声明函》或残疾人福利性单位声明函或监狱企业证明文件；</w:t>
            </w:r>
          </w:p>
          <w:p w14:paraId="00755344"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（2）投标人出具的中小企业声明函不属于采购标的所属行业，则不具备符合本</w:t>
            </w:r>
            <w:r>
              <w:rPr>
                <w:rFonts w:ascii="宋体" w:eastAsia="宋体" w:hAnsi="宋体" w:cs="宋体" w:hint="eastAsia"/>
                <w:sz w:val="24"/>
              </w:rPr>
              <w:lastRenderedPageBreak/>
              <w:t>项目的中小企业资格。对于专门面向中小企业的项目，不具备中小企业资格，不通过资格审查。对于非专门面向中小企业的项目，不具备中小企业资格，不享受中小企业评审优惠。</w:t>
            </w:r>
          </w:p>
          <w:p w14:paraId="30080F7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2、政府采购强制采购：标记★符号的节能产品：</w:t>
            </w:r>
          </w:p>
          <w:p w14:paraId="40458E0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符合《节能产品政府采购品目清单》内并获得认证的强制采购节能产品。</w:t>
            </w:r>
          </w:p>
          <w:p w14:paraId="4765E94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3、政府采购优先采购：(1)非标记★符号的节能产品；(2)环境标志产品；</w:t>
            </w:r>
          </w:p>
          <w:p w14:paraId="2BB27B2B"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采购产品为《节能产品政府采购品目清单》内并获得认证非标记★符号的节能产品及《环境标志产品政府采购品目清单》内并获得认证的产品：</w:t>
            </w:r>
          </w:p>
          <w:p w14:paraId="792BF390" w14:textId="77777777" w:rsidR="00C518E6"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sz w:val="24"/>
              </w:rPr>
              <w:t>投标文件中对所供产品为节能、环境标志产品清单中的产品，须在节能、环境标志产品优惠明细表中列明并按要求提供证明材料，否则不予认定。</w:t>
            </w:r>
          </w:p>
        </w:tc>
      </w:tr>
      <w:tr w:rsidR="00C518E6" w14:paraId="5380B104" w14:textId="77777777">
        <w:trPr>
          <w:trHeight w:val="533"/>
          <w:jc w:val="center"/>
        </w:trPr>
        <w:tc>
          <w:tcPr>
            <w:tcW w:w="1425" w:type="dxa"/>
            <w:tcBorders>
              <w:tl2br w:val="nil"/>
              <w:tr2bl w:val="nil"/>
            </w:tcBorders>
            <w:vAlign w:val="center"/>
          </w:tcPr>
          <w:p w14:paraId="7C0143BA"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1.6</w:t>
            </w:r>
          </w:p>
        </w:tc>
        <w:tc>
          <w:tcPr>
            <w:tcW w:w="8364" w:type="dxa"/>
            <w:tcBorders>
              <w:tl2br w:val="nil"/>
              <w:tr2bl w:val="nil"/>
            </w:tcBorders>
            <w:vAlign w:val="center"/>
          </w:tcPr>
          <w:p w14:paraId="57903CFE"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是否允许联合体投标：否</w:t>
            </w:r>
          </w:p>
        </w:tc>
      </w:tr>
      <w:tr w:rsidR="00C518E6" w14:paraId="1B992462" w14:textId="77777777">
        <w:trPr>
          <w:trHeight w:val="470"/>
          <w:jc w:val="center"/>
        </w:trPr>
        <w:tc>
          <w:tcPr>
            <w:tcW w:w="1425" w:type="dxa"/>
            <w:tcBorders>
              <w:tl2br w:val="nil"/>
              <w:tr2bl w:val="nil"/>
            </w:tcBorders>
            <w:vAlign w:val="center"/>
          </w:tcPr>
          <w:p w14:paraId="0B13D101"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1.7</w:t>
            </w:r>
          </w:p>
        </w:tc>
        <w:tc>
          <w:tcPr>
            <w:tcW w:w="8364" w:type="dxa"/>
            <w:tcBorders>
              <w:tl2br w:val="nil"/>
              <w:tr2bl w:val="nil"/>
            </w:tcBorders>
            <w:vAlign w:val="center"/>
          </w:tcPr>
          <w:p w14:paraId="1245D215"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联合体的其他资格要求：无</w:t>
            </w:r>
          </w:p>
        </w:tc>
      </w:tr>
      <w:tr w:rsidR="00C518E6" w14:paraId="3BDFDF50" w14:textId="77777777">
        <w:trPr>
          <w:trHeight w:val="470"/>
          <w:jc w:val="center"/>
        </w:trPr>
        <w:tc>
          <w:tcPr>
            <w:tcW w:w="1425" w:type="dxa"/>
            <w:tcBorders>
              <w:tl2br w:val="nil"/>
              <w:tr2bl w:val="nil"/>
            </w:tcBorders>
            <w:vAlign w:val="center"/>
          </w:tcPr>
          <w:p w14:paraId="5D157248"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1.8</w:t>
            </w:r>
          </w:p>
        </w:tc>
        <w:tc>
          <w:tcPr>
            <w:tcW w:w="8364" w:type="dxa"/>
            <w:tcBorders>
              <w:tl2br w:val="nil"/>
              <w:tr2bl w:val="nil"/>
            </w:tcBorders>
            <w:vAlign w:val="center"/>
          </w:tcPr>
          <w:p w14:paraId="1ACE1438" w14:textId="67229595"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预算金额：</w:t>
            </w:r>
            <w:r w:rsidR="00A12EEC">
              <w:rPr>
                <w:rFonts w:ascii="宋体" w:eastAsia="宋体" w:hAnsi="宋体" w:cs="宋体" w:hint="eastAsia"/>
                <w:sz w:val="24"/>
              </w:rPr>
              <w:t>2</w:t>
            </w:r>
            <w:r w:rsidR="00016CBB">
              <w:rPr>
                <w:rFonts w:ascii="宋体" w:eastAsia="宋体" w:hAnsi="宋体" w:cs="宋体" w:hint="eastAsia"/>
                <w:sz w:val="24"/>
              </w:rPr>
              <w:t>1</w:t>
            </w:r>
            <w:r>
              <w:rPr>
                <w:rFonts w:ascii="宋体" w:eastAsia="宋体" w:hAnsi="宋体" w:cs="宋体" w:hint="eastAsia"/>
                <w:sz w:val="24"/>
              </w:rPr>
              <w:t>0000.00元</w:t>
            </w:r>
            <w:r>
              <w:rPr>
                <w:rFonts w:ascii="宋体" w:eastAsia="宋体" w:hAnsi="宋体" w:cs="宋体" w:hint="eastAsia"/>
                <w:kern w:val="0"/>
                <w:sz w:val="24"/>
                <w:lang w:bidi="ar"/>
              </w:rPr>
              <w:t>；</w:t>
            </w:r>
          </w:p>
          <w:p w14:paraId="6EEA5692" w14:textId="6119605D"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最高限价：</w:t>
            </w:r>
            <w:r w:rsidR="00A12EEC">
              <w:rPr>
                <w:rFonts w:ascii="宋体" w:eastAsia="宋体" w:hAnsi="宋体" w:cs="宋体" w:hint="eastAsia"/>
                <w:sz w:val="24"/>
              </w:rPr>
              <w:t>2</w:t>
            </w:r>
            <w:r w:rsidR="00016CBB">
              <w:rPr>
                <w:rFonts w:ascii="宋体" w:eastAsia="宋体" w:hAnsi="宋体" w:cs="宋体" w:hint="eastAsia"/>
                <w:sz w:val="24"/>
              </w:rPr>
              <w:t>1</w:t>
            </w:r>
            <w:r>
              <w:rPr>
                <w:rFonts w:ascii="宋体" w:eastAsia="宋体" w:hAnsi="宋体" w:cs="宋体" w:hint="eastAsia"/>
                <w:sz w:val="24"/>
              </w:rPr>
              <w:t>0000.00元</w:t>
            </w:r>
            <w:r>
              <w:rPr>
                <w:rFonts w:ascii="宋体" w:eastAsia="宋体" w:hAnsi="宋体" w:cs="宋体" w:hint="eastAsia"/>
                <w:kern w:val="0"/>
                <w:sz w:val="24"/>
                <w:lang w:bidi="ar"/>
              </w:rPr>
              <w:t>。</w:t>
            </w:r>
          </w:p>
          <w:p w14:paraId="2F082204"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供货期：合</w:t>
            </w:r>
            <w:r>
              <w:rPr>
                <w:rFonts w:ascii="宋体" w:eastAsia="宋体" w:hAnsi="宋体" w:cs="宋体" w:hint="eastAsia"/>
                <w:sz w:val="24"/>
              </w:rPr>
              <w:t>同签订之日起15天内交货。</w:t>
            </w:r>
          </w:p>
          <w:p w14:paraId="660DBA69"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质保期：≥两年</w:t>
            </w:r>
          </w:p>
          <w:p w14:paraId="37B52882"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kern w:val="0"/>
                <w:sz w:val="24"/>
                <w:lang w:bidi="ar"/>
              </w:rPr>
              <w:t>采购需求：具体参数详见采购文件中的采购需求部分。</w:t>
            </w:r>
          </w:p>
        </w:tc>
      </w:tr>
      <w:tr w:rsidR="00C518E6" w14:paraId="3A90F38A" w14:textId="77777777">
        <w:trPr>
          <w:trHeight w:val="1400"/>
          <w:jc w:val="center"/>
        </w:trPr>
        <w:tc>
          <w:tcPr>
            <w:tcW w:w="1425" w:type="dxa"/>
            <w:tcBorders>
              <w:tl2br w:val="nil"/>
              <w:tr2bl w:val="nil"/>
            </w:tcBorders>
            <w:vAlign w:val="center"/>
          </w:tcPr>
          <w:p w14:paraId="1686E2F8"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1.9</w:t>
            </w:r>
          </w:p>
        </w:tc>
        <w:tc>
          <w:tcPr>
            <w:tcW w:w="8364" w:type="dxa"/>
            <w:tcBorders>
              <w:tl2br w:val="nil"/>
              <w:tr2bl w:val="nil"/>
            </w:tcBorders>
            <w:vAlign w:val="center"/>
          </w:tcPr>
          <w:p w14:paraId="4FBE14F1"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是否组织现场考察或者召开答疑会：否</w:t>
            </w:r>
          </w:p>
          <w:p w14:paraId="4A363B04"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组织现场考察或者召开答疑会相关要求：</w:t>
            </w:r>
          </w:p>
          <w:p w14:paraId="1D82DDA6"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w:t>
            </w:r>
          </w:p>
          <w:p w14:paraId="407DF0F0"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□将在招标文件提供期限截止后以书面形式通知所有获取招标文件的潜在投标人</w:t>
            </w:r>
          </w:p>
        </w:tc>
      </w:tr>
      <w:tr w:rsidR="00C518E6" w14:paraId="1EEC543E" w14:textId="77777777">
        <w:trPr>
          <w:trHeight w:val="90"/>
          <w:jc w:val="center"/>
        </w:trPr>
        <w:tc>
          <w:tcPr>
            <w:tcW w:w="1425" w:type="dxa"/>
            <w:tcBorders>
              <w:tl2br w:val="nil"/>
              <w:tr2bl w:val="nil"/>
            </w:tcBorders>
            <w:vAlign w:val="center"/>
          </w:tcPr>
          <w:p w14:paraId="65DBD27E"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1.10</w:t>
            </w:r>
          </w:p>
        </w:tc>
        <w:tc>
          <w:tcPr>
            <w:tcW w:w="8364" w:type="dxa"/>
            <w:tcBorders>
              <w:tl2br w:val="nil"/>
              <w:tr2bl w:val="nil"/>
            </w:tcBorders>
            <w:vAlign w:val="center"/>
          </w:tcPr>
          <w:p w14:paraId="3D27120D"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如投标人对多个包进行投标，可以中标</w:t>
            </w:r>
            <w:r>
              <w:rPr>
                <w:rFonts w:ascii="宋体" w:eastAsia="宋体" w:hAnsi="宋体" w:cs="宋体" w:hint="eastAsia"/>
                <w:kern w:val="0"/>
                <w:sz w:val="24"/>
                <w:u w:val="single"/>
                <w:lang w:bidi="ar"/>
              </w:rPr>
              <w:t>多个</w:t>
            </w:r>
            <w:r>
              <w:rPr>
                <w:rFonts w:ascii="宋体" w:eastAsia="宋体" w:hAnsi="宋体" w:cs="宋体" w:hint="eastAsia"/>
                <w:kern w:val="0"/>
                <w:sz w:val="24"/>
                <w:lang w:bidi="ar"/>
              </w:rPr>
              <w:t>包。</w:t>
            </w:r>
          </w:p>
        </w:tc>
      </w:tr>
      <w:tr w:rsidR="00C518E6" w14:paraId="5E59E971" w14:textId="77777777">
        <w:trPr>
          <w:trHeight w:val="388"/>
          <w:jc w:val="center"/>
        </w:trPr>
        <w:tc>
          <w:tcPr>
            <w:tcW w:w="1425" w:type="dxa"/>
            <w:tcBorders>
              <w:tl2br w:val="nil"/>
              <w:tr2bl w:val="nil"/>
            </w:tcBorders>
            <w:vAlign w:val="center"/>
          </w:tcPr>
          <w:p w14:paraId="6B6887FE"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1.11</w:t>
            </w:r>
          </w:p>
        </w:tc>
        <w:tc>
          <w:tcPr>
            <w:tcW w:w="8364" w:type="dxa"/>
            <w:tcBorders>
              <w:tl2br w:val="nil"/>
              <w:tr2bl w:val="nil"/>
            </w:tcBorders>
            <w:vAlign w:val="center"/>
          </w:tcPr>
          <w:p w14:paraId="24360154"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保证金形式：银行汇票、银行电汇、转账、本票或者金融机构、担保机构出具的保函等非现金形式提交。</w:t>
            </w:r>
          </w:p>
          <w:p w14:paraId="46DDB647" w14:textId="1A4B67F5"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保证金数额：</w:t>
            </w:r>
            <w:r w:rsidR="00016CBB">
              <w:rPr>
                <w:rFonts w:ascii="宋体" w:eastAsia="宋体" w:hAnsi="宋体" w:cs="宋体" w:hint="eastAsia"/>
                <w:kern w:val="0"/>
                <w:sz w:val="24"/>
                <w:lang w:bidi="ar"/>
              </w:rPr>
              <w:t>4200</w:t>
            </w:r>
            <w:r>
              <w:rPr>
                <w:rFonts w:ascii="宋体" w:eastAsia="宋体" w:hAnsi="宋体" w:cs="宋体" w:hint="eastAsia"/>
                <w:kern w:val="0"/>
                <w:sz w:val="24"/>
                <w:lang w:bidi="ar"/>
              </w:rPr>
              <w:t>元（</w:t>
            </w:r>
            <w:proofErr w:type="gramStart"/>
            <w:r w:rsidR="00016CBB">
              <w:rPr>
                <w:rFonts w:ascii="宋体" w:eastAsia="宋体" w:hAnsi="宋体" w:cs="宋体" w:hint="eastAsia"/>
                <w:kern w:val="0"/>
                <w:sz w:val="24"/>
                <w:lang w:bidi="ar"/>
              </w:rPr>
              <w:t>肆仟贰佰</w:t>
            </w:r>
            <w:proofErr w:type="gramEnd"/>
            <w:r>
              <w:rPr>
                <w:rFonts w:ascii="宋体" w:eastAsia="宋体" w:hAnsi="宋体" w:cs="宋体" w:hint="eastAsia"/>
                <w:kern w:val="0"/>
                <w:sz w:val="24"/>
                <w:lang w:bidi="ar"/>
              </w:rPr>
              <w:t>元整）</w:t>
            </w:r>
          </w:p>
          <w:p w14:paraId="42A69590"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账户信息：五矿国际招标有限责任公司新疆分公司</w:t>
            </w:r>
          </w:p>
          <w:p w14:paraId="0BC49201"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开户行：中国工商银行股份有限公司北京首都体育馆支行</w:t>
            </w:r>
          </w:p>
          <w:p w14:paraId="0F21D7EE"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账号：9558850200000693585</w:t>
            </w:r>
          </w:p>
          <w:p w14:paraId="20657558"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 xml:space="preserve">行号:102100005374    </w:t>
            </w:r>
          </w:p>
          <w:p w14:paraId="6F536710"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以电汇或银行转账形式缴纳保证金的投标人注意事项：</w:t>
            </w:r>
          </w:p>
          <w:p w14:paraId="6DA5D68F" w14:textId="77777777" w:rsidR="00C518E6"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kern w:val="0"/>
                <w:sz w:val="24"/>
                <w:lang w:bidi="ar"/>
              </w:rPr>
              <w:lastRenderedPageBreak/>
              <w:t>(1)若采用银行汇票、银行电汇、转账、本票时，在汇款附言（或银行摘要）中，</w:t>
            </w:r>
            <w:r>
              <w:rPr>
                <w:rFonts w:ascii="宋体" w:eastAsia="宋体" w:hAnsi="宋体" w:cs="宋体" w:hint="eastAsia"/>
                <w:b/>
                <w:bCs/>
                <w:kern w:val="0"/>
                <w:sz w:val="24"/>
                <w:lang w:bidi="ar"/>
              </w:rPr>
              <w:t>标明项目名称或项目编号、包号（如分包）。</w:t>
            </w:r>
          </w:p>
          <w:p w14:paraId="0E250EA2"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(2)若采用金融机构、担保机构出具的保函形式递交时，须出具对本项目（项目名称）的保函，提供原件的扫描件于投标文件中，否则视为无效。保函有效期不少于投标有效期。</w:t>
            </w:r>
          </w:p>
          <w:p w14:paraId="3EAF18DF"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备注：投标保证金缴纳截止时间同开标时间一致。</w:t>
            </w:r>
          </w:p>
        </w:tc>
      </w:tr>
      <w:tr w:rsidR="00C518E6" w14:paraId="44F25757" w14:textId="77777777">
        <w:trPr>
          <w:trHeight w:val="500"/>
          <w:jc w:val="center"/>
        </w:trPr>
        <w:tc>
          <w:tcPr>
            <w:tcW w:w="1425" w:type="dxa"/>
            <w:tcBorders>
              <w:tl2br w:val="nil"/>
              <w:tr2bl w:val="nil"/>
            </w:tcBorders>
            <w:vAlign w:val="center"/>
          </w:tcPr>
          <w:p w14:paraId="3A5D8A5D"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1.12</w:t>
            </w:r>
          </w:p>
        </w:tc>
        <w:tc>
          <w:tcPr>
            <w:tcW w:w="8364" w:type="dxa"/>
            <w:tcBorders>
              <w:tl2br w:val="nil"/>
              <w:tr2bl w:val="nil"/>
            </w:tcBorders>
            <w:vAlign w:val="center"/>
          </w:tcPr>
          <w:p w14:paraId="3191E45B"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投标有效期：90日历日</w:t>
            </w:r>
          </w:p>
        </w:tc>
      </w:tr>
      <w:tr w:rsidR="00C518E6" w14:paraId="427D3E34" w14:textId="77777777">
        <w:trPr>
          <w:trHeight w:val="500"/>
          <w:jc w:val="center"/>
        </w:trPr>
        <w:tc>
          <w:tcPr>
            <w:tcW w:w="1425" w:type="dxa"/>
            <w:tcBorders>
              <w:tl2br w:val="nil"/>
              <w:tr2bl w:val="nil"/>
            </w:tcBorders>
            <w:vAlign w:val="center"/>
          </w:tcPr>
          <w:p w14:paraId="200D8E1B" w14:textId="77777777" w:rsidR="00C518E6" w:rsidRDefault="00000000">
            <w:pPr>
              <w:widowControl/>
              <w:adjustRightInd w:val="0"/>
              <w:snapToGrid w:val="0"/>
              <w:spacing w:line="440" w:lineRule="exact"/>
              <w:jc w:val="center"/>
              <w:rPr>
                <w:rFonts w:ascii="宋体" w:eastAsia="宋体" w:hAnsi="宋体" w:cs="宋体" w:hint="eastAsia"/>
                <w:sz w:val="24"/>
              </w:rPr>
            </w:pPr>
            <w:r>
              <w:rPr>
                <w:rFonts w:ascii="宋体" w:eastAsia="宋体" w:hAnsi="宋体" w:cs="宋体" w:hint="eastAsia"/>
                <w:sz w:val="24"/>
              </w:rPr>
              <w:t>1.13</w:t>
            </w:r>
          </w:p>
        </w:tc>
        <w:tc>
          <w:tcPr>
            <w:tcW w:w="8364" w:type="dxa"/>
            <w:tcBorders>
              <w:tl2br w:val="nil"/>
              <w:tr2bl w:val="nil"/>
            </w:tcBorders>
            <w:vAlign w:val="center"/>
          </w:tcPr>
          <w:p w14:paraId="4311720F"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☑采用不见面开标（电子标）：</w:t>
            </w:r>
          </w:p>
          <w:p w14:paraId="0F517189" w14:textId="77777777" w:rsidR="00C518E6"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投标文件制作完成并生成加密标书，在开标前，投标人需将加密的投标文件上传至政采云平台,到达开标时间后,解密投标文件。</w:t>
            </w:r>
          </w:p>
        </w:tc>
      </w:tr>
      <w:tr w:rsidR="00C518E6" w14:paraId="490BE1A9" w14:textId="77777777">
        <w:trPr>
          <w:trHeight w:val="500"/>
          <w:jc w:val="center"/>
        </w:trPr>
        <w:tc>
          <w:tcPr>
            <w:tcW w:w="1425" w:type="dxa"/>
            <w:tcBorders>
              <w:tl2br w:val="nil"/>
              <w:tr2bl w:val="nil"/>
            </w:tcBorders>
            <w:vAlign w:val="center"/>
          </w:tcPr>
          <w:p w14:paraId="59C83BE3"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1.14</w:t>
            </w:r>
          </w:p>
        </w:tc>
        <w:tc>
          <w:tcPr>
            <w:tcW w:w="8364" w:type="dxa"/>
            <w:tcBorders>
              <w:tl2br w:val="nil"/>
              <w:tr2bl w:val="nil"/>
            </w:tcBorders>
            <w:vAlign w:val="center"/>
          </w:tcPr>
          <w:p w14:paraId="71AE5BFD" w14:textId="12BA27AE"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投标截止时间：</w:t>
            </w:r>
            <w:r>
              <w:rPr>
                <w:rFonts w:ascii="宋体" w:eastAsia="宋体" w:hAnsi="宋体" w:cs="宋体" w:hint="eastAsia"/>
                <w:sz w:val="24"/>
                <w:highlight w:val="yellow"/>
              </w:rPr>
              <w:t>2025年0</w:t>
            </w:r>
            <w:r w:rsidR="00B97696">
              <w:rPr>
                <w:rFonts w:ascii="宋体" w:eastAsia="宋体" w:hAnsi="宋体" w:cs="宋体" w:hint="eastAsia"/>
                <w:sz w:val="24"/>
                <w:highlight w:val="yellow"/>
              </w:rPr>
              <w:t>7</w:t>
            </w:r>
            <w:r>
              <w:rPr>
                <w:rFonts w:ascii="宋体" w:eastAsia="宋体" w:hAnsi="宋体" w:cs="宋体" w:hint="eastAsia"/>
                <w:sz w:val="24"/>
                <w:highlight w:val="yellow"/>
              </w:rPr>
              <w:t>月</w:t>
            </w:r>
            <w:r w:rsidR="00037678">
              <w:rPr>
                <w:rFonts w:ascii="宋体" w:eastAsia="宋体" w:hAnsi="宋体" w:cs="宋体" w:hint="eastAsia"/>
                <w:sz w:val="24"/>
                <w:highlight w:val="yellow"/>
              </w:rPr>
              <w:t>10</w:t>
            </w:r>
            <w:r>
              <w:rPr>
                <w:rFonts w:ascii="宋体" w:eastAsia="宋体" w:hAnsi="宋体" w:cs="宋体" w:hint="eastAsia"/>
                <w:sz w:val="24"/>
                <w:highlight w:val="yellow"/>
              </w:rPr>
              <w:t>日</w:t>
            </w:r>
            <w:r>
              <w:rPr>
                <w:rFonts w:ascii="宋体" w:eastAsia="宋体" w:hAnsi="宋体" w:cs="宋体" w:hint="eastAsia"/>
                <w:sz w:val="24"/>
              </w:rPr>
              <w:t>11:00（北京时间）</w:t>
            </w:r>
          </w:p>
        </w:tc>
      </w:tr>
      <w:tr w:rsidR="00C518E6" w14:paraId="6A66A848" w14:textId="77777777">
        <w:trPr>
          <w:trHeight w:val="850"/>
          <w:jc w:val="center"/>
        </w:trPr>
        <w:tc>
          <w:tcPr>
            <w:tcW w:w="1425" w:type="dxa"/>
            <w:tcBorders>
              <w:tl2br w:val="nil"/>
              <w:tr2bl w:val="nil"/>
            </w:tcBorders>
            <w:vAlign w:val="center"/>
          </w:tcPr>
          <w:p w14:paraId="67DCE7D5"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1.15</w:t>
            </w:r>
          </w:p>
        </w:tc>
        <w:tc>
          <w:tcPr>
            <w:tcW w:w="8364" w:type="dxa"/>
            <w:tcBorders>
              <w:tl2br w:val="nil"/>
              <w:tr2bl w:val="nil"/>
            </w:tcBorders>
            <w:vAlign w:val="center"/>
          </w:tcPr>
          <w:p w14:paraId="20B6D59C" w14:textId="742DF0EF"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开标时间：</w:t>
            </w:r>
            <w:r w:rsidR="00B97696">
              <w:rPr>
                <w:rFonts w:ascii="宋体" w:eastAsia="宋体" w:hAnsi="宋体" w:cs="宋体" w:hint="eastAsia"/>
                <w:sz w:val="24"/>
                <w:highlight w:val="yellow"/>
              </w:rPr>
              <w:t>2025年07月</w:t>
            </w:r>
            <w:r w:rsidR="00037678">
              <w:rPr>
                <w:rFonts w:ascii="宋体" w:eastAsia="宋体" w:hAnsi="宋体" w:cs="宋体" w:hint="eastAsia"/>
                <w:sz w:val="24"/>
                <w:highlight w:val="yellow"/>
              </w:rPr>
              <w:t>10</w:t>
            </w:r>
            <w:r w:rsidR="00B97696">
              <w:rPr>
                <w:rFonts w:ascii="宋体" w:eastAsia="宋体" w:hAnsi="宋体" w:cs="宋体" w:hint="eastAsia"/>
                <w:sz w:val="24"/>
                <w:highlight w:val="yellow"/>
              </w:rPr>
              <w:t>日</w:t>
            </w:r>
            <w:r>
              <w:rPr>
                <w:rFonts w:ascii="宋体" w:eastAsia="宋体" w:hAnsi="宋体" w:cs="宋体" w:hint="eastAsia"/>
                <w:sz w:val="24"/>
              </w:rPr>
              <w:t>11:00（北京时间）</w:t>
            </w:r>
          </w:p>
          <w:p w14:paraId="212D857C"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开标地点：政采云平台（https://www.zcygov.cn/）不见面开标系统</w:t>
            </w:r>
          </w:p>
        </w:tc>
      </w:tr>
      <w:tr w:rsidR="00C518E6" w14:paraId="6D4AA34F" w14:textId="77777777">
        <w:trPr>
          <w:trHeight w:val="491"/>
          <w:jc w:val="center"/>
        </w:trPr>
        <w:tc>
          <w:tcPr>
            <w:tcW w:w="1425" w:type="dxa"/>
            <w:tcBorders>
              <w:bottom w:val="single" w:sz="4" w:space="0" w:color="auto"/>
              <w:tl2br w:val="nil"/>
              <w:tr2bl w:val="nil"/>
            </w:tcBorders>
            <w:vAlign w:val="center"/>
          </w:tcPr>
          <w:p w14:paraId="7F52C1DF"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1.16</w:t>
            </w:r>
          </w:p>
        </w:tc>
        <w:tc>
          <w:tcPr>
            <w:tcW w:w="8364" w:type="dxa"/>
            <w:tcBorders>
              <w:bottom w:val="single" w:sz="4" w:space="0" w:color="auto"/>
              <w:tl2br w:val="nil"/>
              <w:tr2bl w:val="nil"/>
            </w:tcBorders>
            <w:vAlign w:val="center"/>
          </w:tcPr>
          <w:p w14:paraId="24E4818C"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信用查询时间：公告发布之日起至递交投标截止时间前</w:t>
            </w:r>
          </w:p>
        </w:tc>
      </w:tr>
      <w:tr w:rsidR="00C518E6" w14:paraId="54ABB520" w14:textId="77777777">
        <w:trPr>
          <w:trHeight w:val="514"/>
          <w:jc w:val="center"/>
        </w:trPr>
        <w:tc>
          <w:tcPr>
            <w:tcW w:w="1425" w:type="dxa"/>
            <w:tcBorders>
              <w:top w:val="single" w:sz="4" w:space="0" w:color="auto"/>
              <w:tl2br w:val="nil"/>
              <w:tr2bl w:val="nil"/>
            </w:tcBorders>
            <w:vAlign w:val="center"/>
          </w:tcPr>
          <w:p w14:paraId="63680A87"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1.17</w:t>
            </w:r>
          </w:p>
        </w:tc>
        <w:tc>
          <w:tcPr>
            <w:tcW w:w="8364" w:type="dxa"/>
            <w:tcBorders>
              <w:top w:val="single" w:sz="4" w:space="0" w:color="auto"/>
              <w:tl2br w:val="nil"/>
              <w:tr2bl w:val="nil"/>
            </w:tcBorders>
            <w:vAlign w:val="center"/>
          </w:tcPr>
          <w:p w14:paraId="2968CE90"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本项目是否允许分包：</w:t>
            </w:r>
          </w:p>
          <w:p w14:paraId="34C924E8"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☑不允许</w:t>
            </w:r>
          </w:p>
          <w:p w14:paraId="2399B3C5"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□允许，具体要求：</w:t>
            </w:r>
          </w:p>
          <w:p w14:paraId="5A925E16"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（1）可以分包履行的具体内容：投标人自行拟定；</w:t>
            </w:r>
          </w:p>
          <w:p w14:paraId="3C3063CF"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（2）允许分包的金额或者比例：投标人自行拟定；</w:t>
            </w:r>
          </w:p>
          <w:p w14:paraId="2771D2AB" w14:textId="77777777" w:rsidR="00C518E6"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（3）其他要求：/。</w:t>
            </w:r>
          </w:p>
        </w:tc>
      </w:tr>
      <w:tr w:rsidR="00C518E6" w14:paraId="2D5C3742" w14:textId="77777777">
        <w:trPr>
          <w:trHeight w:val="500"/>
          <w:jc w:val="center"/>
        </w:trPr>
        <w:tc>
          <w:tcPr>
            <w:tcW w:w="1425" w:type="dxa"/>
            <w:tcBorders>
              <w:tl2br w:val="nil"/>
              <w:tr2bl w:val="nil"/>
            </w:tcBorders>
            <w:vAlign w:val="center"/>
          </w:tcPr>
          <w:p w14:paraId="5A505FA5"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1.18</w:t>
            </w:r>
          </w:p>
        </w:tc>
        <w:tc>
          <w:tcPr>
            <w:tcW w:w="8364" w:type="dxa"/>
            <w:tcBorders>
              <w:tl2br w:val="nil"/>
              <w:tr2bl w:val="nil"/>
            </w:tcBorders>
            <w:vAlign w:val="center"/>
          </w:tcPr>
          <w:p w14:paraId="587220AB"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评标方法：综合评分法</w:t>
            </w:r>
          </w:p>
        </w:tc>
      </w:tr>
      <w:tr w:rsidR="00C518E6" w14:paraId="24926CB0" w14:textId="77777777">
        <w:trPr>
          <w:trHeight w:val="500"/>
          <w:jc w:val="center"/>
        </w:trPr>
        <w:tc>
          <w:tcPr>
            <w:tcW w:w="1425" w:type="dxa"/>
            <w:tcBorders>
              <w:tl2br w:val="nil"/>
              <w:tr2bl w:val="nil"/>
            </w:tcBorders>
            <w:vAlign w:val="center"/>
          </w:tcPr>
          <w:p w14:paraId="45C0B179"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1.19</w:t>
            </w:r>
          </w:p>
        </w:tc>
        <w:tc>
          <w:tcPr>
            <w:tcW w:w="8364" w:type="dxa"/>
            <w:tcBorders>
              <w:tl2br w:val="nil"/>
              <w:tr2bl w:val="nil"/>
            </w:tcBorders>
            <w:vAlign w:val="center"/>
          </w:tcPr>
          <w:p w14:paraId="0C654846"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推荐中标候选投标人的数量：3</w:t>
            </w:r>
          </w:p>
        </w:tc>
      </w:tr>
      <w:tr w:rsidR="00C518E6" w14:paraId="7068EDA9" w14:textId="77777777">
        <w:trPr>
          <w:trHeight w:val="500"/>
          <w:jc w:val="center"/>
        </w:trPr>
        <w:tc>
          <w:tcPr>
            <w:tcW w:w="1425" w:type="dxa"/>
            <w:tcBorders>
              <w:tl2br w:val="nil"/>
              <w:tr2bl w:val="nil"/>
            </w:tcBorders>
            <w:vAlign w:val="center"/>
          </w:tcPr>
          <w:p w14:paraId="20606BD0"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1.20</w:t>
            </w:r>
          </w:p>
        </w:tc>
        <w:tc>
          <w:tcPr>
            <w:tcW w:w="8364" w:type="dxa"/>
            <w:tcBorders>
              <w:tl2br w:val="nil"/>
              <w:tr2bl w:val="nil"/>
            </w:tcBorders>
            <w:vAlign w:val="center"/>
          </w:tcPr>
          <w:p w14:paraId="2E14D62B"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采购人是否委托评标委员会直接确定中标人：否</w:t>
            </w:r>
          </w:p>
        </w:tc>
      </w:tr>
      <w:tr w:rsidR="00C518E6" w14:paraId="0CD9B92A" w14:textId="77777777">
        <w:trPr>
          <w:trHeight w:val="500"/>
          <w:jc w:val="center"/>
        </w:trPr>
        <w:tc>
          <w:tcPr>
            <w:tcW w:w="1425" w:type="dxa"/>
            <w:tcBorders>
              <w:tl2br w:val="nil"/>
              <w:tr2bl w:val="nil"/>
            </w:tcBorders>
            <w:vAlign w:val="center"/>
          </w:tcPr>
          <w:p w14:paraId="04725586"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1.21</w:t>
            </w:r>
          </w:p>
        </w:tc>
        <w:tc>
          <w:tcPr>
            <w:tcW w:w="8364" w:type="dxa"/>
            <w:tcBorders>
              <w:tl2br w:val="nil"/>
              <w:tr2bl w:val="nil"/>
            </w:tcBorders>
          </w:tcPr>
          <w:p w14:paraId="3147A32A"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提交履约保证金的时间：具体以跟甲方签订合同为准</w:t>
            </w:r>
          </w:p>
          <w:p w14:paraId="244B3F8D" w14:textId="77777777" w:rsidR="00C518E6"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履约保证金金额：无</w:t>
            </w:r>
          </w:p>
          <w:p w14:paraId="75D1CE06" w14:textId="77777777" w:rsidR="00C518E6"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sz w:val="24"/>
              </w:rPr>
              <w:t>履约保证金形式：无</w:t>
            </w:r>
            <w:r>
              <w:rPr>
                <w:rFonts w:ascii="宋体" w:eastAsia="宋体" w:hAnsi="宋体" w:cs="宋体" w:hint="eastAsia"/>
                <w:kern w:val="0"/>
                <w:sz w:val="24"/>
                <w:lang w:bidi="ar"/>
              </w:rPr>
              <w:t xml:space="preserve"> </w:t>
            </w:r>
          </w:p>
        </w:tc>
      </w:tr>
      <w:tr w:rsidR="00C518E6" w14:paraId="2093D2AE" w14:textId="77777777">
        <w:trPr>
          <w:trHeight w:val="500"/>
          <w:jc w:val="center"/>
        </w:trPr>
        <w:tc>
          <w:tcPr>
            <w:tcW w:w="1425" w:type="dxa"/>
            <w:tcBorders>
              <w:tl2br w:val="nil"/>
              <w:tr2bl w:val="nil"/>
            </w:tcBorders>
            <w:vAlign w:val="center"/>
          </w:tcPr>
          <w:p w14:paraId="17A132D6"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1.22</w:t>
            </w:r>
          </w:p>
        </w:tc>
        <w:tc>
          <w:tcPr>
            <w:tcW w:w="8364" w:type="dxa"/>
            <w:tcBorders>
              <w:tl2br w:val="nil"/>
              <w:tr2bl w:val="nil"/>
            </w:tcBorders>
          </w:tcPr>
          <w:p w14:paraId="1E280686" w14:textId="77777777" w:rsidR="00C518E6"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1、是否由中标人缴纳招标代理费：是</w:t>
            </w:r>
          </w:p>
          <w:p w14:paraId="008F00CD" w14:textId="77777777" w:rsidR="00C518E6"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招标代理费：参照原国家计委计价格【2002】1980号文的计算方法收取。</w:t>
            </w:r>
          </w:p>
          <w:p w14:paraId="091E5BD8" w14:textId="77777777" w:rsidR="00C518E6" w:rsidRDefault="00000000">
            <w:pPr>
              <w:widowControl/>
              <w:numPr>
                <w:ilvl w:val="0"/>
                <w:numId w:val="2"/>
              </w:numPr>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支付形式：支票、电汇等形式</w:t>
            </w:r>
          </w:p>
          <w:p w14:paraId="6CB616C1" w14:textId="77777777" w:rsidR="00C518E6"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lastRenderedPageBreak/>
              <w:t>3、支付时间：在中标人领取中标通知书时，由中标人向采购代理机构一次性支付全部招标代理服务费</w:t>
            </w:r>
          </w:p>
        </w:tc>
      </w:tr>
      <w:tr w:rsidR="00C518E6" w14:paraId="5D69ED02" w14:textId="77777777">
        <w:trPr>
          <w:trHeight w:val="500"/>
          <w:jc w:val="center"/>
        </w:trPr>
        <w:tc>
          <w:tcPr>
            <w:tcW w:w="1425" w:type="dxa"/>
            <w:tcBorders>
              <w:tl2br w:val="nil"/>
              <w:tr2bl w:val="nil"/>
            </w:tcBorders>
            <w:vAlign w:val="center"/>
          </w:tcPr>
          <w:p w14:paraId="62060FF0"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1.23</w:t>
            </w:r>
          </w:p>
        </w:tc>
        <w:tc>
          <w:tcPr>
            <w:tcW w:w="8364" w:type="dxa"/>
            <w:tcBorders>
              <w:tl2br w:val="nil"/>
              <w:tr2bl w:val="nil"/>
            </w:tcBorders>
          </w:tcPr>
          <w:p w14:paraId="1D9E42E8"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针对同一采购程序环节的质疑次数：</w:t>
            </w:r>
          </w:p>
          <w:p w14:paraId="5B797427"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sym w:font="Wingdings 2" w:char="0052"/>
            </w:r>
            <w:r>
              <w:rPr>
                <w:rFonts w:ascii="宋体" w:eastAsia="宋体" w:hAnsi="宋体" w:cs="宋体" w:hint="eastAsia"/>
                <w:kern w:val="0"/>
                <w:sz w:val="24"/>
                <w:lang w:bidi="ar"/>
              </w:rPr>
              <w:t>一次性提出</w:t>
            </w:r>
            <w:r>
              <w:rPr>
                <w:rFonts w:ascii="宋体" w:eastAsia="宋体" w:hAnsi="宋体" w:cs="宋体" w:hint="eastAsia"/>
                <w:kern w:val="0"/>
                <w:sz w:val="24"/>
                <w:lang w:bidi="ar"/>
              </w:rPr>
              <w:sym w:font="Wingdings 2" w:char="00A3"/>
            </w:r>
            <w:r>
              <w:rPr>
                <w:rFonts w:ascii="宋体" w:eastAsia="宋体" w:hAnsi="宋体" w:cs="宋体" w:hint="eastAsia"/>
                <w:kern w:val="0"/>
                <w:sz w:val="24"/>
                <w:lang w:bidi="ar"/>
              </w:rPr>
              <w:t>多次提出</w:t>
            </w:r>
          </w:p>
        </w:tc>
      </w:tr>
      <w:tr w:rsidR="00C518E6" w14:paraId="489A27E3" w14:textId="77777777">
        <w:trPr>
          <w:trHeight w:val="500"/>
          <w:jc w:val="center"/>
        </w:trPr>
        <w:tc>
          <w:tcPr>
            <w:tcW w:w="1425" w:type="dxa"/>
            <w:tcBorders>
              <w:tl2br w:val="nil"/>
              <w:tr2bl w:val="nil"/>
            </w:tcBorders>
            <w:vAlign w:val="center"/>
          </w:tcPr>
          <w:p w14:paraId="43B654B2"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1.24</w:t>
            </w:r>
          </w:p>
        </w:tc>
        <w:tc>
          <w:tcPr>
            <w:tcW w:w="8364" w:type="dxa"/>
            <w:tcBorders>
              <w:tl2br w:val="nil"/>
              <w:tr2bl w:val="nil"/>
            </w:tcBorders>
          </w:tcPr>
          <w:p w14:paraId="44DC0AE1"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项目属性：</w:t>
            </w:r>
            <w:r>
              <w:rPr>
                <w:rFonts w:ascii="宋体" w:eastAsia="宋体" w:hAnsi="宋体" w:cs="宋体" w:hint="eastAsia"/>
                <w:b/>
                <w:bCs/>
                <w:kern w:val="0"/>
                <w:sz w:val="24"/>
                <w:lang w:bidi="ar"/>
              </w:rPr>
              <w:t>货物</w:t>
            </w:r>
          </w:p>
        </w:tc>
      </w:tr>
      <w:tr w:rsidR="00C518E6" w14:paraId="29F6FDDC" w14:textId="77777777">
        <w:trPr>
          <w:trHeight w:val="500"/>
          <w:jc w:val="center"/>
        </w:trPr>
        <w:tc>
          <w:tcPr>
            <w:tcW w:w="1425" w:type="dxa"/>
            <w:tcBorders>
              <w:tl2br w:val="nil"/>
              <w:tr2bl w:val="nil"/>
            </w:tcBorders>
            <w:vAlign w:val="center"/>
          </w:tcPr>
          <w:p w14:paraId="5CF91A9C"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1.25</w:t>
            </w:r>
          </w:p>
        </w:tc>
        <w:tc>
          <w:tcPr>
            <w:tcW w:w="8364" w:type="dxa"/>
            <w:tcBorders>
              <w:tl2br w:val="nil"/>
              <w:tr2bl w:val="nil"/>
            </w:tcBorders>
          </w:tcPr>
          <w:p w14:paraId="5B7EC922"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开标结束后，中标单位需在中标后三个工作日内提供纸质版响应文件正本1份，副本2份（要求盖章+胶装）</w:t>
            </w:r>
          </w:p>
        </w:tc>
      </w:tr>
      <w:tr w:rsidR="00C518E6" w14:paraId="4809399A" w14:textId="77777777">
        <w:trPr>
          <w:trHeight w:val="500"/>
          <w:jc w:val="center"/>
        </w:trPr>
        <w:tc>
          <w:tcPr>
            <w:tcW w:w="1425" w:type="dxa"/>
            <w:tcBorders>
              <w:tl2br w:val="nil"/>
              <w:tr2bl w:val="nil"/>
            </w:tcBorders>
            <w:vAlign w:val="center"/>
          </w:tcPr>
          <w:p w14:paraId="0375B8F7"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1.26</w:t>
            </w:r>
          </w:p>
        </w:tc>
        <w:tc>
          <w:tcPr>
            <w:tcW w:w="8364" w:type="dxa"/>
            <w:tcBorders>
              <w:tl2br w:val="nil"/>
              <w:tr2bl w:val="nil"/>
            </w:tcBorders>
          </w:tcPr>
          <w:p w14:paraId="56459F9D"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付款方式：安装验收合格付30%使用6个月后付60%，质保期满后付10%。</w:t>
            </w:r>
          </w:p>
        </w:tc>
      </w:tr>
      <w:tr w:rsidR="00C518E6" w14:paraId="0B6DB196" w14:textId="77777777">
        <w:trPr>
          <w:trHeight w:val="500"/>
          <w:jc w:val="center"/>
        </w:trPr>
        <w:tc>
          <w:tcPr>
            <w:tcW w:w="1425" w:type="dxa"/>
            <w:tcBorders>
              <w:tl2br w:val="nil"/>
              <w:tr2bl w:val="nil"/>
            </w:tcBorders>
            <w:vAlign w:val="center"/>
          </w:tcPr>
          <w:p w14:paraId="24F3B48B" w14:textId="77777777" w:rsidR="00C518E6"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1.27</w:t>
            </w:r>
          </w:p>
        </w:tc>
        <w:tc>
          <w:tcPr>
            <w:tcW w:w="8364" w:type="dxa"/>
            <w:tcBorders>
              <w:tl2br w:val="nil"/>
              <w:tr2bl w:val="nil"/>
            </w:tcBorders>
          </w:tcPr>
          <w:p w14:paraId="34620C0B"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评标委员会的组成：评标委员会由招标人的代表和有关技术、经济等方面的专家组成，成员人数为5人以上单数，其中技术、经济等方面的专家不得少于成员总数的2/3。</w:t>
            </w:r>
          </w:p>
          <w:p w14:paraId="3074C9C7"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评委确定方式：开标前于政采云专家库随机抽取</w:t>
            </w:r>
          </w:p>
        </w:tc>
      </w:tr>
      <w:tr w:rsidR="009700D9" w14:paraId="5AC557E0" w14:textId="77777777">
        <w:trPr>
          <w:trHeight w:val="500"/>
          <w:jc w:val="center"/>
        </w:trPr>
        <w:tc>
          <w:tcPr>
            <w:tcW w:w="1425" w:type="dxa"/>
            <w:tcBorders>
              <w:tl2br w:val="nil"/>
              <w:tr2bl w:val="nil"/>
            </w:tcBorders>
            <w:vAlign w:val="center"/>
          </w:tcPr>
          <w:p w14:paraId="51D6FE70" w14:textId="3841CA98" w:rsidR="009700D9" w:rsidRDefault="009700D9">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1.28</w:t>
            </w:r>
          </w:p>
        </w:tc>
        <w:tc>
          <w:tcPr>
            <w:tcW w:w="8364" w:type="dxa"/>
            <w:tcBorders>
              <w:tl2br w:val="nil"/>
              <w:tr2bl w:val="nil"/>
            </w:tcBorders>
          </w:tcPr>
          <w:p w14:paraId="3FEBF93C" w14:textId="6AA928E4" w:rsidR="009700D9" w:rsidRDefault="009700D9">
            <w:pPr>
              <w:widowControl/>
              <w:adjustRightInd w:val="0"/>
              <w:snapToGrid w:val="0"/>
              <w:spacing w:line="440" w:lineRule="exact"/>
              <w:jc w:val="left"/>
              <w:rPr>
                <w:rFonts w:ascii="宋体" w:eastAsia="宋体" w:hAnsi="宋体" w:cs="宋体" w:hint="eastAsia"/>
                <w:kern w:val="0"/>
                <w:sz w:val="24"/>
                <w:lang w:bidi="ar"/>
              </w:rPr>
            </w:pPr>
            <w:r>
              <w:rPr>
                <w:rFonts w:ascii="宋体" w:hAnsi="宋体" w:cs="宋体" w:hint="eastAsia"/>
                <w:b/>
                <w:bCs/>
                <w:sz w:val="24"/>
                <w:highlight w:val="yellow"/>
              </w:rPr>
              <w:t>样品：开标时需携带清单中所有产品的样品。样品必须有产品名称标，号型标，产品成分标，提供样品不得有投标企业字样。</w:t>
            </w:r>
          </w:p>
        </w:tc>
      </w:tr>
      <w:tr w:rsidR="00C518E6" w14:paraId="598E90CD" w14:textId="77777777">
        <w:trPr>
          <w:trHeight w:val="90"/>
          <w:jc w:val="center"/>
        </w:trPr>
        <w:tc>
          <w:tcPr>
            <w:tcW w:w="9789" w:type="dxa"/>
            <w:gridSpan w:val="2"/>
            <w:tcBorders>
              <w:tl2br w:val="nil"/>
              <w:tr2bl w:val="nil"/>
            </w:tcBorders>
          </w:tcPr>
          <w:p w14:paraId="0A427640"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适用于本投标人须知额外增加的变动：</w:t>
            </w:r>
          </w:p>
          <w:p w14:paraId="32BF35EA"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1、关于本项目所有公告、公示在新疆政府采购网发布。</w:t>
            </w:r>
          </w:p>
          <w:p w14:paraId="6C84227A"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2、请投标单位随时关注本项目的澄清、答疑、变更事项。</w:t>
            </w:r>
          </w:p>
          <w:p w14:paraId="242BA5AC"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3、本项目实行电子招投标，</w:t>
            </w:r>
            <w:r>
              <w:rPr>
                <w:rFonts w:ascii="宋体" w:eastAsia="宋体" w:hAnsi="宋体" w:cs="宋体" w:hint="eastAsia"/>
                <w:sz w:val="24"/>
              </w:rPr>
              <w:t>投标人</w:t>
            </w:r>
            <w:r>
              <w:rPr>
                <w:rFonts w:ascii="宋体" w:eastAsia="宋体" w:hAnsi="宋体" w:cs="宋体" w:hint="eastAsia"/>
                <w:kern w:val="0"/>
                <w:sz w:val="24"/>
                <w:lang w:bidi="ar"/>
              </w:rPr>
              <w:t>须登录政采云平台申请获取招标文件，并通过政采云电子投标客户端制作响应文件，同时自行承担与投标有关的一切费用。</w:t>
            </w:r>
          </w:p>
          <w:p w14:paraId="397F7AFF"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4、各</w:t>
            </w:r>
            <w:r>
              <w:rPr>
                <w:rFonts w:ascii="宋体" w:eastAsia="宋体" w:hAnsi="宋体" w:cs="宋体" w:hint="eastAsia"/>
                <w:sz w:val="24"/>
              </w:rPr>
              <w:t>投标人</w:t>
            </w:r>
            <w:r>
              <w:rPr>
                <w:rFonts w:ascii="宋体" w:eastAsia="宋体" w:hAnsi="宋体" w:cs="宋体" w:hint="eastAsia"/>
                <w:kern w:val="0"/>
                <w:sz w:val="24"/>
                <w:lang w:bidi="ar"/>
              </w:rPr>
              <w:t>应在开标前确保成为新疆维吾尔自治区政府采购网正式注册入库</w:t>
            </w:r>
            <w:r>
              <w:rPr>
                <w:rFonts w:ascii="宋体" w:eastAsia="宋体" w:hAnsi="宋体" w:cs="宋体" w:hint="eastAsia"/>
                <w:sz w:val="24"/>
              </w:rPr>
              <w:t>投标人</w:t>
            </w:r>
            <w:r>
              <w:rPr>
                <w:rFonts w:ascii="宋体" w:eastAsia="宋体" w:hAnsi="宋体" w:cs="宋体" w:hint="eastAsia"/>
                <w:kern w:val="0"/>
                <w:sz w:val="24"/>
                <w:lang w:bidi="ar"/>
              </w:rPr>
              <w:t>，并完成CA数字证书申领。因未注册入库、未办理CA数字证书等原因造成无法投标或投标失败等后果由</w:t>
            </w:r>
            <w:r>
              <w:rPr>
                <w:rFonts w:ascii="宋体" w:eastAsia="宋体" w:hAnsi="宋体" w:cs="宋体" w:hint="eastAsia"/>
                <w:sz w:val="24"/>
              </w:rPr>
              <w:t>投标人</w:t>
            </w:r>
            <w:r>
              <w:rPr>
                <w:rFonts w:ascii="宋体" w:eastAsia="宋体" w:hAnsi="宋体" w:cs="宋体" w:hint="eastAsia"/>
                <w:kern w:val="0"/>
                <w:sz w:val="24"/>
                <w:lang w:bidi="ar"/>
              </w:rPr>
              <w:t>自行承担。</w:t>
            </w:r>
          </w:p>
          <w:p w14:paraId="6A9E555C"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5、有意向参与新疆区域电子开评标的</w:t>
            </w:r>
            <w:r>
              <w:rPr>
                <w:rFonts w:ascii="宋体" w:eastAsia="宋体" w:hAnsi="宋体" w:cs="宋体" w:hint="eastAsia"/>
                <w:sz w:val="24"/>
              </w:rPr>
              <w:t>投标人</w:t>
            </w:r>
            <w:r>
              <w:rPr>
                <w:rFonts w:ascii="宋体" w:eastAsia="宋体" w:hAnsi="宋体" w:cs="宋体" w:hint="eastAsia"/>
                <w:kern w:val="0"/>
                <w:sz w:val="24"/>
                <w:lang w:bidi="ar"/>
              </w:rPr>
              <w:t>，可访问新疆数字证书认证中心官方网站（https://www.xjca.com.cn/）或下载“新疆政务通”APP自行进行申领。如需咨询，请联系新疆CA服务热线0991-2819290。</w:t>
            </w:r>
          </w:p>
          <w:p w14:paraId="573DAAA0"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w:t>
            </w:r>
            <w:r>
              <w:rPr>
                <w:rFonts w:ascii="宋体" w:eastAsia="宋体" w:hAnsi="宋体" w:cs="宋体" w:hint="eastAsia"/>
                <w:sz w:val="24"/>
              </w:rPr>
              <w:t>投标人</w:t>
            </w:r>
            <w:r>
              <w:rPr>
                <w:rFonts w:ascii="宋体" w:eastAsia="宋体" w:hAnsi="宋体" w:cs="宋体" w:hint="eastAsia"/>
                <w:kern w:val="0"/>
                <w:sz w:val="24"/>
                <w:lang w:bidi="ar"/>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73C78DCB" w14:textId="77777777" w:rsidR="00C518E6"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6、本项目采用不见面开标，</w:t>
            </w:r>
            <w:r>
              <w:rPr>
                <w:rFonts w:ascii="宋体" w:eastAsia="宋体" w:hAnsi="宋体" w:cs="宋体" w:hint="eastAsia"/>
                <w:sz w:val="24"/>
              </w:rPr>
              <w:t>投标人</w:t>
            </w:r>
            <w:r>
              <w:rPr>
                <w:rFonts w:ascii="宋体" w:eastAsia="宋体" w:hAnsi="宋体" w:cs="宋体" w:hint="eastAsia"/>
                <w:kern w:val="0"/>
                <w:sz w:val="24"/>
                <w:lang w:bidi="ar"/>
              </w:rPr>
              <w:t>须在投标截止时间前通过CA在政采云平台上传加密的电子响应文件。备注：</w:t>
            </w:r>
            <w:r>
              <w:rPr>
                <w:rFonts w:ascii="宋体" w:eastAsia="宋体" w:hAnsi="宋体" w:cs="宋体" w:hint="eastAsia"/>
                <w:sz w:val="24"/>
              </w:rPr>
              <w:t>投标人</w:t>
            </w:r>
            <w:r>
              <w:rPr>
                <w:rFonts w:ascii="宋体" w:eastAsia="宋体" w:hAnsi="宋体" w:cs="宋体" w:hint="eastAsia"/>
                <w:kern w:val="0"/>
                <w:sz w:val="24"/>
                <w:lang w:bidi="ar"/>
              </w:rPr>
              <w:t>对不见面开评标系统的技术操作咨询，可通过https://edu.zcygov.cn/luban/xinjiang-e-biding自助查询，也可在政采云帮助中心常见</w:t>
            </w:r>
            <w:r>
              <w:rPr>
                <w:rFonts w:ascii="宋体" w:eastAsia="宋体" w:hAnsi="宋体" w:cs="宋体" w:hint="eastAsia"/>
                <w:kern w:val="0"/>
                <w:sz w:val="24"/>
                <w:lang w:bidi="ar"/>
              </w:rPr>
              <w:lastRenderedPageBreak/>
              <w:t>问题解答和操作流程讲解视频中自助查询，网址为：https://service.zcygov.cn/#/help，“项目采购”—“操作流程-电子招投标”—“政府采购项目电子交易管理操作指南-</w:t>
            </w:r>
            <w:r>
              <w:rPr>
                <w:rFonts w:ascii="宋体" w:eastAsia="宋体" w:hAnsi="宋体" w:cs="宋体" w:hint="eastAsia"/>
                <w:sz w:val="24"/>
              </w:rPr>
              <w:t>投标人</w:t>
            </w:r>
            <w:r>
              <w:rPr>
                <w:rFonts w:ascii="宋体" w:eastAsia="宋体" w:hAnsi="宋体" w:cs="宋体" w:hint="eastAsia"/>
                <w:kern w:val="0"/>
                <w:sz w:val="24"/>
                <w:lang w:bidi="ar"/>
              </w:rPr>
              <w:t>”版面获取操作指南，同时对自助查询无法解决的问题可通过钉钉群及政采云在线客服获取服务支持。</w:t>
            </w:r>
          </w:p>
          <w:p w14:paraId="4997A480" w14:textId="77777777" w:rsidR="00C518E6" w:rsidRDefault="00000000">
            <w:pPr>
              <w:widowControl/>
              <w:adjustRightInd w:val="0"/>
              <w:snapToGrid w:val="0"/>
              <w:spacing w:line="440" w:lineRule="exact"/>
              <w:jc w:val="left"/>
              <w:rPr>
                <w:rFonts w:ascii="宋体" w:eastAsia="宋体" w:hAnsi="宋体" w:cs="宋体" w:hint="eastAsia"/>
              </w:rPr>
            </w:pPr>
            <w:r>
              <w:rPr>
                <w:rFonts w:ascii="宋体" w:eastAsia="宋体" w:hAnsi="宋体" w:cs="宋体" w:hint="eastAsia"/>
                <w:kern w:val="0"/>
                <w:sz w:val="24"/>
                <w:lang w:bidi="ar"/>
              </w:rPr>
              <w:t>7、</w:t>
            </w:r>
            <w:r>
              <w:rPr>
                <w:rFonts w:ascii="宋体" w:eastAsia="宋体" w:hAnsi="宋体" w:cs="宋体" w:hint="eastAsia"/>
                <w:sz w:val="24"/>
              </w:rPr>
              <w:t>投标人</w:t>
            </w:r>
            <w:r>
              <w:rPr>
                <w:rFonts w:ascii="宋体" w:eastAsia="宋体" w:hAnsi="宋体" w:cs="宋体" w:hint="eastAsia"/>
                <w:kern w:val="0"/>
                <w:sz w:val="24"/>
                <w:lang w:bidi="ar"/>
              </w:rPr>
              <w:t>在开标前须提前配置好电脑浏览器（建议使用360浏览器或谷歌浏览器），开标时请使用制作加密电子响应文件的CA锁进行解密及报价确认。</w:t>
            </w:r>
            <w:r>
              <w:rPr>
                <w:rFonts w:ascii="宋体" w:eastAsia="宋体" w:hAnsi="宋体" w:cs="宋体" w:hint="eastAsia"/>
                <w:b/>
                <w:bCs/>
                <w:kern w:val="0"/>
                <w:sz w:val="24"/>
                <w:lang w:bidi="ar"/>
              </w:rPr>
              <w:t>本项目投标文件解密时间定为30分钟，如投标人因自身原因导致在规定的时间无法正常解密，视为开标后撤销其投标文件，投标保证金招标人有权不予退还。</w:t>
            </w:r>
          </w:p>
        </w:tc>
      </w:tr>
    </w:tbl>
    <w:p w14:paraId="4D55DB31" w14:textId="77777777" w:rsidR="00C518E6" w:rsidRDefault="00000000">
      <w:pPr>
        <w:pStyle w:val="110"/>
        <w:spacing w:line="440" w:lineRule="exact"/>
        <w:rPr>
          <w:rFonts w:ascii="宋体" w:hAnsi="宋体" w:cs="宋体" w:hint="eastAsia"/>
          <w:sz w:val="24"/>
        </w:rPr>
      </w:pPr>
      <w:r>
        <w:rPr>
          <w:rFonts w:ascii="宋体" w:hAnsi="宋体" w:cs="宋体" w:hint="eastAsia"/>
          <w:sz w:val="24"/>
        </w:rPr>
        <w:lastRenderedPageBreak/>
        <w:t>注：1、本表内容与招标文件其它内容不一致的，应当以本表内容为准。</w:t>
      </w:r>
    </w:p>
    <w:p w14:paraId="71C6D505" w14:textId="77777777" w:rsidR="00C518E6" w:rsidRDefault="00000000">
      <w:pPr>
        <w:pStyle w:val="110"/>
        <w:spacing w:line="440" w:lineRule="exact"/>
        <w:ind w:firstLineChars="200" w:firstLine="480"/>
        <w:rPr>
          <w:rFonts w:ascii="宋体" w:hAnsi="宋体" w:cs="宋体" w:hint="eastAsia"/>
          <w:sz w:val="24"/>
        </w:rPr>
      </w:pPr>
      <w:r>
        <w:rPr>
          <w:rFonts w:ascii="宋体" w:hAnsi="宋体" w:cs="宋体" w:hint="eastAsia"/>
          <w:sz w:val="24"/>
        </w:rPr>
        <w:t>2、本表中“</w:t>
      </w: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fldChar w:fldCharType="end"/>
      </w:r>
      <w:r>
        <w:rPr>
          <w:rFonts w:ascii="宋体" w:hAnsi="宋体" w:cs="宋体" w:hint="eastAsia"/>
          <w:sz w:val="24"/>
        </w:rPr>
        <w:t>”标示选择使用该项，“□”标示不选择使用该项。</w:t>
      </w:r>
      <w:bookmarkStart w:id="15" w:name="EB61dc4c9ac9c04154b29a6c247670320a"/>
      <w:bookmarkEnd w:id="15"/>
    </w:p>
    <w:p w14:paraId="73E70212" w14:textId="77777777" w:rsidR="00C518E6" w:rsidRDefault="00C518E6">
      <w:pPr>
        <w:adjustRightInd w:val="0"/>
        <w:snapToGrid w:val="0"/>
        <w:spacing w:line="360" w:lineRule="auto"/>
        <w:rPr>
          <w:rFonts w:ascii="宋体" w:eastAsia="宋体" w:hAnsi="宋体" w:cs="宋体" w:hint="eastAsia"/>
          <w:sz w:val="24"/>
        </w:rPr>
      </w:pPr>
    </w:p>
    <w:p w14:paraId="0047640E" w14:textId="77777777" w:rsidR="00C518E6" w:rsidRDefault="00000000">
      <w:pPr>
        <w:rPr>
          <w:rFonts w:ascii="宋体" w:eastAsia="宋体" w:hAnsi="宋体" w:cs="宋体" w:hint="eastAsia"/>
          <w:sz w:val="24"/>
        </w:rPr>
      </w:pPr>
      <w:r>
        <w:rPr>
          <w:rFonts w:ascii="宋体" w:eastAsia="宋体" w:hAnsi="宋体" w:cs="宋体" w:hint="eastAsia"/>
          <w:sz w:val="24"/>
        </w:rPr>
        <w:br w:type="page"/>
      </w:r>
    </w:p>
    <w:p w14:paraId="4DD615C6" w14:textId="77777777" w:rsidR="00C518E6" w:rsidRDefault="00000000">
      <w:pPr>
        <w:adjustRightInd w:val="0"/>
        <w:snapToGrid w:val="0"/>
        <w:spacing w:line="440" w:lineRule="exact"/>
        <w:jc w:val="center"/>
        <w:outlineLvl w:val="0"/>
        <w:rPr>
          <w:rFonts w:ascii="宋体" w:eastAsia="宋体" w:hAnsi="宋体" w:cs="宋体" w:hint="eastAsia"/>
          <w:b/>
          <w:bCs/>
          <w:sz w:val="32"/>
          <w:szCs w:val="32"/>
        </w:rPr>
      </w:pPr>
      <w:bookmarkStart w:id="16" w:name="_Toc3899"/>
      <w:r>
        <w:rPr>
          <w:rFonts w:ascii="宋体" w:eastAsia="宋体" w:hAnsi="宋体" w:cs="宋体" w:hint="eastAsia"/>
          <w:b/>
          <w:bCs/>
          <w:sz w:val="32"/>
          <w:szCs w:val="32"/>
        </w:rPr>
        <w:lastRenderedPageBreak/>
        <w:t>第三章投标人须知</w:t>
      </w:r>
      <w:bookmarkEnd w:id="16"/>
    </w:p>
    <w:p w14:paraId="290E189C" w14:textId="77777777" w:rsidR="00C518E6" w:rsidRDefault="00000000">
      <w:pPr>
        <w:adjustRightInd w:val="0"/>
        <w:snapToGrid w:val="0"/>
        <w:spacing w:line="440" w:lineRule="exact"/>
        <w:jc w:val="center"/>
        <w:rPr>
          <w:rFonts w:ascii="宋体" w:eastAsia="宋体" w:hAnsi="宋体" w:cs="宋体" w:hint="eastAsia"/>
          <w:b/>
          <w:bCs/>
          <w:sz w:val="28"/>
          <w:szCs w:val="28"/>
        </w:rPr>
      </w:pPr>
      <w:r>
        <w:rPr>
          <w:rFonts w:ascii="宋体" w:eastAsia="宋体" w:hAnsi="宋体" w:cs="宋体" w:hint="eastAsia"/>
          <w:b/>
          <w:bCs/>
          <w:sz w:val="28"/>
          <w:szCs w:val="28"/>
        </w:rPr>
        <w:t>一、说明</w:t>
      </w:r>
    </w:p>
    <w:p w14:paraId="1CD2EC12"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1.采购人、采购代理机构及投标人</w:t>
      </w:r>
    </w:p>
    <w:p w14:paraId="62B7286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1.1采购人：是指依法进行政府采购的国家机构、事业单位、团体组织。</w:t>
      </w:r>
    </w:p>
    <w:p w14:paraId="27951A2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1.2采购代理机构：本次招标的采购代理机构为 。</w:t>
      </w:r>
    </w:p>
    <w:p w14:paraId="1E185EB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1.3投标人：是指响应招标、参加投标竞争的法人、非法人组织或者自然人。潜在投标人：以招标文件规定的方式获取本项目招标文件的法人、非法人组织或者自然人。</w:t>
      </w:r>
    </w:p>
    <w:p w14:paraId="27F6A6EA"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投标人须满足以下条件：</w:t>
      </w:r>
    </w:p>
    <w:p w14:paraId="3C6E325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1.3.1具备《中华人民共和国政府采购法》第二十二条关于投标人条件的规定，遵守国家、本项目采购人本级和上级财政部门政府采购的有关规定。</w:t>
      </w:r>
    </w:p>
    <w:p w14:paraId="6A8D99C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1.3.2以招标文件规定的方式获得了本项目的招标文件。</w:t>
      </w:r>
    </w:p>
    <w:p w14:paraId="555067C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1.3.3符合</w:t>
      </w:r>
      <w:r>
        <w:rPr>
          <w:rFonts w:ascii="宋体" w:eastAsia="宋体" w:hAnsi="宋体" w:cs="宋体" w:hint="eastAsia"/>
          <w:sz w:val="24"/>
          <w:u w:val="single"/>
        </w:rPr>
        <w:t>投标须知前附表</w:t>
      </w:r>
      <w:r>
        <w:rPr>
          <w:rFonts w:ascii="宋体" w:eastAsia="宋体" w:hAnsi="宋体" w:cs="宋体" w:hint="eastAsia"/>
          <w:sz w:val="24"/>
        </w:rPr>
        <w:t>中规定的其他资格要求。</w:t>
      </w:r>
    </w:p>
    <w:p w14:paraId="08A99E34" w14:textId="77777777" w:rsidR="00C518E6" w:rsidRDefault="00000000">
      <w:pPr>
        <w:adjustRightInd w:val="0"/>
        <w:snapToGrid w:val="0"/>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1.4如经财政主管部门批准可以采购进口产品，将在</w:t>
      </w:r>
      <w:r>
        <w:rPr>
          <w:rFonts w:ascii="宋体" w:eastAsia="宋体" w:hAnsi="宋体" w:cs="宋体" w:hint="eastAsia"/>
          <w:sz w:val="24"/>
          <w:u w:val="single"/>
        </w:rPr>
        <w:t>投标须知前附表</w:t>
      </w:r>
      <w:r>
        <w:rPr>
          <w:rFonts w:ascii="宋体" w:eastAsia="宋体" w:hAnsi="宋体" w:cs="宋体" w:hint="eastAsia"/>
          <w:sz w:val="24"/>
        </w:rPr>
        <w:t>中写明。但投标人应保证所投产品可履行合法通关手续进入中国境内。若</w:t>
      </w:r>
      <w:r>
        <w:rPr>
          <w:rFonts w:ascii="宋体" w:eastAsia="宋体" w:hAnsi="宋体" w:cs="宋体" w:hint="eastAsia"/>
          <w:sz w:val="24"/>
          <w:u w:val="single"/>
        </w:rPr>
        <w:t>投标须知前附表中</w:t>
      </w:r>
      <w:r>
        <w:rPr>
          <w:rFonts w:ascii="宋体" w:eastAsia="宋体" w:hAnsi="宋体" w:cs="宋体" w:hint="eastAsia"/>
          <w:sz w:val="24"/>
        </w:rPr>
        <w:t>未写明允许采购进口产品，如投标人所投产品为进口产品，其投标将作为</w:t>
      </w:r>
      <w:r>
        <w:rPr>
          <w:rFonts w:ascii="宋体" w:eastAsia="宋体" w:hAnsi="宋体" w:cs="宋体" w:hint="eastAsia"/>
          <w:b/>
          <w:bCs/>
          <w:sz w:val="24"/>
          <w:u w:val="single"/>
        </w:rPr>
        <w:t>无效投标</w:t>
      </w:r>
      <w:r>
        <w:rPr>
          <w:rFonts w:ascii="宋体" w:eastAsia="宋体" w:hAnsi="宋体" w:cs="宋体" w:hint="eastAsia"/>
          <w:sz w:val="24"/>
          <w:u w:val="single"/>
        </w:rPr>
        <w:t>被拒绝。</w:t>
      </w:r>
    </w:p>
    <w:p w14:paraId="6E26D5C1" w14:textId="77777777" w:rsidR="00C518E6" w:rsidRDefault="00000000">
      <w:pPr>
        <w:adjustRightInd w:val="0"/>
        <w:snapToGrid w:val="0"/>
        <w:spacing w:line="440" w:lineRule="exact"/>
        <w:ind w:firstLineChars="200" w:firstLine="480"/>
        <w:jc w:val="left"/>
        <w:rPr>
          <w:rFonts w:ascii="宋体" w:eastAsia="宋体" w:hAnsi="宋体" w:cs="宋体" w:hint="eastAsia"/>
          <w:sz w:val="24"/>
        </w:rPr>
      </w:pPr>
      <w:r>
        <w:rPr>
          <w:rFonts w:ascii="宋体" w:eastAsia="宋体" w:hAnsi="宋体" w:cs="宋体" w:hint="eastAsia"/>
          <w:sz w:val="24"/>
        </w:rPr>
        <w:t>1.5中小企业、监狱企业及残疾人福利性单位。</w:t>
      </w:r>
    </w:p>
    <w:p w14:paraId="62E3350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1.5.1采购标的对应的中小企业划分标准所属行业见</w:t>
      </w:r>
      <w:r>
        <w:rPr>
          <w:rFonts w:ascii="宋体" w:eastAsia="宋体" w:hAnsi="宋体" w:cs="宋体" w:hint="eastAsia"/>
          <w:sz w:val="24"/>
          <w:u w:val="single"/>
        </w:rPr>
        <w:t>投标须知前附表</w:t>
      </w:r>
      <w:r>
        <w:rPr>
          <w:rFonts w:ascii="宋体" w:eastAsia="宋体" w:hAnsi="宋体" w:cs="宋体" w:hint="eastAsia"/>
          <w:sz w:val="24"/>
        </w:rPr>
        <w:t>。</w:t>
      </w:r>
    </w:p>
    <w:p w14:paraId="4176981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1.5.2若投标须知前附表中写明专门面向中小或小微企业采购的，如投标人所提供的货物为非中小或小微企业制造，或提供的服务、工程为非中小或小微企业承接，其投标将被认定为</w:t>
      </w:r>
      <w:r>
        <w:rPr>
          <w:rFonts w:ascii="宋体" w:eastAsia="宋体" w:hAnsi="宋体" w:cs="宋体" w:hint="eastAsia"/>
          <w:b/>
          <w:bCs/>
          <w:sz w:val="24"/>
        </w:rPr>
        <w:t>投标无效</w:t>
      </w:r>
      <w:r>
        <w:rPr>
          <w:rFonts w:ascii="宋体" w:eastAsia="宋体" w:hAnsi="宋体" w:cs="宋体" w:hint="eastAsia"/>
          <w:sz w:val="24"/>
        </w:rPr>
        <w:t>。若投标须知前附表中写明本项目预留部分采购项目预算专门面向中小企业采购的，本项目面向中小企业采购预留份额、措施及比例见投标须知前附表，未达到上述比例的投标将被认定为</w:t>
      </w:r>
      <w:r>
        <w:rPr>
          <w:rFonts w:ascii="宋体" w:eastAsia="宋体" w:hAnsi="宋体" w:cs="宋体" w:hint="eastAsia"/>
          <w:b/>
          <w:bCs/>
          <w:sz w:val="24"/>
        </w:rPr>
        <w:t>投标无效</w:t>
      </w:r>
      <w:r>
        <w:rPr>
          <w:rFonts w:ascii="宋体" w:eastAsia="宋体" w:hAnsi="宋体" w:cs="宋体" w:hint="eastAsia"/>
          <w:sz w:val="24"/>
        </w:rPr>
        <w:t>。承接企业如为监狱企业或残疾人福利性单位的，视同为小型、微型企业。</w:t>
      </w:r>
    </w:p>
    <w:p w14:paraId="7DB4E9C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w:t>
      </w:r>
      <w:r>
        <w:rPr>
          <w:rFonts w:ascii="宋体" w:eastAsia="宋体" w:hAnsi="宋体" w:cs="宋体" w:hint="eastAsia"/>
          <w:sz w:val="24"/>
        </w:rPr>
        <w:lastRenderedPageBreak/>
        <w:t>企业〔2011〕300号）、《国务院关于进一步促进中小企业发展的若干意见》（国发〔2009〕36号）。</w:t>
      </w:r>
    </w:p>
    <w:p w14:paraId="2078EE6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1.5.4投标人提供的货物、工程或者服务符合下列情形的，享受中小企业扶持政策：</w:t>
      </w:r>
    </w:p>
    <w:p w14:paraId="5A5DC18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（1）在货物采购项目中，货物由中小企业制造，即货物由中小企业生产且使用该中小企业商号或者注册商标；</w:t>
      </w:r>
    </w:p>
    <w:p w14:paraId="59D70E8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（2）在工程采购项目中，工程由中小企业承建，即工程施工单位为中小企业；</w:t>
      </w:r>
    </w:p>
    <w:p w14:paraId="2A55DFE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（3）在服务采购项目中，服务由中小企业承接，即提供服务的人员为中小企业依照《中华人民共和国劳动合同法》订立劳动合同的从业人员。</w:t>
      </w:r>
    </w:p>
    <w:p w14:paraId="3B7BB95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1.5.5在货物采购项目中，投标人提供的货物既有中小企业制造货物，也有大型企业制造货物的，不享受中小企业扶持政策。</w:t>
      </w:r>
    </w:p>
    <w:p w14:paraId="14816A2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1.5.6以联合体形式参加政府采购活动，联合体各方均为中小企业的，联合体视同中小企业。其中，联合体各方均为小微企业的，联合体视同小微企业。</w:t>
      </w:r>
    </w:p>
    <w:p w14:paraId="43D28BE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4DCAB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1.5.8享受中小企业扶持政策获得政府采购合同的，小微企业不得将合同分包给大中型企业，中型企业不得将合同分包给大型企业。</w:t>
      </w:r>
    </w:p>
    <w:p w14:paraId="66660E3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1.6投标人信用记录</w:t>
      </w:r>
    </w:p>
    <w:p w14:paraId="743B4DA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其响应文件将被认定为无效响应。两个以上的自然人、法人或者其他组织组成一个联合体，以一个投标人的身份共同参加政府采购活动的，应当对所有联合体成员进行信用记录查询，联合体成员存在不良信用记录的，视同联合体存在不良信用记录，其响应文件将被认定为无效响应。</w:t>
      </w:r>
    </w:p>
    <w:p w14:paraId="221E25E8"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1.7如投标须知前附表中允许联合体投标，对联合体规定如下：</w:t>
      </w:r>
    </w:p>
    <w:p w14:paraId="79A0F80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1.7.1两个以上投标人可以组成一个投标联合体，以一个投标人的身份投标。</w:t>
      </w:r>
    </w:p>
    <w:p w14:paraId="2F5891C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1.7.2联合体各方均应符合《中华人民共和国政府采购法》第二十二条规定的条件，遵守国家、本项目采购人本级和上级财政部门政府采购的有关规定。</w:t>
      </w:r>
    </w:p>
    <w:p w14:paraId="73DCE90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1.7.3采购人根据采购项目对投标人的特殊要求，联合体中至少应当有一方符合相关规定。</w:t>
      </w:r>
    </w:p>
    <w:p w14:paraId="7CE5007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1.7.4联合体各方应签订共同投标协议，明确约定联合体各方承担的工作和相应的责任，并将共同投标协议连同投标文件一并提交采购人或采购代理机构。</w:t>
      </w:r>
    </w:p>
    <w:p w14:paraId="7850D64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503999B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1.7.6联合体中有同类资质的投标人按照联合体分工承担相同工作的，按照资质等级较低的投标人确定资质等级。</w:t>
      </w:r>
    </w:p>
    <w:p w14:paraId="4CCBE52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1.7.7以联合体形式参加政府采购活动的，联合体各方不得再单独参加或者与其他投标人另外组成联合体参加本项目投标，否则相关投标将被认定为</w:t>
      </w:r>
      <w:r>
        <w:rPr>
          <w:rFonts w:ascii="宋体" w:eastAsia="宋体" w:hAnsi="宋体" w:cs="宋体" w:hint="eastAsia"/>
          <w:b/>
          <w:bCs/>
          <w:sz w:val="24"/>
        </w:rPr>
        <w:t>投标无效。</w:t>
      </w:r>
    </w:p>
    <w:p w14:paraId="45235F9D"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1.7.8对联合体投标的其他资格要求见</w:t>
      </w:r>
      <w:r>
        <w:rPr>
          <w:rFonts w:ascii="宋体" w:eastAsia="宋体" w:hAnsi="宋体" w:cs="宋体" w:hint="eastAsia"/>
          <w:sz w:val="24"/>
          <w:u w:val="single"/>
        </w:rPr>
        <w:t>投标须知前附表</w:t>
      </w:r>
      <w:r>
        <w:rPr>
          <w:rFonts w:ascii="宋体" w:eastAsia="宋体" w:hAnsi="宋体" w:cs="宋体" w:hint="eastAsia"/>
          <w:sz w:val="24"/>
        </w:rPr>
        <w:t>。</w:t>
      </w:r>
    </w:p>
    <w:p w14:paraId="7917DE5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1.7单位负责人为同一人或者存在直接控股、管理关系的不同投标人，其投标将被认定为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23B9239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1.8为本项目提供整体设计、规范编制或者项目管理、监理、检测等服务的投标人，其投标将被认定为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10983BD8"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2．资金来源</w:t>
      </w:r>
    </w:p>
    <w:p w14:paraId="3B3C7FF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2.1本项目的采购人已获得足以支付本次招标后所签订的合同项下的资金（包括财政性资金和本项目采购中无法与财政性资金分割的非财政性资金）。</w:t>
      </w:r>
    </w:p>
    <w:p w14:paraId="1B06374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2.2项目预算金额和最高限价见</w:t>
      </w:r>
      <w:r>
        <w:rPr>
          <w:rFonts w:ascii="宋体" w:eastAsia="宋体" w:hAnsi="宋体" w:cs="宋体" w:hint="eastAsia"/>
          <w:sz w:val="24"/>
          <w:u w:val="single"/>
        </w:rPr>
        <w:t>投标须知前附表。</w:t>
      </w:r>
    </w:p>
    <w:p w14:paraId="5883144D"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2.3投标人报价超过招标文件规定的预算金额或者最高限价的，其投标将被认定为</w:t>
      </w:r>
      <w:r>
        <w:rPr>
          <w:rFonts w:ascii="宋体" w:eastAsia="宋体" w:hAnsi="宋体" w:cs="宋体" w:hint="eastAsia"/>
          <w:b/>
          <w:bCs/>
          <w:sz w:val="24"/>
        </w:rPr>
        <w:t>投标无效。</w:t>
      </w:r>
    </w:p>
    <w:p w14:paraId="37AEBDB1"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3.投标费用</w:t>
      </w:r>
    </w:p>
    <w:p w14:paraId="45B0027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3.1投标人应自行承担所有与准备和参加投标有关的费用，无论投标的结果如何，采购人或采购代理机构在任何情况下均无承担这些费用的义务和责任。</w:t>
      </w:r>
    </w:p>
    <w:p w14:paraId="0C5BA743"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lastRenderedPageBreak/>
        <w:t>4.适用法律</w:t>
      </w:r>
    </w:p>
    <w:p w14:paraId="332C7DD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4.1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CE5A742" w14:textId="77777777" w:rsidR="00C518E6" w:rsidRDefault="00C518E6">
      <w:pPr>
        <w:adjustRightInd w:val="0"/>
        <w:snapToGrid w:val="0"/>
        <w:spacing w:line="440" w:lineRule="exact"/>
        <w:ind w:firstLineChars="200" w:firstLine="480"/>
        <w:rPr>
          <w:rFonts w:ascii="宋体" w:eastAsia="宋体" w:hAnsi="宋体" w:cs="宋体" w:hint="eastAsia"/>
          <w:sz w:val="24"/>
        </w:rPr>
      </w:pPr>
    </w:p>
    <w:p w14:paraId="214E6140" w14:textId="77777777" w:rsidR="00C518E6" w:rsidRDefault="00000000">
      <w:pPr>
        <w:pStyle w:val="21"/>
        <w:widowControl w:val="0"/>
        <w:adjustRightInd w:val="0"/>
        <w:snapToGrid w:val="0"/>
        <w:spacing w:before="0" w:after="0" w:line="440" w:lineRule="exact"/>
        <w:ind w:left="745" w:hangingChars="265" w:hanging="745"/>
        <w:jc w:val="center"/>
        <w:rPr>
          <w:rFonts w:ascii="宋体" w:hAnsi="宋体" w:cs="宋体" w:hint="eastAsia"/>
          <w:bCs w:val="0"/>
          <w:spacing w:val="0"/>
          <w:kern w:val="2"/>
          <w:sz w:val="28"/>
          <w:szCs w:val="28"/>
          <w:lang w:bidi="ar"/>
        </w:rPr>
      </w:pPr>
      <w:r>
        <w:rPr>
          <w:rFonts w:ascii="宋体" w:hAnsi="宋体" w:cs="宋体" w:hint="eastAsia"/>
          <w:b/>
          <w:spacing w:val="0"/>
          <w:kern w:val="2"/>
          <w:sz w:val="28"/>
          <w:szCs w:val="28"/>
          <w:lang w:bidi="ar"/>
        </w:rPr>
        <w:t>二、招标文件</w:t>
      </w:r>
    </w:p>
    <w:p w14:paraId="56F598A9"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5.招标文件构成</w:t>
      </w:r>
    </w:p>
    <w:p w14:paraId="26EE5F04"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5.1招标文件包括以下部分：</w:t>
      </w:r>
    </w:p>
    <w:p w14:paraId="21BFEB34"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第一章招标公告</w:t>
      </w:r>
    </w:p>
    <w:p w14:paraId="5AAF000F"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第二章投标须知前附表</w:t>
      </w:r>
    </w:p>
    <w:p w14:paraId="06A214F2"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第三章投标人须知</w:t>
      </w:r>
    </w:p>
    <w:p w14:paraId="130A450F"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第四章政府采购合同</w:t>
      </w:r>
    </w:p>
    <w:p w14:paraId="0C080C52"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第五章采购需求</w:t>
      </w:r>
    </w:p>
    <w:p w14:paraId="2BCD5E49"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第六章评标方法和评标标准</w:t>
      </w:r>
    </w:p>
    <w:p w14:paraId="00A6EEB7" w14:textId="77777777" w:rsidR="00C518E6"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第七章投标文件格式</w:t>
      </w:r>
    </w:p>
    <w:p w14:paraId="1F208DF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5.2招标文件中有不一致的，有澄清的部分以最终的澄清更正内容为准；未澄清的，以</w:t>
      </w:r>
      <w:r>
        <w:rPr>
          <w:rFonts w:ascii="宋体" w:eastAsia="宋体" w:hAnsi="宋体" w:cs="宋体" w:hint="eastAsia"/>
          <w:sz w:val="24"/>
          <w:u w:val="single"/>
        </w:rPr>
        <w:t>投标须知前附表为准</w:t>
      </w:r>
      <w:r>
        <w:rPr>
          <w:rFonts w:ascii="宋体" w:eastAsia="宋体" w:hAnsi="宋体" w:cs="宋体" w:hint="eastAsia"/>
          <w:sz w:val="24"/>
        </w:rPr>
        <w:t>；投标须知前附表不涉及的内容，以编排在后的最后描述为准。</w:t>
      </w:r>
    </w:p>
    <w:p w14:paraId="3EF2178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ascii="宋体" w:eastAsia="宋体" w:hAnsi="宋体" w:cs="宋体" w:hint="eastAsia"/>
          <w:b/>
          <w:bCs/>
          <w:sz w:val="24"/>
        </w:rPr>
        <w:t>投标被拒绝。</w:t>
      </w:r>
    </w:p>
    <w:p w14:paraId="687CF46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5.4现场考察或者答疑会及相关事项见</w:t>
      </w:r>
      <w:r>
        <w:rPr>
          <w:rFonts w:ascii="宋体" w:eastAsia="宋体" w:hAnsi="宋体" w:cs="宋体" w:hint="eastAsia"/>
          <w:sz w:val="24"/>
          <w:u w:val="single"/>
        </w:rPr>
        <w:t>投标须知前附表。</w:t>
      </w:r>
    </w:p>
    <w:p w14:paraId="1CBA47C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ascii="宋体" w:eastAsia="宋体" w:hAnsi="宋体" w:cs="宋体" w:hint="eastAsia"/>
          <w:sz w:val="24"/>
          <w:u w:val="single"/>
        </w:rPr>
        <w:t>投标须知前附表</w:t>
      </w:r>
      <w:r>
        <w:rPr>
          <w:rFonts w:ascii="宋体" w:eastAsia="宋体" w:hAnsi="宋体" w:cs="宋体" w:hint="eastAsia"/>
          <w:sz w:val="24"/>
        </w:rPr>
        <w:t>，对样品的评审方法及评审标准见招标文件第六章。</w:t>
      </w:r>
    </w:p>
    <w:p w14:paraId="3161588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5.6招标文件规定投标人提交样品的，样品属于投标文件的组成部分。样品的生产、运输、安装、保全等一切费用由投标人自理。</w:t>
      </w:r>
    </w:p>
    <w:p w14:paraId="7E8DA00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5.7采购结果公告发布后，中标投标人的样品由采购人封存，作为履约验收的依据之一。未中标投标人在接到采购代理机构通知后，应按规定时间尽快自行</w:t>
      </w:r>
      <w:r>
        <w:rPr>
          <w:rFonts w:ascii="宋体" w:eastAsia="宋体" w:hAnsi="宋体" w:cs="宋体" w:hint="eastAsia"/>
          <w:sz w:val="24"/>
        </w:rPr>
        <w:lastRenderedPageBreak/>
        <w:t>取回样品，否则视同投标人不再认领，代理机构有权进行处理。</w:t>
      </w:r>
    </w:p>
    <w:p w14:paraId="1A4067B0"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6.招标文件的澄清与修改</w:t>
      </w:r>
    </w:p>
    <w:p w14:paraId="33D6814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6.1采购人或采购代理机构对已发出的招标文件进行必要澄清或者修改的，将在原公告发布媒体（网站）上发布更正公告（通知），因投标人未及时登录媒体（网站）查看导致未及时收到通知的，采购人或采购代理机构不承担责任。</w:t>
      </w:r>
    </w:p>
    <w:p w14:paraId="4729B54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61BC7F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12D26B6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6.4为了保证对招标文件的澄清和修改满足法律的时限要求，任何要求对招标文件进行澄清的投标人，均应在投标截止期十五日前，以书面形式将澄清要求通知采购人或采购代理机构。</w:t>
      </w:r>
    </w:p>
    <w:p w14:paraId="2D6E214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6.5如更正公告有重新发布电子招标文件的，投标人应登录电子招投标平台下载最新发布的电子招标文件制作投标文件。</w:t>
      </w:r>
    </w:p>
    <w:p w14:paraId="74FEC39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6CA20677" w14:textId="77777777" w:rsidR="00C518E6"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7.投标截止时间的顺延</w:t>
      </w:r>
    </w:p>
    <w:p w14:paraId="1EDEED4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为使投标人有足够的时间对招标文件的澄清或者修改部分进行研究而准备投标或因其他原因，采购人将依法决定是否顺延投标截止时间。</w:t>
      </w:r>
    </w:p>
    <w:p w14:paraId="6940B159" w14:textId="77777777" w:rsidR="00C518E6" w:rsidRDefault="00C518E6">
      <w:pPr>
        <w:adjustRightInd w:val="0"/>
        <w:snapToGrid w:val="0"/>
        <w:spacing w:line="440" w:lineRule="exact"/>
        <w:ind w:left="636" w:hangingChars="265" w:hanging="636"/>
        <w:rPr>
          <w:rFonts w:ascii="宋体" w:eastAsia="宋体" w:hAnsi="宋体" w:cs="宋体" w:hint="eastAsia"/>
          <w:sz w:val="24"/>
        </w:rPr>
      </w:pPr>
    </w:p>
    <w:p w14:paraId="71E0A242" w14:textId="77777777" w:rsidR="00C518E6"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三、投标文件的编制</w:t>
      </w:r>
    </w:p>
    <w:p w14:paraId="51BDB2A4"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8.投标范围及投标文件中标准和计量单位的使用及投标语言</w:t>
      </w:r>
    </w:p>
    <w:p w14:paraId="757B105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8.1投标人可对招标文件中一个或几个分包货物进行投标，除非在</w:t>
      </w:r>
      <w:r>
        <w:rPr>
          <w:rFonts w:ascii="宋体" w:eastAsia="宋体" w:hAnsi="宋体" w:cs="宋体" w:hint="eastAsia"/>
          <w:sz w:val="24"/>
          <w:u w:val="single"/>
        </w:rPr>
        <w:t>投标须知前附表</w:t>
      </w:r>
      <w:r>
        <w:rPr>
          <w:rFonts w:ascii="宋体" w:eastAsia="宋体" w:hAnsi="宋体" w:cs="宋体" w:hint="eastAsia"/>
          <w:sz w:val="24"/>
        </w:rPr>
        <w:t>中另有规定。</w:t>
      </w:r>
    </w:p>
    <w:p w14:paraId="0D3001B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8.2投标人应当对所投分包招标文件采购需求中列的所有内容进行投标，如仅响应分包中的部分内容，其该包投标将被认定为</w:t>
      </w:r>
      <w:r>
        <w:rPr>
          <w:rFonts w:ascii="宋体" w:eastAsia="宋体" w:hAnsi="宋体" w:cs="宋体" w:hint="eastAsia"/>
          <w:b/>
          <w:bCs/>
          <w:sz w:val="24"/>
        </w:rPr>
        <w:t>投标无效</w:t>
      </w:r>
      <w:r>
        <w:rPr>
          <w:rFonts w:ascii="宋体" w:eastAsia="宋体" w:hAnsi="宋体" w:cs="宋体" w:hint="eastAsia"/>
          <w:sz w:val="24"/>
        </w:rPr>
        <w:t>。</w:t>
      </w:r>
    </w:p>
    <w:p w14:paraId="05BE0D2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8.3无论招标文件中是否要求，投标人所投货物及其伴随的服务和工程均应符合国家强制性标准。</w:t>
      </w:r>
    </w:p>
    <w:p w14:paraId="670BD5A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8.4除招标文件中有特殊要求外，投标文件中所使用的计量单位，应采用中华人民共和国法定计量单位。</w:t>
      </w:r>
    </w:p>
    <w:p w14:paraId="4C0F655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5B0A5DD"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9.投标文件组成</w:t>
      </w:r>
    </w:p>
    <w:p w14:paraId="64D7B32D"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9.1投标人应当按照招标文件的要求编制投标文件。投标文件应由资格证明文件、报价文件、商务和技术文件四部分构成。投标文件的部分格式要求，见第七章《投标文件格式》。</w:t>
      </w:r>
    </w:p>
    <w:p w14:paraId="42019F6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9.2第五章《采购需求》及第六章《评标程序、评标方法和评标标准》中涉及的证明文件。</w:t>
      </w:r>
    </w:p>
    <w:p w14:paraId="534D65B8"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9.3对照第五章《采购需求》，说明所提供货物或服务已对第五章《采购需求》做出了响应，或申明与第五章《采购需求》的偏差和例外。如第五章《采购需求》中要求提供证明文件的，投标人应当按具体要求提供证明文件。</w:t>
      </w:r>
    </w:p>
    <w:p w14:paraId="5B44373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9.4投标人认为应附的其他材料。</w:t>
      </w:r>
    </w:p>
    <w:p w14:paraId="6307C82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9.5上述文件应按照招标文件的规定签署和盖公章或经公章授权的其他单位章（以下统称公章）。采用公章授权方式的，应当在投标文件中附公章授权书（格式自定）。使用电子签名和电子印章的（即CA数字证书），投标人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3C961AFE"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10.投标报价</w:t>
      </w:r>
    </w:p>
    <w:p w14:paraId="65965D2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10.1所有投标均以人民币报价。</w:t>
      </w:r>
    </w:p>
    <w:p w14:paraId="5480D465" w14:textId="77777777" w:rsidR="00C518E6"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10.2投标人的报价应当包括完成本次招标全部采购需求所应提供的全部内容所发生的一切费用和税费，采购人将不再支付报价以外的任何费用。采购需求</w:t>
      </w:r>
      <w:r>
        <w:rPr>
          <w:rFonts w:ascii="宋体" w:eastAsia="宋体" w:hAnsi="宋体" w:cs="宋体" w:hint="eastAsia"/>
          <w:sz w:val="24"/>
        </w:rPr>
        <w:lastRenderedPageBreak/>
        <w:t>中有特殊规定的，从其规定。投标人的投标报价应遵守《中华人民共和国价格法》。同时，根据《中华人民共和国政府采购法》及相关配套法律、法规的规定，为保证公平竞争，如投标人有赠与行为的，将导致其</w:t>
      </w:r>
      <w:r>
        <w:rPr>
          <w:rFonts w:ascii="宋体" w:eastAsia="宋体" w:hAnsi="宋体" w:cs="宋体" w:hint="eastAsia"/>
          <w:b/>
          <w:bCs/>
          <w:sz w:val="24"/>
        </w:rPr>
        <w:t>投标被拒绝。</w:t>
      </w:r>
    </w:p>
    <w:p w14:paraId="6D61131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10.3投标人所报的各分项投标单价在合同履行过程中是固定不变的，不得以任何理由予以变更。任何包含价格调整要求的投标或有选择性或可调整的报价（招标文件另有规定的除外），其投标将被认定为投标无效。</w:t>
      </w:r>
    </w:p>
    <w:p w14:paraId="40271301" w14:textId="77777777" w:rsidR="00C518E6"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10.4投标人应按照““第五章采购需求”的需求内容、责任范围以及第四章政府采购合同”进行报价。并按“开标一览表”和“分项报价表”规定的格式报出总价和分项价格。</w:t>
      </w:r>
      <w:r>
        <w:rPr>
          <w:rFonts w:ascii="宋体" w:eastAsia="宋体" w:hAnsi="宋体" w:cs="宋体" w:hint="eastAsia"/>
          <w:b/>
          <w:bCs/>
          <w:sz w:val="24"/>
        </w:rPr>
        <w:t>投标总价中不得包含招标文件要求以外的内容，否则，在评审时不予核减</w:t>
      </w:r>
    </w:p>
    <w:p w14:paraId="3610F4B1"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11.投标保证金</w:t>
      </w:r>
    </w:p>
    <w:p w14:paraId="4387F04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11.1投标人应按投标须知前附表中规定的金额及要求交纳投标保证金，并作为其投标的一部分。</w:t>
      </w:r>
    </w:p>
    <w:p w14:paraId="5119ED0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11.2交纳保证金的形式除投标人须知前附表中另有约定外，可采用的形式：政府采购法律法规接受的支票、汇票、本票、网上银行支付或者金融机构、担保机构出具的保函等非现金形式。</w:t>
      </w:r>
    </w:p>
    <w:p w14:paraId="6AA6C41D"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1ABE6A9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11.4如采用金融机构、专业担保机构开具的投标担保函、投标保证保险函等形式提交投标保证金的，投标担保函或投标保证保险函须开具给采购人（保险受益人须为采购人），否则其投标无效。电子保函与纸质保函具有同样效力。</w:t>
      </w:r>
    </w:p>
    <w:p w14:paraId="160B3B4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11.5投标保证金（保函）有效期同投标有效期。</w:t>
      </w:r>
    </w:p>
    <w:p w14:paraId="47EEF820"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11.6联合体投标的，可以由联合体中的一方或者共同提交投标保证金，以一方名义提交投标保证金的，对联合体各方均具有约束力。</w:t>
      </w:r>
    </w:p>
    <w:p w14:paraId="35B1C6D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0259FB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11.8投标人在投标截止时间前撤回已提交的投标文件的，自收到投标人书</w:t>
      </w:r>
      <w:r>
        <w:rPr>
          <w:rFonts w:ascii="宋体" w:eastAsia="宋体" w:hAnsi="宋体" w:cs="宋体" w:hint="eastAsia"/>
          <w:sz w:val="24"/>
        </w:rPr>
        <w:lastRenderedPageBreak/>
        <w:t>面撤回通知之日起5个工作日内退还已收取的投标保证金。</w:t>
      </w:r>
    </w:p>
    <w:p w14:paraId="3E6DDEA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11.9中标人的投标保证金，自采购合同签订之日起5个工作日内退还中标人。</w:t>
      </w:r>
    </w:p>
    <w:p w14:paraId="1803104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11.10未中标投标人的投标保证金，自中标通知书发出之日起5个工作日内退还未中标人。</w:t>
      </w:r>
    </w:p>
    <w:p w14:paraId="4894155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11.11终止采购活动的项目已经收取投标保证金的，自终止采购活动后5个工作日内退还已收取的投标保证金。</w:t>
      </w:r>
    </w:p>
    <w:p w14:paraId="740452A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11.12有下列情形之一的，采购人或采购代理机构可以不予退还投标保证金：</w:t>
      </w:r>
    </w:p>
    <w:p w14:paraId="64E3772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11.12.1在投标有效期内，投标人撤回投标的；</w:t>
      </w:r>
    </w:p>
    <w:p w14:paraId="056007A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11.12.2中标人不按本招标文件的规定与采购人签订合同的；</w:t>
      </w:r>
    </w:p>
    <w:p w14:paraId="5011CF9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11.12.3中标人不按本招标文件的规定提交履约保证金的；</w:t>
      </w:r>
    </w:p>
    <w:p w14:paraId="5655590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11.12.4中标人不按本招标文件的规定缴纳中标服务费的；</w:t>
      </w:r>
    </w:p>
    <w:p w14:paraId="2345297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11.12.5存在的串通投标情形的；</w:t>
      </w:r>
    </w:p>
    <w:p w14:paraId="2F54EF2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11.12.6存在向采购人、代理机构或评标专家行贿事实的；</w:t>
      </w:r>
    </w:p>
    <w:p w14:paraId="6868AAF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11.12.7法律、法规规定的其它情况。</w:t>
      </w:r>
    </w:p>
    <w:p w14:paraId="1273140E"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12.投标有效期</w:t>
      </w:r>
    </w:p>
    <w:p w14:paraId="63D5268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12.1投标文件应在投标须知前附表中规定的投标有效期内保持有效，投标有效期少于招标文件规定期限的，其</w:t>
      </w:r>
      <w:r>
        <w:rPr>
          <w:rFonts w:ascii="宋体" w:eastAsia="宋体" w:hAnsi="宋体" w:cs="宋体" w:hint="eastAsia"/>
          <w:b/>
          <w:bCs/>
          <w:sz w:val="24"/>
        </w:rPr>
        <w:t>投标无效。</w:t>
      </w:r>
    </w:p>
    <w:p w14:paraId="0333701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67600FE6"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Cs w:val="0"/>
          <w:spacing w:val="0"/>
          <w:kern w:val="2"/>
          <w:sz w:val="24"/>
          <w:szCs w:val="24"/>
          <w:lang w:bidi="ar"/>
        </w:rPr>
      </w:pPr>
      <w:r>
        <w:rPr>
          <w:rFonts w:ascii="宋体" w:hAnsi="宋体" w:cs="宋体" w:hint="eastAsia"/>
          <w:b/>
          <w:spacing w:val="0"/>
          <w:kern w:val="2"/>
          <w:sz w:val="24"/>
          <w:szCs w:val="24"/>
          <w:lang w:bidi="ar"/>
        </w:rPr>
        <w:t>13.投标文件的制作</w:t>
      </w:r>
    </w:p>
    <w:p w14:paraId="6B4ED9D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4B075A6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13.2投标人应使用电子招投标平台提供的投标客户端编制、标记、加密投标文件，成功加密后将生成指定格式的电子投标文件和电子备用投标文件</w:t>
      </w:r>
    </w:p>
    <w:p w14:paraId="7423164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13.3如有对多个采购包投标的，要对每个采购包独立制作电子投标文件。</w:t>
      </w:r>
    </w:p>
    <w:p w14:paraId="011A6FD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13.4投标人须对招标文件的对应要求给予唯一的实质性响应，否则将视为不响应。</w:t>
      </w:r>
    </w:p>
    <w:p w14:paraId="6E427BF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13.5</w:t>
      </w:r>
      <w:r>
        <w:rPr>
          <w:rFonts w:ascii="宋体" w:eastAsia="宋体" w:hAnsi="宋体" w:cs="宋体" w:hint="eastAsia"/>
          <w:b/>
          <w:bCs/>
          <w:sz w:val="24"/>
        </w:rPr>
        <w:t>招标文件中，凡标有“★”的地方均为实质性响应条款，投标人若有一项带“★”的条款未响应或不满足，将按无效投标处理。</w:t>
      </w:r>
    </w:p>
    <w:p w14:paraId="079B07F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13.6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18DE540" w14:textId="77777777" w:rsidR="00C518E6" w:rsidRDefault="00C518E6">
      <w:pPr>
        <w:adjustRightInd w:val="0"/>
        <w:snapToGrid w:val="0"/>
        <w:spacing w:line="440" w:lineRule="exact"/>
        <w:ind w:left="636" w:hangingChars="265" w:hanging="636"/>
        <w:rPr>
          <w:rFonts w:ascii="宋体" w:eastAsia="宋体" w:hAnsi="宋体" w:cs="宋体" w:hint="eastAsia"/>
          <w:sz w:val="24"/>
          <w:lang w:bidi="ar"/>
        </w:rPr>
      </w:pPr>
    </w:p>
    <w:p w14:paraId="1BA0A384" w14:textId="77777777" w:rsidR="00C518E6" w:rsidRDefault="00000000">
      <w:pPr>
        <w:adjustRightInd w:val="0"/>
        <w:snapToGrid w:val="0"/>
        <w:spacing w:line="440" w:lineRule="exact"/>
        <w:ind w:left="745" w:hangingChars="265" w:hanging="745"/>
        <w:jc w:val="center"/>
        <w:rPr>
          <w:rFonts w:ascii="宋体" w:eastAsia="宋体" w:hAnsi="宋体" w:cs="宋体" w:hint="eastAsia"/>
          <w:b/>
          <w:bCs/>
          <w:sz w:val="28"/>
          <w:szCs w:val="28"/>
          <w:lang w:bidi="ar"/>
        </w:rPr>
      </w:pPr>
      <w:r>
        <w:rPr>
          <w:rFonts w:ascii="宋体" w:eastAsia="宋体" w:hAnsi="宋体" w:cs="宋体" w:hint="eastAsia"/>
          <w:b/>
          <w:bCs/>
          <w:sz w:val="28"/>
          <w:szCs w:val="28"/>
          <w:lang w:bidi="ar"/>
        </w:rPr>
        <w:t>四、投标文件的递交</w:t>
      </w:r>
    </w:p>
    <w:p w14:paraId="7CADBB91"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14.投标文件的提交</w:t>
      </w:r>
    </w:p>
    <w:p w14:paraId="3001A7D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14.1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4A9151E7"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14.2代理机构对因不可抗力事件造成的投标文件的损坏、丢失的，不承担责任。</w:t>
      </w:r>
    </w:p>
    <w:p w14:paraId="43FFE07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14.3出现下述情形之一，属于未成功提交投标文件，按无效投标处理：</w:t>
      </w:r>
    </w:p>
    <w:p w14:paraId="4A53DF85"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14.3.1至提交投标文件截止时，投标文件未完整上传的。</w:t>
      </w:r>
    </w:p>
    <w:p w14:paraId="0EB2CF6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14.3.2投标文件未按投标格式中注明需签字盖章的要求进行签名（含电子签名）和加盖电子印章，或签名（含电子签名）或电子印章不完整的。</w:t>
      </w:r>
    </w:p>
    <w:p w14:paraId="7CCC67D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14.3.3投标文件损坏或格式不正确的。</w:t>
      </w:r>
    </w:p>
    <w:p w14:paraId="48B82B0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14.4投标文件的修改、撤回与撤销</w:t>
      </w:r>
    </w:p>
    <w:p w14:paraId="5C584F1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DEF62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14.4.2在提交投标文件截止时间后，投标人不得补充、修改和更换投标文件。</w:t>
      </w:r>
    </w:p>
    <w:p w14:paraId="7E95227B" w14:textId="77777777" w:rsidR="00C518E6"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五、开标及评标</w:t>
      </w:r>
    </w:p>
    <w:p w14:paraId="3A58C85D"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15.开标</w:t>
      </w:r>
    </w:p>
    <w:p w14:paraId="7B0B5F0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15.1采购人和采购代理机构将按投标须知前附表中规定的开标时间和地点</w:t>
      </w:r>
      <w:r>
        <w:rPr>
          <w:rFonts w:ascii="宋体" w:eastAsia="宋体" w:hAnsi="宋体" w:cs="宋体" w:hint="eastAsia"/>
          <w:sz w:val="24"/>
        </w:rPr>
        <w:lastRenderedPageBreak/>
        <w:t>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E49F8D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15.2采用远程电子开标的：</w:t>
      </w:r>
    </w:p>
    <w:p w14:paraId="76DD4EC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投标人自行承担。</w:t>
      </w:r>
    </w:p>
    <w:p w14:paraId="2323814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2422828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投标人无法在代理规定的时间内完成备用电子投标文件的上传，</w:t>
      </w:r>
      <w:r>
        <w:rPr>
          <w:rFonts w:ascii="宋体" w:eastAsia="宋体" w:hAnsi="宋体" w:cs="宋体" w:hint="eastAsia"/>
          <w:b/>
          <w:bCs/>
          <w:sz w:val="24"/>
        </w:rPr>
        <w:t>投标将被拒绝</w:t>
      </w:r>
      <w:r>
        <w:rPr>
          <w:rFonts w:ascii="宋体" w:eastAsia="宋体" w:hAnsi="宋体" w:cs="宋体" w:hint="eastAsia"/>
          <w:sz w:val="24"/>
        </w:rPr>
        <w:t>，作无效投标处理。</w:t>
      </w:r>
    </w:p>
    <w:p w14:paraId="5AF6BF7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15.3投标人代表对开标过程和开标记录有疑义，以及认为采购人、采购代理机构相关工作人员有需要回避的情形的，应当场提出询问或者回避申请。投标人未参加开标的，视同认可开标结果。</w:t>
      </w:r>
    </w:p>
    <w:p w14:paraId="471D636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15.4投标截止时间后，投标人不足3家的，不得开标。同时，本次采购活动结束。</w:t>
      </w:r>
    </w:p>
    <w:p w14:paraId="4D7B07F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15.5开标时出现下列情况的，视为</w:t>
      </w:r>
      <w:r>
        <w:rPr>
          <w:rFonts w:ascii="宋体" w:eastAsia="宋体" w:hAnsi="宋体" w:cs="宋体" w:hint="eastAsia"/>
          <w:b/>
          <w:bCs/>
          <w:sz w:val="24"/>
        </w:rPr>
        <w:t>投标无效</w:t>
      </w:r>
      <w:r>
        <w:rPr>
          <w:rFonts w:ascii="宋体" w:eastAsia="宋体" w:hAnsi="宋体" w:cs="宋体" w:hint="eastAsia"/>
          <w:sz w:val="24"/>
        </w:rPr>
        <w:t>处理：</w:t>
      </w:r>
    </w:p>
    <w:p w14:paraId="03EE36C7"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15.5.1因投标人自身原因，未在规定时间内完成电子投标文件解密的；</w:t>
      </w:r>
    </w:p>
    <w:p w14:paraId="64B816C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15.5.2如需使用备用电子投标文件解密时，在规定的解密时间内无法提供备用电子投标文件或提供的备用电子投标文件与加密的电子投标文件版本不一致（即两份文件不是投标客户端编制同时生成的）。</w:t>
      </w:r>
    </w:p>
    <w:p w14:paraId="054FC49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15.6采购人或采购代理机构将对开标过程进行记录，由参加开标的各投标人代表和相关工作人员签字确认。</w:t>
      </w:r>
    </w:p>
    <w:p w14:paraId="60368477" w14:textId="77777777" w:rsidR="00C518E6"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16.资格审查及组建评标委员会</w:t>
      </w:r>
    </w:p>
    <w:p w14:paraId="2684A35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497C3AB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16.2资格审查要求详见第六章《评标程序、评标方法和评标标准》。</w:t>
      </w:r>
    </w:p>
    <w:p w14:paraId="3DE4879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16.3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31BBC4"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17.评标委员会</w:t>
      </w:r>
    </w:p>
    <w:p w14:paraId="25FD0BD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17.1评标委员会根据政府采购有关规定和本次招标采购项目的特点进行组建，并负责具体评标事务，独立履行职责。</w:t>
      </w:r>
    </w:p>
    <w:p w14:paraId="77BD304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评审专家须符合《财政部关于在政府采购活动中查询及使用信用记录有关问题的通知》（财库〔2016〕125号）的规定。依法自行选定评审专家的，采购人和采购代理机将查询有关信用记录，对具有行贿、受贿、欺诈等不良信用记录的人员，拒绝其参与政府采购活动。</w:t>
      </w:r>
    </w:p>
    <w:p w14:paraId="2FF2ACA0"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18.评标程序、评标方法和评标标准</w:t>
      </w:r>
    </w:p>
    <w:p w14:paraId="0BD547E0"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18.1详见第六章《评标程序、评标方法和评标标准》</w:t>
      </w:r>
    </w:p>
    <w:p w14:paraId="1033165F" w14:textId="77777777" w:rsidR="00C518E6" w:rsidRDefault="00000000">
      <w:pPr>
        <w:adjustRightInd w:val="0"/>
        <w:snapToGrid w:val="0"/>
        <w:spacing w:line="440" w:lineRule="exact"/>
        <w:ind w:left="638" w:hangingChars="265" w:hanging="638"/>
        <w:jc w:val="center"/>
        <w:rPr>
          <w:rFonts w:ascii="宋体" w:eastAsia="宋体" w:hAnsi="宋体" w:cs="宋体" w:hint="eastAsia"/>
          <w:b/>
          <w:bCs/>
          <w:sz w:val="24"/>
          <w:lang w:bidi="ar"/>
        </w:rPr>
      </w:pPr>
      <w:bookmarkStart w:id="17" w:name="_Toc216582810"/>
      <w:bookmarkStart w:id="18" w:name="_Toc507399473"/>
      <w:r>
        <w:rPr>
          <w:rFonts w:ascii="宋体" w:eastAsia="宋体" w:hAnsi="宋体" w:cs="宋体" w:hint="eastAsia"/>
          <w:b/>
          <w:bCs/>
          <w:sz w:val="24"/>
          <w:lang w:bidi="ar"/>
        </w:rPr>
        <w:t>六、确定中标</w:t>
      </w:r>
      <w:bookmarkEnd w:id="17"/>
      <w:bookmarkEnd w:id="18"/>
    </w:p>
    <w:p w14:paraId="12EE049E"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19.确定中标人</w:t>
      </w:r>
    </w:p>
    <w:p w14:paraId="5033ED8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19.1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ascii="宋体" w:eastAsia="宋体" w:hAnsi="宋体" w:cs="宋体" w:hint="eastAsia"/>
          <w:sz w:val="24"/>
          <w:u w:val="single"/>
        </w:rPr>
        <w:t>投标须知前附表。</w:t>
      </w:r>
    </w:p>
    <w:p w14:paraId="732C1C7F"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20.中标公告与中标通知书</w:t>
      </w:r>
    </w:p>
    <w:p w14:paraId="7E4E26C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20.1采购人或采购代理机构自中标人确定之日起2个工作日内，在招标公告发布媒体发布中标结果，同时向中标人发出中标通知书，中标公告期限为1个</w:t>
      </w:r>
      <w:r>
        <w:rPr>
          <w:rFonts w:ascii="宋体" w:eastAsia="宋体" w:hAnsi="宋体" w:cs="宋体" w:hint="eastAsia"/>
          <w:sz w:val="24"/>
        </w:rPr>
        <w:lastRenderedPageBreak/>
        <w:t>工作日。</w:t>
      </w:r>
    </w:p>
    <w:p w14:paraId="173276D7"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20.2中标通知书对采购人和中标投标人均具有法律效力。中标通知书发出后，中标投标人放弃中标项目的，应当依法承担法律责任。</w:t>
      </w:r>
    </w:p>
    <w:p w14:paraId="0605C1CB"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21.废标</w:t>
      </w:r>
    </w:p>
    <w:p w14:paraId="25E8384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21.1在招标采购中，出现下列情形之一的，应予废标：</w:t>
      </w:r>
    </w:p>
    <w:p w14:paraId="58C2CF3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21.1.1符合专业条件的投标人或者对招标文件作实质响应的投标人不足三家的；</w:t>
      </w:r>
    </w:p>
    <w:p w14:paraId="4494FE6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21.1.2出现影响采购公正的违法、违规行为的；</w:t>
      </w:r>
    </w:p>
    <w:p w14:paraId="22F155F8"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21.1.3投标人的报价均超过了采购预算，采购人不能支付的；</w:t>
      </w:r>
    </w:p>
    <w:p w14:paraId="1F7BD1A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21.1.4因重大变故，采购任务取消的；</w:t>
      </w:r>
    </w:p>
    <w:p w14:paraId="6C27B7B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21.1.5法律、法规规定的其他情形。</w:t>
      </w:r>
    </w:p>
    <w:p w14:paraId="4AC071A0"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21.2废标后，采购人将废标理由通知所有投标人。</w:t>
      </w:r>
    </w:p>
    <w:p w14:paraId="53D3E828"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22.签订合同</w:t>
      </w:r>
    </w:p>
    <w:p w14:paraId="037E28F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22.1中标人、采购人应当自中标通知书发出之日起30日内，按照招标文件和中标人投标文件的规定签订书面合同。所签订的合同不得对招标文件确定的事项和中标人投标文件作实质性修改。</w:t>
      </w:r>
    </w:p>
    <w:p w14:paraId="19F73F50"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22.2中标人拒绝与采购人签订合同的，采购人可以按照评标报告推荐的中标候选人名单排序，确定下一候选人为中标人，也可以重新开展政府采购活动。</w:t>
      </w:r>
    </w:p>
    <w:p w14:paraId="3D44ABE4"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22.3联合体中标的，联合体各方应当共同与采购人签订合同，就中标项目向采购人承担连带责任。</w:t>
      </w:r>
    </w:p>
    <w:p w14:paraId="0E831CC7"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22.4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ascii="宋体" w:eastAsia="宋体" w:hAnsi="宋体" w:cs="宋体" w:hint="eastAsia"/>
          <w:b/>
          <w:bCs/>
          <w:sz w:val="24"/>
        </w:rPr>
        <w:t>投标无效</w:t>
      </w:r>
      <w:r>
        <w:rPr>
          <w:rFonts w:ascii="宋体" w:eastAsia="宋体" w:hAnsi="宋体" w:cs="宋体" w:hint="eastAsia"/>
          <w:sz w:val="24"/>
        </w:rPr>
        <w:t>。中标人就采购项目和分包项目向采购人负责，分包投标人就分包项目承担责任。</w:t>
      </w:r>
    </w:p>
    <w:p w14:paraId="56F3B4B1"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23.履约保证金</w:t>
      </w:r>
    </w:p>
    <w:p w14:paraId="5E67BF3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23.1中标人应按照</w:t>
      </w:r>
      <w:r>
        <w:rPr>
          <w:rFonts w:ascii="宋体" w:eastAsia="宋体" w:hAnsi="宋体" w:cs="宋体" w:hint="eastAsia"/>
          <w:sz w:val="24"/>
          <w:u w:val="single"/>
        </w:rPr>
        <w:t>投标须知前附表</w:t>
      </w:r>
      <w:r>
        <w:rPr>
          <w:rFonts w:ascii="宋体" w:eastAsia="宋体" w:hAnsi="宋体" w:cs="宋体" w:hint="eastAsia"/>
          <w:sz w:val="24"/>
        </w:rPr>
        <w:t>规定的金额、形式和时间向采购人缴纳履约保证金。</w:t>
      </w:r>
    </w:p>
    <w:p w14:paraId="4D1EB34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23.2经采购人同意，中标人也可以自愿采用其他履约保证金的提供方式。</w:t>
      </w:r>
    </w:p>
    <w:p w14:paraId="2DD0D45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23.3如果中标人没有按照上述条款规定缴纳履约保证金，将视为放弃中标资格，中标人的投标保证金将被没收。在此情况下，采购人可确定下一候选人为</w:t>
      </w:r>
      <w:r>
        <w:rPr>
          <w:rFonts w:ascii="宋体" w:eastAsia="宋体" w:hAnsi="宋体" w:cs="宋体" w:hint="eastAsia"/>
          <w:sz w:val="24"/>
        </w:rPr>
        <w:lastRenderedPageBreak/>
        <w:t>中标人，也可以重新开展政府采购活动。</w:t>
      </w:r>
    </w:p>
    <w:p w14:paraId="3F6F82EC"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24.代理服务费</w:t>
      </w:r>
    </w:p>
    <w:p w14:paraId="33FE65B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24.1收费对象、收费标准及缴纳时间见投标须知前附表。由中标人支付的，中标人须一次性向采购代理机构缴纳代理费，投标报价应包含代理费用。</w:t>
      </w:r>
    </w:p>
    <w:p w14:paraId="4191BA82"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25.询问与质疑</w:t>
      </w:r>
    </w:p>
    <w:p w14:paraId="0EACE59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25.1询问</w:t>
      </w:r>
    </w:p>
    <w:p w14:paraId="19EFCB70"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25.1.1投标人对政府采购活动事项（招标文件、采购过程和成交结果）有疑问的，可以向采购人或采购代理机构提出询问，采购人或采购代理机构将及时作出答复，但答复的</w:t>
      </w:r>
    </w:p>
    <w:p w14:paraId="1F5C4069"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内容不涉及商业秘密。询问可以口头方式提出，也可以书面方式提出，书面方式包括但不限于传真、信函、电子邮件。联系方式见</w:t>
      </w:r>
      <w:r>
        <w:rPr>
          <w:rFonts w:ascii="宋体" w:eastAsia="宋体" w:hAnsi="宋体" w:cs="宋体" w:hint="eastAsia"/>
          <w:sz w:val="24"/>
          <w:u w:val="single"/>
        </w:rPr>
        <w:t>投标须知前附表</w:t>
      </w:r>
      <w:r>
        <w:rPr>
          <w:rFonts w:ascii="宋体" w:eastAsia="宋体" w:hAnsi="宋体" w:cs="宋体" w:hint="eastAsia"/>
          <w:sz w:val="24"/>
        </w:rPr>
        <w:t>中“采购人、采购代理机构的名称、地址和联系方式”。</w:t>
      </w:r>
    </w:p>
    <w:p w14:paraId="311FC2E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25.2质疑</w:t>
      </w:r>
    </w:p>
    <w:p w14:paraId="2A83F73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25.2.1投标人认为招标文件、采购过程、中标结果使自己的权益受到损害的，可以在知道或者应知其权益受到损害之日起7个工作日内，由投标人派授权代表以书面形式向采</w:t>
      </w:r>
    </w:p>
    <w:p w14:paraId="23AF219E"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购人、采购代理机构提出质疑。采购人、采购代理机构在收到质疑函后7个工作日内作出答复。</w:t>
      </w:r>
    </w:p>
    <w:p w14:paraId="10A965D2"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25.2.2投标人应知其权益受到损害之日是指：</w:t>
      </w:r>
    </w:p>
    <w:p w14:paraId="4DB3DE56" w14:textId="77777777" w:rsidR="00C518E6" w:rsidRDefault="00000000">
      <w:pPr>
        <w:adjustRightInd w:val="0"/>
        <w:snapToGrid w:val="0"/>
        <w:spacing w:line="440" w:lineRule="exact"/>
        <w:ind w:leftChars="228" w:left="479"/>
        <w:rPr>
          <w:rFonts w:ascii="宋体" w:eastAsia="宋体" w:hAnsi="宋体" w:cs="宋体" w:hint="eastAsia"/>
          <w:sz w:val="24"/>
        </w:rPr>
      </w:pPr>
      <w:r>
        <w:rPr>
          <w:rFonts w:ascii="宋体" w:eastAsia="宋体" w:hAnsi="宋体" w:cs="宋体" w:hint="eastAsia"/>
          <w:sz w:val="24"/>
        </w:rPr>
        <w:t>（1）对招标文件提出质疑的，为获取招标文件之日或者招标文件获取期限届满之日；（2）对采购过程提出质疑的，为各采购程序环节结束之日；</w:t>
      </w:r>
    </w:p>
    <w:p w14:paraId="08657A2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（3）对中标结果提出质疑的，为中标结果公告期限届满之日。</w:t>
      </w:r>
    </w:p>
    <w:p w14:paraId="380C4678"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25.2.3投标人质疑应当有明确的请求和必要的证明材料。依照谁主张谁举证的原则，提出质疑者须同时提交相关证据材料和注明证据的确切来源，证据来源必须合法，采购人</w:t>
      </w:r>
    </w:p>
    <w:p w14:paraId="49F83FB0"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或采购代理机构有权将质疑函转发质疑事项各关联方，请其作出解释说明。对捏造事实、滥用维权扰乱采购秩序的恶意质疑者，将上报政府采购监督管理部门依法处理。</w:t>
      </w:r>
    </w:p>
    <w:p w14:paraId="53B0117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25.2.4质疑函须使用财政部制定的范本文件。投标人为自然人的，应当由本人签字；投标人为法人或者其他组织的，应当由法定代表人、主要负责人，或者其授权代表签字或</w:t>
      </w:r>
    </w:p>
    <w:p w14:paraId="249AC37F"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lastRenderedPageBreak/>
        <w:t>者盖章，并加盖公章。</w:t>
      </w:r>
    </w:p>
    <w:p w14:paraId="604A9AA1"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质疑函应当包括下列内容：</w:t>
      </w:r>
    </w:p>
    <w:p w14:paraId="291AF4D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（1）投标人名称、地址、邮编、联系人及联系电话；</w:t>
      </w:r>
    </w:p>
    <w:p w14:paraId="0A30D57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（2）质疑项目的名称、编号；</w:t>
      </w:r>
    </w:p>
    <w:p w14:paraId="0E79465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（3）具体、明确的质疑事项和与质疑事项相关的请求；</w:t>
      </w:r>
    </w:p>
    <w:p w14:paraId="5D8D305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（4）事实依据；</w:t>
      </w:r>
    </w:p>
    <w:p w14:paraId="0C84F358"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（5）必要的法律依据；</w:t>
      </w:r>
    </w:p>
    <w:p w14:paraId="63783A1A"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（6）提出质疑的日期。</w:t>
      </w:r>
    </w:p>
    <w:p w14:paraId="1659EE0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25.2.5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30E7D89"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 xml:space="preserve">25.2.6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     </w:t>
      </w:r>
    </w:p>
    <w:p w14:paraId="2DF29A35" w14:textId="77777777" w:rsidR="00C518E6"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26.其他</w:t>
      </w:r>
    </w:p>
    <w:p w14:paraId="4F12A7E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26.1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19BF97F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26.2在采购人或采购代理机构认为适当时、国家机关调查、审查、审计时以及其他符合法律规定的情形下，采购人或采购代理机构无须事先征求投标人同意而可以披露关于采</w:t>
      </w:r>
    </w:p>
    <w:p w14:paraId="6636ADA8"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AB103AF"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26.3适用于本投标人须知的额外增加的变动详见</w:t>
      </w:r>
      <w:r>
        <w:rPr>
          <w:rFonts w:ascii="宋体" w:eastAsia="宋体" w:hAnsi="宋体" w:cs="宋体" w:hint="eastAsia"/>
          <w:sz w:val="24"/>
          <w:u w:val="single"/>
        </w:rPr>
        <w:t>投标须知前附表。</w:t>
      </w:r>
    </w:p>
    <w:p w14:paraId="53E741DD" w14:textId="77777777" w:rsidR="00C518E6" w:rsidRDefault="00000000">
      <w:pPr>
        <w:rPr>
          <w:rFonts w:ascii="宋体" w:eastAsia="宋体" w:hAnsi="宋体" w:cs="宋体" w:hint="eastAsia"/>
          <w:b/>
          <w:bCs/>
          <w:sz w:val="32"/>
          <w:szCs w:val="32"/>
        </w:rPr>
      </w:pPr>
      <w:bookmarkStart w:id="19" w:name="_Toc507399488"/>
      <w:bookmarkStart w:id="20" w:name="_Toc4000"/>
      <w:r>
        <w:rPr>
          <w:rFonts w:ascii="宋体" w:eastAsia="宋体" w:hAnsi="宋体" w:cs="宋体" w:hint="eastAsia"/>
          <w:b/>
          <w:bCs/>
          <w:sz w:val="32"/>
          <w:szCs w:val="32"/>
        </w:rPr>
        <w:br w:type="page"/>
      </w:r>
    </w:p>
    <w:bookmarkEnd w:id="19"/>
    <w:p w14:paraId="69D6ADB3" w14:textId="77777777" w:rsidR="00C518E6" w:rsidRDefault="00000000">
      <w:pPr>
        <w:numPr>
          <w:ilvl w:val="0"/>
          <w:numId w:val="3"/>
        </w:numPr>
        <w:adjustRightInd w:val="0"/>
        <w:snapToGrid w:val="0"/>
        <w:spacing w:line="440" w:lineRule="exact"/>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政府采购合同</w:t>
      </w:r>
      <w:bookmarkStart w:id="21" w:name="_Toc7984"/>
      <w:bookmarkEnd w:id="20"/>
    </w:p>
    <w:p w14:paraId="01AA3895" w14:textId="77777777" w:rsidR="00C518E6" w:rsidRDefault="00C518E6">
      <w:pPr>
        <w:spacing w:line="520" w:lineRule="exact"/>
        <w:sectPr w:rsidR="00C518E6">
          <w:footerReference w:type="default" r:id="rId10"/>
          <w:pgSz w:w="11906" w:h="16838"/>
          <w:pgMar w:top="1440" w:right="1800" w:bottom="1440" w:left="1800" w:header="907" w:footer="1077" w:gutter="0"/>
          <w:cols w:space="720"/>
          <w:docGrid w:type="lines" w:linePitch="312"/>
        </w:sectPr>
      </w:pPr>
    </w:p>
    <w:p w14:paraId="7A496C7D" w14:textId="77777777" w:rsidR="00C518E6" w:rsidRDefault="00000000">
      <w:pPr>
        <w:adjustRightInd w:val="0"/>
        <w:snapToGrid w:val="0"/>
        <w:spacing w:line="360" w:lineRule="auto"/>
        <w:jc w:val="center"/>
        <w:outlineLvl w:val="0"/>
        <w:rPr>
          <w:rFonts w:ascii="宋体" w:eastAsia="宋体" w:hAnsi="宋体" w:cs="宋体" w:hint="eastAsia"/>
          <w:b/>
          <w:bCs/>
          <w:sz w:val="32"/>
          <w:szCs w:val="32"/>
          <w:lang w:bidi="ar"/>
        </w:rPr>
      </w:pPr>
      <w:r>
        <w:rPr>
          <w:rFonts w:ascii="宋体" w:eastAsia="宋体" w:hAnsi="宋体" w:cs="宋体" w:hint="eastAsia"/>
          <w:b/>
          <w:bCs/>
          <w:sz w:val="32"/>
          <w:szCs w:val="32"/>
          <w:lang w:bidi="ar"/>
        </w:rPr>
        <w:lastRenderedPageBreak/>
        <w:t>第五章采购需求</w:t>
      </w:r>
      <w:bookmarkEnd w:id="21"/>
    </w:p>
    <w:p w14:paraId="1FFE490D" w14:textId="3354B949" w:rsidR="009700D9" w:rsidRDefault="009700D9">
      <w:pPr>
        <w:widowControl/>
        <w:jc w:val="left"/>
        <w:rPr>
          <w:rFonts w:ascii="仿宋" w:eastAsia="仿宋" w:hAnsi="仿宋" w:cs="仿宋" w:hint="eastAsia"/>
          <w:color w:val="000000"/>
          <w:kern w:val="0"/>
          <w:sz w:val="24"/>
          <w:lang w:bidi="ar"/>
        </w:rPr>
      </w:pPr>
      <w:bookmarkStart w:id="22" w:name="_Toc3191"/>
    </w:p>
    <w:tbl>
      <w:tblPr>
        <w:tblW w:w="14064" w:type="dxa"/>
        <w:tblLook w:val="04A0" w:firstRow="1" w:lastRow="0" w:firstColumn="1" w:lastColumn="0" w:noHBand="0" w:noVBand="1"/>
      </w:tblPr>
      <w:tblGrid>
        <w:gridCol w:w="704"/>
        <w:gridCol w:w="2268"/>
        <w:gridCol w:w="936"/>
        <w:gridCol w:w="907"/>
        <w:gridCol w:w="2410"/>
        <w:gridCol w:w="6839"/>
      </w:tblGrid>
      <w:tr w:rsidR="00560E36" w:rsidRPr="009700D9" w14:paraId="09D7DB91" w14:textId="77777777" w:rsidTr="00560E36">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149371" w14:textId="72D6FE2E" w:rsidR="00560E36" w:rsidRPr="009700D9" w:rsidRDefault="00560E36" w:rsidP="009700D9">
            <w:pPr>
              <w:widowControl/>
              <w:jc w:val="left"/>
              <w:rPr>
                <w:rFonts w:ascii="宋体" w:eastAsia="宋体" w:hAnsi="宋体" w:cs="宋体" w:hint="eastAsia"/>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969234D"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14:paraId="117C253B"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14:paraId="217CA8FE"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000000"/>
            </w:tcBorders>
            <w:shd w:val="clear" w:color="auto" w:fill="auto"/>
            <w:vAlign w:val="center"/>
            <w:hideMark/>
          </w:tcPr>
          <w:p w14:paraId="466BCDD9"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6839" w:type="dxa"/>
            <w:tcBorders>
              <w:top w:val="nil"/>
              <w:left w:val="nil"/>
              <w:bottom w:val="single" w:sz="4" w:space="0" w:color="auto"/>
              <w:right w:val="single" w:sz="4" w:space="0" w:color="000000"/>
            </w:tcBorders>
            <w:shd w:val="clear" w:color="auto" w:fill="auto"/>
            <w:noWrap/>
            <w:vAlign w:val="center"/>
            <w:hideMark/>
          </w:tcPr>
          <w:p w14:paraId="30C4D2CD" w14:textId="77777777" w:rsidR="00560E36" w:rsidRPr="009700D9" w:rsidRDefault="00560E36" w:rsidP="009700D9">
            <w:pPr>
              <w:widowControl/>
              <w:jc w:val="center"/>
              <w:rPr>
                <w:rFonts w:ascii="宋体" w:eastAsia="宋体" w:hAnsi="宋体" w:cs="宋体" w:hint="eastAsia"/>
                <w:kern w:val="0"/>
                <w:sz w:val="24"/>
              </w:rPr>
            </w:pPr>
            <w:r w:rsidRPr="009700D9">
              <w:rPr>
                <w:rFonts w:ascii="宋体" w:eastAsia="宋体" w:hAnsi="宋体" w:cs="宋体" w:hint="eastAsia"/>
                <w:kern w:val="0"/>
                <w:sz w:val="24"/>
              </w:rPr>
              <w:t>技术参数</w:t>
            </w:r>
          </w:p>
        </w:tc>
      </w:tr>
      <w:tr w:rsidR="00560E36" w:rsidRPr="009700D9" w14:paraId="14DED8E9" w14:textId="77777777" w:rsidTr="00560E36">
        <w:trPr>
          <w:trHeight w:val="68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0EFC07"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序号</w:t>
            </w:r>
          </w:p>
        </w:tc>
        <w:tc>
          <w:tcPr>
            <w:tcW w:w="2268" w:type="dxa"/>
            <w:tcBorders>
              <w:top w:val="nil"/>
              <w:left w:val="nil"/>
              <w:bottom w:val="single" w:sz="4" w:space="0" w:color="auto"/>
              <w:right w:val="single" w:sz="4" w:space="0" w:color="auto"/>
            </w:tcBorders>
            <w:shd w:val="clear" w:color="auto" w:fill="auto"/>
            <w:noWrap/>
            <w:vAlign w:val="center"/>
            <w:hideMark/>
          </w:tcPr>
          <w:p w14:paraId="0EE774C8"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名称</w:t>
            </w:r>
          </w:p>
        </w:tc>
        <w:tc>
          <w:tcPr>
            <w:tcW w:w="936" w:type="dxa"/>
            <w:tcBorders>
              <w:top w:val="nil"/>
              <w:left w:val="nil"/>
              <w:bottom w:val="single" w:sz="4" w:space="0" w:color="auto"/>
              <w:right w:val="single" w:sz="4" w:space="0" w:color="auto"/>
            </w:tcBorders>
            <w:shd w:val="clear" w:color="auto" w:fill="auto"/>
            <w:noWrap/>
            <w:vAlign w:val="center"/>
            <w:hideMark/>
          </w:tcPr>
          <w:p w14:paraId="6077E722"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价格（元）</w:t>
            </w:r>
          </w:p>
        </w:tc>
        <w:tc>
          <w:tcPr>
            <w:tcW w:w="907" w:type="dxa"/>
            <w:tcBorders>
              <w:top w:val="nil"/>
              <w:left w:val="nil"/>
              <w:bottom w:val="single" w:sz="4" w:space="0" w:color="auto"/>
              <w:right w:val="single" w:sz="4" w:space="0" w:color="auto"/>
            </w:tcBorders>
            <w:shd w:val="clear" w:color="auto" w:fill="auto"/>
            <w:noWrap/>
            <w:vAlign w:val="center"/>
            <w:hideMark/>
          </w:tcPr>
          <w:p w14:paraId="3A5F0E01"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单位</w:t>
            </w:r>
          </w:p>
        </w:tc>
        <w:tc>
          <w:tcPr>
            <w:tcW w:w="2410" w:type="dxa"/>
            <w:tcBorders>
              <w:top w:val="nil"/>
              <w:left w:val="nil"/>
              <w:bottom w:val="single" w:sz="4" w:space="0" w:color="auto"/>
              <w:right w:val="single" w:sz="4" w:space="0" w:color="000000"/>
            </w:tcBorders>
            <w:shd w:val="clear" w:color="auto" w:fill="auto"/>
            <w:vAlign w:val="center"/>
            <w:hideMark/>
          </w:tcPr>
          <w:p w14:paraId="6BA90A83"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要求</w:t>
            </w:r>
          </w:p>
        </w:tc>
        <w:tc>
          <w:tcPr>
            <w:tcW w:w="6839" w:type="dxa"/>
            <w:tcBorders>
              <w:top w:val="nil"/>
              <w:left w:val="nil"/>
              <w:bottom w:val="single" w:sz="4" w:space="0" w:color="auto"/>
              <w:right w:val="single" w:sz="4" w:space="0" w:color="000000"/>
            </w:tcBorders>
            <w:shd w:val="clear" w:color="auto" w:fill="auto"/>
            <w:vAlign w:val="center"/>
            <w:hideMark/>
          </w:tcPr>
          <w:p w14:paraId="4F052EBD" w14:textId="77777777" w:rsidR="00560E36" w:rsidRPr="009700D9" w:rsidRDefault="00560E36" w:rsidP="009700D9">
            <w:pPr>
              <w:widowControl/>
              <w:jc w:val="left"/>
              <w:rPr>
                <w:rFonts w:ascii="宋体" w:eastAsia="宋体" w:hAnsi="宋体" w:cs="宋体" w:hint="eastAsia"/>
                <w:kern w:val="0"/>
                <w:sz w:val="20"/>
                <w:szCs w:val="20"/>
              </w:rPr>
            </w:pPr>
            <w:r w:rsidRPr="009700D9">
              <w:rPr>
                <w:rFonts w:ascii="宋体" w:eastAsia="宋体" w:hAnsi="宋体" w:cs="宋体" w:hint="eastAsia"/>
                <w:kern w:val="0"/>
                <w:sz w:val="20"/>
                <w:szCs w:val="20"/>
              </w:rPr>
              <w:t xml:space="preserve">　</w:t>
            </w:r>
          </w:p>
        </w:tc>
      </w:tr>
      <w:tr w:rsidR="00560E36" w:rsidRPr="009700D9" w14:paraId="2D6050CE" w14:textId="77777777" w:rsidTr="00560E36">
        <w:trPr>
          <w:trHeight w:val="4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342ABA"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57F15F"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背包</w:t>
            </w:r>
          </w:p>
        </w:tc>
        <w:tc>
          <w:tcPr>
            <w:tcW w:w="936" w:type="dxa"/>
            <w:tcBorders>
              <w:top w:val="nil"/>
              <w:left w:val="nil"/>
              <w:bottom w:val="single" w:sz="4" w:space="0" w:color="auto"/>
              <w:right w:val="single" w:sz="4" w:space="0" w:color="auto"/>
            </w:tcBorders>
            <w:shd w:val="clear" w:color="auto" w:fill="auto"/>
            <w:noWrap/>
            <w:vAlign w:val="center"/>
            <w:hideMark/>
          </w:tcPr>
          <w:p w14:paraId="68D38E25"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680</w:t>
            </w:r>
          </w:p>
        </w:tc>
        <w:tc>
          <w:tcPr>
            <w:tcW w:w="907" w:type="dxa"/>
            <w:tcBorders>
              <w:top w:val="nil"/>
              <w:left w:val="nil"/>
              <w:bottom w:val="single" w:sz="4" w:space="0" w:color="auto"/>
              <w:right w:val="single" w:sz="4" w:space="0" w:color="auto"/>
            </w:tcBorders>
            <w:shd w:val="clear" w:color="auto" w:fill="auto"/>
            <w:noWrap/>
            <w:vAlign w:val="center"/>
            <w:hideMark/>
          </w:tcPr>
          <w:p w14:paraId="1DE8317C"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套</w:t>
            </w:r>
          </w:p>
        </w:tc>
        <w:tc>
          <w:tcPr>
            <w:tcW w:w="2410" w:type="dxa"/>
            <w:tcBorders>
              <w:top w:val="nil"/>
              <w:left w:val="nil"/>
              <w:bottom w:val="single" w:sz="4" w:space="0" w:color="auto"/>
              <w:right w:val="single" w:sz="4" w:space="0" w:color="000000"/>
            </w:tcBorders>
            <w:shd w:val="clear" w:color="auto" w:fill="auto"/>
            <w:vAlign w:val="center"/>
            <w:hideMark/>
          </w:tcPr>
          <w:p w14:paraId="6FBF12F9"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6839" w:type="dxa"/>
            <w:tcBorders>
              <w:top w:val="nil"/>
              <w:left w:val="nil"/>
              <w:bottom w:val="single" w:sz="4" w:space="0" w:color="auto"/>
              <w:right w:val="single" w:sz="4" w:space="0" w:color="000000"/>
            </w:tcBorders>
            <w:shd w:val="clear" w:color="auto" w:fill="auto"/>
            <w:vAlign w:val="center"/>
            <w:hideMark/>
          </w:tcPr>
          <w:p w14:paraId="1047CBC0" w14:textId="77777777" w:rsidR="00560E36" w:rsidRPr="009700D9" w:rsidRDefault="00560E36" w:rsidP="009700D9">
            <w:pPr>
              <w:widowControl/>
              <w:jc w:val="left"/>
              <w:rPr>
                <w:rFonts w:ascii="宋体" w:eastAsia="宋体" w:hAnsi="宋体" w:cs="宋体" w:hint="eastAsia"/>
                <w:kern w:val="0"/>
                <w:sz w:val="20"/>
                <w:szCs w:val="20"/>
              </w:rPr>
            </w:pPr>
            <w:r w:rsidRPr="009700D9">
              <w:rPr>
                <w:rFonts w:ascii="宋体" w:eastAsia="宋体" w:hAnsi="宋体" w:cs="宋体" w:hint="eastAsia"/>
                <w:kern w:val="0"/>
                <w:sz w:val="20"/>
                <w:szCs w:val="20"/>
              </w:rPr>
              <w:t>容量：55L，可扩展容量 ≥10L</w:t>
            </w:r>
            <w:r w:rsidRPr="009700D9">
              <w:rPr>
                <w:rFonts w:ascii="宋体" w:eastAsia="宋体" w:hAnsi="宋体" w:cs="宋体" w:hint="eastAsia"/>
                <w:kern w:val="0"/>
                <w:sz w:val="20"/>
                <w:szCs w:val="20"/>
              </w:rPr>
              <w:br/>
              <w:t>1、采用加宽</w:t>
            </w:r>
            <w:proofErr w:type="gramStart"/>
            <w:r w:rsidRPr="009700D9">
              <w:rPr>
                <w:rFonts w:ascii="宋体" w:eastAsia="宋体" w:hAnsi="宋体" w:cs="宋体" w:hint="eastAsia"/>
                <w:kern w:val="0"/>
                <w:sz w:val="20"/>
                <w:szCs w:val="20"/>
              </w:rPr>
              <w:t>加厚高</w:t>
            </w:r>
            <w:proofErr w:type="gramEnd"/>
            <w:r w:rsidRPr="009700D9">
              <w:rPr>
                <w:rFonts w:ascii="宋体" w:eastAsia="宋体" w:hAnsi="宋体" w:cs="宋体" w:hint="eastAsia"/>
                <w:kern w:val="0"/>
                <w:sz w:val="20"/>
                <w:szCs w:val="20"/>
              </w:rPr>
              <w:t>弹吸震背带，背负舒适，受力均衡，缓冲效果好；</w:t>
            </w:r>
            <w:r w:rsidRPr="009700D9">
              <w:rPr>
                <w:rFonts w:ascii="宋体" w:eastAsia="宋体" w:hAnsi="宋体" w:cs="宋体" w:hint="eastAsia"/>
                <w:kern w:val="0"/>
                <w:sz w:val="20"/>
                <w:szCs w:val="20"/>
              </w:rPr>
              <w:br/>
              <w:t>2、腰部贴身部分采用立体蜂巢式透气棉，增强空气流通，可保持背部清爽；</w:t>
            </w:r>
            <w:r w:rsidRPr="009700D9">
              <w:rPr>
                <w:rFonts w:ascii="宋体" w:eastAsia="宋体" w:hAnsi="宋体" w:cs="宋体" w:hint="eastAsia"/>
                <w:kern w:val="0"/>
                <w:sz w:val="20"/>
                <w:szCs w:val="20"/>
              </w:rPr>
              <w:br/>
              <w:t>3、腰带加宽加厚，立体减震，腰带两侧增加拉链口袋设计，更方便携带及拿取小物品；</w:t>
            </w:r>
            <w:r w:rsidRPr="009700D9">
              <w:rPr>
                <w:rFonts w:ascii="宋体" w:eastAsia="宋体" w:hAnsi="宋体" w:cs="宋体" w:hint="eastAsia"/>
                <w:kern w:val="0"/>
                <w:sz w:val="20"/>
                <w:szCs w:val="20"/>
              </w:rPr>
              <w:br/>
              <w:t>4、背负采用铝合金架，重量分摊；</w:t>
            </w:r>
            <w:r w:rsidRPr="009700D9">
              <w:rPr>
                <w:rFonts w:ascii="宋体" w:eastAsia="宋体" w:hAnsi="宋体" w:cs="宋体" w:hint="eastAsia"/>
                <w:kern w:val="0"/>
                <w:sz w:val="20"/>
                <w:szCs w:val="20"/>
              </w:rPr>
              <w:br/>
              <w:t>5、采用高密度抗撕裂尼龙面料，耐磨耐用；</w:t>
            </w:r>
            <w:r w:rsidRPr="009700D9">
              <w:rPr>
                <w:rFonts w:ascii="宋体" w:eastAsia="宋体" w:hAnsi="宋体" w:cs="宋体" w:hint="eastAsia"/>
                <w:kern w:val="0"/>
                <w:sz w:val="20"/>
                <w:szCs w:val="20"/>
              </w:rPr>
              <w:br/>
              <w:t>6、YKK拉链及DURAFLEX、ITW扣件；</w:t>
            </w:r>
            <w:r w:rsidRPr="009700D9">
              <w:rPr>
                <w:rFonts w:ascii="宋体" w:eastAsia="宋体" w:hAnsi="宋体" w:cs="宋体" w:hint="eastAsia"/>
                <w:kern w:val="0"/>
                <w:sz w:val="20"/>
                <w:szCs w:val="20"/>
              </w:rPr>
              <w:br/>
              <w:t>7、肩带调节处采用开口调节梯扣，根据身高，自由调节；</w:t>
            </w:r>
            <w:r w:rsidRPr="009700D9">
              <w:rPr>
                <w:rFonts w:ascii="宋体" w:eastAsia="宋体" w:hAnsi="宋体" w:cs="宋体" w:hint="eastAsia"/>
                <w:kern w:val="0"/>
                <w:sz w:val="20"/>
                <w:szCs w:val="20"/>
              </w:rPr>
              <w:br/>
              <w:t>8、外挂系统，分别在顶部、侧部、背部、底部设置外挂点；</w:t>
            </w:r>
            <w:r w:rsidRPr="009700D9">
              <w:rPr>
                <w:rFonts w:ascii="宋体" w:eastAsia="宋体" w:hAnsi="宋体" w:cs="宋体" w:hint="eastAsia"/>
                <w:kern w:val="0"/>
                <w:sz w:val="20"/>
                <w:szCs w:val="20"/>
              </w:rPr>
              <w:br/>
              <w:t>9、大容量的装载系统，主袋、顶包、</w:t>
            </w:r>
            <w:proofErr w:type="gramStart"/>
            <w:r w:rsidRPr="009700D9">
              <w:rPr>
                <w:rFonts w:ascii="宋体" w:eastAsia="宋体" w:hAnsi="宋体" w:cs="宋体" w:hint="eastAsia"/>
                <w:kern w:val="0"/>
                <w:sz w:val="20"/>
                <w:szCs w:val="20"/>
              </w:rPr>
              <w:t>侧袋等</w:t>
            </w:r>
            <w:proofErr w:type="gramEnd"/>
            <w:r w:rsidRPr="009700D9">
              <w:rPr>
                <w:rFonts w:ascii="宋体" w:eastAsia="宋体" w:hAnsi="宋体" w:cs="宋体" w:hint="eastAsia"/>
                <w:kern w:val="0"/>
                <w:sz w:val="20"/>
                <w:szCs w:val="20"/>
              </w:rPr>
              <w:t>立体多</w:t>
            </w:r>
            <w:proofErr w:type="gramStart"/>
            <w:r w:rsidRPr="009700D9">
              <w:rPr>
                <w:rFonts w:ascii="宋体" w:eastAsia="宋体" w:hAnsi="宋体" w:cs="宋体" w:hint="eastAsia"/>
                <w:kern w:val="0"/>
                <w:sz w:val="20"/>
                <w:szCs w:val="20"/>
              </w:rPr>
              <w:t>仓位</w:t>
            </w:r>
            <w:proofErr w:type="gramEnd"/>
            <w:r w:rsidRPr="009700D9">
              <w:rPr>
                <w:rFonts w:ascii="宋体" w:eastAsia="宋体" w:hAnsi="宋体" w:cs="宋体" w:hint="eastAsia"/>
                <w:kern w:val="0"/>
                <w:sz w:val="20"/>
                <w:szCs w:val="20"/>
              </w:rPr>
              <w:t>；</w:t>
            </w:r>
            <w:r w:rsidRPr="009700D9">
              <w:rPr>
                <w:rFonts w:ascii="宋体" w:eastAsia="宋体" w:hAnsi="宋体" w:cs="宋体" w:hint="eastAsia"/>
                <w:kern w:val="0"/>
                <w:sz w:val="20"/>
                <w:szCs w:val="20"/>
              </w:rPr>
              <w:br/>
              <w:t>10、</w:t>
            </w:r>
            <w:proofErr w:type="gramStart"/>
            <w:r w:rsidRPr="009700D9">
              <w:rPr>
                <w:rFonts w:ascii="宋体" w:eastAsia="宋体" w:hAnsi="宋体" w:cs="宋体" w:hint="eastAsia"/>
                <w:kern w:val="0"/>
                <w:sz w:val="20"/>
                <w:szCs w:val="20"/>
              </w:rPr>
              <w:t>侧袋使用</w:t>
            </w:r>
            <w:proofErr w:type="gramEnd"/>
            <w:r w:rsidRPr="009700D9">
              <w:rPr>
                <w:rFonts w:ascii="宋体" w:eastAsia="宋体" w:hAnsi="宋体" w:cs="宋体" w:hint="eastAsia"/>
                <w:kern w:val="0"/>
                <w:sz w:val="20"/>
                <w:szCs w:val="20"/>
              </w:rPr>
              <w:t>高密度弹力布，容量大；</w:t>
            </w:r>
            <w:r w:rsidRPr="009700D9">
              <w:rPr>
                <w:rFonts w:ascii="宋体" w:eastAsia="宋体" w:hAnsi="宋体" w:cs="宋体" w:hint="eastAsia"/>
                <w:kern w:val="0"/>
                <w:sz w:val="20"/>
                <w:szCs w:val="20"/>
              </w:rPr>
              <w:br/>
              <w:t>11、反光点背包设计，夜间活动，安全性高；</w:t>
            </w:r>
            <w:r w:rsidRPr="009700D9">
              <w:rPr>
                <w:rFonts w:ascii="宋体" w:eastAsia="宋体" w:hAnsi="宋体" w:cs="宋体" w:hint="eastAsia"/>
                <w:kern w:val="0"/>
                <w:sz w:val="20"/>
                <w:szCs w:val="20"/>
              </w:rPr>
              <w:br/>
              <w:t>12、配防雨罩；</w:t>
            </w:r>
            <w:r w:rsidRPr="009700D9">
              <w:rPr>
                <w:rFonts w:ascii="宋体" w:eastAsia="宋体" w:hAnsi="宋体" w:cs="宋体" w:hint="eastAsia"/>
                <w:kern w:val="0"/>
                <w:sz w:val="20"/>
                <w:szCs w:val="20"/>
              </w:rPr>
              <w:br/>
              <w:t>正面缝制中国卫生应急标志（臂章）</w:t>
            </w:r>
          </w:p>
        </w:tc>
      </w:tr>
      <w:tr w:rsidR="00560E36" w:rsidRPr="009700D9" w14:paraId="4CBC525F" w14:textId="77777777" w:rsidTr="00560E36">
        <w:trPr>
          <w:trHeight w:val="117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08B052"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lastRenderedPageBreak/>
              <w:t>1.1</w:t>
            </w:r>
          </w:p>
        </w:tc>
        <w:tc>
          <w:tcPr>
            <w:tcW w:w="2268" w:type="dxa"/>
            <w:tcBorders>
              <w:top w:val="nil"/>
              <w:left w:val="nil"/>
              <w:bottom w:val="single" w:sz="4" w:space="0" w:color="auto"/>
              <w:right w:val="single" w:sz="4" w:space="0" w:color="auto"/>
            </w:tcBorders>
            <w:shd w:val="clear" w:color="auto" w:fill="auto"/>
            <w:noWrap/>
            <w:vAlign w:val="center"/>
            <w:hideMark/>
          </w:tcPr>
          <w:p w14:paraId="5F61308C"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睡袋</w:t>
            </w:r>
          </w:p>
        </w:tc>
        <w:tc>
          <w:tcPr>
            <w:tcW w:w="936" w:type="dxa"/>
            <w:tcBorders>
              <w:top w:val="nil"/>
              <w:left w:val="nil"/>
              <w:bottom w:val="single" w:sz="4" w:space="0" w:color="auto"/>
              <w:right w:val="single" w:sz="4" w:space="0" w:color="auto"/>
            </w:tcBorders>
            <w:shd w:val="clear" w:color="auto" w:fill="auto"/>
            <w:noWrap/>
            <w:vAlign w:val="center"/>
            <w:hideMark/>
          </w:tcPr>
          <w:p w14:paraId="2E90673E"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380</w:t>
            </w:r>
          </w:p>
        </w:tc>
        <w:tc>
          <w:tcPr>
            <w:tcW w:w="907" w:type="dxa"/>
            <w:tcBorders>
              <w:top w:val="nil"/>
              <w:left w:val="nil"/>
              <w:bottom w:val="single" w:sz="4" w:space="0" w:color="auto"/>
              <w:right w:val="single" w:sz="4" w:space="0" w:color="auto"/>
            </w:tcBorders>
            <w:shd w:val="clear" w:color="auto" w:fill="auto"/>
            <w:noWrap/>
            <w:vAlign w:val="center"/>
            <w:hideMark/>
          </w:tcPr>
          <w:p w14:paraId="3D2C5403" w14:textId="77777777" w:rsidR="00560E36" w:rsidRPr="009700D9" w:rsidRDefault="00560E36" w:rsidP="009700D9">
            <w:pPr>
              <w:widowControl/>
              <w:jc w:val="left"/>
              <w:rPr>
                <w:rFonts w:ascii="宋体" w:eastAsia="宋体" w:hAnsi="宋体" w:cs="宋体" w:hint="eastAsia"/>
                <w:kern w:val="0"/>
                <w:sz w:val="24"/>
              </w:rPr>
            </w:pPr>
            <w:proofErr w:type="gramStart"/>
            <w:r w:rsidRPr="009700D9">
              <w:rPr>
                <w:rFonts w:ascii="宋体" w:eastAsia="宋体" w:hAnsi="宋体" w:cs="宋体" w:hint="eastAsia"/>
                <w:kern w:val="0"/>
                <w:sz w:val="24"/>
              </w:rPr>
              <w:t>个</w:t>
            </w:r>
            <w:proofErr w:type="gramEnd"/>
          </w:p>
        </w:tc>
        <w:tc>
          <w:tcPr>
            <w:tcW w:w="2410" w:type="dxa"/>
            <w:tcBorders>
              <w:top w:val="nil"/>
              <w:left w:val="nil"/>
              <w:bottom w:val="single" w:sz="4" w:space="0" w:color="auto"/>
              <w:right w:val="single" w:sz="4" w:space="0" w:color="000000"/>
            </w:tcBorders>
            <w:shd w:val="clear" w:color="auto" w:fill="auto"/>
            <w:vAlign w:val="center"/>
            <w:hideMark/>
          </w:tcPr>
          <w:p w14:paraId="689FD8B8"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6839" w:type="dxa"/>
            <w:tcBorders>
              <w:top w:val="nil"/>
              <w:left w:val="nil"/>
              <w:bottom w:val="single" w:sz="4" w:space="0" w:color="auto"/>
              <w:right w:val="single" w:sz="4" w:space="0" w:color="000000"/>
            </w:tcBorders>
            <w:shd w:val="clear" w:color="auto" w:fill="auto"/>
            <w:vAlign w:val="center"/>
            <w:hideMark/>
          </w:tcPr>
          <w:p w14:paraId="5749FEAF" w14:textId="77777777" w:rsidR="00560E36" w:rsidRPr="009700D9" w:rsidRDefault="00560E36" w:rsidP="009700D9">
            <w:pPr>
              <w:widowControl/>
              <w:jc w:val="left"/>
              <w:rPr>
                <w:rFonts w:ascii="宋体" w:eastAsia="宋体" w:hAnsi="宋体" w:cs="宋体" w:hint="eastAsia"/>
                <w:kern w:val="0"/>
                <w:sz w:val="20"/>
                <w:szCs w:val="20"/>
              </w:rPr>
            </w:pPr>
            <w:r w:rsidRPr="009700D9">
              <w:rPr>
                <w:rFonts w:ascii="宋体" w:eastAsia="宋体" w:hAnsi="宋体" w:cs="宋体" w:hint="eastAsia"/>
                <w:kern w:val="0"/>
                <w:sz w:val="20"/>
                <w:szCs w:val="20"/>
              </w:rPr>
              <w:br/>
              <w:t>填充物：石墨</w:t>
            </w:r>
            <w:proofErr w:type="gramStart"/>
            <w:r w:rsidRPr="009700D9">
              <w:rPr>
                <w:rFonts w:ascii="宋体" w:eastAsia="宋体" w:hAnsi="宋体" w:cs="宋体" w:hint="eastAsia"/>
                <w:kern w:val="0"/>
                <w:sz w:val="20"/>
                <w:szCs w:val="20"/>
              </w:rPr>
              <w:t>烯云绒</w:t>
            </w:r>
            <w:proofErr w:type="gramEnd"/>
            <w:r w:rsidRPr="009700D9">
              <w:rPr>
                <w:rFonts w:ascii="宋体" w:eastAsia="宋体" w:hAnsi="宋体" w:cs="宋体" w:hint="eastAsia"/>
                <w:kern w:val="0"/>
                <w:sz w:val="20"/>
                <w:szCs w:val="20"/>
              </w:rPr>
              <w:br/>
              <w:t>适温-5~-10℃</w:t>
            </w:r>
            <w:r w:rsidRPr="009700D9">
              <w:rPr>
                <w:rFonts w:ascii="宋体" w:eastAsia="宋体" w:hAnsi="宋体" w:cs="宋体" w:hint="eastAsia"/>
                <w:kern w:val="0"/>
                <w:sz w:val="20"/>
                <w:szCs w:val="20"/>
              </w:rPr>
              <w:br/>
              <w:t>≥2.5公斤</w:t>
            </w:r>
          </w:p>
        </w:tc>
      </w:tr>
      <w:tr w:rsidR="00560E36" w:rsidRPr="009700D9" w14:paraId="5647E376" w14:textId="77777777" w:rsidTr="00560E36">
        <w:trPr>
          <w:trHeight w:val="128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B0D555"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1.2</w:t>
            </w:r>
          </w:p>
        </w:tc>
        <w:tc>
          <w:tcPr>
            <w:tcW w:w="2268" w:type="dxa"/>
            <w:tcBorders>
              <w:top w:val="nil"/>
              <w:left w:val="nil"/>
              <w:bottom w:val="single" w:sz="4" w:space="0" w:color="auto"/>
              <w:right w:val="single" w:sz="4" w:space="0" w:color="auto"/>
            </w:tcBorders>
            <w:shd w:val="clear" w:color="auto" w:fill="auto"/>
            <w:noWrap/>
            <w:vAlign w:val="center"/>
            <w:hideMark/>
          </w:tcPr>
          <w:p w14:paraId="6DF52160"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防潮充气垫</w:t>
            </w:r>
          </w:p>
        </w:tc>
        <w:tc>
          <w:tcPr>
            <w:tcW w:w="936" w:type="dxa"/>
            <w:tcBorders>
              <w:top w:val="nil"/>
              <w:left w:val="nil"/>
              <w:bottom w:val="single" w:sz="4" w:space="0" w:color="auto"/>
              <w:right w:val="single" w:sz="4" w:space="0" w:color="auto"/>
            </w:tcBorders>
            <w:shd w:val="clear" w:color="auto" w:fill="auto"/>
            <w:noWrap/>
            <w:vAlign w:val="center"/>
            <w:hideMark/>
          </w:tcPr>
          <w:p w14:paraId="700E57AF"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195</w:t>
            </w:r>
          </w:p>
        </w:tc>
        <w:tc>
          <w:tcPr>
            <w:tcW w:w="907" w:type="dxa"/>
            <w:tcBorders>
              <w:top w:val="nil"/>
              <w:left w:val="nil"/>
              <w:bottom w:val="single" w:sz="4" w:space="0" w:color="auto"/>
              <w:right w:val="single" w:sz="4" w:space="0" w:color="auto"/>
            </w:tcBorders>
            <w:shd w:val="clear" w:color="auto" w:fill="auto"/>
            <w:noWrap/>
            <w:vAlign w:val="center"/>
            <w:hideMark/>
          </w:tcPr>
          <w:p w14:paraId="422D4CC5" w14:textId="77777777" w:rsidR="00560E36" w:rsidRPr="009700D9" w:rsidRDefault="00560E36" w:rsidP="009700D9">
            <w:pPr>
              <w:widowControl/>
              <w:jc w:val="left"/>
              <w:rPr>
                <w:rFonts w:ascii="宋体" w:eastAsia="宋体" w:hAnsi="宋体" w:cs="宋体" w:hint="eastAsia"/>
                <w:kern w:val="0"/>
                <w:sz w:val="24"/>
              </w:rPr>
            </w:pPr>
            <w:proofErr w:type="gramStart"/>
            <w:r w:rsidRPr="009700D9">
              <w:rPr>
                <w:rFonts w:ascii="宋体" w:eastAsia="宋体" w:hAnsi="宋体" w:cs="宋体" w:hint="eastAsia"/>
                <w:kern w:val="0"/>
                <w:sz w:val="24"/>
              </w:rPr>
              <w:t>个</w:t>
            </w:r>
            <w:proofErr w:type="gramEnd"/>
          </w:p>
        </w:tc>
        <w:tc>
          <w:tcPr>
            <w:tcW w:w="2410" w:type="dxa"/>
            <w:tcBorders>
              <w:top w:val="nil"/>
              <w:left w:val="nil"/>
              <w:bottom w:val="single" w:sz="4" w:space="0" w:color="auto"/>
              <w:right w:val="single" w:sz="4" w:space="0" w:color="000000"/>
            </w:tcBorders>
            <w:shd w:val="clear" w:color="auto" w:fill="auto"/>
            <w:vAlign w:val="center"/>
            <w:hideMark/>
          </w:tcPr>
          <w:p w14:paraId="5EE6EF1E" w14:textId="77777777" w:rsidR="00560E36" w:rsidRPr="009700D9" w:rsidRDefault="00560E36" w:rsidP="009700D9">
            <w:pPr>
              <w:widowControl/>
              <w:jc w:val="left"/>
              <w:rPr>
                <w:rFonts w:ascii="宋体" w:eastAsia="宋体" w:hAnsi="宋体" w:cs="宋体" w:hint="eastAsia"/>
                <w:kern w:val="0"/>
                <w:sz w:val="24"/>
              </w:rPr>
            </w:pPr>
            <w:r w:rsidRPr="009700D9">
              <w:rPr>
                <w:rFonts w:ascii="宋体" w:eastAsia="宋体" w:hAnsi="宋体" w:cs="宋体" w:hint="eastAsia"/>
                <w:kern w:val="0"/>
                <w:sz w:val="24"/>
              </w:rPr>
              <w:t xml:space="preserve">　</w:t>
            </w:r>
          </w:p>
        </w:tc>
        <w:tc>
          <w:tcPr>
            <w:tcW w:w="6839" w:type="dxa"/>
            <w:tcBorders>
              <w:top w:val="nil"/>
              <w:left w:val="nil"/>
              <w:bottom w:val="single" w:sz="4" w:space="0" w:color="auto"/>
              <w:right w:val="single" w:sz="4" w:space="0" w:color="000000"/>
            </w:tcBorders>
            <w:shd w:val="clear" w:color="auto" w:fill="auto"/>
            <w:vAlign w:val="center"/>
            <w:hideMark/>
          </w:tcPr>
          <w:p w14:paraId="5C702BA9" w14:textId="77777777" w:rsidR="00560E36" w:rsidRPr="009700D9" w:rsidRDefault="00560E36" w:rsidP="009700D9">
            <w:pPr>
              <w:widowControl/>
              <w:jc w:val="left"/>
              <w:rPr>
                <w:rFonts w:ascii="宋体" w:eastAsia="宋体" w:hAnsi="宋体" w:cs="宋体" w:hint="eastAsia"/>
                <w:kern w:val="0"/>
                <w:sz w:val="20"/>
                <w:szCs w:val="20"/>
              </w:rPr>
            </w:pPr>
            <w:r w:rsidRPr="009700D9">
              <w:rPr>
                <w:rFonts w:ascii="宋体" w:eastAsia="宋体" w:hAnsi="宋体" w:cs="宋体" w:hint="eastAsia"/>
                <w:kern w:val="0"/>
                <w:sz w:val="20"/>
                <w:szCs w:val="20"/>
              </w:rPr>
              <w:t>自动充气防潮垫</w:t>
            </w:r>
            <w:r w:rsidRPr="009700D9">
              <w:rPr>
                <w:rFonts w:ascii="宋体" w:eastAsia="宋体" w:hAnsi="宋体" w:cs="宋体" w:hint="eastAsia"/>
                <w:kern w:val="0"/>
                <w:sz w:val="20"/>
                <w:szCs w:val="20"/>
              </w:rPr>
              <w:br/>
              <w:t>展开:192*65*5CM</w:t>
            </w:r>
            <w:r w:rsidRPr="009700D9">
              <w:rPr>
                <w:rFonts w:ascii="宋体" w:eastAsia="宋体" w:hAnsi="宋体" w:cs="宋体" w:hint="eastAsia"/>
                <w:kern w:val="0"/>
                <w:sz w:val="20"/>
                <w:szCs w:val="20"/>
              </w:rPr>
              <w:br/>
              <w:t xml:space="preserve">重量:约1.65kg </w:t>
            </w:r>
            <w:r w:rsidRPr="009700D9">
              <w:rPr>
                <w:rFonts w:ascii="宋体" w:eastAsia="宋体" w:hAnsi="宋体" w:cs="宋体" w:hint="eastAsia"/>
                <w:kern w:val="0"/>
                <w:sz w:val="20"/>
                <w:szCs w:val="20"/>
              </w:rPr>
              <w:br/>
              <w:t>收纳:35*20CM</w:t>
            </w:r>
            <w:r w:rsidRPr="009700D9">
              <w:rPr>
                <w:rFonts w:ascii="宋体" w:eastAsia="宋体" w:hAnsi="宋体" w:cs="宋体" w:hint="eastAsia"/>
                <w:kern w:val="0"/>
                <w:sz w:val="20"/>
                <w:szCs w:val="20"/>
              </w:rPr>
              <w:br/>
              <w:t>厚度：5CM</w:t>
            </w:r>
          </w:p>
        </w:tc>
      </w:tr>
      <w:tr w:rsidR="00560E36" w:rsidRPr="009700D9" w14:paraId="67B2A742" w14:textId="77777777" w:rsidTr="00560E36">
        <w:trPr>
          <w:trHeight w:val="818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2E495A"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lastRenderedPageBreak/>
              <w:t>2</w:t>
            </w:r>
          </w:p>
        </w:tc>
        <w:tc>
          <w:tcPr>
            <w:tcW w:w="2268" w:type="dxa"/>
            <w:tcBorders>
              <w:top w:val="nil"/>
              <w:left w:val="nil"/>
              <w:bottom w:val="single" w:sz="4" w:space="0" w:color="auto"/>
              <w:right w:val="single" w:sz="4" w:space="0" w:color="auto"/>
            </w:tcBorders>
            <w:shd w:val="clear" w:color="auto" w:fill="auto"/>
            <w:noWrap/>
            <w:vAlign w:val="center"/>
            <w:hideMark/>
          </w:tcPr>
          <w:p w14:paraId="06C0CB5B"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冬装</w:t>
            </w:r>
          </w:p>
        </w:tc>
        <w:tc>
          <w:tcPr>
            <w:tcW w:w="936" w:type="dxa"/>
            <w:tcBorders>
              <w:top w:val="nil"/>
              <w:left w:val="nil"/>
              <w:bottom w:val="single" w:sz="4" w:space="0" w:color="auto"/>
              <w:right w:val="single" w:sz="4" w:space="0" w:color="auto"/>
            </w:tcBorders>
            <w:shd w:val="clear" w:color="auto" w:fill="auto"/>
            <w:noWrap/>
            <w:vAlign w:val="center"/>
            <w:hideMark/>
          </w:tcPr>
          <w:p w14:paraId="2D460461"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1980</w:t>
            </w:r>
          </w:p>
        </w:tc>
        <w:tc>
          <w:tcPr>
            <w:tcW w:w="907" w:type="dxa"/>
            <w:tcBorders>
              <w:top w:val="nil"/>
              <w:left w:val="nil"/>
              <w:bottom w:val="single" w:sz="4" w:space="0" w:color="auto"/>
              <w:right w:val="single" w:sz="4" w:space="0" w:color="auto"/>
            </w:tcBorders>
            <w:shd w:val="clear" w:color="auto" w:fill="auto"/>
            <w:noWrap/>
            <w:vAlign w:val="center"/>
            <w:hideMark/>
          </w:tcPr>
          <w:p w14:paraId="38FBE17B"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套</w:t>
            </w:r>
          </w:p>
        </w:tc>
        <w:tc>
          <w:tcPr>
            <w:tcW w:w="2410" w:type="dxa"/>
            <w:tcBorders>
              <w:top w:val="nil"/>
              <w:left w:val="nil"/>
              <w:bottom w:val="single" w:sz="4" w:space="0" w:color="auto"/>
              <w:right w:val="single" w:sz="4" w:space="0" w:color="000000"/>
            </w:tcBorders>
            <w:shd w:val="clear" w:color="auto" w:fill="auto"/>
            <w:vAlign w:val="center"/>
            <w:hideMark/>
          </w:tcPr>
          <w:p w14:paraId="3205F0D8"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全棉</w:t>
            </w:r>
          </w:p>
        </w:tc>
        <w:tc>
          <w:tcPr>
            <w:tcW w:w="6839" w:type="dxa"/>
            <w:tcBorders>
              <w:top w:val="nil"/>
              <w:left w:val="nil"/>
              <w:bottom w:val="single" w:sz="4" w:space="0" w:color="auto"/>
              <w:right w:val="single" w:sz="4" w:space="0" w:color="000000"/>
            </w:tcBorders>
            <w:shd w:val="clear" w:color="auto" w:fill="auto"/>
            <w:vAlign w:val="center"/>
            <w:hideMark/>
          </w:tcPr>
          <w:p w14:paraId="28F55B0C"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▲总体要求符合《中国卫生应急服装技术规范（试行）》</w:t>
            </w:r>
            <w:r w:rsidRPr="00560E36">
              <w:rPr>
                <w:rFonts w:ascii="宋体" w:eastAsia="宋体" w:hAnsi="宋体" w:cs="宋体" w:hint="eastAsia"/>
                <w:kern w:val="0"/>
                <w:sz w:val="20"/>
                <w:szCs w:val="20"/>
              </w:rPr>
              <w:br/>
              <w:t>1. 面料要求</w:t>
            </w:r>
            <w:r w:rsidRPr="00560E36">
              <w:rPr>
                <w:rFonts w:ascii="宋体" w:eastAsia="宋体" w:hAnsi="宋体" w:cs="宋体" w:hint="eastAsia"/>
                <w:kern w:val="0"/>
                <w:sz w:val="20"/>
                <w:szCs w:val="20"/>
              </w:rPr>
              <w:br/>
              <w:t>符合《国家卫生应急队伍标识（试行）》、《中国卫生应急服装技术规范（试行）》、《中国卫生应急男、女式冬装/春秋装裤子技术规范》</w:t>
            </w:r>
            <w:r w:rsidRPr="00560E36">
              <w:rPr>
                <w:rFonts w:ascii="宋体" w:eastAsia="宋体" w:hAnsi="宋体" w:cs="宋体" w:hint="eastAsia"/>
                <w:kern w:val="0"/>
                <w:sz w:val="20"/>
                <w:szCs w:val="20"/>
              </w:rPr>
              <w:br/>
              <w:t xml:space="preserve">▲（1）（面料：100%锦纶短纤维塔丝隆牛津布，200X300D /118T表面防水处理，背面复合乳白色防水透湿TPU膜，耐静水压≥50kPa/min 透湿量≥5000g/(㎡·d) </w:t>
            </w:r>
            <w:r w:rsidRPr="00560E36">
              <w:rPr>
                <w:rFonts w:ascii="宋体" w:eastAsia="宋体" w:hAnsi="宋体" w:cs="宋体" w:hint="eastAsia"/>
                <w:kern w:val="0"/>
                <w:sz w:val="20"/>
                <w:szCs w:val="20"/>
              </w:rPr>
              <w:br/>
              <w:t>网布：≥105克网布</w:t>
            </w:r>
            <w:r w:rsidRPr="00560E36">
              <w:rPr>
                <w:rFonts w:ascii="宋体" w:eastAsia="宋体" w:hAnsi="宋体" w:cs="宋体" w:hint="eastAsia"/>
                <w:kern w:val="0"/>
                <w:sz w:val="20"/>
                <w:szCs w:val="20"/>
              </w:rPr>
              <w:br/>
              <w:t>颜色：哈</w:t>
            </w:r>
            <w:proofErr w:type="gramStart"/>
            <w:r w:rsidRPr="00560E36">
              <w:rPr>
                <w:rFonts w:ascii="宋体" w:eastAsia="宋体" w:hAnsi="宋体" w:cs="宋体" w:hint="eastAsia"/>
                <w:kern w:val="0"/>
                <w:sz w:val="20"/>
                <w:szCs w:val="20"/>
              </w:rPr>
              <w:t>弗红拼</w:t>
            </w:r>
            <w:proofErr w:type="gramEnd"/>
            <w:r w:rsidRPr="00560E36">
              <w:rPr>
                <w:rFonts w:ascii="宋体" w:eastAsia="宋体" w:hAnsi="宋体" w:cs="宋体" w:hint="eastAsia"/>
                <w:kern w:val="0"/>
                <w:sz w:val="20"/>
                <w:szCs w:val="20"/>
              </w:rPr>
              <w:t>藏青色</w:t>
            </w:r>
            <w:r w:rsidRPr="00560E36">
              <w:rPr>
                <w:rFonts w:ascii="宋体" w:eastAsia="宋体" w:hAnsi="宋体" w:cs="宋体" w:hint="eastAsia"/>
                <w:kern w:val="0"/>
                <w:sz w:val="20"/>
                <w:szCs w:val="20"/>
              </w:rPr>
              <w:br/>
              <w:t>反光材料：前后采用4CM宽3M视觉丽反光带，面料防水、排湿、耐磨、透气；</w:t>
            </w:r>
            <w:r w:rsidRPr="00560E36">
              <w:rPr>
                <w:rFonts w:ascii="宋体" w:eastAsia="宋体" w:hAnsi="宋体" w:cs="宋体" w:hint="eastAsia"/>
                <w:kern w:val="0"/>
                <w:sz w:val="20"/>
                <w:szCs w:val="20"/>
              </w:rPr>
              <w:br/>
              <w:t>背后标志牌采用隐藏</w:t>
            </w:r>
            <w:proofErr w:type="gramStart"/>
            <w:r w:rsidRPr="00560E36">
              <w:rPr>
                <w:rFonts w:ascii="宋体" w:eastAsia="宋体" w:hAnsi="宋体" w:cs="宋体" w:hint="eastAsia"/>
                <w:kern w:val="0"/>
                <w:sz w:val="20"/>
                <w:szCs w:val="20"/>
              </w:rPr>
              <w:t>式扭扣</w:t>
            </w:r>
            <w:proofErr w:type="gramEnd"/>
            <w:r w:rsidRPr="00560E36">
              <w:rPr>
                <w:rFonts w:ascii="宋体" w:eastAsia="宋体" w:hAnsi="宋体" w:cs="宋体" w:hint="eastAsia"/>
                <w:kern w:val="0"/>
                <w:sz w:val="20"/>
                <w:szCs w:val="20"/>
              </w:rPr>
              <w:t>，印“中国卫生”反光字，</w:t>
            </w:r>
            <w:r w:rsidRPr="00560E36">
              <w:rPr>
                <w:rFonts w:ascii="宋体" w:eastAsia="宋体" w:hAnsi="宋体" w:cs="宋体" w:hint="eastAsia"/>
                <w:kern w:val="0"/>
                <w:sz w:val="20"/>
                <w:szCs w:val="20"/>
              </w:rPr>
              <w:br/>
              <w:t>可拆换、区别不同地区穿着使用。</w:t>
            </w:r>
            <w:r w:rsidRPr="00560E36">
              <w:rPr>
                <w:rFonts w:ascii="宋体" w:eastAsia="宋体" w:hAnsi="宋体" w:cs="宋体" w:hint="eastAsia"/>
                <w:kern w:val="0"/>
                <w:sz w:val="20"/>
                <w:szCs w:val="20"/>
              </w:rPr>
              <w:br/>
              <w:t>前胸两侧隐藏斜插口袋；</w:t>
            </w:r>
            <w:r w:rsidRPr="00560E36">
              <w:rPr>
                <w:rFonts w:ascii="宋体" w:eastAsia="宋体" w:hAnsi="宋体" w:cs="宋体" w:hint="eastAsia"/>
                <w:kern w:val="0"/>
                <w:sz w:val="20"/>
                <w:szCs w:val="20"/>
              </w:rPr>
              <w:br/>
              <w:t>松紧魔术贴袖口；</w:t>
            </w:r>
            <w:r w:rsidRPr="00560E36">
              <w:rPr>
                <w:rFonts w:ascii="宋体" w:eastAsia="宋体" w:hAnsi="宋体" w:cs="宋体" w:hint="eastAsia"/>
                <w:kern w:val="0"/>
                <w:sz w:val="20"/>
                <w:szCs w:val="20"/>
              </w:rPr>
              <w:br/>
              <w:t>使用防水拉链；</w:t>
            </w:r>
            <w:r w:rsidRPr="00560E36">
              <w:rPr>
                <w:rFonts w:ascii="宋体" w:eastAsia="宋体" w:hAnsi="宋体" w:cs="宋体" w:hint="eastAsia"/>
                <w:kern w:val="0"/>
                <w:sz w:val="20"/>
                <w:szCs w:val="20"/>
              </w:rPr>
              <w:br/>
              <w:t>可隐藏式帽子，可全方位包围面部；</w:t>
            </w:r>
            <w:r w:rsidRPr="00560E36">
              <w:rPr>
                <w:rFonts w:ascii="宋体" w:eastAsia="宋体" w:hAnsi="宋体" w:cs="宋体" w:hint="eastAsia"/>
                <w:kern w:val="0"/>
                <w:sz w:val="20"/>
                <w:szCs w:val="20"/>
              </w:rPr>
              <w:br/>
              <w:t>两腋下有散热拉链，方便身体热量散发；</w:t>
            </w:r>
            <w:r w:rsidRPr="00560E36">
              <w:rPr>
                <w:rFonts w:ascii="宋体" w:eastAsia="宋体" w:hAnsi="宋体" w:cs="宋体" w:hint="eastAsia"/>
                <w:kern w:val="0"/>
                <w:sz w:val="20"/>
                <w:szCs w:val="20"/>
              </w:rPr>
              <w:br/>
              <w:t>左右两</w:t>
            </w:r>
            <w:proofErr w:type="gramStart"/>
            <w:r w:rsidRPr="00560E36">
              <w:rPr>
                <w:rFonts w:ascii="宋体" w:eastAsia="宋体" w:hAnsi="宋体" w:cs="宋体" w:hint="eastAsia"/>
                <w:kern w:val="0"/>
                <w:sz w:val="20"/>
                <w:szCs w:val="20"/>
              </w:rPr>
              <w:t>臂增加</w:t>
            </w:r>
            <w:proofErr w:type="gramEnd"/>
            <w:r w:rsidRPr="00560E36">
              <w:rPr>
                <w:rFonts w:ascii="宋体" w:eastAsia="宋体" w:hAnsi="宋体" w:cs="宋体" w:hint="eastAsia"/>
                <w:kern w:val="0"/>
                <w:sz w:val="20"/>
                <w:szCs w:val="20"/>
              </w:rPr>
              <w:t>挂耳，方便配带臂章；</w:t>
            </w:r>
            <w:r w:rsidRPr="00560E36">
              <w:rPr>
                <w:rFonts w:ascii="宋体" w:eastAsia="宋体" w:hAnsi="宋体" w:cs="宋体" w:hint="eastAsia"/>
                <w:kern w:val="0"/>
                <w:sz w:val="20"/>
                <w:szCs w:val="20"/>
              </w:rPr>
              <w:br/>
              <w:t>（2）内胆面料：240T</w:t>
            </w:r>
            <w:proofErr w:type="gramStart"/>
            <w:r w:rsidRPr="00560E36">
              <w:rPr>
                <w:rFonts w:ascii="宋体" w:eastAsia="宋体" w:hAnsi="宋体" w:cs="宋体" w:hint="eastAsia"/>
                <w:kern w:val="0"/>
                <w:sz w:val="20"/>
                <w:szCs w:val="20"/>
              </w:rPr>
              <w:t>春亚纺磨</w:t>
            </w:r>
            <w:proofErr w:type="gramEnd"/>
            <w:r w:rsidRPr="00560E36">
              <w:rPr>
                <w:rFonts w:ascii="宋体" w:eastAsia="宋体" w:hAnsi="宋体" w:cs="宋体" w:hint="eastAsia"/>
                <w:kern w:val="0"/>
                <w:sz w:val="20"/>
                <w:szCs w:val="20"/>
              </w:rPr>
              <w:t>毛布，轻便透气</w:t>
            </w:r>
            <w:r w:rsidRPr="00560E36">
              <w:rPr>
                <w:rFonts w:ascii="宋体" w:eastAsia="宋体" w:hAnsi="宋体" w:cs="宋体" w:hint="eastAsia"/>
                <w:kern w:val="0"/>
                <w:sz w:val="20"/>
                <w:szCs w:val="20"/>
              </w:rPr>
              <w:br/>
              <w:t>内胆填充物：3M新雪丽保温棉、可水洗，可抵御零下10℃的天气</w:t>
            </w:r>
            <w:r w:rsidRPr="00560E36">
              <w:rPr>
                <w:rFonts w:ascii="宋体" w:eastAsia="宋体" w:hAnsi="宋体" w:cs="宋体" w:hint="eastAsia"/>
                <w:kern w:val="0"/>
                <w:sz w:val="20"/>
                <w:szCs w:val="20"/>
              </w:rPr>
              <w:br/>
              <w:t>颜色：深蓝色</w:t>
            </w:r>
            <w:r w:rsidRPr="00560E36">
              <w:rPr>
                <w:rFonts w:ascii="宋体" w:eastAsia="宋体" w:hAnsi="宋体" w:cs="宋体" w:hint="eastAsia"/>
                <w:kern w:val="0"/>
                <w:sz w:val="20"/>
                <w:szCs w:val="20"/>
              </w:rPr>
              <w:br/>
              <w:t>左前胸印“CHINA HEALTH”反光字；</w:t>
            </w:r>
            <w:r w:rsidRPr="00560E36">
              <w:rPr>
                <w:rFonts w:ascii="宋体" w:eastAsia="宋体" w:hAnsi="宋体" w:cs="宋体" w:hint="eastAsia"/>
                <w:kern w:val="0"/>
                <w:sz w:val="20"/>
                <w:szCs w:val="20"/>
              </w:rPr>
              <w:br/>
              <w:t>两袖子可拆卸，变成棉背心，可单独穿着；</w:t>
            </w:r>
            <w:r w:rsidRPr="00560E36">
              <w:rPr>
                <w:rFonts w:ascii="宋体" w:eastAsia="宋体" w:hAnsi="宋体" w:cs="宋体" w:hint="eastAsia"/>
                <w:kern w:val="0"/>
                <w:sz w:val="20"/>
                <w:szCs w:val="20"/>
              </w:rPr>
              <w:br/>
              <w:t>外衣多功能大口袋，衣里内口袋，可放置不同的物件；</w:t>
            </w:r>
            <w:r w:rsidRPr="00560E36">
              <w:rPr>
                <w:rFonts w:ascii="宋体" w:eastAsia="宋体" w:hAnsi="宋体" w:cs="宋体" w:hint="eastAsia"/>
                <w:kern w:val="0"/>
                <w:sz w:val="20"/>
                <w:szCs w:val="20"/>
              </w:rPr>
              <w:br/>
              <w:t xml:space="preserve">（3）外部设计：3M </w:t>
            </w:r>
            <w:proofErr w:type="spellStart"/>
            <w:r w:rsidRPr="00560E36">
              <w:rPr>
                <w:rFonts w:ascii="宋体" w:eastAsia="宋体" w:hAnsi="宋体" w:cs="宋体" w:hint="eastAsia"/>
                <w:kern w:val="0"/>
                <w:sz w:val="20"/>
                <w:szCs w:val="20"/>
              </w:rPr>
              <w:t>Scotchlite</w:t>
            </w:r>
            <w:proofErr w:type="spellEnd"/>
            <w:r w:rsidRPr="00560E36">
              <w:rPr>
                <w:rFonts w:ascii="宋体" w:eastAsia="宋体" w:hAnsi="宋体" w:cs="宋体" w:hint="eastAsia"/>
                <w:kern w:val="0"/>
                <w:sz w:val="20"/>
                <w:szCs w:val="20"/>
              </w:rPr>
              <w:t xml:space="preserve"> 反光材料，在黑暗地方也能清晰看见；入</w:t>
            </w:r>
            <w:r w:rsidRPr="00560E36">
              <w:rPr>
                <w:rFonts w:ascii="宋体" w:eastAsia="宋体" w:hAnsi="宋体" w:cs="宋体" w:hint="eastAsia"/>
                <w:kern w:val="0"/>
                <w:sz w:val="20"/>
                <w:szCs w:val="20"/>
              </w:rPr>
              <w:lastRenderedPageBreak/>
              <w:t>视角度大，在夜晚或不良天气</w:t>
            </w:r>
            <w:proofErr w:type="gramStart"/>
            <w:r w:rsidRPr="00560E36">
              <w:rPr>
                <w:rFonts w:ascii="宋体" w:eastAsia="宋体" w:hAnsi="宋体" w:cs="宋体" w:hint="eastAsia"/>
                <w:kern w:val="0"/>
                <w:sz w:val="20"/>
                <w:szCs w:val="20"/>
              </w:rPr>
              <w:t>壮况</w:t>
            </w:r>
            <w:proofErr w:type="gramEnd"/>
            <w:r w:rsidRPr="00560E36">
              <w:rPr>
                <w:rFonts w:ascii="宋体" w:eastAsia="宋体" w:hAnsi="宋体" w:cs="宋体" w:hint="eastAsia"/>
                <w:kern w:val="0"/>
                <w:sz w:val="20"/>
                <w:szCs w:val="20"/>
              </w:rPr>
              <w:t xml:space="preserve">提供安全的个人保障;可脱卸立体帽子，头部左右转动都不影响视线； YKK防水拉链，增强防水防风效果，可拆标志，以便区分日常和应急工作的识别特点；适用环境：冬季服装，适合在复杂多变的不良天气执勤工作； </w:t>
            </w:r>
            <w:r w:rsidRPr="00560E36">
              <w:rPr>
                <w:rFonts w:ascii="宋体" w:eastAsia="宋体" w:hAnsi="宋体" w:cs="宋体" w:hint="eastAsia"/>
                <w:kern w:val="0"/>
                <w:sz w:val="20"/>
                <w:szCs w:val="20"/>
              </w:rPr>
              <w:br/>
              <w:t>颜色：哈佛红</w:t>
            </w:r>
            <w:r w:rsidRPr="00560E36">
              <w:rPr>
                <w:rFonts w:ascii="宋体" w:eastAsia="宋体" w:hAnsi="宋体" w:cs="宋体" w:hint="eastAsia"/>
                <w:kern w:val="0"/>
                <w:sz w:val="20"/>
                <w:szCs w:val="20"/>
              </w:rPr>
              <w:br/>
              <w:t>2. 标识要求</w:t>
            </w:r>
            <w:r w:rsidRPr="00560E36">
              <w:rPr>
                <w:rFonts w:ascii="宋体" w:eastAsia="宋体" w:hAnsi="宋体" w:cs="宋体" w:hint="eastAsia"/>
                <w:kern w:val="0"/>
                <w:sz w:val="20"/>
                <w:szCs w:val="20"/>
              </w:rPr>
              <w:br/>
              <w:t>(1)后背标识牌</w:t>
            </w:r>
            <w:r w:rsidRPr="00560E36">
              <w:rPr>
                <w:rFonts w:ascii="宋体" w:eastAsia="宋体" w:hAnsi="宋体" w:cs="宋体" w:hint="eastAsia"/>
                <w:kern w:val="0"/>
                <w:sz w:val="20"/>
                <w:szCs w:val="20"/>
              </w:rPr>
              <w:br/>
              <w:t>后背标识牌是可拆卸隐藏，并可替换，采用亮银色反光字制作。</w:t>
            </w:r>
            <w:r w:rsidRPr="00560E36">
              <w:rPr>
                <w:rFonts w:ascii="宋体" w:eastAsia="宋体" w:hAnsi="宋体" w:cs="宋体" w:hint="eastAsia"/>
                <w:kern w:val="0"/>
                <w:sz w:val="20"/>
                <w:szCs w:val="20"/>
              </w:rPr>
              <w:br/>
              <w:t>(2)前胸及后背反光条</w:t>
            </w:r>
            <w:r w:rsidRPr="00560E36">
              <w:rPr>
                <w:rFonts w:ascii="宋体" w:eastAsia="宋体" w:hAnsi="宋体" w:cs="宋体" w:hint="eastAsia"/>
                <w:kern w:val="0"/>
                <w:sz w:val="20"/>
                <w:szCs w:val="20"/>
              </w:rPr>
              <w:br/>
              <w:t>前胸和后背上部有亮银色反光条，使用“视觉丽”反光材料，采用热压滚烫工艺，以保证同服装面料的一体性。</w:t>
            </w:r>
          </w:p>
        </w:tc>
      </w:tr>
      <w:tr w:rsidR="00560E36" w:rsidRPr="009700D9" w14:paraId="668DCB1A" w14:textId="77777777" w:rsidTr="00560E36">
        <w:trPr>
          <w:trHeight w:val="2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C78F41"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lastRenderedPageBreak/>
              <w:t>2.1</w:t>
            </w:r>
          </w:p>
        </w:tc>
        <w:tc>
          <w:tcPr>
            <w:tcW w:w="2268" w:type="dxa"/>
            <w:tcBorders>
              <w:top w:val="nil"/>
              <w:left w:val="nil"/>
              <w:bottom w:val="single" w:sz="4" w:space="0" w:color="auto"/>
              <w:right w:val="single" w:sz="4" w:space="0" w:color="auto"/>
            </w:tcBorders>
            <w:shd w:val="clear" w:color="auto" w:fill="auto"/>
            <w:noWrap/>
            <w:vAlign w:val="center"/>
            <w:hideMark/>
          </w:tcPr>
          <w:p w14:paraId="41CF8941"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帽子</w:t>
            </w:r>
          </w:p>
        </w:tc>
        <w:tc>
          <w:tcPr>
            <w:tcW w:w="936" w:type="dxa"/>
            <w:tcBorders>
              <w:top w:val="nil"/>
              <w:left w:val="nil"/>
              <w:bottom w:val="single" w:sz="4" w:space="0" w:color="auto"/>
              <w:right w:val="single" w:sz="4" w:space="0" w:color="auto"/>
            </w:tcBorders>
            <w:shd w:val="clear" w:color="auto" w:fill="auto"/>
            <w:noWrap/>
            <w:vAlign w:val="center"/>
            <w:hideMark/>
          </w:tcPr>
          <w:p w14:paraId="51D157E2"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58</w:t>
            </w:r>
          </w:p>
        </w:tc>
        <w:tc>
          <w:tcPr>
            <w:tcW w:w="907" w:type="dxa"/>
            <w:tcBorders>
              <w:top w:val="nil"/>
              <w:left w:val="nil"/>
              <w:bottom w:val="single" w:sz="4" w:space="0" w:color="auto"/>
              <w:right w:val="single" w:sz="4" w:space="0" w:color="auto"/>
            </w:tcBorders>
            <w:shd w:val="clear" w:color="auto" w:fill="auto"/>
            <w:noWrap/>
            <w:vAlign w:val="center"/>
            <w:hideMark/>
          </w:tcPr>
          <w:p w14:paraId="1C3C8CA0" w14:textId="42BC5D18" w:rsidR="00560E36" w:rsidRPr="00560E36" w:rsidRDefault="00560E36" w:rsidP="009700D9">
            <w:pPr>
              <w:widowControl/>
              <w:jc w:val="left"/>
              <w:rPr>
                <w:rFonts w:ascii="宋体" w:eastAsia="宋体" w:hAnsi="宋体" w:cs="宋体" w:hint="eastAsia"/>
                <w:kern w:val="0"/>
                <w:sz w:val="24"/>
              </w:rPr>
            </w:pPr>
            <w:proofErr w:type="gramStart"/>
            <w:r w:rsidRPr="00560E36">
              <w:rPr>
                <w:rFonts w:ascii="宋体" w:eastAsia="宋体" w:hAnsi="宋体" w:cs="宋体" w:hint="eastAsia"/>
                <w:kern w:val="0"/>
                <w:sz w:val="24"/>
              </w:rPr>
              <w:t>个</w:t>
            </w:r>
            <w:proofErr w:type="gramEnd"/>
          </w:p>
        </w:tc>
        <w:tc>
          <w:tcPr>
            <w:tcW w:w="2410" w:type="dxa"/>
            <w:tcBorders>
              <w:top w:val="nil"/>
              <w:left w:val="nil"/>
              <w:bottom w:val="single" w:sz="4" w:space="0" w:color="auto"/>
              <w:right w:val="single" w:sz="4" w:space="0" w:color="000000"/>
            </w:tcBorders>
            <w:shd w:val="clear" w:color="auto" w:fill="auto"/>
            <w:vAlign w:val="center"/>
            <w:hideMark/>
          </w:tcPr>
          <w:p w14:paraId="59EB8D7F"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质量优，速干</w:t>
            </w:r>
          </w:p>
        </w:tc>
        <w:tc>
          <w:tcPr>
            <w:tcW w:w="6839" w:type="dxa"/>
            <w:tcBorders>
              <w:top w:val="nil"/>
              <w:left w:val="nil"/>
              <w:bottom w:val="single" w:sz="4" w:space="0" w:color="auto"/>
              <w:right w:val="single" w:sz="4" w:space="0" w:color="000000"/>
            </w:tcBorders>
            <w:shd w:val="clear" w:color="auto" w:fill="auto"/>
            <w:vAlign w:val="center"/>
            <w:hideMark/>
          </w:tcPr>
          <w:p w14:paraId="3CA023E5"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要求:符合《国家卫生应急队伍标识（试行）》。</w:t>
            </w:r>
            <w:r w:rsidRPr="00560E36">
              <w:rPr>
                <w:rFonts w:ascii="宋体" w:eastAsia="宋体" w:hAnsi="宋体" w:cs="宋体" w:hint="eastAsia"/>
                <w:kern w:val="0"/>
                <w:sz w:val="20"/>
                <w:szCs w:val="20"/>
              </w:rPr>
              <w:br/>
              <w:t xml:space="preserve">面料要求：采用精梳涤棉混纺面料，吸湿透气。颜色要求：全部为深藏蓝色。款式要求：采用棒球帽款式。 </w:t>
            </w:r>
            <w:r w:rsidRPr="00560E36">
              <w:rPr>
                <w:rFonts w:ascii="宋体" w:eastAsia="宋体" w:hAnsi="宋体" w:cs="宋体" w:hint="eastAsia"/>
                <w:kern w:val="0"/>
                <w:sz w:val="20"/>
                <w:szCs w:val="20"/>
              </w:rPr>
              <w:br/>
              <w:t>标识要求：用多彩立体电脑绣花制作，样式须符合卫生系统统一标识的要求，颜色采用金光红面料要求：采用精梳涤棉混纺面料，吸湿透气。</w:t>
            </w:r>
            <w:r w:rsidRPr="00560E36">
              <w:rPr>
                <w:rFonts w:ascii="宋体" w:eastAsia="宋体" w:hAnsi="宋体" w:cs="宋体" w:hint="eastAsia"/>
                <w:kern w:val="0"/>
                <w:sz w:val="20"/>
                <w:szCs w:val="20"/>
              </w:rPr>
              <w:br/>
              <w:t>颜色要求：全部为深藏蓝色。</w:t>
            </w:r>
            <w:r w:rsidRPr="00560E36">
              <w:rPr>
                <w:rFonts w:ascii="宋体" w:eastAsia="宋体" w:hAnsi="宋体" w:cs="宋体" w:hint="eastAsia"/>
                <w:kern w:val="0"/>
                <w:sz w:val="20"/>
                <w:szCs w:val="20"/>
              </w:rPr>
              <w:br/>
              <w:t>款式要求：采用棒球帽款式。</w:t>
            </w:r>
            <w:r w:rsidRPr="00560E36">
              <w:rPr>
                <w:rFonts w:ascii="宋体" w:eastAsia="宋体" w:hAnsi="宋体" w:cs="宋体" w:hint="eastAsia"/>
                <w:kern w:val="0"/>
                <w:sz w:val="20"/>
                <w:szCs w:val="20"/>
              </w:rPr>
              <w:br/>
              <w:t>帽子后面采用松紧调节，适合各种头型</w:t>
            </w:r>
          </w:p>
        </w:tc>
      </w:tr>
      <w:tr w:rsidR="00560E36" w:rsidRPr="009700D9" w14:paraId="15064D87" w14:textId="77777777" w:rsidTr="00560E36">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B58626"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2.2</w:t>
            </w:r>
          </w:p>
        </w:tc>
        <w:tc>
          <w:tcPr>
            <w:tcW w:w="2268" w:type="dxa"/>
            <w:tcBorders>
              <w:top w:val="nil"/>
              <w:left w:val="nil"/>
              <w:bottom w:val="single" w:sz="4" w:space="0" w:color="auto"/>
              <w:right w:val="single" w:sz="4" w:space="0" w:color="auto"/>
            </w:tcBorders>
            <w:shd w:val="clear" w:color="auto" w:fill="auto"/>
            <w:noWrap/>
            <w:vAlign w:val="center"/>
            <w:hideMark/>
          </w:tcPr>
          <w:p w14:paraId="16E85A9D"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臂章</w:t>
            </w:r>
          </w:p>
        </w:tc>
        <w:tc>
          <w:tcPr>
            <w:tcW w:w="936" w:type="dxa"/>
            <w:tcBorders>
              <w:top w:val="nil"/>
              <w:left w:val="nil"/>
              <w:bottom w:val="single" w:sz="4" w:space="0" w:color="auto"/>
              <w:right w:val="single" w:sz="4" w:space="0" w:color="auto"/>
            </w:tcBorders>
            <w:shd w:val="clear" w:color="auto" w:fill="auto"/>
            <w:noWrap/>
            <w:vAlign w:val="center"/>
            <w:hideMark/>
          </w:tcPr>
          <w:p w14:paraId="6AE907B5"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48</w:t>
            </w:r>
          </w:p>
        </w:tc>
        <w:tc>
          <w:tcPr>
            <w:tcW w:w="907" w:type="dxa"/>
            <w:tcBorders>
              <w:top w:val="nil"/>
              <w:left w:val="nil"/>
              <w:bottom w:val="single" w:sz="4" w:space="0" w:color="auto"/>
              <w:right w:val="single" w:sz="4" w:space="0" w:color="auto"/>
            </w:tcBorders>
            <w:shd w:val="clear" w:color="auto" w:fill="auto"/>
            <w:noWrap/>
            <w:vAlign w:val="center"/>
            <w:hideMark/>
          </w:tcPr>
          <w:p w14:paraId="1FE81D1E" w14:textId="2AA55C2A" w:rsidR="00560E36" w:rsidRPr="00560E36" w:rsidRDefault="00560E36" w:rsidP="009700D9">
            <w:pPr>
              <w:widowControl/>
              <w:jc w:val="left"/>
              <w:rPr>
                <w:rFonts w:ascii="宋体" w:eastAsia="宋体" w:hAnsi="宋体" w:cs="宋体" w:hint="eastAsia"/>
                <w:kern w:val="0"/>
                <w:sz w:val="24"/>
              </w:rPr>
            </w:pPr>
            <w:proofErr w:type="gramStart"/>
            <w:r w:rsidRPr="00560E36">
              <w:rPr>
                <w:rFonts w:ascii="宋体" w:eastAsia="宋体" w:hAnsi="宋体" w:cs="宋体" w:hint="eastAsia"/>
                <w:kern w:val="0"/>
                <w:sz w:val="24"/>
              </w:rPr>
              <w:t>个</w:t>
            </w:r>
            <w:proofErr w:type="gramEnd"/>
          </w:p>
        </w:tc>
        <w:tc>
          <w:tcPr>
            <w:tcW w:w="2410" w:type="dxa"/>
            <w:tcBorders>
              <w:top w:val="nil"/>
              <w:left w:val="nil"/>
              <w:bottom w:val="single" w:sz="4" w:space="0" w:color="auto"/>
              <w:right w:val="single" w:sz="4" w:space="0" w:color="000000"/>
            </w:tcBorders>
            <w:shd w:val="clear" w:color="auto" w:fill="auto"/>
            <w:vAlign w:val="center"/>
            <w:hideMark/>
          </w:tcPr>
          <w:p w14:paraId="26B1CBA3"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 xml:space="preserve">　</w:t>
            </w:r>
          </w:p>
        </w:tc>
        <w:tc>
          <w:tcPr>
            <w:tcW w:w="6839" w:type="dxa"/>
            <w:tcBorders>
              <w:top w:val="nil"/>
              <w:left w:val="nil"/>
              <w:bottom w:val="single" w:sz="4" w:space="0" w:color="auto"/>
              <w:right w:val="single" w:sz="4" w:space="0" w:color="000000"/>
            </w:tcBorders>
            <w:shd w:val="clear" w:color="auto" w:fill="auto"/>
            <w:vAlign w:val="center"/>
            <w:hideMark/>
          </w:tcPr>
          <w:p w14:paraId="0DDDE77D"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正面中间位置印有“红花白十字”图案 ；图案上面两行文字，第一行是“中国卫生”，第二行是承建单位</w:t>
            </w:r>
            <w:proofErr w:type="gramStart"/>
            <w:r w:rsidRPr="00560E36">
              <w:rPr>
                <w:rFonts w:ascii="宋体" w:eastAsia="宋体" w:hAnsi="宋体" w:cs="宋体" w:hint="eastAsia"/>
                <w:kern w:val="0"/>
                <w:sz w:val="20"/>
                <w:szCs w:val="20"/>
              </w:rPr>
              <w:t>或队伍</w:t>
            </w:r>
            <w:proofErr w:type="gramEnd"/>
            <w:r w:rsidRPr="00560E36">
              <w:rPr>
                <w:rFonts w:ascii="宋体" w:eastAsia="宋体" w:hAnsi="宋体" w:cs="宋体" w:hint="eastAsia"/>
                <w:kern w:val="0"/>
                <w:sz w:val="20"/>
                <w:szCs w:val="20"/>
              </w:rPr>
              <w:t>所在省份名称；图案下面一行文字说明队伍的处置类别(核辐射处置120个/化学中毒处置120个)；两侧设计有环绕的麦穗图案。</w:t>
            </w:r>
          </w:p>
        </w:tc>
      </w:tr>
      <w:tr w:rsidR="00560E36" w:rsidRPr="009700D9" w14:paraId="128C8EEB" w14:textId="77777777" w:rsidTr="00560E36">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D8E07A"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2.3</w:t>
            </w:r>
          </w:p>
        </w:tc>
        <w:tc>
          <w:tcPr>
            <w:tcW w:w="2268" w:type="dxa"/>
            <w:tcBorders>
              <w:top w:val="nil"/>
              <w:left w:val="nil"/>
              <w:bottom w:val="single" w:sz="4" w:space="0" w:color="auto"/>
              <w:right w:val="single" w:sz="4" w:space="0" w:color="auto"/>
            </w:tcBorders>
            <w:shd w:val="clear" w:color="auto" w:fill="auto"/>
            <w:noWrap/>
            <w:vAlign w:val="center"/>
            <w:hideMark/>
          </w:tcPr>
          <w:p w14:paraId="74287724"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皮带</w:t>
            </w:r>
          </w:p>
        </w:tc>
        <w:tc>
          <w:tcPr>
            <w:tcW w:w="936" w:type="dxa"/>
            <w:tcBorders>
              <w:top w:val="nil"/>
              <w:left w:val="nil"/>
              <w:bottom w:val="single" w:sz="4" w:space="0" w:color="auto"/>
              <w:right w:val="single" w:sz="4" w:space="0" w:color="auto"/>
            </w:tcBorders>
            <w:shd w:val="clear" w:color="auto" w:fill="auto"/>
            <w:noWrap/>
            <w:vAlign w:val="center"/>
            <w:hideMark/>
          </w:tcPr>
          <w:p w14:paraId="4F6FA394"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128</w:t>
            </w:r>
          </w:p>
        </w:tc>
        <w:tc>
          <w:tcPr>
            <w:tcW w:w="907" w:type="dxa"/>
            <w:tcBorders>
              <w:top w:val="nil"/>
              <w:left w:val="nil"/>
              <w:bottom w:val="single" w:sz="4" w:space="0" w:color="auto"/>
              <w:right w:val="single" w:sz="4" w:space="0" w:color="auto"/>
            </w:tcBorders>
            <w:shd w:val="clear" w:color="auto" w:fill="auto"/>
            <w:noWrap/>
            <w:vAlign w:val="center"/>
            <w:hideMark/>
          </w:tcPr>
          <w:p w14:paraId="0FA3A078" w14:textId="24CD858F" w:rsidR="00560E36" w:rsidRPr="00560E36" w:rsidRDefault="00560E36" w:rsidP="009700D9">
            <w:pPr>
              <w:widowControl/>
              <w:jc w:val="left"/>
              <w:rPr>
                <w:rFonts w:ascii="宋体" w:eastAsia="宋体" w:hAnsi="宋体" w:cs="宋体" w:hint="eastAsia"/>
                <w:kern w:val="0"/>
                <w:sz w:val="24"/>
              </w:rPr>
            </w:pPr>
            <w:proofErr w:type="gramStart"/>
            <w:r w:rsidRPr="00560E36">
              <w:rPr>
                <w:rFonts w:ascii="宋体" w:eastAsia="宋体" w:hAnsi="宋体" w:cs="宋体" w:hint="eastAsia"/>
                <w:kern w:val="0"/>
                <w:sz w:val="24"/>
              </w:rPr>
              <w:t>个</w:t>
            </w:r>
            <w:proofErr w:type="gramEnd"/>
          </w:p>
        </w:tc>
        <w:tc>
          <w:tcPr>
            <w:tcW w:w="2410" w:type="dxa"/>
            <w:tcBorders>
              <w:top w:val="nil"/>
              <w:left w:val="nil"/>
              <w:bottom w:val="single" w:sz="4" w:space="0" w:color="auto"/>
              <w:right w:val="single" w:sz="4" w:space="0" w:color="000000"/>
            </w:tcBorders>
            <w:shd w:val="clear" w:color="auto" w:fill="auto"/>
            <w:vAlign w:val="center"/>
            <w:hideMark/>
          </w:tcPr>
          <w:p w14:paraId="134FCFD2"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 xml:space="preserve">　</w:t>
            </w:r>
          </w:p>
        </w:tc>
        <w:tc>
          <w:tcPr>
            <w:tcW w:w="6839" w:type="dxa"/>
            <w:tcBorders>
              <w:top w:val="nil"/>
              <w:left w:val="nil"/>
              <w:bottom w:val="single" w:sz="4" w:space="0" w:color="auto"/>
              <w:right w:val="single" w:sz="4" w:space="0" w:color="000000"/>
            </w:tcBorders>
            <w:shd w:val="clear" w:color="auto" w:fill="auto"/>
            <w:vAlign w:val="center"/>
            <w:hideMark/>
          </w:tcPr>
          <w:p w14:paraId="77E475EA"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材质: 优质牛皮，腰带带扣款式: 锌合金扣头自动扣带，360度圆润无死角，宽度:3.5cm，长度：110cm。带扣雕刻："中国卫生"及标识（logo）</w:t>
            </w:r>
          </w:p>
        </w:tc>
      </w:tr>
      <w:tr w:rsidR="00560E36" w:rsidRPr="009700D9" w14:paraId="2DB435F2" w14:textId="77777777" w:rsidTr="00560E36">
        <w:trPr>
          <w:trHeight w:val="27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53790E"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2.4</w:t>
            </w:r>
          </w:p>
        </w:tc>
        <w:tc>
          <w:tcPr>
            <w:tcW w:w="2268" w:type="dxa"/>
            <w:tcBorders>
              <w:top w:val="nil"/>
              <w:left w:val="nil"/>
              <w:bottom w:val="single" w:sz="4" w:space="0" w:color="auto"/>
              <w:right w:val="single" w:sz="4" w:space="0" w:color="auto"/>
            </w:tcBorders>
            <w:shd w:val="clear" w:color="auto" w:fill="auto"/>
            <w:noWrap/>
            <w:vAlign w:val="center"/>
            <w:hideMark/>
          </w:tcPr>
          <w:p w14:paraId="5E57E3F4"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红马夹</w:t>
            </w:r>
          </w:p>
        </w:tc>
        <w:tc>
          <w:tcPr>
            <w:tcW w:w="936" w:type="dxa"/>
            <w:tcBorders>
              <w:top w:val="nil"/>
              <w:left w:val="nil"/>
              <w:bottom w:val="single" w:sz="4" w:space="0" w:color="auto"/>
              <w:right w:val="single" w:sz="4" w:space="0" w:color="auto"/>
            </w:tcBorders>
            <w:shd w:val="clear" w:color="auto" w:fill="auto"/>
            <w:noWrap/>
            <w:vAlign w:val="center"/>
            <w:hideMark/>
          </w:tcPr>
          <w:p w14:paraId="6CD0E79F"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380</w:t>
            </w:r>
          </w:p>
        </w:tc>
        <w:tc>
          <w:tcPr>
            <w:tcW w:w="907" w:type="dxa"/>
            <w:tcBorders>
              <w:top w:val="nil"/>
              <w:left w:val="nil"/>
              <w:bottom w:val="single" w:sz="4" w:space="0" w:color="auto"/>
              <w:right w:val="single" w:sz="4" w:space="0" w:color="auto"/>
            </w:tcBorders>
            <w:shd w:val="clear" w:color="auto" w:fill="auto"/>
            <w:noWrap/>
            <w:vAlign w:val="center"/>
            <w:hideMark/>
          </w:tcPr>
          <w:p w14:paraId="70A0507B" w14:textId="7B8991AB" w:rsidR="00560E36" w:rsidRPr="00560E36" w:rsidRDefault="00560E36" w:rsidP="009700D9">
            <w:pPr>
              <w:widowControl/>
              <w:jc w:val="left"/>
              <w:rPr>
                <w:rFonts w:ascii="宋体" w:eastAsia="宋体" w:hAnsi="宋体" w:cs="宋体" w:hint="eastAsia"/>
                <w:kern w:val="0"/>
                <w:sz w:val="24"/>
              </w:rPr>
            </w:pPr>
            <w:proofErr w:type="gramStart"/>
            <w:r w:rsidRPr="00560E36">
              <w:rPr>
                <w:rFonts w:ascii="宋体" w:eastAsia="宋体" w:hAnsi="宋体" w:cs="宋体" w:hint="eastAsia"/>
                <w:kern w:val="0"/>
                <w:sz w:val="24"/>
              </w:rPr>
              <w:t>个</w:t>
            </w:r>
            <w:proofErr w:type="gramEnd"/>
          </w:p>
        </w:tc>
        <w:tc>
          <w:tcPr>
            <w:tcW w:w="2410" w:type="dxa"/>
            <w:tcBorders>
              <w:top w:val="nil"/>
              <w:left w:val="nil"/>
              <w:bottom w:val="single" w:sz="4" w:space="0" w:color="auto"/>
              <w:right w:val="single" w:sz="4" w:space="0" w:color="000000"/>
            </w:tcBorders>
            <w:shd w:val="clear" w:color="auto" w:fill="auto"/>
            <w:vAlign w:val="center"/>
            <w:hideMark/>
          </w:tcPr>
          <w:p w14:paraId="513C6BA1"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全棉、用绣线</w:t>
            </w:r>
            <w:proofErr w:type="gramStart"/>
            <w:r w:rsidRPr="00560E36">
              <w:rPr>
                <w:rFonts w:ascii="宋体" w:eastAsia="宋体" w:hAnsi="宋体" w:cs="宋体" w:hint="eastAsia"/>
                <w:kern w:val="0"/>
                <w:sz w:val="24"/>
              </w:rPr>
              <w:t>绣中国</w:t>
            </w:r>
            <w:proofErr w:type="gramEnd"/>
            <w:r w:rsidRPr="00560E36">
              <w:rPr>
                <w:rFonts w:ascii="宋体" w:eastAsia="宋体" w:hAnsi="宋体" w:cs="宋体" w:hint="eastAsia"/>
                <w:kern w:val="0"/>
                <w:sz w:val="24"/>
              </w:rPr>
              <w:t>卫生及红十字标识</w:t>
            </w:r>
          </w:p>
        </w:tc>
        <w:tc>
          <w:tcPr>
            <w:tcW w:w="6839" w:type="dxa"/>
            <w:tcBorders>
              <w:top w:val="nil"/>
              <w:left w:val="nil"/>
              <w:bottom w:val="single" w:sz="4" w:space="0" w:color="auto"/>
              <w:right w:val="single" w:sz="4" w:space="0" w:color="000000"/>
            </w:tcBorders>
            <w:shd w:val="clear" w:color="auto" w:fill="auto"/>
            <w:vAlign w:val="center"/>
            <w:hideMark/>
          </w:tcPr>
          <w:p w14:paraId="15F9DD87"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1、服装设计符合《国家卫生应急队伍标识（试行）》、《中国卫生应急服装技术规范（试行）》、“中国卫生应急男、女式多功能马甲技术规范”要求。</w:t>
            </w:r>
            <w:r w:rsidRPr="00560E36">
              <w:rPr>
                <w:rFonts w:ascii="宋体" w:eastAsia="宋体" w:hAnsi="宋体" w:cs="宋体" w:hint="eastAsia"/>
                <w:kern w:val="0"/>
                <w:sz w:val="20"/>
                <w:szCs w:val="20"/>
              </w:rPr>
              <w:br/>
              <w:t>2、面料：成分100%锦纶，颜色哈佛红/藏青色，圆领设计，背部藏青及哈佛红洞洞网布相结合，表面防水处理，透气舒适。</w:t>
            </w:r>
            <w:r w:rsidRPr="00560E36">
              <w:rPr>
                <w:rFonts w:ascii="宋体" w:eastAsia="宋体" w:hAnsi="宋体" w:cs="宋体" w:hint="eastAsia"/>
                <w:kern w:val="0"/>
                <w:sz w:val="20"/>
                <w:szCs w:val="20"/>
              </w:rPr>
              <w:br/>
              <w:t>左胸上部标识为“卫生系统统一形象标识(竖向标准组合)”图案，背部标识为银色反光字(中国卫生 CHINA HEALTH)。</w:t>
            </w:r>
            <w:r w:rsidRPr="00560E36">
              <w:rPr>
                <w:rFonts w:ascii="宋体" w:eastAsia="宋体" w:hAnsi="宋体" w:cs="宋体" w:hint="eastAsia"/>
                <w:kern w:val="0"/>
                <w:sz w:val="20"/>
                <w:szCs w:val="20"/>
              </w:rPr>
              <w:br/>
              <w:t>3、里料：全件里料及上下袋，黑色，100% 涤纶长丝绸；背单面喷涂聚甲基丙烯酸酯。克重≥65g/㎡；</w:t>
            </w:r>
            <w:r w:rsidRPr="00560E36">
              <w:rPr>
                <w:rFonts w:ascii="宋体" w:eastAsia="宋体" w:hAnsi="宋体" w:cs="宋体" w:hint="eastAsia"/>
                <w:kern w:val="0"/>
                <w:sz w:val="20"/>
                <w:szCs w:val="20"/>
              </w:rPr>
              <w:br/>
              <w:t>4、缝纫线：全件缝制；100%涤纶11.8tex X 3</w:t>
            </w:r>
            <w:r w:rsidRPr="00560E36">
              <w:rPr>
                <w:rFonts w:ascii="宋体" w:eastAsia="宋体" w:hAnsi="宋体" w:cs="宋体" w:hint="eastAsia"/>
                <w:kern w:val="0"/>
                <w:sz w:val="20"/>
                <w:szCs w:val="20"/>
              </w:rPr>
              <w:br/>
              <w:t>5、尼龙拉链：背袋口5#</w:t>
            </w:r>
            <w:r w:rsidRPr="00560E36">
              <w:rPr>
                <w:rFonts w:ascii="宋体" w:eastAsia="宋体" w:hAnsi="宋体" w:cs="宋体" w:hint="eastAsia"/>
                <w:kern w:val="0"/>
                <w:sz w:val="20"/>
                <w:szCs w:val="20"/>
              </w:rPr>
              <w:br/>
            </w:r>
            <w:r w:rsidRPr="00560E36">
              <w:rPr>
                <w:rFonts w:ascii="宋体" w:eastAsia="宋体" w:hAnsi="宋体" w:cs="宋体" w:hint="eastAsia"/>
                <w:kern w:val="0"/>
                <w:sz w:val="20"/>
                <w:szCs w:val="20"/>
              </w:rPr>
              <w:lastRenderedPageBreak/>
              <w:t>6、左右侧面用弹力带加拉链。</w:t>
            </w:r>
            <w:r w:rsidRPr="00560E36">
              <w:rPr>
                <w:rFonts w:ascii="宋体" w:eastAsia="宋体" w:hAnsi="宋体" w:cs="宋体" w:hint="eastAsia"/>
                <w:kern w:val="0"/>
                <w:sz w:val="20"/>
                <w:szCs w:val="20"/>
              </w:rPr>
              <w:br/>
              <w:t>7、反光条：前下袋盖、后袋、前后肩，后背标志，热转移3M反光材料。</w:t>
            </w:r>
          </w:p>
        </w:tc>
      </w:tr>
      <w:tr w:rsidR="00560E36" w:rsidRPr="009700D9" w14:paraId="5E92FA80" w14:textId="77777777" w:rsidTr="00560E36">
        <w:trPr>
          <w:trHeight w:val="17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3A2A2"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lastRenderedPageBreak/>
              <w:t>2.5</w:t>
            </w:r>
          </w:p>
        </w:tc>
        <w:tc>
          <w:tcPr>
            <w:tcW w:w="2268" w:type="dxa"/>
            <w:tcBorders>
              <w:top w:val="nil"/>
              <w:left w:val="nil"/>
              <w:bottom w:val="single" w:sz="4" w:space="0" w:color="auto"/>
              <w:right w:val="single" w:sz="4" w:space="0" w:color="auto"/>
            </w:tcBorders>
            <w:shd w:val="clear" w:color="auto" w:fill="auto"/>
            <w:vAlign w:val="center"/>
            <w:hideMark/>
          </w:tcPr>
          <w:p w14:paraId="7F030241"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应急T恤（polo）短袖、翻领、兰色</w:t>
            </w:r>
          </w:p>
        </w:tc>
        <w:tc>
          <w:tcPr>
            <w:tcW w:w="936" w:type="dxa"/>
            <w:tcBorders>
              <w:top w:val="nil"/>
              <w:left w:val="nil"/>
              <w:bottom w:val="single" w:sz="4" w:space="0" w:color="auto"/>
              <w:right w:val="single" w:sz="4" w:space="0" w:color="auto"/>
            </w:tcBorders>
            <w:shd w:val="clear" w:color="auto" w:fill="auto"/>
            <w:noWrap/>
            <w:vAlign w:val="center"/>
            <w:hideMark/>
          </w:tcPr>
          <w:p w14:paraId="317A7CE9"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150</w:t>
            </w:r>
          </w:p>
        </w:tc>
        <w:tc>
          <w:tcPr>
            <w:tcW w:w="907" w:type="dxa"/>
            <w:tcBorders>
              <w:top w:val="nil"/>
              <w:left w:val="nil"/>
              <w:bottom w:val="single" w:sz="4" w:space="0" w:color="auto"/>
              <w:right w:val="single" w:sz="4" w:space="0" w:color="auto"/>
            </w:tcBorders>
            <w:shd w:val="clear" w:color="auto" w:fill="auto"/>
            <w:noWrap/>
            <w:vAlign w:val="center"/>
            <w:hideMark/>
          </w:tcPr>
          <w:p w14:paraId="5E17ED68"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000000"/>
            </w:tcBorders>
            <w:shd w:val="clear" w:color="auto" w:fill="auto"/>
            <w:vAlign w:val="center"/>
            <w:hideMark/>
          </w:tcPr>
          <w:p w14:paraId="56FB925C"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全棉、3粒扣</w:t>
            </w:r>
          </w:p>
        </w:tc>
        <w:tc>
          <w:tcPr>
            <w:tcW w:w="6839" w:type="dxa"/>
            <w:tcBorders>
              <w:top w:val="nil"/>
              <w:left w:val="nil"/>
              <w:bottom w:val="single" w:sz="4" w:space="0" w:color="auto"/>
              <w:right w:val="single" w:sz="4" w:space="0" w:color="000000"/>
            </w:tcBorders>
            <w:shd w:val="clear" w:color="auto" w:fill="auto"/>
            <w:vAlign w:val="center"/>
            <w:hideMark/>
          </w:tcPr>
          <w:p w14:paraId="0C2ABCA0"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服装设计符合《国家卫生应急队伍标识（试行）》、《中国卫生应急服装技术规范（试行）》、“中国卫生应急男、女式夏装针织T恤衫技术规范”要求。</w:t>
            </w:r>
            <w:r w:rsidRPr="00560E36">
              <w:rPr>
                <w:rFonts w:ascii="宋体" w:eastAsia="宋体" w:hAnsi="宋体" w:cs="宋体" w:hint="eastAsia"/>
                <w:kern w:val="0"/>
                <w:sz w:val="20"/>
                <w:szCs w:val="20"/>
              </w:rPr>
              <w:br/>
              <w:t>1、面 料：80%棉，20%氨纶，颜色蓝色，克重200g/㎡ 左胸前反光中国卫生标识，耐磨，抗皱。</w:t>
            </w:r>
            <w:r w:rsidRPr="00560E36">
              <w:rPr>
                <w:rFonts w:ascii="宋体" w:eastAsia="宋体" w:hAnsi="宋体" w:cs="宋体" w:hint="eastAsia"/>
                <w:kern w:val="0"/>
                <w:sz w:val="20"/>
                <w:szCs w:val="20"/>
              </w:rPr>
              <w:br/>
              <w:t>2、无纺布衬：白色，领、袖口，8505#</w:t>
            </w:r>
            <w:r w:rsidRPr="00560E36">
              <w:rPr>
                <w:rFonts w:ascii="宋体" w:eastAsia="宋体" w:hAnsi="宋体" w:cs="宋体" w:hint="eastAsia"/>
                <w:kern w:val="0"/>
                <w:sz w:val="20"/>
                <w:szCs w:val="20"/>
              </w:rPr>
              <w:br/>
              <w:t>3、缝纫线：全件缝制，</w:t>
            </w:r>
            <w:r w:rsidRPr="00560E36">
              <w:rPr>
                <w:rFonts w:ascii="宋体" w:eastAsia="宋体" w:hAnsi="宋体" w:cs="宋体" w:hint="eastAsia"/>
                <w:kern w:val="0"/>
                <w:sz w:val="20"/>
                <w:szCs w:val="20"/>
              </w:rPr>
              <w:br/>
              <w:t>4、树脂钮扣：前中、袖口，￠11mm</w:t>
            </w:r>
          </w:p>
        </w:tc>
      </w:tr>
      <w:tr w:rsidR="00560E36" w:rsidRPr="009700D9" w14:paraId="7F17647D" w14:textId="77777777" w:rsidTr="00560E36">
        <w:trPr>
          <w:trHeight w:val="171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A0D911"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t>2.6</w:t>
            </w:r>
          </w:p>
        </w:tc>
        <w:tc>
          <w:tcPr>
            <w:tcW w:w="2268" w:type="dxa"/>
            <w:tcBorders>
              <w:top w:val="nil"/>
              <w:left w:val="nil"/>
              <w:bottom w:val="single" w:sz="4" w:space="0" w:color="auto"/>
              <w:right w:val="single" w:sz="4" w:space="0" w:color="auto"/>
            </w:tcBorders>
            <w:shd w:val="clear" w:color="auto" w:fill="auto"/>
            <w:vAlign w:val="center"/>
            <w:hideMark/>
          </w:tcPr>
          <w:p w14:paraId="00B42F7B"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应急T恤、短袖、翻领、白色</w:t>
            </w:r>
          </w:p>
        </w:tc>
        <w:tc>
          <w:tcPr>
            <w:tcW w:w="936" w:type="dxa"/>
            <w:tcBorders>
              <w:top w:val="nil"/>
              <w:left w:val="nil"/>
              <w:bottom w:val="single" w:sz="4" w:space="0" w:color="auto"/>
              <w:right w:val="single" w:sz="4" w:space="0" w:color="auto"/>
            </w:tcBorders>
            <w:shd w:val="clear" w:color="auto" w:fill="auto"/>
            <w:noWrap/>
            <w:vAlign w:val="center"/>
            <w:hideMark/>
          </w:tcPr>
          <w:p w14:paraId="1B8E2E0B"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150</w:t>
            </w:r>
          </w:p>
        </w:tc>
        <w:tc>
          <w:tcPr>
            <w:tcW w:w="907" w:type="dxa"/>
            <w:tcBorders>
              <w:top w:val="nil"/>
              <w:left w:val="nil"/>
              <w:bottom w:val="single" w:sz="4" w:space="0" w:color="auto"/>
              <w:right w:val="single" w:sz="4" w:space="0" w:color="auto"/>
            </w:tcBorders>
            <w:shd w:val="clear" w:color="auto" w:fill="auto"/>
            <w:noWrap/>
            <w:vAlign w:val="center"/>
            <w:hideMark/>
          </w:tcPr>
          <w:p w14:paraId="00314EF5"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 xml:space="preserve">　</w:t>
            </w:r>
          </w:p>
        </w:tc>
        <w:tc>
          <w:tcPr>
            <w:tcW w:w="2410" w:type="dxa"/>
            <w:tcBorders>
              <w:top w:val="nil"/>
              <w:left w:val="nil"/>
              <w:bottom w:val="single" w:sz="4" w:space="0" w:color="auto"/>
              <w:right w:val="single" w:sz="4" w:space="0" w:color="000000"/>
            </w:tcBorders>
            <w:shd w:val="clear" w:color="auto" w:fill="auto"/>
            <w:vAlign w:val="center"/>
            <w:hideMark/>
          </w:tcPr>
          <w:p w14:paraId="7EAEC63F"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全棉、3粒扣</w:t>
            </w:r>
          </w:p>
        </w:tc>
        <w:tc>
          <w:tcPr>
            <w:tcW w:w="6839" w:type="dxa"/>
            <w:tcBorders>
              <w:top w:val="nil"/>
              <w:left w:val="nil"/>
              <w:bottom w:val="single" w:sz="4" w:space="0" w:color="auto"/>
              <w:right w:val="single" w:sz="4" w:space="0" w:color="000000"/>
            </w:tcBorders>
            <w:shd w:val="clear" w:color="auto" w:fill="auto"/>
            <w:vAlign w:val="center"/>
            <w:hideMark/>
          </w:tcPr>
          <w:p w14:paraId="11F85667"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服装设计符合《国家卫生应急队伍标识（试行）》、《中国卫生应急服装技术规范（试行）》、“中国卫生应急男、女式夏装针织T恤衫技术规范”要求。</w:t>
            </w:r>
            <w:r w:rsidRPr="00560E36">
              <w:rPr>
                <w:rFonts w:ascii="宋体" w:eastAsia="宋体" w:hAnsi="宋体" w:cs="宋体" w:hint="eastAsia"/>
                <w:kern w:val="0"/>
                <w:sz w:val="20"/>
                <w:szCs w:val="20"/>
              </w:rPr>
              <w:br/>
              <w:t>1、面 料：80%棉，20%氨纶，颜色白色，克重200g/㎡ 左胸前反光中国卫生标识。</w:t>
            </w:r>
            <w:r w:rsidRPr="00560E36">
              <w:rPr>
                <w:rFonts w:ascii="宋体" w:eastAsia="宋体" w:hAnsi="宋体" w:cs="宋体" w:hint="eastAsia"/>
                <w:kern w:val="0"/>
                <w:sz w:val="20"/>
                <w:szCs w:val="20"/>
              </w:rPr>
              <w:br/>
              <w:t>2、无纺布衬：白色，领、袖口，8505#</w:t>
            </w:r>
            <w:r w:rsidRPr="00560E36">
              <w:rPr>
                <w:rFonts w:ascii="宋体" w:eastAsia="宋体" w:hAnsi="宋体" w:cs="宋体" w:hint="eastAsia"/>
                <w:kern w:val="0"/>
                <w:sz w:val="20"/>
                <w:szCs w:val="20"/>
              </w:rPr>
              <w:br/>
              <w:t>3、缝纫线：全件缝制，</w:t>
            </w:r>
            <w:r w:rsidRPr="00560E36">
              <w:rPr>
                <w:rFonts w:ascii="宋体" w:eastAsia="宋体" w:hAnsi="宋体" w:cs="宋体" w:hint="eastAsia"/>
                <w:kern w:val="0"/>
                <w:sz w:val="20"/>
                <w:szCs w:val="20"/>
              </w:rPr>
              <w:br/>
              <w:t>4、树脂钮扣：前中、袖口，￠11mm</w:t>
            </w:r>
          </w:p>
        </w:tc>
      </w:tr>
      <w:tr w:rsidR="00560E36" w:rsidRPr="009700D9" w14:paraId="07B1830D" w14:textId="77777777" w:rsidTr="00560E36">
        <w:trPr>
          <w:trHeight w:val="2439"/>
        </w:trPr>
        <w:tc>
          <w:tcPr>
            <w:tcW w:w="704" w:type="dxa"/>
            <w:tcBorders>
              <w:top w:val="nil"/>
              <w:left w:val="single" w:sz="4" w:space="0" w:color="auto"/>
              <w:bottom w:val="single" w:sz="4" w:space="0" w:color="000000"/>
              <w:right w:val="single" w:sz="4" w:space="0" w:color="auto"/>
            </w:tcBorders>
            <w:shd w:val="clear" w:color="auto" w:fill="auto"/>
            <w:noWrap/>
            <w:vAlign w:val="center"/>
            <w:hideMark/>
          </w:tcPr>
          <w:p w14:paraId="3F76FCA8" w14:textId="77777777" w:rsidR="00560E36" w:rsidRPr="009700D9" w:rsidRDefault="00560E36" w:rsidP="009700D9">
            <w:pPr>
              <w:widowControl/>
              <w:jc w:val="right"/>
              <w:rPr>
                <w:rFonts w:ascii="宋体" w:eastAsia="宋体" w:hAnsi="宋体" w:cs="宋体" w:hint="eastAsia"/>
                <w:kern w:val="0"/>
                <w:sz w:val="24"/>
              </w:rPr>
            </w:pPr>
            <w:r w:rsidRPr="009700D9">
              <w:rPr>
                <w:rFonts w:ascii="宋体" w:eastAsia="宋体" w:hAnsi="宋体" w:cs="宋体" w:hint="eastAsia"/>
                <w:kern w:val="0"/>
                <w:sz w:val="24"/>
              </w:rPr>
              <w:lastRenderedPageBreak/>
              <w:t>3</w:t>
            </w:r>
          </w:p>
        </w:tc>
        <w:tc>
          <w:tcPr>
            <w:tcW w:w="2268" w:type="dxa"/>
            <w:tcBorders>
              <w:top w:val="nil"/>
              <w:left w:val="nil"/>
              <w:bottom w:val="single" w:sz="4" w:space="0" w:color="000000"/>
              <w:right w:val="single" w:sz="4" w:space="0" w:color="auto"/>
            </w:tcBorders>
            <w:shd w:val="clear" w:color="auto" w:fill="auto"/>
            <w:noWrap/>
            <w:vAlign w:val="center"/>
            <w:hideMark/>
          </w:tcPr>
          <w:p w14:paraId="52C78C93"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防水鞋</w:t>
            </w:r>
          </w:p>
        </w:tc>
        <w:tc>
          <w:tcPr>
            <w:tcW w:w="936" w:type="dxa"/>
            <w:tcBorders>
              <w:top w:val="nil"/>
              <w:left w:val="nil"/>
              <w:bottom w:val="single" w:sz="4" w:space="0" w:color="000000"/>
              <w:right w:val="single" w:sz="4" w:space="0" w:color="auto"/>
            </w:tcBorders>
            <w:shd w:val="clear" w:color="auto" w:fill="auto"/>
            <w:noWrap/>
            <w:vAlign w:val="center"/>
            <w:hideMark/>
          </w:tcPr>
          <w:p w14:paraId="4C68D18C" w14:textId="77777777" w:rsidR="00560E36" w:rsidRPr="00560E36" w:rsidRDefault="00560E36" w:rsidP="009700D9">
            <w:pPr>
              <w:widowControl/>
              <w:jc w:val="right"/>
              <w:rPr>
                <w:rFonts w:ascii="宋体" w:eastAsia="宋体" w:hAnsi="宋体" w:cs="宋体" w:hint="eastAsia"/>
                <w:kern w:val="0"/>
                <w:sz w:val="24"/>
              </w:rPr>
            </w:pPr>
            <w:r w:rsidRPr="00560E36">
              <w:rPr>
                <w:rFonts w:ascii="宋体" w:eastAsia="宋体" w:hAnsi="宋体" w:cs="宋体" w:hint="eastAsia"/>
                <w:kern w:val="0"/>
                <w:sz w:val="24"/>
              </w:rPr>
              <w:t>399</w:t>
            </w:r>
          </w:p>
        </w:tc>
        <w:tc>
          <w:tcPr>
            <w:tcW w:w="907" w:type="dxa"/>
            <w:tcBorders>
              <w:top w:val="nil"/>
              <w:left w:val="nil"/>
              <w:bottom w:val="single" w:sz="4" w:space="0" w:color="000000"/>
              <w:right w:val="single" w:sz="4" w:space="0" w:color="auto"/>
            </w:tcBorders>
            <w:shd w:val="clear" w:color="auto" w:fill="auto"/>
            <w:noWrap/>
            <w:vAlign w:val="center"/>
            <w:hideMark/>
          </w:tcPr>
          <w:p w14:paraId="4B9400EC"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14:paraId="07F444C4" w14:textId="77777777" w:rsidR="00560E36" w:rsidRPr="00560E36" w:rsidRDefault="00560E36" w:rsidP="009700D9">
            <w:pPr>
              <w:widowControl/>
              <w:jc w:val="left"/>
              <w:rPr>
                <w:rFonts w:ascii="宋体" w:eastAsia="宋体" w:hAnsi="宋体" w:cs="宋体" w:hint="eastAsia"/>
                <w:kern w:val="0"/>
                <w:sz w:val="24"/>
              </w:rPr>
            </w:pPr>
            <w:r w:rsidRPr="00560E36">
              <w:rPr>
                <w:rFonts w:ascii="宋体" w:eastAsia="宋体" w:hAnsi="宋体" w:cs="宋体" w:hint="eastAsia"/>
                <w:kern w:val="0"/>
                <w:sz w:val="24"/>
              </w:rPr>
              <w:t>防水、男女款均有、舒适</w:t>
            </w:r>
          </w:p>
        </w:tc>
        <w:tc>
          <w:tcPr>
            <w:tcW w:w="6839" w:type="dxa"/>
            <w:tcBorders>
              <w:top w:val="nil"/>
              <w:left w:val="nil"/>
              <w:bottom w:val="single" w:sz="4" w:space="0" w:color="000000"/>
              <w:right w:val="single" w:sz="4" w:space="0" w:color="000000"/>
            </w:tcBorders>
            <w:shd w:val="clear" w:color="auto" w:fill="auto"/>
            <w:vAlign w:val="center"/>
            <w:hideMark/>
          </w:tcPr>
          <w:p w14:paraId="40FEBD50" w14:textId="77777777" w:rsidR="00560E36" w:rsidRPr="00560E36" w:rsidRDefault="00560E36" w:rsidP="009700D9">
            <w:pPr>
              <w:widowControl/>
              <w:jc w:val="left"/>
              <w:rPr>
                <w:rFonts w:ascii="宋体" w:eastAsia="宋体" w:hAnsi="宋体" w:cs="宋体" w:hint="eastAsia"/>
                <w:kern w:val="0"/>
                <w:sz w:val="20"/>
                <w:szCs w:val="20"/>
              </w:rPr>
            </w:pPr>
            <w:r w:rsidRPr="00560E36">
              <w:rPr>
                <w:rFonts w:ascii="宋体" w:eastAsia="宋体" w:hAnsi="宋体" w:cs="宋体" w:hint="eastAsia"/>
                <w:kern w:val="0"/>
                <w:sz w:val="20"/>
                <w:szCs w:val="20"/>
              </w:rPr>
              <w:t>设计说明:</w:t>
            </w:r>
            <w:r w:rsidRPr="00560E36">
              <w:rPr>
                <w:rFonts w:ascii="宋体" w:eastAsia="宋体" w:hAnsi="宋体" w:cs="宋体" w:hint="eastAsia"/>
                <w:kern w:val="0"/>
                <w:sz w:val="20"/>
                <w:szCs w:val="20"/>
              </w:rPr>
              <w:br/>
              <w:t>1.熔断膜贴合网布,轻量舒适</w:t>
            </w:r>
            <w:r w:rsidRPr="00560E36">
              <w:rPr>
                <w:rFonts w:ascii="宋体" w:eastAsia="宋体" w:hAnsi="宋体" w:cs="宋体" w:hint="eastAsia"/>
                <w:kern w:val="0"/>
                <w:sz w:val="20"/>
                <w:szCs w:val="20"/>
              </w:rPr>
              <w:br/>
              <w:t>2.TIEF 防水透湿袜套,提供防水保护性</w:t>
            </w:r>
            <w:r w:rsidRPr="00560E36">
              <w:rPr>
                <w:rFonts w:ascii="宋体" w:eastAsia="宋体" w:hAnsi="宋体" w:cs="宋体" w:hint="eastAsia"/>
                <w:kern w:val="0"/>
                <w:sz w:val="20"/>
                <w:szCs w:val="20"/>
              </w:rPr>
              <w:br/>
              <w:t>3.SAFreeRock岩石耐磨橡胶，耐磨防滑</w:t>
            </w:r>
            <w:r w:rsidRPr="00560E36">
              <w:rPr>
                <w:rFonts w:ascii="宋体" w:eastAsia="宋体" w:hAnsi="宋体" w:cs="宋体" w:hint="eastAsia"/>
                <w:kern w:val="0"/>
                <w:sz w:val="20"/>
                <w:szCs w:val="20"/>
              </w:rPr>
              <w:br/>
              <w:t>4.TOLITE 轻量中底,轻量支撑，</w:t>
            </w:r>
            <w:r w:rsidRPr="00560E36">
              <w:rPr>
                <w:rFonts w:ascii="宋体" w:eastAsia="宋体" w:hAnsi="宋体" w:cs="宋体" w:hint="eastAsia"/>
                <w:kern w:val="0"/>
                <w:sz w:val="20"/>
                <w:szCs w:val="20"/>
              </w:rPr>
              <w:br/>
              <w:t>材料说明:</w:t>
            </w:r>
            <w:r w:rsidRPr="00560E36">
              <w:rPr>
                <w:rFonts w:ascii="宋体" w:eastAsia="宋体" w:hAnsi="宋体" w:cs="宋体" w:hint="eastAsia"/>
                <w:kern w:val="0"/>
                <w:sz w:val="20"/>
                <w:szCs w:val="20"/>
              </w:rPr>
              <w:br/>
              <w:t>1.熔断膜搭配网布.</w:t>
            </w:r>
            <w:r w:rsidRPr="00560E36">
              <w:rPr>
                <w:rFonts w:ascii="宋体" w:eastAsia="宋体" w:hAnsi="宋体" w:cs="宋体" w:hint="eastAsia"/>
                <w:kern w:val="0"/>
                <w:sz w:val="20"/>
                <w:szCs w:val="20"/>
              </w:rPr>
              <w:br/>
              <w:t>2.SAFreeRock岩石耐磨橡胶</w:t>
            </w:r>
            <w:r w:rsidRPr="00560E36">
              <w:rPr>
                <w:rFonts w:ascii="宋体" w:eastAsia="宋体" w:hAnsi="宋体" w:cs="宋体" w:hint="eastAsia"/>
                <w:kern w:val="0"/>
                <w:sz w:val="20"/>
                <w:szCs w:val="20"/>
              </w:rPr>
              <w:br/>
              <w:t>3.TOLITE.</w:t>
            </w:r>
            <w:r w:rsidRPr="00560E36">
              <w:rPr>
                <w:rFonts w:ascii="宋体" w:eastAsia="宋体" w:hAnsi="宋体" w:cs="宋体" w:hint="eastAsia"/>
                <w:kern w:val="0"/>
                <w:sz w:val="20"/>
                <w:szCs w:val="20"/>
              </w:rPr>
              <w:br/>
              <w:t>4.TIEF 防水鞋。</w:t>
            </w:r>
          </w:p>
        </w:tc>
      </w:tr>
    </w:tbl>
    <w:p w14:paraId="43E74283" w14:textId="6BC92E33" w:rsidR="009700D9" w:rsidRPr="009700D9" w:rsidRDefault="009700D9">
      <w:pPr>
        <w:widowControl/>
        <w:jc w:val="left"/>
        <w:rPr>
          <w:rFonts w:ascii="仿宋" w:eastAsia="仿宋" w:hAnsi="仿宋" w:cs="仿宋" w:hint="eastAsia"/>
          <w:color w:val="000000"/>
          <w:kern w:val="0"/>
          <w:sz w:val="24"/>
          <w:lang w:bidi="ar"/>
        </w:rPr>
      </w:pPr>
    </w:p>
    <w:p w14:paraId="0AC6DB3D" w14:textId="0CE9551F" w:rsidR="00C518E6" w:rsidRDefault="000C11BE" w:rsidP="009700D9">
      <w:pPr>
        <w:outlineLvl w:val="0"/>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备注：</w:t>
      </w:r>
      <w:r w:rsidR="00560E36">
        <w:rPr>
          <w:rFonts w:ascii="仿宋" w:eastAsia="仿宋" w:hAnsi="仿宋" w:cs="仿宋" w:hint="eastAsia"/>
          <w:color w:val="000000"/>
          <w:kern w:val="0"/>
          <w:sz w:val="24"/>
          <w:lang w:bidi="ar"/>
        </w:rPr>
        <w:t>所有</w:t>
      </w:r>
      <w:r>
        <w:rPr>
          <w:rFonts w:ascii="仿宋" w:eastAsia="仿宋" w:hAnsi="仿宋" w:cs="仿宋" w:hint="eastAsia"/>
          <w:color w:val="000000"/>
          <w:kern w:val="0"/>
          <w:sz w:val="24"/>
          <w:lang w:bidi="ar"/>
        </w:rPr>
        <w:t>参数需提供样品！！！在</w:t>
      </w:r>
      <w:r>
        <w:rPr>
          <w:rFonts w:ascii="仿宋" w:eastAsia="仿宋" w:hAnsi="仿宋" w:cs="仿宋"/>
          <w:color w:val="000000"/>
          <w:kern w:val="0"/>
          <w:sz w:val="24"/>
          <w:lang w:bidi="ar"/>
        </w:rPr>
        <w:t>2025年6月</w:t>
      </w:r>
      <w:r>
        <w:rPr>
          <w:rFonts w:ascii="仿宋" w:eastAsia="仿宋" w:hAnsi="仿宋" w:cs="仿宋" w:hint="eastAsia"/>
          <w:color w:val="000000"/>
          <w:kern w:val="0"/>
          <w:sz w:val="24"/>
          <w:lang w:bidi="ar"/>
        </w:rPr>
        <w:t xml:space="preserve">  </w:t>
      </w:r>
      <w:r>
        <w:rPr>
          <w:rFonts w:ascii="仿宋" w:eastAsia="仿宋" w:hAnsi="仿宋" w:cs="仿宋"/>
          <w:color w:val="000000"/>
          <w:kern w:val="0"/>
          <w:sz w:val="24"/>
          <w:lang w:bidi="ar"/>
        </w:rPr>
        <w:t>日星期</w:t>
      </w:r>
      <w:r>
        <w:rPr>
          <w:rFonts w:ascii="仿宋" w:eastAsia="仿宋" w:hAnsi="仿宋" w:cs="仿宋" w:hint="eastAsia"/>
          <w:color w:val="000000"/>
          <w:kern w:val="0"/>
          <w:sz w:val="24"/>
          <w:lang w:bidi="ar"/>
        </w:rPr>
        <w:t xml:space="preserve"> 前送至万科云2503室</w:t>
      </w:r>
    </w:p>
    <w:p w14:paraId="24A38599" w14:textId="77777777" w:rsidR="009700D9" w:rsidRDefault="009700D9" w:rsidP="009700D9">
      <w:pPr>
        <w:outlineLvl w:val="0"/>
        <w:rPr>
          <w:rFonts w:ascii="仿宋" w:eastAsia="仿宋" w:hAnsi="仿宋" w:cs="仿宋" w:hint="eastAsia"/>
          <w:color w:val="000000"/>
          <w:kern w:val="0"/>
          <w:sz w:val="24"/>
          <w:lang w:bidi="ar"/>
        </w:rPr>
      </w:pPr>
    </w:p>
    <w:p w14:paraId="7D1B7158" w14:textId="77777777" w:rsidR="009700D9" w:rsidRDefault="009700D9" w:rsidP="009700D9">
      <w:pPr>
        <w:outlineLvl w:val="0"/>
        <w:rPr>
          <w:rFonts w:ascii="仿宋" w:eastAsia="仿宋" w:hAnsi="仿宋" w:cs="仿宋" w:hint="eastAsia"/>
          <w:color w:val="000000"/>
          <w:kern w:val="0"/>
          <w:sz w:val="24"/>
          <w:lang w:bidi="ar"/>
        </w:rPr>
      </w:pPr>
    </w:p>
    <w:p w14:paraId="245BDF64" w14:textId="77777777" w:rsidR="009700D9" w:rsidRDefault="009700D9" w:rsidP="009700D9">
      <w:pPr>
        <w:outlineLvl w:val="0"/>
        <w:rPr>
          <w:rFonts w:ascii="仿宋" w:eastAsia="仿宋" w:hAnsi="仿宋" w:cs="仿宋" w:hint="eastAsia"/>
          <w:color w:val="000000"/>
          <w:kern w:val="0"/>
          <w:sz w:val="24"/>
          <w:lang w:bidi="ar"/>
        </w:rPr>
      </w:pPr>
    </w:p>
    <w:p w14:paraId="50DF7BAC" w14:textId="77777777" w:rsidR="009700D9" w:rsidRDefault="009700D9" w:rsidP="009700D9">
      <w:pPr>
        <w:outlineLvl w:val="0"/>
        <w:rPr>
          <w:rFonts w:ascii="仿宋" w:eastAsia="仿宋" w:hAnsi="仿宋" w:cs="仿宋" w:hint="eastAsia"/>
          <w:color w:val="000000"/>
          <w:kern w:val="0"/>
          <w:sz w:val="24"/>
          <w:lang w:bidi="ar"/>
        </w:rPr>
      </w:pPr>
    </w:p>
    <w:p w14:paraId="75E8B7AB" w14:textId="77777777" w:rsidR="009700D9" w:rsidRDefault="009700D9" w:rsidP="009700D9">
      <w:pPr>
        <w:outlineLvl w:val="0"/>
        <w:rPr>
          <w:rFonts w:ascii="仿宋" w:eastAsia="仿宋" w:hAnsi="仿宋" w:cs="仿宋" w:hint="eastAsia"/>
          <w:color w:val="000000"/>
          <w:kern w:val="0"/>
          <w:sz w:val="24"/>
          <w:lang w:bidi="ar"/>
        </w:rPr>
      </w:pPr>
    </w:p>
    <w:p w14:paraId="1BF9BBD6" w14:textId="77777777" w:rsidR="009700D9" w:rsidRDefault="009700D9" w:rsidP="009700D9">
      <w:pPr>
        <w:outlineLvl w:val="0"/>
        <w:rPr>
          <w:rFonts w:ascii="仿宋" w:eastAsia="仿宋" w:hAnsi="仿宋" w:cs="仿宋" w:hint="eastAsia"/>
          <w:color w:val="000000"/>
          <w:kern w:val="0"/>
          <w:sz w:val="24"/>
          <w:lang w:bidi="ar"/>
        </w:rPr>
      </w:pPr>
    </w:p>
    <w:p w14:paraId="7F87E2A9" w14:textId="77777777" w:rsidR="009700D9" w:rsidRDefault="009700D9" w:rsidP="009700D9">
      <w:pPr>
        <w:outlineLvl w:val="0"/>
        <w:rPr>
          <w:rFonts w:ascii="仿宋" w:eastAsia="仿宋" w:hAnsi="仿宋" w:cs="仿宋" w:hint="eastAsia"/>
          <w:color w:val="000000"/>
          <w:kern w:val="0"/>
          <w:sz w:val="24"/>
          <w:lang w:bidi="ar"/>
        </w:rPr>
      </w:pPr>
    </w:p>
    <w:p w14:paraId="39FD978E" w14:textId="77777777" w:rsidR="009700D9" w:rsidRDefault="009700D9" w:rsidP="009700D9">
      <w:pPr>
        <w:outlineLvl w:val="0"/>
        <w:rPr>
          <w:rFonts w:ascii="仿宋" w:eastAsia="仿宋" w:hAnsi="仿宋" w:cs="仿宋" w:hint="eastAsia"/>
          <w:color w:val="000000"/>
          <w:kern w:val="0"/>
          <w:sz w:val="24"/>
          <w:lang w:bidi="ar"/>
        </w:rPr>
      </w:pPr>
    </w:p>
    <w:p w14:paraId="071E5FFA" w14:textId="377E564E" w:rsidR="009700D9" w:rsidRDefault="009700D9" w:rsidP="00560E36">
      <w:pPr>
        <w:widowControl/>
        <w:jc w:val="left"/>
        <w:rPr>
          <w:rFonts w:ascii="宋体" w:eastAsia="宋体" w:hAnsi="宋体" w:cs="宋体" w:hint="eastAsia"/>
          <w:b/>
          <w:bCs/>
          <w:sz w:val="32"/>
          <w:szCs w:val="32"/>
        </w:rPr>
        <w:sectPr w:rsidR="009700D9" w:rsidSect="009700D9">
          <w:headerReference w:type="default" r:id="rId11"/>
          <w:footerReference w:type="default" r:id="rId12"/>
          <w:pgSz w:w="16838" w:h="11906" w:orient="landscape"/>
          <w:pgMar w:top="1800" w:right="1440" w:bottom="1800" w:left="1440" w:header="851" w:footer="992" w:gutter="0"/>
          <w:cols w:space="425"/>
          <w:docGrid w:type="lines" w:linePitch="312"/>
        </w:sectPr>
      </w:pPr>
    </w:p>
    <w:p w14:paraId="09D57387" w14:textId="3C88E34D" w:rsidR="00C518E6" w:rsidRDefault="00000000">
      <w:pPr>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第六章评标方法和标准</w:t>
      </w:r>
      <w:bookmarkEnd w:id="22"/>
    </w:p>
    <w:p w14:paraId="5CBDB6A4" w14:textId="77777777" w:rsidR="00C518E6" w:rsidRDefault="00000000">
      <w:pPr>
        <w:pStyle w:val="21"/>
        <w:tabs>
          <w:tab w:val="right" w:pos="8306"/>
        </w:tabs>
        <w:spacing w:line="440" w:lineRule="exact"/>
        <w:ind w:rightChars="95" w:right="199"/>
        <w:jc w:val="both"/>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1、评标方法</w:t>
      </w:r>
      <w:r>
        <w:rPr>
          <w:rFonts w:ascii="宋体" w:hAnsi="宋体" w:cs="宋体" w:hint="eastAsia"/>
          <w:b/>
          <w:spacing w:val="0"/>
          <w:kern w:val="2"/>
          <w:sz w:val="24"/>
          <w:szCs w:val="24"/>
          <w:lang w:bidi="ar"/>
        </w:rPr>
        <w:tab/>
      </w:r>
    </w:p>
    <w:p w14:paraId="75149F0C" w14:textId="77777777" w:rsidR="00C518E6"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本项目采用综合评分法是指投标文件满足招标文件全部实质性要求，且按照评审因素的量化指标评审得分最高的投标人为中标候选人的评标方法。</w:t>
      </w:r>
    </w:p>
    <w:p w14:paraId="332677A9" w14:textId="77777777" w:rsidR="00C518E6" w:rsidRDefault="00000000">
      <w:pPr>
        <w:widowControl/>
        <w:jc w:val="left"/>
        <w:rPr>
          <w:rFonts w:ascii="宋体" w:eastAsia="宋体" w:hAnsi="宋体" w:cs="宋体" w:hint="eastAsia"/>
        </w:rPr>
      </w:pPr>
      <w:r>
        <w:rPr>
          <w:rFonts w:ascii="宋体" w:eastAsia="宋体" w:hAnsi="宋体" w:cs="宋体" w:hint="eastAsia"/>
          <w:b/>
          <w:bCs/>
          <w:kern w:val="0"/>
          <w:sz w:val="24"/>
          <w:lang w:bidi="ar"/>
        </w:rPr>
        <w:t>2、评标原则</w:t>
      </w:r>
    </w:p>
    <w:p w14:paraId="65C9623D" w14:textId="77777777" w:rsidR="00C518E6"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2.1评标活动遵循公平、公正、科学和择优的原则，以招标文件和投标文件为评标的基本依据，并按照招标文件规定的评标方法和评标标准进行评标。</w:t>
      </w:r>
    </w:p>
    <w:p w14:paraId="79CAA1D0" w14:textId="77777777" w:rsidR="00C518E6"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2.2具体评审事项由评标委员会负责，并按招标文件的规定办法进行评审。对招标文件中描述有歧义或前后不一致的地方，评标委员会有权按法律法规的规定进行评判，但对同一条款的评判应适用于每个投标人。</w:t>
      </w:r>
    </w:p>
    <w:p w14:paraId="6DAE98BA" w14:textId="77777777" w:rsidR="00C518E6" w:rsidRDefault="00000000">
      <w:pPr>
        <w:pStyle w:val="21"/>
        <w:spacing w:line="440" w:lineRule="exact"/>
        <w:rPr>
          <w:rFonts w:ascii="宋体" w:hAnsi="宋体" w:cs="宋体" w:hint="eastAsia"/>
          <w:b/>
          <w:spacing w:val="0"/>
          <w:kern w:val="2"/>
          <w:sz w:val="24"/>
          <w:szCs w:val="24"/>
          <w:lang w:bidi="ar"/>
        </w:rPr>
      </w:pPr>
      <w:bookmarkStart w:id="23" w:name="_Toc509318020"/>
      <w:bookmarkStart w:id="24" w:name="_Toc386"/>
      <w:bookmarkStart w:id="25" w:name="_Toc19513"/>
      <w:bookmarkStart w:id="26" w:name="_Toc492286392"/>
      <w:bookmarkStart w:id="27" w:name="_Toc26426"/>
      <w:bookmarkStart w:id="28" w:name="_Toc22445"/>
      <w:r>
        <w:rPr>
          <w:rFonts w:ascii="宋体" w:hAnsi="宋体" w:cs="宋体" w:hint="eastAsia"/>
          <w:b/>
          <w:spacing w:val="0"/>
          <w:kern w:val="2"/>
          <w:sz w:val="24"/>
          <w:szCs w:val="24"/>
          <w:lang w:bidi="ar"/>
        </w:rPr>
        <w:t>3、资格审查</w:t>
      </w:r>
      <w:bookmarkEnd w:id="23"/>
      <w:bookmarkEnd w:id="24"/>
      <w:bookmarkEnd w:id="25"/>
      <w:bookmarkEnd w:id="26"/>
      <w:bookmarkEnd w:id="27"/>
      <w:bookmarkEnd w:id="28"/>
    </w:p>
    <w:p w14:paraId="5E2614A0"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采购开标结束后，采购人或采购代理机构将根据《资格审查要求》中的规定，对投标人进行资格审查，以确定投标人是否具备投标资格，并形成资格审查结果。</w:t>
      </w:r>
    </w:p>
    <w:p w14:paraId="75F21E1B" w14:textId="77777777" w:rsidR="00C518E6"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资格性审查中凡有其中任意一项未通过的，评审结果为未通过，未通过资格性审</w:t>
      </w:r>
    </w:p>
    <w:p w14:paraId="6479E5CC" w14:textId="77777777" w:rsidR="00C518E6"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查的投标人按</w:t>
      </w:r>
      <w:r>
        <w:rPr>
          <w:rFonts w:ascii="宋体" w:hAnsi="宋体" w:cs="宋体" w:hint="eastAsia"/>
          <w:b/>
          <w:spacing w:val="0"/>
          <w:kern w:val="2"/>
          <w:sz w:val="24"/>
          <w:szCs w:val="24"/>
          <w:lang w:bidi="ar"/>
        </w:rPr>
        <w:t>无效投标处理</w:t>
      </w:r>
      <w:r>
        <w:rPr>
          <w:rFonts w:ascii="宋体" w:hAnsi="宋体" w:cs="宋体" w:hint="eastAsia"/>
          <w:bCs w:val="0"/>
          <w:spacing w:val="0"/>
          <w:kern w:val="2"/>
          <w:sz w:val="24"/>
          <w:szCs w:val="24"/>
          <w:lang w:bidi="ar"/>
        </w:rPr>
        <w:t>，不进入符合性审查。资格审查要求如下：</w:t>
      </w:r>
    </w:p>
    <w:tbl>
      <w:tblPr>
        <w:tblW w:w="91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8604"/>
      </w:tblGrid>
      <w:tr w:rsidR="00C518E6" w14:paraId="14833C9C" w14:textId="77777777">
        <w:trPr>
          <w:trHeight w:val="367"/>
        </w:trPr>
        <w:tc>
          <w:tcPr>
            <w:tcW w:w="567" w:type="dxa"/>
            <w:tcBorders>
              <w:top w:val="single" w:sz="4" w:space="0" w:color="auto"/>
              <w:bottom w:val="single" w:sz="4" w:space="0" w:color="auto"/>
              <w:right w:val="single" w:sz="4" w:space="0" w:color="auto"/>
            </w:tcBorders>
            <w:vAlign w:val="center"/>
          </w:tcPr>
          <w:p w14:paraId="3371A3D8" w14:textId="77777777" w:rsidR="00C518E6"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序号</w:t>
            </w:r>
          </w:p>
        </w:tc>
        <w:tc>
          <w:tcPr>
            <w:tcW w:w="8604" w:type="dxa"/>
            <w:tcBorders>
              <w:top w:val="single" w:sz="4" w:space="0" w:color="auto"/>
              <w:left w:val="single" w:sz="4" w:space="0" w:color="auto"/>
              <w:bottom w:val="single" w:sz="4" w:space="0" w:color="auto"/>
            </w:tcBorders>
            <w:vAlign w:val="center"/>
          </w:tcPr>
          <w:p w14:paraId="29A75C0E" w14:textId="77777777" w:rsidR="00C518E6"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标  准</w:t>
            </w:r>
          </w:p>
        </w:tc>
      </w:tr>
      <w:tr w:rsidR="00C518E6" w14:paraId="0499FE8E" w14:textId="77777777">
        <w:trPr>
          <w:trHeight w:val="439"/>
        </w:trPr>
        <w:tc>
          <w:tcPr>
            <w:tcW w:w="567" w:type="dxa"/>
            <w:tcBorders>
              <w:top w:val="single" w:sz="4" w:space="0" w:color="auto"/>
              <w:bottom w:val="single" w:sz="4" w:space="0" w:color="auto"/>
              <w:right w:val="single" w:sz="4" w:space="0" w:color="auto"/>
            </w:tcBorders>
            <w:vAlign w:val="center"/>
          </w:tcPr>
          <w:p w14:paraId="09B8F701" w14:textId="77777777" w:rsidR="00C518E6"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1</w:t>
            </w:r>
          </w:p>
        </w:tc>
        <w:tc>
          <w:tcPr>
            <w:tcW w:w="8604" w:type="dxa"/>
            <w:tcBorders>
              <w:top w:val="single" w:sz="4" w:space="0" w:color="auto"/>
              <w:left w:val="single" w:sz="4" w:space="0" w:color="auto"/>
              <w:bottom w:val="single" w:sz="4" w:space="0" w:color="auto"/>
            </w:tcBorders>
            <w:vAlign w:val="center"/>
          </w:tcPr>
          <w:p w14:paraId="49131417" w14:textId="77777777" w:rsidR="00001C25" w:rsidRDefault="00000000" w:rsidP="00001C25">
            <w:pPr>
              <w:spacing w:after="100" w:afterAutospacing="1"/>
              <w:rPr>
                <w:rFonts w:ascii="宋体" w:eastAsia="宋体" w:hAnsi="宋体" w:cs="宋体" w:hint="eastAsia"/>
                <w:sz w:val="24"/>
                <w:lang w:val="zh-CN"/>
              </w:rPr>
            </w:pPr>
            <w:r>
              <w:rPr>
                <w:rFonts w:ascii="宋体" w:eastAsia="宋体" w:hAnsi="宋体" w:cs="宋体" w:hint="eastAsia"/>
                <w:sz w:val="24"/>
                <w:lang w:val="zh-CN"/>
              </w:rPr>
              <w:t>满足《中华人民共和国政府采购法》第二十二条规定：</w:t>
            </w:r>
          </w:p>
          <w:p w14:paraId="51B6C15C" w14:textId="3B4913E2" w:rsidR="00C518E6" w:rsidRPr="00001C25" w:rsidRDefault="00000000" w:rsidP="00001C25">
            <w:pPr>
              <w:pStyle w:val="a"/>
              <w:numPr>
                <w:ilvl w:val="0"/>
                <w:numId w:val="9"/>
              </w:numPr>
              <w:spacing w:after="100" w:afterAutospacing="1"/>
              <w:rPr>
                <w:rFonts w:ascii="宋体" w:eastAsia="宋体" w:hAnsi="宋体" w:cs="宋体" w:hint="eastAsia"/>
                <w:sz w:val="24"/>
                <w:lang w:val="zh-CN"/>
              </w:rPr>
            </w:pPr>
            <w:r w:rsidRPr="00001C25">
              <w:rPr>
                <w:rFonts w:ascii="宋体" w:eastAsia="宋体" w:hAnsi="宋体" w:cs="宋体" w:hint="eastAsia"/>
                <w:sz w:val="24"/>
                <w:lang w:val="zh-CN"/>
              </w:rPr>
              <w:t>具有独立承担民事责任的能力（需提供营业执照原件彩色扫描件）；</w:t>
            </w:r>
          </w:p>
          <w:p w14:paraId="6B24DA2F" w14:textId="099DF661"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②</w:t>
            </w:r>
            <w:r>
              <w:rPr>
                <w:rFonts w:ascii="宋体" w:eastAsia="宋体" w:hAnsi="宋体" w:cs="宋体" w:hint="eastAsia"/>
              </w:rPr>
              <w:t>具有良好的商业信誉和健全的财务会计制度（提供第三方会计师事务所出具的近三年任意</w:t>
            </w:r>
            <w:proofErr w:type="gramStart"/>
            <w:r>
              <w:rPr>
                <w:rFonts w:ascii="宋体" w:eastAsia="宋体" w:hAnsi="宋体" w:cs="宋体" w:hint="eastAsia"/>
              </w:rPr>
              <w:t>一</w:t>
            </w:r>
            <w:proofErr w:type="gramEnd"/>
            <w:r>
              <w:rPr>
                <w:rFonts w:ascii="宋体" w:eastAsia="宋体" w:hAnsi="宋体" w:cs="宋体" w:hint="eastAsia"/>
              </w:rPr>
              <w:t>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r>
              <w:rPr>
                <w:rFonts w:ascii="宋体" w:eastAsia="宋体" w:hAnsi="宋体" w:cs="宋体" w:hint="eastAsia"/>
                <w:sz w:val="24"/>
                <w:lang w:val="zh-CN"/>
              </w:rPr>
              <w:t>；</w:t>
            </w:r>
          </w:p>
          <w:p w14:paraId="7FD32F43" w14:textId="77777777"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③具有履行合同所必需的设备和专业技术能力（需提供具有履行合同所必需的设备和专业技术能力承诺函等相关证明材料）；</w:t>
            </w:r>
          </w:p>
          <w:p w14:paraId="63C916A6" w14:textId="77777777"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④有依法缴纳税收和社会保障资金的良好记录（需提供近一年内任意一个月依法缴纳税收证明和社保缴纳证明等相关证明材料，新成立不足一个月的需提供社保开户证明）；</w:t>
            </w:r>
          </w:p>
          <w:p w14:paraId="3476BB24" w14:textId="77777777"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⑤参加政府采购活动前三年内，在经营活动中没有重大违法记录（需提供“信用</w:t>
            </w:r>
            <w:r>
              <w:rPr>
                <w:rFonts w:ascii="宋体" w:eastAsia="宋体" w:hAnsi="宋体" w:cs="宋体" w:hint="eastAsia"/>
                <w:sz w:val="24"/>
                <w:lang w:val="zh-CN"/>
              </w:rPr>
              <w:lastRenderedPageBreak/>
              <w:t>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49F62FF1" w14:textId="77777777"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⑥法律、行政法规规定的其他条件（提供承诺函等相关证明材料）</w:t>
            </w:r>
          </w:p>
        </w:tc>
      </w:tr>
      <w:tr w:rsidR="00C518E6" w14:paraId="7CA00F83" w14:textId="77777777">
        <w:trPr>
          <w:trHeight w:val="780"/>
        </w:trPr>
        <w:tc>
          <w:tcPr>
            <w:tcW w:w="567" w:type="dxa"/>
            <w:tcBorders>
              <w:top w:val="single" w:sz="4" w:space="0" w:color="auto"/>
              <w:bottom w:val="single" w:sz="4" w:space="0" w:color="auto"/>
              <w:right w:val="single" w:sz="4" w:space="0" w:color="auto"/>
            </w:tcBorders>
            <w:vAlign w:val="center"/>
          </w:tcPr>
          <w:p w14:paraId="22C74470" w14:textId="77777777" w:rsidR="00C518E6"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lastRenderedPageBreak/>
              <w:t>2</w:t>
            </w:r>
          </w:p>
        </w:tc>
        <w:tc>
          <w:tcPr>
            <w:tcW w:w="8604" w:type="dxa"/>
            <w:tcBorders>
              <w:top w:val="single" w:sz="4" w:space="0" w:color="auto"/>
              <w:left w:val="single" w:sz="4" w:space="0" w:color="auto"/>
              <w:bottom w:val="single" w:sz="4" w:space="0" w:color="auto"/>
            </w:tcBorders>
            <w:vAlign w:val="center"/>
          </w:tcPr>
          <w:p w14:paraId="51992EAA" w14:textId="77777777"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有效的投标保证金银行回执单或有效保函</w:t>
            </w:r>
          </w:p>
        </w:tc>
      </w:tr>
      <w:tr w:rsidR="00C518E6" w14:paraId="6677937A" w14:textId="77777777">
        <w:trPr>
          <w:trHeight w:val="711"/>
        </w:trPr>
        <w:tc>
          <w:tcPr>
            <w:tcW w:w="567" w:type="dxa"/>
            <w:tcBorders>
              <w:top w:val="single" w:sz="4" w:space="0" w:color="auto"/>
              <w:bottom w:val="single" w:sz="4" w:space="0" w:color="auto"/>
              <w:right w:val="single" w:sz="4" w:space="0" w:color="auto"/>
            </w:tcBorders>
            <w:vAlign w:val="center"/>
          </w:tcPr>
          <w:p w14:paraId="23801A0A" w14:textId="77777777" w:rsidR="00C518E6"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3</w:t>
            </w:r>
          </w:p>
        </w:tc>
        <w:tc>
          <w:tcPr>
            <w:tcW w:w="8604" w:type="dxa"/>
            <w:tcBorders>
              <w:top w:val="single" w:sz="4" w:space="0" w:color="auto"/>
              <w:left w:val="single" w:sz="4" w:space="0" w:color="auto"/>
              <w:bottom w:val="single" w:sz="4" w:space="0" w:color="auto"/>
            </w:tcBorders>
            <w:vAlign w:val="center"/>
          </w:tcPr>
          <w:p w14:paraId="0473B872" w14:textId="77777777" w:rsidR="00C518E6" w:rsidRDefault="00000000">
            <w:pPr>
              <w:spacing w:after="100" w:afterAutospacing="1"/>
              <w:rPr>
                <w:rFonts w:ascii="宋体" w:eastAsia="宋体" w:hAnsi="宋体" w:cs="宋体" w:hint="eastAsia"/>
                <w:sz w:val="24"/>
                <w:lang w:val="zh-CN"/>
              </w:rPr>
            </w:pPr>
            <w:r>
              <w:rPr>
                <w:rFonts w:ascii="宋体" w:eastAsia="宋体" w:hAnsi="宋体" w:cs="宋体" w:hint="eastAsia"/>
                <w:sz w:val="24"/>
                <w:lang w:val="zh-CN"/>
              </w:rPr>
              <w:t>本项目不接受联合体投标。</w:t>
            </w:r>
          </w:p>
        </w:tc>
      </w:tr>
      <w:tr w:rsidR="00C518E6" w14:paraId="35C3CDDD" w14:textId="77777777">
        <w:trPr>
          <w:trHeight w:val="715"/>
        </w:trPr>
        <w:tc>
          <w:tcPr>
            <w:tcW w:w="567" w:type="dxa"/>
            <w:tcBorders>
              <w:top w:val="single" w:sz="4" w:space="0" w:color="auto"/>
              <w:bottom w:val="single" w:sz="4" w:space="0" w:color="auto"/>
              <w:right w:val="single" w:sz="4" w:space="0" w:color="auto"/>
            </w:tcBorders>
            <w:vAlign w:val="center"/>
          </w:tcPr>
          <w:p w14:paraId="146193A7" w14:textId="77777777" w:rsidR="00C518E6"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4</w:t>
            </w:r>
          </w:p>
        </w:tc>
        <w:tc>
          <w:tcPr>
            <w:tcW w:w="8604" w:type="dxa"/>
            <w:tcBorders>
              <w:top w:val="single" w:sz="4" w:space="0" w:color="auto"/>
              <w:left w:val="single" w:sz="4" w:space="0" w:color="auto"/>
              <w:bottom w:val="single" w:sz="4" w:space="0" w:color="auto"/>
            </w:tcBorders>
            <w:vAlign w:val="center"/>
          </w:tcPr>
          <w:p w14:paraId="7E6A2975" w14:textId="77777777" w:rsidR="00C518E6" w:rsidRPr="00F0382B" w:rsidRDefault="00000000">
            <w:pPr>
              <w:spacing w:after="100" w:afterAutospacing="1"/>
              <w:rPr>
                <w:rFonts w:ascii="宋体" w:eastAsia="宋体" w:hAnsi="宋体" w:cs="宋体" w:hint="eastAsia"/>
                <w:sz w:val="24"/>
                <w:lang w:val="zh-CN"/>
              </w:rPr>
            </w:pPr>
            <w:r w:rsidRPr="00F0382B">
              <w:rPr>
                <w:rFonts w:ascii="宋体" w:eastAsia="宋体" w:hAnsi="宋体" w:cs="宋体" w:hint="eastAsia"/>
                <w:sz w:val="24"/>
                <w:lang w:val="zh-CN"/>
              </w:rPr>
              <w:t>授权委托书</w:t>
            </w:r>
          </w:p>
          <w:p w14:paraId="49C56BC2" w14:textId="77777777" w:rsidR="00C518E6" w:rsidRDefault="00000000">
            <w:pPr>
              <w:spacing w:after="100" w:afterAutospacing="1"/>
              <w:rPr>
                <w:rFonts w:ascii="宋体" w:eastAsia="宋体" w:hAnsi="宋体" w:cs="宋体" w:hint="eastAsia"/>
                <w:kern w:val="0"/>
                <w:sz w:val="24"/>
              </w:rPr>
            </w:pPr>
            <w:r w:rsidRPr="00F0382B">
              <w:rPr>
                <w:rFonts w:ascii="宋体" w:eastAsia="宋体" w:hAnsi="宋体" w:cs="宋体" w:hint="eastAsia"/>
                <w:sz w:val="24"/>
                <w:lang w:val="zh-CN"/>
              </w:rPr>
              <w:t>投标文件中由法定代表人签字或盖签名章的，须提供法定代表人身份证明书；投标文件中由授权委托人签字的，须提供法定代表人授权委托书及法定代表人身份证明书。</w:t>
            </w:r>
          </w:p>
        </w:tc>
      </w:tr>
      <w:tr w:rsidR="00C518E6" w14:paraId="06FA3869" w14:textId="77777777">
        <w:trPr>
          <w:trHeight w:val="495"/>
        </w:trPr>
        <w:tc>
          <w:tcPr>
            <w:tcW w:w="567" w:type="dxa"/>
            <w:tcBorders>
              <w:top w:val="single" w:sz="4" w:space="0" w:color="auto"/>
              <w:bottom w:val="single" w:sz="4" w:space="0" w:color="auto"/>
              <w:right w:val="single" w:sz="4" w:space="0" w:color="auto"/>
            </w:tcBorders>
            <w:vAlign w:val="center"/>
          </w:tcPr>
          <w:p w14:paraId="57F77D5F" w14:textId="5AF7E80D" w:rsidR="00C518E6" w:rsidRDefault="009700D9">
            <w:pPr>
              <w:autoSpaceDE w:val="0"/>
              <w:autoSpaceDN w:val="0"/>
              <w:adjustRightInd w:val="0"/>
              <w:jc w:val="center"/>
              <w:rPr>
                <w:rFonts w:ascii="宋体" w:eastAsia="宋体" w:hAnsi="宋体" w:cs="宋体" w:hint="eastAsia"/>
                <w:sz w:val="24"/>
              </w:rPr>
            </w:pPr>
            <w:r>
              <w:rPr>
                <w:rFonts w:ascii="宋体" w:eastAsia="宋体" w:hAnsi="宋体" w:cs="宋体" w:hint="eastAsia"/>
                <w:sz w:val="24"/>
              </w:rPr>
              <w:t>5</w:t>
            </w:r>
          </w:p>
        </w:tc>
        <w:tc>
          <w:tcPr>
            <w:tcW w:w="8604" w:type="dxa"/>
            <w:tcBorders>
              <w:top w:val="single" w:sz="4" w:space="0" w:color="auto"/>
              <w:left w:val="single" w:sz="4" w:space="0" w:color="auto"/>
              <w:bottom w:val="single" w:sz="4" w:space="0" w:color="auto"/>
            </w:tcBorders>
            <w:vAlign w:val="center"/>
          </w:tcPr>
          <w:p w14:paraId="4C918DD0" w14:textId="77777777" w:rsidR="00C518E6" w:rsidRDefault="00000000">
            <w:pPr>
              <w:spacing w:after="100" w:afterAutospacing="1"/>
              <w:rPr>
                <w:rFonts w:ascii="宋体" w:eastAsia="宋体" w:hAnsi="宋体" w:cs="宋体" w:hint="eastAsia"/>
                <w:sz w:val="24"/>
              </w:rPr>
            </w:pPr>
            <w:r>
              <w:rPr>
                <w:rFonts w:ascii="宋体" w:eastAsia="宋体" w:hAnsi="宋体" w:cs="宋体" w:hint="eastAsia"/>
                <w:bCs/>
                <w:kern w:val="0"/>
                <w:sz w:val="24"/>
              </w:rPr>
              <w:t>本项目专门面向中小企业：货物类投标单位提供的投标产品的制造商须为中小企业，提供《中小企业声明函》 ；（产品由中小企业生产且使用该中小企业商号或者注册商标）</w:t>
            </w:r>
          </w:p>
        </w:tc>
      </w:tr>
    </w:tbl>
    <w:p w14:paraId="4852D170" w14:textId="77777777" w:rsidR="00C518E6" w:rsidRDefault="00000000">
      <w:pPr>
        <w:pStyle w:val="21"/>
        <w:spacing w:line="440" w:lineRule="exact"/>
        <w:rPr>
          <w:rFonts w:ascii="宋体" w:hAnsi="宋体" w:cs="宋体" w:hint="eastAsia"/>
          <w:b/>
          <w:spacing w:val="0"/>
          <w:kern w:val="2"/>
          <w:sz w:val="24"/>
          <w:szCs w:val="24"/>
          <w:lang w:bidi="ar"/>
        </w:rPr>
      </w:pPr>
      <w:bookmarkStart w:id="29" w:name="_Toc509318023"/>
      <w:bookmarkStart w:id="30" w:name="_Toc492286395"/>
      <w:bookmarkStart w:id="31" w:name="_Toc31761"/>
      <w:r>
        <w:rPr>
          <w:rFonts w:ascii="宋体" w:hAnsi="宋体" w:cs="宋体" w:hint="eastAsia"/>
          <w:b/>
          <w:spacing w:val="0"/>
          <w:kern w:val="2"/>
          <w:sz w:val="24"/>
          <w:szCs w:val="24"/>
          <w:lang w:bidi="ar"/>
        </w:rPr>
        <w:t>4、符合性审查</w:t>
      </w:r>
      <w:bookmarkEnd w:id="29"/>
      <w:bookmarkEnd w:id="30"/>
      <w:bookmarkEnd w:id="31"/>
    </w:p>
    <w:p w14:paraId="2C397F7E"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34DCDB64" w14:textId="77777777" w:rsidR="00C518E6" w:rsidRDefault="00000000">
      <w:pPr>
        <w:widowControl/>
        <w:jc w:val="center"/>
        <w:rPr>
          <w:rFonts w:ascii="宋体" w:eastAsia="宋体" w:hAnsi="宋体" w:cs="宋体" w:hint="eastAsia"/>
        </w:rPr>
      </w:pPr>
      <w:r>
        <w:rPr>
          <w:rFonts w:ascii="宋体" w:eastAsia="宋体" w:hAnsi="宋体" w:cs="宋体" w:hint="eastAsia"/>
          <w:b/>
          <w:bCs/>
          <w:kern w:val="0"/>
          <w:sz w:val="24"/>
          <w:lang w:bidi="ar"/>
        </w:rPr>
        <w:t>符合性审查要求</w:t>
      </w:r>
    </w:p>
    <w:tbl>
      <w:tblPr>
        <w:tblStyle w:val="af1"/>
        <w:tblW w:w="9262" w:type="dxa"/>
        <w:tblInd w:w="-5" w:type="dxa"/>
        <w:tblLayout w:type="fixed"/>
        <w:tblLook w:val="04A0" w:firstRow="1" w:lastRow="0" w:firstColumn="1" w:lastColumn="0" w:noHBand="0" w:noVBand="1"/>
      </w:tblPr>
      <w:tblGrid>
        <w:gridCol w:w="641"/>
        <w:gridCol w:w="1663"/>
        <w:gridCol w:w="6958"/>
      </w:tblGrid>
      <w:tr w:rsidR="00C518E6" w14:paraId="63530B01" w14:textId="77777777">
        <w:trPr>
          <w:trHeight w:val="496"/>
        </w:trPr>
        <w:tc>
          <w:tcPr>
            <w:tcW w:w="641" w:type="dxa"/>
            <w:vAlign w:val="center"/>
          </w:tcPr>
          <w:p w14:paraId="17D96445" w14:textId="77777777" w:rsidR="00C518E6" w:rsidRDefault="00000000">
            <w:pPr>
              <w:pStyle w:val="ab"/>
              <w:ind w:right="-1"/>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663" w:type="dxa"/>
            <w:vAlign w:val="center"/>
          </w:tcPr>
          <w:p w14:paraId="09E875D9" w14:textId="77777777" w:rsidR="00C518E6" w:rsidRDefault="00000000">
            <w:pPr>
              <w:pStyle w:val="ab"/>
              <w:ind w:rightChars="31" w:right="65"/>
              <w:jc w:val="center"/>
              <w:rPr>
                <w:rFonts w:ascii="宋体" w:eastAsia="宋体" w:hAnsi="宋体" w:cs="宋体" w:hint="eastAsia"/>
                <w:b/>
                <w:bCs/>
                <w:sz w:val="21"/>
                <w:szCs w:val="21"/>
              </w:rPr>
            </w:pPr>
            <w:r>
              <w:rPr>
                <w:rFonts w:ascii="宋体" w:eastAsia="宋体" w:hAnsi="宋体" w:cs="宋体" w:hint="eastAsia"/>
                <w:b/>
                <w:bCs/>
                <w:sz w:val="21"/>
                <w:szCs w:val="21"/>
              </w:rPr>
              <w:t>评审因素</w:t>
            </w:r>
          </w:p>
        </w:tc>
        <w:tc>
          <w:tcPr>
            <w:tcW w:w="6958" w:type="dxa"/>
            <w:vAlign w:val="center"/>
          </w:tcPr>
          <w:p w14:paraId="35FDC3F3" w14:textId="77777777" w:rsidR="00C518E6" w:rsidRDefault="00000000">
            <w:pPr>
              <w:pStyle w:val="ab"/>
              <w:ind w:rightChars="-35" w:right="-73"/>
              <w:jc w:val="center"/>
              <w:rPr>
                <w:rFonts w:ascii="宋体" w:eastAsia="宋体" w:hAnsi="宋体" w:cs="宋体" w:hint="eastAsia"/>
                <w:b/>
                <w:bCs/>
                <w:sz w:val="21"/>
                <w:szCs w:val="21"/>
              </w:rPr>
            </w:pPr>
            <w:r>
              <w:rPr>
                <w:rFonts w:ascii="宋体" w:eastAsia="宋体" w:hAnsi="宋体" w:cs="宋体" w:hint="eastAsia"/>
                <w:b/>
                <w:bCs/>
                <w:sz w:val="21"/>
                <w:szCs w:val="21"/>
              </w:rPr>
              <w:t>审查内容</w:t>
            </w:r>
          </w:p>
        </w:tc>
      </w:tr>
      <w:tr w:rsidR="00C518E6" w14:paraId="58C1A3DB" w14:textId="77777777">
        <w:trPr>
          <w:trHeight w:val="496"/>
        </w:trPr>
        <w:tc>
          <w:tcPr>
            <w:tcW w:w="641" w:type="dxa"/>
            <w:vAlign w:val="center"/>
          </w:tcPr>
          <w:p w14:paraId="03DA1B61" w14:textId="77777777" w:rsidR="00C518E6" w:rsidRDefault="00000000">
            <w:pPr>
              <w:pStyle w:val="ab"/>
              <w:ind w:right="-1"/>
              <w:jc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1</w:t>
            </w:r>
          </w:p>
        </w:tc>
        <w:tc>
          <w:tcPr>
            <w:tcW w:w="1663" w:type="dxa"/>
            <w:vAlign w:val="center"/>
          </w:tcPr>
          <w:p w14:paraId="61590EEF" w14:textId="77777777" w:rsidR="00C518E6" w:rsidRDefault="0000000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投标报价</w:t>
            </w:r>
          </w:p>
        </w:tc>
        <w:tc>
          <w:tcPr>
            <w:tcW w:w="6958" w:type="dxa"/>
            <w:vAlign w:val="center"/>
          </w:tcPr>
          <w:p w14:paraId="309ED798" w14:textId="77777777" w:rsidR="00C518E6" w:rsidRDefault="00000000">
            <w:pPr>
              <w:pStyle w:val="21"/>
              <w:spacing w:line="440" w:lineRule="exact"/>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投标文件是否针对同一种货物或服务出现了两个或两个以上的报价；报价是否超过项目/包预算或最高限价或经评标委员会认定低于成本的</w:t>
            </w:r>
          </w:p>
        </w:tc>
      </w:tr>
      <w:tr w:rsidR="00C518E6" w14:paraId="1D9923C3" w14:textId="77777777">
        <w:trPr>
          <w:trHeight w:val="1027"/>
        </w:trPr>
        <w:tc>
          <w:tcPr>
            <w:tcW w:w="641" w:type="dxa"/>
            <w:vAlign w:val="center"/>
          </w:tcPr>
          <w:p w14:paraId="17B7E6E5" w14:textId="77777777" w:rsidR="00C518E6" w:rsidRDefault="00000000">
            <w:pPr>
              <w:pStyle w:val="ab"/>
              <w:ind w:rightChars="-34" w:right="-71"/>
              <w:jc w:val="center"/>
              <w:rPr>
                <w:rFonts w:ascii="宋体" w:eastAsia="宋体" w:hAnsi="宋体" w:cs="宋体" w:hint="eastAsia"/>
                <w:kern w:val="0"/>
                <w:sz w:val="20"/>
                <w:szCs w:val="20"/>
                <w:lang w:bidi="ar"/>
              </w:rPr>
            </w:pPr>
            <w:r>
              <w:rPr>
                <w:rFonts w:ascii="宋体" w:eastAsia="宋体" w:hAnsi="宋体" w:cs="宋体" w:hint="eastAsia"/>
                <w:sz w:val="22"/>
                <w:szCs w:val="22"/>
              </w:rPr>
              <w:t>2</w:t>
            </w:r>
          </w:p>
        </w:tc>
        <w:tc>
          <w:tcPr>
            <w:tcW w:w="1663" w:type="dxa"/>
            <w:vAlign w:val="center"/>
          </w:tcPr>
          <w:p w14:paraId="0521ACF9" w14:textId="77777777" w:rsidR="00C518E6" w:rsidRDefault="0000000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sz w:val="22"/>
                <w:szCs w:val="22"/>
              </w:rPr>
              <w:t>签署、盖章</w:t>
            </w:r>
          </w:p>
        </w:tc>
        <w:tc>
          <w:tcPr>
            <w:tcW w:w="6958" w:type="dxa"/>
            <w:vAlign w:val="center"/>
          </w:tcPr>
          <w:p w14:paraId="77F56E65" w14:textId="77777777" w:rsidR="00C518E6" w:rsidRDefault="00000000">
            <w:pPr>
              <w:pStyle w:val="21"/>
              <w:spacing w:line="440" w:lineRule="exact"/>
              <w:rPr>
                <w:rFonts w:ascii="宋体" w:hAnsi="宋体" w:cs="宋体" w:hint="eastAsia"/>
                <w:bCs w:val="0"/>
                <w:spacing w:val="0"/>
                <w:kern w:val="2"/>
                <w:sz w:val="22"/>
                <w:szCs w:val="22"/>
                <w:lang w:bidi="ar"/>
              </w:rPr>
            </w:pPr>
            <w:r>
              <w:rPr>
                <w:rFonts w:ascii="宋体" w:hAnsi="宋体" w:cs="宋体" w:hint="eastAsia"/>
                <w:sz w:val="22"/>
                <w:szCs w:val="22"/>
              </w:rPr>
              <w:t>按照招标文件要求签署、盖章的</w:t>
            </w:r>
          </w:p>
        </w:tc>
      </w:tr>
      <w:tr w:rsidR="00C518E6" w14:paraId="2B8FC129" w14:textId="77777777">
        <w:trPr>
          <w:trHeight w:val="704"/>
        </w:trPr>
        <w:tc>
          <w:tcPr>
            <w:tcW w:w="641" w:type="dxa"/>
            <w:vAlign w:val="center"/>
          </w:tcPr>
          <w:p w14:paraId="16FDA81D"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3</w:t>
            </w:r>
          </w:p>
        </w:tc>
        <w:tc>
          <w:tcPr>
            <w:tcW w:w="1663" w:type="dxa"/>
            <w:vAlign w:val="center"/>
          </w:tcPr>
          <w:p w14:paraId="1C2723D3"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投标文件内容</w:t>
            </w:r>
          </w:p>
        </w:tc>
        <w:tc>
          <w:tcPr>
            <w:tcW w:w="6958" w:type="dxa"/>
            <w:vAlign w:val="center"/>
          </w:tcPr>
          <w:p w14:paraId="24960D7A"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是否按照投标文件规定的内容填写</w:t>
            </w:r>
          </w:p>
        </w:tc>
      </w:tr>
      <w:tr w:rsidR="00C518E6" w14:paraId="678FCD20" w14:textId="77777777">
        <w:trPr>
          <w:trHeight w:val="473"/>
        </w:trPr>
        <w:tc>
          <w:tcPr>
            <w:tcW w:w="641" w:type="dxa"/>
            <w:vAlign w:val="center"/>
          </w:tcPr>
          <w:p w14:paraId="44F21271"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4</w:t>
            </w:r>
          </w:p>
        </w:tc>
        <w:tc>
          <w:tcPr>
            <w:tcW w:w="1663" w:type="dxa"/>
            <w:vAlign w:val="center"/>
          </w:tcPr>
          <w:p w14:paraId="15BA5D02"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投标保证金</w:t>
            </w:r>
          </w:p>
        </w:tc>
        <w:tc>
          <w:tcPr>
            <w:tcW w:w="6958" w:type="dxa"/>
            <w:vAlign w:val="center"/>
          </w:tcPr>
          <w:p w14:paraId="298ED50B"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是否按招标文件规定递交保证金、保证金金额、保证金形式是否符合招标文件规定的</w:t>
            </w:r>
          </w:p>
        </w:tc>
      </w:tr>
      <w:tr w:rsidR="00C518E6" w14:paraId="56C3B55D" w14:textId="77777777">
        <w:trPr>
          <w:trHeight w:val="723"/>
        </w:trPr>
        <w:tc>
          <w:tcPr>
            <w:tcW w:w="641" w:type="dxa"/>
            <w:vAlign w:val="center"/>
          </w:tcPr>
          <w:p w14:paraId="12BD456E"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5</w:t>
            </w:r>
          </w:p>
        </w:tc>
        <w:tc>
          <w:tcPr>
            <w:tcW w:w="1663" w:type="dxa"/>
            <w:vAlign w:val="center"/>
          </w:tcPr>
          <w:p w14:paraId="021D49A8"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投标有效期</w:t>
            </w:r>
          </w:p>
        </w:tc>
        <w:tc>
          <w:tcPr>
            <w:tcW w:w="6958" w:type="dxa"/>
            <w:vAlign w:val="center"/>
          </w:tcPr>
          <w:p w14:paraId="389F6A74"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投标有效期是否满足投标文件要求</w:t>
            </w:r>
          </w:p>
        </w:tc>
      </w:tr>
      <w:tr w:rsidR="00C518E6" w14:paraId="76B5D46D" w14:textId="77777777">
        <w:trPr>
          <w:trHeight w:val="494"/>
        </w:trPr>
        <w:tc>
          <w:tcPr>
            <w:tcW w:w="641" w:type="dxa"/>
            <w:vAlign w:val="center"/>
          </w:tcPr>
          <w:p w14:paraId="2D119DBB"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6</w:t>
            </w:r>
          </w:p>
        </w:tc>
        <w:tc>
          <w:tcPr>
            <w:tcW w:w="1663" w:type="dxa"/>
            <w:vAlign w:val="center"/>
          </w:tcPr>
          <w:p w14:paraId="17DCECD2"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实质性响应</w:t>
            </w:r>
          </w:p>
        </w:tc>
        <w:tc>
          <w:tcPr>
            <w:tcW w:w="6958" w:type="dxa"/>
            <w:vAlign w:val="center"/>
          </w:tcPr>
          <w:p w14:paraId="1175FE9F"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是否响应招标文件中实质性条款的要求</w:t>
            </w:r>
          </w:p>
        </w:tc>
      </w:tr>
      <w:tr w:rsidR="00C518E6" w14:paraId="0751FFDB" w14:textId="77777777">
        <w:trPr>
          <w:trHeight w:val="440"/>
        </w:trPr>
        <w:tc>
          <w:tcPr>
            <w:tcW w:w="641" w:type="dxa"/>
            <w:vAlign w:val="center"/>
          </w:tcPr>
          <w:p w14:paraId="38A3626B"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lastRenderedPageBreak/>
              <w:t>7</w:t>
            </w:r>
          </w:p>
        </w:tc>
        <w:tc>
          <w:tcPr>
            <w:tcW w:w="1663" w:type="dxa"/>
            <w:vAlign w:val="center"/>
          </w:tcPr>
          <w:p w14:paraId="6F03706B"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报价合理性</w:t>
            </w:r>
          </w:p>
        </w:tc>
        <w:tc>
          <w:tcPr>
            <w:tcW w:w="6958" w:type="dxa"/>
            <w:vAlign w:val="center"/>
          </w:tcPr>
          <w:p w14:paraId="71FCB8FF"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报价合理，或投标人的报价明显低于其他通过符合性审查投标人的报价，有可能影响产品质量或者不能诚信履约的，能够应评标委员会要求在规定时间内证明其报价合理性的</w:t>
            </w:r>
          </w:p>
        </w:tc>
      </w:tr>
      <w:tr w:rsidR="00C518E6" w14:paraId="6254BB5E" w14:textId="77777777">
        <w:trPr>
          <w:trHeight w:val="1011"/>
        </w:trPr>
        <w:tc>
          <w:tcPr>
            <w:tcW w:w="641" w:type="dxa"/>
            <w:vAlign w:val="center"/>
          </w:tcPr>
          <w:p w14:paraId="6FD139B7"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8</w:t>
            </w:r>
          </w:p>
        </w:tc>
        <w:tc>
          <w:tcPr>
            <w:tcW w:w="1663" w:type="dxa"/>
            <w:vAlign w:val="center"/>
          </w:tcPr>
          <w:p w14:paraId="48A0146C"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附加条件</w:t>
            </w:r>
          </w:p>
        </w:tc>
        <w:tc>
          <w:tcPr>
            <w:tcW w:w="6958" w:type="dxa"/>
            <w:vAlign w:val="center"/>
          </w:tcPr>
          <w:p w14:paraId="403C3F49"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投标文件是否含有采购人不能接受的附加条件的</w:t>
            </w:r>
          </w:p>
        </w:tc>
      </w:tr>
      <w:tr w:rsidR="00C518E6" w14:paraId="4A332CCF" w14:textId="77777777">
        <w:trPr>
          <w:trHeight w:val="686"/>
        </w:trPr>
        <w:tc>
          <w:tcPr>
            <w:tcW w:w="641" w:type="dxa"/>
            <w:vAlign w:val="center"/>
          </w:tcPr>
          <w:p w14:paraId="67A4FBE8" w14:textId="77777777" w:rsidR="00C518E6" w:rsidRDefault="0000000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9</w:t>
            </w:r>
          </w:p>
        </w:tc>
        <w:tc>
          <w:tcPr>
            <w:tcW w:w="1663" w:type="dxa"/>
            <w:vAlign w:val="center"/>
          </w:tcPr>
          <w:p w14:paraId="3F60EFAA" w14:textId="77777777" w:rsidR="00C518E6" w:rsidRDefault="0000000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其他</w:t>
            </w:r>
          </w:p>
        </w:tc>
        <w:tc>
          <w:tcPr>
            <w:tcW w:w="6958" w:type="dxa"/>
            <w:vAlign w:val="center"/>
          </w:tcPr>
          <w:p w14:paraId="04D71451" w14:textId="77777777" w:rsidR="00C518E6" w:rsidRDefault="0000000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投标文件中是否存在违反国家法律、法规和招标文件规定的其他无效情形</w:t>
            </w:r>
          </w:p>
        </w:tc>
      </w:tr>
    </w:tbl>
    <w:p w14:paraId="284AE2AF" w14:textId="77777777" w:rsidR="00C518E6" w:rsidRDefault="00C518E6">
      <w:pPr>
        <w:pStyle w:val="21"/>
        <w:spacing w:line="440" w:lineRule="exact"/>
        <w:ind w:firstLineChars="200" w:firstLine="482"/>
        <w:rPr>
          <w:rFonts w:ascii="宋体" w:hAnsi="宋体" w:cs="宋体" w:hint="eastAsia"/>
          <w:b/>
          <w:spacing w:val="0"/>
          <w:kern w:val="2"/>
          <w:sz w:val="24"/>
          <w:szCs w:val="24"/>
          <w:lang w:bidi="ar"/>
        </w:rPr>
      </w:pPr>
    </w:p>
    <w:p w14:paraId="5BE7131D" w14:textId="77777777" w:rsidR="00C518E6"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5、投标文件有关事项的澄清或者说明</w:t>
      </w:r>
    </w:p>
    <w:p w14:paraId="4AD51A93"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5.1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w:t>
      </w:r>
      <w:r>
        <w:rPr>
          <w:rFonts w:ascii="宋体" w:hAnsi="宋体" w:cs="宋体" w:hint="eastAsia"/>
          <w:sz w:val="24"/>
          <w:szCs w:val="24"/>
        </w:rPr>
        <w:t>投标人</w:t>
      </w:r>
      <w:r>
        <w:rPr>
          <w:rFonts w:ascii="宋体" w:hAnsi="宋体" w:cs="宋体" w:hint="eastAsia"/>
          <w:bCs w:val="0"/>
          <w:spacing w:val="0"/>
          <w:kern w:val="2"/>
          <w:sz w:val="24"/>
          <w:szCs w:val="24"/>
          <w:lang w:bidi="ar"/>
        </w:rPr>
        <w:t>自行承担。投标人的澄清、说明或者补正不得超出投标文件的范围或者改变投标文件的实质性内容。澄清文件将作为投标文件内容的一部分。</w:t>
      </w:r>
    </w:p>
    <w:p w14:paraId="6C69477A"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1DE7F780"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670EBDCB"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5.4评标委员会不接受投标人主动提出的澄清、说明或补正。</w:t>
      </w:r>
    </w:p>
    <w:p w14:paraId="3B93FBD9"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5.5评标委员会对投标人提交的澄清、说明或补正有疑问的，可以要求投标人进一步澄清、说明或补正。</w:t>
      </w:r>
    </w:p>
    <w:p w14:paraId="37318B46"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5.6对报价的计算错误按以下原则修正：</w:t>
      </w:r>
    </w:p>
    <w:p w14:paraId="02B8D54C"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5.6.1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07DB886C"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5.6.2大写金额和小写金额不一致的，以大写金额为准；</w:t>
      </w:r>
    </w:p>
    <w:p w14:paraId="0C0D597A" w14:textId="204639E3"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5.6.3单价金额小数点或者百分比有</w:t>
      </w:r>
      <w:r w:rsidR="00A3100B">
        <w:rPr>
          <w:rFonts w:ascii="宋体" w:hAnsi="宋体" w:cs="宋体"/>
          <w:bCs w:val="0"/>
          <w:spacing w:val="0"/>
          <w:kern w:val="2"/>
          <w:sz w:val="24"/>
          <w:szCs w:val="24"/>
          <w:lang w:bidi="ar"/>
        </w:rPr>
        <w:tab/>
      </w:r>
      <w:r>
        <w:rPr>
          <w:rFonts w:ascii="宋体" w:hAnsi="宋体" w:cs="宋体" w:hint="eastAsia"/>
          <w:bCs w:val="0"/>
          <w:spacing w:val="0"/>
          <w:kern w:val="2"/>
          <w:sz w:val="24"/>
          <w:szCs w:val="24"/>
          <w:lang w:bidi="ar"/>
        </w:rPr>
        <w:t>明显错位的，以开标一览表的总价为准，并修改单价。</w:t>
      </w:r>
    </w:p>
    <w:p w14:paraId="772E574D"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5.6.4总价金额与按单价汇总金额不一致的，以单价金额计算结果为准。但是单价金额计算结果超过预算金额/最高限价的，对其按</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47D82C8C"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5.6.5若投标客户端上传的电子报价数据（开标一览表中的公布唱标价）与电子投标文件价格不一致的，以电子报价数据（开标一览表中的公布唱标价）为准。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4B31C84E" w14:textId="77777777" w:rsidR="00C518E6"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6.详细评审</w:t>
      </w:r>
    </w:p>
    <w:p w14:paraId="4FDE432F"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经资格审查和符合性审查合格的投标文件，评标委员会将根据《详细评审标准》，对其技术部分、商务部分及报价部分作进一步的综合比较和评价。详细评审标准如下：</w:t>
      </w:r>
    </w:p>
    <w:p w14:paraId="1CC43CAA" w14:textId="77777777" w:rsidR="00C518E6" w:rsidRDefault="00000000">
      <w:pPr>
        <w:pStyle w:val="21"/>
        <w:spacing w:line="440" w:lineRule="exact"/>
        <w:jc w:val="center"/>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详细评审</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816"/>
        <w:gridCol w:w="6604"/>
      </w:tblGrid>
      <w:tr w:rsidR="00C518E6" w14:paraId="352CC86E" w14:textId="77777777">
        <w:trPr>
          <w:jc w:val="center"/>
        </w:trPr>
        <w:tc>
          <w:tcPr>
            <w:tcW w:w="1663" w:type="dxa"/>
            <w:vAlign w:val="center"/>
          </w:tcPr>
          <w:p w14:paraId="2F581063" w14:textId="77777777" w:rsidR="00C518E6"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评标项目</w:t>
            </w:r>
          </w:p>
        </w:tc>
        <w:tc>
          <w:tcPr>
            <w:tcW w:w="816" w:type="dxa"/>
            <w:vAlign w:val="center"/>
          </w:tcPr>
          <w:p w14:paraId="60797C81" w14:textId="77777777" w:rsidR="00C518E6"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评标分值</w:t>
            </w:r>
          </w:p>
        </w:tc>
        <w:tc>
          <w:tcPr>
            <w:tcW w:w="6604" w:type="dxa"/>
            <w:vAlign w:val="center"/>
          </w:tcPr>
          <w:p w14:paraId="2FAA5933" w14:textId="77777777" w:rsidR="00C518E6"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评标方法描述</w:t>
            </w:r>
          </w:p>
        </w:tc>
      </w:tr>
      <w:tr w:rsidR="00C518E6" w14:paraId="35FCDC91" w14:textId="77777777">
        <w:trPr>
          <w:jc w:val="center"/>
        </w:trPr>
        <w:tc>
          <w:tcPr>
            <w:tcW w:w="1663" w:type="dxa"/>
            <w:vAlign w:val="center"/>
          </w:tcPr>
          <w:p w14:paraId="1211E1B4" w14:textId="77777777" w:rsidR="00C518E6" w:rsidRDefault="00000000">
            <w:pPr>
              <w:spacing w:line="276" w:lineRule="auto"/>
              <w:jc w:val="center"/>
              <w:rPr>
                <w:rFonts w:ascii="宋体" w:eastAsia="宋体" w:hAnsi="宋体" w:cs="宋体" w:hint="eastAsia"/>
                <w:sz w:val="24"/>
              </w:rPr>
            </w:pPr>
            <w:r>
              <w:rPr>
                <w:rFonts w:ascii="宋体" w:eastAsia="宋体" w:hAnsi="宋体" w:cs="宋体" w:hint="eastAsia"/>
                <w:sz w:val="24"/>
              </w:rPr>
              <w:t>投标人业绩</w:t>
            </w:r>
          </w:p>
        </w:tc>
        <w:tc>
          <w:tcPr>
            <w:tcW w:w="816" w:type="dxa"/>
            <w:vAlign w:val="center"/>
          </w:tcPr>
          <w:p w14:paraId="530C83A4" w14:textId="77777777" w:rsidR="00C518E6" w:rsidRDefault="00000000">
            <w:pPr>
              <w:spacing w:line="276" w:lineRule="auto"/>
              <w:jc w:val="center"/>
              <w:rPr>
                <w:rFonts w:ascii="宋体" w:eastAsia="宋体" w:hAnsi="宋体" w:cs="宋体" w:hint="eastAsia"/>
                <w:sz w:val="24"/>
              </w:rPr>
            </w:pPr>
            <w:r>
              <w:rPr>
                <w:rFonts w:ascii="宋体" w:eastAsia="宋体" w:hAnsi="宋体" w:cs="宋体" w:hint="eastAsia"/>
                <w:sz w:val="24"/>
              </w:rPr>
              <w:t>8</w:t>
            </w:r>
          </w:p>
        </w:tc>
        <w:tc>
          <w:tcPr>
            <w:tcW w:w="6604" w:type="dxa"/>
            <w:vAlign w:val="center"/>
          </w:tcPr>
          <w:p w14:paraId="22230ED6" w14:textId="77777777" w:rsidR="00C518E6" w:rsidRDefault="00000000">
            <w:pPr>
              <w:spacing w:line="276" w:lineRule="auto"/>
              <w:jc w:val="left"/>
              <w:rPr>
                <w:rFonts w:ascii="宋体" w:eastAsia="宋体" w:hAnsi="宋体" w:cs="宋体" w:hint="eastAsia"/>
                <w:sz w:val="24"/>
              </w:rPr>
            </w:pPr>
            <w:r>
              <w:rPr>
                <w:rFonts w:ascii="宋体" w:eastAsia="宋体" w:hAnsi="宋体" w:cs="宋体" w:hint="eastAsia"/>
                <w:sz w:val="24"/>
              </w:rPr>
              <w:t>投标人自2022年1月1日-至今类似业绩，每提供1个业绩得2分，最多得8分。（提供中标通知书或合同（</w:t>
            </w:r>
            <w:bookmarkStart w:id="32" w:name="_Hlk199113800"/>
            <w:r>
              <w:rPr>
                <w:rFonts w:ascii="宋体" w:eastAsia="宋体" w:hAnsi="宋体" w:cs="宋体" w:hint="eastAsia"/>
                <w:sz w:val="24"/>
              </w:rPr>
              <w:t>原件扫描件</w:t>
            </w:r>
            <w:bookmarkEnd w:id="32"/>
            <w:r>
              <w:rPr>
                <w:rFonts w:ascii="宋体" w:eastAsia="宋体" w:hAnsi="宋体" w:cs="宋体" w:hint="eastAsia"/>
                <w:sz w:val="24"/>
              </w:rPr>
              <w:t>），作为业绩证明资料，未按要求提供证明资料的不计分）。</w:t>
            </w:r>
          </w:p>
        </w:tc>
      </w:tr>
      <w:tr w:rsidR="000C11BE" w14:paraId="73545B34" w14:textId="77777777">
        <w:trPr>
          <w:jc w:val="center"/>
        </w:trPr>
        <w:tc>
          <w:tcPr>
            <w:tcW w:w="1663" w:type="dxa"/>
            <w:vAlign w:val="center"/>
          </w:tcPr>
          <w:p w14:paraId="40A682B0" w14:textId="7E74E737" w:rsidR="000C11BE" w:rsidRDefault="000C11BE" w:rsidP="000C11BE">
            <w:pPr>
              <w:spacing w:line="300" w:lineRule="exact"/>
              <w:jc w:val="center"/>
              <w:rPr>
                <w:rFonts w:ascii="宋体" w:eastAsia="宋体" w:hAnsi="宋体" w:cs="宋体" w:hint="eastAsia"/>
                <w:sz w:val="24"/>
              </w:rPr>
            </w:pPr>
            <w:r>
              <w:rPr>
                <w:rFonts w:ascii="宋体" w:hAnsi="宋体" w:cs="宋体" w:hint="eastAsia"/>
                <w:spacing w:val="-2"/>
                <w:sz w:val="24"/>
              </w:rPr>
              <w:t>技术参数</w:t>
            </w:r>
          </w:p>
        </w:tc>
        <w:tc>
          <w:tcPr>
            <w:tcW w:w="816" w:type="dxa"/>
            <w:vAlign w:val="center"/>
          </w:tcPr>
          <w:p w14:paraId="4EF075E0" w14:textId="38C6D220" w:rsidR="000C11BE" w:rsidRDefault="000C11BE" w:rsidP="000C11BE">
            <w:pPr>
              <w:spacing w:line="300" w:lineRule="exact"/>
              <w:jc w:val="center"/>
              <w:rPr>
                <w:rFonts w:ascii="宋体" w:eastAsia="宋体" w:hAnsi="宋体" w:cs="宋体" w:hint="eastAsia"/>
                <w:sz w:val="24"/>
              </w:rPr>
            </w:pPr>
            <w:r>
              <w:rPr>
                <w:rFonts w:ascii="宋体" w:eastAsia="宋体" w:hAnsi="宋体" w:cs="宋体" w:hint="eastAsia"/>
                <w:sz w:val="24"/>
              </w:rPr>
              <w:t>14</w:t>
            </w:r>
          </w:p>
        </w:tc>
        <w:tc>
          <w:tcPr>
            <w:tcW w:w="6604" w:type="dxa"/>
            <w:vAlign w:val="center"/>
          </w:tcPr>
          <w:p w14:paraId="03C1CFAE" w14:textId="18C04A33" w:rsidR="000C11BE" w:rsidRPr="00A3100B" w:rsidRDefault="000C11BE" w:rsidP="000C11BE">
            <w:pPr>
              <w:spacing w:beforeLines="50" w:before="156" w:afterLines="50" w:after="156" w:line="300" w:lineRule="exact"/>
              <w:rPr>
                <w:rFonts w:ascii="宋体" w:eastAsia="宋体" w:hAnsi="宋体" w:cs="宋体" w:hint="eastAsia"/>
                <w:sz w:val="24"/>
              </w:rPr>
            </w:pPr>
            <w:r w:rsidRPr="00A3100B">
              <w:rPr>
                <w:rFonts w:ascii="宋体" w:eastAsia="宋体" w:hAnsi="宋体" w:cs="宋体" w:hint="eastAsia"/>
                <w:sz w:val="24"/>
              </w:rPr>
              <w:t>根据所投产品的技术参数与要求的响应程度打分，完全响应招标文件参数及要求的得14分；</w:t>
            </w:r>
          </w:p>
          <w:p w14:paraId="3D48E768" w14:textId="77777777" w:rsidR="000C11BE" w:rsidRPr="00A3100B" w:rsidRDefault="000C11BE" w:rsidP="000C11BE">
            <w:pPr>
              <w:spacing w:beforeLines="50" w:before="156" w:afterLines="50" w:after="156" w:line="300" w:lineRule="exact"/>
              <w:rPr>
                <w:rFonts w:ascii="宋体" w:eastAsia="宋体" w:hAnsi="宋体" w:cs="宋体" w:hint="eastAsia"/>
                <w:sz w:val="24"/>
              </w:rPr>
            </w:pPr>
            <w:r w:rsidRPr="00A3100B">
              <w:rPr>
                <w:rFonts w:ascii="宋体" w:eastAsia="宋体" w:hAnsi="宋体" w:cs="宋体" w:hint="eastAsia"/>
                <w:sz w:val="24"/>
              </w:rPr>
              <w:t>检测报告未按招标文件提供或者提供不全不得分。</w:t>
            </w:r>
          </w:p>
          <w:p w14:paraId="18B50382" w14:textId="30E2462B" w:rsidR="000C11BE" w:rsidRDefault="000C11BE" w:rsidP="000C11BE">
            <w:pPr>
              <w:spacing w:beforeLines="50" w:before="156" w:afterLines="50" w:after="156" w:line="300" w:lineRule="exact"/>
              <w:rPr>
                <w:rFonts w:ascii="宋体" w:eastAsia="宋体" w:hAnsi="宋体" w:cs="宋体" w:hint="eastAsia"/>
              </w:rPr>
            </w:pPr>
            <w:r w:rsidRPr="00A3100B">
              <w:rPr>
                <w:rFonts w:ascii="宋体" w:eastAsia="宋体" w:hAnsi="宋体" w:cs="宋体" w:hint="eastAsia"/>
                <w:sz w:val="24"/>
              </w:rPr>
              <w:t>样品不符合技术参数和要求的不得分。</w:t>
            </w:r>
          </w:p>
        </w:tc>
      </w:tr>
      <w:tr w:rsidR="000C11BE" w14:paraId="10604116" w14:textId="77777777">
        <w:trPr>
          <w:jc w:val="center"/>
        </w:trPr>
        <w:tc>
          <w:tcPr>
            <w:tcW w:w="1663" w:type="dxa"/>
            <w:vAlign w:val="center"/>
          </w:tcPr>
          <w:p w14:paraId="063BD6F3" w14:textId="0D09D665" w:rsidR="000C11BE" w:rsidRDefault="000C11BE" w:rsidP="000C11BE">
            <w:pPr>
              <w:spacing w:line="300" w:lineRule="exact"/>
              <w:jc w:val="center"/>
              <w:rPr>
                <w:rFonts w:ascii="宋体" w:eastAsia="宋体" w:hAnsi="宋体" w:cs="宋体" w:hint="eastAsia"/>
                <w:sz w:val="24"/>
              </w:rPr>
            </w:pPr>
            <w:r>
              <w:rPr>
                <w:rFonts w:ascii="宋体" w:hAnsi="宋体" w:cs="宋体" w:hint="eastAsia"/>
                <w:spacing w:val="-2"/>
                <w:sz w:val="24"/>
              </w:rPr>
              <w:t>产品质量保证</w:t>
            </w:r>
          </w:p>
        </w:tc>
        <w:tc>
          <w:tcPr>
            <w:tcW w:w="816" w:type="dxa"/>
            <w:vAlign w:val="center"/>
          </w:tcPr>
          <w:p w14:paraId="40B1E1E6" w14:textId="3EF4091F" w:rsidR="000C11BE" w:rsidRDefault="000C11BE" w:rsidP="000C11BE">
            <w:pPr>
              <w:spacing w:line="300" w:lineRule="exact"/>
              <w:jc w:val="center"/>
              <w:rPr>
                <w:rFonts w:ascii="宋体" w:eastAsia="宋体" w:hAnsi="宋体" w:cs="宋体" w:hint="eastAsia"/>
                <w:sz w:val="24"/>
              </w:rPr>
            </w:pPr>
            <w:r>
              <w:rPr>
                <w:rFonts w:ascii="宋体" w:eastAsia="宋体" w:hAnsi="宋体" w:cs="宋体" w:hint="eastAsia"/>
                <w:sz w:val="24"/>
              </w:rPr>
              <w:t>3</w:t>
            </w:r>
          </w:p>
        </w:tc>
        <w:tc>
          <w:tcPr>
            <w:tcW w:w="6604" w:type="dxa"/>
            <w:vAlign w:val="center"/>
          </w:tcPr>
          <w:p w14:paraId="71CAE92C" w14:textId="7C32BE2E" w:rsidR="000C11BE" w:rsidRDefault="000C11BE" w:rsidP="000C11BE">
            <w:pPr>
              <w:spacing w:beforeLines="50" w:before="156" w:afterLines="50" w:after="156" w:line="300" w:lineRule="exact"/>
              <w:rPr>
                <w:rFonts w:ascii="宋体" w:eastAsia="宋体" w:hAnsi="宋体" w:cs="宋体" w:hint="eastAsia"/>
                <w:sz w:val="24"/>
              </w:rPr>
            </w:pPr>
            <w:r>
              <w:rPr>
                <w:rFonts w:ascii="宋体" w:hAnsi="宋体" w:cs="宋体" w:hint="eastAsia"/>
                <w:spacing w:val="-2"/>
                <w:sz w:val="24"/>
              </w:rPr>
              <w:t>生产企业或经销商提供有效期内的ISO9001质量管理体系认证、ISO14001环境管理体系认、ISO45001职业健康安全管理体系认证，每提供1项得1分，最高得3分。</w:t>
            </w:r>
          </w:p>
        </w:tc>
      </w:tr>
      <w:tr w:rsidR="000C11BE" w14:paraId="517CA246" w14:textId="77777777">
        <w:trPr>
          <w:jc w:val="center"/>
        </w:trPr>
        <w:tc>
          <w:tcPr>
            <w:tcW w:w="1663" w:type="dxa"/>
            <w:vAlign w:val="center"/>
          </w:tcPr>
          <w:p w14:paraId="57ADA575" w14:textId="5D8A6226" w:rsidR="000C11BE" w:rsidRDefault="000C11BE" w:rsidP="000C11BE">
            <w:pPr>
              <w:spacing w:line="300" w:lineRule="exact"/>
              <w:jc w:val="center"/>
              <w:rPr>
                <w:rFonts w:ascii="宋体" w:eastAsia="宋体" w:hAnsi="宋体" w:cs="宋体" w:hint="eastAsia"/>
                <w:sz w:val="24"/>
              </w:rPr>
            </w:pPr>
            <w:r>
              <w:rPr>
                <w:rFonts w:hint="eastAsia"/>
                <w:sz w:val="24"/>
              </w:rPr>
              <w:t>实施方案</w:t>
            </w:r>
          </w:p>
        </w:tc>
        <w:tc>
          <w:tcPr>
            <w:tcW w:w="816" w:type="dxa"/>
            <w:vAlign w:val="center"/>
          </w:tcPr>
          <w:p w14:paraId="3BB169BF" w14:textId="5DB02BDF" w:rsidR="000C11BE" w:rsidRDefault="000C11BE" w:rsidP="000C11BE">
            <w:pPr>
              <w:spacing w:line="300" w:lineRule="exact"/>
              <w:jc w:val="center"/>
              <w:rPr>
                <w:rFonts w:ascii="宋体" w:eastAsia="宋体" w:hAnsi="宋体" w:cs="宋体" w:hint="eastAsia"/>
                <w:sz w:val="24"/>
              </w:rPr>
            </w:pPr>
            <w:r>
              <w:rPr>
                <w:rFonts w:ascii="宋体" w:eastAsia="宋体" w:hAnsi="宋体" w:cs="宋体" w:hint="eastAsia"/>
                <w:sz w:val="24"/>
              </w:rPr>
              <w:t>10</w:t>
            </w:r>
          </w:p>
        </w:tc>
        <w:tc>
          <w:tcPr>
            <w:tcW w:w="6604" w:type="dxa"/>
            <w:vAlign w:val="center"/>
          </w:tcPr>
          <w:p w14:paraId="44B68B31" w14:textId="77777777" w:rsidR="000C11BE" w:rsidRDefault="000C11BE" w:rsidP="000C11BE">
            <w:pPr>
              <w:rPr>
                <w:sz w:val="24"/>
              </w:rPr>
            </w:pPr>
            <w:r>
              <w:rPr>
                <w:rFonts w:hint="eastAsia"/>
                <w:sz w:val="24"/>
              </w:rPr>
              <w:t>投标人提供实施方案包括但不限于：</w:t>
            </w:r>
          </w:p>
          <w:p w14:paraId="2A06B37D" w14:textId="77777777" w:rsidR="000C11BE" w:rsidRDefault="000C11BE" w:rsidP="000C11BE">
            <w:pPr>
              <w:rPr>
                <w:sz w:val="24"/>
              </w:rPr>
            </w:pPr>
            <w:r>
              <w:rPr>
                <w:rFonts w:hint="eastAsia"/>
                <w:sz w:val="24"/>
              </w:rPr>
              <w:t>1</w:t>
            </w:r>
            <w:r>
              <w:rPr>
                <w:rFonts w:hint="eastAsia"/>
                <w:sz w:val="24"/>
              </w:rPr>
              <w:t>、仓储能力；</w:t>
            </w:r>
          </w:p>
          <w:p w14:paraId="5E209056" w14:textId="77777777" w:rsidR="000C11BE" w:rsidRDefault="000C11BE" w:rsidP="000C11BE">
            <w:pPr>
              <w:rPr>
                <w:sz w:val="24"/>
              </w:rPr>
            </w:pPr>
            <w:r>
              <w:rPr>
                <w:rFonts w:hint="eastAsia"/>
                <w:sz w:val="24"/>
              </w:rPr>
              <w:t>2</w:t>
            </w:r>
            <w:r>
              <w:rPr>
                <w:rFonts w:hint="eastAsia"/>
                <w:sz w:val="24"/>
              </w:rPr>
              <w:t>、订购方案及补订安排方案；</w:t>
            </w:r>
          </w:p>
          <w:p w14:paraId="224E097D" w14:textId="77777777" w:rsidR="000C11BE" w:rsidRDefault="000C11BE" w:rsidP="000C11BE">
            <w:pPr>
              <w:rPr>
                <w:sz w:val="24"/>
              </w:rPr>
            </w:pPr>
            <w:r>
              <w:rPr>
                <w:rFonts w:hint="eastAsia"/>
                <w:sz w:val="24"/>
              </w:rPr>
              <w:t>3</w:t>
            </w:r>
            <w:r>
              <w:rPr>
                <w:rFonts w:hint="eastAsia"/>
                <w:sz w:val="24"/>
              </w:rPr>
              <w:t>、供货及配送运输方案；</w:t>
            </w:r>
          </w:p>
          <w:p w14:paraId="26CEB683" w14:textId="77777777" w:rsidR="000C11BE" w:rsidRDefault="000C11BE" w:rsidP="000C11BE">
            <w:pPr>
              <w:rPr>
                <w:sz w:val="24"/>
              </w:rPr>
            </w:pPr>
            <w:r>
              <w:rPr>
                <w:rFonts w:hint="eastAsia"/>
                <w:sz w:val="24"/>
              </w:rPr>
              <w:t>4</w:t>
            </w:r>
            <w:r>
              <w:rPr>
                <w:rFonts w:hint="eastAsia"/>
                <w:sz w:val="24"/>
              </w:rPr>
              <w:t>、质量保障措施；</w:t>
            </w:r>
          </w:p>
          <w:p w14:paraId="633C789C" w14:textId="77777777" w:rsidR="000C11BE" w:rsidRDefault="000C11BE" w:rsidP="000C11BE">
            <w:pPr>
              <w:rPr>
                <w:sz w:val="24"/>
              </w:rPr>
            </w:pPr>
            <w:r>
              <w:rPr>
                <w:rFonts w:hint="eastAsia"/>
                <w:sz w:val="24"/>
              </w:rPr>
              <w:t>5</w:t>
            </w:r>
            <w:r>
              <w:rPr>
                <w:rFonts w:hint="eastAsia"/>
                <w:sz w:val="24"/>
              </w:rPr>
              <w:t>、应急处理方案；</w:t>
            </w:r>
          </w:p>
          <w:p w14:paraId="2032A1F9" w14:textId="21EBDB48" w:rsidR="000C11BE" w:rsidRDefault="000C11BE" w:rsidP="000C11BE">
            <w:pPr>
              <w:spacing w:beforeLines="50" w:before="156" w:afterLines="50" w:after="156" w:line="400" w:lineRule="exact"/>
              <w:rPr>
                <w:rFonts w:ascii="宋体" w:eastAsia="宋体" w:hAnsi="宋体" w:cs="宋体" w:hint="eastAsia"/>
                <w:sz w:val="24"/>
              </w:rPr>
            </w:pPr>
            <w:r>
              <w:rPr>
                <w:rFonts w:hint="eastAsia"/>
                <w:sz w:val="24"/>
              </w:rPr>
              <w:lastRenderedPageBreak/>
              <w:t>全部提供得</w:t>
            </w:r>
            <w:r>
              <w:rPr>
                <w:rFonts w:hint="eastAsia"/>
                <w:sz w:val="24"/>
              </w:rPr>
              <w:t>10</w:t>
            </w:r>
            <w:r>
              <w:rPr>
                <w:rFonts w:hint="eastAsia"/>
                <w:sz w:val="24"/>
              </w:rPr>
              <w:t>分，每缺一项扣</w:t>
            </w:r>
            <w:r>
              <w:rPr>
                <w:rFonts w:hint="eastAsia"/>
                <w:sz w:val="24"/>
              </w:rPr>
              <w:t>2</w:t>
            </w:r>
            <w:r>
              <w:rPr>
                <w:rFonts w:hint="eastAsia"/>
                <w:sz w:val="24"/>
              </w:rPr>
              <w:t>分（每有一项表述混乱或不完善扣</w:t>
            </w:r>
            <w:r>
              <w:rPr>
                <w:rFonts w:hint="eastAsia"/>
                <w:sz w:val="24"/>
              </w:rPr>
              <w:t>1.5</w:t>
            </w:r>
            <w:r>
              <w:rPr>
                <w:rFonts w:hint="eastAsia"/>
                <w:sz w:val="24"/>
              </w:rPr>
              <w:t>分）</w:t>
            </w:r>
          </w:p>
        </w:tc>
      </w:tr>
      <w:tr w:rsidR="000C11BE" w14:paraId="41D01A06" w14:textId="77777777">
        <w:trPr>
          <w:jc w:val="center"/>
        </w:trPr>
        <w:tc>
          <w:tcPr>
            <w:tcW w:w="1663" w:type="dxa"/>
            <w:vAlign w:val="center"/>
          </w:tcPr>
          <w:p w14:paraId="356A48F2" w14:textId="2E372700" w:rsidR="000C11BE" w:rsidRDefault="000C11BE" w:rsidP="000C11BE">
            <w:pPr>
              <w:spacing w:line="300" w:lineRule="exact"/>
              <w:jc w:val="center"/>
              <w:rPr>
                <w:rFonts w:ascii="宋体" w:eastAsia="宋体" w:hAnsi="宋体" w:cs="宋体" w:hint="eastAsia"/>
                <w:sz w:val="24"/>
              </w:rPr>
            </w:pPr>
            <w:r>
              <w:rPr>
                <w:rFonts w:hint="eastAsia"/>
                <w:sz w:val="24"/>
              </w:rPr>
              <w:lastRenderedPageBreak/>
              <w:t>售后服务方案</w:t>
            </w:r>
          </w:p>
        </w:tc>
        <w:tc>
          <w:tcPr>
            <w:tcW w:w="816" w:type="dxa"/>
            <w:vAlign w:val="center"/>
          </w:tcPr>
          <w:p w14:paraId="497D4CDF" w14:textId="77777777" w:rsidR="000C11BE" w:rsidRDefault="000C11BE" w:rsidP="000C11BE">
            <w:pPr>
              <w:spacing w:line="300" w:lineRule="exact"/>
              <w:jc w:val="center"/>
              <w:rPr>
                <w:rFonts w:ascii="宋体" w:eastAsia="宋体" w:hAnsi="宋体" w:cs="宋体" w:hint="eastAsia"/>
                <w:sz w:val="24"/>
              </w:rPr>
            </w:pPr>
            <w:r>
              <w:rPr>
                <w:rFonts w:ascii="宋体" w:eastAsia="宋体" w:hAnsi="宋体" w:cs="宋体" w:hint="eastAsia"/>
                <w:sz w:val="24"/>
              </w:rPr>
              <w:t>12</w:t>
            </w:r>
          </w:p>
        </w:tc>
        <w:tc>
          <w:tcPr>
            <w:tcW w:w="6604" w:type="dxa"/>
            <w:vAlign w:val="center"/>
          </w:tcPr>
          <w:p w14:paraId="6D1484AB" w14:textId="77777777" w:rsidR="000C11BE" w:rsidRPr="000C11BE" w:rsidRDefault="000C11BE" w:rsidP="000C11BE">
            <w:pPr>
              <w:spacing w:beforeLines="50" w:before="156" w:afterLines="50" w:after="156" w:line="300" w:lineRule="exact"/>
              <w:rPr>
                <w:rFonts w:ascii="宋体" w:eastAsia="宋体" w:hAnsi="宋体" w:cs="宋体" w:hint="eastAsia"/>
                <w:sz w:val="24"/>
              </w:rPr>
            </w:pPr>
            <w:r w:rsidRPr="000C11BE">
              <w:rPr>
                <w:rFonts w:ascii="宋体" w:eastAsia="宋体" w:hAnsi="宋体" w:cs="宋体" w:hint="eastAsia"/>
                <w:sz w:val="24"/>
              </w:rPr>
              <w:t>投标人针对本项目提供的售后服务方案，包括但不限于：</w:t>
            </w:r>
          </w:p>
          <w:p w14:paraId="473275E7" w14:textId="77777777" w:rsidR="000C11BE" w:rsidRPr="000C11BE" w:rsidRDefault="000C11BE" w:rsidP="000C11BE">
            <w:pPr>
              <w:spacing w:beforeLines="50" w:before="156" w:afterLines="50" w:after="156" w:line="300" w:lineRule="exact"/>
              <w:rPr>
                <w:rFonts w:ascii="宋体" w:eastAsia="宋体" w:hAnsi="宋体" w:cs="宋体" w:hint="eastAsia"/>
                <w:sz w:val="24"/>
              </w:rPr>
            </w:pPr>
            <w:r w:rsidRPr="000C11BE">
              <w:rPr>
                <w:rFonts w:ascii="宋体" w:eastAsia="宋体" w:hAnsi="宋体" w:cs="宋体" w:hint="eastAsia"/>
                <w:sz w:val="24"/>
              </w:rPr>
              <w:t>1、售后服务机构情况；</w:t>
            </w:r>
          </w:p>
          <w:p w14:paraId="75E1FA67" w14:textId="77777777" w:rsidR="000C11BE" w:rsidRPr="000C11BE" w:rsidRDefault="000C11BE" w:rsidP="000C11BE">
            <w:pPr>
              <w:spacing w:beforeLines="50" w:before="156" w:afterLines="50" w:after="156" w:line="300" w:lineRule="exact"/>
              <w:rPr>
                <w:rFonts w:ascii="宋体" w:eastAsia="宋体" w:hAnsi="宋体" w:cs="宋体" w:hint="eastAsia"/>
                <w:sz w:val="24"/>
              </w:rPr>
            </w:pPr>
            <w:r w:rsidRPr="000C11BE">
              <w:rPr>
                <w:rFonts w:ascii="宋体" w:eastAsia="宋体" w:hAnsi="宋体" w:cs="宋体" w:hint="eastAsia"/>
                <w:sz w:val="24"/>
              </w:rPr>
              <w:t>2、售后服务人员配置；</w:t>
            </w:r>
          </w:p>
          <w:p w14:paraId="7950394D" w14:textId="77777777" w:rsidR="000C11BE" w:rsidRPr="000C11BE" w:rsidRDefault="000C11BE" w:rsidP="000C11BE">
            <w:pPr>
              <w:spacing w:beforeLines="50" w:before="156" w:afterLines="50" w:after="156" w:line="300" w:lineRule="exact"/>
              <w:rPr>
                <w:rFonts w:ascii="宋体" w:eastAsia="宋体" w:hAnsi="宋体" w:cs="宋体" w:hint="eastAsia"/>
                <w:sz w:val="24"/>
              </w:rPr>
            </w:pPr>
            <w:r w:rsidRPr="000C11BE">
              <w:rPr>
                <w:rFonts w:ascii="宋体" w:eastAsia="宋体" w:hAnsi="宋体" w:cs="宋体" w:hint="eastAsia"/>
                <w:sz w:val="24"/>
              </w:rPr>
              <w:t>3、售后服务时间响应时间；</w:t>
            </w:r>
          </w:p>
          <w:p w14:paraId="15B330CB" w14:textId="77777777" w:rsidR="000C11BE" w:rsidRPr="000C11BE" w:rsidRDefault="000C11BE" w:rsidP="000C11BE">
            <w:pPr>
              <w:spacing w:beforeLines="50" w:before="156" w:afterLines="50" w:after="156" w:line="300" w:lineRule="exact"/>
              <w:rPr>
                <w:rFonts w:ascii="宋体" w:eastAsia="宋体" w:hAnsi="宋体" w:cs="宋体" w:hint="eastAsia"/>
                <w:sz w:val="24"/>
              </w:rPr>
            </w:pPr>
            <w:r w:rsidRPr="000C11BE">
              <w:rPr>
                <w:rFonts w:ascii="宋体" w:eastAsia="宋体" w:hAnsi="宋体" w:cs="宋体" w:hint="eastAsia"/>
                <w:sz w:val="24"/>
              </w:rPr>
              <w:t>4、退换货方案；</w:t>
            </w:r>
          </w:p>
          <w:p w14:paraId="66FAE27F" w14:textId="16638BEE" w:rsidR="000C11BE" w:rsidRDefault="000C11BE" w:rsidP="000C11BE">
            <w:pPr>
              <w:spacing w:beforeLines="50" w:before="156" w:afterLines="50" w:after="156" w:line="300" w:lineRule="exact"/>
              <w:rPr>
                <w:rFonts w:ascii="宋体" w:eastAsia="宋体" w:hAnsi="宋体" w:cs="宋体" w:hint="eastAsia"/>
                <w:sz w:val="24"/>
              </w:rPr>
            </w:pPr>
            <w:r w:rsidRPr="000C11BE">
              <w:rPr>
                <w:rFonts w:ascii="宋体" w:eastAsia="宋体" w:hAnsi="宋体" w:cs="宋体" w:hint="eastAsia"/>
                <w:sz w:val="24"/>
              </w:rPr>
              <w:t>全部提供得12分，每缺一项扣3分（每有一项表述混乱或不完善扣1.5分）</w:t>
            </w:r>
          </w:p>
        </w:tc>
      </w:tr>
      <w:tr w:rsidR="000C11BE" w14:paraId="57B3F6C4" w14:textId="77777777">
        <w:trPr>
          <w:jc w:val="center"/>
        </w:trPr>
        <w:tc>
          <w:tcPr>
            <w:tcW w:w="1663" w:type="dxa"/>
            <w:vAlign w:val="center"/>
          </w:tcPr>
          <w:p w14:paraId="678323A1" w14:textId="72344847" w:rsidR="000C11BE" w:rsidRDefault="000C11BE" w:rsidP="000C11BE">
            <w:pPr>
              <w:spacing w:line="300" w:lineRule="exact"/>
              <w:jc w:val="center"/>
              <w:rPr>
                <w:rFonts w:ascii="宋体" w:eastAsia="宋体" w:hAnsi="宋体" w:cs="宋体" w:hint="eastAsia"/>
                <w:sz w:val="24"/>
              </w:rPr>
            </w:pPr>
            <w:r>
              <w:rPr>
                <w:rFonts w:ascii="宋体" w:hAnsi="宋体" w:cs="宋体" w:hint="eastAsia"/>
                <w:spacing w:val="-2"/>
                <w:sz w:val="24"/>
              </w:rPr>
              <w:t>样品</w:t>
            </w:r>
          </w:p>
        </w:tc>
        <w:tc>
          <w:tcPr>
            <w:tcW w:w="816" w:type="dxa"/>
            <w:vAlign w:val="center"/>
          </w:tcPr>
          <w:p w14:paraId="2CFAD452" w14:textId="368AADE0" w:rsidR="000C11BE" w:rsidRDefault="000C11BE" w:rsidP="000C11BE">
            <w:pPr>
              <w:spacing w:line="300" w:lineRule="exact"/>
              <w:jc w:val="center"/>
              <w:rPr>
                <w:rFonts w:ascii="宋体" w:eastAsia="宋体" w:hAnsi="宋体" w:cs="宋体" w:hint="eastAsia"/>
                <w:sz w:val="24"/>
              </w:rPr>
            </w:pPr>
            <w:r>
              <w:rPr>
                <w:rFonts w:ascii="宋体" w:eastAsia="宋体" w:hAnsi="宋体" w:cs="宋体" w:hint="eastAsia"/>
                <w:sz w:val="24"/>
              </w:rPr>
              <w:t>23</w:t>
            </w:r>
          </w:p>
        </w:tc>
        <w:tc>
          <w:tcPr>
            <w:tcW w:w="6604" w:type="dxa"/>
            <w:vAlign w:val="center"/>
          </w:tcPr>
          <w:p w14:paraId="17AE5030" w14:textId="77777777" w:rsidR="000C11BE" w:rsidRDefault="000C11BE" w:rsidP="000C11BE">
            <w:pPr>
              <w:rPr>
                <w:sz w:val="24"/>
              </w:rPr>
            </w:pPr>
            <w:r>
              <w:rPr>
                <w:rFonts w:hint="eastAsia"/>
                <w:sz w:val="24"/>
              </w:rPr>
              <w:t>对投标人提供的样品进行评审：</w:t>
            </w:r>
          </w:p>
          <w:p w14:paraId="1546F943" w14:textId="77777777" w:rsidR="000C11BE" w:rsidRDefault="000C11BE" w:rsidP="000C11BE">
            <w:pPr>
              <w:numPr>
                <w:ilvl w:val="0"/>
                <w:numId w:val="10"/>
              </w:numPr>
              <w:rPr>
                <w:sz w:val="24"/>
              </w:rPr>
            </w:pPr>
            <w:r>
              <w:rPr>
                <w:rFonts w:hint="eastAsia"/>
                <w:sz w:val="24"/>
              </w:rPr>
              <w:t>样品材质：（</w:t>
            </w:r>
            <w:r>
              <w:rPr>
                <w:rFonts w:hint="eastAsia"/>
                <w:sz w:val="24"/>
              </w:rPr>
              <w:t>8</w:t>
            </w:r>
            <w:r>
              <w:rPr>
                <w:rFonts w:hint="eastAsia"/>
                <w:sz w:val="24"/>
              </w:rPr>
              <w:t>分）</w:t>
            </w:r>
          </w:p>
          <w:p w14:paraId="5ED53F2D" w14:textId="77777777" w:rsidR="000C11BE" w:rsidRDefault="000C11BE" w:rsidP="000C11BE">
            <w:pPr>
              <w:rPr>
                <w:sz w:val="24"/>
              </w:rPr>
            </w:pPr>
            <w:r>
              <w:rPr>
                <w:rFonts w:hint="eastAsia"/>
                <w:sz w:val="24"/>
              </w:rPr>
              <w:t>①样衣外观挺括、平顺自然、无色差、无污渍；</w:t>
            </w:r>
            <w:r>
              <w:rPr>
                <w:rFonts w:hint="eastAsia"/>
                <w:sz w:val="24"/>
              </w:rPr>
              <w:t>4</w:t>
            </w:r>
            <w:r>
              <w:rPr>
                <w:rFonts w:hint="eastAsia"/>
                <w:sz w:val="24"/>
              </w:rPr>
              <w:t>分</w:t>
            </w:r>
          </w:p>
          <w:p w14:paraId="35E59843" w14:textId="77777777" w:rsidR="000C11BE" w:rsidRDefault="000C11BE" w:rsidP="000C11BE">
            <w:pPr>
              <w:rPr>
                <w:sz w:val="24"/>
              </w:rPr>
            </w:pPr>
            <w:r>
              <w:rPr>
                <w:rFonts w:hint="eastAsia"/>
                <w:sz w:val="24"/>
              </w:rPr>
              <w:t>②各部位长短、大小、宽窄、对称一致；</w:t>
            </w:r>
            <w:r>
              <w:rPr>
                <w:rFonts w:hint="eastAsia"/>
                <w:sz w:val="24"/>
              </w:rPr>
              <w:t>4</w:t>
            </w:r>
            <w:r>
              <w:rPr>
                <w:rFonts w:hint="eastAsia"/>
                <w:sz w:val="24"/>
              </w:rPr>
              <w:t>分</w:t>
            </w:r>
          </w:p>
          <w:p w14:paraId="440EFFEE" w14:textId="77777777" w:rsidR="000C11BE" w:rsidRDefault="000C11BE" w:rsidP="000C11BE">
            <w:pPr>
              <w:rPr>
                <w:sz w:val="24"/>
              </w:rPr>
            </w:pPr>
            <w:r>
              <w:rPr>
                <w:rFonts w:hint="eastAsia"/>
                <w:sz w:val="24"/>
              </w:rPr>
              <w:t>得</w:t>
            </w:r>
            <w:r>
              <w:rPr>
                <w:rFonts w:hint="eastAsia"/>
                <w:sz w:val="24"/>
              </w:rPr>
              <w:t>8</w:t>
            </w:r>
            <w:r>
              <w:rPr>
                <w:rFonts w:hint="eastAsia"/>
                <w:sz w:val="24"/>
              </w:rPr>
              <w:t>分，有一处缺陷扣</w:t>
            </w:r>
            <w:r>
              <w:rPr>
                <w:rFonts w:hint="eastAsia"/>
                <w:sz w:val="24"/>
              </w:rPr>
              <w:t>1</w:t>
            </w:r>
            <w:r>
              <w:rPr>
                <w:rFonts w:hint="eastAsia"/>
                <w:sz w:val="24"/>
              </w:rPr>
              <w:t>分，扣完为止；</w:t>
            </w:r>
          </w:p>
          <w:p w14:paraId="0E7D3324" w14:textId="77777777" w:rsidR="000C11BE" w:rsidRDefault="000C11BE" w:rsidP="000C11BE">
            <w:pPr>
              <w:pStyle w:val="af0"/>
              <w:ind w:firstLine="280"/>
            </w:pPr>
          </w:p>
          <w:p w14:paraId="741FB235" w14:textId="77777777" w:rsidR="000C11BE" w:rsidRDefault="000C11BE" w:rsidP="000C11BE">
            <w:pPr>
              <w:numPr>
                <w:ilvl w:val="0"/>
                <w:numId w:val="10"/>
              </w:numPr>
              <w:rPr>
                <w:sz w:val="24"/>
              </w:rPr>
            </w:pPr>
            <w:r>
              <w:rPr>
                <w:rFonts w:hint="eastAsia"/>
                <w:sz w:val="24"/>
              </w:rPr>
              <w:t>裁剪工艺：（</w:t>
            </w:r>
            <w:r>
              <w:rPr>
                <w:rFonts w:hint="eastAsia"/>
                <w:sz w:val="24"/>
              </w:rPr>
              <w:t>6</w:t>
            </w:r>
            <w:r>
              <w:rPr>
                <w:rFonts w:hint="eastAsia"/>
                <w:sz w:val="24"/>
              </w:rPr>
              <w:t>分）</w:t>
            </w:r>
          </w:p>
          <w:p w14:paraId="7F049C0D" w14:textId="77777777" w:rsidR="000C11BE" w:rsidRDefault="000C11BE" w:rsidP="000C11BE">
            <w:pPr>
              <w:rPr>
                <w:sz w:val="24"/>
              </w:rPr>
            </w:pPr>
            <w:r>
              <w:rPr>
                <w:rFonts w:hint="eastAsia"/>
                <w:sz w:val="24"/>
              </w:rPr>
              <w:t>①样衣面料裁剪纱线均匀符合标准规范；</w:t>
            </w:r>
            <w:r>
              <w:rPr>
                <w:rFonts w:hint="eastAsia"/>
                <w:sz w:val="24"/>
              </w:rPr>
              <w:t>2</w:t>
            </w:r>
            <w:r>
              <w:rPr>
                <w:rFonts w:hint="eastAsia"/>
                <w:sz w:val="24"/>
              </w:rPr>
              <w:t>分</w:t>
            </w:r>
          </w:p>
          <w:p w14:paraId="6EE3A837" w14:textId="77777777" w:rsidR="000C11BE" w:rsidRDefault="000C11BE" w:rsidP="000C11BE">
            <w:pPr>
              <w:rPr>
                <w:sz w:val="24"/>
              </w:rPr>
            </w:pPr>
            <w:r>
              <w:rPr>
                <w:rFonts w:hint="eastAsia"/>
                <w:sz w:val="24"/>
              </w:rPr>
              <w:t>②无毛边、无疵点、裁剪平整、无跳纱；</w:t>
            </w:r>
            <w:r>
              <w:rPr>
                <w:rFonts w:hint="eastAsia"/>
                <w:sz w:val="24"/>
              </w:rPr>
              <w:t>4</w:t>
            </w:r>
            <w:r>
              <w:rPr>
                <w:rFonts w:hint="eastAsia"/>
                <w:sz w:val="24"/>
              </w:rPr>
              <w:t>分</w:t>
            </w:r>
          </w:p>
          <w:p w14:paraId="2EB92BCF" w14:textId="77777777" w:rsidR="000C11BE" w:rsidRDefault="000C11BE" w:rsidP="000C11BE">
            <w:pPr>
              <w:rPr>
                <w:sz w:val="24"/>
              </w:rPr>
            </w:pPr>
            <w:r>
              <w:rPr>
                <w:rFonts w:hint="eastAsia"/>
                <w:sz w:val="24"/>
              </w:rPr>
              <w:t>得</w:t>
            </w:r>
            <w:r>
              <w:rPr>
                <w:rFonts w:hint="eastAsia"/>
                <w:sz w:val="24"/>
              </w:rPr>
              <w:t>6</w:t>
            </w:r>
            <w:r>
              <w:rPr>
                <w:rFonts w:hint="eastAsia"/>
                <w:sz w:val="24"/>
              </w:rPr>
              <w:t>分，有一处缺陷扣</w:t>
            </w:r>
            <w:r>
              <w:rPr>
                <w:rFonts w:hint="eastAsia"/>
                <w:sz w:val="24"/>
              </w:rPr>
              <w:t>1</w:t>
            </w:r>
            <w:r>
              <w:rPr>
                <w:rFonts w:hint="eastAsia"/>
                <w:sz w:val="24"/>
              </w:rPr>
              <w:t>分，扣完为止；</w:t>
            </w:r>
          </w:p>
          <w:p w14:paraId="10D27859" w14:textId="77777777" w:rsidR="000C11BE" w:rsidRDefault="000C11BE" w:rsidP="000C11BE">
            <w:pPr>
              <w:pStyle w:val="af0"/>
              <w:ind w:firstLine="280"/>
            </w:pPr>
          </w:p>
          <w:p w14:paraId="755FA121" w14:textId="77777777" w:rsidR="000C11BE" w:rsidRDefault="000C11BE" w:rsidP="000C11BE">
            <w:pPr>
              <w:rPr>
                <w:sz w:val="24"/>
              </w:rPr>
            </w:pPr>
            <w:r>
              <w:rPr>
                <w:rFonts w:hint="eastAsia"/>
                <w:sz w:val="24"/>
              </w:rPr>
              <w:t>3</w:t>
            </w:r>
            <w:r>
              <w:rPr>
                <w:rFonts w:hint="eastAsia"/>
                <w:sz w:val="24"/>
              </w:rPr>
              <w:t>、缝制工艺：（</w:t>
            </w:r>
            <w:r>
              <w:rPr>
                <w:rFonts w:hint="eastAsia"/>
                <w:sz w:val="24"/>
              </w:rPr>
              <w:t>9</w:t>
            </w:r>
            <w:r>
              <w:rPr>
                <w:rFonts w:hint="eastAsia"/>
                <w:sz w:val="24"/>
              </w:rPr>
              <w:t>分）</w:t>
            </w:r>
          </w:p>
          <w:p w14:paraId="70B57508" w14:textId="77777777" w:rsidR="000C11BE" w:rsidRDefault="000C11BE" w:rsidP="000C11BE">
            <w:pPr>
              <w:rPr>
                <w:sz w:val="24"/>
              </w:rPr>
            </w:pPr>
            <w:r>
              <w:rPr>
                <w:rFonts w:hint="eastAsia"/>
                <w:sz w:val="24"/>
              </w:rPr>
              <w:t>①样衣线迹均匀美观；</w:t>
            </w:r>
            <w:r>
              <w:rPr>
                <w:rFonts w:hint="eastAsia"/>
                <w:sz w:val="24"/>
              </w:rPr>
              <w:t>2</w:t>
            </w:r>
            <w:r>
              <w:rPr>
                <w:rFonts w:hint="eastAsia"/>
                <w:sz w:val="24"/>
              </w:rPr>
              <w:t>分</w:t>
            </w:r>
          </w:p>
          <w:p w14:paraId="7C57B275" w14:textId="77777777" w:rsidR="000C11BE" w:rsidRDefault="000C11BE" w:rsidP="000C11BE">
            <w:pPr>
              <w:rPr>
                <w:sz w:val="24"/>
              </w:rPr>
            </w:pPr>
            <w:r>
              <w:rPr>
                <w:rFonts w:hint="eastAsia"/>
                <w:sz w:val="24"/>
              </w:rPr>
              <w:t>②顺直平整、不扭曲、不起皱；</w:t>
            </w:r>
            <w:r>
              <w:rPr>
                <w:rFonts w:hint="eastAsia"/>
                <w:sz w:val="24"/>
              </w:rPr>
              <w:t>3</w:t>
            </w:r>
            <w:r>
              <w:rPr>
                <w:rFonts w:hint="eastAsia"/>
                <w:sz w:val="24"/>
              </w:rPr>
              <w:t>分</w:t>
            </w:r>
          </w:p>
          <w:p w14:paraId="4B662AC3" w14:textId="5DDC41BA" w:rsidR="000C11BE" w:rsidRPr="000C11BE" w:rsidRDefault="000C11BE" w:rsidP="000C11BE">
            <w:pPr>
              <w:pStyle w:val="a"/>
              <w:numPr>
                <w:ilvl w:val="0"/>
                <w:numId w:val="9"/>
              </w:numPr>
              <w:rPr>
                <w:sz w:val="24"/>
              </w:rPr>
            </w:pPr>
            <w:r w:rsidRPr="000C11BE">
              <w:rPr>
                <w:rFonts w:hint="eastAsia"/>
                <w:sz w:val="24"/>
              </w:rPr>
              <w:t>不跳针、不浮线、不断线、无线头；</w:t>
            </w:r>
            <w:r w:rsidRPr="000C11BE">
              <w:rPr>
                <w:rFonts w:hint="eastAsia"/>
                <w:sz w:val="24"/>
              </w:rPr>
              <w:t>4</w:t>
            </w:r>
            <w:r w:rsidRPr="000C11BE">
              <w:rPr>
                <w:rFonts w:hint="eastAsia"/>
                <w:sz w:val="24"/>
              </w:rPr>
              <w:t>分</w:t>
            </w:r>
          </w:p>
          <w:p w14:paraId="2DB018CB" w14:textId="29836936" w:rsidR="000C11BE" w:rsidRDefault="000C11BE" w:rsidP="000C11BE">
            <w:pPr>
              <w:spacing w:beforeLines="50" w:before="156" w:afterLines="50" w:after="156" w:line="300" w:lineRule="exact"/>
              <w:rPr>
                <w:rFonts w:ascii="宋体" w:eastAsia="宋体" w:hAnsi="宋体" w:cs="宋体" w:hint="eastAsia"/>
              </w:rPr>
            </w:pPr>
            <w:r>
              <w:rPr>
                <w:rFonts w:hint="eastAsia"/>
                <w:sz w:val="24"/>
              </w:rPr>
              <w:t>得</w:t>
            </w:r>
            <w:r>
              <w:rPr>
                <w:rFonts w:hint="eastAsia"/>
                <w:sz w:val="24"/>
              </w:rPr>
              <w:t>9</w:t>
            </w:r>
            <w:r>
              <w:rPr>
                <w:rFonts w:hint="eastAsia"/>
                <w:sz w:val="24"/>
              </w:rPr>
              <w:t>分，有一处缺陷扣</w:t>
            </w:r>
            <w:r>
              <w:rPr>
                <w:rFonts w:hint="eastAsia"/>
                <w:sz w:val="24"/>
              </w:rPr>
              <w:t>1</w:t>
            </w:r>
            <w:r>
              <w:rPr>
                <w:rFonts w:hint="eastAsia"/>
                <w:sz w:val="24"/>
              </w:rPr>
              <w:t>分，扣完为止。</w:t>
            </w:r>
          </w:p>
        </w:tc>
      </w:tr>
      <w:tr w:rsidR="000C11BE" w14:paraId="2B7A7ED5" w14:textId="77777777">
        <w:trPr>
          <w:jc w:val="center"/>
        </w:trPr>
        <w:tc>
          <w:tcPr>
            <w:tcW w:w="1663" w:type="dxa"/>
            <w:vAlign w:val="center"/>
          </w:tcPr>
          <w:p w14:paraId="2E0EA0EF" w14:textId="77777777" w:rsidR="000C11BE" w:rsidRDefault="000C11BE" w:rsidP="000C11BE">
            <w:pPr>
              <w:spacing w:line="276" w:lineRule="auto"/>
              <w:jc w:val="center"/>
              <w:rPr>
                <w:rFonts w:ascii="宋体" w:eastAsia="宋体" w:hAnsi="宋体" w:cs="宋体" w:hint="eastAsia"/>
                <w:sz w:val="24"/>
              </w:rPr>
            </w:pPr>
            <w:r>
              <w:rPr>
                <w:rFonts w:ascii="宋体" w:eastAsia="宋体" w:hAnsi="宋体" w:cs="宋体" w:hint="eastAsia"/>
                <w:sz w:val="24"/>
              </w:rPr>
              <w:t>报价得分</w:t>
            </w:r>
          </w:p>
        </w:tc>
        <w:tc>
          <w:tcPr>
            <w:tcW w:w="816" w:type="dxa"/>
            <w:vAlign w:val="center"/>
          </w:tcPr>
          <w:p w14:paraId="0240C19A" w14:textId="77777777" w:rsidR="000C11BE" w:rsidRDefault="000C11BE" w:rsidP="000C11BE">
            <w:pPr>
              <w:spacing w:line="276" w:lineRule="auto"/>
              <w:jc w:val="center"/>
              <w:rPr>
                <w:rFonts w:ascii="宋体" w:eastAsia="宋体" w:hAnsi="宋体" w:cs="宋体" w:hint="eastAsia"/>
                <w:sz w:val="24"/>
              </w:rPr>
            </w:pPr>
            <w:r>
              <w:rPr>
                <w:rFonts w:ascii="宋体" w:eastAsia="宋体" w:hAnsi="宋体" w:cs="宋体" w:hint="eastAsia"/>
                <w:sz w:val="24"/>
              </w:rPr>
              <w:t>30</w:t>
            </w:r>
          </w:p>
        </w:tc>
        <w:tc>
          <w:tcPr>
            <w:tcW w:w="6604" w:type="dxa"/>
            <w:vAlign w:val="center"/>
          </w:tcPr>
          <w:p w14:paraId="094FDD15" w14:textId="77777777" w:rsidR="000C11BE" w:rsidRDefault="000C11BE" w:rsidP="000C11BE">
            <w:pPr>
              <w:pStyle w:val="a6"/>
              <w:spacing w:line="276" w:lineRule="auto"/>
              <w:rPr>
                <w:rFonts w:ascii="宋体" w:eastAsia="宋体" w:hAnsi="宋体" w:cs="宋体" w:hint="eastAsia"/>
              </w:rPr>
            </w:pPr>
            <w:r>
              <w:rPr>
                <w:rFonts w:ascii="宋体" w:eastAsia="宋体" w:hAnsi="宋体" w:cs="宋体" w:hint="eastAsia"/>
              </w:rPr>
              <w:t>投标报价得分计算方法：</w:t>
            </w:r>
          </w:p>
          <w:p w14:paraId="57E12195" w14:textId="77777777" w:rsidR="000C11BE" w:rsidRDefault="000C11BE" w:rsidP="000C11BE">
            <w:pPr>
              <w:pStyle w:val="a6"/>
              <w:spacing w:line="276" w:lineRule="auto"/>
              <w:rPr>
                <w:rFonts w:ascii="宋体" w:eastAsia="宋体" w:hAnsi="宋体" w:cs="宋体" w:hint="eastAsia"/>
              </w:rPr>
            </w:pPr>
            <w:r>
              <w:rPr>
                <w:rFonts w:ascii="宋体" w:eastAsia="宋体" w:hAnsi="宋体" w:cs="宋体" w:hint="eastAsia"/>
              </w:rPr>
              <w:t>1.投标价格评分采用低价优先法计算；</w:t>
            </w:r>
          </w:p>
          <w:p w14:paraId="72D22F60" w14:textId="77777777" w:rsidR="000C11BE" w:rsidRDefault="000C11BE" w:rsidP="000C11BE">
            <w:pPr>
              <w:pStyle w:val="a6"/>
              <w:spacing w:line="276" w:lineRule="auto"/>
              <w:rPr>
                <w:rFonts w:ascii="宋体" w:eastAsia="宋体" w:hAnsi="宋体" w:cs="宋体" w:hint="eastAsia"/>
              </w:rPr>
            </w:pPr>
            <w:r>
              <w:rPr>
                <w:rFonts w:ascii="宋体" w:eastAsia="宋体" w:hAnsi="宋体" w:cs="宋体" w:hint="eastAsia"/>
              </w:rPr>
              <w:t>2.评标基准价：满足招标文件要求的最低报价为评标基准价；</w:t>
            </w:r>
          </w:p>
          <w:p w14:paraId="04707A21" w14:textId="77777777" w:rsidR="000C11BE" w:rsidRDefault="000C11BE" w:rsidP="000C11BE">
            <w:pPr>
              <w:pStyle w:val="a6"/>
              <w:spacing w:line="276" w:lineRule="auto"/>
              <w:rPr>
                <w:rFonts w:ascii="宋体" w:eastAsia="宋体" w:hAnsi="宋体" w:cs="宋体" w:hint="eastAsia"/>
              </w:rPr>
            </w:pPr>
            <w:r>
              <w:rPr>
                <w:rFonts w:ascii="宋体" w:eastAsia="宋体" w:hAnsi="宋体" w:cs="宋体" w:hint="eastAsia"/>
              </w:rPr>
              <w:t>3.投标报价得分=(评标基准价／投标报价)×100×30%</w:t>
            </w:r>
          </w:p>
          <w:p w14:paraId="6A09E807" w14:textId="77777777" w:rsidR="000C11BE" w:rsidRDefault="000C11BE" w:rsidP="000C11BE">
            <w:pPr>
              <w:pStyle w:val="a6"/>
              <w:spacing w:line="276" w:lineRule="auto"/>
              <w:rPr>
                <w:rFonts w:ascii="宋体" w:eastAsia="宋体" w:hAnsi="宋体" w:cs="宋体" w:hint="eastAsia"/>
              </w:rPr>
            </w:pPr>
            <w:r>
              <w:rPr>
                <w:rFonts w:ascii="宋体" w:eastAsia="宋体" w:hAnsi="宋体" w:cs="宋体" w:hint="eastAsia"/>
              </w:rPr>
              <w:t>4.评分分值计算保留小数点后两位，小数点后三位“四舍五入”。</w:t>
            </w:r>
          </w:p>
          <w:p w14:paraId="19173C8C" w14:textId="77777777" w:rsidR="000C11BE" w:rsidRDefault="000C11BE" w:rsidP="000C11BE">
            <w:pPr>
              <w:pStyle w:val="a6"/>
              <w:spacing w:line="276" w:lineRule="auto"/>
              <w:rPr>
                <w:rFonts w:ascii="宋体" w:eastAsia="宋体" w:hAnsi="宋体" w:cs="宋体" w:hint="eastAsia"/>
              </w:rPr>
            </w:pPr>
            <w:r>
              <w:rPr>
                <w:rFonts w:ascii="宋体" w:eastAsia="宋体" w:hAnsi="宋体" w:cs="宋体" w:hint="eastAsia"/>
              </w:rPr>
              <w:t>5.投标人不得低于成本或市场价恶意竞标，评标委员会认为投</w:t>
            </w:r>
            <w:r>
              <w:rPr>
                <w:rFonts w:ascii="宋体" w:eastAsia="宋体" w:hAnsi="宋体" w:cs="宋体" w:hint="eastAsia"/>
              </w:rPr>
              <w:lastRenderedPageBreak/>
              <w:t>标人的报价明显低于其他通过符合性审查投标人的报价，有可能影响项目质量或者不能诚信履约的，评标委员会有权要求其在评标现场合理的时间内提供书面说明，必要时提交相关证明材料；投标人如不能证明其报价合理性的，评标委员会应当将其作为无效投标处理。</w:t>
            </w:r>
          </w:p>
        </w:tc>
      </w:tr>
    </w:tbl>
    <w:p w14:paraId="15607F28" w14:textId="77777777" w:rsidR="00C518E6" w:rsidRDefault="00C518E6">
      <w:pPr>
        <w:pStyle w:val="21"/>
        <w:spacing w:line="440" w:lineRule="exact"/>
        <w:jc w:val="center"/>
        <w:rPr>
          <w:rFonts w:ascii="宋体" w:hAnsi="宋体" w:cs="宋体" w:hint="eastAsia"/>
          <w:b/>
          <w:spacing w:val="0"/>
          <w:kern w:val="2"/>
          <w:sz w:val="24"/>
          <w:szCs w:val="24"/>
          <w:lang w:bidi="ar"/>
        </w:rPr>
      </w:pPr>
    </w:p>
    <w:p w14:paraId="31FAE9D7"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注：本项所称“缺陷”是指内容叙述不准确、不符合项目实际情况、可执行性一般；非专门针对本项目或套用其他项目内容；对同一问题前后表述矛盾；存在逻辑漏洞或常识错误；不利于本项目目标的实现、现有技术条件下不可能出现的情形等任意一种情形。未提供不得分。</w:t>
      </w:r>
    </w:p>
    <w:p w14:paraId="01E99B73"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6.1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9FD430C"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6.2落实中小企业政府采购政策的价格调整：</w:t>
      </w:r>
    </w:p>
    <w:p w14:paraId="04020D04"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6.2.1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5DB9FAFD"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Cs w:val="0"/>
          <w:spacing w:val="0"/>
          <w:kern w:val="2"/>
          <w:sz w:val="24"/>
          <w:szCs w:val="24"/>
          <w:u w:val="single"/>
          <w:lang w:bidi="ar"/>
        </w:rPr>
        <w:t>30</w:t>
      </w:r>
      <w:r>
        <w:rPr>
          <w:rFonts w:ascii="宋体" w:hAnsi="宋体" w:cs="宋体" w:hint="eastAsia"/>
          <w:bCs w:val="0"/>
          <w:spacing w:val="0"/>
          <w:kern w:val="2"/>
          <w:sz w:val="24"/>
          <w:szCs w:val="24"/>
          <w:lang w:bidi="ar"/>
        </w:rPr>
        <w:t>%以上的联合体或者大中型企业的报价给予</w:t>
      </w:r>
      <w:r>
        <w:rPr>
          <w:rFonts w:ascii="宋体" w:hAnsi="宋体" w:cs="宋体" w:hint="eastAsia"/>
          <w:bCs w:val="0"/>
          <w:spacing w:val="0"/>
          <w:kern w:val="2"/>
          <w:sz w:val="24"/>
          <w:szCs w:val="24"/>
          <w:u w:val="single"/>
          <w:lang w:bidi="ar"/>
        </w:rPr>
        <w:t>4%</w:t>
      </w:r>
      <w:r>
        <w:rPr>
          <w:rFonts w:ascii="宋体" w:hAnsi="宋体" w:cs="宋体" w:hint="eastAsia"/>
          <w:bCs w:val="0"/>
          <w:spacing w:val="0"/>
          <w:kern w:val="2"/>
          <w:sz w:val="24"/>
          <w:szCs w:val="24"/>
          <w:lang w:bidi="ar"/>
        </w:rPr>
        <w:t>的扣除，用扣除后的价格参加评审。</w:t>
      </w:r>
    </w:p>
    <w:p w14:paraId="42DEA004"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6.2.3组成联合体或者接受分包的小微企业与联合体内其他企业、分包企业之间存在直接控股、管理关系的，不享受价格扣除优惠政策。</w:t>
      </w:r>
    </w:p>
    <w:p w14:paraId="71AD86B4"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6.2.4价格扣除比例对小型企业和微型企业同等对待，不作区分。</w:t>
      </w:r>
    </w:p>
    <w:p w14:paraId="29158BA5"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6.2.5中小企业参加政府采购活动，应当按照招标文件给定的格式出具《中小企业声明函》，否则不得享受相关中小企业扶持政策。</w:t>
      </w:r>
    </w:p>
    <w:p w14:paraId="3A9B1448"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6.2.6监狱企业提供了由省级以上监狱管理局、戒毒管理局（含新疆生产建设兵团）出具的属于监狱企业的证明文件的，视同小微企业。</w:t>
      </w:r>
    </w:p>
    <w:p w14:paraId="6A65D1BD"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6.2.7残疾人福利性单位按招标文件要求提供了《残疾人福利性单位声明函》（见附件）的，视同小微企业。</w:t>
      </w:r>
    </w:p>
    <w:p w14:paraId="5F2C39B7"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6.2.8若投标人同时属于小型或微型企业、监狱企业、残疾人福利性单位中的两种及以上，将不重复享受小微企业价格扣减的优惠政策。</w:t>
      </w:r>
    </w:p>
    <w:p w14:paraId="3EAF1D90"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6.3投标人所投产品如被列入财政部与国家主管部门颁发的节能产品目录或环境标志产品目录或无线局域网产品目录，应提供相关证明，在评标时予以优先采购，具体优惠措施为：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5F0DEF5B"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6.4如采购人所采购产品为政府强制采购的节能产品，投标人所投产品的品牌及型号必须为清单中有效期内产品并提供证明文件，否则其投标将作为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被拒绝。</w:t>
      </w:r>
    </w:p>
    <w:p w14:paraId="34A4724A"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6.5投标人所投产品列入无线局域网产品清单，应提供相关证明，在评标时予以优先采购，具体优惠措施为：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23C160DE"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6.6同品牌处理办法：</w:t>
      </w:r>
    </w:p>
    <w:p w14:paraId="4CADF246"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6.6.1如采用最低评标办法，则：</w:t>
      </w:r>
      <w:r>
        <w:rPr>
          <w:rFonts w:ascii="宋体" w:hAnsi="宋体" w:cs="宋体" w:hint="eastAsia"/>
          <w:bCs w:val="0"/>
          <w:spacing w:val="0"/>
          <w:kern w:val="2"/>
          <w:sz w:val="24"/>
          <w:szCs w:val="24"/>
          <w:u w:val="single"/>
          <w:lang w:bidi="ar"/>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48344829"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6.6.2如采用综合评标法，则：</w:t>
      </w:r>
      <w:r>
        <w:rPr>
          <w:rFonts w:ascii="宋体" w:hAnsi="宋体" w:cs="宋体" w:hint="eastAsia"/>
          <w:bCs w:val="0"/>
          <w:spacing w:val="0"/>
          <w:kern w:val="2"/>
          <w:sz w:val="24"/>
          <w:szCs w:val="24"/>
          <w:u w:val="single"/>
          <w:lang w:bidi="ar"/>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18C139D8"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6.7如一个分包内包含多种产品的，采购人或采购代理机构将在投标人</w:t>
      </w:r>
      <w:r>
        <w:rPr>
          <w:rFonts w:ascii="宋体" w:hAnsi="宋体" w:cs="宋体" w:hint="eastAsia"/>
          <w:bCs w:val="0"/>
          <w:spacing w:val="0"/>
          <w:kern w:val="2"/>
          <w:sz w:val="24"/>
          <w:szCs w:val="24"/>
          <w:u w:val="single"/>
          <w:lang w:bidi="ar"/>
        </w:rPr>
        <w:t>须知前附表</w:t>
      </w:r>
      <w:r>
        <w:rPr>
          <w:rFonts w:ascii="宋体" w:hAnsi="宋体" w:cs="宋体" w:hint="eastAsia"/>
          <w:bCs w:val="0"/>
          <w:spacing w:val="0"/>
          <w:kern w:val="2"/>
          <w:sz w:val="24"/>
          <w:szCs w:val="24"/>
          <w:lang w:bidi="ar"/>
        </w:rPr>
        <w:t>中载明核心产品，多家投标人提供的所有核心产品品牌均相同的，按前两条规定处理。</w:t>
      </w:r>
    </w:p>
    <w:p w14:paraId="47D4CAFE"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6.8确定中标候选人名单</w:t>
      </w:r>
    </w:p>
    <w:p w14:paraId="497C3C9A"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E2DC0FA"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6.8.2采用最低评标价法的，评标结果按投标报价由低到高顺序排列。投标报价相同的并列。投标文件满足招标文件全部实质性要求且投标报价最低的投标人为排名第一的中标候选人。</w:t>
      </w:r>
    </w:p>
    <w:p w14:paraId="7C511946"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6.8.3评标委员会要对评分汇总情况进行复核，特别是对排名第一的、报价最低的、投标或响应文件被认定为无效的情形进行重点复核。</w:t>
      </w:r>
    </w:p>
    <w:p w14:paraId="4E438631" w14:textId="77777777" w:rsidR="00C518E6"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6.8.4评标委员会将根据各投标人的评标排序。</w:t>
      </w:r>
    </w:p>
    <w:p w14:paraId="0F7FF812" w14:textId="77777777" w:rsidR="00C518E6" w:rsidRDefault="00C518E6">
      <w:pPr>
        <w:widowControl/>
        <w:jc w:val="left"/>
        <w:rPr>
          <w:rFonts w:ascii="宋体" w:eastAsia="宋体" w:hAnsi="宋体" w:cs="宋体" w:hint="eastAsia"/>
          <w:sz w:val="24"/>
          <w:lang w:bidi="ar"/>
        </w:rPr>
        <w:sectPr w:rsidR="00C518E6" w:rsidSect="009700D9">
          <w:pgSz w:w="11906" w:h="16838"/>
          <w:pgMar w:top="1440" w:right="1800" w:bottom="1440" w:left="1800" w:header="851" w:footer="992" w:gutter="0"/>
          <w:cols w:space="425"/>
          <w:docGrid w:type="lines" w:linePitch="312"/>
        </w:sectPr>
      </w:pPr>
    </w:p>
    <w:p w14:paraId="3B5C7E17" w14:textId="77777777" w:rsidR="00C518E6" w:rsidRDefault="00000000">
      <w:pPr>
        <w:pStyle w:val="21"/>
        <w:spacing w:line="440" w:lineRule="exact"/>
        <w:ind w:leftChars="303" w:left="636" w:firstLineChars="124" w:firstLine="423"/>
        <w:jc w:val="center"/>
        <w:outlineLvl w:val="0"/>
        <w:rPr>
          <w:rFonts w:ascii="宋体" w:hAnsi="宋体" w:cs="宋体" w:hint="eastAsia"/>
          <w:b/>
          <w:sz w:val="32"/>
          <w:szCs w:val="32"/>
        </w:rPr>
      </w:pPr>
      <w:bookmarkStart w:id="33" w:name="_Toc17967"/>
      <w:r>
        <w:rPr>
          <w:rFonts w:ascii="宋体" w:hAnsi="宋体" w:cs="宋体" w:hint="eastAsia"/>
          <w:b/>
          <w:sz w:val="32"/>
          <w:szCs w:val="32"/>
        </w:rPr>
        <w:lastRenderedPageBreak/>
        <w:t>第七章投标文件格式</w:t>
      </w:r>
      <w:bookmarkEnd w:id="33"/>
    </w:p>
    <w:p w14:paraId="665E10FE" w14:textId="77777777" w:rsidR="00C518E6" w:rsidRDefault="00C518E6">
      <w:pPr>
        <w:pStyle w:val="21"/>
        <w:spacing w:line="360" w:lineRule="auto"/>
        <w:ind w:leftChars="303" w:left="636" w:firstLineChars="124" w:firstLine="324"/>
        <w:jc w:val="center"/>
        <w:rPr>
          <w:rFonts w:ascii="宋体" w:hAnsi="宋体" w:cs="宋体" w:hint="eastAsia"/>
          <w:b/>
          <w:sz w:val="24"/>
          <w:szCs w:val="24"/>
        </w:rPr>
      </w:pPr>
      <w:bookmarkStart w:id="34" w:name="_Toc507399517"/>
    </w:p>
    <w:p w14:paraId="41BEDBE8" w14:textId="77777777" w:rsidR="00C518E6" w:rsidRDefault="00000000">
      <w:pPr>
        <w:rPr>
          <w:rFonts w:ascii="宋体" w:eastAsia="宋体" w:hAnsi="宋体" w:cs="宋体" w:hint="eastAsia"/>
          <w:b/>
          <w:sz w:val="24"/>
        </w:rPr>
      </w:pPr>
      <w:r>
        <w:rPr>
          <w:rFonts w:ascii="宋体" w:eastAsia="宋体" w:hAnsi="宋体" w:cs="宋体" w:hint="eastAsia"/>
          <w:b/>
          <w:sz w:val="24"/>
        </w:rPr>
        <w:t>1、报价文件封面</w:t>
      </w:r>
    </w:p>
    <w:p w14:paraId="520721E1" w14:textId="77777777" w:rsidR="00C518E6" w:rsidRDefault="00C518E6">
      <w:pPr>
        <w:pStyle w:val="a8"/>
        <w:rPr>
          <w:rFonts w:ascii="宋体" w:eastAsia="宋体" w:hAnsi="宋体" w:cs="宋体" w:hint="eastAsia"/>
        </w:rPr>
      </w:pPr>
    </w:p>
    <w:p w14:paraId="76ABA354" w14:textId="77777777" w:rsidR="00C518E6" w:rsidRDefault="00C518E6">
      <w:pPr>
        <w:pStyle w:val="a8"/>
        <w:rPr>
          <w:rFonts w:ascii="宋体" w:eastAsia="宋体" w:hAnsi="宋体" w:cs="宋体" w:hint="eastAsia"/>
        </w:rPr>
      </w:pPr>
    </w:p>
    <w:p w14:paraId="31A5D19E" w14:textId="77777777" w:rsidR="00C518E6" w:rsidRDefault="00C518E6">
      <w:pPr>
        <w:pStyle w:val="a8"/>
        <w:rPr>
          <w:rFonts w:ascii="宋体" w:eastAsia="宋体" w:hAnsi="宋体" w:cs="宋体" w:hint="eastAsia"/>
        </w:rPr>
      </w:pPr>
    </w:p>
    <w:p w14:paraId="416756DE" w14:textId="77777777" w:rsidR="00C518E6" w:rsidRDefault="00000000">
      <w:pPr>
        <w:jc w:val="center"/>
        <w:rPr>
          <w:rFonts w:ascii="宋体" w:eastAsia="宋体" w:hAnsi="宋体" w:cs="宋体" w:hint="eastAsia"/>
          <w:b/>
          <w:bCs/>
          <w:sz w:val="24"/>
        </w:rPr>
      </w:pPr>
      <w:r>
        <w:rPr>
          <w:rFonts w:ascii="宋体" w:eastAsia="宋体" w:hAnsi="宋体" w:cs="宋体" w:hint="eastAsia"/>
          <w:b/>
          <w:sz w:val="24"/>
        </w:rPr>
        <w:t>报价文件</w:t>
      </w:r>
    </w:p>
    <w:p w14:paraId="347C4C87" w14:textId="77777777" w:rsidR="00C518E6" w:rsidRDefault="00C518E6">
      <w:pPr>
        <w:autoSpaceDE w:val="0"/>
        <w:autoSpaceDN w:val="0"/>
        <w:adjustRightInd w:val="0"/>
        <w:rPr>
          <w:rFonts w:ascii="宋体" w:eastAsia="宋体" w:hAnsi="宋体" w:cs="宋体" w:hint="eastAsia"/>
          <w:sz w:val="24"/>
        </w:rPr>
      </w:pPr>
    </w:p>
    <w:p w14:paraId="1F90B4A1" w14:textId="77777777" w:rsidR="00C518E6" w:rsidRDefault="00C518E6">
      <w:pPr>
        <w:autoSpaceDE w:val="0"/>
        <w:autoSpaceDN w:val="0"/>
        <w:adjustRightInd w:val="0"/>
        <w:rPr>
          <w:rFonts w:ascii="宋体" w:eastAsia="宋体" w:hAnsi="宋体" w:cs="宋体" w:hint="eastAsia"/>
          <w:sz w:val="24"/>
        </w:rPr>
      </w:pPr>
    </w:p>
    <w:p w14:paraId="0D6E594F" w14:textId="77777777" w:rsidR="00C518E6" w:rsidRDefault="00C518E6">
      <w:pPr>
        <w:autoSpaceDE w:val="0"/>
        <w:autoSpaceDN w:val="0"/>
        <w:adjustRightInd w:val="0"/>
        <w:rPr>
          <w:rFonts w:ascii="宋体" w:eastAsia="宋体" w:hAnsi="宋体" w:cs="宋体" w:hint="eastAsia"/>
          <w:sz w:val="24"/>
        </w:rPr>
      </w:pPr>
    </w:p>
    <w:p w14:paraId="5D64F6DA" w14:textId="77777777" w:rsidR="00C518E6" w:rsidRDefault="00C518E6">
      <w:pPr>
        <w:autoSpaceDE w:val="0"/>
        <w:autoSpaceDN w:val="0"/>
        <w:adjustRightInd w:val="0"/>
        <w:rPr>
          <w:rFonts w:ascii="宋体" w:eastAsia="宋体" w:hAnsi="宋体" w:cs="宋体" w:hint="eastAsia"/>
          <w:sz w:val="24"/>
        </w:rPr>
      </w:pPr>
    </w:p>
    <w:p w14:paraId="055EEA28" w14:textId="77777777" w:rsidR="00C518E6" w:rsidRDefault="00C518E6">
      <w:pPr>
        <w:autoSpaceDE w:val="0"/>
        <w:autoSpaceDN w:val="0"/>
        <w:adjustRightInd w:val="0"/>
        <w:rPr>
          <w:rFonts w:ascii="宋体" w:eastAsia="宋体" w:hAnsi="宋体" w:cs="宋体" w:hint="eastAsia"/>
          <w:sz w:val="24"/>
        </w:rPr>
      </w:pPr>
    </w:p>
    <w:p w14:paraId="2549B5A8" w14:textId="77777777" w:rsidR="00C518E6" w:rsidRDefault="00C518E6">
      <w:pPr>
        <w:autoSpaceDE w:val="0"/>
        <w:autoSpaceDN w:val="0"/>
        <w:adjustRightInd w:val="0"/>
        <w:rPr>
          <w:rFonts w:ascii="宋体" w:eastAsia="宋体" w:hAnsi="宋体" w:cs="宋体" w:hint="eastAsia"/>
          <w:sz w:val="24"/>
        </w:rPr>
      </w:pPr>
    </w:p>
    <w:p w14:paraId="17CABF8E" w14:textId="77777777" w:rsidR="00C518E6" w:rsidRDefault="00C518E6">
      <w:pPr>
        <w:pStyle w:val="a8"/>
        <w:rPr>
          <w:rFonts w:ascii="宋体" w:eastAsia="宋体" w:hAnsi="宋体" w:cs="宋体" w:hint="eastAsia"/>
        </w:rPr>
      </w:pPr>
    </w:p>
    <w:p w14:paraId="5823760A"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63743419"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7BFF9472" w14:textId="77777777" w:rsidR="00C518E6"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p>
    <w:p w14:paraId="16EED2CD"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6319BFD6"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6DE16BE0"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7BF4693B" w14:textId="77777777" w:rsidR="00C518E6" w:rsidRDefault="00C518E6">
      <w:pPr>
        <w:autoSpaceDE w:val="0"/>
        <w:autoSpaceDN w:val="0"/>
        <w:adjustRightInd w:val="0"/>
        <w:spacing w:line="440" w:lineRule="exact"/>
        <w:ind w:firstLine="420"/>
        <w:rPr>
          <w:rFonts w:ascii="宋体" w:eastAsia="宋体" w:hAnsi="宋体" w:cs="宋体" w:hint="eastAsia"/>
          <w:b/>
          <w:sz w:val="24"/>
        </w:rPr>
      </w:pPr>
    </w:p>
    <w:p w14:paraId="6A75FC2F" w14:textId="77777777" w:rsidR="00C518E6" w:rsidRDefault="00000000">
      <w:pPr>
        <w:pageBreakBefore/>
        <w:spacing w:line="400" w:lineRule="atLeast"/>
        <w:jc w:val="left"/>
        <w:rPr>
          <w:rFonts w:ascii="宋体" w:eastAsia="宋体" w:hAnsi="宋体" w:cs="宋体" w:hint="eastAsia"/>
          <w:sz w:val="24"/>
        </w:rPr>
      </w:pPr>
      <w:r>
        <w:rPr>
          <w:rFonts w:ascii="宋体" w:eastAsia="宋体" w:hAnsi="宋体" w:cs="宋体" w:hint="eastAsia"/>
          <w:sz w:val="24"/>
        </w:rPr>
        <w:lastRenderedPageBreak/>
        <w:t>（一）报价文件</w:t>
      </w:r>
    </w:p>
    <w:p w14:paraId="4B588BBD" w14:textId="77777777" w:rsidR="00C518E6" w:rsidRDefault="00000000">
      <w:pPr>
        <w:spacing w:line="400" w:lineRule="atLeast"/>
        <w:jc w:val="left"/>
        <w:rPr>
          <w:rFonts w:ascii="宋体" w:eastAsia="宋体" w:hAnsi="宋体" w:cs="宋体" w:hint="eastAsia"/>
          <w:sz w:val="24"/>
        </w:rPr>
      </w:pPr>
      <w:r>
        <w:rPr>
          <w:rFonts w:ascii="宋体" w:eastAsia="宋体" w:hAnsi="宋体" w:cs="宋体" w:hint="eastAsia"/>
          <w:sz w:val="24"/>
        </w:rPr>
        <w:t>1 、开标一览表</w:t>
      </w:r>
    </w:p>
    <w:p w14:paraId="1EF5A462" w14:textId="77777777" w:rsidR="00C518E6" w:rsidRDefault="00000000">
      <w:pPr>
        <w:spacing w:line="400" w:lineRule="atLeast"/>
        <w:jc w:val="left"/>
        <w:rPr>
          <w:rFonts w:ascii="宋体" w:eastAsia="宋体" w:hAnsi="宋体" w:cs="宋体" w:hint="eastAsia"/>
          <w:sz w:val="24"/>
        </w:rPr>
      </w:pPr>
      <w:r>
        <w:rPr>
          <w:rFonts w:ascii="宋体" w:eastAsia="宋体" w:hAnsi="宋体" w:cs="宋体" w:hint="eastAsia"/>
          <w:sz w:val="24"/>
        </w:rPr>
        <w:t>2 、明细报价表</w:t>
      </w:r>
    </w:p>
    <w:p w14:paraId="50B00B75" w14:textId="77777777" w:rsidR="00C518E6" w:rsidRDefault="00000000">
      <w:pPr>
        <w:spacing w:line="460" w:lineRule="atLeas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bCs/>
          <w:sz w:val="24"/>
        </w:rPr>
        <w:lastRenderedPageBreak/>
        <w:t>开标一览表</w:t>
      </w:r>
    </w:p>
    <w:p w14:paraId="0CB468C4" w14:textId="77777777" w:rsidR="00C518E6" w:rsidRDefault="00000000">
      <w:pPr>
        <w:pStyle w:val="af6"/>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招标项目名称：                          投标单位名称：                            </w:t>
      </w:r>
    </w:p>
    <w:p w14:paraId="0023D1D7" w14:textId="77777777" w:rsidR="00C518E6" w:rsidRDefault="00000000">
      <w:pPr>
        <w:pStyle w:val="af6"/>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项目编号：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687"/>
      </w:tblGrid>
      <w:tr w:rsidR="00C518E6" w14:paraId="39F58789" w14:textId="77777777" w:rsidTr="000C11BE">
        <w:trPr>
          <w:trHeight w:val="600"/>
          <w:jc w:val="center"/>
        </w:trPr>
        <w:tc>
          <w:tcPr>
            <w:tcW w:w="3167" w:type="dxa"/>
            <w:vAlign w:val="center"/>
          </w:tcPr>
          <w:p w14:paraId="7935E624" w14:textId="24AD645A" w:rsidR="00C518E6" w:rsidRDefault="00001C25">
            <w:pPr>
              <w:spacing w:line="440" w:lineRule="exact"/>
              <w:jc w:val="center"/>
              <w:rPr>
                <w:rFonts w:ascii="宋体" w:eastAsia="宋体" w:hAnsi="宋体" w:cs="宋体" w:hint="eastAsia"/>
                <w:bCs/>
                <w:sz w:val="24"/>
              </w:rPr>
            </w:pPr>
            <w:r>
              <w:rPr>
                <w:rFonts w:ascii="宋体" w:eastAsia="宋体" w:hAnsi="宋体" w:cs="宋体" w:hint="eastAsia"/>
                <w:sz w:val="24"/>
              </w:rPr>
              <w:t>项目名称</w:t>
            </w:r>
          </w:p>
        </w:tc>
        <w:tc>
          <w:tcPr>
            <w:tcW w:w="6687" w:type="dxa"/>
            <w:vAlign w:val="center"/>
          </w:tcPr>
          <w:p w14:paraId="23CAE665" w14:textId="6C1EB40D" w:rsidR="00C518E6" w:rsidRDefault="00000000">
            <w:pPr>
              <w:spacing w:line="440" w:lineRule="exact"/>
              <w:jc w:val="center"/>
              <w:rPr>
                <w:rFonts w:ascii="宋体" w:eastAsia="宋体" w:hAnsi="宋体" w:cs="宋体" w:hint="eastAsia"/>
                <w:bCs/>
                <w:sz w:val="24"/>
              </w:rPr>
            </w:pPr>
            <w:r>
              <w:rPr>
                <w:rFonts w:ascii="宋体" w:eastAsia="宋体" w:hAnsi="宋体" w:cs="宋体" w:hint="eastAsia"/>
                <w:bCs/>
                <w:sz w:val="24"/>
              </w:rPr>
              <w:t>投标报价</w:t>
            </w:r>
            <w:r w:rsidR="00770303">
              <w:rPr>
                <w:rFonts w:ascii="宋体" w:eastAsia="宋体" w:hAnsi="宋体" w:cs="宋体" w:hint="eastAsia"/>
                <w:bCs/>
                <w:sz w:val="24"/>
              </w:rPr>
              <w:t>（单价之和）</w:t>
            </w:r>
          </w:p>
        </w:tc>
      </w:tr>
      <w:tr w:rsidR="00C518E6" w14:paraId="565EA825" w14:textId="77777777" w:rsidTr="000C11BE">
        <w:trPr>
          <w:trHeight w:val="630"/>
          <w:jc w:val="center"/>
        </w:trPr>
        <w:tc>
          <w:tcPr>
            <w:tcW w:w="3167" w:type="dxa"/>
            <w:vMerge w:val="restart"/>
            <w:vAlign w:val="center"/>
          </w:tcPr>
          <w:p w14:paraId="1B5D5A41"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报价</w:t>
            </w:r>
          </w:p>
        </w:tc>
        <w:tc>
          <w:tcPr>
            <w:tcW w:w="6687" w:type="dxa"/>
            <w:vAlign w:val="center"/>
          </w:tcPr>
          <w:p w14:paraId="675C2E07"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 xml:space="preserve">小写：￥                                      元     </w:t>
            </w:r>
          </w:p>
        </w:tc>
      </w:tr>
      <w:tr w:rsidR="00C518E6" w14:paraId="72C60959" w14:textId="77777777" w:rsidTr="000C11BE">
        <w:trPr>
          <w:trHeight w:val="686"/>
          <w:jc w:val="center"/>
        </w:trPr>
        <w:tc>
          <w:tcPr>
            <w:tcW w:w="3167" w:type="dxa"/>
            <w:vMerge/>
            <w:vAlign w:val="center"/>
          </w:tcPr>
          <w:p w14:paraId="086578F9" w14:textId="77777777" w:rsidR="00C518E6" w:rsidRDefault="00C518E6">
            <w:pPr>
              <w:spacing w:line="440" w:lineRule="exact"/>
              <w:jc w:val="center"/>
              <w:rPr>
                <w:rFonts w:ascii="宋体" w:eastAsia="宋体" w:hAnsi="宋体" w:cs="宋体" w:hint="eastAsia"/>
                <w:sz w:val="24"/>
              </w:rPr>
            </w:pPr>
          </w:p>
        </w:tc>
        <w:tc>
          <w:tcPr>
            <w:tcW w:w="6687" w:type="dxa"/>
            <w:vAlign w:val="center"/>
          </w:tcPr>
          <w:p w14:paraId="37DEA0A7"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大写：</w:t>
            </w:r>
          </w:p>
        </w:tc>
      </w:tr>
      <w:tr w:rsidR="00C518E6" w14:paraId="29800441" w14:textId="77777777" w:rsidTr="000C11BE">
        <w:trPr>
          <w:trHeight w:val="686"/>
          <w:jc w:val="center"/>
        </w:trPr>
        <w:tc>
          <w:tcPr>
            <w:tcW w:w="3167" w:type="dxa"/>
            <w:vAlign w:val="center"/>
          </w:tcPr>
          <w:p w14:paraId="0A900B0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供货日期</w:t>
            </w:r>
          </w:p>
        </w:tc>
        <w:tc>
          <w:tcPr>
            <w:tcW w:w="6687" w:type="dxa"/>
            <w:vAlign w:val="center"/>
          </w:tcPr>
          <w:p w14:paraId="5302B25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合同签订之日起</w:t>
            </w:r>
            <w:r>
              <w:rPr>
                <w:rFonts w:ascii="宋体" w:eastAsia="宋体" w:hAnsi="宋体" w:cs="宋体" w:hint="eastAsia"/>
                <w:sz w:val="24"/>
                <w:u w:val="single"/>
              </w:rPr>
              <w:t xml:space="preserve">     </w:t>
            </w:r>
            <w:r>
              <w:rPr>
                <w:rFonts w:ascii="宋体" w:eastAsia="宋体" w:hAnsi="宋体" w:cs="宋体" w:hint="eastAsia"/>
                <w:sz w:val="24"/>
              </w:rPr>
              <w:t>天内交货。</w:t>
            </w:r>
          </w:p>
        </w:tc>
      </w:tr>
      <w:tr w:rsidR="00C518E6" w14:paraId="6A556B8F" w14:textId="77777777" w:rsidTr="000C11BE">
        <w:trPr>
          <w:trHeight w:val="686"/>
          <w:jc w:val="center"/>
        </w:trPr>
        <w:tc>
          <w:tcPr>
            <w:tcW w:w="3167" w:type="dxa"/>
            <w:vAlign w:val="center"/>
          </w:tcPr>
          <w:p w14:paraId="2F2FECE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质保期</w:t>
            </w:r>
          </w:p>
        </w:tc>
        <w:tc>
          <w:tcPr>
            <w:tcW w:w="6687" w:type="dxa"/>
            <w:vAlign w:val="center"/>
          </w:tcPr>
          <w:p w14:paraId="5C9F6793" w14:textId="77777777" w:rsidR="00C518E6" w:rsidRDefault="00C518E6">
            <w:pPr>
              <w:spacing w:line="440" w:lineRule="exact"/>
              <w:rPr>
                <w:rFonts w:ascii="宋体" w:eastAsia="宋体" w:hAnsi="宋体" w:cs="宋体" w:hint="eastAsia"/>
                <w:sz w:val="24"/>
              </w:rPr>
            </w:pPr>
          </w:p>
        </w:tc>
      </w:tr>
    </w:tbl>
    <w:p w14:paraId="6A0C4223" w14:textId="77777777" w:rsidR="00C518E6" w:rsidRDefault="00000000">
      <w:pPr>
        <w:pStyle w:val="af6"/>
        <w:spacing w:line="440" w:lineRule="exact"/>
        <w:rPr>
          <w:rFonts w:ascii="宋体" w:hAnsi="宋体" w:cs="宋体" w:hint="eastAsia"/>
          <w:color w:val="auto"/>
        </w:rPr>
      </w:pPr>
      <w:r>
        <w:rPr>
          <w:rFonts w:ascii="宋体" w:hAnsi="宋体" w:cs="宋体" w:hint="eastAsia"/>
          <w:color w:val="auto"/>
        </w:rPr>
        <w:t>兹声明：以上投标报价在投标有效期内一直有效。</w:t>
      </w:r>
    </w:p>
    <w:p w14:paraId="735215D9" w14:textId="77777777" w:rsidR="00C518E6" w:rsidRDefault="00C518E6">
      <w:pPr>
        <w:spacing w:line="440" w:lineRule="exact"/>
        <w:rPr>
          <w:rFonts w:ascii="宋体" w:eastAsia="宋体" w:hAnsi="宋体" w:cs="宋体" w:hint="eastAsia"/>
          <w:sz w:val="24"/>
        </w:rPr>
      </w:pPr>
    </w:p>
    <w:p w14:paraId="2F1D1D92" w14:textId="77777777" w:rsidR="00C518E6" w:rsidRDefault="00C518E6">
      <w:pPr>
        <w:spacing w:line="440" w:lineRule="exact"/>
        <w:rPr>
          <w:rFonts w:ascii="宋体" w:eastAsia="宋体" w:hAnsi="宋体" w:cs="宋体" w:hint="eastAsia"/>
          <w:sz w:val="24"/>
        </w:rPr>
      </w:pPr>
    </w:p>
    <w:p w14:paraId="0B0427B5" w14:textId="77777777" w:rsidR="00C518E6" w:rsidRDefault="00C518E6">
      <w:pPr>
        <w:spacing w:line="440" w:lineRule="exact"/>
        <w:rPr>
          <w:rFonts w:ascii="宋体" w:eastAsia="宋体" w:hAnsi="宋体" w:cs="宋体" w:hint="eastAsia"/>
          <w:sz w:val="24"/>
        </w:rPr>
      </w:pPr>
    </w:p>
    <w:p w14:paraId="3974110A"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投标人名称（加盖公章）：</w:t>
      </w:r>
      <w:r>
        <w:rPr>
          <w:rFonts w:ascii="宋体" w:eastAsia="宋体" w:hAnsi="宋体" w:cs="宋体" w:hint="eastAsia"/>
          <w:sz w:val="24"/>
          <w:u w:val="single"/>
        </w:rPr>
        <w:t xml:space="preserve">                               </w:t>
      </w:r>
    </w:p>
    <w:p w14:paraId="34BE6EA5" w14:textId="77777777" w:rsidR="00C518E6" w:rsidRDefault="00C518E6">
      <w:pPr>
        <w:pStyle w:val="260"/>
        <w:keepNext w:val="0"/>
        <w:keepLines w:val="0"/>
        <w:adjustRightInd/>
        <w:spacing w:before="0" w:line="440" w:lineRule="exact"/>
        <w:textAlignment w:val="auto"/>
        <w:outlineLvl w:val="9"/>
        <w:rPr>
          <w:rFonts w:ascii="宋体" w:eastAsia="宋体" w:hAnsi="宋体" w:cs="宋体" w:hint="eastAsia"/>
          <w:b w:val="0"/>
          <w:sz w:val="24"/>
        </w:rPr>
      </w:pPr>
      <w:bookmarkStart w:id="35" w:name="_Toc6163"/>
      <w:bookmarkStart w:id="36" w:name="_Toc31990"/>
    </w:p>
    <w:p w14:paraId="08A78AC2" w14:textId="77777777" w:rsidR="00C518E6"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z w:val="24"/>
        </w:rPr>
        <w:t>投标人代表签字或盖章：</w:t>
      </w:r>
      <w:bookmarkEnd w:id="35"/>
      <w:bookmarkEnd w:id="36"/>
      <w:r>
        <w:rPr>
          <w:rFonts w:ascii="宋体" w:eastAsia="宋体" w:hAnsi="宋体" w:cs="宋体" w:hint="eastAsia"/>
          <w:b w:val="0"/>
          <w:sz w:val="24"/>
          <w:u w:val="single"/>
        </w:rPr>
        <w:t xml:space="preserve">                  </w:t>
      </w:r>
    </w:p>
    <w:p w14:paraId="1E82EDA6" w14:textId="77777777" w:rsidR="00C518E6" w:rsidRDefault="00C518E6">
      <w:pPr>
        <w:pStyle w:val="260"/>
        <w:keepNext w:val="0"/>
        <w:keepLines w:val="0"/>
        <w:adjustRightInd/>
        <w:spacing w:before="0" w:line="440" w:lineRule="exact"/>
        <w:textAlignment w:val="auto"/>
        <w:outlineLvl w:val="9"/>
        <w:rPr>
          <w:rFonts w:ascii="宋体" w:eastAsia="宋体" w:hAnsi="宋体" w:cs="宋体" w:hint="eastAsia"/>
          <w:b w:val="0"/>
          <w:spacing w:val="36"/>
          <w:sz w:val="24"/>
        </w:rPr>
      </w:pPr>
      <w:bookmarkStart w:id="37" w:name="_Toc20972"/>
      <w:bookmarkStart w:id="38" w:name="_Toc28316"/>
    </w:p>
    <w:p w14:paraId="1FE3C37C" w14:textId="77777777" w:rsidR="00C518E6"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pacing w:val="36"/>
          <w:sz w:val="24"/>
        </w:rPr>
        <w:t>日期</w:t>
      </w:r>
      <w:r>
        <w:rPr>
          <w:rFonts w:ascii="宋体" w:eastAsia="宋体" w:hAnsi="宋体" w:cs="宋体" w:hint="eastAsia"/>
          <w:b w:val="0"/>
          <w:sz w:val="24"/>
        </w:rPr>
        <w:t>：</w:t>
      </w:r>
      <w:r>
        <w:rPr>
          <w:rFonts w:ascii="宋体" w:eastAsia="宋体" w:hAnsi="宋体" w:cs="宋体" w:hint="eastAsia"/>
          <w:b w:val="0"/>
          <w:sz w:val="24"/>
          <w:u w:val="single"/>
        </w:rPr>
        <w:t xml:space="preserve">       </w:t>
      </w:r>
      <w:r>
        <w:rPr>
          <w:rFonts w:ascii="宋体" w:eastAsia="宋体" w:hAnsi="宋体" w:cs="宋体" w:hint="eastAsia"/>
          <w:b w:val="0"/>
          <w:sz w:val="24"/>
        </w:rPr>
        <w:t>年</w:t>
      </w:r>
      <w:r>
        <w:rPr>
          <w:rFonts w:ascii="宋体" w:eastAsia="宋体" w:hAnsi="宋体" w:cs="宋体" w:hint="eastAsia"/>
          <w:b w:val="0"/>
          <w:sz w:val="24"/>
          <w:u w:val="single"/>
        </w:rPr>
        <w:t xml:space="preserve">     </w:t>
      </w:r>
      <w:r>
        <w:rPr>
          <w:rFonts w:ascii="宋体" w:eastAsia="宋体" w:hAnsi="宋体" w:cs="宋体" w:hint="eastAsia"/>
          <w:b w:val="0"/>
          <w:sz w:val="24"/>
        </w:rPr>
        <w:t>月</w:t>
      </w:r>
      <w:r>
        <w:rPr>
          <w:rFonts w:ascii="宋体" w:eastAsia="宋体" w:hAnsi="宋体" w:cs="宋体" w:hint="eastAsia"/>
          <w:b w:val="0"/>
          <w:sz w:val="24"/>
          <w:u w:val="single"/>
        </w:rPr>
        <w:t xml:space="preserve">    </w:t>
      </w:r>
      <w:r>
        <w:rPr>
          <w:rFonts w:ascii="宋体" w:eastAsia="宋体" w:hAnsi="宋体" w:cs="宋体" w:hint="eastAsia"/>
          <w:b w:val="0"/>
          <w:sz w:val="24"/>
        </w:rPr>
        <w:t>日</w:t>
      </w:r>
      <w:bookmarkEnd w:id="37"/>
      <w:bookmarkEnd w:id="38"/>
    </w:p>
    <w:p w14:paraId="7FCF3F24" w14:textId="77777777" w:rsidR="00C518E6" w:rsidRDefault="00C518E6">
      <w:pPr>
        <w:pStyle w:val="af6"/>
        <w:spacing w:line="440" w:lineRule="exact"/>
        <w:rPr>
          <w:rFonts w:ascii="宋体" w:hAnsi="宋体" w:cs="宋体" w:hint="eastAsia"/>
          <w:color w:val="auto"/>
        </w:rPr>
      </w:pPr>
      <w:bookmarkStart w:id="39" w:name="_Toc12577"/>
    </w:p>
    <w:p w14:paraId="4CB632C7" w14:textId="77777777" w:rsidR="00C518E6" w:rsidRDefault="00000000">
      <w:pPr>
        <w:pStyle w:val="af6"/>
        <w:spacing w:line="440" w:lineRule="exact"/>
        <w:rPr>
          <w:rFonts w:ascii="宋体" w:hAnsi="宋体" w:cs="宋体" w:hint="eastAsia"/>
          <w:color w:val="auto"/>
          <w:kern w:val="2"/>
        </w:rPr>
      </w:pPr>
      <w:r>
        <w:rPr>
          <w:rFonts w:ascii="宋体" w:hAnsi="宋体" w:cs="宋体" w:hint="eastAsia"/>
          <w:color w:val="auto"/>
        </w:rPr>
        <w:t>注：</w:t>
      </w:r>
      <w:bookmarkEnd w:id="39"/>
      <w:r>
        <w:rPr>
          <w:rFonts w:ascii="宋体" w:hAnsi="宋体" w:cs="宋体" w:hint="eastAsia"/>
          <w:color w:val="auto"/>
          <w:kern w:val="2"/>
        </w:rPr>
        <w:t>本表格式不得更改，投标人只能按要求填报。</w:t>
      </w:r>
    </w:p>
    <w:p w14:paraId="04C6C8F3" w14:textId="77777777" w:rsidR="00C518E6" w:rsidRDefault="00000000">
      <w:pPr>
        <w:pStyle w:val="3"/>
        <w:autoSpaceDE/>
        <w:autoSpaceDN/>
        <w:adjustRightInd/>
        <w:spacing w:after="100"/>
        <w:jc w:val="center"/>
        <w:rPr>
          <w:rFonts w:eastAsia="宋体" w:hAnsi="宋体" w:cs="宋体" w:hint="eastAsia"/>
          <w:bCs/>
          <w:kern w:val="2"/>
          <w:szCs w:val="24"/>
          <w:u w:val="none"/>
        </w:rPr>
      </w:pPr>
      <w:r>
        <w:rPr>
          <w:rFonts w:eastAsia="宋体" w:hAnsi="宋体" w:cs="宋体" w:hint="eastAsia"/>
          <w:szCs w:val="24"/>
        </w:rPr>
        <w:br w:type="page"/>
      </w:r>
      <w:bookmarkStart w:id="40" w:name="_Toc15924"/>
      <w:bookmarkStart w:id="41" w:name="_Toc30"/>
      <w:r>
        <w:rPr>
          <w:rFonts w:eastAsia="宋体" w:hAnsi="宋体" w:cs="宋体" w:hint="eastAsia"/>
          <w:bCs/>
          <w:kern w:val="2"/>
          <w:szCs w:val="24"/>
          <w:u w:val="none"/>
        </w:rPr>
        <w:lastRenderedPageBreak/>
        <w:t>明细报价表</w:t>
      </w:r>
      <w:bookmarkEnd w:id="40"/>
      <w:bookmarkEnd w:id="41"/>
    </w:p>
    <w:p w14:paraId="5917BEC9" w14:textId="77777777" w:rsidR="00C518E6" w:rsidRDefault="00000000">
      <w:pPr>
        <w:tabs>
          <w:tab w:val="left" w:pos="5100"/>
        </w:tabs>
        <w:spacing w:line="440" w:lineRule="exact"/>
        <w:ind w:firstLineChars="147" w:firstLine="353"/>
        <w:rPr>
          <w:rFonts w:ascii="宋体" w:eastAsia="宋体" w:hAnsi="宋体" w:cs="宋体" w:hint="eastAsia"/>
          <w:bCs/>
          <w:sz w:val="24"/>
        </w:rPr>
      </w:pPr>
      <w:r>
        <w:rPr>
          <w:rFonts w:ascii="宋体" w:eastAsia="宋体" w:hAnsi="宋体" w:cs="宋体" w:hint="eastAsia"/>
          <w:bCs/>
          <w:sz w:val="24"/>
        </w:rPr>
        <w:t xml:space="preserve">项目名称：                              </w:t>
      </w:r>
      <w:r>
        <w:rPr>
          <w:rFonts w:ascii="宋体" w:eastAsia="宋体" w:hAnsi="宋体" w:cs="宋体" w:hint="eastAsia"/>
          <w:sz w:val="24"/>
        </w:rPr>
        <w:t xml:space="preserve">投标单位名称：   </w:t>
      </w:r>
    </w:p>
    <w:p w14:paraId="7EFEFACF" w14:textId="77777777" w:rsidR="00C518E6" w:rsidRDefault="00000000">
      <w:pPr>
        <w:pStyle w:val="af6"/>
        <w:spacing w:line="440" w:lineRule="exact"/>
        <w:ind w:leftChars="99" w:left="208" w:firstLineChars="50" w:firstLine="120"/>
        <w:jc w:val="both"/>
        <w:rPr>
          <w:rFonts w:ascii="宋体" w:hAnsi="宋体" w:cs="宋体" w:hint="eastAsia"/>
          <w:bCs/>
          <w:color w:val="auto"/>
          <w:kern w:val="2"/>
        </w:rPr>
      </w:pPr>
      <w:r>
        <w:rPr>
          <w:rFonts w:ascii="宋体" w:hAnsi="宋体" w:cs="宋体" w:hint="eastAsia"/>
          <w:bCs/>
          <w:color w:val="auto"/>
          <w:kern w:val="2"/>
        </w:rPr>
        <w:t xml:space="preserve">招标编号：                              </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83"/>
        <w:gridCol w:w="784"/>
        <w:gridCol w:w="1360"/>
        <w:gridCol w:w="1701"/>
      </w:tblGrid>
      <w:tr w:rsidR="00770303" w14:paraId="28311E1D" w14:textId="77777777" w:rsidTr="00770303">
        <w:trPr>
          <w:jc w:val="center"/>
        </w:trPr>
        <w:tc>
          <w:tcPr>
            <w:tcW w:w="879" w:type="dxa"/>
            <w:vAlign w:val="center"/>
          </w:tcPr>
          <w:p w14:paraId="16E8D695" w14:textId="77777777" w:rsidR="00770303" w:rsidRDefault="00770303">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7D7CBD82" w14:textId="77777777" w:rsidR="00770303" w:rsidRDefault="00770303">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784" w:type="dxa"/>
            <w:vAlign w:val="center"/>
          </w:tcPr>
          <w:p w14:paraId="02931979" w14:textId="77777777" w:rsidR="00770303" w:rsidRDefault="00770303">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1360" w:type="dxa"/>
            <w:vAlign w:val="center"/>
          </w:tcPr>
          <w:p w14:paraId="50CB2003" w14:textId="77777777" w:rsidR="00770303" w:rsidRDefault="00770303">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701" w:type="dxa"/>
            <w:vAlign w:val="center"/>
          </w:tcPr>
          <w:p w14:paraId="1B97F972" w14:textId="77777777" w:rsidR="00770303" w:rsidRDefault="00770303">
            <w:pPr>
              <w:spacing w:line="440" w:lineRule="exact"/>
              <w:jc w:val="center"/>
              <w:rPr>
                <w:rFonts w:ascii="宋体" w:eastAsia="宋体" w:hAnsi="宋体" w:cs="宋体" w:hint="eastAsia"/>
                <w:sz w:val="24"/>
              </w:rPr>
            </w:pPr>
            <w:r>
              <w:rPr>
                <w:rFonts w:ascii="宋体" w:eastAsia="宋体" w:hAnsi="宋体" w:cs="宋体" w:hint="eastAsia"/>
                <w:sz w:val="24"/>
              </w:rPr>
              <w:t>总价（元）</w:t>
            </w:r>
          </w:p>
        </w:tc>
      </w:tr>
      <w:tr w:rsidR="00770303" w14:paraId="0BF8DF8F" w14:textId="77777777" w:rsidTr="00770303">
        <w:trPr>
          <w:jc w:val="center"/>
        </w:trPr>
        <w:tc>
          <w:tcPr>
            <w:tcW w:w="879" w:type="dxa"/>
            <w:vAlign w:val="center"/>
          </w:tcPr>
          <w:p w14:paraId="7F5CFD9F" w14:textId="77777777" w:rsidR="00770303" w:rsidRDefault="00770303">
            <w:pPr>
              <w:spacing w:line="440" w:lineRule="exact"/>
              <w:rPr>
                <w:rFonts w:ascii="宋体" w:eastAsia="宋体" w:hAnsi="宋体" w:cs="宋体" w:hint="eastAsia"/>
                <w:sz w:val="24"/>
              </w:rPr>
            </w:pPr>
          </w:p>
        </w:tc>
        <w:tc>
          <w:tcPr>
            <w:tcW w:w="1083" w:type="dxa"/>
            <w:vAlign w:val="center"/>
          </w:tcPr>
          <w:p w14:paraId="2D7ABAB8" w14:textId="77777777" w:rsidR="00770303" w:rsidRDefault="00770303">
            <w:pPr>
              <w:spacing w:line="440" w:lineRule="exact"/>
              <w:rPr>
                <w:rFonts w:ascii="宋体" w:eastAsia="宋体" w:hAnsi="宋体" w:cs="宋体" w:hint="eastAsia"/>
                <w:sz w:val="24"/>
              </w:rPr>
            </w:pPr>
          </w:p>
        </w:tc>
        <w:tc>
          <w:tcPr>
            <w:tcW w:w="784" w:type="dxa"/>
            <w:vAlign w:val="center"/>
          </w:tcPr>
          <w:p w14:paraId="7C1DE83B" w14:textId="77777777" w:rsidR="00770303" w:rsidRDefault="00770303">
            <w:pPr>
              <w:spacing w:line="440" w:lineRule="exact"/>
              <w:rPr>
                <w:rFonts w:ascii="宋体" w:eastAsia="宋体" w:hAnsi="宋体" w:cs="宋体" w:hint="eastAsia"/>
                <w:sz w:val="24"/>
              </w:rPr>
            </w:pPr>
          </w:p>
        </w:tc>
        <w:tc>
          <w:tcPr>
            <w:tcW w:w="1360" w:type="dxa"/>
            <w:vAlign w:val="center"/>
          </w:tcPr>
          <w:p w14:paraId="4C4949FF" w14:textId="77777777" w:rsidR="00770303" w:rsidRDefault="00770303">
            <w:pPr>
              <w:spacing w:line="440" w:lineRule="exact"/>
              <w:rPr>
                <w:rFonts w:ascii="宋体" w:eastAsia="宋体" w:hAnsi="宋体" w:cs="宋体" w:hint="eastAsia"/>
                <w:sz w:val="24"/>
              </w:rPr>
            </w:pPr>
          </w:p>
        </w:tc>
        <w:tc>
          <w:tcPr>
            <w:tcW w:w="1701" w:type="dxa"/>
            <w:vAlign w:val="center"/>
          </w:tcPr>
          <w:p w14:paraId="32A8AA62" w14:textId="77777777" w:rsidR="00770303" w:rsidRDefault="00770303">
            <w:pPr>
              <w:spacing w:line="440" w:lineRule="exact"/>
              <w:rPr>
                <w:rFonts w:ascii="宋体" w:eastAsia="宋体" w:hAnsi="宋体" w:cs="宋体" w:hint="eastAsia"/>
                <w:sz w:val="24"/>
              </w:rPr>
            </w:pPr>
          </w:p>
        </w:tc>
      </w:tr>
      <w:tr w:rsidR="00770303" w14:paraId="09DF859D" w14:textId="77777777" w:rsidTr="00770303">
        <w:trPr>
          <w:jc w:val="center"/>
        </w:trPr>
        <w:tc>
          <w:tcPr>
            <w:tcW w:w="879" w:type="dxa"/>
            <w:vAlign w:val="center"/>
          </w:tcPr>
          <w:p w14:paraId="65A5253F" w14:textId="77777777" w:rsidR="00770303" w:rsidRDefault="00770303">
            <w:pPr>
              <w:spacing w:line="440" w:lineRule="exact"/>
              <w:rPr>
                <w:rFonts w:ascii="宋体" w:eastAsia="宋体" w:hAnsi="宋体" w:cs="宋体" w:hint="eastAsia"/>
                <w:sz w:val="24"/>
              </w:rPr>
            </w:pPr>
          </w:p>
        </w:tc>
        <w:tc>
          <w:tcPr>
            <w:tcW w:w="1083" w:type="dxa"/>
            <w:vAlign w:val="center"/>
          </w:tcPr>
          <w:p w14:paraId="0B92D9DA" w14:textId="77777777" w:rsidR="00770303" w:rsidRDefault="00770303">
            <w:pPr>
              <w:spacing w:line="440" w:lineRule="exact"/>
              <w:rPr>
                <w:rFonts w:ascii="宋体" w:eastAsia="宋体" w:hAnsi="宋体" w:cs="宋体" w:hint="eastAsia"/>
                <w:sz w:val="24"/>
              </w:rPr>
            </w:pPr>
          </w:p>
        </w:tc>
        <w:tc>
          <w:tcPr>
            <w:tcW w:w="784" w:type="dxa"/>
            <w:vAlign w:val="center"/>
          </w:tcPr>
          <w:p w14:paraId="52D827BF" w14:textId="77777777" w:rsidR="00770303" w:rsidRDefault="00770303">
            <w:pPr>
              <w:spacing w:line="440" w:lineRule="exact"/>
              <w:rPr>
                <w:rFonts w:ascii="宋体" w:eastAsia="宋体" w:hAnsi="宋体" w:cs="宋体" w:hint="eastAsia"/>
                <w:sz w:val="24"/>
              </w:rPr>
            </w:pPr>
          </w:p>
        </w:tc>
        <w:tc>
          <w:tcPr>
            <w:tcW w:w="1360" w:type="dxa"/>
            <w:vAlign w:val="center"/>
          </w:tcPr>
          <w:p w14:paraId="59116897" w14:textId="77777777" w:rsidR="00770303" w:rsidRDefault="00770303">
            <w:pPr>
              <w:spacing w:line="440" w:lineRule="exact"/>
              <w:rPr>
                <w:rFonts w:ascii="宋体" w:eastAsia="宋体" w:hAnsi="宋体" w:cs="宋体" w:hint="eastAsia"/>
                <w:sz w:val="24"/>
              </w:rPr>
            </w:pPr>
          </w:p>
        </w:tc>
        <w:tc>
          <w:tcPr>
            <w:tcW w:w="1701" w:type="dxa"/>
            <w:vAlign w:val="center"/>
          </w:tcPr>
          <w:p w14:paraId="0BE63B81" w14:textId="77777777" w:rsidR="00770303" w:rsidRDefault="00770303">
            <w:pPr>
              <w:spacing w:line="440" w:lineRule="exact"/>
              <w:rPr>
                <w:rFonts w:ascii="宋体" w:eastAsia="宋体" w:hAnsi="宋体" w:cs="宋体" w:hint="eastAsia"/>
                <w:sz w:val="24"/>
              </w:rPr>
            </w:pPr>
          </w:p>
        </w:tc>
      </w:tr>
      <w:tr w:rsidR="00770303" w14:paraId="346A221E" w14:textId="77777777" w:rsidTr="00770303">
        <w:trPr>
          <w:jc w:val="center"/>
        </w:trPr>
        <w:tc>
          <w:tcPr>
            <w:tcW w:w="879" w:type="dxa"/>
            <w:vAlign w:val="center"/>
          </w:tcPr>
          <w:p w14:paraId="5F159C98" w14:textId="77777777" w:rsidR="00770303" w:rsidRDefault="00770303">
            <w:pPr>
              <w:spacing w:line="440" w:lineRule="exact"/>
              <w:rPr>
                <w:rFonts w:ascii="宋体" w:eastAsia="宋体" w:hAnsi="宋体" w:cs="宋体" w:hint="eastAsia"/>
                <w:sz w:val="24"/>
              </w:rPr>
            </w:pPr>
          </w:p>
        </w:tc>
        <w:tc>
          <w:tcPr>
            <w:tcW w:w="1083" w:type="dxa"/>
            <w:vAlign w:val="center"/>
          </w:tcPr>
          <w:p w14:paraId="5B2554C6" w14:textId="77777777" w:rsidR="00770303" w:rsidRDefault="00770303">
            <w:pPr>
              <w:spacing w:line="440" w:lineRule="exact"/>
              <w:rPr>
                <w:rFonts w:ascii="宋体" w:eastAsia="宋体" w:hAnsi="宋体" w:cs="宋体" w:hint="eastAsia"/>
                <w:sz w:val="24"/>
              </w:rPr>
            </w:pPr>
          </w:p>
        </w:tc>
        <w:tc>
          <w:tcPr>
            <w:tcW w:w="784" w:type="dxa"/>
            <w:vAlign w:val="center"/>
          </w:tcPr>
          <w:p w14:paraId="4D2CB9C7" w14:textId="77777777" w:rsidR="00770303" w:rsidRDefault="00770303">
            <w:pPr>
              <w:spacing w:line="440" w:lineRule="exact"/>
              <w:rPr>
                <w:rFonts w:ascii="宋体" w:eastAsia="宋体" w:hAnsi="宋体" w:cs="宋体" w:hint="eastAsia"/>
                <w:sz w:val="24"/>
              </w:rPr>
            </w:pPr>
          </w:p>
        </w:tc>
        <w:tc>
          <w:tcPr>
            <w:tcW w:w="1360" w:type="dxa"/>
            <w:vAlign w:val="center"/>
          </w:tcPr>
          <w:p w14:paraId="73D23B40" w14:textId="77777777" w:rsidR="00770303" w:rsidRDefault="00770303">
            <w:pPr>
              <w:spacing w:line="440" w:lineRule="exact"/>
              <w:rPr>
                <w:rFonts w:ascii="宋体" w:eastAsia="宋体" w:hAnsi="宋体" w:cs="宋体" w:hint="eastAsia"/>
                <w:sz w:val="24"/>
              </w:rPr>
            </w:pPr>
          </w:p>
        </w:tc>
        <w:tc>
          <w:tcPr>
            <w:tcW w:w="1701" w:type="dxa"/>
            <w:vAlign w:val="center"/>
          </w:tcPr>
          <w:p w14:paraId="63380E9E" w14:textId="77777777" w:rsidR="00770303" w:rsidRDefault="00770303">
            <w:pPr>
              <w:spacing w:line="440" w:lineRule="exact"/>
              <w:rPr>
                <w:rFonts w:ascii="宋体" w:eastAsia="宋体" w:hAnsi="宋体" w:cs="宋体" w:hint="eastAsia"/>
                <w:sz w:val="24"/>
              </w:rPr>
            </w:pPr>
          </w:p>
        </w:tc>
      </w:tr>
      <w:tr w:rsidR="00770303" w14:paraId="6AF60424" w14:textId="77777777" w:rsidTr="00770303">
        <w:trPr>
          <w:jc w:val="center"/>
        </w:trPr>
        <w:tc>
          <w:tcPr>
            <w:tcW w:w="879" w:type="dxa"/>
            <w:vAlign w:val="center"/>
          </w:tcPr>
          <w:p w14:paraId="66ABB25C" w14:textId="77777777" w:rsidR="00770303" w:rsidRDefault="00770303">
            <w:pPr>
              <w:spacing w:line="440" w:lineRule="exact"/>
              <w:rPr>
                <w:rFonts w:ascii="宋体" w:eastAsia="宋体" w:hAnsi="宋体" w:cs="宋体" w:hint="eastAsia"/>
                <w:sz w:val="24"/>
              </w:rPr>
            </w:pPr>
          </w:p>
        </w:tc>
        <w:tc>
          <w:tcPr>
            <w:tcW w:w="1083" w:type="dxa"/>
            <w:vAlign w:val="center"/>
          </w:tcPr>
          <w:p w14:paraId="63E66EFA" w14:textId="77777777" w:rsidR="00770303" w:rsidRDefault="00770303">
            <w:pPr>
              <w:spacing w:line="440" w:lineRule="exact"/>
              <w:rPr>
                <w:rFonts w:ascii="宋体" w:eastAsia="宋体" w:hAnsi="宋体" w:cs="宋体" w:hint="eastAsia"/>
                <w:sz w:val="24"/>
              </w:rPr>
            </w:pPr>
          </w:p>
        </w:tc>
        <w:tc>
          <w:tcPr>
            <w:tcW w:w="784" w:type="dxa"/>
            <w:vAlign w:val="center"/>
          </w:tcPr>
          <w:p w14:paraId="54671127" w14:textId="77777777" w:rsidR="00770303" w:rsidRDefault="00770303">
            <w:pPr>
              <w:spacing w:line="440" w:lineRule="exact"/>
              <w:rPr>
                <w:rFonts w:ascii="宋体" w:eastAsia="宋体" w:hAnsi="宋体" w:cs="宋体" w:hint="eastAsia"/>
                <w:sz w:val="24"/>
              </w:rPr>
            </w:pPr>
          </w:p>
        </w:tc>
        <w:tc>
          <w:tcPr>
            <w:tcW w:w="1360" w:type="dxa"/>
            <w:vAlign w:val="center"/>
          </w:tcPr>
          <w:p w14:paraId="449A4BEE" w14:textId="77777777" w:rsidR="00770303" w:rsidRDefault="00770303">
            <w:pPr>
              <w:spacing w:line="440" w:lineRule="exact"/>
              <w:rPr>
                <w:rFonts w:ascii="宋体" w:eastAsia="宋体" w:hAnsi="宋体" w:cs="宋体" w:hint="eastAsia"/>
                <w:sz w:val="24"/>
              </w:rPr>
            </w:pPr>
          </w:p>
        </w:tc>
        <w:tc>
          <w:tcPr>
            <w:tcW w:w="1701" w:type="dxa"/>
            <w:vAlign w:val="center"/>
          </w:tcPr>
          <w:p w14:paraId="6E5FC94B" w14:textId="77777777" w:rsidR="00770303" w:rsidRDefault="00770303">
            <w:pPr>
              <w:spacing w:line="440" w:lineRule="exact"/>
              <w:rPr>
                <w:rFonts w:ascii="宋体" w:eastAsia="宋体" w:hAnsi="宋体" w:cs="宋体" w:hint="eastAsia"/>
                <w:sz w:val="24"/>
              </w:rPr>
            </w:pPr>
          </w:p>
        </w:tc>
      </w:tr>
      <w:tr w:rsidR="00770303" w14:paraId="3055C8C7" w14:textId="77777777" w:rsidTr="00770303">
        <w:trPr>
          <w:jc w:val="center"/>
        </w:trPr>
        <w:tc>
          <w:tcPr>
            <w:tcW w:w="879" w:type="dxa"/>
            <w:vAlign w:val="center"/>
          </w:tcPr>
          <w:p w14:paraId="7B09BCBB" w14:textId="77777777" w:rsidR="00770303" w:rsidRDefault="00770303">
            <w:pPr>
              <w:spacing w:line="440" w:lineRule="exact"/>
              <w:rPr>
                <w:rFonts w:ascii="宋体" w:eastAsia="宋体" w:hAnsi="宋体" w:cs="宋体" w:hint="eastAsia"/>
                <w:sz w:val="24"/>
              </w:rPr>
            </w:pPr>
          </w:p>
        </w:tc>
        <w:tc>
          <w:tcPr>
            <w:tcW w:w="1083" w:type="dxa"/>
            <w:vAlign w:val="center"/>
          </w:tcPr>
          <w:p w14:paraId="3F9A4240" w14:textId="77777777" w:rsidR="00770303" w:rsidRDefault="00770303">
            <w:pPr>
              <w:spacing w:line="440" w:lineRule="exact"/>
              <w:rPr>
                <w:rFonts w:ascii="宋体" w:eastAsia="宋体" w:hAnsi="宋体" w:cs="宋体" w:hint="eastAsia"/>
                <w:sz w:val="24"/>
              </w:rPr>
            </w:pPr>
          </w:p>
        </w:tc>
        <w:tc>
          <w:tcPr>
            <w:tcW w:w="784" w:type="dxa"/>
            <w:vAlign w:val="center"/>
          </w:tcPr>
          <w:p w14:paraId="2E492D30" w14:textId="77777777" w:rsidR="00770303" w:rsidRDefault="00770303">
            <w:pPr>
              <w:spacing w:line="440" w:lineRule="exact"/>
              <w:rPr>
                <w:rFonts w:ascii="宋体" w:eastAsia="宋体" w:hAnsi="宋体" w:cs="宋体" w:hint="eastAsia"/>
                <w:sz w:val="24"/>
              </w:rPr>
            </w:pPr>
          </w:p>
        </w:tc>
        <w:tc>
          <w:tcPr>
            <w:tcW w:w="1360" w:type="dxa"/>
            <w:vAlign w:val="center"/>
          </w:tcPr>
          <w:p w14:paraId="5C47229C" w14:textId="77777777" w:rsidR="00770303" w:rsidRDefault="00770303">
            <w:pPr>
              <w:spacing w:line="440" w:lineRule="exact"/>
              <w:rPr>
                <w:rFonts w:ascii="宋体" w:eastAsia="宋体" w:hAnsi="宋体" w:cs="宋体" w:hint="eastAsia"/>
                <w:sz w:val="24"/>
              </w:rPr>
            </w:pPr>
          </w:p>
        </w:tc>
        <w:tc>
          <w:tcPr>
            <w:tcW w:w="1701" w:type="dxa"/>
            <w:vAlign w:val="center"/>
          </w:tcPr>
          <w:p w14:paraId="30079FD4" w14:textId="77777777" w:rsidR="00770303" w:rsidRDefault="00770303">
            <w:pPr>
              <w:spacing w:line="440" w:lineRule="exact"/>
              <w:rPr>
                <w:rFonts w:ascii="宋体" w:eastAsia="宋体" w:hAnsi="宋体" w:cs="宋体" w:hint="eastAsia"/>
                <w:sz w:val="24"/>
              </w:rPr>
            </w:pPr>
          </w:p>
        </w:tc>
      </w:tr>
      <w:tr w:rsidR="00770303" w14:paraId="27FE6524" w14:textId="77777777" w:rsidTr="00770303">
        <w:trPr>
          <w:trHeight w:val="70"/>
          <w:jc w:val="center"/>
        </w:trPr>
        <w:tc>
          <w:tcPr>
            <w:tcW w:w="879" w:type="dxa"/>
            <w:vAlign w:val="center"/>
          </w:tcPr>
          <w:p w14:paraId="66044B5D" w14:textId="77777777" w:rsidR="00770303" w:rsidRDefault="00770303">
            <w:pPr>
              <w:spacing w:line="440" w:lineRule="exact"/>
              <w:rPr>
                <w:rFonts w:ascii="宋体" w:eastAsia="宋体" w:hAnsi="宋体" w:cs="宋体" w:hint="eastAsia"/>
                <w:sz w:val="24"/>
              </w:rPr>
            </w:pPr>
          </w:p>
        </w:tc>
        <w:tc>
          <w:tcPr>
            <w:tcW w:w="1083" w:type="dxa"/>
            <w:vAlign w:val="center"/>
          </w:tcPr>
          <w:p w14:paraId="4DCC1D27" w14:textId="77777777" w:rsidR="00770303" w:rsidRDefault="00770303">
            <w:pPr>
              <w:spacing w:line="440" w:lineRule="exact"/>
              <w:rPr>
                <w:rFonts w:ascii="宋体" w:eastAsia="宋体" w:hAnsi="宋体" w:cs="宋体" w:hint="eastAsia"/>
                <w:sz w:val="24"/>
              </w:rPr>
            </w:pPr>
          </w:p>
        </w:tc>
        <w:tc>
          <w:tcPr>
            <w:tcW w:w="784" w:type="dxa"/>
            <w:vAlign w:val="center"/>
          </w:tcPr>
          <w:p w14:paraId="65743E48" w14:textId="77777777" w:rsidR="00770303" w:rsidRDefault="00770303">
            <w:pPr>
              <w:spacing w:line="440" w:lineRule="exact"/>
              <w:rPr>
                <w:rFonts w:ascii="宋体" w:eastAsia="宋体" w:hAnsi="宋体" w:cs="宋体" w:hint="eastAsia"/>
                <w:sz w:val="24"/>
              </w:rPr>
            </w:pPr>
          </w:p>
        </w:tc>
        <w:tc>
          <w:tcPr>
            <w:tcW w:w="1360" w:type="dxa"/>
            <w:vAlign w:val="center"/>
          </w:tcPr>
          <w:p w14:paraId="33C90D7F" w14:textId="77777777" w:rsidR="00770303" w:rsidRDefault="00770303">
            <w:pPr>
              <w:spacing w:line="440" w:lineRule="exact"/>
              <w:rPr>
                <w:rFonts w:ascii="宋体" w:eastAsia="宋体" w:hAnsi="宋体" w:cs="宋体" w:hint="eastAsia"/>
                <w:sz w:val="24"/>
              </w:rPr>
            </w:pPr>
          </w:p>
        </w:tc>
        <w:tc>
          <w:tcPr>
            <w:tcW w:w="1701" w:type="dxa"/>
            <w:vAlign w:val="center"/>
          </w:tcPr>
          <w:p w14:paraId="43178A31" w14:textId="77777777" w:rsidR="00770303" w:rsidRDefault="00770303">
            <w:pPr>
              <w:spacing w:line="440" w:lineRule="exact"/>
              <w:rPr>
                <w:rFonts w:ascii="宋体" w:eastAsia="宋体" w:hAnsi="宋体" w:cs="宋体" w:hint="eastAsia"/>
                <w:sz w:val="24"/>
              </w:rPr>
            </w:pPr>
          </w:p>
        </w:tc>
      </w:tr>
      <w:tr w:rsidR="00770303" w14:paraId="491AE6EC" w14:textId="77777777" w:rsidTr="00770303">
        <w:trPr>
          <w:trHeight w:val="70"/>
          <w:jc w:val="center"/>
        </w:trPr>
        <w:tc>
          <w:tcPr>
            <w:tcW w:w="879" w:type="dxa"/>
            <w:vAlign w:val="center"/>
          </w:tcPr>
          <w:p w14:paraId="657AD817" w14:textId="77777777" w:rsidR="00770303" w:rsidRDefault="00770303">
            <w:pPr>
              <w:spacing w:line="440" w:lineRule="exact"/>
              <w:rPr>
                <w:rFonts w:ascii="宋体" w:eastAsia="宋体" w:hAnsi="宋体" w:cs="宋体" w:hint="eastAsia"/>
                <w:sz w:val="24"/>
              </w:rPr>
            </w:pPr>
          </w:p>
        </w:tc>
        <w:tc>
          <w:tcPr>
            <w:tcW w:w="1083" w:type="dxa"/>
            <w:vAlign w:val="center"/>
          </w:tcPr>
          <w:p w14:paraId="34C0C52B" w14:textId="77777777" w:rsidR="00770303" w:rsidRDefault="00770303">
            <w:pPr>
              <w:spacing w:line="440" w:lineRule="exact"/>
              <w:rPr>
                <w:rFonts w:ascii="宋体" w:eastAsia="宋体" w:hAnsi="宋体" w:cs="宋体" w:hint="eastAsia"/>
                <w:sz w:val="24"/>
              </w:rPr>
            </w:pPr>
          </w:p>
        </w:tc>
        <w:tc>
          <w:tcPr>
            <w:tcW w:w="784" w:type="dxa"/>
            <w:vAlign w:val="center"/>
          </w:tcPr>
          <w:p w14:paraId="2F4E3337" w14:textId="77777777" w:rsidR="00770303" w:rsidRDefault="00770303">
            <w:pPr>
              <w:spacing w:line="440" w:lineRule="exact"/>
              <w:rPr>
                <w:rFonts w:ascii="宋体" w:eastAsia="宋体" w:hAnsi="宋体" w:cs="宋体" w:hint="eastAsia"/>
                <w:sz w:val="24"/>
              </w:rPr>
            </w:pPr>
          </w:p>
        </w:tc>
        <w:tc>
          <w:tcPr>
            <w:tcW w:w="1360" w:type="dxa"/>
            <w:vAlign w:val="center"/>
          </w:tcPr>
          <w:p w14:paraId="7D13B513" w14:textId="77777777" w:rsidR="00770303" w:rsidRDefault="00770303">
            <w:pPr>
              <w:spacing w:line="440" w:lineRule="exact"/>
              <w:rPr>
                <w:rFonts w:ascii="宋体" w:eastAsia="宋体" w:hAnsi="宋体" w:cs="宋体" w:hint="eastAsia"/>
                <w:sz w:val="24"/>
              </w:rPr>
            </w:pPr>
          </w:p>
        </w:tc>
        <w:tc>
          <w:tcPr>
            <w:tcW w:w="1701" w:type="dxa"/>
            <w:vAlign w:val="center"/>
          </w:tcPr>
          <w:p w14:paraId="78169322" w14:textId="77777777" w:rsidR="00770303" w:rsidRDefault="00770303">
            <w:pPr>
              <w:spacing w:line="440" w:lineRule="exact"/>
              <w:rPr>
                <w:rFonts w:ascii="宋体" w:eastAsia="宋体" w:hAnsi="宋体" w:cs="宋体" w:hint="eastAsia"/>
                <w:sz w:val="24"/>
              </w:rPr>
            </w:pPr>
          </w:p>
        </w:tc>
      </w:tr>
      <w:tr w:rsidR="00770303" w14:paraId="6804950B" w14:textId="77777777" w:rsidTr="00770303">
        <w:trPr>
          <w:trHeight w:val="70"/>
          <w:jc w:val="center"/>
        </w:trPr>
        <w:tc>
          <w:tcPr>
            <w:tcW w:w="879" w:type="dxa"/>
            <w:vAlign w:val="center"/>
          </w:tcPr>
          <w:p w14:paraId="2819C8B9" w14:textId="77777777" w:rsidR="00770303" w:rsidRDefault="00770303">
            <w:pPr>
              <w:spacing w:line="440" w:lineRule="exact"/>
              <w:rPr>
                <w:rFonts w:ascii="宋体" w:eastAsia="宋体" w:hAnsi="宋体" w:cs="宋体" w:hint="eastAsia"/>
                <w:sz w:val="24"/>
              </w:rPr>
            </w:pPr>
          </w:p>
        </w:tc>
        <w:tc>
          <w:tcPr>
            <w:tcW w:w="1083" w:type="dxa"/>
            <w:vAlign w:val="center"/>
          </w:tcPr>
          <w:p w14:paraId="003624A6" w14:textId="77777777" w:rsidR="00770303" w:rsidRDefault="00770303">
            <w:pPr>
              <w:spacing w:line="440" w:lineRule="exact"/>
              <w:rPr>
                <w:rFonts w:ascii="宋体" w:eastAsia="宋体" w:hAnsi="宋体" w:cs="宋体" w:hint="eastAsia"/>
                <w:sz w:val="24"/>
              </w:rPr>
            </w:pPr>
          </w:p>
        </w:tc>
        <w:tc>
          <w:tcPr>
            <w:tcW w:w="784" w:type="dxa"/>
            <w:vAlign w:val="center"/>
          </w:tcPr>
          <w:p w14:paraId="16202499" w14:textId="77777777" w:rsidR="00770303" w:rsidRDefault="00770303">
            <w:pPr>
              <w:spacing w:line="440" w:lineRule="exact"/>
              <w:rPr>
                <w:rFonts w:ascii="宋体" w:eastAsia="宋体" w:hAnsi="宋体" w:cs="宋体" w:hint="eastAsia"/>
                <w:sz w:val="24"/>
              </w:rPr>
            </w:pPr>
          </w:p>
        </w:tc>
        <w:tc>
          <w:tcPr>
            <w:tcW w:w="1360" w:type="dxa"/>
            <w:vAlign w:val="center"/>
          </w:tcPr>
          <w:p w14:paraId="3674B519" w14:textId="77777777" w:rsidR="00770303" w:rsidRDefault="00770303">
            <w:pPr>
              <w:spacing w:line="440" w:lineRule="exact"/>
              <w:rPr>
                <w:rFonts w:ascii="宋体" w:eastAsia="宋体" w:hAnsi="宋体" w:cs="宋体" w:hint="eastAsia"/>
                <w:sz w:val="24"/>
              </w:rPr>
            </w:pPr>
          </w:p>
        </w:tc>
        <w:tc>
          <w:tcPr>
            <w:tcW w:w="1701" w:type="dxa"/>
            <w:vAlign w:val="center"/>
          </w:tcPr>
          <w:p w14:paraId="3654452B" w14:textId="77777777" w:rsidR="00770303" w:rsidRDefault="00770303">
            <w:pPr>
              <w:spacing w:line="440" w:lineRule="exact"/>
              <w:rPr>
                <w:rFonts w:ascii="宋体" w:eastAsia="宋体" w:hAnsi="宋体" w:cs="宋体" w:hint="eastAsia"/>
                <w:sz w:val="24"/>
              </w:rPr>
            </w:pPr>
          </w:p>
        </w:tc>
      </w:tr>
      <w:tr w:rsidR="00770303" w14:paraId="1D47A583" w14:textId="77777777" w:rsidTr="00770303">
        <w:trPr>
          <w:gridAfter w:val="3"/>
          <w:wAfter w:w="3845" w:type="dxa"/>
          <w:jc w:val="center"/>
        </w:trPr>
        <w:tc>
          <w:tcPr>
            <w:tcW w:w="1962" w:type="dxa"/>
            <w:gridSpan w:val="2"/>
            <w:vAlign w:val="center"/>
          </w:tcPr>
          <w:p w14:paraId="12D6A329" w14:textId="77777777" w:rsidR="00770303" w:rsidRDefault="00770303">
            <w:pPr>
              <w:spacing w:line="440" w:lineRule="exact"/>
              <w:rPr>
                <w:rFonts w:ascii="宋体" w:eastAsia="宋体" w:hAnsi="宋体" w:cs="宋体" w:hint="eastAsia"/>
                <w:sz w:val="24"/>
              </w:rPr>
            </w:pPr>
            <w:r>
              <w:rPr>
                <w:rFonts w:ascii="宋体" w:eastAsia="宋体" w:hAnsi="宋体" w:cs="宋体" w:hint="eastAsia"/>
                <w:sz w:val="24"/>
              </w:rPr>
              <w:t>合计金额（小写）</w:t>
            </w:r>
          </w:p>
        </w:tc>
      </w:tr>
      <w:tr w:rsidR="00770303" w14:paraId="58021D38" w14:textId="77777777" w:rsidTr="00770303">
        <w:trPr>
          <w:gridAfter w:val="3"/>
          <w:wAfter w:w="3845" w:type="dxa"/>
          <w:jc w:val="center"/>
        </w:trPr>
        <w:tc>
          <w:tcPr>
            <w:tcW w:w="1962" w:type="dxa"/>
            <w:gridSpan w:val="2"/>
            <w:vAlign w:val="center"/>
          </w:tcPr>
          <w:p w14:paraId="60A54610" w14:textId="77777777" w:rsidR="00770303" w:rsidRDefault="00770303">
            <w:pPr>
              <w:spacing w:line="440" w:lineRule="exact"/>
              <w:rPr>
                <w:rFonts w:ascii="宋体" w:eastAsia="宋体" w:hAnsi="宋体" w:cs="宋体" w:hint="eastAsia"/>
                <w:sz w:val="24"/>
              </w:rPr>
            </w:pPr>
            <w:r>
              <w:rPr>
                <w:rFonts w:ascii="宋体" w:eastAsia="宋体" w:hAnsi="宋体" w:cs="宋体" w:hint="eastAsia"/>
                <w:sz w:val="24"/>
              </w:rPr>
              <w:t>合计金额（大写）：</w:t>
            </w:r>
          </w:p>
        </w:tc>
      </w:tr>
      <w:tr w:rsidR="00770303" w14:paraId="26604EBF" w14:textId="77777777" w:rsidTr="00770303">
        <w:trPr>
          <w:gridAfter w:val="3"/>
          <w:wAfter w:w="3845" w:type="dxa"/>
          <w:jc w:val="center"/>
        </w:trPr>
        <w:tc>
          <w:tcPr>
            <w:tcW w:w="1962" w:type="dxa"/>
            <w:gridSpan w:val="2"/>
            <w:vAlign w:val="center"/>
          </w:tcPr>
          <w:p w14:paraId="6427E1EE" w14:textId="77777777" w:rsidR="00770303" w:rsidRDefault="00770303">
            <w:pPr>
              <w:spacing w:line="440" w:lineRule="exact"/>
              <w:rPr>
                <w:rFonts w:ascii="宋体" w:eastAsia="宋体" w:hAnsi="宋体" w:cs="宋体" w:hint="eastAsia"/>
                <w:sz w:val="24"/>
              </w:rPr>
            </w:pPr>
            <w:r>
              <w:rPr>
                <w:rFonts w:ascii="宋体" w:eastAsia="宋体" w:hAnsi="宋体" w:cs="宋体" w:hint="eastAsia"/>
                <w:sz w:val="24"/>
              </w:rPr>
              <w:t>质保年限</w:t>
            </w:r>
          </w:p>
        </w:tc>
      </w:tr>
    </w:tbl>
    <w:p w14:paraId="57B9AFE8" w14:textId="77777777" w:rsidR="00C518E6" w:rsidRDefault="00000000">
      <w:pPr>
        <w:spacing w:line="460" w:lineRule="atLeast"/>
        <w:rPr>
          <w:rFonts w:ascii="宋体" w:eastAsia="宋体" w:hAnsi="宋体" w:cs="宋体" w:hint="eastAsia"/>
          <w:sz w:val="24"/>
        </w:rPr>
      </w:pPr>
      <w:r>
        <w:rPr>
          <w:rFonts w:ascii="宋体" w:eastAsia="宋体" w:hAnsi="宋体" w:cs="宋体" w:hint="eastAsia"/>
          <w:sz w:val="24"/>
        </w:rPr>
        <w:t>投标人代表签字或盖章：</w:t>
      </w:r>
    </w:p>
    <w:p w14:paraId="099E2BCE" w14:textId="77777777" w:rsidR="00C518E6" w:rsidRDefault="00000000">
      <w:pPr>
        <w:spacing w:line="460" w:lineRule="atLeast"/>
        <w:rPr>
          <w:rFonts w:ascii="宋体" w:eastAsia="宋体" w:hAnsi="宋体" w:cs="宋体" w:hint="eastAsia"/>
          <w:sz w:val="24"/>
        </w:rPr>
      </w:pPr>
      <w:r>
        <w:rPr>
          <w:rFonts w:ascii="宋体" w:eastAsia="宋体" w:hAnsi="宋体" w:cs="宋体" w:hint="eastAsia"/>
          <w:sz w:val="24"/>
        </w:rPr>
        <w:t>日期：</w:t>
      </w:r>
    </w:p>
    <w:p w14:paraId="14032D1E" w14:textId="77777777" w:rsidR="00C518E6" w:rsidRDefault="00C518E6">
      <w:pPr>
        <w:rPr>
          <w:rFonts w:ascii="宋体" w:eastAsia="宋体" w:hAnsi="宋体" w:cs="宋体" w:hint="eastAsia"/>
          <w:sz w:val="24"/>
        </w:rPr>
      </w:pPr>
    </w:p>
    <w:p w14:paraId="58E6A2FA" w14:textId="77777777" w:rsidR="00C518E6" w:rsidRDefault="00000000">
      <w:pPr>
        <w:rPr>
          <w:rFonts w:ascii="宋体" w:eastAsia="宋体" w:hAnsi="宋体" w:cs="宋体" w:hint="eastAsia"/>
          <w:sz w:val="24"/>
        </w:rPr>
      </w:pPr>
      <w:r>
        <w:rPr>
          <w:rFonts w:ascii="宋体" w:eastAsia="宋体" w:hAnsi="宋体" w:cs="宋体" w:hint="eastAsia"/>
          <w:sz w:val="24"/>
        </w:rPr>
        <w:t>注：1、合计金额应为各分项价格之和。</w:t>
      </w:r>
    </w:p>
    <w:p w14:paraId="23072AD0"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2、上述报价包含一切由供方承担的费用。</w:t>
      </w:r>
    </w:p>
    <w:p w14:paraId="650226CE" w14:textId="77777777" w:rsidR="00C518E6" w:rsidRDefault="00000000">
      <w:pPr>
        <w:ind w:firstLineChars="196" w:firstLine="470"/>
        <w:rPr>
          <w:rFonts w:ascii="宋体" w:eastAsia="宋体" w:hAnsi="宋体" w:cs="宋体" w:hint="eastAsia"/>
          <w:sz w:val="24"/>
        </w:rPr>
      </w:pPr>
      <w:r>
        <w:rPr>
          <w:rFonts w:ascii="宋体" w:eastAsia="宋体" w:hAnsi="宋体" w:cs="宋体" w:hint="eastAsia"/>
          <w:sz w:val="24"/>
        </w:rPr>
        <w:t>3、请各投标人根据投标方案，在本表中详细写明所有产品型号规格、主要技术参数、数量、综合单价、总价及品牌和产地。</w:t>
      </w:r>
    </w:p>
    <w:p w14:paraId="1E97A459" w14:textId="77777777" w:rsidR="00C518E6" w:rsidRDefault="00000000">
      <w:pPr>
        <w:ind w:firstLineChars="196" w:firstLine="470"/>
        <w:rPr>
          <w:rFonts w:ascii="宋体" w:eastAsia="宋体" w:hAnsi="宋体" w:cs="宋体" w:hint="eastAsia"/>
          <w:b/>
          <w:sz w:val="24"/>
        </w:rPr>
      </w:pPr>
      <w:r>
        <w:rPr>
          <w:rFonts w:ascii="宋体" w:eastAsia="宋体" w:hAnsi="宋体" w:cs="宋体" w:hint="eastAsia"/>
          <w:sz w:val="24"/>
        </w:rPr>
        <w:t>4、综合单价必须包括货物、安装、调试、技术支持、运输、保险、售后服务、培训及其它必需服务的报价。</w:t>
      </w:r>
    </w:p>
    <w:p w14:paraId="3A88B94F" w14:textId="77777777" w:rsidR="00C518E6" w:rsidRDefault="00000000">
      <w:pPr>
        <w:pStyle w:val="a8"/>
        <w:ind w:firstLineChars="200" w:firstLine="480"/>
        <w:rPr>
          <w:rFonts w:ascii="宋体" w:eastAsia="宋体" w:hAnsi="宋体" w:cs="宋体" w:hint="eastAsia"/>
        </w:rPr>
      </w:pPr>
      <w:r>
        <w:rPr>
          <w:rFonts w:ascii="宋体" w:eastAsia="宋体" w:hAnsi="宋体" w:cs="宋体" w:hint="eastAsia"/>
        </w:rPr>
        <w:t>5、为保证采购人自动数据抓取的工作效率，要求投标文件的关于价格明细或分项报价的表格，需为word或者Execl形式的原始表格(比如在word中创建表格，再通过政采云平台转为PDF的投标文件)，而不能是拍照或者扫描图片。</w:t>
      </w:r>
    </w:p>
    <w:p w14:paraId="2A39D069" w14:textId="77777777" w:rsidR="00C518E6" w:rsidRDefault="00000000">
      <w:pPr>
        <w:pStyle w:val="a8"/>
        <w:ind w:firstLineChars="200" w:firstLine="480"/>
        <w:rPr>
          <w:rFonts w:ascii="宋体" w:eastAsia="宋体" w:hAnsi="宋体" w:cs="宋体" w:hint="eastAsia"/>
          <w:b/>
        </w:rPr>
      </w:pPr>
      <w:r>
        <w:rPr>
          <w:rFonts w:ascii="宋体" w:eastAsia="宋体" w:hAnsi="宋体" w:cs="宋体" w:hint="eastAsia"/>
          <w:lang w:val="en-US"/>
        </w:rPr>
        <w:t>6、明细报价表中所有明细单价不得超过采购需求中单价。</w:t>
      </w:r>
      <w:r>
        <w:rPr>
          <w:rFonts w:ascii="宋体" w:eastAsia="宋体" w:hAnsi="宋体" w:cs="宋体" w:hint="eastAsia"/>
        </w:rPr>
        <w:br w:type="page"/>
      </w:r>
      <w:r>
        <w:rPr>
          <w:rFonts w:ascii="宋体" w:eastAsia="宋体" w:hAnsi="宋体" w:cs="宋体" w:hint="eastAsia"/>
          <w:b/>
        </w:rPr>
        <w:lastRenderedPageBreak/>
        <w:t>（二）资格响应文件</w:t>
      </w:r>
    </w:p>
    <w:p w14:paraId="06FD1547" w14:textId="77777777" w:rsidR="00C518E6" w:rsidRDefault="00C518E6">
      <w:pPr>
        <w:rPr>
          <w:rFonts w:ascii="宋体" w:eastAsia="宋体" w:hAnsi="宋体" w:cs="宋体" w:hint="eastAsia"/>
          <w:b/>
          <w:sz w:val="24"/>
        </w:rPr>
      </w:pPr>
    </w:p>
    <w:p w14:paraId="3626030F" w14:textId="77777777" w:rsidR="00C518E6" w:rsidRDefault="00000000">
      <w:pPr>
        <w:spacing w:line="360" w:lineRule="auto"/>
        <w:rPr>
          <w:rFonts w:ascii="宋体" w:eastAsia="宋体" w:hAnsi="宋体" w:cs="宋体" w:hint="eastAsia"/>
          <w:b/>
          <w:sz w:val="24"/>
        </w:rPr>
      </w:pPr>
      <w:r>
        <w:rPr>
          <w:rFonts w:ascii="宋体" w:eastAsia="宋体" w:hAnsi="宋体" w:cs="宋体" w:hint="eastAsia"/>
          <w:b/>
          <w:sz w:val="24"/>
        </w:rPr>
        <w:t>1、资格文件组成</w:t>
      </w:r>
    </w:p>
    <w:p w14:paraId="6B502E1D"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1. 满足《中华人民共和国政府采购法》第二十二条规定：</w:t>
      </w:r>
    </w:p>
    <w:p w14:paraId="7E05FC4D"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①具有独立承担民事责任的能力（需提供营业执照原件彩色扫描件）；</w:t>
      </w:r>
    </w:p>
    <w:p w14:paraId="46AD1A39"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②具有良好的商业信誉和健全的财务会计制度（提供第三方会计师事务所出具的近三年任意一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p>
    <w:p w14:paraId="79D3C71C"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③具有履行合同所必需的设备和专业技术能力（需提供具有履行合同所必需的设备和专业技术能力承诺函等相关证明材料）；</w:t>
      </w:r>
    </w:p>
    <w:p w14:paraId="4C8A652C"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④有依法缴纳税收和社会保障资金的良好记录（需提供近一年内任意一个月依法缴纳税收证明和社保缴纳证明等相关证明材料，新成立不足一个月的需提供社保开户证明）；</w:t>
      </w:r>
    </w:p>
    <w:p w14:paraId="74582751"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74E94290"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⑥法律、行政法规规定的其他条件（提供承诺函等相关证明材料）</w:t>
      </w:r>
    </w:p>
    <w:p w14:paraId="33AB7D22"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2.有效的投标保证金银行回执单或有效保函</w:t>
      </w:r>
    </w:p>
    <w:p w14:paraId="54EC4DB4"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3.本项目不接受联合体投标。</w:t>
      </w:r>
    </w:p>
    <w:p w14:paraId="086DCFC1" w14:textId="77777777" w:rsidR="00C518E6" w:rsidRDefault="00000000">
      <w:pPr>
        <w:widowControl/>
        <w:spacing w:line="460" w:lineRule="exact"/>
        <w:rPr>
          <w:rFonts w:ascii="宋体" w:eastAsia="宋体" w:hAnsi="宋体" w:cs="宋体" w:hint="eastAsia"/>
          <w:sz w:val="24"/>
        </w:rPr>
      </w:pPr>
      <w:r>
        <w:rPr>
          <w:rFonts w:ascii="宋体" w:eastAsia="宋体" w:hAnsi="宋体" w:cs="宋体" w:hint="eastAsia"/>
          <w:sz w:val="24"/>
        </w:rPr>
        <w:t>4.授权委托书，投标文件中由法定代表人签字或盖签名章的，须提供法定代表人身份证明书；投标文件中由授权委托人签字的，须提供法定代表人授权委托书及法定代表人身份证明书。</w:t>
      </w:r>
    </w:p>
    <w:p w14:paraId="49C3E70F" w14:textId="499CCE70" w:rsidR="00C518E6" w:rsidRDefault="000C11BE">
      <w:pPr>
        <w:widowControl/>
        <w:spacing w:line="460" w:lineRule="exact"/>
        <w:rPr>
          <w:rFonts w:ascii="宋体" w:eastAsia="宋体" w:hAnsi="宋体" w:cs="宋体" w:hint="eastAsia"/>
          <w:sz w:val="24"/>
        </w:rPr>
      </w:pPr>
      <w:r>
        <w:rPr>
          <w:rFonts w:ascii="宋体" w:eastAsia="宋体" w:hAnsi="宋体" w:cs="宋体" w:hint="eastAsia"/>
          <w:sz w:val="24"/>
        </w:rPr>
        <w:t>5.</w:t>
      </w:r>
      <w:r>
        <w:rPr>
          <w:rFonts w:ascii="宋体" w:eastAsia="宋体" w:hAnsi="宋体" w:cs="宋体" w:hint="eastAsia"/>
          <w:bCs/>
          <w:kern w:val="0"/>
          <w:sz w:val="24"/>
        </w:rPr>
        <w:t xml:space="preserve"> 本项目专门面向中小企业：货物类投标单位提供的投标产品的制造商须为中小企业，提供《中小企业声明函》 ；（产品由中小企业生产且使用该中小企业商号或者注册商标）</w:t>
      </w:r>
    </w:p>
    <w:p w14:paraId="7B840A47" w14:textId="77777777" w:rsidR="00C518E6" w:rsidRDefault="00000000">
      <w:pPr>
        <w:spacing w:line="360" w:lineRule="auto"/>
        <w:rPr>
          <w:rFonts w:ascii="宋体" w:eastAsia="宋体" w:hAnsi="宋体" w:cs="宋体" w:hint="eastAsia"/>
          <w:b/>
          <w:sz w:val="24"/>
        </w:rPr>
      </w:pPr>
      <w:r>
        <w:rPr>
          <w:rFonts w:ascii="宋体" w:eastAsia="宋体" w:hAnsi="宋体" w:cs="宋体" w:hint="eastAsia"/>
          <w:b/>
          <w:sz w:val="24"/>
        </w:rPr>
        <w:t>注：1.招标文件没有提供格式的，投标人可自行设置。</w:t>
      </w:r>
    </w:p>
    <w:p w14:paraId="62DDA460" w14:textId="77777777" w:rsidR="00C518E6" w:rsidRDefault="00000000">
      <w:pP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（三）商务技术响应文件</w:t>
      </w:r>
    </w:p>
    <w:p w14:paraId="6BF7F101" w14:textId="77777777" w:rsidR="00C518E6" w:rsidRDefault="00000000">
      <w:pPr>
        <w:rPr>
          <w:rFonts w:ascii="宋体" w:eastAsia="宋体" w:hAnsi="宋体" w:cs="宋体" w:hint="eastAsia"/>
          <w:b/>
          <w:sz w:val="24"/>
        </w:rPr>
      </w:pPr>
      <w:r>
        <w:rPr>
          <w:rFonts w:ascii="宋体" w:eastAsia="宋体" w:hAnsi="宋体" w:cs="宋体" w:hint="eastAsia"/>
          <w:b/>
          <w:sz w:val="24"/>
        </w:rPr>
        <w:t>1、商务技术响应文件封面</w:t>
      </w:r>
    </w:p>
    <w:p w14:paraId="21E5B66A" w14:textId="77777777" w:rsidR="00C518E6" w:rsidRDefault="00C518E6">
      <w:pPr>
        <w:pStyle w:val="a8"/>
        <w:rPr>
          <w:rFonts w:ascii="宋体" w:eastAsia="宋体" w:hAnsi="宋体" w:cs="宋体" w:hint="eastAsia"/>
        </w:rPr>
      </w:pPr>
    </w:p>
    <w:p w14:paraId="0493CE83" w14:textId="77777777" w:rsidR="00C518E6" w:rsidRDefault="00C518E6">
      <w:pPr>
        <w:pStyle w:val="a8"/>
        <w:rPr>
          <w:rFonts w:ascii="宋体" w:eastAsia="宋体" w:hAnsi="宋体" w:cs="宋体" w:hint="eastAsia"/>
        </w:rPr>
      </w:pPr>
    </w:p>
    <w:p w14:paraId="35662E70" w14:textId="77777777" w:rsidR="00C518E6" w:rsidRDefault="00C518E6">
      <w:pPr>
        <w:pStyle w:val="a8"/>
        <w:rPr>
          <w:rFonts w:ascii="宋体" w:eastAsia="宋体" w:hAnsi="宋体" w:cs="宋体" w:hint="eastAsia"/>
        </w:rPr>
      </w:pPr>
    </w:p>
    <w:p w14:paraId="2C105708" w14:textId="77777777" w:rsidR="00C518E6" w:rsidRDefault="00000000">
      <w:pPr>
        <w:jc w:val="center"/>
        <w:rPr>
          <w:rFonts w:ascii="宋体" w:eastAsia="宋体" w:hAnsi="宋体" w:cs="宋体" w:hint="eastAsia"/>
          <w:b/>
          <w:bCs/>
          <w:sz w:val="24"/>
        </w:rPr>
      </w:pPr>
      <w:r>
        <w:rPr>
          <w:rFonts w:ascii="宋体" w:eastAsia="宋体" w:hAnsi="宋体" w:cs="宋体" w:hint="eastAsia"/>
          <w:b/>
          <w:sz w:val="24"/>
        </w:rPr>
        <w:t>商务技术响应文件</w:t>
      </w:r>
    </w:p>
    <w:p w14:paraId="09E7874E" w14:textId="77777777" w:rsidR="00C518E6" w:rsidRDefault="00C518E6">
      <w:pPr>
        <w:autoSpaceDE w:val="0"/>
        <w:autoSpaceDN w:val="0"/>
        <w:adjustRightInd w:val="0"/>
        <w:rPr>
          <w:rFonts w:ascii="宋体" w:eastAsia="宋体" w:hAnsi="宋体" w:cs="宋体" w:hint="eastAsia"/>
          <w:sz w:val="24"/>
        </w:rPr>
      </w:pPr>
    </w:p>
    <w:p w14:paraId="123E740F" w14:textId="77777777" w:rsidR="00C518E6" w:rsidRDefault="00C518E6">
      <w:pPr>
        <w:autoSpaceDE w:val="0"/>
        <w:autoSpaceDN w:val="0"/>
        <w:adjustRightInd w:val="0"/>
        <w:rPr>
          <w:rFonts w:ascii="宋体" w:eastAsia="宋体" w:hAnsi="宋体" w:cs="宋体" w:hint="eastAsia"/>
          <w:sz w:val="24"/>
        </w:rPr>
      </w:pPr>
    </w:p>
    <w:p w14:paraId="00F72A30" w14:textId="77777777" w:rsidR="00C518E6" w:rsidRDefault="00C518E6">
      <w:pPr>
        <w:autoSpaceDE w:val="0"/>
        <w:autoSpaceDN w:val="0"/>
        <w:adjustRightInd w:val="0"/>
        <w:rPr>
          <w:rFonts w:ascii="宋体" w:eastAsia="宋体" w:hAnsi="宋体" w:cs="宋体" w:hint="eastAsia"/>
          <w:sz w:val="24"/>
        </w:rPr>
      </w:pPr>
    </w:p>
    <w:p w14:paraId="251A1289" w14:textId="77777777" w:rsidR="00C518E6" w:rsidRDefault="00C518E6">
      <w:pPr>
        <w:autoSpaceDE w:val="0"/>
        <w:autoSpaceDN w:val="0"/>
        <w:adjustRightInd w:val="0"/>
        <w:rPr>
          <w:rFonts w:ascii="宋体" w:eastAsia="宋体" w:hAnsi="宋体" w:cs="宋体" w:hint="eastAsia"/>
          <w:sz w:val="24"/>
        </w:rPr>
      </w:pPr>
    </w:p>
    <w:p w14:paraId="7445D3DB" w14:textId="77777777" w:rsidR="00C518E6" w:rsidRDefault="00C518E6">
      <w:pPr>
        <w:autoSpaceDE w:val="0"/>
        <w:autoSpaceDN w:val="0"/>
        <w:adjustRightInd w:val="0"/>
        <w:rPr>
          <w:rFonts w:ascii="宋体" w:eastAsia="宋体" w:hAnsi="宋体" w:cs="宋体" w:hint="eastAsia"/>
          <w:sz w:val="24"/>
        </w:rPr>
      </w:pPr>
    </w:p>
    <w:p w14:paraId="35DD65D8" w14:textId="77777777" w:rsidR="00C518E6" w:rsidRDefault="00C518E6">
      <w:pPr>
        <w:autoSpaceDE w:val="0"/>
        <w:autoSpaceDN w:val="0"/>
        <w:adjustRightInd w:val="0"/>
        <w:rPr>
          <w:rFonts w:ascii="宋体" w:eastAsia="宋体" w:hAnsi="宋体" w:cs="宋体" w:hint="eastAsia"/>
          <w:sz w:val="24"/>
        </w:rPr>
      </w:pPr>
    </w:p>
    <w:p w14:paraId="0998D348" w14:textId="77777777" w:rsidR="00C518E6" w:rsidRDefault="00C518E6">
      <w:pPr>
        <w:pStyle w:val="a8"/>
        <w:rPr>
          <w:rFonts w:ascii="宋体" w:eastAsia="宋体" w:hAnsi="宋体" w:cs="宋体" w:hint="eastAsia"/>
        </w:rPr>
      </w:pPr>
    </w:p>
    <w:p w14:paraId="46EE3365"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3B36730C"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32E86688" w14:textId="77777777" w:rsidR="00C518E6"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p>
    <w:p w14:paraId="18B23AB6"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088320A7"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2988538D" w14:textId="77777777" w:rsidR="00C518E6"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6DFA1A7E" w14:textId="77777777" w:rsidR="00C518E6" w:rsidRDefault="00C518E6">
      <w:pPr>
        <w:autoSpaceDE w:val="0"/>
        <w:autoSpaceDN w:val="0"/>
        <w:adjustRightInd w:val="0"/>
        <w:rPr>
          <w:rFonts w:ascii="宋体" w:eastAsia="宋体" w:hAnsi="宋体" w:cs="宋体" w:hint="eastAsia"/>
          <w:sz w:val="24"/>
        </w:rPr>
      </w:pPr>
    </w:p>
    <w:p w14:paraId="2ED73E8C" w14:textId="77777777" w:rsidR="00C518E6" w:rsidRDefault="00C518E6">
      <w:pPr>
        <w:autoSpaceDE w:val="0"/>
        <w:autoSpaceDN w:val="0"/>
        <w:adjustRightInd w:val="0"/>
        <w:jc w:val="center"/>
        <w:rPr>
          <w:rFonts w:ascii="宋体" w:eastAsia="宋体" w:hAnsi="宋体" w:cs="宋体" w:hint="eastAsia"/>
          <w:sz w:val="24"/>
        </w:rPr>
      </w:pPr>
    </w:p>
    <w:p w14:paraId="1287548F" w14:textId="77777777" w:rsidR="00C518E6" w:rsidRDefault="00C518E6">
      <w:pPr>
        <w:autoSpaceDE w:val="0"/>
        <w:autoSpaceDN w:val="0"/>
        <w:adjustRightInd w:val="0"/>
        <w:jc w:val="center"/>
        <w:rPr>
          <w:rFonts w:ascii="宋体" w:eastAsia="宋体" w:hAnsi="宋体" w:cs="宋体" w:hint="eastAsia"/>
          <w:sz w:val="24"/>
          <w:lang w:val="zh-CN"/>
        </w:rPr>
      </w:pPr>
    </w:p>
    <w:p w14:paraId="6CC3A14D" w14:textId="77777777" w:rsidR="00C518E6" w:rsidRDefault="00C518E6">
      <w:pPr>
        <w:autoSpaceDE w:val="0"/>
        <w:autoSpaceDN w:val="0"/>
        <w:adjustRightInd w:val="0"/>
        <w:jc w:val="center"/>
        <w:rPr>
          <w:rFonts w:ascii="宋体" w:eastAsia="宋体" w:hAnsi="宋体" w:cs="宋体" w:hint="eastAsia"/>
          <w:sz w:val="24"/>
          <w:lang w:val="zh-CN"/>
        </w:rPr>
      </w:pPr>
    </w:p>
    <w:p w14:paraId="280FFF62" w14:textId="77777777" w:rsidR="00C518E6" w:rsidRDefault="00C518E6">
      <w:pPr>
        <w:autoSpaceDE w:val="0"/>
        <w:autoSpaceDN w:val="0"/>
        <w:adjustRightInd w:val="0"/>
        <w:jc w:val="center"/>
        <w:rPr>
          <w:rFonts w:ascii="宋体" w:eastAsia="宋体" w:hAnsi="宋体" w:cs="宋体" w:hint="eastAsia"/>
          <w:sz w:val="24"/>
          <w:lang w:val="zh-CN"/>
        </w:rPr>
      </w:pPr>
    </w:p>
    <w:p w14:paraId="08C5288C" w14:textId="77777777" w:rsidR="00C518E6" w:rsidRDefault="00C518E6">
      <w:pPr>
        <w:autoSpaceDE w:val="0"/>
        <w:autoSpaceDN w:val="0"/>
        <w:adjustRightInd w:val="0"/>
        <w:jc w:val="center"/>
        <w:rPr>
          <w:rFonts w:ascii="宋体" w:eastAsia="宋体" w:hAnsi="宋体" w:cs="宋体" w:hint="eastAsia"/>
          <w:sz w:val="24"/>
          <w:lang w:val="zh-CN"/>
        </w:rPr>
      </w:pPr>
    </w:p>
    <w:p w14:paraId="0EB14373" w14:textId="77777777" w:rsidR="00C518E6" w:rsidRDefault="00C518E6">
      <w:pPr>
        <w:autoSpaceDE w:val="0"/>
        <w:autoSpaceDN w:val="0"/>
        <w:adjustRightInd w:val="0"/>
        <w:jc w:val="center"/>
        <w:rPr>
          <w:rFonts w:ascii="宋体" w:eastAsia="宋体" w:hAnsi="宋体" w:cs="宋体" w:hint="eastAsia"/>
          <w:sz w:val="24"/>
          <w:lang w:val="zh-CN"/>
        </w:rPr>
      </w:pPr>
    </w:p>
    <w:p w14:paraId="41755C48" w14:textId="77777777" w:rsidR="00C518E6" w:rsidRDefault="00C518E6">
      <w:pPr>
        <w:autoSpaceDE w:val="0"/>
        <w:autoSpaceDN w:val="0"/>
        <w:adjustRightInd w:val="0"/>
        <w:jc w:val="center"/>
        <w:rPr>
          <w:rFonts w:ascii="宋体" w:eastAsia="宋体" w:hAnsi="宋体" w:cs="宋体" w:hint="eastAsia"/>
          <w:sz w:val="24"/>
          <w:lang w:val="zh-CN"/>
        </w:rPr>
      </w:pPr>
    </w:p>
    <w:p w14:paraId="4E621743" w14:textId="77777777" w:rsidR="00C518E6" w:rsidRDefault="00C518E6">
      <w:pPr>
        <w:autoSpaceDE w:val="0"/>
        <w:autoSpaceDN w:val="0"/>
        <w:adjustRightInd w:val="0"/>
        <w:jc w:val="center"/>
        <w:rPr>
          <w:rFonts w:ascii="宋体" w:eastAsia="宋体" w:hAnsi="宋体" w:cs="宋体" w:hint="eastAsia"/>
          <w:sz w:val="24"/>
          <w:lang w:val="zh-CN"/>
        </w:rPr>
      </w:pPr>
    </w:p>
    <w:p w14:paraId="24234EC4" w14:textId="77777777" w:rsidR="00C518E6" w:rsidRDefault="00000000">
      <w:pPr>
        <w:spacing w:line="360" w:lineRule="auto"/>
        <w:rPr>
          <w:rFonts w:ascii="宋体" w:eastAsia="宋体" w:hAnsi="宋体" w:cs="宋体" w:hint="eastAsia"/>
          <w:b/>
          <w:sz w:val="24"/>
        </w:rPr>
      </w:pPr>
      <w:r>
        <w:rPr>
          <w:rFonts w:ascii="宋体" w:eastAsia="宋体" w:hAnsi="宋体" w:cs="宋体" w:hint="eastAsia"/>
          <w:sz w:val="24"/>
          <w:lang w:val="zh-CN"/>
        </w:rPr>
        <w:br w:type="page"/>
      </w:r>
      <w:r>
        <w:rPr>
          <w:rFonts w:ascii="宋体" w:eastAsia="宋体" w:hAnsi="宋体" w:cs="宋体" w:hint="eastAsia"/>
          <w:sz w:val="24"/>
        </w:rPr>
        <w:lastRenderedPageBreak/>
        <w:t>2、</w:t>
      </w:r>
      <w:r>
        <w:rPr>
          <w:rFonts w:ascii="宋体" w:eastAsia="宋体" w:hAnsi="宋体" w:cs="宋体" w:hint="eastAsia"/>
          <w:b/>
          <w:sz w:val="24"/>
        </w:rPr>
        <w:t>商务技术响应文件组成</w:t>
      </w:r>
    </w:p>
    <w:p w14:paraId="79917E7B"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一、投标函</w:t>
      </w:r>
    </w:p>
    <w:p w14:paraId="5DAE273F" w14:textId="77777777" w:rsidR="00C518E6" w:rsidRDefault="00000000">
      <w:pPr>
        <w:autoSpaceDE w:val="0"/>
        <w:autoSpaceDN w:val="0"/>
        <w:adjustRightInd w:val="0"/>
        <w:ind w:firstLine="420"/>
        <w:rPr>
          <w:rFonts w:ascii="宋体" w:eastAsia="宋体" w:hAnsi="宋体" w:cs="宋体" w:hint="eastAsia"/>
          <w:sz w:val="24"/>
        </w:rPr>
      </w:pPr>
      <w:bookmarkStart w:id="42" w:name="_Toc25624"/>
      <w:r>
        <w:rPr>
          <w:rFonts w:ascii="宋体" w:eastAsia="宋体" w:hAnsi="宋体" w:cs="宋体" w:hint="eastAsia"/>
          <w:sz w:val="24"/>
        </w:rPr>
        <w:t>二、投标人代表身份证明</w:t>
      </w:r>
      <w:bookmarkEnd w:id="42"/>
    </w:p>
    <w:p w14:paraId="7D2491BF"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法定代表人身份证明原件扫描件(法定代表人参加投标)</w:t>
      </w:r>
    </w:p>
    <w:p w14:paraId="7EF841DF"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2  法定代表人授权委托书(授权代表参加投标)</w:t>
      </w:r>
    </w:p>
    <w:p w14:paraId="15040106"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3  授权委托书 (适用于自然人委托投标)</w:t>
      </w:r>
    </w:p>
    <w:p w14:paraId="55A80424"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三、投标保证金凭证（电汇凭证或收据等）原件扫描件</w:t>
      </w:r>
    </w:p>
    <w:p w14:paraId="29B3C56D"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四、投标人诚信投标承诺书</w:t>
      </w:r>
    </w:p>
    <w:p w14:paraId="70A9B319"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五、反商业贿赂承诺书；</w:t>
      </w:r>
    </w:p>
    <w:p w14:paraId="3948B161"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六、商务条款偏离表</w:t>
      </w:r>
    </w:p>
    <w:p w14:paraId="34C9B446"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七、提供符合政府采购政策的证明材料（如有提供，不享受相关政策的投标人无需提供。）</w:t>
      </w:r>
    </w:p>
    <w:p w14:paraId="3915B9B2"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节能、环境标志产品优惠明细表</w:t>
      </w:r>
    </w:p>
    <w:p w14:paraId="1181BA75"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2节能、环境标志产品证明材料</w:t>
      </w:r>
    </w:p>
    <w:p w14:paraId="38DAD759" w14:textId="77777777" w:rsidR="00C518E6" w:rsidRDefault="00000000">
      <w:pPr>
        <w:autoSpaceDE w:val="0"/>
        <w:autoSpaceDN w:val="0"/>
        <w:adjustRightInd w:val="0"/>
        <w:ind w:firstLine="420"/>
        <w:rPr>
          <w:rFonts w:ascii="宋体" w:eastAsia="宋体" w:hAnsi="宋体" w:cs="宋体" w:hint="eastAsia"/>
          <w:sz w:val="24"/>
        </w:rPr>
      </w:pPr>
      <w:bookmarkStart w:id="43" w:name="_Toc7039"/>
      <w:bookmarkStart w:id="44" w:name="_Toc28913"/>
      <w:r>
        <w:rPr>
          <w:rFonts w:ascii="宋体" w:eastAsia="宋体" w:hAnsi="宋体" w:cs="宋体" w:hint="eastAsia"/>
          <w:sz w:val="24"/>
        </w:rPr>
        <w:t>4中小企业声明函</w:t>
      </w:r>
    </w:p>
    <w:p w14:paraId="3E8437B1"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5监狱企业证明文件</w:t>
      </w:r>
    </w:p>
    <w:p w14:paraId="71594A47"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6残疾人福利性单位声明函</w:t>
      </w:r>
    </w:p>
    <w:bookmarkEnd w:id="43"/>
    <w:bookmarkEnd w:id="44"/>
    <w:p w14:paraId="098382DA"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八、项目负责人简历表及拟投入本项目主要成员表</w:t>
      </w:r>
    </w:p>
    <w:p w14:paraId="153F9ED1"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九、近三年经营业绩表</w:t>
      </w:r>
    </w:p>
    <w:p w14:paraId="44BC858D"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十、产品简要说明一览表</w:t>
      </w:r>
    </w:p>
    <w:p w14:paraId="0F5C52F5"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十一、产品注册证或备案证明（需在有效期内）</w:t>
      </w:r>
    </w:p>
    <w:p w14:paraId="63E74796"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十二、产品技术支持文件（包含但不限于产品检测报告、产品彩页或技术白皮书等）</w:t>
      </w:r>
    </w:p>
    <w:p w14:paraId="3AB22361"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十三、规格、技术参数偏离表</w:t>
      </w:r>
    </w:p>
    <w:p w14:paraId="5F040A91"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十四、备品备件、易损件明细及分项报价表</w:t>
      </w:r>
    </w:p>
    <w:p w14:paraId="39163DB5"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十五、售后服务承诺书</w:t>
      </w:r>
    </w:p>
    <w:p w14:paraId="254A2B36"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十六、服务方案（服务承诺详述、维修、培训以及服务联系人、联系方式等详述）</w:t>
      </w:r>
    </w:p>
    <w:p w14:paraId="29688405"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包含但不限于配送方案及应急处理方案、培训方案，服务明确响应时间、出现质量问题解决时间、服务响应的联系人及联系方式，配送车辆安排等相关信息及证明材料。</w:t>
      </w:r>
    </w:p>
    <w:p w14:paraId="299D7FA5"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十七、售后服务机构及联系方式：（后附相关房产证明等证明材料）</w:t>
      </w:r>
    </w:p>
    <w:p w14:paraId="1A36AFE4"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十八、质量保证承诺书</w:t>
      </w:r>
    </w:p>
    <w:p w14:paraId="3F06743A" w14:textId="77777777" w:rsidR="00C518E6"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十九、其他资料</w:t>
      </w:r>
    </w:p>
    <w:p w14:paraId="75A5A9F6" w14:textId="77777777" w:rsidR="00C518E6" w:rsidRDefault="00000000">
      <w:pPr>
        <w:autoSpaceDE w:val="0"/>
        <w:autoSpaceDN w:val="0"/>
        <w:adjustRightInd w:val="0"/>
        <w:ind w:firstLine="420"/>
        <w:rPr>
          <w:rFonts w:ascii="宋体" w:eastAsia="宋体" w:hAnsi="宋体" w:cs="宋体" w:hint="eastAsia"/>
          <w:b/>
          <w:bCs/>
          <w:sz w:val="24"/>
        </w:rPr>
      </w:pPr>
      <w:r>
        <w:rPr>
          <w:rFonts w:ascii="宋体" w:eastAsia="宋体" w:hAnsi="宋体" w:cs="宋体" w:hint="eastAsia"/>
          <w:b/>
          <w:bCs/>
          <w:sz w:val="24"/>
        </w:rPr>
        <w:t>注：1.投标人制作商务技术响应文件，应按照商务技术响应文件组成顺序制作，编好始末页码且在投标文件目录中一一列明并对应。</w:t>
      </w:r>
    </w:p>
    <w:p w14:paraId="6F763AD9" w14:textId="77777777" w:rsidR="00C518E6" w:rsidRDefault="00000000">
      <w:pPr>
        <w:autoSpaceDE w:val="0"/>
        <w:autoSpaceDN w:val="0"/>
        <w:adjustRightInd w:val="0"/>
        <w:ind w:firstLine="420"/>
        <w:rPr>
          <w:rFonts w:ascii="宋体" w:eastAsia="宋体" w:hAnsi="宋体" w:cs="宋体" w:hint="eastAsia"/>
          <w:b/>
          <w:bCs/>
          <w:sz w:val="24"/>
        </w:rPr>
      </w:pPr>
      <w:r>
        <w:rPr>
          <w:rFonts w:ascii="宋体" w:eastAsia="宋体" w:hAnsi="宋体" w:cs="宋体" w:hint="eastAsia"/>
          <w:b/>
          <w:bCs/>
          <w:sz w:val="24"/>
        </w:rPr>
        <w:t>2.招标文件没有提供格式的，投标人可自行设置。</w:t>
      </w:r>
    </w:p>
    <w:p w14:paraId="25BC9A09" w14:textId="77777777" w:rsidR="00C518E6" w:rsidRDefault="00C518E6">
      <w:pPr>
        <w:autoSpaceDE w:val="0"/>
        <w:autoSpaceDN w:val="0"/>
        <w:adjustRightInd w:val="0"/>
        <w:rPr>
          <w:rFonts w:ascii="宋体" w:eastAsia="宋体" w:hAnsi="宋体" w:cs="宋体" w:hint="eastAsia"/>
          <w:sz w:val="24"/>
        </w:rPr>
      </w:pPr>
    </w:p>
    <w:p w14:paraId="4F6E00D8" w14:textId="77777777" w:rsidR="00C518E6" w:rsidRDefault="00C518E6">
      <w:pPr>
        <w:autoSpaceDE w:val="0"/>
        <w:autoSpaceDN w:val="0"/>
        <w:adjustRightInd w:val="0"/>
        <w:rPr>
          <w:rFonts w:ascii="宋体" w:eastAsia="宋体" w:hAnsi="宋体" w:cs="宋体" w:hint="eastAsia"/>
          <w:sz w:val="24"/>
        </w:rPr>
      </w:pPr>
    </w:p>
    <w:p w14:paraId="4A233370" w14:textId="77777777" w:rsidR="00C518E6" w:rsidRDefault="00000000">
      <w:pPr>
        <w:spacing w:line="440" w:lineRule="exact"/>
        <w:rPr>
          <w:rFonts w:ascii="宋体" w:eastAsia="宋体" w:hAnsi="宋体" w:cs="宋体" w:hint="eastAsia"/>
          <w:b/>
          <w:sz w:val="24"/>
        </w:rPr>
      </w:pPr>
      <w:bookmarkStart w:id="45" w:name="_Toc414108642"/>
      <w:r>
        <w:rPr>
          <w:rFonts w:ascii="宋体" w:eastAsia="宋体" w:hAnsi="宋体" w:cs="宋体" w:hint="eastAsia"/>
          <w:sz w:val="24"/>
          <w:lang w:val="zh-CN"/>
        </w:rPr>
        <w:br w:type="page"/>
      </w:r>
      <w:bookmarkEnd w:id="45"/>
      <w:r>
        <w:rPr>
          <w:rFonts w:ascii="宋体" w:eastAsia="宋体" w:hAnsi="宋体" w:cs="宋体" w:hint="eastAsia"/>
          <w:b/>
          <w:sz w:val="24"/>
        </w:rPr>
        <w:lastRenderedPageBreak/>
        <w:t>商务技术响应文件格式</w:t>
      </w:r>
    </w:p>
    <w:p w14:paraId="437928C7"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投标函</w:t>
      </w:r>
    </w:p>
    <w:p w14:paraId="1A1E330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致：</w:t>
      </w:r>
    </w:p>
    <w:p w14:paraId="1397AFF7" w14:textId="77777777" w:rsidR="00C518E6" w:rsidRDefault="00000000">
      <w:pPr>
        <w:spacing w:line="440" w:lineRule="exact"/>
        <w:ind w:firstLine="555"/>
        <w:rPr>
          <w:rFonts w:ascii="宋体" w:eastAsia="宋体" w:hAnsi="宋体" w:cs="宋体" w:hint="eastAsia"/>
          <w:sz w:val="24"/>
        </w:rPr>
      </w:pPr>
      <w:r>
        <w:rPr>
          <w:rFonts w:ascii="宋体" w:eastAsia="宋体" w:hAnsi="宋体" w:cs="宋体" w:hint="eastAsia"/>
          <w:sz w:val="24"/>
        </w:rPr>
        <w:t>根据贵方为项目招标的投标邀请</w:t>
      </w:r>
      <w:r>
        <w:rPr>
          <w:rFonts w:ascii="宋体" w:eastAsia="宋体" w:hAnsi="宋体" w:cs="宋体" w:hint="eastAsia"/>
          <w:sz w:val="24"/>
          <w:u w:val="single"/>
        </w:rPr>
        <w:t xml:space="preserve"> 项目编号 </w:t>
      </w:r>
      <w:r>
        <w:rPr>
          <w:rFonts w:ascii="宋体" w:eastAsia="宋体" w:hAnsi="宋体" w:cs="宋体" w:hint="eastAsia"/>
          <w:sz w:val="24"/>
        </w:rPr>
        <w:t>，签字代表</w:t>
      </w:r>
      <w:r>
        <w:rPr>
          <w:rFonts w:ascii="宋体" w:eastAsia="宋体" w:hAnsi="宋体" w:cs="宋体" w:hint="eastAsia"/>
          <w:sz w:val="24"/>
          <w:u w:val="single"/>
        </w:rPr>
        <w:t>（姓名、职务）</w:t>
      </w:r>
      <w:r>
        <w:rPr>
          <w:rFonts w:ascii="宋体" w:eastAsia="宋体" w:hAnsi="宋体" w:cs="宋体" w:hint="eastAsia"/>
          <w:sz w:val="24"/>
        </w:rPr>
        <w:t>经正式授权并代表投标人</w:t>
      </w:r>
      <w:r>
        <w:rPr>
          <w:rFonts w:ascii="宋体" w:eastAsia="宋体" w:hAnsi="宋体" w:cs="宋体" w:hint="eastAsia"/>
          <w:sz w:val="24"/>
          <w:u w:val="single"/>
        </w:rPr>
        <w:t>（投标人名称、地址）</w:t>
      </w:r>
      <w:r>
        <w:rPr>
          <w:rFonts w:ascii="宋体" w:eastAsia="宋体" w:hAnsi="宋体" w:cs="宋体" w:hint="eastAsia"/>
          <w:sz w:val="24"/>
        </w:rPr>
        <w:t>对此项目进行投标。据此函，签字代表宣布并同意如下：</w:t>
      </w:r>
    </w:p>
    <w:p w14:paraId="3D466136"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1.我方同意在本项目招标文件中规定的开标日起</w:t>
      </w:r>
      <w:r>
        <w:rPr>
          <w:rFonts w:ascii="宋体" w:eastAsia="宋体" w:hAnsi="宋体" w:cs="宋体" w:hint="eastAsia"/>
          <w:sz w:val="24"/>
          <w:u w:val="single"/>
        </w:rPr>
        <w:t>九十日内</w:t>
      </w:r>
      <w:r>
        <w:rPr>
          <w:rFonts w:ascii="宋体" w:eastAsia="宋体" w:hAnsi="宋体" w:cs="宋体" w:hint="eastAsia"/>
          <w:sz w:val="24"/>
        </w:rPr>
        <w:t>遵守本投标文件中的承诺且在此期限期满之前均具有约束力。</w:t>
      </w:r>
    </w:p>
    <w:p w14:paraId="500C1D39" w14:textId="77777777" w:rsidR="00C518E6" w:rsidRDefault="00000000">
      <w:pPr>
        <w:spacing w:line="440" w:lineRule="exact"/>
        <w:ind w:firstLineChars="200" w:firstLine="480"/>
        <w:rPr>
          <w:rFonts w:ascii="宋体" w:eastAsia="宋体" w:hAnsi="宋体" w:cs="宋体" w:hint="eastAsia"/>
          <w:spacing w:val="-2"/>
          <w:sz w:val="24"/>
        </w:rPr>
      </w:pPr>
      <w:r>
        <w:rPr>
          <w:rFonts w:ascii="宋体" w:eastAsia="宋体" w:hAnsi="宋体" w:cs="宋体" w:hint="eastAsia"/>
          <w:sz w:val="24"/>
        </w:rPr>
        <w:t>2.</w:t>
      </w:r>
      <w:r>
        <w:rPr>
          <w:rFonts w:ascii="宋体" w:eastAsia="宋体" w:hAnsi="宋体" w:cs="宋体" w:hint="eastAsia"/>
          <w:spacing w:val="-2"/>
          <w:sz w:val="24"/>
        </w:rPr>
        <w:t>若我方中标，我方承诺按投标产品规格向甲方提供供货服务。</w:t>
      </w:r>
    </w:p>
    <w:p w14:paraId="7BC9EDEB"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3.已详细审阅全部招标文件(包括招标文件澄清函)，理解投标人须知的所有条款。</w:t>
      </w:r>
    </w:p>
    <w:p w14:paraId="0CB944E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4.完全理解贵方“最低报价不能作为中标的保证”的规定。</w:t>
      </w:r>
    </w:p>
    <w:p w14:paraId="3A947D53"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5.接受招标文件中全部合同条款，且无任何异议；保证忠实地执行双方所签订的合同，并承担合同规定的责任和义务。</w:t>
      </w:r>
    </w:p>
    <w:p w14:paraId="6D98B037"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6.完全满足和响应招标文件中的各项商务和技术要求，若有偏差，已在投标文件中明确说明。</w:t>
      </w:r>
    </w:p>
    <w:p w14:paraId="15AD30BC"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7.愿意提供任何与投标有关的数据、情况和技术资料等。</w:t>
      </w:r>
    </w:p>
    <w:p w14:paraId="30334E6D"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8.我方已详细审核全部投标文件、参考资料及有关附件，确认无误。</w:t>
      </w:r>
    </w:p>
    <w:p w14:paraId="3B5472E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9.对本次招标内容及与本项目有关的知识产权、技术资料、商业秘密及相关信息保密。</w:t>
      </w:r>
    </w:p>
    <w:p w14:paraId="31C9EB4E" w14:textId="77777777" w:rsidR="00C518E6"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10.与采购人和采购代理机构无任何的隶属关系或者其他利害关系。</w:t>
      </w:r>
    </w:p>
    <w:p w14:paraId="2A54D6D2" w14:textId="77777777" w:rsidR="00C518E6" w:rsidRDefault="00C518E6">
      <w:pPr>
        <w:adjustRightInd w:val="0"/>
        <w:snapToGrid w:val="0"/>
        <w:spacing w:line="440" w:lineRule="exact"/>
        <w:rPr>
          <w:rFonts w:ascii="宋体" w:eastAsia="宋体" w:hAnsi="宋体" w:cs="宋体" w:hint="eastAsia"/>
          <w:sz w:val="24"/>
        </w:rPr>
      </w:pPr>
    </w:p>
    <w:p w14:paraId="13C1F4B5" w14:textId="77777777" w:rsidR="00C518E6" w:rsidRDefault="00000000">
      <w:pPr>
        <w:spacing w:line="440" w:lineRule="exact"/>
        <w:ind w:firstLineChars="100" w:firstLine="240"/>
        <w:rPr>
          <w:rFonts w:ascii="宋体" w:eastAsia="宋体" w:hAnsi="宋体" w:cs="宋体" w:hint="eastAsia"/>
          <w:sz w:val="24"/>
        </w:rPr>
      </w:pPr>
      <w:r>
        <w:rPr>
          <w:rFonts w:ascii="宋体" w:eastAsia="宋体" w:hAnsi="宋体" w:cs="宋体" w:hint="eastAsia"/>
          <w:sz w:val="24"/>
        </w:rPr>
        <w:t>与本投标有关的一切正式往来信函请寄：</w:t>
      </w:r>
    </w:p>
    <w:p w14:paraId="12D582FF" w14:textId="77777777" w:rsidR="00C518E6" w:rsidRDefault="00000000">
      <w:pPr>
        <w:spacing w:line="440" w:lineRule="exact"/>
        <w:ind w:firstLineChars="100" w:firstLine="240"/>
        <w:rPr>
          <w:rFonts w:ascii="宋体" w:eastAsia="宋体" w:hAnsi="宋体" w:cs="宋体" w:hint="eastAsia"/>
          <w:sz w:val="24"/>
          <w:u w:val="single"/>
        </w:rPr>
      </w:pPr>
      <w:r>
        <w:rPr>
          <w:rFonts w:ascii="宋体" w:eastAsia="宋体" w:hAnsi="宋体" w:cs="宋体" w:hint="eastAsia"/>
          <w:sz w:val="24"/>
        </w:rPr>
        <w:t>地　　　　　址：</w:t>
      </w:r>
      <w:r>
        <w:rPr>
          <w:rFonts w:ascii="宋体" w:eastAsia="宋体" w:hAnsi="宋体" w:cs="宋体" w:hint="eastAsia"/>
          <w:sz w:val="24"/>
          <w:u w:val="single"/>
        </w:rPr>
        <w:t xml:space="preserve">　　　　　　　　　　</w:t>
      </w:r>
      <w:r>
        <w:rPr>
          <w:rFonts w:ascii="宋体" w:eastAsia="宋体" w:hAnsi="宋体" w:cs="宋体" w:hint="eastAsia"/>
          <w:sz w:val="24"/>
        </w:rPr>
        <w:t>邮编：</w:t>
      </w:r>
      <w:r>
        <w:rPr>
          <w:rFonts w:ascii="宋体" w:eastAsia="宋体" w:hAnsi="宋体" w:cs="宋体" w:hint="eastAsia"/>
          <w:sz w:val="24"/>
          <w:u w:val="single"/>
        </w:rPr>
        <w:t xml:space="preserve">　　　　　　　　　</w:t>
      </w:r>
    </w:p>
    <w:p w14:paraId="240F2FCE"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 xml:space="preserve">　电　　　　　话：</w:t>
      </w:r>
      <w:r>
        <w:rPr>
          <w:rFonts w:ascii="宋体" w:eastAsia="宋体" w:hAnsi="宋体" w:cs="宋体" w:hint="eastAsia"/>
          <w:sz w:val="24"/>
          <w:u w:val="single"/>
        </w:rPr>
        <w:t xml:space="preserve">　　　　　　　　　　</w:t>
      </w:r>
      <w:r>
        <w:rPr>
          <w:rFonts w:ascii="宋体" w:eastAsia="宋体" w:hAnsi="宋体" w:cs="宋体" w:hint="eastAsia"/>
          <w:sz w:val="24"/>
        </w:rPr>
        <w:t>传真：</w:t>
      </w:r>
      <w:r>
        <w:rPr>
          <w:rFonts w:ascii="宋体" w:eastAsia="宋体" w:hAnsi="宋体" w:cs="宋体" w:hint="eastAsia"/>
          <w:sz w:val="24"/>
          <w:u w:val="single"/>
        </w:rPr>
        <w:t xml:space="preserve">　　　　　　　　　</w:t>
      </w:r>
    </w:p>
    <w:p w14:paraId="75A9AA07"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投标人代表签字或盖章：</w:t>
      </w:r>
      <w:r>
        <w:rPr>
          <w:rFonts w:ascii="宋体" w:eastAsia="宋体" w:hAnsi="宋体" w:cs="宋体" w:hint="eastAsia"/>
          <w:sz w:val="24"/>
          <w:u w:val="single"/>
        </w:rPr>
        <w:t xml:space="preserve">　　　　　　　　　　　　　</w:t>
      </w:r>
    </w:p>
    <w:p w14:paraId="08ECD797"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投标人名称：</w:t>
      </w:r>
      <w:r>
        <w:rPr>
          <w:rFonts w:ascii="宋体" w:eastAsia="宋体" w:hAnsi="宋体" w:cs="宋体" w:hint="eastAsia"/>
          <w:sz w:val="24"/>
          <w:u w:val="single"/>
        </w:rPr>
        <w:t xml:space="preserve">　　　　　　　　　　</w:t>
      </w:r>
    </w:p>
    <w:p w14:paraId="011777E1" w14:textId="77777777" w:rsidR="00C518E6"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7C5E92CE" w14:textId="77777777" w:rsidR="00C518E6" w:rsidRDefault="00000000">
      <w:pPr>
        <w:spacing w:line="440" w:lineRule="exact"/>
        <w:ind w:firstLineChars="2450" w:firstLine="5880"/>
        <w:rPr>
          <w:rFonts w:ascii="宋体" w:eastAsia="宋体" w:hAnsi="宋体" w:cs="宋体" w:hint="eastAsia"/>
          <w:sz w:val="24"/>
        </w:rPr>
      </w:pPr>
      <w:r>
        <w:rPr>
          <w:rFonts w:ascii="宋体" w:eastAsia="宋体" w:hAnsi="宋体" w:cs="宋体" w:hint="eastAsia"/>
          <w:sz w:val="24"/>
        </w:rPr>
        <w:t>20  年  月  日</w:t>
      </w:r>
    </w:p>
    <w:p w14:paraId="5332DF26" w14:textId="77777777" w:rsidR="00C518E6" w:rsidRDefault="00000000">
      <w:pPr>
        <w:adjustRightInd w:val="0"/>
        <w:snapToGrid w:val="0"/>
        <w:spacing w:line="440" w:lineRule="exact"/>
        <w:ind w:firstLineChars="200" w:firstLine="482"/>
        <w:rPr>
          <w:rFonts w:ascii="宋体" w:eastAsia="宋体" w:hAnsi="宋体" w:cs="宋体" w:hint="eastAsia"/>
          <w:b/>
          <w:sz w:val="24"/>
          <w:em w:val="dot"/>
        </w:rPr>
      </w:pPr>
      <w:r>
        <w:rPr>
          <w:rFonts w:ascii="宋体" w:eastAsia="宋体" w:hAnsi="宋体" w:cs="宋体" w:hint="eastAsia"/>
          <w:b/>
          <w:sz w:val="24"/>
          <w:em w:val="dot"/>
        </w:rPr>
        <w:t>注：除可填报项目外，对本投标函的任何修改将被视为非实质性响应投标，从而导致该投标被拒绝。</w:t>
      </w:r>
    </w:p>
    <w:p w14:paraId="61A792FD" w14:textId="77777777" w:rsidR="00C518E6" w:rsidRDefault="00000000">
      <w:pPr>
        <w:jc w:val="center"/>
        <w:rPr>
          <w:rFonts w:ascii="宋体" w:eastAsia="宋体" w:hAnsi="宋体" w:cs="宋体" w:hint="eastAsia"/>
          <w:b/>
          <w:bCs/>
          <w:sz w:val="24"/>
          <w:lang w:bidi="ar"/>
        </w:rPr>
      </w:pPr>
      <w:r>
        <w:rPr>
          <w:rFonts w:ascii="宋体" w:eastAsia="宋体" w:hAnsi="宋体" w:cs="宋体" w:hint="eastAsia"/>
          <w:sz w:val="24"/>
        </w:rPr>
        <w:br w:type="page"/>
      </w:r>
      <w:bookmarkStart w:id="46" w:name="_Toc2935"/>
      <w:bookmarkStart w:id="47" w:name="_Toc12725"/>
      <w:bookmarkStart w:id="48" w:name="_Toc26741"/>
      <w:bookmarkStart w:id="49" w:name="_Toc24010"/>
      <w:r>
        <w:rPr>
          <w:rFonts w:ascii="宋体" w:eastAsia="宋体" w:hAnsi="宋体" w:cs="宋体" w:hint="eastAsia"/>
          <w:b/>
          <w:bCs/>
          <w:sz w:val="24"/>
          <w:lang w:bidi="ar"/>
        </w:rPr>
        <w:lastRenderedPageBreak/>
        <w:t>法定代表人资格证明书（格式）</w:t>
      </w:r>
    </w:p>
    <w:p w14:paraId="74BEDA1C" w14:textId="77777777" w:rsidR="00C518E6" w:rsidRDefault="00000000">
      <w:pPr>
        <w:spacing w:line="500" w:lineRule="exact"/>
        <w:rPr>
          <w:rFonts w:ascii="宋体" w:eastAsia="宋体" w:hAnsi="宋体" w:cs="仿宋" w:hint="eastAsia"/>
          <w:sz w:val="24"/>
        </w:rPr>
      </w:pPr>
      <w:r>
        <w:rPr>
          <w:rFonts w:ascii="宋体" w:eastAsia="宋体" w:hAnsi="宋体" w:cs="仿宋" w:hint="eastAsia"/>
          <w:sz w:val="24"/>
          <w:lang w:bidi="ar"/>
        </w:rPr>
        <w:t xml:space="preserve"> </w:t>
      </w:r>
    </w:p>
    <w:p w14:paraId="58C25B15" w14:textId="77777777" w:rsidR="00C518E6"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单位名称：</w:t>
      </w:r>
      <w:r>
        <w:rPr>
          <w:rFonts w:eastAsia="宋体" w:cs="仿宋" w:hint="eastAsia"/>
          <w:kern w:val="2"/>
          <w:u w:val="single"/>
          <w:lang w:bidi="ar"/>
        </w:rPr>
        <w:t xml:space="preserve">               </w:t>
      </w:r>
      <w:r>
        <w:rPr>
          <w:rFonts w:eastAsia="宋体" w:cs="宋体" w:hint="eastAsia"/>
          <w:kern w:val="2"/>
          <w:lang w:bidi="ar"/>
        </w:rPr>
        <w:t>；地</w:t>
      </w:r>
      <w:r>
        <w:rPr>
          <w:rFonts w:eastAsia="宋体" w:cs="仿宋" w:hint="eastAsia"/>
          <w:kern w:val="2"/>
          <w:lang w:bidi="ar"/>
        </w:rPr>
        <w:t xml:space="preserve">    </w:t>
      </w:r>
      <w:r>
        <w:rPr>
          <w:rFonts w:eastAsia="宋体" w:cs="宋体" w:hint="eastAsia"/>
          <w:kern w:val="2"/>
          <w:lang w:bidi="ar"/>
        </w:rPr>
        <w:t>址：</w:t>
      </w:r>
      <w:r>
        <w:rPr>
          <w:rFonts w:eastAsia="宋体" w:cs="仿宋" w:hint="eastAsia"/>
          <w:kern w:val="2"/>
          <w:u w:val="single"/>
          <w:lang w:bidi="ar"/>
        </w:rPr>
        <w:t xml:space="preserve">               </w:t>
      </w:r>
      <w:r>
        <w:rPr>
          <w:rFonts w:eastAsia="宋体" w:cs="宋体" w:hint="eastAsia"/>
          <w:kern w:val="2"/>
          <w:lang w:bidi="ar"/>
        </w:rPr>
        <w:t>；</w:t>
      </w:r>
    </w:p>
    <w:p w14:paraId="332D18A9" w14:textId="77777777" w:rsidR="00C518E6" w:rsidRDefault="00000000">
      <w:pPr>
        <w:pStyle w:val="ae"/>
        <w:spacing w:beforeAutospacing="0" w:afterAutospacing="0" w:line="580" w:lineRule="exact"/>
        <w:ind w:firstLineChars="200" w:firstLine="480"/>
        <w:jc w:val="both"/>
        <w:rPr>
          <w:rFonts w:eastAsia="宋体" w:cs="宋体"/>
          <w:kern w:val="2"/>
          <w:lang w:bidi="ar"/>
        </w:rPr>
      </w:pPr>
      <w:r>
        <w:rPr>
          <w:rFonts w:eastAsia="宋体" w:cs="宋体" w:hint="eastAsia"/>
          <w:kern w:val="2"/>
          <w:lang w:bidi="ar"/>
        </w:rPr>
        <w:t>姓</w:t>
      </w:r>
      <w:r>
        <w:rPr>
          <w:rFonts w:eastAsia="宋体" w:cs="仿宋" w:hint="eastAsia"/>
          <w:kern w:val="2"/>
          <w:lang w:bidi="ar"/>
        </w:rPr>
        <w:t xml:space="preserve">    </w:t>
      </w:r>
      <w:r>
        <w:rPr>
          <w:rFonts w:eastAsia="宋体" w:cs="宋体" w:hint="eastAsia"/>
          <w:kern w:val="2"/>
          <w:lang w:bidi="ar"/>
        </w:rPr>
        <w:t>名：</w:t>
      </w:r>
      <w:r>
        <w:rPr>
          <w:rFonts w:eastAsia="宋体" w:cs="仿宋" w:hint="eastAsia"/>
          <w:kern w:val="2"/>
          <w:u w:val="single"/>
          <w:lang w:bidi="ar"/>
        </w:rPr>
        <w:t xml:space="preserve">               </w:t>
      </w:r>
      <w:r>
        <w:rPr>
          <w:rFonts w:eastAsia="宋体" w:cs="宋体" w:hint="eastAsia"/>
          <w:kern w:val="2"/>
          <w:lang w:bidi="ar"/>
        </w:rPr>
        <w:t>；性</w:t>
      </w:r>
      <w:r>
        <w:rPr>
          <w:rFonts w:eastAsia="宋体" w:cs="仿宋" w:hint="eastAsia"/>
          <w:kern w:val="2"/>
          <w:lang w:bidi="ar"/>
        </w:rPr>
        <w:t xml:space="preserve">    </w:t>
      </w:r>
      <w:r>
        <w:rPr>
          <w:rFonts w:eastAsia="宋体" w:cs="宋体" w:hint="eastAsia"/>
          <w:kern w:val="2"/>
          <w:lang w:bidi="ar"/>
        </w:rPr>
        <w:t>别：</w:t>
      </w:r>
      <w:r>
        <w:rPr>
          <w:rFonts w:eastAsia="宋体" w:cs="仿宋" w:hint="eastAsia"/>
          <w:kern w:val="2"/>
          <w:u w:val="single"/>
          <w:lang w:bidi="ar"/>
        </w:rPr>
        <w:t xml:space="preserve">               </w:t>
      </w:r>
      <w:r>
        <w:rPr>
          <w:rFonts w:eastAsia="宋体" w:cs="宋体" w:hint="eastAsia"/>
          <w:kern w:val="2"/>
          <w:lang w:bidi="ar"/>
        </w:rPr>
        <w:t>；</w:t>
      </w:r>
    </w:p>
    <w:p w14:paraId="6417D1AD" w14:textId="77777777" w:rsidR="00C518E6"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年</w:t>
      </w:r>
      <w:r>
        <w:rPr>
          <w:rFonts w:eastAsia="宋体" w:cs="仿宋" w:hint="eastAsia"/>
          <w:kern w:val="2"/>
          <w:lang w:bidi="ar"/>
        </w:rPr>
        <w:t xml:space="preserve">    </w:t>
      </w:r>
      <w:r>
        <w:rPr>
          <w:rFonts w:eastAsia="宋体" w:cs="宋体" w:hint="eastAsia"/>
          <w:kern w:val="2"/>
          <w:lang w:bidi="ar"/>
        </w:rPr>
        <w:t>龄：</w:t>
      </w:r>
      <w:r>
        <w:rPr>
          <w:rFonts w:eastAsia="宋体" w:cs="仿宋" w:hint="eastAsia"/>
          <w:kern w:val="2"/>
          <w:u w:val="single"/>
          <w:lang w:bidi="ar"/>
        </w:rPr>
        <w:t xml:space="preserve">               </w:t>
      </w:r>
      <w:r>
        <w:rPr>
          <w:rFonts w:eastAsia="宋体" w:cs="宋体" w:hint="eastAsia"/>
          <w:kern w:val="2"/>
          <w:lang w:bidi="ar"/>
        </w:rPr>
        <w:t>；职</w:t>
      </w:r>
      <w:r>
        <w:rPr>
          <w:rFonts w:eastAsia="宋体" w:cs="仿宋" w:hint="eastAsia"/>
          <w:kern w:val="2"/>
          <w:lang w:bidi="ar"/>
        </w:rPr>
        <w:t xml:space="preserve">    </w:t>
      </w:r>
      <w:r>
        <w:rPr>
          <w:rFonts w:eastAsia="宋体" w:cs="宋体" w:hint="eastAsia"/>
          <w:kern w:val="2"/>
          <w:lang w:bidi="ar"/>
        </w:rPr>
        <w:t>务：</w:t>
      </w:r>
      <w:r>
        <w:rPr>
          <w:rFonts w:eastAsia="宋体" w:cs="仿宋" w:hint="eastAsia"/>
          <w:kern w:val="2"/>
          <w:u w:val="single"/>
          <w:lang w:bidi="ar"/>
        </w:rPr>
        <w:t xml:space="preserve">               </w:t>
      </w:r>
      <w:r>
        <w:rPr>
          <w:rFonts w:eastAsia="宋体" w:cs="宋体" w:hint="eastAsia"/>
          <w:kern w:val="2"/>
          <w:lang w:bidi="ar"/>
        </w:rPr>
        <w:t>；</w:t>
      </w:r>
    </w:p>
    <w:p w14:paraId="00D3C23A" w14:textId="77777777" w:rsidR="00C518E6"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该同志系</w:t>
      </w:r>
      <w:r>
        <w:rPr>
          <w:rFonts w:eastAsia="宋体" w:cs="宋体" w:hint="eastAsia"/>
          <w:kern w:val="2"/>
          <w:u w:val="single"/>
          <w:lang w:bidi="ar"/>
        </w:rPr>
        <w:t xml:space="preserve">                 </w:t>
      </w:r>
      <w:r>
        <w:rPr>
          <w:rFonts w:eastAsia="宋体" w:cs="宋体" w:hint="eastAsia"/>
          <w:kern w:val="2"/>
          <w:lang w:bidi="ar"/>
        </w:rPr>
        <w:t>的法定代表人。为参加本项目，签署上述的投标文件、进行合同谈判、签署合同和处理与之有关的一切事务。</w:t>
      </w:r>
    </w:p>
    <w:p w14:paraId="56CEDF85" w14:textId="77777777" w:rsidR="00C518E6" w:rsidRDefault="00000000">
      <w:pPr>
        <w:pStyle w:val="ae"/>
        <w:spacing w:beforeAutospacing="0" w:afterAutospacing="0" w:line="580" w:lineRule="exact"/>
        <w:ind w:firstLineChars="200" w:firstLine="480"/>
        <w:jc w:val="both"/>
        <w:rPr>
          <w:rFonts w:eastAsia="宋体" w:cs="仿宋"/>
          <w:kern w:val="2"/>
        </w:rPr>
      </w:pPr>
      <w:r>
        <w:rPr>
          <w:rFonts w:eastAsia="宋体" w:cs="仿宋" w:hint="eastAsia"/>
          <w:kern w:val="2"/>
          <w:lang w:bidi="ar"/>
        </w:rPr>
        <w:t xml:space="preserve"> </w:t>
      </w:r>
    </w:p>
    <w:p w14:paraId="5961D0DA" w14:textId="77777777" w:rsidR="00C518E6"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特此证明</w:t>
      </w:r>
    </w:p>
    <w:p w14:paraId="189610D7" w14:textId="77777777" w:rsidR="00C518E6" w:rsidRDefault="00000000">
      <w:pPr>
        <w:pStyle w:val="ae"/>
        <w:spacing w:beforeAutospacing="0" w:afterAutospacing="0" w:line="520" w:lineRule="exact"/>
        <w:ind w:firstLineChars="200" w:firstLine="480"/>
        <w:jc w:val="both"/>
        <w:rPr>
          <w:rFonts w:eastAsia="宋体" w:cs="仿宋"/>
          <w:kern w:val="2"/>
        </w:rPr>
      </w:pPr>
      <w:r>
        <w:rPr>
          <w:rFonts w:eastAsia="宋体" w:cs="仿宋" w:hint="eastAsia"/>
          <w:kern w:val="2"/>
          <w:lang w:bidi="ar"/>
        </w:rPr>
        <w:t xml:space="preserve"> </w:t>
      </w:r>
    </w:p>
    <w:p w14:paraId="5010D32F" w14:textId="77777777" w:rsidR="00C518E6" w:rsidRDefault="00000000">
      <w:pPr>
        <w:pStyle w:val="ae"/>
        <w:spacing w:beforeAutospacing="0" w:afterAutospacing="0" w:line="520" w:lineRule="exact"/>
        <w:ind w:firstLineChars="200" w:firstLine="480"/>
        <w:jc w:val="both"/>
        <w:rPr>
          <w:rFonts w:eastAsia="宋体" w:cs="仿宋"/>
          <w:kern w:val="2"/>
        </w:rPr>
      </w:pPr>
      <w:r>
        <w:rPr>
          <w:rFonts w:eastAsia="宋体" w:cs="仿宋" w:hint="eastAsia"/>
          <w:kern w:val="2"/>
          <w:lang w:bidi="ar"/>
        </w:rPr>
        <w:t xml:space="preserve"> </w:t>
      </w:r>
    </w:p>
    <w:p w14:paraId="30828C10" w14:textId="77777777" w:rsidR="00C518E6" w:rsidRDefault="00000000">
      <w:pPr>
        <w:pStyle w:val="ae"/>
        <w:spacing w:beforeAutospacing="0" w:afterAutospacing="0" w:line="520" w:lineRule="exact"/>
        <w:jc w:val="both"/>
        <w:rPr>
          <w:rFonts w:eastAsia="宋体" w:cs="仿宋"/>
          <w:kern w:val="2"/>
        </w:rPr>
      </w:pPr>
      <w:r>
        <w:rPr>
          <w:rFonts w:eastAsia="宋体" w:cs="宋体" w:hint="eastAsia"/>
          <w:kern w:val="2"/>
          <w:lang w:bidi="ar"/>
        </w:rPr>
        <w:t>投标人：（公章）</w:t>
      </w:r>
    </w:p>
    <w:p w14:paraId="1B44216C" w14:textId="77777777" w:rsidR="00C518E6" w:rsidRDefault="00000000">
      <w:pPr>
        <w:pStyle w:val="ae"/>
        <w:spacing w:beforeAutospacing="0" w:afterAutospacing="0" w:line="520" w:lineRule="exact"/>
        <w:jc w:val="both"/>
        <w:rPr>
          <w:rFonts w:eastAsia="宋体" w:cs="仿宋"/>
          <w:kern w:val="2"/>
        </w:rPr>
      </w:pPr>
      <w:r>
        <w:rPr>
          <w:rFonts w:eastAsia="宋体" w:cs="宋体" w:hint="eastAsia"/>
          <w:kern w:val="2"/>
          <w:lang w:bidi="ar"/>
        </w:rPr>
        <w:t>法定代表人签名：</w:t>
      </w:r>
    </w:p>
    <w:p w14:paraId="1FC2FD62" w14:textId="77777777" w:rsidR="00C518E6" w:rsidRDefault="00000000">
      <w:pPr>
        <w:pStyle w:val="ae"/>
        <w:spacing w:beforeAutospacing="0" w:afterAutospacing="0" w:line="520" w:lineRule="exact"/>
        <w:jc w:val="both"/>
        <w:rPr>
          <w:rFonts w:eastAsia="宋体" w:cs="仿宋"/>
          <w:kern w:val="2"/>
        </w:rPr>
      </w:pPr>
      <w:r>
        <w:rPr>
          <w:rFonts w:eastAsia="宋体" w:cs="宋体" w:hint="eastAsia"/>
          <w:kern w:val="2"/>
          <w:lang w:bidi="ar"/>
        </w:rPr>
        <w:t>日</w:t>
      </w:r>
      <w:r>
        <w:rPr>
          <w:rFonts w:eastAsia="宋体" w:cs="仿宋" w:hint="eastAsia"/>
          <w:kern w:val="2"/>
          <w:lang w:bidi="ar"/>
        </w:rPr>
        <w:t xml:space="preserve">  </w:t>
      </w:r>
      <w:r>
        <w:rPr>
          <w:rFonts w:eastAsia="宋体" w:cs="宋体" w:hint="eastAsia"/>
          <w:kern w:val="2"/>
          <w:lang w:bidi="ar"/>
        </w:rPr>
        <w:t>期：</w:t>
      </w:r>
      <w:r>
        <w:rPr>
          <w:rFonts w:eastAsia="宋体" w:cs="宋体" w:hint="eastAsia"/>
          <w:kern w:val="2"/>
          <w:lang w:bidi="ar"/>
        </w:rPr>
        <w:t xml:space="preserve">  </w:t>
      </w:r>
      <w:r>
        <w:rPr>
          <w:rFonts w:eastAsia="宋体" w:cs="宋体" w:hint="eastAsia"/>
          <w:kern w:val="2"/>
          <w:lang w:bidi="ar"/>
        </w:rPr>
        <w:t>年</w:t>
      </w:r>
      <w:r>
        <w:rPr>
          <w:rFonts w:eastAsia="宋体" w:cs="宋体" w:hint="eastAsia"/>
          <w:kern w:val="2"/>
          <w:lang w:bidi="ar"/>
        </w:rPr>
        <w:t xml:space="preserve">  </w:t>
      </w:r>
      <w:r>
        <w:rPr>
          <w:rFonts w:eastAsia="宋体" w:cs="宋体" w:hint="eastAsia"/>
          <w:kern w:val="2"/>
          <w:lang w:bidi="ar"/>
        </w:rPr>
        <w:t>月</w:t>
      </w:r>
      <w:r>
        <w:rPr>
          <w:rFonts w:eastAsia="宋体" w:cs="宋体" w:hint="eastAsia"/>
          <w:kern w:val="2"/>
          <w:lang w:bidi="ar"/>
        </w:rPr>
        <w:t xml:space="preserve">  </w:t>
      </w:r>
      <w:r>
        <w:rPr>
          <w:rFonts w:eastAsia="宋体" w:cs="宋体" w:hint="eastAsia"/>
          <w:kern w:val="2"/>
          <w:lang w:bidi="ar"/>
        </w:rPr>
        <w:t>日</w:t>
      </w:r>
    </w:p>
    <w:p w14:paraId="167F6794" w14:textId="77777777" w:rsidR="00C518E6" w:rsidRDefault="00000000">
      <w:pPr>
        <w:spacing w:line="440" w:lineRule="exact"/>
        <w:jc w:val="center"/>
        <w:outlineLvl w:val="0"/>
        <w:rPr>
          <w:rFonts w:ascii="宋体" w:eastAsia="宋体" w:hAnsi="宋体" w:cs="宋体" w:hint="eastAsia"/>
          <w:b/>
          <w:sz w:val="24"/>
        </w:rPr>
      </w:pPr>
      <w:r>
        <w:rPr>
          <w:rFonts w:ascii="宋体" w:eastAsia="宋体" w:hAnsi="宋体" w:cs="仿宋" w:hint="eastAsia"/>
          <w:b/>
          <w:bCs/>
          <w:kern w:val="0"/>
          <w:sz w:val="24"/>
        </w:rPr>
        <w:br w:type="page"/>
      </w:r>
      <w:r>
        <w:rPr>
          <w:rFonts w:ascii="宋体" w:eastAsia="宋体" w:hAnsi="宋体" w:cs="宋体" w:hint="eastAsia"/>
          <w:b/>
          <w:sz w:val="24"/>
        </w:rPr>
        <w:lastRenderedPageBreak/>
        <w:t>法定代表人授权委托书</w:t>
      </w:r>
      <w:bookmarkEnd w:id="46"/>
      <w:bookmarkEnd w:id="47"/>
      <w:bookmarkEnd w:id="48"/>
      <w:bookmarkEnd w:id="49"/>
    </w:p>
    <w:p w14:paraId="30B55D7A" w14:textId="77777777" w:rsidR="00C518E6" w:rsidRDefault="00C518E6">
      <w:pPr>
        <w:spacing w:line="440" w:lineRule="exact"/>
        <w:jc w:val="center"/>
        <w:rPr>
          <w:rFonts w:ascii="宋体" w:eastAsia="宋体" w:hAnsi="宋体" w:cs="宋体" w:hint="eastAsia"/>
          <w:b/>
          <w:sz w:val="24"/>
        </w:rPr>
      </w:pPr>
    </w:p>
    <w:p w14:paraId="38CFDA73" w14:textId="77777777" w:rsidR="00C518E6" w:rsidRDefault="00000000">
      <w:pPr>
        <w:autoSpaceDE w:val="0"/>
        <w:autoSpaceDN w:val="0"/>
        <w:adjustRightInd w:val="0"/>
        <w:spacing w:line="360" w:lineRule="auto"/>
        <w:ind w:firstLine="422"/>
        <w:rPr>
          <w:rFonts w:ascii="宋体" w:eastAsia="宋体" w:hAnsi="宋体" w:cs="宋体" w:hint="eastAsia"/>
          <w:sz w:val="24"/>
        </w:rPr>
      </w:pPr>
      <w:r>
        <w:rPr>
          <w:rFonts w:ascii="宋体" w:eastAsia="宋体" w:hAnsi="宋体" w:cs="宋体" w:hint="eastAsia"/>
          <w:sz w:val="24"/>
        </w:rPr>
        <w:t>本授权声明：注册于中华人民共和国的</w:t>
      </w:r>
      <w:r>
        <w:rPr>
          <w:rFonts w:ascii="宋体" w:eastAsia="宋体" w:hAnsi="宋体" w:cs="宋体" w:hint="eastAsia"/>
          <w:sz w:val="24"/>
          <w:u w:val="single"/>
        </w:rPr>
        <w:t>（投标人名称、住址）</w:t>
      </w:r>
      <w:r>
        <w:rPr>
          <w:rFonts w:ascii="宋体" w:eastAsia="宋体" w:hAnsi="宋体" w:cs="宋体" w:hint="eastAsia"/>
          <w:sz w:val="24"/>
        </w:rPr>
        <w:t>的法人代表</w:t>
      </w:r>
      <w:r>
        <w:rPr>
          <w:rFonts w:ascii="宋体" w:eastAsia="宋体" w:hAnsi="宋体" w:cs="宋体" w:hint="eastAsia"/>
          <w:sz w:val="24"/>
          <w:u w:val="single"/>
        </w:rPr>
        <w:t>（法定代表人姓名）</w:t>
      </w:r>
      <w:r>
        <w:rPr>
          <w:rFonts w:ascii="宋体" w:eastAsia="宋体" w:hAnsi="宋体" w:cs="宋体" w:hint="eastAsia"/>
          <w:sz w:val="24"/>
        </w:rPr>
        <w:t>代表本公司授权在下面签字的</w:t>
      </w:r>
      <w:r>
        <w:rPr>
          <w:rFonts w:ascii="宋体" w:eastAsia="宋体" w:hAnsi="宋体" w:cs="宋体" w:hint="eastAsia"/>
          <w:sz w:val="24"/>
          <w:u w:val="single"/>
        </w:rPr>
        <w:t>（授权代表姓名）</w:t>
      </w:r>
      <w:r>
        <w:rPr>
          <w:rFonts w:ascii="宋体" w:eastAsia="宋体" w:hAnsi="宋体" w:cs="宋体" w:hint="eastAsia"/>
          <w:sz w:val="24"/>
        </w:rPr>
        <w:t>为本公司的合法代理人，就此次</w:t>
      </w:r>
      <w:r>
        <w:rPr>
          <w:rFonts w:ascii="宋体" w:eastAsia="宋体" w:hAnsi="宋体" w:cs="宋体" w:hint="eastAsia"/>
          <w:sz w:val="24"/>
          <w:u w:val="single"/>
        </w:rPr>
        <w:t>项目名称</w:t>
      </w:r>
      <w:r>
        <w:rPr>
          <w:rFonts w:ascii="宋体" w:eastAsia="宋体" w:hAnsi="宋体" w:cs="宋体" w:hint="eastAsia"/>
          <w:sz w:val="24"/>
        </w:rPr>
        <w:t>项目，项目编号为（</w:t>
      </w:r>
      <w:r>
        <w:rPr>
          <w:rFonts w:ascii="宋体" w:eastAsia="宋体" w:hAnsi="宋体" w:cs="宋体" w:hint="eastAsia"/>
          <w:sz w:val="24"/>
          <w:u w:val="single"/>
        </w:rPr>
        <w:t xml:space="preserve">              </w:t>
      </w:r>
      <w:r>
        <w:rPr>
          <w:rFonts w:ascii="宋体" w:eastAsia="宋体" w:hAnsi="宋体" w:cs="宋体" w:hint="eastAsia"/>
          <w:sz w:val="24"/>
        </w:rPr>
        <w:t>）的投标及相关事务代表本公司处理与之有关的一切事务。</w:t>
      </w:r>
    </w:p>
    <w:p w14:paraId="18FC5269" w14:textId="77777777" w:rsidR="00C518E6" w:rsidRDefault="00000000">
      <w:pPr>
        <w:autoSpaceDE w:val="0"/>
        <w:autoSpaceDN w:val="0"/>
        <w:adjustRightInd w:val="0"/>
        <w:spacing w:line="360" w:lineRule="auto"/>
        <w:ind w:firstLineChars="175" w:firstLine="420"/>
        <w:rPr>
          <w:rFonts w:ascii="宋体" w:eastAsia="宋体" w:hAnsi="宋体" w:cs="宋体" w:hint="eastAsia"/>
          <w:sz w:val="24"/>
        </w:rPr>
      </w:pPr>
      <w:r>
        <w:rPr>
          <w:rFonts w:ascii="宋体" w:eastAsia="宋体" w:hAnsi="宋体" w:cs="宋体" w:hint="eastAsia"/>
          <w:sz w:val="24"/>
        </w:rPr>
        <w:t>本授权书于</w:t>
      </w:r>
      <w:r>
        <w:rPr>
          <w:rFonts w:ascii="宋体" w:eastAsia="宋体" w:hAnsi="宋体" w:cs="宋体" w:hint="eastAsia"/>
          <w:sz w:val="24"/>
          <w:u w:val="single"/>
        </w:rPr>
        <w:t>年月日</w:t>
      </w:r>
      <w:r>
        <w:rPr>
          <w:rFonts w:ascii="宋体" w:eastAsia="宋体" w:hAnsi="宋体" w:cs="宋体" w:hint="eastAsia"/>
          <w:sz w:val="24"/>
        </w:rPr>
        <w:t>签字生效，特此声明。</w:t>
      </w:r>
    </w:p>
    <w:p w14:paraId="22F23773" w14:textId="77777777" w:rsidR="00C518E6"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法定代表人签字或盖章：</w:t>
      </w:r>
    </w:p>
    <w:p w14:paraId="4145FE2F" w14:textId="77777777" w:rsidR="00C518E6"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授权代表签字或盖章：</w:t>
      </w:r>
    </w:p>
    <w:p w14:paraId="35352EE3" w14:textId="77777777" w:rsidR="00C518E6"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单位名称：</w:t>
      </w:r>
    </w:p>
    <w:p w14:paraId="54547DD3" w14:textId="77777777" w:rsidR="00C518E6" w:rsidRDefault="00000000">
      <w:pPr>
        <w:spacing w:line="360" w:lineRule="auto"/>
        <w:ind w:firstLine="480"/>
        <w:rPr>
          <w:rFonts w:ascii="宋体" w:eastAsia="宋体" w:hAnsi="宋体" w:cs="宋体" w:hint="eastAsia"/>
          <w:sz w:val="24"/>
        </w:rPr>
      </w:pPr>
      <w:r>
        <w:rPr>
          <w:rFonts w:ascii="宋体" w:eastAsia="宋体" w:hAnsi="宋体" w:cs="宋体" w:hint="eastAsia"/>
          <w:sz w:val="24"/>
        </w:rPr>
        <w:t>授权日期：20</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486BECCE" w14:textId="77777777" w:rsidR="00C518E6" w:rsidRDefault="00C518E6">
      <w:pPr>
        <w:spacing w:line="440" w:lineRule="exact"/>
        <w:ind w:firstLine="480"/>
        <w:rPr>
          <w:rFonts w:ascii="宋体" w:eastAsia="宋体" w:hAnsi="宋体" w:cs="宋体" w:hint="eastAsia"/>
          <w:sz w:val="24"/>
        </w:rPr>
      </w:pPr>
    </w:p>
    <w:p w14:paraId="6F687CEA" w14:textId="77777777" w:rsidR="00C518E6"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168D144C" w14:textId="77777777" w:rsidR="00C518E6" w:rsidRDefault="00000000">
      <w:pPr>
        <w:spacing w:line="440" w:lineRule="exact"/>
        <w:ind w:firstLineChars="2650" w:firstLine="6360"/>
        <w:rPr>
          <w:rFonts w:ascii="宋体" w:eastAsia="宋体" w:hAnsi="宋体" w:cs="宋体" w:hint="eastAsia"/>
          <w:sz w:val="24"/>
        </w:rPr>
      </w:pPr>
      <w:r>
        <w:rPr>
          <w:rFonts w:ascii="宋体" w:eastAsia="宋体" w:hAnsi="宋体" w:cs="宋体" w:hint="eastAsia"/>
          <w:sz w:val="24"/>
        </w:rPr>
        <w:t>20    年    月   日</w:t>
      </w:r>
    </w:p>
    <w:p w14:paraId="3D5061AE" w14:textId="77777777" w:rsidR="00C518E6" w:rsidRDefault="00000000">
      <w:pPr>
        <w:autoSpaceDE w:val="0"/>
        <w:autoSpaceDN w:val="0"/>
        <w:adjustRightInd w:val="0"/>
        <w:rPr>
          <w:rFonts w:ascii="宋体" w:eastAsia="宋体" w:hAnsi="宋体" w:cs="宋体" w:hint="eastAsia"/>
          <w:sz w:val="24"/>
        </w:rPr>
      </w:pPr>
      <w:r>
        <w:rPr>
          <w:rFonts w:ascii="宋体" w:eastAsia="宋体" w:hAnsi="宋体" w:cs="宋体" w:hint="eastAsia"/>
          <w:sz w:val="24"/>
        </w:rPr>
        <w:t>此处附法定代表人身份证原件扫描件正反面：</w:t>
      </w:r>
    </w:p>
    <w:p w14:paraId="4FC02148" w14:textId="77777777" w:rsidR="00C518E6" w:rsidRDefault="00C518E6">
      <w:pPr>
        <w:pStyle w:val="a8"/>
        <w:rPr>
          <w:rFonts w:ascii="宋体" w:eastAsia="宋体" w:hAnsi="宋体" w:cs="宋体" w:hint="eastAsia"/>
        </w:rPr>
      </w:pPr>
    </w:p>
    <w:p w14:paraId="18C9B587" w14:textId="77777777" w:rsidR="00C518E6" w:rsidRDefault="00C518E6">
      <w:pPr>
        <w:pStyle w:val="a8"/>
        <w:rPr>
          <w:rFonts w:ascii="宋体" w:eastAsia="宋体" w:hAnsi="宋体" w:cs="宋体" w:hint="eastAsia"/>
        </w:rPr>
      </w:pPr>
    </w:p>
    <w:p w14:paraId="0D45C4E0" w14:textId="77777777" w:rsidR="00C518E6" w:rsidRDefault="00C518E6">
      <w:pPr>
        <w:pStyle w:val="a8"/>
        <w:rPr>
          <w:rFonts w:ascii="宋体" w:eastAsia="宋体" w:hAnsi="宋体" w:cs="宋体" w:hint="eastAsia"/>
        </w:rPr>
      </w:pPr>
    </w:p>
    <w:p w14:paraId="489E8E21" w14:textId="77777777" w:rsidR="00C518E6" w:rsidRDefault="00C518E6">
      <w:pPr>
        <w:pStyle w:val="a8"/>
        <w:rPr>
          <w:rFonts w:ascii="宋体" w:eastAsia="宋体" w:hAnsi="宋体" w:cs="宋体" w:hint="eastAsia"/>
        </w:rPr>
      </w:pPr>
    </w:p>
    <w:p w14:paraId="05BF7024" w14:textId="77777777" w:rsidR="00C518E6" w:rsidRDefault="00C518E6">
      <w:pPr>
        <w:pStyle w:val="a8"/>
        <w:rPr>
          <w:rFonts w:ascii="宋体" w:eastAsia="宋体" w:hAnsi="宋体" w:cs="宋体" w:hint="eastAsia"/>
        </w:rPr>
      </w:pPr>
    </w:p>
    <w:p w14:paraId="1C3DDAFD" w14:textId="77777777" w:rsidR="00C518E6" w:rsidRDefault="00C518E6">
      <w:pPr>
        <w:pStyle w:val="a8"/>
        <w:rPr>
          <w:rFonts w:ascii="宋体" w:eastAsia="宋体" w:hAnsi="宋体" w:cs="宋体" w:hint="eastAsia"/>
        </w:rPr>
      </w:pPr>
    </w:p>
    <w:p w14:paraId="0C06E172" w14:textId="77777777" w:rsidR="00C518E6" w:rsidRDefault="00000000">
      <w:pPr>
        <w:autoSpaceDE w:val="0"/>
        <w:autoSpaceDN w:val="0"/>
        <w:adjustRightInd w:val="0"/>
        <w:rPr>
          <w:rFonts w:ascii="宋体" w:eastAsia="宋体" w:hAnsi="宋体" w:cs="宋体" w:hint="eastAsia"/>
          <w:sz w:val="24"/>
        </w:rPr>
      </w:pPr>
      <w:r>
        <w:rPr>
          <w:rFonts w:ascii="宋体" w:eastAsia="宋体" w:hAnsi="宋体" w:cs="宋体" w:hint="eastAsia"/>
          <w:sz w:val="24"/>
        </w:rPr>
        <w:t>此处附被授权人身份证原件扫描件正反面：</w:t>
      </w:r>
    </w:p>
    <w:p w14:paraId="7F039B77" w14:textId="77777777" w:rsidR="00C518E6" w:rsidRDefault="00C518E6">
      <w:pPr>
        <w:pStyle w:val="a8"/>
        <w:rPr>
          <w:rFonts w:ascii="宋体" w:eastAsia="宋体" w:hAnsi="宋体" w:cs="宋体" w:hint="eastAsia"/>
        </w:rPr>
      </w:pPr>
    </w:p>
    <w:p w14:paraId="48702841" w14:textId="77777777" w:rsidR="00C518E6" w:rsidRDefault="00C518E6">
      <w:pPr>
        <w:pStyle w:val="a8"/>
        <w:rPr>
          <w:rFonts w:ascii="宋体" w:eastAsia="宋体" w:hAnsi="宋体" w:cs="宋体" w:hint="eastAsia"/>
        </w:rPr>
      </w:pPr>
    </w:p>
    <w:p w14:paraId="11C5218E" w14:textId="77777777" w:rsidR="00C518E6" w:rsidRDefault="00C518E6">
      <w:pPr>
        <w:pStyle w:val="a8"/>
        <w:rPr>
          <w:rFonts w:ascii="宋体" w:eastAsia="宋体" w:hAnsi="宋体" w:cs="宋体" w:hint="eastAsia"/>
        </w:rPr>
      </w:pPr>
    </w:p>
    <w:p w14:paraId="52A4F331" w14:textId="77777777" w:rsidR="00C518E6" w:rsidRDefault="00C518E6">
      <w:pPr>
        <w:pStyle w:val="a8"/>
        <w:rPr>
          <w:rFonts w:ascii="宋体" w:eastAsia="宋体" w:hAnsi="宋体" w:cs="宋体" w:hint="eastAsia"/>
        </w:rPr>
      </w:pPr>
    </w:p>
    <w:p w14:paraId="1D1277E5" w14:textId="77777777" w:rsidR="00C518E6" w:rsidRDefault="00C518E6">
      <w:pPr>
        <w:pStyle w:val="a8"/>
        <w:rPr>
          <w:rFonts w:ascii="宋体" w:eastAsia="宋体" w:hAnsi="宋体" w:cs="宋体" w:hint="eastAsia"/>
        </w:rPr>
      </w:pPr>
    </w:p>
    <w:p w14:paraId="688E3E8B" w14:textId="77777777" w:rsidR="00C518E6" w:rsidRDefault="00C518E6">
      <w:pPr>
        <w:pStyle w:val="a8"/>
        <w:rPr>
          <w:rFonts w:ascii="宋体" w:eastAsia="宋体" w:hAnsi="宋体" w:cs="宋体" w:hint="eastAsia"/>
        </w:rPr>
      </w:pPr>
    </w:p>
    <w:p w14:paraId="340236BC" w14:textId="77777777" w:rsidR="00C518E6" w:rsidRDefault="00C518E6">
      <w:pPr>
        <w:pStyle w:val="a8"/>
        <w:rPr>
          <w:rFonts w:ascii="宋体" w:eastAsia="宋体" w:hAnsi="宋体" w:cs="宋体" w:hint="eastAsia"/>
        </w:rPr>
      </w:pPr>
    </w:p>
    <w:p w14:paraId="53FA94C6"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授权委托书 (适用于自然人委托投标)</w:t>
      </w:r>
    </w:p>
    <w:p w14:paraId="4F2A5EE6" w14:textId="77777777" w:rsidR="00C518E6"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致：____________(采购人或采购代理机构)</w:t>
      </w:r>
    </w:p>
    <w:p w14:paraId="278777C5" w14:textId="77777777" w:rsidR="00C518E6" w:rsidRDefault="00000000">
      <w:pPr>
        <w:spacing w:beforeLines="50" w:before="156" w:afterLines="50" w:after="156" w:line="360" w:lineRule="auto"/>
        <w:ind w:leftChars="260" w:left="546" w:firstLineChars="200" w:firstLine="480"/>
        <w:rPr>
          <w:rFonts w:ascii="宋体" w:eastAsia="宋体" w:hAnsi="宋体" w:cs="宋体" w:hint="eastAsia"/>
          <w:sz w:val="24"/>
        </w:rPr>
      </w:pPr>
      <w:r>
        <w:rPr>
          <w:rFonts w:ascii="宋体" w:eastAsia="宋体" w:hAnsi="宋体" w:cs="宋体" w:hint="eastAsia"/>
          <w:sz w:val="24"/>
        </w:rPr>
        <w:t>我________(姓名)系自然人，现授权委托____________(姓名)以本人名义参加____________(项目名称) ，项目编号为（</w:t>
      </w:r>
      <w:r>
        <w:rPr>
          <w:rFonts w:ascii="宋体" w:eastAsia="宋体" w:hAnsi="宋体" w:cs="宋体" w:hint="eastAsia"/>
          <w:sz w:val="24"/>
          <w:u w:val="single"/>
        </w:rPr>
        <w:t xml:space="preserve">              </w:t>
      </w:r>
      <w:r>
        <w:rPr>
          <w:rFonts w:ascii="宋体" w:eastAsia="宋体" w:hAnsi="宋体" w:cs="宋体" w:hint="eastAsia"/>
          <w:sz w:val="24"/>
        </w:rPr>
        <w:t>）的投标活动，并代表本人全权办理针对上述项目的投标、签约等具体事务和签署相关文件。</w:t>
      </w:r>
    </w:p>
    <w:p w14:paraId="130A8EB8" w14:textId="77777777" w:rsidR="00C518E6"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本人对授权代表的签字事项负全部责任。</w:t>
      </w:r>
    </w:p>
    <w:p w14:paraId="1711EDA1" w14:textId="77777777" w:rsidR="00C518E6"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授权委托代理期限：从　　　年　　月　　日起至　　　年　　月　　日止。</w:t>
      </w:r>
    </w:p>
    <w:p w14:paraId="25D60997" w14:textId="77777777" w:rsidR="00C518E6" w:rsidRDefault="00C518E6">
      <w:pPr>
        <w:spacing w:beforeLines="50" w:before="156" w:afterLines="50" w:after="156" w:line="360" w:lineRule="auto"/>
        <w:ind w:leftChars="260" w:left="546"/>
        <w:rPr>
          <w:rFonts w:ascii="宋体" w:eastAsia="宋体" w:hAnsi="宋体" w:cs="宋体" w:hint="eastAsia"/>
          <w:sz w:val="24"/>
        </w:rPr>
      </w:pPr>
    </w:p>
    <w:p w14:paraId="1F3AA001" w14:textId="77777777" w:rsidR="00C518E6"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代理人无转委托权，特此委托。</w:t>
      </w:r>
    </w:p>
    <w:p w14:paraId="2718F80B" w14:textId="77777777" w:rsidR="00C518E6" w:rsidRDefault="00C518E6">
      <w:pPr>
        <w:spacing w:beforeLines="50" w:before="156" w:afterLines="50" w:after="156" w:line="360" w:lineRule="auto"/>
        <w:ind w:leftChars="260" w:left="546"/>
        <w:rPr>
          <w:rFonts w:ascii="宋体" w:eastAsia="宋体" w:hAnsi="宋体" w:cs="宋体" w:hint="eastAsia"/>
          <w:sz w:val="24"/>
        </w:rPr>
      </w:pPr>
    </w:p>
    <w:p w14:paraId="03F081E3" w14:textId="77777777" w:rsidR="00C518E6"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我已在下面签字，以资证明。</w:t>
      </w:r>
    </w:p>
    <w:p w14:paraId="3CB3844F" w14:textId="77777777" w:rsidR="00C518E6" w:rsidRDefault="00C518E6">
      <w:pPr>
        <w:spacing w:beforeLines="50" w:before="156" w:afterLines="50" w:after="156" w:line="360" w:lineRule="auto"/>
        <w:ind w:leftChars="260" w:left="546"/>
        <w:rPr>
          <w:rFonts w:ascii="宋体" w:eastAsia="宋体" w:hAnsi="宋体" w:cs="宋体" w:hint="eastAsia"/>
          <w:sz w:val="24"/>
        </w:rPr>
      </w:pPr>
    </w:p>
    <w:p w14:paraId="4DE78FEF" w14:textId="77777777" w:rsidR="00C518E6"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自然人签字并在签名处加盖食指指印：　　　　年　　月　　日</w:t>
      </w:r>
    </w:p>
    <w:p w14:paraId="4789975E" w14:textId="77777777" w:rsidR="00C518E6" w:rsidRDefault="00000000">
      <w:pPr>
        <w:jc w:val="center"/>
        <w:rPr>
          <w:rFonts w:ascii="宋体" w:eastAsia="宋体" w:hAnsi="宋体" w:cs="宋体" w:hint="eastAsia"/>
          <w:b/>
          <w:bCs/>
          <w:sz w:val="24"/>
        </w:rPr>
      </w:pPr>
      <w:r>
        <w:rPr>
          <w:rFonts w:ascii="宋体" w:eastAsia="宋体" w:hAnsi="宋体" w:cs="宋体" w:hint="eastAsia"/>
          <w:sz w:val="24"/>
        </w:rPr>
        <w:br w:type="page"/>
      </w:r>
      <w:r>
        <w:rPr>
          <w:rFonts w:ascii="宋体" w:eastAsia="宋体" w:hAnsi="宋体" w:cs="宋体" w:hint="eastAsia"/>
          <w:b/>
          <w:bCs/>
          <w:sz w:val="24"/>
        </w:rPr>
        <w:lastRenderedPageBreak/>
        <w:t>投标保证金凭证</w:t>
      </w:r>
    </w:p>
    <w:p w14:paraId="0480DF4C" w14:textId="77777777" w:rsidR="00C518E6" w:rsidRDefault="00C518E6">
      <w:pPr>
        <w:jc w:val="center"/>
        <w:rPr>
          <w:rFonts w:ascii="宋体" w:eastAsia="宋体" w:hAnsi="宋体" w:cs="宋体" w:hint="eastAsia"/>
          <w:b/>
          <w:bCs/>
          <w:sz w:val="24"/>
        </w:rPr>
      </w:pPr>
    </w:p>
    <w:tbl>
      <w:tblPr>
        <w:tblStyle w:val="af1"/>
        <w:tblW w:w="0" w:type="auto"/>
        <w:tblLook w:val="04A0" w:firstRow="1" w:lastRow="0" w:firstColumn="1" w:lastColumn="0" w:noHBand="0" w:noVBand="1"/>
      </w:tblPr>
      <w:tblGrid>
        <w:gridCol w:w="2426"/>
        <w:gridCol w:w="5870"/>
      </w:tblGrid>
      <w:tr w:rsidR="00C518E6" w14:paraId="3396C17E" w14:textId="77777777">
        <w:trPr>
          <w:trHeight w:val="367"/>
        </w:trPr>
        <w:tc>
          <w:tcPr>
            <w:tcW w:w="2682" w:type="dxa"/>
          </w:tcPr>
          <w:p w14:paraId="5F031A88" w14:textId="77777777" w:rsidR="00C518E6" w:rsidRDefault="00000000">
            <w:pPr>
              <w:jc w:val="center"/>
              <w:rPr>
                <w:rFonts w:ascii="宋体" w:eastAsia="宋体" w:hAnsi="宋体" w:cs="宋体" w:hint="eastAsia"/>
                <w:sz w:val="24"/>
              </w:rPr>
            </w:pPr>
            <w:r>
              <w:rPr>
                <w:rFonts w:ascii="宋体" w:eastAsia="宋体" w:hAnsi="宋体" w:cs="宋体" w:hint="eastAsia"/>
                <w:sz w:val="24"/>
              </w:rPr>
              <w:t>账户名</w:t>
            </w:r>
          </w:p>
        </w:tc>
        <w:tc>
          <w:tcPr>
            <w:tcW w:w="6605" w:type="dxa"/>
          </w:tcPr>
          <w:p w14:paraId="151DCEE4" w14:textId="77777777" w:rsidR="00C518E6" w:rsidRDefault="00C518E6">
            <w:pPr>
              <w:jc w:val="center"/>
              <w:rPr>
                <w:rFonts w:ascii="宋体" w:eastAsia="宋体" w:hAnsi="宋体" w:cs="宋体" w:hint="eastAsia"/>
                <w:sz w:val="24"/>
              </w:rPr>
            </w:pPr>
          </w:p>
        </w:tc>
      </w:tr>
      <w:tr w:rsidR="00C518E6" w14:paraId="1DBCD4D0" w14:textId="77777777">
        <w:trPr>
          <w:trHeight w:val="367"/>
        </w:trPr>
        <w:tc>
          <w:tcPr>
            <w:tcW w:w="2682" w:type="dxa"/>
          </w:tcPr>
          <w:p w14:paraId="3989CF3F" w14:textId="77777777" w:rsidR="00C518E6" w:rsidRDefault="00000000">
            <w:pPr>
              <w:jc w:val="center"/>
              <w:rPr>
                <w:rFonts w:ascii="宋体" w:eastAsia="宋体" w:hAnsi="宋体" w:cs="宋体" w:hint="eastAsia"/>
                <w:sz w:val="24"/>
              </w:rPr>
            </w:pPr>
            <w:r>
              <w:rPr>
                <w:rFonts w:ascii="宋体" w:eastAsia="宋体" w:hAnsi="宋体" w:cs="宋体" w:hint="eastAsia"/>
                <w:sz w:val="24"/>
              </w:rPr>
              <w:t>开户银行</w:t>
            </w:r>
          </w:p>
        </w:tc>
        <w:tc>
          <w:tcPr>
            <w:tcW w:w="6605" w:type="dxa"/>
          </w:tcPr>
          <w:p w14:paraId="76E080DF" w14:textId="77777777" w:rsidR="00C518E6" w:rsidRDefault="00C518E6">
            <w:pPr>
              <w:jc w:val="center"/>
              <w:rPr>
                <w:rFonts w:ascii="宋体" w:eastAsia="宋体" w:hAnsi="宋体" w:cs="宋体" w:hint="eastAsia"/>
                <w:sz w:val="24"/>
              </w:rPr>
            </w:pPr>
          </w:p>
        </w:tc>
      </w:tr>
      <w:tr w:rsidR="00C518E6" w14:paraId="1AD41F33" w14:textId="77777777">
        <w:trPr>
          <w:trHeight w:val="367"/>
        </w:trPr>
        <w:tc>
          <w:tcPr>
            <w:tcW w:w="2682" w:type="dxa"/>
          </w:tcPr>
          <w:p w14:paraId="703CF551" w14:textId="77777777" w:rsidR="00C518E6" w:rsidRDefault="00000000">
            <w:pPr>
              <w:jc w:val="center"/>
              <w:rPr>
                <w:rFonts w:ascii="宋体" w:eastAsia="宋体" w:hAnsi="宋体" w:cs="宋体" w:hint="eastAsia"/>
                <w:sz w:val="24"/>
              </w:rPr>
            </w:pPr>
            <w:r>
              <w:rPr>
                <w:rFonts w:ascii="宋体" w:eastAsia="宋体" w:hAnsi="宋体" w:cs="宋体" w:hint="eastAsia"/>
                <w:sz w:val="24"/>
              </w:rPr>
              <w:t>行号</w:t>
            </w:r>
          </w:p>
        </w:tc>
        <w:tc>
          <w:tcPr>
            <w:tcW w:w="6605" w:type="dxa"/>
          </w:tcPr>
          <w:p w14:paraId="6D9C28BF" w14:textId="77777777" w:rsidR="00C518E6" w:rsidRDefault="00C518E6">
            <w:pPr>
              <w:jc w:val="center"/>
              <w:rPr>
                <w:rFonts w:ascii="宋体" w:eastAsia="宋体" w:hAnsi="宋体" w:cs="宋体" w:hint="eastAsia"/>
                <w:sz w:val="24"/>
              </w:rPr>
            </w:pPr>
          </w:p>
        </w:tc>
      </w:tr>
      <w:tr w:rsidR="00C518E6" w14:paraId="4D984CBB" w14:textId="77777777">
        <w:trPr>
          <w:trHeight w:val="367"/>
        </w:trPr>
        <w:tc>
          <w:tcPr>
            <w:tcW w:w="2682" w:type="dxa"/>
          </w:tcPr>
          <w:p w14:paraId="56BDAC16" w14:textId="77777777" w:rsidR="00C518E6" w:rsidRDefault="00000000">
            <w:pPr>
              <w:jc w:val="center"/>
              <w:rPr>
                <w:rFonts w:ascii="宋体" w:eastAsia="宋体" w:hAnsi="宋体" w:cs="宋体" w:hint="eastAsia"/>
                <w:sz w:val="24"/>
              </w:rPr>
            </w:pPr>
            <w:r>
              <w:rPr>
                <w:rFonts w:ascii="宋体" w:eastAsia="宋体" w:hAnsi="宋体" w:cs="宋体" w:hint="eastAsia"/>
                <w:sz w:val="24"/>
              </w:rPr>
              <w:t>账号</w:t>
            </w:r>
          </w:p>
        </w:tc>
        <w:tc>
          <w:tcPr>
            <w:tcW w:w="6605" w:type="dxa"/>
          </w:tcPr>
          <w:p w14:paraId="457FA98C" w14:textId="77777777" w:rsidR="00C518E6" w:rsidRDefault="00C518E6">
            <w:pPr>
              <w:jc w:val="center"/>
              <w:rPr>
                <w:rFonts w:ascii="宋体" w:eastAsia="宋体" w:hAnsi="宋体" w:cs="宋体" w:hint="eastAsia"/>
                <w:sz w:val="24"/>
              </w:rPr>
            </w:pPr>
          </w:p>
        </w:tc>
      </w:tr>
      <w:tr w:rsidR="00C518E6" w14:paraId="1A5D11A6" w14:textId="77777777">
        <w:trPr>
          <w:trHeight w:val="5861"/>
        </w:trPr>
        <w:tc>
          <w:tcPr>
            <w:tcW w:w="9287" w:type="dxa"/>
            <w:gridSpan w:val="2"/>
            <w:vAlign w:val="center"/>
          </w:tcPr>
          <w:p w14:paraId="66C478D9" w14:textId="77777777" w:rsidR="00C518E6" w:rsidRDefault="00000000">
            <w:pPr>
              <w:jc w:val="center"/>
              <w:rPr>
                <w:rFonts w:ascii="宋体" w:eastAsia="宋体" w:hAnsi="宋体" w:cs="宋体" w:hint="eastAsia"/>
                <w:sz w:val="24"/>
              </w:rPr>
            </w:pPr>
            <w:r>
              <w:rPr>
                <w:rFonts w:ascii="宋体" w:eastAsia="宋体" w:hAnsi="宋体" w:cs="宋体" w:hint="eastAsia"/>
                <w:sz w:val="24"/>
              </w:rPr>
              <w:t>凭证</w:t>
            </w:r>
          </w:p>
        </w:tc>
      </w:tr>
    </w:tbl>
    <w:p w14:paraId="7F7AC798" w14:textId="77777777" w:rsidR="00C518E6" w:rsidRDefault="00000000">
      <w:pPr>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sz w:val="24"/>
        </w:rPr>
        <w:lastRenderedPageBreak/>
        <w:t>投标人</w:t>
      </w:r>
      <w:r>
        <w:rPr>
          <w:rFonts w:ascii="宋体" w:eastAsia="宋体" w:hAnsi="宋体" w:cs="宋体" w:hint="eastAsia"/>
          <w:b/>
          <w:sz w:val="24"/>
        </w:rPr>
        <w:t>诚信投标承诺书</w:t>
      </w:r>
    </w:p>
    <w:p w14:paraId="24481E90" w14:textId="77777777" w:rsidR="00C518E6" w:rsidRDefault="00C518E6">
      <w:pPr>
        <w:jc w:val="center"/>
        <w:rPr>
          <w:rFonts w:ascii="宋体" w:eastAsia="宋体" w:hAnsi="宋体" w:cs="宋体" w:hint="eastAsia"/>
          <w:b/>
          <w:sz w:val="24"/>
        </w:rPr>
      </w:pPr>
    </w:p>
    <w:p w14:paraId="7DC93607"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本人以企业法定代表人的身份郑重承诺：</w:t>
      </w:r>
    </w:p>
    <w:p w14:paraId="2B2AA1D5"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一、投标文件中所提供的一切材料都是真实、有效、合法的；</w:t>
      </w:r>
    </w:p>
    <w:p w14:paraId="1D8F2273"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二、不以他人名义投标或者以其他方式弄虚作假，骗取中标；</w:t>
      </w:r>
    </w:p>
    <w:p w14:paraId="172966DA"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三、不与其他投标人互相串通投标，不排挤其他投标人的公平竞争，不损害招标人的合法权益；</w:t>
      </w:r>
    </w:p>
    <w:p w14:paraId="2A5B8134"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四、不与招标人或者招标代理机构串通投标，损害国家利益、社会公共利益或者他人的合法权益；</w:t>
      </w:r>
    </w:p>
    <w:p w14:paraId="137870B9"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五、不向招标人或者评标委员会成员行贿以牟取中标；</w:t>
      </w:r>
    </w:p>
    <w:p w14:paraId="0E8931F7"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六、如在投标过程和公示期间需要投诉，则保证按照《中华人民共和国招标投标法》的要求进行。投诉的内容和程序符合法律法规的规定，投诉材料加盖企业公章或由法定代表人或授权委托人签字，并附有相关身份证明原件扫描件；</w:t>
      </w:r>
    </w:p>
    <w:p w14:paraId="404E9285"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七、遵守《中华人民共和国政府采购法》、《政府采购货物和服务招标投标管理办法》（财政部87号令）、《政府采购非招标采购方式管理办法》（财政部74号令）的规定，保证不进行恶意投诉。</w:t>
      </w:r>
    </w:p>
    <w:p w14:paraId="2157BE3A" w14:textId="77777777" w:rsidR="00C518E6"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3E297C9B" w14:textId="77777777" w:rsidR="00C518E6" w:rsidRDefault="00C518E6">
      <w:pPr>
        <w:pStyle w:val="52"/>
        <w:spacing w:line="240" w:lineRule="auto"/>
        <w:ind w:firstLine="480"/>
        <w:rPr>
          <w:rFonts w:ascii="宋体" w:eastAsia="宋体" w:hAnsi="宋体" w:cs="宋体" w:hint="eastAsia"/>
          <w:sz w:val="24"/>
        </w:rPr>
      </w:pPr>
    </w:p>
    <w:p w14:paraId="589E0F5D" w14:textId="77777777" w:rsidR="00C518E6" w:rsidRDefault="00C518E6">
      <w:pPr>
        <w:pStyle w:val="52"/>
        <w:spacing w:line="240" w:lineRule="auto"/>
        <w:ind w:firstLine="480"/>
        <w:rPr>
          <w:rFonts w:ascii="宋体" w:eastAsia="宋体" w:hAnsi="宋体" w:cs="宋体" w:hint="eastAsia"/>
          <w:sz w:val="24"/>
        </w:rPr>
      </w:pPr>
    </w:p>
    <w:p w14:paraId="42C04072" w14:textId="77777777" w:rsidR="00C518E6" w:rsidRDefault="00C518E6">
      <w:pPr>
        <w:pStyle w:val="52"/>
        <w:spacing w:line="240" w:lineRule="auto"/>
        <w:ind w:firstLine="480"/>
        <w:rPr>
          <w:rFonts w:ascii="宋体" w:eastAsia="宋体" w:hAnsi="宋体" w:cs="宋体" w:hint="eastAsia"/>
          <w:sz w:val="24"/>
        </w:rPr>
      </w:pPr>
    </w:p>
    <w:p w14:paraId="64753133" w14:textId="77777777" w:rsidR="00C518E6" w:rsidRDefault="00000000">
      <w:pPr>
        <w:pStyle w:val="52"/>
        <w:spacing w:line="240" w:lineRule="auto"/>
        <w:ind w:firstLine="480"/>
        <w:rPr>
          <w:rFonts w:ascii="宋体" w:eastAsia="宋体" w:hAnsi="宋体" w:cs="宋体" w:hint="eastAsia"/>
          <w:sz w:val="24"/>
        </w:rPr>
      </w:pPr>
      <w:r>
        <w:rPr>
          <w:rFonts w:ascii="宋体" w:eastAsia="宋体" w:hAnsi="宋体" w:cs="宋体" w:hint="eastAsia"/>
          <w:sz w:val="24"/>
        </w:rPr>
        <w:t>投标人：（公章）</w:t>
      </w:r>
    </w:p>
    <w:p w14:paraId="7EED5EEB" w14:textId="77777777" w:rsidR="00C518E6" w:rsidRDefault="00C518E6">
      <w:pPr>
        <w:pStyle w:val="52"/>
        <w:spacing w:line="360" w:lineRule="auto"/>
        <w:ind w:firstLine="480"/>
        <w:rPr>
          <w:rFonts w:ascii="宋体" w:eastAsia="宋体" w:hAnsi="宋体" w:cs="宋体" w:hint="eastAsia"/>
          <w:sz w:val="24"/>
        </w:rPr>
      </w:pPr>
    </w:p>
    <w:p w14:paraId="735F6510" w14:textId="77777777" w:rsidR="00C518E6" w:rsidRDefault="00000000">
      <w:pPr>
        <w:pStyle w:val="52"/>
        <w:spacing w:line="360" w:lineRule="auto"/>
        <w:ind w:firstLine="480"/>
        <w:rPr>
          <w:rFonts w:ascii="宋体" w:eastAsia="宋体" w:hAnsi="宋体" w:cs="宋体" w:hint="eastAsia"/>
          <w:sz w:val="24"/>
        </w:rPr>
      </w:pPr>
      <w:r>
        <w:rPr>
          <w:rFonts w:ascii="宋体" w:eastAsia="宋体" w:hAnsi="宋体" w:cs="宋体" w:hint="eastAsia"/>
          <w:sz w:val="24"/>
        </w:rPr>
        <w:t>法定代表人：（签字）       法定代表授权委托人：（签字）</w:t>
      </w:r>
    </w:p>
    <w:p w14:paraId="2DB51538"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sz w:val="24"/>
        </w:rPr>
        <w:lastRenderedPageBreak/>
        <w:t>反商业贿赂承诺书</w:t>
      </w:r>
    </w:p>
    <w:p w14:paraId="16FBC94E" w14:textId="77777777" w:rsidR="00C518E6" w:rsidRDefault="00C518E6">
      <w:pPr>
        <w:pStyle w:val="a9"/>
        <w:spacing w:line="440" w:lineRule="exact"/>
        <w:ind w:left="1747" w:firstLine="470"/>
        <w:rPr>
          <w:rFonts w:ascii="宋体" w:eastAsia="宋体" w:hAnsi="宋体" w:cs="宋体" w:hint="eastAsia"/>
        </w:rPr>
      </w:pPr>
    </w:p>
    <w:p w14:paraId="54668582" w14:textId="77777777" w:rsidR="00C518E6" w:rsidRDefault="00000000">
      <w:pPr>
        <w:pStyle w:val="a9"/>
        <w:spacing w:line="440" w:lineRule="exact"/>
        <w:ind w:leftChars="104" w:left="218" w:firstLineChars="195" w:firstLine="468"/>
        <w:rPr>
          <w:rFonts w:ascii="宋体" w:eastAsia="宋体" w:hAnsi="宋体" w:cs="宋体" w:hint="eastAsia"/>
        </w:rPr>
      </w:pPr>
      <w:r>
        <w:rPr>
          <w:rFonts w:ascii="宋体" w:eastAsia="宋体" w:hAnsi="宋体" w:cs="宋体" w:hint="eastAsia"/>
        </w:rPr>
        <w:t>我公司承诺在</w:t>
      </w:r>
      <w:r>
        <w:rPr>
          <w:rFonts w:ascii="宋体" w:eastAsia="宋体" w:hAnsi="宋体" w:cs="宋体" w:hint="eastAsia"/>
          <w:u w:val="single"/>
        </w:rPr>
        <w:t>（项目名称、项目编号）</w:t>
      </w:r>
      <w:r>
        <w:rPr>
          <w:rFonts w:ascii="宋体" w:eastAsia="宋体" w:hAnsi="宋体" w:cs="宋体" w:hint="eastAsia"/>
        </w:rPr>
        <w:t>招标活动中，不给予采购方工作人员以及招标代理机构工作人员及其亲属各种形式的商业贿赂（包括送礼金礼品、有价证券、购物券、回扣、佣金、咨询费、劳务费、赞助费、宣传费、支付旅游费用、报销各种消费凭证、宴请、娱乐等），不与投标人相互勾结私下协议，弄虚作假，搞假招标、陪标、串通投标，明招暗定，暗箱操作。如有上述行为，我公司及项目参与人员愿意按照《反不正当竞争法》的有关规定接受处罚。</w:t>
      </w:r>
    </w:p>
    <w:p w14:paraId="7C1CB3B3" w14:textId="77777777" w:rsidR="00C518E6" w:rsidRDefault="00C518E6">
      <w:pPr>
        <w:pStyle w:val="a9"/>
        <w:spacing w:line="440" w:lineRule="exact"/>
        <w:ind w:left="1747" w:firstLineChars="427" w:firstLine="1025"/>
        <w:rPr>
          <w:rFonts w:ascii="宋体" w:eastAsia="宋体" w:hAnsi="宋体" w:cs="宋体" w:hint="eastAsia"/>
        </w:rPr>
      </w:pPr>
    </w:p>
    <w:p w14:paraId="7426D44F" w14:textId="77777777" w:rsidR="00C518E6" w:rsidRDefault="00C518E6">
      <w:pPr>
        <w:pStyle w:val="a9"/>
        <w:spacing w:line="440" w:lineRule="exact"/>
        <w:ind w:left="1747" w:firstLine="470"/>
        <w:rPr>
          <w:rFonts w:ascii="宋体" w:eastAsia="宋体" w:hAnsi="宋体" w:cs="宋体" w:hint="eastAsia"/>
        </w:rPr>
      </w:pPr>
    </w:p>
    <w:p w14:paraId="10ABC553" w14:textId="77777777" w:rsidR="00C518E6" w:rsidRDefault="00000000">
      <w:pPr>
        <w:pStyle w:val="a9"/>
        <w:spacing w:line="440" w:lineRule="exact"/>
        <w:ind w:leftChars="104" w:left="218" w:firstLineChars="195" w:firstLine="468"/>
        <w:rPr>
          <w:rFonts w:ascii="宋体" w:eastAsia="宋体" w:hAnsi="宋体" w:cs="宋体" w:hint="eastAsia"/>
        </w:rPr>
      </w:pPr>
      <w:r>
        <w:rPr>
          <w:rFonts w:ascii="宋体" w:eastAsia="宋体" w:hAnsi="宋体" w:cs="宋体" w:hint="eastAsia"/>
        </w:rPr>
        <w:t>投标人：（公章）</w:t>
      </w:r>
    </w:p>
    <w:p w14:paraId="28BDC6EA" w14:textId="77777777" w:rsidR="00C518E6" w:rsidRDefault="00C518E6">
      <w:pPr>
        <w:pStyle w:val="a9"/>
        <w:spacing w:line="440" w:lineRule="exact"/>
        <w:ind w:left="1747" w:firstLine="470"/>
        <w:rPr>
          <w:rFonts w:ascii="宋体" w:eastAsia="宋体" w:hAnsi="宋体" w:cs="宋体" w:hint="eastAsia"/>
        </w:rPr>
      </w:pPr>
    </w:p>
    <w:p w14:paraId="1384B69C" w14:textId="77777777" w:rsidR="00C518E6" w:rsidRDefault="00C518E6">
      <w:pPr>
        <w:pStyle w:val="a9"/>
        <w:spacing w:line="440" w:lineRule="exact"/>
        <w:ind w:left="1747" w:firstLine="470"/>
        <w:rPr>
          <w:rFonts w:ascii="宋体" w:eastAsia="宋体" w:hAnsi="宋体" w:cs="宋体" w:hint="eastAsia"/>
        </w:rPr>
      </w:pPr>
    </w:p>
    <w:p w14:paraId="655E299B" w14:textId="77777777" w:rsidR="00C518E6" w:rsidRDefault="00000000">
      <w:pPr>
        <w:pStyle w:val="a9"/>
        <w:tabs>
          <w:tab w:val="left" w:pos="0"/>
        </w:tabs>
        <w:spacing w:line="440" w:lineRule="exact"/>
        <w:ind w:leftChars="0" w:left="0" w:firstLineChars="295" w:firstLine="708"/>
        <w:rPr>
          <w:rFonts w:ascii="宋体" w:eastAsia="宋体" w:hAnsi="宋体" w:cs="宋体" w:hint="eastAsia"/>
        </w:rPr>
      </w:pPr>
      <w:r>
        <w:rPr>
          <w:rFonts w:ascii="宋体" w:eastAsia="宋体" w:hAnsi="宋体" w:cs="宋体" w:hint="eastAsia"/>
        </w:rPr>
        <w:t>公司法定代表：</w:t>
      </w:r>
    </w:p>
    <w:p w14:paraId="686EFC38" w14:textId="77777777" w:rsidR="00C518E6" w:rsidRDefault="00C518E6">
      <w:pPr>
        <w:pStyle w:val="a9"/>
        <w:spacing w:line="440" w:lineRule="exact"/>
        <w:ind w:left="1747" w:firstLine="470"/>
        <w:rPr>
          <w:rFonts w:ascii="宋体" w:eastAsia="宋体" w:hAnsi="宋体" w:cs="宋体" w:hint="eastAsia"/>
        </w:rPr>
      </w:pPr>
    </w:p>
    <w:p w14:paraId="04CED32E" w14:textId="77777777" w:rsidR="00C518E6" w:rsidRDefault="00C518E6">
      <w:pPr>
        <w:pStyle w:val="a9"/>
        <w:spacing w:line="440" w:lineRule="exact"/>
        <w:ind w:left="1747" w:firstLine="470"/>
        <w:rPr>
          <w:rFonts w:ascii="宋体" w:eastAsia="宋体" w:hAnsi="宋体" w:cs="宋体" w:hint="eastAsia"/>
        </w:rPr>
      </w:pPr>
    </w:p>
    <w:p w14:paraId="0D882F3B" w14:textId="77777777" w:rsidR="00C518E6" w:rsidRDefault="00000000">
      <w:pPr>
        <w:pStyle w:val="a9"/>
        <w:spacing w:line="440" w:lineRule="exact"/>
        <w:ind w:leftChars="104" w:left="218" w:firstLineChars="195" w:firstLine="468"/>
        <w:rPr>
          <w:rFonts w:ascii="宋体" w:eastAsia="宋体" w:hAnsi="宋体" w:cs="宋体" w:hint="eastAsia"/>
        </w:rPr>
      </w:pPr>
      <w:r>
        <w:rPr>
          <w:rFonts w:ascii="宋体" w:eastAsia="宋体" w:hAnsi="宋体" w:cs="宋体" w:hint="eastAsia"/>
        </w:rPr>
        <w:t>法人授权代表：</w:t>
      </w:r>
    </w:p>
    <w:p w14:paraId="3C88A1A8" w14:textId="77777777" w:rsidR="00C518E6" w:rsidRDefault="00C518E6">
      <w:pPr>
        <w:pStyle w:val="a9"/>
        <w:spacing w:line="440" w:lineRule="exact"/>
        <w:ind w:left="1747" w:firstLineChars="200" w:firstLine="480"/>
        <w:rPr>
          <w:rFonts w:ascii="宋体" w:eastAsia="宋体" w:hAnsi="宋体" w:cs="宋体" w:hint="eastAsia"/>
        </w:rPr>
      </w:pPr>
    </w:p>
    <w:p w14:paraId="60AE7ED9" w14:textId="77777777" w:rsidR="00C518E6" w:rsidRDefault="00C518E6">
      <w:pPr>
        <w:pStyle w:val="a9"/>
        <w:spacing w:line="440" w:lineRule="exact"/>
        <w:ind w:left="1747" w:firstLineChars="200" w:firstLine="480"/>
        <w:rPr>
          <w:rFonts w:ascii="宋体" w:eastAsia="宋体" w:hAnsi="宋体" w:cs="宋体" w:hint="eastAsia"/>
        </w:rPr>
      </w:pPr>
    </w:p>
    <w:p w14:paraId="21453C5A" w14:textId="77777777" w:rsidR="00C518E6" w:rsidRDefault="00C518E6">
      <w:pPr>
        <w:pStyle w:val="a9"/>
        <w:spacing w:line="440" w:lineRule="exact"/>
        <w:ind w:left="1747" w:firstLineChars="200" w:firstLine="480"/>
        <w:rPr>
          <w:rFonts w:ascii="宋体" w:eastAsia="宋体" w:hAnsi="宋体" w:cs="宋体" w:hint="eastAsia"/>
        </w:rPr>
      </w:pPr>
    </w:p>
    <w:p w14:paraId="78290349" w14:textId="77777777" w:rsidR="00C518E6" w:rsidRDefault="00000000">
      <w:pPr>
        <w:pStyle w:val="a9"/>
        <w:spacing w:line="440" w:lineRule="exact"/>
        <w:ind w:leftChars="0" w:left="0" w:firstLineChars="300" w:firstLine="720"/>
        <w:rPr>
          <w:rFonts w:ascii="宋体" w:eastAsia="宋体" w:hAnsi="宋体" w:cs="宋体" w:hint="eastAsia"/>
        </w:rPr>
      </w:pPr>
      <w:r>
        <w:rPr>
          <w:rFonts w:ascii="宋体" w:eastAsia="宋体" w:hAnsi="宋体" w:cs="宋体" w:hint="eastAsia"/>
        </w:rPr>
        <w:t>日期：</w:t>
      </w:r>
    </w:p>
    <w:p w14:paraId="5870095E"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商务条款偏离表</w:t>
      </w:r>
    </w:p>
    <w:p w14:paraId="5D24531B" w14:textId="77777777" w:rsidR="00C518E6"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55952B98" w14:textId="77777777" w:rsidR="00C518E6" w:rsidRDefault="00000000">
      <w:pPr>
        <w:spacing w:line="440" w:lineRule="exact"/>
        <w:ind w:firstLineChars="50" w:firstLine="120"/>
        <w:rPr>
          <w:rFonts w:ascii="宋体" w:eastAsia="宋体" w:hAnsi="宋体" w:cs="宋体" w:hint="eastAsia"/>
          <w:sz w:val="24"/>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9854"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602"/>
        <w:gridCol w:w="2458"/>
        <w:gridCol w:w="2885"/>
        <w:gridCol w:w="2018"/>
      </w:tblGrid>
      <w:tr w:rsidR="00C518E6" w14:paraId="5F5B6A43" w14:textId="77777777">
        <w:trPr>
          <w:cantSplit/>
          <w:trHeight w:val="480"/>
        </w:trPr>
        <w:tc>
          <w:tcPr>
            <w:tcW w:w="891" w:type="dxa"/>
            <w:vAlign w:val="center"/>
          </w:tcPr>
          <w:p w14:paraId="56B6389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602" w:type="dxa"/>
            <w:vAlign w:val="center"/>
          </w:tcPr>
          <w:p w14:paraId="27A4DE0E"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w:t>
            </w:r>
          </w:p>
          <w:p w14:paraId="7AE78E9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条目号</w:t>
            </w:r>
          </w:p>
        </w:tc>
        <w:tc>
          <w:tcPr>
            <w:tcW w:w="2458" w:type="dxa"/>
            <w:vAlign w:val="center"/>
          </w:tcPr>
          <w:p w14:paraId="2055DF9E"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招标文件的商务条款</w:t>
            </w:r>
          </w:p>
        </w:tc>
        <w:tc>
          <w:tcPr>
            <w:tcW w:w="2885" w:type="dxa"/>
            <w:vAlign w:val="center"/>
          </w:tcPr>
          <w:p w14:paraId="1970830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投标文件的商务条款</w:t>
            </w:r>
          </w:p>
        </w:tc>
        <w:tc>
          <w:tcPr>
            <w:tcW w:w="2018" w:type="dxa"/>
            <w:vAlign w:val="center"/>
          </w:tcPr>
          <w:p w14:paraId="0C60244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r>
      <w:tr w:rsidR="00C518E6" w14:paraId="31D40032" w14:textId="77777777">
        <w:trPr>
          <w:cantSplit/>
          <w:trHeight w:val="390"/>
        </w:trPr>
        <w:tc>
          <w:tcPr>
            <w:tcW w:w="891" w:type="dxa"/>
            <w:vAlign w:val="center"/>
          </w:tcPr>
          <w:p w14:paraId="51088353" w14:textId="77777777" w:rsidR="00C518E6" w:rsidRDefault="00000000">
            <w:pPr>
              <w:jc w:val="center"/>
              <w:rPr>
                <w:rFonts w:ascii="宋体" w:eastAsia="宋体" w:hAnsi="宋体" w:cs="宋体" w:hint="eastAsia"/>
                <w:sz w:val="24"/>
              </w:rPr>
            </w:pPr>
            <w:r>
              <w:rPr>
                <w:rFonts w:ascii="宋体" w:eastAsia="宋体" w:hAnsi="宋体" w:cs="宋体" w:hint="eastAsia"/>
                <w:sz w:val="24"/>
              </w:rPr>
              <w:t>1</w:t>
            </w:r>
          </w:p>
        </w:tc>
        <w:tc>
          <w:tcPr>
            <w:tcW w:w="1602" w:type="dxa"/>
          </w:tcPr>
          <w:p w14:paraId="4EA2F213" w14:textId="77777777" w:rsidR="00C518E6" w:rsidRDefault="00C518E6">
            <w:pPr>
              <w:spacing w:line="440" w:lineRule="exact"/>
              <w:jc w:val="center"/>
              <w:rPr>
                <w:rFonts w:ascii="宋体" w:eastAsia="宋体" w:hAnsi="宋体" w:cs="宋体" w:hint="eastAsia"/>
                <w:sz w:val="24"/>
              </w:rPr>
            </w:pPr>
          </w:p>
        </w:tc>
        <w:tc>
          <w:tcPr>
            <w:tcW w:w="2458" w:type="dxa"/>
          </w:tcPr>
          <w:p w14:paraId="5C2DA475" w14:textId="77777777" w:rsidR="00C518E6" w:rsidRDefault="00C518E6">
            <w:pPr>
              <w:spacing w:line="440" w:lineRule="exact"/>
              <w:rPr>
                <w:rFonts w:ascii="宋体" w:eastAsia="宋体" w:hAnsi="宋体" w:cs="宋体" w:hint="eastAsia"/>
                <w:sz w:val="24"/>
              </w:rPr>
            </w:pPr>
          </w:p>
        </w:tc>
        <w:tc>
          <w:tcPr>
            <w:tcW w:w="2885" w:type="dxa"/>
          </w:tcPr>
          <w:p w14:paraId="5E0B0960" w14:textId="77777777" w:rsidR="00C518E6" w:rsidRDefault="00C518E6">
            <w:pPr>
              <w:spacing w:line="440" w:lineRule="exact"/>
              <w:rPr>
                <w:rFonts w:ascii="宋体" w:eastAsia="宋体" w:hAnsi="宋体" w:cs="宋体" w:hint="eastAsia"/>
                <w:sz w:val="24"/>
              </w:rPr>
            </w:pPr>
          </w:p>
        </w:tc>
        <w:tc>
          <w:tcPr>
            <w:tcW w:w="2018" w:type="dxa"/>
          </w:tcPr>
          <w:p w14:paraId="68737ECA" w14:textId="77777777" w:rsidR="00C518E6" w:rsidRDefault="00C518E6">
            <w:pPr>
              <w:spacing w:line="440" w:lineRule="exact"/>
              <w:rPr>
                <w:rFonts w:ascii="宋体" w:eastAsia="宋体" w:hAnsi="宋体" w:cs="宋体" w:hint="eastAsia"/>
                <w:sz w:val="24"/>
              </w:rPr>
            </w:pPr>
          </w:p>
        </w:tc>
      </w:tr>
      <w:tr w:rsidR="00C518E6" w14:paraId="4B8DF291" w14:textId="77777777">
        <w:trPr>
          <w:cantSplit/>
          <w:trHeight w:val="435"/>
        </w:trPr>
        <w:tc>
          <w:tcPr>
            <w:tcW w:w="891" w:type="dxa"/>
            <w:vAlign w:val="center"/>
          </w:tcPr>
          <w:p w14:paraId="2D185ED3" w14:textId="77777777" w:rsidR="00C518E6" w:rsidRDefault="00000000">
            <w:pPr>
              <w:jc w:val="center"/>
              <w:rPr>
                <w:rFonts w:ascii="宋体" w:eastAsia="宋体" w:hAnsi="宋体" w:cs="宋体" w:hint="eastAsia"/>
                <w:sz w:val="24"/>
              </w:rPr>
            </w:pPr>
            <w:r>
              <w:rPr>
                <w:rFonts w:ascii="宋体" w:eastAsia="宋体" w:hAnsi="宋体" w:cs="宋体" w:hint="eastAsia"/>
                <w:sz w:val="24"/>
              </w:rPr>
              <w:t>2</w:t>
            </w:r>
          </w:p>
        </w:tc>
        <w:tc>
          <w:tcPr>
            <w:tcW w:w="1602" w:type="dxa"/>
          </w:tcPr>
          <w:p w14:paraId="1AFA8445" w14:textId="77777777" w:rsidR="00C518E6" w:rsidRDefault="00C518E6">
            <w:pPr>
              <w:spacing w:line="440" w:lineRule="exact"/>
              <w:rPr>
                <w:rFonts w:ascii="宋体" w:eastAsia="宋体" w:hAnsi="宋体" w:cs="宋体" w:hint="eastAsia"/>
                <w:sz w:val="24"/>
              </w:rPr>
            </w:pPr>
          </w:p>
        </w:tc>
        <w:tc>
          <w:tcPr>
            <w:tcW w:w="2458" w:type="dxa"/>
          </w:tcPr>
          <w:p w14:paraId="17B106B6" w14:textId="77777777" w:rsidR="00C518E6" w:rsidRDefault="00C518E6">
            <w:pPr>
              <w:spacing w:line="440" w:lineRule="exact"/>
              <w:rPr>
                <w:rFonts w:ascii="宋体" w:eastAsia="宋体" w:hAnsi="宋体" w:cs="宋体" w:hint="eastAsia"/>
                <w:sz w:val="24"/>
              </w:rPr>
            </w:pPr>
          </w:p>
        </w:tc>
        <w:tc>
          <w:tcPr>
            <w:tcW w:w="2885" w:type="dxa"/>
          </w:tcPr>
          <w:p w14:paraId="7D5B3E11" w14:textId="77777777" w:rsidR="00C518E6" w:rsidRDefault="00C518E6">
            <w:pPr>
              <w:spacing w:line="440" w:lineRule="exact"/>
              <w:rPr>
                <w:rFonts w:ascii="宋体" w:eastAsia="宋体" w:hAnsi="宋体" w:cs="宋体" w:hint="eastAsia"/>
                <w:sz w:val="24"/>
              </w:rPr>
            </w:pPr>
          </w:p>
        </w:tc>
        <w:tc>
          <w:tcPr>
            <w:tcW w:w="2018" w:type="dxa"/>
          </w:tcPr>
          <w:p w14:paraId="30691D18" w14:textId="77777777" w:rsidR="00C518E6" w:rsidRDefault="00C518E6">
            <w:pPr>
              <w:spacing w:line="440" w:lineRule="exact"/>
              <w:rPr>
                <w:rFonts w:ascii="宋体" w:eastAsia="宋体" w:hAnsi="宋体" w:cs="宋体" w:hint="eastAsia"/>
                <w:sz w:val="24"/>
              </w:rPr>
            </w:pPr>
          </w:p>
        </w:tc>
      </w:tr>
      <w:tr w:rsidR="00C518E6" w14:paraId="5CA5B6D3" w14:textId="77777777">
        <w:trPr>
          <w:cantSplit/>
          <w:trHeight w:val="390"/>
        </w:trPr>
        <w:tc>
          <w:tcPr>
            <w:tcW w:w="891" w:type="dxa"/>
            <w:vAlign w:val="center"/>
          </w:tcPr>
          <w:p w14:paraId="1F9F7E24" w14:textId="77777777" w:rsidR="00C518E6" w:rsidRDefault="00000000">
            <w:pPr>
              <w:jc w:val="center"/>
              <w:rPr>
                <w:rFonts w:ascii="宋体" w:eastAsia="宋体" w:hAnsi="宋体" w:cs="宋体" w:hint="eastAsia"/>
                <w:sz w:val="24"/>
              </w:rPr>
            </w:pPr>
            <w:r>
              <w:rPr>
                <w:rFonts w:ascii="宋体" w:eastAsia="宋体" w:hAnsi="宋体" w:cs="宋体" w:hint="eastAsia"/>
                <w:sz w:val="24"/>
              </w:rPr>
              <w:t>3</w:t>
            </w:r>
          </w:p>
        </w:tc>
        <w:tc>
          <w:tcPr>
            <w:tcW w:w="1602" w:type="dxa"/>
          </w:tcPr>
          <w:p w14:paraId="44B70046" w14:textId="77777777" w:rsidR="00C518E6" w:rsidRDefault="00C518E6">
            <w:pPr>
              <w:spacing w:line="440" w:lineRule="exact"/>
              <w:rPr>
                <w:rFonts w:ascii="宋体" w:eastAsia="宋体" w:hAnsi="宋体" w:cs="宋体" w:hint="eastAsia"/>
                <w:sz w:val="24"/>
              </w:rPr>
            </w:pPr>
          </w:p>
        </w:tc>
        <w:tc>
          <w:tcPr>
            <w:tcW w:w="2458" w:type="dxa"/>
            <w:vAlign w:val="center"/>
          </w:tcPr>
          <w:p w14:paraId="3B924510" w14:textId="77777777" w:rsidR="00C518E6" w:rsidRDefault="00C518E6">
            <w:pPr>
              <w:spacing w:line="440" w:lineRule="exact"/>
              <w:rPr>
                <w:rFonts w:ascii="宋体" w:eastAsia="宋体" w:hAnsi="宋体" w:cs="宋体" w:hint="eastAsia"/>
                <w:sz w:val="24"/>
              </w:rPr>
            </w:pPr>
          </w:p>
        </w:tc>
        <w:tc>
          <w:tcPr>
            <w:tcW w:w="2885" w:type="dxa"/>
          </w:tcPr>
          <w:p w14:paraId="75704329" w14:textId="77777777" w:rsidR="00C518E6" w:rsidRDefault="00C518E6">
            <w:pPr>
              <w:spacing w:line="440" w:lineRule="exact"/>
              <w:rPr>
                <w:rFonts w:ascii="宋体" w:eastAsia="宋体" w:hAnsi="宋体" w:cs="宋体" w:hint="eastAsia"/>
                <w:sz w:val="24"/>
              </w:rPr>
            </w:pPr>
          </w:p>
        </w:tc>
        <w:tc>
          <w:tcPr>
            <w:tcW w:w="2018" w:type="dxa"/>
          </w:tcPr>
          <w:p w14:paraId="6ECD7F9E" w14:textId="77777777" w:rsidR="00C518E6" w:rsidRDefault="00C518E6">
            <w:pPr>
              <w:spacing w:line="440" w:lineRule="exact"/>
              <w:rPr>
                <w:rFonts w:ascii="宋体" w:eastAsia="宋体" w:hAnsi="宋体" w:cs="宋体" w:hint="eastAsia"/>
                <w:sz w:val="24"/>
              </w:rPr>
            </w:pPr>
          </w:p>
        </w:tc>
      </w:tr>
      <w:tr w:rsidR="00C518E6" w14:paraId="5C4DFEF2" w14:textId="77777777">
        <w:trPr>
          <w:cantSplit/>
          <w:trHeight w:val="390"/>
        </w:trPr>
        <w:tc>
          <w:tcPr>
            <w:tcW w:w="891" w:type="dxa"/>
            <w:vAlign w:val="center"/>
          </w:tcPr>
          <w:p w14:paraId="5C63A22E" w14:textId="77777777" w:rsidR="00C518E6" w:rsidRDefault="00000000">
            <w:pPr>
              <w:jc w:val="center"/>
              <w:rPr>
                <w:rFonts w:ascii="宋体" w:eastAsia="宋体" w:hAnsi="宋体" w:cs="宋体" w:hint="eastAsia"/>
                <w:sz w:val="24"/>
              </w:rPr>
            </w:pPr>
            <w:r>
              <w:rPr>
                <w:rFonts w:ascii="宋体" w:eastAsia="宋体" w:hAnsi="宋体" w:cs="宋体" w:hint="eastAsia"/>
                <w:sz w:val="24"/>
              </w:rPr>
              <w:t>4</w:t>
            </w:r>
          </w:p>
        </w:tc>
        <w:tc>
          <w:tcPr>
            <w:tcW w:w="1602" w:type="dxa"/>
          </w:tcPr>
          <w:p w14:paraId="75519D44" w14:textId="77777777" w:rsidR="00C518E6" w:rsidRDefault="00C518E6">
            <w:pPr>
              <w:spacing w:line="440" w:lineRule="exact"/>
              <w:rPr>
                <w:rFonts w:ascii="宋体" w:eastAsia="宋体" w:hAnsi="宋体" w:cs="宋体" w:hint="eastAsia"/>
                <w:sz w:val="24"/>
              </w:rPr>
            </w:pPr>
          </w:p>
        </w:tc>
        <w:tc>
          <w:tcPr>
            <w:tcW w:w="2458" w:type="dxa"/>
            <w:vAlign w:val="center"/>
          </w:tcPr>
          <w:p w14:paraId="570B42BF" w14:textId="77777777" w:rsidR="00C518E6" w:rsidRDefault="00C518E6">
            <w:pPr>
              <w:pStyle w:val="af8"/>
              <w:spacing w:line="440" w:lineRule="exact"/>
              <w:rPr>
                <w:rFonts w:hint="eastAsia"/>
                <w:kern w:val="2"/>
              </w:rPr>
            </w:pPr>
          </w:p>
        </w:tc>
        <w:tc>
          <w:tcPr>
            <w:tcW w:w="2885" w:type="dxa"/>
          </w:tcPr>
          <w:p w14:paraId="660C7BC4" w14:textId="77777777" w:rsidR="00C518E6" w:rsidRDefault="00C518E6">
            <w:pPr>
              <w:spacing w:line="440" w:lineRule="exact"/>
              <w:rPr>
                <w:rFonts w:ascii="宋体" w:eastAsia="宋体" w:hAnsi="宋体" w:cs="宋体" w:hint="eastAsia"/>
                <w:sz w:val="24"/>
              </w:rPr>
            </w:pPr>
          </w:p>
        </w:tc>
        <w:tc>
          <w:tcPr>
            <w:tcW w:w="2018" w:type="dxa"/>
          </w:tcPr>
          <w:p w14:paraId="07F4FB01" w14:textId="77777777" w:rsidR="00C518E6" w:rsidRDefault="00C518E6">
            <w:pPr>
              <w:spacing w:line="440" w:lineRule="exact"/>
              <w:rPr>
                <w:rFonts w:ascii="宋体" w:eastAsia="宋体" w:hAnsi="宋体" w:cs="宋体" w:hint="eastAsia"/>
                <w:sz w:val="24"/>
              </w:rPr>
            </w:pPr>
          </w:p>
        </w:tc>
      </w:tr>
      <w:tr w:rsidR="00C518E6" w14:paraId="0BA080DB" w14:textId="77777777">
        <w:trPr>
          <w:cantSplit/>
          <w:trHeight w:val="390"/>
        </w:trPr>
        <w:tc>
          <w:tcPr>
            <w:tcW w:w="891" w:type="dxa"/>
            <w:vAlign w:val="center"/>
          </w:tcPr>
          <w:p w14:paraId="373A82D9" w14:textId="77777777" w:rsidR="00C518E6" w:rsidRDefault="00000000">
            <w:pPr>
              <w:jc w:val="center"/>
              <w:rPr>
                <w:rFonts w:ascii="宋体" w:eastAsia="宋体" w:hAnsi="宋体" w:cs="宋体" w:hint="eastAsia"/>
                <w:sz w:val="24"/>
              </w:rPr>
            </w:pPr>
            <w:r>
              <w:rPr>
                <w:rFonts w:ascii="宋体" w:eastAsia="宋体" w:hAnsi="宋体" w:cs="宋体" w:hint="eastAsia"/>
                <w:sz w:val="24"/>
              </w:rPr>
              <w:t>5</w:t>
            </w:r>
          </w:p>
        </w:tc>
        <w:tc>
          <w:tcPr>
            <w:tcW w:w="1602" w:type="dxa"/>
          </w:tcPr>
          <w:p w14:paraId="5ABA9F1D" w14:textId="77777777" w:rsidR="00C518E6" w:rsidRDefault="00C518E6">
            <w:pPr>
              <w:spacing w:line="440" w:lineRule="exact"/>
              <w:rPr>
                <w:rFonts w:ascii="宋体" w:eastAsia="宋体" w:hAnsi="宋体" w:cs="宋体" w:hint="eastAsia"/>
                <w:sz w:val="24"/>
              </w:rPr>
            </w:pPr>
          </w:p>
        </w:tc>
        <w:tc>
          <w:tcPr>
            <w:tcW w:w="2458" w:type="dxa"/>
          </w:tcPr>
          <w:p w14:paraId="44770509" w14:textId="77777777" w:rsidR="00C518E6" w:rsidRDefault="00C518E6">
            <w:pPr>
              <w:spacing w:line="440" w:lineRule="exact"/>
              <w:rPr>
                <w:rFonts w:ascii="宋体" w:eastAsia="宋体" w:hAnsi="宋体" w:cs="宋体" w:hint="eastAsia"/>
                <w:sz w:val="24"/>
              </w:rPr>
            </w:pPr>
          </w:p>
        </w:tc>
        <w:tc>
          <w:tcPr>
            <w:tcW w:w="2885" w:type="dxa"/>
          </w:tcPr>
          <w:p w14:paraId="2508FA85" w14:textId="77777777" w:rsidR="00C518E6" w:rsidRDefault="00C518E6">
            <w:pPr>
              <w:spacing w:line="440" w:lineRule="exact"/>
              <w:rPr>
                <w:rFonts w:ascii="宋体" w:eastAsia="宋体" w:hAnsi="宋体" w:cs="宋体" w:hint="eastAsia"/>
                <w:sz w:val="24"/>
              </w:rPr>
            </w:pPr>
          </w:p>
        </w:tc>
        <w:tc>
          <w:tcPr>
            <w:tcW w:w="2018" w:type="dxa"/>
          </w:tcPr>
          <w:p w14:paraId="647F8865" w14:textId="77777777" w:rsidR="00C518E6" w:rsidRDefault="00C518E6">
            <w:pPr>
              <w:spacing w:line="440" w:lineRule="exact"/>
              <w:rPr>
                <w:rFonts w:ascii="宋体" w:eastAsia="宋体" w:hAnsi="宋体" w:cs="宋体" w:hint="eastAsia"/>
                <w:sz w:val="24"/>
              </w:rPr>
            </w:pPr>
          </w:p>
        </w:tc>
      </w:tr>
      <w:tr w:rsidR="00C518E6" w14:paraId="7779F3C7" w14:textId="77777777">
        <w:trPr>
          <w:cantSplit/>
          <w:trHeight w:val="390"/>
        </w:trPr>
        <w:tc>
          <w:tcPr>
            <w:tcW w:w="891" w:type="dxa"/>
            <w:vAlign w:val="center"/>
          </w:tcPr>
          <w:p w14:paraId="277C1632" w14:textId="77777777" w:rsidR="00C518E6" w:rsidRDefault="00000000">
            <w:pPr>
              <w:jc w:val="center"/>
              <w:rPr>
                <w:rFonts w:ascii="宋体" w:eastAsia="宋体" w:hAnsi="宋体" w:cs="宋体" w:hint="eastAsia"/>
                <w:sz w:val="24"/>
              </w:rPr>
            </w:pPr>
            <w:r>
              <w:rPr>
                <w:rFonts w:ascii="宋体" w:eastAsia="宋体" w:hAnsi="宋体" w:cs="宋体" w:hint="eastAsia"/>
                <w:sz w:val="24"/>
              </w:rPr>
              <w:t>6</w:t>
            </w:r>
          </w:p>
        </w:tc>
        <w:tc>
          <w:tcPr>
            <w:tcW w:w="1602" w:type="dxa"/>
          </w:tcPr>
          <w:p w14:paraId="5E6C3E53" w14:textId="77777777" w:rsidR="00C518E6" w:rsidRDefault="00C518E6">
            <w:pPr>
              <w:spacing w:line="440" w:lineRule="exact"/>
              <w:rPr>
                <w:rFonts w:ascii="宋体" w:eastAsia="宋体" w:hAnsi="宋体" w:cs="宋体" w:hint="eastAsia"/>
                <w:sz w:val="24"/>
              </w:rPr>
            </w:pPr>
          </w:p>
        </w:tc>
        <w:tc>
          <w:tcPr>
            <w:tcW w:w="2458" w:type="dxa"/>
          </w:tcPr>
          <w:p w14:paraId="799FDEE6" w14:textId="77777777" w:rsidR="00C518E6" w:rsidRDefault="00C518E6">
            <w:pPr>
              <w:snapToGrid w:val="0"/>
              <w:spacing w:line="440" w:lineRule="exact"/>
              <w:ind w:firstLineChars="200" w:firstLine="480"/>
              <w:rPr>
                <w:rFonts w:ascii="宋体" w:eastAsia="宋体" w:hAnsi="宋体" w:cs="宋体" w:hint="eastAsia"/>
                <w:sz w:val="24"/>
              </w:rPr>
            </w:pPr>
          </w:p>
        </w:tc>
        <w:tc>
          <w:tcPr>
            <w:tcW w:w="2885" w:type="dxa"/>
          </w:tcPr>
          <w:p w14:paraId="05371B37" w14:textId="77777777" w:rsidR="00C518E6" w:rsidRDefault="00C518E6">
            <w:pPr>
              <w:spacing w:line="440" w:lineRule="exact"/>
              <w:rPr>
                <w:rFonts w:ascii="宋体" w:eastAsia="宋体" w:hAnsi="宋体" w:cs="宋体" w:hint="eastAsia"/>
                <w:sz w:val="24"/>
              </w:rPr>
            </w:pPr>
          </w:p>
        </w:tc>
        <w:tc>
          <w:tcPr>
            <w:tcW w:w="2018" w:type="dxa"/>
          </w:tcPr>
          <w:p w14:paraId="2E1BB19F" w14:textId="77777777" w:rsidR="00C518E6" w:rsidRDefault="00C518E6">
            <w:pPr>
              <w:spacing w:line="440" w:lineRule="exact"/>
              <w:rPr>
                <w:rFonts w:ascii="宋体" w:eastAsia="宋体" w:hAnsi="宋体" w:cs="宋体" w:hint="eastAsia"/>
                <w:sz w:val="24"/>
              </w:rPr>
            </w:pPr>
          </w:p>
        </w:tc>
      </w:tr>
      <w:tr w:rsidR="00C518E6" w14:paraId="7F28FE60" w14:textId="77777777">
        <w:trPr>
          <w:cantSplit/>
          <w:trHeight w:val="390"/>
        </w:trPr>
        <w:tc>
          <w:tcPr>
            <w:tcW w:w="891" w:type="dxa"/>
            <w:vAlign w:val="center"/>
          </w:tcPr>
          <w:p w14:paraId="1C8A2363" w14:textId="77777777" w:rsidR="00C518E6" w:rsidRDefault="00000000">
            <w:pPr>
              <w:jc w:val="center"/>
              <w:rPr>
                <w:rFonts w:ascii="宋体" w:eastAsia="宋体" w:hAnsi="宋体" w:cs="宋体" w:hint="eastAsia"/>
                <w:sz w:val="24"/>
              </w:rPr>
            </w:pPr>
            <w:r>
              <w:rPr>
                <w:rFonts w:ascii="宋体" w:eastAsia="宋体" w:hAnsi="宋体" w:cs="宋体" w:hint="eastAsia"/>
                <w:sz w:val="24"/>
              </w:rPr>
              <w:t>7</w:t>
            </w:r>
          </w:p>
        </w:tc>
        <w:tc>
          <w:tcPr>
            <w:tcW w:w="1602" w:type="dxa"/>
          </w:tcPr>
          <w:p w14:paraId="7A7C5DCF" w14:textId="77777777" w:rsidR="00C518E6" w:rsidRDefault="00C518E6">
            <w:pPr>
              <w:spacing w:line="440" w:lineRule="exact"/>
              <w:rPr>
                <w:rFonts w:ascii="宋体" w:eastAsia="宋体" w:hAnsi="宋体" w:cs="宋体" w:hint="eastAsia"/>
                <w:sz w:val="24"/>
              </w:rPr>
            </w:pPr>
          </w:p>
        </w:tc>
        <w:tc>
          <w:tcPr>
            <w:tcW w:w="2458" w:type="dxa"/>
          </w:tcPr>
          <w:p w14:paraId="1027CE08" w14:textId="77777777" w:rsidR="00C518E6" w:rsidRDefault="00C518E6">
            <w:pPr>
              <w:snapToGrid w:val="0"/>
              <w:spacing w:line="440" w:lineRule="exact"/>
              <w:rPr>
                <w:rFonts w:ascii="宋体" w:eastAsia="宋体" w:hAnsi="宋体" w:cs="宋体" w:hint="eastAsia"/>
                <w:sz w:val="24"/>
              </w:rPr>
            </w:pPr>
          </w:p>
        </w:tc>
        <w:tc>
          <w:tcPr>
            <w:tcW w:w="2885" w:type="dxa"/>
          </w:tcPr>
          <w:p w14:paraId="6217B7E2" w14:textId="77777777" w:rsidR="00C518E6" w:rsidRDefault="00C518E6">
            <w:pPr>
              <w:spacing w:line="440" w:lineRule="exact"/>
              <w:rPr>
                <w:rFonts w:ascii="宋体" w:eastAsia="宋体" w:hAnsi="宋体" w:cs="宋体" w:hint="eastAsia"/>
                <w:sz w:val="24"/>
              </w:rPr>
            </w:pPr>
          </w:p>
        </w:tc>
        <w:tc>
          <w:tcPr>
            <w:tcW w:w="2018" w:type="dxa"/>
          </w:tcPr>
          <w:p w14:paraId="42F65508" w14:textId="77777777" w:rsidR="00C518E6" w:rsidRDefault="00C518E6">
            <w:pPr>
              <w:spacing w:line="440" w:lineRule="exact"/>
              <w:rPr>
                <w:rFonts w:ascii="宋体" w:eastAsia="宋体" w:hAnsi="宋体" w:cs="宋体" w:hint="eastAsia"/>
                <w:sz w:val="24"/>
              </w:rPr>
            </w:pPr>
          </w:p>
        </w:tc>
      </w:tr>
      <w:tr w:rsidR="00C518E6" w14:paraId="4C371230" w14:textId="77777777">
        <w:trPr>
          <w:cantSplit/>
          <w:trHeight w:val="390"/>
        </w:trPr>
        <w:tc>
          <w:tcPr>
            <w:tcW w:w="891" w:type="dxa"/>
            <w:vAlign w:val="center"/>
          </w:tcPr>
          <w:p w14:paraId="62B3AD59" w14:textId="77777777" w:rsidR="00C518E6" w:rsidRDefault="00000000">
            <w:pPr>
              <w:jc w:val="center"/>
              <w:rPr>
                <w:rFonts w:ascii="宋体" w:eastAsia="宋体" w:hAnsi="宋体" w:cs="宋体" w:hint="eastAsia"/>
                <w:sz w:val="24"/>
              </w:rPr>
            </w:pPr>
            <w:r>
              <w:rPr>
                <w:rFonts w:ascii="宋体" w:eastAsia="宋体" w:hAnsi="宋体" w:cs="宋体" w:hint="eastAsia"/>
                <w:sz w:val="24"/>
              </w:rPr>
              <w:t>…</w:t>
            </w:r>
          </w:p>
        </w:tc>
        <w:tc>
          <w:tcPr>
            <w:tcW w:w="1602" w:type="dxa"/>
          </w:tcPr>
          <w:p w14:paraId="220E0E91" w14:textId="77777777" w:rsidR="00C518E6" w:rsidRDefault="00C518E6">
            <w:pPr>
              <w:spacing w:line="440" w:lineRule="exact"/>
              <w:rPr>
                <w:rFonts w:ascii="宋体" w:eastAsia="宋体" w:hAnsi="宋体" w:cs="宋体" w:hint="eastAsia"/>
                <w:sz w:val="24"/>
              </w:rPr>
            </w:pPr>
          </w:p>
        </w:tc>
        <w:tc>
          <w:tcPr>
            <w:tcW w:w="2458" w:type="dxa"/>
          </w:tcPr>
          <w:p w14:paraId="1051A559" w14:textId="77777777" w:rsidR="00C518E6" w:rsidRDefault="00C518E6">
            <w:pPr>
              <w:spacing w:line="440" w:lineRule="exact"/>
              <w:rPr>
                <w:rFonts w:ascii="宋体" w:eastAsia="宋体" w:hAnsi="宋体" w:cs="宋体" w:hint="eastAsia"/>
                <w:sz w:val="24"/>
              </w:rPr>
            </w:pPr>
          </w:p>
        </w:tc>
        <w:tc>
          <w:tcPr>
            <w:tcW w:w="2885" w:type="dxa"/>
          </w:tcPr>
          <w:p w14:paraId="2741048D" w14:textId="77777777" w:rsidR="00C518E6" w:rsidRDefault="00C518E6">
            <w:pPr>
              <w:spacing w:line="440" w:lineRule="exact"/>
              <w:rPr>
                <w:rFonts w:ascii="宋体" w:eastAsia="宋体" w:hAnsi="宋体" w:cs="宋体" w:hint="eastAsia"/>
                <w:sz w:val="24"/>
              </w:rPr>
            </w:pPr>
          </w:p>
        </w:tc>
        <w:tc>
          <w:tcPr>
            <w:tcW w:w="2018" w:type="dxa"/>
          </w:tcPr>
          <w:p w14:paraId="04585810" w14:textId="77777777" w:rsidR="00C518E6" w:rsidRDefault="00C518E6">
            <w:pPr>
              <w:spacing w:line="440" w:lineRule="exact"/>
              <w:rPr>
                <w:rFonts w:ascii="宋体" w:eastAsia="宋体" w:hAnsi="宋体" w:cs="宋体" w:hint="eastAsia"/>
                <w:sz w:val="24"/>
              </w:rPr>
            </w:pPr>
          </w:p>
        </w:tc>
      </w:tr>
    </w:tbl>
    <w:p w14:paraId="77C19400" w14:textId="77777777" w:rsidR="00C518E6" w:rsidRDefault="00C518E6">
      <w:pPr>
        <w:spacing w:line="440" w:lineRule="exact"/>
        <w:rPr>
          <w:rFonts w:ascii="宋体" w:eastAsia="宋体" w:hAnsi="宋体" w:cs="宋体" w:hint="eastAsia"/>
          <w:sz w:val="24"/>
        </w:rPr>
      </w:pPr>
    </w:p>
    <w:p w14:paraId="5857B8AA" w14:textId="77777777" w:rsidR="00C518E6" w:rsidRDefault="00C518E6">
      <w:pPr>
        <w:spacing w:line="440" w:lineRule="exact"/>
        <w:rPr>
          <w:rFonts w:ascii="宋体" w:eastAsia="宋体" w:hAnsi="宋体" w:cs="宋体" w:hint="eastAsia"/>
          <w:sz w:val="24"/>
        </w:rPr>
      </w:pPr>
    </w:p>
    <w:p w14:paraId="3854248E"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0F0B2A6A"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3A66DB48" w14:textId="77777777" w:rsidR="00C518E6" w:rsidRDefault="00000000">
      <w:pPr>
        <w:spacing w:line="440" w:lineRule="exact"/>
        <w:ind w:firstLineChars="196" w:firstLine="470"/>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节能、环境标志产品优惠明细表</w:t>
      </w:r>
    </w:p>
    <w:p w14:paraId="16F72A88"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(若有，请如实填写)</w:t>
      </w:r>
    </w:p>
    <w:p w14:paraId="232760ED" w14:textId="77777777" w:rsidR="00C518E6"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38BE1C72" w14:textId="77777777" w:rsidR="00C518E6" w:rsidRDefault="00000000">
      <w:pPr>
        <w:spacing w:line="440" w:lineRule="exact"/>
        <w:ind w:firstLineChars="50" w:firstLine="120"/>
        <w:rPr>
          <w:rFonts w:ascii="宋体" w:eastAsia="宋体" w:hAnsi="宋体" w:cs="宋体" w:hint="eastAsia"/>
          <w:sz w:val="24"/>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70560BAA"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（1）节能产品明细清单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07"/>
        <w:gridCol w:w="1057"/>
        <w:gridCol w:w="1918"/>
        <w:gridCol w:w="2121"/>
        <w:gridCol w:w="508"/>
        <w:gridCol w:w="508"/>
        <w:gridCol w:w="508"/>
        <w:gridCol w:w="611"/>
      </w:tblGrid>
      <w:tr w:rsidR="00C518E6" w14:paraId="286CA5D1" w14:textId="77777777">
        <w:trPr>
          <w:trHeight w:val="765"/>
        </w:trPr>
        <w:tc>
          <w:tcPr>
            <w:tcW w:w="0" w:type="auto"/>
            <w:vAlign w:val="center"/>
          </w:tcPr>
          <w:p w14:paraId="300A793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1CD7E6CE"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21BE217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918" w:type="dxa"/>
            <w:vAlign w:val="center"/>
          </w:tcPr>
          <w:p w14:paraId="16158CC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节字标志认证证书号</w:t>
            </w:r>
          </w:p>
        </w:tc>
        <w:tc>
          <w:tcPr>
            <w:tcW w:w="2121" w:type="dxa"/>
            <w:vAlign w:val="center"/>
          </w:tcPr>
          <w:p w14:paraId="53C7300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节能产品认证证书有效截止日期</w:t>
            </w:r>
          </w:p>
        </w:tc>
        <w:tc>
          <w:tcPr>
            <w:tcW w:w="0" w:type="auto"/>
            <w:vAlign w:val="center"/>
          </w:tcPr>
          <w:p w14:paraId="1B8B103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40F97E8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3E788AAA"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316C726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C518E6" w14:paraId="55C2E1BE" w14:textId="77777777">
        <w:trPr>
          <w:trHeight w:val="567"/>
        </w:trPr>
        <w:tc>
          <w:tcPr>
            <w:tcW w:w="0" w:type="auto"/>
            <w:vAlign w:val="center"/>
          </w:tcPr>
          <w:p w14:paraId="6B220DB4"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147496DF"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57CCB2D1" w14:textId="77777777" w:rsidR="00C518E6" w:rsidRDefault="00C518E6">
            <w:pPr>
              <w:spacing w:line="440" w:lineRule="exact"/>
              <w:jc w:val="center"/>
              <w:rPr>
                <w:rFonts w:ascii="宋体" w:eastAsia="宋体" w:hAnsi="宋体" w:cs="宋体" w:hint="eastAsia"/>
                <w:sz w:val="24"/>
              </w:rPr>
            </w:pPr>
          </w:p>
        </w:tc>
        <w:tc>
          <w:tcPr>
            <w:tcW w:w="1918" w:type="dxa"/>
            <w:vAlign w:val="center"/>
          </w:tcPr>
          <w:p w14:paraId="62F4D28B" w14:textId="77777777" w:rsidR="00C518E6" w:rsidRDefault="00C518E6">
            <w:pPr>
              <w:spacing w:line="440" w:lineRule="exact"/>
              <w:jc w:val="center"/>
              <w:rPr>
                <w:rFonts w:ascii="宋体" w:eastAsia="宋体" w:hAnsi="宋体" w:cs="宋体" w:hint="eastAsia"/>
                <w:sz w:val="24"/>
              </w:rPr>
            </w:pPr>
          </w:p>
        </w:tc>
        <w:tc>
          <w:tcPr>
            <w:tcW w:w="2121" w:type="dxa"/>
            <w:vAlign w:val="center"/>
          </w:tcPr>
          <w:p w14:paraId="653DF76F"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154A4E78"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5EB10FB5"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49B482D9"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2D0C8E7B" w14:textId="77777777" w:rsidR="00C518E6" w:rsidRDefault="00C518E6">
            <w:pPr>
              <w:spacing w:line="440" w:lineRule="exact"/>
              <w:jc w:val="center"/>
              <w:rPr>
                <w:rFonts w:ascii="宋体" w:eastAsia="宋体" w:hAnsi="宋体" w:cs="宋体" w:hint="eastAsia"/>
                <w:sz w:val="24"/>
              </w:rPr>
            </w:pPr>
          </w:p>
        </w:tc>
      </w:tr>
      <w:tr w:rsidR="00C518E6" w14:paraId="010CA4C5" w14:textId="77777777">
        <w:trPr>
          <w:trHeight w:val="567"/>
        </w:trPr>
        <w:tc>
          <w:tcPr>
            <w:tcW w:w="0" w:type="auto"/>
            <w:vAlign w:val="center"/>
          </w:tcPr>
          <w:p w14:paraId="305B26CB"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33EBFB62"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7F17BCEF" w14:textId="77777777" w:rsidR="00C518E6" w:rsidRDefault="00C518E6">
            <w:pPr>
              <w:spacing w:line="440" w:lineRule="exact"/>
              <w:jc w:val="center"/>
              <w:rPr>
                <w:rFonts w:ascii="宋体" w:eastAsia="宋体" w:hAnsi="宋体" w:cs="宋体" w:hint="eastAsia"/>
                <w:sz w:val="24"/>
              </w:rPr>
            </w:pPr>
          </w:p>
        </w:tc>
        <w:tc>
          <w:tcPr>
            <w:tcW w:w="1918" w:type="dxa"/>
            <w:vAlign w:val="center"/>
          </w:tcPr>
          <w:p w14:paraId="4CB810F6" w14:textId="77777777" w:rsidR="00C518E6" w:rsidRDefault="00C518E6">
            <w:pPr>
              <w:spacing w:line="440" w:lineRule="exact"/>
              <w:jc w:val="center"/>
              <w:rPr>
                <w:rFonts w:ascii="宋体" w:eastAsia="宋体" w:hAnsi="宋体" w:cs="宋体" w:hint="eastAsia"/>
                <w:sz w:val="24"/>
              </w:rPr>
            </w:pPr>
          </w:p>
        </w:tc>
        <w:tc>
          <w:tcPr>
            <w:tcW w:w="2121" w:type="dxa"/>
            <w:vAlign w:val="center"/>
          </w:tcPr>
          <w:p w14:paraId="4C6F9C30"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70C7A9B6"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36C6A7E0"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7E23007B"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1FD67329" w14:textId="77777777" w:rsidR="00C518E6" w:rsidRDefault="00C518E6">
            <w:pPr>
              <w:spacing w:line="440" w:lineRule="exact"/>
              <w:jc w:val="center"/>
              <w:rPr>
                <w:rFonts w:ascii="宋体" w:eastAsia="宋体" w:hAnsi="宋体" w:cs="宋体" w:hint="eastAsia"/>
                <w:sz w:val="24"/>
              </w:rPr>
            </w:pPr>
          </w:p>
        </w:tc>
      </w:tr>
      <w:tr w:rsidR="00C518E6" w14:paraId="74B22A84" w14:textId="77777777">
        <w:trPr>
          <w:trHeight w:val="567"/>
        </w:trPr>
        <w:tc>
          <w:tcPr>
            <w:tcW w:w="0" w:type="auto"/>
            <w:gridSpan w:val="5"/>
            <w:vAlign w:val="center"/>
          </w:tcPr>
          <w:p w14:paraId="5D19C7DF"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41159998" w14:textId="77777777" w:rsidR="00C518E6" w:rsidRDefault="00C518E6">
            <w:pPr>
              <w:spacing w:line="440" w:lineRule="exact"/>
              <w:jc w:val="center"/>
              <w:rPr>
                <w:rFonts w:ascii="宋体" w:eastAsia="宋体" w:hAnsi="宋体" w:cs="宋体" w:hint="eastAsia"/>
                <w:sz w:val="24"/>
              </w:rPr>
            </w:pPr>
          </w:p>
        </w:tc>
      </w:tr>
    </w:tbl>
    <w:p w14:paraId="72160309" w14:textId="77777777" w:rsidR="00C518E6" w:rsidRDefault="00C518E6">
      <w:pPr>
        <w:spacing w:line="440" w:lineRule="exact"/>
        <w:rPr>
          <w:rFonts w:ascii="宋体" w:eastAsia="宋体" w:hAnsi="宋体" w:cs="宋体" w:hint="eastAsia"/>
          <w:sz w:val="24"/>
        </w:rPr>
      </w:pPr>
    </w:p>
    <w:p w14:paraId="517F5E7D"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（2）环保产品明细清单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12"/>
        <w:gridCol w:w="1085"/>
        <w:gridCol w:w="1867"/>
        <w:gridCol w:w="2107"/>
        <w:gridCol w:w="512"/>
        <w:gridCol w:w="512"/>
        <w:gridCol w:w="512"/>
        <w:gridCol w:w="623"/>
      </w:tblGrid>
      <w:tr w:rsidR="00C518E6" w14:paraId="5A820C5B" w14:textId="77777777">
        <w:trPr>
          <w:trHeight w:val="765"/>
        </w:trPr>
        <w:tc>
          <w:tcPr>
            <w:tcW w:w="0" w:type="auto"/>
            <w:vAlign w:val="center"/>
          </w:tcPr>
          <w:p w14:paraId="1E58C2BF"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4E33CAFD"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33FF2F31"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867" w:type="dxa"/>
            <w:vAlign w:val="center"/>
          </w:tcPr>
          <w:p w14:paraId="5FC2382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中国环境标志认证证书编号</w:t>
            </w:r>
          </w:p>
        </w:tc>
        <w:tc>
          <w:tcPr>
            <w:tcW w:w="2107" w:type="dxa"/>
            <w:vAlign w:val="center"/>
          </w:tcPr>
          <w:p w14:paraId="38F00ED9"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认证证书有效截止日期</w:t>
            </w:r>
          </w:p>
        </w:tc>
        <w:tc>
          <w:tcPr>
            <w:tcW w:w="0" w:type="auto"/>
            <w:vAlign w:val="center"/>
          </w:tcPr>
          <w:p w14:paraId="6C7671E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16FC60F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6B1FD60A"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3F632B54"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C518E6" w14:paraId="6562724E" w14:textId="77777777">
        <w:trPr>
          <w:trHeight w:val="567"/>
        </w:trPr>
        <w:tc>
          <w:tcPr>
            <w:tcW w:w="0" w:type="auto"/>
            <w:vAlign w:val="center"/>
          </w:tcPr>
          <w:p w14:paraId="4A20ECE7"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6C2D3EB2"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1ECB1845" w14:textId="77777777" w:rsidR="00C518E6" w:rsidRDefault="00C518E6">
            <w:pPr>
              <w:spacing w:line="440" w:lineRule="exact"/>
              <w:jc w:val="center"/>
              <w:rPr>
                <w:rFonts w:ascii="宋体" w:eastAsia="宋体" w:hAnsi="宋体" w:cs="宋体" w:hint="eastAsia"/>
                <w:sz w:val="24"/>
              </w:rPr>
            </w:pPr>
          </w:p>
        </w:tc>
        <w:tc>
          <w:tcPr>
            <w:tcW w:w="1867" w:type="dxa"/>
            <w:vAlign w:val="center"/>
          </w:tcPr>
          <w:p w14:paraId="706ECE3A" w14:textId="77777777" w:rsidR="00C518E6" w:rsidRDefault="00C518E6">
            <w:pPr>
              <w:spacing w:line="440" w:lineRule="exact"/>
              <w:jc w:val="center"/>
              <w:rPr>
                <w:rFonts w:ascii="宋体" w:eastAsia="宋体" w:hAnsi="宋体" w:cs="宋体" w:hint="eastAsia"/>
                <w:sz w:val="24"/>
              </w:rPr>
            </w:pPr>
          </w:p>
        </w:tc>
        <w:tc>
          <w:tcPr>
            <w:tcW w:w="2107" w:type="dxa"/>
            <w:vAlign w:val="center"/>
          </w:tcPr>
          <w:p w14:paraId="65EA8BFE"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7209721A"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6F6B3FAF"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007720AD"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752D4950" w14:textId="77777777" w:rsidR="00C518E6" w:rsidRDefault="00C518E6">
            <w:pPr>
              <w:spacing w:line="440" w:lineRule="exact"/>
              <w:jc w:val="center"/>
              <w:rPr>
                <w:rFonts w:ascii="宋体" w:eastAsia="宋体" w:hAnsi="宋体" w:cs="宋体" w:hint="eastAsia"/>
                <w:sz w:val="24"/>
              </w:rPr>
            </w:pPr>
          </w:p>
        </w:tc>
      </w:tr>
      <w:tr w:rsidR="00C518E6" w14:paraId="200C3AB2" w14:textId="77777777">
        <w:trPr>
          <w:trHeight w:val="567"/>
        </w:trPr>
        <w:tc>
          <w:tcPr>
            <w:tcW w:w="0" w:type="auto"/>
            <w:vAlign w:val="center"/>
          </w:tcPr>
          <w:p w14:paraId="0CC80377"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703999A2"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6CC7DEE6" w14:textId="77777777" w:rsidR="00C518E6" w:rsidRDefault="00C518E6">
            <w:pPr>
              <w:spacing w:line="440" w:lineRule="exact"/>
              <w:jc w:val="center"/>
              <w:rPr>
                <w:rFonts w:ascii="宋体" w:eastAsia="宋体" w:hAnsi="宋体" w:cs="宋体" w:hint="eastAsia"/>
                <w:sz w:val="24"/>
              </w:rPr>
            </w:pPr>
          </w:p>
        </w:tc>
        <w:tc>
          <w:tcPr>
            <w:tcW w:w="1867" w:type="dxa"/>
            <w:vAlign w:val="center"/>
          </w:tcPr>
          <w:p w14:paraId="4ABF11EB" w14:textId="77777777" w:rsidR="00C518E6" w:rsidRDefault="00C518E6">
            <w:pPr>
              <w:spacing w:line="440" w:lineRule="exact"/>
              <w:jc w:val="center"/>
              <w:rPr>
                <w:rFonts w:ascii="宋体" w:eastAsia="宋体" w:hAnsi="宋体" w:cs="宋体" w:hint="eastAsia"/>
                <w:sz w:val="24"/>
              </w:rPr>
            </w:pPr>
          </w:p>
        </w:tc>
        <w:tc>
          <w:tcPr>
            <w:tcW w:w="2107" w:type="dxa"/>
            <w:vAlign w:val="center"/>
          </w:tcPr>
          <w:p w14:paraId="1F1F41A9"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0D26A958"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1F3B4A3F"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409C0BFB" w14:textId="77777777" w:rsidR="00C518E6" w:rsidRDefault="00C518E6">
            <w:pPr>
              <w:spacing w:line="440" w:lineRule="exact"/>
              <w:jc w:val="center"/>
              <w:rPr>
                <w:rFonts w:ascii="宋体" w:eastAsia="宋体" w:hAnsi="宋体" w:cs="宋体" w:hint="eastAsia"/>
                <w:sz w:val="24"/>
              </w:rPr>
            </w:pPr>
          </w:p>
        </w:tc>
        <w:tc>
          <w:tcPr>
            <w:tcW w:w="0" w:type="auto"/>
            <w:vAlign w:val="center"/>
          </w:tcPr>
          <w:p w14:paraId="3D8485C2" w14:textId="77777777" w:rsidR="00C518E6" w:rsidRDefault="00C518E6">
            <w:pPr>
              <w:spacing w:line="440" w:lineRule="exact"/>
              <w:jc w:val="center"/>
              <w:rPr>
                <w:rFonts w:ascii="宋体" w:eastAsia="宋体" w:hAnsi="宋体" w:cs="宋体" w:hint="eastAsia"/>
                <w:sz w:val="24"/>
              </w:rPr>
            </w:pPr>
          </w:p>
        </w:tc>
      </w:tr>
      <w:tr w:rsidR="00C518E6" w14:paraId="68A5BF15" w14:textId="77777777">
        <w:trPr>
          <w:trHeight w:val="567"/>
        </w:trPr>
        <w:tc>
          <w:tcPr>
            <w:tcW w:w="0" w:type="auto"/>
            <w:gridSpan w:val="5"/>
            <w:vAlign w:val="center"/>
          </w:tcPr>
          <w:p w14:paraId="103482A1"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4984044C" w14:textId="77777777" w:rsidR="00C518E6" w:rsidRDefault="00C518E6">
            <w:pPr>
              <w:spacing w:line="440" w:lineRule="exact"/>
              <w:jc w:val="center"/>
              <w:rPr>
                <w:rFonts w:ascii="宋体" w:eastAsia="宋体" w:hAnsi="宋体" w:cs="宋体" w:hint="eastAsia"/>
                <w:sz w:val="24"/>
              </w:rPr>
            </w:pPr>
          </w:p>
        </w:tc>
      </w:tr>
    </w:tbl>
    <w:p w14:paraId="39A082EA" w14:textId="77777777" w:rsidR="00C518E6" w:rsidRDefault="00000000">
      <w:pPr>
        <w:tabs>
          <w:tab w:val="left" w:pos="13000"/>
        </w:tabs>
        <w:spacing w:line="440" w:lineRule="exact"/>
        <w:rPr>
          <w:rFonts w:ascii="宋体" w:eastAsia="宋体" w:hAnsi="宋体" w:cs="宋体" w:hint="eastAsia"/>
          <w:sz w:val="24"/>
        </w:rPr>
      </w:pPr>
      <w:r>
        <w:rPr>
          <w:rFonts w:ascii="宋体" w:eastAsia="宋体" w:hAnsi="宋体" w:cs="宋体" w:hint="eastAsia"/>
          <w:sz w:val="24"/>
        </w:rPr>
        <w:t>注：</w:t>
      </w:r>
    </w:p>
    <w:p w14:paraId="5DCB0F44" w14:textId="77777777" w:rsidR="00C518E6" w:rsidRDefault="00000000">
      <w:pPr>
        <w:tabs>
          <w:tab w:val="left" w:pos="13000"/>
        </w:tabs>
        <w:spacing w:line="440" w:lineRule="exact"/>
        <w:rPr>
          <w:rFonts w:ascii="宋体" w:eastAsia="宋体" w:hAnsi="宋体" w:cs="宋体" w:hint="eastAsia"/>
          <w:b/>
          <w:sz w:val="24"/>
        </w:rPr>
      </w:pPr>
      <w:r>
        <w:rPr>
          <w:rFonts w:ascii="宋体" w:eastAsia="宋体" w:hAnsi="宋体" w:cs="宋体" w:hint="eastAsia"/>
          <w:b/>
          <w:sz w:val="24"/>
        </w:rPr>
        <w:t>若无货物属于优先采购节能、环境标志产品的，则不填写此表。</w:t>
      </w:r>
    </w:p>
    <w:p w14:paraId="52158FC0" w14:textId="77777777" w:rsidR="00C518E6" w:rsidRDefault="00C518E6">
      <w:pPr>
        <w:adjustRightInd w:val="0"/>
        <w:snapToGrid w:val="0"/>
        <w:spacing w:line="440" w:lineRule="exact"/>
        <w:rPr>
          <w:rFonts w:ascii="宋体" w:eastAsia="宋体" w:hAnsi="宋体" w:cs="宋体" w:hint="eastAsia"/>
          <w:sz w:val="24"/>
        </w:rPr>
      </w:pPr>
    </w:p>
    <w:p w14:paraId="20388FBE"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投标人（加盖公章）：</w:t>
      </w:r>
    </w:p>
    <w:p w14:paraId="34EF4171" w14:textId="77777777" w:rsidR="00C518E6"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法定代表人或其授权代表签字：</w:t>
      </w:r>
      <w:r>
        <w:rPr>
          <w:rFonts w:ascii="宋体" w:eastAsia="宋体" w:hAnsi="宋体" w:cs="宋体" w:hint="eastAsia"/>
          <w:sz w:val="24"/>
          <w:u w:val="single"/>
        </w:rPr>
        <w:t xml:space="preserve">       </w:t>
      </w:r>
    </w:p>
    <w:p w14:paraId="59AE6896"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12EF28D9" w14:textId="77777777" w:rsidR="00C518E6" w:rsidRDefault="00000000">
      <w:pPr>
        <w:adjustRightInd w:val="0"/>
        <w:snapToGrid w:val="0"/>
        <w:spacing w:line="440" w:lineRule="exact"/>
        <w:ind w:right="24"/>
        <w:jc w:val="center"/>
        <w:rPr>
          <w:rFonts w:ascii="宋体" w:eastAsia="宋体" w:hAnsi="宋体" w:cs="宋体" w:hint="eastAsia"/>
          <w:b/>
          <w:bCs/>
          <w:sz w:val="24"/>
        </w:rPr>
      </w:pPr>
      <w:r>
        <w:rPr>
          <w:rFonts w:ascii="宋体" w:eastAsia="宋体" w:hAnsi="宋体" w:cs="宋体" w:hint="eastAsia"/>
          <w:b/>
          <w:sz w:val="24"/>
        </w:rPr>
        <w:br w:type="page"/>
      </w:r>
      <w:r>
        <w:rPr>
          <w:rFonts w:ascii="宋体" w:eastAsia="宋体" w:hAnsi="宋体" w:cs="宋体" w:hint="eastAsia"/>
          <w:b/>
          <w:sz w:val="24"/>
        </w:rPr>
        <w:lastRenderedPageBreak/>
        <w:t>节能、环境标志产品证明材料</w:t>
      </w:r>
    </w:p>
    <w:p w14:paraId="7BFEC4F3" w14:textId="77777777" w:rsidR="00C518E6" w:rsidRDefault="00000000">
      <w:pPr>
        <w:jc w:val="center"/>
        <w:rPr>
          <w:rFonts w:ascii="宋体" w:eastAsia="宋体" w:hAnsi="宋体" w:cs="宋体" w:hint="eastAsia"/>
          <w:sz w:val="24"/>
        </w:rPr>
      </w:pPr>
      <w:r>
        <w:rPr>
          <w:rFonts w:ascii="宋体" w:eastAsia="宋体" w:hAnsi="宋体" w:cs="宋体" w:hint="eastAsia"/>
          <w:b/>
          <w:sz w:val="24"/>
        </w:rPr>
        <w:br w:type="page"/>
      </w:r>
      <w:r>
        <w:rPr>
          <w:rFonts w:ascii="宋体" w:eastAsia="宋体" w:hAnsi="宋体" w:cs="宋体" w:hint="eastAsia"/>
          <w:b/>
          <w:sz w:val="24"/>
        </w:rPr>
        <w:lastRenderedPageBreak/>
        <w:t>中小微企业声明函</w:t>
      </w:r>
    </w:p>
    <w:p w14:paraId="77D6A05A" w14:textId="77777777" w:rsidR="00C518E6" w:rsidRDefault="00000000">
      <w:pPr>
        <w:ind w:firstLineChars="200" w:firstLine="480"/>
        <w:jc w:val="center"/>
        <w:rPr>
          <w:rFonts w:ascii="宋体" w:eastAsia="宋体" w:hAnsi="宋体" w:cs="宋体" w:hint="eastAsia"/>
          <w:sz w:val="24"/>
        </w:rPr>
      </w:pPr>
      <w:r>
        <w:rPr>
          <w:rFonts w:ascii="宋体" w:eastAsia="宋体" w:hAnsi="宋体" w:cs="宋体" w:hint="eastAsia"/>
          <w:sz w:val="24"/>
        </w:rPr>
        <w:t>中小企业声明函（货物）</w:t>
      </w:r>
    </w:p>
    <w:p w14:paraId="7FD2831E"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本公司（联合体） 郑重声明， 根据《政府采购促进中小企业发展管理办法》（财库﹝ 2020﹞ 46 号） 的规定， 本公司（联合体） 参加</w:t>
      </w:r>
      <w:r>
        <w:rPr>
          <w:rFonts w:ascii="宋体" w:eastAsia="宋体" w:hAnsi="宋体" w:cs="宋体" w:hint="eastAsia"/>
          <w:sz w:val="24"/>
          <w:u w:val="single"/>
        </w:rPr>
        <w:t>（单位名称）</w:t>
      </w:r>
      <w:r>
        <w:rPr>
          <w:rFonts w:ascii="宋体" w:eastAsia="宋体" w:hAnsi="宋体" w:cs="宋体" w:hint="eastAsia"/>
          <w:sz w:val="24"/>
        </w:rPr>
        <w:t xml:space="preserve"> 的</w:t>
      </w:r>
      <w:r>
        <w:rPr>
          <w:rFonts w:ascii="宋体" w:eastAsia="宋体" w:hAnsi="宋体" w:cs="宋体" w:hint="eastAsia"/>
          <w:sz w:val="24"/>
          <w:u w:val="single"/>
        </w:rPr>
        <w:t>（项目名称）</w:t>
      </w:r>
      <w:r>
        <w:rPr>
          <w:rFonts w:ascii="宋体" w:eastAsia="宋体" w:hAnsi="宋体" w:cs="宋体" w:hint="eastAsia"/>
          <w:sz w:val="24"/>
        </w:rPr>
        <w:t xml:space="preserve"> 采购活动， 提供的货物全部由符合政策要求的中小企业制造。 相关企业（含联合体中的中小企业、 签订分包意向协议的中小企业）的具体情况如下：</w:t>
      </w:r>
    </w:p>
    <w:p w14:paraId="49FD21CA"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1. </w:t>
      </w:r>
      <w:r>
        <w:rPr>
          <w:rFonts w:ascii="宋体" w:eastAsia="宋体" w:hAnsi="宋体" w:cs="宋体" w:hint="eastAsia"/>
          <w:sz w:val="24"/>
          <w:u w:val="single"/>
        </w:rPr>
        <w:t>（标的名称）</w:t>
      </w:r>
      <w:r>
        <w:rPr>
          <w:rFonts w:ascii="宋体" w:eastAsia="宋体" w:hAnsi="宋体" w:cs="宋体" w:hint="eastAsia"/>
          <w:sz w:val="24"/>
        </w:rPr>
        <w:t xml:space="preserve"> ， 属于</w:t>
      </w:r>
      <w:r>
        <w:rPr>
          <w:rFonts w:ascii="宋体" w:eastAsia="宋体" w:hAnsi="宋体" w:cs="宋体" w:hint="eastAsia"/>
          <w:sz w:val="24"/>
          <w:u w:val="single"/>
        </w:rPr>
        <w:t>（采购文件中明确的所属行业）行业</w:t>
      </w:r>
      <w:r>
        <w:rPr>
          <w:rFonts w:ascii="宋体" w:eastAsia="宋体" w:hAnsi="宋体" w:cs="宋体" w:hint="eastAsia"/>
          <w:sz w:val="24"/>
        </w:rPr>
        <w:t>； 制造商为</w:t>
      </w:r>
      <w:r>
        <w:rPr>
          <w:rFonts w:ascii="宋体" w:eastAsia="宋体" w:hAnsi="宋体" w:cs="宋体" w:hint="eastAsia"/>
          <w:sz w:val="24"/>
          <w:u w:val="single"/>
        </w:rPr>
        <w:t>（ 企业名称）</w:t>
      </w:r>
      <w:r>
        <w:rPr>
          <w:rFonts w:ascii="宋体" w:eastAsia="宋体" w:hAnsi="宋体" w:cs="宋体" w:hint="eastAsia"/>
          <w:sz w:val="24"/>
        </w:rPr>
        <w:t>， 从业人员</w:t>
      </w:r>
      <w:r>
        <w:rPr>
          <w:rFonts w:ascii="宋体" w:eastAsia="宋体" w:hAnsi="宋体" w:cs="宋体" w:hint="eastAsia"/>
          <w:sz w:val="24"/>
          <w:u w:val="single"/>
        </w:rPr>
        <w:t xml:space="preserve">      </w:t>
      </w:r>
      <w:r>
        <w:rPr>
          <w:rFonts w:ascii="宋体" w:eastAsia="宋体" w:hAnsi="宋体" w:cs="宋体" w:hint="eastAsia"/>
          <w:sz w:val="24"/>
        </w:rPr>
        <w:t>人， 营业收入为</w:t>
      </w:r>
      <w:r>
        <w:rPr>
          <w:rFonts w:ascii="宋体" w:eastAsia="宋体" w:hAnsi="宋体" w:cs="宋体" w:hint="eastAsia"/>
          <w:sz w:val="24"/>
          <w:u w:val="single"/>
        </w:rPr>
        <w:t xml:space="preserve">     </w:t>
      </w:r>
      <w:r>
        <w:rPr>
          <w:rFonts w:ascii="宋体" w:eastAsia="宋体" w:hAnsi="宋体" w:cs="宋体" w:hint="eastAsia"/>
          <w:sz w:val="24"/>
        </w:rPr>
        <w:t>万元， 资产总额为</w:t>
      </w:r>
      <w:r>
        <w:rPr>
          <w:rFonts w:ascii="宋体" w:eastAsia="宋体" w:hAnsi="宋体" w:cs="宋体" w:hint="eastAsia"/>
          <w:sz w:val="24"/>
          <w:u w:val="single"/>
        </w:rPr>
        <w:t xml:space="preserve">      </w:t>
      </w:r>
      <w:r>
        <w:rPr>
          <w:rFonts w:ascii="宋体" w:eastAsia="宋体" w:hAnsi="宋体" w:cs="宋体" w:hint="eastAsia"/>
          <w:sz w:val="24"/>
        </w:rPr>
        <w:t>万元</w:t>
      </w:r>
      <w:r>
        <w:rPr>
          <w:rFonts w:ascii="宋体" w:eastAsia="宋体" w:hAnsi="宋体" w:cs="宋体" w:hint="eastAsia"/>
          <w:sz w:val="24"/>
          <w:vertAlign w:val="superscript"/>
        </w:rPr>
        <w:t>1</w:t>
      </w:r>
      <w:r>
        <w:rPr>
          <w:rFonts w:ascii="宋体" w:eastAsia="宋体" w:hAnsi="宋体" w:cs="宋体" w:hint="eastAsia"/>
          <w:sz w:val="24"/>
        </w:rPr>
        <w:t>， 属于（</w:t>
      </w:r>
      <w:r>
        <w:rPr>
          <w:rFonts w:ascii="宋体" w:eastAsia="宋体" w:hAnsi="宋体" w:cs="宋体" w:hint="eastAsia"/>
          <w:sz w:val="24"/>
          <w:u w:val="single"/>
        </w:rPr>
        <w:t>中型企业、 小型企业、 微型企业</w:t>
      </w:r>
      <w:r>
        <w:rPr>
          <w:rFonts w:ascii="宋体" w:eastAsia="宋体" w:hAnsi="宋体" w:cs="宋体" w:hint="eastAsia"/>
          <w:sz w:val="24"/>
        </w:rPr>
        <w:t>）；</w:t>
      </w:r>
    </w:p>
    <w:p w14:paraId="0F062105"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2. </w:t>
      </w:r>
      <w:r>
        <w:rPr>
          <w:rFonts w:ascii="宋体" w:eastAsia="宋体" w:hAnsi="宋体" w:cs="宋体" w:hint="eastAsia"/>
          <w:sz w:val="24"/>
          <w:u w:val="single"/>
        </w:rPr>
        <w:t>（标的名称）</w:t>
      </w:r>
      <w:r>
        <w:rPr>
          <w:rFonts w:ascii="宋体" w:eastAsia="宋体" w:hAnsi="宋体" w:cs="宋体" w:hint="eastAsia"/>
          <w:sz w:val="24"/>
        </w:rPr>
        <w:t xml:space="preserve"> ， 属于</w:t>
      </w:r>
      <w:r>
        <w:rPr>
          <w:rFonts w:ascii="宋体" w:eastAsia="宋体" w:hAnsi="宋体" w:cs="宋体" w:hint="eastAsia"/>
          <w:sz w:val="24"/>
          <w:u w:val="single"/>
        </w:rPr>
        <w:t>（采购文件中明确的所属行业）</w:t>
      </w:r>
      <w:r>
        <w:rPr>
          <w:rFonts w:ascii="宋体" w:eastAsia="宋体" w:hAnsi="宋体" w:cs="宋体" w:hint="eastAsia"/>
          <w:sz w:val="24"/>
        </w:rPr>
        <w:t>行业； 制造商为</w:t>
      </w:r>
      <w:r>
        <w:rPr>
          <w:rFonts w:ascii="宋体" w:eastAsia="宋体" w:hAnsi="宋体" w:cs="宋体" w:hint="eastAsia"/>
          <w:sz w:val="24"/>
          <w:u w:val="single"/>
        </w:rPr>
        <w:t>（ 企业名称）</w:t>
      </w:r>
      <w:r>
        <w:rPr>
          <w:rFonts w:ascii="宋体" w:eastAsia="宋体" w:hAnsi="宋体" w:cs="宋体" w:hint="eastAsia"/>
          <w:sz w:val="24"/>
        </w:rPr>
        <w:t>， 从业人员</w:t>
      </w:r>
      <w:r>
        <w:rPr>
          <w:rFonts w:ascii="宋体" w:eastAsia="宋体" w:hAnsi="宋体" w:cs="宋体" w:hint="eastAsia"/>
          <w:sz w:val="24"/>
          <w:u w:val="single"/>
        </w:rPr>
        <w:t xml:space="preserve">      </w:t>
      </w:r>
      <w:r>
        <w:rPr>
          <w:rFonts w:ascii="宋体" w:eastAsia="宋体" w:hAnsi="宋体" w:cs="宋体" w:hint="eastAsia"/>
          <w:sz w:val="24"/>
        </w:rPr>
        <w:t>人， 营业收为</w:t>
      </w:r>
      <w:r>
        <w:rPr>
          <w:rFonts w:ascii="宋体" w:eastAsia="宋体" w:hAnsi="宋体" w:cs="宋体" w:hint="eastAsia"/>
          <w:sz w:val="24"/>
          <w:u w:val="single"/>
        </w:rPr>
        <w:t xml:space="preserve">      </w:t>
      </w:r>
      <w:r>
        <w:rPr>
          <w:rFonts w:ascii="宋体" w:eastAsia="宋体" w:hAnsi="宋体" w:cs="宋体" w:hint="eastAsia"/>
          <w:sz w:val="24"/>
        </w:rPr>
        <w:t>万元， 资产总额为</w:t>
      </w:r>
      <w:r>
        <w:rPr>
          <w:rFonts w:ascii="宋体" w:eastAsia="宋体" w:hAnsi="宋体" w:cs="宋体" w:hint="eastAsia"/>
          <w:sz w:val="24"/>
          <w:u w:val="single"/>
        </w:rPr>
        <w:t xml:space="preserve">   </w:t>
      </w:r>
      <w:r>
        <w:rPr>
          <w:rFonts w:ascii="宋体" w:eastAsia="宋体" w:hAnsi="宋体" w:cs="宋体" w:hint="eastAsia"/>
          <w:sz w:val="24"/>
        </w:rPr>
        <w:t>万元， 属于</w:t>
      </w:r>
      <w:r>
        <w:rPr>
          <w:rFonts w:ascii="宋体" w:eastAsia="宋体" w:hAnsi="宋体" w:cs="宋体" w:hint="eastAsia"/>
          <w:sz w:val="24"/>
          <w:u w:val="single"/>
        </w:rPr>
        <w:t>（中型企业、 小型企业、 微型企业）</w:t>
      </w:r>
      <w:r>
        <w:rPr>
          <w:rFonts w:ascii="宋体" w:eastAsia="宋体" w:hAnsi="宋体" w:cs="宋体" w:hint="eastAsia"/>
          <w:sz w:val="24"/>
        </w:rPr>
        <w:t>；</w:t>
      </w:r>
    </w:p>
    <w:p w14:paraId="792D8019"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w:t>
      </w:r>
    </w:p>
    <w:p w14:paraId="619843A1"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以上企业， 不属于大企业的分支机构， 不存在控股股东为大企业的情形， 也不存在与大企业的负责人为同一人的情形。</w:t>
      </w:r>
    </w:p>
    <w:p w14:paraId="29675DC4"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本企业对上述声明内容的真实性负责。 如有虚假， 将依法承担相应责任。</w:t>
      </w:r>
    </w:p>
    <w:p w14:paraId="7D84FFB7" w14:textId="77777777" w:rsidR="00C518E6" w:rsidRDefault="00C518E6">
      <w:pPr>
        <w:wordWrap w:val="0"/>
        <w:spacing w:line="360" w:lineRule="auto"/>
        <w:ind w:firstLineChars="200" w:firstLine="480"/>
        <w:jc w:val="right"/>
        <w:rPr>
          <w:rFonts w:ascii="宋体" w:eastAsia="宋体" w:hAnsi="宋体" w:cs="宋体" w:hint="eastAsia"/>
          <w:sz w:val="24"/>
        </w:rPr>
      </w:pPr>
    </w:p>
    <w:p w14:paraId="725315AD" w14:textId="77777777" w:rsidR="00C518E6" w:rsidRDefault="00000000">
      <w:pPr>
        <w:wordWrap w:val="0"/>
        <w:spacing w:line="360" w:lineRule="auto"/>
        <w:ind w:firstLineChars="200" w:firstLine="480"/>
        <w:jc w:val="right"/>
        <w:rPr>
          <w:rFonts w:ascii="宋体" w:eastAsia="宋体" w:hAnsi="宋体" w:cs="宋体" w:hint="eastAsia"/>
          <w:sz w:val="24"/>
        </w:rPr>
      </w:pPr>
      <w:r>
        <w:rPr>
          <w:rFonts w:ascii="宋体" w:eastAsia="宋体" w:hAnsi="宋体" w:cs="宋体" w:hint="eastAsia"/>
          <w:sz w:val="24"/>
        </w:rPr>
        <w:t xml:space="preserve">企业名称（盖章）：        </w:t>
      </w:r>
    </w:p>
    <w:p w14:paraId="787373F9" w14:textId="77777777" w:rsidR="00C518E6" w:rsidRDefault="00000000">
      <w:pPr>
        <w:wordWrap w:val="0"/>
        <w:spacing w:line="360" w:lineRule="auto"/>
        <w:ind w:right="480" w:firstLineChars="200" w:firstLine="480"/>
        <w:jc w:val="right"/>
        <w:rPr>
          <w:rFonts w:ascii="宋体" w:eastAsia="宋体" w:hAnsi="宋体" w:cs="宋体" w:hint="eastAsia"/>
          <w:sz w:val="24"/>
        </w:rPr>
      </w:pPr>
      <w:r>
        <w:rPr>
          <w:rFonts w:ascii="宋体" w:eastAsia="宋体" w:hAnsi="宋体" w:cs="宋体" w:hint="eastAsia"/>
          <w:sz w:val="24"/>
        </w:rPr>
        <w:t xml:space="preserve">日 期：         </w:t>
      </w:r>
    </w:p>
    <w:p w14:paraId="0035077B"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说明：</w:t>
      </w:r>
    </w:p>
    <w:p w14:paraId="0D6C9C14"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1、从业人员、营业收入、资产总额填报上一年度数据，无上一年度数据的新成</w:t>
      </w:r>
    </w:p>
    <w:p w14:paraId="1AAC6D0F"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立企业可不填报。</w:t>
      </w:r>
    </w:p>
    <w:p w14:paraId="63E0865C"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2、若为监狱企业或残疾人企业，须提供监狱企业或残疾人企业声明函（格式自</w:t>
      </w:r>
    </w:p>
    <w:p w14:paraId="378F665F"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拟）</w:t>
      </w:r>
    </w:p>
    <w:p w14:paraId="13572C99" w14:textId="77777777" w:rsidR="00C518E6" w:rsidRDefault="00000000">
      <w:pPr>
        <w:ind w:firstLineChars="200" w:firstLine="480"/>
        <w:rPr>
          <w:rFonts w:ascii="宋体" w:eastAsia="宋体" w:hAnsi="宋体" w:cs="宋体" w:hint="eastAsia"/>
          <w:sz w:val="24"/>
        </w:rPr>
      </w:pPr>
      <w:r>
        <w:rPr>
          <w:rFonts w:ascii="宋体" w:eastAsia="宋体" w:hAnsi="宋体" w:cs="宋体" w:hint="eastAsia"/>
          <w:sz w:val="24"/>
        </w:rPr>
        <w:t xml:space="preserve">3、中标的投标人的《中小微企业声明函》将作为中标结果公告一并公示。 </w:t>
      </w:r>
    </w:p>
    <w:p w14:paraId="12569425" w14:textId="77777777" w:rsidR="00C518E6"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w:t>
      </w:r>
    </w:p>
    <w:p w14:paraId="1E7E0983" w14:textId="77777777" w:rsidR="00C518E6" w:rsidRDefault="00000000">
      <w:pPr>
        <w:pageBreakBefore/>
        <w:tabs>
          <w:tab w:val="left" w:pos="3777"/>
          <w:tab w:val="center" w:pos="4819"/>
        </w:tabs>
        <w:spacing w:line="360" w:lineRule="auto"/>
        <w:jc w:val="center"/>
        <w:rPr>
          <w:rFonts w:ascii="宋体" w:eastAsia="宋体" w:hAnsi="宋体" w:cs="宋体" w:hint="eastAsia"/>
          <w:b/>
          <w:sz w:val="24"/>
        </w:rPr>
      </w:pPr>
      <w:r>
        <w:rPr>
          <w:rFonts w:ascii="宋体" w:eastAsia="宋体" w:hAnsi="宋体" w:cs="宋体" w:hint="eastAsia"/>
          <w:b/>
          <w:sz w:val="24"/>
        </w:rPr>
        <w:lastRenderedPageBreak/>
        <w:t>监狱企业证明文件</w:t>
      </w:r>
    </w:p>
    <w:p w14:paraId="643FB7A9" w14:textId="77777777" w:rsidR="00C518E6" w:rsidRDefault="00000000">
      <w:pPr>
        <w:spacing w:line="360" w:lineRule="auto"/>
        <w:jc w:val="center"/>
        <w:rPr>
          <w:rFonts w:ascii="宋体" w:eastAsia="宋体" w:hAnsi="宋体" w:cs="宋体" w:hint="eastAsia"/>
          <w:sz w:val="24"/>
        </w:rPr>
      </w:pPr>
      <w:r>
        <w:rPr>
          <w:rFonts w:ascii="宋体" w:eastAsia="宋体" w:hAnsi="宋体" w:cs="宋体" w:hint="eastAsia"/>
          <w:sz w:val="24"/>
        </w:rPr>
        <w:t>（监狱企业适用）</w:t>
      </w:r>
    </w:p>
    <w:p w14:paraId="7B75BCC3" w14:textId="77777777" w:rsidR="00C518E6" w:rsidRDefault="00000000">
      <w:pPr>
        <w:spacing w:line="360" w:lineRule="auto"/>
        <w:ind w:firstLineChars="225" w:firstLine="540"/>
        <w:rPr>
          <w:rFonts w:ascii="宋体" w:eastAsia="宋体" w:hAnsi="宋体" w:cs="宋体" w:hint="eastAsia"/>
          <w:sz w:val="24"/>
        </w:rPr>
      </w:pPr>
      <w:r>
        <w:rPr>
          <w:rFonts w:ascii="宋体" w:eastAsia="宋体" w:hAnsi="宋体" w:cs="宋体" w:hint="eastAsia"/>
          <w:sz w:val="24"/>
        </w:rPr>
        <w:t>监狱企业参加政府采购活动时，应当提供由省级以上监狱管理局、戒毒管理局（含新疆生产建设兵团）出具的属于监狱企业的证明文件。</w:t>
      </w:r>
    </w:p>
    <w:p w14:paraId="6ED77408" w14:textId="77777777" w:rsidR="00C518E6" w:rsidRDefault="00C518E6">
      <w:pPr>
        <w:tabs>
          <w:tab w:val="left" w:pos="3600"/>
        </w:tabs>
        <w:adjustRightInd w:val="0"/>
        <w:snapToGrid w:val="0"/>
        <w:spacing w:line="440" w:lineRule="exact"/>
        <w:jc w:val="center"/>
        <w:rPr>
          <w:rFonts w:ascii="宋体" w:eastAsia="宋体" w:hAnsi="宋体" w:cs="宋体" w:hint="eastAsia"/>
          <w:sz w:val="24"/>
        </w:rPr>
      </w:pPr>
    </w:p>
    <w:p w14:paraId="5A8B4606" w14:textId="77777777" w:rsidR="00C518E6" w:rsidRDefault="00C518E6">
      <w:pPr>
        <w:pStyle w:val="HTML"/>
        <w:rPr>
          <w:rFonts w:ascii="宋体" w:eastAsia="宋体" w:hAnsi="宋体" w:cs="宋体" w:hint="eastAsia"/>
          <w:sz w:val="24"/>
          <w:szCs w:val="24"/>
        </w:rPr>
      </w:pPr>
    </w:p>
    <w:p w14:paraId="2C0A3C68" w14:textId="77777777" w:rsidR="00C518E6" w:rsidRDefault="00C518E6">
      <w:pPr>
        <w:pStyle w:val="HTML"/>
        <w:rPr>
          <w:rFonts w:ascii="宋体" w:eastAsia="宋体" w:hAnsi="宋体" w:cs="宋体" w:hint="eastAsia"/>
          <w:sz w:val="24"/>
          <w:szCs w:val="24"/>
        </w:rPr>
      </w:pPr>
    </w:p>
    <w:p w14:paraId="1FBC2EA9" w14:textId="77777777" w:rsidR="00C518E6" w:rsidRDefault="00000000">
      <w:pPr>
        <w:tabs>
          <w:tab w:val="left" w:pos="3600"/>
        </w:tabs>
        <w:adjustRightInd w:val="0"/>
        <w:snapToGrid w:val="0"/>
        <w:spacing w:line="440" w:lineRule="exact"/>
        <w:jc w:val="center"/>
        <w:rPr>
          <w:rFonts w:ascii="宋体" w:eastAsia="宋体" w:hAnsi="宋体" w:cs="宋体" w:hint="eastAsia"/>
          <w:b/>
          <w:bCs/>
          <w:spacing w:val="6"/>
          <w:sz w:val="24"/>
        </w:rPr>
      </w:pPr>
      <w:r>
        <w:rPr>
          <w:rFonts w:ascii="宋体" w:eastAsia="宋体" w:hAnsi="宋体" w:cs="宋体" w:hint="eastAsia"/>
          <w:b/>
          <w:bCs/>
          <w:spacing w:val="6"/>
          <w:sz w:val="24"/>
        </w:rPr>
        <w:t>残疾人福利性单位声明函</w:t>
      </w:r>
    </w:p>
    <w:p w14:paraId="1156CACF" w14:textId="77777777" w:rsidR="00C518E6" w:rsidRDefault="00C518E6">
      <w:pPr>
        <w:autoSpaceDE w:val="0"/>
        <w:autoSpaceDN w:val="0"/>
        <w:adjustRightInd w:val="0"/>
        <w:spacing w:line="440" w:lineRule="exact"/>
        <w:rPr>
          <w:rFonts w:ascii="宋体" w:eastAsia="宋体" w:hAnsi="宋体" w:cs="宋体" w:hint="eastAsia"/>
          <w:b/>
          <w:bCs/>
          <w:spacing w:val="6"/>
          <w:sz w:val="24"/>
        </w:rPr>
      </w:pPr>
    </w:p>
    <w:p w14:paraId="49AF30A1" w14:textId="77777777" w:rsidR="00C518E6"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E96AA0" w14:textId="77777777" w:rsidR="00C518E6"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本单位对上述声明的真实性负责。如有虚假，将依法承担相应责任。 </w:t>
      </w:r>
    </w:p>
    <w:p w14:paraId="75AC69AB" w14:textId="77777777" w:rsidR="00C518E6" w:rsidRDefault="00C518E6">
      <w:pPr>
        <w:adjustRightInd w:val="0"/>
        <w:snapToGrid w:val="0"/>
        <w:spacing w:line="440" w:lineRule="exact"/>
        <w:ind w:firstLineChars="200" w:firstLine="504"/>
        <w:rPr>
          <w:rFonts w:ascii="宋体" w:eastAsia="宋体" w:hAnsi="宋体" w:cs="宋体" w:hint="eastAsia"/>
          <w:spacing w:val="6"/>
          <w:sz w:val="24"/>
        </w:rPr>
      </w:pPr>
    </w:p>
    <w:p w14:paraId="725EB463" w14:textId="77777777" w:rsidR="00C518E6" w:rsidRDefault="00000000">
      <w:pPr>
        <w:adjustRightInd w:val="0"/>
        <w:snapToGrid w:val="0"/>
        <w:spacing w:line="440" w:lineRule="exact"/>
        <w:ind w:firstLineChars="2200" w:firstLine="5544"/>
        <w:rPr>
          <w:rFonts w:ascii="宋体" w:eastAsia="宋体" w:hAnsi="宋体" w:cs="宋体" w:hint="eastAsia"/>
          <w:spacing w:val="6"/>
          <w:sz w:val="24"/>
        </w:rPr>
      </w:pPr>
      <w:r>
        <w:rPr>
          <w:rFonts w:ascii="宋体" w:eastAsia="宋体" w:hAnsi="宋体" w:cs="宋体" w:hint="eastAsia"/>
          <w:spacing w:val="6"/>
          <w:sz w:val="24"/>
        </w:rPr>
        <w:t>单位名称（盖章）：</w:t>
      </w:r>
    </w:p>
    <w:p w14:paraId="363B3021" w14:textId="77777777" w:rsidR="00C518E6"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                                      日  期：</w:t>
      </w:r>
    </w:p>
    <w:p w14:paraId="17B226B3" w14:textId="77777777" w:rsidR="00C518E6" w:rsidRDefault="00C518E6">
      <w:pPr>
        <w:spacing w:line="460" w:lineRule="atLeast"/>
        <w:jc w:val="center"/>
        <w:rPr>
          <w:rFonts w:ascii="宋体" w:eastAsia="宋体" w:hAnsi="宋体" w:cs="宋体" w:hint="eastAsia"/>
          <w:b/>
          <w:sz w:val="24"/>
        </w:rPr>
      </w:pPr>
    </w:p>
    <w:p w14:paraId="28836A29"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项目负责人简历表及拟投入本项目主要成员表</w:t>
      </w:r>
    </w:p>
    <w:tbl>
      <w:tblPr>
        <w:tblpPr w:leftFromText="180" w:rightFromText="180" w:vertAnchor="text" w:horzAnchor="page" w:tblpXSpec="center" w:tblpY="441"/>
        <w:tblOverlap w:val="never"/>
        <w:tblW w:w="9008" w:type="dxa"/>
        <w:jc w:val="center"/>
        <w:tblLayout w:type="fixed"/>
        <w:tblLook w:val="04A0" w:firstRow="1" w:lastRow="0" w:firstColumn="1" w:lastColumn="0" w:noHBand="0" w:noVBand="1"/>
      </w:tblPr>
      <w:tblGrid>
        <w:gridCol w:w="1285"/>
        <w:gridCol w:w="2128"/>
        <w:gridCol w:w="1080"/>
        <w:gridCol w:w="1005"/>
        <w:gridCol w:w="1710"/>
        <w:gridCol w:w="1800"/>
      </w:tblGrid>
      <w:tr w:rsidR="00C518E6" w14:paraId="59FF01A2"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548C6529"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姓名</w:t>
            </w:r>
          </w:p>
        </w:tc>
        <w:tc>
          <w:tcPr>
            <w:tcW w:w="2128" w:type="dxa"/>
            <w:tcBorders>
              <w:top w:val="single" w:sz="6" w:space="0" w:color="auto"/>
              <w:left w:val="single" w:sz="6" w:space="0" w:color="auto"/>
              <w:bottom w:val="single" w:sz="6" w:space="0" w:color="auto"/>
              <w:right w:val="single" w:sz="6" w:space="0" w:color="auto"/>
            </w:tcBorders>
          </w:tcPr>
          <w:p w14:paraId="2911AD90" w14:textId="77777777" w:rsidR="00C518E6" w:rsidRDefault="00C518E6">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263C34B9"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年龄</w:t>
            </w:r>
          </w:p>
        </w:tc>
        <w:tc>
          <w:tcPr>
            <w:tcW w:w="1005" w:type="dxa"/>
            <w:tcBorders>
              <w:top w:val="single" w:sz="6" w:space="0" w:color="auto"/>
              <w:left w:val="single" w:sz="6" w:space="0" w:color="auto"/>
              <w:bottom w:val="single" w:sz="6" w:space="0" w:color="auto"/>
              <w:right w:val="single" w:sz="6" w:space="0" w:color="auto"/>
            </w:tcBorders>
          </w:tcPr>
          <w:p w14:paraId="6EBF54A7" w14:textId="77777777" w:rsidR="00C518E6" w:rsidRDefault="00C518E6">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3D1F7464"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身份证号码</w:t>
            </w:r>
          </w:p>
        </w:tc>
        <w:tc>
          <w:tcPr>
            <w:tcW w:w="1800" w:type="dxa"/>
            <w:tcBorders>
              <w:top w:val="single" w:sz="6" w:space="0" w:color="auto"/>
              <w:left w:val="single" w:sz="6" w:space="0" w:color="auto"/>
              <w:bottom w:val="single" w:sz="6" w:space="0" w:color="auto"/>
              <w:right w:val="single" w:sz="6" w:space="0" w:color="auto"/>
            </w:tcBorders>
          </w:tcPr>
          <w:p w14:paraId="7AC1058E" w14:textId="77777777" w:rsidR="00C518E6" w:rsidRDefault="00C518E6">
            <w:pPr>
              <w:spacing w:line="440" w:lineRule="exact"/>
              <w:rPr>
                <w:rFonts w:ascii="宋体" w:eastAsia="宋体" w:hAnsi="宋体" w:cs="宋体" w:hint="eastAsia"/>
                <w:sz w:val="24"/>
              </w:rPr>
            </w:pPr>
          </w:p>
        </w:tc>
      </w:tr>
      <w:tr w:rsidR="00C518E6" w14:paraId="51D92CA9"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26EE972B"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毕业学校</w:t>
            </w:r>
          </w:p>
        </w:tc>
        <w:tc>
          <w:tcPr>
            <w:tcW w:w="4213" w:type="dxa"/>
            <w:gridSpan w:val="3"/>
            <w:tcBorders>
              <w:top w:val="single" w:sz="6" w:space="0" w:color="auto"/>
              <w:left w:val="single" w:sz="6" w:space="0" w:color="auto"/>
              <w:bottom w:val="single" w:sz="6" w:space="0" w:color="auto"/>
              <w:right w:val="single" w:sz="6" w:space="0" w:color="auto"/>
            </w:tcBorders>
          </w:tcPr>
          <w:p w14:paraId="2A2A1501" w14:textId="77777777" w:rsidR="00C518E6" w:rsidRDefault="00C518E6">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2B748CAC"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专业</w:t>
            </w:r>
          </w:p>
        </w:tc>
        <w:tc>
          <w:tcPr>
            <w:tcW w:w="1800" w:type="dxa"/>
            <w:tcBorders>
              <w:top w:val="single" w:sz="6" w:space="0" w:color="auto"/>
              <w:left w:val="single" w:sz="6" w:space="0" w:color="auto"/>
              <w:bottom w:val="single" w:sz="6" w:space="0" w:color="auto"/>
              <w:right w:val="single" w:sz="6" w:space="0" w:color="auto"/>
            </w:tcBorders>
          </w:tcPr>
          <w:p w14:paraId="31457D00" w14:textId="77777777" w:rsidR="00C518E6" w:rsidRDefault="00C518E6">
            <w:pPr>
              <w:spacing w:line="440" w:lineRule="exact"/>
              <w:rPr>
                <w:rFonts w:ascii="宋体" w:eastAsia="宋体" w:hAnsi="宋体" w:cs="宋体" w:hint="eastAsia"/>
                <w:sz w:val="24"/>
              </w:rPr>
            </w:pPr>
          </w:p>
        </w:tc>
      </w:tr>
      <w:tr w:rsidR="00C518E6" w14:paraId="2CC310E1"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13932A10"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学位</w:t>
            </w:r>
          </w:p>
        </w:tc>
        <w:tc>
          <w:tcPr>
            <w:tcW w:w="2128" w:type="dxa"/>
            <w:tcBorders>
              <w:top w:val="single" w:sz="6" w:space="0" w:color="auto"/>
              <w:left w:val="single" w:sz="6" w:space="0" w:color="auto"/>
              <w:bottom w:val="single" w:sz="6" w:space="0" w:color="auto"/>
              <w:right w:val="single" w:sz="6" w:space="0" w:color="auto"/>
            </w:tcBorders>
          </w:tcPr>
          <w:p w14:paraId="0FC1530D" w14:textId="77777777" w:rsidR="00C518E6" w:rsidRDefault="00C518E6">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069BC5C9"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职称</w:t>
            </w:r>
          </w:p>
        </w:tc>
        <w:tc>
          <w:tcPr>
            <w:tcW w:w="1005" w:type="dxa"/>
            <w:tcBorders>
              <w:top w:val="single" w:sz="6" w:space="0" w:color="auto"/>
              <w:left w:val="single" w:sz="6" w:space="0" w:color="auto"/>
              <w:bottom w:val="single" w:sz="6" w:space="0" w:color="auto"/>
              <w:right w:val="single" w:sz="6" w:space="0" w:color="auto"/>
            </w:tcBorders>
          </w:tcPr>
          <w:p w14:paraId="20FF5C01" w14:textId="77777777" w:rsidR="00C518E6" w:rsidRDefault="00C518E6">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7F795DBD"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职务</w:t>
            </w:r>
          </w:p>
        </w:tc>
        <w:tc>
          <w:tcPr>
            <w:tcW w:w="1800" w:type="dxa"/>
            <w:tcBorders>
              <w:top w:val="single" w:sz="6" w:space="0" w:color="auto"/>
              <w:left w:val="single" w:sz="6" w:space="0" w:color="auto"/>
              <w:bottom w:val="single" w:sz="6" w:space="0" w:color="auto"/>
              <w:right w:val="single" w:sz="6" w:space="0" w:color="auto"/>
            </w:tcBorders>
          </w:tcPr>
          <w:p w14:paraId="6E0E1185" w14:textId="77777777" w:rsidR="00C518E6" w:rsidRDefault="00C518E6">
            <w:pPr>
              <w:spacing w:line="440" w:lineRule="exact"/>
              <w:rPr>
                <w:rFonts w:ascii="宋体" w:eastAsia="宋体" w:hAnsi="宋体" w:cs="宋体" w:hint="eastAsia"/>
                <w:sz w:val="24"/>
              </w:rPr>
            </w:pPr>
          </w:p>
        </w:tc>
      </w:tr>
      <w:tr w:rsidR="00C518E6" w14:paraId="6D82B5A8"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526B616D"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现所在机构或部门</w:t>
            </w:r>
          </w:p>
        </w:tc>
        <w:tc>
          <w:tcPr>
            <w:tcW w:w="4213" w:type="dxa"/>
            <w:gridSpan w:val="3"/>
            <w:tcBorders>
              <w:top w:val="single" w:sz="6" w:space="0" w:color="auto"/>
              <w:left w:val="single" w:sz="6" w:space="0" w:color="auto"/>
              <w:bottom w:val="single" w:sz="6" w:space="0" w:color="auto"/>
              <w:right w:val="single" w:sz="6" w:space="0" w:color="auto"/>
            </w:tcBorders>
          </w:tcPr>
          <w:p w14:paraId="7C857CB1" w14:textId="77777777" w:rsidR="00C518E6" w:rsidRDefault="00C518E6">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vAlign w:val="center"/>
          </w:tcPr>
          <w:p w14:paraId="280D9A4C"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服务时间</w:t>
            </w:r>
          </w:p>
        </w:tc>
        <w:tc>
          <w:tcPr>
            <w:tcW w:w="1800" w:type="dxa"/>
            <w:tcBorders>
              <w:top w:val="single" w:sz="6" w:space="0" w:color="auto"/>
              <w:left w:val="single" w:sz="6" w:space="0" w:color="auto"/>
              <w:bottom w:val="single" w:sz="6" w:space="0" w:color="auto"/>
              <w:right w:val="single" w:sz="6" w:space="0" w:color="auto"/>
            </w:tcBorders>
          </w:tcPr>
          <w:p w14:paraId="2CE52329" w14:textId="77777777" w:rsidR="00C518E6" w:rsidRDefault="00C518E6">
            <w:pPr>
              <w:spacing w:line="440" w:lineRule="exact"/>
              <w:rPr>
                <w:rFonts w:ascii="宋体" w:eastAsia="宋体" w:hAnsi="宋体" w:cs="宋体" w:hint="eastAsia"/>
                <w:sz w:val="24"/>
              </w:rPr>
            </w:pPr>
          </w:p>
        </w:tc>
      </w:tr>
      <w:tr w:rsidR="00C518E6" w14:paraId="57779ED2" w14:textId="77777777">
        <w:trPr>
          <w:jc w:val="center"/>
        </w:trPr>
        <w:tc>
          <w:tcPr>
            <w:tcW w:w="1285" w:type="dxa"/>
            <w:tcBorders>
              <w:top w:val="single" w:sz="6" w:space="0" w:color="auto"/>
              <w:left w:val="single" w:sz="6" w:space="0" w:color="auto"/>
              <w:bottom w:val="single" w:sz="6" w:space="0" w:color="auto"/>
              <w:right w:val="single" w:sz="6" w:space="0" w:color="auto"/>
            </w:tcBorders>
            <w:vAlign w:val="center"/>
          </w:tcPr>
          <w:p w14:paraId="4A7FDF19" w14:textId="77777777" w:rsidR="00C518E6" w:rsidRDefault="00C518E6">
            <w:pPr>
              <w:spacing w:line="440" w:lineRule="exact"/>
              <w:rPr>
                <w:rFonts w:ascii="宋体" w:eastAsia="宋体" w:hAnsi="宋体" w:cs="宋体" w:hint="eastAsia"/>
                <w:sz w:val="24"/>
              </w:rPr>
            </w:pPr>
          </w:p>
          <w:p w14:paraId="269E9FAB"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主要经历</w:t>
            </w:r>
          </w:p>
          <w:p w14:paraId="2E6037F1" w14:textId="77777777" w:rsidR="00C518E6" w:rsidRDefault="00C518E6">
            <w:pPr>
              <w:spacing w:line="440" w:lineRule="exact"/>
              <w:rPr>
                <w:rFonts w:ascii="宋体" w:eastAsia="宋体" w:hAnsi="宋体" w:cs="宋体" w:hint="eastAsia"/>
                <w:sz w:val="24"/>
              </w:rPr>
            </w:pPr>
          </w:p>
        </w:tc>
        <w:tc>
          <w:tcPr>
            <w:tcW w:w="7723" w:type="dxa"/>
            <w:gridSpan w:val="5"/>
            <w:tcBorders>
              <w:top w:val="single" w:sz="6" w:space="0" w:color="auto"/>
              <w:left w:val="single" w:sz="6" w:space="0" w:color="auto"/>
              <w:bottom w:val="single" w:sz="6" w:space="0" w:color="auto"/>
              <w:right w:val="single" w:sz="6" w:space="0" w:color="auto"/>
            </w:tcBorders>
          </w:tcPr>
          <w:p w14:paraId="3C4EE3B4" w14:textId="77777777" w:rsidR="00C518E6" w:rsidRDefault="00C518E6">
            <w:pPr>
              <w:spacing w:line="440" w:lineRule="exact"/>
              <w:rPr>
                <w:rFonts w:ascii="宋体" w:eastAsia="宋体" w:hAnsi="宋体" w:cs="宋体" w:hint="eastAsia"/>
                <w:sz w:val="24"/>
              </w:rPr>
            </w:pPr>
          </w:p>
          <w:p w14:paraId="39825159" w14:textId="77777777" w:rsidR="00C518E6" w:rsidRDefault="00C518E6">
            <w:pPr>
              <w:spacing w:line="440" w:lineRule="exact"/>
              <w:rPr>
                <w:rFonts w:ascii="宋体" w:eastAsia="宋体" w:hAnsi="宋体" w:cs="宋体" w:hint="eastAsia"/>
                <w:sz w:val="24"/>
              </w:rPr>
            </w:pPr>
          </w:p>
        </w:tc>
      </w:tr>
      <w:tr w:rsidR="00C518E6" w14:paraId="673C466C"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2314AFD0"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日期</w:t>
            </w:r>
          </w:p>
        </w:tc>
        <w:tc>
          <w:tcPr>
            <w:tcW w:w="3208" w:type="dxa"/>
            <w:gridSpan w:val="2"/>
            <w:tcBorders>
              <w:top w:val="single" w:sz="6" w:space="0" w:color="auto"/>
              <w:left w:val="single" w:sz="6" w:space="0" w:color="auto"/>
              <w:bottom w:val="single" w:sz="6" w:space="0" w:color="auto"/>
              <w:right w:val="single" w:sz="6" w:space="0" w:color="auto"/>
            </w:tcBorders>
          </w:tcPr>
          <w:p w14:paraId="6BA98A0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参加过的项目名称</w:t>
            </w:r>
          </w:p>
        </w:tc>
        <w:tc>
          <w:tcPr>
            <w:tcW w:w="2715" w:type="dxa"/>
            <w:gridSpan w:val="2"/>
            <w:tcBorders>
              <w:top w:val="single" w:sz="6" w:space="0" w:color="auto"/>
              <w:left w:val="single" w:sz="6" w:space="0" w:color="auto"/>
              <w:bottom w:val="single" w:sz="6" w:space="0" w:color="auto"/>
              <w:right w:val="single" w:sz="6" w:space="0" w:color="auto"/>
            </w:tcBorders>
          </w:tcPr>
          <w:p w14:paraId="622091EB"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担任何职务</w:t>
            </w:r>
          </w:p>
        </w:tc>
        <w:tc>
          <w:tcPr>
            <w:tcW w:w="1800" w:type="dxa"/>
            <w:tcBorders>
              <w:top w:val="single" w:sz="6" w:space="0" w:color="auto"/>
              <w:left w:val="single" w:sz="6" w:space="0" w:color="auto"/>
              <w:bottom w:val="single" w:sz="6" w:space="0" w:color="auto"/>
              <w:right w:val="single" w:sz="6" w:space="0" w:color="auto"/>
            </w:tcBorders>
          </w:tcPr>
          <w:p w14:paraId="168AD5E4"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备注</w:t>
            </w:r>
          </w:p>
        </w:tc>
      </w:tr>
      <w:tr w:rsidR="00C518E6" w14:paraId="6196AC7A"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0E6678BA" w14:textId="77777777" w:rsidR="00C518E6" w:rsidRDefault="00C518E6">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0C3222BC" w14:textId="77777777" w:rsidR="00C518E6" w:rsidRDefault="00C518E6">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7A6B2B62" w14:textId="77777777" w:rsidR="00C518E6" w:rsidRDefault="00C518E6">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7C6C4B6E" w14:textId="77777777" w:rsidR="00C518E6" w:rsidRDefault="00C518E6">
            <w:pPr>
              <w:spacing w:line="440" w:lineRule="exact"/>
              <w:rPr>
                <w:rFonts w:ascii="宋体" w:eastAsia="宋体" w:hAnsi="宋体" w:cs="宋体" w:hint="eastAsia"/>
                <w:sz w:val="24"/>
              </w:rPr>
            </w:pPr>
          </w:p>
        </w:tc>
      </w:tr>
      <w:tr w:rsidR="00C518E6" w14:paraId="3CC88460"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6C63A55A" w14:textId="77777777" w:rsidR="00C518E6" w:rsidRDefault="00C518E6">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45CB5027" w14:textId="77777777" w:rsidR="00C518E6" w:rsidRDefault="00C518E6">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23CEB5B9" w14:textId="77777777" w:rsidR="00C518E6" w:rsidRDefault="00C518E6">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4C1E2D9C" w14:textId="77777777" w:rsidR="00C518E6" w:rsidRDefault="00C518E6">
            <w:pPr>
              <w:spacing w:line="440" w:lineRule="exact"/>
              <w:rPr>
                <w:rFonts w:ascii="宋体" w:eastAsia="宋体" w:hAnsi="宋体" w:cs="宋体" w:hint="eastAsia"/>
                <w:sz w:val="24"/>
              </w:rPr>
            </w:pPr>
          </w:p>
        </w:tc>
      </w:tr>
      <w:tr w:rsidR="00C518E6" w14:paraId="43005812"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738B3462" w14:textId="77777777" w:rsidR="00C518E6" w:rsidRDefault="00C518E6">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3E6587D1" w14:textId="77777777" w:rsidR="00C518E6" w:rsidRDefault="00C518E6">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58182C46" w14:textId="77777777" w:rsidR="00C518E6" w:rsidRDefault="00C518E6">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326760FB" w14:textId="77777777" w:rsidR="00C518E6" w:rsidRDefault="00C518E6">
            <w:pPr>
              <w:spacing w:line="440" w:lineRule="exact"/>
              <w:rPr>
                <w:rFonts w:ascii="宋体" w:eastAsia="宋体" w:hAnsi="宋体" w:cs="宋体" w:hint="eastAsia"/>
                <w:sz w:val="24"/>
              </w:rPr>
            </w:pPr>
          </w:p>
        </w:tc>
      </w:tr>
    </w:tbl>
    <w:p w14:paraId="7F3F910A" w14:textId="77777777" w:rsidR="00C518E6" w:rsidRDefault="00000000">
      <w:pPr>
        <w:numPr>
          <w:ilvl w:val="0"/>
          <w:numId w:val="6"/>
        </w:numPr>
        <w:spacing w:line="440" w:lineRule="exact"/>
        <w:rPr>
          <w:rFonts w:ascii="宋体" w:eastAsia="宋体" w:hAnsi="宋体" w:cs="宋体" w:hint="eastAsia"/>
          <w:b/>
          <w:sz w:val="24"/>
        </w:rPr>
      </w:pPr>
      <w:r>
        <w:rPr>
          <w:rFonts w:ascii="宋体" w:eastAsia="宋体" w:hAnsi="宋体" w:cs="宋体" w:hint="eastAsia"/>
          <w:b/>
          <w:sz w:val="24"/>
        </w:rPr>
        <w:t>项目负责人简历表</w:t>
      </w:r>
    </w:p>
    <w:p w14:paraId="44AC190E" w14:textId="77777777" w:rsidR="00C518E6" w:rsidRDefault="00000000">
      <w:pPr>
        <w:autoSpaceDE w:val="0"/>
        <w:autoSpaceDN w:val="0"/>
        <w:adjustRightInd w:val="0"/>
        <w:spacing w:line="440" w:lineRule="exact"/>
        <w:rPr>
          <w:rFonts w:ascii="宋体" w:eastAsia="宋体" w:hAnsi="宋体" w:cs="宋体" w:hint="eastAsia"/>
          <w:b/>
          <w:bCs/>
          <w:sz w:val="24"/>
        </w:rPr>
      </w:pPr>
      <w:r>
        <w:rPr>
          <w:rFonts w:ascii="宋体" w:eastAsia="宋体" w:hAnsi="宋体" w:cs="宋体" w:hint="eastAsia"/>
          <w:b/>
          <w:bCs/>
          <w:sz w:val="24"/>
        </w:rPr>
        <w:t>2、拟投入本项目的主要成员表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30"/>
        <w:gridCol w:w="1569"/>
        <w:gridCol w:w="1560"/>
        <w:gridCol w:w="1770"/>
        <w:gridCol w:w="2115"/>
      </w:tblGrid>
      <w:tr w:rsidR="00C518E6" w14:paraId="61D0516A" w14:textId="77777777">
        <w:trPr>
          <w:cantSplit/>
          <w:trHeight w:val="480"/>
          <w:jc w:val="center"/>
        </w:trPr>
        <w:tc>
          <w:tcPr>
            <w:tcW w:w="740" w:type="dxa"/>
            <w:vAlign w:val="center"/>
          </w:tcPr>
          <w:p w14:paraId="194A01A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330" w:type="dxa"/>
            <w:vAlign w:val="center"/>
          </w:tcPr>
          <w:p w14:paraId="472D6BA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姓名</w:t>
            </w:r>
          </w:p>
        </w:tc>
        <w:tc>
          <w:tcPr>
            <w:tcW w:w="1569" w:type="dxa"/>
            <w:vAlign w:val="center"/>
          </w:tcPr>
          <w:p w14:paraId="34870024"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性别</w:t>
            </w:r>
          </w:p>
        </w:tc>
        <w:tc>
          <w:tcPr>
            <w:tcW w:w="1560" w:type="dxa"/>
            <w:vAlign w:val="center"/>
          </w:tcPr>
          <w:p w14:paraId="3A1D3A33"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职称</w:t>
            </w:r>
          </w:p>
        </w:tc>
        <w:tc>
          <w:tcPr>
            <w:tcW w:w="1770" w:type="dxa"/>
            <w:vAlign w:val="center"/>
          </w:tcPr>
          <w:p w14:paraId="0E4E773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岗位</w:t>
            </w:r>
          </w:p>
        </w:tc>
        <w:tc>
          <w:tcPr>
            <w:tcW w:w="2115" w:type="dxa"/>
            <w:vAlign w:val="center"/>
          </w:tcPr>
          <w:p w14:paraId="733F634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从事该岗位时间</w:t>
            </w:r>
          </w:p>
        </w:tc>
      </w:tr>
      <w:tr w:rsidR="00C518E6" w14:paraId="235502FE" w14:textId="77777777">
        <w:trPr>
          <w:cantSplit/>
          <w:trHeight w:val="390"/>
          <w:jc w:val="center"/>
        </w:trPr>
        <w:tc>
          <w:tcPr>
            <w:tcW w:w="740" w:type="dxa"/>
          </w:tcPr>
          <w:p w14:paraId="0FD0396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330" w:type="dxa"/>
          </w:tcPr>
          <w:p w14:paraId="42363154" w14:textId="77777777" w:rsidR="00C518E6" w:rsidRDefault="00C518E6">
            <w:pPr>
              <w:spacing w:line="440" w:lineRule="exact"/>
              <w:jc w:val="center"/>
              <w:rPr>
                <w:rFonts w:ascii="宋体" w:eastAsia="宋体" w:hAnsi="宋体" w:cs="宋体" w:hint="eastAsia"/>
                <w:sz w:val="24"/>
              </w:rPr>
            </w:pPr>
          </w:p>
        </w:tc>
        <w:tc>
          <w:tcPr>
            <w:tcW w:w="1569" w:type="dxa"/>
          </w:tcPr>
          <w:p w14:paraId="340F3D5B" w14:textId="77777777" w:rsidR="00C518E6" w:rsidRDefault="00C518E6">
            <w:pPr>
              <w:spacing w:line="440" w:lineRule="exact"/>
              <w:jc w:val="center"/>
              <w:rPr>
                <w:rFonts w:ascii="宋体" w:eastAsia="宋体" w:hAnsi="宋体" w:cs="宋体" w:hint="eastAsia"/>
                <w:sz w:val="24"/>
              </w:rPr>
            </w:pPr>
          </w:p>
        </w:tc>
        <w:tc>
          <w:tcPr>
            <w:tcW w:w="1560" w:type="dxa"/>
          </w:tcPr>
          <w:p w14:paraId="47B19DBB" w14:textId="77777777" w:rsidR="00C518E6" w:rsidRDefault="00C518E6">
            <w:pPr>
              <w:spacing w:line="440" w:lineRule="exact"/>
              <w:jc w:val="center"/>
              <w:rPr>
                <w:rFonts w:ascii="宋体" w:eastAsia="宋体" w:hAnsi="宋体" w:cs="宋体" w:hint="eastAsia"/>
                <w:sz w:val="24"/>
              </w:rPr>
            </w:pPr>
          </w:p>
        </w:tc>
        <w:tc>
          <w:tcPr>
            <w:tcW w:w="1770" w:type="dxa"/>
          </w:tcPr>
          <w:p w14:paraId="03FCE854" w14:textId="77777777" w:rsidR="00C518E6" w:rsidRDefault="00C518E6">
            <w:pPr>
              <w:spacing w:line="440" w:lineRule="exact"/>
              <w:jc w:val="center"/>
              <w:rPr>
                <w:rFonts w:ascii="宋体" w:eastAsia="宋体" w:hAnsi="宋体" w:cs="宋体" w:hint="eastAsia"/>
                <w:sz w:val="24"/>
              </w:rPr>
            </w:pPr>
          </w:p>
        </w:tc>
        <w:tc>
          <w:tcPr>
            <w:tcW w:w="2115" w:type="dxa"/>
          </w:tcPr>
          <w:p w14:paraId="18698661" w14:textId="77777777" w:rsidR="00C518E6" w:rsidRDefault="00C518E6">
            <w:pPr>
              <w:spacing w:line="440" w:lineRule="exact"/>
              <w:jc w:val="center"/>
              <w:rPr>
                <w:rFonts w:ascii="宋体" w:eastAsia="宋体" w:hAnsi="宋体" w:cs="宋体" w:hint="eastAsia"/>
                <w:sz w:val="24"/>
              </w:rPr>
            </w:pPr>
          </w:p>
        </w:tc>
      </w:tr>
      <w:tr w:rsidR="00C518E6" w14:paraId="1EACC281" w14:textId="77777777">
        <w:trPr>
          <w:cantSplit/>
          <w:trHeight w:val="435"/>
          <w:jc w:val="center"/>
        </w:trPr>
        <w:tc>
          <w:tcPr>
            <w:tcW w:w="740" w:type="dxa"/>
          </w:tcPr>
          <w:p w14:paraId="0F609641"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330" w:type="dxa"/>
          </w:tcPr>
          <w:p w14:paraId="0770F623" w14:textId="77777777" w:rsidR="00C518E6" w:rsidRDefault="00C518E6">
            <w:pPr>
              <w:spacing w:line="440" w:lineRule="exact"/>
              <w:jc w:val="center"/>
              <w:rPr>
                <w:rFonts w:ascii="宋体" w:eastAsia="宋体" w:hAnsi="宋体" w:cs="宋体" w:hint="eastAsia"/>
                <w:sz w:val="24"/>
              </w:rPr>
            </w:pPr>
          </w:p>
        </w:tc>
        <w:tc>
          <w:tcPr>
            <w:tcW w:w="1569" w:type="dxa"/>
          </w:tcPr>
          <w:p w14:paraId="139F4AE0" w14:textId="77777777" w:rsidR="00C518E6" w:rsidRDefault="00C518E6">
            <w:pPr>
              <w:spacing w:line="440" w:lineRule="exact"/>
              <w:jc w:val="center"/>
              <w:rPr>
                <w:rFonts w:ascii="宋体" w:eastAsia="宋体" w:hAnsi="宋体" w:cs="宋体" w:hint="eastAsia"/>
                <w:sz w:val="24"/>
              </w:rPr>
            </w:pPr>
          </w:p>
        </w:tc>
        <w:tc>
          <w:tcPr>
            <w:tcW w:w="1560" w:type="dxa"/>
          </w:tcPr>
          <w:p w14:paraId="610822A7" w14:textId="77777777" w:rsidR="00C518E6" w:rsidRDefault="00C518E6">
            <w:pPr>
              <w:spacing w:line="440" w:lineRule="exact"/>
              <w:jc w:val="center"/>
              <w:rPr>
                <w:rFonts w:ascii="宋体" w:eastAsia="宋体" w:hAnsi="宋体" w:cs="宋体" w:hint="eastAsia"/>
                <w:sz w:val="24"/>
              </w:rPr>
            </w:pPr>
          </w:p>
        </w:tc>
        <w:tc>
          <w:tcPr>
            <w:tcW w:w="1770" w:type="dxa"/>
          </w:tcPr>
          <w:p w14:paraId="1026521D" w14:textId="77777777" w:rsidR="00C518E6" w:rsidRDefault="00C518E6">
            <w:pPr>
              <w:spacing w:line="440" w:lineRule="exact"/>
              <w:jc w:val="center"/>
              <w:rPr>
                <w:rFonts w:ascii="宋体" w:eastAsia="宋体" w:hAnsi="宋体" w:cs="宋体" w:hint="eastAsia"/>
                <w:sz w:val="24"/>
              </w:rPr>
            </w:pPr>
          </w:p>
        </w:tc>
        <w:tc>
          <w:tcPr>
            <w:tcW w:w="2115" w:type="dxa"/>
          </w:tcPr>
          <w:p w14:paraId="2928D62A" w14:textId="77777777" w:rsidR="00C518E6" w:rsidRDefault="00C518E6">
            <w:pPr>
              <w:spacing w:line="440" w:lineRule="exact"/>
              <w:jc w:val="center"/>
              <w:rPr>
                <w:rFonts w:ascii="宋体" w:eastAsia="宋体" w:hAnsi="宋体" w:cs="宋体" w:hint="eastAsia"/>
                <w:sz w:val="24"/>
              </w:rPr>
            </w:pPr>
          </w:p>
        </w:tc>
      </w:tr>
      <w:tr w:rsidR="00C518E6" w14:paraId="3A10AFE8" w14:textId="77777777">
        <w:trPr>
          <w:cantSplit/>
          <w:trHeight w:val="390"/>
          <w:jc w:val="center"/>
        </w:trPr>
        <w:tc>
          <w:tcPr>
            <w:tcW w:w="740" w:type="dxa"/>
          </w:tcPr>
          <w:p w14:paraId="64AEA00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330" w:type="dxa"/>
          </w:tcPr>
          <w:p w14:paraId="1A3D6211" w14:textId="77777777" w:rsidR="00C518E6" w:rsidRDefault="00C518E6">
            <w:pPr>
              <w:spacing w:line="440" w:lineRule="exact"/>
              <w:jc w:val="center"/>
              <w:rPr>
                <w:rFonts w:ascii="宋体" w:eastAsia="宋体" w:hAnsi="宋体" w:cs="宋体" w:hint="eastAsia"/>
                <w:sz w:val="24"/>
              </w:rPr>
            </w:pPr>
          </w:p>
        </w:tc>
        <w:tc>
          <w:tcPr>
            <w:tcW w:w="1569" w:type="dxa"/>
          </w:tcPr>
          <w:p w14:paraId="3FE7EAE3" w14:textId="77777777" w:rsidR="00C518E6" w:rsidRDefault="00C518E6">
            <w:pPr>
              <w:spacing w:line="440" w:lineRule="exact"/>
              <w:jc w:val="center"/>
              <w:rPr>
                <w:rFonts w:ascii="宋体" w:eastAsia="宋体" w:hAnsi="宋体" w:cs="宋体" w:hint="eastAsia"/>
                <w:sz w:val="24"/>
              </w:rPr>
            </w:pPr>
          </w:p>
        </w:tc>
        <w:tc>
          <w:tcPr>
            <w:tcW w:w="1560" w:type="dxa"/>
          </w:tcPr>
          <w:p w14:paraId="3F2ACF98" w14:textId="77777777" w:rsidR="00C518E6" w:rsidRDefault="00C518E6">
            <w:pPr>
              <w:spacing w:line="440" w:lineRule="exact"/>
              <w:jc w:val="center"/>
              <w:rPr>
                <w:rFonts w:ascii="宋体" w:eastAsia="宋体" w:hAnsi="宋体" w:cs="宋体" w:hint="eastAsia"/>
                <w:sz w:val="24"/>
              </w:rPr>
            </w:pPr>
          </w:p>
        </w:tc>
        <w:tc>
          <w:tcPr>
            <w:tcW w:w="1770" w:type="dxa"/>
          </w:tcPr>
          <w:p w14:paraId="686ADED8" w14:textId="77777777" w:rsidR="00C518E6" w:rsidRDefault="00C518E6">
            <w:pPr>
              <w:spacing w:line="440" w:lineRule="exact"/>
              <w:jc w:val="center"/>
              <w:rPr>
                <w:rFonts w:ascii="宋体" w:eastAsia="宋体" w:hAnsi="宋体" w:cs="宋体" w:hint="eastAsia"/>
                <w:sz w:val="24"/>
              </w:rPr>
            </w:pPr>
          </w:p>
        </w:tc>
        <w:tc>
          <w:tcPr>
            <w:tcW w:w="2115" w:type="dxa"/>
          </w:tcPr>
          <w:p w14:paraId="66F4027F" w14:textId="77777777" w:rsidR="00C518E6" w:rsidRDefault="00C518E6">
            <w:pPr>
              <w:spacing w:line="440" w:lineRule="exact"/>
              <w:jc w:val="center"/>
              <w:rPr>
                <w:rFonts w:ascii="宋体" w:eastAsia="宋体" w:hAnsi="宋体" w:cs="宋体" w:hint="eastAsia"/>
                <w:sz w:val="24"/>
              </w:rPr>
            </w:pPr>
          </w:p>
        </w:tc>
      </w:tr>
      <w:tr w:rsidR="00C518E6" w14:paraId="42B8CC76" w14:textId="77777777">
        <w:trPr>
          <w:cantSplit/>
          <w:trHeight w:val="390"/>
          <w:jc w:val="center"/>
        </w:trPr>
        <w:tc>
          <w:tcPr>
            <w:tcW w:w="740" w:type="dxa"/>
          </w:tcPr>
          <w:p w14:paraId="2D393518"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330" w:type="dxa"/>
          </w:tcPr>
          <w:p w14:paraId="06B69D15" w14:textId="77777777" w:rsidR="00C518E6" w:rsidRDefault="00C518E6">
            <w:pPr>
              <w:spacing w:line="440" w:lineRule="exact"/>
              <w:jc w:val="center"/>
              <w:rPr>
                <w:rFonts w:ascii="宋体" w:eastAsia="宋体" w:hAnsi="宋体" w:cs="宋体" w:hint="eastAsia"/>
                <w:sz w:val="24"/>
              </w:rPr>
            </w:pPr>
          </w:p>
        </w:tc>
        <w:tc>
          <w:tcPr>
            <w:tcW w:w="1569" w:type="dxa"/>
          </w:tcPr>
          <w:p w14:paraId="26B4ED6C" w14:textId="77777777" w:rsidR="00C518E6" w:rsidRDefault="00C518E6">
            <w:pPr>
              <w:spacing w:line="440" w:lineRule="exact"/>
              <w:jc w:val="center"/>
              <w:rPr>
                <w:rFonts w:ascii="宋体" w:eastAsia="宋体" w:hAnsi="宋体" w:cs="宋体" w:hint="eastAsia"/>
                <w:sz w:val="24"/>
              </w:rPr>
            </w:pPr>
          </w:p>
        </w:tc>
        <w:tc>
          <w:tcPr>
            <w:tcW w:w="1560" w:type="dxa"/>
          </w:tcPr>
          <w:p w14:paraId="060503F5" w14:textId="77777777" w:rsidR="00C518E6" w:rsidRDefault="00C518E6">
            <w:pPr>
              <w:spacing w:line="440" w:lineRule="exact"/>
              <w:jc w:val="center"/>
              <w:rPr>
                <w:rFonts w:ascii="宋体" w:eastAsia="宋体" w:hAnsi="宋体" w:cs="宋体" w:hint="eastAsia"/>
                <w:sz w:val="24"/>
              </w:rPr>
            </w:pPr>
          </w:p>
        </w:tc>
        <w:tc>
          <w:tcPr>
            <w:tcW w:w="1770" w:type="dxa"/>
          </w:tcPr>
          <w:p w14:paraId="09757891" w14:textId="77777777" w:rsidR="00C518E6" w:rsidRDefault="00C518E6">
            <w:pPr>
              <w:spacing w:line="440" w:lineRule="exact"/>
              <w:jc w:val="center"/>
              <w:rPr>
                <w:rFonts w:ascii="宋体" w:eastAsia="宋体" w:hAnsi="宋体" w:cs="宋体" w:hint="eastAsia"/>
                <w:sz w:val="24"/>
              </w:rPr>
            </w:pPr>
          </w:p>
        </w:tc>
        <w:tc>
          <w:tcPr>
            <w:tcW w:w="2115" w:type="dxa"/>
          </w:tcPr>
          <w:p w14:paraId="7A9F0CBE" w14:textId="77777777" w:rsidR="00C518E6" w:rsidRDefault="00C518E6">
            <w:pPr>
              <w:spacing w:line="440" w:lineRule="exact"/>
              <w:jc w:val="center"/>
              <w:rPr>
                <w:rFonts w:ascii="宋体" w:eastAsia="宋体" w:hAnsi="宋体" w:cs="宋体" w:hint="eastAsia"/>
                <w:sz w:val="24"/>
              </w:rPr>
            </w:pPr>
          </w:p>
        </w:tc>
      </w:tr>
    </w:tbl>
    <w:p w14:paraId="46889306"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007D23F3"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5BD8E1CA"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2A5AEB49" w14:textId="77777777" w:rsidR="00C518E6" w:rsidRDefault="00000000">
      <w:pPr>
        <w:adjustRightInd w:val="0"/>
        <w:snapToGrid w:val="0"/>
        <w:spacing w:line="440" w:lineRule="exact"/>
        <w:ind w:firstLineChars="200" w:firstLine="482"/>
        <w:rPr>
          <w:rFonts w:ascii="宋体" w:eastAsia="宋体" w:hAnsi="宋体" w:cs="宋体" w:hint="eastAsia"/>
          <w:b/>
          <w:sz w:val="24"/>
        </w:rPr>
      </w:pPr>
      <w:r>
        <w:rPr>
          <w:rFonts w:ascii="宋体" w:eastAsia="宋体" w:hAnsi="宋体" w:cs="宋体" w:hint="eastAsia"/>
          <w:b/>
          <w:sz w:val="24"/>
        </w:rPr>
        <w:t>注：后附人员相关资格证书原件扫描件。</w:t>
      </w:r>
    </w:p>
    <w:p w14:paraId="7D0119D8" w14:textId="77777777" w:rsidR="00C518E6"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近三年经营业绩表</w:t>
      </w:r>
    </w:p>
    <w:p w14:paraId="2E497ADE"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53FB52D1"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09"/>
      </w:tblGrid>
      <w:tr w:rsidR="00C518E6" w14:paraId="62F305D2" w14:textId="77777777">
        <w:trPr>
          <w:trHeight w:val="603"/>
          <w:jc w:val="center"/>
        </w:trPr>
        <w:tc>
          <w:tcPr>
            <w:tcW w:w="2218" w:type="dxa"/>
            <w:vAlign w:val="center"/>
          </w:tcPr>
          <w:p w14:paraId="6BA4F04B"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地区</w:t>
            </w:r>
          </w:p>
        </w:tc>
        <w:tc>
          <w:tcPr>
            <w:tcW w:w="6709" w:type="dxa"/>
          </w:tcPr>
          <w:p w14:paraId="31A35B51" w14:textId="77777777" w:rsidR="00C518E6" w:rsidRDefault="00C518E6">
            <w:pPr>
              <w:spacing w:line="440" w:lineRule="exact"/>
              <w:jc w:val="center"/>
              <w:rPr>
                <w:rFonts w:ascii="宋体" w:eastAsia="宋体" w:hAnsi="宋体" w:cs="宋体" w:hint="eastAsia"/>
                <w:sz w:val="24"/>
              </w:rPr>
            </w:pPr>
          </w:p>
        </w:tc>
      </w:tr>
      <w:tr w:rsidR="00C518E6" w14:paraId="56EAA77D" w14:textId="77777777">
        <w:trPr>
          <w:trHeight w:val="603"/>
          <w:jc w:val="center"/>
        </w:trPr>
        <w:tc>
          <w:tcPr>
            <w:tcW w:w="2218" w:type="dxa"/>
            <w:vAlign w:val="center"/>
          </w:tcPr>
          <w:p w14:paraId="2033298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所投产品</w:t>
            </w:r>
          </w:p>
        </w:tc>
        <w:tc>
          <w:tcPr>
            <w:tcW w:w="6709" w:type="dxa"/>
          </w:tcPr>
          <w:p w14:paraId="65CBCFAA" w14:textId="77777777" w:rsidR="00C518E6" w:rsidRDefault="00C518E6">
            <w:pPr>
              <w:spacing w:line="440" w:lineRule="exact"/>
              <w:jc w:val="center"/>
              <w:rPr>
                <w:rFonts w:ascii="宋体" w:eastAsia="宋体" w:hAnsi="宋体" w:cs="宋体" w:hint="eastAsia"/>
                <w:sz w:val="24"/>
              </w:rPr>
            </w:pPr>
          </w:p>
        </w:tc>
      </w:tr>
      <w:tr w:rsidR="00C518E6" w14:paraId="05E1ED9C" w14:textId="77777777">
        <w:trPr>
          <w:trHeight w:val="641"/>
          <w:jc w:val="center"/>
        </w:trPr>
        <w:tc>
          <w:tcPr>
            <w:tcW w:w="2218" w:type="dxa"/>
            <w:vAlign w:val="center"/>
          </w:tcPr>
          <w:p w14:paraId="0328547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项目名称</w:t>
            </w:r>
          </w:p>
        </w:tc>
        <w:tc>
          <w:tcPr>
            <w:tcW w:w="6709" w:type="dxa"/>
          </w:tcPr>
          <w:p w14:paraId="3D3DC601" w14:textId="77777777" w:rsidR="00C518E6" w:rsidRDefault="00C518E6">
            <w:pPr>
              <w:spacing w:line="440" w:lineRule="exact"/>
              <w:jc w:val="center"/>
              <w:rPr>
                <w:rFonts w:ascii="宋体" w:eastAsia="宋体" w:hAnsi="宋体" w:cs="宋体" w:hint="eastAsia"/>
                <w:sz w:val="24"/>
              </w:rPr>
            </w:pPr>
          </w:p>
        </w:tc>
      </w:tr>
      <w:tr w:rsidR="00C518E6" w14:paraId="5E99FD6D" w14:textId="77777777">
        <w:trPr>
          <w:trHeight w:val="716"/>
          <w:jc w:val="center"/>
        </w:trPr>
        <w:tc>
          <w:tcPr>
            <w:tcW w:w="2218" w:type="dxa"/>
            <w:vAlign w:val="center"/>
          </w:tcPr>
          <w:p w14:paraId="47652A9A"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采购人</w:t>
            </w:r>
          </w:p>
        </w:tc>
        <w:tc>
          <w:tcPr>
            <w:tcW w:w="6709" w:type="dxa"/>
          </w:tcPr>
          <w:p w14:paraId="0F2020E0" w14:textId="77777777" w:rsidR="00C518E6" w:rsidRDefault="00C518E6">
            <w:pPr>
              <w:spacing w:line="440" w:lineRule="exact"/>
              <w:jc w:val="center"/>
              <w:rPr>
                <w:rFonts w:ascii="宋体" w:eastAsia="宋体" w:hAnsi="宋体" w:cs="宋体" w:hint="eastAsia"/>
                <w:sz w:val="24"/>
              </w:rPr>
            </w:pPr>
          </w:p>
        </w:tc>
      </w:tr>
      <w:tr w:rsidR="00C518E6" w14:paraId="7B6DC65D" w14:textId="77777777">
        <w:trPr>
          <w:trHeight w:val="641"/>
          <w:jc w:val="center"/>
        </w:trPr>
        <w:tc>
          <w:tcPr>
            <w:tcW w:w="2218" w:type="dxa"/>
            <w:vAlign w:val="center"/>
          </w:tcPr>
          <w:p w14:paraId="549C2673"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合同金额</w:t>
            </w:r>
          </w:p>
        </w:tc>
        <w:tc>
          <w:tcPr>
            <w:tcW w:w="6709" w:type="dxa"/>
          </w:tcPr>
          <w:p w14:paraId="057BDA2E" w14:textId="77777777" w:rsidR="00C518E6" w:rsidRDefault="00C518E6">
            <w:pPr>
              <w:spacing w:line="440" w:lineRule="exact"/>
              <w:jc w:val="center"/>
              <w:rPr>
                <w:rFonts w:ascii="宋体" w:eastAsia="宋体" w:hAnsi="宋体" w:cs="宋体" w:hint="eastAsia"/>
                <w:sz w:val="24"/>
              </w:rPr>
            </w:pPr>
          </w:p>
        </w:tc>
      </w:tr>
      <w:tr w:rsidR="00C518E6" w14:paraId="42A69411" w14:textId="77777777">
        <w:trPr>
          <w:trHeight w:val="661"/>
          <w:jc w:val="center"/>
        </w:trPr>
        <w:tc>
          <w:tcPr>
            <w:tcW w:w="2218" w:type="dxa"/>
            <w:vAlign w:val="center"/>
          </w:tcPr>
          <w:p w14:paraId="3D5FCBB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日期</w:t>
            </w:r>
          </w:p>
        </w:tc>
        <w:tc>
          <w:tcPr>
            <w:tcW w:w="6709" w:type="dxa"/>
          </w:tcPr>
          <w:p w14:paraId="1F16A437" w14:textId="77777777" w:rsidR="00C518E6" w:rsidRDefault="00C518E6">
            <w:pPr>
              <w:spacing w:line="440" w:lineRule="exact"/>
              <w:jc w:val="center"/>
              <w:rPr>
                <w:rFonts w:ascii="宋体" w:eastAsia="宋体" w:hAnsi="宋体" w:cs="宋体" w:hint="eastAsia"/>
                <w:sz w:val="24"/>
              </w:rPr>
            </w:pPr>
          </w:p>
        </w:tc>
      </w:tr>
      <w:tr w:rsidR="00C518E6" w14:paraId="3A41566D" w14:textId="77777777">
        <w:trPr>
          <w:trHeight w:val="809"/>
          <w:jc w:val="center"/>
        </w:trPr>
        <w:tc>
          <w:tcPr>
            <w:tcW w:w="2218" w:type="dxa"/>
            <w:vAlign w:val="center"/>
          </w:tcPr>
          <w:p w14:paraId="0B8B31F6"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c>
          <w:tcPr>
            <w:tcW w:w="6709" w:type="dxa"/>
          </w:tcPr>
          <w:p w14:paraId="76085F6A" w14:textId="77777777" w:rsidR="00C518E6" w:rsidRDefault="00C518E6">
            <w:pPr>
              <w:spacing w:line="440" w:lineRule="exact"/>
              <w:jc w:val="center"/>
              <w:rPr>
                <w:rFonts w:ascii="宋体" w:eastAsia="宋体" w:hAnsi="宋体" w:cs="宋体" w:hint="eastAsia"/>
                <w:sz w:val="24"/>
              </w:rPr>
            </w:pPr>
          </w:p>
        </w:tc>
      </w:tr>
    </w:tbl>
    <w:p w14:paraId="779D633E" w14:textId="77777777" w:rsidR="00C518E6" w:rsidRDefault="00000000">
      <w:pPr>
        <w:spacing w:line="440" w:lineRule="exact"/>
        <w:rPr>
          <w:rFonts w:ascii="宋体" w:eastAsia="宋体" w:hAnsi="宋体" w:cs="宋体" w:hint="eastAsia"/>
          <w:b/>
          <w:sz w:val="24"/>
        </w:rPr>
      </w:pPr>
      <w:r>
        <w:rPr>
          <w:rFonts w:ascii="宋体" w:eastAsia="宋体" w:hAnsi="宋体" w:cs="宋体" w:hint="eastAsia"/>
          <w:b/>
          <w:sz w:val="24"/>
        </w:rPr>
        <w:t>说明：1．每个合同须单独附表，附合同或中标通知书原件扫描件。</w:t>
      </w:r>
    </w:p>
    <w:p w14:paraId="6BF544F2" w14:textId="77777777" w:rsidR="00C518E6" w:rsidRDefault="00C518E6">
      <w:pPr>
        <w:spacing w:beforeLines="50" w:before="156" w:afterLines="50" w:after="156" w:line="440" w:lineRule="exact"/>
        <w:jc w:val="center"/>
        <w:rPr>
          <w:rFonts w:ascii="宋体" w:eastAsia="宋体" w:hAnsi="宋体" w:cs="宋体" w:hint="eastAsia"/>
          <w:b/>
          <w:sz w:val="24"/>
        </w:rPr>
      </w:pPr>
    </w:p>
    <w:p w14:paraId="3B62E8D5" w14:textId="77777777" w:rsidR="00C518E6" w:rsidRDefault="00C518E6">
      <w:pPr>
        <w:tabs>
          <w:tab w:val="left" w:pos="2880"/>
        </w:tabs>
        <w:spacing w:line="460" w:lineRule="atLeast"/>
        <w:rPr>
          <w:rFonts w:ascii="宋体" w:eastAsia="宋体" w:hAnsi="宋体" w:cs="宋体" w:hint="eastAsia"/>
          <w:sz w:val="24"/>
        </w:rPr>
      </w:pPr>
    </w:p>
    <w:p w14:paraId="5C8B0307" w14:textId="77777777" w:rsidR="00C518E6" w:rsidRDefault="00000000">
      <w:pPr>
        <w:tabs>
          <w:tab w:val="left" w:pos="3600"/>
        </w:tabs>
        <w:adjustRightInd w:val="0"/>
        <w:snapToGrid w:val="0"/>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产品简要说明一览表</w:t>
      </w:r>
    </w:p>
    <w:p w14:paraId="5C00009A" w14:textId="77777777" w:rsidR="00C518E6" w:rsidRDefault="00000000">
      <w:pPr>
        <w:spacing w:line="440" w:lineRule="exact"/>
        <w:ind w:firstLineChars="150" w:firstLine="36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072404B7" w14:textId="77777777" w:rsidR="00C518E6" w:rsidRDefault="00000000">
      <w:pPr>
        <w:spacing w:line="440" w:lineRule="exact"/>
        <w:ind w:firstLineChars="150" w:firstLine="360"/>
        <w:rPr>
          <w:rFonts w:ascii="宋体" w:eastAsia="宋体" w:hAnsi="宋体" w:cs="宋体" w:hint="eastAsia"/>
          <w:sz w:val="24"/>
        </w:rPr>
      </w:pPr>
      <w:r>
        <w:rPr>
          <w:rFonts w:ascii="宋体" w:eastAsia="宋体" w:hAnsi="宋体" w:cs="宋体" w:hint="eastAsia"/>
          <w:sz w:val="24"/>
        </w:rPr>
        <w:t>标项名称：</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464"/>
        <w:gridCol w:w="2922"/>
        <w:gridCol w:w="2943"/>
        <w:gridCol w:w="1579"/>
      </w:tblGrid>
      <w:tr w:rsidR="00C518E6" w14:paraId="63C34023" w14:textId="77777777">
        <w:trPr>
          <w:cantSplit/>
          <w:trHeight w:val="480"/>
          <w:jc w:val="center"/>
        </w:trPr>
        <w:tc>
          <w:tcPr>
            <w:tcW w:w="946" w:type="dxa"/>
            <w:vAlign w:val="center"/>
          </w:tcPr>
          <w:p w14:paraId="0BD5A21F"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464" w:type="dxa"/>
            <w:vAlign w:val="center"/>
          </w:tcPr>
          <w:p w14:paraId="1DB9373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设备名称</w:t>
            </w:r>
          </w:p>
        </w:tc>
        <w:tc>
          <w:tcPr>
            <w:tcW w:w="2922" w:type="dxa"/>
            <w:vAlign w:val="center"/>
          </w:tcPr>
          <w:p w14:paraId="6588C69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规格型号及主要技术参数</w:t>
            </w:r>
          </w:p>
        </w:tc>
        <w:tc>
          <w:tcPr>
            <w:tcW w:w="2943" w:type="dxa"/>
            <w:vAlign w:val="center"/>
          </w:tcPr>
          <w:p w14:paraId="4B36BDB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性能说明</w:t>
            </w:r>
          </w:p>
        </w:tc>
        <w:tc>
          <w:tcPr>
            <w:tcW w:w="1579" w:type="dxa"/>
            <w:vAlign w:val="center"/>
          </w:tcPr>
          <w:p w14:paraId="0E18AD76"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供货厂（商）</w:t>
            </w:r>
          </w:p>
        </w:tc>
      </w:tr>
      <w:tr w:rsidR="00C518E6" w14:paraId="44035DBA" w14:textId="77777777">
        <w:trPr>
          <w:cantSplit/>
          <w:trHeight w:val="563"/>
          <w:jc w:val="center"/>
        </w:trPr>
        <w:tc>
          <w:tcPr>
            <w:tcW w:w="946" w:type="dxa"/>
            <w:vAlign w:val="center"/>
          </w:tcPr>
          <w:p w14:paraId="5480685D"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464" w:type="dxa"/>
            <w:vAlign w:val="center"/>
          </w:tcPr>
          <w:p w14:paraId="5D3095F8"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2BF6314C"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1ECE0129"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600F3F7C" w14:textId="77777777" w:rsidR="00C518E6" w:rsidRDefault="00C518E6">
            <w:pPr>
              <w:spacing w:line="440" w:lineRule="exact"/>
              <w:jc w:val="center"/>
              <w:rPr>
                <w:rFonts w:ascii="宋体" w:eastAsia="宋体" w:hAnsi="宋体" w:cs="宋体" w:hint="eastAsia"/>
                <w:sz w:val="24"/>
              </w:rPr>
            </w:pPr>
          </w:p>
        </w:tc>
      </w:tr>
      <w:tr w:rsidR="00C518E6" w14:paraId="686EEFB0" w14:textId="77777777">
        <w:trPr>
          <w:cantSplit/>
          <w:trHeight w:val="435"/>
          <w:jc w:val="center"/>
        </w:trPr>
        <w:tc>
          <w:tcPr>
            <w:tcW w:w="946" w:type="dxa"/>
            <w:vAlign w:val="center"/>
          </w:tcPr>
          <w:p w14:paraId="502F6EB4"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464" w:type="dxa"/>
            <w:vAlign w:val="center"/>
          </w:tcPr>
          <w:p w14:paraId="46B6C9D4"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6D69AD12"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0A216A54"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3EF8C373" w14:textId="77777777" w:rsidR="00C518E6" w:rsidRDefault="00C518E6">
            <w:pPr>
              <w:spacing w:line="440" w:lineRule="exact"/>
              <w:jc w:val="center"/>
              <w:rPr>
                <w:rFonts w:ascii="宋体" w:eastAsia="宋体" w:hAnsi="宋体" w:cs="宋体" w:hint="eastAsia"/>
                <w:sz w:val="24"/>
              </w:rPr>
            </w:pPr>
          </w:p>
        </w:tc>
      </w:tr>
      <w:tr w:rsidR="00C518E6" w14:paraId="42E035B8" w14:textId="77777777">
        <w:trPr>
          <w:cantSplit/>
          <w:trHeight w:val="390"/>
          <w:jc w:val="center"/>
        </w:trPr>
        <w:tc>
          <w:tcPr>
            <w:tcW w:w="946" w:type="dxa"/>
            <w:vAlign w:val="center"/>
          </w:tcPr>
          <w:p w14:paraId="02EE15C6"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464" w:type="dxa"/>
            <w:vAlign w:val="center"/>
          </w:tcPr>
          <w:p w14:paraId="02C5F073"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7EA62300"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4699A2D1"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0F080CD0" w14:textId="77777777" w:rsidR="00C518E6" w:rsidRDefault="00C518E6">
            <w:pPr>
              <w:spacing w:line="440" w:lineRule="exact"/>
              <w:jc w:val="center"/>
              <w:rPr>
                <w:rFonts w:ascii="宋体" w:eastAsia="宋体" w:hAnsi="宋体" w:cs="宋体" w:hint="eastAsia"/>
                <w:sz w:val="24"/>
              </w:rPr>
            </w:pPr>
          </w:p>
        </w:tc>
      </w:tr>
      <w:tr w:rsidR="00C518E6" w14:paraId="6521A154" w14:textId="77777777">
        <w:trPr>
          <w:cantSplit/>
          <w:trHeight w:val="390"/>
          <w:jc w:val="center"/>
        </w:trPr>
        <w:tc>
          <w:tcPr>
            <w:tcW w:w="946" w:type="dxa"/>
            <w:vAlign w:val="center"/>
          </w:tcPr>
          <w:p w14:paraId="2E79A97D"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4</w:t>
            </w:r>
          </w:p>
        </w:tc>
        <w:tc>
          <w:tcPr>
            <w:tcW w:w="1464" w:type="dxa"/>
            <w:vAlign w:val="center"/>
          </w:tcPr>
          <w:p w14:paraId="0C67EB7E"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09C1F467"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70C9CCA9"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08BD66E9" w14:textId="77777777" w:rsidR="00C518E6" w:rsidRDefault="00C518E6">
            <w:pPr>
              <w:spacing w:line="440" w:lineRule="exact"/>
              <w:jc w:val="center"/>
              <w:rPr>
                <w:rFonts w:ascii="宋体" w:eastAsia="宋体" w:hAnsi="宋体" w:cs="宋体" w:hint="eastAsia"/>
                <w:sz w:val="24"/>
              </w:rPr>
            </w:pPr>
          </w:p>
        </w:tc>
      </w:tr>
      <w:tr w:rsidR="00C518E6" w14:paraId="4C64F12E" w14:textId="77777777">
        <w:trPr>
          <w:cantSplit/>
          <w:trHeight w:val="390"/>
          <w:jc w:val="center"/>
        </w:trPr>
        <w:tc>
          <w:tcPr>
            <w:tcW w:w="946" w:type="dxa"/>
            <w:vAlign w:val="center"/>
          </w:tcPr>
          <w:p w14:paraId="5637058E"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5</w:t>
            </w:r>
          </w:p>
        </w:tc>
        <w:tc>
          <w:tcPr>
            <w:tcW w:w="1464" w:type="dxa"/>
            <w:vAlign w:val="center"/>
          </w:tcPr>
          <w:p w14:paraId="17DD03F6"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14EDB303"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7DF927DE"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5A7B6F2D" w14:textId="77777777" w:rsidR="00C518E6" w:rsidRDefault="00C518E6">
            <w:pPr>
              <w:spacing w:line="440" w:lineRule="exact"/>
              <w:jc w:val="center"/>
              <w:rPr>
                <w:rFonts w:ascii="宋体" w:eastAsia="宋体" w:hAnsi="宋体" w:cs="宋体" w:hint="eastAsia"/>
                <w:sz w:val="24"/>
              </w:rPr>
            </w:pPr>
          </w:p>
        </w:tc>
      </w:tr>
      <w:tr w:rsidR="00C518E6" w14:paraId="07310C4B" w14:textId="77777777">
        <w:trPr>
          <w:cantSplit/>
          <w:trHeight w:val="390"/>
          <w:jc w:val="center"/>
        </w:trPr>
        <w:tc>
          <w:tcPr>
            <w:tcW w:w="946" w:type="dxa"/>
            <w:vAlign w:val="center"/>
          </w:tcPr>
          <w:p w14:paraId="578557C3"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6</w:t>
            </w:r>
          </w:p>
        </w:tc>
        <w:tc>
          <w:tcPr>
            <w:tcW w:w="1464" w:type="dxa"/>
            <w:vAlign w:val="center"/>
          </w:tcPr>
          <w:p w14:paraId="3184BCD1"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4C4C63C2"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299BEE68"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5E15D8F5" w14:textId="77777777" w:rsidR="00C518E6" w:rsidRDefault="00C518E6">
            <w:pPr>
              <w:spacing w:line="440" w:lineRule="exact"/>
              <w:jc w:val="center"/>
              <w:rPr>
                <w:rFonts w:ascii="宋体" w:eastAsia="宋体" w:hAnsi="宋体" w:cs="宋体" w:hint="eastAsia"/>
                <w:sz w:val="24"/>
              </w:rPr>
            </w:pPr>
          </w:p>
        </w:tc>
      </w:tr>
      <w:tr w:rsidR="00C518E6" w14:paraId="100B3CA6" w14:textId="77777777">
        <w:trPr>
          <w:cantSplit/>
          <w:trHeight w:val="390"/>
          <w:jc w:val="center"/>
        </w:trPr>
        <w:tc>
          <w:tcPr>
            <w:tcW w:w="946" w:type="dxa"/>
            <w:vAlign w:val="center"/>
          </w:tcPr>
          <w:p w14:paraId="7FB1523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464" w:type="dxa"/>
            <w:vAlign w:val="center"/>
          </w:tcPr>
          <w:p w14:paraId="50AAFD70" w14:textId="77777777" w:rsidR="00C518E6" w:rsidRDefault="00C518E6">
            <w:pPr>
              <w:spacing w:line="440" w:lineRule="exact"/>
              <w:jc w:val="center"/>
              <w:rPr>
                <w:rFonts w:ascii="宋体" w:eastAsia="宋体" w:hAnsi="宋体" w:cs="宋体" w:hint="eastAsia"/>
                <w:sz w:val="24"/>
              </w:rPr>
            </w:pPr>
          </w:p>
        </w:tc>
        <w:tc>
          <w:tcPr>
            <w:tcW w:w="2922" w:type="dxa"/>
            <w:vAlign w:val="center"/>
          </w:tcPr>
          <w:p w14:paraId="4AC99139" w14:textId="77777777" w:rsidR="00C518E6" w:rsidRDefault="00C518E6">
            <w:pPr>
              <w:spacing w:line="440" w:lineRule="exact"/>
              <w:jc w:val="center"/>
              <w:rPr>
                <w:rFonts w:ascii="宋体" w:eastAsia="宋体" w:hAnsi="宋体" w:cs="宋体" w:hint="eastAsia"/>
                <w:sz w:val="24"/>
              </w:rPr>
            </w:pPr>
          </w:p>
        </w:tc>
        <w:tc>
          <w:tcPr>
            <w:tcW w:w="2943" w:type="dxa"/>
            <w:vAlign w:val="center"/>
          </w:tcPr>
          <w:p w14:paraId="31D501E3" w14:textId="77777777" w:rsidR="00C518E6" w:rsidRDefault="00C518E6">
            <w:pPr>
              <w:spacing w:line="440" w:lineRule="exact"/>
              <w:jc w:val="center"/>
              <w:rPr>
                <w:rFonts w:ascii="宋体" w:eastAsia="宋体" w:hAnsi="宋体" w:cs="宋体" w:hint="eastAsia"/>
                <w:sz w:val="24"/>
              </w:rPr>
            </w:pPr>
          </w:p>
        </w:tc>
        <w:tc>
          <w:tcPr>
            <w:tcW w:w="1579" w:type="dxa"/>
            <w:vAlign w:val="center"/>
          </w:tcPr>
          <w:p w14:paraId="53B6348F" w14:textId="77777777" w:rsidR="00C518E6" w:rsidRDefault="00C518E6">
            <w:pPr>
              <w:spacing w:line="440" w:lineRule="exact"/>
              <w:jc w:val="center"/>
              <w:rPr>
                <w:rFonts w:ascii="宋体" w:eastAsia="宋体" w:hAnsi="宋体" w:cs="宋体" w:hint="eastAsia"/>
                <w:sz w:val="24"/>
              </w:rPr>
            </w:pPr>
          </w:p>
        </w:tc>
      </w:tr>
    </w:tbl>
    <w:p w14:paraId="1A2278F5" w14:textId="77777777" w:rsidR="00C518E6" w:rsidRDefault="00000000">
      <w:pPr>
        <w:tabs>
          <w:tab w:val="left" w:pos="2880"/>
        </w:tabs>
        <w:spacing w:line="460" w:lineRule="atLeast"/>
        <w:rPr>
          <w:rFonts w:ascii="宋体" w:eastAsia="宋体" w:hAnsi="宋体" w:cs="宋体" w:hint="eastAsia"/>
          <w:sz w:val="24"/>
        </w:rPr>
      </w:pPr>
      <w:r>
        <w:rPr>
          <w:rFonts w:ascii="宋体" w:eastAsia="宋体" w:hAnsi="宋体" w:cs="宋体" w:hint="eastAsia"/>
          <w:sz w:val="24"/>
        </w:rPr>
        <w:t>注：此表需详列投标的每种设备。</w:t>
      </w:r>
    </w:p>
    <w:p w14:paraId="378721E0" w14:textId="77777777" w:rsidR="00C518E6" w:rsidRDefault="00C518E6">
      <w:pPr>
        <w:pStyle w:val="af6"/>
        <w:spacing w:line="440" w:lineRule="exact"/>
        <w:ind w:firstLineChars="196" w:firstLine="470"/>
        <w:rPr>
          <w:rFonts w:ascii="宋体" w:hAnsi="宋体" w:cs="宋体" w:hint="eastAsia"/>
          <w:bCs/>
          <w:color w:val="auto"/>
          <w:kern w:val="2"/>
        </w:rPr>
      </w:pPr>
    </w:p>
    <w:p w14:paraId="562B642B"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r>
        <w:rPr>
          <w:rFonts w:ascii="宋体" w:eastAsia="宋体" w:hAnsi="宋体" w:cs="宋体" w:hint="eastAsia"/>
          <w:sz w:val="24"/>
          <w:u w:val="single"/>
        </w:rPr>
        <w:t xml:space="preserve">　　　　　　　　　</w:t>
      </w:r>
    </w:p>
    <w:p w14:paraId="59AE9EA2" w14:textId="77777777" w:rsidR="00C518E6" w:rsidRDefault="00000000">
      <w:pPr>
        <w:spacing w:line="440" w:lineRule="exact"/>
        <w:rPr>
          <w:rFonts w:ascii="宋体" w:eastAsia="宋体" w:hAnsi="宋体" w:cs="宋体" w:hint="eastAsia"/>
          <w:bCs/>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1B08A4F7" w14:textId="77777777" w:rsidR="00C518E6" w:rsidRDefault="00C518E6">
      <w:pPr>
        <w:spacing w:line="440" w:lineRule="exact"/>
        <w:rPr>
          <w:rFonts w:ascii="宋体" w:eastAsia="宋体" w:hAnsi="宋体" w:cs="宋体" w:hint="eastAsia"/>
          <w:b/>
          <w:sz w:val="24"/>
        </w:rPr>
      </w:pPr>
    </w:p>
    <w:p w14:paraId="35AD51BA" w14:textId="77777777" w:rsidR="00C518E6" w:rsidRDefault="00000000">
      <w:pPr>
        <w:spacing w:line="440" w:lineRule="exact"/>
        <w:ind w:left="2880" w:hanging="2880"/>
        <w:jc w:val="center"/>
        <w:rPr>
          <w:rFonts w:ascii="宋体" w:eastAsia="宋体" w:hAnsi="宋体" w:cs="宋体" w:hint="eastAsia"/>
          <w:b/>
          <w:sz w:val="24"/>
        </w:rPr>
      </w:pPr>
      <w:r>
        <w:rPr>
          <w:rFonts w:ascii="宋体" w:eastAsia="宋体" w:hAnsi="宋体" w:cs="宋体" w:hint="eastAsia"/>
          <w:b/>
          <w:sz w:val="24"/>
        </w:rPr>
        <w:t>规格、技术参数偏离表</w:t>
      </w:r>
    </w:p>
    <w:p w14:paraId="552516AC" w14:textId="77777777" w:rsidR="00C518E6" w:rsidRDefault="00C518E6">
      <w:pPr>
        <w:spacing w:line="440" w:lineRule="exact"/>
        <w:rPr>
          <w:rFonts w:ascii="宋体" w:eastAsia="宋体" w:hAnsi="宋体" w:cs="宋体" w:hint="eastAsia"/>
          <w:sz w:val="24"/>
        </w:rPr>
      </w:pPr>
    </w:p>
    <w:p w14:paraId="0AE3B6FA"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5CEF5D46"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标项名称：</w:t>
      </w:r>
      <w:r>
        <w:rPr>
          <w:rFonts w:ascii="宋体" w:eastAsia="宋体" w:hAnsi="宋体" w:cs="宋体" w:hint="eastAsia"/>
          <w:sz w:val="24"/>
          <w:u w:val="single"/>
        </w:rPr>
        <w:t xml:space="preserve">　　　　           </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740"/>
        <w:gridCol w:w="1922"/>
        <w:gridCol w:w="1717"/>
        <w:gridCol w:w="1183"/>
        <w:gridCol w:w="1667"/>
        <w:gridCol w:w="1116"/>
      </w:tblGrid>
      <w:tr w:rsidR="00C518E6" w14:paraId="418EB39D" w14:textId="77777777">
        <w:trPr>
          <w:cantSplit/>
          <w:trHeight w:val="480"/>
          <w:jc w:val="center"/>
        </w:trPr>
        <w:tc>
          <w:tcPr>
            <w:tcW w:w="726" w:type="dxa"/>
            <w:vAlign w:val="center"/>
          </w:tcPr>
          <w:p w14:paraId="65DA3911"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740" w:type="dxa"/>
            <w:vAlign w:val="center"/>
          </w:tcPr>
          <w:p w14:paraId="7FCC3DEE"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招标文件规格条目号</w:t>
            </w:r>
          </w:p>
        </w:tc>
        <w:tc>
          <w:tcPr>
            <w:tcW w:w="1922" w:type="dxa"/>
            <w:vAlign w:val="center"/>
          </w:tcPr>
          <w:p w14:paraId="5970BDD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招标规格</w:t>
            </w:r>
          </w:p>
        </w:tc>
        <w:tc>
          <w:tcPr>
            <w:tcW w:w="1717" w:type="dxa"/>
            <w:vAlign w:val="center"/>
          </w:tcPr>
          <w:p w14:paraId="5530781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投标规格</w:t>
            </w:r>
          </w:p>
        </w:tc>
        <w:tc>
          <w:tcPr>
            <w:tcW w:w="1183" w:type="dxa"/>
            <w:vAlign w:val="center"/>
          </w:tcPr>
          <w:p w14:paraId="3F7AE12B"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偏离</w:t>
            </w:r>
          </w:p>
        </w:tc>
        <w:tc>
          <w:tcPr>
            <w:tcW w:w="1667" w:type="dxa"/>
            <w:vAlign w:val="center"/>
          </w:tcPr>
          <w:p w14:paraId="681D02EA"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c>
          <w:tcPr>
            <w:tcW w:w="1116" w:type="dxa"/>
            <w:vAlign w:val="center"/>
          </w:tcPr>
          <w:p w14:paraId="3C05B21C"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r>
      <w:tr w:rsidR="00C518E6" w14:paraId="2ACC0AC8" w14:textId="77777777">
        <w:trPr>
          <w:cantSplit/>
          <w:trHeight w:val="390"/>
          <w:jc w:val="center"/>
        </w:trPr>
        <w:tc>
          <w:tcPr>
            <w:tcW w:w="726" w:type="dxa"/>
          </w:tcPr>
          <w:p w14:paraId="1A8D66E7"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1</w:t>
            </w:r>
          </w:p>
        </w:tc>
        <w:tc>
          <w:tcPr>
            <w:tcW w:w="1740" w:type="dxa"/>
          </w:tcPr>
          <w:p w14:paraId="3DB16FBB" w14:textId="77777777" w:rsidR="00C518E6" w:rsidRDefault="00C518E6">
            <w:pPr>
              <w:spacing w:line="440" w:lineRule="exact"/>
              <w:rPr>
                <w:rFonts w:ascii="宋体" w:eastAsia="宋体" w:hAnsi="宋体" w:cs="宋体" w:hint="eastAsia"/>
                <w:sz w:val="24"/>
              </w:rPr>
            </w:pPr>
          </w:p>
        </w:tc>
        <w:tc>
          <w:tcPr>
            <w:tcW w:w="1922" w:type="dxa"/>
          </w:tcPr>
          <w:p w14:paraId="5B181B2B" w14:textId="77777777" w:rsidR="00C518E6" w:rsidRDefault="00C518E6">
            <w:pPr>
              <w:spacing w:line="440" w:lineRule="exact"/>
              <w:rPr>
                <w:rFonts w:ascii="宋体" w:eastAsia="宋体" w:hAnsi="宋体" w:cs="宋体" w:hint="eastAsia"/>
                <w:sz w:val="24"/>
              </w:rPr>
            </w:pPr>
          </w:p>
        </w:tc>
        <w:tc>
          <w:tcPr>
            <w:tcW w:w="1717" w:type="dxa"/>
          </w:tcPr>
          <w:p w14:paraId="46D73057" w14:textId="77777777" w:rsidR="00C518E6" w:rsidRDefault="00C518E6">
            <w:pPr>
              <w:spacing w:line="440" w:lineRule="exact"/>
              <w:rPr>
                <w:rFonts w:ascii="宋体" w:eastAsia="宋体" w:hAnsi="宋体" w:cs="宋体" w:hint="eastAsia"/>
                <w:sz w:val="24"/>
              </w:rPr>
            </w:pPr>
          </w:p>
        </w:tc>
        <w:tc>
          <w:tcPr>
            <w:tcW w:w="1183" w:type="dxa"/>
          </w:tcPr>
          <w:p w14:paraId="48664CC7" w14:textId="77777777" w:rsidR="00C518E6" w:rsidRDefault="00C518E6">
            <w:pPr>
              <w:spacing w:line="440" w:lineRule="exact"/>
              <w:rPr>
                <w:rFonts w:ascii="宋体" w:eastAsia="宋体" w:hAnsi="宋体" w:cs="宋体" w:hint="eastAsia"/>
                <w:sz w:val="24"/>
              </w:rPr>
            </w:pPr>
          </w:p>
        </w:tc>
        <w:tc>
          <w:tcPr>
            <w:tcW w:w="1667" w:type="dxa"/>
          </w:tcPr>
          <w:p w14:paraId="179C3999" w14:textId="77777777" w:rsidR="00C518E6" w:rsidRDefault="00C518E6">
            <w:pPr>
              <w:spacing w:line="440" w:lineRule="exact"/>
              <w:rPr>
                <w:rFonts w:ascii="宋体" w:eastAsia="宋体" w:hAnsi="宋体" w:cs="宋体" w:hint="eastAsia"/>
                <w:sz w:val="24"/>
              </w:rPr>
            </w:pPr>
          </w:p>
        </w:tc>
        <w:tc>
          <w:tcPr>
            <w:tcW w:w="1116" w:type="dxa"/>
          </w:tcPr>
          <w:p w14:paraId="5F5A6B1C" w14:textId="77777777" w:rsidR="00C518E6" w:rsidRDefault="00C518E6">
            <w:pPr>
              <w:spacing w:line="440" w:lineRule="exact"/>
              <w:rPr>
                <w:rFonts w:ascii="宋体" w:eastAsia="宋体" w:hAnsi="宋体" w:cs="宋体" w:hint="eastAsia"/>
                <w:sz w:val="24"/>
              </w:rPr>
            </w:pPr>
          </w:p>
        </w:tc>
      </w:tr>
      <w:tr w:rsidR="00C518E6" w14:paraId="19E1F680" w14:textId="77777777">
        <w:trPr>
          <w:cantSplit/>
          <w:trHeight w:val="390"/>
          <w:jc w:val="center"/>
        </w:trPr>
        <w:tc>
          <w:tcPr>
            <w:tcW w:w="726" w:type="dxa"/>
          </w:tcPr>
          <w:p w14:paraId="70C66CED"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2</w:t>
            </w:r>
          </w:p>
        </w:tc>
        <w:tc>
          <w:tcPr>
            <w:tcW w:w="1740" w:type="dxa"/>
          </w:tcPr>
          <w:p w14:paraId="074DAAE0" w14:textId="77777777" w:rsidR="00C518E6" w:rsidRDefault="00C518E6">
            <w:pPr>
              <w:spacing w:line="440" w:lineRule="exact"/>
              <w:rPr>
                <w:rFonts w:ascii="宋体" w:eastAsia="宋体" w:hAnsi="宋体" w:cs="宋体" w:hint="eastAsia"/>
                <w:sz w:val="24"/>
              </w:rPr>
            </w:pPr>
          </w:p>
        </w:tc>
        <w:tc>
          <w:tcPr>
            <w:tcW w:w="1922" w:type="dxa"/>
          </w:tcPr>
          <w:p w14:paraId="49A100B5" w14:textId="77777777" w:rsidR="00C518E6" w:rsidRDefault="00C518E6">
            <w:pPr>
              <w:spacing w:line="440" w:lineRule="exact"/>
              <w:rPr>
                <w:rFonts w:ascii="宋体" w:eastAsia="宋体" w:hAnsi="宋体" w:cs="宋体" w:hint="eastAsia"/>
                <w:sz w:val="24"/>
              </w:rPr>
            </w:pPr>
          </w:p>
        </w:tc>
        <w:tc>
          <w:tcPr>
            <w:tcW w:w="1717" w:type="dxa"/>
          </w:tcPr>
          <w:p w14:paraId="40A4F579" w14:textId="77777777" w:rsidR="00C518E6" w:rsidRDefault="00C518E6">
            <w:pPr>
              <w:spacing w:line="440" w:lineRule="exact"/>
              <w:rPr>
                <w:rFonts w:ascii="宋体" w:eastAsia="宋体" w:hAnsi="宋体" w:cs="宋体" w:hint="eastAsia"/>
                <w:sz w:val="24"/>
              </w:rPr>
            </w:pPr>
          </w:p>
        </w:tc>
        <w:tc>
          <w:tcPr>
            <w:tcW w:w="1183" w:type="dxa"/>
          </w:tcPr>
          <w:p w14:paraId="1369F502" w14:textId="77777777" w:rsidR="00C518E6" w:rsidRDefault="00C518E6">
            <w:pPr>
              <w:spacing w:line="440" w:lineRule="exact"/>
              <w:rPr>
                <w:rFonts w:ascii="宋体" w:eastAsia="宋体" w:hAnsi="宋体" w:cs="宋体" w:hint="eastAsia"/>
                <w:sz w:val="24"/>
              </w:rPr>
            </w:pPr>
          </w:p>
        </w:tc>
        <w:tc>
          <w:tcPr>
            <w:tcW w:w="1667" w:type="dxa"/>
          </w:tcPr>
          <w:p w14:paraId="62E8FD3B" w14:textId="77777777" w:rsidR="00C518E6" w:rsidRDefault="00C518E6">
            <w:pPr>
              <w:spacing w:line="440" w:lineRule="exact"/>
              <w:rPr>
                <w:rFonts w:ascii="宋体" w:eastAsia="宋体" w:hAnsi="宋体" w:cs="宋体" w:hint="eastAsia"/>
                <w:sz w:val="24"/>
              </w:rPr>
            </w:pPr>
          </w:p>
        </w:tc>
        <w:tc>
          <w:tcPr>
            <w:tcW w:w="1116" w:type="dxa"/>
          </w:tcPr>
          <w:p w14:paraId="1F47A06B" w14:textId="77777777" w:rsidR="00C518E6" w:rsidRDefault="00C518E6">
            <w:pPr>
              <w:spacing w:line="440" w:lineRule="exact"/>
              <w:rPr>
                <w:rFonts w:ascii="宋体" w:eastAsia="宋体" w:hAnsi="宋体" w:cs="宋体" w:hint="eastAsia"/>
                <w:sz w:val="24"/>
              </w:rPr>
            </w:pPr>
          </w:p>
        </w:tc>
      </w:tr>
      <w:tr w:rsidR="00C518E6" w14:paraId="5F97B7D6" w14:textId="77777777">
        <w:trPr>
          <w:cantSplit/>
          <w:trHeight w:val="390"/>
          <w:jc w:val="center"/>
        </w:trPr>
        <w:tc>
          <w:tcPr>
            <w:tcW w:w="726" w:type="dxa"/>
          </w:tcPr>
          <w:p w14:paraId="0CBA46DF"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3</w:t>
            </w:r>
          </w:p>
        </w:tc>
        <w:tc>
          <w:tcPr>
            <w:tcW w:w="1740" w:type="dxa"/>
          </w:tcPr>
          <w:p w14:paraId="613D9F98" w14:textId="77777777" w:rsidR="00C518E6" w:rsidRDefault="00C518E6">
            <w:pPr>
              <w:spacing w:line="440" w:lineRule="exact"/>
              <w:rPr>
                <w:rFonts w:ascii="宋体" w:eastAsia="宋体" w:hAnsi="宋体" w:cs="宋体" w:hint="eastAsia"/>
                <w:sz w:val="24"/>
              </w:rPr>
            </w:pPr>
          </w:p>
        </w:tc>
        <w:tc>
          <w:tcPr>
            <w:tcW w:w="1922" w:type="dxa"/>
          </w:tcPr>
          <w:p w14:paraId="1420681B" w14:textId="77777777" w:rsidR="00C518E6" w:rsidRDefault="00C518E6">
            <w:pPr>
              <w:spacing w:line="440" w:lineRule="exact"/>
              <w:rPr>
                <w:rFonts w:ascii="宋体" w:eastAsia="宋体" w:hAnsi="宋体" w:cs="宋体" w:hint="eastAsia"/>
                <w:sz w:val="24"/>
              </w:rPr>
            </w:pPr>
          </w:p>
        </w:tc>
        <w:tc>
          <w:tcPr>
            <w:tcW w:w="1717" w:type="dxa"/>
          </w:tcPr>
          <w:p w14:paraId="3A469E23" w14:textId="77777777" w:rsidR="00C518E6" w:rsidRDefault="00C518E6">
            <w:pPr>
              <w:spacing w:line="440" w:lineRule="exact"/>
              <w:rPr>
                <w:rFonts w:ascii="宋体" w:eastAsia="宋体" w:hAnsi="宋体" w:cs="宋体" w:hint="eastAsia"/>
                <w:sz w:val="24"/>
              </w:rPr>
            </w:pPr>
          </w:p>
        </w:tc>
        <w:tc>
          <w:tcPr>
            <w:tcW w:w="1183" w:type="dxa"/>
          </w:tcPr>
          <w:p w14:paraId="422D85BF" w14:textId="77777777" w:rsidR="00C518E6" w:rsidRDefault="00C518E6">
            <w:pPr>
              <w:spacing w:line="440" w:lineRule="exact"/>
              <w:rPr>
                <w:rFonts w:ascii="宋体" w:eastAsia="宋体" w:hAnsi="宋体" w:cs="宋体" w:hint="eastAsia"/>
                <w:sz w:val="24"/>
              </w:rPr>
            </w:pPr>
          </w:p>
        </w:tc>
        <w:tc>
          <w:tcPr>
            <w:tcW w:w="1667" w:type="dxa"/>
          </w:tcPr>
          <w:p w14:paraId="6770D2D7" w14:textId="77777777" w:rsidR="00C518E6" w:rsidRDefault="00C518E6">
            <w:pPr>
              <w:spacing w:line="440" w:lineRule="exact"/>
              <w:rPr>
                <w:rFonts w:ascii="宋体" w:eastAsia="宋体" w:hAnsi="宋体" w:cs="宋体" w:hint="eastAsia"/>
                <w:sz w:val="24"/>
              </w:rPr>
            </w:pPr>
          </w:p>
        </w:tc>
        <w:tc>
          <w:tcPr>
            <w:tcW w:w="1116" w:type="dxa"/>
          </w:tcPr>
          <w:p w14:paraId="6E5575DE" w14:textId="77777777" w:rsidR="00C518E6" w:rsidRDefault="00C518E6">
            <w:pPr>
              <w:spacing w:line="440" w:lineRule="exact"/>
              <w:rPr>
                <w:rFonts w:ascii="宋体" w:eastAsia="宋体" w:hAnsi="宋体" w:cs="宋体" w:hint="eastAsia"/>
                <w:sz w:val="24"/>
              </w:rPr>
            </w:pPr>
          </w:p>
        </w:tc>
      </w:tr>
      <w:tr w:rsidR="00C518E6" w14:paraId="6CA2B05F" w14:textId="77777777">
        <w:trPr>
          <w:cantSplit/>
          <w:trHeight w:val="390"/>
          <w:jc w:val="center"/>
        </w:trPr>
        <w:tc>
          <w:tcPr>
            <w:tcW w:w="726" w:type="dxa"/>
          </w:tcPr>
          <w:p w14:paraId="5A74860D"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w:t>
            </w:r>
          </w:p>
        </w:tc>
        <w:tc>
          <w:tcPr>
            <w:tcW w:w="1740" w:type="dxa"/>
          </w:tcPr>
          <w:p w14:paraId="43477D7C" w14:textId="77777777" w:rsidR="00C518E6" w:rsidRDefault="00C518E6">
            <w:pPr>
              <w:spacing w:line="440" w:lineRule="exact"/>
              <w:rPr>
                <w:rFonts w:ascii="宋体" w:eastAsia="宋体" w:hAnsi="宋体" w:cs="宋体" w:hint="eastAsia"/>
                <w:sz w:val="24"/>
              </w:rPr>
            </w:pPr>
          </w:p>
        </w:tc>
        <w:tc>
          <w:tcPr>
            <w:tcW w:w="1922" w:type="dxa"/>
          </w:tcPr>
          <w:p w14:paraId="28A5D2F1" w14:textId="77777777" w:rsidR="00C518E6" w:rsidRDefault="00C518E6">
            <w:pPr>
              <w:spacing w:line="440" w:lineRule="exact"/>
              <w:rPr>
                <w:rFonts w:ascii="宋体" w:eastAsia="宋体" w:hAnsi="宋体" w:cs="宋体" w:hint="eastAsia"/>
                <w:sz w:val="24"/>
              </w:rPr>
            </w:pPr>
          </w:p>
        </w:tc>
        <w:tc>
          <w:tcPr>
            <w:tcW w:w="1717" w:type="dxa"/>
          </w:tcPr>
          <w:p w14:paraId="7C9A39AB" w14:textId="77777777" w:rsidR="00C518E6" w:rsidRDefault="00C518E6">
            <w:pPr>
              <w:spacing w:line="440" w:lineRule="exact"/>
              <w:rPr>
                <w:rFonts w:ascii="宋体" w:eastAsia="宋体" w:hAnsi="宋体" w:cs="宋体" w:hint="eastAsia"/>
                <w:sz w:val="24"/>
              </w:rPr>
            </w:pPr>
          </w:p>
        </w:tc>
        <w:tc>
          <w:tcPr>
            <w:tcW w:w="1183" w:type="dxa"/>
          </w:tcPr>
          <w:p w14:paraId="43A35852" w14:textId="77777777" w:rsidR="00C518E6" w:rsidRDefault="00C518E6">
            <w:pPr>
              <w:spacing w:line="440" w:lineRule="exact"/>
              <w:rPr>
                <w:rFonts w:ascii="宋体" w:eastAsia="宋体" w:hAnsi="宋体" w:cs="宋体" w:hint="eastAsia"/>
                <w:sz w:val="24"/>
              </w:rPr>
            </w:pPr>
          </w:p>
        </w:tc>
        <w:tc>
          <w:tcPr>
            <w:tcW w:w="1667" w:type="dxa"/>
          </w:tcPr>
          <w:p w14:paraId="6C801DB9" w14:textId="77777777" w:rsidR="00C518E6" w:rsidRDefault="00C518E6">
            <w:pPr>
              <w:spacing w:line="440" w:lineRule="exact"/>
              <w:rPr>
                <w:rFonts w:ascii="宋体" w:eastAsia="宋体" w:hAnsi="宋体" w:cs="宋体" w:hint="eastAsia"/>
                <w:sz w:val="24"/>
              </w:rPr>
            </w:pPr>
          </w:p>
        </w:tc>
        <w:tc>
          <w:tcPr>
            <w:tcW w:w="1116" w:type="dxa"/>
          </w:tcPr>
          <w:p w14:paraId="0A013D8B" w14:textId="77777777" w:rsidR="00C518E6" w:rsidRDefault="00C518E6">
            <w:pPr>
              <w:spacing w:line="440" w:lineRule="exact"/>
              <w:rPr>
                <w:rFonts w:ascii="宋体" w:eastAsia="宋体" w:hAnsi="宋体" w:cs="宋体" w:hint="eastAsia"/>
                <w:sz w:val="24"/>
              </w:rPr>
            </w:pPr>
          </w:p>
        </w:tc>
      </w:tr>
    </w:tbl>
    <w:p w14:paraId="3855132A"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注：与招标文件要求逐条对应填写。</w:t>
      </w:r>
    </w:p>
    <w:p w14:paraId="32CD0667"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p>
    <w:p w14:paraId="7E7B7694" w14:textId="77777777" w:rsidR="00C518E6" w:rsidRDefault="00000000">
      <w:pPr>
        <w:spacing w:line="440" w:lineRule="exact"/>
        <w:rPr>
          <w:rFonts w:ascii="宋体" w:eastAsia="宋体" w:hAnsi="宋体" w:cs="宋体" w:hint="eastAsia"/>
          <w:b/>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618111D0" w14:textId="77777777" w:rsidR="00C518E6" w:rsidRDefault="00C518E6">
      <w:pPr>
        <w:spacing w:line="440" w:lineRule="exact"/>
        <w:rPr>
          <w:rFonts w:ascii="宋体" w:eastAsia="宋体" w:hAnsi="宋体" w:cs="宋体" w:hint="eastAsia"/>
          <w:b/>
          <w:sz w:val="24"/>
        </w:rPr>
      </w:pPr>
    </w:p>
    <w:p w14:paraId="2F9530C1" w14:textId="77777777" w:rsidR="00C518E6" w:rsidRDefault="00000000">
      <w:pPr>
        <w:widowControl/>
        <w:jc w:val="center"/>
        <w:rPr>
          <w:rFonts w:ascii="宋体" w:eastAsia="宋体" w:hAnsi="宋体" w:cs="宋体" w:hint="eastAsia"/>
          <w:b/>
          <w:bCs/>
          <w:kern w:val="0"/>
          <w:sz w:val="28"/>
          <w:szCs w:val="28"/>
          <w:lang w:bidi="ar"/>
        </w:rPr>
      </w:pPr>
      <w:r>
        <w:rPr>
          <w:rFonts w:ascii="宋体" w:eastAsia="宋体" w:hAnsi="宋体" w:cs="宋体" w:hint="eastAsia"/>
          <w:sz w:val="24"/>
        </w:rPr>
        <w:br w:type="page"/>
      </w:r>
      <w:r>
        <w:rPr>
          <w:rFonts w:ascii="宋体" w:eastAsia="宋体" w:hAnsi="宋体" w:cs="宋体" w:hint="eastAsia"/>
          <w:b/>
          <w:bCs/>
          <w:kern w:val="0"/>
          <w:sz w:val="28"/>
          <w:szCs w:val="28"/>
          <w:lang w:bidi="ar"/>
        </w:rPr>
        <w:lastRenderedPageBreak/>
        <w:t>备品备件、易损件明细及分项报价表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955"/>
        <w:gridCol w:w="1523"/>
        <w:gridCol w:w="784"/>
        <w:gridCol w:w="813"/>
        <w:gridCol w:w="1000"/>
        <w:gridCol w:w="1117"/>
        <w:gridCol w:w="1275"/>
        <w:gridCol w:w="722"/>
      </w:tblGrid>
      <w:tr w:rsidR="00C518E6" w14:paraId="50552E1A" w14:textId="77777777">
        <w:trPr>
          <w:jc w:val="center"/>
        </w:trPr>
        <w:tc>
          <w:tcPr>
            <w:tcW w:w="732" w:type="dxa"/>
            <w:vAlign w:val="center"/>
          </w:tcPr>
          <w:p w14:paraId="097C2DF0"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7BFB1126"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955" w:type="dxa"/>
            <w:vAlign w:val="center"/>
          </w:tcPr>
          <w:p w14:paraId="69CDCB26"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16F763D3"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规格及型号</w:t>
            </w:r>
          </w:p>
        </w:tc>
        <w:tc>
          <w:tcPr>
            <w:tcW w:w="784" w:type="dxa"/>
            <w:vAlign w:val="center"/>
          </w:tcPr>
          <w:p w14:paraId="2BBD4229"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169FF4B1"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000" w:type="dxa"/>
            <w:vAlign w:val="center"/>
          </w:tcPr>
          <w:p w14:paraId="117ADCF5"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117" w:type="dxa"/>
            <w:vAlign w:val="center"/>
          </w:tcPr>
          <w:p w14:paraId="317B4E63"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总价（元）</w:t>
            </w:r>
          </w:p>
        </w:tc>
        <w:tc>
          <w:tcPr>
            <w:tcW w:w="1275" w:type="dxa"/>
            <w:vAlign w:val="center"/>
          </w:tcPr>
          <w:p w14:paraId="627B0C5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25949642" w14:textId="77777777" w:rsidR="00C518E6"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C518E6" w14:paraId="4A75264C" w14:textId="77777777">
        <w:trPr>
          <w:jc w:val="center"/>
        </w:trPr>
        <w:tc>
          <w:tcPr>
            <w:tcW w:w="732" w:type="dxa"/>
            <w:vAlign w:val="center"/>
          </w:tcPr>
          <w:p w14:paraId="6ED68A43" w14:textId="77777777" w:rsidR="00C518E6" w:rsidRDefault="00C518E6">
            <w:pPr>
              <w:spacing w:line="440" w:lineRule="exact"/>
              <w:rPr>
                <w:rFonts w:ascii="宋体" w:eastAsia="宋体" w:hAnsi="宋体" w:cs="宋体" w:hint="eastAsia"/>
                <w:sz w:val="24"/>
              </w:rPr>
            </w:pPr>
          </w:p>
        </w:tc>
        <w:tc>
          <w:tcPr>
            <w:tcW w:w="1083" w:type="dxa"/>
            <w:vAlign w:val="center"/>
          </w:tcPr>
          <w:p w14:paraId="37831EFB" w14:textId="77777777" w:rsidR="00C518E6" w:rsidRDefault="00C518E6">
            <w:pPr>
              <w:spacing w:line="440" w:lineRule="exact"/>
              <w:rPr>
                <w:rFonts w:ascii="宋体" w:eastAsia="宋体" w:hAnsi="宋体" w:cs="宋体" w:hint="eastAsia"/>
                <w:sz w:val="24"/>
              </w:rPr>
            </w:pPr>
          </w:p>
        </w:tc>
        <w:tc>
          <w:tcPr>
            <w:tcW w:w="955" w:type="dxa"/>
            <w:vAlign w:val="center"/>
          </w:tcPr>
          <w:p w14:paraId="3C4859BA" w14:textId="77777777" w:rsidR="00C518E6" w:rsidRDefault="00C518E6">
            <w:pPr>
              <w:spacing w:line="440" w:lineRule="exact"/>
              <w:rPr>
                <w:rFonts w:ascii="宋体" w:eastAsia="宋体" w:hAnsi="宋体" w:cs="宋体" w:hint="eastAsia"/>
                <w:sz w:val="24"/>
              </w:rPr>
            </w:pPr>
          </w:p>
        </w:tc>
        <w:tc>
          <w:tcPr>
            <w:tcW w:w="1523" w:type="dxa"/>
            <w:vAlign w:val="center"/>
          </w:tcPr>
          <w:p w14:paraId="3EA7068B" w14:textId="77777777" w:rsidR="00C518E6" w:rsidRDefault="00C518E6">
            <w:pPr>
              <w:spacing w:line="440" w:lineRule="exact"/>
              <w:rPr>
                <w:rFonts w:ascii="宋体" w:eastAsia="宋体" w:hAnsi="宋体" w:cs="宋体" w:hint="eastAsia"/>
                <w:sz w:val="24"/>
              </w:rPr>
            </w:pPr>
          </w:p>
        </w:tc>
        <w:tc>
          <w:tcPr>
            <w:tcW w:w="784" w:type="dxa"/>
            <w:vAlign w:val="center"/>
          </w:tcPr>
          <w:p w14:paraId="28B2D166" w14:textId="77777777" w:rsidR="00C518E6" w:rsidRDefault="00C518E6">
            <w:pPr>
              <w:spacing w:line="440" w:lineRule="exact"/>
              <w:rPr>
                <w:rFonts w:ascii="宋体" w:eastAsia="宋体" w:hAnsi="宋体" w:cs="宋体" w:hint="eastAsia"/>
                <w:sz w:val="24"/>
              </w:rPr>
            </w:pPr>
          </w:p>
        </w:tc>
        <w:tc>
          <w:tcPr>
            <w:tcW w:w="813" w:type="dxa"/>
            <w:vAlign w:val="center"/>
          </w:tcPr>
          <w:p w14:paraId="6F17F3CB" w14:textId="77777777" w:rsidR="00C518E6" w:rsidRDefault="00C518E6">
            <w:pPr>
              <w:spacing w:line="440" w:lineRule="exact"/>
              <w:rPr>
                <w:rFonts w:ascii="宋体" w:eastAsia="宋体" w:hAnsi="宋体" w:cs="宋体" w:hint="eastAsia"/>
                <w:sz w:val="24"/>
              </w:rPr>
            </w:pPr>
          </w:p>
        </w:tc>
        <w:tc>
          <w:tcPr>
            <w:tcW w:w="1000" w:type="dxa"/>
            <w:vAlign w:val="center"/>
          </w:tcPr>
          <w:p w14:paraId="04F0A65D" w14:textId="77777777" w:rsidR="00C518E6" w:rsidRDefault="00C518E6">
            <w:pPr>
              <w:spacing w:line="440" w:lineRule="exact"/>
              <w:rPr>
                <w:rFonts w:ascii="宋体" w:eastAsia="宋体" w:hAnsi="宋体" w:cs="宋体" w:hint="eastAsia"/>
                <w:sz w:val="24"/>
              </w:rPr>
            </w:pPr>
          </w:p>
        </w:tc>
        <w:tc>
          <w:tcPr>
            <w:tcW w:w="1117" w:type="dxa"/>
            <w:vAlign w:val="center"/>
          </w:tcPr>
          <w:p w14:paraId="1F2AFBC1" w14:textId="77777777" w:rsidR="00C518E6" w:rsidRDefault="00C518E6">
            <w:pPr>
              <w:spacing w:line="440" w:lineRule="exact"/>
              <w:rPr>
                <w:rFonts w:ascii="宋体" w:eastAsia="宋体" w:hAnsi="宋体" w:cs="宋体" w:hint="eastAsia"/>
                <w:sz w:val="24"/>
              </w:rPr>
            </w:pPr>
          </w:p>
        </w:tc>
        <w:tc>
          <w:tcPr>
            <w:tcW w:w="1275" w:type="dxa"/>
            <w:vAlign w:val="center"/>
          </w:tcPr>
          <w:p w14:paraId="4F08D6E8" w14:textId="77777777" w:rsidR="00C518E6" w:rsidRDefault="00C518E6">
            <w:pPr>
              <w:spacing w:line="440" w:lineRule="exact"/>
              <w:rPr>
                <w:rFonts w:ascii="宋体" w:eastAsia="宋体" w:hAnsi="宋体" w:cs="宋体" w:hint="eastAsia"/>
                <w:sz w:val="24"/>
              </w:rPr>
            </w:pPr>
          </w:p>
        </w:tc>
        <w:tc>
          <w:tcPr>
            <w:tcW w:w="722" w:type="dxa"/>
            <w:vAlign w:val="center"/>
          </w:tcPr>
          <w:p w14:paraId="21295A2D" w14:textId="77777777" w:rsidR="00C518E6" w:rsidRDefault="00C518E6">
            <w:pPr>
              <w:spacing w:line="440" w:lineRule="exact"/>
              <w:rPr>
                <w:rFonts w:ascii="宋体" w:eastAsia="宋体" w:hAnsi="宋体" w:cs="宋体" w:hint="eastAsia"/>
                <w:sz w:val="24"/>
              </w:rPr>
            </w:pPr>
          </w:p>
        </w:tc>
      </w:tr>
      <w:tr w:rsidR="00C518E6" w14:paraId="151A3552" w14:textId="77777777">
        <w:trPr>
          <w:jc w:val="center"/>
        </w:trPr>
        <w:tc>
          <w:tcPr>
            <w:tcW w:w="732" w:type="dxa"/>
            <w:vAlign w:val="center"/>
          </w:tcPr>
          <w:p w14:paraId="0B4B030F" w14:textId="77777777" w:rsidR="00C518E6" w:rsidRDefault="00C518E6">
            <w:pPr>
              <w:spacing w:line="440" w:lineRule="exact"/>
              <w:rPr>
                <w:rFonts w:ascii="宋体" w:eastAsia="宋体" w:hAnsi="宋体" w:cs="宋体" w:hint="eastAsia"/>
                <w:sz w:val="24"/>
              </w:rPr>
            </w:pPr>
          </w:p>
        </w:tc>
        <w:tc>
          <w:tcPr>
            <w:tcW w:w="1083" w:type="dxa"/>
            <w:vAlign w:val="center"/>
          </w:tcPr>
          <w:p w14:paraId="57C11AEF" w14:textId="77777777" w:rsidR="00C518E6" w:rsidRDefault="00C518E6">
            <w:pPr>
              <w:spacing w:line="440" w:lineRule="exact"/>
              <w:rPr>
                <w:rFonts w:ascii="宋体" w:eastAsia="宋体" w:hAnsi="宋体" w:cs="宋体" w:hint="eastAsia"/>
                <w:sz w:val="24"/>
              </w:rPr>
            </w:pPr>
          </w:p>
        </w:tc>
        <w:tc>
          <w:tcPr>
            <w:tcW w:w="955" w:type="dxa"/>
            <w:vAlign w:val="center"/>
          </w:tcPr>
          <w:p w14:paraId="26331D6A" w14:textId="77777777" w:rsidR="00C518E6" w:rsidRDefault="00C518E6">
            <w:pPr>
              <w:spacing w:line="440" w:lineRule="exact"/>
              <w:rPr>
                <w:rFonts w:ascii="宋体" w:eastAsia="宋体" w:hAnsi="宋体" w:cs="宋体" w:hint="eastAsia"/>
                <w:sz w:val="24"/>
              </w:rPr>
            </w:pPr>
          </w:p>
        </w:tc>
        <w:tc>
          <w:tcPr>
            <w:tcW w:w="1523" w:type="dxa"/>
            <w:vAlign w:val="center"/>
          </w:tcPr>
          <w:p w14:paraId="11FC3624" w14:textId="77777777" w:rsidR="00C518E6" w:rsidRDefault="00C518E6">
            <w:pPr>
              <w:spacing w:line="440" w:lineRule="exact"/>
              <w:rPr>
                <w:rFonts w:ascii="宋体" w:eastAsia="宋体" w:hAnsi="宋体" w:cs="宋体" w:hint="eastAsia"/>
                <w:sz w:val="24"/>
              </w:rPr>
            </w:pPr>
          </w:p>
        </w:tc>
        <w:tc>
          <w:tcPr>
            <w:tcW w:w="784" w:type="dxa"/>
            <w:vAlign w:val="center"/>
          </w:tcPr>
          <w:p w14:paraId="13B5B343" w14:textId="77777777" w:rsidR="00C518E6" w:rsidRDefault="00C518E6">
            <w:pPr>
              <w:spacing w:line="440" w:lineRule="exact"/>
              <w:rPr>
                <w:rFonts w:ascii="宋体" w:eastAsia="宋体" w:hAnsi="宋体" w:cs="宋体" w:hint="eastAsia"/>
                <w:sz w:val="24"/>
              </w:rPr>
            </w:pPr>
          </w:p>
        </w:tc>
        <w:tc>
          <w:tcPr>
            <w:tcW w:w="813" w:type="dxa"/>
            <w:vAlign w:val="center"/>
          </w:tcPr>
          <w:p w14:paraId="3CAABCF3" w14:textId="77777777" w:rsidR="00C518E6" w:rsidRDefault="00C518E6">
            <w:pPr>
              <w:spacing w:line="440" w:lineRule="exact"/>
              <w:rPr>
                <w:rFonts w:ascii="宋体" w:eastAsia="宋体" w:hAnsi="宋体" w:cs="宋体" w:hint="eastAsia"/>
                <w:sz w:val="24"/>
              </w:rPr>
            </w:pPr>
          </w:p>
        </w:tc>
        <w:tc>
          <w:tcPr>
            <w:tcW w:w="1000" w:type="dxa"/>
            <w:vAlign w:val="center"/>
          </w:tcPr>
          <w:p w14:paraId="7D1F852C" w14:textId="77777777" w:rsidR="00C518E6" w:rsidRDefault="00C518E6">
            <w:pPr>
              <w:spacing w:line="440" w:lineRule="exact"/>
              <w:rPr>
                <w:rFonts w:ascii="宋体" w:eastAsia="宋体" w:hAnsi="宋体" w:cs="宋体" w:hint="eastAsia"/>
                <w:sz w:val="24"/>
              </w:rPr>
            </w:pPr>
          </w:p>
        </w:tc>
        <w:tc>
          <w:tcPr>
            <w:tcW w:w="1117" w:type="dxa"/>
            <w:vAlign w:val="center"/>
          </w:tcPr>
          <w:p w14:paraId="3D44F374" w14:textId="77777777" w:rsidR="00C518E6" w:rsidRDefault="00C518E6">
            <w:pPr>
              <w:spacing w:line="440" w:lineRule="exact"/>
              <w:rPr>
                <w:rFonts w:ascii="宋体" w:eastAsia="宋体" w:hAnsi="宋体" w:cs="宋体" w:hint="eastAsia"/>
                <w:sz w:val="24"/>
              </w:rPr>
            </w:pPr>
          </w:p>
        </w:tc>
        <w:tc>
          <w:tcPr>
            <w:tcW w:w="1275" w:type="dxa"/>
            <w:vAlign w:val="center"/>
          </w:tcPr>
          <w:p w14:paraId="193C7665" w14:textId="77777777" w:rsidR="00C518E6" w:rsidRDefault="00C518E6">
            <w:pPr>
              <w:spacing w:line="440" w:lineRule="exact"/>
              <w:rPr>
                <w:rFonts w:ascii="宋体" w:eastAsia="宋体" w:hAnsi="宋体" w:cs="宋体" w:hint="eastAsia"/>
                <w:sz w:val="24"/>
              </w:rPr>
            </w:pPr>
          </w:p>
        </w:tc>
        <w:tc>
          <w:tcPr>
            <w:tcW w:w="722" w:type="dxa"/>
            <w:vAlign w:val="center"/>
          </w:tcPr>
          <w:p w14:paraId="3F96BE95" w14:textId="77777777" w:rsidR="00C518E6" w:rsidRDefault="00C518E6">
            <w:pPr>
              <w:spacing w:line="440" w:lineRule="exact"/>
              <w:rPr>
                <w:rFonts w:ascii="宋体" w:eastAsia="宋体" w:hAnsi="宋体" w:cs="宋体" w:hint="eastAsia"/>
                <w:sz w:val="24"/>
              </w:rPr>
            </w:pPr>
          </w:p>
        </w:tc>
      </w:tr>
      <w:tr w:rsidR="00C518E6" w14:paraId="54E475FB" w14:textId="77777777">
        <w:trPr>
          <w:jc w:val="center"/>
        </w:trPr>
        <w:tc>
          <w:tcPr>
            <w:tcW w:w="732" w:type="dxa"/>
            <w:vAlign w:val="center"/>
          </w:tcPr>
          <w:p w14:paraId="297C4070" w14:textId="77777777" w:rsidR="00C518E6" w:rsidRDefault="00C518E6">
            <w:pPr>
              <w:spacing w:line="440" w:lineRule="exact"/>
              <w:rPr>
                <w:rFonts w:ascii="宋体" w:eastAsia="宋体" w:hAnsi="宋体" w:cs="宋体" w:hint="eastAsia"/>
                <w:sz w:val="24"/>
              </w:rPr>
            </w:pPr>
          </w:p>
        </w:tc>
        <w:tc>
          <w:tcPr>
            <w:tcW w:w="1083" w:type="dxa"/>
            <w:vAlign w:val="center"/>
          </w:tcPr>
          <w:p w14:paraId="1EC0E4A0" w14:textId="77777777" w:rsidR="00C518E6" w:rsidRDefault="00C518E6">
            <w:pPr>
              <w:spacing w:line="440" w:lineRule="exact"/>
              <w:rPr>
                <w:rFonts w:ascii="宋体" w:eastAsia="宋体" w:hAnsi="宋体" w:cs="宋体" w:hint="eastAsia"/>
                <w:sz w:val="24"/>
              </w:rPr>
            </w:pPr>
          </w:p>
        </w:tc>
        <w:tc>
          <w:tcPr>
            <w:tcW w:w="955" w:type="dxa"/>
            <w:vAlign w:val="center"/>
          </w:tcPr>
          <w:p w14:paraId="690FA317" w14:textId="77777777" w:rsidR="00C518E6" w:rsidRDefault="00C518E6">
            <w:pPr>
              <w:spacing w:line="440" w:lineRule="exact"/>
              <w:rPr>
                <w:rFonts w:ascii="宋体" w:eastAsia="宋体" w:hAnsi="宋体" w:cs="宋体" w:hint="eastAsia"/>
                <w:sz w:val="24"/>
              </w:rPr>
            </w:pPr>
          </w:p>
        </w:tc>
        <w:tc>
          <w:tcPr>
            <w:tcW w:w="1523" w:type="dxa"/>
            <w:vAlign w:val="center"/>
          </w:tcPr>
          <w:p w14:paraId="17F0A8D0" w14:textId="77777777" w:rsidR="00C518E6" w:rsidRDefault="00C518E6">
            <w:pPr>
              <w:spacing w:line="440" w:lineRule="exact"/>
              <w:rPr>
                <w:rFonts w:ascii="宋体" w:eastAsia="宋体" w:hAnsi="宋体" w:cs="宋体" w:hint="eastAsia"/>
                <w:sz w:val="24"/>
              </w:rPr>
            </w:pPr>
          </w:p>
        </w:tc>
        <w:tc>
          <w:tcPr>
            <w:tcW w:w="784" w:type="dxa"/>
            <w:vAlign w:val="center"/>
          </w:tcPr>
          <w:p w14:paraId="0688E5EB" w14:textId="77777777" w:rsidR="00C518E6" w:rsidRDefault="00C518E6">
            <w:pPr>
              <w:spacing w:line="440" w:lineRule="exact"/>
              <w:rPr>
                <w:rFonts w:ascii="宋体" w:eastAsia="宋体" w:hAnsi="宋体" w:cs="宋体" w:hint="eastAsia"/>
                <w:sz w:val="24"/>
              </w:rPr>
            </w:pPr>
          </w:p>
        </w:tc>
        <w:tc>
          <w:tcPr>
            <w:tcW w:w="813" w:type="dxa"/>
            <w:vAlign w:val="center"/>
          </w:tcPr>
          <w:p w14:paraId="4CE91E3E" w14:textId="77777777" w:rsidR="00C518E6" w:rsidRDefault="00C518E6">
            <w:pPr>
              <w:spacing w:line="440" w:lineRule="exact"/>
              <w:rPr>
                <w:rFonts w:ascii="宋体" w:eastAsia="宋体" w:hAnsi="宋体" w:cs="宋体" w:hint="eastAsia"/>
                <w:sz w:val="24"/>
              </w:rPr>
            </w:pPr>
          </w:p>
        </w:tc>
        <w:tc>
          <w:tcPr>
            <w:tcW w:w="1000" w:type="dxa"/>
            <w:vAlign w:val="center"/>
          </w:tcPr>
          <w:p w14:paraId="263A215E" w14:textId="77777777" w:rsidR="00C518E6" w:rsidRDefault="00C518E6">
            <w:pPr>
              <w:spacing w:line="440" w:lineRule="exact"/>
              <w:rPr>
                <w:rFonts w:ascii="宋体" w:eastAsia="宋体" w:hAnsi="宋体" w:cs="宋体" w:hint="eastAsia"/>
                <w:sz w:val="24"/>
              </w:rPr>
            </w:pPr>
          </w:p>
        </w:tc>
        <w:tc>
          <w:tcPr>
            <w:tcW w:w="1117" w:type="dxa"/>
            <w:vAlign w:val="center"/>
          </w:tcPr>
          <w:p w14:paraId="1F1EDBC2" w14:textId="77777777" w:rsidR="00C518E6" w:rsidRDefault="00C518E6">
            <w:pPr>
              <w:spacing w:line="440" w:lineRule="exact"/>
              <w:rPr>
                <w:rFonts w:ascii="宋体" w:eastAsia="宋体" w:hAnsi="宋体" w:cs="宋体" w:hint="eastAsia"/>
                <w:sz w:val="24"/>
              </w:rPr>
            </w:pPr>
          </w:p>
        </w:tc>
        <w:tc>
          <w:tcPr>
            <w:tcW w:w="1275" w:type="dxa"/>
            <w:vAlign w:val="center"/>
          </w:tcPr>
          <w:p w14:paraId="7DE15553" w14:textId="77777777" w:rsidR="00C518E6" w:rsidRDefault="00C518E6">
            <w:pPr>
              <w:spacing w:line="440" w:lineRule="exact"/>
              <w:rPr>
                <w:rFonts w:ascii="宋体" w:eastAsia="宋体" w:hAnsi="宋体" w:cs="宋体" w:hint="eastAsia"/>
                <w:sz w:val="24"/>
              </w:rPr>
            </w:pPr>
          </w:p>
        </w:tc>
        <w:tc>
          <w:tcPr>
            <w:tcW w:w="722" w:type="dxa"/>
            <w:vAlign w:val="center"/>
          </w:tcPr>
          <w:p w14:paraId="489345AA" w14:textId="77777777" w:rsidR="00C518E6" w:rsidRDefault="00C518E6">
            <w:pPr>
              <w:spacing w:line="440" w:lineRule="exact"/>
              <w:rPr>
                <w:rFonts w:ascii="宋体" w:eastAsia="宋体" w:hAnsi="宋体" w:cs="宋体" w:hint="eastAsia"/>
                <w:sz w:val="24"/>
              </w:rPr>
            </w:pPr>
          </w:p>
        </w:tc>
      </w:tr>
      <w:tr w:rsidR="00C518E6" w14:paraId="2A83D01C" w14:textId="77777777">
        <w:trPr>
          <w:jc w:val="center"/>
        </w:trPr>
        <w:tc>
          <w:tcPr>
            <w:tcW w:w="732" w:type="dxa"/>
            <w:vAlign w:val="center"/>
          </w:tcPr>
          <w:p w14:paraId="5B8EF540" w14:textId="77777777" w:rsidR="00C518E6" w:rsidRDefault="00C518E6">
            <w:pPr>
              <w:spacing w:line="440" w:lineRule="exact"/>
              <w:rPr>
                <w:rFonts w:ascii="宋体" w:eastAsia="宋体" w:hAnsi="宋体" w:cs="宋体" w:hint="eastAsia"/>
                <w:sz w:val="24"/>
              </w:rPr>
            </w:pPr>
          </w:p>
        </w:tc>
        <w:tc>
          <w:tcPr>
            <w:tcW w:w="1083" w:type="dxa"/>
            <w:vAlign w:val="center"/>
          </w:tcPr>
          <w:p w14:paraId="166374A4" w14:textId="77777777" w:rsidR="00C518E6" w:rsidRDefault="00C518E6">
            <w:pPr>
              <w:spacing w:line="440" w:lineRule="exact"/>
              <w:rPr>
                <w:rFonts w:ascii="宋体" w:eastAsia="宋体" w:hAnsi="宋体" w:cs="宋体" w:hint="eastAsia"/>
                <w:sz w:val="24"/>
              </w:rPr>
            </w:pPr>
          </w:p>
        </w:tc>
        <w:tc>
          <w:tcPr>
            <w:tcW w:w="955" w:type="dxa"/>
            <w:vAlign w:val="center"/>
          </w:tcPr>
          <w:p w14:paraId="007E69A2" w14:textId="77777777" w:rsidR="00C518E6" w:rsidRDefault="00C518E6">
            <w:pPr>
              <w:spacing w:line="440" w:lineRule="exact"/>
              <w:rPr>
                <w:rFonts w:ascii="宋体" w:eastAsia="宋体" w:hAnsi="宋体" w:cs="宋体" w:hint="eastAsia"/>
                <w:sz w:val="24"/>
              </w:rPr>
            </w:pPr>
          </w:p>
        </w:tc>
        <w:tc>
          <w:tcPr>
            <w:tcW w:w="1523" w:type="dxa"/>
            <w:vAlign w:val="center"/>
          </w:tcPr>
          <w:p w14:paraId="0CA72C38" w14:textId="77777777" w:rsidR="00C518E6" w:rsidRDefault="00C518E6">
            <w:pPr>
              <w:spacing w:line="440" w:lineRule="exact"/>
              <w:rPr>
                <w:rFonts w:ascii="宋体" w:eastAsia="宋体" w:hAnsi="宋体" w:cs="宋体" w:hint="eastAsia"/>
                <w:sz w:val="24"/>
              </w:rPr>
            </w:pPr>
          </w:p>
        </w:tc>
        <w:tc>
          <w:tcPr>
            <w:tcW w:w="784" w:type="dxa"/>
            <w:vAlign w:val="center"/>
          </w:tcPr>
          <w:p w14:paraId="045814F3" w14:textId="77777777" w:rsidR="00C518E6" w:rsidRDefault="00C518E6">
            <w:pPr>
              <w:spacing w:line="440" w:lineRule="exact"/>
              <w:rPr>
                <w:rFonts w:ascii="宋体" w:eastAsia="宋体" w:hAnsi="宋体" w:cs="宋体" w:hint="eastAsia"/>
                <w:sz w:val="24"/>
              </w:rPr>
            </w:pPr>
          </w:p>
        </w:tc>
        <w:tc>
          <w:tcPr>
            <w:tcW w:w="813" w:type="dxa"/>
            <w:vAlign w:val="center"/>
          </w:tcPr>
          <w:p w14:paraId="42285A86" w14:textId="77777777" w:rsidR="00C518E6" w:rsidRDefault="00C518E6">
            <w:pPr>
              <w:spacing w:line="440" w:lineRule="exact"/>
              <w:rPr>
                <w:rFonts w:ascii="宋体" w:eastAsia="宋体" w:hAnsi="宋体" w:cs="宋体" w:hint="eastAsia"/>
                <w:sz w:val="24"/>
              </w:rPr>
            </w:pPr>
          </w:p>
        </w:tc>
        <w:tc>
          <w:tcPr>
            <w:tcW w:w="1000" w:type="dxa"/>
            <w:vAlign w:val="center"/>
          </w:tcPr>
          <w:p w14:paraId="21259744" w14:textId="77777777" w:rsidR="00C518E6" w:rsidRDefault="00C518E6">
            <w:pPr>
              <w:spacing w:line="440" w:lineRule="exact"/>
              <w:rPr>
                <w:rFonts w:ascii="宋体" w:eastAsia="宋体" w:hAnsi="宋体" w:cs="宋体" w:hint="eastAsia"/>
                <w:sz w:val="24"/>
              </w:rPr>
            </w:pPr>
          </w:p>
        </w:tc>
        <w:tc>
          <w:tcPr>
            <w:tcW w:w="1117" w:type="dxa"/>
            <w:vAlign w:val="center"/>
          </w:tcPr>
          <w:p w14:paraId="3A28DFEC" w14:textId="77777777" w:rsidR="00C518E6" w:rsidRDefault="00C518E6">
            <w:pPr>
              <w:spacing w:line="440" w:lineRule="exact"/>
              <w:rPr>
                <w:rFonts w:ascii="宋体" w:eastAsia="宋体" w:hAnsi="宋体" w:cs="宋体" w:hint="eastAsia"/>
                <w:sz w:val="24"/>
              </w:rPr>
            </w:pPr>
          </w:p>
        </w:tc>
        <w:tc>
          <w:tcPr>
            <w:tcW w:w="1275" w:type="dxa"/>
            <w:vAlign w:val="center"/>
          </w:tcPr>
          <w:p w14:paraId="4D2340DE" w14:textId="77777777" w:rsidR="00C518E6" w:rsidRDefault="00C518E6">
            <w:pPr>
              <w:spacing w:line="440" w:lineRule="exact"/>
              <w:rPr>
                <w:rFonts w:ascii="宋体" w:eastAsia="宋体" w:hAnsi="宋体" w:cs="宋体" w:hint="eastAsia"/>
                <w:sz w:val="24"/>
              </w:rPr>
            </w:pPr>
          </w:p>
        </w:tc>
        <w:tc>
          <w:tcPr>
            <w:tcW w:w="722" w:type="dxa"/>
            <w:vAlign w:val="center"/>
          </w:tcPr>
          <w:p w14:paraId="5C7C6036" w14:textId="77777777" w:rsidR="00C518E6" w:rsidRDefault="00C518E6">
            <w:pPr>
              <w:spacing w:line="440" w:lineRule="exact"/>
              <w:rPr>
                <w:rFonts w:ascii="宋体" w:eastAsia="宋体" w:hAnsi="宋体" w:cs="宋体" w:hint="eastAsia"/>
                <w:sz w:val="24"/>
              </w:rPr>
            </w:pPr>
          </w:p>
        </w:tc>
      </w:tr>
      <w:tr w:rsidR="00C518E6" w14:paraId="5E466ECC" w14:textId="77777777">
        <w:trPr>
          <w:jc w:val="center"/>
        </w:trPr>
        <w:tc>
          <w:tcPr>
            <w:tcW w:w="732" w:type="dxa"/>
            <w:vAlign w:val="center"/>
          </w:tcPr>
          <w:p w14:paraId="1DD38982" w14:textId="77777777" w:rsidR="00C518E6" w:rsidRDefault="00C518E6">
            <w:pPr>
              <w:spacing w:line="440" w:lineRule="exact"/>
              <w:rPr>
                <w:rFonts w:ascii="宋体" w:eastAsia="宋体" w:hAnsi="宋体" w:cs="宋体" w:hint="eastAsia"/>
                <w:sz w:val="24"/>
              </w:rPr>
            </w:pPr>
          </w:p>
        </w:tc>
        <w:tc>
          <w:tcPr>
            <w:tcW w:w="1083" w:type="dxa"/>
            <w:vAlign w:val="center"/>
          </w:tcPr>
          <w:p w14:paraId="574EF0B4" w14:textId="77777777" w:rsidR="00C518E6" w:rsidRDefault="00C518E6">
            <w:pPr>
              <w:spacing w:line="440" w:lineRule="exact"/>
              <w:rPr>
                <w:rFonts w:ascii="宋体" w:eastAsia="宋体" w:hAnsi="宋体" w:cs="宋体" w:hint="eastAsia"/>
                <w:sz w:val="24"/>
              </w:rPr>
            </w:pPr>
          </w:p>
        </w:tc>
        <w:tc>
          <w:tcPr>
            <w:tcW w:w="955" w:type="dxa"/>
            <w:vAlign w:val="center"/>
          </w:tcPr>
          <w:p w14:paraId="0A75173D" w14:textId="77777777" w:rsidR="00C518E6" w:rsidRDefault="00C518E6">
            <w:pPr>
              <w:spacing w:line="440" w:lineRule="exact"/>
              <w:rPr>
                <w:rFonts w:ascii="宋体" w:eastAsia="宋体" w:hAnsi="宋体" w:cs="宋体" w:hint="eastAsia"/>
                <w:sz w:val="24"/>
              </w:rPr>
            </w:pPr>
          </w:p>
        </w:tc>
        <w:tc>
          <w:tcPr>
            <w:tcW w:w="1523" w:type="dxa"/>
            <w:vAlign w:val="center"/>
          </w:tcPr>
          <w:p w14:paraId="49093D93" w14:textId="77777777" w:rsidR="00C518E6" w:rsidRDefault="00C518E6">
            <w:pPr>
              <w:spacing w:line="440" w:lineRule="exact"/>
              <w:rPr>
                <w:rFonts w:ascii="宋体" w:eastAsia="宋体" w:hAnsi="宋体" w:cs="宋体" w:hint="eastAsia"/>
                <w:sz w:val="24"/>
              </w:rPr>
            </w:pPr>
          </w:p>
        </w:tc>
        <w:tc>
          <w:tcPr>
            <w:tcW w:w="784" w:type="dxa"/>
            <w:vAlign w:val="center"/>
          </w:tcPr>
          <w:p w14:paraId="028C1602" w14:textId="77777777" w:rsidR="00C518E6" w:rsidRDefault="00C518E6">
            <w:pPr>
              <w:spacing w:line="440" w:lineRule="exact"/>
              <w:rPr>
                <w:rFonts w:ascii="宋体" w:eastAsia="宋体" w:hAnsi="宋体" w:cs="宋体" w:hint="eastAsia"/>
                <w:sz w:val="24"/>
              </w:rPr>
            </w:pPr>
          </w:p>
        </w:tc>
        <w:tc>
          <w:tcPr>
            <w:tcW w:w="813" w:type="dxa"/>
            <w:vAlign w:val="center"/>
          </w:tcPr>
          <w:p w14:paraId="533509E4" w14:textId="77777777" w:rsidR="00C518E6" w:rsidRDefault="00C518E6">
            <w:pPr>
              <w:spacing w:line="440" w:lineRule="exact"/>
              <w:rPr>
                <w:rFonts w:ascii="宋体" w:eastAsia="宋体" w:hAnsi="宋体" w:cs="宋体" w:hint="eastAsia"/>
                <w:sz w:val="24"/>
              </w:rPr>
            </w:pPr>
          </w:p>
        </w:tc>
        <w:tc>
          <w:tcPr>
            <w:tcW w:w="1000" w:type="dxa"/>
            <w:vAlign w:val="center"/>
          </w:tcPr>
          <w:p w14:paraId="34C94E64" w14:textId="77777777" w:rsidR="00C518E6" w:rsidRDefault="00C518E6">
            <w:pPr>
              <w:spacing w:line="440" w:lineRule="exact"/>
              <w:rPr>
                <w:rFonts w:ascii="宋体" w:eastAsia="宋体" w:hAnsi="宋体" w:cs="宋体" w:hint="eastAsia"/>
                <w:sz w:val="24"/>
              </w:rPr>
            </w:pPr>
          </w:p>
        </w:tc>
        <w:tc>
          <w:tcPr>
            <w:tcW w:w="1117" w:type="dxa"/>
            <w:vAlign w:val="center"/>
          </w:tcPr>
          <w:p w14:paraId="29D125A6" w14:textId="77777777" w:rsidR="00C518E6" w:rsidRDefault="00C518E6">
            <w:pPr>
              <w:spacing w:line="440" w:lineRule="exact"/>
              <w:rPr>
                <w:rFonts w:ascii="宋体" w:eastAsia="宋体" w:hAnsi="宋体" w:cs="宋体" w:hint="eastAsia"/>
                <w:sz w:val="24"/>
              </w:rPr>
            </w:pPr>
          </w:p>
        </w:tc>
        <w:tc>
          <w:tcPr>
            <w:tcW w:w="1275" w:type="dxa"/>
            <w:vAlign w:val="center"/>
          </w:tcPr>
          <w:p w14:paraId="579E2A8B" w14:textId="77777777" w:rsidR="00C518E6" w:rsidRDefault="00C518E6">
            <w:pPr>
              <w:spacing w:line="440" w:lineRule="exact"/>
              <w:rPr>
                <w:rFonts w:ascii="宋体" w:eastAsia="宋体" w:hAnsi="宋体" w:cs="宋体" w:hint="eastAsia"/>
                <w:sz w:val="24"/>
              </w:rPr>
            </w:pPr>
          </w:p>
        </w:tc>
        <w:tc>
          <w:tcPr>
            <w:tcW w:w="722" w:type="dxa"/>
            <w:vAlign w:val="center"/>
          </w:tcPr>
          <w:p w14:paraId="69D2FD25" w14:textId="77777777" w:rsidR="00C518E6" w:rsidRDefault="00C518E6">
            <w:pPr>
              <w:spacing w:line="440" w:lineRule="exact"/>
              <w:rPr>
                <w:rFonts w:ascii="宋体" w:eastAsia="宋体" w:hAnsi="宋体" w:cs="宋体" w:hint="eastAsia"/>
                <w:sz w:val="24"/>
              </w:rPr>
            </w:pPr>
          </w:p>
        </w:tc>
      </w:tr>
      <w:tr w:rsidR="00C518E6" w14:paraId="797B7E61" w14:textId="77777777">
        <w:trPr>
          <w:trHeight w:val="70"/>
          <w:jc w:val="center"/>
        </w:trPr>
        <w:tc>
          <w:tcPr>
            <w:tcW w:w="732" w:type="dxa"/>
            <w:vAlign w:val="center"/>
          </w:tcPr>
          <w:p w14:paraId="4F1579B3" w14:textId="77777777" w:rsidR="00C518E6" w:rsidRDefault="00C518E6">
            <w:pPr>
              <w:spacing w:line="440" w:lineRule="exact"/>
              <w:rPr>
                <w:rFonts w:ascii="宋体" w:eastAsia="宋体" w:hAnsi="宋体" w:cs="宋体" w:hint="eastAsia"/>
                <w:sz w:val="24"/>
              </w:rPr>
            </w:pPr>
          </w:p>
        </w:tc>
        <w:tc>
          <w:tcPr>
            <w:tcW w:w="1083" w:type="dxa"/>
            <w:vAlign w:val="center"/>
          </w:tcPr>
          <w:p w14:paraId="05EAAFF5" w14:textId="77777777" w:rsidR="00C518E6" w:rsidRDefault="00C518E6">
            <w:pPr>
              <w:spacing w:line="440" w:lineRule="exact"/>
              <w:rPr>
                <w:rFonts w:ascii="宋体" w:eastAsia="宋体" w:hAnsi="宋体" w:cs="宋体" w:hint="eastAsia"/>
                <w:sz w:val="24"/>
              </w:rPr>
            </w:pPr>
          </w:p>
        </w:tc>
        <w:tc>
          <w:tcPr>
            <w:tcW w:w="955" w:type="dxa"/>
            <w:vAlign w:val="center"/>
          </w:tcPr>
          <w:p w14:paraId="176CFB03" w14:textId="77777777" w:rsidR="00C518E6" w:rsidRDefault="00C518E6">
            <w:pPr>
              <w:spacing w:line="440" w:lineRule="exact"/>
              <w:rPr>
                <w:rFonts w:ascii="宋体" w:eastAsia="宋体" w:hAnsi="宋体" w:cs="宋体" w:hint="eastAsia"/>
                <w:sz w:val="24"/>
              </w:rPr>
            </w:pPr>
          </w:p>
        </w:tc>
        <w:tc>
          <w:tcPr>
            <w:tcW w:w="1523" w:type="dxa"/>
            <w:vAlign w:val="center"/>
          </w:tcPr>
          <w:p w14:paraId="4AE64D9F" w14:textId="77777777" w:rsidR="00C518E6" w:rsidRDefault="00C518E6">
            <w:pPr>
              <w:spacing w:line="440" w:lineRule="exact"/>
              <w:rPr>
                <w:rFonts w:ascii="宋体" w:eastAsia="宋体" w:hAnsi="宋体" w:cs="宋体" w:hint="eastAsia"/>
                <w:sz w:val="24"/>
              </w:rPr>
            </w:pPr>
          </w:p>
        </w:tc>
        <w:tc>
          <w:tcPr>
            <w:tcW w:w="784" w:type="dxa"/>
            <w:vAlign w:val="center"/>
          </w:tcPr>
          <w:p w14:paraId="003CBB0F" w14:textId="77777777" w:rsidR="00C518E6" w:rsidRDefault="00C518E6">
            <w:pPr>
              <w:spacing w:line="440" w:lineRule="exact"/>
              <w:rPr>
                <w:rFonts w:ascii="宋体" w:eastAsia="宋体" w:hAnsi="宋体" w:cs="宋体" w:hint="eastAsia"/>
                <w:sz w:val="24"/>
              </w:rPr>
            </w:pPr>
          </w:p>
        </w:tc>
        <w:tc>
          <w:tcPr>
            <w:tcW w:w="813" w:type="dxa"/>
            <w:vAlign w:val="center"/>
          </w:tcPr>
          <w:p w14:paraId="34E0F050" w14:textId="77777777" w:rsidR="00C518E6" w:rsidRDefault="00C518E6">
            <w:pPr>
              <w:spacing w:line="440" w:lineRule="exact"/>
              <w:rPr>
                <w:rFonts w:ascii="宋体" w:eastAsia="宋体" w:hAnsi="宋体" w:cs="宋体" w:hint="eastAsia"/>
                <w:sz w:val="24"/>
              </w:rPr>
            </w:pPr>
          </w:p>
        </w:tc>
        <w:tc>
          <w:tcPr>
            <w:tcW w:w="1000" w:type="dxa"/>
            <w:vAlign w:val="center"/>
          </w:tcPr>
          <w:p w14:paraId="346FF9F1" w14:textId="77777777" w:rsidR="00C518E6" w:rsidRDefault="00C518E6">
            <w:pPr>
              <w:spacing w:line="440" w:lineRule="exact"/>
              <w:rPr>
                <w:rFonts w:ascii="宋体" w:eastAsia="宋体" w:hAnsi="宋体" w:cs="宋体" w:hint="eastAsia"/>
                <w:sz w:val="24"/>
              </w:rPr>
            </w:pPr>
          </w:p>
        </w:tc>
        <w:tc>
          <w:tcPr>
            <w:tcW w:w="1117" w:type="dxa"/>
            <w:vAlign w:val="center"/>
          </w:tcPr>
          <w:p w14:paraId="46D46259" w14:textId="77777777" w:rsidR="00C518E6" w:rsidRDefault="00C518E6">
            <w:pPr>
              <w:spacing w:line="440" w:lineRule="exact"/>
              <w:rPr>
                <w:rFonts w:ascii="宋体" w:eastAsia="宋体" w:hAnsi="宋体" w:cs="宋体" w:hint="eastAsia"/>
                <w:sz w:val="24"/>
              </w:rPr>
            </w:pPr>
          </w:p>
        </w:tc>
        <w:tc>
          <w:tcPr>
            <w:tcW w:w="1275" w:type="dxa"/>
            <w:vAlign w:val="center"/>
          </w:tcPr>
          <w:p w14:paraId="5CCDDB54" w14:textId="77777777" w:rsidR="00C518E6" w:rsidRDefault="00C518E6">
            <w:pPr>
              <w:spacing w:line="440" w:lineRule="exact"/>
              <w:rPr>
                <w:rFonts w:ascii="宋体" w:eastAsia="宋体" w:hAnsi="宋体" w:cs="宋体" w:hint="eastAsia"/>
                <w:sz w:val="24"/>
              </w:rPr>
            </w:pPr>
          </w:p>
        </w:tc>
        <w:tc>
          <w:tcPr>
            <w:tcW w:w="722" w:type="dxa"/>
            <w:vAlign w:val="center"/>
          </w:tcPr>
          <w:p w14:paraId="60640E0A" w14:textId="77777777" w:rsidR="00C518E6" w:rsidRDefault="00C518E6">
            <w:pPr>
              <w:spacing w:line="440" w:lineRule="exact"/>
              <w:rPr>
                <w:rFonts w:ascii="宋体" w:eastAsia="宋体" w:hAnsi="宋体" w:cs="宋体" w:hint="eastAsia"/>
                <w:sz w:val="24"/>
              </w:rPr>
            </w:pPr>
          </w:p>
        </w:tc>
      </w:tr>
      <w:tr w:rsidR="00C518E6" w14:paraId="0CDA1D74" w14:textId="77777777">
        <w:trPr>
          <w:trHeight w:val="70"/>
          <w:jc w:val="center"/>
        </w:trPr>
        <w:tc>
          <w:tcPr>
            <w:tcW w:w="732" w:type="dxa"/>
            <w:vAlign w:val="center"/>
          </w:tcPr>
          <w:p w14:paraId="11AC4CE5" w14:textId="77777777" w:rsidR="00C518E6" w:rsidRDefault="00C518E6">
            <w:pPr>
              <w:spacing w:line="440" w:lineRule="exact"/>
              <w:rPr>
                <w:rFonts w:ascii="宋体" w:eastAsia="宋体" w:hAnsi="宋体" w:cs="宋体" w:hint="eastAsia"/>
                <w:sz w:val="24"/>
              </w:rPr>
            </w:pPr>
          </w:p>
        </w:tc>
        <w:tc>
          <w:tcPr>
            <w:tcW w:w="1083" w:type="dxa"/>
            <w:vAlign w:val="center"/>
          </w:tcPr>
          <w:p w14:paraId="1A0EB833" w14:textId="77777777" w:rsidR="00C518E6" w:rsidRDefault="00C518E6">
            <w:pPr>
              <w:spacing w:line="440" w:lineRule="exact"/>
              <w:rPr>
                <w:rFonts w:ascii="宋体" w:eastAsia="宋体" w:hAnsi="宋体" w:cs="宋体" w:hint="eastAsia"/>
                <w:sz w:val="24"/>
              </w:rPr>
            </w:pPr>
          </w:p>
        </w:tc>
        <w:tc>
          <w:tcPr>
            <w:tcW w:w="955" w:type="dxa"/>
            <w:vAlign w:val="center"/>
          </w:tcPr>
          <w:p w14:paraId="41BD292F" w14:textId="77777777" w:rsidR="00C518E6" w:rsidRDefault="00C518E6">
            <w:pPr>
              <w:spacing w:line="440" w:lineRule="exact"/>
              <w:rPr>
                <w:rFonts w:ascii="宋体" w:eastAsia="宋体" w:hAnsi="宋体" w:cs="宋体" w:hint="eastAsia"/>
                <w:sz w:val="24"/>
              </w:rPr>
            </w:pPr>
          </w:p>
        </w:tc>
        <w:tc>
          <w:tcPr>
            <w:tcW w:w="1523" w:type="dxa"/>
            <w:vAlign w:val="center"/>
          </w:tcPr>
          <w:p w14:paraId="10E1D3CF" w14:textId="77777777" w:rsidR="00C518E6" w:rsidRDefault="00C518E6">
            <w:pPr>
              <w:spacing w:line="440" w:lineRule="exact"/>
              <w:rPr>
                <w:rFonts w:ascii="宋体" w:eastAsia="宋体" w:hAnsi="宋体" w:cs="宋体" w:hint="eastAsia"/>
                <w:sz w:val="24"/>
              </w:rPr>
            </w:pPr>
          </w:p>
        </w:tc>
        <w:tc>
          <w:tcPr>
            <w:tcW w:w="784" w:type="dxa"/>
            <w:vAlign w:val="center"/>
          </w:tcPr>
          <w:p w14:paraId="4287569C" w14:textId="77777777" w:rsidR="00C518E6" w:rsidRDefault="00C518E6">
            <w:pPr>
              <w:spacing w:line="440" w:lineRule="exact"/>
              <w:rPr>
                <w:rFonts w:ascii="宋体" w:eastAsia="宋体" w:hAnsi="宋体" w:cs="宋体" w:hint="eastAsia"/>
                <w:sz w:val="24"/>
              </w:rPr>
            </w:pPr>
          </w:p>
        </w:tc>
        <w:tc>
          <w:tcPr>
            <w:tcW w:w="813" w:type="dxa"/>
            <w:vAlign w:val="center"/>
          </w:tcPr>
          <w:p w14:paraId="5D12712B" w14:textId="77777777" w:rsidR="00C518E6" w:rsidRDefault="00C518E6">
            <w:pPr>
              <w:spacing w:line="440" w:lineRule="exact"/>
              <w:rPr>
                <w:rFonts w:ascii="宋体" w:eastAsia="宋体" w:hAnsi="宋体" w:cs="宋体" w:hint="eastAsia"/>
                <w:sz w:val="24"/>
              </w:rPr>
            </w:pPr>
          </w:p>
        </w:tc>
        <w:tc>
          <w:tcPr>
            <w:tcW w:w="1000" w:type="dxa"/>
            <w:vAlign w:val="center"/>
          </w:tcPr>
          <w:p w14:paraId="278C57F0" w14:textId="77777777" w:rsidR="00C518E6" w:rsidRDefault="00C518E6">
            <w:pPr>
              <w:spacing w:line="440" w:lineRule="exact"/>
              <w:rPr>
                <w:rFonts w:ascii="宋体" w:eastAsia="宋体" w:hAnsi="宋体" w:cs="宋体" w:hint="eastAsia"/>
                <w:sz w:val="24"/>
              </w:rPr>
            </w:pPr>
          </w:p>
        </w:tc>
        <w:tc>
          <w:tcPr>
            <w:tcW w:w="1117" w:type="dxa"/>
            <w:vAlign w:val="center"/>
          </w:tcPr>
          <w:p w14:paraId="4E165972" w14:textId="77777777" w:rsidR="00C518E6" w:rsidRDefault="00C518E6">
            <w:pPr>
              <w:spacing w:line="440" w:lineRule="exact"/>
              <w:rPr>
                <w:rFonts w:ascii="宋体" w:eastAsia="宋体" w:hAnsi="宋体" w:cs="宋体" w:hint="eastAsia"/>
                <w:sz w:val="24"/>
              </w:rPr>
            </w:pPr>
          </w:p>
        </w:tc>
        <w:tc>
          <w:tcPr>
            <w:tcW w:w="1275" w:type="dxa"/>
            <w:vAlign w:val="center"/>
          </w:tcPr>
          <w:p w14:paraId="4A723A4A" w14:textId="77777777" w:rsidR="00C518E6" w:rsidRDefault="00C518E6">
            <w:pPr>
              <w:spacing w:line="440" w:lineRule="exact"/>
              <w:rPr>
                <w:rFonts w:ascii="宋体" w:eastAsia="宋体" w:hAnsi="宋体" w:cs="宋体" w:hint="eastAsia"/>
                <w:sz w:val="24"/>
              </w:rPr>
            </w:pPr>
          </w:p>
        </w:tc>
        <w:tc>
          <w:tcPr>
            <w:tcW w:w="722" w:type="dxa"/>
            <w:vAlign w:val="center"/>
          </w:tcPr>
          <w:p w14:paraId="1B32F47D" w14:textId="77777777" w:rsidR="00C518E6" w:rsidRDefault="00C518E6">
            <w:pPr>
              <w:spacing w:line="440" w:lineRule="exact"/>
              <w:rPr>
                <w:rFonts w:ascii="宋体" w:eastAsia="宋体" w:hAnsi="宋体" w:cs="宋体" w:hint="eastAsia"/>
                <w:sz w:val="24"/>
              </w:rPr>
            </w:pPr>
          </w:p>
        </w:tc>
      </w:tr>
      <w:tr w:rsidR="00C518E6" w14:paraId="231A20C4" w14:textId="77777777">
        <w:trPr>
          <w:trHeight w:val="70"/>
          <w:jc w:val="center"/>
        </w:trPr>
        <w:tc>
          <w:tcPr>
            <w:tcW w:w="732" w:type="dxa"/>
            <w:vAlign w:val="center"/>
          </w:tcPr>
          <w:p w14:paraId="26A8ADE7" w14:textId="77777777" w:rsidR="00C518E6" w:rsidRDefault="00C518E6">
            <w:pPr>
              <w:spacing w:line="440" w:lineRule="exact"/>
              <w:rPr>
                <w:rFonts w:ascii="宋体" w:eastAsia="宋体" w:hAnsi="宋体" w:cs="宋体" w:hint="eastAsia"/>
                <w:sz w:val="24"/>
              </w:rPr>
            </w:pPr>
          </w:p>
        </w:tc>
        <w:tc>
          <w:tcPr>
            <w:tcW w:w="1083" w:type="dxa"/>
            <w:vAlign w:val="center"/>
          </w:tcPr>
          <w:p w14:paraId="30244AB0" w14:textId="77777777" w:rsidR="00C518E6" w:rsidRDefault="00C518E6">
            <w:pPr>
              <w:spacing w:line="440" w:lineRule="exact"/>
              <w:rPr>
                <w:rFonts w:ascii="宋体" w:eastAsia="宋体" w:hAnsi="宋体" w:cs="宋体" w:hint="eastAsia"/>
                <w:sz w:val="24"/>
              </w:rPr>
            </w:pPr>
          </w:p>
        </w:tc>
        <w:tc>
          <w:tcPr>
            <w:tcW w:w="955" w:type="dxa"/>
            <w:vAlign w:val="center"/>
          </w:tcPr>
          <w:p w14:paraId="7B521E9F" w14:textId="77777777" w:rsidR="00C518E6" w:rsidRDefault="00C518E6">
            <w:pPr>
              <w:spacing w:line="440" w:lineRule="exact"/>
              <w:rPr>
                <w:rFonts w:ascii="宋体" w:eastAsia="宋体" w:hAnsi="宋体" w:cs="宋体" w:hint="eastAsia"/>
                <w:sz w:val="24"/>
              </w:rPr>
            </w:pPr>
          </w:p>
        </w:tc>
        <w:tc>
          <w:tcPr>
            <w:tcW w:w="1523" w:type="dxa"/>
            <w:vAlign w:val="center"/>
          </w:tcPr>
          <w:p w14:paraId="186DAE0E" w14:textId="77777777" w:rsidR="00C518E6" w:rsidRDefault="00C518E6">
            <w:pPr>
              <w:spacing w:line="440" w:lineRule="exact"/>
              <w:rPr>
                <w:rFonts w:ascii="宋体" w:eastAsia="宋体" w:hAnsi="宋体" w:cs="宋体" w:hint="eastAsia"/>
                <w:sz w:val="24"/>
              </w:rPr>
            </w:pPr>
          </w:p>
        </w:tc>
        <w:tc>
          <w:tcPr>
            <w:tcW w:w="784" w:type="dxa"/>
            <w:vAlign w:val="center"/>
          </w:tcPr>
          <w:p w14:paraId="42BAFEF7" w14:textId="77777777" w:rsidR="00C518E6" w:rsidRDefault="00C518E6">
            <w:pPr>
              <w:spacing w:line="440" w:lineRule="exact"/>
              <w:rPr>
                <w:rFonts w:ascii="宋体" w:eastAsia="宋体" w:hAnsi="宋体" w:cs="宋体" w:hint="eastAsia"/>
                <w:sz w:val="24"/>
              </w:rPr>
            </w:pPr>
          </w:p>
        </w:tc>
        <w:tc>
          <w:tcPr>
            <w:tcW w:w="813" w:type="dxa"/>
            <w:vAlign w:val="center"/>
          </w:tcPr>
          <w:p w14:paraId="1AD42632" w14:textId="77777777" w:rsidR="00C518E6" w:rsidRDefault="00C518E6">
            <w:pPr>
              <w:spacing w:line="440" w:lineRule="exact"/>
              <w:rPr>
                <w:rFonts w:ascii="宋体" w:eastAsia="宋体" w:hAnsi="宋体" w:cs="宋体" w:hint="eastAsia"/>
                <w:sz w:val="24"/>
              </w:rPr>
            </w:pPr>
          </w:p>
        </w:tc>
        <w:tc>
          <w:tcPr>
            <w:tcW w:w="1000" w:type="dxa"/>
            <w:vAlign w:val="center"/>
          </w:tcPr>
          <w:p w14:paraId="57CA052F" w14:textId="77777777" w:rsidR="00C518E6" w:rsidRDefault="00C518E6">
            <w:pPr>
              <w:spacing w:line="440" w:lineRule="exact"/>
              <w:rPr>
                <w:rFonts w:ascii="宋体" w:eastAsia="宋体" w:hAnsi="宋体" w:cs="宋体" w:hint="eastAsia"/>
                <w:sz w:val="24"/>
              </w:rPr>
            </w:pPr>
          </w:p>
        </w:tc>
        <w:tc>
          <w:tcPr>
            <w:tcW w:w="1117" w:type="dxa"/>
            <w:vAlign w:val="center"/>
          </w:tcPr>
          <w:p w14:paraId="7C35BEAD" w14:textId="77777777" w:rsidR="00C518E6" w:rsidRDefault="00C518E6">
            <w:pPr>
              <w:spacing w:line="440" w:lineRule="exact"/>
              <w:rPr>
                <w:rFonts w:ascii="宋体" w:eastAsia="宋体" w:hAnsi="宋体" w:cs="宋体" w:hint="eastAsia"/>
                <w:sz w:val="24"/>
              </w:rPr>
            </w:pPr>
          </w:p>
        </w:tc>
        <w:tc>
          <w:tcPr>
            <w:tcW w:w="1275" w:type="dxa"/>
            <w:vAlign w:val="center"/>
          </w:tcPr>
          <w:p w14:paraId="34E0F48D" w14:textId="77777777" w:rsidR="00C518E6" w:rsidRDefault="00C518E6">
            <w:pPr>
              <w:spacing w:line="440" w:lineRule="exact"/>
              <w:rPr>
                <w:rFonts w:ascii="宋体" w:eastAsia="宋体" w:hAnsi="宋体" w:cs="宋体" w:hint="eastAsia"/>
                <w:sz w:val="24"/>
              </w:rPr>
            </w:pPr>
          </w:p>
        </w:tc>
        <w:tc>
          <w:tcPr>
            <w:tcW w:w="722" w:type="dxa"/>
            <w:vAlign w:val="center"/>
          </w:tcPr>
          <w:p w14:paraId="351288E2" w14:textId="77777777" w:rsidR="00C518E6" w:rsidRDefault="00C518E6">
            <w:pPr>
              <w:spacing w:line="440" w:lineRule="exact"/>
              <w:rPr>
                <w:rFonts w:ascii="宋体" w:eastAsia="宋体" w:hAnsi="宋体" w:cs="宋体" w:hint="eastAsia"/>
                <w:sz w:val="24"/>
              </w:rPr>
            </w:pPr>
          </w:p>
        </w:tc>
      </w:tr>
    </w:tbl>
    <w:p w14:paraId="3C67D0CD" w14:textId="77777777" w:rsidR="00C518E6" w:rsidRDefault="00C518E6">
      <w:pPr>
        <w:widowControl/>
        <w:jc w:val="left"/>
        <w:rPr>
          <w:rFonts w:ascii="宋体" w:eastAsia="宋体" w:hAnsi="宋体" w:cs="宋体" w:hint="eastAsia"/>
          <w:b/>
          <w:bCs/>
          <w:kern w:val="0"/>
          <w:sz w:val="28"/>
          <w:szCs w:val="28"/>
          <w:lang w:bidi="ar"/>
        </w:rPr>
      </w:pPr>
    </w:p>
    <w:p w14:paraId="75C21AE4" w14:textId="77777777" w:rsidR="00C518E6"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328E958A"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230B9A96" w14:textId="77777777" w:rsidR="00C518E6"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0F3642F6" w14:textId="77777777" w:rsidR="00C518E6" w:rsidRDefault="00C518E6">
      <w:pPr>
        <w:widowControl/>
        <w:jc w:val="left"/>
        <w:rPr>
          <w:rFonts w:ascii="宋体" w:eastAsia="宋体" w:hAnsi="宋体" w:cs="宋体" w:hint="eastAsia"/>
          <w:kern w:val="0"/>
          <w:sz w:val="24"/>
          <w:lang w:bidi="ar"/>
        </w:rPr>
      </w:pPr>
    </w:p>
    <w:p w14:paraId="2FB3A25F" w14:textId="77777777" w:rsidR="00C518E6" w:rsidRDefault="00C518E6">
      <w:pPr>
        <w:widowControl/>
        <w:jc w:val="left"/>
        <w:rPr>
          <w:rFonts w:ascii="宋体" w:eastAsia="宋体" w:hAnsi="宋体" w:cs="宋体" w:hint="eastAsia"/>
          <w:kern w:val="0"/>
          <w:sz w:val="24"/>
          <w:lang w:bidi="ar"/>
        </w:rPr>
      </w:pPr>
    </w:p>
    <w:p w14:paraId="1968E989" w14:textId="77777777" w:rsidR="00C518E6" w:rsidRDefault="00000000">
      <w:pPr>
        <w:widowControl/>
        <w:jc w:val="left"/>
      </w:pPr>
      <w:r>
        <w:rPr>
          <w:rFonts w:ascii="宋体" w:eastAsia="宋体" w:hAnsi="宋体" w:cs="宋体" w:hint="eastAsia"/>
          <w:kern w:val="0"/>
          <w:sz w:val="24"/>
          <w:lang w:bidi="ar"/>
        </w:rPr>
        <w:t xml:space="preserve">注：1、 表格长度方向可做扩展根据需求可补充相关资料，但不可减少。 </w:t>
      </w:r>
    </w:p>
    <w:p w14:paraId="68D3EA22" w14:textId="77777777" w:rsidR="00C518E6" w:rsidRDefault="00000000">
      <w:pPr>
        <w:widowControl/>
        <w:jc w:val="left"/>
      </w:pPr>
      <w:r>
        <w:rPr>
          <w:rFonts w:ascii="宋体" w:eastAsia="宋体" w:hAnsi="宋体" w:cs="宋体" w:hint="eastAsia"/>
          <w:kern w:val="0"/>
          <w:sz w:val="24"/>
          <w:lang w:bidi="ar"/>
        </w:rPr>
        <w:t xml:space="preserve">2、备品备件设备分项报价仅供采购人在设备发生故障情况下采用此报价，填写此表时请谨慎。 </w:t>
      </w:r>
    </w:p>
    <w:p w14:paraId="24CA117D" w14:textId="77777777" w:rsidR="00C518E6" w:rsidRDefault="00000000">
      <w:pPr>
        <w:widowControl/>
        <w:jc w:val="left"/>
      </w:pPr>
      <w:r>
        <w:rPr>
          <w:rFonts w:ascii="宋体" w:eastAsia="宋体" w:hAnsi="宋体" w:cs="宋体" w:hint="eastAsia"/>
          <w:kern w:val="0"/>
          <w:sz w:val="24"/>
          <w:lang w:bidi="ar"/>
        </w:rPr>
        <w:t xml:space="preserve">3、备品备件设备分项报价不合计于开标一览表总价，单独名列即可。 </w:t>
      </w:r>
    </w:p>
    <w:p w14:paraId="770DBAE7" w14:textId="77777777" w:rsidR="00C518E6" w:rsidRDefault="00000000">
      <w:pPr>
        <w:widowControl/>
        <w:jc w:val="left"/>
      </w:pPr>
      <w:r>
        <w:rPr>
          <w:rFonts w:ascii="宋体" w:eastAsia="宋体" w:hAnsi="宋体" w:cs="宋体" w:hint="eastAsia"/>
          <w:kern w:val="0"/>
          <w:sz w:val="24"/>
          <w:lang w:bidi="ar"/>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64C82F98" w14:textId="77777777" w:rsidR="00C518E6" w:rsidRDefault="00000000">
      <w:pPr>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售后服务承诺书</w:t>
      </w:r>
    </w:p>
    <w:p w14:paraId="6ED6C7D6" w14:textId="77777777" w:rsidR="00C518E6" w:rsidRDefault="00000000">
      <w:pPr>
        <w:shd w:val="clear" w:color="auto" w:fill="FFFFFF"/>
        <w:spacing w:line="440" w:lineRule="exact"/>
        <w:ind w:firstLineChars="198" w:firstLine="475"/>
        <w:rPr>
          <w:rFonts w:ascii="宋体" w:eastAsia="宋体" w:hAnsi="宋体" w:cs="宋体" w:hint="eastAsia"/>
          <w:sz w:val="24"/>
        </w:rPr>
      </w:pPr>
      <w:r>
        <w:rPr>
          <w:rFonts w:ascii="宋体" w:eastAsia="宋体" w:hAnsi="宋体" w:cs="宋体" w:hint="eastAsia"/>
          <w:sz w:val="24"/>
        </w:rPr>
        <w:t>投标人必须按提交的售后服务承诺书，提供售后服务。</w:t>
      </w:r>
    </w:p>
    <w:p w14:paraId="40BD52FB" w14:textId="77777777" w:rsidR="00C518E6" w:rsidRDefault="00000000">
      <w:pPr>
        <w:shd w:val="clear" w:color="auto" w:fill="FFFFFF"/>
        <w:spacing w:line="440" w:lineRule="exact"/>
        <w:ind w:firstLineChars="200" w:firstLine="480"/>
        <w:rPr>
          <w:rFonts w:ascii="宋体" w:eastAsia="宋体" w:hAnsi="宋体" w:cs="宋体" w:hint="eastAsia"/>
          <w:sz w:val="24"/>
        </w:rPr>
      </w:pPr>
      <w:r>
        <w:rPr>
          <w:rFonts w:ascii="宋体" w:eastAsia="宋体" w:hAnsi="宋体" w:cs="宋体" w:hint="eastAsia"/>
          <w:sz w:val="24"/>
        </w:rPr>
        <w:t>一、拟提供售后服务的项目：</w:t>
      </w:r>
      <w:r>
        <w:rPr>
          <w:rFonts w:ascii="宋体" w:eastAsia="宋体" w:hAnsi="宋体" w:cs="宋体" w:hint="eastAsia"/>
          <w:sz w:val="24"/>
          <w:u w:val="single"/>
        </w:rPr>
        <w:t xml:space="preserve">                       </w:t>
      </w:r>
    </w:p>
    <w:p w14:paraId="3A2532F0"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二、所投产品免费质保期限：</w:t>
      </w:r>
      <w:r>
        <w:rPr>
          <w:rFonts w:ascii="宋体" w:eastAsia="宋体" w:hAnsi="宋体" w:cs="宋体" w:hint="eastAsia"/>
          <w:sz w:val="24"/>
          <w:u w:val="single"/>
        </w:rPr>
        <w:t xml:space="preserve">                       </w:t>
      </w:r>
    </w:p>
    <w:p w14:paraId="401FED2A"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三、免费质保期后，如维修是否收取材料费：</w:t>
      </w:r>
      <w:r>
        <w:rPr>
          <w:rFonts w:ascii="宋体" w:eastAsia="宋体" w:hAnsi="宋体" w:cs="宋体" w:hint="eastAsia"/>
          <w:sz w:val="24"/>
          <w:u w:val="single"/>
        </w:rPr>
        <w:t xml:space="preserve">                       </w:t>
      </w:r>
    </w:p>
    <w:p w14:paraId="23DA4524" w14:textId="77777777" w:rsidR="00C518E6"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四、免费质保期后，如维修是否收取服务费：</w:t>
      </w:r>
      <w:r>
        <w:rPr>
          <w:rFonts w:ascii="宋体" w:eastAsia="宋体" w:hAnsi="宋体" w:cs="宋体" w:hint="eastAsia"/>
          <w:sz w:val="24"/>
          <w:u w:val="single"/>
        </w:rPr>
        <w:t xml:space="preserve">                       </w:t>
      </w:r>
    </w:p>
    <w:p w14:paraId="079B4A9A" w14:textId="77777777" w:rsidR="00C518E6" w:rsidRDefault="00000000">
      <w:pPr>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五、服务响应及到达现场的时间：</w:t>
      </w:r>
      <w:r>
        <w:rPr>
          <w:rFonts w:ascii="宋体" w:eastAsia="宋体" w:hAnsi="宋体" w:cs="宋体" w:hint="eastAsia"/>
          <w:sz w:val="24"/>
          <w:u w:val="single"/>
        </w:rPr>
        <w:t xml:space="preserve">                       </w:t>
      </w:r>
    </w:p>
    <w:p w14:paraId="6B89A539" w14:textId="77777777" w:rsidR="00C518E6"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投标人(盖章)：</w:t>
      </w:r>
      <w:r>
        <w:rPr>
          <w:rFonts w:ascii="宋体" w:eastAsia="宋体" w:hAnsi="宋体" w:cs="宋体" w:hint="eastAsia"/>
          <w:sz w:val="24"/>
          <w:u w:val="single"/>
        </w:rPr>
        <w:t xml:space="preserve">                       </w:t>
      </w:r>
    </w:p>
    <w:p w14:paraId="1A946D27" w14:textId="77777777" w:rsidR="00C518E6"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法人授权代表(盖章或签字)：</w:t>
      </w:r>
      <w:r>
        <w:rPr>
          <w:rFonts w:ascii="宋体" w:eastAsia="宋体" w:hAnsi="宋体" w:cs="宋体" w:hint="eastAsia"/>
          <w:sz w:val="24"/>
          <w:u w:val="single"/>
        </w:rPr>
        <w:t xml:space="preserve">                       </w:t>
      </w:r>
    </w:p>
    <w:p w14:paraId="4B2C24F1" w14:textId="77777777" w:rsidR="00C518E6" w:rsidRDefault="00000000">
      <w:pPr>
        <w:spacing w:before="100" w:beforeAutospacing="1" w:after="100" w:afterAutospacing="1" w:line="440" w:lineRule="exact"/>
        <w:ind w:firstLine="897"/>
        <w:rPr>
          <w:rFonts w:ascii="宋体" w:eastAsia="宋体" w:hAnsi="宋体" w:cs="宋体" w:hint="eastAsia"/>
          <w:sz w:val="24"/>
        </w:rPr>
      </w:pPr>
      <w:r>
        <w:rPr>
          <w:rFonts w:ascii="宋体" w:eastAsia="宋体" w:hAnsi="宋体" w:cs="宋体" w:hint="eastAsia"/>
          <w:sz w:val="24"/>
        </w:rPr>
        <w:t>项目经办人(盖章或签字)：</w:t>
      </w:r>
      <w:r>
        <w:rPr>
          <w:rFonts w:ascii="宋体" w:eastAsia="宋体" w:hAnsi="宋体" w:cs="宋体" w:hint="eastAsia"/>
          <w:sz w:val="24"/>
          <w:u w:val="single"/>
        </w:rPr>
        <w:t xml:space="preserve">                       </w:t>
      </w:r>
    </w:p>
    <w:p w14:paraId="77921F18" w14:textId="568BE159" w:rsidR="002F22DB" w:rsidRDefault="00000000">
      <w:pPr>
        <w:adjustRightInd w:val="0"/>
        <w:spacing w:line="440" w:lineRule="exact"/>
        <w:ind w:firstLineChars="350" w:firstLine="840"/>
        <w:rPr>
          <w:rFonts w:ascii="宋体" w:eastAsia="宋体" w:hAnsi="宋体" w:cs="宋体" w:hint="eastAsia"/>
          <w:sz w:val="24"/>
        </w:rPr>
      </w:pPr>
      <w:r>
        <w:rPr>
          <w:rFonts w:ascii="宋体" w:eastAsia="宋体" w:hAnsi="宋体" w:cs="宋体" w:hint="eastAsia"/>
          <w:sz w:val="24"/>
        </w:rPr>
        <w:t>日期：  年  月  日</w:t>
      </w:r>
      <w:bookmarkEnd w:id="34"/>
    </w:p>
    <w:p w14:paraId="4F50E707" w14:textId="77777777" w:rsidR="002F22DB" w:rsidRDefault="002F22DB">
      <w:pPr>
        <w:widowControl/>
        <w:jc w:val="left"/>
        <w:rPr>
          <w:rFonts w:ascii="宋体" w:eastAsia="宋体" w:hAnsi="宋体" w:cs="宋体" w:hint="eastAsia"/>
          <w:sz w:val="24"/>
        </w:rPr>
      </w:pPr>
      <w:r>
        <w:rPr>
          <w:rFonts w:ascii="宋体" w:eastAsia="宋体" w:hAnsi="宋体" w:cs="宋体" w:hint="eastAsia"/>
          <w:sz w:val="24"/>
        </w:rPr>
        <w:br w:type="page"/>
      </w:r>
    </w:p>
    <w:p w14:paraId="6089E190" w14:textId="77777777" w:rsidR="002F22DB" w:rsidRDefault="002F22DB" w:rsidP="002F22DB">
      <w:pPr>
        <w:pStyle w:val="2"/>
        <w:jc w:val="center"/>
        <w:rPr>
          <w:rFonts w:ascii="宋体" w:hAnsi="宋体" w:hint="eastAsia"/>
        </w:rPr>
      </w:pPr>
      <w:r>
        <w:rPr>
          <w:rFonts w:ascii="宋体" w:hAnsi="宋体" w:hint="eastAsia"/>
        </w:rPr>
        <w:lastRenderedPageBreak/>
        <w:t>承诺函</w:t>
      </w:r>
    </w:p>
    <w:p w14:paraId="249F31BF" w14:textId="77777777" w:rsidR="002F22DB" w:rsidRDefault="002F22DB" w:rsidP="002F22DB">
      <w:pPr>
        <w:spacing w:line="276" w:lineRule="auto"/>
        <w:ind w:firstLineChars="200" w:firstLine="480"/>
        <w:rPr>
          <w:rFonts w:hAnsi="宋体" w:hint="eastAsia"/>
          <w:sz w:val="24"/>
        </w:rPr>
      </w:pPr>
      <w:r>
        <w:rPr>
          <w:rFonts w:hAnsi="宋体"/>
          <w:sz w:val="24"/>
        </w:rPr>
        <w:t>XXX</w:t>
      </w:r>
      <w:r>
        <w:rPr>
          <w:rFonts w:hAnsi="宋体" w:hint="eastAsia"/>
          <w:sz w:val="24"/>
        </w:rPr>
        <w:t>招标代理公司：</w:t>
      </w:r>
    </w:p>
    <w:p w14:paraId="0A443D76" w14:textId="77777777" w:rsidR="002F22DB" w:rsidRDefault="002F22DB" w:rsidP="002F22DB">
      <w:pPr>
        <w:spacing w:line="276" w:lineRule="auto"/>
        <w:ind w:firstLineChars="200" w:firstLine="480"/>
        <w:rPr>
          <w:rFonts w:hAnsi="宋体" w:hint="eastAsia"/>
          <w:sz w:val="24"/>
        </w:rPr>
      </w:pPr>
      <w:r>
        <w:rPr>
          <w:rFonts w:hAnsi="宋体" w:hint="eastAsia"/>
          <w:sz w:val="24"/>
        </w:rPr>
        <w:t>我公司作为本次采购项目的投标人，根据招标文件要求，现郑重承诺如下：</w:t>
      </w:r>
    </w:p>
    <w:p w14:paraId="76F69FDF" w14:textId="77777777" w:rsidR="002F22DB" w:rsidRDefault="002F22DB" w:rsidP="002F22DB">
      <w:pPr>
        <w:spacing w:line="276" w:lineRule="auto"/>
        <w:ind w:firstLineChars="200" w:firstLine="480"/>
        <w:rPr>
          <w:rFonts w:hAnsi="宋体" w:hint="eastAsia"/>
          <w:sz w:val="24"/>
        </w:rPr>
      </w:pPr>
      <w:r>
        <w:rPr>
          <w:rFonts w:hAnsi="宋体" w:hint="eastAsia"/>
          <w:sz w:val="24"/>
        </w:rPr>
        <w:t>一、具备《中华人民共和国政府采购法》第二十二条第一款和本项目规定的条件：</w:t>
      </w:r>
    </w:p>
    <w:p w14:paraId="6E601D34" w14:textId="77777777" w:rsidR="002F22DB" w:rsidRDefault="002F22DB" w:rsidP="002F22DB">
      <w:pPr>
        <w:spacing w:line="276" w:lineRule="auto"/>
        <w:ind w:firstLineChars="200" w:firstLine="480"/>
        <w:rPr>
          <w:rFonts w:hAnsi="宋体" w:hint="eastAsia"/>
          <w:sz w:val="24"/>
        </w:rPr>
      </w:pPr>
      <w:r>
        <w:rPr>
          <w:rFonts w:hAnsi="宋体" w:hint="eastAsia"/>
          <w:sz w:val="24"/>
        </w:rPr>
        <w:t>（一）具有独立承担民事责任的能力；</w:t>
      </w:r>
      <w:r>
        <w:rPr>
          <w:rFonts w:hAnsi="宋体" w:hint="eastAsia"/>
          <w:sz w:val="24"/>
        </w:rPr>
        <w:t xml:space="preserve"> </w:t>
      </w:r>
    </w:p>
    <w:p w14:paraId="784D4302" w14:textId="77777777" w:rsidR="002F22DB" w:rsidRDefault="002F22DB" w:rsidP="002F22DB">
      <w:pPr>
        <w:spacing w:line="276" w:lineRule="auto"/>
        <w:ind w:firstLineChars="200" w:firstLine="480"/>
        <w:rPr>
          <w:rFonts w:hAnsi="宋体" w:hint="eastAsia"/>
          <w:sz w:val="24"/>
        </w:rPr>
      </w:pPr>
      <w:r>
        <w:rPr>
          <w:rFonts w:hAnsi="宋体" w:hint="eastAsia"/>
          <w:sz w:val="24"/>
        </w:rPr>
        <w:t>（二）具有良好的商业信誉和健全的财务会计制度；</w:t>
      </w:r>
      <w:r>
        <w:rPr>
          <w:rFonts w:hAnsi="宋体" w:hint="eastAsia"/>
          <w:sz w:val="24"/>
        </w:rPr>
        <w:t xml:space="preserve"> </w:t>
      </w:r>
    </w:p>
    <w:p w14:paraId="47108BF4" w14:textId="77777777" w:rsidR="002F22DB" w:rsidRDefault="002F22DB" w:rsidP="002F22DB">
      <w:pPr>
        <w:spacing w:line="276" w:lineRule="auto"/>
        <w:ind w:firstLineChars="200" w:firstLine="480"/>
        <w:rPr>
          <w:rFonts w:hAnsi="宋体" w:hint="eastAsia"/>
          <w:sz w:val="24"/>
        </w:rPr>
      </w:pPr>
      <w:r>
        <w:rPr>
          <w:rFonts w:hAnsi="宋体" w:hint="eastAsia"/>
          <w:sz w:val="24"/>
        </w:rPr>
        <w:t>（三）具有履行合同所必需的设备和专业技术能力；</w:t>
      </w:r>
      <w:r>
        <w:rPr>
          <w:rFonts w:hAnsi="宋体" w:hint="eastAsia"/>
          <w:sz w:val="24"/>
        </w:rPr>
        <w:t xml:space="preserve"> </w:t>
      </w:r>
    </w:p>
    <w:p w14:paraId="60D5DC97" w14:textId="77777777" w:rsidR="002F22DB" w:rsidRDefault="002F22DB" w:rsidP="002F22DB">
      <w:pPr>
        <w:spacing w:line="276" w:lineRule="auto"/>
        <w:ind w:firstLineChars="200" w:firstLine="480"/>
        <w:rPr>
          <w:rFonts w:hAnsi="宋体" w:hint="eastAsia"/>
          <w:sz w:val="24"/>
        </w:rPr>
      </w:pPr>
      <w:r>
        <w:rPr>
          <w:rFonts w:hAnsi="宋体" w:hint="eastAsia"/>
          <w:sz w:val="24"/>
        </w:rPr>
        <w:t>（四）有依法缴纳税收和社会保障资金的良好记录；</w:t>
      </w:r>
      <w:r>
        <w:rPr>
          <w:rFonts w:hAnsi="宋体" w:hint="eastAsia"/>
          <w:sz w:val="24"/>
        </w:rPr>
        <w:t xml:space="preserve"> </w:t>
      </w:r>
    </w:p>
    <w:p w14:paraId="077C7B9A" w14:textId="77777777" w:rsidR="002F22DB" w:rsidRDefault="002F22DB" w:rsidP="002F22DB">
      <w:pPr>
        <w:spacing w:line="276" w:lineRule="auto"/>
        <w:ind w:firstLineChars="200" w:firstLine="480"/>
        <w:rPr>
          <w:rFonts w:hAnsi="宋体" w:hint="eastAsia"/>
          <w:sz w:val="24"/>
        </w:rPr>
      </w:pPr>
      <w:r>
        <w:rPr>
          <w:rFonts w:hAnsi="宋体" w:hint="eastAsia"/>
          <w:sz w:val="24"/>
        </w:rPr>
        <w:t>（五）参加本次政府采购活动前三年内，在经营活动中没有重大违法记录；</w:t>
      </w:r>
    </w:p>
    <w:p w14:paraId="4D9E8841" w14:textId="77777777" w:rsidR="002F22DB" w:rsidRDefault="002F22DB" w:rsidP="002F22DB">
      <w:pPr>
        <w:spacing w:line="276" w:lineRule="auto"/>
        <w:ind w:firstLineChars="200" w:firstLine="480"/>
        <w:rPr>
          <w:rFonts w:hAnsi="宋体" w:hint="eastAsia"/>
          <w:sz w:val="24"/>
        </w:rPr>
      </w:pPr>
      <w:r>
        <w:rPr>
          <w:rFonts w:hAnsi="宋体" w:hint="eastAsia"/>
          <w:sz w:val="24"/>
        </w:rPr>
        <w:t>（六）法律、行政法规规定的其他条件；</w:t>
      </w:r>
    </w:p>
    <w:p w14:paraId="55DE0020" w14:textId="77777777" w:rsidR="002F22DB" w:rsidRDefault="002F22DB" w:rsidP="002F22DB">
      <w:pPr>
        <w:spacing w:line="276" w:lineRule="auto"/>
        <w:ind w:firstLineChars="200" w:firstLine="480"/>
        <w:rPr>
          <w:rFonts w:hAnsi="宋体" w:hint="eastAsia"/>
          <w:sz w:val="24"/>
        </w:rPr>
      </w:pPr>
      <w:r>
        <w:rPr>
          <w:rFonts w:hAnsi="宋体" w:hint="eastAsia"/>
          <w:sz w:val="24"/>
        </w:rPr>
        <w:t>（七）根据采购项目提出的特殊条件</w:t>
      </w:r>
      <w:r>
        <w:rPr>
          <w:rFonts w:hAnsi="宋体"/>
          <w:sz w:val="24"/>
        </w:rPr>
        <w:t>。</w:t>
      </w:r>
    </w:p>
    <w:p w14:paraId="40B7B5A6" w14:textId="77777777" w:rsidR="002F22DB" w:rsidRDefault="002F22DB" w:rsidP="002F22DB">
      <w:pPr>
        <w:spacing w:line="276" w:lineRule="auto"/>
        <w:ind w:firstLineChars="200" w:firstLine="480"/>
        <w:rPr>
          <w:rFonts w:hAnsi="宋体" w:hint="eastAsia"/>
          <w:sz w:val="24"/>
        </w:rPr>
      </w:pPr>
      <w:r>
        <w:rPr>
          <w:rFonts w:hAnsi="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62C07BF7" w14:textId="77777777" w:rsidR="002F22DB" w:rsidRDefault="002F22DB" w:rsidP="002F22DB">
      <w:pPr>
        <w:spacing w:line="276" w:lineRule="auto"/>
        <w:ind w:firstLineChars="200" w:firstLine="480"/>
        <w:rPr>
          <w:rFonts w:hAnsi="宋体" w:hint="eastAsia"/>
          <w:sz w:val="24"/>
        </w:rPr>
      </w:pPr>
      <w:r>
        <w:rPr>
          <w:rFonts w:hAnsi="宋体" w:hint="eastAsia"/>
          <w:sz w:val="24"/>
        </w:rPr>
        <w:t>三、参加本次招标采购活动，不存在与单位负责人为同一人或者存在直接控股、管理关系的其他供应商参与同一合同项下的政府采购活动的行为。</w:t>
      </w:r>
    </w:p>
    <w:p w14:paraId="0D60AAB2" w14:textId="77777777" w:rsidR="002F22DB" w:rsidRDefault="002F22DB" w:rsidP="002F22DB">
      <w:pPr>
        <w:spacing w:line="276" w:lineRule="auto"/>
        <w:ind w:firstLineChars="200" w:firstLine="480"/>
        <w:rPr>
          <w:rFonts w:hAnsi="宋体" w:hint="eastAsia"/>
          <w:sz w:val="24"/>
        </w:rPr>
      </w:pPr>
      <w:r>
        <w:rPr>
          <w:rFonts w:hAnsi="宋体" w:hint="eastAsia"/>
          <w:sz w:val="24"/>
        </w:rPr>
        <w:t>四、参加本次招标采购活动，不存在和其他供应商在同一合同项下的采购项目中，同时委托同一个自然人、同一家庭的人员、同一单位的人员作为代理人的行为。</w:t>
      </w:r>
    </w:p>
    <w:p w14:paraId="50811AB9" w14:textId="77777777" w:rsidR="002F22DB" w:rsidRDefault="002F22DB" w:rsidP="002F22DB">
      <w:pPr>
        <w:spacing w:line="276" w:lineRule="auto"/>
        <w:ind w:firstLineChars="200" w:firstLine="480"/>
        <w:rPr>
          <w:rFonts w:hAnsi="宋体" w:hint="eastAsia"/>
          <w:sz w:val="24"/>
        </w:rPr>
      </w:pPr>
      <w:r>
        <w:rPr>
          <w:rFonts w:hAnsi="宋体" w:hint="eastAsia"/>
          <w:sz w:val="24"/>
        </w:rPr>
        <w:t>五、在行贿犯罪信息查询期限内，我单位及其现任法定代表人、主要负责人有（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）行贿犯罪记录。</w:t>
      </w:r>
    </w:p>
    <w:p w14:paraId="03EAFD8F" w14:textId="77777777" w:rsidR="002F22DB" w:rsidRDefault="002F22DB" w:rsidP="002F22DB">
      <w:pPr>
        <w:spacing w:line="276" w:lineRule="auto"/>
        <w:ind w:firstLineChars="200" w:firstLine="480"/>
        <w:rPr>
          <w:rFonts w:hAnsi="宋体" w:hint="eastAsia"/>
          <w:sz w:val="24"/>
        </w:rPr>
      </w:pPr>
      <w:r>
        <w:rPr>
          <w:rFonts w:hAnsi="宋体" w:hint="eastAsia"/>
          <w:sz w:val="24"/>
        </w:rPr>
        <w:t>六、我单位有（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）被列入失信被执行人、重大税收违法失信主体、政府采购严重违法失信行为记录名单（如投标人在参加政府采购活动前被禁止在一定期限内参加政府采购活动，期限届满的，可以参加政府采购活动），有（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）未依法缴纳税收和社会保障资金的不良记录，参加政府采购活动前三年内，在经营活动中有（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）重大违法记录（如投标人在参加政府采购活动前</w:t>
      </w:r>
      <w:r>
        <w:rPr>
          <w:rFonts w:hAnsi="宋体"/>
          <w:sz w:val="24"/>
        </w:rPr>
        <w:t>3</w:t>
      </w:r>
      <w:r>
        <w:rPr>
          <w:rFonts w:hAnsi="宋体" w:hint="eastAsia"/>
          <w:sz w:val="24"/>
        </w:rPr>
        <w:t>年内因违法经营被禁止在一定期限内参加政府采购活动，期限届满的，可以参加政府采购活动）；</w:t>
      </w:r>
    </w:p>
    <w:p w14:paraId="690DFBF6" w14:textId="77777777" w:rsidR="002F22DB" w:rsidRDefault="002F22DB" w:rsidP="002F22DB">
      <w:pPr>
        <w:spacing w:line="276" w:lineRule="auto"/>
        <w:ind w:firstLineChars="200" w:firstLine="480"/>
        <w:rPr>
          <w:rFonts w:hAnsi="宋体" w:hint="eastAsia"/>
          <w:sz w:val="24"/>
        </w:rPr>
      </w:pPr>
      <w:r>
        <w:rPr>
          <w:rFonts w:hAnsi="宋体" w:hint="eastAsia"/>
          <w:sz w:val="24"/>
        </w:rPr>
        <w:t>本公司对上述承诺的内容事项真实性负责。如经查实上述承诺的内容事项存在虚假，我公司愿意接受以提供虚假材料谋取中标追究法律责任。</w:t>
      </w:r>
    </w:p>
    <w:p w14:paraId="5888023A" w14:textId="77777777" w:rsidR="002F22DB" w:rsidRDefault="002F22DB" w:rsidP="002F22DB">
      <w:pPr>
        <w:spacing w:line="276" w:lineRule="auto"/>
        <w:ind w:firstLineChars="200" w:firstLine="480"/>
        <w:rPr>
          <w:rFonts w:hAnsi="宋体" w:hint="eastAsia"/>
          <w:sz w:val="24"/>
        </w:rPr>
      </w:pPr>
      <w:r>
        <w:rPr>
          <w:rFonts w:hAnsi="宋体" w:hint="eastAsia"/>
          <w:sz w:val="24"/>
        </w:rPr>
        <w:t xml:space="preserve">       </w:t>
      </w:r>
    </w:p>
    <w:p w14:paraId="74CA608E" w14:textId="77777777" w:rsidR="002F22DB" w:rsidRDefault="002F22DB" w:rsidP="002F22DB">
      <w:pPr>
        <w:spacing w:line="276" w:lineRule="auto"/>
        <w:ind w:firstLineChars="200" w:firstLine="480"/>
        <w:jc w:val="left"/>
        <w:rPr>
          <w:rFonts w:hAnsi="宋体" w:hint="eastAsia"/>
          <w:sz w:val="24"/>
        </w:rPr>
      </w:pPr>
      <w:r>
        <w:rPr>
          <w:rFonts w:hAnsi="宋体" w:hint="eastAsia"/>
          <w:sz w:val="24"/>
        </w:rPr>
        <w:t>投标人名称：</w:t>
      </w:r>
      <w:r>
        <w:rPr>
          <w:rFonts w:hAnsi="宋体" w:hint="eastAsia"/>
          <w:sz w:val="24"/>
        </w:rPr>
        <w:t>XXXX</w:t>
      </w:r>
      <w:r>
        <w:rPr>
          <w:rFonts w:hAnsi="宋体" w:hint="eastAsia"/>
          <w:sz w:val="24"/>
        </w:rPr>
        <w:t>（单位公章）</w:t>
      </w:r>
    </w:p>
    <w:p w14:paraId="12E72099" w14:textId="77777777" w:rsidR="002F22DB" w:rsidRDefault="002F22DB" w:rsidP="002F22DB">
      <w:pPr>
        <w:spacing w:line="276" w:lineRule="auto"/>
        <w:ind w:firstLineChars="200" w:firstLine="480"/>
        <w:jc w:val="left"/>
        <w:rPr>
          <w:rFonts w:hAnsi="宋体" w:hint="eastAsia"/>
          <w:sz w:val="24"/>
        </w:rPr>
      </w:pPr>
      <w:r>
        <w:rPr>
          <w:rFonts w:hAnsi="宋体" w:hint="eastAsia"/>
          <w:sz w:val="24"/>
        </w:rPr>
        <w:t>法定代表人</w:t>
      </w:r>
      <w:r>
        <w:rPr>
          <w:rFonts w:hAnsi="宋体" w:hint="eastAsia"/>
          <w:sz w:val="24"/>
        </w:rPr>
        <w:t>/</w:t>
      </w:r>
      <w:r>
        <w:rPr>
          <w:rFonts w:hAnsi="宋体" w:hint="eastAsia"/>
          <w:sz w:val="24"/>
        </w:rPr>
        <w:t>单位负责人或授权代表（签字或加盖个人名章）：</w:t>
      </w:r>
      <w:r>
        <w:rPr>
          <w:rFonts w:hAnsi="宋体" w:hint="eastAsia"/>
          <w:sz w:val="24"/>
        </w:rPr>
        <w:t>XXXX</w:t>
      </w:r>
    </w:p>
    <w:p w14:paraId="47DA4E8B" w14:textId="77777777" w:rsidR="002F22DB" w:rsidRDefault="002F22DB" w:rsidP="002F22DB">
      <w:pPr>
        <w:spacing w:line="276" w:lineRule="auto"/>
        <w:ind w:firstLineChars="200" w:firstLine="480"/>
        <w:jc w:val="left"/>
      </w:pPr>
      <w:r>
        <w:rPr>
          <w:rFonts w:hAnsi="宋体" w:hint="eastAsia"/>
          <w:sz w:val="24"/>
        </w:rPr>
        <w:t>投标日期：</w:t>
      </w:r>
      <w:r>
        <w:rPr>
          <w:rFonts w:hAnsi="宋体" w:hint="eastAsia"/>
          <w:sz w:val="24"/>
        </w:rPr>
        <w:t>XXXX</w:t>
      </w:r>
    </w:p>
    <w:p w14:paraId="6B91E1AF" w14:textId="77777777" w:rsidR="00C518E6" w:rsidRDefault="00C518E6">
      <w:pPr>
        <w:adjustRightInd w:val="0"/>
        <w:spacing w:line="440" w:lineRule="exact"/>
        <w:ind w:firstLineChars="350" w:firstLine="840"/>
        <w:rPr>
          <w:rFonts w:ascii="宋体" w:eastAsia="宋体" w:hAnsi="宋体" w:cs="宋体" w:hint="eastAsia"/>
          <w:sz w:val="24"/>
        </w:rPr>
      </w:pPr>
    </w:p>
    <w:sectPr w:rsidR="00C518E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8A2A" w14:textId="77777777" w:rsidR="00BC6121" w:rsidRDefault="00BC6121">
      <w:r>
        <w:separator/>
      </w:r>
    </w:p>
  </w:endnote>
  <w:endnote w:type="continuationSeparator" w:id="0">
    <w:p w14:paraId="1CD55FC8" w14:textId="77777777" w:rsidR="00BC6121" w:rsidRDefault="00B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9FD80066-1D4A-4B85-BA7C-BBF8431BC9FD}"/>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68B5D1C9-EB51-4E56-A410-10BD958007D6}"/>
  </w:font>
  <w:font w:name="仿宋">
    <w:panose1 w:val="02010609060101010101"/>
    <w:charset w:val="86"/>
    <w:family w:val="modern"/>
    <w:pitch w:val="fixed"/>
    <w:sig w:usb0="800002BF" w:usb1="38CF7CFA" w:usb2="00000016" w:usb3="00000000" w:csb0="00040001" w:csb1="00000000"/>
    <w:embedRegular r:id="rId3" w:subsetted="1" w:fontKey="{2810E3D4-F9C6-4AC9-92C3-D085A33567D5}"/>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Hiragino Sans GB W3">
    <w:altName w:val="微软雅黑"/>
    <w:charset w:val="86"/>
    <w:family w:val="auto"/>
    <w:pitch w:val="default"/>
    <w:sig w:usb0="00000000" w:usb1="00000000" w:usb2="00000016" w:usb3="00000000" w:csb0="00060007" w:csb1="00000000"/>
  </w:font>
  <w:font w:name="Wingdings 2">
    <w:panose1 w:val="05020102010507070707"/>
    <w:charset w:val="02"/>
    <w:family w:val="roman"/>
    <w:pitch w:val="variable"/>
    <w:sig w:usb0="00000000" w:usb1="10000000" w:usb2="00000000" w:usb3="00000000" w:csb0="80000000" w:csb1="00000000"/>
    <w:embedRegular r:id="rId4" w:fontKey="{3190187B-E5FC-4D6D-B0DF-5A5E4BC16A0B}"/>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09C9" w14:textId="77777777" w:rsidR="00C518E6" w:rsidRDefault="00C518E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DC2E" w14:textId="77777777" w:rsidR="00C518E6" w:rsidRDefault="00000000">
    <w:pPr>
      <w:pStyle w:val="ab"/>
    </w:pPr>
    <w:r>
      <w:rPr>
        <w:noProof/>
      </w:rPr>
      <mc:AlternateContent>
        <mc:Choice Requires="wps">
          <w:drawing>
            <wp:anchor distT="0" distB="0" distL="114300" distR="114300" simplePos="0" relativeHeight="251659264" behindDoc="0" locked="0" layoutInCell="1" allowOverlap="1" wp14:anchorId="4576F191" wp14:editId="7F1E1C0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97059" w14:textId="77777777" w:rsidR="00C518E6" w:rsidRDefault="00000000">
                          <w:pPr>
                            <w:pStyle w:val="ab"/>
                          </w:pP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76F191"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C97059" w14:textId="77777777" w:rsidR="00C518E6" w:rsidRDefault="00000000">
                    <w:pPr>
                      <w:pStyle w:val="ab"/>
                    </w:pP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442F" w14:textId="77777777" w:rsidR="00C518E6" w:rsidRDefault="00000000">
    <w:pPr>
      <w:pStyle w:val="ab"/>
    </w:pPr>
    <w:r>
      <w:rPr>
        <w:noProof/>
      </w:rPr>
      <mc:AlternateContent>
        <mc:Choice Requires="wps">
          <w:drawing>
            <wp:anchor distT="0" distB="0" distL="114300" distR="114300" simplePos="0" relativeHeight="251660288" behindDoc="0" locked="0" layoutInCell="1" allowOverlap="1" wp14:anchorId="3AFF043F" wp14:editId="6452C76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5537C" w14:textId="77777777" w:rsidR="00C518E6" w:rsidRDefault="00000000">
                          <w:pPr>
                            <w:pStyle w:val="ab"/>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FF043F" id="_x0000_t202" coordsize="21600,21600" o:spt="202" path="m,l,21600r21600,l21600,xe">
              <v:stroke joinstyle="miter"/>
              <v:path gradientshapeok="t" o:connecttype="rect"/>
            </v:shapetype>
            <v:shape id="文本框 1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7B5537C" w14:textId="77777777" w:rsidR="00C518E6" w:rsidRDefault="00000000">
                    <w:pPr>
                      <w:pStyle w:val="ab"/>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1DF8" w14:textId="77777777" w:rsidR="00C518E6" w:rsidRDefault="00000000">
    <w:pPr>
      <w:pStyle w:val="ab"/>
      <w:ind w:right="360"/>
      <w:jc w:val="right"/>
    </w:pPr>
    <w:r>
      <w:rPr>
        <w:noProof/>
      </w:rPr>
      <mc:AlternateContent>
        <mc:Choice Requires="wps">
          <w:drawing>
            <wp:anchor distT="0" distB="0" distL="114300" distR="114300" simplePos="0" relativeHeight="251661312" behindDoc="0" locked="0" layoutInCell="1" allowOverlap="1" wp14:anchorId="56B9283D" wp14:editId="18499A3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32D0D" w14:textId="77777777" w:rsidR="00C518E6" w:rsidRDefault="00000000">
                          <w:pPr>
                            <w:pStyle w:val="ab"/>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B9283D"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9732D0D" w14:textId="77777777" w:rsidR="00C518E6" w:rsidRDefault="00000000">
                    <w:pPr>
                      <w:pStyle w:val="ab"/>
                    </w:pPr>
                    <w:r>
                      <w:fldChar w:fldCharType="begin"/>
                    </w:r>
                    <w:r>
                      <w:instrText xml:space="preserve"> PAGE  \* MERGEFORMAT </w:instrText>
                    </w:r>
                    <w:r>
                      <w:fldChar w:fldCharType="separate"/>
                    </w:r>
                    <w:r>
                      <w:t>120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EFAC" w14:textId="77777777" w:rsidR="00BC6121" w:rsidRDefault="00BC6121">
      <w:r>
        <w:separator/>
      </w:r>
    </w:p>
  </w:footnote>
  <w:footnote w:type="continuationSeparator" w:id="0">
    <w:p w14:paraId="1151602B" w14:textId="77777777" w:rsidR="00BC6121" w:rsidRDefault="00BC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17FF" w14:textId="77777777" w:rsidR="00C518E6" w:rsidRDefault="00000000">
    <w:pPr>
      <w:pStyle w:val="ac"/>
      <w:jc w:val="right"/>
      <w:rPr>
        <w:sz w:val="20"/>
        <w:szCs w:val="20"/>
      </w:rPr>
    </w:pPr>
    <w:r>
      <w:rPr>
        <w:rFonts w:hint="eastAsia"/>
        <w:noProof/>
      </w:rPr>
      <w:drawing>
        <wp:anchor distT="0" distB="0" distL="114300" distR="114300" simplePos="0" relativeHeight="251663360" behindDoc="0" locked="0" layoutInCell="1" allowOverlap="1" wp14:anchorId="520E035E" wp14:editId="7EA40B08">
          <wp:simplePos x="0" y="0"/>
          <wp:positionH relativeFrom="column">
            <wp:posOffset>-548640</wp:posOffset>
          </wp:positionH>
          <wp:positionV relativeFrom="paragraph">
            <wp:posOffset>-261620</wp:posOffset>
          </wp:positionV>
          <wp:extent cx="2296160" cy="436880"/>
          <wp:effectExtent l="0" t="0" r="8890" b="1270"/>
          <wp:wrapNone/>
          <wp:docPr id="14" name="图片 5"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文本&#10;&#10;AI 生成的内容可能不正确。"/>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p>
  <w:p w14:paraId="142045B7" w14:textId="3C764BC0" w:rsidR="00C518E6" w:rsidRDefault="00A12EEC">
    <w:pPr>
      <w:pStyle w:val="ac"/>
      <w:jc w:val="right"/>
      <w:rPr>
        <w:sz w:val="20"/>
        <w:szCs w:val="20"/>
      </w:rPr>
    </w:pPr>
    <w:r w:rsidRPr="00A12EEC">
      <w:rPr>
        <w:rFonts w:hint="eastAsia"/>
        <w:sz w:val="20"/>
        <w:szCs w:val="20"/>
      </w:rPr>
      <w:t>新疆维吾尔自治区第三人民医院应急服装采购项目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19BE" w14:textId="77777777" w:rsidR="000C11BE" w:rsidRDefault="00000000" w:rsidP="000C11BE">
    <w:pPr>
      <w:pStyle w:val="ac"/>
      <w:jc w:val="right"/>
      <w:rPr>
        <w:sz w:val="20"/>
        <w:szCs w:val="20"/>
      </w:rPr>
    </w:pPr>
    <w:r>
      <w:rPr>
        <w:rFonts w:hint="eastAsia"/>
        <w:noProof/>
      </w:rPr>
      <w:drawing>
        <wp:anchor distT="0" distB="0" distL="114300" distR="114300" simplePos="0" relativeHeight="251664384" behindDoc="0" locked="0" layoutInCell="1" allowOverlap="1" wp14:anchorId="4126C011" wp14:editId="06A31F93">
          <wp:simplePos x="0" y="0"/>
          <wp:positionH relativeFrom="margin">
            <wp:posOffset>-657225</wp:posOffset>
          </wp:positionH>
          <wp:positionV relativeFrom="paragraph">
            <wp:posOffset>-420370</wp:posOffset>
          </wp:positionV>
          <wp:extent cx="2296160" cy="436880"/>
          <wp:effectExtent l="0" t="0" r="8890" b="1270"/>
          <wp:wrapNone/>
          <wp:docPr id="1874391693" name="图片 5"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1693" name="图片 5" descr="文本&#10;&#10;AI 生成的内容可能不正确。"/>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r>
      <w:rPr>
        <w:rFonts w:hint="eastAsia"/>
        <w:sz w:val="20"/>
        <w:szCs w:val="20"/>
      </w:rPr>
      <w:t xml:space="preserve">     </w:t>
    </w:r>
    <w:r w:rsidR="000C11BE" w:rsidRPr="00A12EEC">
      <w:rPr>
        <w:rFonts w:hint="eastAsia"/>
        <w:sz w:val="20"/>
        <w:szCs w:val="20"/>
      </w:rPr>
      <w:t>新疆维吾尔自治区第三人民医院应急服装采购项目</w:t>
    </w:r>
  </w:p>
  <w:p w14:paraId="4D67D600" w14:textId="2C1576C6" w:rsidR="00C518E6" w:rsidRPr="000C11BE" w:rsidRDefault="00C518E6">
    <w:pPr>
      <w:pStyle w:val="ac"/>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FFC471"/>
    <w:multiLevelType w:val="singleLevel"/>
    <w:tmpl w:val="90FFC471"/>
    <w:lvl w:ilvl="0">
      <w:start w:val="2"/>
      <w:numFmt w:val="decimal"/>
      <w:lvlText w:val="(%1)"/>
      <w:lvlJc w:val="left"/>
      <w:pPr>
        <w:tabs>
          <w:tab w:val="left" w:pos="312"/>
        </w:tabs>
      </w:pPr>
    </w:lvl>
  </w:abstractNum>
  <w:abstractNum w:abstractNumId="1" w15:restartNumberingAfterBreak="0">
    <w:nsid w:val="F15E2F75"/>
    <w:multiLevelType w:val="singleLevel"/>
    <w:tmpl w:val="F15E2F75"/>
    <w:lvl w:ilvl="0">
      <w:start w:val="2"/>
      <w:numFmt w:val="decimal"/>
      <w:suff w:val="nothing"/>
      <w:lvlText w:val="%1、"/>
      <w:lvlJc w:val="left"/>
    </w:lvl>
  </w:abstractNum>
  <w:abstractNum w:abstractNumId="2" w15:restartNumberingAfterBreak="0">
    <w:nsid w:val="1D520108"/>
    <w:multiLevelType w:val="hybridMultilevel"/>
    <w:tmpl w:val="4EEC16A6"/>
    <w:lvl w:ilvl="0" w:tplc="818EBB0C">
      <w:start w:val="1"/>
      <w:numFmt w:val="decimalEnclosedCircle"/>
      <w:lvlText w:val="%1"/>
      <w:lvlJc w:val="left"/>
      <w:pPr>
        <w:ind w:left="360" w:hanging="360"/>
      </w:pPr>
      <w:rPr>
        <w:rFonts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46F55AB"/>
    <w:multiLevelType w:val="singleLevel"/>
    <w:tmpl w:val="246F55AB"/>
    <w:lvl w:ilvl="0">
      <w:start w:val="1"/>
      <w:numFmt w:val="decimal"/>
      <w:suff w:val="nothing"/>
      <w:lvlText w:val="%1、"/>
      <w:lvlJc w:val="left"/>
    </w:lvl>
  </w:abstractNum>
  <w:abstractNum w:abstractNumId="4" w15:restartNumberingAfterBreak="0">
    <w:nsid w:val="322D132D"/>
    <w:multiLevelType w:val="hybridMultilevel"/>
    <w:tmpl w:val="C660082A"/>
    <w:lvl w:ilvl="0" w:tplc="3FCC0686">
      <w:start w:val="1"/>
      <w:numFmt w:val="decimalEnclosedCircle"/>
      <w:lvlText w:val="%1"/>
      <w:lvlJc w:val="left"/>
      <w:pPr>
        <w:ind w:left="720" w:hanging="360"/>
      </w:pPr>
      <w:rPr>
        <w:rFonts w:hint="default"/>
        <w:sz w:val="21"/>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 w15:restartNumberingAfterBreak="0">
    <w:nsid w:val="36D07A34"/>
    <w:multiLevelType w:val="multilevel"/>
    <w:tmpl w:val="36D07A34"/>
    <w:lvl w:ilvl="0">
      <w:start w:val="2"/>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CB951E8"/>
    <w:multiLevelType w:val="multilevel"/>
    <w:tmpl w:val="36D07A34"/>
    <w:lvl w:ilvl="0">
      <w:start w:val="2"/>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195F94A"/>
    <w:multiLevelType w:val="singleLevel"/>
    <w:tmpl w:val="5195F94A"/>
    <w:lvl w:ilvl="0">
      <w:start w:val="4"/>
      <w:numFmt w:val="chineseCounting"/>
      <w:suff w:val="nothing"/>
      <w:lvlText w:val="第%1章、"/>
      <w:lvlJc w:val="left"/>
      <w:rPr>
        <w:rFonts w:hint="eastAsia"/>
      </w:rPr>
    </w:lvl>
  </w:abstractNum>
  <w:abstractNum w:abstractNumId="8" w15:restartNumberingAfterBreak="0">
    <w:nsid w:val="64E74429"/>
    <w:multiLevelType w:val="multilevel"/>
    <w:tmpl w:val="64E74429"/>
    <w:lvl w:ilvl="0">
      <w:start w:val="8"/>
      <w:numFmt w:val="decimal"/>
      <w:lvlText w:val="%1."/>
      <w:lvlJc w:val="left"/>
      <w:pPr>
        <w:ind w:left="885" w:hanging="885"/>
      </w:pPr>
      <w:rPr>
        <w:rFonts w:hint="default"/>
      </w:rPr>
    </w:lvl>
    <w:lvl w:ilvl="1">
      <w:start w:val="10"/>
      <w:numFmt w:val="decimal"/>
      <w:pStyle w:val="a"/>
      <w:lvlText w:val="%1.%2、"/>
      <w:lvlJc w:val="left"/>
      <w:pPr>
        <w:ind w:left="1620" w:hanging="885"/>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645" w:hanging="1440"/>
      </w:pPr>
      <w:rPr>
        <w:rFonts w:hint="default"/>
      </w:rPr>
    </w:lvl>
    <w:lvl w:ilvl="4">
      <w:start w:val="1"/>
      <w:numFmt w:val="decimal"/>
      <w:lvlText w:val="%1.%2、%3.%4.%5."/>
      <w:lvlJc w:val="left"/>
      <w:pPr>
        <w:ind w:left="4740" w:hanging="1800"/>
      </w:pPr>
      <w:rPr>
        <w:rFonts w:hint="default"/>
      </w:rPr>
    </w:lvl>
    <w:lvl w:ilvl="5">
      <w:start w:val="1"/>
      <w:numFmt w:val="decimal"/>
      <w:lvlText w:val="%1.%2、%3.%4.%5.%6."/>
      <w:lvlJc w:val="left"/>
      <w:pPr>
        <w:ind w:left="5835" w:hanging="2160"/>
      </w:pPr>
      <w:rPr>
        <w:rFonts w:hint="default"/>
      </w:rPr>
    </w:lvl>
    <w:lvl w:ilvl="6">
      <w:start w:val="1"/>
      <w:numFmt w:val="decimal"/>
      <w:lvlText w:val="%1.%2、%3.%4.%5.%6.%7."/>
      <w:lvlJc w:val="left"/>
      <w:pPr>
        <w:ind w:left="6570" w:hanging="2160"/>
      </w:pPr>
      <w:rPr>
        <w:rFonts w:hint="default"/>
      </w:rPr>
    </w:lvl>
    <w:lvl w:ilvl="7">
      <w:start w:val="1"/>
      <w:numFmt w:val="decimal"/>
      <w:lvlText w:val="%1.%2、%3.%4.%5.%6.%7.%8."/>
      <w:lvlJc w:val="left"/>
      <w:pPr>
        <w:ind w:left="7665" w:hanging="2520"/>
      </w:pPr>
      <w:rPr>
        <w:rFonts w:hint="default"/>
      </w:rPr>
    </w:lvl>
    <w:lvl w:ilvl="8">
      <w:start w:val="1"/>
      <w:numFmt w:val="decimal"/>
      <w:lvlText w:val="%1.%2、%3.%4.%5.%6.%7.%8.%9."/>
      <w:lvlJc w:val="left"/>
      <w:pPr>
        <w:ind w:left="8760" w:hanging="2880"/>
      </w:pPr>
      <w:rPr>
        <w:rFonts w:hint="default"/>
      </w:rPr>
    </w:lvl>
  </w:abstractNum>
  <w:abstractNum w:abstractNumId="9" w15:restartNumberingAfterBreak="0">
    <w:nsid w:val="673700A6"/>
    <w:multiLevelType w:val="multilevel"/>
    <w:tmpl w:val="673700A6"/>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233202119">
    <w:abstractNumId w:val="8"/>
  </w:num>
  <w:num w:numId="2" w16cid:durableId="231817010">
    <w:abstractNumId w:val="1"/>
  </w:num>
  <w:num w:numId="3" w16cid:durableId="1696618428">
    <w:abstractNumId w:val="7"/>
  </w:num>
  <w:num w:numId="4" w16cid:durableId="160854872">
    <w:abstractNumId w:val="5"/>
  </w:num>
  <w:num w:numId="5" w16cid:durableId="292490764">
    <w:abstractNumId w:val="0"/>
  </w:num>
  <w:num w:numId="6" w16cid:durableId="400979697">
    <w:abstractNumId w:val="9"/>
  </w:num>
  <w:num w:numId="7" w16cid:durableId="415633403">
    <w:abstractNumId w:val="6"/>
  </w:num>
  <w:num w:numId="8" w16cid:durableId="670908280">
    <w:abstractNumId w:val="4"/>
  </w:num>
  <w:num w:numId="9" w16cid:durableId="1375348823">
    <w:abstractNumId w:val="2"/>
  </w:num>
  <w:num w:numId="10" w16cid:durableId="562571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isplayBackgroundShape/>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kMWJiM2UzMmI1ZjYzOWIyNGI2YzdlOWFjZjY4MGMifQ=="/>
  </w:docVars>
  <w:rsids>
    <w:rsidRoot w:val="19341EB2"/>
    <w:rsid w:val="00001C25"/>
    <w:rsid w:val="00005583"/>
    <w:rsid w:val="000143F4"/>
    <w:rsid w:val="00016CBB"/>
    <w:rsid w:val="00037678"/>
    <w:rsid w:val="000463A9"/>
    <w:rsid w:val="000A4DED"/>
    <w:rsid w:val="000B266C"/>
    <w:rsid w:val="000B4DFB"/>
    <w:rsid w:val="000C11BE"/>
    <w:rsid w:val="000D23BD"/>
    <w:rsid w:val="001024C0"/>
    <w:rsid w:val="0011289E"/>
    <w:rsid w:val="00166B21"/>
    <w:rsid w:val="001705A9"/>
    <w:rsid w:val="00176DAC"/>
    <w:rsid w:val="001965F9"/>
    <w:rsid w:val="001A52B7"/>
    <w:rsid w:val="001A614E"/>
    <w:rsid w:val="001E1F7A"/>
    <w:rsid w:val="0020409C"/>
    <w:rsid w:val="0020691B"/>
    <w:rsid w:val="002922F2"/>
    <w:rsid w:val="002F22DB"/>
    <w:rsid w:val="00300ADC"/>
    <w:rsid w:val="003250E8"/>
    <w:rsid w:val="003309CC"/>
    <w:rsid w:val="00332452"/>
    <w:rsid w:val="00383ADA"/>
    <w:rsid w:val="003A25D1"/>
    <w:rsid w:val="003B3EB9"/>
    <w:rsid w:val="003B643A"/>
    <w:rsid w:val="003D0264"/>
    <w:rsid w:val="003E3078"/>
    <w:rsid w:val="004163C5"/>
    <w:rsid w:val="00417134"/>
    <w:rsid w:val="00455B19"/>
    <w:rsid w:val="00470566"/>
    <w:rsid w:val="004F3986"/>
    <w:rsid w:val="00516E9D"/>
    <w:rsid w:val="00560E36"/>
    <w:rsid w:val="00562DB5"/>
    <w:rsid w:val="0056565B"/>
    <w:rsid w:val="00572486"/>
    <w:rsid w:val="00574E4C"/>
    <w:rsid w:val="005D760C"/>
    <w:rsid w:val="006009E0"/>
    <w:rsid w:val="00615DAC"/>
    <w:rsid w:val="006261FA"/>
    <w:rsid w:val="00642C1E"/>
    <w:rsid w:val="00674EAD"/>
    <w:rsid w:val="006817FE"/>
    <w:rsid w:val="00701785"/>
    <w:rsid w:val="00723FDE"/>
    <w:rsid w:val="00750D1F"/>
    <w:rsid w:val="00770303"/>
    <w:rsid w:val="00774ECC"/>
    <w:rsid w:val="007831B6"/>
    <w:rsid w:val="00796CBF"/>
    <w:rsid w:val="007A0344"/>
    <w:rsid w:val="007E3E2E"/>
    <w:rsid w:val="008133C1"/>
    <w:rsid w:val="00822B1D"/>
    <w:rsid w:val="00836A9F"/>
    <w:rsid w:val="0087761B"/>
    <w:rsid w:val="008832B1"/>
    <w:rsid w:val="008B023A"/>
    <w:rsid w:val="008D6EB9"/>
    <w:rsid w:val="008E5574"/>
    <w:rsid w:val="00913EB5"/>
    <w:rsid w:val="00915B83"/>
    <w:rsid w:val="00935A90"/>
    <w:rsid w:val="0093711C"/>
    <w:rsid w:val="00965DD6"/>
    <w:rsid w:val="009700D9"/>
    <w:rsid w:val="009C4B6E"/>
    <w:rsid w:val="00A025A0"/>
    <w:rsid w:val="00A12EEC"/>
    <w:rsid w:val="00A21551"/>
    <w:rsid w:val="00A24DE4"/>
    <w:rsid w:val="00A3100B"/>
    <w:rsid w:val="00A6425A"/>
    <w:rsid w:val="00A87378"/>
    <w:rsid w:val="00AB2148"/>
    <w:rsid w:val="00AC3C78"/>
    <w:rsid w:val="00B219B2"/>
    <w:rsid w:val="00B66FD9"/>
    <w:rsid w:val="00B97696"/>
    <w:rsid w:val="00BC6121"/>
    <w:rsid w:val="00C02401"/>
    <w:rsid w:val="00C20A2B"/>
    <w:rsid w:val="00C401AF"/>
    <w:rsid w:val="00C518E6"/>
    <w:rsid w:val="00C702E4"/>
    <w:rsid w:val="00CA5006"/>
    <w:rsid w:val="00CF4FF2"/>
    <w:rsid w:val="00D60C51"/>
    <w:rsid w:val="00D74B29"/>
    <w:rsid w:val="00D940BE"/>
    <w:rsid w:val="00DA0955"/>
    <w:rsid w:val="00DC2855"/>
    <w:rsid w:val="00DC3786"/>
    <w:rsid w:val="00DF0E80"/>
    <w:rsid w:val="00E11652"/>
    <w:rsid w:val="00E116D5"/>
    <w:rsid w:val="00E17666"/>
    <w:rsid w:val="00E34BA7"/>
    <w:rsid w:val="00E40EE4"/>
    <w:rsid w:val="00E41D07"/>
    <w:rsid w:val="00E8578D"/>
    <w:rsid w:val="00E932EB"/>
    <w:rsid w:val="00E94D38"/>
    <w:rsid w:val="00F0382B"/>
    <w:rsid w:val="00F33704"/>
    <w:rsid w:val="00F36DAD"/>
    <w:rsid w:val="00F56A99"/>
    <w:rsid w:val="00F7273F"/>
    <w:rsid w:val="00F72A29"/>
    <w:rsid w:val="00F7402C"/>
    <w:rsid w:val="00F855AC"/>
    <w:rsid w:val="00F968E9"/>
    <w:rsid w:val="00FB06E5"/>
    <w:rsid w:val="01291922"/>
    <w:rsid w:val="01527EDF"/>
    <w:rsid w:val="01651067"/>
    <w:rsid w:val="01822573"/>
    <w:rsid w:val="024617F2"/>
    <w:rsid w:val="02A227A1"/>
    <w:rsid w:val="02D54924"/>
    <w:rsid w:val="02DA5A7A"/>
    <w:rsid w:val="0332621A"/>
    <w:rsid w:val="03CC7F7D"/>
    <w:rsid w:val="043B190D"/>
    <w:rsid w:val="0554788B"/>
    <w:rsid w:val="056075D1"/>
    <w:rsid w:val="057E6E41"/>
    <w:rsid w:val="05A66A19"/>
    <w:rsid w:val="06170092"/>
    <w:rsid w:val="069A2461"/>
    <w:rsid w:val="069E2D2B"/>
    <w:rsid w:val="07C31B4C"/>
    <w:rsid w:val="07C531B9"/>
    <w:rsid w:val="07F7533D"/>
    <w:rsid w:val="08295284"/>
    <w:rsid w:val="091C14FF"/>
    <w:rsid w:val="092C320F"/>
    <w:rsid w:val="09812938"/>
    <w:rsid w:val="09E244F6"/>
    <w:rsid w:val="0A2D3298"/>
    <w:rsid w:val="0A510A62"/>
    <w:rsid w:val="0AFA52EB"/>
    <w:rsid w:val="0B917E49"/>
    <w:rsid w:val="0B972A16"/>
    <w:rsid w:val="0BE36B6C"/>
    <w:rsid w:val="0C1F4E62"/>
    <w:rsid w:val="0C247184"/>
    <w:rsid w:val="0C4C55F4"/>
    <w:rsid w:val="0C786DEC"/>
    <w:rsid w:val="0CDA3674"/>
    <w:rsid w:val="0CF81CF5"/>
    <w:rsid w:val="0D362375"/>
    <w:rsid w:val="0D3F57BC"/>
    <w:rsid w:val="0D882F0E"/>
    <w:rsid w:val="0DB41AA3"/>
    <w:rsid w:val="0E5167A4"/>
    <w:rsid w:val="0E6F2475"/>
    <w:rsid w:val="0E7D06FA"/>
    <w:rsid w:val="0ED07756"/>
    <w:rsid w:val="0EE32F89"/>
    <w:rsid w:val="0F2D5415"/>
    <w:rsid w:val="0FD313C7"/>
    <w:rsid w:val="0FF96855"/>
    <w:rsid w:val="10911D17"/>
    <w:rsid w:val="11C33CC1"/>
    <w:rsid w:val="11DC547D"/>
    <w:rsid w:val="121A73FA"/>
    <w:rsid w:val="12212400"/>
    <w:rsid w:val="12225851"/>
    <w:rsid w:val="123D31C5"/>
    <w:rsid w:val="125D09B5"/>
    <w:rsid w:val="127533B2"/>
    <w:rsid w:val="12884AE6"/>
    <w:rsid w:val="129F0AAB"/>
    <w:rsid w:val="137572E1"/>
    <w:rsid w:val="13780B86"/>
    <w:rsid w:val="13A44936"/>
    <w:rsid w:val="13AE269A"/>
    <w:rsid w:val="13D03611"/>
    <w:rsid w:val="14B8631E"/>
    <w:rsid w:val="14E85A38"/>
    <w:rsid w:val="14F20AAB"/>
    <w:rsid w:val="15215471"/>
    <w:rsid w:val="153951E6"/>
    <w:rsid w:val="15744470"/>
    <w:rsid w:val="159B19FD"/>
    <w:rsid w:val="159D506B"/>
    <w:rsid w:val="15B14CB7"/>
    <w:rsid w:val="15FA0A89"/>
    <w:rsid w:val="164E0764"/>
    <w:rsid w:val="16F413C5"/>
    <w:rsid w:val="171125C2"/>
    <w:rsid w:val="173D7210"/>
    <w:rsid w:val="174B576F"/>
    <w:rsid w:val="17A41E86"/>
    <w:rsid w:val="17BC751E"/>
    <w:rsid w:val="17BD517A"/>
    <w:rsid w:val="17CF3BE0"/>
    <w:rsid w:val="189D0AFE"/>
    <w:rsid w:val="18E64881"/>
    <w:rsid w:val="19066BDD"/>
    <w:rsid w:val="192C224B"/>
    <w:rsid w:val="19341EB2"/>
    <w:rsid w:val="193E7D91"/>
    <w:rsid w:val="197C5623"/>
    <w:rsid w:val="19A64A85"/>
    <w:rsid w:val="19AE38FB"/>
    <w:rsid w:val="1ACC4407"/>
    <w:rsid w:val="1B0818E3"/>
    <w:rsid w:val="1B0D1245"/>
    <w:rsid w:val="1B724FAE"/>
    <w:rsid w:val="1BE22A05"/>
    <w:rsid w:val="1BF33808"/>
    <w:rsid w:val="1C6F00EA"/>
    <w:rsid w:val="1CB321DB"/>
    <w:rsid w:val="1CCB1A76"/>
    <w:rsid w:val="1CF70F42"/>
    <w:rsid w:val="1D01483C"/>
    <w:rsid w:val="1D7D6D12"/>
    <w:rsid w:val="1D903E12"/>
    <w:rsid w:val="1E6A5646"/>
    <w:rsid w:val="1E710329"/>
    <w:rsid w:val="1E8269F2"/>
    <w:rsid w:val="1EBD71B4"/>
    <w:rsid w:val="1EDA3596"/>
    <w:rsid w:val="1EE9133A"/>
    <w:rsid w:val="1F200027"/>
    <w:rsid w:val="202A40A9"/>
    <w:rsid w:val="20631BE8"/>
    <w:rsid w:val="207D067D"/>
    <w:rsid w:val="208C266E"/>
    <w:rsid w:val="208E2217"/>
    <w:rsid w:val="20937AF3"/>
    <w:rsid w:val="20F63C58"/>
    <w:rsid w:val="213E4C31"/>
    <w:rsid w:val="216058A9"/>
    <w:rsid w:val="21A47E8B"/>
    <w:rsid w:val="21E27E7A"/>
    <w:rsid w:val="21F11323"/>
    <w:rsid w:val="22735A87"/>
    <w:rsid w:val="22885A35"/>
    <w:rsid w:val="22DD74E4"/>
    <w:rsid w:val="23890369"/>
    <w:rsid w:val="239C7C69"/>
    <w:rsid w:val="24793641"/>
    <w:rsid w:val="248024EA"/>
    <w:rsid w:val="24EC49B2"/>
    <w:rsid w:val="25292B82"/>
    <w:rsid w:val="257C7CE0"/>
    <w:rsid w:val="25D72E99"/>
    <w:rsid w:val="25F22A45"/>
    <w:rsid w:val="26064C71"/>
    <w:rsid w:val="2653256E"/>
    <w:rsid w:val="26965073"/>
    <w:rsid w:val="27620F96"/>
    <w:rsid w:val="27D6009F"/>
    <w:rsid w:val="285A12A4"/>
    <w:rsid w:val="28C66939"/>
    <w:rsid w:val="295834A8"/>
    <w:rsid w:val="2AAF18E7"/>
    <w:rsid w:val="2ABF56F1"/>
    <w:rsid w:val="2B0B1533"/>
    <w:rsid w:val="2B397896"/>
    <w:rsid w:val="2B6A7A50"/>
    <w:rsid w:val="2BA7313B"/>
    <w:rsid w:val="2BF6715F"/>
    <w:rsid w:val="2C2E3173"/>
    <w:rsid w:val="2D483DC1"/>
    <w:rsid w:val="2E8568E5"/>
    <w:rsid w:val="2E913546"/>
    <w:rsid w:val="2EBE40D1"/>
    <w:rsid w:val="2F38133E"/>
    <w:rsid w:val="2F6905DE"/>
    <w:rsid w:val="2FA43479"/>
    <w:rsid w:val="319375DC"/>
    <w:rsid w:val="31BC2B22"/>
    <w:rsid w:val="31D3297F"/>
    <w:rsid w:val="32425283"/>
    <w:rsid w:val="328412EF"/>
    <w:rsid w:val="32D10452"/>
    <w:rsid w:val="3310632C"/>
    <w:rsid w:val="332359AB"/>
    <w:rsid w:val="33EA0182"/>
    <w:rsid w:val="34186C1D"/>
    <w:rsid w:val="34B16F7C"/>
    <w:rsid w:val="34BB14AD"/>
    <w:rsid w:val="35262C3A"/>
    <w:rsid w:val="35286238"/>
    <w:rsid w:val="35805AE3"/>
    <w:rsid w:val="35E26818"/>
    <w:rsid w:val="35EC661E"/>
    <w:rsid w:val="36172802"/>
    <w:rsid w:val="369D6F2B"/>
    <w:rsid w:val="36F27F55"/>
    <w:rsid w:val="37D03331"/>
    <w:rsid w:val="3850506D"/>
    <w:rsid w:val="38724B29"/>
    <w:rsid w:val="392E030F"/>
    <w:rsid w:val="3966323C"/>
    <w:rsid w:val="39934616"/>
    <w:rsid w:val="3A0B0EB5"/>
    <w:rsid w:val="3A0D4081"/>
    <w:rsid w:val="3A625E05"/>
    <w:rsid w:val="3A6F6951"/>
    <w:rsid w:val="3A916DA7"/>
    <w:rsid w:val="3AE645DF"/>
    <w:rsid w:val="3B521AB5"/>
    <w:rsid w:val="3B561310"/>
    <w:rsid w:val="3B6E0E96"/>
    <w:rsid w:val="3B877BE0"/>
    <w:rsid w:val="3CA7631A"/>
    <w:rsid w:val="3D5C1507"/>
    <w:rsid w:val="3D605E62"/>
    <w:rsid w:val="3D6F3F89"/>
    <w:rsid w:val="3DAA037C"/>
    <w:rsid w:val="3DD84FD9"/>
    <w:rsid w:val="3E682515"/>
    <w:rsid w:val="3EBD68AE"/>
    <w:rsid w:val="3EFB7BFF"/>
    <w:rsid w:val="3F23643C"/>
    <w:rsid w:val="3F522D8B"/>
    <w:rsid w:val="3FE913C2"/>
    <w:rsid w:val="40095632"/>
    <w:rsid w:val="405D1F09"/>
    <w:rsid w:val="412E5AFB"/>
    <w:rsid w:val="41320BB8"/>
    <w:rsid w:val="4153263F"/>
    <w:rsid w:val="41A748ED"/>
    <w:rsid w:val="42284BF1"/>
    <w:rsid w:val="42562684"/>
    <w:rsid w:val="42C03C74"/>
    <w:rsid w:val="4312332C"/>
    <w:rsid w:val="43261592"/>
    <w:rsid w:val="43651FF1"/>
    <w:rsid w:val="438007AE"/>
    <w:rsid w:val="439C056B"/>
    <w:rsid w:val="43C27B28"/>
    <w:rsid w:val="440B2CAD"/>
    <w:rsid w:val="452F5B3A"/>
    <w:rsid w:val="45597D01"/>
    <w:rsid w:val="45B45B9B"/>
    <w:rsid w:val="45CE5535"/>
    <w:rsid w:val="45E2345D"/>
    <w:rsid w:val="463227AE"/>
    <w:rsid w:val="464F7B16"/>
    <w:rsid w:val="465643E5"/>
    <w:rsid w:val="4663242F"/>
    <w:rsid w:val="46675C6A"/>
    <w:rsid w:val="472C420B"/>
    <w:rsid w:val="479043D1"/>
    <w:rsid w:val="47B97DFA"/>
    <w:rsid w:val="483F35B5"/>
    <w:rsid w:val="488E13FF"/>
    <w:rsid w:val="48B3461A"/>
    <w:rsid w:val="48BD42B8"/>
    <w:rsid w:val="49AC0A59"/>
    <w:rsid w:val="49B83040"/>
    <w:rsid w:val="49FF71D1"/>
    <w:rsid w:val="4A1C48DA"/>
    <w:rsid w:val="4A7933B9"/>
    <w:rsid w:val="4AB30993"/>
    <w:rsid w:val="4AB91D5C"/>
    <w:rsid w:val="4B0F7F8F"/>
    <w:rsid w:val="4BEA4C16"/>
    <w:rsid w:val="4C964ED6"/>
    <w:rsid w:val="4D0549EA"/>
    <w:rsid w:val="4D1D096E"/>
    <w:rsid w:val="4D4128AF"/>
    <w:rsid w:val="4E680789"/>
    <w:rsid w:val="4EA50115"/>
    <w:rsid w:val="4EF94AC3"/>
    <w:rsid w:val="4F2853F2"/>
    <w:rsid w:val="4F425B45"/>
    <w:rsid w:val="4F7A20A8"/>
    <w:rsid w:val="4FD01343"/>
    <w:rsid w:val="50AF5167"/>
    <w:rsid w:val="50B76522"/>
    <w:rsid w:val="510B6295"/>
    <w:rsid w:val="51337B5A"/>
    <w:rsid w:val="51403806"/>
    <w:rsid w:val="51AB4FAD"/>
    <w:rsid w:val="51AD3499"/>
    <w:rsid w:val="51B67533"/>
    <w:rsid w:val="51FD52C0"/>
    <w:rsid w:val="52166DB8"/>
    <w:rsid w:val="524078A9"/>
    <w:rsid w:val="52452A9B"/>
    <w:rsid w:val="526F21EC"/>
    <w:rsid w:val="52AA49F1"/>
    <w:rsid w:val="52D34D3E"/>
    <w:rsid w:val="52E361B6"/>
    <w:rsid w:val="52E75090"/>
    <w:rsid w:val="531D470D"/>
    <w:rsid w:val="532B103B"/>
    <w:rsid w:val="537A4BCC"/>
    <w:rsid w:val="53CD28D8"/>
    <w:rsid w:val="54A74986"/>
    <w:rsid w:val="55130E1D"/>
    <w:rsid w:val="556752C9"/>
    <w:rsid w:val="55821CB6"/>
    <w:rsid w:val="55E0078B"/>
    <w:rsid w:val="56023682"/>
    <w:rsid w:val="560B5670"/>
    <w:rsid w:val="562A1363"/>
    <w:rsid w:val="56A310EE"/>
    <w:rsid w:val="56A96DCF"/>
    <w:rsid w:val="56CE6A6E"/>
    <w:rsid w:val="56E05CE8"/>
    <w:rsid w:val="56EA6887"/>
    <w:rsid w:val="5735520D"/>
    <w:rsid w:val="579241B3"/>
    <w:rsid w:val="579700CC"/>
    <w:rsid w:val="57E52089"/>
    <w:rsid w:val="57E75C98"/>
    <w:rsid w:val="58563CA2"/>
    <w:rsid w:val="586E0C41"/>
    <w:rsid w:val="58883F57"/>
    <w:rsid w:val="58E42340"/>
    <w:rsid w:val="58FD05B3"/>
    <w:rsid w:val="594B0611"/>
    <w:rsid w:val="59617814"/>
    <w:rsid w:val="599902CF"/>
    <w:rsid w:val="59E44DC2"/>
    <w:rsid w:val="5A056588"/>
    <w:rsid w:val="5A3055CE"/>
    <w:rsid w:val="5AE81382"/>
    <w:rsid w:val="5AF947C9"/>
    <w:rsid w:val="5B290500"/>
    <w:rsid w:val="5BC16969"/>
    <w:rsid w:val="5BF30DF5"/>
    <w:rsid w:val="5BF74588"/>
    <w:rsid w:val="5C041660"/>
    <w:rsid w:val="5C26185D"/>
    <w:rsid w:val="5C384E7D"/>
    <w:rsid w:val="5CAB4F78"/>
    <w:rsid w:val="5D027237"/>
    <w:rsid w:val="5D0E4E2A"/>
    <w:rsid w:val="5DA909EB"/>
    <w:rsid w:val="5DE10E71"/>
    <w:rsid w:val="5E2C2C48"/>
    <w:rsid w:val="5ED544E5"/>
    <w:rsid w:val="5EFB7C7E"/>
    <w:rsid w:val="5FDA072E"/>
    <w:rsid w:val="5FE01AB3"/>
    <w:rsid w:val="5FE61094"/>
    <w:rsid w:val="60125EE4"/>
    <w:rsid w:val="60A650B5"/>
    <w:rsid w:val="60BA613F"/>
    <w:rsid w:val="61BF394A"/>
    <w:rsid w:val="61E35820"/>
    <w:rsid w:val="61F2199B"/>
    <w:rsid w:val="623A0F6B"/>
    <w:rsid w:val="62745CBE"/>
    <w:rsid w:val="62E92A96"/>
    <w:rsid w:val="631E34E4"/>
    <w:rsid w:val="632546A4"/>
    <w:rsid w:val="634803BC"/>
    <w:rsid w:val="636B4573"/>
    <w:rsid w:val="63751CCF"/>
    <w:rsid w:val="637A21B5"/>
    <w:rsid w:val="63B66322"/>
    <w:rsid w:val="63BD210C"/>
    <w:rsid w:val="63EF7881"/>
    <w:rsid w:val="63F939CE"/>
    <w:rsid w:val="64836EB1"/>
    <w:rsid w:val="64F77DDD"/>
    <w:rsid w:val="65663596"/>
    <w:rsid w:val="65920D9F"/>
    <w:rsid w:val="65A310C5"/>
    <w:rsid w:val="65D22AFB"/>
    <w:rsid w:val="66635DA6"/>
    <w:rsid w:val="66842731"/>
    <w:rsid w:val="66C91F62"/>
    <w:rsid w:val="66CB1937"/>
    <w:rsid w:val="673D6D3E"/>
    <w:rsid w:val="674A49FE"/>
    <w:rsid w:val="675D60DF"/>
    <w:rsid w:val="677B47B7"/>
    <w:rsid w:val="67F9528D"/>
    <w:rsid w:val="683F428D"/>
    <w:rsid w:val="689B6EBF"/>
    <w:rsid w:val="691D1B6E"/>
    <w:rsid w:val="6965127B"/>
    <w:rsid w:val="69871857"/>
    <w:rsid w:val="69A41E18"/>
    <w:rsid w:val="6A3346F2"/>
    <w:rsid w:val="6A4837CF"/>
    <w:rsid w:val="6A534528"/>
    <w:rsid w:val="6A721CC7"/>
    <w:rsid w:val="6A7E0A7E"/>
    <w:rsid w:val="6ABC136F"/>
    <w:rsid w:val="6B0A3E88"/>
    <w:rsid w:val="6B6C2E6F"/>
    <w:rsid w:val="6B832849"/>
    <w:rsid w:val="6C2A779B"/>
    <w:rsid w:val="6C9E63AA"/>
    <w:rsid w:val="6CDF15D5"/>
    <w:rsid w:val="6CE2559B"/>
    <w:rsid w:val="6CF62EF9"/>
    <w:rsid w:val="6D3661C7"/>
    <w:rsid w:val="6D41681D"/>
    <w:rsid w:val="6D572D6A"/>
    <w:rsid w:val="6D57537F"/>
    <w:rsid w:val="6D604233"/>
    <w:rsid w:val="6D9F19E7"/>
    <w:rsid w:val="6DBB0A76"/>
    <w:rsid w:val="6E0A419F"/>
    <w:rsid w:val="6E4C5987"/>
    <w:rsid w:val="6E5969B2"/>
    <w:rsid w:val="6EA0458C"/>
    <w:rsid w:val="6ED22F0F"/>
    <w:rsid w:val="6ED8429D"/>
    <w:rsid w:val="6F8D6FCC"/>
    <w:rsid w:val="6FD838D9"/>
    <w:rsid w:val="6FDE1E67"/>
    <w:rsid w:val="6FE729EA"/>
    <w:rsid w:val="6FFE53A0"/>
    <w:rsid w:val="702D62AF"/>
    <w:rsid w:val="70983097"/>
    <w:rsid w:val="70AC3977"/>
    <w:rsid w:val="713D6842"/>
    <w:rsid w:val="71B60849"/>
    <w:rsid w:val="71DC6927"/>
    <w:rsid w:val="723062CA"/>
    <w:rsid w:val="72860B2B"/>
    <w:rsid w:val="730E3259"/>
    <w:rsid w:val="74123DAE"/>
    <w:rsid w:val="747373DB"/>
    <w:rsid w:val="7479678C"/>
    <w:rsid w:val="74F20AD2"/>
    <w:rsid w:val="75A16179"/>
    <w:rsid w:val="75A4312B"/>
    <w:rsid w:val="75B0387E"/>
    <w:rsid w:val="75DA38BE"/>
    <w:rsid w:val="765842C1"/>
    <w:rsid w:val="7664140C"/>
    <w:rsid w:val="775841CD"/>
    <w:rsid w:val="777055CC"/>
    <w:rsid w:val="77E01A81"/>
    <w:rsid w:val="77FF29BC"/>
    <w:rsid w:val="78015A34"/>
    <w:rsid w:val="78A376CA"/>
    <w:rsid w:val="791E7E8F"/>
    <w:rsid w:val="793E110C"/>
    <w:rsid w:val="7940316B"/>
    <w:rsid w:val="79D4584F"/>
    <w:rsid w:val="7A1349CC"/>
    <w:rsid w:val="7A2A4089"/>
    <w:rsid w:val="7A974E26"/>
    <w:rsid w:val="7AAF56F2"/>
    <w:rsid w:val="7AB855E2"/>
    <w:rsid w:val="7AF34EC0"/>
    <w:rsid w:val="7AFE4883"/>
    <w:rsid w:val="7B227C26"/>
    <w:rsid w:val="7B453444"/>
    <w:rsid w:val="7B6C46EB"/>
    <w:rsid w:val="7B6F5FC1"/>
    <w:rsid w:val="7BFC63FB"/>
    <w:rsid w:val="7C4A2190"/>
    <w:rsid w:val="7C793B6A"/>
    <w:rsid w:val="7C98369B"/>
    <w:rsid w:val="7D3A1093"/>
    <w:rsid w:val="7D470F6C"/>
    <w:rsid w:val="7D8950E1"/>
    <w:rsid w:val="7D964613"/>
    <w:rsid w:val="7EBC200D"/>
    <w:rsid w:val="7EF75F50"/>
    <w:rsid w:val="7F3D7FEF"/>
    <w:rsid w:val="7F4E32B3"/>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3607"/>
  <w15:docId w15:val="{F9FE03F4-8194-400F-B57C-D97BAB8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index 6" w:uiPriority="99" w:qFormat="1"/>
    <w:lsdException w:name="toc 1"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unhideWhenUsed="1" w:qFormat="1"/>
    <w:lsdException w:name="page number" w:qFormat="1"/>
    <w:lsdException w:name="toa heading"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napToGrid w:val="0"/>
      <w:spacing w:before="40" w:after="40" w:line="576" w:lineRule="auto"/>
      <w:jc w:val="center"/>
      <w:outlineLvl w:val="0"/>
    </w:pPr>
    <w:rPr>
      <w:rFonts w:ascii="Times New Roman" w:hAnsi="Times New Roman" w:cs="Times New Roman"/>
      <w:b/>
      <w:kern w:val="44"/>
      <w:sz w:val="32"/>
      <w:szCs w:val="22"/>
    </w:rPr>
  </w:style>
  <w:style w:type="paragraph" w:styleId="2">
    <w:name w:val="heading 2"/>
    <w:basedOn w:val="a0"/>
    <w:next w:val="a0"/>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autoRedefine/>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0"/>
    <w:next w:val="a0"/>
    <w:autoRedefine/>
    <w:uiPriority w:val="1"/>
    <w:qFormat/>
    <w:pPr>
      <w:ind w:right="158"/>
      <w:jc w:val="center"/>
      <w:outlineLvl w:val="4"/>
    </w:pPr>
    <w:rPr>
      <w:rFonts w:ascii="仿宋" w:eastAsia="仿宋" w:hAnsi="仿宋" w:cs="仿宋"/>
      <w:b/>
      <w:bCs/>
      <w:sz w:val="28"/>
      <w:szCs w:val="28"/>
      <w:lang w:val="zh-CN" w:bidi="zh-CN"/>
    </w:rPr>
  </w:style>
  <w:style w:type="paragraph" w:styleId="6">
    <w:name w:val="heading 6"/>
    <w:basedOn w:val="a0"/>
    <w:next w:val="a0"/>
    <w:autoRedefine/>
    <w:uiPriority w:val="1"/>
    <w:qFormat/>
    <w:pPr>
      <w:spacing w:before="61"/>
      <w:outlineLvl w:val="5"/>
    </w:pPr>
    <w:rPr>
      <w:rFonts w:ascii="仿宋" w:eastAsia="仿宋" w:hAnsi="仿宋" w:cs="仿宋"/>
      <w:sz w:val="28"/>
      <w:szCs w:val="28"/>
      <w:lang w:val="zh-CN" w:bidi="zh-CN"/>
    </w:rPr>
  </w:style>
  <w:style w:type="paragraph" w:styleId="7">
    <w:name w:val="heading 7"/>
    <w:basedOn w:val="a0"/>
    <w:next w:val="a0"/>
    <w:autoRedefine/>
    <w:uiPriority w:val="1"/>
    <w:qFormat/>
    <w:pPr>
      <w:ind w:left="360"/>
      <w:outlineLvl w:val="6"/>
    </w:pPr>
    <w:rPr>
      <w:rFonts w:ascii="仿宋" w:eastAsia="仿宋" w:hAnsi="仿宋" w:cs="仿宋"/>
      <w:b/>
      <w:bCs/>
      <w:sz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qFormat/>
    <w:pPr>
      <w:autoSpaceDE w:val="0"/>
      <w:autoSpaceDN w:val="0"/>
      <w:adjustRightInd w:val="0"/>
      <w:ind w:firstLine="420"/>
      <w:jc w:val="left"/>
    </w:pPr>
    <w:rPr>
      <w:rFonts w:ascii="宋体"/>
      <w:kern w:val="0"/>
      <w:sz w:val="24"/>
      <w:szCs w:val="20"/>
    </w:rPr>
  </w:style>
  <w:style w:type="paragraph" w:styleId="a5">
    <w:name w:val="caption"/>
    <w:basedOn w:val="a0"/>
    <w:next w:val="a0"/>
    <w:unhideWhenUsed/>
    <w:qFormat/>
    <w:pPr>
      <w:jc w:val="center"/>
    </w:pPr>
    <w:rPr>
      <w:rFonts w:ascii="宋体" w:hAnsi="宋体" w:cstheme="majorBidi"/>
      <w:szCs w:val="21"/>
    </w:rPr>
  </w:style>
  <w:style w:type="paragraph" w:styleId="a6">
    <w:name w:val="toa heading"/>
    <w:basedOn w:val="a0"/>
    <w:next w:val="a0"/>
    <w:qFormat/>
    <w:pPr>
      <w:spacing w:before="120"/>
    </w:pPr>
    <w:rPr>
      <w:rFonts w:ascii="Arial" w:hAnsi="Arial"/>
      <w:sz w:val="24"/>
    </w:rPr>
  </w:style>
  <w:style w:type="paragraph" w:styleId="a7">
    <w:name w:val="annotation text"/>
    <w:basedOn w:val="a0"/>
    <w:autoRedefine/>
    <w:semiHidden/>
    <w:qFormat/>
    <w:pPr>
      <w:jc w:val="left"/>
    </w:pPr>
  </w:style>
  <w:style w:type="paragraph" w:styleId="60">
    <w:name w:val="index 6"/>
    <w:basedOn w:val="a0"/>
    <w:next w:val="a0"/>
    <w:autoRedefine/>
    <w:uiPriority w:val="99"/>
    <w:qFormat/>
    <w:pPr>
      <w:ind w:left="2100"/>
    </w:pPr>
  </w:style>
  <w:style w:type="paragraph" w:styleId="a8">
    <w:name w:val="Body Text"/>
    <w:basedOn w:val="a0"/>
    <w:autoRedefine/>
    <w:uiPriority w:val="1"/>
    <w:qFormat/>
    <w:rPr>
      <w:rFonts w:ascii="楷体" w:eastAsia="楷体" w:hAnsi="楷体" w:cs="楷体"/>
      <w:sz w:val="24"/>
      <w:lang w:val="zh-CN" w:bidi="zh-CN"/>
    </w:rPr>
  </w:style>
  <w:style w:type="paragraph" w:styleId="a9">
    <w:name w:val="Body Text Indent"/>
    <w:basedOn w:val="a0"/>
    <w:autoRedefine/>
    <w:qFormat/>
    <w:pPr>
      <w:spacing w:line="500" w:lineRule="exact"/>
      <w:ind w:leftChars="832" w:left="1588" w:firstLineChars="196" w:firstLine="433"/>
    </w:pPr>
    <w:rPr>
      <w:rFonts w:ascii="Times New Roman" w:hAnsi="Times New Roman"/>
      <w:sz w:val="24"/>
    </w:rPr>
  </w:style>
  <w:style w:type="paragraph" w:styleId="aa">
    <w:name w:val="Plain Text"/>
    <w:basedOn w:val="a0"/>
    <w:autoRedefine/>
    <w:qFormat/>
    <w:rPr>
      <w:rFonts w:ascii="宋体" w:hAnsi="Courier New"/>
      <w:szCs w:val="22"/>
    </w:rPr>
  </w:style>
  <w:style w:type="paragraph" w:styleId="ab">
    <w:name w:val="footer"/>
    <w:basedOn w:val="a0"/>
    <w:autoRedefine/>
    <w:uiPriority w:val="99"/>
    <w:qFormat/>
    <w:pPr>
      <w:tabs>
        <w:tab w:val="center" w:pos="4153"/>
        <w:tab w:val="right" w:pos="8306"/>
      </w:tabs>
      <w:snapToGrid w:val="0"/>
      <w:jc w:val="left"/>
    </w:pPr>
    <w:rPr>
      <w:sz w:val="18"/>
      <w:szCs w:val="18"/>
    </w:rPr>
  </w:style>
  <w:style w:type="paragraph" w:styleId="ac">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autoRedefine/>
    <w:uiPriority w:val="39"/>
    <w:qFormat/>
    <w:pPr>
      <w:tabs>
        <w:tab w:val="right" w:leader="dot" w:pos="9628"/>
      </w:tabs>
      <w:spacing w:line="440" w:lineRule="exact"/>
      <w:jc w:val="center"/>
    </w:pPr>
    <w:rPr>
      <w:rFonts w:ascii="仿宋" w:eastAsia="仿宋" w:hAnsi="仿宋"/>
      <w:b/>
      <w:sz w:val="44"/>
      <w:szCs w:val="44"/>
    </w:rPr>
  </w:style>
  <w:style w:type="paragraph" w:styleId="ad">
    <w:name w:val="footnote text"/>
    <w:basedOn w:val="a0"/>
    <w:autoRedefine/>
    <w:uiPriority w:val="99"/>
    <w:unhideWhenUsed/>
    <w:qFormat/>
    <w:pPr>
      <w:snapToGrid w:val="0"/>
      <w:jc w:val="left"/>
    </w:pPr>
    <w:rPr>
      <w:rFonts w:ascii="Calibri" w:eastAsia="宋体" w:hAnsi="Calibri" w:cs="Times New Roman"/>
      <w:sz w:val="18"/>
    </w:rPr>
  </w:style>
  <w:style w:type="paragraph" w:styleId="HTML">
    <w:name w:val="HTML Preformatted"/>
    <w:basedOn w:val="a0"/>
    <w:qFormat/>
    <w:pPr>
      <w:widowControl/>
      <w:spacing w:line="360" w:lineRule="auto"/>
    </w:pPr>
    <w:rPr>
      <w:rFonts w:ascii="Courier New" w:hAnsi="Courier New"/>
      <w:sz w:val="20"/>
      <w:szCs w:val="20"/>
    </w:rPr>
  </w:style>
  <w:style w:type="paragraph" w:styleId="ae">
    <w:name w:val="Normal (Web)"/>
    <w:basedOn w:val="a0"/>
    <w:autoRedefine/>
    <w:qFormat/>
    <w:pPr>
      <w:spacing w:beforeAutospacing="1" w:afterAutospacing="1"/>
      <w:jc w:val="left"/>
    </w:pPr>
    <w:rPr>
      <w:rFonts w:cs="Times New Roman"/>
      <w:kern w:val="0"/>
      <w:sz w:val="24"/>
    </w:rPr>
  </w:style>
  <w:style w:type="paragraph" w:styleId="af">
    <w:name w:val="Title"/>
    <w:basedOn w:val="a0"/>
    <w:next w:val="a0"/>
    <w:qFormat/>
    <w:pPr>
      <w:spacing w:before="240" w:after="60"/>
      <w:jc w:val="center"/>
      <w:outlineLvl w:val="0"/>
    </w:pPr>
    <w:rPr>
      <w:rFonts w:ascii="等线 Light" w:hAnsi="等线 Light" w:cs="Times New Roman"/>
      <w:b/>
      <w:bCs/>
      <w:sz w:val="32"/>
      <w:szCs w:val="32"/>
    </w:rPr>
  </w:style>
  <w:style w:type="paragraph" w:styleId="af0">
    <w:name w:val="Body Text First Indent"/>
    <w:basedOn w:val="a8"/>
    <w:next w:val="a0"/>
    <w:autoRedefine/>
    <w:uiPriority w:val="99"/>
    <w:unhideWhenUsed/>
    <w:qFormat/>
    <w:pPr>
      <w:spacing w:after="120" w:line="360" w:lineRule="auto"/>
      <w:ind w:firstLineChars="100" w:firstLine="420"/>
    </w:pPr>
    <w:rPr>
      <w:rFonts w:ascii="Calibri" w:eastAsia="仿宋" w:hAnsi="Calibri"/>
      <w:sz w:val="28"/>
    </w:rPr>
  </w:style>
  <w:style w:type="paragraph" w:styleId="20">
    <w:name w:val="Body Text First Indent 2"/>
    <w:basedOn w:val="a9"/>
    <w:autoRedefine/>
    <w:qFormat/>
    <w:pPr>
      <w:ind w:leftChars="0" w:left="0" w:firstLineChars="0" w:firstLine="0"/>
    </w:pPr>
    <w:rPr>
      <w:rFonts w:ascii="仿宋" w:eastAsia="仿宋" w:hAnsi="仿宋" w:cs="仿宋"/>
      <w:b/>
      <w:bCs/>
    </w:rPr>
  </w:style>
  <w:style w:type="table" w:styleId="af1">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autoRedefine/>
    <w:qFormat/>
    <w:rPr>
      <w:rFonts w:ascii="仿宋_GB2312" w:eastAsia="仿宋_GB2312" w:hAnsi="Calibri" w:cs="Times New Roman"/>
      <w:bCs/>
      <w:sz w:val="32"/>
      <w:szCs w:val="32"/>
    </w:rPr>
  </w:style>
  <w:style w:type="character" w:styleId="af3">
    <w:name w:val="page number"/>
    <w:basedOn w:val="a1"/>
    <w:autoRedefine/>
    <w:qFormat/>
  </w:style>
  <w:style w:type="character" w:styleId="af4">
    <w:name w:val="Hyperlink"/>
    <w:autoRedefine/>
    <w:uiPriority w:val="99"/>
    <w:qFormat/>
    <w:rPr>
      <w:color w:val="136EC2"/>
      <w:u w:val="single"/>
    </w:rPr>
  </w:style>
  <w:style w:type="character" w:styleId="HTML0">
    <w:name w:val="HTML Sample"/>
    <w:basedOn w:val="a1"/>
    <w:autoRedefine/>
    <w:qFormat/>
    <w:rPr>
      <w:rFonts w:ascii="Courier New" w:hAnsi="Courier New"/>
    </w:rPr>
  </w:style>
  <w:style w:type="paragraph" w:customStyle="1" w:styleId="Af5">
    <w:name w:val="正文 A"/>
    <w:autoRedefine/>
    <w:uiPriority w:val="99"/>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41">
    <w:name w:val="目录 41"/>
    <w:next w:val="a0"/>
    <w:autoRedefine/>
    <w:qFormat/>
    <w:pPr>
      <w:wordWrap w:val="0"/>
      <w:ind w:left="1275"/>
      <w:jc w:val="both"/>
    </w:pPr>
    <w:rPr>
      <w:sz w:val="21"/>
    </w:rPr>
  </w:style>
  <w:style w:type="character" w:customStyle="1" w:styleId="NormalCharacter">
    <w:name w:val="NormalCharacter"/>
    <w:link w:val="UserStyle461"/>
    <w:autoRedefine/>
    <w:qFormat/>
    <w:rPr>
      <w:rFonts w:ascii="仿宋_GB2312" w:eastAsia="仿宋_GB2312" w:hAnsi="Calibri" w:cs="Times New Roman"/>
      <w:b/>
      <w:sz w:val="32"/>
      <w:szCs w:val="32"/>
    </w:rPr>
  </w:style>
  <w:style w:type="paragraph" w:customStyle="1" w:styleId="UserStyle461">
    <w:name w:val="UserStyle_461"/>
    <w:basedOn w:val="a0"/>
    <w:link w:val="NormalCharacter"/>
    <w:autoRedefine/>
    <w:qFormat/>
    <w:pPr>
      <w:widowControl/>
      <w:textAlignment w:val="baseline"/>
    </w:pPr>
    <w:rPr>
      <w:rFonts w:ascii="仿宋_GB2312" w:eastAsia="仿宋_GB2312" w:hAnsi="Calibri" w:cs="Times New Roman"/>
      <w:b/>
      <w:sz w:val="32"/>
      <w:szCs w:val="32"/>
    </w:rPr>
  </w:style>
  <w:style w:type="paragraph" w:customStyle="1" w:styleId="Default">
    <w:name w:val="Default"/>
    <w:basedOn w:val="af"/>
    <w:next w:val="1"/>
    <w:autoRedefine/>
    <w:qFormat/>
    <w:pPr>
      <w:autoSpaceDE w:val="0"/>
      <w:autoSpaceDN w:val="0"/>
      <w:adjustRightInd w:val="0"/>
    </w:pPr>
    <w:rPr>
      <w:rFonts w:ascii="宋体" w:eastAsia="宋体" w:hAnsi="Times New Roman"/>
      <w:color w:val="000000"/>
      <w:sz w:val="24"/>
    </w:rPr>
  </w:style>
  <w:style w:type="paragraph" w:customStyle="1" w:styleId="10">
    <w:name w:val="明显引用1"/>
    <w:basedOn w:val="a0"/>
    <w:next w:val="a0"/>
    <w:autoRedefine/>
    <w:qFormat/>
    <w:pPr>
      <w:wordWrap w:val="0"/>
      <w:spacing w:before="360" w:after="360"/>
      <w:ind w:left="950" w:right="950"/>
      <w:jc w:val="center"/>
    </w:pPr>
    <w:rPr>
      <w:rFonts w:ascii="Times New Roman" w:eastAsia="宋体" w:hAnsi="Times New Roman" w:cs="Times New Roman"/>
      <w:i/>
    </w:rPr>
  </w:style>
  <w:style w:type="paragraph" w:customStyle="1" w:styleId="21">
    <w:name w:val="表格文字2"/>
    <w:basedOn w:val="11"/>
    <w:autoRedefine/>
    <w:uiPriority w:val="99"/>
    <w:qFormat/>
    <w:pPr>
      <w:spacing w:before="25" w:after="25"/>
      <w:jc w:val="left"/>
    </w:pPr>
    <w:rPr>
      <w:bCs/>
      <w:spacing w:val="10"/>
      <w:kern w:val="0"/>
    </w:rPr>
  </w:style>
  <w:style w:type="paragraph" w:customStyle="1" w:styleId="11">
    <w:name w:val="正文1"/>
    <w:autoRedefine/>
    <w:qFormat/>
    <w:pPr>
      <w:jc w:val="both"/>
    </w:pPr>
    <w:rPr>
      <w:kern w:val="2"/>
      <w:sz w:val="21"/>
      <w:szCs w:val="21"/>
    </w:rPr>
  </w:style>
  <w:style w:type="paragraph" w:styleId="a">
    <w:name w:val="List Paragraph"/>
    <w:basedOn w:val="a0"/>
    <w:autoRedefine/>
    <w:uiPriority w:val="99"/>
    <w:qFormat/>
    <w:pPr>
      <w:numPr>
        <w:ilvl w:val="1"/>
        <w:numId w:val="1"/>
      </w:numPr>
      <w:tabs>
        <w:tab w:val="left" w:pos="420"/>
      </w:tabs>
      <w:ind w:left="2167"/>
    </w:pPr>
  </w:style>
  <w:style w:type="paragraph" w:customStyle="1" w:styleId="30">
    <w:name w:val="正文_3_0"/>
    <w:basedOn w:val="22"/>
    <w:next w:val="23"/>
    <w:autoRedefine/>
    <w:qFormat/>
    <w:rPr>
      <w:rFonts w:ascii="Calibri" w:hAnsi="Calibri" w:cs="Calibri"/>
      <w:szCs w:val="21"/>
    </w:rPr>
  </w:style>
  <w:style w:type="paragraph" w:customStyle="1" w:styleId="22">
    <w:name w:val="正文_2"/>
    <w:next w:val="23"/>
    <w:autoRedefine/>
    <w:qFormat/>
    <w:pPr>
      <w:widowControl w:val="0"/>
      <w:jc w:val="both"/>
    </w:pPr>
    <w:rPr>
      <w:kern w:val="2"/>
      <w:sz w:val="21"/>
      <w:szCs w:val="24"/>
    </w:rPr>
  </w:style>
  <w:style w:type="paragraph" w:customStyle="1" w:styleId="23">
    <w:name w:val="页脚_2"/>
    <w:basedOn w:val="40"/>
    <w:autoRedefine/>
    <w:unhideWhenUsed/>
    <w:qFormat/>
    <w:pPr>
      <w:tabs>
        <w:tab w:val="center" w:pos="4153"/>
        <w:tab w:val="right" w:pos="8306"/>
      </w:tabs>
      <w:snapToGrid w:val="0"/>
      <w:jc w:val="left"/>
    </w:pPr>
    <w:rPr>
      <w:sz w:val="18"/>
      <w:szCs w:val="18"/>
    </w:rPr>
  </w:style>
  <w:style w:type="paragraph" w:customStyle="1" w:styleId="40">
    <w:name w:val="正文_4"/>
    <w:autoRedefine/>
    <w:qFormat/>
    <w:pPr>
      <w:widowControl w:val="0"/>
      <w:jc w:val="both"/>
    </w:pPr>
    <w:rPr>
      <w:kern w:val="2"/>
      <w:sz w:val="21"/>
      <w:szCs w:val="24"/>
    </w:rPr>
  </w:style>
  <w:style w:type="paragraph" w:customStyle="1" w:styleId="0">
    <w:name w:val="页脚_0"/>
    <w:basedOn w:val="22"/>
    <w:autoRedefine/>
    <w:uiPriority w:val="99"/>
    <w:unhideWhenUsed/>
    <w:qFormat/>
    <w:pPr>
      <w:tabs>
        <w:tab w:val="center" w:pos="4153"/>
        <w:tab w:val="right" w:pos="8306"/>
      </w:tabs>
      <w:snapToGrid w:val="0"/>
      <w:jc w:val="left"/>
    </w:pPr>
    <w:rPr>
      <w:rFonts w:ascii="Calibri" w:hAnsi="Calibri"/>
      <w:sz w:val="18"/>
      <w:szCs w:val="18"/>
    </w:rPr>
  </w:style>
  <w:style w:type="paragraph" w:customStyle="1" w:styleId="00">
    <w:name w:val="正文_0"/>
    <w:next w:val="0"/>
    <w:autoRedefine/>
    <w:qFormat/>
    <w:pPr>
      <w:widowControl w:val="0"/>
      <w:jc w:val="both"/>
    </w:pPr>
    <w:rPr>
      <w:rFonts w:ascii="Calibri" w:hAnsi="Calibri"/>
      <w:kern w:val="2"/>
      <w:sz w:val="21"/>
      <w:szCs w:val="22"/>
    </w:rPr>
  </w:style>
  <w:style w:type="paragraph" w:customStyle="1" w:styleId="01">
    <w:name w:val="正文_0_1"/>
    <w:basedOn w:val="12"/>
    <w:next w:val="12"/>
    <w:autoRedefine/>
    <w:qFormat/>
    <w:rPr>
      <w:szCs w:val="21"/>
    </w:rPr>
  </w:style>
  <w:style w:type="paragraph" w:customStyle="1" w:styleId="12">
    <w:name w:val="正文_1"/>
    <w:autoRedefine/>
    <w:qFormat/>
    <w:pPr>
      <w:widowControl w:val="0"/>
      <w:jc w:val="both"/>
    </w:pPr>
    <w:rPr>
      <w:rFonts w:ascii="Calibri" w:hAnsi="Calibri"/>
      <w:kern w:val="2"/>
      <w:sz w:val="21"/>
      <w:szCs w:val="22"/>
    </w:rPr>
  </w:style>
  <w:style w:type="paragraph" w:customStyle="1" w:styleId="TableParagraph">
    <w:name w:val="Table Paragraph"/>
    <w:basedOn w:val="a0"/>
    <w:autoRedefine/>
    <w:uiPriority w:val="1"/>
    <w:qFormat/>
    <w:rPr>
      <w:rFonts w:ascii="楷体" w:eastAsia="楷体" w:hAnsi="楷体" w:cs="楷体"/>
      <w:lang w:val="zh-CN" w:bidi="zh-CN"/>
    </w:rPr>
  </w:style>
  <w:style w:type="paragraph" w:customStyle="1" w:styleId="WPSOffice1">
    <w:name w:val="WPSOffice手动目录 1"/>
    <w:autoRedefine/>
    <w:qFormat/>
  </w:style>
  <w:style w:type="paragraph" w:customStyle="1" w:styleId="110">
    <w:name w:val="正文11"/>
    <w:autoRedefine/>
    <w:qFormat/>
    <w:pPr>
      <w:widowControl w:val="0"/>
      <w:jc w:val="both"/>
    </w:pPr>
    <w:rPr>
      <w:rFonts w:ascii="Calibri" w:hAnsi="Calibri"/>
      <w:kern w:val="2"/>
      <w:sz w:val="21"/>
      <w:szCs w:val="22"/>
    </w:rPr>
  </w:style>
  <w:style w:type="paragraph" w:customStyle="1" w:styleId="af6">
    <w:name w:val="缺省文本"/>
    <w:autoRedefine/>
    <w:qFormat/>
    <w:pPr>
      <w:widowControl w:val="0"/>
      <w:autoSpaceDE w:val="0"/>
      <w:autoSpaceDN w:val="0"/>
      <w:adjustRightInd w:val="0"/>
    </w:pPr>
    <w:rPr>
      <w:color w:val="000000"/>
      <w:sz w:val="24"/>
      <w:szCs w:val="24"/>
    </w:rPr>
  </w:style>
  <w:style w:type="paragraph" w:customStyle="1" w:styleId="260">
    <w:name w:val="样式 样式 样式 样式 标题 2 + 宋体 五号 非加粗 黑色 + 段前: 6 磅 段后: 0 磅 行距: 单倍行距 + 段前:..."/>
    <w:basedOn w:val="a0"/>
    <w:autoRedefine/>
    <w:qFormat/>
    <w:pPr>
      <w:keepNext/>
      <w:keepLines/>
      <w:adjustRightInd w:val="0"/>
      <w:spacing w:before="240"/>
      <w:textAlignment w:val="baseline"/>
      <w:outlineLvl w:val="1"/>
    </w:pPr>
    <w:rPr>
      <w:b/>
      <w:bCs/>
    </w:rPr>
  </w:style>
  <w:style w:type="paragraph" w:customStyle="1" w:styleId="100">
    <w:name w:val="正文_1_0"/>
    <w:next w:val="13"/>
    <w:autoRedefine/>
    <w:qFormat/>
    <w:pPr>
      <w:widowControl w:val="0"/>
      <w:jc w:val="both"/>
    </w:pPr>
  </w:style>
  <w:style w:type="paragraph" w:customStyle="1" w:styleId="13">
    <w:name w:val="正文首行缩进1"/>
    <w:basedOn w:val="000"/>
    <w:autoRedefine/>
    <w:uiPriority w:val="99"/>
    <w:unhideWhenUsed/>
    <w:qFormat/>
    <w:pPr>
      <w:ind w:firstLineChars="100" w:firstLine="420"/>
    </w:pPr>
    <w:rPr>
      <w:szCs w:val="22"/>
    </w:rPr>
  </w:style>
  <w:style w:type="paragraph" w:customStyle="1" w:styleId="000">
    <w:name w:val="正文文本_0_0"/>
    <w:basedOn w:val="1000"/>
    <w:autoRedefine/>
    <w:uiPriority w:val="99"/>
    <w:qFormat/>
    <w:rPr>
      <w:rFonts w:eastAsia="黑体"/>
      <w:kern w:val="0"/>
      <w:sz w:val="36"/>
      <w:szCs w:val="24"/>
    </w:rPr>
  </w:style>
  <w:style w:type="paragraph" w:customStyle="1" w:styleId="1000">
    <w:name w:val="正文_1_0_0_0"/>
    <w:basedOn w:val="2000"/>
    <w:autoRedefine/>
    <w:qFormat/>
    <w:rPr>
      <w:rFonts w:ascii="Calibri" w:hAnsi="Calibri"/>
      <w:sz w:val="28"/>
      <w:szCs w:val="22"/>
    </w:rPr>
  </w:style>
  <w:style w:type="paragraph" w:customStyle="1" w:styleId="2000">
    <w:name w:val="正文_2_0_0_0"/>
    <w:basedOn w:val="200"/>
    <w:next w:val="0000"/>
    <w:autoRedefine/>
    <w:qFormat/>
    <w:rPr>
      <w:rFonts w:ascii="Times New Roman" w:hAnsi="Times New Roman" w:cs="Times New Roman"/>
    </w:rPr>
  </w:style>
  <w:style w:type="paragraph" w:customStyle="1" w:styleId="200">
    <w:name w:val="正文_2_0_0"/>
    <w:basedOn w:val="201"/>
    <w:autoRedefine/>
    <w:qFormat/>
    <w:rPr>
      <w:rFonts w:ascii="Calibri" w:hAnsi="Calibri" w:cs="宋体"/>
      <w:szCs w:val="21"/>
    </w:rPr>
  </w:style>
  <w:style w:type="paragraph" w:customStyle="1" w:styleId="201">
    <w:name w:val="正文_2_0"/>
    <w:autoRedefine/>
    <w:qFormat/>
    <w:pPr>
      <w:widowControl w:val="0"/>
      <w:jc w:val="both"/>
    </w:pPr>
    <w:rPr>
      <w:kern w:val="2"/>
      <w:sz w:val="21"/>
      <w:szCs w:val="24"/>
    </w:rPr>
  </w:style>
  <w:style w:type="paragraph" w:customStyle="1" w:styleId="0000">
    <w:name w:val="引文目录标题_0_0_0"/>
    <w:basedOn w:val="400"/>
    <w:next w:val="400"/>
    <w:autoRedefine/>
    <w:qFormat/>
    <w:pPr>
      <w:spacing w:before="120"/>
    </w:pPr>
    <w:rPr>
      <w:rFonts w:ascii="Cambria" w:hAnsi="Cambria"/>
      <w:sz w:val="28"/>
    </w:rPr>
  </w:style>
  <w:style w:type="paragraph" w:customStyle="1" w:styleId="400">
    <w:name w:val="正文_4_0"/>
    <w:next w:val="202"/>
    <w:autoRedefine/>
    <w:qFormat/>
    <w:pPr>
      <w:widowControl w:val="0"/>
      <w:jc w:val="both"/>
    </w:pPr>
    <w:rPr>
      <w:rFonts w:ascii="Calibri" w:hAnsi="Calibri"/>
      <w:kern w:val="2"/>
      <w:sz w:val="21"/>
      <w:szCs w:val="22"/>
    </w:rPr>
  </w:style>
  <w:style w:type="paragraph" w:customStyle="1" w:styleId="202">
    <w:name w:val="正文文本_2_0"/>
    <w:basedOn w:val="400"/>
    <w:autoRedefine/>
    <w:unhideWhenUsed/>
    <w:qFormat/>
    <w:pPr>
      <w:spacing w:after="120"/>
    </w:pPr>
  </w:style>
  <w:style w:type="paragraph" w:customStyle="1" w:styleId="4000">
    <w:name w:val="正文_4_0_0"/>
    <w:autoRedefine/>
    <w:qFormat/>
    <w:pPr>
      <w:widowControl w:val="0"/>
      <w:jc w:val="both"/>
    </w:pPr>
    <w:rPr>
      <w:kern w:val="2"/>
      <w:sz w:val="21"/>
      <w:szCs w:val="22"/>
    </w:rPr>
  </w:style>
  <w:style w:type="paragraph" w:customStyle="1" w:styleId="14">
    <w:name w:val="列出段落1"/>
    <w:basedOn w:val="a0"/>
    <w:autoRedefine/>
    <w:uiPriority w:val="34"/>
    <w:qFormat/>
    <w:pPr>
      <w:ind w:firstLineChars="200" w:firstLine="420"/>
    </w:pPr>
  </w:style>
  <w:style w:type="paragraph" w:customStyle="1" w:styleId="300">
    <w:name w:val="正文_3_0_0"/>
    <w:autoRedefine/>
    <w:qFormat/>
    <w:pPr>
      <w:widowControl w:val="0"/>
      <w:jc w:val="both"/>
    </w:pPr>
    <w:rPr>
      <w:rFonts w:eastAsia="仿宋_GB2312"/>
      <w:kern w:val="2"/>
      <w:sz w:val="28"/>
      <w:szCs w:val="24"/>
    </w:rPr>
  </w:style>
  <w:style w:type="paragraph" w:customStyle="1" w:styleId="Style1">
    <w:name w:val="Style1"/>
    <w:basedOn w:val="a0"/>
    <w:autoRedefine/>
    <w:qFormat/>
    <w:pPr>
      <w:widowControl/>
      <w:tabs>
        <w:tab w:val="left" w:pos="-720"/>
      </w:tabs>
      <w:spacing w:after="120"/>
    </w:pPr>
    <w:rPr>
      <w:rFonts w:ascii="Times New Roman" w:eastAsia="宋体" w:hAnsi="Times New Roman" w:cs="Times New Roman"/>
      <w:spacing w:val="-3"/>
      <w:kern w:val="0"/>
      <w:sz w:val="24"/>
      <w:szCs w:val="20"/>
      <w:lang w:val="en-AU" w:eastAsia="en-US"/>
    </w:rPr>
  </w:style>
  <w:style w:type="paragraph" w:customStyle="1" w:styleId="paragraph">
    <w:name w:val="paragraph"/>
    <w:basedOn w:val="a0"/>
    <w:autoRedefine/>
    <w:qFormat/>
    <w:pPr>
      <w:widowControl/>
      <w:spacing w:before="100" w:beforeAutospacing="1" w:after="100" w:afterAutospacing="1"/>
    </w:pPr>
    <w:rPr>
      <w:rFonts w:ascii="宋体" w:eastAsia="宋体" w:hAnsi="宋体" w:cs="宋体"/>
      <w:kern w:val="0"/>
      <w:sz w:val="24"/>
    </w:rPr>
  </w:style>
  <w:style w:type="character" w:customStyle="1" w:styleId="UserStyle2">
    <w:name w:val="UserStyle_2"/>
    <w:autoRedefine/>
    <w:semiHidden/>
    <w:qFormat/>
  </w:style>
  <w:style w:type="character" w:customStyle="1" w:styleId="font31">
    <w:name w:val="font31"/>
    <w:basedOn w:val="a1"/>
    <w:autoRedefine/>
    <w:qFormat/>
    <w:rPr>
      <w:rFonts w:ascii="宋体" w:eastAsia="宋体" w:hAnsi="宋体" w:cs="宋体" w:hint="eastAsia"/>
      <w:color w:val="000000"/>
      <w:sz w:val="22"/>
      <w:szCs w:val="22"/>
      <w:u w:val="none"/>
    </w:rPr>
  </w:style>
  <w:style w:type="paragraph" w:customStyle="1" w:styleId="21212">
    <w:name w:val="样式 样式 样式 左侧:  2 字符1 + 首行缩进:  2 字符1 + 首行缩进:  2 字符"/>
    <w:basedOn w:val="a0"/>
    <w:autoRedefine/>
    <w:qFormat/>
    <w:pPr>
      <w:widowControl/>
      <w:adjustRightInd w:val="0"/>
      <w:spacing w:before="60" w:after="120" w:line="440" w:lineRule="atLeast"/>
      <w:ind w:firstLine="480"/>
      <w:textAlignment w:val="baseline"/>
    </w:pPr>
    <w:rPr>
      <w:sz w:val="24"/>
    </w:rPr>
  </w:style>
  <w:style w:type="paragraph" w:customStyle="1" w:styleId="Style2">
    <w:name w:val="_Style 2"/>
    <w:basedOn w:val="a0"/>
    <w:autoRedefine/>
    <w:uiPriority w:val="99"/>
    <w:qFormat/>
    <w:pPr>
      <w:ind w:firstLineChars="200" w:firstLine="420"/>
    </w:pPr>
    <w:rPr>
      <w:rFonts w:ascii="Calibri" w:eastAsia="宋体" w:hAnsi="Calibri" w:cs="Times New Roma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0"/>
    <w:autoRedefine/>
    <w:semiHidden/>
    <w:qFormat/>
    <w:rPr>
      <w:rFonts w:ascii="宋体" w:eastAsia="宋体" w:hAnsi="宋体" w:cs="宋体"/>
      <w:szCs w:val="21"/>
      <w:lang w:eastAsia="en-US"/>
    </w:rPr>
  </w:style>
  <w:style w:type="paragraph" w:customStyle="1" w:styleId="15">
    <w:name w:val="列表段落1"/>
    <w:basedOn w:val="a0"/>
    <w:uiPriority w:val="34"/>
    <w:qFormat/>
    <w:pPr>
      <w:ind w:firstLineChars="200" w:firstLine="420"/>
    </w:pPr>
  </w:style>
  <w:style w:type="paragraph" w:customStyle="1" w:styleId="af7">
    <w:name w:val="正文（培训）"/>
    <w:basedOn w:val="a0"/>
    <w:qFormat/>
    <w:pPr>
      <w:snapToGrid w:val="0"/>
      <w:jc w:val="center"/>
    </w:pPr>
    <w:rPr>
      <w:rFonts w:ascii="Hiragino Sans GB W3" w:eastAsia="Hiragino Sans GB W3" w:hAnsi="Hiragino Sans GB W3" w:cs="宋体"/>
      <w:szCs w:val="28"/>
    </w:rPr>
  </w:style>
  <w:style w:type="paragraph" w:customStyle="1" w:styleId="52">
    <w:name w:val="5）标书正文 首行缩进2字符"/>
    <w:basedOn w:val="a0"/>
    <w:qFormat/>
    <w:pPr>
      <w:spacing w:line="480" w:lineRule="exact"/>
      <w:ind w:firstLineChars="200" w:firstLine="200"/>
    </w:pPr>
    <w:rPr>
      <w:rFonts w:ascii="仿宋_GB2312" w:eastAsia="仿宋_GB2312"/>
      <w:sz w:val="28"/>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24">
    <w:name w:val="样式 首行缩进:  2 字符"/>
    <w:basedOn w:val="a0"/>
    <w:qFormat/>
    <w:pPr>
      <w:spacing w:line="400" w:lineRule="exact"/>
      <w:ind w:firstLineChars="200" w:firstLine="200"/>
    </w:pPr>
    <w:rPr>
      <w:rFonts w:cs="宋体"/>
      <w:sz w:val="24"/>
    </w:rPr>
  </w:style>
  <w:style w:type="character" w:customStyle="1" w:styleId="font41">
    <w:name w:val="font41"/>
    <w:autoRedefine/>
    <w:qFormat/>
    <w:rPr>
      <w:rFonts w:ascii="仿宋" w:eastAsia="仿宋" w:hAnsi="仿宋" w:cs="仿宋"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45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67</Pages>
  <Words>17659</Words>
  <Characters>18719</Characters>
  <Application>Microsoft Office Word</Application>
  <DocSecurity>0</DocSecurity>
  <Lines>1247</Lines>
  <Paragraphs>1102</Paragraphs>
  <ScaleCrop>false</ScaleCrop>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Caroline ling</cp:lastModifiedBy>
  <cp:revision>15</cp:revision>
  <cp:lastPrinted>2024-07-04T08:45:00Z</cp:lastPrinted>
  <dcterms:created xsi:type="dcterms:W3CDTF">2025-06-13T06:36:00Z</dcterms:created>
  <dcterms:modified xsi:type="dcterms:W3CDTF">2025-06-18T05:03:00Z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5B1C7B43C16A4A5DB1DC0420B47A448E_13</vt:lpwstr>
  </property>
  <property fmtid="{D5CDD505-2E9C-101B-9397-08002B2CF9AE}" pid="4" name="KSOSaveFontToCloudKey">
    <vt:lpwstr>340659104_cloud</vt:lpwstr>
  </property>
  <property fmtid="{D5CDD505-2E9C-101B-9397-08002B2CF9AE}" pid="5" name="KSOTemplateDocerSaveRecord">
    <vt:lpwstr>eyJoZGlkIjoiNzEwZGIwMzQ5NzgxOTJmOGU2MGJjNDc2YmJhMDY4MWMiLCJ1c2VySWQiOiIyNTY0NjQzNjIifQ==</vt:lpwstr>
  </property>
</Properties>
</file>