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31" w:rsidRDefault="00A870E3">
      <w:r>
        <w:rPr>
          <w:rFonts w:ascii="宋体" w:eastAsia="宋体" w:hAnsi="宋体" w:cs="宋体" w:hint="eastAsia"/>
          <w:b/>
          <w:color w:val="0000FF"/>
          <w:sz w:val="32"/>
          <w:highlight w:val="white"/>
        </w:rPr>
        <w:t>新疆政法学院二、三期项目配套设施采购</w:t>
      </w:r>
      <w:r>
        <w:rPr>
          <w:rFonts w:ascii="宋体" w:eastAsia="宋体" w:hAnsi="宋体" w:cs="宋体" w:hint="eastAsia"/>
          <w:b/>
          <w:color w:val="0000FF"/>
          <w:sz w:val="32"/>
          <w:highlight w:val="white"/>
        </w:rPr>
        <w:t>招标文件详见附件，</w:t>
      </w:r>
      <w:r>
        <w:rPr>
          <w:rFonts w:ascii="宋体" w:eastAsia="宋体" w:hAnsi="宋体" w:cs="宋体" w:hint="eastAsia"/>
          <w:b/>
          <w:color w:val="0000FF"/>
          <w:sz w:val="32"/>
        </w:rPr>
        <w:t>各潜在投标人按分包领取招标文件</w:t>
      </w:r>
      <w:bookmarkStart w:id="0" w:name="_GoBack"/>
      <w:bookmarkEnd w:id="0"/>
    </w:p>
    <w:sectPr w:rsidR="009B7431" w:rsidSect="003E3E88"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6D"/>
    <w:rsid w:val="003E3E88"/>
    <w:rsid w:val="006D556D"/>
    <w:rsid w:val="009B7431"/>
    <w:rsid w:val="00A8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2021-06-28T14:13:00Z</dcterms:created>
  <dcterms:modified xsi:type="dcterms:W3CDTF">2021-06-28T14:15:00Z</dcterms:modified>
</cp:coreProperties>
</file>