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4106E" w14:textId="77777777" w:rsidR="00F60174" w:rsidRDefault="00F60174">
      <w:pPr>
        <w:spacing w:before="195" w:line="219" w:lineRule="auto"/>
        <w:ind w:left="1775"/>
        <w:outlineLvl w:val="0"/>
        <w:rPr>
          <w:rFonts w:ascii="宋体" w:eastAsia="宋体" w:hAnsi="宋体" w:cs="宋体"/>
          <w:sz w:val="60"/>
          <w:szCs w:val="60"/>
          <w:lang w:eastAsia="zh-CN"/>
        </w:rPr>
      </w:pPr>
    </w:p>
    <w:p w14:paraId="31C70B47" w14:textId="77777777" w:rsidR="00F60174" w:rsidRDefault="00F60174">
      <w:pPr>
        <w:spacing w:before="195" w:line="219" w:lineRule="auto"/>
        <w:ind w:left="1775"/>
        <w:outlineLvl w:val="0"/>
        <w:rPr>
          <w:rFonts w:ascii="宋体" w:eastAsia="宋体" w:hAnsi="宋体" w:cs="宋体"/>
          <w:sz w:val="60"/>
          <w:szCs w:val="60"/>
          <w:lang w:eastAsia="zh-CN"/>
        </w:rPr>
      </w:pPr>
    </w:p>
    <w:p w14:paraId="3C0868ED" w14:textId="77777777" w:rsidR="00F60174" w:rsidRDefault="00F60174">
      <w:pPr>
        <w:spacing w:before="195" w:line="219" w:lineRule="auto"/>
        <w:ind w:left="1775"/>
        <w:outlineLvl w:val="0"/>
        <w:rPr>
          <w:rFonts w:ascii="宋体" w:eastAsia="宋体" w:hAnsi="宋体" w:cs="宋体"/>
          <w:sz w:val="60"/>
          <w:szCs w:val="60"/>
          <w:lang w:eastAsia="zh-CN"/>
        </w:rPr>
      </w:pPr>
    </w:p>
    <w:p w14:paraId="29AE268A" w14:textId="77777777" w:rsidR="00F60174" w:rsidRDefault="00650BE1">
      <w:pPr>
        <w:spacing w:before="65" w:line="219" w:lineRule="auto"/>
        <w:jc w:val="center"/>
        <w:rPr>
          <w:rFonts w:ascii="宋体" w:eastAsia="宋体" w:hAnsi="宋体" w:cs="宋体"/>
          <w:sz w:val="60"/>
          <w:szCs w:val="60"/>
          <w:lang w:eastAsia="zh-CN"/>
        </w:rPr>
      </w:pPr>
      <w:r>
        <w:rPr>
          <w:rFonts w:ascii="宋体" w:eastAsia="宋体" w:hAnsi="宋体" w:cs="宋体"/>
          <w:spacing w:val="-1"/>
          <w:sz w:val="60"/>
          <w:szCs w:val="60"/>
          <w:lang w:eastAsia="zh-CN"/>
          <w14:textOutline w14:w="3848" w14:cap="flat" w14:cmpd="sng" w14:algn="ctr">
            <w14:solidFill>
              <w14:srgbClr w14:val="000000"/>
            </w14:solidFill>
            <w14:prstDash w14:val="solid"/>
            <w14:miter w14:lim="0"/>
          </w14:textOutline>
        </w:rPr>
        <w:t>竞争性磋商文件</w:t>
      </w:r>
    </w:p>
    <w:p w14:paraId="190938D4" w14:textId="77777777" w:rsidR="00F60174" w:rsidRDefault="00F60174">
      <w:pPr>
        <w:spacing w:line="248" w:lineRule="auto"/>
        <w:rPr>
          <w:rFonts w:ascii="宋体" w:eastAsia="宋体" w:hAnsi="宋体"/>
          <w:lang w:eastAsia="zh-CN"/>
        </w:rPr>
      </w:pPr>
    </w:p>
    <w:p w14:paraId="11D5D571" w14:textId="77777777" w:rsidR="00F60174" w:rsidRDefault="00F60174">
      <w:pPr>
        <w:spacing w:line="249" w:lineRule="auto"/>
        <w:rPr>
          <w:rFonts w:ascii="宋体" w:eastAsia="宋体" w:hAnsi="宋体"/>
          <w:lang w:eastAsia="zh-CN"/>
        </w:rPr>
      </w:pPr>
    </w:p>
    <w:p w14:paraId="5369FAE9" w14:textId="77777777" w:rsidR="00F60174" w:rsidRDefault="00F60174">
      <w:pPr>
        <w:spacing w:line="249" w:lineRule="auto"/>
        <w:rPr>
          <w:rFonts w:ascii="宋体" w:eastAsia="宋体" w:hAnsi="宋体"/>
          <w:lang w:eastAsia="zh-CN"/>
        </w:rPr>
      </w:pPr>
    </w:p>
    <w:p w14:paraId="23CB9297" w14:textId="77777777" w:rsidR="00F60174" w:rsidRDefault="00F60174">
      <w:pPr>
        <w:spacing w:line="249" w:lineRule="auto"/>
        <w:rPr>
          <w:rFonts w:ascii="宋体" w:eastAsia="宋体" w:hAnsi="宋体"/>
          <w:lang w:eastAsia="zh-CN"/>
        </w:rPr>
      </w:pPr>
    </w:p>
    <w:p w14:paraId="53C36B71" w14:textId="77777777" w:rsidR="00F60174" w:rsidRDefault="00F60174">
      <w:pPr>
        <w:spacing w:line="249" w:lineRule="auto"/>
        <w:rPr>
          <w:rFonts w:ascii="宋体" w:eastAsia="宋体" w:hAnsi="宋体"/>
          <w:lang w:eastAsia="zh-CN"/>
        </w:rPr>
      </w:pPr>
    </w:p>
    <w:p w14:paraId="0AFDBDEC" w14:textId="77777777" w:rsidR="00F60174" w:rsidRDefault="00F60174">
      <w:pPr>
        <w:spacing w:line="249" w:lineRule="auto"/>
        <w:rPr>
          <w:rFonts w:ascii="宋体" w:eastAsia="宋体" w:hAnsi="宋体"/>
          <w:lang w:eastAsia="zh-CN"/>
        </w:rPr>
      </w:pPr>
    </w:p>
    <w:p w14:paraId="436BC17A" w14:textId="77777777" w:rsidR="00F60174" w:rsidRDefault="00F60174">
      <w:pPr>
        <w:spacing w:line="249" w:lineRule="auto"/>
        <w:rPr>
          <w:rFonts w:ascii="宋体" w:eastAsia="宋体" w:hAnsi="宋体"/>
          <w:lang w:eastAsia="zh-CN"/>
        </w:rPr>
      </w:pPr>
    </w:p>
    <w:p w14:paraId="17EA4EBF" w14:textId="77777777" w:rsidR="00F60174" w:rsidRDefault="00F60174">
      <w:pPr>
        <w:spacing w:line="249" w:lineRule="auto"/>
        <w:rPr>
          <w:rFonts w:ascii="宋体" w:eastAsia="宋体" w:hAnsi="宋体"/>
          <w:lang w:eastAsia="zh-CN"/>
        </w:rPr>
      </w:pPr>
    </w:p>
    <w:p w14:paraId="12DBBEAB" w14:textId="77777777" w:rsidR="00F60174" w:rsidRDefault="00650BE1">
      <w:pPr>
        <w:spacing w:before="117" w:line="221" w:lineRule="auto"/>
        <w:ind w:left="866" w:rightChars="-283" w:right="-594"/>
        <w:rPr>
          <w:rFonts w:ascii="宋体" w:eastAsia="宋体" w:hAnsi="宋体" w:cs="宋体"/>
          <w:sz w:val="36"/>
          <w:szCs w:val="36"/>
          <w:lang w:eastAsia="zh-CN"/>
        </w:rPr>
      </w:pPr>
      <w:r>
        <w:rPr>
          <w:rFonts w:ascii="宋体" w:eastAsia="宋体" w:hAnsi="宋体" w:cs="宋体"/>
          <w:spacing w:val="-17"/>
          <w:sz w:val="36"/>
          <w:szCs w:val="36"/>
          <w:lang w:eastAsia="zh-CN"/>
        </w:rPr>
        <w:t>项目名称：</w:t>
      </w:r>
      <w:r>
        <w:rPr>
          <w:rFonts w:ascii="宋体" w:eastAsia="宋体" w:hAnsi="宋体" w:cs="宋体" w:hint="eastAsia"/>
          <w:spacing w:val="-17"/>
          <w:sz w:val="36"/>
          <w:szCs w:val="36"/>
          <w:lang w:eastAsia="zh-CN"/>
        </w:rPr>
        <w:t>新疆维吾尔自治区交通运输综合行政执法</w:t>
      </w:r>
      <w:proofErr w:type="gramStart"/>
      <w:r>
        <w:rPr>
          <w:rFonts w:ascii="宋体" w:eastAsia="宋体" w:hAnsi="宋体" w:cs="宋体" w:hint="eastAsia"/>
          <w:spacing w:val="-17"/>
          <w:sz w:val="36"/>
          <w:szCs w:val="36"/>
          <w:lang w:eastAsia="zh-CN"/>
        </w:rPr>
        <w:t>局风险</w:t>
      </w:r>
      <w:proofErr w:type="gramEnd"/>
      <w:r>
        <w:rPr>
          <w:rFonts w:ascii="宋体" w:eastAsia="宋体" w:hAnsi="宋体" w:cs="宋体" w:hint="eastAsia"/>
          <w:spacing w:val="-17"/>
          <w:sz w:val="36"/>
          <w:szCs w:val="36"/>
          <w:lang w:eastAsia="zh-CN"/>
        </w:rPr>
        <w:t>评估及代码审计服务项目</w:t>
      </w:r>
    </w:p>
    <w:p w14:paraId="132E7254" w14:textId="4F105A94" w:rsidR="00F60174" w:rsidRDefault="00650BE1">
      <w:pPr>
        <w:spacing w:before="270" w:line="699" w:lineRule="exact"/>
        <w:ind w:left="866"/>
        <w:rPr>
          <w:rFonts w:ascii="宋体" w:eastAsia="宋体" w:hAnsi="宋体" w:cs="宋体"/>
          <w:sz w:val="36"/>
          <w:szCs w:val="36"/>
          <w:lang w:eastAsia="zh-CN"/>
        </w:rPr>
      </w:pPr>
      <w:r>
        <w:rPr>
          <w:rFonts w:ascii="宋体" w:eastAsia="宋体" w:hAnsi="宋体" w:cs="宋体"/>
          <w:spacing w:val="-7"/>
          <w:position w:val="25"/>
          <w:sz w:val="36"/>
          <w:szCs w:val="36"/>
          <w:lang w:eastAsia="zh-CN"/>
        </w:rPr>
        <w:t>项目编号：</w:t>
      </w:r>
      <w:r w:rsidR="00BB02F1" w:rsidRPr="00BB02F1">
        <w:rPr>
          <w:rFonts w:ascii="宋体" w:eastAsia="宋体" w:hAnsi="宋体" w:cs="宋体"/>
          <w:spacing w:val="-7"/>
          <w:position w:val="25"/>
          <w:sz w:val="36"/>
          <w:szCs w:val="36"/>
          <w:lang w:eastAsia="zh-CN"/>
        </w:rPr>
        <w:t>0634-254XZ3ZF0253</w:t>
      </w:r>
    </w:p>
    <w:p w14:paraId="77E4A993" w14:textId="77777777" w:rsidR="00F60174" w:rsidRDefault="00650BE1">
      <w:pPr>
        <w:spacing w:before="1" w:line="219" w:lineRule="auto"/>
        <w:ind w:left="859" w:rightChars="-485" w:right="-1018"/>
        <w:rPr>
          <w:rFonts w:ascii="宋体" w:eastAsia="宋体" w:hAnsi="宋体" w:cs="宋体"/>
          <w:sz w:val="36"/>
          <w:szCs w:val="36"/>
          <w:lang w:eastAsia="zh-CN"/>
        </w:rPr>
      </w:pPr>
      <w:r>
        <w:rPr>
          <w:rFonts w:ascii="宋体" w:eastAsia="宋体" w:hAnsi="宋体" w:cs="宋体"/>
          <w:spacing w:val="-19"/>
          <w:sz w:val="36"/>
          <w:szCs w:val="36"/>
          <w:lang w:eastAsia="zh-CN"/>
        </w:rPr>
        <w:t>采</w:t>
      </w:r>
      <w:r>
        <w:rPr>
          <w:rFonts w:ascii="宋体" w:eastAsia="宋体" w:hAnsi="宋体" w:cs="宋体"/>
          <w:spacing w:val="12"/>
          <w:sz w:val="36"/>
          <w:szCs w:val="36"/>
          <w:lang w:eastAsia="zh-CN"/>
        </w:rPr>
        <w:t xml:space="preserve"> </w:t>
      </w:r>
      <w:r>
        <w:rPr>
          <w:rFonts w:ascii="宋体" w:eastAsia="宋体" w:hAnsi="宋体" w:cs="宋体"/>
          <w:spacing w:val="-19"/>
          <w:sz w:val="36"/>
          <w:szCs w:val="36"/>
          <w:lang w:eastAsia="zh-CN"/>
        </w:rPr>
        <w:t>购</w:t>
      </w:r>
      <w:r>
        <w:rPr>
          <w:rFonts w:ascii="宋体" w:eastAsia="宋体" w:hAnsi="宋体" w:cs="宋体"/>
          <w:spacing w:val="17"/>
          <w:sz w:val="36"/>
          <w:szCs w:val="36"/>
          <w:lang w:eastAsia="zh-CN"/>
        </w:rPr>
        <w:t xml:space="preserve"> </w:t>
      </w:r>
      <w:r>
        <w:rPr>
          <w:rFonts w:ascii="宋体" w:eastAsia="宋体" w:hAnsi="宋体" w:cs="宋体"/>
          <w:spacing w:val="-19"/>
          <w:sz w:val="36"/>
          <w:szCs w:val="36"/>
          <w:lang w:eastAsia="zh-CN"/>
        </w:rPr>
        <w:t>人：</w:t>
      </w:r>
      <w:r>
        <w:rPr>
          <w:rFonts w:ascii="宋体" w:eastAsia="宋体" w:hAnsi="宋体" w:cs="宋体" w:hint="eastAsia"/>
          <w:spacing w:val="-17"/>
          <w:sz w:val="36"/>
          <w:szCs w:val="36"/>
          <w:lang w:eastAsia="zh-CN"/>
        </w:rPr>
        <w:t>新疆维吾尔自治区交通运输综合行政执法局</w:t>
      </w:r>
    </w:p>
    <w:p w14:paraId="1A4A5AED" w14:textId="77777777" w:rsidR="00F60174" w:rsidRDefault="00650BE1">
      <w:pPr>
        <w:spacing w:before="273" w:line="219" w:lineRule="auto"/>
        <w:ind w:left="859"/>
        <w:rPr>
          <w:rFonts w:ascii="宋体" w:eastAsia="宋体" w:hAnsi="宋体" w:cs="宋体"/>
          <w:sz w:val="36"/>
          <w:szCs w:val="36"/>
          <w:lang w:eastAsia="zh-CN"/>
        </w:rPr>
      </w:pPr>
      <w:r>
        <w:rPr>
          <w:rFonts w:ascii="宋体" w:eastAsia="宋体" w:hAnsi="宋体" w:cs="宋体"/>
          <w:spacing w:val="-12"/>
          <w:sz w:val="36"/>
          <w:szCs w:val="36"/>
          <w:lang w:eastAsia="zh-CN"/>
        </w:rPr>
        <w:t>采购代理机构：</w:t>
      </w:r>
      <w:r>
        <w:rPr>
          <w:rFonts w:ascii="宋体" w:eastAsia="宋体" w:hAnsi="宋体" w:cs="宋体" w:hint="eastAsia"/>
          <w:spacing w:val="-12"/>
          <w:sz w:val="36"/>
          <w:szCs w:val="36"/>
          <w:lang w:eastAsia="zh-CN"/>
        </w:rPr>
        <w:t>新疆招标有限公司</w:t>
      </w:r>
    </w:p>
    <w:p w14:paraId="318EE694" w14:textId="77777777" w:rsidR="00F60174" w:rsidRDefault="00F60174">
      <w:pPr>
        <w:spacing w:line="219" w:lineRule="auto"/>
        <w:rPr>
          <w:rFonts w:ascii="宋体" w:eastAsia="宋体" w:hAnsi="宋体" w:cs="宋体"/>
          <w:sz w:val="36"/>
          <w:szCs w:val="36"/>
          <w:lang w:eastAsia="zh-CN"/>
        </w:rPr>
        <w:sectPr w:rsidR="00F60174">
          <w:pgSz w:w="11906" w:h="16839"/>
          <w:pgMar w:top="1403" w:right="1785" w:bottom="0" w:left="1785" w:header="0" w:footer="0" w:gutter="0"/>
          <w:cols w:space="720"/>
        </w:sectPr>
      </w:pPr>
    </w:p>
    <w:p w14:paraId="5230833F" w14:textId="77777777" w:rsidR="00F60174" w:rsidRDefault="00F60174">
      <w:pPr>
        <w:spacing w:line="275" w:lineRule="auto"/>
        <w:rPr>
          <w:rFonts w:ascii="宋体" w:eastAsia="宋体" w:hAnsi="宋体"/>
          <w:lang w:eastAsia="zh-CN"/>
        </w:rPr>
      </w:pPr>
    </w:p>
    <w:p w14:paraId="2A27ECAB" w14:textId="77777777" w:rsidR="00F60174" w:rsidRDefault="00F60174">
      <w:pPr>
        <w:spacing w:line="275" w:lineRule="auto"/>
        <w:rPr>
          <w:rFonts w:ascii="宋体" w:eastAsia="宋体" w:hAnsi="宋体"/>
          <w:lang w:eastAsia="zh-CN"/>
        </w:rPr>
      </w:pPr>
    </w:p>
    <w:p w14:paraId="58AF1B5C" w14:textId="77777777" w:rsidR="00F60174" w:rsidRDefault="00650BE1">
      <w:pPr>
        <w:spacing w:line="276" w:lineRule="auto"/>
        <w:jc w:val="center"/>
        <w:rPr>
          <w:rFonts w:ascii="宋体" w:eastAsia="宋体" w:hAnsi="宋体"/>
          <w:sz w:val="36"/>
          <w:szCs w:val="36"/>
          <w:lang w:eastAsia="zh-CN"/>
        </w:rPr>
      </w:pPr>
      <w:r>
        <w:rPr>
          <w:rFonts w:ascii="宋体" w:eastAsia="宋体" w:hAnsi="宋体" w:hint="eastAsia"/>
          <w:sz w:val="36"/>
          <w:szCs w:val="36"/>
          <w:lang w:eastAsia="zh-CN"/>
        </w:rPr>
        <w:t>目录</w:t>
      </w:r>
    </w:p>
    <w:p w14:paraId="50B97DF3" w14:textId="77777777" w:rsidR="00F60174" w:rsidRDefault="00F60174">
      <w:pPr>
        <w:spacing w:line="326" w:lineRule="auto"/>
        <w:rPr>
          <w:rFonts w:ascii="宋体" w:eastAsia="宋体" w:hAnsi="宋体"/>
          <w:lang w:eastAsia="zh-CN"/>
        </w:rPr>
      </w:pPr>
    </w:p>
    <w:p w14:paraId="7721B1D5" w14:textId="77777777" w:rsidR="00F60174" w:rsidRDefault="00650BE1">
      <w:pPr>
        <w:pStyle w:val="TOC1"/>
        <w:tabs>
          <w:tab w:val="right" w:leader="dot" w:pos="9064"/>
        </w:tabs>
        <w:rPr>
          <w:rFonts w:ascii="宋体" w:eastAsia="宋体" w:hAnsi="宋体" w:cstheme="minorBidi"/>
          <w:snapToGrid/>
          <w:color w:val="auto"/>
          <w:kern w:val="2"/>
          <w:szCs w:val="22"/>
          <w:lang w:eastAsia="zh-CN"/>
        </w:rPr>
      </w:pPr>
      <w:r>
        <w:rPr>
          <w:rFonts w:ascii="宋体" w:eastAsia="宋体" w:hAnsi="宋体"/>
          <w:sz w:val="24"/>
          <w:szCs w:val="24"/>
          <w:lang w:eastAsia="zh-CN"/>
        </w:rPr>
        <w:fldChar w:fldCharType="begin"/>
      </w:r>
      <w:r>
        <w:rPr>
          <w:rFonts w:ascii="宋体" w:eastAsia="宋体" w:hAnsi="宋体"/>
          <w:sz w:val="24"/>
          <w:szCs w:val="24"/>
          <w:lang w:eastAsia="zh-CN"/>
        </w:rPr>
        <w:instrText xml:space="preserve"> TOC \o "1-1" \h \z \u </w:instrText>
      </w:r>
      <w:r>
        <w:rPr>
          <w:rFonts w:ascii="宋体" w:eastAsia="宋体" w:hAnsi="宋体"/>
          <w:sz w:val="24"/>
          <w:szCs w:val="24"/>
          <w:lang w:eastAsia="zh-CN"/>
        </w:rPr>
        <w:fldChar w:fldCharType="separate"/>
      </w:r>
      <w:hyperlink w:anchor="_Toc197358985" w:history="1">
        <w:r>
          <w:rPr>
            <w:rStyle w:val="af7"/>
            <w:rFonts w:ascii="宋体" w:eastAsia="宋体" w:hAnsi="宋体"/>
            <w:lang w:eastAsia="zh-CN"/>
          </w:rPr>
          <w:t>第一章   采购邀请</w:t>
        </w:r>
        <w:r>
          <w:rPr>
            <w:rFonts w:ascii="宋体" w:eastAsia="宋体" w:hAnsi="宋体"/>
          </w:rPr>
          <w:tab/>
        </w:r>
        <w:r>
          <w:rPr>
            <w:rFonts w:ascii="宋体" w:eastAsia="宋体" w:hAnsi="宋体"/>
          </w:rPr>
          <w:fldChar w:fldCharType="begin"/>
        </w:r>
        <w:r>
          <w:rPr>
            <w:rFonts w:ascii="宋体" w:eastAsia="宋体" w:hAnsi="宋体"/>
          </w:rPr>
          <w:instrText xml:space="preserve"> PAGEREF _Toc197358985 \h </w:instrText>
        </w:r>
        <w:r>
          <w:rPr>
            <w:rFonts w:ascii="宋体" w:eastAsia="宋体" w:hAnsi="宋体"/>
          </w:rPr>
        </w:r>
        <w:r>
          <w:rPr>
            <w:rFonts w:ascii="宋体" w:eastAsia="宋体" w:hAnsi="宋体"/>
          </w:rPr>
          <w:fldChar w:fldCharType="separate"/>
        </w:r>
        <w:r>
          <w:rPr>
            <w:rFonts w:ascii="宋体" w:eastAsia="宋体" w:hAnsi="宋体"/>
          </w:rPr>
          <w:t>1</w:t>
        </w:r>
        <w:r>
          <w:rPr>
            <w:rFonts w:ascii="宋体" w:eastAsia="宋体" w:hAnsi="宋体"/>
          </w:rPr>
          <w:fldChar w:fldCharType="end"/>
        </w:r>
      </w:hyperlink>
    </w:p>
    <w:p w14:paraId="62B0416C" w14:textId="77777777" w:rsidR="00F60174" w:rsidRDefault="00BA3D69">
      <w:pPr>
        <w:pStyle w:val="TOC1"/>
        <w:tabs>
          <w:tab w:val="right" w:leader="dot" w:pos="9064"/>
        </w:tabs>
        <w:rPr>
          <w:rFonts w:ascii="宋体" w:eastAsia="宋体" w:hAnsi="宋体" w:cstheme="minorBidi"/>
          <w:snapToGrid/>
          <w:color w:val="auto"/>
          <w:kern w:val="2"/>
          <w:szCs w:val="22"/>
          <w:lang w:eastAsia="zh-CN"/>
        </w:rPr>
      </w:pPr>
      <w:hyperlink w:anchor="_Toc197358986" w:history="1">
        <w:r w:rsidR="00650BE1">
          <w:rPr>
            <w:rStyle w:val="af7"/>
            <w:rFonts w:ascii="宋体" w:eastAsia="宋体" w:hAnsi="宋体"/>
            <w:lang w:eastAsia="zh-CN"/>
          </w:rPr>
          <w:t>第二章   供应商须知</w:t>
        </w:r>
        <w:r w:rsidR="00650BE1">
          <w:rPr>
            <w:rFonts w:ascii="宋体" w:eastAsia="宋体" w:hAnsi="宋体"/>
          </w:rPr>
          <w:tab/>
        </w:r>
        <w:r w:rsidR="00650BE1">
          <w:rPr>
            <w:rFonts w:ascii="宋体" w:eastAsia="宋体" w:hAnsi="宋体"/>
          </w:rPr>
          <w:fldChar w:fldCharType="begin"/>
        </w:r>
        <w:r w:rsidR="00650BE1">
          <w:rPr>
            <w:rFonts w:ascii="宋体" w:eastAsia="宋体" w:hAnsi="宋体"/>
          </w:rPr>
          <w:instrText xml:space="preserve"> PAGEREF _Toc197358986 \h </w:instrText>
        </w:r>
        <w:r w:rsidR="00650BE1">
          <w:rPr>
            <w:rFonts w:ascii="宋体" w:eastAsia="宋体" w:hAnsi="宋体"/>
          </w:rPr>
        </w:r>
        <w:r w:rsidR="00650BE1">
          <w:rPr>
            <w:rFonts w:ascii="宋体" w:eastAsia="宋体" w:hAnsi="宋体"/>
          </w:rPr>
          <w:fldChar w:fldCharType="separate"/>
        </w:r>
        <w:r w:rsidR="00650BE1">
          <w:rPr>
            <w:rFonts w:ascii="宋体" w:eastAsia="宋体" w:hAnsi="宋体"/>
          </w:rPr>
          <w:t>4</w:t>
        </w:r>
        <w:r w:rsidR="00650BE1">
          <w:rPr>
            <w:rFonts w:ascii="宋体" w:eastAsia="宋体" w:hAnsi="宋体"/>
          </w:rPr>
          <w:fldChar w:fldCharType="end"/>
        </w:r>
      </w:hyperlink>
    </w:p>
    <w:p w14:paraId="1ECAAE9E" w14:textId="77777777" w:rsidR="00F60174" w:rsidRDefault="00BA3D69">
      <w:pPr>
        <w:pStyle w:val="TOC1"/>
        <w:tabs>
          <w:tab w:val="right" w:leader="dot" w:pos="9064"/>
        </w:tabs>
        <w:rPr>
          <w:rFonts w:ascii="宋体" w:eastAsia="宋体" w:hAnsi="宋体" w:cstheme="minorBidi"/>
          <w:snapToGrid/>
          <w:color w:val="auto"/>
          <w:kern w:val="2"/>
          <w:szCs w:val="22"/>
          <w:lang w:eastAsia="zh-CN"/>
        </w:rPr>
      </w:pPr>
      <w:hyperlink w:anchor="_Toc197358987" w:history="1">
        <w:r w:rsidR="00650BE1">
          <w:rPr>
            <w:rStyle w:val="af7"/>
            <w:rFonts w:ascii="宋体" w:eastAsia="宋体" w:hAnsi="宋体"/>
            <w:lang w:eastAsia="zh-CN"/>
          </w:rPr>
          <w:t>第三章   评审方法和评审标准</w:t>
        </w:r>
        <w:r w:rsidR="00650BE1">
          <w:rPr>
            <w:rFonts w:ascii="宋体" w:eastAsia="宋体" w:hAnsi="宋体"/>
          </w:rPr>
          <w:tab/>
        </w:r>
        <w:r w:rsidR="00650BE1">
          <w:rPr>
            <w:rFonts w:ascii="宋体" w:eastAsia="宋体" w:hAnsi="宋体"/>
          </w:rPr>
          <w:fldChar w:fldCharType="begin"/>
        </w:r>
        <w:r w:rsidR="00650BE1">
          <w:rPr>
            <w:rFonts w:ascii="宋体" w:eastAsia="宋体" w:hAnsi="宋体"/>
          </w:rPr>
          <w:instrText xml:space="preserve"> PAGEREF _Toc197358987 \h </w:instrText>
        </w:r>
        <w:r w:rsidR="00650BE1">
          <w:rPr>
            <w:rFonts w:ascii="宋体" w:eastAsia="宋体" w:hAnsi="宋体"/>
          </w:rPr>
        </w:r>
        <w:r w:rsidR="00650BE1">
          <w:rPr>
            <w:rFonts w:ascii="宋体" w:eastAsia="宋体" w:hAnsi="宋体"/>
          </w:rPr>
          <w:fldChar w:fldCharType="separate"/>
        </w:r>
        <w:r w:rsidR="00650BE1">
          <w:rPr>
            <w:rFonts w:ascii="宋体" w:eastAsia="宋体" w:hAnsi="宋体"/>
          </w:rPr>
          <w:t>20</w:t>
        </w:r>
        <w:r w:rsidR="00650BE1">
          <w:rPr>
            <w:rFonts w:ascii="宋体" w:eastAsia="宋体" w:hAnsi="宋体"/>
          </w:rPr>
          <w:fldChar w:fldCharType="end"/>
        </w:r>
      </w:hyperlink>
    </w:p>
    <w:p w14:paraId="6099A9D4" w14:textId="77777777" w:rsidR="00F60174" w:rsidRDefault="00BA3D69">
      <w:pPr>
        <w:pStyle w:val="TOC1"/>
        <w:tabs>
          <w:tab w:val="right" w:leader="dot" w:pos="9064"/>
        </w:tabs>
        <w:rPr>
          <w:rFonts w:ascii="宋体" w:eastAsia="宋体" w:hAnsi="宋体" w:cstheme="minorBidi"/>
          <w:snapToGrid/>
          <w:color w:val="auto"/>
          <w:kern w:val="2"/>
          <w:szCs w:val="22"/>
          <w:lang w:eastAsia="zh-CN"/>
        </w:rPr>
      </w:pPr>
      <w:hyperlink w:anchor="_Toc197358988" w:history="1">
        <w:r w:rsidR="00650BE1">
          <w:rPr>
            <w:rStyle w:val="af7"/>
            <w:rFonts w:ascii="宋体" w:eastAsia="宋体" w:hAnsi="宋体"/>
            <w:lang w:eastAsia="zh-CN"/>
          </w:rPr>
          <w:t>第四章   采购需求</w:t>
        </w:r>
        <w:r w:rsidR="00650BE1">
          <w:rPr>
            <w:rFonts w:ascii="宋体" w:eastAsia="宋体" w:hAnsi="宋体"/>
          </w:rPr>
          <w:tab/>
        </w:r>
        <w:r w:rsidR="00650BE1">
          <w:rPr>
            <w:rFonts w:ascii="宋体" w:eastAsia="宋体" w:hAnsi="宋体"/>
          </w:rPr>
          <w:fldChar w:fldCharType="begin"/>
        </w:r>
        <w:r w:rsidR="00650BE1">
          <w:rPr>
            <w:rFonts w:ascii="宋体" w:eastAsia="宋体" w:hAnsi="宋体"/>
          </w:rPr>
          <w:instrText xml:space="preserve"> PAGEREF _Toc197358988 \h </w:instrText>
        </w:r>
        <w:r w:rsidR="00650BE1">
          <w:rPr>
            <w:rFonts w:ascii="宋体" w:eastAsia="宋体" w:hAnsi="宋体"/>
          </w:rPr>
        </w:r>
        <w:r w:rsidR="00650BE1">
          <w:rPr>
            <w:rFonts w:ascii="宋体" w:eastAsia="宋体" w:hAnsi="宋体"/>
          </w:rPr>
          <w:fldChar w:fldCharType="separate"/>
        </w:r>
        <w:r w:rsidR="00650BE1">
          <w:rPr>
            <w:rFonts w:ascii="宋体" w:eastAsia="宋体" w:hAnsi="宋体"/>
          </w:rPr>
          <w:t>34</w:t>
        </w:r>
        <w:r w:rsidR="00650BE1">
          <w:rPr>
            <w:rFonts w:ascii="宋体" w:eastAsia="宋体" w:hAnsi="宋体"/>
          </w:rPr>
          <w:fldChar w:fldCharType="end"/>
        </w:r>
      </w:hyperlink>
    </w:p>
    <w:p w14:paraId="02152055" w14:textId="77777777" w:rsidR="00F60174" w:rsidRDefault="00BA3D69">
      <w:pPr>
        <w:pStyle w:val="TOC1"/>
        <w:tabs>
          <w:tab w:val="right" w:leader="dot" w:pos="9064"/>
        </w:tabs>
        <w:rPr>
          <w:rFonts w:ascii="宋体" w:eastAsia="宋体" w:hAnsi="宋体" w:cstheme="minorBidi"/>
          <w:snapToGrid/>
          <w:color w:val="auto"/>
          <w:kern w:val="2"/>
          <w:szCs w:val="22"/>
          <w:lang w:eastAsia="zh-CN"/>
        </w:rPr>
      </w:pPr>
      <w:hyperlink w:anchor="_Toc197358989" w:history="1">
        <w:r w:rsidR="00650BE1">
          <w:rPr>
            <w:rStyle w:val="af7"/>
            <w:rFonts w:ascii="宋体" w:eastAsia="宋体" w:hAnsi="宋体"/>
            <w:lang w:eastAsia="zh-CN"/>
          </w:rPr>
          <w:t>第五章   合同草案条款</w:t>
        </w:r>
        <w:r w:rsidR="00650BE1">
          <w:rPr>
            <w:rFonts w:ascii="宋体" w:eastAsia="宋体" w:hAnsi="宋体"/>
          </w:rPr>
          <w:tab/>
        </w:r>
        <w:r w:rsidR="00650BE1">
          <w:rPr>
            <w:rFonts w:ascii="宋体" w:eastAsia="宋体" w:hAnsi="宋体"/>
          </w:rPr>
          <w:fldChar w:fldCharType="begin"/>
        </w:r>
        <w:r w:rsidR="00650BE1">
          <w:rPr>
            <w:rFonts w:ascii="宋体" w:eastAsia="宋体" w:hAnsi="宋体"/>
          </w:rPr>
          <w:instrText xml:space="preserve"> PAGEREF _Toc197358989 \h </w:instrText>
        </w:r>
        <w:r w:rsidR="00650BE1">
          <w:rPr>
            <w:rFonts w:ascii="宋体" w:eastAsia="宋体" w:hAnsi="宋体"/>
          </w:rPr>
        </w:r>
        <w:r w:rsidR="00650BE1">
          <w:rPr>
            <w:rFonts w:ascii="宋体" w:eastAsia="宋体" w:hAnsi="宋体"/>
          </w:rPr>
          <w:fldChar w:fldCharType="separate"/>
        </w:r>
        <w:r w:rsidR="00650BE1">
          <w:rPr>
            <w:rFonts w:ascii="宋体" w:eastAsia="宋体" w:hAnsi="宋体"/>
          </w:rPr>
          <w:t>44</w:t>
        </w:r>
        <w:r w:rsidR="00650BE1">
          <w:rPr>
            <w:rFonts w:ascii="宋体" w:eastAsia="宋体" w:hAnsi="宋体"/>
          </w:rPr>
          <w:fldChar w:fldCharType="end"/>
        </w:r>
      </w:hyperlink>
    </w:p>
    <w:p w14:paraId="7F860915" w14:textId="77777777" w:rsidR="00F60174" w:rsidRDefault="00BA3D69">
      <w:pPr>
        <w:pStyle w:val="TOC1"/>
        <w:tabs>
          <w:tab w:val="right" w:leader="dot" w:pos="9064"/>
        </w:tabs>
        <w:rPr>
          <w:rFonts w:ascii="宋体" w:eastAsia="宋体" w:hAnsi="宋体" w:cstheme="minorBidi"/>
          <w:snapToGrid/>
          <w:color w:val="auto"/>
          <w:kern w:val="2"/>
          <w:szCs w:val="22"/>
          <w:lang w:eastAsia="zh-CN"/>
        </w:rPr>
      </w:pPr>
      <w:hyperlink w:anchor="_Toc197358990" w:history="1">
        <w:r w:rsidR="00650BE1">
          <w:rPr>
            <w:rStyle w:val="af7"/>
            <w:rFonts w:ascii="宋体" w:eastAsia="宋体" w:hAnsi="宋体"/>
            <w:lang w:eastAsia="zh-CN"/>
          </w:rPr>
          <w:t>第六章</w:t>
        </w:r>
        <w:r w:rsidR="00650BE1">
          <w:rPr>
            <w:rStyle w:val="af7"/>
            <w:rFonts w:ascii="宋体" w:eastAsia="宋体" w:hAnsi="宋体"/>
            <w:spacing w:val="14"/>
            <w:lang w:eastAsia="zh-CN"/>
          </w:rPr>
          <w:t xml:space="preserve">   </w:t>
        </w:r>
        <w:r w:rsidR="00650BE1">
          <w:rPr>
            <w:rStyle w:val="af7"/>
            <w:rFonts w:ascii="宋体" w:eastAsia="宋体" w:hAnsi="宋体"/>
            <w:lang w:eastAsia="zh-CN"/>
          </w:rPr>
          <w:t>响应文件格式</w:t>
        </w:r>
        <w:r w:rsidR="00650BE1">
          <w:rPr>
            <w:rFonts w:ascii="宋体" w:eastAsia="宋体" w:hAnsi="宋体"/>
          </w:rPr>
          <w:tab/>
        </w:r>
        <w:r w:rsidR="00650BE1">
          <w:rPr>
            <w:rFonts w:ascii="宋体" w:eastAsia="宋体" w:hAnsi="宋体"/>
          </w:rPr>
          <w:fldChar w:fldCharType="begin"/>
        </w:r>
        <w:r w:rsidR="00650BE1">
          <w:rPr>
            <w:rFonts w:ascii="宋体" w:eastAsia="宋体" w:hAnsi="宋体"/>
          </w:rPr>
          <w:instrText xml:space="preserve"> PAGEREF _Toc197358990 \h </w:instrText>
        </w:r>
        <w:r w:rsidR="00650BE1">
          <w:rPr>
            <w:rFonts w:ascii="宋体" w:eastAsia="宋体" w:hAnsi="宋体"/>
          </w:rPr>
        </w:r>
        <w:r w:rsidR="00650BE1">
          <w:rPr>
            <w:rFonts w:ascii="宋体" w:eastAsia="宋体" w:hAnsi="宋体"/>
          </w:rPr>
          <w:fldChar w:fldCharType="separate"/>
        </w:r>
        <w:r w:rsidR="00650BE1">
          <w:rPr>
            <w:rFonts w:ascii="宋体" w:eastAsia="宋体" w:hAnsi="宋体"/>
          </w:rPr>
          <w:t>55</w:t>
        </w:r>
        <w:r w:rsidR="00650BE1">
          <w:rPr>
            <w:rFonts w:ascii="宋体" w:eastAsia="宋体" w:hAnsi="宋体"/>
          </w:rPr>
          <w:fldChar w:fldCharType="end"/>
        </w:r>
      </w:hyperlink>
    </w:p>
    <w:p w14:paraId="54177147" w14:textId="77777777" w:rsidR="00F60174" w:rsidRDefault="00650BE1">
      <w:pPr>
        <w:spacing w:line="219" w:lineRule="auto"/>
        <w:rPr>
          <w:rFonts w:ascii="宋体" w:eastAsia="宋体" w:hAnsi="宋体"/>
          <w:sz w:val="24"/>
          <w:szCs w:val="24"/>
          <w:lang w:eastAsia="zh-CN"/>
        </w:rPr>
        <w:sectPr w:rsidR="00F60174">
          <w:headerReference w:type="default" r:id="rId8"/>
          <w:pgSz w:w="11907" w:h="16840"/>
          <w:pgMar w:top="1117" w:right="1133" w:bottom="0" w:left="1700" w:header="878" w:footer="0" w:gutter="0"/>
          <w:cols w:space="720"/>
        </w:sectPr>
      </w:pPr>
      <w:r>
        <w:rPr>
          <w:rFonts w:ascii="宋体" w:eastAsia="宋体" w:hAnsi="宋体"/>
          <w:sz w:val="24"/>
          <w:szCs w:val="24"/>
          <w:lang w:eastAsia="zh-CN"/>
        </w:rPr>
        <w:fldChar w:fldCharType="end"/>
      </w:r>
    </w:p>
    <w:p w14:paraId="22618AEF" w14:textId="77777777" w:rsidR="00F60174" w:rsidRDefault="00650BE1">
      <w:pPr>
        <w:pStyle w:val="1"/>
        <w:rPr>
          <w:rFonts w:ascii="宋体" w:hAnsi="宋体"/>
          <w:lang w:eastAsia="zh-CN"/>
        </w:rPr>
      </w:pPr>
      <w:bookmarkStart w:id="0" w:name="_Toc197358985"/>
      <w:r>
        <w:rPr>
          <w:rFonts w:ascii="宋体" w:hAnsi="宋体"/>
          <w:lang w:eastAsia="zh-CN"/>
        </w:rPr>
        <w:lastRenderedPageBreak/>
        <w:t>第一章   采购邀请</w:t>
      </w:r>
      <w:bookmarkEnd w:id="0"/>
    </w:p>
    <w:p w14:paraId="131BBA02" w14:textId="77777777" w:rsidR="00F60174" w:rsidRDefault="00650BE1">
      <w:pPr>
        <w:pStyle w:val="a6"/>
        <w:spacing w:before="78" w:line="219" w:lineRule="auto"/>
        <w:ind w:left="126"/>
        <w:outlineLvl w:val="1"/>
        <w:rPr>
          <w:sz w:val="24"/>
          <w:szCs w:val="24"/>
          <w:lang w:eastAsia="zh-CN"/>
        </w:rPr>
      </w:pPr>
      <w:r>
        <w:rPr>
          <w:spacing w:val="-2"/>
          <w:sz w:val="24"/>
          <w:szCs w:val="24"/>
          <w:lang w:eastAsia="zh-CN"/>
          <w14:textOutline w14:w="1536" w14:cap="flat" w14:cmpd="sng" w14:algn="ctr">
            <w14:solidFill>
              <w14:srgbClr w14:val="000000"/>
            </w14:solidFill>
            <w14:prstDash w14:val="solid"/>
            <w14:miter w14:lim="0"/>
          </w14:textOutline>
        </w:rPr>
        <w:t>一、项目基本情况</w:t>
      </w:r>
    </w:p>
    <w:p w14:paraId="29BBA7A2" w14:textId="1740736C" w:rsidR="00F60174" w:rsidRDefault="00650BE1">
      <w:pPr>
        <w:pStyle w:val="a6"/>
        <w:spacing w:before="183" w:line="189" w:lineRule="auto"/>
        <w:ind w:left="619"/>
        <w:rPr>
          <w:sz w:val="24"/>
          <w:szCs w:val="24"/>
          <w:lang w:eastAsia="zh-CN"/>
        </w:rPr>
      </w:pPr>
      <w:r>
        <w:rPr>
          <w:rFonts w:cs="Arial"/>
          <w:spacing w:val="-7"/>
          <w:sz w:val="24"/>
          <w:szCs w:val="24"/>
          <w:lang w:eastAsia="zh-CN"/>
        </w:rPr>
        <w:t>1.</w:t>
      </w:r>
      <w:r>
        <w:rPr>
          <w:spacing w:val="-7"/>
          <w:sz w:val="24"/>
          <w:szCs w:val="24"/>
          <w:lang w:eastAsia="zh-CN"/>
        </w:rPr>
        <w:t>项目编号：</w:t>
      </w:r>
      <w:r w:rsidR="00BB02F1" w:rsidRPr="00BB02F1">
        <w:rPr>
          <w:spacing w:val="-7"/>
          <w:sz w:val="24"/>
          <w:szCs w:val="24"/>
          <w:lang w:eastAsia="zh-CN"/>
        </w:rPr>
        <w:t>0634-254XZ3ZF0253</w:t>
      </w:r>
    </w:p>
    <w:p w14:paraId="1F1AC194" w14:textId="77777777" w:rsidR="00F60174" w:rsidRDefault="00650BE1">
      <w:pPr>
        <w:pStyle w:val="a6"/>
        <w:spacing w:before="201"/>
        <w:ind w:left="612"/>
        <w:rPr>
          <w:sz w:val="24"/>
          <w:szCs w:val="24"/>
          <w:u w:val="single"/>
          <w:lang w:eastAsia="zh-CN"/>
        </w:rPr>
      </w:pPr>
      <w:r>
        <w:rPr>
          <w:rFonts w:cs="Arial"/>
          <w:spacing w:val="-5"/>
          <w:sz w:val="24"/>
          <w:szCs w:val="24"/>
          <w:lang w:eastAsia="zh-CN"/>
        </w:rPr>
        <w:t>2.</w:t>
      </w:r>
      <w:r>
        <w:rPr>
          <w:spacing w:val="-5"/>
          <w:sz w:val="24"/>
          <w:szCs w:val="24"/>
          <w:lang w:eastAsia="zh-CN"/>
        </w:rPr>
        <w:t>项目名称：</w:t>
      </w:r>
      <w:r>
        <w:rPr>
          <w:rFonts w:hint="eastAsia"/>
          <w:sz w:val="24"/>
          <w:szCs w:val="24"/>
          <w:u w:val="single"/>
          <w:lang w:eastAsia="zh-CN"/>
        </w:rPr>
        <w:t>新疆维吾尔自治区交通运输综合行政执法</w:t>
      </w:r>
      <w:proofErr w:type="gramStart"/>
      <w:r>
        <w:rPr>
          <w:rFonts w:hint="eastAsia"/>
          <w:sz w:val="24"/>
          <w:szCs w:val="24"/>
          <w:u w:val="single"/>
          <w:lang w:eastAsia="zh-CN"/>
        </w:rPr>
        <w:t>局风险</w:t>
      </w:r>
      <w:proofErr w:type="gramEnd"/>
      <w:r>
        <w:rPr>
          <w:rFonts w:hint="eastAsia"/>
          <w:sz w:val="24"/>
          <w:szCs w:val="24"/>
          <w:u w:val="single"/>
          <w:lang w:eastAsia="zh-CN"/>
        </w:rPr>
        <w:t>评估及代码审计服务项目</w:t>
      </w:r>
    </w:p>
    <w:p w14:paraId="6081086E" w14:textId="77777777" w:rsidR="00F60174" w:rsidRDefault="00650BE1">
      <w:pPr>
        <w:pStyle w:val="a6"/>
        <w:spacing w:before="203" w:line="219" w:lineRule="auto"/>
        <w:ind w:left="611"/>
        <w:rPr>
          <w:sz w:val="24"/>
          <w:szCs w:val="24"/>
          <w:lang w:eastAsia="zh-CN"/>
        </w:rPr>
      </w:pPr>
      <w:r>
        <w:rPr>
          <w:rFonts w:cs="Arial"/>
          <w:sz w:val="24"/>
          <w:szCs w:val="24"/>
          <w:lang w:eastAsia="zh-CN"/>
        </w:rPr>
        <w:t>3.</w:t>
      </w:r>
      <w:r>
        <w:rPr>
          <w:sz w:val="24"/>
          <w:szCs w:val="24"/>
          <w:lang w:eastAsia="zh-CN"/>
        </w:rPr>
        <w:t>采购方式：竞争性磋商</w:t>
      </w:r>
    </w:p>
    <w:p w14:paraId="512D509B" w14:textId="77777777" w:rsidR="00F60174" w:rsidRDefault="00650BE1">
      <w:pPr>
        <w:pStyle w:val="a6"/>
        <w:spacing w:before="181" w:line="360" w:lineRule="auto"/>
        <w:ind w:left="605"/>
        <w:rPr>
          <w:sz w:val="24"/>
          <w:szCs w:val="24"/>
          <w:lang w:eastAsia="zh-CN"/>
        </w:rPr>
      </w:pPr>
      <w:r>
        <w:rPr>
          <w:rFonts w:cs="Arial"/>
          <w:spacing w:val="-14"/>
          <w:sz w:val="24"/>
          <w:szCs w:val="24"/>
          <w:lang w:eastAsia="zh-CN"/>
        </w:rPr>
        <w:t>4.</w:t>
      </w:r>
      <w:r>
        <w:rPr>
          <w:spacing w:val="-14"/>
          <w:sz w:val="24"/>
          <w:szCs w:val="24"/>
          <w:lang w:eastAsia="zh-CN"/>
        </w:rPr>
        <w:t>项目预算金额</w:t>
      </w:r>
      <w:r>
        <w:rPr>
          <w:rFonts w:hint="eastAsia"/>
          <w:spacing w:val="-14"/>
          <w:sz w:val="24"/>
          <w:szCs w:val="24"/>
          <w:lang w:eastAsia="zh-CN"/>
        </w:rPr>
        <w:t>：</w:t>
      </w:r>
      <w:r>
        <w:rPr>
          <w:rFonts w:hint="eastAsia"/>
          <w:sz w:val="24"/>
          <w:szCs w:val="24"/>
          <w:u w:val="single"/>
          <w:lang w:eastAsia="zh-CN"/>
        </w:rPr>
        <w:t>36</w:t>
      </w:r>
      <w:r>
        <w:rPr>
          <w:spacing w:val="-14"/>
          <w:sz w:val="24"/>
          <w:szCs w:val="24"/>
          <w:lang w:eastAsia="zh-CN"/>
        </w:rPr>
        <w:t>万元</w:t>
      </w:r>
      <w:r>
        <w:rPr>
          <w:rFonts w:hint="eastAsia"/>
          <w:spacing w:val="-14"/>
          <w:sz w:val="24"/>
          <w:szCs w:val="24"/>
          <w:lang w:eastAsia="zh-CN"/>
        </w:rPr>
        <w:t xml:space="preserve">  </w:t>
      </w:r>
      <w:r>
        <w:rPr>
          <w:spacing w:val="-14"/>
          <w:sz w:val="24"/>
          <w:szCs w:val="24"/>
          <w:lang w:eastAsia="zh-CN"/>
        </w:rPr>
        <w:t>项目最高限价（如有</w:t>
      </w:r>
      <w:r>
        <w:rPr>
          <w:spacing w:val="8"/>
          <w:sz w:val="24"/>
          <w:szCs w:val="24"/>
          <w:lang w:eastAsia="zh-CN"/>
        </w:rPr>
        <w:t>）：</w:t>
      </w:r>
      <w:r>
        <w:rPr>
          <w:rFonts w:hint="eastAsia"/>
          <w:sz w:val="24"/>
          <w:szCs w:val="24"/>
          <w:u w:val="single"/>
          <w:lang w:eastAsia="zh-CN"/>
        </w:rPr>
        <w:t>/</w:t>
      </w:r>
      <w:r>
        <w:rPr>
          <w:spacing w:val="-103"/>
          <w:sz w:val="24"/>
          <w:szCs w:val="24"/>
          <w:lang w:eastAsia="zh-CN"/>
        </w:rPr>
        <w:t xml:space="preserve"> </w:t>
      </w:r>
      <w:r>
        <w:rPr>
          <w:spacing w:val="-14"/>
          <w:sz w:val="24"/>
          <w:szCs w:val="24"/>
          <w:lang w:eastAsia="zh-CN"/>
        </w:rPr>
        <w:t>万元</w:t>
      </w:r>
    </w:p>
    <w:p w14:paraId="527A32AF" w14:textId="609A6AE9" w:rsidR="00F60174" w:rsidRDefault="00650BE1">
      <w:pPr>
        <w:pStyle w:val="a6"/>
        <w:spacing w:line="219" w:lineRule="auto"/>
        <w:ind w:left="611"/>
        <w:rPr>
          <w:spacing w:val="-5"/>
          <w:sz w:val="24"/>
          <w:szCs w:val="24"/>
          <w:lang w:eastAsia="zh-CN"/>
        </w:rPr>
      </w:pPr>
      <w:r>
        <w:rPr>
          <w:rFonts w:cs="Arial"/>
          <w:spacing w:val="-5"/>
          <w:sz w:val="24"/>
          <w:szCs w:val="24"/>
          <w:lang w:eastAsia="zh-CN"/>
        </w:rPr>
        <w:t>5.</w:t>
      </w:r>
      <w:r w:rsidR="004201DA" w:rsidRPr="004201DA">
        <w:rPr>
          <w:rFonts w:hint="eastAsia"/>
          <w:lang w:eastAsia="zh-CN"/>
        </w:rPr>
        <w:t xml:space="preserve"> </w:t>
      </w:r>
      <w:r w:rsidR="004201DA" w:rsidRPr="004201DA">
        <w:rPr>
          <w:rFonts w:hint="eastAsia"/>
          <w:spacing w:val="-5"/>
          <w:sz w:val="24"/>
          <w:szCs w:val="24"/>
          <w:lang w:eastAsia="zh-CN"/>
        </w:rPr>
        <w:t>简要规格描述</w:t>
      </w:r>
      <w:r>
        <w:rPr>
          <w:spacing w:val="-5"/>
          <w:sz w:val="24"/>
          <w:szCs w:val="24"/>
          <w:lang w:eastAsia="zh-CN"/>
        </w:rPr>
        <w:t>：</w:t>
      </w:r>
    </w:p>
    <w:p w14:paraId="34F73E63" w14:textId="77777777" w:rsidR="00F60174" w:rsidRDefault="00650BE1">
      <w:pPr>
        <w:pStyle w:val="a6"/>
        <w:spacing w:line="219" w:lineRule="auto"/>
        <w:ind w:left="611" w:firstLineChars="200" w:firstLine="470"/>
        <w:rPr>
          <w:spacing w:val="-5"/>
          <w:sz w:val="24"/>
          <w:szCs w:val="24"/>
          <w:lang w:eastAsia="zh-CN"/>
        </w:rPr>
      </w:pPr>
      <w:r>
        <w:rPr>
          <w:rFonts w:hint="eastAsia"/>
          <w:spacing w:val="-5"/>
          <w:sz w:val="24"/>
          <w:szCs w:val="24"/>
          <w:lang w:eastAsia="zh-CN"/>
        </w:rPr>
        <w:t>对自治区交通运输综合行政执法局局机关网络边界安全及所属新疆交通运输执法综合管理信息系统、新疆治超联网管理信息系统、大件运输许可审批系统、工程质量监督执法支队信息化系统、三级视频监控系统5个业务系统进行风险评估及代码审计。</w:t>
      </w:r>
    </w:p>
    <w:p w14:paraId="0C213B80" w14:textId="77777777" w:rsidR="00F60174" w:rsidRDefault="00F60174">
      <w:pPr>
        <w:pStyle w:val="a6"/>
        <w:spacing w:line="219" w:lineRule="auto"/>
        <w:ind w:left="611" w:firstLineChars="200" w:firstLine="470"/>
        <w:rPr>
          <w:spacing w:val="-5"/>
          <w:sz w:val="24"/>
          <w:szCs w:val="24"/>
          <w:lang w:eastAsia="zh-CN"/>
        </w:rPr>
      </w:pPr>
    </w:p>
    <w:p w14:paraId="483A514E" w14:textId="2D7F0E62" w:rsidR="00F60174" w:rsidRDefault="00650BE1" w:rsidP="00CB4190">
      <w:pPr>
        <w:pStyle w:val="a6"/>
        <w:spacing w:line="219" w:lineRule="auto"/>
        <w:ind w:left="611"/>
        <w:rPr>
          <w:spacing w:val="-5"/>
          <w:sz w:val="24"/>
          <w:szCs w:val="24"/>
          <w:lang w:eastAsia="zh-CN"/>
        </w:rPr>
      </w:pPr>
      <w:r>
        <w:rPr>
          <w:rFonts w:cs="Arial"/>
          <w:spacing w:val="-5"/>
          <w:sz w:val="24"/>
          <w:szCs w:val="24"/>
          <w:lang w:eastAsia="zh-CN"/>
        </w:rPr>
        <w:t>6.</w:t>
      </w:r>
      <w:r>
        <w:rPr>
          <w:spacing w:val="-5"/>
          <w:sz w:val="24"/>
          <w:szCs w:val="24"/>
          <w:lang w:eastAsia="zh-CN"/>
        </w:rPr>
        <w:t>合同履行期限</w:t>
      </w:r>
      <w:r>
        <w:rPr>
          <w:rFonts w:hint="eastAsia"/>
          <w:spacing w:val="-5"/>
          <w:sz w:val="24"/>
          <w:szCs w:val="24"/>
          <w:lang w:eastAsia="zh-CN"/>
        </w:rPr>
        <w:t>（</w:t>
      </w:r>
      <w:r w:rsidR="00DE7014">
        <w:rPr>
          <w:rFonts w:hint="eastAsia"/>
          <w:spacing w:val="-5"/>
          <w:sz w:val="24"/>
          <w:szCs w:val="24"/>
          <w:lang w:eastAsia="zh-CN"/>
        </w:rPr>
        <w:t>技术服务期限</w:t>
      </w:r>
      <w:r>
        <w:rPr>
          <w:rFonts w:hint="eastAsia"/>
          <w:spacing w:val="-5"/>
          <w:sz w:val="24"/>
          <w:szCs w:val="24"/>
          <w:lang w:eastAsia="zh-CN"/>
        </w:rPr>
        <w:t>）</w:t>
      </w:r>
      <w:r>
        <w:rPr>
          <w:spacing w:val="-5"/>
          <w:sz w:val="24"/>
          <w:szCs w:val="24"/>
          <w:lang w:eastAsia="zh-CN"/>
        </w:rPr>
        <w:t>：</w:t>
      </w:r>
      <w:r>
        <w:rPr>
          <w:rFonts w:hint="eastAsia"/>
          <w:spacing w:val="-5"/>
          <w:sz w:val="24"/>
          <w:szCs w:val="24"/>
          <w:lang w:eastAsia="zh-CN"/>
        </w:rPr>
        <w:t>合同签订之日起一年</w:t>
      </w:r>
    </w:p>
    <w:p w14:paraId="004E081D" w14:textId="77777777" w:rsidR="00F60174" w:rsidRDefault="00650BE1">
      <w:pPr>
        <w:pStyle w:val="a6"/>
        <w:numPr>
          <w:ilvl w:val="0"/>
          <w:numId w:val="2"/>
        </w:numPr>
        <w:spacing w:line="219" w:lineRule="auto"/>
        <w:ind w:left="611"/>
        <w:rPr>
          <w:spacing w:val="-5"/>
          <w:sz w:val="24"/>
          <w:szCs w:val="24"/>
          <w:lang w:eastAsia="zh-CN"/>
        </w:rPr>
      </w:pPr>
      <w:r>
        <w:rPr>
          <w:spacing w:val="-5"/>
          <w:sz w:val="24"/>
          <w:szCs w:val="24"/>
          <w:lang w:eastAsia="zh-CN"/>
        </w:rPr>
        <w:t xml:space="preserve">本项目是否接受联合体： </w:t>
      </w:r>
      <w:r>
        <w:rPr>
          <w:spacing w:val="-5"/>
          <w:sz w:val="24"/>
          <w:szCs w:val="24"/>
          <w:lang w:eastAsia="zh-CN"/>
        </w:rPr>
        <w:sym w:font="Wingdings" w:char="F0A8"/>
      </w:r>
      <w:r>
        <w:rPr>
          <w:spacing w:val="-5"/>
          <w:sz w:val="24"/>
          <w:szCs w:val="24"/>
          <w:lang w:eastAsia="zh-CN"/>
        </w:rPr>
        <w:t xml:space="preserve">是  </w:t>
      </w:r>
      <w:r>
        <w:rPr>
          <w:rFonts w:ascii="Segoe UI Emoji" w:hAnsi="Segoe UI Emoji" w:cs="Segoe UI Emoji"/>
          <w:spacing w:val="-5"/>
          <w:sz w:val="24"/>
          <w:szCs w:val="24"/>
          <w:lang w:eastAsia="zh-CN"/>
        </w:rPr>
        <w:t>☑</w:t>
      </w:r>
      <w:r>
        <w:rPr>
          <w:spacing w:val="-5"/>
          <w:sz w:val="24"/>
          <w:szCs w:val="24"/>
          <w:lang w:eastAsia="zh-CN"/>
        </w:rPr>
        <w:t>否。</w:t>
      </w:r>
    </w:p>
    <w:p w14:paraId="4EB43DFF" w14:textId="77777777" w:rsidR="00F60174" w:rsidRDefault="00650BE1">
      <w:pPr>
        <w:pStyle w:val="a6"/>
        <w:spacing w:before="78" w:line="220" w:lineRule="auto"/>
        <w:ind w:left="126"/>
        <w:outlineLvl w:val="1"/>
        <w:rPr>
          <w:sz w:val="24"/>
          <w:szCs w:val="24"/>
          <w:lang w:eastAsia="zh-CN"/>
        </w:rPr>
      </w:pPr>
      <w:r>
        <w:rPr>
          <w:spacing w:val="-1"/>
          <w:sz w:val="24"/>
          <w:szCs w:val="24"/>
          <w:lang w:eastAsia="zh-CN"/>
          <w14:textOutline w14:w="1536" w14:cap="flat" w14:cmpd="sng" w14:algn="ctr">
            <w14:solidFill>
              <w14:srgbClr w14:val="000000"/>
            </w14:solidFill>
            <w14:prstDash w14:val="solid"/>
            <w14:miter w14:lim="0"/>
          </w14:textOutline>
        </w:rPr>
        <w:t>二、申请人的资格要求（须同时满足）</w:t>
      </w:r>
    </w:p>
    <w:p w14:paraId="73BB5187" w14:textId="77777777" w:rsidR="00F60174" w:rsidRDefault="00650BE1">
      <w:pPr>
        <w:pStyle w:val="a6"/>
        <w:spacing w:before="182" w:line="465" w:lineRule="exact"/>
        <w:ind w:left="619"/>
        <w:rPr>
          <w:sz w:val="24"/>
          <w:szCs w:val="24"/>
          <w:lang w:eastAsia="zh-CN"/>
        </w:rPr>
      </w:pPr>
      <w:r>
        <w:rPr>
          <w:rFonts w:cs="Arial"/>
          <w:spacing w:val="-2"/>
          <w:position w:val="17"/>
          <w:sz w:val="24"/>
          <w:szCs w:val="24"/>
          <w:lang w:eastAsia="zh-CN"/>
        </w:rPr>
        <w:t>1.</w:t>
      </w:r>
      <w:r>
        <w:rPr>
          <w:spacing w:val="-2"/>
          <w:position w:val="17"/>
          <w:sz w:val="24"/>
          <w:szCs w:val="24"/>
          <w:lang w:eastAsia="zh-CN"/>
        </w:rPr>
        <w:t>满足《中华人民共和国政府采购法》第二十二条规定；</w:t>
      </w:r>
    </w:p>
    <w:p w14:paraId="743393DD" w14:textId="77777777" w:rsidR="00F60174" w:rsidRDefault="00650BE1">
      <w:pPr>
        <w:pStyle w:val="a6"/>
        <w:spacing w:before="1" w:line="219" w:lineRule="auto"/>
        <w:ind w:left="610"/>
        <w:rPr>
          <w:sz w:val="24"/>
          <w:szCs w:val="24"/>
          <w:lang w:eastAsia="zh-CN"/>
        </w:rPr>
      </w:pPr>
      <w:r>
        <w:rPr>
          <w:rFonts w:cs="Arial"/>
          <w:spacing w:val="-3"/>
          <w:sz w:val="24"/>
          <w:szCs w:val="24"/>
          <w:lang w:eastAsia="zh-CN"/>
        </w:rPr>
        <w:t>2.</w:t>
      </w:r>
      <w:r>
        <w:rPr>
          <w:spacing w:val="-3"/>
          <w:sz w:val="24"/>
          <w:szCs w:val="24"/>
          <w:lang w:eastAsia="zh-CN"/>
        </w:rPr>
        <w:t>落实政府采购政策需满足的资格要求：</w:t>
      </w:r>
    </w:p>
    <w:p w14:paraId="79BC6DCF" w14:textId="77777777" w:rsidR="00F60174" w:rsidRDefault="00650BE1">
      <w:pPr>
        <w:pStyle w:val="a6"/>
        <w:spacing w:before="182" w:line="221" w:lineRule="auto"/>
        <w:ind w:left="610"/>
        <w:rPr>
          <w:sz w:val="24"/>
          <w:szCs w:val="24"/>
          <w:lang w:eastAsia="zh-CN"/>
        </w:rPr>
      </w:pPr>
      <w:r>
        <w:rPr>
          <w:rFonts w:cs="Arial"/>
          <w:spacing w:val="1"/>
          <w:sz w:val="24"/>
          <w:szCs w:val="24"/>
          <w:lang w:eastAsia="zh-CN"/>
        </w:rPr>
        <w:t xml:space="preserve">2.1  </w:t>
      </w:r>
      <w:r>
        <w:rPr>
          <w:spacing w:val="1"/>
          <w:sz w:val="24"/>
          <w:szCs w:val="24"/>
          <w:lang w:eastAsia="zh-CN"/>
        </w:rPr>
        <w:t>中小企业政策</w:t>
      </w:r>
    </w:p>
    <w:p w14:paraId="4CCD8706" w14:textId="77777777" w:rsidR="00F60174" w:rsidRDefault="00650BE1">
      <w:pPr>
        <w:pStyle w:val="a6"/>
        <w:spacing w:before="183" w:line="466" w:lineRule="exact"/>
        <w:ind w:right="888"/>
        <w:rPr>
          <w:spacing w:val="7"/>
          <w:position w:val="16"/>
          <w:sz w:val="24"/>
          <w:szCs w:val="24"/>
          <w:lang w:eastAsia="zh-CN"/>
        </w:rPr>
      </w:pPr>
      <w:r>
        <w:rPr>
          <w:spacing w:val="7"/>
          <w:position w:val="16"/>
          <w:sz w:val="24"/>
          <w:szCs w:val="24"/>
          <w:lang w:eastAsia="zh-CN"/>
        </w:rPr>
        <w:t xml:space="preserve">本项目专门面向 </w:t>
      </w:r>
      <w:r>
        <w:rPr>
          <w:rFonts w:ascii="Segoe UI Emoji" w:hAnsi="Segoe UI Emoji" w:cs="Segoe UI Emoji"/>
          <w:spacing w:val="7"/>
          <w:position w:val="16"/>
          <w:sz w:val="24"/>
          <w:szCs w:val="24"/>
          <w:lang w:eastAsia="zh-CN"/>
        </w:rPr>
        <w:t>☑</w:t>
      </w:r>
      <w:r>
        <w:rPr>
          <w:spacing w:val="7"/>
          <w:position w:val="16"/>
          <w:sz w:val="24"/>
          <w:szCs w:val="24"/>
          <w:lang w:eastAsia="zh-CN"/>
        </w:rPr>
        <w:t>中小</w:t>
      </w:r>
      <w:r>
        <w:rPr>
          <w:rFonts w:hint="eastAsia"/>
          <w:spacing w:val="7"/>
          <w:position w:val="16"/>
          <w:sz w:val="24"/>
          <w:szCs w:val="24"/>
          <w:lang w:eastAsia="zh-CN"/>
        </w:rPr>
        <w:t xml:space="preserve"> </w:t>
      </w:r>
      <w:r>
        <w:rPr>
          <w:rFonts w:cs="Arial"/>
          <w:spacing w:val="7"/>
          <w:position w:val="16"/>
          <w:sz w:val="20"/>
          <w:szCs w:val="20"/>
          <w:lang w:eastAsia="zh-CN"/>
        </w:rPr>
        <w:sym w:font="Wingdings" w:char="F0A8"/>
      </w:r>
      <w:r>
        <w:rPr>
          <w:spacing w:val="7"/>
          <w:position w:val="16"/>
          <w:sz w:val="24"/>
          <w:szCs w:val="24"/>
          <w:lang w:eastAsia="zh-CN"/>
        </w:rPr>
        <w:t>小</w:t>
      </w:r>
      <w:proofErr w:type="gramStart"/>
      <w:r>
        <w:rPr>
          <w:spacing w:val="7"/>
          <w:position w:val="16"/>
          <w:sz w:val="24"/>
          <w:szCs w:val="24"/>
          <w:lang w:eastAsia="zh-CN"/>
        </w:rPr>
        <w:t>微企业</w:t>
      </w:r>
      <w:proofErr w:type="gramEnd"/>
      <w:r>
        <w:rPr>
          <w:spacing w:val="7"/>
          <w:position w:val="16"/>
          <w:sz w:val="24"/>
          <w:szCs w:val="24"/>
          <w:lang w:eastAsia="zh-CN"/>
        </w:rPr>
        <w:t xml:space="preserve"> </w:t>
      </w:r>
      <w:r>
        <w:rPr>
          <w:spacing w:val="6"/>
          <w:position w:val="16"/>
          <w:sz w:val="24"/>
          <w:szCs w:val="24"/>
          <w:lang w:eastAsia="zh-CN"/>
        </w:rPr>
        <w:t xml:space="preserve"> 采购。</w:t>
      </w:r>
      <w:r>
        <w:rPr>
          <w:rFonts w:cs="Arial Unicode MS"/>
          <w:spacing w:val="6"/>
          <w:position w:val="16"/>
          <w:sz w:val="24"/>
          <w:szCs w:val="24"/>
          <w:lang w:eastAsia="zh-CN"/>
        </w:rPr>
        <w:t>即：</w:t>
      </w:r>
      <w:r>
        <w:rPr>
          <w:rFonts w:hint="eastAsia"/>
          <w:spacing w:val="7"/>
          <w:position w:val="16"/>
          <w:sz w:val="24"/>
          <w:szCs w:val="24"/>
          <w:lang w:eastAsia="zh-CN"/>
        </w:rPr>
        <w:t>提</w:t>
      </w:r>
      <w:r>
        <w:rPr>
          <w:spacing w:val="7"/>
          <w:position w:val="16"/>
          <w:sz w:val="24"/>
          <w:szCs w:val="24"/>
          <w:lang w:eastAsia="zh-CN"/>
        </w:rPr>
        <w:t>供的服务全部由符合政策要求的</w:t>
      </w:r>
      <w:r>
        <w:rPr>
          <w:rFonts w:hint="eastAsia"/>
          <w:spacing w:val="7"/>
          <w:position w:val="16"/>
          <w:sz w:val="24"/>
          <w:szCs w:val="24"/>
          <w:lang w:eastAsia="zh-CN"/>
        </w:rPr>
        <w:t>中小/小</w:t>
      </w:r>
      <w:proofErr w:type="gramStart"/>
      <w:r>
        <w:rPr>
          <w:rFonts w:hint="eastAsia"/>
          <w:spacing w:val="7"/>
          <w:position w:val="16"/>
          <w:sz w:val="24"/>
          <w:szCs w:val="24"/>
          <w:lang w:eastAsia="zh-CN"/>
        </w:rPr>
        <w:t>微</w:t>
      </w:r>
      <w:r>
        <w:rPr>
          <w:spacing w:val="7"/>
          <w:position w:val="16"/>
          <w:sz w:val="24"/>
          <w:szCs w:val="24"/>
          <w:lang w:eastAsia="zh-CN"/>
        </w:rPr>
        <w:t>企业</w:t>
      </w:r>
      <w:proofErr w:type="gramEnd"/>
      <w:r>
        <w:rPr>
          <w:spacing w:val="7"/>
          <w:position w:val="16"/>
          <w:sz w:val="24"/>
          <w:szCs w:val="24"/>
          <w:lang w:eastAsia="zh-CN"/>
        </w:rPr>
        <w:t>承接。</w:t>
      </w:r>
    </w:p>
    <w:p w14:paraId="03C1CF85" w14:textId="77777777" w:rsidR="00F60174" w:rsidRPr="003010C1" w:rsidRDefault="00650BE1">
      <w:pPr>
        <w:pStyle w:val="a6"/>
        <w:spacing w:before="1" w:line="219" w:lineRule="auto"/>
        <w:ind w:left="611"/>
        <w:rPr>
          <w:sz w:val="24"/>
          <w:szCs w:val="24"/>
          <w:lang w:eastAsia="zh-CN"/>
        </w:rPr>
      </w:pPr>
      <w:r w:rsidRPr="003010C1">
        <w:rPr>
          <w:rFonts w:cs="Arial"/>
          <w:spacing w:val="-4"/>
          <w:sz w:val="24"/>
          <w:szCs w:val="24"/>
          <w:lang w:eastAsia="zh-CN"/>
        </w:rPr>
        <w:t>3.</w:t>
      </w:r>
      <w:r w:rsidRPr="003010C1">
        <w:rPr>
          <w:spacing w:val="-4"/>
          <w:sz w:val="24"/>
          <w:szCs w:val="24"/>
          <w:lang w:eastAsia="zh-CN"/>
        </w:rPr>
        <w:t>本项目的特定资格要求：</w:t>
      </w:r>
    </w:p>
    <w:p w14:paraId="3D42C8BB" w14:textId="77777777" w:rsidR="00F60174" w:rsidRPr="003010C1" w:rsidRDefault="00650BE1">
      <w:pPr>
        <w:pStyle w:val="a6"/>
        <w:spacing w:before="78" w:line="465" w:lineRule="exact"/>
        <w:ind w:left="500"/>
        <w:rPr>
          <w:sz w:val="24"/>
          <w:szCs w:val="24"/>
          <w:lang w:eastAsia="zh-CN"/>
        </w:rPr>
      </w:pPr>
      <w:r w:rsidRPr="003010C1">
        <w:rPr>
          <w:rFonts w:cs="Arial"/>
          <w:spacing w:val="-2"/>
          <w:position w:val="17"/>
          <w:sz w:val="24"/>
          <w:szCs w:val="24"/>
          <w:lang w:eastAsia="zh-CN"/>
        </w:rPr>
        <w:t xml:space="preserve">3.1 </w:t>
      </w:r>
      <w:r w:rsidRPr="003010C1">
        <w:rPr>
          <w:spacing w:val="-2"/>
          <w:position w:val="17"/>
          <w:sz w:val="24"/>
          <w:szCs w:val="24"/>
          <w:lang w:eastAsia="zh-CN"/>
        </w:rPr>
        <w:t>本项目是否属于政府购买服务：</w:t>
      </w:r>
    </w:p>
    <w:p w14:paraId="461B763D" w14:textId="77777777" w:rsidR="00F60174" w:rsidRPr="003010C1" w:rsidRDefault="00650BE1">
      <w:pPr>
        <w:pStyle w:val="a6"/>
        <w:spacing w:before="1" w:line="220" w:lineRule="auto"/>
        <w:ind w:left="1012"/>
        <w:rPr>
          <w:sz w:val="24"/>
          <w:szCs w:val="24"/>
          <w:lang w:eastAsia="zh-CN"/>
        </w:rPr>
      </w:pPr>
      <w:r w:rsidRPr="003010C1">
        <w:rPr>
          <w:rFonts w:ascii="Segoe UI Emoji" w:hAnsi="Segoe UI Emoji" w:cs="Segoe UI Emoji"/>
          <w:spacing w:val="29"/>
          <w:sz w:val="20"/>
          <w:szCs w:val="20"/>
          <w:lang w:eastAsia="zh-CN"/>
        </w:rPr>
        <w:t>☑</w:t>
      </w:r>
      <w:r w:rsidRPr="003010C1">
        <w:rPr>
          <w:spacing w:val="29"/>
          <w:sz w:val="24"/>
          <w:szCs w:val="24"/>
          <w:lang w:eastAsia="zh-CN"/>
        </w:rPr>
        <w:t>否</w:t>
      </w:r>
    </w:p>
    <w:p w14:paraId="2693E6DE" w14:textId="77777777" w:rsidR="00F60174" w:rsidRPr="003010C1" w:rsidRDefault="00650BE1">
      <w:pPr>
        <w:pStyle w:val="a6"/>
        <w:spacing w:before="180" w:line="468" w:lineRule="exact"/>
        <w:ind w:right="57"/>
        <w:jc w:val="right"/>
        <w:rPr>
          <w:sz w:val="24"/>
          <w:szCs w:val="24"/>
          <w:lang w:eastAsia="zh-CN"/>
        </w:rPr>
      </w:pPr>
      <w:r w:rsidRPr="003010C1">
        <w:rPr>
          <w:rFonts w:cs="Arial"/>
          <w:spacing w:val="-2"/>
          <w:position w:val="17"/>
          <w:sz w:val="20"/>
          <w:szCs w:val="20"/>
          <w:lang w:eastAsia="zh-CN"/>
        </w:rPr>
        <w:t>□</w:t>
      </w:r>
      <w:r w:rsidRPr="003010C1">
        <w:rPr>
          <w:spacing w:val="-2"/>
          <w:position w:val="17"/>
          <w:sz w:val="24"/>
          <w:szCs w:val="24"/>
          <w:lang w:eastAsia="zh-CN"/>
        </w:rPr>
        <w:t>是，</w:t>
      </w:r>
      <w:r w:rsidRPr="003010C1">
        <w:rPr>
          <w:spacing w:val="-23"/>
          <w:position w:val="17"/>
          <w:sz w:val="24"/>
          <w:szCs w:val="24"/>
          <w:lang w:eastAsia="zh-CN"/>
        </w:rPr>
        <w:t xml:space="preserve"> </w:t>
      </w:r>
      <w:r w:rsidRPr="003010C1">
        <w:rPr>
          <w:spacing w:val="-2"/>
          <w:position w:val="17"/>
          <w:sz w:val="24"/>
          <w:szCs w:val="24"/>
          <w:lang w:eastAsia="zh-CN"/>
        </w:rPr>
        <w:t>公益一类事业单位、使用事业编制且由财政拨款保障的群团组织，不得</w:t>
      </w:r>
    </w:p>
    <w:p w14:paraId="130C8AEC" w14:textId="77777777" w:rsidR="00F60174" w:rsidRPr="003010C1" w:rsidRDefault="00650BE1">
      <w:pPr>
        <w:pStyle w:val="a6"/>
        <w:spacing w:line="220" w:lineRule="auto"/>
        <w:ind w:left="1003"/>
        <w:rPr>
          <w:sz w:val="24"/>
          <w:szCs w:val="24"/>
          <w:lang w:eastAsia="zh-CN"/>
        </w:rPr>
      </w:pPr>
      <w:r w:rsidRPr="003010C1">
        <w:rPr>
          <w:spacing w:val="-9"/>
          <w:sz w:val="24"/>
          <w:szCs w:val="24"/>
          <w:lang w:eastAsia="zh-CN"/>
        </w:rPr>
        <w:t>作为承接主体；</w:t>
      </w:r>
    </w:p>
    <w:p w14:paraId="633A4305" w14:textId="77777777" w:rsidR="00F60174" w:rsidRPr="003010C1" w:rsidRDefault="00650BE1">
      <w:pPr>
        <w:pStyle w:val="a6"/>
        <w:spacing w:before="179" w:line="220" w:lineRule="auto"/>
        <w:ind w:left="500"/>
        <w:rPr>
          <w:spacing w:val="65"/>
          <w:sz w:val="24"/>
          <w:szCs w:val="24"/>
          <w:lang w:eastAsia="zh-CN"/>
        </w:rPr>
      </w:pPr>
      <w:r w:rsidRPr="003010C1">
        <w:rPr>
          <w:rFonts w:cs="Arial"/>
          <w:spacing w:val="-12"/>
          <w:sz w:val="24"/>
          <w:szCs w:val="24"/>
          <w:lang w:eastAsia="zh-CN"/>
        </w:rPr>
        <w:t xml:space="preserve">3.2 </w:t>
      </w:r>
      <w:r w:rsidRPr="003010C1">
        <w:rPr>
          <w:spacing w:val="-12"/>
          <w:sz w:val="24"/>
          <w:szCs w:val="24"/>
          <w:lang w:eastAsia="zh-CN"/>
        </w:rPr>
        <w:t>其他特定资格要求：</w:t>
      </w:r>
      <w:r w:rsidRPr="003010C1">
        <w:rPr>
          <w:spacing w:val="65"/>
          <w:sz w:val="24"/>
          <w:szCs w:val="24"/>
          <w:lang w:eastAsia="zh-CN"/>
        </w:rPr>
        <w:t xml:space="preserve"> </w:t>
      </w:r>
    </w:p>
    <w:p w14:paraId="4D29F500" w14:textId="77777777" w:rsidR="00F60174" w:rsidRDefault="00650BE1">
      <w:pPr>
        <w:pStyle w:val="a6"/>
        <w:spacing w:before="179" w:line="220" w:lineRule="auto"/>
        <w:ind w:left="500"/>
        <w:rPr>
          <w:sz w:val="24"/>
          <w:szCs w:val="24"/>
          <w:lang w:eastAsia="zh-CN"/>
        </w:rPr>
      </w:pPr>
      <w:r>
        <w:rPr>
          <w:rFonts w:hint="eastAsia"/>
          <w:sz w:val="24"/>
          <w:szCs w:val="24"/>
          <w:u w:val="single"/>
          <w:lang w:eastAsia="zh-CN"/>
        </w:rPr>
        <w:t>无</w:t>
      </w:r>
    </w:p>
    <w:p w14:paraId="5DA8E733" w14:textId="77777777" w:rsidR="00F60174" w:rsidRDefault="00650BE1">
      <w:pPr>
        <w:pStyle w:val="a6"/>
        <w:spacing w:before="79" w:line="219" w:lineRule="auto"/>
        <w:ind w:left="11"/>
        <w:outlineLvl w:val="1"/>
        <w:rPr>
          <w:sz w:val="24"/>
          <w:szCs w:val="24"/>
          <w:lang w:eastAsia="zh-CN"/>
        </w:rPr>
      </w:pPr>
      <w:r>
        <w:rPr>
          <w:spacing w:val="-1"/>
          <w:sz w:val="24"/>
          <w:szCs w:val="24"/>
          <w:lang w:eastAsia="zh-CN"/>
          <w14:textOutline w14:w="1536" w14:cap="flat" w14:cmpd="sng" w14:algn="ctr">
            <w14:solidFill>
              <w14:srgbClr w14:val="000000"/>
            </w14:solidFill>
            <w14:prstDash w14:val="solid"/>
            <w14:miter w14:lim="0"/>
          </w14:textOutline>
        </w:rPr>
        <w:t>三、获取采购文件</w:t>
      </w:r>
    </w:p>
    <w:p w14:paraId="33BA8671" w14:textId="09EDC5FF" w:rsidR="00F60174" w:rsidRDefault="00650BE1">
      <w:pPr>
        <w:spacing w:line="247" w:lineRule="auto"/>
        <w:rPr>
          <w:rFonts w:ascii="宋体" w:eastAsia="宋体" w:hAnsi="宋体" w:cs="宋体"/>
          <w:spacing w:val="-14"/>
          <w:sz w:val="24"/>
          <w:szCs w:val="24"/>
          <w:lang w:eastAsia="zh-CN"/>
        </w:rPr>
      </w:pPr>
      <w:r>
        <w:rPr>
          <w:rFonts w:ascii="宋体" w:eastAsia="宋体" w:hAnsi="宋体" w:hint="eastAsia"/>
          <w:spacing w:val="-14"/>
          <w:sz w:val="24"/>
          <w:szCs w:val="24"/>
          <w:lang w:eastAsia="zh-CN"/>
        </w:rPr>
        <w:t>1.</w:t>
      </w:r>
      <w:r>
        <w:rPr>
          <w:rFonts w:ascii="宋体" w:eastAsia="宋体" w:hAnsi="宋体" w:cs="宋体" w:hint="eastAsia"/>
          <w:spacing w:val="-14"/>
          <w:sz w:val="24"/>
          <w:szCs w:val="24"/>
          <w:lang w:eastAsia="zh-CN"/>
        </w:rPr>
        <w:t>时间： 20</w:t>
      </w:r>
      <w:r>
        <w:rPr>
          <w:rFonts w:ascii="宋体" w:eastAsia="宋体" w:hAnsi="宋体" w:cs="宋体"/>
          <w:spacing w:val="-14"/>
          <w:sz w:val="24"/>
          <w:szCs w:val="24"/>
          <w:lang w:eastAsia="zh-CN"/>
        </w:rPr>
        <w:t>25</w:t>
      </w:r>
      <w:r>
        <w:rPr>
          <w:rFonts w:ascii="宋体" w:eastAsia="宋体" w:hAnsi="宋体" w:cs="宋体" w:hint="eastAsia"/>
          <w:spacing w:val="-14"/>
          <w:sz w:val="24"/>
          <w:szCs w:val="24"/>
          <w:lang w:eastAsia="zh-CN"/>
        </w:rPr>
        <w:t>年</w:t>
      </w:r>
      <w:r w:rsidR="00BB02F1">
        <w:rPr>
          <w:rFonts w:ascii="宋体" w:eastAsia="宋体" w:hAnsi="宋体" w:cs="宋体"/>
          <w:spacing w:val="-14"/>
          <w:sz w:val="24"/>
          <w:szCs w:val="24"/>
          <w:lang w:eastAsia="zh-CN"/>
        </w:rPr>
        <w:t>7</w:t>
      </w:r>
      <w:r>
        <w:rPr>
          <w:rFonts w:ascii="宋体" w:eastAsia="宋体" w:hAnsi="宋体" w:cs="宋体" w:hint="eastAsia"/>
          <w:spacing w:val="-14"/>
          <w:sz w:val="24"/>
          <w:szCs w:val="24"/>
          <w:lang w:eastAsia="zh-CN"/>
        </w:rPr>
        <w:t>月</w:t>
      </w:r>
      <w:r w:rsidR="00BB02F1">
        <w:rPr>
          <w:rFonts w:ascii="宋体" w:eastAsia="宋体" w:hAnsi="宋体" w:cs="宋体"/>
          <w:spacing w:val="-14"/>
          <w:sz w:val="24"/>
          <w:szCs w:val="24"/>
          <w:lang w:eastAsia="zh-CN"/>
        </w:rPr>
        <w:t>10</w:t>
      </w:r>
      <w:r>
        <w:rPr>
          <w:rFonts w:ascii="宋体" w:eastAsia="宋体" w:hAnsi="宋体" w:cs="宋体" w:hint="eastAsia"/>
          <w:spacing w:val="-14"/>
          <w:sz w:val="24"/>
          <w:szCs w:val="24"/>
          <w:lang w:eastAsia="zh-CN"/>
        </w:rPr>
        <w:t>日至20</w:t>
      </w:r>
      <w:r>
        <w:rPr>
          <w:rFonts w:ascii="宋体" w:eastAsia="宋体" w:hAnsi="宋体" w:cs="宋体"/>
          <w:spacing w:val="-14"/>
          <w:sz w:val="24"/>
          <w:szCs w:val="24"/>
          <w:lang w:eastAsia="zh-CN"/>
        </w:rPr>
        <w:t>25</w:t>
      </w:r>
      <w:r>
        <w:rPr>
          <w:rFonts w:ascii="宋体" w:eastAsia="宋体" w:hAnsi="宋体" w:cs="宋体" w:hint="eastAsia"/>
          <w:spacing w:val="-14"/>
          <w:sz w:val="24"/>
          <w:szCs w:val="24"/>
          <w:lang w:eastAsia="zh-CN"/>
        </w:rPr>
        <w:t xml:space="preserve"> 年</w:t>
      </w:r>
      <w:r w:rsidR="00BB02F1">
        <w:rPr>
          <w:rFonts w:ascii="宋体" w:eastAsia="宋体" w:hAnsi="宋体" w:cs="宋体"/>
          <w:spacing w:val="-14"/>
          <w:sz w:val="24"/>
          <w:szCs w:val="24"/>
          <w:lang w:eastAsia="zh-CN"/>
        </w:rPr>
        <w:t>7</w:t>
      </w:r>
      <w:r>
        <w:rPr>
          <w:rFonts w:ascii="宋体" w:eastAsia="宋体" w:hAnsi="宋体" w:cs="宋体" w:hint="eastAsia"/>
          <w:spacing w:val="-14"/>
          <w:sz w:val="24"/>
          <w:szCs w:val="24"/>
          <w:lang w:eastAsia="zh-CN"/>
        </w:rPr>
        <w:t>月</w:t>
      </w:r>
      <w:r w:rsidR="00BB02F1">
        <w:rPr>
          <w:rFonts w:ascii="宋体" w:eastAsia="宋体" w:hAnsi="宋体" w:cs="宋体"/>
          <w:spacing w:val="-14"/>
          <w:sz w:val="24"/>
          <w:szCs w:val="24"/>
          <w:lang w:eastAsia="zh-CN"/>
        </w:rPr>
        <w:t>17</w:t>
      </w:r>
      <w:r>
        <w:rPr>
          <w:rFonts w:ascii="宋体" w:eastAsia="宋体" w:hAnsi="宋体" w:cs="宋体" w:hint="eastAsia"/>
          <w:spacing w:val="-14"/>
          <w:sz w:val="24"/>
          <w:szCs w:val="24"/>
          <w:lang w:eastAsia="zh-CN"/>
        </w:rPr>
        <w:t>日， 每天上午00:00 至</w:t>
      </w:r>
      <w:r w:rsidR="00BB02F1">
        <w:rPr>
          <w:rFonts w:ascii="宋体" w:eastAsia="宋体" w:hAnsi="宋体" w:cs="宋体"/>
          <w:spacing w:val="-14"/>
          <w:sz w:val="24"/>
          <w:szCs w:val="24"/>
          <w:lang w:eastAsia="zh-CN"/>
        </w:rPr>
        <w:t>14</w:t>
      </w:r>
      <w:r>
        <w:rPr>
          <w:rFonts w:ascii="宋体" w:eastAsia="宋体" w:hAnsi="宋体" w:cs="宋体" w:hint="eastAsia"/>
          <w:spacing w:val="-14"/>
          <w:sz w:val="24"/>
          <w:szCs w:val="24"/>
          <w:lang w:eastAsia="zh-CN"/>
        </w:rPr>
        <w:t>:00 ，下午</w:t>
      </w:r>
      <w:r w:rsidR="00BB02F1">
        <w:rPr>
          <w:rFonts w:ascii="宋体" w:eastAsia="宋体" w:hAnsi="宋体" w:cs="宋体"/>
          <w:spacing w:val="-14"/>
          <w:sz w:val="24"/>
          <w:szCs w:val="24"/>
          <w:lang w:eastAsia="zh-CN"/>
        </w:rPr>
        <w:t>14</w:t>
      </w:r>
      <w:r>
        <w:rPr>
          <w:rFonts w:ascii="宋体" w:eastAsia="宋体" w:hAnsi="宋体" w:cs="宋体" w:hint="eastAsia"/>
          <w:spacing w:val="-14"/>
          <w:sz w:val="24"/>
          <w:szCs w:val="24"/>
          <w:lang w:eastAsia="zh-CN"/>
        </w:rPr>
        <w:t>:00  至23:59（北京时间，法定节假日除外）。</w:t>
      </w:r>
    </w:p>
    <w:p w14:paraId="15C45AA5" w14:textId="77777777" w:rsidR="00F60174" w:rsidRDefault="00650BE1">
      <w:pPr>
        <w:spacing w:line="247" w:lineRule="auto"/>
        <w:rPr>
          <w:rFonts w:ascii="宋体" w:eastAsia="宋体" w:hAnsi="宋体" w:cs="宋体"/>
          <w:spacing w:val="-14"/>
          <w:sz w:val="24"/>
          <w:szCs w:val="24"/>
          <w:lang w:eastAsia="zh-CN"/>
        </w:rPr>
      </w:pPr>
      <w:r>
        <w:rPr>
          <w:rFonts w:ascii="宋体" w:eastAsia="宋体" w:hAnsi="宋体" w:cs="宋体" w:hint="eastAsia"/>
          <w:spacing w:val="-14"/>
          <w:sz w:val="24"/>
          <w:szCs w:val="24"/>
          <w:lang w:eastAsia="zh-CN"/>
        </w:rPr>
        <w:t>2.地点：政</w:t>
      </w:r>
      <w:proofErr w:type="gramStart"/>
      <w:r>
        <w:rPr>
          <w:rFonts w:ascii="宋体" w:eastAsia="宋体" w:hAnsi="宋体" w:cs="宋体" w:hint="eastAsia"/>
          <w:spacing w:val="-14"/>
          <w:sz w:val="24"/>
          <w:szCs w:val="24"/>
          <w:lang w:eastAsia="zh-CN"/>
        </w:rPr>
        <w:t>采云</w:t>
      </w:r>
      <w:proofErr w:type="gramEnd"/>
      <w:r>
        <w:rPr>
          <w:rFonts w:ascii="宋体" w:eastAsia="宋体" w:hAnsi="宋体" w:cs="宋体" w:hint="eastAsia"/>
          <w:spacing w:val="-14"/>
          <w:sz w:val="24"/>
          <w:szCs w:val="24"/>
          <w:lang w:eastAsia="zh-CN"/>
        </w:rPr>
        <w:t>平台（www.zcygov.cn）</w:t>
      </w:r>
    </w:p>
    <w:p w14:paraId="28D62B42" w14:textId="77777777" w:rsidR="00F60174" w:rsidRDefault="00650BE1">
      <w:pPr>
        <w:spacing w:line="247" w:lineRule="auto"/>
        <w:rPr>
          <w:rFonts w:ascii="宋体" w:eastAsia="宋体" w:hAnsi="宋体" w:cs="宋体"/>
          <w:spacing w:val="-14"/>
          <w:sz w:val="24"/>
          <w:szCs w:val="24"/>
          <w:lang w:eastAsia="zh-CN"/>
        </w:rPr>
      </w:pPr>
      <w:r>
        <w:rPr>
          <w:rFonts w:ascii="宋体" w:eastAsia="宋体" w:hAnsi="宋体" w:cs="宋体" w:hint="eastAsia"/>
          <w:spacing w:val="-14"/>
          <w:sz w:val="24"/>
          <w:szCs w:val="24"/>
          <w:lang w:eastAsia="zh-CN"/>
        </w:rPr>
        <w:t>3.方式：政</w:t>
      </w:r>
      <w:proofErr w:type="gramStart"/>
      <w:r>
        <w:rPr>
          <w:rFonts w:ascii="宋体" w:eastAsia="宋体" w:hAnsi="宋体" w:cs="宋体" w:hint="eastAsia"/>
          <w:spacing w:val="-14"/>
          <w:sz w:val="24"/>
          <w:szCs w:val="24"/>
          <w:lang w:eastAsia="zh-CN"/>
        </w:rPr>
        <w:t>采云</w:t>
      </w:r>
      <w:proofErr w:type="gramEnd"/>
      <w:r>
        <w:rPr>
          <w:rFonts w:ascii="宋体" w:eastAsia="宋体" w:hAnsi="宋体" w:cs="宋体" w:hint="eastAsia"/>
          <w:spacing w:val="-14"/>
          <w:sz w:val="24"/>
          <w:szCs w:val="24"/>
          <w:lang w:eastAsia="zh-CN"/>
        </w:rPr>
        <w:t>平台（www.zcygov.cn）在线申请获取采购文件（进入</w:t>
      </w:r>
      <w:r>
        <w:rPr>
          <w:rFonts w:ascii="宋体" w:eastAsia="宋体" w:hAnsi="宋体" w:cs="宋体"/>
          <w:spacing w:val="-14"/>
          <w:sz w:val="24"/>
          <w:szCs w:val="24"/>
          <w:lang w:eastAsia="zh-CN"/>
        </w:rPr>
        <w:t>“</w:t>
      </w:r>
      <w:r>
        <w:rPr>
          <w:rFonts w:ascii="宋体" w:eastAsia="宋体" w:hAnsi="宋体" w:cs="宋体" w:hint="eastAsia"/>
          <w:spacing w:val="-14"/>
          <w:sz w:val="24"/>
          <w:szCs w:val="24"/>
          <w:lang w:eastAsia="zh-CN"/>
        </w:rPr>
        <w:t>项目采购</w:t>
      </w:r>
      <w:r>
        <w:rPr>
          <w:rFonts w:ascii="宋体" w:eastAsia="宋体" w:hAnsi="宋体" w:cs="宋体"/>
          <w:spacing w:val="-14"/>
          <w:sz w:val="24"/>
          <w:szCs w:val="24"/>
          <w:lang w:eastAsia="zh-CN"/>
        </w:rPr>
        <w:t>”</w:t>
      </w:r>
      <w:r>
        <w:rPr>
          <w:rFonts w:ascii="宋体" w:eastAsia="宋体" w:hAnsi="宋体" w:cs="宋体" w:hint="eastAsia"/>
          <w:spacing w:val="-14"/>
          <w:sz w:val="24"/>
          <w:szCs w:val="24"/>
          <w:lang w:eastAsia="zh-CN"/>
        </w:rPr>
        <w:t xml:space="preserve">应用，在获取采购文件菜单中选择项目，申请获取采购文件） </w:t>
      </w:r>
    </w:p>
    <w:p w14:paraId="3B46491C" w14:textId="77777777" w:rsidR="00F60174" w:rsidRDefault="00650BE1">
      <w:pPr>
        <w:spacing w:line="247" w:lineRule="auto"/>
        <w:rPr>
          <w:rFonts w:ascii="宋体" w:eastAsia="宋体" w:hAnsi="宋体" w:cs="宋体"/>
          <w:spacing w:val="-14"/>
          <w:sz w:val="24"/>
          <w:szCs w:val="24"/>
          <w:lang w:eastAsia="zh-CN"/>
        </w:rPr>
      </w:pPr>
      <w:r>
        <w:rPr>
          <w:rFonts w:ascii="宋体" w:eastAsia="宋体" w:hAnsi="宋体" w:cs="宋体" w:hint="eastAsia"/>
          <w:spacing w:val="-14"/>
          <w:sz w:val="24"/>
          <w:szCs w:val="24"/>
          <w:lang w:eastAsia="zh-CN"/>
        </w:rPr>
        <w:t>4.售价： 0 元。</w:t>
      </w:r>
    </w:p>
    <w:p w14:paraId="126F919D" w14:textId="77777777" w:rsidR="00F60174" w:rsidRDefault="00650BE1">
      <w:pPr>
        <w:pStyle w:val="a6"/>
        <w:spacing w:before="105" w:line="189" w:lineRule="auto"/>
        <w:ind w:left="34"/>
        <w:outlineLvl w:val="1"/>
        <w:rPr>
          <w:sz w:val="24"/>
          <w:szCs w:val="24"/>
          <w:lang w:eastAsia="zh-CN"/>
        </w:rPr>
      </w:pPr>
      <w:r>
        <w:rPr>
          <w:spacing w:val="-1"/>
          <w:sz w:val="24"/>
          <w:szCs w:val="24"/>
          <w:lang w:eastAsia="zh-CN"/>
          <w14:textOutline w14:w="1536" w14:cap="flat" w14:cmpd="sng" w14:algn="ctr">
            <w14:solidFill>
              <w14:srgbClr w14:val="000000"/>
            </w14:solidFill>
            <w14:prstDash w14:val="solid"/>
            <w14:miter w14:lim="0"/>
          </w14:textOutline>
        </w:rPr>
        <w:lastRenderedPageBreak/>
        <w:t>四、响应</w:t>
      </w:r>
      <w:r>
        <w:rPr>
          <w:rFonts w:cs="Arial Unicode MS"/>
          <w:spacing w:val="-1"/>
          <w:sz w:val="24"/>
          <w:szCs w:val="24"/>
          <w:lang w:eastAsia="zh-CN"/>
          <w14:textOutline w14:w="1536" w14:cap="flat" w14:cmpd="sng" w14:algn="ctr">
            <w14:solidFill>
              <w14:srgbClr w14:val="000000"/>
            </w14:solidFill>
            <w14:prstDash w14:val="solid"/>
            <w14:miter w14:lim="0"/>
          </w14:textOutline>
        </w:rPr>
        <w:t>文件</w:t>
      </w:r>
      <w:r>
        <w:rPr>
          <w:rFonts w:cs="Arial Unicode MS" w:hint="eastAsia"/>
          <w:spacing w:val="-1"/>
          <w:sz w:val="24"/>
          <w:szCs w:val="24"/>
          <w:lang w:eastAsia="zh-CN"/>
          <w14:textOutline w14:w="1536" w14:cap="flat" w14:cmpd="sng" w14:algn="ctr">
            <w14:solidFill>
              <w14:srgbClr w14:val="000000"/>
            </w14:solidFill>
            <w14:prstDash w14:val="solid"/>
            <w14:miter w14:lim="0"/>
          </w14:textOutline>
        </w:rPr>
        <w:t>提</w:t>
      </w:r>
      <w:r>
        <w:rPr>
          <w:spacing w:val="-1"/>
          <w:sz w:val="24"/>
          <w:szCs w:val="24"/>
          <w:lang w:eastAsia="zh-CN"/>
          <w14:textOutline w14:w="1536" w14:cap="flat" w14:cmpd="sng" w14:algn="ctr">
            <w14:solidFill>
              <w14:srgbClr w14:val="000000"/>
            </w14:solidFill>
            <w14:prstDash w14:val="solid"/>
            <w14:miter w14:lim="0"/>
          </w14:textOutline>
        </w:rPr>
        <w:t>交</w:t>
      </w:r>
    </w:p>
    <w:p w14:paraId="5D31F0BA" w14:textId="21185018" w:rsidR="00F60174" w:rsidRDefault="00650BE1">
      <w:pPr>
        <w:pStyle w:val="a6"/>
        <w:spacing w:before="138" w:line="220" w:lineRule="auto"/>
        <w:ind w:left="490"/>
        <w:rPr>
          <w:sz w:val="24"/>
          <w:szCs w:val="24"/>
          <w:lang w:eastAsia="zh-CN"/>
        </w:rPr>
      </w:pPr>
      <w:r>
        <w:rPr>
          <w:spacing w:val="-21"/>
          <w:sz w:val="24"/>
          <w:szCs w:val="24"/>
          <w:lang w:eastAsia="zh-CN"/>
        </w:rPr>
        <w:t>截止时间：</w:t>
      </w:r>
      <w:r>
        <w:rPr>
          <w:rFonts w:hint="eastAsia"/>
          <w:spacing w:val="-21"/>
          <w:sz w:val="24"/>
          <w:szCs w:val="24"/>
          <w:lang w:eastAsia="zh-CN"/>
        </w:rPr>
        <w:t>20</w:t>
      </w:r>
      <w:r>
        <w:rPr>
          <w:spacing w:val="-21"/>
          <w:sz w:val="24"/>
          <w:szCs w:val="24"/>
          <w:lang w:eastAsia="zh-CN"/>
        </w:rPr>
        <w:t>25年</w:t>
      </w:r>
      <w:r w:rsidR="00230FB3">
        <w:rPr>
          <w:spacing w:val="-21"/>
          <w:sz w:val="24"/>
          <w:szCs w:val="24"/>
          <w:lang w:eastAsia="zh-CN"/>
        </w:rPr>
        <w:t>7</w:t>
      </w:r>
      <w:r>
        <w:rPr>
          <w:spacing w:val="-21"/>
          <w:sz w:val="24"/>
          <w:szCs w:val="24"/>
          <w:lang w:eastAsia="zh-CN"/>
        </w:rPr>
        <w:t>月</w:t>
      </w:r>
      <w:r w:rsidR="00230FB3">
        <w:rPr>
          <w:sz w:val="24"/>
          <w:szCs w:val="24"/>
          <w:u w:val="single"/>
          <w:lang w:eastAsia="zh-CN"/>
        </w:rPr>
        <w:t>21</w:t>
      </w:r>
      <w:r>
        <w:rPr>
          <w:spacing w:val="-21"/>
          <w:sz w:val="24"/>
          <w:szCs w:val="24"/>
          <w:lang w:eastAsia="zh-CN"/>
        </w:rPr>
        <w:t>日</w:t>
      </w:r>
      <w:r w:rsidR="00230FB3">
        <w:rPr>
          <w:sz w:val="24"/>
          <w:szCs w:val="24"/>
          <w:u w:val="single"/>
          <w:lang w:eastAsia="zh-CN"/>
        </w:rPr>
        <w:t>16</w:t>
      </w:r>
      <w:r>
        <w:rPr>
          <w:spacing w:val="-21"/>
          <w:sz w:val="24"/>
          <w:szCs w:val="24"/>
          <w:lang w:eastAsia="zh-CN"/>
        </w:rPr>
        <w:t>点</w:t>
      </w:r>
      <w:r>
        <w:rPr>
          <w:rFonts w:hint="eastAsia"/>
          <w:spacing w:val="60"/>
          <w:sz w:val="24"/>
          <w:szCs w:val="24"/>
          <w:u w:val="single"/>
          <w:lang w:eastAsia="zh-CN"/>
        </w:rPr>
        <w:t>00</w:t>
      </w:r>
      <w:r>
        <w:rPr>
          <w:spacing w:val="-21"/>
          <w:sz w:val="24"/>
          <w:szCs w:val="24"/>
          <w:lang w:eastAsia="zh-CN"/>
        </w:rPr>
        <w:t>分（北京时间）。</w:t>
      </w:r>
    </w:p>
    <w:p w14:paraId="5FECEE5A" w14:textId="77777777" w:rsidR="00F60174" w:rsidRDefault="00650BE1">
      <w:pPr>
        <w:pStyle w:val="a6"/>
        <w:spacing w:before="180" w:line="189" w:lineRule="auto"/>
        <w:ind w:left="491"/>
        <w:rPr>
          <w:sz w:val="24"/>
          <w:szCs w:val="24"/>
          <w:lang w:eastAsia="zh-CN"/>
        </w:rPr>
      </w:pPr>
      <w:r>
        <w:rPr>
          <w:spacing w:val="-31"/>
          <w:sz w:val="24"/>
          <w:szCs w:val="24"/>
          <w:lang w:eastAsia="zh-CN"/>
        </w:rPr>
        <w:t>地点：</w:t>
      </w:r>
      <w:r>
        <w:rPr>
          <w:spacing w:val="10"/>
          <w:sz w:val="24"/>
          <w:szCs w:val="24"/>
          <w:lang w:eastAsia="zh-CN"/>
        </w:rPr>
        <w:t xml:space="preserve"> </w:t>
      </w:r>
      <w:r>
        <w:rPr>
          <w:rFonts w:hint="eastAsia"/>
          <w:spacing w:val="10"/>
          <w:sz w:val="24"/>
          <w:szCs w:val="24"/>
          <w:lang w:eastAsia="zh-CN"/>
        </w:rPr>
        <w:t>请登录政</w:t>
      </w:r>
      <w:proofErr w:type="gramStart"/>
      <w:r>
        <w:rPr>
          <w:rFonts w:hint="eastAsia"/>
          <w:spacing w:val="10"/>
          <w:sz w:val="24"/>
          <w:szCs w:val="24"/>
          <w:lang w:eastAsia="zh-CN"/>
        </w:rPr>
        <w:t>采云</w:t>
      </w:r>
      <w:proofErr w:type="gramEnd"/>
      <w:r>
        <w:rPr>
          <w:rFonts w:hint="eastAsia"/>
          <w:spacing w:val="10"/>
          <w:sz w:val="24"/>
          <w:szCs w:val="24"/>
          <w:lang w:eastAsia="zh-CN"/>
        </w:rPr>
        <w:t>投标客户端投标</w:t>
      </w:r>
      <w:r>
        <w:rPr>
          <w:spacing w:val="-31"/>
          <w:sz w:val="24"/>
          <w:szCs w:val="24"/>
          <w:lang w:eastAsia="zh-CN"/>
        </w:rPr>
        <w:t>。</w:t>
      </w:r>
    </w:p>
    <w:p w14:paraId="1F80EA48" w14:textId="77777777" w:rsidR="00F60174" w:rsidRDefault="00650BE1">
      <w:pPr>
        <w:spacing w:line="19" w:lineRule="exact"/>
        <w:ind w:left="1199"/>
        <w:rPr>
          <w:rFonts w:ascii="宋体" w:eastAsia="宋体" w:hAnsi="宋体"/>
          <w:sz w:val="24"/>
          <w:szCs w:val="24"/>
          <w:lang w:eastAsia="zh-CN"/>
        </w:rPr>
      </w:pPr>
      <w:r>
        <w:rPr>
          <w:rFonts w:ascii="宋体" w:eastAsia="宋体" w:hAnsi="宋体"/>
          <w:position w:val="5"/>
          <w:sz w:val="24"/>
          <w:szCs w:val="24"/>
          <w:lang w:eastAsia="zh-CN"/>
        </w:rPr>
        <w:t>__________</w:t>
      </w:r>
    </w:p>
    <w:p w14:paraId="2FA8A21A" w14:textId="77777777" w:rsidR="00F60174" w:rsidRDefault="00650BE1">
      <w:pPr>
        <w:pStyle w:val="a6"/>
        <w:spacing w:before="79" w:line="222" w:lineRule="auto"/>
        <w:ind w:left="15"/>
        <w:outlineLvl w:val="1"/>
        <w:rPr>
          <w:sz w:val="24"/>
          <w:szCs w:val="24"/>
          <w:lang w:eastAsia="zh-CN"/>
        </w:rPr>
      </w:pPr>
      <w:r>
        <w:rPr>
          <w:spacing w:val="-3"/>
          <w:sz w:val="24"/>
          <w:szCs w:val="24"/>
          <w:lang w:eastAsia="zh-CN"/>
          <w14:textOutline w14:w="1536" w14:cap="flat" w14:cmpd="sng" w14:algn="ctr">
            <w14:solidFill>
              <w14:srgbClr w14:val="000000"/>
            </w14:solidFill>
            <w14:prstDash w14:val="solid"/>
            <w14:miter w14:lim="0"/>
          </w14:textOutline>
        </w:rPr>
        <w:t>五、开启</w:t>
      </w:r>
    </w:p>
    <w:p w14:paraId="735F8008" w14:textId="0F0FE28B" w:rsidR="00F60174" w:rsidRDefault="00650BE1">
      <w:pPr>
        <w:pStyle w:val="a6"/>
        <w:spacing w:before="181" w:line="220" w:lineRule="auto"/>
        <w:ind w:left="502"/>
        <w:rPr>
          <w:sz w:val="24"/>
          <w:szCs w:val="24"/>
          <w:lang w:eastAsia="zh-CN"/>
        </w:rPr>
      </w:pPr>
      <w:r>
        <w:rPr>
          <w:spacing w:val="-25"/>
          <w:sz w:val="24"/>
          <w:szCs w:val="24"/>
          <w:lang w:eastAsia="zh-CN"/>
        </w:rPr>
        <w:t>时间：</w:t>
      </w:r>
      <w:r>
        <w:rPr>
          <w:rFonts w:hint="eastAsia"/>
          <w:spacing w:val="-21"/>
          <w:sz w:val="24"/>
          <w:szCs w:val="24"/>
          <w:lang w:eastAsia="zh-CN"/>
        </w:rPr>
        <w:t>20</w:t>
      </w:r>
      <w:r>
        <w:rPr>
          <w:spacing w:val="-21"/>
          <w:sz w:val="24"/>
          <w:szCs w:val="24"/>
          <w:lang w:eastAsia="zh-CN"/>
        </w:rPr>
        <w:t>25年</w:t>
      </w:r>
      <w:r w:rsidR="00230FB3">
        <w:rPr>
          <w:spacing w:val="-21"/>
          <w:sz w:val="24"/>
          <w:szCs w:val="24"/>
          <w:lang w:eastAsia="zh-CN"/>
        </w:rPr>
        <w:t>7</w:t>
      </w:r>
      <w:r>
        <w:rPr>
          <w:spacing w:val="-21"/>
          <w:sz w:val="24"/>
          <w:szCs w:val="24"/>
          <w:lang w:eastAsia="zh-CN"/>
        </w:rPr>
        <w:t>月</w:t>
      </w:r>
      <w:r w:rsidR="00230FB3">
        <w:rPr>
          <w:sz w:val="24"/>
          <w:szCs w:val="24"/>
          <w:u w:val="single"/>
          <w:lang w:eastAsia="zh-CN"/>
        </w:rPr>
        <w:t>21</w:t>
      </w:r>
      <w:r>
        <w:rPr>
          <w:spacing w:val="-21"/>
          <w:sz w:val="24"/>
          <w:szCs w:val="24"/>
          <w:lang w:eastAsia="zh-CN"/>
        </w:rPr>
        <w:t>日</w:t>
      </w:r>
      <w:r w:rsidR="00230FB3">
        <w:rPr>
          <w:sz w:val="24"/>
          <w:szCs w:val="24"/>
          <w:u w:val="single"/>
          <w:lang w:eastAsia="zh-CN"/>
        </w:rPr>
        <w:t>16</w:t>
      </w:r>
      <w:r>
        <w:rPr>
          <w:spacing w:val="-21"/>
          <w:sz w:val="24"/>
          <w:szCs w:val="24"/>
          <w:lang w:eastAsia="zh-CN"/>
        </w:rPr>
        <w:t>点</w:t>
      </w:r>
      <w:r w:rsidR="00230FB3">
        <w:rPr>
          <w:spacing w:val="60"/>
          <w:sz w:val="24"/>
          <w:szCs w:val="24"/>
          <w:u w:val="single"/>
          <w:lang w:eastAsia="zh-CN"/>
        </w:rPr>
        <w:t>00</w:t>
      </w:r>
      <w:r>
        <w:rPr>
          <w:spacing w:val="-21"/>
          <w:sz w:val="24"/>
          <w:szCs w:val="24"/>
          <w:lang w:eastAsia="zh-CN"/>
        </w:rPr>
        <w:t>分</w:t>
      </w:r>
      <w:r>
        <w:rPr>
          <w:spacing w:val="-25"/>
          <w:sz w:val="24"/>
          <w:szCs w:val="24"/>
          <w:lang w:eastAsia="zh-CN"/>
        </w:rPr>
        <w:t>（北京时间）。</w:t>
      </w:r>
    </w:p>
    <w:p w14:paraId="31BFA2C7" w14:textId="77777777" w:rsidR="00F60174" w:rsidRDefault="00650BE1">
      <w:pPr>
        <w:pStyle w:val="a6"/>
        <w:spacing w:before="180" w:line="189" w:lineRule="auto"/>
        <w:ind w:left="491"/>
        <w:rPr>
          <w:sz w:val="24"/>
          <w:szCs w:val="24"/>
          <w:lang w:eastAsia="zh-CN"/>
        </w:rPr>
      </w:pPr>
      <w:r>
        <w:rPr>
          <w:spacing w:val="-31"/>
          <w:sz w:val="24"/>
          <w:szCs w:val="24"/>
          <w:lang w:eastAsia="zh-CN"/>
        </w:rPr>
        <w:t>地点：</w:t>
      </w:r>
      <w:r>
        <w:rPr>
          <w:spacing w:val="10"/>
          <w:sz w:val="24"/>
          <w:szCs w:val="24"/>
          <w:lang w:eastAsia="zh-CN"/>
        </w:rPr>
        <w:t xml:space="preserve"> </w:t>
      </w:r>
      <w:r>
        <w:rPr>
          <w:rFonts w:hint="eastAsia"/>
          <w:spacing w:val="10"/>
          <w:sz w:val="24"/>
          <w:szCs w:val="24"/>
          <w:lang w:eastAsia="zh-CN"/>
        </w:rPr>
        <w:t>政</w:t>
      </w:r>
      <w:proofErr w:type="gramStart"/>
      <w:r>
        <w:rPr>
          <w:rFonts w:hint="eastAsia"/>
          <w:spacing w:val="10"/>
          <w:sz w:val="24"/>
          <w:szCs w:val="24"/>
          <w:lang w:eastAsia="zh-CN"/>
        </w:rPr>
        <w:t>采云</w:t>
      </w:r>
      <w:proofErr w:type="gramEnd"/>
      <w:r>
        <w:rPr>
          <w:rFonts w:hint="eastAsia"/>
          <w:spacing w:val="10"/>
          <w:sz w:val="24"/>
          <w:szCs w:val="24"/>
          <w:lang w:eastAsia="zh-CN"/>
        </w:rPr>
        <w:t>平台（www.zcygov.cn）</w:t>
      </w:r>
    </w:p>
    <w:p w14:paraId="1FD4671D" w14:textId="77777777" w:rsidR="00F60174" w:rsidRDefault="00650BE1">
      <w:pPr>
        <w:spacing w:line="19" w:lineRule="exact"/>
        <w:ind w:left="1199"/>
        <w:rPr>
          <w:rFonts w:ascii="宋体" w:eastAsia="宋体" w:hAnsi="宋体"/>
          <w:sz w:val="24"/>
          <w:szCs w:val="24"/>
          <w:lang w:eastAsia="zh-CN"/>
        </w:rPr>
      </w:pPr>
      <w:r>
        <w:rPr>
          <w:rFonts w:ascii="宋体" w:eastAsia="宋体" w:hAnsi="宋体"/>
          <w:position w:val="5"/>
          <w:sz w:val="24"/>
          <w:szCs w:val="24"/>
          <w:lang w:eastAsia="zh-CN"/>
        </w:rPr>
        <w:t>__________</w:t>
      </w:r>
    </w:p>
    <w:p w14:paraId="32848D91" w14:textId="77777777" w:rsidR="00F60174" w:rsidRDefault="00650BE1">
      <w:pPr>
        <w:pStyle w:val="a6"/>
        <w:spacing w:before="78" w:line="219" w:lineRule="auto"/>
        <w:ind w:left="13"/>
        <w:outlineLvl w:val="1"/>
        <w:rPr>
          <w:sz w:val="24"/>
          <w:szCs w:val="24"/>
          <w:lang w:eastAsia="zh-CN"/>
        </w:rPr>
      </w:pPr>
      <w:r>
        <w:rPr>
          <w:spacing w:val="-2"/>
          <w:sz w:val="24"/>
          <w:szCs w:val="24"/>
          <w:lang w:eastAsia="zh-CN"/>
          <w14:textOutline w14:w="1536" w14:cap="flat" w14:cmpd="sng" w14:algn="ctr">
            <w14:solidFill>
              <w14:srgbClr w14:val="000000"/>
            </w14:solidFill>
            <w14:prstDash w14:val="solid"/>
            <w14:miter w14:lim="0"/>
          </w14:textOutline>
        </w:rPr>
        <w:t>六、公告期限</w:t>
      </w:r>
    </w:p>
    <w:p w14:paraId="2237B8D6" w14:textId="77777777" w:rsidR="00F60174" w:rsidRDefault="00650BE1">
      <w:pPr>
        <w:pStyle w:val="a6"/>
        <w:spacing w:before="183" w:line="219" w:lineRule="auto"/>
        <w:ind w:left="530"/>
        <w:rPr>
          <w:sz w:val="24"/>
          <w:szCs w:val="24"/>
          <w:lang w:eastAsia="zh-CN"/>
        </w:rPr>
      </w:pPr>
      <w:r>
        <w:rPr>
          <w:spacing w:val="-6"/>
          <w:sz w:val="24"/>
          <w:szCs w:val="24"/>
          <w:lang w:eastAsia="zh-CN"/>
        </w:rPr>
        <w:t>自本公告发布之日起</w:t>
      </w:r>
      <w:r>
        <w:rPr>
          <w:spacing w:val="-28"/>
          <w:sz w:val="24"/>
          <w:szCs w:val="24"/>
          <w:lang w:eastAsia="zh-CN"/>
        </w:rPr>
        <w:t xml:space="preserve"> </w:t>
      </w:r>
      <w:r>
        <w:rPr>
          <w:rFonts w:cs="Arial"/>
          <w:spacing w:val="-6"/>
          <w:sz w:val="24"/>
          <w:szCs w:val="24"/>
          <w:lang w:eastAsia="zh-CN"/>
        </w:rPr>
        <w:t xml:space="preserve">3 </w:t>
      </w:r>
      <w:proofErr w:type="gramStart"/>
      <w:r>
        <w:rPr>
          <w:spacing w:val="-6"/>
          <w:sz w:val="24"/>
          <w:szCs w:val="24"/>
          <w:lang w:eastAsia="zh-CN"/>
        </w:rPr>
        <w:t>个</w:t>
      </w:r>
      <w:proofErr w:type="gramEnd"/>
      <w:r>
        <w:rPr>
          <w:spacing w:val="-6"/>
          <w:sz w:val="24"/>
          <w:szCs w:val="24"/>
          <w:lang w:eastAsia="zh-CN"/>
        </w:rPr>
        <w:t>工作日。</w:t>
      </w:r>
    </w:p>
    <w:p w14:paraId="4EBAB651" w14:textId="77777777" w:rsidR="00F60174" w:rsidRDefault="00650BE1">
      <w:pPr>
        <w:pStyle w:val="a6"/>
        <w:spacing w:before="79" w:line="221" w:lineRule="auto"/>
        <w:ind w:left="10"/>
        <w:outlineLvl w:val="1"/>
        <w:rPr>
          <w:sz w:val="24"/>
          <w:szCs w:val="24"/>
          <w:lang w:eastAsia="zh-CN"/>
        </w:rPr>
      </w:pPr>
      <w:r>
        <w:rPr>
          <w:spacing w:val="-1"/>
          <w:sz w:val="24"/>
          <w:szCs w:val="24"/>
          <w:lang w:eastAsia="zh-CN"/>
          <w14:textOutline w14:w="1536" w14:cap="flat" w14:cmpd="sng" w14:algn="ctr">
            <w14:solidFill>
              <w14:srgbClr w14:val="000000"/>
            </w14:solidFill>
            <w14:prstDash w14:val="solid"/>
            <w14:miter w14:lim="0"/>
          </w14:textOutline>
        </w:rPr>
        <w:t>七、其他补充事宜</w:t>
      </w:r>
    </w:p>
    <w:p w14:paraId="6BF133B0" w14:textId="77777777" w:rsidR="00F60174" w:rsidRDefault="00650BE1">
      <w:pPr>
        <w:kinsoku/>
        <w:autoSpaceDE/>
        <w:autoSpaceDN/>
        <w:adjustRightInd/>
        <w:snapToGrid/>
        <w:spacing w:before="231" w:after="231" w:line="272" w:lineRule="atLeast"/>
        <w:jc w:val="both"/>
        <w:textAlignment w:val="auto"/>
        <w:rPr>
          <w:rFonts w:ascii="宋体" w:eastAsia="宋体" w:hAnsi="宋体" w:cs="宋体"/>
          <w:color w:val="auto"/>
          <w:spacing w:val="-1"/>
          <w:sz w:val="24"/>
          <w:szCs w:val="24"/>
          <w:lang w:eastAsia="zh-CN"/>
        </w:rPr>
      </w:pPr>
      <w:r>
        <w:rPr>
          <w:rFonts w:ascii="宋体" w:eastAsia="宋体" w:hAnsi="宋体" w:cs="宋体"/>
          <w:color w:val="auto"/>
          <w:spacing w:val="-1"/>
          <w:sz w:val="24"/>
          <w:szCs w:val="24"/>
          <w:lang w:eastAsia="zh-CN"/>
        </w:rPr>
        <w:t>1</w:t>
      </w:r>
      <w:r>
        <w:rPr>
          <w:rFonts w:ascii="宋体" w:eastAsia="宋体" w:hAnsi="宋体" w:cs="宋体" w:hint="eastAsia"/>
          <w:color w:val="auto"/>
          <w:spacing w:val="-1"/>
          <w:sz w:val="24"/>
          <w:szCs w:val="24"/>
          <w:lang w:eastAsia="zh-CN"/>
        </w:rPr>
        <w:t>、本项目实行全流程电子标，采用电子响应文件;</w:t>
      </w:r>
    </w:p>
    <w:p w14:paraId="1F58E738" w14:textId="77777777" w:rsidR="00F60174" w:rsidRDefault="00650BE1">
      <w:pPr>
        <w:rPr>
          <w:rFonts w:ascii="宋体" w:eastAsia="宋体" w:hAnsi="宋体" w:cs="宋体"/>
          <w:color w:val="auto"/>
          <w:spacing w:val="-1"/>
          <w:sz w:val="24"/>
          <w:szCs w:val="24"/>
          <w:lang w:eastAsia="zh-CN"/>
        </w:rPr>
      </w:pPr>
      <w:r>
        <w:rPr>
          <w:rFonts w:ascii="宋体" w:eastAsia="宋体" w:hAnsi="宋体" w:cs="宋体"/>
          <w:color w:val="auto"/>
          <w:spacing w:val="-1"/>
          <w:sz w:val="24"/>
          <w:szCs w:val="24"/>
          <w:lang w:eastAsia="zh-CN"/>
        </w:rPr>
        <w:t>2</w:t>
      </w:r>
      <w:r>
        <w:rPr>
          <w:rFonts w:ascii="宋体" w:eastAsia="宋体" w:hAnsi="宋体" w:cs="宋体" w:hint="eastAsia"/>
          <w:color w:val="auto"/>
          <w:spacing w:val="-1"/>
          <w:sz w:val="24"/>
          <w:szCs w:val="24"/>
          <w:lang w:eastAsia="zh-CN"/>
        </w:rPr>
        <w:t>、各供应商应在开标前应确保成为新疆政府采购网政</w:t>
      </w:r>
      <w:proofErr w:type="gramStart"/>
      <w:r>
        <w:rPr>
          <w:rFonts w:ascii="宋体" w:eastAsia="宋体" w:hAnsi="宋体" w:cs="宋体" w:hint="eastAsia"/>
          <w:color w:val="auto"/>
          <w:spacing w:val="-1"/>
          <w:sz w:val="24"/>
          <w:szCs w:val="24"/>
          <w:lang w:eastAsia="zh-CN"/>
        </w:rPr>
        <w:t>采云</w:t>
      </w:r>
      <w:proofErr w:type="gramEnd"/>
      <w:r>
        <w:rPr>
          <w:rFonts w:ascii="宋体" w:eastAsia="宋体" w:hAnsi="宋体" w:cs="宋体" w:hint="eastAsia"/>
          <w:color w:val="auto"/>
          <w:spacing w:val="-1"/>
          <w:sz w:val="24"/>
          <w:szCs w:val="24"/>
          <w:lang w:eastAsia="zh-CN"/>
        </w:rPr>
        <w:t>平台供应商，并完成</w:t>
      </w:r>
      <w:r>
        <w:rPr>
          <w:rFonts w:ascii="宋体" w:eastAsia="宋体" w:hAnsi="宋体" w:cs="宋体"/>
          <w:color w:val="auto"/>
          <w:spacing w:val="-1"/>
          <w:sz w:val="24"/>
          <w:szCs w:val="24"/>
          <w:lang w:eastAsia="zh-CN"/>
        </w:rPr>
        <w:t>CA</w:t>
      </w:r>
      <w:r>
        <w:rPr>
          <w:rFonts w:ascii="宋体" w:eastAsia="宋体" w:hAnsi="宋体" w:cs="宋体" w:hint="eastAsia"/>
          <w:color w:val="auto"/>
          <w:spacing w:val="-1"/>
          <w:sz w:val="24"/>
          <w:szCs w:val="24"/>
          <w:lang w:eastAsia="zh-CN"/>
        </w:rPr>
        <w:t>数字证书</w:t>
      </w:r>
      <w:r>
        <w:rPr>
          <w:rFonts w:ascii="宋体" w:eastAsia="宋体" w:hAnsi="宋体" w:cs="宋体"/>
          <w:color w:val="auto"/>
          <w:spacing w:val="-1"/>
          <w:sz w:val="24"/>
          <w:szCs w:val="24"/>
          <w:lang w:eastAsia="zh-CN"/>
        </w:rPr>
        <w:t>(</w:t>
      </w:r>
      <w:r>
        <w:rPr>
          <w:rFonts w:ascii="宋体" w:eastAsia="宋体" w:hAnsi="宋体" w:cs="宋体" w:hint="eastAsia"/>
          <w:color w:val="auto"/>
          <w:spacing w:val="-1"/>
          <w:sz w:val="24"/>
          <w:szCs w:val="24"/>
          <w:lang w:eastAsia="zh-CN"/>
        </w:rPr>
        <w:t>符合</w:t>
      </w:r>
      <w:proofErr w:type="gramStart"/>
      <w:r>
        <w:rPr>
          <w:rFonts w:ascii="宋体" w:eastAsia="宋体" w:hAnsi="宋体" w:cs="宋体" w:hint="eastAsia"/>
          <w:color w:val="auto"/>
          <w:spacing w:val="-1"/>
          <w:sz w:val="24"/>
          <w:szCs w:val="24"/>
          <w:lang w:eastAsia="zh-CN"/>
        </w:rPr>
        <w:t>国密标准</w:t>
      </w:r>
      <w:proofErr w:type="gramEnd"/>
      <w:r>
        <w:rPr>
          <w:rFonts w:ascii="宋体" w:eastAsia="宋体" w:hAnsi="宋体" w:cs="宋体"/>
          <w:color w:val="auto"/>
          <w:spacing w:val="-1"/>
          <w:sz w:val="24"/>
          <w:szCs w:val="24"/>
          <w:lang w:eastAsia="zh-CN"/>
        </w:rPr>
        <w:t>)</w:t>
      </w:r>
      <w:r>
        <w:rPr>
          <w:rFonts w:ascii="宋体" w:eastAsia="宋体" w:hAnsi="宋体" w:cs="宋体" w:hint="eastAsia"/>
          <w:color w:val="auto"/>
          <w:spacing w:val="-1"/>
          <w:sz w:val="24"/>
          <w:szCs w:val="24"/>
          <w:lang w:eastAsia="zh-CN"/>
        </w:rPr>
        <w:t>申领。因未注册入库、未办理</w:t>
      </w:r>
      <w:r>
        <w:rPr>
          <w:rFonts w:ascii="宋体" w:eastAsia="宋体" w:hAnsi="宋体" w:cs="宋体"/>
          <w:color w:val="auto"/>
          <w:spacing w:val="-1"/>
          <w:sz w:val="24"/>
          <w:szCs w:val="24"/>
          <w:lang w:eastAsia="zh-CN"/>
        </w:rPr>
        <w:t>CA</w:t>
      </w:r>
      <w:r>
        <w:rPr>
          <w:rFonts w:ascii="宋体" w:eastAsia="宋体" w:hAnsi="宋体" w:cs="宋体" w:hint="eastAsia"/>
          <w:color w:val="auto"/>
          <w:spacing w:val="-1"/>
          <w:sz w:val="24"/>
          <w:szCs w:val="24"/>
          <w:lang w:eastAsia="zh-CN"/>
        </w:rPr>
        <w:t>数字证书等原因造成无法磋商或磋商失败等后果由供应商自行承担。有意向参与自治区区域电子开评标的供应商，可访问新疆数字证书认证中心官方网站</w:t>
      </w:r>
      <w:r>
        <w:rPr>
          <w:rFonts w:ascii="宋体" w:eastAsia="宋体" w:hAnsi="宋体" w:cs="宋体"/>
          <w:color w:val="auto"/>
          <w:spacing w:val="-1"/>
          <w:sz w:val="24"/>
          <w:szCs w:val="24"/>
          <w:lang w:eastAsia="zh-CN"/>
        </w:rPr>
        <w:t xml:space="preserve"> (hltps://wxw.xjca.com </w:t>
      </w:r>
      <w:proofErr w:type="spellStart"/>
      <w:r>
        <w:rPr>
          <w:rFonts w:ascii="宋体" w:eastAsia="宋体" w:hAnsi="宋体" w:cs="宋体"/>
          <w:color w:val="auto"/>
          <w:spacing w:val="-1"/>
          <w:sz w:val="24"/>
          <w:szCs w:val="24"/>
          <w:lang w:eastAsia="zh-CN"/>
        </w:rPr>
        <w:t>cn</w:t>
      </w:r>
      <w:proofErr w:type="spellEnd"/>
      <w:r>
        <w:rPr>
          <w:rFonts w:ascii="宋体" w:eastAsia="宋体" w:hAnsi="宋体" w:cs="宋体"/>
          <w:color w:val="auto"/>
          <w:spacing w:val="-1"/>
          <w:sz w:val="24"/>
          <w:szCs w:val="24"/>
          <w:lang w:eastAsia="zh-CN"/>
        </w:rPr>
        <w:t>/)</w:t>
      </w:r>
      <w:r>
        <w:rPr>
          <w:rFonts w:ascii="宋体" w:eastAsia="宋体" w:hAnsi="宋体" w:cs="宋体" w:hint="eastAsia"/>
          <w:color w:val="auto"/>
          <w:spacing w:val="-1"/>
          <w:sz w:val="24"/>
          <w:szCs w:val="24"/>
          <w:lang w:eastAsia="zh-CN"/>
        </w:rPr>
        <w:t>或下载“新疆政务通”</w:t>
      </w:r>
      <w:r>
        <w:rPr>
          <w:rFonts w:ascii="宋体" w:eastAsia="宋体" w:hAnsi="宋体" w:cs="宋体"/>
          <w:color w:val="auto"/>
          <w:spacing w:val="-1"/>
          <w:sz w:val="24"/>
          <w:szCs w:val="24"/>
          <w:lang w:eastAsia="zh-CN"/>
        </w:rPr>
        <w:t>APP</w:t>
      </w:r>
      <w:r>
        <w:rPr>
          <w:rFonts w:ascii="宋体" w:eastAsia="宋体" w:hAnsi="宋体" w:cs="宋体" w:hint="eastAsia"/>
          <w:color w:val="auto"/>
          <w:spacing w:val="-1"/>
          <w:sz w:val="24"/>
          <w:szCs w:val="24"/>
          <w:lang w:eastAsia="zh-CN"/>
        </w:rPr>
        <w:t>自行进行申领或访问（</w:t>
      </w:r>
      <w:r>
        <w:rPr>
          <w:rFonts w:ascii="宋体" w:eastAsia="宋体" w:hAnsi="宋体" w:cs="宋体"/>
          <w:color w:val="auto"/>
          <w:spacing w:val="-1"/>
          <w:sz w:val="24"/>
          <w:szCs w:val="24"/>
          <w:lang w:eastAsia="zh-CN"/>
        </w:rPr>
        <w:t>CA</w:t>
      </w:r>
      <w:r>
        <w:rPr>
          <w:rFonts w:ascii="宋体" w:eastAsia="宋体" w:hAnsi="宋体" w:cs="宋体" w:hint="eastAsia"/>
          <w:color w:val="auto"/>
          <w:spacing w:val="-1"/>
          <w:sz w:val="24"/>
          <w:szCs w:val="24"/>
          <w:lang w:eastAsia="zh-CN"/>
        </w:rPr>
        <w:t>证书办理操作指南</w:t>
      </w:r>
      <w:r>
        <w:rPr>
          <w:rFonts w:ascii="宋体" w:eastAsia="宋体" w:hAnsi="宋体" w:cs="宋体"/>
          <w:color w:val="auto"/>
          <w:spacing w:val="-1"/>
          <w:sz w:val="24"/>
          <w:szCs w:val="24"/>
          <w:lang w:eastAsia="zh-CN"/>
        </w:rPr>
        <w:t xml:space="preserve"> (ccgp-xinjiang.gov.cn)</w:t>
      </w:r>
      <w:r>
        <w:rPr>
          <w:rFonts w:ascii="宋体" w:eastAsia="宋体" w:hAnsi="宋体" w:cs="宋体" w:hint="eastAsia"/>
          <w:color w:val="auto"/>
          <w:spacing w:val="-1"/>
          <w:sz w:val="24"/>
          <w:szCs w:val="24"/>
          <w:lang w:eastAsia="zh-CN"/>
        </w:rPr>
        <w:t>新疆政府采购网首页</w:t>
      </w:r>
      <w:r>
        <w:rPr>
          <w:rFonts w:ascii="MS Mincho" w:eastAsia="MS Mincho" w:hAnsi="MS Mincho" w:cs="MS Mincho" w:hint="eastAsia"/>
          <w:color w:val="auto"/>
          <w:spacing w:val="-1"/>
          <w:sz w:val="24"/>
          <w:szCs w:val="24"/>
          <w:lang w:eastAsia="zh-CN"/>
        </w:rPr>
        <w:t>➝</w:t>
      </w:r>
      <w:r>
        <w:rPr>
          <w:rFonts w:ascii="宋体" w:eastAsia="宋体" w:hAnsi="宋体" w:cs="宋体" w:hint="eastAsia"/>
          <w:color w:val="auto"/>
          <w:spacing w:val="-1"/>
          <w:sz w:val="24"/>
          <w:szCs w:val="24"/>
          <w:lang w:eastAsia="zh-CN"/>
        </w:rPr>
        <w:t>办事指南</w:t>
      </w:r>
      <w:r>
        <w:rPr>
          <w:rFonts w:ascii="MS Mincho" w:eastAsia="MS Mincho" w:hAnsi="MS Mincho" w:cs="MS Mincho" w:hint="eastAsia"/>
          <w:color w:val="auto"/>
          <w:spacing w:val="-1"/>
          <w:sz w:val="24"/>
          <w:szCs w:val="24"/>
          <w:lang w:eastAsia="zh-CN"/>
        </w:rPr>
        <w:t>➝</w:t>
      </w:r>
      <w:r>
        <w:rPr>
          <w:rFonts w:ascii="宋体" w:eastAsia="宋体" w:hAnsi="宋体" w:cs="宋体" w:hint="eastAsia"/>
          <w:color w:val="auto"/>
          <w:spacing w:val="-1"/>
          <w:sz w:val="24"/>
          <w:szCs w:val="24"/>
          <w:lang w:eastAsia="zh-CN"/>
        </w:rPr>
        <w:t>投标报价</w:t>
      </w:r>
      <w:r>
        <w:rPr>
          <w:rFonts w:ascii="MS Mincho" w:eastAsia="MS Mincho" w:hAnsi="MS Mincho" w:cs="MS Mincho" w:hint="eastAsia"/>
          <w:color w:val="auto"/>
          <w:spacing w:val="-1"/>
          <w:sz w:val="24"/>
          <w:szCs w:val="24"/>
          <w:lang w:eastAsia="zh-CN"/>
        </w:rPr>
        <w:t>➝</w:t>
      </w:r>
      <w:r>
        <w:rPr>
          <w:rFonts w:ascii="宋体" w:eastAsia="宋体" w:hAnsi="宋体" w:cs="宋体"/>
          <w:color w:val="auto"/>
          <w:spacing w:val="-1"/>
          <w:sz w:val="24"/>
          <w:szCs w:val="24"/>
          <w:lang w:eastAsia="zh-CN"/>
        </w:rPr>
        <w:t>CA</w:t>
      </w:r>
      <w:r>
        <w:rPr>
          <w:rFonts w:ascii="宋体" w:eastAsia="宋体" w:hAnsi="宋体" w:cs="宋体" w:hint="eastAsia"/>
          <w:color w:val="auto"/>
          <w:spacing w:val="-1"/>
          <w:sz w:val="24"/>
          <w:szCs w:val="24"/>
          <w:lang w:eastAsia="zh-CN"/>
        </w:rPr>
        <w:t>证书办理操作指南）。如需咨询，请联系新疆CA服务热线0991-2819290:</w:t>
      </w:r>
    </w:p>
    <w:p w14:paraId="30AB019F" w14:textId="77777777" w:rsidR="00F60174" w:rsidRDefault="00650BE1">
      <w:pPr>
        <w:spacing w:line="245" w:lineRule="auto"/>
        <w:rPr>
          <w:rFonts w:ascii="宋体" w:eastAsia="宋体" w:hAnsi="宋体"/>
          <w:lang w:eastAsia="zh-CN"/>
        </w:rPr>
      </w:pPr>
      <w:r>
        <w:rPr>
          <w:rFonts w:ascii="宋体" w:eastAsia="宋体" w:hAnsi="宋体" w:hint="eastAsia"/>
          <w:color w:val="auto"/>
          <w:spacing w:val="-1"/>
          <w:sz w:val="24"/>
          <w:szCs w:val="24"/>
          <w:lang w:eastAsia="zh-CN"/>
        </w:rPr>
        <w:t>3、供应商将“新疆维吾尔自治区全流程电子招投标项目管理系统--供应商客户端”下载、安装完成后，可通过账号密码或CA登录客户端进行磋商响应文件的制作。在使用政</w:t>
      </w:r>
      <w:proofErr w:type="gramStart"/>
      <w:r>
        <w:rPr>
          <w:rFonts w:ascii="宋体" w:eastAsia="宋体" w:hAnsi="宋体" w:hint="eastAsia"/>
          <w:color w:val="auto"/>
          <w:spacing w:val="-1"/>
          <w:sz w:val="24"/>
          <w:szCs w:val="24"/>
          <w:lang w:eastAsia="zh-CN"/>
        </w:rPr>
        <w:t>采云</w:t>
      </w:r>
      <w:proofErr w:type="gramEnd"/>
      <w:r>
        <w:rPr>
          <w:rFonts w:ascii="宋体" w:eastAsia="宋体" w:hAnsi="宋体" w:hint="eastAsia"/>
          <w:color w:val="auto"/>
          <w:spacing w:val="-1"/>
          <w:sz w:val="24"/>
          <w:szCs w:val="24"/>
          <w:lang w:eastAsia="zh-CN"/>
        </w:rPr>
        <w:t>投标客户端时，建议使用WIN7 (64位)及以上操作系统。客户端请至新疆政府采购网(新疆政府采购网-首页 (ccgp-xinjiang.gov.cn) 下载专区查看，如有问题可拨打政</w:t>
      </w:r>
      <w:proofErr w:type="gramStart"/>
      <w:r>
        <w:rPr>
          <w:rFonts w:ascii="宋体" w:eastAsia="宋体" w:hAnsi="宋体" w:hint="eastAsia"/>
          <w:color w:val="auto"/>
          <w:spacing w:val="-1"/>
          <w:sz w:val="24"/>
          <w:szCs w:val="24"/>
          <w:lang w:eastAsia="zh-CN"/>
        </w:rPr>
        <w:t>采云</w:t>
      </w:r>
      <w:proofErr w:type="gramEnd"/>
      <w:r>
        <w:rPr>
          <w:rFonts w:ascii="宋体" w:eastAsia="宋体" w:hAnsi="宋体" w:hint="eastAsia"/>
          <w:color w:val="auto"/>
          <w:spacing w:val="-1"/>
          <w:sz w:val="24"/>
          <w:szCs w:val="24"/>
          <w:lang w:eastAsia="zh-CN"/>
        </w:rPr>
        <w:t>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2B6A0608" w14:textId="77777777" w:rsidR="00F60174" w:rsidRDefault="00650BE1">
      <w:pPr>
        <w:pStyle w:val="a6"/>
        <w:spacing w:before="104" w:line="468" w:lineRule="exact"/>
        <w:ind w:left="13"/>
        <w:rPr>
          <w:sz w:val="24"/>
          <w:szCs w:val="24"/>
          <w:lang w:eastAsia="zh-CN"/>
        </w:rPr>
      </w:pPr>
      <w:r>
        <w:rPr>
          <w:spacing w:val="-5"/>
          <w:position w:val="17"/>
          <w:sz w:val="24"/>
          <w:szCs w:val="24"/>
          <w:lang w:eastAsia="zh-CN"/>
          <w14:textOutline w14:w="1536" w14:cap="flat" w14:cmpd="sng" w14:algn="ctr">
            <w14:solidFill>
              <w14:srgbClr w14:val="000000"/>
            </w14:solidFill>
            <w14:prstDash w14:val="solid"/>
            <w14:miter w14:lim="0"/>
          </w14:textOutline>
        </w:rPr>
        <w:t>八、对本次采购</w:t>
      </w:r>
      <w:r>
        <w:rPr>
          <w:rFonts w:cs="Arial Unicode MS" w:hint="eastAsia"/>
          <w:spacing w:val="-5"/>
          <w:position w:val="17"/>
          <w:sz w:val="24"/>
          <w:szCs w:val="24"/>
          <w:lang w:eastAsia="zh-CN"/>
          <w14:textOutline w14:w="1536" w14:cap="flat" w14:cmpd="sng" w14:algn="ctr">
            <w14:solidFill>
              <w14:srgbClr w14:val="000000"/>
            </w14:solidFill>
            <w14:prstDash w14:val="solid"/>
            <w14:miter w14:lim="0"/>
          </w14:textOutline>
        </w:rPr>
        <w:t>提</w:t>
      </w:r>
      <w:r>
        <w:rPr>
          <w:rFonts w:cs="Arial Unicode MS"/>
          <w:spacing w:val="-5"/>
          <w:position w:val="17"/>
          <w:sz w:val="24"/>
          <w:szCs w:val="24"/>
          <w:lang w:eastAsia="zh-CN"/>
          <w14:textOutline w14:w="1536" w14:cap="flat" w14:cmpd="sng" w14:algn="ctr">
            <w14:solidFill>
              <w14:srgbClr w14:val="000000"/>
            </w14:solidFill>
            <w14:prstDash w14:val="solid"/>
            <w14:miter w14:lim="0"/>
          </w14:textOutline>
        </w:rPr>
        <w:t>出</w:t>
      </w:r>
      <w:r>
        <w:rPr>
          <w:spacing w:val="-5"/>
          <w:position w:val="17"/>
          <w:sz w:val="24"/>
          <w:szCs w:val="24"/>
          <w:lang w:eastAsia="zh-CN"/>
          <w14:textOutline w14:w="1536" w14:cap="flat" w14:cmpd="sng" w14:algn="ctr">
            <w14:solidFill>
              <w14:srgbClr w14:val="000000"/>
            </w14:solidFill>
            <w14:prstDash w14:val="solid"/>
            <w14:miter w14:lim="0"/>
          </w14:textOutline>
        </w:rPr>
        <w:t>询问，</w:t>
      </w:r>
      <w:r>
        <w:rPr>
          <w:spacing w:val="-5"/>
          <w:position w:val="17"/>
          <w:sz w:val="24"/>
          <w:szCs w:val="24"/>
          <w:lang w:eastAsia="zh-CN"/>
        </w:rPr>
        <w:t xml:space="preserve"> </w:t>
      </w:r>
      <w:r>
        <w:rPr>
          <w:spacing w:val="-5"/>
          <w:position w:val="17"/>
          <w:sz w:val="24"/>
          <w:szCs w:val="24"/>
          <w:lang w:eastAsia="zh-CN"/>
          <w14:textOutline w14:w="1536" w14:cap="flat" w14:cmpd="sng" w14:algn="ctr">
            <w14:solidFill>
              <w14:srgbClr w14:val="000000"/>
            </w14:solidFill>
            <w14:prstDash w14:val="solid"/>
            <w14:miter w14:lim="0"/>
          </w14:textOutline>
        </w:rPr>
        <w:t>请按以下方式联系。</w:t>
      </w:r>
    </w:p>
    <w:p w14:paraId="1D762F82" w14:textId="77777777" w:rsidR="00F60174" w:rsidRDefault="00650BE1">
      <w:pPr>
        <w:pStyle w:val="a6"/>
        <w:spacing w:before="1" w:line="219" w:lineRule="auto"/>
        <w:ind w:left="747"/>
        <w:rPr>
          <w:sz w:val="24"/>
          <w:szCs w:val="24"/>
          <w:lang w:eastAsia="zh-CN"/>
        </w:rPr>
      </w:pPr>
      <w:r>
        <w:rPr>
          <w:rFonts w:cs="Arial"/>
          <w:b/>
          <w:bCs/>
          <w:spacing w:val="4"/>
          <w:sz w:val="24"/>
          <w:szCs w:val="24"/>
          <w:lang w:eastAsia="zh-CN"/>
        </w:rPr>
        <w:t>1.</w:t>
      </w:r>
      <w:r>
        <w:rPr>
          <w:spacing w:val="4"/>
          <w:sz w:val="24"/>
          <w:szCs w:val="24"/>
          <w:lang w:eastAsia="zh-CN"/>
          <w14:textOutline w14:w="1536" w14:cap="flat" w14:cmpd="sng" w14:algn="ctr">
            <w14:solidFill>
              <w14:srgbClr w14:val="000000"/>
            </w14:solidFill>
            <w14:prstDash w14:val="solid"/>
            <w14:miter w14:lim="0"/>
          </w14:textOutline>
        </w:rPr>
        <w:t>采购人信息</w:t>
      </w:r>
    </w:p>
    <w:p w14:paraId="3346A43E" w14:textId="30F1B076" w:rsidR="00F60174" w:rsidRPr="00987814" w:rsidRDefault="00650BE1" w:rsidP="00987814">
      <w:pPr>
        <w:pStyle w:val="a6"/>
        <w:spacing w:before="181" w:line="189" w:lineRule="auto"/>
        <w:ind w:left="790"/>
        <w:rPr>
          <w:sz w:val="24"/>
          <w:szCs w:val="24"/>
          <w:lang w:eastAsia="zh-CN"/>
        </w:rPr>
      </w:pPr>
      <w:r>
        <w:rPr>
          <w:spacing w:val="-15"/>
          <w:sz w:val="24"/>
          <w:szCs w:val="24"/>
          <w:lang w:eastAsia="zh-CN"/>
        </w:rPr>
        <w:t>名</w:t>
      </w:r>
      <w:r>
        <w:rPr>
          <w:spacing w:val="2"/>
          <w:sz w:val="24"/>
          <w:szCs w:val="24"/>
          <w:lang w:eastAsia="zh-CN"/>
        </w:rPr>
        <w:t xml:space="preserve">    </w:t>
      </w:r>
      <w:r>
        <w:rPr>
          <w:spacing w:val="-15"/>
          <w:sz w:val="24"/>
          <w:szCs w:val="24"/>
          <w:lang w:eastAsia="zh-CN"/>
        </w:rPr>
        <w:t>称：</w:t>
      </w:r>
      <w:r>
        <w:rPr>
          <w:rFonts w:hint="eastAsia"/>
          <w:spacing w:val="-15"/>
          <w:sz w:val="24"/>
          <w:szCs w:val="24"/>
          <w:u w:val="single"/>
          <w:lang w:eastAsia="zh-CN"/>
        </w:rPr>
        <w:t>新疆维吾尔自治区交通运输综合行政执法局</w:t>
      </w:r>
    </w:p>
    <w:p w14:paraId="38179AEB" w14:textId="77777777" w:rsidR="00F60174" w:rsidRDefault="00650BE1">
      <w:pPr>
        <w:pStyle w:val="a6"/>
        <w:spacing w:before="202" w:line="188" w:lineRule="auto"/>
        <w:ind w:left="787"/>
        <w:rPr>
          <w:sz w:val="24"/>
          <w:szCs w:val="24"/>
          <w:lang w:eastAsia="zh-CN"/>
        </w:rPr>
      </w:pPr>
      <w:r>
        <w:rPr>
          <w:spacing w:val="-15"/>
          <w:sz w:val="24"/>
          <w:szCs w:val="24"/>
          <w:lang w:eastAsia="zh-CN"/>
        </w:rPr>
        <w:t>地</w:t>
      </w:r>
      <w:r>
        <w:rPr>
          <w:spacing w:val="3"/>
          <w:sz w:val="24"/>
          <w:szCs w:val="24"/>
          <w:lang w:eastAsia="zh-CN"/>
        </w:rPr>
        <w:t xml:space="preserve">    </w:t>
      </w:r>
      <w:r>
        <w:rPr>
          <w:spacing w:val="-15"/>
          <w:sz w:val="24"/>
          <w:szCs w:val="24"/>
          <w:lang w:eastAsia="zh-CN"/>
        </w:rPr>
        <w:t>址</w:t>
      </w:r>
      <w:r>
        <w:rPr>
          <w:rFonts w:hint="eastAsia"/>
          <w:spacing w:val="-15"/>
          <w:sz w:val="24"/>
          <w:szCs w:val="24"/>
          <w:lang w:eastAsia="zh-CN"/>
        </w:rPr>
        <w:t>：新疆乌鲁木齐市沙依巴克区扬子江路224号</w:t>
      </w:r>
    </w:p>
    <w:p w14:paraId="7C9EEC47" w14:textId="77777777" w:rsidR="00F60174" w:rsidRDefault="00650BE1">
      <w:pPr>
        <w:spacing w:line="19" w:lineRule="exact"/>
        <w:ind w:left="1975"/>
        <w:rPr>
          <w:rFonts w:ascii="宋体" w:eastAsia="宋体" w:hAnsi="宋体"/>
          <w:sz w:val="24"/>
          <w:szCs w:val="24"/>
          <w:lang w:eastAsia="zh-CN"/>
        </w:rPr>
      </w:pPr>
      <w:r>
        <w:rPr>
          <w:rFonts w:ascii="宋体" w:eastAsia="宋体" w:hAnsi="宋体"/>
          <w:position w:val="5"/>
          <w:sz w:val="24"/>
          <w:szCs w:val="24"/>
          <w:lang w:eastAsia="zh-CN"/>
        </w:rPr>
        <w:t>__________</w:t>
      </w:r>
    </w:p>
    <w:p w14:paraId="77DB67DC" w14:textId="77777777" w:rsidR="00F60174" w:rsidRDefault="00650BE1">
      <w:pPr>
        <w:pStyle w:val="a6"/>
        <w:spacing w:before="203" w:line="189" w:lineRule="auto"/>
        <w:ind w:left="788"/>
        <w:rPr>
          <w:sz w:val="24"/>
          <w:szCs w:val="24"/>
          <w:lang w:eastAsia="zh-CN"/>
        </w:rPr>
      </w:pPr>
      <w:r>
        <w:rPr>
          <w:spacing w:val="-11"/>
          <w:sz w:val="24"/>
          <w:szCs w:val="24"/>
          <w:lang w:eastAsia="zh-CN"/>
        </w:rPr>
        <w:t>联系方式：</w:t>
      </w:r>
      <w:r>
        <w:rPr>
          <w:sz w:val="24"/>
          <w:szCs w:val="24"/>
          <w:lang w:eastAsia="zh-CN"/>
        </w:rPr>
        <w:t xml:space="preserve"> 0991-</w:t>
      </w:r>
      <w:r>
        <w:rPr>
          <w:rFonts w:hint="eastAsia"/>
          <w:sz w:val="24"/>
          <w:szCs w:val="24"/>
          <w:lang w:eastAsia="zh-CN"/>
        </w:rPr>
        <w:t>5281677</w:t>
      </w:r>
    </w:p>
    <w:p w14:paraId="372C5DBB" w14:textId="77777777" w:rsidR="00F60174" w:rsidRDefault="00650BE1">
      <w:pPr>
        <w:pStyle w:val="a6"/>
        <w:spacing w:before="202" w:line="219" w:lineRule="auto"/>
        <w:ind w:left="797"/>
        <w:outlineLvl w:val="1"/>
        <w:rPr>
          <w:sz w:val="24"/>
          <w:szCs w:val="24"/>
          <w:lang w:eastAsia="zh-CN"/>
        </w:rPr>
      </w:pPr>
      <w:r>
        <w:rPr>
          <w:rFonts w:cs="Arial"/>
          <w:b/>
          <w:bCs/>
          <w:spacing w:val="4"/>
          <w:sz w:val="24"/>
          <w:szCs w:val="24"/>
          <w:lang w:eastAsia="zh-CN"/>
        </w:rPr>
        <w:t>2.</w:t>
      </w:r>
      <w:r>
        <w:rPr>
          <w:spacing w:val="4"/>
          <w:sz w:val="24"/>
          <w:szCs w:val="24"/>
          <w:lang w:eastAsia="zh-CN"/>
          <w14:textOutline w14:w="1536" w14:cap="flat" w14:cmpd="sng" w14:algn="ctr">
            <w14:solidFill>
              <w14:srgbClr w14:val="000000"/>
            </w14:solidFill>
            <w14:prstDash w14:val="solid"/>
            <w14:miter w14:lim="0"/>
          </w14:textOutline>
        </w:rPr>
        <w:t>采购代理机构信息</w:t>
      </w:r>
    </w:p>
    <w:p w14:paraId="3C149DAF" w14:textId="77777777" w:rsidR="00F60174" w:rsidRDefault="00650BE1">
      <w:pPr>
        <w:pStyle w:val="a6"/>
        <w:spacing w:before="183" w:line="188" w:lineRule="auto"/>
        <w:ind w:left="790"/>
        <w:rPr>
          <w:sz w:val="24"/>
          <w:szCs w:val="24"/>
          <w:lang w:eastAsia="zh-CN"/>
        </w:rPr>
      </w:pPr>
      <w:r>
        <w:rPr>
          <w:spacing w:val="-15"/>
          <w:sz w:val="24"/>
          <w:szCs w:val="24"/>
          <w:lang w:eastAsia="zh-CN"/>
        </w:rPr>
        <w:t>名</w:t>
      </w:r>
      <w:r>
        <w:rPr>
          <w:spacing w:val="2"/>
          <w:sz w:val="24"/>
          <w:szCs w:val="24"/>
          <w:lang w:eastAsia="zh-CN"/>
        </w:rPr>
        <w:t xml:space="preserve">    </w:t>
      </w:r>
      <w:r>
        <w:rPr>
          <w:spacing w:val="-15"/>
          <w:sz w:val="24"/>
          <w:szCs w:val="24"/>
          <w:lang w:eastAsia="zh-CN"/>
        </w:rPr>
        <w:t>称：</w:t>
      </w:r>
      <w:r>
        <w:rPr>
          <w:rFonts w:hint="eastAsia"/>
          <w:sz w:val="24"/>
          <w:szCs w:val="24"/>
          <w:lang w:eastAsia="zh-CN"/>
        </w:rPr>
        <w:t>新疆招标有限公司</w:t>
      </w:r>
    </w:p>
    <w:p w14:paraId="7DF218BD" w14:textId="77777777" w:rsidR="00F60174" w:rsidRDefault="00650BE1">
      <w:pPr>
        <w:spacing w:line="19" w:lineRule="exact"/>
        <w:ind w:left="1975"/>
        <w:rPr>
          <w:rFonts w:ascii="宋体" w:eastAsia="宋体" w:hAnsi="宋体"/>
          <w:sz w:val="24"/>
          <w:szCs w:val="24"/>
          <w:lang w:eastAsia="zh-CN"/>
        </w:rPr>
      </w:pPr>
      <w:r>
        <w:rPr>
          <w:rFonts w:ascii="宋体" w:eastAsia="宋体" w:hAnsi="宋体"/>
          <w:position w:val="5"/>
          <w:sz w:val="24"/>
          <w:szCs w:val="24"/>
          <w:lang w:eastAsia="zh-CN"/>
        </w:rPr>
        <w:t>__________</w:t>
      </w:r>
    </w:p>
    <w:p w14:paraId="4BAC0684" w14:textId="77777777" w:rsidR="00F60174" w:rsidRDefault="00650BE1">
      <w:pPr>
        <w:pStyle w:val="a6"/>
        <w:spacing w:before="202" w:line="360" w:lineRule="auto"/>
        <w:ind w:left="787"/>
        <w:rPr>
          <w:sz w:val="24"/>
          <w:szCs w:val="24"/>
          <w:lang w:eastAsia="zh-CN"/>
        </w:rPr>
      </w:pPr>
      <w:r>
        <w:rPr>
          <w:spacing w:val="-33"/>
          <w:w w:val="99"/>
          <w:sz w:val="24"/>
          <w:szCs w:val="24"/>
          <w:lang w:eastAsia="zh-CN"/>
        </w:rPr>
        <w:t>地</w:t>
      </w:r>
      <w:r>
        <w:rPr>
          <w:spacing w:val="3"/>
          <w:sz w:val="24"/>
          <w:szCs w:val="24"/>
          <w:lang w:eastAsia="zh-CN"/>
        </w:rPr>
        <w:t xml:space="preserve">    </w:t>
      </w:r>
      <w:r>
        <w:rPr>
          <w:spacing w:val="-33"/>
          <w:w w:val="99"/>
          <w:sz w:val="24"/>
          <w:szCs w:val="24"/>
          <w:lang w:eastAsia="zh-CN"/>
        </w:rPr>
        <w:t>址：</w:t>
      </w:r>
      <w:r>
        <w:rPr>
          <w:spacing w:val="-39"/>
          <w:sz w:val="24"/>
          <w:szCs w:val="24"/>
          <w:lang w:eastAsia="zh-CN"/>
        </w:rPr>
        <w:t xml:space="preserve"> </w:t>
      </w:r>
      <w:r>
        <w:rPr>
          <w:rFonts w:hint="eastAsia"/>
          <w:sz w:val="24"/>
          <w:szCs w:val="24"/>
          <w:u w:val="single"/>
          <w:lang w:eastAsia="zh-CN"/>
        </w:rPr>
        <w:t>乌鲁木齐市水磨沟区昆仑东街789号金融大厦11楼招标三部</w:t>
      </w:r>
    </w:p>
    <w:p w14:paraId="2182D989" w14:textId="77777777" w:rsidR="00F60174" w:rsidRDefault="00650BE1">
      <w:pPr>
        <w:pStyle w:val="a6"/>
        <w:spacing w:before="1" w:line="221" w:lineRule="auto"/>
        <w:ind w:left="788"/>
        <w:rPr>
          <w:sz w:val="24"/>
          <w:szCs w:val="24"/>
          <w:lang w:eastAsia="zh-CN"/>
        </w:rPr>
      </w:pPr>
      <w:r>
        <w:rPr>
          <w:spacing w:val="-29"/>
          <w:w w:val="99"/>
          <w:sz w:val="24"/>
          <w:szCs w:val="24"/>
          <w:lang w:eastAsia="zh-CN"/>
        </w:rPr>
        <w:t>联系方式：</w:t>
      </w:r>
      <w:r>
        <w:rPr>
          <w:spacing w:val="23"/>
          <w:sz w:val="24"/>
          <w:szCs w:val="24"/>
          <w:lang w:eastAsia="zh-CN"/>
        </w:rPr>
        <w:t xml:space="preserve"> </w:t>
      </w:r>
      <w:r>
        <w:rPr>
          <w:sz w:val="24"/>
          <w:szCs w:val="24"/>
          <w:u w:val="single"/>
          <w:lang w:eastAsia="zh-CN"/>
        </w:rPr>
        <w:t>18690277660</w:t>
      </w:r>
    </w:p>
    <w:p w14:paraId="33E01F9B" w14:textId="77777777" w:rsidR="00F60174" w:rsidRDefault="00650BE1">
      <w:pPr>
        <w:pStyle w:val="a6"/>
        <w:spacing w:before="177" w:line="221" w:lineRule="auto"/>
        <w:ind w:left="794"/>
        <w:outlineLvl w:val="1"/>
        <w:rPr>
          <w:sz w:val="24"/>
          <w:szCs w:val="24"/>
          <w:lang w:eastAsia="zh-CN"/>
        </w:rPr>
      </w:pPr>
      <w:r>
        <w:rPr>
          <w:rFonts w:cs="Arial"/>
          <w:b/>
          <w:bCs/>
          <w:spacing w:val="5"/>
          <w:sz w:val="24"/>
          <w:szCs w:val="24"/>
          <w:lang w:eastAsia="zh-CN"/>
        </w:rPr>
        <w:t>3.</w:t>
      </w:r>
      <w:r>
        <w:rPr>
          <w:spacing w:val="5"/>
          <w:sz w:val="24"/>
          <w:szCs w:val="24"/>
          <w:lang w:eastAsia="zh-CN"/>
          <w14:textOutline w14:w="1536" w14:cap="flat" w14:cmpd="sng" w14:algn="ctr">
            <w14:solidFill>
              <w14:srgbClr w14:val="000000"/>
            </w14:solidFill>
            <w14:prstDash w14:val="solid"/>
            <w14:miter w14:lim="0"/>
          </w14:textOutline>
        </w:rPr>
        <w:t>项目联系方式</w:t>
      </w:r>
    </w:p>
    <w:p w14:paraId="3829580C" w14:textId="77777777" w:rsidR="00F60174" w:rsidRDefault="00650BE1">
      <w:pPr>
        <w:pStyle w:val="a6"/>
        <w:spacing w:before="179" w:line="221" w:lineRule="auto"/>
        <w:ind w:left="791"/>
        <w:rPr>
          <w:sz w:val="24"/>
          <w:szCs w:val="24"/>
          <w:lang w:eastAsia="zh-CN"/>
        </w:rPr>
      </w:pPr>
      <w:r>
        <w:rPr>
          <w:spacing w:val="-32"/>
          <w:sz w:val="24"/>
          <w:szCs w:val="24"/>
          <w:lang w:eastAsia="zh-CN"/>
        </w:rPr>
        <w:t>项目联系人：</w:t>
      </w:r>
      <w:r>
        <w:rPr>
          <w:spacing w:val="55"/>
          <w:sz w:val="24"/>
          <w:szCs w:val="24"/>
          <w:lang w:eastAsia="zh-CN"/>
        </w:rPr>
        <w:t xml:space="preserve"> </w:t>
      </w:r>
      <w:r>
        <w:rPr>
          <w:rFonts w:hint="eastAsia"/>
          <w:sz w:val="24"/>
          <w:szCs w:val="24"/>
          <w:u w:val="single"/>
          <w:lang w:eastAsia="zh-CN"/>
        </w:rPr>
        <w:t>李宣霖</w:t>
      </w:r>
    </w:p>
    <w:p w14:paraId="25239CED" w14:textId="77777777" w:rsidR="00F60174" w:rsidRDefault="00650BE1">
      <w:pPr>
        <w:pStyle w:val="a6"/>
        <w:spacing w:before="181" w:line="189" w:lineRule="auto"/>
        <w:ind w:left="815"/>
        <w:rPr>
          <w:sz w:val="24"/>
          <w:szCs w:val="24"/>
          <w:u w:val="single"/>
          <w:lang w:eastAsia="zh-CN"/>
        </w:rPr>
      </w:pPr>
      <w:r>
        <w:rPr>
          <w:spacing w:val="-24"/>
          <w:sz w:val="24"/>
          <w:szCs w:val="24"/>
          <w:lang w:eastAsia="zh-CN"/>
        </w:rPr>
        <w:t>电</w:t>
      </w:r>
      <w:r>
        <w:rPr>
          <w:spacing w:val="1"/>
          <w:sz w:val="24"/>
          <w:szCs w:val="24"/>
          <w:lang w:eastAsia="zh-CN"/>
        </w:rPr>
        <w:t xml:space="preserve">      </w:t>
      </w:r>
      <w:r>
        <w:rPr>
          <w:spacing w:val="-24"/>
          <w:sz w:val="24"/>
          <w:szCs w:val="24"/>
          <w:lang w:eastAsia="zh-CN"/>
        </w:rPr>
        <w:t>话：</w:t>
      </w:r>
      <w:r>
        <w:rPr>
          <w:spacing w:val="-24"/>
          <w:sz w:val="24"/>
          <w:szCs w:val="24"/>
          <w:u w:val="single"/>
          <w:lang w:eastAsia="zh-CN"/>
        </w:rPr>
        <w:t>18690277660</w:t>
      </w:r>
    </w:p>
    <w:p w14:paraId="6247FE65" w14:textId="77777777" w:rsidR="00F60174" w:rsidRDefault="00F60174">
      <w:pPr>
        <w:spacing w:line="20" w:lineRule="exact"/>
        <w:rPr>
          <w:rFonts w:ascii="宋体" w:eastAsia="宋体" w:hAnsi="宋体"/>
          <w:sz w:val="24"/>
          <w:szCs w:val="24"/>
          <w:lang w:eastAsia="zh-CN"/>
        </w:rPr>
        <w:sectPr w:rsidR="00F60174">
          <w:headerReference w:type="default" r:id="rId9"/>
          <w:footerReference w:type="default" r:id="rId10"/>
          <w:pgSz w:w="11907" w:h="16840"/>
          <w:pgMar w:top="1117" w:right="1064" w:bottom="1057" w:left="1700" w:header="878" w:footer="886" w:gutter="0"/>
          <w:pgNumType w:start="1"/>
          <w:cols w:space="720"/>
        </w:sectPr>
      </w:pPr>
    </w:p>
    <w:p w14:paraId="7EF761C6" w14:textId="77777777" w:rsidR="00F60174" w:rsidRDefault="00650BE1">
      <w:pPr>
        <w:pStyle w:val="1"/>
        <w:rPr>
          <w:rFonts w:ascii="宋体" w:hAnsi="宋体"/>
          <w:lang w:eastAsia="zh-CN"/>
        </w:rPr>
      </w:pPr>
      <w:bookmarkStart w:id="1" w:name="_Toc197358986"/>
      <w:r>
        <w:rPr>
          <w:rFonts w:ascii="宋体" w:hAnsi="宋体"/>
          <w:lang w:eastAsia="zh-CN"/>
        </w:rPr>
        <w:lastRenderedPageBreak/>
        <w:t>第二章   供应商须知</w:t>
      </w:r>
      <w:bookmarkEnd w:id="1"/>
    </w:p>
    <w:p w14:paraId="736ED725" w14:textId="77777777" w:rsidR="00F60174" w:rsidRDefault="00650BE1">
      <w:pPr>
        <w:pStyle w:val="a6"/>
        <w:spacing w:line="220" w:lineRule="auto"/>
        <w:ind w:left="3861"/>
        <w:jc w:val="both"/>
        <w:rPr>
          <w:sz w:val="28"/>
          <w:szCs w:val="28"/>
          <w:lang w:eastAsia="zh-CN"/>
        </w:rPr>
      </w:pPr>
      <w:r>
        <w:rPr>
          <w:spacing w:val="-1"/>
          <w:sz w:val="28"/>
          <w:szCs w:val="28"/>
          <w:lang w:eastAsia="zh-CN"/>
          <w14:textOutline w14:w="1803" w14:cap="flat" w14:cmpd="sng" w14:algn="ctr">
            <w14:solidFill>
              <w14:srgbClr w14:val="000000"/>
            </w14:solidFill>
            <w14:prstDash w14:val="solid"/>
            <w14:miter w14:lim="0"/>
          </w14:textOutline>
        </w:rPr>
        <w:t>供应商须知资料表</w:t>
      </w:r>
    </w:p>
    <w:p w14:paraId="7E40AE22" w14:textId="77777777" w:rsidR="00F60174" w:rsidRDefault="00F60174">
      <w:pPr>
        <w:spacing w:line="371" w:lineRule="auto"/>
        <w:rPr>
          <w:rFonts w:ascii="宋体" w:eastAsia="宋体" w:hAnsi="宋体"/>
          <w:lang w:eastAsia="zh-CN"/>
        </w:rPr>
      </w:pPr>
    </w:p>
    <w:p w14:paraId="12654CC2" w14:textId="77777777" w:rsidR="00F60174" w:rsidRDefault="00650BE1">
      <w:pPr>
        <w:pStyle w:val="a6"/>
        <w:spacing w:before="80" w:line="544" w:lineRule="exact"/>
        <w:ind w:left="930"/>
        <w:rPr>
          <w:sz w:val="24"/>
          <w:szCs w:val="24"/>
          <w:lang w:eastAsia="zh-CN"/>
        </w:rPr>
      </w:pPr>
      <w:r>
        <w:rPr>
          <w:spacing w:val="-4"/>
          <w:position w:val="13"/>
          <w:sz w:val="24"/>
          <w:szCs w:val="24"/>
          <w:lang w:eastAsia="zh-CN"/>
        </w:rPr>
        <w:t>本表是对供应商须知的具体补充和修改，如有矛盾，</w:t>
      </w:r>
      <w:r>
        <w:rPr>
          <w:spacing w:val="-5"/>
          <w:position w:val="13"/>
          <w:sz w:val="24"/>
          <w:szCs w:val="24"/>
          <w:lang w:eastAsia="zh-CN"/>
        </w:rPr>
        <w:t xml:space="preserve"> 均以本资料表为准。标记</w:t>
      </w:r>
      <w:r>
        <w:rPr>
          <w:rFonts w:cs="Nirmala UI" w:hint="eastAsia"/>
          <w:spacing w:val="124"/>
          <w:position w:val="13"/>
          <w:sz w:val="22"/>
          <w:szCs w:val="22"/>
          <w:lang w:eastAsia="zh-CN"/>
        </w:rPr>
        <w:t>“</w:t>
      </w:r>
      <w:r>
        <w:rPr>
          <w:rFonts w:ascii="Segoe UI Emoji" w:hAnsi="Segoe UI Emoji" w:cs="Segoe UI Emoji"/>
          <w:spacing w:val="-4"/>
          <w:position w:val="13"/>
          <w:sz w:val="24"/>
          <w:szCs w:val="24"/>
          <w:lang w:eastAsia="zh-CN"/>
        </w:rPr>
        <w:t>☑</w:t>
      </w:r>
      <w:r>
        <w:rPr>
          <w:rFonts w:hint="eastAsia"/>
          <w:spacing w:val="-4"/>
          <w:position w:val="13"/>
          <w:sz w:val="24"/>
          <w:szCs w:val="24"/>
          <w:lang w:eastAsia="zh-CN"/>
        </w:rPr>
        <w:t>”</w:t>
      </w:r>
      <w:r>
        <w:rPr>
          <w:spacing w:val="-4"/>
          <w:position w:val="13"/>
          <w:sz w:val="24"/>
          <w:szCs w:val="24"/>
          <w:lang w:eastAsia="zh-CN"/>
        </w:rPr>
        <w:t xml:space="preserve"> </w:t>
      </w:r>
    </w:p>
    <w:p w14:paraId="533E7270" w14:textId="77777777" w:rsidR="00F60174" w:rsidRDefault="00650BE1">
      <w:pPr>
        <w:pStyle w:val="a6"/>
        <w:spacing w:line="207" w:lineRule="auto"/>
        <w:ind w:left="469"/>
        <w:rPr>
          <w:sz w:val="24"/>
          <w:szCs w:val="24"/>
          <w:lang w:eastAsia="zh-CN"/>
        </w:rPr>
      </w:pPr>
      <w:r>
        <w:rPr>
          <w:spacing w:val="-1"/>
          <w:sz w:val="24"/>
          <w:szCs w:val="24"/>
          <w:lang w:eastAsia="zh-CN"/>
        </w:rPr>
        <w:t>的选项意为适用于本项目，标记</w:t>
      </w:r>
      <w:r>
        <w:rPr>
          <w:rFonts w:cs="Arial"/>
          <w:spacing w:val="-1"/>
          <w:sz w:val="36"/>
          <w:szCs w:val="36"/>
          <w:lang w:eastAsia="zh-CN"/>
        </w:rPr>
        <w:t>□</w:t>
      </w:r>
      <w:r>
        <w:rPr>
          <w:rFonts w:cs="Arial"/>
          <w:spacing w:val="-20"/>
          <w:sz w:val="20"/>
          <w:szCs w:val="20"/>
          <w:lang w:eastAsia="zh-CN"/>
        </w:rPr>
        <w:t xml:space="preserve"> </w:t>
      </w:r>
      <w:r>
        <w:rPr>
          <w:spacing w:val="-1"/>
          <w:sz w:val="24"/>
          <w:szCs w:val="24"/>
          <w:lang w:eastAsia="zh-CN"/>
        </w:rPr>
        <w:t>的选项意为不适用于本项目。</w:t>
      </w:r>
    </w:p>
    <w:p w14:paraId="1DB902DD" w14:textId="77777777" w:rsidR="00F60174" w:rsidRDefault="00F60174">
      <w:pPr>
        <w:spacing w:line="145" w:lineRule="exact"/>
        <w:rPr>
          <w:rFonts w:ascii="宋体" w:eastAsia="宋体" w:hAnsi="宋体"/>
          <w:lang w:eastAsia="zh-CN"/>
        </w:rPr>
      </w:pPr>
    </w:p>
    <w:tbl>
      <w:tblPr>
        <w:tblStyle w:val="TableNormal"/>
        <w:tblW w:w="994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
        <w:gridCol w:w="1700"/>
        <w:gridCol w:w="7255"/>
      </w:tblGrid>
      <w:tr w:rsidR="00F60174" w14:paraId="7DC5534F" w14:textId="77777777">
        <w:trPr>
          <w:trHeight w:val="604"/>
        </w:trPr>
        <w:tc>
          <w:tcPr>
            <w:tcW w:w="992" w:type="dxa"/>
          </w:tcPr>
          <w:p w14:paraId="5DAF9965" w14:textId="77777777" w:rsidR="00F60174" w:rsidRDefault="00650BE1">
            <w:pPr>
              <w:spacing w:before="180" w:line="220" w:lineRule="auto"/>
              <w:ind w:left="144"/>
              <w:rPr>
                <w:rFonts w:ascii="宋体" w:eastAsia="宋体" w:hAnsi="宋体" w:cs="宋体"/>
                <w:sz w:val="24"/>
                <w:szCs w:val="24"/>
              </w:rPr>
            </w:pPr>
            <w:proofErr w:type="spellStart"/>
            <w:r>
              <w:rPr>
                <w:rFonts w:ascii="宋体" w:eastAsia="宋体" w:hAnsi="宋体" w:cs="宋体"/>
                <w:spacing w:val="-3"/>
                <w:sz w:val="24"/>
                <w:szCs w:val="24"/>
                <w14:textOutline w14:w="1536" w14:cap="flat" w14:cmpd="sng" w14:algn="ctr">
                  <w14:solidFill>
                    <w14:srgbClr w14:val="000000"/>
                  </w14:solidFill>
                  <w14:prstDash w14:val="solid"/>
                  <w14:miter w14:lim="0"/>
                </w14:textOutline>
              </w:rPr>
              <w:t>条款号</w:t>
            </w:r>
            <w:proofErr w:type="spellEnd"/>
          </w:p>
        </w:tc>
        <w:tc>
          <w:tcPr>
            <w:tcW w:w="1700" w:type="dxa"/>
          </w:tcPr>
          <w:p w14:paraId="349CB1FA" w14:textId="77777777" w:rsidR="00F60174" w:rsidRDefault="00650BE1">
            <w:pPr>
              <w:spacing w:before="180" w:line="220" w:lineRule="auto"/>
              <w:ind w:left="616"/>
              <w:rPr>
                <w:rFonts w:ascii="宋体" w:eastAsia="宋体" w:hAnsi="宋体" w:cs="宋体"/>
                <w:sz w:val="24"/>
                <w:szCs w:val="24"/>
              </w:rPr>
            </w:pPr>
            <w:proofErr w:type="spellStart"/>
            <w:r>
              <w:rPr>
                <w:rFonts w:ascii="宋体" w:eastAsia="宋体" w:hAnsi="宋体" w:cs="宋体"/>
                <w:spacing w:val="-3"/>
                <w:sz w:val="24"/>
                <w:szCs w:val="24"/>
                <w14:textOutline w14:w="1536" w14:cap="flat" w14:cmpd="sng" w14:algn="ctr">
                  <w14:solidFill>
                    <w14:srgbClr w14:val="000000"/>
                  </w14:solidFill>
                  <w14:prstDash w14:val="solid"/>
                  <w14:miter w14:lim="0"/>
                </w14:textOutline>
              </w:rPr>
              <w:t>条目</w:t>
            </w:r>
            <w:proofErr w:type="spellEnd"/>
          </w:p>
        </w:tc>
        <w:tc>
          <w:tcPr>
            <w:tcW w:w="7255" w:type="dxa"/>
          </w:tcPr>
          <w:p w14:paraId="7A648814" w14:textId="77777777" w:rsidR="00F60174" w:rsidRDefault="00650BE1">
            <w:pPr>
              <w:spacing w:before="180" w:line="220" w:lineRule="auto"/>
              <w:ind w:left="3421"/>
              <w:rPr>
                <w:rFonts w:ascii="宋体" w:eastAsia="宋体" w:hAnsi="宋体" w:cs="宋体"/>
                <w:sz w:val="24"/>
                <w:szCs w:val="24"/>
              </w:rPr>
            </w:pPr>
            <w:proofErr w:type="spellStart"/>
            <w:r>
              <w:rPr>
                <w:rFonts w:ascii="宋体" w:eastAsia="宋体" w:hAnsi="宋体" w:cs="宋体"/>
                <w:spacing w:val="-10"/>
                <w:sz w:val="24"/>
                <w:szCs w:val="24"/>
                <w14:textOutline w14:w="1536" w14:cap="flat" w14:cmpd="sng" w14:algn="ctr">
                  <w14:solidFill>
                    <w14:srgbClr w14:val="000000"/>
                  </w14:solidFill>
                  <w14:prstDash w14:val="solid"/>
                  <w14:miter w14:lim="0"/>
                </w14:textOutline>
              </w:rPr>
              <w:t>内容</w:t>
            </w:r>
            <w:proofErr w:type="spellEnd"/>
          </w:p>
        </w:tc>
      </w:tr>
      <w:tr w:rsidR="00F60174" w14:paraId="6FB93CCA" w14:textId="77777777">
        <w:trPr>
          <w:trHeight w:val="1249"/>
        </w:trPr>
        <w:tc>
          <w:tcPr>
            <w:tcW w:w="992" w:type="dxa"/>
          </w:tcPr>
          <w:p w14:paraId="1619FB35" w14:textId="77777777" w:rsidR="00F60174" w:rsidRDefault="00F60174">
            <w:pPr>
              <w:pStyle w:val="TableText"/>
              <w:spacing w:line="452" w:lineRule="auto"/>
              <w:rPr>
                <w:rFonts w:ascii="宋体" w:eastAsia="宋体" w:hAnsi="宋体"/>
              </w:rPr>
            </w:pPr>
          </w:p>
          <w:p w14:paraId="7DC6DD51" w14:textId="77777777" w:rsidR="00F60174" w:rsidRDefault="00650BE1">
            <w:pPr>
              <w:pStyle w:val="TableText"/>
              <w:spacing w:before="69" w:line="201" w:lineRule="auto"/>
              <w:ind w:left="320"/>
              <w:rPr>
                <w:rFonts w:ascii="宋体" w:eastAsia="宋体" w:hAnsi="宋体"/>
                <w:sz w:val="24"/>
                <w:szCs w:val="24"/>
              </w:rPr>
            </w:pPr>
            <w:r>
              <w:rPr>
                <w:rFonts w:ascii="宋体" w:eastAsia="宋体" w:hAnsi="宋体"/>
                <w:spacing w:val="9"/>
                <w:sz w:val="24"/>
                <w:szCs w:val="24"/>
              </w:rPr>
              <w:t>2.2</w:t>
            </w:r>
          </w:p>
        </w:tc>
        <w:tc>
          <w:tcPr>
            <w:tcW w:w="1700" w:type="dxa"/>
          </w:tcPr>
          <w:p w14:paraId="51256E0D" w14:textId="77777777" w:rsidR="00F60174" w:rsidRDefault="00F60174">
            <w:pPr>
              <w:pStyle w:val="TableText"/>
              <w:spacing w:line="422" w:lineRule="auto"/>
              <w:rPr>
                <w:rFonts w:ascii="宋体" w:eastAsia="宋体" w:hAnsi="宋体"/>
              </w:rPr>
            </w:pPr>
          </w:p>
          <w:p w14:paraId="23FBCBDB" w14:textId="77777777" w:rsidR="00F60174" w:rsidRDefault="00650BE1">
            <w:pPr>
              <w:spacing w:before="78" w:line="221" w:lineRule="auto"/>
              <w:ind w:left="378"/>
              <w:rPr>
                <w:rFonts w:ascii="宋体" w:eastAsia="宋体" w:hAnsi="宋体" w:cs="宋体"/>
                <w:sz w:val="24"/>
                <w:szCs w:val="24"/>
              </w:rPr>
            </w:pPr>
            <w:proofErr w:type="spellStart"/>
            <w:r>
              <w:rPr>
                <w:rFonts w:ascii="宋体" w:eastAsia="宋体" w:hAnsi="宋体" w:cs="宋体"/>
                <w:spacing w:val="-3"/>
                <w:sz w:val="24"/>
                <w:szCs w:val="24"/>
              </w:rPr>
              <w:t>项目属性</w:t>
            </w:r>
            <w:proofErr w:type="spellEnd"/>
          </w:p>
        </w:tc>
        <w:tc>
          <w:tcPr>
            <w:tcW w:w="7255" w:type="dxa"/>
          </w:tcPr>
          <w:p w14:paraId="0DC84FF4" w14:textId="77777777" w:rsidR="00F60174" w:rsidRDefault="00650BE1">
            <w:pPr>
              <w:spacing w:before="34"/>
              <w:ind w:left="118"/>
              <w:rPr>
                <w:rFonts w:ascii="宋体" w:eastAsia="宋体" w:hAnsi="宋体" w:cs="宋体"/>
                <w:sz w:val="24"/>
                <w:szCs w:val="24"/>
                <w:lang w:eastAsia="zh-CN"/>
              </w:rPr>
            </w:pPr>
            <w:r>
              <w:rPr>
                <w:rFonts w:ascii="宋体" w:eastAsia="宋体" w:hAnsi="宋体" w:cs="宋体"/>
                <w:spacing w:val="-11"/>
                <w:sz w:val="24"/>
                <w:szCs w:val="24"/>
                <w:lang w:eastAsia="zh-CN"/>
              </w:rPr>
              <w:t>项目属性：</w:t>
            </w:r>
          </w:p>
          <w:p w14:paraId="58AFEA61" w14:textId="77777777" w:rsidR="00F60174" w:rsidRDefault="00650BE1">
            <w:pPr>
              <w:pStyle w:val="TableText"/>
              <w:spacing w:line="220" w:lineRule="auto"/>
              <w:ind w:left="123"/>
              <w:rPr>
                <w:rFonts w:ascii="宋体" w:eastAsia="宋体" w:hAnsi="宋体" w:cs="宋体"/>
                <w:sz w:val="24"/>
                <w:szCs w:val="24"/>
                <w:lang w:eastAsia="zh-CN"/>
              </w:rPr>
            </w:pPr>
            <w:r>
              <w:rPr>
                <w:rFonts w:ascii="Segoe UI Emoji" w:eastAsia="宋体" w:hAnsi="Segoe UI Emoji" w:cs="Segoe UI Emoji"/>
                <w:spacing w:val="19"/>
                <w:sz w:val="20"/>
                <w:szCs w:val="20"/>
                <w:lang w:eastAsia="zh-CN"/>
              </w:rPr>
              <w:t>☑</w:t>
            </w:r>
            <w:r>
              <w:rPr>
                <w:rFonts w:ascii="宋体" w:eastAsia="宋体" w:hAnsi="宋体" w:cs="宋体"/>
                <w:spacing w:val="19"/>
                <w:sz w:val="24"/>
                <w:szCs w:val="24"/>
                <w:lang w:eastAsia="zh-CN"/>
              </w:rPr>
              <w:t>服务</w:t>
            </w:r>
          </w:p>
          <w:p w14:paraId="6FBF618E" w14:textId="77777777" w:rsidR="00F60174" w:rsidRDefault="00650BE1">
            <w:pPr>
              <w:pStyle w:val="TableText"/>
              <w:spacing w:before="26" w:line="238" w:lineRule="auto"/>
              <w:ind w:left="123"/>
              <w:rPr>
                <w:rFonts w:ascii="宋体" w:eastAsia="宋体" w:hAnsi="宋体" w:cs="宋体"/>
                <w:sz w:val="24"/>
                <w:szCs w:val="24"/>
                <w:lang w:eastAsia="zh-CN"/>
              </w:rPr>
            </w:pPr>
            <w:r>
              <w:rPr>
                <w:rFonts w:ascii="宋体" w:eastAsia="宋体" w:hAnsi="宋体"/>
                <w:spacing w:val="19"/>
                <w:sz w:val="20"/>
                <w:szCs w:val="20"/>
                <w:lang w:eastAsia="zh-CN"/>
              </w:rPr>
              <w:t>□</w:t>
            </w:r>
            <w:r>
              <w:rPr>
                <w:rFonts w:ascii="宋体" w:eastAsia="宋体" w:hAnsi="宋体" w:cs="宋体"/>
                <w:spacing w:val="19"/>
                <w:sz w:val="24"/>
                <w:szCs w:val="24"/>
                <w:lang w:eastAsia="zh-CN"/>
              </w:rPr>
              <w:t>货物</w:t>
            </w:r>
          </w:p>
          <w:p w14:paraId="1C0E6805" w14:textId="77777777" w:rsidR="00F60174" w:rsidRDefault="00650BE1">
            <w:pPr>
              <w:pStyle w:val="TableText"/>
              <w:spacing w:line="208" w:lineRule="auto"/>
              <w:ind w:left="126"/>
              <w:rPr>
                <w:rFonts w:ascii="宋体" w:eastAsia="宋体" w:hAnsi="宋体" w:cs="宋体"/>
                <w:sz w:val="24"/>
                <w:szCs w:val="24"/>
                <w:lang w:eastAsia="zh-CN"/>
              </w:rPr>
            </w:pPr>
            <w:r>
              <w:rPr>
                <w:rFonts w:ascii="宋体" w:eastAsia="宋体" w:hAnsi="宋体"/>
                <w:spacing w:val="19"/>
                <w:sz w:val="24"/>
                <w:szCs w:val="24"/>
                <w:lang w:eastAsia="zh-CN"/>
              </w:rPr>
              <w:t>□</w:t>
            </w:r>
            <w:r>
              <w:rPr>
                <w:rFonts w:ascii="宋体" w:eastAsia="宋体" w:hAnsi="宋体" w:cs="宋体"/>
                <w:spacing w:val="19"/>
                <w:sz w:val="24"/>
                <w:szCs w:val="24"/>
                <w:lang w:eastAsia="zh-CN"/>
              </w:rPr>
              <w:t>工程</w:t>
            </w:r>
          </w:p>
        </w:tc>
      </w:tr>
      <w:tr w:rsidR="00F60174" w14:paraId="15298D52" w14:textId="77777777">
        <w:trPr>
          <w:trHeight w:val="939"/>
        </w:trPr>
        <w:tc>
          <w:tcPr>
            <w:tcW w:w="992" w:type="dxa"/>
            <w:vMerge w:val="restart"/>
            <w:tcBorders>
              <w:bottom w:val="nil"/>
            </w:tcBorders>
          </w:tcPr>
          <w:p w14:paraId="305DFB55" w14:textId="77777777" w:rsidR="00F60174" w:rsidRDefault="00F60174">
            <w:pPr>
              <w:pStyle w:val="TableText"/>
              <w:spacing w:line="256" w:lineRule="auto"/>
              <w:rPr>
                <w:rFonts w:ascii="宋体" w:eastAsia="宋体" w:hAnsi="宋体"/>
                <w:lang w:eastAsia="zh-CN"/>
              </w:rPr>
            </w:pPr>
          </w:p>
          <w:p w14:paraId="207FBFBA" w14:textId="77777777" w:rsidR="00F60174" w:rsidRDefault="00F60174">
            <w:pPr>
              <w:pStyle w:val="TableText"/>
              <w:spacing w:line="256" w:lineRule="auto"/>
              <w:rPr>
                <w:rFonts w:ascii="宋体" w:eastAsia="宋体" w:hAnsi="宋体"/>
                <w:lang w:eastAsia="zh-CN"/>
              </w:rPr>
            </w:pPr>
          </w:p>
          <w:p w14:paraId="5FEAFFDC" w14:textId="77777777" w:rsidR="00F60174" w:rsidRDefault="00F60174">
            <w:pPr>
              <w:pStyle w:val="TableText"/>
              <w:spacing w:line="256" w:lineRule="auto"/>
              <w:rPr>
                <w:rFonts w:ascii="宋体" w:eastAsia="宋体" w:hAnsi="宋体"/>
                <w:lang w:eastAsia="zh-CN"/>
              </w:rPr>
            </w:pPr>
          </w:p>
          <w:p w14:paraId="55668B17" w14:textId="77777777" w:rsidR="00F60174" w:rsidRDefault="00650BE1">
            <w:pPr>
              <w:pStyle w:val="TableText"/>
              <w:spacing w:before="69" w:line="201" w:lineRule="auto"/>
              <w:ind w:left="321"/>
              <w:rPr>
                <w:rFonts w:ascii="宋体" w:eastAsia="宋体" w:hAnsi="宋体"/>
                <w:sz w:val="24"/>
                <w:szCs w:val="24"/>
              </w:rPr>
            </w:pPr>
            <w:r>
              <w:rPr>
                <w:rFonts w:ascii="宋体" w:eastAsia="宋体" w:hAnsi="宋体"/>
                <w:spacing w:val="9"/>
                <w:sz w:val="24"/>
                <w:szCs w:val="24"/>
              </w:rPr>
              <w:t>3.1</w:t>
            </w:r>
          </w:p>
        </w:tc>
        <w:tc>
          <w:tcPr>
            <w:tcW w:w="1700" w:type="dxa"/>
          </w:tcPr>
          <w:p w14:paraId="59F2C7F9" w14:textId="77777777" w:rsidR="00F60174" w:rsidRDefault="00F60174">
            <w:pPr>
              <w:pStyle w:val="TableText"/>
              <w:spacing w:line="268" w:lineRule="auto"/>
              <w:rPr>
                <w:rFonts w:ascii="宋体" w:eastAsia="宋体" w:hAnsi="宋体"/>
              </w:rPr>
            </w:pPr>
          </w:p>
          <w:p w14:paraId="51EE7465" w14:textId="77777777" w:rsidR="00F60174" w:rsidRDefault="00650BE1">
            <w:pPr>
              <w:spacing w:before="78" w:line="220" w:lineRule="auto"/>
              <w:ind w:left="376"/>
              <w:rPr>
                <w:rFonts w:ascii="宋体" w:eastAsia="宋体" w:hAnsi="宋体" w:cs="宋体"/>
                <w:sz w:val="24"/>
                <w:szCs w:val="24"/>
              </w:rPr>
            </w:pPr>
            <w:proofErr w:type="spellStart"/>
            <w:r>
              <w:rPr>
                <w:rFonts w:ascii="宋体" w:eastAsia="宋体" w:hAnsi="宋体" w:cs="宋体"/>
                <w:spacing w:val="-3"/>
                <w:sz w:val="24"/>
                <w:szCs w:val="24"/>
              </w:rPr>
              <w:t>现场考察</w:t>
            </w:r>
            <w:proofErr w:type="spellEnd"/>
          </w:p>
        </w:tc>
        <w:tc>
          <w:tcPr>
            <w:tcW w:w="7255" w:type="dxa"/>
          </w:tcPr>
          <w:p w14:paraId="43F437D5" w14:textId="77777777" w:rsidR="00F60174" w:rsidRDefault="00650BE1">
            <w:pPr>
              <w:pStyle w:val="TableText"/>
              <w:spacing w:before="38" w:line="223" w:lineRule="auto"/>
              <w:ind w:left="123"/>
              <w:rPr>
                <w:rFonts w:ascii="宋体" w:eastAsia="宋体" w:hAnsi="宋体" w:cs="宋体"/>
                <w:sz w:val="24"/>
                <w:szCs w:val="24"/>
                <w:lang w:eastAsia="zh-CN"/>
              </w:rPr>
            </w:pPr>
            <w:r>
              <w:rPr>
                <w:rFonts w:ascii="Segoe UI Emoji" w:eastAsia="宋体" w:hAnsi="Segoe UI Emoji" w:cs="Segoe UI Emoji"/>
                <w:spacing w:val="14"/>
                <w:sz w:val="20"/>
                <w:szCs w:val="20"/>
                <w:lang w:eastAsia="zh-CN"/>
              </w:rPr>
              <w:t>☑</w:t>
            </w:r>
            <w:r>
              <w:rPr>
                <w:rFonts w:ascii="宋体" w:eastAsia="宋体" w:hAnsi="宋体" w:cs="宋体"/>
                <w:spacing w:val="14"/>
                <w:sz w:val="24"/>
                <w:szCs w:val="24"/>
                <w:lang w:eastAsia="zh-CN"/>
              </w:rPr>
              <w:t>不组织</w:t>
            </w:r>
          </w:p>
          <w:p w14:paraId="0B0ECADC" w14:textId="77777777" w:rsidR="00F60174" w:rsidRDefault="00650BE1">
            <w:pPr>
              <w:pStyle w:val="TableText"/>
              <w:spacing w:before="19"/>
              <w:ind w:left="123"/>
              <w:rPr>
                <w:rFonts w:ascii="宋体" w:eastAsia="宋体" w:hAnsi="宋体" w:cs="宋体"/>
                <w:sz w:val="24"/>
                <w:szCs w:val="24"/>
                <w:lang w:eastAsia="zh-CN"/>
              </w:rPr>
            </w:pPr>
            <w:r>
              <w:rPr>
                <w:rFonts w:ascii="宋体" w:eastAsia="宋体" w:hAnsi="宋体"/>
                <w:spacing w:val="-13"/>
                <w:sz w:val="20"/>
                <w:szCs w:val="20"/>
                <w:lang w:eastAsia="zh-CN"/>
              </w:rPr>
              <w:t>□</w:t>
            </w:r>
            <w:r>
              <w:rPr>
                <w:rFonts w:ascii="宋体" w:eastAsia="宋体" w:hAnsi="宋体" w:cs="宋体"/>
                <w:spacing w:val="-13"/>
                <w:sz w:val="24"/>
                <w:szCs w:val="24"/>
                <w:lang w:eastAsia="zh-CN"/>
              </w:rPr>
              <w:t>组织，考察时间：</w:t>
            </w:r>
            <w:r>
              <w:rPr>
                <w:rFonts w:ascii="宋体" w:eastAsia="宋体" w:hAnsi="宋体" w:cs="宋体"/>
                <w:spacing w:val="61"/>
                <w:sz w:val="24"/>
                <w:szCs w:val="24"/>
                <w:lang w:eastAsia="zh-CN"/>
              </w:rPr>
              <w:t xml:space="preserve"> </w:t>
            </w:r>
            <w:r>
              <w:rPr>
                <w:rFonts w:ascii="宋体" w:eastAsia="宋体" w:hAnsi="宋体" w:cs="宋体"/>
                <w:sz w:val="24"/>
                <w:szCs w:val="24"/>
                <w:u w:val="single"/>
                <w:lang w:eastAsia="zh-CN"/>
              </w:rPr>
              <w:t xml:space="preserve">   </w:t>
            </w:r>
            <w:r>
              <w:rPr>
                <w:rFonts w:ascii="宋体" w:eastAsia="宋体" w:hAnsi="宋体" w:cs="宋体"/>
                <w:spacing w:val="-108"/>
                <w:sz w:val="24"/>
                <w:szCs w:val="24"/>
                <w:lang w:eastAsia="zh-CN"/>
              </w:rPr>
              <w:t xml:space="preserve"> </w:t>
            </w:r>
            <w:r>
              <w:rPr>
                <w:rFonts w:ascii="宋体" w:eastAsia="宋体" w:hAnsi="宋体" w:cs="宋体"/>
                <w:spacing w:val="-13"/>
                <w:sz w:val="24"/>
                <w:szCs w:val="24"/>
                <w:lang w:eastAsia="zh-CN"/>
              </w:rPr>
              <w:t>年</w:t>
            </w:r>
            <w:r>
              <w:rPr>
                <w:rFonts w:ascii="宋体" w:eastAsia="宋体" w:hAnsi="宋体" w:cs="宋体"/>
                <w:spacing w:val="-13"/>
                <w:sz w:val="24"/>
                <w:szCs w:val="24"/>
                <w:u w:val="single"/>
                <w:lang w:eastAsia="zh-CN"/>
              </w:rPr>
              <w:t xml:space="preserve">   </w:t>
            </w:r>
            <w:r>
              <w:rPr>
                <w:rFonts w:ascii="宋体" w:eastAsia="宋体" w:hAnsi="宋体" w:cs="宋体"/>
                <w:spacing w:val="-105"/>
                <w:sz w:val="24"/>
                <w:szCs w:val="24"/>
                <w:lang w:eastAsia="zh-CN"/>
              </w:rPr>
              <w:t xml:space="preserve"> </w:t>
            </w:r>
            <w:r>
              <w:rPr>
                <w:rFonts w:ascii="宋体" w:eastAsia="宋体" w:hAnsi="宋体" w:cs="宋体"/>
                <w:spacing w:val="-13"/>
                <w:sz w:val="24"/>
                <w:szCs w:val="24"/>
                <w:lang w:eastAsia="zh-CN"/>
              </w:rPr>
              <w:t>月</w:t>
            </w:r>
            <w:r>
              <w:rPr>
                <w:rFonts w:ascii="宋体" w:eastAsia="宋体" w:hAnsi="宋体" w:cs="宋体"/>
                <w:spacing w:val="60"/>
                <w:sz w:val="24"/>
                <w:szCs w:val="24"/>
                <w:u w:val="single"/>
                <w:lang w:eastAsia="zh-CN"/>
              </w:rPr>
              <w:t xml:space="preserve">  </w:t>
            </w:r>
            <w:r>
              <w:rPr>
                <w:rFonts w:ascii="宋体" w:eastAsia="宋体" w:hAnsi="宋体" w:cs="宋体"/>
                <w:spacing w:val="-69"/>
                <w:sz w:val="24"/>
                <w:szCs w:val="24"/>
                <w:lang w:eastAsia="zh-CN"/>
              </w:rPr>
              <w:t xml:space="preserve"> </w:t>
            </w:r>
            <w:r>
              <w:rPr>
                <w:rFonts w:ascii="宋体" w:eastAsia="宋体" w:hAnsi="宋体" w:cs="宋体"/>
                <w:spacing w:val="-13"/>
                <w:sz w:val="24"/>
                <w:szCs w:val="24"/>
                <w:lang w:eastAsia="zh-CN"/>
              </w:rPr>
              <w:t>日</w:t>
            </w:r>
            <w:r>
              <w:rPr>
                <w:rFonts w:ascii="宋体" w:eastAsia="宋体" w:hAnsi="宋体" w:cs="宋体"/>
                <w:sz w:val="24"/>
                <w:szCs w:val="24"/>
                <w:u w:val="single"/>
                <w:lang w:eastAsia="zh-CN"/>
              </w:rPr>
              <w:t xml:space="preserve">   </w:t>
            </w:r>
            <w:r>
              <w:rPr>
                <w:rFonts w:ascii="宋体" w:eastAsia="宋体" w:hAnsi="宋体" w:cs="宋体"/>
                <w:spacing w:val="-103"/>
                <w:sz w:val="24"/>
                <w:szCs w:val="24"/>
                <w:lang w:eastAsia="zh-CN"/>
              </w:rPr>
              <w:t xml:space="preserve"> </w:t>
            </w:r>
            <w:r>
              <w:rPr>
                <w:rFonts w:ascii="宋体" w:eastAsia="宋体" w:hAnsi="宋体" w:cs="宋体"/>
                <w:spacing w:val="-13"/>
                <w:sz w:val="24"/>
                <w:szCs w:val="24"/>
                <w:lang w:eastAsia="zh-CN"/>
              </w:rPr>
              <w:t>点</w:t>
            </w:r>
            <w:r>
              <w:rPr>
                <w:rFonts w:ascii="宋体" w:eastAsia="宋体" w:hAnsi="宋体" w:cs="宋体"/>
                <w:sz w:val="24"/>
                <w:szCs w:val="24"/>
                <w:u w:val="single"/>
                <w:lang w:eastAsia="zh-CN"/>
              </w:rPr>
              <w:t xml:space="preserve">   </w:t>
            </w:r>
            <w:r>
              <w:rPr>
                <w:rFonts w:ascii="宋体" w:eastAsia="宋体" w:hAnsi="宋体" w:cs="宋体"/>
                <w:spacing w:val="-107"/>
                <w:sz w:val="24"/>
                <w:szCs w:val="24"/>
                <w:lang w:eastAsia="zh-CN"/>
              </w:rPr>
              <w:t xml:space="preserve"> </w:t>
            </w:r>
            <w:r>
              <w:rPr>
                <w:rFonts w:ascii="宋体" w:eastAsia="宋体" w:hAnsi="宋体" w:cs="宋体"/>
                <w:spacing w:val="-13"/>
                <w:sz w:val="24"/>
                <w:szCs w:val="24"/>
                <w:lang w:eastAsia="zh-CN"/>
              </w:rPr>
              <w:t>分</w:t>
            </w:r>
          </w:p>
          <w:p w14:paraId="518923A7" w14:textId="77777777" w:rsidR="00F60174" w:rsidRDefault="00650BE1">
            <w:pPr>
              <w:spacing w:line="206" w:lineRule="auto"/>
              <w:ind w:left="114"/>
              <w:rPr>
                <w:rFonts w:ascii="宋体" w:eastAsia="宋体" w:hAnsi="宋体" w:cs="宋体"/>
                <w:sz w:val="24"/>
                <w:szCs w:val="24"/>
              </w:rPr>
            </w:pPr>
            <w:proofErr w:type="spellStart"/>
            <w:r>
              <w:rPr>
                <w:rFonts w:ascii="宋体" w:eastAsia="宋体" w:hAnsi="宋体" w:cs="宋体"/>
                <w:spacing w:val="-25"/>
                <w:sz w:val="24"/>
                <w:szCs w:val="24"/>
              </w:rPr>
              <w:t>考察地点</w:t>
            </w:r>
            <w:proofErr w:type="spellEnd"/>
            <w:r>
              <w:rPr>
                <w:rFonts w:ascii="宋体" w:eastAsia="宋体" w:hAnsi="宋体" w:cs="宋体"/>
                <w:spacing w:val="-25"/>
                <w:sz w:val="24"/>
                <w:szCs w:val="24"/>
              </w:rPr>
              <w:t>：</w:t>
            </w:r>
            <w:r>
              <w:rPr>
                <w:rFonts w:ascii="宋体" w:eastAsia="宋体" w:hAnsi="宋体" w:cs="宋体"/>
                <w:spacing w:val="17"/>
                <w:sz w:val="24"/>
                <w:szCs w:val="24"/>
              </w:rPr>
              <w:t xml:space="preserve"> </w:t>
            </w:r>
            <w:r>
              <w:rPr>
                <w:rFonts w:ascii="宋体" w:eastAsia="宋体" w:hAnsi="宋体" w:cs="宋体"/>
                <w:sz w:val="24"/>
                <w:szCs w:val="24"/>
                <w:u w:val="single"/>
              </w:rPr>
              <w:t xml:space="preserve">           </w:t>
            </w:r>
            <w:r>
              <w:rPr>
                <w:rFonts w:ascii="宋体" w:eastAsia="宋体" w:hAnsi="宋体" w:cs="宋体"/>
                <w:spacing w:val="-25"/>
                <w:sz w:val="24"/>
                <w:szCs w:val="24"/>
              </w:rPr>
              <w:t>。</w:t>
            </w:r>
          </w:p>
        </w:tc>
      </w:tr>
      <w:tr w:rsidR="00F60174" w14:paraId="256A92D8" w14:textId="77777777">
        <w:trPr>
          <w:trHeight w:val="939"/>
        </w:trPr>
        <w:tc>
          <w:tcPr>
            <w:tcW w:w="992" w:type="dxa"/>
            <w:vMerge/>
            <w:tcBorders>
              <w:top w:val="nil"/>
            </w:tcBorders>
          </w:tcPr>
          <w:p w14:paraId="761F397C" w14:textId="77777777" w:rsidR="00F60174" w:rsidRDefault="00F60174">
            <w:pPr>
              <w:pStyle w:val="TableText"/>
              <w:rPr>
                <w:rFonts w:ascii="宋体" w:eastAsia="宋体" w:hAnsi="宋体"/>
              </w:rPr>
            </w:pPr>
          </w:p>
        </w:tc>
        <w:tc>
          <w:tcPr>
            <w:tcW w:w="1700" w:type="dxa"/>
          </w:tcPr>
          <w:p w14:paraId="26ED3AD1" w14:textId="77777777" w:rsidR="00F60174" w:rsidRDefault="00F60174">
            <w:pPr>
              <w:pStyle w:val="TableText"/>
              <w:spacing w:line="268" w:lineRule="auto"/>
              <w:rPr>
                <w:rFonts w:ascii="宋体" w:eastAsia="宋体" w:hAnsi="宋体"/>
              </w:rPr>
            </w:pPr>
          </w:p>
          <w:p w14:paraId="75F625A3" w14:textId="77777777" w:rsidR="00F60174" w:rsidRDefault="00650BE1">
            <w:pPr>
              <w:spacing w:before="78" w:line="219" w:lineRule="auto"/>
              <w:ind w:left="133"/>
              <w:rPr>
                <w:rFonts w:ascii="宋体" w:eastAsia="宋体" w:hAnsi="宋体" w:cs="宋体"/>
                <w:sz w:val="24"/>
                <w:szCs w:val="24"/>
              </w:rPr>
            </w:pPr>
            <w:proofErr w:type="spellStart"/>
            <w:r>
              <w:rPr>
                <w:rFonts w:ascii="宋体" w:eastAsia="宋体" w:hAnsi="宋体" w:cs="宋体"/>
                <w:spacing w:val="-2"/>
                <w:sz w:val="24"/>
                <w:szCs w:val="24"/>
              </w:rPr>
              <w:t>磋商前答疑会</w:t>
            </w:r>
            <w:proofErr w:type="spellEnd"/>
          </w:p>
        </w:tc>
        <w:tc>
          <w:tcPr>
            <w:tcW w:w="7255" w:type="dxa"/>
          </w:tcPr>
          <w:p w14:paraId="7F0EC384" w14:textId="77777777" w:rsidR="00F60174" w:rsidRDefault="00650BE1">
            <w:pPr>
              <w:pStyle w:val="TableText"/>
              <w:spacing w:before="37" w:line="222" w:lineRule="auto"/>
              <w:ind w:left="123"/>
              <w:rPr>
                <w:rFonts w:ascii="宋体" w:eastAsia="宋体" w:hAnsi="宋体" w:cs="宋体"/>
                <w:sz w:val="24"/>
                <w:szCs w:val="24"/>
                <w:lang w:eastAsia="zh-CN"/>
              </w:rPr>
            </w:pPr>
            <w:r>
              <w:rPr>
                <w:rFonts w:ascii="Segoe UI Emoji" w:eastAsia="宋体" w:hAnsi="Segoe UI Emoji" w:cs="Segoe UI Emoji"/>
                <w:spacing w:val="14"/>
                <w:sz w:val="20"/>
                <w:szCs w:val="20"/>
                <w:lang w:eastAsia="zh-CN"/>
              </w:rPr>
              <w:t>☑</w:t>
            </w:r>
            <w:r>
              <w:rPr>
                <w:rFonts w:ascii="宋体" w:eastAsia="宋体" w:hAnsi="宋体" w:cs="宋体"/>
                <w:spacing w:val="14"/>
                <w:sz w:val="24"/>
                <w:szCs w:val="24"/>
                <w:lang w:eastAsia="zh-CN"/>
              </w:rPr>
              <w:t>不召开</w:t>
            </w:r>
          </w:p>
          <w:p w14:paraId="746F8EF8" w14:textId="77777777" w:rsidR="00F60174" w:rsidRDefault="00650BE1">
            <w:pPr>
              <w:pStyle w:val="TableText"/>
              <w:spacing w:before="24" w:line="238" w:lineRule="auto"/>
              <w:ind w:left="123"/>
              <w:rPr>
                <w:rFonts w:ascii="宋体" w:eastAsia="宋体" w:hAnsi="宋体" w:cs="宋体"/>
                <w:sz w:val="24"/>
                <w:szCs w:val="24"/>
                <w:lang w:eastAsia="zh-CN"/>
              </w:rPr>
            </w:pPr>
            <w:r>
              <w:rPr>
                <w:rFonts w:ascii="宋体" w:eastAsia="宋体" w:hAnsi="宋体"/>
                <w:spacing w:val="-13"/>
                <w:sz w:val="20"/>
                <w:szCs w:val="20"/>
                <w:lang w:eastAsia="zh-CN"/>
              </w:rPr>
              <w:t>□</w:t>
            </w:r>
            <w:r>
              <w:rPr>
                <w:rFonts w:ascii="宋体" w:eastAsia="宋体" w:hAnsi="宋体" w:cs="宋体"/>
                <w:spacing w:val="-13"/>
                <w:sz w:val="24"/>
                <w:szCs w:val="24"/>
                <w:lang w:eastAsia="zh-CN"/>
              </w:rPr>
              <w:t>召开，召开时间：</w:t>
            </w:r>
            <w:r>
              <w:rPr>
                <w:rFonts w:ascii="宋体" w:eastAsia="宋体" w:hAnsi="宋体" w:cs="宋体"/>
                <w:spacing w:val="61"/>
                <w:sz w:val="24"/>
                <w:szCs w:val="24"/>
                <w:lang w:eastAsia="zh-CN"/>
              </w:rPr>
              <w:t xml:space="preserve"> </w:t>
            </w:r>
            <w:r>
              <w:rPr>
                <w:rFonts w:ascii="宋体" w:eastAsia="宋体" w:hAnsi="宋体" w:cs="宋体"/>
                <w:sz w:val="24"/>
                <w:szCs w:val="24"/>
                <w:u w:val="single"/>
                <w:lang w:eastAsia="zh-CN"/>
              </w:rPr>
              <w:t xml:space="preserve">   </w:t>
            </w:r>
            <w:r>
              <w:rPr>
                <w:rFonts w:ascii="宋体" w:eastAsia="宋体" w:hAnsi="宋体" w:cs="宋体"/>
                <w:spacing w:val="-108"/>
                <w:sz w:val="24"/>
                <w:szCs w:val="24"/>
                <w:lang w:eastAsia="zh-CN"/>
              </w:rPr>
              <w:t xml:space="preserve"> </w:t>
            </w:r>
            <w:r>
              <w:rPr>
                <w:rFonts w:ascii="宋体" w:eastAsia="宋体" w:hAnsi="宋体" w:cs="宋体"/>
                <w:spacing w:val="-13"/>
                <w:sz w:val="24"/>
                <w:szCs w:val="24"/>
                <w:lang w:eastAsia="zh-CN"/>
              </w:rPr>
              <w:t>年</w:t>
            </w:r>
            <w:r>
              <w:rPr>
                <w:rFonts w:ascii="宋体" w:eastAsia="宋体" w:hAnsi="宋体" w:cs="宋体"/>
                <w:spacing w:val="-13"/>
                <w:sz w:val="24"/>
                <w:szCs w:val="24"/>
                <w:u w:val="single"/>
                <w:lang w:eastAsia="zh-CN"/>
              </w:rPr>
              <w:t xml:space="preserve">   </w:t>
            </w:r>
            <w:r>
              <w:rPr>
                <w:rFonts w:ascii="宋体" w:eastAsia="宋体" w:hAnsi="宋体" w:cs="宋体"/>
                <w:spacing w:val="-105"/>
                <w:sz w:val="24"/>
                <w:szCs w:val="24"/>
                <w:lang w:eastAsia="zh-CN"/>
              </w:rPr>
              <w:t xml:space="preserve"> </w:t>
            </w:r>
            <w:r>
              <w:rPr>
                <w:rFonts w:ascii="宋体" w:eastAsia="宋体" w:hAnsi="宋体" w:cs="宋体"/>
                <w:spacing w:val="-13"/>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spacing w:val="-69"/>
                <w:sz w:val="24"/>
                <w:szCs w:val="24"/>
                <w:lang w:eastAsia="zh-CN"/>
              </w:rPr>
              <w:t xml:space="preserve"> </w:t>
            </w:r>
            <w:r>
              <w:rPr>
                <w:rFonts w:ascii="宋体" w:eastAsia="宋体" w:hAnsi="宋体" w:cs="宋体"/>
                <w:spacing w:val="-13"/>
                <w:sz w:val="24"/>
                <w:szCs w:val="24"/>
                <w:lang w:eastAsia="zh-CN"/>
              </w:rPr>
              <w:t>日</w:t>
            </w:r>
            <w:r>
              <w:rPr>
                <w:rFonts w:ascii="宋体" w:eastAsia="宋体" w:hAnsi="宋体" w:cs="宋体"/>
                <w:sz w:val="24"/>
                <w:szCs w:val="24"/>
                <w:u w:val="single"/>
                <w:lang w:eastAsia="zh-CN"/>
              </w:rPr>
              <w:t xml:space="preserve">   </w:t>
            </w:r>
            <w:r>
              <w:rPr>
                <w:rFonts w:ascii="宋体" w:eastAsia="宋体" w:hAnsi="宋体" w:cs="宋体"/>
                <w:spacing w:val="-103"/>
                <w:sz w:val="24"/>
                <w:szCs w:val="24"/>
                <w:lang w:eastAsia="zh-CN"/>
              </w:rPr>
              <w:t xml:space="preserve"> </w:t>
            </w:r>
            <w:r>
              <w:rPr>
                <w:rFonts w:ascii="宋体" w:eastAsia="宋体" w:hAnsi="宋体" w:cs="宋体"/>
                <w:spacing w:val="-13"/>
                <w:sz w:val="24"/>
                <w:szCs w:val="24"/>
                <w:lang w:eastAsia="zh-CN"/>
              </w:rPr>
              <w:t>点</w:t>
            </w:r>
            <w:r>
              <w:rPr>
                <w:rFonts w:ascii="宋体" w:eastAsia="宋体" w:hAnsi="宋体" w:cs="宋体"/>
                <w:sz w:val="24"/>
                <w:szCs w:val="24"/>
                <w:u w:val="single"/>
                <w:lang w:eastAsia="zh-CN"/>
              </w:rPr>
              <w:t xml:space="preserve">   </w:t>
            </w:r>
            <w:r>
              <w:rPr>
                <w:rFonts w:ascii="宋体" w:eastAsia="宋体" w:hAnsi="宋体" w:cs="宋体"/>
                <w:spacing w:val="-107"/>
                <w:sz w:val="24"/>
                <w:szCs w:val="24"/>
                <w:lang w:eastAsia="zh-CN"/>
              </w:rPr>
              <w:t xml:space="preserve"> </w:t>
            </w:r>
            <w:r>
              <w:rPr>
                <w:rFonts w:ascii="宋体" w:eastAsia="宋体" w:hAnsi="宋体" w:cs="宋体"/>
                <w:spacing w:val="-13"/>
                <w:sz w:val="24"/>
                <w:szCs w:val="24"/>
                <w:lang w:eastAsia="zh-CN"/>
              </w:rPr>
              <w:t>分</w:t>
            </w:r>
          </w:p>
          <w:p w14:paraId="76CCAF36" w14:textId="77777777" w:rsidR="00F60174" w:rsidRDefault="00650BE1">
            <w:pPr>
              <w:spacing w:line="207" w:lineRule="auto"/>
              <w:ind w:left="123"/>
              <w:rPr>
                <w:rFonts w:ascii="宋体" w:eastAsia="宋体" w:hAnsi="宋体" w:cs="宋体"/>
                <w:sz w:val="24"/>
                <w:szCs w:val="24"/>
              </w:rPr>
            </w:pPr>
            <w:proofErr w:type="spellStart"/>
            <w:r>
              <w:rPr>
                <w:rFonts w:ascii="宋体" w:eastAsia="宋体" w:hAnsi="宋体" w:cs="宋体"/>
                <w:spacing w:val="-26"/>
                <w:sz w:val="24"/>
                <w:szCs w:val="24"/>
              </w:rPr>
              <w:t>召开地点</w:t>
            </w:r>
            <w:proofErr w:type="spellEnd"/>
            <w:r>
              <w:rPr>
                <w:rFonts w:ascii="宋体" w:eastAsia="宋体" w:hAnsi="宋体" w:cs="宋体"/>
                <w:spacing w:val="-26"/>
                <w:sz w:val="24"/>
                <w:szCs w:val="24"/>
              </w:rPr>
              <w:t>：</w:t>
            </w:r>
            <w:r>
              <w:rPr>
                <w:rFonts w:ascii="宋体" w:eastAsia="宋体" w:hAnsi="宋体" w:cs="宋体"/>
                <w:spacing w:val="14"/>
                <w:sz w:val="24"/>
                <w:szCs w:val="24"/>
              </w:rPr>
              <w:t xml:space="preserve"> </w:t>
            </w:r>
            <w:r>
              <w:rPr>
                <w:rFonts w:ascii="宋体" w:eastAsia="宋体" w:hAnsi="宋体" w:cs="宋体"/>
                <w:sz w:val="24"/>
                <w:szCs w:val="24"/>
                <w:u w:val="single"/>
              </w:rPr>
              <w:t xml:space="preserve">           </w:t>
            </w:r>
            <w:r>
              <w:rPr>
                <w:rFonts w:ascii="宋体" w:eastAsia="宋体" w:hAnsi="宋体" w:cs="宋体"/>
                <w:spacing w:val="-26"/>
                <w:sz w:val="24"/>
                <w:szCs w:val="24"/>
              </w:rPr>
              <w:t>。</w:t>
            </w:r>
          </w:p>
        </w:tc>
      </w:tr>
      <w:tr w:rsidR="00F60174" w14:paraId="1E33D01D" w14:textId="77777777">
        <w:trPr>
          <w:trHeight w:val="1200"/>
        </w:trPr>
        <w:tc>
          <w:tcPr>
            <w:tcW w:w="992" w:type="dxa"/>
          </w:tcPr>
          <w:p w14:paraId="0490356D" w14:textId="77777777" w:rsidR="00F60174" w:rsidRDefault="00F60174">
            <w:pPr>
              <w:pStyle w:val="TableText"/>
              <w:spacing w:line="298" w:lineRule="auto"/>
              <w:rPr>
                <w:rFonts w:ascii="宋体" w:eastAsia="宋体" w:hAnsi="宋体"/>
              </w:rPr>
            </w:pPr>
          </w:p>
          <w:p w14:paraId="2B5E389E" w14:textId="77777777" w:rsidR="00F60174" w:rsidRDefault="00F60174">
            <w:pPr>
              <w:pStyle w:val="TableText"/>
              <w:spacing w:line="298" w:lineRule="auto"/>
              <w:rPr>
                <w:rFonts w:ascii="宋体" w:eastAsia="宋体" w:hAnsi="宋体"/>
              </w:rPr>
            </w:pPr>
          </w:p>
          <w:p w14:paraId="58AECAB5" w14:textId="77777777" w:rsidR="00F60174" w:rsidRDefault="00650BE1">
            <w:pPr>
              <w:pStyle w:val="TableText"/>
              <w:spacing w:before="69" w:line="202" w:lineRule="auto"/>
              <w:ind w:left="202"/>
              <w:rPr>
                <w:rFonts w:ascii="宋体" w:eastAsia="宋体" w:hAnsi="宋体"/>
                <w:sz w:val="24"/>
                <w:szCs w:val="24"/>
              </w:rPr>
            </w:pPr>
            <w:r>
              <w:rPr>
                <w:rFonts w:ascii="宋体" w:eastAsia="宋体" w:hAnsi="宋体"/>
                <w:spacing w:val="12"/>
                <w:sz w:val="24"/>
                <w:szCs w:val="24"/>
              </w:rPr>
              <w:t>4.2.5</w:t>
            </w:r>
          </w:p>
        </w:tc>
        <w:tc>
          <w:tcPr>
            <w:tcW w:w="1700" w:type="dxa"/>
          </w:tcPr>
          <w:p w14:paraId="44A35C44" w14:textId="77777777" w:rsidR="00F60174" w:rsidRDefault="00F60174">
            <w:pPr>
              <w:pStyle w:val="TableText"/>
              <w:spacing w:line="282" w:lineRule="auto"/>
              <w:rPr>
                <w:rFonts w:ascii="宋体" w:eastAsia="宋体" w:hAnsi="宋体"/>
              </w:rPr>
            </w:pPr>
          </w:p>
          <w:p w14:paraId="4A1786BA" w14:textId="77777777" w:rsidR="00F60174" w:rsidRDefault="00650BE1">
            <w:pPr>
              <w:spacing w:before="78" w:line="221" w:lineRule="auto"/>
              <w:ind w:left="135"/>
              <w:rPr>
                <w:rFonts w:ascii="宋体" w:eastAsia="宋体" w:hAnsi="宋体" w:cs="宋体"/>
                <w:sz w:val="24"/>
                <w:szCs w:val="24"/>
              </w:rPr>
            </w:pPr>
            <w:proofErr w:type="spellStart"/>
            <w:r>
              <w:rPr>
                <w:rFonts w:ascii="宋体" w:eastAsia="宋体" w:hAnsi="宋体" w:cs="宋体"/>
                <w:spacing w:val="-2"/>
                <w:sz w:val="24"/>
                <w:szCs w:val="24"/>
              </w:rPr>
              <w:t>标的所属行业</w:t>
            </w:r>
            <w:proofErr w:type="spellEnd"/>
          </w:p>
        </w:tc>
        <w:tc>
          <w:tcPr>
            <w:tcW w:w="7255" w:type="dxa"/>
          </w:tcPr>
          <w:p w14:paraId="0398683D" w14:textId="77777777" w:rsidR="00F60174" w:rsidRDefault="00650BE1">
            <w:pPr>
              <w:spacing w:before="39" w:line="211" w:lineRule="auto"/>
              <w:ind w:left="115"/>
              <w:rPr>
                <w:rFonts w:ascii="宋体" w:eastAsia="宋体" w:hAnsi="宋体" w:cs="宋体"/>
                <w:sz w:val="24"/>
                <w:szCs w:val="24"/>
                <w:lang w:eastAsia="zh-CN"/>
              </w:rPr>
            </w:pPr>
            <w:r>
              <w:rPr>
                <w:rFonts w:ascii="宋体" w:eastAsia="宋体" w:hAnsi="宋体" w:cs="宋体"/>
                <w:spacing w:val="-3"/>
                <w:sz w:val="24"/>
                <w:szCs w:val="24"/>
                <w:lang w:eastAsia="zh-CN"/>
              </w:rPr>
              <w:t>本项目采购标的对应的中小企业划分标准所属行业：</w:t>
            </w:r>
          </w:p>
          <w:p w14:paraId="08E39766" w14:textId="77777777" w:rsidR="00F60174" w:rsidRDefault="00650BE1">
            <w:pPr>
              <w:pStyle w:val="TableText"/>
              <w:rPr>
                <w:rFonts w:ascii="宋体" w:eastAsia="宋体" w:hAnsi="宋体"/>
                <w:lang w:eastAsia="zh-CN"/>
              </w:rPr>
            </w:pPr>
            <w:r>
              <w:rPr>
                <w:rFonts w:ascii="宋体" w:eastAsia="宋体" w:hAnsi="宋体" w:hint="eastAsia"/>
                <w:lang w:eastAsia="zh-CN"/>
              </w:rPr>
              <w:t>软件和信息技术服务业</w:t>
            </w:r>
          </w:p>
        </w:tc>
      </w:tr>
      <w:tr w:rsidR="00F60174" w14:paraId="24E0F2CA" w14:textId="77777777">
        <w:trPr>
          <w:trHeight w:val="938"/>
        </w:trPr>
        <w:tc>
          <w:tcPr>
            <w:tcW w:w="992" w:type="dxa"/>
          </w:tcPr>
          <w:p w14:paraId="44C3BAE2" w14:textId="77777777" w:rsidR="00F60174" w:rsidRDefault="00F60174">
            <w:pPr>
              <w:pStyle w:val="TableText"/>
              <w:spacing w:line="297" w:lineRule="auto"/>
              <w:rPr>
                <w:rFonts w:ascii="宋体" w:eastAsia="宋体" w:hAnsi="宋体"/>
                <w:lang w:eastAsia="zh-CN"/>
              </w:rPr>
            </w:pPr>
          </w:p>
          <w:p w14:paraId="23E53B7B" w14:textId="77777777" w:rsidR="00F60174" w:rsidRDefault="00650BE1">
            <w:pPr>
              <w:pStyle w:val="TableText"/>
              <w:spacing w:before="69" w:line="202" w:lineRule="auto"/>
              <w:ind w:left="252"/>
              <w:rPr>
                <w:rFonts w:ascii="宋体" w:eastAsia="宋体" w:hAnsi="宋体"/>
                <w:sz w:val="24"/>
                <w:szCs w:val="24"/>
              </w:rPr>
            </w:pPr>
            <w:r>
              <w:rPr>
                <w:rFonts w:ascii="宋体" w:eastAsia="宋体" w:hAnsi="宋体"/>
                <w:spacing w:val="10"/>
                <w:sz w:val="24"/>
                <w:szCs w:val="24"/>
              </w:rPr>
              <w:t>10.2</w:t>
            </w:r>
          </w:p>
        </w:tc>
        <w:tc>
          <w:tcPr>
            <w:tcW w:w="1700" w:type="dxa"/>
          </w:tcPr>
          <w:p w14:paraId="2C27AD2F" w14:textId="77777777" w:rsidR="00F60174" w:rsidRDefault="00F60174">
            <w:pPr>
              <w:pStyle w:val="TableText"/>
              <w:spacing w:line="268" w:lineRule="auto"/>
              <w:rPr>
                <w:rFonts w:ascii="宋体" w:eastAsia="宋体" w:hAnsi="宋体"/>
              </w:rPr>
            </w:pPr>
          </w:p>
          <w:p w14:paraId="092BB334" w14:textId="77777777" w:rsidR="00F60174" w:rsidRDefault="00650BE1">
            <w:pPr>
              <w:spacing w:before="78" w:line="219" w:lineRule="auto"/>
              <w:ind w:left="612"/>
              <w:rPr>
                <w:rFonts w:ascii="宋体" w:eastAsia="宋体" w:hAnsi="宋体" w:cs="宋体"/>
                <w:sz w:val="24"/>
                <w:szCs w:val="24"/>
              </w:rPr>
            </w:pPr>
            <w:proofErr w:type="spellStart"/>
            <w:r>
              <w:rPr>
                <w:rFonts w:ascii="宋体" w:eastAsia="宋体" w:hAnsi="宋体" w:cs="宋体"/>
                <w:spacing w:val="-2"/>
                <w:sz w:val="24"/>
                <w:szCs w:val="24"/>
              </w:rPr>
              <w:t>报价</w:t>
            </w:r>
            <w:proofErr w:type="spellEnd"/>
          </w:p>
        </w:tc>
        <w:tc>
          <w:tcPr>
            <w:tcW w:w="7255" w:type="dxa"/>
          </w:tcPr>
          <w:p w14:paraId="6C867E2C" w14:textId="77777777" w:rsidR="00F60174" w:rsidRDefault="00650BE1">
            <w:pPr>
              <w:spacing w:before="38" w:line="238" w:lineRule="auto"/>
              <w:ind w:left="112"/>
              <w:rPr>
                <w:rFonts w:ascii="宋体" w:eastAsia="宋体" w:hAnsi="宋体" w:cs="宋体"/>
                <w:sz w:val="24"/>
                <w:szCs w:val="24"/>
                <w:lang w:eastAsia="zh-CN"/>
              </w:rPr>
            </w:pPr>
            <w:r>
              <w:rPr>
                <w:rFonts w:ascii="宋体" w:eastAsia="宋体" w:hAnsi="宋体" w:cs="宋体"/>
                <w:spacing w:val="-7"/>
                <w:sz w:val="24"/>
                <w:szCs w:val="24"/>
                <w:lang w:eastAsia="zh-CN"/>
              </w:rPr>
              <w:t>报价的特殊规定：</w:t>
            </w:r>
          </w:p>
          <w:p w14:paraId="7EA3453B" w14:textId="77777777" w:rsidR="00F60174" w:rsidRDefault="00650BE1">
            <w:pPr>
              <w:pStyle w:val="TableText"/>
              <w:spacing w:before="1" w:line="220" w:lineRule="auto"/>
              <w:ind w:left="123"/>
              <w:rPr>
                <w:rFonts w:ascii="宋体" w:eastAsia="宋体" w:hAnsi="宋体" w:cs="宋体"/>
                <w:sz w:val="24"/>
                <w:szCs w:val="24"/>
                <w:lang w:eastAsia="zh-CN"/>
              </w:rPr>
            </w:pPr>
            <w:r>
              <w:rPr>
                <w:rFonts w:ascii="Segoe UI Emoji" w:eastAsia="宋体" w:hAnsi="Segoe UI Emoji" w:cs="Segoe UI Emoji"/>
                <w:spacing w:val="28"/>
                <w:sz w:val="20"/>
                <w:szCs w:val="20"/>
                <w:lang w:eastAsia="zh-CN"/>
              </w:rPr>
              <w:t>☑</w:t>
            </w:r>
            <w:r>
              <w:rPr>
                <w:rFonts w:ascii="宋体" w:eastAsia="宋体" w:hAnsi="宋体" w:cs="宋体"/>
                <w:spacing w:val="28"/>
                <w:sz w:val="24"/>
                <w:szCs w:val="24"/>
                <w:lang w:eastAsia="zh-CN"/>
              </w:rPr>
              <w:t>无</w:t>
            </w:r>
          </w:p>
          <w:p w14:paraId="58A3F453" w14:textId="77777777" w:rsidR="00F60174" w:rsidRDefault="00650BE1">
            <w:pPr>
              <w:pStyle w:val="TableText"/>
              <w:spacing w:before="24" w:line="206" w:lineRule="auto"/>
              <w:ind w:left="123"/>
              <w:rPr>
                <w:rFonts w:ascii="宋体" w:eastAsia="宋体" w:hAnsi="宋体" w:cs="宋体"/>
                <w:sz w:val="24"/>
                <w:szCs w:val="24"/>
                <w:lang w:eastAsia="zh-CN"/>
              </w:rPr>
            </w:pPr>
            <w:r>
              <w:rPr>
                <w:rFonts w:ascii="宋体" w:eastAsia="宋体" w:hAnsi="宋体"/>
                <w:spacing w:val="-14"/>
                <w:sz w:val="20"/>
                <w:szCs w:val="20"/>
                <w:lang w:eastAsia="zh-CN"/>
              </w:rPr>
              <w:t>□</w:t>
            </w:r>
            <w:r>
              <w:rPr>
                <w:rFonts w:ascii="宋体" w:eastAsia="宋体" w:hAnsi="宋体" w:cs="宋体"/>
                <w:spacing w:val="-14"/>
                <w:sz w:val="24"/>
                <w:szCs w:val="24"/>
                <w:lang w:eastAsia="zh-CN"/>
              </w:rPr>
              <w:t>有，具体情形：</w:t>
            </w:r>
            <w:r>
              <w:rPr>
                <w:rFonts w:ascii="宋体" w:eastAsia="宋体" w:hAnsi="宋体" w:cs="宋体"/>
                <w:spacing w:val="59"/>
                <w:sz w:val="24"/>
                <w:szCs w:val="24"/>
                <w:lang w:eastAsia="zh-CN"/>
              </w:rPr>
              <w:t xml:space="preserve"> </w:t>
            </w:r>
            <w:r>
              <w:rPr>
                <w:rFonts w:ascii="宋体" w:eastAsia="宋体" w:hAnsi="宋体" w:cs="宋体"/>
                <w:sz w:val="24"/>
                <w:szCs w:val="24"/>
                <w:u w:val="single"/>
                <w:lang w:eastAsia="zh-CN"/>
              </w:rPr>
              <w:t xml:space="preserve">           </w:t>
            </w:r>
            <w:r>
              <w:rPr>
                <w:rFonts w:ascii="宋体" w:eastAsia="宋体" w:hAnsi="宋体" w:cs="宋体"/>
                <w:spacing w:val="-14"/>
                <w:sz w:val="24"/>
                <w:szCs w:val="24"/>
                <w:lang w:eastAsia="zh-CN"/>
              </w:rPr>
              <w:t>。</w:t>
            </w:r>
          </w:p>
        </w:tc>
      </w:tr>
      <w:tr w:rsidR="00F60174" w14:paraId="28D0B8D0" w14:textId="77777777">
        <w:trPr>
          <w:trHeight w:val="988"/>
        </w:trPr>
        <w:tc>
          <w:tcPr>
            <w:tcW w:w="992" w:type="dxa"/>
          </w:tcPr>
          <w:p w14:paraId="64CEF2AB" w14:textId="77777777" w:rsidR="00F60174" w:rsidRDefault="00F60174">
            <w:pPr>
              <w:pStyle w:val="TableText"/>
              <w:spacing w:line="455" w:lineRule="auto"/>
              <w:rPr>
                <w:rFonts w:ascii="宋体" w:eastAsia="宋体" w:hAnsi="宋体"/>
                <w:lang w:eastAsia="zh-CN"/>
              </w:rPr>
            </w:pPr>
          </w:p>
          <w:p w14:paraId="7240684E" w14:textId="77777777" w:rsidR="00F60174" w:rsidRDefault="00650BE1">
            <w:pPr>
              <w:pStyle w:val="TableText"/>
              <w:spacing w:before="69" w:line="199" w:lineRule="auto"/>
              <w:ind w:left="252"/>
              <w:rPr>
                <w:rFonts w:ascii="宋体" w:eastAsia="宋体" w:hAnsi="宋体"/>
                <w:sz w:val="24"/>
                <w:szCs w:val="24"/>
              </w:rPr>
            </w:pPr>
            <w:r>
              <w:rPr>
                <w:rFonts w:ascii="宋体" w:eastAsia="宋体" w:hAnsi="宋体"/>
                <w:spacing w:val="10"/>
                <w:sz w:val="24"/>
                <w:szCs w:val="24"/>
              </w:rPr>
              <w:t>11.1</w:t>
            </w:r>
          </w:p>
        </w:tc>
        <w:tc>
          <w:tcPr>
            <w:tcW w:w="1700" w:type="dxa"/>
            <w:vMerge w:val="restart"/>
            <w:tcBorders>
              <w:bottom w:val="nil"/>
            </w:tcBorders>
          </w:tcPr>
          <w:p w14:paraId="2BEE5E8A" w14:textId="77777777" w:rsidR="00F60174" w:rsidRDefault="00F60174">
            <w:pPr>
              <w:pStyle w:val="TableText"/>
              <w:spacing w:line="297" w:lineRule="auto"/>
              <w:rPr>
                <w:rFonts w:ascii="宋体" w:eastAsia="宋体" w:hAnsi="宋体"/>
              </w:rPr>
            </w:pPr>
          </w:p>
          <w:p w14:paraId="72ADA4AE" w14:textId="77777777" w:rsidR="00F60174" w:rsidRDefault="00F60174">
            <w:pPr>
              <w:pStyle w:val="TableText"/>
              <w:spacing w:line="298" w:lineRule="auto"/>
              <w:rPr>
                <w:rFonts w:ascii="宋体" w:eastAsia="宋体" w:hAnsi="宋体"/>
              </w:rPr>
            </w:pPr>
          </w:p>
          <w:p w14:paraId="0A938B2B" w14:textId="77777777" w:rsidR="00F60174" w:rsidRDefault="00F60174">
            <w:pPr>
              <w:pStyle w:val="TableText"/>
              <w:spacing w:line="298" w:lineRule="auto"/>
              <w:rPr>
                <w:rFonts w:ascii="宋体" w:eastAsia="宋体" w:hAnsi="宋体"/>
              </w:rPr>
            </w:pPr>
          </w:p>
          <w:p w14:paraId="594EB016" w14:textId="77777777" w:rsidR="00F60174" w:rsidRDefault="00650BE1">
            <w:pPr>
              <w:spacing w:before="78" w:line="221" w:lineRule="auto"/>
              <w:ind w:left="253"/>
              <w:rPr>
                <w:rFonts w:ascii="宋体" w:eastAsia="宋体" w:hAnsi="宋体" w:cs="宋体"/>
                <w:sz w:val="24"/>
                <w:szCs w:val="24"/>
              </w:rPr>
            </w:pPr>
            <w:proofErr w:type="spellStart"/>
            <w:r>
              <w:rPr>
                <w:rFonts w:ascii="宋体" w:eastAsia="宋体" w:hAnsi="宋体" w:cs="宋体"/>
                <w:spacing w:val="-2"/>
                <w:sz w:val="24"/>
                <w:szCs w:val="24"/>
              </w:rPr>
              <w:t>磋商保证金</w:t>
            </w:r>
            <w:proofErr w:type="spellEnd"/>
          </w:p>
        </w:tc>
        <w:tc>
          <w:tcPr>
            <w:tcW w:w="7255" w:type="dxa"/>
          </w:tcPr>
          <w:p w14:paraId="3AC61010" w14:textId="77777777" w:rsidR="00F60174" w:rsidRDefault="00650BE1">
            <w:pPr>
              <w:spacing w:before="38" w:line="220" w:lineRule="auto"/>
              <w:ind w:left="113"/>
              <w:rPr>
                <w:rFonts w:ascii="宋体" w:eastAsia="宋体" w:hAnsi="宋体" w:cs="宋体"/>
                <w:sz w:val="24"/>
                <w:szCs w:val="24"/>
                <w:lang w:eastAsia="zh-CN"/>
              </w:rPr>
            </w:pPr>
            <w:r>
              <w:rPr>
                <w:rFonts w:ascii="宋体" w:eastAsia="宋体" w:hAnsi="宋体" w:cs="宋体"/>
                <w:spacing w:val="-7"/>
                <w:sz w:val="24"/>
                <w:szCs w:val="24"/>
                <w:lang w:eastAsia="zh-CN"/>
              </w:rPr>
              <w:t>磋商保证金金额：</w:t>
            </w:r>
            <w:r>
              <w:rPr>
                <w:rFonts w:ascii="宋体" w:eastAsia="宋体" w:hAnsi="宋体" w:cs="宋体" w:hint="eastAsia"/>
                <w:sz w:val="24"/>
                <w:szCs w:val="24"/>
                <w:u w:val="single"/>
                <w:lang w:eastAsia="zh-CN"/>
              </w:rPr>
              <w:t>7</w:t>
            </w:r>
            <w:r>
              <w:rPr>
                <w:rFonts w:ascii="宋体" w:eastAsia="宋体" w:hAnsi="宋体" w:cs="宋体"/>
                <w:sz w:val="24"/>
                <w:szCs w:val="24"/>
                <w:u w:val="single"/>
                <w:lang w:eastAsia="zh-CN"/>
              </w:rPr>
              <w:t>200</w:t>
            </w:r>
            <w:r>
              <w:rPr>
                <w:rFonts w:ascii="宋体" w:eastAsia="宋体" w:hAnsi="宋体" w:cs="宋体" w:hint="eastAsia"/>
                <w:sz w:val="24"/>
                <w:szCs w:val="24"/>
                <w:u w:val="single"/>
                <w:lang w:eastAsia="zh-CN"/>
              </w:rPr>
              <w:t>元</w:t>
            </w:r>
            <w:r>
              <w:rPr>
                <w:rFonts w:ascii="宋体" w:eastAsia="宋体" w:hAnsi="宋体" w:cs="宋体"/>
                <w:sz w:val="24"/>
                <w:szCs w:val="24"/>
                <w:lang w:eastAsia="zh-CN"/>
              </w:rPr>
              <w:t>；</w:t>
            </w:r>
          </w:p>
          <w:p w14:paraId="5B630802" w14:textId="77777777" w:rsidR="00F60174" w:rsidRDefault="00650BE1">
            <w:pPr>
              <w:spacing w:after="120"/>
              <w:ind w:firstLineChars="100" w:firstLine="232"/>
              <w:rPr>
                <w:rFonts w:ascii="宋体" w:eastAsia="宋体" w:hAnsi="宋体" w:cs="宋体"/>
                <w:spacing w:val="-8"/>
                <w:sz w:val="24"/>
                <w:szCs w:val="24"/>
                <w:lang w:eastAsia="zh-CN"/>
              </w:rPr>
            </w:pPr>
            <w:r>
              <w:rPr>
                <w:rFonts w:ascii="宋体" w:eastAsia="宋体" w:hAnsi="宋体" w:cs="宋体"/>
                <w:spacing w:val="-8"/>
                <w:sz w:val="24"/>
                <w:szCs w:val="24"/>
                <w:lang w:eastAsia="zh-CN"/>
              </w:rPr>
              <w:t>磋商保证金收受人信息：</w:t>
            </w:r>
          </w:p>
          <w:p w14:paraId="01371889" w14:textId="77777777" w:rsidR="00F60174" w:rsidRDefault="00650BE1">
            <w:pPr>
              <w:spacing w:after="120"/>
              <w:ind w:firstLineChars="100" w:firstLine="232"/>
              <w:rPr>
                <w:rFonts w:ascii="宋体" w:eastAsia="宋体" w:hAnsi="宋体" w:cs="宋体"/>
                <w:color w:val="auto"/>
                <w:spacing w:val="-8"/>
                <w:sz w:val="24"/>
                <w:szCs w:val="24"/>
                <w:lang w:eastAsia="zh-CN"/>
              </w:rPr>
            </w:pPr>
            <w:proofErr w:type="gramStart"/>
            <w:r>
              <w:rPr>
                <w:rFonts w:ascii="宋体" w:eastAsia="宋体" w:hAnsi="宋体" w:cs="宋体" w:hint="eastAsia"/>
                <w:color w:val="auto"/>
                <w:spacing w:val="-8"/>
                <w:sz w:val="24"/>
                <w:szCs w:val="24"/>
                <w:lang w:eastAsia="zh-CN"/>
              </w:rPr>
              <w:t>帐户</w:t>
            </w:r>
            <w:proofErr w:type="gramEnd"/>
            <w:r>
              <w:rPr>
                <w:rFonts w:ascii="宋体" w:eastAsia="宋体" w:hAnsi="宋体" w:cs="宋体" w:hint="eastAsia"/>
                <w:color w:val="auto"/>
                <w:spacing w:val="-8"/>
                <w:sz w:val="24"/>
                <w:szCs w:val="24"/>
                <w:lang w:eastAsia="zh-CN"/>
              </w:rPr>
              <w:t>名称：新疆招标有限公司</w:t>
            </w:r>
          </w:p>
          <w:p w14:paraId="39B4F126" w14:textId="77777777" w:rsidR="00F60174" w:rsidRDefault="00650BE1">
            <w:pPr>
              <w:spacing w:after="120"/>
              <w:ind w:firstLineChars="100" w:firstLine="232"/>
              <w:rPr>
                <w:rFonts w:ascii="宋体" w:eastAsia="宋体" w:hAnsi="宋体" w:cs="宋体"/>
                <w:color w:val="auto"/>
                <w:spacing w:val="-8"/>
                <w:sz w:val="24"/>
                <w:szCs w:val="24"/>
                <w:lang w:eastAsia="zh-CN"/>
              </w:rPr>
            </w:pPr>
            <w:r>
              <w:rPr>
                <w:rFonts w:ascii="宋体" w:eastAsia="宋体" w:hAnsi="宋体" w:cs="宋体" w:hint="eastAsia"/>
                <w:color w:val="auto"/>
                <w:spacing w:val="-8"/>
                <w:sz w:val="24"/>
                <w:szCs w:val="24"/>
                <w:lang w:eastAsia="zh-CN"/>
              </w:rPr>
              <w:t>人民币</w:t>
            </w:r>
            <w:proofErr w:type="gramStart"/>
            <w:r>
              <w:rPr>
                <w:rFonts w:ascii="宋体" w:eastAsia="宋体" w:hAnsi="宋体" w:cs="宋体" w:hint="eastAsia"/>
                <w:color w:val="auto"/>
                <w:spacing w:val="-8"/>
                <w:sz w:val="24"/>
                <w:szCs w:val="24"/>
                <w:lang w:eastAsia="zh-CN"/>
              </w:rPr>
              <w:t>帐号</w:t>
            </w:r>
            <w:proofErr w:type="gramEnd"/>
            <w:r>
              <w:rPr>
                <w:rFonts w:ascii="宋体" w:eastAsia="宋体" w:hAnsi="宋体" w:cs="宋体" w:hint="eastAsia"/>
                <w:color w:val="auto"/>
                <w:spacing w:val="-8"/>
                <w:sz w:val="24"/>
                <w:szCs w:val="24"/>
                <w:lang w:eastAsia="zh-CN"/>
              </w:rPr>
              <w:t>：3002013709022305571</w:t>
            </w:r>
          </w:p>
          <w:p w14:paraId="6D940D2E" w14:textId="77777777" w:rsidR="00F60174" w:rsidRDefault="00650BE1">
            <w:pPr>
              <w:spacing w:after="120"/>
              <w:ind w:firstLineChars="100" w:firstLine="232"/>
              <w:rPr>
                <w:rFonts w:ascii="宋体" w:eastAsia="宋体" w:hAnsi="宋体" w:cs="宋体"/>
                <w:color w:val="auto"/>
                <w:spacing w:val="-8"/>
                <w:sz w:val="24"/>
                <w:szCs w:val="24"/>
                <w:lang w:eastAsia="zh-CN"/>
              </w:rPr>
            </w:pPr>
            <w:r>
              <w:rPr>
                <w:rFonts w:ascii="宋体" w:eastAsia="宋体" w:hAnsi="宋体" w:cs="宋体" w:hint="eastAsia"/>
                <w:color w:val="auto"/>
                <w:spacing w:val="-8"/>
                <w:sz w:val="24"/>
                <w:szCs w:val="24"/>
                <w:lang w:eastAsia="zh-CN"/>
              </w:rPr>
              <w:t>开户银行：乌鲁木齐工行友好南路支行</w:t>
            </w:r>
          </w:p>
          <w:p w14:paraId="63CA82DD" w14:textId="77777777" w:rsidR="00F60174" w:rsidRDefault="00650BE1">
            <w:pPr>
              <w:spacing w:after="120"/>
              <w:ind w:firstLineChars="100" w:firstLine="232"/>
              <w:rPr>
                <w:rFonts w:ascii="宋体" w:eastAsia="宋体" w:hAnsi="宋体" w:cs="宋体"/>
                <w:color w:val="auto"/>
                <w:spacing w:val="-8"/>
                <w:sz w:val="24"/>
                <w:szCs w:val="24"/>
                <w:lang w:eastAsia="zh-CN"/>
              </w:rPr>
            </w:pPr>
            <w:r>
              <w:rPr>
                <w:rFonts w:ascii="宋体" w:eastAsia="宋体" w:hAnsi="宋体" w:cs="宋体" w:hint="eastAsia"/>
                <w:color w:val="auto"/>
                <w:spacing w:val="-8"/>
                <w:sz w:val="24"/>
                <w:szCs w:val="24"/>
                <w:lang w:eastAsia="zh-CN"/>
              </w:rPr>
              <w:t>行号：102881001370</w:t>
            </w:r>
          </w:p>
          <w:p w14:paraId="6B0B3A84" w14:textId="77777777" w:rsidR="00F60174" w:rsidRDefault="00650BE1">
            <w:pPr>
              <w:spacing w:after="120"/>
              <w:rPr>
                <w:rFonts w:ascii="宋体" w:eastAsia="宋体" w:hAnsi="宋体" w:cs="宋体"/>
                <w:color w:val="auto"/>
                <w:spacing w:val="-8"/>
                <w:sz w:val="24"/>
                <w:szCs w:val="24"/>
                <w:lang w:eastAsia="zh-CN"/>
              </w:rPr>
            </w:pPr>
            <w:r>
              <w:rPr>
                <w:rFonts w:ascii="宋体" w:eastAsia="宋体" w:hAnsi="宋体" w:cs="宋体" w:hint="eastAsia"/>
                <w:bCs/>
                <w:color w:val="auto"/>
                <w:spacing w:val="-8"/>
                <w:sz w:val="24"/>
                <w:lang w:eastAsia="zh-CN"/>
              </w:rPr>
              <w:t>退保证金需要材料：基本户开户许可证扫描件发至449057024@qq.com</w:t>
            </w:r>
          </w:p>
        </w:tc>
      </w:tr>
      <w:tr w:rsidR="00F60174" w14:paraId="219AA46C" w14:textId="77777777">
        <w:trPr>
          <w:trHeight w:val="938"/>
        </w:trPr>
        <w:tc>
          <w:tcPr>
            <w:tcW w:w="992" w:type="dxa"/>
          </w:tcPr>
          <w:p w14:paraId="6A4EDBE7" w14:textId="77777777" w:rsidR="00F60174" w:rsidRDefault="00F60174">
            <w:pPr>
              <w:pStyle w:val="TableText"/>
              <w:spacing w:line="302" w:lineRule="auto"/>
              <w:rPr>
                <w:rFonts w:ascii="宋体" w:eastAsia="宋体" w:hAnsi="宋体"/>
                <w:lang w:eastAsia="zh-CN"/>
              </w:rPr>
            </w:pPr>
          </w:p>
          <w:p w14:paraId="6E570CAC" w14:textId="77777777" w:rsidR="00F60174" w:rsidRDefault="00650BE1">
            <w:pPr>
              <w:pStyle w:val="TableText"/>
              <w:spacing w:before="69" w:line="199" w:lineRule="auto"/>
              <w:ind w:left="140"/>
              <w:rPr>
                <w:rFonts w:ascii="宋体" w:eastAsia="宋体" w:hAnsi="宋体"/>
                <w:sz w:val="24"/>
                <w:szCs w:val="24"/>
              </w:rPr>
            </w:pPr>
            <w:r>
              <w:rPr>
                <w:rFonts w:ascii="宋体" w:eastAsia="宋体" w:hAnsi="宋体"/>
                <w:spacing w:val="11"/>
                <w:sz w:val="24"/>
                <w:szCs w:val="24"/>
              </w:rPr>
              <w:t>11.7.5</w:t>
            </w:r>
          </w:p>
        </w:tc>
        <w:tc>
          <w:tcPr>
            <w:tcW w:w="1700" w:type="dxa"/>
            <w:vMerge/>
            <w:tcBorders>
              <w:top w:val="nil"/>
            </w:tcBorders>
          </w:tcPr>
          <w:p w14:paraId="1C8E27EF" w14:textId="77777777" w:rsidR="00F60174" w:rsidRDefault="00F60174">
            <w:pPr>
              <w:pStyle w:val="TableText"/>
              <w:rPr>
                <w:rFonts w:ascii="宋体" w:eastAsia="宋体" w:hAnsi="宋体"/>
              </w:rPr>
            </w:pPr>
          </w:p>
        </w:tc>
        <w:tc>
          <w:tcPr>
            <w:tcW w:w="7255" w:type="dxa"/>
          </w:tcPr>
          <w:p w14:paraId="149EC2A2" w14:textId="77777777" w:rsidR="00F60174" w:rsidRDefault="00650BE1">
            <w:pPr>
              <w:spacing w:before="40" w:line="238" w:lineRule="auto"/>
              <w:ind w:left="113"/>
              <w:rPr>
                <w:rFonts w:ascii="宋体" w:eastAsia="宋体" w:hAnsi="宋体" w:cs="宋体"/>
                <w:sz w:val="24"/>
                <w:szCs w:val="24"/>
                <w:lang w:eastAsia="zh-CN"/>
              </w:rPr>
            </w:pPr>
            <w:r>
              <w:rPr>
                <w:rFonts w:ascii="宋体" w:eastAsia="宋体" w:hAnsi="宋体" w:cs="宋体"/>
                <w:spacing w:val="-1"/>
                <w:sz w:val="24"/>
                <w:szCs w:val="24"/>
                <w:lang w:eastAsia="zh-CN"/>
              </w:rPr>
              <w:t>磋商保证金不予退还的其他情形：</w:t>
            </w:r>
          </w:p>
          <w:p w14:paraId="299D8D48" w14:textId="77777777" w:rsidR="00F60174" w:rsidRDefault="00650BE1">
            <w:pPr>
              <w:pStyle w:val="TableText"/>
              <w:spacing w:before="1" w:line="220" w:lineRule="auto"/>
              <w:ind w:left="123"/>
              <w:rPr>
                <w:rFonts w:ascii="宋体" w:eastAsia="宋体" w:hAnsi="宋体" w:cs="宋体"/>
                <w:sz w:val="24"/>
                <w:szCs w:val="24"/>
                <w:lang w:eastAsia="zh-CN"/>
              </w:rPr>
            </w:pPr>
            <w:r>
              <w:rPr>
                <w:rFonts w:ascii="Segoe UI Emoji" w:eastAsia="宋体" w:hAnsi="Segoe UI Emoji" w:cs="Segoe UI Emoji"/>
                <w:spacing w:val="28"/>
                <w:sz w:val="20"/>
                <w:szCs w:val="20"/>
                <w:lang w:eastAsia="zh-CN"/>
              </w:rPr>
              <w:t>☑</w:t>
            </w:r>
            <w:r>
              <w:rPr>
                <w:rFonts w:ascii="宋体" w:eastAsia="宋体" w:hAnsi="宋体" w:cs="宋体"/>
                <w:spacing w:val="28"/>
                <w:sz w:val="24"/>
                <w:szCs w:val="24"/>
                <w:lang w:eastAsia="zh-CN"/>
              </w:rPr>
              <w:t>无</w:t>
            </w:r>
          </w:p>
          <w:p w14:paraId="1C41C120" w14:textId="77777777" w:rsidR="00F60174" w:rsidRDefault="00650BE1">
            <w:pPr>
              <w:pStyle w:val="TableText"/>
              <w:spacing w:before="24" w:line="205" w:lineRule="auto"/>
              <w:ind w:left="123"/>
              <w:rPr>
                <w:rFonts w:ascii="宋体" w:eastAsia="宋体" w:hAnsi="宋体" w:cs="宋体"/>
                <w:sz w:val="24"/>
                <w:szCs w:val="24"/>
                <w:lang w:eastAsia="zh-CN"/>
              </w:rPr>
            </w:pPr>
            <w:r>
              <w:rPr>
                <w:rFonts w:ascii="宋体" w:eastAsia="宋体" w:hAnsi="宋体"/>
                <w:spacing w:val="6"/>
                <w:sz w:val="20"/>
                <w:szCs w:val="20"/>
                <w:lang w:eastAsia="zh-CN"/>
              </w:rPr>
              <w:t>□</w:t>
            </w:r>
            <w:r>
              <w:rPr>
                <w:rFonts w:ascii="宋体" w:eastAsia="宋体" w:hAnsi="宋体" w:cs="宋体"/>
                <w:spacing w:val="6"/>
                <w:sz w:val="24"/>
                <w:szCs w:val="24"/>
                <w:lang w:eastAsia="zh-CN"/>
              </w:rPr>
              <w:t>有，具体情形：</w:t>
            </w:r>
            <w:r>
              <w:rPr>
                <w:rFonts w:ascii="宋体" w:eastAsia="宋体" w:hAnsi="宋体" w:cs="宋体"/>
                <w:sz w:val="24"/>
                <w:szCs w:val="24"/>
                <w:u w:val="single"/>
                <w:lang w:eastAsia="zh-CN"/>
              </w:rPr>
              <w:t xml:space="preserve">           </w:t>
            </w:r>
            <w:r>
              <w:rPr>
                <w:rFonts w:ascii="宋体" w:eastAsia="宋体" w:hAnsi="宋体" w:cs="宋体"/>
                <w:spacing w:val="6"/>
                <w:sz w:val="24"/>
                <w:szCs w:val="24"/>
                <w:lang w:eastAsia="zh-CN"/>
              </w:rPr>
              <w:t>。</w:t>
            </w:r>
          </w:p>
        </w:tc>
      </w:tr>
      <w:tr w:rsidR="00F60174" w14:paraId="245997E3" w14:textId="77777777">
        <w:trPr>
          <w:trHeight w:val="317"/>
        </w:trPr>
        <w:tc>
          <w:tcPr>
            <w:tcW w:w="992" w:type="dxa"/>
          </w:tcPr>
          <w:p w14:paraId="44A274C3" w14:textId="77777777" w:rsidR="00F60174" w:rsidRDefault="00650BE1">
            <w:pPr>
              <w:pStyle w:val="TableText"/>
              <w:spacing w:before="61" w:line="201" w:lineRule="auto"/>
              <w:ind w:left="253"/>
              <w:rPr>
                <w:rFonts w:ascii="宋体" w:eastAsia="宋体" w:hAnsi="宋体"/>
                <w:sz w:val="24"/>
                <w:szCs w:val="24"/>
              </w:rPr>
            </w:pPr>
            <w:r>
              <w:rPr>
                <w:rFonts w:ascii="宋体" w:eastAsia="宋体" w:hAnsi="宋体"/>
                <w:spacing w:val="10"/>
                <w:sz w:val="24"/>
                <w:szCs w:val="24"/>
              </w:rPr>
              <w:t>12.1</w:t>
            </w:r>
          </w:p>
        </w:tc>
        <w:tc>
          <w:tcPr>
            <w:tcW w:w="1700" w:type="dxa"/>
          </w:tcPr>
          <w:p w14:paraId="27663927" w14:textId="77777777" w:rsidR="00F60174" w:rsidRDefault="00650BE1">
            <w:pPr>
              <w:spacing w:before="40" w:line="205" w:lineRule="auto"/>
              <w:ind w:left="266"/>
              <w:rPr>
                <w:rFonts w:ascii="宋体" w:eastAsia="宋体" w:hAnsi="宋体" w:cs="宋体"/>
                <w:sz w:val="24"/>
                <w:szCs w:val="24"/>
              </w:rPr>
            </w:pPr>
            <w:proofErr w:type="spellStart"/>
            <w:r>
              <w:rPr>
                <w:rFonts w:ascii="宋体" w:eastAsia="宋体" w:hAnsi="宋体" w:cs="宋体"/>
                <w:spacing w:val="-4"/>
                <w:sz w:val="24"/>
                <w:szCs w:val="24"/>
              </w:rPr>
              <w:t>响应有效期</w:t>
            </w:r>
            <w:proofErr w:type="spellEnd"/>
          </w:p>
        </w:tc>
        <w:tc>
          <w:tcPr>
            <w:tcW w:w="7255" w:type="dxa"/>
          </w:tcPr>
          <w:p w14:paraId="17AB5E9E" w14:textId="77777777" w:rsidR="00F60174" w:rsidRDefault="00650BE1">
            <w:pPr>
              <w:spacing w:before="40" w:line="153" w:lineRule="auto"/>
              <w:ind w:left="153"/>
              <w:rPr>
                <w:rFonts w:ascii="宋体" w:eastAsia="宋体" w:hAnsi="宋体" w:cs="宋体"/>
                <w:sz w:val="24"/>
                <w:szCs w:val="24"/>
                <w:lang w:eastAsia="zh-CN"/>
              </w:rPr>
            </w:pPr>
            <w:r>
              <w:rPr>
                <w:rFonts w:ascii="宋体" w:eastAsia="宋体" w:hAnsi="宋体" w:cs="Arial Unicode MS"/>
                <w:spacing w:val="-6"/>
                <w:sz w:val="24"/>
                <w:szCs w:val="24"/>
                <w:lang w:eastAsia="zh-CN"/>
              </w:rPr>
              <w:t>自响应文件</w:t>
            </w:r>
            <w:r>
              <w:rPr>
                <w:rFonts w:ascii="宋体" w:eastAsia="宋体" w:hAnsi="宋体" w:cs="Arial Unicode MS" w:hint="eastAsia"/>
                <w:spacing w:val="-6"/>
                <w:sz w:val="24"/>
                <w:szCs w:val="24"/>
                <w:lang w:eastAsia="zh-CN"/>
              </w:rPr>
              <w:t>提</w:t>
            </w:r>
            <w:r>
              <w:rPr>
                <w:rFonts w:ascii="宋体" w:eastAsia="宋体" w:hAnsi="宋体" w:cs="Arial Unicode MS"/>
                <w:spacing w:val="-6"/>
                <w:sz w:val="24"/>
                <w:szCs w:val="24"/>
                <w:lang w:eastAsia="zh-CN"/>
              </w:rPr>
              <w:t>交截止之日起算</w:t>
            </w:r>
            <w:r>
              <w:rPr>
                <w:rFonts w:ascii="宋体" w:eastAsia="宋体" w:hAnsi="宋体" w:cs="Arial Unicode MS"/>
                <w:spacing w:val="4"/>
                <w:sz w:val="24"/>
                <w:szCs w:val="24"/>
                <w:u w:val="single"/>
                <w:lang w:eastAsia="zh-CN"/>
              </w:rPr>
              <w:t xml:space="preserve"> </w:t>
            </w:r>
            <w:r>
              <w:rPr>
                <w:rFonts w:ascii="宋体" w:eastAsia="宋体" w:hAnsi="宋体" w:cs="Arial Unicode MS" w:hint="eastAsia"/>
                <w:spacing w:val="4"/>
                <w:sz w:val="24"/>
                <w:szCs w:val="24"/>
                <w:u w:val="single"/>
                <w:lang w:eastAsia="zh-CN"/>
              </w:rPr>
              <w:t>90</w:t>
            </w:r>
            <w:r>
              <w:rPr>
                <w:rFonts w:ascii="宋体" w:eastAsia="宋体" w:hAnsi="宋体" w:cs="Arial Unicode MS"/>
                <w:spacing w:val="-12"/>
                <w:sz w:val="24"/>
                <w:szCs w:val="24"/>
                <w:lang w:eastAsia="zh-CN"/>
              </w:rPr>
              <w:t xml:space="preserve"> </w:t>
            </w:r>
            <w:r>
              <w:rPr>
                <w:rFonts w:ascii="宋体" w:eastAsia="宋体" w:hAnsi="宋体" w:cs="宋体"/>
                <w:spacing w:val="-6"/>
                <w:sz w:val="24"/>
                <w:szCs w:val="24"/>
                <w:lang w:eastAsia="zh-CN"/>
              </w:rPr>
              <w:t>日历天。</w:t>
            </w:r>
          </w:p>
        </w:tc>
      </w:tr>
      <w:tr w:rsidR="00F60174" w14:paraId="3C2F4878" w14:textId="77777777" w:rsidTr="00987814">
        <w:trPr>
          <w:trHeight w:val="563"/>
        </w:trPr>
        <w:tc>
          <w:tcPr>
            <w:tcW w:w="992" w:type="dxa"/>
          </w:tcPr>
          <w:p w14:paraId="1C2493B1" w14:textId="77777777" w:rsidR="00F60174" w:rsidRDefault="00F60174">
            <w:pPr>
              <w:pStyle w:val="TableText"/>
              <w:spacing w:line="453" w:lineRule="auto"/>
              <w:rPr>
                <w:rFonts w:ascii="宋体" w:eastAsia="宋体" w:hAnsi="宋体"/>
                <w:lang w:eastAsia="zh-CN"/>
              </w:rPr>
            </w:pPr>
          </w:p>
          <w:p w14:paraId="4242B7EE" w14:textId="77777777" w:rsidR="00F60174" w:rsidRDefault="00650BE1">
            <w:pPr>
              <w:pStyle w:val="TableText"/>
              <w:spacing w:before="69" w:line="202" w:lineRule="auto"/>
              <w:ind w:left="244"/>
              <w:rPr>
                <w:rFonts w:ascii="宋体" w:eastAsia="宋体" w:hAnsi="宋体"/>
                <w:sz w:val="24"/>
                <w:szCs w:val="24"/>
              </w:rPr>
            </w:pPr>
            <w:r>
              <w:rPr>
                <w:rFonts w:ascii="宋体" w:eastAsia="宋体" w:hAnsi="宋体"/>
                <w:spacing w:val="12"/>
                <w:sz w:val="24"/>
                <w:szCs w:val="24"/>
              </w:rPr>
              <w:t>20.1</w:t>
            </w:r>
          </w:p>
        </w:tc>
        <w:tc>
          <w:tcPr>
            <w:tcW w:w="1700" w:type="dxa"/>
          </w:tcPr>
          <w:p w14:paraId="1496FC02" w14:textId="77777777" w:rsidR="00F60174" w:rsidRDefault="00F60174">
            <w:pPr>
              <w:pStyle w:val="TableText"/>
              <w:spacing w:line="273" w:lineRule="auto"/>
              <w:rPr>
                <w:rFonts w:ascii="宋体" w:eastAsia="宋体" w:hAnsi="宋体"/>
              </w:rPr>
            </w:pPr>
          </w:p>
          <w:p w14:paraId="7F4E8455" w14:textId="77777777" w:rsidR="00F60174" w:rsidRDefault="00650BE1">
            <w:pPr>
              <w:spacing w:before="78" w:line="229" w:lineRule="auto"/>
              <w:ind w:left="738" w:right="129" w:hanging="604"/>
              <w:rPr>
                <w:rFonts w:ascii="宋体" w:eastAsia="宋体" w:hAnsi="宋体" w:cs="宋体"/>
                <w:sz w:val="24"/>
                <w:szCs w:val="24"/>
              </w:rPr>
            </w:pPr>
            <w:proofErr w:type="spellStart"/>
            <w:r>
              <w:rPr>
                <w:rFonts w:ascii="宋体" w:eastAsia="宋体" w:hAnsi="宋体" w:cs="宋体"/>
                <w:spacing w:val="-2"/>
                <w:sz w:val="24"/>
                <w:szCs w:val="24"/>
              </w:rPr>
              <w:t>确定成交供应</w:t>
            </w:r>
            <w:proofErr w:type="spellEnd"/>
            <w:r>
              <w:rPr>
                <w:rFonts w:ascii="宋体" w:eastAsia="宋体" w:hAnsi="宋体" w:cs="宋体"/>
                <w:spacing w:val="1"/>
                <w:sz w:val="24"/>
                <w:szCs w:val="24"/>
              </w:rPr>
              <w:t xml:space="preserve"> </w:t>
            </w:r>
            <w:r>
              <w:rPr>
                <w:rFonts w:ascii="宋体" w:eastAsia="宋体" w:hAnsi="宋体" w:cs="宋体"/>
                <w:sz w:val="24"/>
                <w:szCs w:val="24"/>
              </w:rPr>
              <w:t>商</w:t>
            </w:r>
          </w:p>
        </w:tc>
        <w:tc>
          <w:tcPr>
            <w:tcW w:w="7255" w:type="dxa"/>
          </w:tcPr>
          <w:p w14:paraId="0237A625" w14:textId="77777777" w:rsidR="00F60174" w:rsidRDefault="00650BE1">
            <w:pPr>
              <w:spacing w:before="39"/>
              <w:ind w:left="113"/>
              <w:rPr>
                <w:rFonts w:ascii="宋体" w:eastAsia="宋体" w:hAnsi="宋体" w:cs="宋体"/>
                <w:sz w:val="24"/>
                <w:szCs w:val="24"/>
                <w:lang w:eastAsia="zh-CN"/>
              </w:rPr>
            </w:pPr>
            <w:r>
              <w:rPr>
                <w:rFonts w:ascii="宋体" w:eastAsia="宋体" w:hAnsi="宋体" w:cs="宋体"/>
                <w:spacing w:val="-2"/>
                <w:sz w:val="24"/>
                <w:szCs w:val="24"/>
                <w:lang w:eastAsia="zh-CN"/>
              </w:rPr>
              <w:t>采购人是否</w:t>
            </w:r>
            <w:proofErr w:type="gramStart"/>
            <w:r>
              <w:rPr>
                <w:rFonts w:ascii="宋体" w:eastAsia="宋体" w:hAnsi="宋体" w:cs="宋体"/>
                <w:spacing w:val="-2"/>
                <w:sz w:val="24"/>
                <w:szCs w:val="24"/>
                <w:lang w:eastAsia="zh-CN"/>
              </w:rPr>
              <w:t>授权磋商</w:t>
            </w:r>
            <w:proofErr w:type="gramEnd"/>
            <w:r>
              <w:rPr>
                <w:rFonts w:ascii="宋体" w:eastAsia="宋体" w:hAnsi="宋体" w:cs="宋体"/>
                <w:spacing w:val="-2"/>
                <w:sz w:val="24"/>
                <w:szCs w:val="24"/>
                <w:lang w:eastAsia="zh-CN"/>
              </w:rPr>
              <w:t>小组直接确定成交供应商：</w:t>
            </w:r>
          </w:p>
          <w:p w14:paraId="2BED9742" w14:textId="77777777" w:rsidR="00F60174" w:rsidRDefault="00650BE1">
            <w:pPr>
              <w:pStyle w:val="TableText"/>
              <w:spacing w:before="1" w:line="220" w:lineRule="auto"/>
              <w:ind w:left="123"/>
              <w:rPr>
                <w:rFonts w:ascii="宋体" w:eastAsia="宋体" w:hAnsi="宋体" w:cs="宋体"/>
                <w:sz w:val="24"/>
                <w:szCs w:val="24"/>
                <w:lang w:eastAsia="zh-CN"/>
              </w:rPr>
            </w:pPr>
            <w:r>
              <w:rPr>
                <w:rFonts w:ascii="Segoe UI Emoji" w:eastAsia="宋体" w:hAnsi="Segoe UI Emoji" w:cs="Segoe UI Emoji"/>
                <w:spacing w:val="28"/>
                <w:sz w:val="20"/>
                <w:szCs w:val="20"/>
                <w:lang w:eastAsia="zh-CN"/>
              </w:rPr>
              <w:t>☑</w:t>
            </w:r>
            <w:r>
              <w:rPr>
                <w:rFonts w:ascii="宋体" w:eastAsia="宋体" w:hAnsi="宋体" w:cs="宋体"/>
                <w:spacing w:val="28"/>
                <w:sz w:val="24"/>
                <w:szCs w:val="24"/>
                <w:lang w:eastAsia="zh-CN"/>
              </w:rPr>
              <w:t>否</w:t>
            </w:r>
          </w:p>
          <w:p w14:paraId="54D09333" w14:textId="77777777" w:rsidR="00F60174" w:rsidRDefault="00650BE1">
            <w:pPr>
              <w:pStyle w:val="TableText"/>
              <w:spacing w:before="22" w:line="224" w:lineRule="auto"/>
              <w:ind w:left="123"/>
              <w:rPr>
                <w:rFonts w:ascii="宋体" w:eastAsia="宋体" w:hAnsi="宋体" w:cs="宋体"/>
                <w:sz w:val="24"/>
                <w:szCs w:val="24"/>
                <w:lang w:eastAsia="zh-CN"/>
              </w:rPr>
            </w:pPr>
            <w:r>
              <w:rPr>
                <w:rFonts w:ascii="宋体" w:eastAsia="宋体" w:hAnsi="宋体"/>
                <w:spacing w:val="28"/>
                <w:sz w:val="20"/>
                <w:szCs w:val="20"/>
                <w:lang w:eastAsia="zh-CN"/>
              </w:rPr>
              <w:t>□</w:t>
            </w:r>
            <w:r>
              <w:rPr>
                <w:rFonts w:ascii="宋体" w:eastAsia="宋体" w:hAnsi="宋体" w:cs="宋体"/>
                <w:spacing w:val="28"/>
                <w:sz w:val="24"/>
                <w:szCs w:val="24"/>
                <w:lang w:eastAsia="zh-CN"/>
              </w:rPr>
              <w:t>是</w:t>
            </w:r>
          </w:p>
          <w:p w14:paraId="60ABDC4C" w14:textId="77777777" w:rsidR="00F60174" w:rsidRDefault="00650BE1">
            <w:pPr>
              <w:spacing w:before="21" w:line="204" w:lineRule="auto"/>
              <w:ind w:left="116"/>
              <w:rPr>
                <w:rFonts w:ascii="宋体" w:eastAsia="宋体" w:hAnsi="宋体" w:cs="宋体"/>
                <w:sz w:val="24"/>
                <w:szCs w:val="24"/>
                <w:lang w:eastAsia="zh-CN"/>
              </w:rPr>
            </w:pPr>
            <w:r>
              <w:rPr>
                <w:rFonts w:ascii="宋体" w:eastAsia="宋体" w:hAnsi="宋体" w:cs="宋体"/>
                <w:spacing w:val="-10"/>
                <w:sz w:val="24"/>
                <w:szCs w:val="24"/>
                <w:lang w:eastAsia="zh-CN"/>
              </w:rPr>
              <w:t>成交候选人并列的， 按照以下方式确定成交供应商：</w:t>
            </w:r>
            <w:r>
              <w:rPr>
                <w:rFonts w:ascii="宋体" w:eastAsia="宋体" w:hAnsi="宋体" w:cs="宋体"/>
                <w:spacing w:val="67"/>
                <w:sz w:val="24"/>
                <w:szCs w:val="24"/>
                <w:lang w:eastAsia="zh-CN"/>
              </w:rPr>
              <w:t xml:space="preserve"> </w:t>
            </w:r>
            <w:r>
              <w:rPr>
                <w:rFonts w:ascii="宋体" w:eastAsia="宋体" w:hAnsi="宋体" w:cs="宋体" w:hint="eastAsia"/>
                <w:spacing w:val="-10"/>
                <w:sz w:val="24"/>
                <w:szCs w:val="24"/>
                <w:u w:val="single"/>
                <w:lang w:eastAsia="zh-CN"/>
              </w:rPr>
              <w:t>技术商务部分</w:t>
            </w:r>
            <w:r>
              <w:rPr>
                <w:rFonts w:ascii="宋体" w:eastAsia="宋体" w:hAnsi="宋体" w:cs="宋体" w:hint="eastAsia"/>
                <w:spacing w:val="-10"/>
                <w:sz w:val="24"/>
                <w:szCs w:val="24"/>
                <w:u w:val="single"/>
                <w:lang w:eastAsia="zh-CN"/>
              </w:rPr>
              <w:lastRenderedPageBreak/>
              <w:t>分数高的推荐为成交供应商</w:t>
            </w:r>
            <w:r>
              <w:rPr>
                <w:rFonts w:ascii="宋体" w:eastAsia="宋体" w:hAnsi="宋体" w:cs="宋体"/>
                <w:spacing w:val="-10"/>
                <w:sz w:val="24"/>
                <w:szCs w:val="24"/>
                <w:u w:val="single"/>
                <w:lang w:eastAsia="zh-CN"/>
              </w:rPr>
              <w:t xml:space="preserve"> </w:t>
            </w:r>
            <w:r>
              <w:rPr>
                <w:rFonts w:ascii="宋体" w:eastAsia="宋体" w:hAnsi="宋体" w:cs="宋体"/>
                <w:spacing w:val="-10"/>
                <w:sz w:val="24"/>
                <w:szCs w:val="24"/>
                <w:lang w:eastAsia="zh-CN"/>
              </w:rPr>
              <w:t>。</w:t>
            </w:r>
          </w:p>
        </w:tc>
      </w:tr>
      <w:tr w:rsidR="00F60174" w14:paraId="66138E5F" w14:textId="77777777">
        <w:trPr>
          <w:trHeight w:val="1883"/>
        </w:trPr>
        <w:tc>
          <w:tcPr>
            <w:tcW w:w="992" w:type="dxa"/>
          </w:tcPr>
          <w:p w14:paraId="7CFBFCE8" w14:textId="77777777" w:rsidR="00F60174" w:rsidRDefault="00650BE1">
            <w:pPr>
              <w:pStyle w:val="TableText"/>
              <w:spacing w:before="62" w:line="201" w:lineRule="auto"/>
              <w:ind w:left="244"/>
              <w:rPr>
                <w:rFonts w:ascii="宋体" w:eastAsia="宋体" w:hAnsi="宋体"/>
                <w:sz w:val="24"/>
                <w:szCs w:val="24"/>
              </w:rPr>
            </w:pPr>
            <w:r>
              <w:rPr>
                <w:rFonts w:ascii="宋体" w:eastAsia="宋体" w:hAnsi="宋体"/>
                <w:spacing w:val="12"/>
                <w:sz w:val="24"/>
                <w:szCs w:val="24"/>
              </w:rPr>
              <w:lastRenderedPageBreak/>
              <w:t>23.5</w:t>
            </w:r>
          </w:p>
        </w:tc>
        <w:tc>
          <w:tcPr>
            <w:tcW w:w="1700" w:type="dxa"/>
          </w:tcPr>
          <w:p w14:paraId="6A223DE6" w14:textId="77777777" w:rsidR="00F60174" w:rsidRDefault="00650BE1">
            <w:pPr>
              <w:spacing w:before="41" w:line="206" w:lineRule="auto"/>
              <w:ind w:left="617"/>
              <w:rPr>
                <w:rFonts w:ascii="宋体" w:eastAsia="宋体" w:hAnsi="宋体" w:cs="宋体"/>
                <w:sz w:val="24"/>
                <w:szCs w:val="24"/>
              </w:rPr>
            </w:pPr>
            <w:proofErr w:type="spellStart"/>
            <w:r>
              <w:rPr>
                <w:rFonts w:ascii="宋体" w:eastAsia="宋体" w:hAnsi="宋体" w:cs="宋体"/>
                <w:spacing w:val="-4"/>
                <w:sz w:val="24"/>
                <w:szCs w:val="24"/>
              </w:rPr>
              <w:t>分包</w:t>
            </w:r>
            <w:proofErr w:type="spellEnd"/>
          </w:p>
        </w:tc>
        <w:tc>
          <w:tcPr>
            <w:tcW w:w="7255" w:type="dxa"/>
          </w:tcPr>
          <w:p w14:paraId="3EAD96DE" w14:textId="77777777" w:rsidR="00F60174" w:rsidRDefault="00650BE1">
            <w:pPr>
              <w:spacing w:before="41" w:line="206" w:lineRule="auto"/>
              <w:ind w:left="115"/>
              <w:rPr>
                <w:rFonts w:ascii="宋体" w:eastAsia="宋体" w:hAnsi="宋体" w:cs="宋体"/>
                <w:sz w:val="24"/>
                <w:szCs w:val="24"/>
                <w:lang w:eastAsia="zh-CN"/>
              </w:rPr>
            </w:pPr>
            <w:r>
              <w:rPr>
                <w:rFonts w:ascii="宋体" w:eastAsia="宋体" w:hAnsi="宋体" w:cs="宋体"/>
                <w:spacing w:val="-2"/>
                <w:sz w:val="24"/>
                <w:szCs w:val="24"/>
                <w:lang w:eastAsia="zh-CN"/>
              </w:rPr>
              <w:t>本项目是否允许分包：</w:t>
            </w:r>
          </w:p>
          <w:p w14:paraId="24819539" w14:textId="77777777" w:rsidR="00F60174" w:rsidRDefault="00650BE1">
            <w:pPr>
              <w:pStyle w:val="TableText"/>
              <w:spacing w:before="36" w:line="220" w:lineRule="auto"/>
              <w:ind w:left="123"/>
              <w:rPr>
                <w:rFonts w:ascii="宋体" w:eastAsia="宋体" w:hAnsi="宋体" w:cs="宋体"/>
                <w:sz w:val="24"/>
                <w:szCs w:val="24"/>
                <w:lang w:eastAsia="zh-CN"/>
              </w:rPr>
            </w:pPr>
            <w:r>
              <w:rPr>
                <w:rFonts w:ascii="Segoe UI Emoji" w:eastAsia="宋体" w:hAnsi="Segoe UI Emoji" w:cs="Segoe UI Emoji"/>
                <w:spacing w:val="14"/>
                <w:sz w:val="20"/>
                <w:szCs w:val="20"/>
                <w:lang w:eastAsia="zh-CN"/>
              </w:rPr>
              <w:t>☑</w:t>
            </w:r>
            <w:r>
              <w:rPr>
                <w:rFonts w:ascii="宋体" w:eastAsia="宋体" w:hAnsi="宋体" w:cs="宋体"/>
                <w:spacing w:val="14"/>
                <w:sz w:val="24"/>
                <w:szCs w:val="24"/>
                <w:lang w:eastAsia="zh-CN"/>
              </w:rPr>
              <w:t>不允许</w:t>
            </w:r>
          </w:p>
          <w:p w14:paraId="1A4665A1" w14:textId="77777777" w:rsidR="00F60174" w:rsidRDefault="00650BE1">
            <w:pPr>
              <w:pStyle w:val="TableText"/>
              <w:spacing w:before="25" w:line="220" w:lineRule="auto"/>
              <w:ind w:left="123"/>
              <w:rPr>
                <w:rFonts w:ascii="宋体" w:eastAsia="宋体" w:hAnsi="宋体" w:cs="宋体"/>
                <w:sz w:val="24"/>
                <w:szCs w:val="24"/>
                <w:lang w:eastAsia="zh-CN"/>
              </w:rPr>
            </w:pPr>
            <w:r>
              <w:rPr>
                <w:rFonts w:ascii="宋体" w:eastAsia="宋体" w:hAnsi="宋体"/>
                <w:spacing w:val="-12"/>
                <w:sz w:val="20"/>
                <w:szCs w:val="20"/>
                <w:lang w:eastAsia="zh-CN"/>
              </w:rPr>
              <w:t>□</w:t>
            </w:r>
            <w:r>
              <w:rPr>
                <w:rFonts w:ascii="宋体" w:eastAsia="宋体" w:hAnsi="宋体" w:cs="宋体"/>
                <w:spacing w:val="-12"/>
                <w:sz w:val="24"/>
                <w:szCs w:val="24"/>
                <w:lang w:eastAsia="zh-CN"/>
              </w:rPr>
              <w:t>允许，具体要求：</w:t>
            </w:r>
            <w:r>
              <w:rPr>
                <w:rFonts w:ascii="宋体" w:eastAsia="宋体" w:hAnsi="宋体" w:cs="宋体"/>
                <w:spacing w:val="53"/>
                <w:sz w:val="24"/>
                <w:szCs w:val="24"/>
                <w:lang w:eastAsia="zh-CN"/>
              </w:rPr>
              <w:t xml:space="preserve"> </w:t>
            </w:r>
            <w:r>
              <w:rPr>
                <w:rFonts w:ascii="宋体" w:eastAsia="宋体" w:hAnsi="宋体" w:cs="宋体"/>
                <w:sz w:val="24"/>
                <w:szCs w:val="24"/>
                <w:u w:val="single"/>
                <w:lang w:eastAsia="zh-CN"/>
              </w:rPr>
              <w:t xml:space="preserve">       </w:t>
            </w:r>
            <w:r>
              <w:rPr>
                <w:rFonts w:ascii="宋体" w:eastAsia="宋体" w:hAnsi="宋体" w:cs="宋体"/>
                <w:spacing w:val="-12"/>
                <w:sz w:val="24"/>
                <w:szCs w:val="24"/>
                <w:lang w:eastAsia="zh-CN"/>
              </w:rPr>
              <w:t>。</w:t>
            </w:r>
          </w:p>
          <w:p w14:paraId="19B594A0" w14:textId="77777777" w:rsidR="00F60174" w:rsidRDefault="00650BE1">
            <w:pPr>
              <w:pStyle w:val="TableText"/>
              <w:spacing w:before="25" w:line="228" w:lineRule="auto"/>
              <w:ind w:left="120" w:right="2609"/>
              <w:rPr>
                <w:rFonts w:ascii="宋体" w:eastAsia="宋体" w:hAnsi="宋体" w:cs="宋体"/>
                <w:sz w:val="24"/>
                <w:szCs w:val="24"/>
                <w:lang w:eastAsia="zh-CN"/>
              </w:rPr>
            </w:pPr>
            <w:r>
              <w:rPr>
                <w:rFonts w:ascii="宋体" w:eastAsia="宋体" w:hAnsi="宋体" w:cs="宋体"/>
                <w:spacing w:val="-12"/>
                <w:sz w:val="24"/>
                <w:szCs w:val="24"/>
                <w:lang w:eastAsia="zh-CN"/>
              </w:rPr>
              <w:t>（</w:t>
            </w:r>
            <w:r>
              <w:rPr>
                <w:rFonts w:ascii="宋体" w:eastAsia="宋体" w:hAnsi="宋体"/>
                <w:spacing w:val="-12"/>
                <w:sz w:val="24"/>
                <w:szCs w:val="24"/>
                <w:lang w:eastAsia="zh-CN"/>
              </w:rPr>
              <w:t>1</w:t>
            </w:r>
            <w:r>
              <w:rPr>
                <w:rFonts w:ascii="宋体" w:eastAsia="宋体" w:hAnsi="宋体" w:cs="宋体"/>
                <w:spacing w:val="-12"/>
                <w:sz w:val="24"/>
                <w:szCs w:val="24"/>
                <w:lang w:eastAsia="zh-CN"/>
              </w:rPr>
              <w:t>）可以分包履行的具体内容</w:t>
            </w:r>
            <w:r>
              <w:rPr>
                <w:rFonts w:ascii="宋体" w:eastAsia="宋体" w:hAnsi="宋体" w:cs="宋体"/>
                <w:spacing w:val="-31"/>
                <w:sz w:val="24"/>
                <w:szCs w:val="24"/>
                <w:lang w:eastAsia="zh-CN"/>
              </w:rPr>
              <w:t>：</w:t>
            </w:r>
            <w:r>
              <w:rPr>
                <w:rFonts w:ascii="宋体" w:eastAsia="宋体" w:hAnsi="宋体" w:cs="宋体"/>
                <w:spacing w:val="53"/>
                <w:sz w:val="24"/>
                <w:szCs w:val="24"/>
                <w:lang w:eastAsia="zh-CN"/>
              </w:rPr>
              <w:t xml:space="preserve"> </w:t>
            </w:r>
            <w:r>
              <w:rPr>
                <w:rFonts w:ascii="宋体" w:eastAsia="宋体" w:hAnsi="宋体" w:cs="宋体"/>
                <w:sz w:val="24"/>
                <w:szCs w:val="24"/>
                <w:u w:val="single"/>
                <w:lang w:eastAsia="zh-CN"/>
              </w:rPr>
              <w:t xml:space="preserve">       </w:t>
            </w:r>
            <w:r>
              <w:rPr>
                <w:rFonts w:ascii="宋体" w:eastAsia="宋体" w:hAnsi="宋体" w:cs="宋体"/>
                <w:spacing w:val="-31"/>
                <w:sz w:val="24"/>
                <w:szCs w:val="24"/>
                <w:lang w:eastAsia="zh-CN"/>
              </w:rPr>
              <w:t>；</w:t>
            </w:r>
            <w:r>
              <w:rPr>
                <w:rFonts w:ascii="宋体" w:eastAsia="宋体" w:hAnsi="宋体" w:cs="宋体"/>
                <w:spacing w:val="2"/>
                <w:sz w:val="24"/>
                <w:szCs w:val="24"/>
                <w:lang w:eastAsia="zh-CN"/>
              </w:rPr>
              <w:t xml:space="preserve"> </w:t>
            </w:r>
            <w:r>
              <w:rPr>
                <w:rFonts w:ascii="宋体" w:eastAsia="宋体" w:hAnsi="宋体" w:cs="宋体"/>
                <w:spacing w:val="-12"/>
                <w:sz w:val="24"/>
                <w:szCs w:val="24"/>
                <w:lang w:eastAsia="zh-CN"/>
              </w:rPr>
              <w:t>（</w:t>
            </w:r>
            <w:r>
              <w:rPr>
                <w:rFonts w:ascii="宋体" w:eastAsia="宋体" w:hAnsi="宋体"/>
                <w:spacing w:val="-12"/>
                <w:sz w:val="24"/>
                <w:szCs w:val="24"/>
                <w:lang w:eastAsia="zh-CN"/>
              </w:rPr>
              <w:t>2</w:t>
            </w:r>
            <w:r>
              <w:rPr>
                <w:rFonts w:ascii="宋体" w:eastAsia="宋体" w:hAnsi="宋体" w:cs="宋体"/>
                <w:spacing w:val="-12"/>
                <w:sz w:val="24"/>
                <w:szCs w:val="24"/>
                <w:lang w:eastAsia="zh-CN"/>
              </w:rPr>
              <w:t>）允许分包的金额或者比例</w:t>
            </w:r>
            <w:r>
              <w:rPr>
                <w:rFonts w:ascii="宋体" w:eastAsia="宋体" w:hAnsi="宋体" w:cs="宋体"/>
                <w:spacing w:val="-31"/>
                <w:sz w:val="24"/>
                <w:szCs w:val="24"/>
                <w:lang w:eastAsia="zh-CN"/>
              </w:rPr>
              <w:t>：</w:t>
            </w:r>
            <w:r>
              <w:rPr>
                <w:rFonts w:ascii="宋体" w:eastAsia="宋体" w:hAnsi="宋体" w:cs="宋体"/>
                <w:spacing w:val="53"/>
                <w:sz w:val="24"/>
                <w:szCs w:val="24"/>
                <w:lang w:eastAsia="zh-CN"/>
              </w:rPr>
              <w:t xml:space="preserve"> </w:t>
            </w:r>
            <w:r>
              <w:rPr>
                <w:rFonts w:ascii="宋体" w:eastAsia="宋体" w:hAnsi="宋体" w:cs="宋体"/>
                <w:sz w:val="24"/>
                <w:szCs w:val="24"/>
                <w:u w:val="single"/>
                <w:lang w:eastAsia="zh-CN"/>
              </w:rPr>
              <w:t xml:space="preserve">       </w:t>
            </w:r>
            <w:r>
              <w:rPr>
                <w:rFonts w:ascii="宋体" w:eastAsia="宋体" w:hAnsi="宋体" w:cs="宋体"/>
                <w:spacing w:val="-31"/>
                <w:sz w:val="24"/>
                <w:szCs w:val="24"/>
                <w:lang w:eastAsia="zh-CN"/>
              </w:rPr>
              <w:t>；</w:t>
            </w:r>
            <w:r>
              <w:rPr>
                <w:rFonts w:ascii="宋体" w:eastAsia="宋体" w:hAnsi="宋体" w:cs="宋体"/>
                <w:spacing w:val="2"/>
                <w:sz w:val="24"/>
                <w:szCs w:val="24"/>
                <w:lang w:eastAsia="zh-CN"/>
              </w:rPr>
              <w:t xml:space="preserve"> </w:t>
            </w:r>
            <w:r>
              <w:rPr>
                <w:rFonts w:ascii="宋体" w:eastAsia="宋体" w:hAnsi="宋体" w:cs="宋体"/>
                <w:spacing w:val="-20"/>
                <w:sz w:val="24"/>
                <w:szCs w:val="24"/>
                <w:lang w:eastAsia="zh-CN"/>
              </w:rPr>
              <w:t>（</w:t>
            </w:r>
            <w:r>
              <w:rPr>
                <w:rFonts w:ascii="宋体" w:eastAsia="宋体" w:hAnsi="宋体"/>
                <w:spacing w:val="-20"/>
                <w:sz w:val="24"/>
                <w:szCs w:val="24"/>
                <w:lang w:eastAsia="zh-CN"/>
              </w:rPr>
              <w:t>3</w:t>
            </w:r>
            <w:r>
              <w:rPr>
                <w:rFonts w:ascii="宋体" w:eastAsia="宋体" w:hAnsi="宋体" w:cs="宋体"/>
                <w:spacing w:val="-20"/>
                <w:sz w:val="24"/>
                <w:szCs w:val="24"/>
                <w:lang w:eastAsia="zh-CN"/>
              </w:rPr>
              <w:t>）其他要求：</w:t>
            </w:r>
            <w:r>
              <w:rPr>
                <w:rFonts w:ascii="宋体" w:eastAsia="宋体" w:hAnsi="宋体" w:cs="宋体"/>
                <w:spacing w:val="58"/>
                <w:sz w:val="24"/>
                <w:szCs w:val="24"/>
                <w:lang w:eastAsia="zh-CN"/>
              </w:rPr>
              <w:t xml:space="preserve"> </w:t>
            </w:r>
            <w:r>
              <w:rPr>
                <w:rFonts w:ascii="宋体" w:eastAsia="宋体" w:hAnsi="宋体" w:cs="宋体"/>
                <w:sz w:val="24"/>
                <w:szCs w:val="24"/>
                <w:u w:val="single"/>
                <w:lang w:eastAsia="zh-CN"/>
              </w:rPr>
              <w:t xml:space="preserve">       </w:t>
            </w:r>
            <w:r>
              <w:rPr>
                <w:rFonts w:ascii="宋体" w:eastAsia="宋体" w:hAnsi="宋体" w:cs="宋体"/>
                <w:spacing w:val="-20"/>
                <w:sz w:val="24"/>
                <w:szCs w:val="24"/>
                <w:lang w:eastAsia="zh-CN"/>
              </w:rPr>
              <w:t>。</w:t>
            </w:r>
          </w:p>
        </w:tc>
      </w:tr>
      <w:tr w:rsidR="00F60174" w14:paraId="0ED994A7" w14:textId="77777777">
        <w:trPr>
          <w:trHeight w:val="316"/>
        </w:trPr>
        <w:tc>
          <w:tcPr>
            <w:tcW w:w="992" w:type="dxa"/>
          </w:tcPr>
          <w:p w14:paraId="1749C0F5" w14:textId="77777777" w:rsidR="00F60174" w:rsidRDefault="00650BE1">
            <w:pPr>
              <w:pStyle w:val="TableText"/>
              <w:spacing w:before="58" w:line="201" w:lineRule="auto"/>
              <w:ind w:left="131"/>
              <w:rPr>
                <w:rFonts w:ascii="宋体" w:eastAsia="宋体" w:hAnsi="宋体"/>
                <w:sz w:val="24"/>
                <w:szCs w:val="24"/>
              </w:rPr>
            </w:pPr>
            <w:r>
              <w:rPr>
                <w:rFonts w:ascii="宋体" w:eastAsia="宋体" w:hAnsi="宋体"/>
                <w:spacing w:val="12"/>
                <w:sz w:val="24"/>
                <w:szCs w:val="24"/>
              </w:rPr>
              <w:t>24.1.1</w:t>
            </w:r>
          </w:p>
        </w:tc>
        <w:tc>
          <w:tcPr>
            <w:tcW w:w="1700" w:type="dxa"/>
          </w:tcPr>
          <w:p w14:paraId="037C46CE" w14:textId="77777777" w:rsidR="00F60174" w:rsidRDefault="00650BE1">
            <w:pPr>
              <w:spacing w:before="39" w:line="205" w:lineRule="auto"/>
              <w:ind w:left="614"/>
              <w:rPr>
                <w:rFonts w:ascii="宋体" w:eastAsia="宋体" w:hAnsi="宋体" w:cs="宋体"/>
                <w:sz w:val="24"/>
                <w:szCs w:val="24"/>
              </w:rPr>
            </w:pPr>
            <w:proofErr w:type="spellStart"/>
            <w:r>
              <w:rPr>
                <w:rFonts w:ascii="宋体" w:eastAsia="宋体" w:hAnsi="宋体" w:cs="宋体"/>
                <w:spacing w:val="-3"/>
                <w:sz w:val="24"/>
                <w:szCs w:val="24"/>
              </w:rPr>
              <w:t>询问</w:t>
            </w:r>
            <w:proofErr w:type="spellEnd"/>
          </w:p>
        </w:tc>
        <w:tc>
          <w:tcPr>
            <w:tcW w:w="7255" w:type="dxa"/>
          </w:tcPr>
          <w:p w14:paraId="51B51178" w14:textId="77777777" w:rsidR="00F60174" w:rsidRDefault="00650BE1">
            <w:pPr>
              <w:spacing w:before="39" w:line="188" w:lineRule="auto"/>
              <w:ind w:left="114"/>
              <w:rPr>
                <w:rFonts w:ascii="宋体" w:eastAsia="宋体" w:hAnsi="宋体" w:cs="宋体"/>
                <w:spacing w:val="-1"/>
                <w:sz w:val="24"/>
                <w:szCs w:val="24"/>
                <w:lang w:eastAsia="zh-CN"/>
              </w:rPr>
            </w:pPr>
            <w:r>
              <w:rPr>
                <w:rFonts w:ascii="宋体" w:eastAsia="宋体" w:hAnsi="宋体" w:cs="宋体"/>
                <w:spacing w:val="-1"/>
                <w:sz w:val="24"/>
                <w:szCs w:val="24"/>
                <w:lang w:eastAsia="zh-CN"/>
              </w:rPr>
              <w:t>询问送达形式：</w:t>
            </w:r>
            <w:r>
              <w:rPr>
                <w:rFonts w:ascii="宋体" w:eastAsia="宋体" w:hAnsi="宋体" w:cs="宋体" w:hint="eastAsia"/>
                <w:spacing w:val="-1"/>
                <w:sz w:val="24"/>
                <w:szCs w:val="24"/>
                <w:lang w:eastAsia="zh-CN"/>
              </w:rPr>
              <w:t>发送电子邮件449057024@qq.com，联系电话：</w:t>
            </w:r>
            <w:r>
              <w:rPr>
                <w:rFonts w:ascii="宋体" w:eastAsia="宋体" w:hAnsi="宋体" w:cs="宋体"/>
                <w:spacing w:val="-1"/>
                <w:sz w:val="24"/>
                <w:szCs w:val="24"/>
                <w:lang w:eastAsia="zh-CN"/>
              </w:rPr>
              <w:t>18690277660</w:t>
            </w:r>
          </w:p>
          <w:p w14:paraId="2A6C111F" w14:textId="77777777" w:rsidR="00F60174" w:rsidRDefault="00650BE1">
            <w:pPr>
              <w:pStyle w:val="TableText"/>
              <w:spacing w:line="19" w:lineRule="exact"/>
              <w:ind w:left="1782"/>
              <w:rPr>
                <w:rFonts w:ascii="宋体" w:eastAsia="宋体" w:hAnsi="宋体"/>
                <w:sz w:val="24"/>
                <w:szCs w:val="24"/>
                <w:lang w:eastAsia="zh-CN"/>
              </w:rPr>
            </w:pPr>
            <w:r>
              <w:rPr>
                <w:rFonts w:ascii="宋体" w:eastAsia="宋体" w:hAnsi="宋体"/>
                <w:spacing w:val="9"/>
                <w:position w:val="5"/>
                <w:sz w:val="24"/>
                <w:szCs w:val="24"/>
                <w:lang w:eastAsia="zh-CN"/>
              </w:rPr>
              <w:t>______</w:t>
            </w:r>
          </w:p>
        </w:tc>
      </w:tr>
      <w:tr w:rsidR="00F60174" w14:paraId="69EFBC93" w14:textId="77777777">
        <w:trPr>
          <w:trHeight w:val="1249"/>
        </w:trPr>
        <w:tc>
          <w:tcPr>
            <w:tcW w:w="992" w:type="dxa"/>
          </w:tcPr>
          <w:p w14:paraId="4C287B99" w14:textId="77777777" w:rsidR="00F60174" w:rsidRDefault="00F60174">
            <w:pPr>
              <w:pStyle w:val="TableText"/>
              <w:spacing w:line="455" w:lineRule="auto"/>
              <w:rPr>
                <w:rFonts w:ascii="宋体" w:eastAsia="宋体" w:hAnsi="宋体"/>
                <w:lang w:eastAsia="zh-CN"/>
              </w:rPr>
            </w:pPr>
          </w:p>
          <w:p w14:paraId="481A6783" w14:textId="77777777" w:rsidR="00F60174" w:rsidRDefault="00650BE1">
            <w:pPr>
              <w:pStyle w:val="TableText"/>
              <w:spacing w:before="69" w:line="201" w:lineRule="auto"/>
              <w:ind w:left="244"/>
              <w:rPr>
                <w:rFonts w:ascii="宋体" w:eastAsia="宋体" w:hAnsi="宋体"/>
                <w:sz w:val="24"/>
                <w:szCs w:val="24"/>
              </w:rPr>
            </w:pPr>
            <w:r>
              <w:rPr>
                <w:rFonts w:ascii="宋体" w:eastAsia="宋体" w:hAnsi="宋体"/>
                <w:spacing w:val="12"/>
                <w:sz w:val="24"/>
                <w:szCs w:val="24"/>
              </w:rPr>
              <w:t>24.3</w:t>
            </w:r>
          </w:p>
        </w:tc>
        <w:tc>
          <w:tcPr>
            <w:tcW w:w="1700" w:type="dxa"/>
          </w:tcPr>
          <w:p w14:paraId="3801D8A5" w14:textId="77777777" w:rsidR="00F60174" w:rsidRDefault="00F60174">
            <w:pPr>
              <w:pStyle w:val="TableText"/>
              <w:spacing w:line="422" w:lineRule="auto"/>
              <w:rPr>
                <w:rFonts w:ascii="宋体" w:eastAsia="宋体" w:hAnsi="宋体"/>
              </w:rPr>
            </w:pPr>
          </w:p>
          <w:p w14:paraId="39E0F36E" w14:textId="77777777" w:rsidR="00F60174" w:rsidRDefault="00650BE1">
            <w:pPr>
              <w:spacing w:before="78" w:line="222" w:lineRule="auto"/>
              <w:ind w:left="375"/>
              <w:rPr>
                <w:rFonts w:ascii="宋体" w:eastAsia="宋体" w:hAnsi="宋体" w:cs="宋体"/>
                <w:sz w:val="24"/>
                <w:szCs w:val="24"/>
              </w:rPr>
            </w:pPr>
            <w:proofErr w:type="spellStart"/>
            <w:r>
              <w:rPr>
                <w:rFonts w:ascii="宋体" w:eastAsia="宋体" w:hAnsi="宋体" w:cs="宋体"/>
                <w:spacing w:val="-2"/>
                <w:sz w:val="24"/>
                <w:szCs w:val="24"/>
              </w:rPr>
              <w:t>联系方式</w:t>
            </w:r>
            <w:proofErr w:type="spellEnd"/>
          </w:p>
        </w:tc>
        <w:tc>
          <w:tcPr>
            <w:tcW w:w="7255" w:type="dxa"/>
          </w:tcPr>
          <w:p w14:paraId="05E7935D" w14:textId="77777777" w:rsidR="00F60174" w:rsidRDefault="00650BE1">
            <w:pPr>
              <w:spacing w:before="38"/>
              <w:ind w:left="113"/>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接收质疑的联系方式</w:t>
            </w:r>
          </w:p>
          <w:p w14:paraId="200D0671" w14:textId="77777777" w:rsidR="00F60174" w:rsidRDefault="00650BE1">
            <w:pPr>
              <w:spacing w:before="38"/>
              <w:ind w:left="113"/>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联系部门： 新疆招标有限公司招标三部；</w:t>
            </w:r>
          </w:p>
          <w:p w14:paraId="2EBCE49C" w14:textId="77777777" w:rsidR="00F60174" w:rsidRDefault="00650BE1">
            <w:pPr>
              <w:spacing w:before="38"/>
              <w:ind w:left="113"/>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联系电话：</w:t>
            </w:r>
            <w:r>
              <w:rPr>
                <w:rFonts w:ascii="宋体" w:eastAsia="宋体" w:hAnsi="宋体" w:cs="宋体"/>
                <w:spacing w:val="-1"/>
                <w:sz w:val="24"/>
                <w:szCs w:val="24"/>
                <w:lang w:eastAsia="zh-CN"/>
              </w:rPr>
              <w:t>18690277660</w:t>
            </w:r>
          </w:p>
          <w:p w14:paraId="1F9AFA0F" w14:textId="77777777" w:rsidR="00F60174" w:rsidRDefault="00650BE1">
            <w:pPr>
              <w:spacing w:before="38"/>
              <w:ind w:left="113"/>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通讯地址： 新疆维吾尔自治区乌鲁木齐市水磨沟区昆仑东街789号金融大厦11楼招标三部</w:t>
            </w:r>
          </w:p>
          <w:p w14:paraId="1777CC92" w14:textId="77777777" w:rsidR="00F60174" w:rsidRDefault="00650BE1">
            <w:pPr>
              <w:spacing w:line="205" w:lineRule="auto"/>
              <w:ind w:left="114"/>
              <w:rPr>
                <w:rFonts w:ascii="宋体" w:eastAsia="宋体" w:hAnsi="宋体" w:cs="宋体"/>
                <w:sz w:val="24"/>
                <w:szCs w:val="24"/>
              </w:rPr>
            </w:pPr>
            <w:r>
              <w:rPr>
                <w:rFonts w:ascii="宋体" w:eastAsia="宋体" w:hAnsi="宋体" w:cs="宋体" w:hint="eastAsia"/>
                <w:spacing w:val="-1"/>
                <w:sz w:val="24"/>
                <w:szCs w:val="24"/>
                <w:lang w:eastAsia="zh-CN"/>
              </w:rPr>
              <w:t>监督部门：0991- 4518856</w:t>
            </w:r>
          </w:p>
        </w:tc>
      </w:tr>
      <w:tr w:rsidR="00F60174" w14:paraId="1A101799" w14:textId="77777777">
        <w:trPr>
          <w:trHeight w:val="1564"/>
        </w:trPr>
        <w:tc>
          <w:tcPr>
            <w:tcW w:w="992" w:type="dxa"/>
          </w:tcPr>
          <w:p w14:paraId="2D2254CE" w14:textId="77777777" w:rsidR="00F60174" w:rsidRDefault="00F60174">
            <w:pPr>
              <w:pStyle w:val="TableText"/>
              <w:spacing w:line="305" w:lineRule="auto"/>
              <w:rPr>
                <w:rFonts w:ascii="宋体" w:eastAsia="宋体" w:hAnsi="宋体"/>
              </w:rPr>
            </w:pPr>
          </w:p>
          <w:p w14:paraId="191C30EA" w14:textId="77777777" w:rsidR="00F60174" w:rsidRDefault="00F60174">
            <w:pPr>
              <w:pStyle w:val="TableText"/>
              <w:spacing w:line="305" w:lineRule="auto"/>
              <w:rPr>
                <w:rFonts w:ascii="宋体" w:eastAsia="宋体" w:hAnsi="宋体"/>
              </w:rPr>
            </w:pPr>
          </w:p>
          <w:p w14:paraId="698D3ED2" w14:textId="77777777" w:rsidR="00F60174" w:rsidRDefault="00650BE1">
            <w:pPr>
              <w:pStyle w:val="TableText"/>
              <w:spacing w:before="69" w:line="202" w:lineRule="auto"/>
              <w:ind w:left="359"/>
              <w:rPr>
                <w:rFonts w:ascii="宋体" w:eastAsia="宋体" w:hAnsi="宋体"/>
                <w:sz w:val="24"/>
                <w:szCs w:val="24"/>
              </w:rPr>
            </w:pPr>
            <w:r>
              <w:rPr>
                <w:rFonts w:ascii="宋体" w:eastAsia="宋体" w:hAnsi="宋体"/>
                <w:spacing w:val="9"/>
                <w:sz w:val="24"/>
                <w:szCs w:val="24"/>
              </w:rPr>
              <w:t>25</w:t>
            </w:r>
          </w:p>
        </w:tc>
        <w:tc>
          <w:tcPr>
            <w:tcW w:w="1700" w:type="dxa"/>
          </w:tcPr>
          <w:p w14:paraId="6AAFF8DF" w14:textId="77777777" w:rsidR="00F60174" w:rsidRDefault="00F60174">
            <w:pPr>
              <w:pStyle w:val="TableText"/>
              <w:spacing w:line="289" w:lineRule="auto"/>
              <w:rPr>
                <w:rFonts w:ascii="宋体" w:eastAsia="宋体" w:hAnsi="宋体"/>
              </w:rPr>
            </w:pPr>
          </w:p>
          <w:p w14:paraId="7BEB6324" w14:textId="77777777" w:rsidR="00F60174" w:rsidRDefault="00F60174">
            <w:pPr>
              <w:pStyle w:val="TableText"/>
              <w:spacing w:line="290" w:lineRule="auto"/>
              <w:rPr>
                <w:rFonts w:ascii="宋体" w:eastAsia="宋体" w:hAnsi="宋体"/>
              </w:rPr>
            </w:pPr>
          </w:p>
          <w:p w14:paraId="10475E02" w14:textId="77777777" w:rsidR="00F60174" w:rsidRDefault="00650BE1">
            <w:pPr>
              <w:spacing w:before="78" w:line="220" w:lineRule="auto"/>
              <w:ind w:left="493"/>
              <w:rPr>
                <w:rFonts w:ascii="宋体" w:eastAsia="宋体" w:hAnsi="宋体" w:cs="宋体"/>
                <w:sz w:val="24"/>
                <w:szCs w:val="24"/>
              </w:rPr>
            </w:pPr>
            <w:proofErr w:type="spellStart"/>
            <w:r>
              <w:rPr>
                <w:rFonts w:ascii="宋体" w:eastAsia="宋体" w:hAnsi="宋体" w:cs="宋体"/>
                <w:spacing w:val="-2"/>
                <w:sz w:val="24"/>
                <w:szCs w:val="24"/>
              </w:rPr>
              <w:t>代理费</w:t>
            </w:r>
            <w:proofErr w:type="spellEnd"/>
          </w:p>
        </w:tc>
        <w:tc>
          <w:tcPr>
            <w:tcW w:w="7255" w:type="dxa"/>
          </w:tcPr>
          <w:p w14:paraId="1CEE2502" w14:textId="77777777" w:rsidR="00F60174" w:rsidRDefault="00650BE1">
            <w:pPr>
              <w:spacing w:before="39"/>
              <w:ind w:left="122"/>
              <w:rPr>
                <w:rFonts w:ascii="宋体" w:eastAsia="宋体" w:hAnsi="宋体" w:cs="宋体"/>
                <w:sz w:val="24"/>
                <w:szCs w:val="24"/>
                <w:lang w:eastAsia="zh-CN"/>
              </w:rPr>
            </w:pPr>
            <w:r>
              <w:rPr>
                <w:rFonts w:ascii="宋体" w:eastAsia="宋体" w:hAnsi="宋体" w:cs="宋体"/>
                <w:spacing w:val="-12"/>
                <w:sz w:val="24"/>
                <w:szCs w:val="24"/>
                <w:lang w:eastAsia="zh-CN"/>
              </w:rPr>
              <w:t>收费对象：</w:t>
            </w:r>
          </w:p>
          <w:p w14:paraId="770E6CA1" w14:textId="77777777" w:rsidR="00F60174" w:rsidRDefault="00650BE1">
            <w:pPr>
              <w:pStyle w:val="TableText"/>
              <w:spacing w:line="219" w:lineRule="auto"/>
              <w:ind w:left="123"/>
              <w:rPr>
                <w:rFonts w:ascii="宋体" w:eastAsia="宋体" w:hAnsi="宋体" w:cs="宋体"/>
                <w:sz w:val="24"/>
                <w:szCs w:val="24"/>
                <w:lang w:eastAsia="zh-CN"/>
              </w:rPr>
            </w:pPr>
            <w:r>
              <w:rPr>
                <w:rFonts w:ascii="宋体" w:eastAsia="宋体" w:hAnsi="宋体"/>
                <w:spacing w:val="14"/>
                <w:sz w:val="20"/>
                <w:szCs w:val="20"/>
                <w:lang w:eastAsia="zh-CN"/>
              </w:rPr>
              <w:t>□</w:t>
            </w:r>
            <w:r>
              <w:rPr>
                <w:rFonts w:ascii="宋体" w:eastAsia="宋体" w:hAnsi="宋体" w:cs="宋体"/>
                <w:spacing w:val="14"/>
                <w:sz w:val="24"/>
                <w:szCs w:val="24"/>
                <w:lang w:eastAsia="zh-CN"/>
              </w:rPr>
              <w:t>采购人</w:t>
            </w:r>
          </w:p>
          <w:p w14:paraId="7F6A5173" w14:textId="77777777" w:rsidR="00F60174" w:rsidRDefault="00650BE1">
            <w:pPr>
              <w:pStyle w:val="TableText"/>
              <w:spacing w:before="24" w:line="219" w:lineRule="auto"/>
              <w:ind w:left="123"/>
              <w:rPr>
                <w:rFonts w:ascii="宋体" w:eastAsia="宋体" w:hAnsi="宋体" w:cs="宋体"/>
                <w:sz w:val="24"/>
                <w:szCs w:val="24"/>
                <w:lang w:eastAsia="zh-CN"/>
              </w:rPr>
            </w:pPr>
            <w:r>
              <w:rPr>
                <w:rFonts w:ascii="Segoe UI Emoji" w:eastAsia="宋体" w:hAnsi="Segoe UI Emoji" w:cs="Segoe UI Emoji"/>
                <w:spacing w:val="9"/>
                <w:sz w:val="20"/>
                <w:szCs w:val="20"/>
                <w:lang w:eastAsia="zh-CN"/>
              </w:rPr>
              <w:t>☑</w:t>
            </w:r>
            <w:r>
              <w:rPr>
                <w:rFonts w:ascii="宋体" w:eastAsia="宋体" w:hAnsi="宋体" w:cs="宋体"/>
                <w:spacing w:val="9"/>
                <w:sz w:val="24"/>
                <w:szCs w:val="24"/>
                <w:lang w:eastAsia="zh-CN"/>
              </w:rPr>
              <w:t>成交供应商</w:t>
            </w:r>
          </w:p>
          <w:p w14:paraId="2CC39773" w14:textId="4DC6B9A8" w:rsidR="00F60174" w:rsidRDefault="00650BE1">
            <w:pPr>
              <w:spacing w:before="26"/>
              <w:ind w:left="122"/>
              <w:rPr>
                <w:rFonts w:ascii="宋体" w:eastAsia="宋体" w:hAnsi="宋体" w:cs="宋体"/>
                <w:sz w:val="24"/>
                <w:szCs w:val="24"/>
                <w:lang w:eastAsia="zh-CN"/>
              </w:rPr>
            </w:pPr>
            <w:r>
              <w:rPr>
                <w:rFonts w:ascii="宋体" w:eastAsia="宋体" w:hAnsi="宋体" w:cs="宋体"/>
                <w:spacing w:val="-20"/>
                <w:w w:val="92"/>
                <w:sz w:val="24"/>
                <w:szCs w:val="24"/>
                <w:lang w:eastAsia="zh-CN"/>
              </w:rPr>
              <w:t>收费标准</w:t>
            </w:r>
            <w:r>
              <w:rPr>
                <w:rFonts w:ascii="宋体" w:eastAsia="宋体" w:hAnsi="宋体" w:cs="宋体"/>
                <w:sz w:val="24"/>
                <w:szCs w:val="24"/>
                <w:lang w:eastAsia="zh-CN"/>
              </w:rPr>
              <w:t>：</w:t>
            </w:r>
            <w:r>
              <w:rPr>
                <w:rFonts w:ascii="宋体" w:eastAsia="宋体" w:hAnsi="宋体" w:cs="宋体" w:hint="eastAsia"/>
                <w:sz w:val="24"/>
                <w:szCs w:val="24"/>
                <w:u w:val="single"/>
                <w:lang w:eastAsia="zh-CN"/>
              </w:rPr>
              <w:t>成交金额为基准</w:t>
            </w:r>
            <w:r>
              <w:rPr>
                <w:rFonts w:ascii="宋体" w:eastAsia="宋体" w:hAnsi="宋体" w:hint="eastAsia"/>
                <w:sz w:val="24"/>
                <w:lang w:eastAsia="zh-CN"/>
              </w:rPr>
              <w:t>，</w:t>
            </w:r>
            <w:r>
              <w:rPr>
                <w:rFonts w:ascii="宋体" w:eastAsia="宋体" w:hAnsi="宋体" w:cs="宋体" w:hint="eastAsia"/>
                <w:sz w:val="24"/>
                <w:szCs w:val="24"/>
                <w:u w:val="single"/>
                <w:lang w:eastAsia="zh-CN"/>
              </w:rPr>
              <w:t>参照</w:t>
            </w:r>
            <w:proofErr w:type="gramStart"/>
            <w:r>
              <w:rPr>
                <w:rFonts w:ascii="宋体" w:eastAsia="宋体" w:hAnsi="宋体" w:cs="宋体" w:hint="eastAsia"/>
                <w:sz w:val="24"/>
                <w:szCs w:val="24"/>
                <w:u w:val="single"/>
                <w:lang w:eastAsia="zh-CN"/>
              </w:rPr>
              <w:t>发改价格</w:t>
            </w:r>
            <w:proofErr w:type="gramEnd"/>
            <w:r>
              <w:rPr>
                <w:rFonts w:ascii="宋体" w:eastAsia="宋体" w:hAnsi="宋体" w:cs="宋体" w:hint="eastAsia"/>
                <w:sz w:val="24"/>
                <w:szCs w:val="24"/>
                <w:u w:val="single"/>
                <w:lang w:eastAsia="zh-CN"/>
              </w:rPr>
              <w:t>〔2011〕53</w:t>
            </w:r>
            <w:r>
              <w:rPr>
                <w:rFonts w:ascii="宋体" w:eastAsia="宋体" w:hAnsi="宋体" w:cs="宋体"/>
                <w:sz w:val="24"/>
                <w:szCs w:val="24"/>
                <w:u w:val="single"/>
                <w:lang w:eastAsia="zh-CN"/>
              </w:rPr>
              <w:t>7</w:t>
            </w:r>
            <w:r>
              <w:rPr>
                <w:rFonts w:ascii="宋体" w:eastAsia="宋体" w:hAnsi="宋体" w:cs="宋体" w:hint="eastAsia"/>
                <w:sz w:val="24"/>
                <w:szCs w:val="24"/>
                <w:u w:val="single"/>
                <w:lang w:eastAsia="zh-CN"/>
              </w:rPr>
              <w:t>号及计价格〔20</w:t>
            </w:r>
            <w:r>
              <w:rPr>
                <w:rFonts w:ascii="宋体" w:eastAsia="宋体" w:hAnsi="宋体" w:cs="宋体"/>
                <w:sz w:val="24"/>
                <w:szCs w:val="24"/>
                <w:u w:val="single"/>
                <w:lang w:eastAsia="zh-CN"/>
              </w:rPr>
              <w:t>02</w:t>
            </w:r>
            <w:r>
              <w:rPr>
                <w:rFonts w:ascii="宋体" w:eastAsia="宋体" w:hAnsi="宋体" w:cs="宋体" w:hint="eastAsia"/>
                <w:sz w:val="24"/>
                <w:szCs w:val="24"/>
                <w:u w:val="single"/>
                <w:lang w:eastAsia="zh-CN"/>
              </w:rPr>
              <w:t>〕1980号文件计算的招标代理服务收费标准下浮2</w:t>
            </w:r>
            <w:r>
              <w:rPr>
                <w:rFonts w:ascii="宋体" w:eastAsia="宋体" w:hAnsi="宋体" w:cs="宋体"/>
                <w:sz w:val="24"/>
                <w:szCs w:val="24"/>
                <w:u w:val="single"/>
                <w:lang w:eastAsia="zh-CN"/>
              </w:rPr>
              <w:t>0%</w:t>
            </w:r>
            <w:r>
              <w:rPr>
                <w:rFonts w:ascii="宋体" w:eastAsia="宋体" w:hAnsi="宋体" w:cs="宋体" w:hint="eastAsia"/>
                <w:sz w:val="24"/>
                <w:szCs w:val="24"/>
                <w:u w:val="single"/>
                <w:lang w:eastAsia="zh-CN"/>
              </w:rPr>
              <w:t>执行</w:t>
            </w:r>
            <w:r>
              <w:rPr>
                <w:rFonts w:ascii="宋体" w:eastAsia="宋体" w:hAnsi="宋体" w:cs="宋体"/>
                <w:sz w:val="24"/>
                <w:szCs w:val="24"/>
                <w:u w:val="single"/>
                <w:lang w:eastAsia="zh-CN"/>
              </w:rPr>
              <w:t>；</w:t>
            </w:r>
            <w:r>
              <w:rPr>
                <w:rFonts w:ascii="宋体" w:eastAsia="宋体" w:hAnsi="宋体" w:cs="宋体"/>
                <w:spacing w:val="15"/>
                <w:sz w:val="24"/>
                <w:szCs w:val="24"/>
                <w:lang w:eastAsia="zh-CN"/>
              </w:rPr>
              <w:t xml:space="preserve"> </w:t>
            </w:r>
          </w:p>
          <w:p w14:paraId="6695D531" w14:textId="77777777" w:rsidR="00F60174" w:rsidRDefault="00650BE1">
            <w:pPr>
              <w:spacing w:line="207" w:lineRule="auto"/>
              <w:ind w:left="112"/>
              <w:rPr>
                <w:rFonts w:ascii="宋体" w:eastAsia="宋体" w:hAnsi="宋体" w:cs="宋体"/>
                <w:spacing w:val="-25"/>
                <w:sz w:val="24"/>
                <w:szCs w:val="24"/>
                <w:lang w:eastAsia="zh-CN"/>
              </w:rPr>
            </w:pPr>
            <w:r>
              <w:rPr>
                <w:rFonts w:ascii="宋体" w:eastAsia="宋体" w:hAnsi="宋体" w:cs="宋体"/>
                <w:spacing w:val="-25"/>
                <w:sz w:val="24"/>
                <w:szCs w:val="24"/>
                <w:lang w:eastAsia="zh-CN"/>
              </w:rPr>
              <w:t>缴纳时间：</w:t>
            </w:r>
            <w:r>
              <w:rPr>
                <w:rFonts w:ascii="宋体" w:eastAsia="宋体" w:hAnsi="宋体" w:cs="宋体" w:hint="eastAsia"/>
                <w:sz w:val="24"/>
                <w:szCs w:val="24"/>
                <w:u w:val="single"/>
                <w:lang w:eastAsia="zh-CN"/>
              </w:rPr>
              <w:t>领取成交通知书前缴清代理费</w:t>
            </w:r>
            <w:r>
              <w:rPr>
                <w:rFonts w:ascii="宋体" w:eastAsia="宋体" w:hAnsi="宋体" w:cs="宋体"/>
                <w:spacing w:val="-25"/>
                <w:sz w:val="24"/>
                <w:szCs w:val="24"/>
                <w:lang w:eastAsia="zh-CN"/>
              </w:rPr>
              <w:t>。</w:t>
            </w:r>
          </w:p>
          <w:p w14:paraId="1D209E68" w14:textId="77777777" w:rsidR="00F60174" w:rsidRDefault="00650BE1">
            <w:pPr>
              <w:spacing w:line="207" w:lineRule="auto"/>
              <w:ind w:left="112"/>
              <w:rPr>
                <w:rFonts w:ascii="宋体" w:eastAsia="宋体" w:hAnsi="宋体" w:cs="宋体"/>
                <w:sz w:val="24"/>
                <w:szCs w:val="24"/>
                <w:lang w:eastAsia="zh-CN"/>
              </w:rPr>
            </w:pPr>
            <w:proofErr w:type="gramStart"/>
            <w:r>
              <w:rPr>
                <w:rFonts w:ascii="宋体" w:eastAsia="宋体" w:hAnsi="宋体" w:cs="宋体" w:hint="eastAsia"/>
                <w:sz w:val="24"/>
                <w:szCs w:val="24"/>
                <w:lang w:eastAsia="zh-CN"/>
              </w:rPr>
              <w:t>帐户</w:t>
            </w:r>
            <w:proofErr w:type="gramEnd"/>
            <w:r>
              <w:rPr>
                <w:rFonts w:ascii="宋体" w:eastAsia="宋体" w:hAnsi="宋体" w:cs="宋体" w:hint="eastAsia"/>
                <w:sz w:val="24"/>
                <w:szCs w:val="24"/>
                <w:lang w:eastAsia="zh-CN"/>
              </w:rPr>
              <w:t>名称：新疆招标有限公司</w:t>
            </w:r>
          </w:p>
          <w:p w14:paraId="0769BAF3" w14:textId="77777777" w:rsidR="00F60174" w:rsidRDefault="00650BE1">
            <w:pPr>
              <w:spacing w:line="207" w:lineRule="auto"/>
              <w:ind w:left="112"/>
              <w:rPr>
                <w:rFonts w:ascii="宋体" w:eastAsia="宋体" w:hAnsi="宋体" w:cs="宋体"/>
                <w:sz w:val="24"/>
                <w:szCs w:val="24"/>
                <w:lang w:eastAsia="zh-CN"/>
              </w:rPr>
            </w:pPr>
            <w:r>
              <w:rPr>
                <w:rFonts w:ascii="宋体" w:eastAsia="宋体" w:hAnsi="宋体" w:cs="宋体" w:hint="eastAsia"/>
                <w:sz w:val="24"/>
                <w:szCs w:val="24"/>
                <w:lang w:eastAsia="zh-CN"/>
              </w:rPr>
              <w:t>人民币</w:t>
            </w:r>
            <w:proofErr w:type="gramStart"/>
            <w:r>
              <w:rPr>
                <w:rFonts w:ascii="宋体" w:eastAsia="宋体" w:hAnsi="宋体" w:cs="宋体" w:hint="eastAsia"/>
                <w:sz w:val="24"/>
                <w:szCs w:val="24"/>
                <w:lang w:eastAsia="zh-CN"/>
              </w:rPr>
              <w:t>帐号</w:t>
            </w:r>
            <w:proofErr w:type="gramEnd"/>
            <w:r>
              <w:rPr>
                <w:rFonts w:ascii="宋体" w:eastAsia="宋体" w:hAnsi="宋体" w:cs="宋体" w:hint="eastAsia"/>
                <w:sz w:val="24"/>
                <w:szCs w:val="24"/>
                <w:lang w:eastAsia="zh-CN"/>
              </w:rPr>
              <w:t>：3002013709022305571（电汇时请在汇款备注栏注明项目编号后7位）</w:t>
            </w:r>
          </w:p>
          <w:p w14:paraId="7E35B478" w14:textId="77777777" w:rsidR="00F60174" w:rsidRDefault="00650BE1">
            <w:pPr>
              <w:spacing w:line="207" w:lineRule="auto"/>
              <w:ind w:left="112"/>
              <w:rPr>
                <w:rFonts w:ascii="宋体" w:eastAsia="宋体" w:hAnsi="宋体" w:cs="宋体"/>
                <w:sz w:val="24"/>
                <w:szCs w:val="24"/>
                <w:lang w:eastAsia="zh-CN"/>
              </w:rPr>
            </w:pPr>
            <w:r>
              <w:rPr>
                <w:rFonts w:ascii="宋体" w:eastAsia="宋体" w:hAnsi="宋体" w:cs="宋体" w:hint="eastAsia"/>
                <w:sz w:val="24"/>
                <w:szCs w:val="24"/>
                <w:lang w:eastAsia="zh-CN"/>
              </w:rPr>
              <w:t>开户银行：乌鲁木齐工行友好南路支行</w:t>
            </w:r>
          </w:p>
          <w:p w14:paraId="6D5968A3" w14:textId="77777777" w:rsidR="00F60174" w:rsidRDefault="00650BE1">
            <w:pPr>
              <w:spacing w:line="207" w:lineRule="auto"/>
              <w:ind w:left="112"/>
              <w:rPr>
                <w:rFonts w:ascii="宋体" w:eastAsia="宋体" w:hAnsi="宋体" w:cs="宋体"/>
                <w:sz w:val="24"/>
                <w:szCs w:val="24"/>
                <w:lang w:eastAsia="zh-CN"/>
              </w:rPr>
            </w:pPr>
            <w:r>
              <w:rPr>
                <w:rFonts w:ascii="宋体" w:eastAsia="宋体" w:hAnsi="宋体" w:cs="宋体" w:hint="eastAsia"/>
                <w:sz w:val="24"/>
                <w:szCs w:val="24"/>
                <w:lang w:eastAsia="zh-CN"/>
              </w:rPr>
              <w:t>行号：102881001370</w:t>
            </w:r>
          </w:p>
        </w:tc>
      </w:tr>
    </w:tbl>
    <w:p w14:paraId="76660F16" w14:textId="77777777" w:rsidR="00F60174" w:rsidRDefault="00F60174">
      <w:pPr>
        <w:rPr>
          <w:rFonts w:ascii="宋体" w:eastAsia="宋体" w:hAnsi="宋体"/>
          <w:lang w:eastAsia="zh-CN"/>
        </w:rPr>
      </w:pPr>
    </w:p>
    <w:p w14:paraId="445DBC46" w14:textId="77777777" w:rsidR="00F60174" w:rsidRDefault="00F60174">
      <w:pPr>
        <w:rPr>
          <w:rFonts w:ascii="宋体" w:eastAsia="宋体" w:hAnsi="宋体"/>
          <w:lang w:eastAsia="zh-CN"/>
        </w:rPr>
        <w:sectPr w:rsidR="00F60174">
          <w:footerReference w:type="default" r:id="rId11"/>
          <w:pgSz w:w="11907" w:h="16840"/>
          <w:pgMar w:top="1117" w:right="693" w:bottom="1060" w:left="1261" w:header="878" w:footer="886" w:gutter="0"/>
          <w:cols w:space="720"/>
        </w:sectPr>
      </w:pPr>
    </w:p>
    <w:p w14:paraId="5B0C97E1" w14:textId="77777777" w:rsidR="00F60174" w:rsidRDefault="00F60174">
      <w:pPr>
        <w:spacing w:line="243" w:lineRule="auto"/>
        <w:rPr>
          <w:rFonts w:ascii="宋体" w:eastAsia="宋体" w:hAnsi="宋体"/>
          <w:lang w:eastAsia="zh-CN"/>
        </w:rPr>
      </w:pPr>
    </w:p>
    <w:p w14:paraId="0D2B7366" w14:textId="77777777" w:rsidR="00F60174" w:rsidRDefault="00F60174">
      <w:pPr>
        <w:spacing w:line="244" w:lineRule="auto"/>
        <w:rPr>
          <w:rFonts w:ascii="宋体" w:eastAsia="宋体" w:hAnsi="宋体"/>
          <w:lang w:eastAsia="zh-CN"/>
        </w:rPr>
      </w:pPr>
    </w:p>
    <w:p w14:paraId="56F6CFAB" w14:textId="77777777" w:rsidR="00F60174" w:rsidRDefault="00650BE1">
      <w:pPr>
        <w:pStyle w:val="a6"/>
        <w:spacing w:before="91" w:line="360" w:lineRule="auto"/>
        <w:jc w:val="center"/>
        <w:outlineLvl w:val="2"/>
        <w:rPr>
          <w:sz w:val="28"/>
          <w:szCs w:val="28"/>
          <w:lang w:eastAsia="zh-CN"/>
        </w:rPr>
      </w:pPr>
      <w:r>
        <w:rPr>
          <w:spacing w:val="-1"/>
          <w:sz w:val="28"/>
          <w:szCs w:val="28"/>
          <w:lang w:eastAsia="zh-CN"/>
          <w14:textOutline w14:w="1803" w14:cap="flat" w14:cmpd="sng" w14:algn="ctr">
            <w14:solidFill>
              <w14:srgbClr w14:val="000000"/>
            </w14:solidFill>
            <w14:prstDash w14:val="solid"/>
            <w14:miter w14:lim="0"/>
          </w14:textOutline>
        </w:rPr>
        <w:t>供应商须知</w:t>
      </w:r>
    </w:p>
    <w:p w14:paraId="5589B520" w14:textId="77777777" w:rsidR="00F60174" w:rsidRDefault="00650BE1">
      <w:pPr>
        <w:pStyle w:val="a6"/>
        <w:spacing w:before="270" w:line="360" w:lineRule="auto"/>
        <w:jc w:val="center"/>
        <w:rPr>
          <w:sz w:val="28"/>
          <w:szCs w:val="28"/>
          <w:lang w:eastAsia="zh-CN"/>
        </w:rPr>
      </w:pPr>
      <w:proofErr w:type="gramStart"/>
      <w:r>
        <w:rPr>
          <w:spacing w:val="-10"/>
          <w:sz w:val="28"/>
          <w:szCs w:val="28"/>
          <w:lang w:eastAsia="zh-CN"/>
          <w14:textOutline w14:w="1803" w14:cap="flat" w14:cmpd="sng" w14:algn="ctr">
            <w14:solidFill>
              <w14:srgbClr w14:val="000000"/>
            </w14:solidFill>
            <w14:prstDash w14:val="solid"/>
            <w14:miter w14:lim="0"/>
          </w14:textOutline>
        </w:rPr>
        <w:t>一</w:t>
      </w:r>
      <w:proofErr w:type="gramEnd"/>
      <w:r>
        <w:rPr>
          <w:spacing w:val="5"/>
          <w:sz w:val="28"/>
          <w:szCs w:val="28"/>
          <w:lang w:eastAsia="zh-CN"/>
        </w:rPr>
        <w:t xml:space="preserve">   </w:t>
      </w:r>
      <w:r>
        <w:rPr>
          <w:spacing w:val="-10"/>
          <w:sz w:val="28"/>
          <w:szCs w:val="28"/>
          <w:lang w:eastAsia="zh-CN"/>
          <w14:textOutline w14:w="1803" w14:cap="flat" w14:cmpd="sng" w14:algn="ctr">
            <w14:solidFill>
              <w14:srgbClr w14:val="000000"/>
            </w14:solidFill>
            <w14:prstDash w14:val="solid"/>
            <w14:miter w14:lim="0"/>
          </w14:textOutline>
        </w:rPr>
        <w:t>说</w:t>
      </w:r>
      <w:r>
        <w:rPr>
          <w:spacing w:val="19"/>
          <w:sz w:val="28"/>
          <w:szCs w:val="28"/>
          <w:lang w:eastAsia="zh-CN"/>
        </w:rPr>
        <w:t xml:space="preserve">  </w:t>
      </w:r>
      <w:r>
        <w:rPr>
          <w:spacing w:val="-10"/>
          <w:sz w:val="28"/>
          <w:szCs w:val="28"/>
          <w:lang w:eastAsia="zh-CN"/>
          <w14:textOutline w14:w="1803" w14:cap="flat" w14:cmpd="sng" w14:algn="ctr">
            <w14:solidFill>
              <w14:srgbClr w14:val="000000"/>
            </w14:solidFill>
            <w14:prstDash w14:val="solid"/>
            <w14:miter w14:lim="0"/>
          </w14:textOutline>
        </w:rPr>
        <w:t>明</w:t>
      </w:r>
    </w:p>
    <w:p w14:paraId="1EF67CF2"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1采购人、采购代理机构、供应商、联合体</w:t>
      </w:r>
    </w:p>
    <w:p w14:paraId="71240E1A"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1.1采购人、采购代理机构：指依法进行政府采购的国家机关、事业单位、团体组织，及其委托的采购代理机构。本项目采购人、采购代理机构见第一章《采购邀请》。</w:t>
      </w:r>
    </w:p>
    <w:p w14:paraId="0F3DF282"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1.2供应商（也称</w:t>
      </w:r>
      <w:r>
        <w:rPr>
          <w:rFonts w:hint="eastAsia"/>
          <w:spacing w:val="-1"/>
          <w:sz w:val="24"/>
          <w:szCs w:val="24"/>
          <w:lang w:eastAsia="zh-CN"/>
        </w:rPr>
        <w:t>“</w:t>
      </w:r>
      <w:r>
        <w:rPr>
          <w:spacing w:val="-1"/>
          <w:sz w:val="24"/>
          <w:szCs w:val="24"/>
          <w:lang w:eastAsia="zh-CN"/>
        </w:rPr>
        <w:t>申请人</w:t>
      </w:r>
      <w:r>
        <w:rPr>
          <w:rFonts w:hint="eastAsia"/>
          <w:spacing w:val="-1"/>
          <w:sz w:val="24"/>
          <w:szCs w:val="24"/>
          <w:lang w:eastAsia="zh-CN"/>
        </w:rPr>
        <w:t>”</w:t>
      </w:r>
      <w:r>
        <w:rPr>
          <w:spacing w:val="-1"/>
          <w:sz w:val="24"/>
          <w:szCs w:val="24"/>
          <w:lang w:eastAsia="zh-CN"/>
        </w:rPr>
        <w:t>）：指向采购人</w:t>
      </w:r>
      <w:r>
        <w:rPr>
          <w:rFonts w:hint="eastAsia"/>
          <w:spacing w:val="-1"/>
          <w:sz w:val="24"/>
          <w:szCs w:val="24"/>
          <w:lang w:eastAsia="zh-CN"/>
        </w:rPr>
        <w:t>提</w:t>
      </w:r>
      <w:r>
        <w:rPr>
          <w:spacing w:val="-1"/>
          <w:sz w:val="24"/>
          <w:szCs w:val="24"/>
          <w:lang w:eastAsia="zh-CN"/>
        </w:rPr>
        <w:t>供货物、工程或者服务的法人、其他组织或者自然人。</w:t>
      </w:r>
    </w:p>
    <w:p w14:paraId="568D30D4"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1.3联合体：指两个以上的自然人、法人或者其他组织组成一个联合体，以一个供应商的身份共同参加政府采购。</w:t>
      </w:r>
    </w:p>
    <w:p w14:paraId="0197196C"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2资金来源、项目属性</w:t>
      </w:r>
    </w:p>
    <w:p w14:paraId="1CB706FF"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2.1资金来源为财政性资金</w:t>
      </w:r>
    </w:p>
    <w:p w14:paraId="34943869"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2.2项目属性见《供应商须知资料表》。</w:t>
      </w:r>
    </w:p>
    <w:p w14:paraId="3544D5F8"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3现场考察、磋商前答疑会</w:t>
      </w:r>
    </w:p>
    <w:p w14:paraId="2CD167AB"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3.1若《供应商须知资料表》中规定了组织现场考察、</w:t>
      </w:r>
      <w:proofErr w:type="gramStart"/>
      <w:r>
        <w:rPr>
          <w:spacing w:val="-1"/>
          <w:sz w:val="24"/>
          <w:szCs w:val="24"/>
          <w:lang w:eastAsia="zh-CN"/>
        </w:rPr>
        <w:t>召开磋商</w:t>
      </w:r>
      <w:proofErr w:type="gramEnd"/>
      <w:r>
        <w:rPr>
          <w:spacing w:val="-1"/>
          <w:sz w:val="24"/>
          <w:szCs w:val="24"/>
          <w:lang w:eastAsia="zh-CN"/>
        </w:rPr>
        <w:t>前答疑会，则供应商应按要求在规定的时间和地点参加。</w:t>
      </w:r>
    </w:p>
    <w:p w14:paraId="7882E1C6"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3.2由于未参加现场考察或磋商前答疑会而导致对项目实际情况不了解，影响响应文件编制、报价准确性、综合因素响应不全面等问题的，由供应商自行承担不利评审后果。</w:t>
      </w:r>
    </w:p>
    <w:p w14:paraId="501C5889"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4政府采购政策（包括但不限于下列具体政策要求）</w:t>
      </w:r>
    </w:p>
    <w:p w14:paraId="6A7D5BB4"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4.1采购本国货物、工程和服务</w:t>
      </w:r>
    </w:p>
    <w:p w14:paraId="663403B8"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4.1.1政府采购应当采购本国货物、工程和服务。但有《</w:t>
      </w:r>
      <w:r>
        <w:rPr>
          <w:spacing w:val="-1"/>
          <w:sz w:val="24"/>
          <w:szCs w:val="24"/>
          <w:lang w:eastAsia="zh-CN"/>
          <w14:textOutline w14:w="1536" w14:cap="flat" w14:cmpd="sng" w14:algn="ctr">
            <w14:solidFill>
              <w14:srgbClr w14:val="000000"/>
            </w14:solidFill>
            <w14:prstDash w14:val="solid"/>
            <w14:miter w14:lim="0"/>
          </w14:textOutline>
        </w:rPr>
        <w:t>中华人民共和国政</w:t>
      </w:r>
      <w:r>
        <w:rPr>
          <w:spacing w:val="-3"/>
          <w:sz w:val="24"/>
          <w:szCs w:val="24"/>
          <w:lang w:eastAsia="zh-CN"/>
          <w14:textOutline w14:w="1536" w14:cap="flat" w14:cmpd="sng" w14:algn="ctr">
            <w14:solidFill>
              <w14:srgbClr w14:val="000000"/>
            </w14:solidFill>
            <w14:prstDash w14:val="solid"/>
            <w14:miter w14:lim="0"/>
          </w14:textOutline>
        </w:rPr>
        <w:t>府采购法</w:t>
      </w:r>
      <w:r>
        <w:rPr>
          <w:spacing w:val="-3"/>
          <w:sz w:val="24"/>
          <w:szCs w:val="24"/>
          <w:lang w:eastAsia="zh-CN"/>
        </w:rPr>
        <w:t>》</w:t>
      </w:r>
      <w:r>
        <w:rPr>
          <w:spacing w:val="-1"/>
          <w:sz w:val="24"/>
          <w:szCs w:val="24"/>
          <w:lang w:eastAsia="zh-CN"/>
        </w:rPr>
        <w:t>第十条规定情形的除外。</w:t>
      </w:r>
    </w:p>
    <w:p w14:paraId="747FA94B"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lastRenderedPageBreak/>
        <w:t>4.1.2本项目如接受非</w:t>
      </w:r>
      <w:proofErr w:type="gramStart"/>
      <w:r>
        <w:rPr>
          <w:spacing w:val="-1"/>
          <w:sz w:val="24"/>
          <w:szCs w:val="24"/>
          <w:lang w:eastAsia="zh-CN"/>
        </w:rPr>
        <w:t>本国服务</w:t>
      </w:r>
      <w:proofErr w:type="gramEnd"/>
      <w:r>
        <w:rPr>
          <w:spacing w:val="-1"/>
          <w:sz w:val="24"/>
          <w:szCs w:val="24"/>
          <w:lang w:eastAsia="zh-CN"/>
        </w:rPr>
        <w:t>参与投标，则具体要求见第四章《采购需求》。</w:t>
      </w:r>
    </w:p>
    <w:p w14:paraId="608EA153"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4.2中小企业、监狱企业及残疾人福利性单位</w:t>
      </w:r>
    </w:p>
    <w:p w14:paraId="5ACFC963"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4.2.1中小企业定义：</w:t>
      </w:r>
    </w:p>
    <w:p w14:paraId="706DCBCE" w14:textId="77777777" w:rsidR="00F60174" w:rsidRDefault="00BA3D69">
      <w:pPr>
        <w:pStyle w:val="a6"/>
        <w:spacing w:before="202" w:line="360" w:lineRule="auto"/>
        <w:ind w:firstLineChars="200" w:firstLine="620"/>
        <w:rPr>
          <w:spacing w:val="-1"/>
          <w:sz w:val="24"/>
          <w:szCs w:val="24"/>
          <w:lang w:eastAsia="zh-CN"/>
        </w:rPr>
      </w:pPr>
      <w:hyperlink r:id="rId12" w:history="1">
        <w:r w:rsidR="00650BE1">
          <w:rPr>
            <w:spacing w:val="-1"/>
            <w:sz w:val="24"/>
            <w:szCs w:val="24"/>
            <w:lang w:eastAsia="zh-CN"/>
          </w:rPr>
          <w:t>4.2.1.1</w:t>
        </w:r>
      </w:hyperlink>
      <w:r w:rsidR="00650BE1">
        <w:rPr>
          <w:spacing w:val="-1"/>
          <w:sz w:val="24"/>
          <w:szCs w:val="24"/>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3F308CCE" w14:textId="77777777" w:rsidR="00F60174" w:rsidRDefault="00BA3D69">
      <w:pPr>
        <w:pStyle w:val="a6"/>
        <w:spacing w:before="202" w:line="360" w:lineRule="auto"/>
        <w:ind w:firstLineChars="200" w:firstLine="620"/>
        <w:rPr>
          <w:spacing w:val="-1"/>
          <w:sz w:val="24"/>
          <w:szCs w:val="24"/>
          <w:lang w:eastAsia="zh-CN"/>
        </w:rPr>
      </w:pPr>
      <w:hyperlink r:id="rId13" w:history="1">
        <w:r w:rsidR="00650BE1">
          <w:rPr>
            <w:spacing w:val="-1"/>
            <w:sz w:val="24"/>
            <w:szCs w:val="24"/>
            <w:lang w:eastAsia="zh-CN"/>
          </w:rPr>
          <w:t>4.2.1.2</w:t>
        </w:r>
      </w:hyperlink>
      <w:r w:rsidR="00650BE1">
        <w:rPr>
          <w:spacing w:val="-1"/>
          <w:sz w:val="24"/>
          <w:szCs w:val="24"/>
          <w:lang w:eastAsia="zh-CN"/>
        </w:rPr>
        <w:t>供应商</w:t>
      </w:r>
      <w:r w:rsidR="00650BE1">
        <w:rPr>
          <w:rFonts w:hint="eastAsia"/>
          <w:spacing w:val="-1"/>
          <w:sz w:val="24"/>
          <w:szCs w:val="24"/>
          <w:lang w:eastAsia="zh-CN"/>
        </w:rPr>
        <w:t>提</w:t>
      </w:r>
      <w:r w:rsidR="00650BE1">
        <w:rPr>
          <w:spacing w:val="-1"/>
          <w:sz w:val="24"/>
          <w:szCs w:val="24"/>
          <w:lang w:eastAsia="zh-CN"/>
        </w:rPr>
        <w:t>供的服务符合下列情形的，享受中小企业扶持政策：</w:t>
      </w:r>
    </w:p>
    <w:p w14:paraId="44969520"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w:t>
      </w:r>
      <w:r>
        <w:rPr>
          <w:rFonts w:hint="eastAsia"/>
          <w:spacing w:val="-1"/>
          <w:sz w:val="24"/>
          <w:szCs w:val="24"/>
          <w:lang w:eastAsia="zh-CN"/>
        </w:rPr>
        <w:t>1）</w:t>
      </w:r>
      <w:r>
        <w:rPr>
          <w:spacing w:val="-1"/>
          <w:sz w:val="24"/>
          <w:szCs w:val="24"/>
          <w:lang w:eastAsia="zh-CN"/>
        </w:rPr>
        <w:t>服务采购项目中，服务由中小企业承接，即</w:t>
      </w:r>
      <w:r>
        <w:rPr>
          <w:rFonts w:hint="eastAsia"/>
          <w:spacing w:val="-1"/>
          <w:sz w:val="24"/>
          <w:szCs w:val="24"/>
          <w:lang w:eastAsia="zh-CN"/>
        </w:rPr>
        <w:t>提</w:t>
      </w:r>
      <w:r>
        <w:rPr>
          <w:spacing w:val="-1"/>
          <w:sz w:val="24"/>
          <w:szCs w:val="24"/>
          <w:lang w:eastAsia="zh-CN"/>
        </w:rPr>
        <w:t>供服务的人员为中小企业依照《中华人民共和国劳动合同法》订立劳动合同的从业人员。</w:t>
      </w:r>
    </w:p>
    <w:p w14:paraId="5FE3C1BE" w14:textId="77777777" w:rsidR="00F60174" w:rsidRDefault="00244302">
      <w:pPr>
        <w:pStyle w:val="a6"/>
        <w:spacing w:before="202" w:line="360" w:lineRule="auto"/>
        <w:ind w:firstLineChars="200" w:firstLine="620"/>
        <w:rPr>
          <w:spacing w:val="-1"/>
          <w:sz w:val="24"/>
          <w:szCs w:val="24"/>
          <w:lang w:eastAsia="zh-CN"/>
        </w:rPr>
      </w:pPr>
      <w:hyperlink r:id="rId14" w:history="1">
        <w:r w:rsidR="00650BE1">
          <w:rPr>
            <w:spacing w:val="-1"/>
            <w:sz w:val="24"/>
            <w:szCs w:val="24"/>
            <w:lang w:eastAsia="zh-CN"/>
          </w:rPr>
          <w:t>4.2.1.</w:t>
        </w:r>
      </w:hyperlink>
      <w:r w:rsidR="00650BE1">
        <w:rPr>
          <w:rFonts w:hint="eastAsia"/>
          <w:spacing w:val="-1"/>
          <w:sz w:val="24"/>
          <w:szCs w:val="24"/>
          <w:lang w:eastAsia="zh-CN"/>
        </w:rPr>
        <w:t>3</w:t>
      </w:r>
      <w:r w:rsidR="00650BE1">
        <w:rPr>
          <w:spacing w:val="-1"/>
          <w:sz w:val="24"/>
          <w:szCs w:val="24"/>
          <w:lang w:eastAsia="zh-CN"/>
        </w:rPr>
        <w:t>联合体形</w:t>
      </w:r>
      <w:proofErr w:type="gramStart"/>
      <w:r w:rsidR="00650BE1">
        <w:rPr>
          <w:spacing w:val="-1"/>
          <w:sz w:val="24"/>
          <w:szCs w:val="24"/>
          <w:lang w:eastAsia="zh-CN"/>
        </w:rPr>
        <w:t>式参加</w:t>
      </w:r>
      <w:proofErr w:type="gramEnd"/>
      <w:r w:rsidR="00650BE1">
        <w:rPr>
          <w:spacing w:val="-1"/>
          <w:sz w:val="24"/>
          <w:szCs w:val="24"/>
          <w:lang w:eastAsia="zh-CN"/>
        </w:rPr>
        <w:t>政府采购活动，联合体各方均为中小企业的，联合体视同中小企业。其中，联合体各方均为小</w:t>
      </w:r>
      <w:proofErr w:type="gramStart"/>
      <w:r w:rsidR="00650BE1">
        <w:rPr>
          <w:spacing w:val="-1"/>
          <w:sz w:val="24"/>
          <w:szCs w:val="24"/>
          <w:lang w:eastAsia="zh-CN"/>
        </w:rPr>
        <w:t>微企业</w:t>
      </w:r>
      <w:proofErr w:type="gramEnd"/>
      <w:r w:rsidR="00650BE1">
        <w:rPr>
          <w:spacing w:val="-1"/>
          <w:sz w:val="24"/>
          <w:szCs w:val="24"/>
          <w:lang w:eastAsia="zh-CN"/>
        </w:rPr>
        <w:t>的，联合体视同小微企业。</w:t>
      </w:r>
    </w:p>
    <w:p w14:paraId="3F8C7D0D"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4.2.2在政府采购活动中，监狱企业视同小型、微型企业，享受预留份额、评审中价格扣除等政府采购促进中小企业发展的政府采购政策。监狱企业定义：是指由司法部认定的为罪犯、戒毒人员</w:t>
      </w:r>
      <w:r>
        <w:rPr>
          <w:rFonts w:hint="eastAsia"/>
          <w:spacing w:val="-1"/>
          <w:sz w:val="24"/>
          <w:szCs w:val="24"/>
          <w:lang w:eastAsia="zh-CN"/>
        </w:rPr>
        <w:t>提</w:t>
      </w:r>
      <w:r>
        <w:rPr>
          <w:spacing w:val="-1"/>
          <w:sz w:val="24"/>
          <w:szCs w:val="24"/>
          <w:lang w:eastAsia="zh-CN"/>
        </w:rPr>
        <w:t>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BA62C33"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4.2.3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0FA5727" w14:textId="77777777" w:rsidR="00F60174" w:rsidRDefault="00BA3D69">
      <w:pPr>
        <w:pStyle w:val="a6"/>
        <w:spacing w:before="202" w:line="360" w:lineRule="auto"/>
        <w:ind w:firstLineChars="200" w:firstLine="620"/>
        <w:rPr>
          <w:spacing w:val="-1"/>
          <w:sz w:val="24"/>
          <w:szCs w:val="24"/>
          <w:lang w:eastAsia="zh-CN"/>
        </w:rPr>
      </w:pPr>
      <w:hyperlink r:id="rId15" w:history="1">
        <w:r w:rsidR="00650BE1">
          <w:rPr>
            <w:spacing w:val="-1"/>
            <w:sz w:val="24"/>
            <w:szCs w:val="24"/>
            <w:lang w:eastAsia="zh-CN"/>
          </w:rPr>
          <w:t>4.2.3.1</w:t>
        </w:r>
      </w:hyperlink>
      <w:r w:rsidR="00650BE1">
        <w:rPr>
          <w:spacing w:val="-1"/>
          <w:sz w:val="24"/>
          <w:szCs w:val="24"/>
          <w:lang w:eastAsia="zh-CN"/>
        </w:rPr>
        <w:t>安置的残疾人占本单位在职职工人数的比例不低于25%（含25%），并且安置的残疾人人数不少于10人（含10人）；</w:t>
      </w:r>
    </w:p>
    <w:p w14:paraId="1EEE369B" w14:textId="77777777" w:rsidR="00F60174" w:rsidRDefault="00BA3D69">
      <w:pPr>
        <w:pStyle w:val="a6"/>
        <w:spacing w:before="202" w:line="360" w:lineRule="auto"/>
        <w:ind w:firstLineChars="200" w:firstLine="620"/>
        <w:rPr>
          <w:spacing w:val="-1"/>
          <w:sz w:val="24"/>
          <w:szCs w:val="24"/>
          <w:lang w:eastAsia="zh-CN"/>
        </w:rPr>
      </w:pPr>
      <w:hyperlink r:id="rId16" w:history="1">
        <w:r w:rsidR="00650BE1">
          <w:rPr>
            <w:spacing w:val="-1"/>
            <w:sz w:val="24"/>
            <w:szCs w:val="24"/>
            <w:lang w:eastAsia="zh-CN"/>
          </w:rPr>
          <w:t>4.2.3.2</w:t>
        </w:r>
      </w:hyperlink>
      <w:r w:rsidR="00650BE1">
        <w:rPr>
          <w:spacing w:val="-1"/>
          <w:sz w:val="24"/>
          <w:szCs w:val="24"/>
          <w:lang w:eastAsia="zh-CN"/>
        </w:rPr>
        <w:t>依法与安置的每位残疾人签订了一年以上（含一年）的劳动合同或服务协议；</w:t>
      </w:r>
    </w:p>
    <w:p w14:paraId="33B19E12" w14:textId="77777777" w:rsidR="00F60174" w:rsidRDefault="00BA3D69">
      <w:pPr>
        <w:pStyle w:val="a6"/>
        <w:spacing w:before="202" w:line="360" w:lineRule="auto"/>
        <w:ind w:firstLineChars="200" w:firstLine="620"/>
        <w:rPr>
          <w:spacing w:val="-1"/>
          <w:sz w:val="24"/>
          <w:szCs w:val="24"/>
          <w:lang w:eastAsia="zh-CN"/>
        </w:rPr>
      </w:pPr>
      <w:hyperlink r:id="rId17" w:history="1">
        <w:r w:rsidR="00650BE1">
          <w:rPr>
            <w:spacing w:val="-1"/>
            <w:sz w:val="24"/>
            <w:szCs w:val="24"/>
            <w:lang w:eastAsia="zh-CN"/>
          </w:rPr>
          <w:t>4.2.3.3</w:t>
        </w:r>
      </w:hyperlink>
      <w:r w:rsidR="00650BE1">
        <w:rPr>
          <w:spacing w:val="-1"/>
          <w:sz w:val="24"/>
          <w:szCs w:val="24"/>
          <w:lang w:eastAsia="zh-CN"/>
        </w:rPr>
        <w:t>为安置的每位残疾人按月足额缴纳了基本养老保险、基本医疗保险、失业保险、工伤保险和生育保险等社会保险费；</w:t>
      </w:r>
    </w:p>
    <w:p w14:paraId="4009DBA3" w14:textId="77777777" w:rsidR="00F60174" w:rsidRDefault="00BA3D69">
      <w:pPr>
        <w:pStyle w:val="a6"/>
        <w:spacing w:before="202" w:line="360" w:lineRule="auto"/>
        <w:ind w:firstLineChars="200" w:firstLine="620"/>
        <w:rPr>
          <w:spacing w:val="-1"/>
          <w:sz w:val="24"/>
          <w:szCs w:val="24"/>
          <w:lang w:eastAsia="zh-CN"/>
        </w:rPr>
      </w:pPr>
      <w:hyperlink r:id="rId18" w:history="1">
        <w:r w:rsidR="00650BE1">
          <w:rPr>
            <w:spacing w:val="-1"/>
            <w:sz w:val="24"/>
            <w:szCs w:val="24"/>
            <w:lang w:eastAsia="zh-CN"/>
          </w:rPr>
          <w:t>4.2.3.4</w:t>
        </w:r>
      </w:hyperlink>
      <w:r w:rsidR="00650BE1">
        <w:rPr>
          <w:spacing w:val="-1"/>
          <w:sz w:val="24"/>
          <w:szCs w:val="24"/>
          <w:lang w:eastAsia="zh-CN"/>
        </w:rPr>
        <w:t>通过银行等金融机构向安置的每位残疾人，按月支付了不低于单位所在区县适用的经省级人民政府批准的月最低工资标准的工资；</w:t>
      </w:r>
    </w:p>
    <w:p w14:paraId="553BDC29" w14:textId="77777777" w:rsidR="00F60174" w:rsidRDefault="00BA3D69">
      <w:pPr>
        <w:pStyle w:val="a6"/>
        <w:spacing w:before="202" w:line="360" w:lineRule="auto"/>
        <w:ind w:firstLineChars="200" w:firstLine="620"/>
        <w:rPr>
          <w:spacing w:val="-1"/>
          <w:sz w:val="24"/>
          <w:szCs w:val="24"/>
          <w:lang w:eastAsia="zh-CN"/>
        </w:rPr>
      </w:pPr>
      <w:hyperlink r:id="rId19" w:history="1">
        <w:r w:rsidR="00650BE1">
          <w:rPr>
            <w:spacing w:val="-1"/>
            <w:sz w:val="24"/>
            <w:szCs w:val="24"/>
            <w:lang w:eastAsia="zh-CN"/>
          </w:rPr>
          <w:t>4.2.3.5</w:t>
        </w:r>
      </w:hyperlink>
      <w:r w:rsidR="00650BE1">
        <w:rPr>
          <w:rFonts w:hint="eastAsia"/>
          <w:spacing w:val="-1"/>
          <w:sz w:val="24"/>
          <w:szCs w:val="24"/>
          <w:lang w:eastAsia="zh-CN"/>
        </w:rPr>
        <w:t>提</w:t>
      </w:r>
      <w:r w:rsidR="00650BE1">
        <w:rPr>
          <w:spacing w:val="-1"/>
          <w:sz w:val="24"/>
          <w:szCs w:val="24"/>
          <w:lang w:eastAsia="zh-CN"/>
        </w:rPr>
        <w:t>供本单位制造的货物、承担的工程或者服务（以下简称产品），或者</w:t>
      </w:r>
      <w:r w:rsidR="00650BE1">
        <w:rPr>
          <w:rFonts w:hint="eastAsia"/>
          <w:spacing w:val="-1"/>
          <w:sz w:val="24"/>
          <w:szCs w:val="24"/>
          <w:lang w:eastAsia="zh-CN"/>
        </w:rPr>
        <w:t>提</w:t>
      </w:r>
      <w:r w:rsidR="00650BE1">
        <w:rPr>
          <w:spacing w:val="-1"/>
          <w:sz w:val="24"/>
          <w:szCs w:val="24"/>
          <w:lang w:eastAsia="zh-CN"/>
        </w:rPr>
        <w:t>供其他残疾人福利性单位制造的货物（不包括使用非残疾人福利性单位注册商标的货物）；</w:t>
      </w:r>
    </w:p>
    <w:p w14:paraId="7479EE41" w14:textId="77777777" w:rsidR="00F60174" w:rsidRDefault="00244302">
      <w:pPr>
        <w:pStyle w:val="a6"/>
        <w:spacing w:before="202" w:line="360" w:lineRule="auto"/>
        <w:ind w:firstLineChars="200" w:firstLine="620"/>
        <w:rPr>
          <w:spacing w:val="-1"/>
          <w:sz w:val="24"/>
          <w:szCs w:val="24"/>
          <w:lang w:eastAsia="zh-CN"/>
        </w:rPr>
      </w:pPr>
      <w:hyperlink r:id="rId20" w:history="1">
        <w:r w:rsidR="00650BE1">
          <w:rPr>
            <w:spacing w:val="-1"/>
            <w:sz w:val="24"/>
            <w:szCs w:val="24"/>
            <w:lang w:eastAsia="zh-CN"/>
          </w:rPr>
          <w:t>4.2.3.6</w:t>
        </w:r>
      </w:hyperlink>
      <w:r w:rsidR="00650BE1">
        <w:rPr>
          <w:spacing w:val="-1"/>
          <w:sz w:val="24"/>
          <w:szCs w:val="24"/>
          <w:lang w:eastAsia="zh-CN"/>
        </w:rPr>
        <w:t>前款所称残疾人是指法</w:t>
      </w:r>
      <w:proofErr w:type="gramStart"/>
      <w:r w:rsidR="00650BE1">
        <w:rPr>
          <w:spacing w:val="-1"/>
          <w:sz w:val="24"/>
          <w:szCs w:val="24"/>
          <w:lang w:eastAsia="zh-CN"/>
        </w:rPr>
        <w:t>定劳动</w:t>
      </w:r>
      <w:proofErr w:type="gramEnd"/>
      <w:r w:rsidR="00650BE1">
        <w:rPr>
          <w:spacing w:val="-1"/>
          <w:sz w:val="24"/>
          <w:szCs w:val="24"/>
          <w:lang w:eastAsia="zh-CN"/>
        </w:rPr>
        <w:t>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04B619E5"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4.2.4本项目是否专门面向中小企业预留采购份额见第一章《采购邀请》。</w:t>
      </w:r>
    </w:p>
    <w:p w14:paraId="590C176B"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4.2.5采购标的对应的中小企业划分标准所属行业见《供应商须知资料表》。</w:t>
      </w:r>
    </w:p>
    <w:p w14:paraId="3FEB4AAC"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4.2.6小</w:t>
      </w:r>
      <w:proofErr w:type="gramStart"/>
      <w:r>
        <w:rPr>
          <w:spacing w:val="-1"/>
          <w:sz w:val="24"/>
          <w:szCs w:val="24"/>
          <w:lang w:eastAsia="zh-CN"/>
        </w:rPr>
        <w:t>微企业</w:t>
      </w:r>
      <w:proofErr w:type="gramEnd"/>
      <w:r>
        <w:rPr>
          <w:spacing w:val="-1"/>
          <w:sz w:val="24"/>
          <w:szCs w:val="24"/>
          <w:lang w:eastAsia="zh-CN"/>
        </w:rPr>
        <w:t>价格评审优惠的政策调整：见第三章《评审方法和评审标准》。</w:t>
      </w:r>
    </w:p>
    <w:p w14:paraId="409C8A6A"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4.2.7规定依据“《关于落实好政府采购支持中小企业发展的通知》新采购【2022】22号文”规定享受扶持政策获得政府采购合同的，小</w:t>
      </w:r>
      <w:proofErr w:type="gramStart"/>
      <w:r>
        <w:rPr>
          <w:rFonts w:hint="eastAsia"/>
          <w:spacing w:val="-1"/>
          <w:sz w:val="24"/>
          <w:szCs w:val="24"/>
          <w:lang w:eastAsia="zh-CN"/>
        </w:rPr>
        <w:t>微企业</w:t>
      </w:r>
      <w:proofErr w:type="gramEnd"/>
      <w:r>
        <w:rPr>
          <w:rFonts w:hint="eastAsia"/>
          <w:spacing w:val="-1"/>
          <w:sz w:val="24"/>
          <w:szCs w:val="24"/>
          <w:lang w:eastAsia="zh-CN"/>
        </w:rPr>
        <w:t>不得将合同分包给大中型企业，中型企业不得将合同分包给大型企业</w:t>
      </w:r>
    </w:p>
    <w:p w14:paraId="5076EDDB"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4.3政府采购节能产品、环境标志产品</w:t>
      </w:r>
    </w:p>
    <w:p w14:paraId="7D8FD33B"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4.3.1政府采购节能产品、环境标志产品实施品目清单管理。财政部、发展</w:t>
      </w:r>
    </w:p>
    <w:p w14:paraId="11A77520"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044F54F"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4.3.2采购人拟采购的产品属于品目清单范围的，采购人及其委托的采购代</w:t>
      </w:r>
    </w:p>
    <w:p w14:paraId="5083C9BD"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lastRenderedPageBreak/>
        <w:t>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6ADF4308"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4.3.3如本项目采购产品属于实施政府强制采购品目清单范围的节能产品，则供应商所报产品必须获得国家确定的认证机构出具的、处于有效期之内的节能产品认证证书，否则</w:t>
      </w:r>
      <w:r>
        <w:rPr>
          <w:b/>
          <w:bCs/>
          <w:spacing w:val="-1"/>
          <w:sz w:val="24"/>
          <w:szCs w:val="24"/>
          <w:lang w:eastAsia="zh-CN"/>
        </w:rPr>
        <w:t>响应无效</w:t>
      </w:r>
      <w:r>
        <w:rPr>
          <w:spacing w:val="-1"/>
          <w:sz w:val="24"/>
          <w:szCs w:val="24"/>
          <w:lang w:eastAsia="zh-CN"/>
        </w:rPr>
        <w:t>；</w:t>
      </w:r>
    </w:p>
    <w:p w14:paraId="121B6EEA"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4.3.4非政府强制采购的节能产品或环境标志产品，依据品目清单和认证证书实施政府优先采购。优先采购的具体规定见第三章《评审方法和评审标准》（如涉及）。</w:t>
      </w:r>
    </w:p>
    <w:p w14:paraId="417AB4CA"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4.4正版软件</w:t>
      </w:r>
    </w:p>
    <w:p w14:paraId="1B76828D"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4.4.1依据《财政部国家发展改革委信息产业部关于印发无线局域网产品政府采购实施意见的通知》（财库〔2005〕366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b/>
          <w:bCs/>
          <w:spacing w:val="-1"/>
          <w:sz w:val="24"/>
          <w:szCs w:val="24"/>
          <w:lang w:eastAsia="zh-CN"/>
        </w:rPr>
        <w:t>响应无效</w:t>
      </w:r>
      <w:r>
        <w:rPr>
          <w:spacing w:val="-1"/>
          <w:sz w:val="24"/>
          <w:szCs w:val="24"/>
          <w:lang w:eastAsia="zh-CN"/>
        </w:rPr>
        <w:t>。财政部、国家发展改革委、信息产业部根据政府采购改革进展和无线局域网产品技术及市场成熟等情况，从国家指定的认证机构认证的生产厂商和产品型号中确定优先采购的产品，并以</w:t>
      </w:r>
      <w:r>
        <w:rPr>
          <w:rFonts w:hint="eastAsia"/>
          <w:spacing w:val="-1"/>
          <w:sz w:val="24"/>
          <w:szCs w:val="24"/>
          <w:lang w:eastAsia="zh-CN"/>
        </w:rPr>
        <w:t>“</w:t>
      </w:r>
      <w:r>
        <w:rPr>
          <w:spacing w:val="-1"/>
          <w:sz w:val="24"/>
          <w:szCs w:val="24"/>
          <w:lang w:eastAsia="zh-CN"/>
        </w:rPr>
        <w:t>无线局域网认证产品政府采购清单</w:t>
      </w:r>
      <w:r>
        <w:rPr>
          <w:noProof/>
          <w:spacing w:val="-1"/>
          <w:sz w:val="24"/>
          <w:szCs w:val="24"/>
          <w:lang w:eastAsia="zh-CN"/>
        </w:rPr>
        <w:drawing>
          <wp:inline distT="0" distB="0" distL="0" distR="0" wp14:anchorId="6A69DAC2" wp14:editId="79FA401B">
            <wp:extent cx="65405" cy="3810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21"/>
                    <a:stretch>
                      <a:fillRect/>
                    </a:stretch>
                  </pic:blipFill>
                  <pic:spPr>
                    <a:xfrm>
                      <a:off x="0" y="0"/>
                      <a:ext cx="65992" cy="38254"/>
                    </a:xfrm>
                    <a:prstGeom prst="rect">
                      <a:avLst/>
                    </a:prstGeom>
                  </pic:spPr>
                </pic:pic>
              </a:graphicData>
            </a:graphic>
          </wp:inline>
        </w:drawing>
      </w:r>
      <w:r>
        <w:rPr>
          <w:spacing w:val="-1"/>
          <w:sz w:val="24"/>
          <w:szCs w:val="24"/>
          <w:lang w:eastAsia="zh-CN"/>
        </w:rPr>
        <w:t>（以下简称清单）的形式公布。清单中新增认证产品厂商和型号，由财政部、国家发展改革委、信息产业部以文件形式确定、公布并适时调整。</w:t>
      </w:r>
    </w:p>
    <w:p w14:paraId="2C7B148B"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4.4.2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08CFF09E"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4.5网络安全专用产品</w:t>
      </w:r>
    </w:p>
    <w:p w14:paraId="2C4E81E4"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lastRenderedPageBreak/>
        <w:t>4.5.1所投产</w:t>
      </w:r>
      <w:proofErr w:type="gramStart"/>
      <w:r>
        <w:rPr>
          <w:spacing w:val="-1"/>
          <w:sz w:val="24"/>
          <w:szCs w:val="24"/>
          <w:lang w:eastAsia="zh-CN"/>
        </w:rPr>
        <w:t>品属于</w:t>
      </w:r>
      <w:proofErr w:type="gramEnd"/>
      <w:r>
        <w:rPr>
          <w:spacing w:val="-1"/>
          <w:sz w:val="24"/>
          <w:szCs w:val="24"/>
          <w:lang w:eastAsia="zh-CN"/>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5AD9CCE9"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4.7采购需求标准</w:t>
      </w:r>
    </w:p>
    <w:p w14:paraId="7096F29D"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4.7.1</w:t>
      </w:r>
      <w:r>
        <w:rPr>
          <w:rFonts w:hint="eastAsia"/>
          <w:spacing w:val="-1"/>
          <w:sz w:val="24"/>
          <w:szCs w:val="24"/>
          <w:lang w:eastAsia="zh-CN"/>
        </w:rPr>
        <w:t>供应商在中标（成交）后需要融资时可以申请政府采购合同融资，具体详见《新疆维吾尔自治区政府采购合同融资工作方案》新</w:t>
      </w:r>
      <w:proofErr w:type="gramStart"/>
      <w:r>
        <w:rPr>
          <w:rFonts w:hint="eastAsia"/>
          <w:spacing w:val="-1"/>
          <w:sz w:val="24"/>
          <w:szCs w:val="24"/>
          <w:lang w:eastAsia="zh-CN"/>
        </w:rPr>
        <w:t>财购[</w:t>
      </w:r>
      <w:proofErr w:type="gramEnd"/>
      <w:r>
        <w:rPr>
          <w:rFonts w:hint="eastAsia"/>
          <w:spacing w:val="-1"/>
          <w:sz w:val="24"/>
          <w:szCs w:val="24"/>
          <w:lang w:eastAsia="zh-CN"/>
        </w:rPr>
        <w:t>2022]17号。</w:t>
      </w:r>
    </w:p>
    <w:p w14:paraId="69E6676B"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4.7.2绿色数据中心政府采购需求标准（试行）为加快数据中心绿色转型，根据财政部生态环境</w:t>
      </w:r>
      <w:proofErr w:type="gramStart"/>
      <w:r>
        <w:rPr>
          <w:spacing w:val="-1"/>
          <w:sz w:val="24"/>
          <w:szCs w:val="24"/>
          <w:lang w:eastAsia="zh-CN"/>
        </w:rPr>
        <w:t>部工业</w:t>
      </w:r>
      <w:proofErr w:type="gramEnd"/>
      <w:r>
        <w:rPr>
          <w:spacing w:val="-1"/>
          <w:sz w:val="24"/>
          <w:szCs w:val="24"/>
          <w:lang w:eastAsia="zh-CN"/>
        </w:rPr>
        <w:t>和信息化部关于印发《绿色数据中心政府采购需求标准（试行）》的通知（财库〔2023〕7号），本项目如涉及绿色数据中心，则具体要求见第四章《采购需求》。</w:t>
      </w:r>
    </w:p>
    <w:p w14:paraId="471A73C6"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5响应费用</w:t>
      </w:r>
    </w:p>
    <w:p w14:paraId="5CD84F17"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5.1供应商应自行承担所有与准备和参加磋商有关的费用，无论磋商的结果如何，采购人或采购代理机构在任何情况下均无承担这些费用的义务和责任。</w:t>
      </w:r>
    </w:p>
    <w:p w14:paraId="715F0F3A" w14:textId="77777777" w:rsidR="00F60174" w:rsidRDefault="00F60174">
      <w:pPr>
        <w:pStyle w:val="a6"/>
        <w:spacing w:before="202" w:line="360" w:lineRule="auto"/>
        <w:ind w:firstLineChars="200" w:firstLine="478"/>
        <w:rPr>
          <w:spacing w:val="-1"/>
          <w:sz w:val="24"/>
          <w:szCs w:val="24"/>
          <w:lang w:eastAsia="zh-CN"/>
        </w:rPr>
      </w:pPr>
    </w:p>
    <w:p w14:paraId="66D81728" w14:textId="77777777" w:rsidR="00F60174" w:rsidRDefault="00F60174">
      <w:pPr>
        <w:pStyle w:val="a6"/>
        <w:spacing w:before="202" w:line="360" w:lineRule="auto"/>
        <w:ind w:firstLineChars="200" w:firstLine="478"/>
        <w:rPr>
          <w:spacing w:val="-1"/>
          <w:sz w:val="24"/>
          <w:szCs w:val="24"/>
          <w:lang w:eastAsia="zh-CN"/>
        </w:rPr>
      </w:pPr>
    </w:p>
    <w:p w14:paraId="0AFD59BD" w14:textId="77777777" w:rsidR="00F60174" w:rsidRDefault="00650BE1">
      <w:pPr>
        <w:pStyle w:val="a6"/>
        <w:spacing w:before="91" w:line="360" w:lineRule="auto"/>
        <w:ind w:firstLineChars="200" w:firstLine="558"/>
        <w:jc w:val="center"/>
        <w:rPr>
          <w:sz w:val="28"/>
          <w:szCs w:val="28"/>
          <w:lang w:eastAsia="zh-CN"/>
        </w:rPr>
      </w:pPr>
      <w:r>
        <w:rPr>
          <w:spacing w:val="-1"/>
          <w:sz w:val="28"/>
          <w:szCs w:val="28"/>
          <w:lang w:eastAsia="zh-CN"/>
          <w14:textOutline w14:w="1803" w14:cap="flat" w14:cmpd="sng" w14:algn="ctr">
            <w14:solidFill>
              <w14:srgbClr w14:val="000000"/>
            </w14:solidFill>
            <w14:prstDash w14:val="solid"/>
            <w14:miter w14:lim="0"/>
          </w14:textOutline>
        </w:rPr>
        <w:t>二</w:t>
      </w:r>
      <w:r>
        <w:rPr>
          <w:rFonts w:hint="eastAsia"/>
          <w:spacing w:val="-1"/>
          <w:sz w:val="28"/>
          <w:szCs w:val="28"/>
          <w:lang w:eastAsia="zh-CN"/>
          <w14:textOutline w14:w="1803" w14:cap="flat" w14:cmpd="sng" w14:algn="ctr">
            <w14:solidFill>
              <w14:srgbClr w14:val="000000"/>
            </w14:solidFill>
            <w14:prstDash w14:val="solid"/>
            <w14:miter w14:lim="0"/>
          </w14:textOutline>
        </w:rPr>
        <w:t xml:space="preserve">  </w:t>
      </w:r>
      <w:r>
        <w:rPr>
          <w:spacing w:val="-1"/>
          <w:sz w:val="28"/>
          <w:szCs w:val="28"/>
          <w:lang w:eastAsia="zh-CN"/>
          <w14:textOutline w14:w="1803" w14:cap="flat" w14:cmpd="sng" w14:algn="ctr">
            <w14:solidFill>
              <w14:srgbClr w14:val="000000"/>
            </w14:solidFill>
            <w14:prstDash w14:val="solid"/>
            <w14:miter w14:lim="0"/>
          </w14:textOutline>
        </w:rPr>
        <w:t>竞争性磋商文件</w:t>
      </w:r>
    </w:p>
    <w:p w14:paraId="346852F8"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6竞争性磋商文件构成</w:t>
      </w:r>
    </w:p>
    <w:p w14:paraId="2143CD7C"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6.1竞争性磋商文件包括以下部分：</w:t>
      </w:r>
    </w:p>
    <w:p w14:paraId="412EDC46"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第一章</w:t>
      </w:r>
      <w:r>
        <w:rPr>
          <w:rFonts w:hint="eastAsia"/>
          <w:spacing w:val="-1"/>
          <w:sz w:val="24"/>
          <w:szCs w:val="24"/>
          <w:lang w:eastAsia="zh-CN"/>
        </w:rPr>
        <w:tab/>
        <w:t>采购邀请</w:t>
      </w:r>
    </w:p>
    <w:p w14:paraId="3DC5352F"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第二章</w:t>
      </w:r>
      <w:r>
        <w:rPr>
          <w:rFonts w:hint="eastAsia"/>
          <w:spacing w:val="-1"/>
          <w:sz w:val="24"/>
          <w:szCs w:val="24"/>
          <w:lang w:eastAsia="zh-CN"/>
        </w:rPr>
        <w:tab/>
        <w:t>供应商须知</w:t>
      </w:r>
    </w:p>
    <w:p w14:paraId="5196180D"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第三章</w:t>
      </w:r>
      <w:r>
        <w:rPr>
          <w:rFonts w:hint="eastAsia"/>
          <w:spacing w:val="-1"/>
          <w:sz w:val="24"/>
          <w:szCs w:val="24"/>
          <w:lang w:eastAsia="zh-CN"/>
        </w:rPr>
        <w:tab/>
        <w:t>评审方法和评审标准</w:t>
      </w:r>
    </w:p>
    <w:p w14:paraId="06258B9C"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第四章</w:t>
      </w:r>
      <w:r>
        <w:rPr>
          <w:rFonts w:hint="eastAsia"/>
          <w:spacing w:val="-1"/>
          <w:sz w:val="24"/>
          <w:szCs w:val="24"/>
          <w:lang w:eastAsia="zh-CN"/>
        </w:rPr>
        <w:tab/>
        <w:t>采购需求</w:t>
      </w:r>
    </w:p>
    <w:p w14:paraId="69698DD3"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第五章</w:t>
      </w:r>
      <w:r>
        <w:rPr>
          <w:rFonts w:hint="eastAsia"/>
          <w:spacing w:val="-1"/>
          <w:sz w:val="24"/>
          <w:szCs w:val="24"/>
          <w:lang w:eastAsia="zh-CN"/>
        </w:rPr>
        <w:tab/>
        <w:t>合同草案条款</w:t>
      </w:r>
    </w:p>
    <w:p w14:paraId="1172D3A9"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第六章</w:t>
      </w:r>
      <w:r>
        <w:rPr>
          <w:rFonts w:hint="eastAsia"/>
          <w:spacing w:val="-1"/>
          <w:sz w:val="24"/>
          <w:szCs w:val="24"/>
          <w:lang w:eastAsia="zh-CN"/>
        </w:rPr>
        <w:tab/>
        <w:t>响应文件格式</w:t>
      </w:r>
    </w:p>
    <w:p w14:paraId="7D2EC578"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lastRenderedPageBreak/>
        <w:t>6.2供应商应认真阅读竞争性磋商文件的全部内容。供应商应按照竞争性磋商文件要求</w:t>
      </w:r>
      <w:r>
        <w:rPr>
          <w:rFonts w:hint="eastAsia"/>
          <w:spacing w:val="-1"/>
          <w:sz w:val="24"/>
          <w:szCs w:val="24"/>
          <w:lang w:eastAsia="zh-CN"/>
        </w:rPr>
        <w:t>提</w:t>
      </w:r>
      <w:r>
        <w:rPr>
          <w:spacing w:val="-1"/>
          <w:sz w:val="24"/>
          <w:szCs w:val="24"/>
          <w:lang w:eastAsia="zh-CN"/>
        </w:rPr>
        <w:t>交响应文件并保证所</w:t>
      </w:r>
      <w:r>
        <w:rPr>
          <w:rFonts w:hint="eastAsia"/>
          <w:spacing w:val="-1"/>
          <w:sz w:val="24"/>
          <w:szCs w:val="24"/>
          <w:lang w:eastAsia="zh-CN"/>
        </w:rPr>
        <w:t>提</w:t>
      </w:r>
      <w:r>
        <w:rPr>
          <w:spacing w:val="-1"/>
          <w:sz w:val="24"/>
          <w:szCs w:val="24"/>
          <w:lang w:eastAsia="zh-CN"/>
        </w:rPr>
        <w:t>供的全部资料的真实性，并对竞争性磋商文件做出实质性响应，否则</w:t>
      </w:r>
      <w:r>
        <w:rPr>
          <w:b/>
          <w:bCs/>
          <w:spacing w:val="-1"/>
          <w:sz w:val="24"/>
          <w:szCs w:val="24"/>
          <w:lang w:eastAsia="zh-CN"/>
        </w:rPr>
        <w:t>响应无效</w:t>
      </w:r>
      <w:r>
        <w:rPr>
          <w:spacing w:val="-1"/>
          <w:sz w:val="24"/>
          <w:szCs w:val="24"/>
          <w:lang w:eastAsia="zh-CN"/>
        </w:rPr>
        <w:t>。</w:t>
      </w:r>
    </w:p>
    <w:p w14:paraId="065A8CF3"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7对竞争性磋商文件的澄清或修改</w:t>
      </w:r>
    </w:p>
    <w:p w14:paraId="5ADDFF99"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7.1采购人、采购代理机构或者磋商小组对已发出的竞争性磋商文件进行必要澄清或者修改的，将以书面形式通知所有获取竞争性磋商文件的潜在供应商。</w:t>
      </w:r>
    </w:p>
    <w:p w14:paraId="11A368B3"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采用公告方式邀请供应商参与的，还将在原公告发布媒体上发布更正公告。</w:t>
      </w:r>
    </w:p>
    <w:p w14:paraId="44F465E1"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7.2上述书面通知，按照获取竞争性磋商文件的潜在供应商</w:t>
      </w:r>
      <w:r>
        <w:rPr>
          <w:rFonts w:hint="eastAsia"/>
          <w:spacing w:val="-1"/>
          <w:sz w:val="24"/>
          <w:szCs w:val="24"/>
          <w:lang w:eastAsia="zh-CN"/>
        </w:rPr>
        <w:t>提</w:t>
      </w:r>
      <w:r>
        <w:rPr>
          <w:spacing w:val="-1"/>
          <w:sz w:val="24"/>
          <w:szCs w:val="24"/>
          <w:lang w:eastAsia="zh-CN"/>
        </w:rPr>
        <w:t>供的联系方式发出，因</w:t>
      </w:r>
      <w:r>
        <w:rPr>
          <w:rFonts w:hint="eastAsia"/>
          <w:spacing w:val="-1"/>
          <w:sz w:val="24"/>
          <w:szCs w:val="24"/>
          <w:lang w:eastAsia="zh-CN"/>
        </w:rPr>
        <w:t>提</w:t>
      </w:r>
      <w:r>
        <w:rPr>
          <w:spacing w:val="-1"/>
          <w:sz w:val="24"/>
          <w:szCs w:val="24"/>
          <w:lang w:eastAsia="zh-CN"/>
        </w:rPr>
        <w:t>供的信息有误导</w:t>
      </w:r>
      <w:proofErr w:type="gramStart"/>
      <w:r>
        <w:rPr>
          <w:spacing w:val="-1"/>
          <w:sz w:val="24"/>
          <w:szCs w:val="24"/>
          <w:lang w:eastAsia="zh-CN"/>
        </w:rPr>
        <w:t>致通知</w:t>
      </w:r>
      <w:proofErr w:type="gramEnd"/>
      <w:r>
        <w:rPr>
          <w:spacing w:val="-1"/>
          <w:sz w:val="24"/>
          <w:szCs w:val="24"/>
          <w:lang w:eastAsia="zh-CN"/>
        </w:rPr>
        <w:t>延迟或无法通知的，采购人或采购代理机构不承担责任。</w:t>
      </w:r>
    </w:p>
    <w:p w14:paraId="6EF5542F"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7.3澄清或者修改的内容为竞争性磋商文件的组成部分，并对所有获取竞争性磋商文件的潜在供应商具有约束力。澄清或者修改的内容可能影响响应文件编制的，将在</w:t>
      </w:r>
      <w:r>
        <w:rPr>
          <w:rFonts w:hint="eastAsia"/>
          <w:spacing w:val="-1"/>
          <w:sz w:val="24"/>
          <w:szCs w:val="24"/>
          <w:lang w:eastAsia="zh-CN"/>
        </w:rPr>
        <w:t>提</w:t>
      </w:r>
      <w:r>
        <w:rPr>
          <w:spacing w:val="-1"/>
          <w:sz w:val="24"/>
          <w:szCs w:val="24"/>
          <w:lang w:eastAsia="zh-CN"/>
        </w:rPr>
        <w:t>交首次响应文件截止之日</w:t>
      </w:r>
      <w:r>
        <w:rPr>
          <w:rFonts w:hint="eastAsia"/>
          <w:spacing w:val="-1"/>
          <w:sz w:val="24"/>
          <w:szCs w:val="24"/>
          <w:lang w:eastAsia="zh-CN"/>
        </w:rPr>
        <w:t>5个工作</w:t>
      </w:r>
      <w:r>
        <w:rPr>
          <w:spacing w:val="-1"/>
          <w:sz w:val="24"/>
          <w:szCs w:val="24"/>
          <w:lang w:eastAsia="zh-CN"/>
        </w:rPr>
        <w:t>日前，以书面形式通知所有</w:t>
      </w:r>
      <w:proofErr w:type="gramStart"/>
      <w:r>
        <w:rPr>
          <w:spacing w:val="-1"/>
          <w:sz w:val="24"/>
          <w:szCs w:val="24"/>
          <w:lang w:eastAsia="zh-CN"/>
        </w:rPr>
        <w:t>获取磋商</w:t>
      </w:r>
      <w:proofErr w:type="gramEnd"/>
      <w:r>
        <w:rPr>
          <w:spacing w:val="-1"/>
          <w:sz w:val="24"/>
          <w:szCs w:val="24"/>
          <w:lang w:eastAsia="zh-CN"/>
        </w:rPr>
        <w:t>文件的供应商；不足上述时间的，将顺延</w:t>
      </w:r>
      <w:r>
        <w:rPr>
          <w:rFonts w:hint="eastAsia"/>
          <w:spacing w:val="-1"/>
          <w:sz w:val="24"/>
          <w:szCs w:val="24"/>
          <w:lang w:eastAsia="zh-CN"/>
        </w:rPr>
        <w:t>提</w:t>
      </w:r>
      <w:r>
        <w:rPr>
          <w:spacing w:val="-1"/>
          <w:sz w:val="24"/>
          <w:szCs w:val="24"/>
          <w:lang w:eastAsia="zh-CN"/>
        </w:rPr>
        <w:t>交响应文件截止时间。</w:t>
      </w:r>
    </w:p>
    <w:p w14:paraId="54AB7B0C" w14:textId="77777777" w:rsidR="00F60174" w:rsidRDefault="00F60174">
      <w:pPr>
        <w:spacing w:line="360" w:lineRule="auto"/>
        <w:ind w:firstLineChars="200" w:firstLine="420"/>
        <w:rPr>
          <w:rFonts w:ascii="宋体" w:eastAsia="宋体" w:hAnsi="宋体"/>
          <w:lang w:eastAsia="zh-CN"/>
        </w:rPr>
      </w:pPr>
    </w:p>
    <w:p w14:paraId="519C4B75" w14:textId="77777777" w:rsidR="00F60174" w:rsidRDefault="00650BE1">
      <w:pPr>
        <w:pStyle w:val="a6"/>
        <w:spacing w:before="91" w:line="360" w:lineRule="auto"/>
        <w:ind w:firstLineChars="200" w:firstLine="552"/>
        <w:jc w:val="center"/>
        <w:rPr>
          <w:sz w:val="28"/>
          <w:szCs w:val="28"/>
          <w:lang w:eastAsia="zh-CN"/>
        </w:rPr>
      </w:pPr>
      <w:r>
        <w:rPr>
          <w:spacing w:val="-4"/>
          <w:sz w:val="28"/>
          <w:szCs w:val="28"/>
          <w:lang w:eastAsia="zh-CN"/>
          <w14:textOutline w14:w="1803" w14:cap="flat" w14:cmpd="sng" w14:algn="ctr">
            <w14:solidFill>
              <w14:srgbClr w14:val="000000"/>
            </w14:solidFill>
            <w14:prstDash w14:val="solid"/>
            <w14:miter w14:lim="0"/>
          </w14:textOutline>
        </w:rPr>
        <w:t>三</w:t>
      </w:r>
      <w:r>
        <w:rPr>
          <w:rFonts w:hint="eastAsia"/>
          <w:spacing w:val="-4"/>
          <w:sz w:val="28"/>
          <w:szCs w:val="28"/>
          <w:lang w:eastAsia="zh-CN"/>
          <w14:textOutline w14:w="1803" w14:cap="flat" w14:cmpd="sng" w14:algn="ctr">
            <w14:solidFill>
              <w14:srgbClr w14:val="000000"/>
            </w14:solidFill>
            <w14:prstDash w14:val="solid"/>
            <w14:miter w14:lim="0"/>
          </w14:textOutline>
        </w:rPr>
        <w:t xml:space="preserve">  </w:t>
      </w:r>
      <w:r>
        <w:rPr>
          <w:spacing w:val="-4"/>
          <w:sz w:val="28"/>
          <w:szCs w:val="28"/>
          <w:lang w:eastAsia="zh-CN"/>
          <w14:textOutline w14:w="1803" w14:cap="flat" w14:cmpd="sng" w14:algn="ctr">
            <w14:solidFill>
              <w14:srgbClr w14:val="000000"/>
            </w14:solidFill>
            <w14:prstDash w14:val="solid"/>
            <w14:miter w14:lim="0"/>
          </w14:textOutline>
        </w:rPr>
        <w:t>响应文件的编制</w:t>
      </w:r>
    </w:p>
    <w:p w14:paraId="7407A802"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8响应范围、竞争性磋商文件中计量单位的使用及磋商语言</w:t>
      </w:r>
    </w:p>
    <w:p w14:paraId="64C55321"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8.1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b/>
          <w:bCs/>
          <w:spacing w:val="-1"/>
          <w:sz w:val="24"/>
          <w:szCs w:val="24"/>
          <w:lang w:eastAsia="zh-CN"/>
        </w:rPr>
        <w:t>无效响应</w:t>
      </w:r>
      <w:r>
        <w:rPr>
          <w:spacing w:val="-1"/>
          <w:sz w:val="24"/>
          <w:szCs w:val="24"/>
          <w:lang w:eastAsia="zh-CN"/>
        </w:rPr>
        <w:t>。</w:t>
      </w:r>
    </w:p>
    <w:p w14:paraId="01130351"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8.2除竞争性磋商文件有特殊要求外，本项目磋商所使用的计量单位，应采用中华人民共和国法定计量单位。</w:t>
      </w:r>
    </w:p>
    <w:p w14:paraId="5172E43C"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8.3除专用术语外，响应文件及来往函电均应使用中文书写。必要时专用术语应附有中文解释。供应商</w:t>
      </w:r>
      <w:r>
        <w:rPr>
          <w:rFonts w:hint="eastAsia"/>
          <w:spacing w:val="-1"/>
          <w:sz w:val="24"/>
          <w:szCs w:val="24"/>
          <w:lang w:eastAsia="zh-CN"/>
        </w:rPr>
        <w:t>提</w:t>
      </w:r>
      <w:r>
        <w:rPr>
          <w:spacing w:val="-1"/>
          <w:sz w:val="24"/>
          <w:szCs w:val="24"/>
          <w:lang w:eastAsia="zh-CN"/>
        </w:rPr>
        <w:t>交的支持资料和已印制的文献可以用外文，但相应内容应附有中文翻译本，在解释响应文件时以中文翻译本为准。未附中文翻译本或翻译本中文内容明显与外文内容不一致的，其不利后果由供应商自行承担。</w:t>
      </w:r>
    </w:p>
    <w:p w14:paraId="3FAAB946"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lastRenderedPageBreak/>
        <w:t>9响应文件构成</w:t>
      </w:r>
    </w:p>
    <w:p w14:paraId="139291D1"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9.1供应商应当按照竞争性磋商文件的要求编制响应文件，并对其</w:t>
      </w:r>
      <w:r>
        <w:rPr>
          <w:rFonts w:hint="eastAsia"/>
          <w:spacing w:val="-1"/>
          <w:sz w:val="24"/>
          <w:szCs w:val="24"/>
          <w:lang w:eastAsia="zh-CN"/>
        </w:rPr>
        <w:t>提</w:t>
      </w:r>
      <w:r>
        <w:rPr>
          <w:spacing w:val="-1"/>
          <w:sz w:val="24"/>
          <w:szCs w:val="24"/>
          <w:lang w:eastAsia="zh-CN"/>
        </w:rPr>
        <w:t>交的响应文件的真实性、合法性承担法律责任。响应文件的部分格式要求，见第六章《响应文件格式》。</w:t>
      </w:r>
    </w:p>
    <w:p w14:paraId="78F0BB2A"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9.2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磋商文件未提供格式的内容，可由供应商自行编写。</w:t>
      </w:r>
    </w:p>
    <w:p w14:paraId="46493BF5"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9.3第三章《评审方法和评审标准》中涉及的证明文件。</w:t>
      </w:r>
    </w:p>
    <w:p w14:paraId="028E1008"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9.4对照第四章《采购需求》，说明所</w:t>
      </w:r>
      <w:r>
        <w:rPr>
          <w:rFonts w:hint="eastAsia"/>
          <w:spacing w:val="-1"/>
          <w:sz w:val="24"/>
          <w:szCs w:val="24"/>
          <w:lang w:eastAsia="zh-CN"/>
        </w:rPr>
        <w:t>提</w:t>
      </w:r>
      <w:r>
        <w:rPr>
          <w:spacing w:val="-1"/>
          <w:sz w:val="24"/>
          <w:szCs w:val="24"/>
          <w:lang w:eastAsia="zh-CN"/>
        </w:rPr>
        <w:t>供货物和服务已对第四章《采购需求》做出了响应，或申明与第四章《采购需求》的偏差和例外。如第四章《采购需求》中要求</w:t>
      </w:r>
      <w:r>
        <w:rPr>
          <w:rFonts w:hint="eastAsia"/>
          <w:spacing w:val="-1"/>
          <w:sz w:val="24"/>
          <w:szCs w:val="24"/>
          <w:lang w:eastAsia="zh-CN"/>
        </w:rPr>
        <w:t>提</w:t>
      </w:r>
      <w:r>
        <w:rPr>
          <w:spacing w:val="-1"/>
          <w:sz w:val="24"/>
          <w:szCs w:val="24"/>
          <w:lang w:eastAsia="zh-CN"/>
        </w:rPr>
        <w:t>供证明文件的，供应商应当按具体要求</w:t>
      </w:r>
      <w:r>
        <w:rPr>
          <w:rFonts w:hint="eastAsia"/>
          <w:spacing w:val="-1"/>
          <w:sz w:val="24"/>
          <w:szCs w:val="24"/>
          <w:lang w:eastAsia="zh-CN"/>
        </w:rPr>
        <w:t>提</w:t>
      </w:r>
      <w:r>
        <w:rPr>
          <w:spacing w:val="-1"/>
          <w:sz w:val="24"/>
          <w:szCs w:val="24"/>
          <w:lang w:eastAsia="zh-CN"/>
        </w:rPr>
        <w:t>供证明文件。</w:t>
      </w:r>
    </w:p>
    <w:p w14:paraId="1F09B735"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9.5供应商认为应附的其他材料。</w:t>
      </w:r>
    </w:p>
    <w:p w14:paraId="52C63DDA"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10报价</w:t>
      </w:r>
    </w:p>
    <w:p w14:paraId="1A3FBD9F"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10.1所有响应均以人民币报价。</w:t>
      </w:r>
    </w:p>
    <w:p w14:paraId="1A5A460B"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10.2供应商的报价应包括为完成本项目所发生的一切费用和税费，采购人将不再支付报价以外的任何费用。供应商的报价应包括但不限于下列内容，《供应商须知资料表》中有特殊规定的，从其规定。</w:t>
      </w:r>
    </w:p>
    <w:p w14:paraId="143DE033"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10.2.</w:t>
      </w:r>
      <w:r>
        <w:rPr>
          <w:rFonts w:hint="eastAsia"/>
          <w:spacing w:val="-1"/>
          <w:sz w:val="24"/>
          <w:szCs w:val="24"/>
          <w:lang w:eastAsia="zh-CN"/>
        </w:rPr>
        <w:t>1按</w:t>
      </w:r>
      <w:r>
        <w:rPr>
          <w:spacing w:val="-1"/>
          <w:sz w:val="24"/>
          <w:szCs w:val="24"/>
          <w:lang w:eastAsia="zh-CN"/>
        </w:rPr>
        <w:t>照竞争性磋商文件要求完成本项目的全部相关费用。</w:t>
      </w:r>
    </w:p>
    <w:p w14:paraId="24CED3F4"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10.3采购人不得向供应商索要或者接受其给予的赠品、回扣或者与采购无关的其他商品、服务。</w:t>
      </w:r>
    </w:p>
    <w:p w14:paraId="2DA5FFCC"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10.4供应商不能</w:t>
      </w:r>
      <w:r>
        <w:rPr>
          <w:rFonts w:hint="eastAsia"/>
          <w:spacing w:val="-1"/>
          <w:sz w:val="24"/>
          <w:szCs w:val="24"/>
          <w:lang w:eastAsia="zh-CN"/>
        </w:rPr>
        <w:t>提</w:t>
      </w:r>
      <w:r>
        <w:rPr>
          <w:spacing w:val="-1"/>
          <w:sz w:val="24"/>
          <w:szCs w:val="24"/>
          <w:lang w:eastAsia="zh-CN"/>
        </w:rPr>
        <w:t>供任何有选择性或可调整的最后报价（竞争性磋商文件另有规定的除外），否则其</w:t>
      </w:r>
      <w:r>
        <w:rPr>
          <w:b/>
          <w:bCs/>
          <w:spacing w:val="-1"/>
          <w:sz w:val="24"/>
          <w:szCs w:val="24"/>
          <w:lang w:eastAsia="zh-CN"/>
        </w:rPr>
        <w:t>响应无效</w:t>
      </w:r>
      <w:r>
        <w:rPr>
          <w:spacing w:val="-1"/>
          <w:sz w:val="24"/>
          <w:szCs w:val="24"/>
          <w:lang w:eastAsia="zh-CN"/>
        </w:rPr>
        <w:t>。</w:t>
      </w:r>
    </w:p>
    <w:p w14:paraId="54530BE0"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11磋商保证金</w:t>
      </w:r>
    </w:p>
    <w:p w14:paraId="10FB7741"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lastRenderedPageBreak/>
        <w:t>11.1供应商应按《供应商须知资料表》中规定的金额及要求交纳磋商保证金。</w:t>
      </w:r>
    </w:p>
    <w:p w14:paraId="1A1ABB27"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11.2磋商保证金缴纳主体与供应</w:t>
      </w:r>
      <w:proofErr w:type="gramStart"/>
      <w:r>
        <w:rPr>
          <w:rFonts w:hint="eastAsia"/>
          <w:spacing w:val="-1"/>
          <w:sz w:val="24"/>
          <w:szCs w:val="24"/>
          <w:lang w:eastAsia="zh-CN"/>
        </w:rPr>
        <w:t>商保持</w:t>
      </w:r>
      <w:proofErr w:type="gramEnd"/>
      <w:r>
        <w:rPr>
          <w:rFonts w:hint="eastAsia"/>
          <w:spacing w:val="-1"/>
          <w:sz w:val="24"/>
          <w:szCs w:val="24"/>
          <w:lang w:eastAsia="zh-CN"/>
        </w:rPr>
        <w:t>一致。</w:t>
      </w:r>
    </w:p>
    <w:p w14:paraId="0E8A8609"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11.</w:t>
      </w:r>
      <w:r>
        <w:rPr>
          <w:rFonts w:hint="eastAsia"/>
          <w:spacing w:val="-1"/>
          <w:sz w:val="24"/>
          <w:szCs w:val="24"/>
          <w:lang w:eastAsia="zh-CN"/>
        </w:rPr>
        <w:t>3</w:t>
      </w:r>
      <w:r>
        <w:rPr>
          <w:spacing w:val="-1"/>
          <w:sz w:val="24"/>
          <w:szCs w:val="24"/>
          <w:lang w:eastAsia="zh-CN"/>
        </w:rPr>
        <w:t>交纳磋商保证金可采用的形式：政府采购法律法规接受的支票、汇票、本票、网上银行支付或者金融机构、担保机构出具的保函等非现金形式。</w:t>
      </w:r>
    </w:p>
    <w:p w14:paraId="7344C9F4"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11.</w:t>
      </w:r>
      <w:r>
        <w:rPr>
          <w:rFonts w:hint="eastAsia"/>
          <w:spacing w:val="-1"/>
          <w:sz w:val="24"/>
          <w:szCs w:val="24"/>
          <w:lang w:eastAsia="zh-CN"/>
        </w:rPr>
        <w:t>4</w:t>
      </w:r>
      <w:r>
        <w:rPr>
          <w:spacing w:val="-1"/>
          <w:sz w:val="24"/>
          <w:szCs w:val="24"/>
          <w:lang w:eastAsia="zh-CN"/>
        </w:rPr>
        <w:t>磋商保证金到账（保函</w:t>
      </w:r>
      <w:r>
        <w:rPr>
          <w:rFonts w:hint="eastAsia"/>
          <w:spacing w:val="-1"/>
          <w:sz w:val="24"/>
          <w:szCs w:val="24"/>
          <w:lang w:eastAsia="zh-CN"/>
        </w:rPr>
        <w:t>提</w:t>
      </w:r>
      <w:r>
        <w:rPr>
          <w:spacing w:val="-1"/>
          <w:sz w:val="24"/>
          <w:szCs w:val="24"/>
          <w:lang w:eastAsia="zh-CN"/>
        </w:rPr>
        <w:t>交）截止时间同首次响应文件</w:t>
      </w:r>
      <w:r>
        <w:rPr>
          <w:rFonts w:hint="eastAsia"/>
          <w:spacing w:val="-1"/>
          <w:sz w:val="24"/>
          <w:szCs w:val="24"/>
          <w:lang w:eastAsia="zh-CN"/>
        </w:rPr>
        <w:t>提</w:t>
      </w:r>
      <w:r>
        <w:rPr>
          <w:spacing w:val="-1"/>
          <w:sz w:val="24"/>
          <w:szCs w:val="24"/>
          <w:lang w:eastAsia="zh-CN"/>
        </w:rPr>
        <w:t>交截止时间。以支票、汇票、本票、网上银行支付等形式</w:t>
      </w:r>
      <w:proofErr w:type="gramStart"/>
      <w:r>
        <w:rPr>
          <w:rFonts w:hint="eastAsia"/>
          <w:spacing w:val="-1"/>
          <w:sz w:val="24"/>
          <w:szCs w:val="24"/>
          <w:lang w:eastAsia="zh-CN"/>
        </w:rPr>
        <w:t>提</w:t>
      </w:r>
      <w:r>
        <w:rPr>
          <w:spacing w:val="-1"/>
          <w:sz w:val="24"/>
          <w:szCs w:val="24"/>
          <w:lang w:eastAsia="zh-CN"/>
        </w:rPr>
        <w:t>交磋商</w:t>
      </w:r>
      <w:proofErr w:type="gramEnd"/>
      <w:r>
        <w:rPr>
          <w:spacing w:val="-1"/>
          <w:sz w:val="24"/>
          <w:szCs w:val="24"/>
          <w:lang w:eastAsia="zh-CN"/>
        </w:rPr>
        <w:t>保证金的，应在首次响应文件</w:t>
      </w:r>
      <w:r>
        <w:rPr>
          <w:rFonts w:hint="eastAsia"/>
          <w:spacing w:val="-1"/>
          <w:sz w:val="24"/>
          <w:szCs w:val="24"/>
          <w:lang w:eastAsia="zh-CN"/>
        </w:rPr>
        <w:t>提</w:t>
      </w:r>
      <w:r>
        <w:rPr>
          <w:spacing w:val="-1"/>
          <w:sz w:val="24"/>
          <w:szCs w:val="24"/>
          <w:lang w:eastAsia="zh-CN"/>
        </w:rPr>
        <w:t>交截止时间前到账；以金融机构、担保机构出具的保函等形式</w:t>
      </w:r>
      <w:proofErr w:type="gramStart"/>
      <w:r>
        <w:rPr>
          <w:rFonts w:hint="eastAsia"/>
          <w:spacing w:val="-1"/>
          <w:sz w:val="24"/>
          <w:szCs w:val="24"/>
          <w:lang w:eastAsia="zh-CN"/>
        </w:rPr>
        <w:t>提</w:t>
      </w:r>
      <w:r>
        <w:rPr>
          <w:spacing w:val="-1"/>
          <w:sz w:val="24"/>
          <w:szCs w:val="24"/>
          <w:lang w:eastAsia="zh-CN"/>
        </w:rPr>
        <w:t>交磋商</w:t>
      </w:r>
      <w:proofErr w:type="gramEnd"/>
      <w:r>
        <w:rPr>
          <w:spacing w:val="-1"/>
          <w:sz w:val="24"/>
          <w:szCs w:val="24"/>
          <w:lang w:eastAsia="zh-CN"/>
        </w:rPr>
        <w:t>保证金的，应在首次响应文件</w:t>
      </w:r>
      <w:r>
        <w:rPr>
          <w:rFonts w:hint="eastAsia"/>
          <w:spacing w:val="-1"/>
          <w:sz w:val="24"/>
          <w:szCs w:val="24"/>
          <w:lang w:eastAsia="zh-CN"/>
        </w:rPr>
        <w:t>提</w:t>
      </w:r>
      <w:r>
        <w:rPr>
          <w:spacing w:val="-1"/>
          <w:sz w:val="24"/>
          <w:szCs w:val="24"/>
          <w:lang w:eastAsia="zh-CN"/>
        </w:rPr>
        <w:t>交截止时间前将原件</w:t>
      </w:r>
      <w:r>
        <w:rPr>
          <w:rFonts w:hint="eastAsia"/>
          <w:spacing w:val="-1"/>
          <w:sz w:val="24"/>
          <w:szCs w:val="24"/>
          <w:lang w:eastAsia="zh-CN"/>
        </w:rPr>
        <w:t>提</w:t>
      </w:r>
      <w:r>
        <w:rPr>
          <w:spacing w:val="-1"/>
          <w:sz w:val="24"/>
          <w:szCs w:val="24"/>
          <w:lang w:eastAsia="zh-CN"/>
        </w:rPr>
        <w:t>交至采购代理机构；由于到账时间晚</w:t>
      </w:r>
      <w:proofErr w:type="gramStart"/>
      <w:r>
        <w:rPr>
          <w:spacing w:val="-1"/>
          <w:sz w:val="24"/>
          <w:szCs w:val="24"/>
          <w:lang w:eastAsia="zh-CN"/>
        </w:rPr>
        <w:t>于首次</w:t>
      </w:r>
      <w:proofErr w:type="gramEnd"/>
      <w:r>
        <w:rPr>
          <w:spacing w:val="-1"/>
          <w:sz w:val="24"/>
          <w:szCs w:val="24"/>
          <w:lang w:eastAsia="zh-CN"/>
        </w:rPr>
        <w:t>响应文件</w:t>
      </w:r>
      <w:r>
        <w:rPr>
          <w:rFonts w:hint="eastAsia"/>
          <w:spacing w:val="-1"/>
          <w:sz w:val="24"/>
          <w:szCs w:val="24"/>
          <w:lang w:eastAsia="zh-CN"/>
        </w:rPr>
        <w:t>提</w:t>
      </w:r>
      <w:r>
        <w:rPr>
          <w:spacing w:val="-1"/>
          <w:sz w:val="24"/>
          <w:szCs w:val="24"/>
          <w:lang w:eastAsia="zh-CN"/>
        </w:rPr>
        <w:t>交截止时间的，或者票据错误、印鉴不清等原因导致不能到账的，其</w:t>
      </w:r>
      <w:r>
        <w:rPr>
          <w:b/>
          <w:bCs/>
          <w:spacing w:val="-1"/>
          <w:sz w:val="24"/>
          <w:szCs w:val="24"/>
          <w:lang w:eastAsia="zh-CN"/>
        </w:rPr>
        <w:t>响应无效</w:t>
      </w:r>
      <w:r>
        <w:rPr>
          <w:spacing w:val="-1"/>
          <w:sz w:val="24"/>
          <w:szCs w:val="24"/>
          <w:lang w:eastAsia="zh-CN"/>
        </w:rPr>
        <w:t>。</w:t>
      </w:r>
    </w:p>
    <w:p w14:paraId="310488CF"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11.</w:t>
      </w:r>
      <w:r>
        <w:rPr>
          <w:rFonts w:hint="eastAsia"/>
          <w:spacing w:val="-1"/>
          <w:sz w:val="24"/>
          <w:szCs w:val="24"/>
          <w:lang w:eastAsia="zh-CN"/>
        </w:rPr>
        <w:t>5</w:t>
      </w:r>
      <w:r>
        <w:rPr>
          <w:spacing w:val="-1"/>
          <w:sz w:val="24"/>
          <w:szCs w:val="24"/>
          <w:lang w:eastAsia="zh-CN"/>
        </w:rPr>
        <w:t>磋商保证金有效期同响应有效期。</w:t>
      </w:r>
    </w:p>
    <w:p w14:paraId="160127B9"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11.</w:t>
      </w:r>
      <w:r>
        <w:rPr>
          <w:rFonts w:hint="eastAsia"/>
          <w:spacing w:val="-1"/>
          <w:sz w:val="24"/>
          <w:szCs w:val="24"/>
          <w:lang w:eastAsia="zh-CN"/>
        </w:rPr>
        <w:t>6</w:t>
      </w:r>
      <w:r>
        <w:rPr>
          <w:spacing w:val="-1"/>
          <w:sz w:val="24"/>
          <w:szCs w:val="24"/>
          <w:lang w:eastAsia="zh-CN"/>
        </w:rPr>
        <w:t>供应商为联合体的，可以由联合体中的一方或者多方共同交纳磋商保证金，其交纳的保证金对联合体各方均具有约束力。</w:t>
      </w:r>
    </w:p>
    <w:p w14:paraId="455D925D"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11.</w:t>
      </w:r>
      <w:r>
        <w:rPr>
          <w:rFonts w:hint="eastAsia"/>
          <w:spacing w:val="-1"/>
          <w:sz w:val="24"/>
          <w:szCs w:val="24"/>
          <w:lang w:eastAsia="zh-CN"/>
        </w:rPr>
        <w:t>7</w:t>
      </w:r>
      <w:r>
        <w:rPr>
          <w:spacing w:val="-1"/>
          <w:sz w:val="24"/>
          <w:szCs w:val="24"/>
          <w:lang w:eastAsia="zh-CN"/>
        </w:rPr>
        <w:t>采购人、采购代理机构将及时退还供应商的保证金，采用银行保函、担保机构担保函等形式递交的保证金，</w:t>
      </w:r>
      <w:proofErr w:type="gramStart"/>
      <w:r>
        <w:rPr>
          <w:spacing w:val="-1"/>
          <w:sz w:val="24"/>
          <w:szCs w:val="24"/>
          <w:lang w:eastAsia="zh-CN"/>
        </w:rPr>
        <w:t>经供应</w:t>
      </w:r>
      <w:proofErr w:type="gramEnd"/>
      <w:r>
        <w:rPr>
          <w:spacing w:val="-1"/>
          <w:sz w:val="24"/>
          <w:szCs w:val="24"/>
          <w:lang w:eastAsia="zh-CN"/>
        </w:rPr>
        <w:t>商同意后采购人、采购代理机构可以不再退还，但因供应商自身原因导致无法及时退还的除外：</w:t>
      </w:r>
    </w:p>
    <w:p w14:paraId="31C4CF6E"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11.</w:t>
      </w:r>
      <w:r>
        <w:rPr>
          <w:rFonts w:hint="eastAsia"/>
          <w:spacing w:val="-1"/>
          <w:sz w:val="24"/>
          <w:szCs w:val="24"/>
          <w:lang w:eastAsia="zh-CN"/>
        </w:rPr>
        <w:t>7</w:t>
      </w:r>
      <w:r>
        <w:rPr>
          <w:spacing w:val="-1"/>
          <w:sz w:val="24"/>
          <w:szCs w:val="24"/>
          <w:lang w:eastAsia="zh-CN"/>
        </w:rPr>
        <w:t>.1已</w:t>
      </w:r>
      <w:r>
        <w:rPr>
          <w:rFonts w:hint="eastAsia"/>
          <w:spacing w:val="-1"/>
          <w:sz w:val="24"/>
          <w:szCs w:val="24"/>
          <w:lang w:eastAsia="zh-CN"/>
        </w:rPr>
        <w:t>提</w:t>
      </w:r>
      <w:r>
        <w:rPr>
          <w:spacing w:val="-1"/>
          <w:sz w:val="24"/>
          <w:szCs w:val="24"/>
          <w:lang w:eastAsia="zh-CN"/>
        </w:rPr>
        <w:t>交响应文件的供应商，在</w:t>
      </w:r>
      <w:r>
        <w:rPr>
          <w:rFonts w:hint="eastAsia"/>
          <w:spacing w:val="-1"/>
          <w:sz w:val="24"/>
          <w:szCs w:val="24"/>
          <w:lang w:eastAsia="zh-CN"/>
        </w:rPr>
        <w:t>提</w:t>
      </w:r>
      <w:r>
        <w:rPr>
          <w:spacing w:val="-1"/>
          <w:sz w:val="24"/>
          <w:szCs w:val="24"/>
          <w:lang w:eastAsia="zh-CN"/>
        </w:rPr>
        <w:t>交最后报价之前，可以根据磋商情况退出磋商。采购人、采购代理机构将退还</w:t>
      </w:r>
      <w:proofErr w:type="gramStart"/>
      <w:r>
        <w:rPr>
          <w:spacing w:val="-1"/>
          <w:sz w:val="24"/>
          <w:szCs w:val="24"/>
          <w:lang w:eastAsia="zh-CN"/>
        </w:rPr>
        <w:t>退出磋商</w:t>
      </w:r>
      <w:proofErr w:type="gramEnd"/>
      <w:r>
        <w:rPr>
          <w:spacing w:val="-1"/>
          <w:sz w:val="24"/>
          <w:szCs w:val="24"/>
          <w:lang w:eastAsia="zh-CN"/>
        </w:rPr>
        <w:t>的供应商的磋商保证金；</w:t>
      </w:r>
    </w:p>
    <w:p w14:paraId="66567A09"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11.</w:t>
      </w:r>
      <w:r>
        <w:rPr>
          <w:rFonts w:hint="eastAsia"/>
          <w:spacing w:val="-1"/>
          <w:sz w:val="24"/>
          <w:szCs w:val="24"/>
          <w:lang w:eastAsia="zh-CN"/>
        </w:rPr>
        <w:t>7</w:t>
      </w:r>
      <w:r>
        <w:rPr>
          <w:spacing w:val="-1"/>
          <w:sz w:val="24"/>
          <w:szCs w:val="24"/>
          <w:lang w:eastAsia="zh-CN"/>
        </w:rPr>
        <w:t>.2成交供应商的磋商保证金，在采购合同签订后5个工作日内退还成交供应商；</w:t>
      </w:r>
    </w:p>
    <w:p w14:paraId="1E94ABA0"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11.</w:t>
      </w:r>
      <w:r>
        <w:rPr>
          <w:rFonts w:hint="eastAsia"/>
          <w:spacing w:val="-1"/>
          <w:sz w:val="24"/>
          <w:szCs w:val="24"/>
          <w:lang w:eastAsia="zh-CN"/>
        </w:rPr>
        <w:t>7</w:t>
      </w:r>
      <w:r>
        <w:rPr>
          <w:spacing w:val="-1"/>
          <w:sz w:val="24"/>
          <w:szCs w:val="24"/>
          <w:lang w:eastAsia="zh-CN"/>
        </w:rPr>
        <w:t>.3未成交供应商的磋商保证金，在成交通知书发出后5个工作日内退还。</w:t>
      </w:r>
    </w:p>
    <w:p w14:paraId="4888D25F"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11.</w:t>
      </w:r>
      <w:r>
        <w:rPr>
          <w:rFonts w:hint="eastAsia"/>
          <w:spacing w:val="-1"/>
          <w:sz w:val="24"/>
          <w:szCs w:val="24"/>
          <w:lang w:eastAsia="zh-CN"/>
        </w:rPr>
        <w:t>8</w:t>
      </w:r>
      <w:r>
        <w:rPr>
          <w:spacing w:val="-1"/>
          <w:sz w:val="24"/>
          <w:szCs w:val="24"/>
          <w:lang w:eastAsia="zh-CN"/>
        </w:rPr>
        <w:t>有下列情形之一的，采购人或采购代理机构不予</w:t>
      </w:r>
      <w:proofErr w:type="gramStart"/>
      <w:r>
        <w:rPr>
          <w:spacing w:val="-1"/>
          <w:sz w:val="24"/>
          <w:szCs w:val="24"/>
          <w:lang w:eastAsia="zh-CN"/>
        </w:rPr>
        <w:t>退还磋商</w:t>
      </w:r>
      <w:proofErr w:type="gramEnd"/>
      <w:r>
        <w:rPr>
          <w:spacing w:val="-1"/>
          <w:sz w:val="24"/>
          <w:szCs w:val="24"/>
          <w:lang w:eastAsia="zh-CN"/>
        </w:rPr>
        <w:t>保证金：</w:t>
      </w:r>
    </w:p>
    <w:p w14:paraId="43FB57A9"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11.</w:t>
      </w:r>
      <w:r>
        <w:rPr>
          <w:rFonts w:hint="eastAsia"/>
          <w:spacing w:val="-1"/>
          <w:sz w:val="24"/>
          <w:szCs w:val="24"/>
          <w:lang w:eastAsia="zh-CN"/>
        </w:rPr>
        <w:t>8</w:t>
      </w:r>
      <w:r>
        <w:rPr>
          <w:spacing w:val="-1"/>
          <w:sz w:val="24"/>
          <w:szCs w:val="24"/>
          <w:lang w:eastAsia="zh-CN"/>
        </w:rPr>
        <w:t>.1供应商在</w:t>
      </w:r>
      <w:r>
        <w:rPr>
          <w:rFonts w:hint="eastAsia"/>
          <w:spacing w:val="-1"/>
          <w:sz w:val="24"/>
          <w:szCs w:val="24"/>
          <w:lang w:eastAsia="zh-CN"/>
        </w:rPr>
        <w:t>提</w:t>
      </w:r>
      <w:r>
        <w:rPr>
          <w:spacing w:val="-1"/>
          <w:sz w:val="24"/>
          <w:szCs w:val="24"/>
          <w:lang w:eastAsia="zh-CN"/>
        </w:rPr>
        <w:t>交响应文件截止时间后撤回响应文件的；</w:t>
      </w:r>
    </w:p>
    <w:p w14:paraId="1C5EBD5F"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11.</w:t>
      </w:r>
      <w:r>
        <w:rPr>
          <w:rFonts w:hint="eastAsia"/>
          <w:spacing w:val="-1"/>
          <w:sz w:val="24"/>
          <w:szCs w:val="24"/>
          <w:lang w:eastAsia="zh-CN"/>
        </w:rPr>
        <w:t>8</w:t>
      </w:r>
      <w:r>
        <w:rPr>
          <w:spacing w:val="-1"/>
          <w:sz w:val="24"/>
          <w:szCs w:val="24"/>
          <w:lang w:eastAsia="zh-CN"/>
        </w:rPr>
        <w:t>.2供应商在响应文件中</w:t>
      </w:r>
      <w:r>
        <w:rPr>
          <w:rFonts w:hint="eastAsia"/>
          <w:spacing w:val="-1"/>
          <w:sz w:val="24"/>
          <w:szCs w:val="24"/>
          <w:lang w:eastAsia="zh-CN"/>
        </w:rPr>
        <w:t>提</w:t>
      </w:r>
      <w:r>
        <w:rPr>
          <w:spacing w:val="-1"/>
          <w:sz w:val="24"/>
          <w:szCs w:val="24"/>
          <w:lang w:eastAsia="zh-CN"/>
        </w:rPr>
        <w:t>供虚假材料的；</w:t>
      </w:r>
    </w:p>
    <w:p w14:paraId="7993AA38"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11.</w:t>
      </w:r>
      <w:r>
        <w:rPr>
          <w:rFonts w:hint="eastAsia"/>
          <w:spacing w:val="-1"/>
          <w:sz w:val="24"/>
          <w:szCs w:val="24"/>
          <w:lang w:eastAsia="zh-CN"/>
        </w:rPr>
        <w:t>8</w:t>
      </w:r>
      <w:r>
        <w:rPr>
          <w:spacing w:val="-1"/>
          <w:sz w:val="24"/>
          <w:szCs w:val="24"/>
          <w:lang w:eastAsia="zh-CN"/>
        </w:rPr>
        <w:t>.3除因不可抗力或磋商文件认可的情形以外，成交供应商不与采购人签订合同的；</w:t>
      </w:r>
    </w:p>
    <w:p w14:paraId="30F615D7"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11.</w:t>
      </w:r>
      <w:r>
        <w:rPr>
          <w:rFonts w:hint="eastAsia"/>
          <w:spacing w:val="-1"/>
          <w:sz w:val="24"/>
          <w:szCs w:val="24"/>
          <w:lang w:eastAsia="zh-CN"/>
        </w:rPr>
        <w:t>8</w:t>
      </w:r>
      <w:r>
        <w:rPr>
          <w:spacing w:val="-1"/>
          <w:sz w:val="24"/>
          <w:szCs w:val="24"/>
          <w:lang w:eastAsia="zh-CN"/>
        </w:rPr>
        <w:t>.4供应商与采购人、其他供应商或者采购代理机构恶意串通的；</w:t>
      </w:r>
    </w:p>
    <w:p w14:paraId="6BB0975E"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lastRenderedPageBreak/>
        <w:t>11.</w:t>
      </w:r>
      <w:r>
        <w:rPr>
          <w:rFonts w:hint="eastAsia"/>
          <w:spacing w:val="-1"/>
          <w:sz w:val="24"/>
          <w:szCs w:val="24"/>
          <w:lang w:eastAsia="zh-CN"/>
        </w:rPr>
        <w:t>8</w:t>
      </w:r>
      <w:r>
        <w:rPr>
          <w:spacing w:val="-1"/>
          <w:sz w:val="24"/>
          <w:szCs w:val="24"/>
          <w:lang w:eastAsia="zh-CN"/>
        </w:rPr>
        <w:t>.5《供应商须知资料表》规定的其他情形。</w:t>
      </w:r>
    </w:p>
    <w:p w14:paraId="70ABEF2D"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12响应有效期</w:t>
      </w:r>
    </w:p>
    <w:p w14:paraId="0F037F45"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12.1响应文件应在本竞争性磋商文件《供应商须知资料表》中规定的响应有效期内保持有效，响应有效期少于竞争性磋商文件规定期限的，其</w:t>
      </w:r>
      <w:r>
        <w:rPr>
          <w:b/>
          <w:bCs/>
          <w:spacing w:val="-1"/>
          <w:sz w:val="24"/>
          <w:szCs w:val="24"/>
          <w:lang w:eastAsia="zh-CN"/>
        </w:rPr>
        <w:t>响应无效</w:t>
      </w:r>
      <w:r>
        <w:rPr>
          <w:spacing w:val="-1"/>
          <w:sz w:val="24"/>
          <w:szCs w:val="24"/>
          <w:lang w:eastAsia="zh-CN"/>
        </w:rPr>
        <w:t>。</w:t>
      </w:r>
    </w:p>
    <w:p w14:paraId="14363F87"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13响应文件的签署、盖章</w:t>
      </w:r>
    </w:p>
    <w:p w14:paraId="002FE022"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13.1竞争性磋商文件要求签字的内容（如授权委托书等），可以使用电子签章或使用原件的电子件（电子</w:t>
      </w:r>
      <w:proofErr w:type="gramStart"/>
      <w:r>
        <w:rPr>
          <w:spacing w:val="-1"/>
          <w:sz w:val="24"/>
          <w:szCs w:val="24"/>
          <w:lang w:eastAsia="zh-CN"/>
        </w:rPr>
        <w:t>件指扫</w:t>
      </w:r>
      <w:r>
        <w:rPr>
          <w:rFonts w:hint="eastAsia"/>
          <w:spacing w:val="-1"/>
          <w:sz w:val="24"/>
          <w:szCs w:val="24"/>
          <w:lang w:eastAsia="zh-CN"/>
        </w:rPr>
        <w:t>提</w:t>
      </w:r>
      <w:r>
        <w:rPr>
          <w:spacing w:val="-1"/>
          <w:sz w:val="24"/>
          <w:szCs w:val="24"/>
          <w:lang w:eastAsia="zh-CN"/>
        </w:rPr>
        <w:t>件</w:t>
      </w:r>
      <w:proofErr w:type="gramEnd"/>
      <w:r>
        <w:rPr>
          <w:spacing w:val="-1"/>
          <w:sz w:val="24"/>
          <w:szCs w:val="24"/>
          <w:lang w:eastAsia="zh-CN"/>
        </w:rPr>
        <w:t>、照片等形式电子文件）；要求第三方出具的盖章件原件（如联合协议、分包意向协议、制造商授权书原件等），响应文件中应使用原件的电子件。</w:t>
      </w:r>
    </w:p>
    <w:p w14:paraId="47B633C5" w14:textId="77777777" w:rsidR="00F60174" w:rsidRDefault="00650BE1">
      <w:pPr>
        <w:pStyle w:val="a6"/>
        <w:spacing w:before="202" w:line="360" w:lineRule="auto"/>
        <w:ind w:firstLineChars="200" w:firstLine="478"/>
        <w:rPr>
          <w:spacing w:val="-1"/>
          <w:sz w:val="24"/>
          <w:szCs w:val="24"/>
          <w:lang w:eastAsia="zh-CN"/>
        </w:rPr>
      </w:pPr>
      <w:r>
        <w:rPr>
          <w:spacing w:val="-1"/>
          <w:sz w:val="24"/>
          <w:szCs w:val="24"/>
          <w:lang w:eastAsia="zh-CN"/>
        </w:rPr>
        <w:t>13.2竞争性磋商文件要求盖章的内容，一般通过</w:t>
      </w:r>
      <w:r>
        <w:rPr>
          <w:rFonts w:hint="eastAsia"/>
          <w:spacing w:val="-1"/>
          <w:sz w:val="24"/>
          <w:szCs w:val="24"/>
          <w:lang w:eastAsia="zh-CN"/>
        </w:rPr>
        <w:t>磋商文件</w:t>
      </w:r>
      <w:r>
        <w:rPr>
          <w:spacing w:val="-1"/>
          <w:sz w:val="24"/>
          <w:szCs w:val="24"/>
          <w:lang w:eastAsia="zh-CN"/>
        </w:rPr>
        <w:t>编制工具加盖电子签章。</w:t>
      </w:r>
    </w:p>
    <w:p w14:paraId="33ECE7FB" w14:textId="77777777" w:rsidR="00F60174" w:rsidRDefault="00F60174">
      <w:pPr>
        <w:pStyle w:val="a6"/>
        <w:spacing w:before="202" w:line="360" w:lineRule="auto"/>
        <w:ind w:firstLineChars="200" w:firstLine="478"/>
        <w:rPr>
          <w:spacing w:val="-1"/>
          <w:sz w:val="24"/>
          <w:szCs w:val="24"/>
          <w:lang w:eastAsia="zh-CN"/>
        </w:rPr>
      </w:pPr>
    </w:p>
    <w:p w14:paraId="228C6120" w14:textId="77777777" w:rsidR="00F60174" w:rsidRDefault="00650BE1">
      <w:pPr>
        <w:pStyle w:val="a6"/>
        <w:spacing w:before="122" w:line="360" w:lineRule="auto"/>
        <w:ind w:firstLineChars="200" w:firstLine="552"/>
        <w:jc w:val="center"/>
        <w:rPr>
          <w:rFonts w:cs="Arial Unicode MS"/>
          <w:sz w:val="28"/>
          <w:szCs w:val="28"/>
          <w:lang w:eastAsia="zh-CN"/>
        </w:rPr>
      </w:pPr>
      <w:r>
        <w:rPr>
          <w:spacing w:val="-4"/>
          <w:sz w:val="28"/>
          <w:szCs w:val="28"/>
          <w:lang w:eastAsia="zh-CN"/>
          <w14:textOutline w14:w="1803" w14:cap="flat" w14:cmpd="sng" w14:algn="ctr">
            <w14:solidFill>
              <w14:srgbClr w14:val="000000"/>
            </w14:solidFill>
            <w14:prstDash w14:val="solid"/>
            <w14:miter w14:lim="0"/>
          </w14:textOutline>
        </w:rPr>
        <w:t>四</w:t>
      </w:r>
      <w:r>
        <w:rPr>
          <w:rFonts w:hint="eastAsia"/>
          <w:spacing w:val="-4"/>
          <w:sz w:val="28"/>
          <w:szCs w:val="28"/>
          <w:lang w:eastAsia="zh-CN"/>
          <w14:textOutline w14:w="1803" w14:cap="flat" w14:cmpd="sng" w14:algn="ctr">
            <w14:solidFill>
              <w14:srgbClr w14:val="000000"/>
            </w14:solidFill>
            <w14:prstDash w14:val="solid"/>
            <w14:miter w14:lim="0"/>
          </w14:textOutline>
        </w:rPr>
        <w:t xml:space="preserve">  </w:t>
      </w:r>
      <w:r>
        <w:rPr>
          <w:spacing w:val="-4"/>
          <w:sz w:val="28"/>
          <w:szCs w:val="28"/>
          <w:lang w:eastAsia="zh-CN"/>
          <w14:textOutline w14:w="1803" w14:cap="flat" w14:cmpd="sng" w14:algn="ctr">
            <w14:solidFill>
              <w14:srgbClr w14:val="000000"/>
            </w14:solidFill>
            <w14:prstDash w14:val="solid"/>
            <w14:miter w14:lim="0"/>
          </w14:textOutline>
        </w:rPr>
        <w:t>响应文件的</w:t>
      </w:r>
      <w:r>
        <w:rPr>
          <w:rFonts w:cs="Arial Unicode MS" w:hint="eastAsia"/>
          <w:spacing w:val="-4"/>
          <w:sz w:val="28"/>
          <w:szCs w:val="28"/>
          <w:lang w:eastAsia="zh-CN"/>
          <w14:textOutline w14:w="1803" w14:cap="flat" w14:cmpd="sng" w14:algn="ctr">
            <w14:solidFill>
              <w14:srgbClr w14:val="000000"/>
            </w14:solidFill>
            <w14:prstDash w14:val="solid"/>
            <w14:miter w14:lim="0"/>
          </w14:textOutline>
        </w:rPr>
        <w:t>提</w:t>
      </w:r>
      <w:r>
        <w:rPr>
          <w:rFonts w:cs="Arial Unicode MS"/>
          <w:spacing w:val="-4"/>
          <w:sz w:val="28"/>
          <w:szCs w:val="28"/>
          <w:lang w:eastAsia="zh-CN"/>
          <w14:textOutline w14:w="1803" w14:cap="flat" w14:cmpd="sng" w14:algn="ctr">
            <w14:solidFill>
              <w14:srgbClr w14:val="000000"/>
            </w14:solidFill>
            <w14:prstDash w14:val="solid"/>
            <w14:miter w14:lim="0"/>
          </w14:textOutline>
        </w:rPr>
        <w:t>交</w:t>
      </w:r>
    </w:p>
    <w:p w14:paraId="7E76D366"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14、响应文件的提交</w:t>
      </w:r>
    </w:p>
    <w:p w14:paraId="2F98FAE6"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本项目实行网上磋商响应，采用电子磋商响应文件。若供应商参与磋商响应，自行</w:t>
      </w:r>
      <w:proofErr w:type="gramStart"/>
      <w:r>
        <w:rPr>
          <w:rFonts w:hint="eastAsia"/>
          <w:spacing w:val="-1"/>
          <w:sz w:val="24"/>
          <w:szCs w:val="24"/>
          <w:lang w:eastAsia="zh-CN"/>
        </w:rPr>
        <w:t>承担磋商</w:t>
      </w:r>
      <w:proofErr w:type="gramEnd"/>
      <w:r>
        <w:rPr>
          <w:rFonts w:hint="eastAsia"/>
          <w:spacing w:val="-1"/>
          <w:sz w:val="24"/>
          <w:szCs w:val="24"/>
          <w:lang w:eastAsia="zh-CN"/>
        </w:rPr>
        <w:t>一切费用。</w:t>
      </w:r>
    </w:p>
    <w:p w14:paraId="1ADE135D"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各供应商应在开标前确保成为新疆维吾尔自治区政府采购网正式注册入库供应商，并完成CA数字证书申领。因未注册入库、未办理CA数字证书等原因造成无法响应或响应失败等后果由供应商自行承担。</w:t>
      </w:r>
    </w:p>
    <w:p w14:paraId="5499870A"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供应商将政</w:t>
      </w:r>
      <w:proofErr w:type="gramStart"/>
      <w:r>
        <w:rPr>
          <w:rFonts w:hint="eastAsia"/>
          <w:spacing w:val="-1"/>
          <w:sz w:val="24"/>
          <w:szCs w:val="24"/>
          <w:lang w:eastAsia="zh-CN"/>
        </w:rPr>
        <w:t>采云</w:t>
      </w:r>
      <w:proofErr w:type="gramEnd"/>
      <w:r>
        <w:rPr>
          <w:rFonts w:hint="eastAsia"/>
          <w:spacing w:val="-1"/>
          <w:sz w:val="24"/>
          <w:szCs w:val="24"/>
          <w:lang w:eastAsia="zh-CN"/>
        </w:rPr>
        <w:t>电子交易客户端下载、安装完成后，可通过账号密码或CA登录客户端进行磋商响应文件制作。</w:t>
      </w:r>
    </w:p>
    <w:p w14:paraId="20DE6393"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供应商应当在磋商截止时间前，将生成的“电子加密磋商响应文件”上传递交至“政府采购云平台”。响应文件提交截止时间以后上传递交的磋商响应文件将被拒收。</w:t>
      </w:r>
    </w:p>
    <w:p w14:paraId="0E9EC92F"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15、响应文件提交截止时间</w:t>
      </w:r>
    </w:p>
    <w:p w14:paraId="7C98CE30"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15.1、供应商应在竞争性磋商文件要求响应文件提交截止时间前，将电子响应文件提交至政</w:t>
      </w:r>
      <w:proofErr w:type="gramStart"/>
      <w:r>
        <w:rPr>
          <w:rFonts w:hint="eastAsia"/>
          <w:spacing w:val="-1"/>
          <w:sz w:val="24"/>
          <w:szCs w:val="24"/>
          <w:lang w:eastAsia="zh-CN"/>
        </w:rPr>
        <w:t>采云</w:t>
      </w:r>
      <w:proofErr w:type="gramEnd"/>
      <w:r>
        <w:rPr>
          <w:rFonts w:hint="eastAsia"/>
          <w:spacing w:val="-1"/>
          <w:sz w:val="24"/>
          <w:szCs w:val="24"/>
          <w:lang w:eastAsia="zh-CN"/>
        </w:rPr>
        <w:t>平台。</w:t>
      </w:r>
    </w:p>
    <w:p w14:paraId="0D2AF789"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lastRenderedPageBreak/>
        <w:t>16、响应文件的修改与撤回</w:t>
      </w:r>
    </w:p>
    <w:p w14:paraId="4466EC0E"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16.1、提交响应文件截止时间前，供应商可以通过政</w:t>
      </w:r>
      <w:proofErr w:type="gramStart"/>
      <w:r>
        <w:rPr>
          <w:rFonts w:hint="eastAsia"/>
          <w:spacing w:val="-1"/>
          <w:sz w:val="24"/>
          <w:szCs w:val="24"/>
          <w:lang w:eastAsia="zh-CN"/>
        </w:rPr>
        <w:t>采云</w:t>
      </w:r>
      <w:proofErr w:type="gramEnd"/>
      <w:r>
        <w:rPr>
          <w:rFonts w:hint="eastAsia"/>
          <w:spacing w:val="-1"/>
          <w:sz w:val="24"/>
          <w:szCs w:val="24"/>
          <w:lang w:eastAsia="zh-CN"/>
        </w:rPr>
        <w:t>平台对所提交的响应文、件进行补充、修改或者撤回。磋商保证金的补充、修改或者撤回无需通过电子交易平台，但应就其补充、修改或者撤回通知采购人或采购代理机构。</w:t>
      </w:r>
    </w:p>
    <w:p w14:paraId="3B7AB226"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16.2、供应商对响应文件的补充、修改的内容应当按照竞争性磋商文件要求签署、盖章，作为响应文件的组成部分。补充、修改的内容与响应文件不一致的，以补充、修改的内容为准。</w:t>
      </w:r>
    </w:p>
    <w:p w14:paraId="6D112635" w14:textId="77777777" w:rsidR="00F60174" w:rsidRDefault="00F60174">
      <w:pPr>
        <w:spacing w:line="360" w:lineRule="auto"/>
        <w:ind w:firstLineChars="200" w:firstLine="420"/>
        <w:rPr>
          <w:rFonts w:ascii="宋体" w:eastAsia="宋体" w:hAnsi="宋体"/>
          <w:lang w:eastAsia="zh-CN"/>
        </w:rPr>
      </w:pPr>
    </w:p>
    <w:p w14:paraId="45F3A741" w14:textId="77777777" w:rsidR="00F60174" w:rsidRDefault="00F60174">
      <w:pPr>
        <w:spacing w:line="360" w:lineRule="auto"/>
        <w:ind w:firstLineChars="200" w:firstLine="420"/>
        <w:rPr>
          <w:rFonts w:ascii="宋体" w:eastAsia="宋体" w:hAnsi="宋体"/>
          <w:lang w:eastAsia="zh-CN"/>
        </w:rPr>
      </w:pPr>
    </w:p>
    <w:p w14:paraId="2F6446F3" w14:textId="77777777" w:rsidR="00F60174" w:rsidRDefault="00650BE1">
      <w:pPr>
        <w:pStyle w:val="a6"/>
        <w:spacing w:before="92" w:line="360" w:lineRule="auto"/>
        <w:ind w:firstLineChars="200" w:firstLine="546"/>
        <w:jc w:val="center"/>
        <w:rPr>
          <w:sz w:val="28"/>
          <w:szCs w:val="28"/>
          <w:lang w:eastAsia="zh-CN"/>
        </w:rPr>
      </w:pPr>
      <w:r>
        <w:rPr>
          <w:spacing w:val="-7"/>
          <w:sz w:val="28"/>
          <w:szCs w:val="28"/>
          <w:lang w:eastAsia="zh-CN"/>
          <w14:textOutline w14:w="1803" w14:cap="flat" w14:cmpd="sng" w14:algn="ctr">
            <w14:solidFill>
              <w14:srgbClr w14:val="000000"/>
            </w14:solidFill>
            <w14:prstDash w14:val="solid"/>
            <w14:miter w14:lim="0"/>
          </w14:textOutline>
        </w:rPr>
        <w:t>五</w:t>
      </w:r>
      <w:r>
        <w:rPr>
          <w:rFonts w:hint="eastAsia"/>
          <w:spacing w:val="-7"/>
          <w:sz w:val="28"/>
          <w:szCs w:val="28"/>
          <w:lang w:eastAsia="zh-CN"/>
          <w14:textOutline w14:w="1803" w14:cap="flat" w14:cmpd="sng" w14:algn="ctr">
            <w14:solidFill>
              <w14:srgbClr w14:val="000000"/>
            </w14:solidFill>
            <w14:prstDash w14:val="solid"/>
            <w14:miter w14:lim="0"/>
          </w14:textOutline>
        </w:rPr>
        <w:t xml:space="preserve">  </w:t>
      </w:r>
      <w:r>
        <w:rPr>
          <w:spacing w:val="-7"/>
          <w:sz w:val="28"/>
          <w:szCs w:val="28"/>
          <w:lang w:eastAsia="zh-CN"/>
          <w14:textOutline w14:w="1803" w14:cap="flat" w14:cmpd="sng" w14:algn="ctr">
            <w14:solidFill>
              <w14:srgbClr w14:val="000000"/>
            </w14:solidFill>
            <w14:prstDash w14:val="solid"/>
            <w14:miter w14:lim="0"/>
          </w14:textOutline>
        </w:rPr>
        <w:t>评审</w:t>
      </w:r>
    </w:p>
    <w:p w14:paraId="3502A60E" w14:textId="77777777" w:rsidR="00F60174" w:rsidRDefault="00650BE1">
      <w:pPr>
        <w:spacing w:line="360" w:lineRule="auto"/>
        <w:ind w:firstLineChars="200" w:firstLine="478"/>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17、响应文件的解密与开启</w:t>
      </w:r>
    </w:p>
    <w:p w14:paraId="41A92F64" w14:textId="77777777" w:rsidR="00F60174" w:rsidRDefault="00650BE1">
      <w:pPr>
        <w:spacing w:line="360" w:lineRule="auto"/>
        <w:ind w:firstLineChars="200" w:firstLine="478"/>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17.1、采购人或采购代理机构将按竞争性磋商文件的规定，在响应文件提交截止时间的同一时间和竞争性磋商文件预先确定的地点开启响应文件。</w:t>
      </w:r>
    </w:p>
    <w:p w14:paraId="128BF409" w14:textId="77777777" w:rsidR="00F60174" w:rsidRDefault="00650BE1">
      <w:pPr>
        <w:spacing w:line="360" w:lineRule="auto"/>
        <w:ind w:firstLineChars="200" w:firstLine="478"/>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17.2、本项目解密使用政</w:t>
      </w:r>
      <w:proofErr w:type="gramStart"/>
      <w:r>
        <w:rPr>
          <w:rFonts w:ascii="宋体" w:eastAsia="宋体" w:hAnsi="宋体" w:cs="宋体" w:hint="eastAsia"/>
          <w:spacing w:val="-1"/>
          <w:sz w:val="24"/>
          <w:szCs w:val="24"/>
          <w:lang w:eastAsia="zh-CN"/>
        </w:rPr>
        <w:t>采云</w:t>
      </w:r>
      <w:proofErr w:type="gramEnd"/>
      <w:r>
        <w:rPr>
          <w:rFonts w:ascii="宋体" w:eastAsia="宋体" w:hAnsi="宋体" w:cs="宋体" w:hint="eastAsia"/>
          <w:spacing w:val="-1"/>
          <w:sz w:val="24"/>
          <w:szCs w:val="24"/>
          <w:lang w:eastAsia="zh-CN"/>
        </w:rPr>
        <w:t>平台。供应商应在规定的时间内对响应文件进行解密，因非系统原因导致的解密失败，视为无效响应。</w:t>
      </w:r>
    </w:p>
    <w:p w14:paraId="1E1DB58B" w14:textId="77777777" w:rsidR="00F60174" w:rsidRDefault="00650BE1">
      <w:pPr>
        <w:spacing w:line="360" w:lineRule="auto"/>
        <w:ind w:firstLineChars="200" w:firstLine="478"/>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17.3、本次采用网上磋商、评标系统， 供应商在线参加磋商（ 无需到开标现场） 。解密</w:t>
      </w:r>
      <w:proofErr w:type="gramStart"/>
      <w:r>
        <w:rPr>
          <w:rFonts w:ascii="宋体" w:eastAsia="宋体" w:hAnsi="宋体" w:cs="宋体" w:hint="eastAsia"/>
          <w:spacing w:val="-1"/>
          <w:sz w:val="24"/>
          <w:szCs w:val="24"/>
          <w:lang w:eastAsia="zh-CN"/>
        </w:rPr>
        <w:t>前供应</w:t>
      </w:r>
      <w:proofErr w:type="gramEnd"/>
      <w:r>
        <w:rPr>
          <w:rFonts w:ascii="宋体" w:eastAsia="宋体" w:hAnsi="宋体" w:cs="宋体" w:hint="eastAsia"/>
          <w:spacing w:val="-1"/>
          <w:sz w:val="24"/>
          <w:szCs w:val="24"/>
          <w:lang w:eastAsia="zh-CN"/>
        </w:rPr>
        <w:t>商完成设备测试， 保证摄像头及麦克风正常使用。自开标时间起至评审结束， 供应商须登录新疆政府采购网政</w:t>
      </w:r>
      <w:proofErr w:type="gramStart"/>
      <w:r>
        <w:rPr>
          <w:rFonts w:ascii="宋体" w:eastAsia="宋体" w:hAnsi="宋体" w:cs="宋体" w:hint="eastAsia"/>
          <w:spacing w:val="-1"/>
          <w:sz w:val="24"/>
          <w:szCs w:val="24"/>
          <w:lang w:eastAsia="zh-CN"/>
        </w:rPr>
        <w:t>采云</w:t>
      </w:r>
      <w:proofErr w:type="gramEnd"/>
      <w:r>
        <w:rPr>
          <w:rFonts w:ascii="宋体" w:eastAsia="宋体" w:hAnsi="宋体" w:cs="宋体" w:hint="eastAsia"/>
          <w:spacing w:val="-1"/>
          <w:sz w:val="24"/>
          <w:szCs w:val="24"/>
          <w:lang w:eastAsia="zh-CN"/>
        </w:rPr>
        <w:t>平台并保持网络通畅， 随时答复磋商小组的疑问。若供应商未在规定时间内答复的， 由此产生的后果将由供应商自行承担。供应商登录政</w:t>
      </w:r>
      <w:proofErr w:type="gramStart"/>
      <w:r>
        <w:rPr>
          <w:rFonts w:ascii="宋体" w:eastAsia="宋体" w:hAnsi="宋体" w:cs="宋体" w:hint="eastAsia"/>
          <w:spacing w:val="-1"/>
          <w:sz w:val="24"/>
          <w:szCs w:val="24"/>
          <w:lang w:eastAsia="zh-CN"/>
        </w:rPr>
        <w:t>采云</w:t>
      </w:r>
      <w:proofErr w:type="gramEnd"/>
      <w:r>
        <w:rPr>
          <w:rFonts w:ascii="宋体" w:eastAsia="宋体" w:hAnsi="宋体" w:cs="宋体" w:hint="eastAsia"/>
          <w:spacing w:val="-1"/>
          <w:sz w:val="24"/>
          <w:szCs w:val="24"/>
          <w:lang w:eastAsia="zh-CN"/>
        </w:rPr>
        <w:t>平台， 在开启时间后 30 分钟内用“项目采购----开标评标”功能进行解密电子版响应文件。若响应文件在规定时间内未按时解密的， 视为无效响应。解密与加密电子版响应文件须使用同一个 CA。</w:t>
      </w:r>
    </w:p>
    <w:p w14:paraId="74CA58C7" w14:textId="77777777" w:rsidR="00F60174" w:rsidRDefault="00650BE1">
      <w:pPr>
        <w:spacing w:line="360" w:lineRule="auto"/>
        <w:ind w:firstLineChars="200" w:firstLine="478"/>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17.4、供应商认为采购人员及相关人员与其</w:t>
      </w:r>
      <w:proofErr w:type="gramStart"/>
      <w:r>
        <w:rPr>
          <w:rFonts w:ascii="宋体" w:eastAsia="宋体" w:hAnsi="宋体" w:cs="宋体" w:hint="eastAsia"/>
          <w:spacing w:val="-1"/>
          <w:sz w:val="24"/>
          <w:szCs w:val="24"/>
          <w:lang w:eastAsia="zh-CN"/>
        </w:rPr>
        <w:t>他供应</w:t>
      </w:r>
      <w:proofErr w:type="gramEnd"/>
      <w:r>
        <w:rPr>
          <w:rFonts w:ascii="宋体" w:eastAsia="宋体" w:hAnsi="宋体" w:cs="宋体" w:hint="eastAsia"/>
          <w:spacing w:val="-1"/>
          <w:sz w:val="24"/>
          <w:szCs w:val="24"/>
          <w:lang w:eastAsia="zh-CN"/>
        </w:rPr>
        <w:t>商有利害关系的，可以向采购人、或采购代理机构书面提出回避申请，并说明理由。采购人或采购代理机构将及时询问被申请回避人员，有利害关系的被申请回避人员将回避。</w:t>
      </w:r>
    </w:p>
    <w:p w14:paraId="11BCCED8" w14:textId="77777777" w:rsidR="00F60174" w:rsidRDefault="00650BE1">
      <w:pPr>
        <w:spacing w:line="360" w:lineRule="auto"/>
        <w:ind w:firstLineChars="200" w:firstLine="478"/>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17.5、供应商不足3家的，不予解密。</w:t>
      </w:r>
    </w:p>
    <w:p w14:paraId="1357F463" w14:textId="77777777" w:rsidR="00F60174" w:rsidRDefault="00650BE1">
      <w:pPr>
        <w:spacing w:line="360" w:lineRule="auto"/>
        <w:ind w:firstLineChars="200" w:firstLine="478"/>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17.6、本项目不公开报价。</w:t>
      </w:r>
    </w:p>
    <w:p w14:paraId="30472B1E" w14:textId="77777777" w:rsidR="00F60174" w:rsidRDefault="00650BE1">
      <w:pPr>
        <w:spacing w:line="360" w:lineRule="auto"/>
        <w:ind w:firstLineChars="200" w:firstLine="478"/>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18、磋商小组</w:t>
      </w:r>
    </w:p>
    <w:p w14:paraId="354DFDBC" w14:textId="77777777" w:rsidR="00F60174" w:rsidRDefault="00650BE1">
      <w:pPr>
        <w:spacing w:line="360" w:lineRule="auto"/>
        <w:ind w:firstLineChars="200" w:firstLine="478"/>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18.1、磋商小组根据政府采购有关规定和本次采购项目的特点进行组建，并负责具体评审与磋商事务，独立履行职责。</w:t>
      </w:r>
    </w:p>
    <w:p w14:paraId="0C0BD4FD" w14:textId="77777777" w:rsidR="00F60174" w:rsidRDefault="00650BE1">
      <w:pPr>
        <w:spacing w:line="360" w:lineRule="auto"/>
        <w:ind w:firstLineChars="200" w:firstLine="478"/>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lastRenderedPageBreak/>
        <w:t>19、评审方法和评审标准</w:t>
      </w:r>
    </w:p>
    <w:p w14:paraId="3CF6B086" w14:textId="77777777" w:rsidR="00F60174" w:rsidRDefault="00650BE1">
      <w:pPr>
        <w:spacing w:line="360" w:lineRule="auto"/>
        <w:ind w:firstLineChars="200" w:firstLine="478"/>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19.1、见第三章《评审方法和评审标准》。</w:t>
      </w:r>
    </w:p>
    <w:p w14:paraId="5EDECA83" w14:textId="77777777" w:rsidR="00F60174" w:rsidRDefault="00650BE1">
      <w:pPr>
        <w:kinsoku/>
        <w:autoSpaceDE/>
        <w:autoSpaceDN/>
        <w:adjustRightInd/>
        <w:snapToGrid/>
        <w:textAlignment w:val="auto"/>
        <w:rPr>
          <w:rFonts w:ascii="宋体" w:eastAsia="宋体" w:hAnsi="宋体" w:cs="宋体"/>
          <w:spacing w:val="-1"/>
          <w:sz w:val="24"/>
          <w:szCs w:val="24"/>
          <w:lang w:eastAsia="zh-CN"/>
        </w:rPr>
      </w:pPr>
      <w:r>
        <w:rPr>
          <w:rFonts w:ascii="宋体" w:eastAsia="宋体" w:hAnsi="宋体" w:cs="宋体"/>
          <w:spacing w:val="-1"/>
          <w:sz w:val="24"/>
          <w:szCs w:val="24"/>
          <w:lang w:eastAsia="zh-CN"/>
        </w:rPr>
        <w:br w:type="page"/>
      </w:r>
    </w:p>
    <w:p w14:paraId="240BE885" w14:textId="77777777" w:rsidR="00F60174" w:rsidRDefault="00F60174">
      <w:pPr>
        <w:spacing w:line="360" w:lineRule="auto"/>
        <w:ind w:firstLineChars="200" w:firstLine="420"/>
        <w:rPr>
          <w:rFonts w:ascii="宋体" w:eastAsia="宋体" w:hAnsi="宋体"/>
          <w:lang w:eastAsia="zh-CN"/>
        </w:rPr>
      </w:pPr>
    </w:p>
    <w:p w14:paraId="77E4037D" w14:textId="77777777" w:rsidR="00F60174" w:rsidRDefault="00650BE1">
      <w:pPr>
        <w:pStyle w:val="a6"/>
        <w:spacing w:before="91" w:line="360" w:lineRule="auto"/>
        <w:ind w:firstLineChars="200" w:firstLine="558"/>
        <w:jc w:val="center"/>
        <w:rPr>
          <w:sz w:val="28"/>
          <w:szCs w:val="28"/>
          <w:lang w:eastAsia="zh-CN"/>
        </w:rPr>
      </w:pPr>
      <w:r>
        <w:rPr>
          <w:spacing w:val="-1"/>
          <w:sz w:val="28"/>
          <w:szCs w:val="28"/>
          <w:lang w:eastAsia="zh-CN"/>
          <w14:textOutline w14:w="1803" w14:cap="flat" w14:cmpd="sng" w14:algn="ctr">
            <w14:solidFill>
              <w14:srgbClr w14:val="000000"/>
            </w14:solidFill>
            <w14:prstDash w14:val="solid"/>
            <w14:miter w14:lim="0"/>
          </w14:textOutline>
        </w:rPr>
        <w:t>六</w:t>
      </w:r>
      <w:r>
        <w:rPr>
          <w:rFonts w:hint="eastAsia"/>
          <w:spacing w:val="-1"/>
          <w:sz w:val="28"/>
          <w:szCs w:val="28"/>
          <w:lang w:eastAsia="zh-CN"/>
          <w14:textOutline w14:w="1803" w14:cap="flat" w14:cmpd="sng" w14:algn="ctr">
            <w14:solidFill>
              <w14:srgbClr w14:val="000000"/>
            </w14:solidFill>
            <w14:prstDash w14:val="solid"/>
            <w14:miter w14:lim="0"/>
          </w14:textOutline>
        </w:rPr>
        <w:t xml:space="preserve">  </w:t>
      </w:r>
      <w:r>
        <w:rPr>
          <w:spacing w:val="-1"/>
          <w:sz w:val="28"/>
          <w:szCs w:val="28"/>
          <w:lang w:eastAsia="zh-CN"/>
          <w14:textOutline w14:w="1803" w14:cap="flat" w14:cmpd="sng" w14:algn="ctr">
            <w14:solidFill>
              <w14:srgbClr w14:val="000000"/>
            </w14:solidFill>
            <w14:prstDash w14:val="solid"/>
            <w14:miter w14:lim="0"/>
          </w14:textOutline>
        </w:rPr>
        <w:t>确定成交</w:t>
      </w:r>
    </w:p>
    <w:p w14:paraId="0166D610"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20、确定成交供应商</w:t>
      </w:r>
    </w:p>
    <w:p w14:paraId="612EDCD5"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20.1、采购人将在收到评审报告后，从评审报告提出的成交候选供应商中，按照排序由高到低的原则确定成交供应商。采购人是否</w:t>
      </w:r>
      <w:proofErr w:type="gramStart"/>
      <w:r>
        <w:rPr>
          <w:rFonts w:hint="eastAsia"/>
          <w:spacing w:val="-1"/>
          <w:sz w:val="24"/>
          <w:szCs w:val="24"/>
          <w:lang w:eastAsia="zh-CN"/>
        </w:rPr>
        <w:t>授权磋商</w:t>
      </w:r>
      <w:proofErr w:type="gramEnd"/>
      <w:r>
        <w:rPr>
          <w:rFonts w:hint="eastAsia"/>
          <w:spacing w:val="-1"/>
          <w:sz w:val="24"/>
          <w:szCs w:val="24"/>
          <w:lang w:eastAsia="zh-CN"/>
        </w:rPr>
        <w:t>小组直接确定成交供应商，见《供应商须知资料表》。成交候选人并列的，按照《供应商须知资料表》要求确定成交供应商。</w:t>
      </w:r>
    </w:p>
    <w:p w14:paraId="5DDAB9FC"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21、成交公告与成交通知书</w:t>
      </w:r>
    </w:p>
    <w:p w14:paraId="2B1DDF5A"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21.1、采购人或采购代理机构将在成交供应商确定后2个工作日内，在新疆政府采购网公告成交结果，同时向成交供应商发出成交通知书，成交公告期限为1个工作日。</w:t>
      </w:r>
    </w:p>
    <w:p w14:paraId="340E3B44"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21.2成交通知书对采购人和成交供应商均具有法律效力。成交通知书发出后，采购人改变成交结果的，或者成交供应商放弃成交项目的，应当依法承担法律责任。</w:t>
      </w:r>
    </w:p>
    <w:p w14:paraId="210462B1"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22、终止</w:t>
      </w:r>
    </w:p>
    <w:p w14:paraId="404AE29D"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22.1出现下列情形之一的，采购人或采购代理机构将终止竞争性磋商采购活动，发布项目终止公告并说明原因，重新开展采购活动：</w:t>
      </w:r>
    </w:p>
    <w:p w14:paraId="13E4715C"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22.1.1、因情况变化，不再符合规定的竞争性磋商采购方式适用情形的；</w:t>
      </w:r>
    </w:p>
    <w:p w14:paraId="3DDDA579"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22.1.2、出现影响采购公正的违法、违规行为的；</w:t>
      </w:r>
    </w:p>
    <w:p w14:paraId="7B21DEA2"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22.1.3、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5D66D839"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23、签订合同</w:t>
      </w:r>
    </w:p>
    <w:p w14:paraId="4D81E7C9"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lastRenderedPageBreak/>
        <w:t>23.1、采购人与成交供应商应当在成交通知书发出之日起30日内，按照磋商文件确定的合同文本以及采购标的、采购金额、采购数量、技术和服务要求等事项签订政府采购合同。</w:t>
      </w:r>
    </w:p>
    <w:p w14:paraId="0BA5E523"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23.2、成交供应</w:t>
      </w:r>
      <w:proofErr w:type="gramStart"/>
      <w:r>
        <w:rPr>
          <w:rFonts w:hint="eastAsia"/>
          <w:spacing w:val="-1"/>
          <w:sz w:val="24"/>
          <w:szCs w:val="24"/>
          <w:lang w:eastAsia="zh-CN"/>
        </w:rPr>
        <w:t>商拒绝</w:t>
      </w:r>
      <w:proofErr w:type="gramEnd"/>
      <w:r>
        <w:rPr>
          <w:rFonts w:hint="eastAsia"/>
          <w:spacing w:val="-1"/>
          <w:sz w:val="24"/>
          <w:szCs w:val="24"/>
          <w:lang w:eastAsia="zh-CN"/>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6541E64"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23.3、联合体成交的，联合体各方应当共同与采购人签订合同，就采购合同约定的事项向采购人承担连带责任。</w:t>
      </w:r>
    </w:p>
    <w:p w14:paraId="141EE8C1"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23.4、政府采购合同不能转包。</w:t>
      </w:r>
    </w:p>
    <w:p w14:paraId="00D3E280"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23.5、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14:paraId="5BA4E652"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24、询问与质疑</w:t>
      </w:r>
    </w:p>
    <w:p w14:paraId="6024BCDE"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24.1、询问</w:t>
      </w:r>
    </w:p>
    <w:p w14:paraId="7C6E7739"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24.1.1、供应商对政府采购活动事项有疑问的，可依法提出询问，并按《供应商须知资料表》载明的形式送达采购人或采购代理机构。</w:t>
      </w:r>
    </w:p>
    <w:p w14:paraId="34E0B919"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24.1.2、采购人或采购代理机构对供应</w:t>
      </w:r>
      <w:proofErr w:type="gramStart"/>
      <w:r>
        <w:rPr>
          <w:rFonts w:hint="eastAsia"/>
          <w:spacing w:val="-1"/>
          <w:sz w:val="24"/>
          <w:szCs w:val="24"/>
          <w:lang w:eastAsia="zh-CN"/>
        </w:rPr>
        <w:t>商依法</w:t>
      </w:r>
      <w:proofErr w:type="gramEnd"/>
      <w:r>
        <w:rPr>
          <w:rFonts w:hint="eastAsia"/>
          <w:spacing w:val="-1"/>
          <w:sz w:val="24"/>
          <w:szCs w:val="24"/>
          <w:lang w:eastAsia="zh-CN"/>
        </w:rPr>
        <w:t>提出的询问，在3个工作日内</w:t>
      </w:r>
      <w:proofErr w:type="gramStart"/>
      <w:r>
        <w:rPr>
          <w:rFonts w:hint="eastAsia"/>
          <w:spacing w:val="-1"/>
          <w:sz w:val="24"/>
          <w:szCs w:val="24"/>
          <w:lang w:eastAsia="zh-CN"/>
        </w:rPr>
        <w:t>作出</w:t>
      </w:r>
      <w:proofErr w:type="gramEnd"/>
      <w:r>
        <w:rPr>
          <w:rFonts w:hint="eastAsia"/>
          <w:spacing w:val="-1"/>
          <w:sz w:val="24"/>
          <w:szCs w:val="24"/>
          <w:lang w:eastAsia="zh-CN"/>
        </w:rPr>
        <w:t>答复，但答复的内容不得涉及商业秘密。</w:t>
      </w:r>
    </w:p>
    <w:p w14:paraId="2C29C36F"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24.2、质疑</w:t>
      </w:r>
    </w:p>
    <w:p w14:paraId="593B3A83"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24.2.1、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w:t>
      </w:r>
      <w:proofErr w:type="gramStart"/>
      <w:r>
        <w:rPr>
          <w:rFonts w:hint="eastAsia"/>
          <w:spacing w:val="-1"/>
          <w:sz w:val="24"/>
          <w:szCs w:val="24"/>
          <w:lang w:eastAsia="zh-CN"/>
        </w:rPr>
        <w:t>作出</w:t>
      </w:r>
      <w:proofErr w:type="gramEnd"/>
      <w:r>
        <w:rPr>
          <w:rFonts w:hint="eastAsia"/>
          <w:spacing w:val="-1"/>
          <w:sz w:val="24"/>
          <w:szCs w:val="24"/>
          <w:lang w:eastAsia="zh-CN"/>
        </w:rPr>
        <w:t>答复。</w:t>
      </w:r>
    </w:p>
    <w:p w14:paraId="50408E7A"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lastRenderedPageBreak/>
        <w:t>24.2.2、</w:t>
      </w:r>
      <w:proofErr w:type="gramStart"/>
      <w:r>
        <w:rPr>
          <w:rFonts w:hint="eastAsia"/>
          <w:spacing w:val="-1"/>
          <w:sz w:val="24"/>
          <w:szCs w:val="24"/>
          <w:lang w:eastAsia="zh-CN"/>
        </w:rPr>
        <w:t>质疑函须使用</w:t>
      </w:r>
      <w:proofErr w:type="gramEnd"/>
      <w:r>
        <w:rPr>
          <w:rFonts w:hint="eastAsia"/>
          <w:spacing w:val="-1"/>
          <w:sz w:val="24"/>
          <w:szCs w:val="24"/>
          <w:lang w:eastAsia="zh-CN"/>
        </w:rPr>
        <w:t>财政部制定的范本文件。供应商为自然人的，质疑</w:t>
      </w:r>
      <w:proofErr w:type="gramStart"/>
      <w:r>
        <w:rPr>
          <w:rFonts w:hint="eastAsia"/>
          <w:spacing w:val="-1"/>
          <w:sz w:val="24"/>
          <w:szCs w:val="24"/>
          <w:lang w:eastAsia="zh-CN"/>
        </w:rPr>
        <w:t>函应当</w:t>
      </w:r>
      <w:proofErr w:type="gramEnd"/>
      <w:r>
        <w:rPr>
          <w:rFonts w:hint="eastAsia"/>
          <w:spacing w:val="-1"/>
          <w:sz w:val="24"/>
          <w:szCs w:val="24"/>
          <w:lang w:eastAsia="zh-CN"/>
        </w:rPr>
        <w:t>由本人签字；供应商为法人或者其他组织的，质疑</w:t>
      </w:r>
      <w:proofErr w:type="gramStart"/>
      <w:r>
        <w:rPr>
          <w:rFonts w:hint="eastAsia"/>
          <w:spacing w:val="-1"/>
          <w:sz w:val="24"/>
          <w:szCs w:val="24"/>
          <w:lang w:eastAsia="zh-CN"/>
        </w:rPr>
        <w:t>函应当</w:t>
      </w:r>
      <w:proofErr w:type="gramEnd"/>
      <w:r>
        <w:rPr>
          <w:rFonts w:hint="eastAsia"/>
          <w:spacing w:val="-1"/>
          <w:sz w:val="24"/>
          <w:szCs w:val="24"/>
          <w:lang w:eastAsia="zh-CN"/>
        </w:rPr>
        <w:t>由法定代表人、主要负责人，或者其授权代表签字或者盖章，并加盖公章。</w:t>
      </w:r>
    </w:p>
    <w:p w14:paraId="57A6C4D2"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24.2.3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3D998B6"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24.2.4、供应商应在法定质疑期内一次性提出针对同一采购程序环节的质疑，法定质疑期内针对同一采购程序环节再次提出的质疑，采购人、采购代理机构有权不予答复。</w:t>
      </w:r>
    </w:p>
    <w:p w14:paraId="3DC45196"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24.3、接收询问和质疑的联系部门、联系电话和通讯地址见《供应商须知资料表》。</w:t>
      </w:r>
    </w:p>
    <w:p w14:paraId="2F7ACEAB"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25、代理费</w:t>
      </w:r>
    </w:p>
    <w:p w14:paraId="15575489" w14:textId="77777777" w:rsidR="00F60174" w:rsidRDefault="00650BE1">
      <w:pPr>
        <w:pStyle w:val="a6"/>
        <w:spacing w:before="202" w:line="360" w:lineRule="auto"/>
        <w:ind w:firstLineChars="200" w:firstLine="478"/>
        <w:rPr>
          <w:spacing w:val="-1"/>
          <w:sz w:val="24"/>
          <w:szCs w:val="24"/>
          <w:lang w:eastAsia="zh-CN"/>
        </w:rPr>
      </w:pPr>
      <w:r>
        <w:rPr>
          <w:rFonts w:hint="eastAsia"/>
          <w:spacing w:val="-1"/>
          <w:sz w:val="24"/>
          <w:szCs w:val="24"/>
          <w:lang w:eastAsia="zh-CN"/>
        </w:rPr>
        <w:t>25.1、收费对象、收费标准及缴纳时间见《供应商须知资料表》。</w:t>
      </w:r>
      <w:proofErr w:type="gramStart"/>
      <w:r>
        <w:rPr>
          <w:rFonts w:hint="eastAsia"/>
          <w:spacing w:val="-1"/>
          <w:sz w:val="24"/>
          <w:szCs w:val="24"/>
          <w:lang w:eastAsia="zh-CN"/>
        </w:rPr>
        <w:t>由成交</w:t>
      </w:r>
      <w:proofErr w:type="gramEnd"/>
      <w:r>
        <w:rPr>
          <w:rFonts w:hint="eastAsia"/>
          <w:spacing w:val="-1"/>
          <w:sz w:val="24"/>
          <w:szCs w:val="24"/>
          <w:lang w:eastAsia="zh-CN"/>
        </w:rPr>
        <w:t>供应商支付的，成交供应商须一次性向采购代理机构缴纳代理费，报价应包含代理费用。</w:t>
      </w:r>
    </w:p>
    <w:p w14:paraId="5252BA26" w14:textId="77777777" w:rsidR="00F60174" w:rsidRDefault="00F60174">
      <w:pPr>
        <w:pStyle w:val="a6"/>
        <w:spacing w:before="202" w:line="219" w:lineRule="auto"/>
        <w:rPr>
          <w:spacing w:val="-1"/>
          <w:sz w:val="24"/>
          <w:szCs w:val="24"/>
          <w:lang w:eastAsia="zh-CN"/>
        </w:rPr>
        <w:sectPr w:rsidR="00F60174">
          <w:headerReference w:type="default" r:id="rId22"/>
          <w:footerReference w:type="default" r:id="rId23"/>
          <w:pgSz w:w="11907" w:h="16840"/>
          <w:pgMar w:top="1117" w:right="1046" w:bottom="1060" w:left="1700" w:header="878" w:footer="886" w:gutter="0"/>
          <w:cols w:space="720"/>
        </w:sectPr>
      </w:pPr>
    </w:p>
    <w:p w14:paraId="4ABC2E5A" w14:textId="77777777" w:rsidR="00F60174" w:rsidRDefault="00650BE1">
      <w:pPr>
        <w:pStyle w:val="1"/>
        <w:rPr>
          <w:rFonts w:ascii="宋体" w:hAnsi="宋体"/>
          <w:lang w:eastAsia="zh-CN"/>
        </w:rPr>
      </w:pPr>
      <w:bookmarkStart w:id="2" w:name="_Toc197358987"/>
      <w:r>
        <w:rPr>
          <w:rFonts w:ascii="宋体" w:hAnsi="宋体"/>
          <w:lang w:eastAsia="zh-CN"/>
        </w:rPr>
        <w:lastRenderedPageBreak/>
        <w:t>第三章   评审方法和评审标准</w:t>
      </w:r>
      <w:bookmarkEnd w:id="2"/>
    </w:p>
    <w:p w14:paraId="304B17C6" w14:textId="77777777" w:rsidR="00F60174" w:rsidRDefault="00650BE1">
      <w:pPr>
        <w:pStyle w:val="a6"/>
        <w:spacing w:before="256" w:line="220" w:lineRule="auto"/>
        <w:ind w:left="3702"/>
        <w:outlineLvl w:val="1"/>
        <w:rPr>
          <w:sz w:val="24"/>
          <w:szCs w:val="24"/>
          <w:lang w:eastAsia="zh-CN"/>
        </w:rPr>
      </w:pPr>
      <w:r>
        <w:rPr>
          <w:spacing w:val="-2"/>
          <w:sz w:val="24"/>
          <w:szCs w:val="24"/>
          <w:lang w:eastAsia="zh-CN"/>
          <w14:textOutline w14:w="1536" w14:cap="flat" w14:cmpd="sng" w14:algn="ctr">
            <w14:solidFill>
              <w14:srgbClr w14:val="000000"/>
            </w14:solidFill>
            <w14:prstDash w14:val="solid"/>
            <w14:miter w14:lim="0"/>
          </w14:textOutline>
        </w:rPr>
        <w:t>一、资格审查程序</w:t>
      </w:r>
    </w:p>
    <w:p w14:paraId="4BDBE20B" w14:textId="77777777" w:rsidR="00F60174" w:rsidRDefault="00F60174">
      <w:pPr>
        <w:spacing w:line="380" w:lineRule="auto"/>
        <w:rPr>
          <w:rFonts w:ascii="宋体" w:eastAsia="宋体" w:hAnsi="宋体"/>
          <w:lang w:eastAsia="zh-CN"/>
        </w:rPr>
      </w:pPr>
    </w:p>
    <w:p w14:paraId="4D7B950A" w14:textId="77777777" w:rsidR="00F60174" w:rsidRDefault="00650BE1">
      <w:pPr>
        <w:pStyle w:val="a6"/>
        <w:spacing w:before="78" w:line="220" w:lineRule="auto"/>
        <w:ind w:left="139"/>
        <w:rPr>
          <w:sz w:val="24"/>
          <w:szCs w:val="24"/>
          <w:lang w:eastAsia="zh-CN"/>
        </w:rPr>
      </w:pPr>
      <w:r>
        <w:rPr>
          <w:rFonts w:cs="Arial"/>
          <w:sz w:val="24"/>
          <w:szCs w:val="24"/>
          <w:lang w:eastAsia="zh-CN"/>
        </w:rPr>
        <w:t xml:space="preserve">1   </w:t>
      </w:r>
      <w:r>
        <w:rPr>
          <w:sz w:val="24"/>
          <w:szCs w:val="24"/>
          <w:lang w:eastAsia="zh-CN"/>
        </w:rPr>
        <w:t>响应文件的资格审查和符合性审查</w:t>
      </w:r>
    </w:p>
    <w:p w14:paraId="191180B2" w14:textId="77777777" w:rsidR="00F60174" w:rsidRDefault="00650BE1">
      <w:pPr>
        <w:pStyle w:val="a6"/>
        <w:spacing w:before="179" w:line="359" w:lineRule="auto"/>
        <w:ind w:left="1195" w:right="110" w:hanging="701"/>
        <w:rPr>
          <w:sz w:val="24"/>
          <w:szCs w:val="24"/>
          <w:lang w:eastAsia="zh-CN"/>
        </w:rPr>
      </w:pPr>
      <w:r>
        <w:rPr>
          <w:rFonts w:cs="Arial"/>
          <w:spacing w:val="2"/>
          <w:sz w:val="24"/>
          <w:szCs w:val="24"/>
          <w:lang w:eastAsia="zh-CN"/>
        </w:rPr>
        <w:t xml:space="preserve">1.1  </w:t>
      </w:r>
      <w:r>
        <w:rPr>
          <w:rFonts w:hint="eastAsia"/>
          <w:spacing w:val="2"/>
          <w:sz w:val="24"/>
          <w:szCs w:val="24"/>
          <w:lang w:eastAsia="zh-CN"/>
        </w:rPr>
        <w:t>采购人或代理机构</w:t>
      </w:r>
      <w:r>
        <w:rPr>
          <w:spacing w:val="2"/>
          <w:sz w:val="24"/>
          <w:szCs w:val="24"/>
          <w:lang w:eastAsia="zh-CN"/>
        </w:rPr>
        <w:t>将根据《资格审查要求》中规定的内容，对</w:t>
      </w:r>
      <w:r>
        <w:rPr>
          <w:spacing w:val="18"/>
          <w:sz w:val="24"/>
          <w:szCs w:val="24"/>
          <w:lang w:eastAsia="zh-CN"/>
        </w:rPr>
        <w:t xml:space="preserve"> </w:t>
      </w:r>
      <w:r>
        <w:rPr>
          <w:spacing w:val="2"/>
          <w:sz w:val="24"/>
          <w:szCs w:val="24"/>
          <w:lang w:eastAsia="zh-CN"/>
        </w:rPr>
        <w:t>供应商进行检查，并形成检查结果。供应商《响应文件》有任何一项不符合</w:t>
      </w:r>
      <w:r>
        <w:rPr>
          <w:sz w:val="24"/>
          <w:szCs w:val="24"/>
          <w:lang w:eastAsia="zh-CN"/>
        </w:rPr>
        <w:t xml:space="preserve"> </w:t>
      </w:r>
      <w:r>
        <w:rPr>
          <w:spacing w:val="2"/>
          <w:sz w:val="24"/>
          <w:szCs w:val="24"/>
          <w:lang w:eastAsia="zh-CN"/>
        </w:rPr>
        <w:t>《资格审查要求》要求的，视为未实质性响应磋商文</w:t>
      </w:r>
      <w:r>
        <w:rPr>
          <w:sz w:val="24"/>
          <w:szCs w:val="24"/>
          <w:lang w:eastAsia="zh-CN"/>
        </w:rPr>
        <w:t xml:space="preserve"> </w:t>
      </w:r>
      <w:r>
        <w:rPr>
          <w:spacing w:val="2"/>
          <w:sz w:val="24"/>
          <w:szCs w:val="24"/>
          <w:lang w:eastAsia="zh-CN"/>
        </w:rPr>
        <w:t>件。未实质性响应磋商文件的响应文件按</w:t>
      </w:r>
      <w:r>
        <w:rPr>
          <w:spacing w:val="2"/>
          <w:sz w:val="24"/>
          <w:szCs w:val="24"/>
          <w:lang w:eastAsia="zh-CN"/>
          <w14:textOutline w14:w="1536" w14:cap="flat" w14:cmpd="sng" w14:algn="ctr">
            <w14:solidFill>
              <w14:srgbClr w14:val="000000"/>
            </w14:solidFill>
            <w14:prstDash w14:val="solid"/>
            <w14:miter w14:lim="0"/>
          </w14:textOutline>
        </w:rPr>
        <w:t>无效响应</w:t>
      </w:r>
      <w:r>
        <w:rPr>
          <w:spacing w:val="2"/>
          <w:sz w:val="24"/>
          <w:szCs w:val="24"/>
          <w:lang w:eastAsia="zh-CN"/>
        </w:rPr>
        <w:t>处理，</w:t>
      </w:r>
      <w:r>
        <w:rPr>
          <w:rFonts w:hint="eastAsia"/>
          <w:spacing w:val="2"/>
          <w:sz w:val="24"/>
          <w:szCs w:val="24"/>
          <w:lang w:eastAsia="zh-CN"/>
        </w:rPr>
        <w:t>采购人或代理机构</w:t>
      </w:r>
      <w:r>
        <w:rPr>
          <w:spacing w:val="2"/>
          <w:sz w:val="24"/>
          <w:szCs w:val="24"/>
          <w:lang w:eastAsia="zh-CN"/>
        </w:rPr>
        <w:t>应当告知</w:t>
      </w:r>
      <w:r>
        <w:rPr>
          <w:rFonts w:cs="Arial Unicode MS" w:hint="eastAsia"/>
          <w:spacing w:val="-2"/>
          <w:sz w:val="24"/>
          <w:szCs w:val="24"/>
          <w:lang w:eastAsia="zh-CN"/>
        </w:rPr>
        <w:t>提</w:t>
      </w:r>
      <w:r>
        <w:rPr>
          <w:rFonts w:cs="Arial Unicode MS"/>
          <w:spacing w:val="-2"/>
          <w:sz w:val="24"/>
          <w:szCs w:val="24"/>
          <w:lang w:eastAsia="zh-CN"/>
        </w:rPr>
        <w:t>交响应文件的供应商。</w:t>
      </w:r>
    </w:p>
    <w:p w14:paraId="4F82DAE5" w14:textId="77777777" w:rsidR="00F60174" w:rsidRDefault="00650BE1">
      <w:pPr>
        <w:pStyle w:val="a6"/>
        <w:spacing w:before="138" w:line="466" w:lineRule="exact"/>
        <w:ind w:left="494"/>
        <w:rPr>
          <w:spacing w:val="-13"/>
          <w:position w:val="14"/>
          <w:sz w:val="24"/>
          <w:szCs w:val="24"/>
          <w:lang w:eastAsia="zh-CN"/>
        </w:rPr>
      </w:pPr>
      <w:r>
        <w:rPr>
          <w:spacing w:val="-13"/>
          <w:position w:val="14"/>
          <w:sz w:val="24"/>
          <w:szCs w:val="24"/>
          <w:lang w:eastAsia="zh-CN"/>
        </w:rPr>
        <w:t>1.2 《资格审查要求》中对格式有要求的， 除竞争性磋商文件另有规定外， 均为</w:t>
      </w:r>
      <w:r>
        <w:rPr>
          <w:rFonts w:hint="eastAsia"/>
          <w:spacing w:val="-13"/>
          <w:position w:val="14"/>
          <w:sz w:val="24"/>
          <w:szCs w:val="24"/>
          <w:lang w:eastAsia="zh-CN"/>
        </w:rPr>
        <w:t>“</w:t>
      </w:r>
      <w:r>
        <w:rPr>
          <w:spacing w:val="-13"/>
          <w:position w:val="14"/>
          <w:sz w:val="24"/>
          <w:szCs w:val="24"/>
          <w:lang w:eastAsia="zh-CN"/>
        </w:rPr>
        <w:t xml:space="preserve"> 实质性格式</w:t>
      </w:r>
      <w:r>
        <w:rPr>
          <w:rFonts w:hint="eastAsia"/>
          <w:spacing w:val="-13"/>
          <w:position w:val="14"/>
          <w:sz w:val="24"/>
          <w:szCs w:val="24"/>
          <w:lang w:eastAsia="zh-CN"/>
        </w:rPr>
        <w:t>”</w:t>
      </w:r>
      <w:r>
        <w:rPr>
          <w:spacing w:val="-13"/>
          <w:position w:val="14"/>
          <w:sz w:val="24"/>
          <w:szCs w:val="24"/>
          <w:lang w:eastAsia="zh-CN"/>
        </w:rPr>
        <w:t>文件。</w:t>
      </w:r>
    </w:p>
    <w:p w14:paraId="6A145FCD" w14:textId="77777777" w:rsidR="00F60174" w:rsidRDefault="00650BE1">
      <w:pPr>
        <w:pStyle w:val="a6"/>
        <w:spacing w:before="182" w:line="220" w:lineRule="auto"/>
        <w:ind w:left="494"/>
        <w:rPr>
          <w:sz w:val="24"/>
          <w:szCs w:val="24"/>
          <w:lang w:eastAsia="zh-CN"/>
        </w:rPr>
      </w:pPr>
      <w:r>
        <w:rPr>
          <w:rFonts w:cs="Arial"/>
          <w:spacing w:val="-7"/>
          <w:sz w:val="24"/>
          <w:szCs w:val="24"/>
          <w:lang w:eastAsia="zh-CN"/>
        </w:rPr>
        <w:t xml:space="preserve">1.3       </w:t>
      </w:r>
      <w:r>
        <w:rPr>
          <w:spacing w:val="-7"/>
          <w:sz w:val="24"/>
          <w:szCs w:val="24"/>
          <w:lang w:eastAsia="zh-CN"/>
        </w:rPr>
        <w:t>《资格审查要求》见下表：</w:t>
      </w:r>
    </w:p>
    <w:p w14:paraId="2AAC28CB" w14:textId="77777777" w:rsidR="00F60174" w:rsidRDefault="00650BE1">
      <w:pPr>
        <w:pStyle w:val="a6"/>
        <w:spacing w:before="182" w:line="220" w:lineRule="auto"/>
        <w:ind w:left="3848"/>
        <w:rPr>
          <w:sz w:val="24"/>
          <w:szCs w:val="24"/>
        </w:rPr>
      </w:pPr>
      <w:proofErr w:type="spellStart"/>
      <w:r>
        <w:rPr>
          <w:spacing w:val="-3"/>
          <w:sz w:val="24"/>
          <w:szCs w:val="24"/>
          <w14:textOutline w14:w="1536" w14:cap="flat" w14:cmpd="sng" w14:algn="ctr">
            <w14:solidFill>
              <w14:srgbClr w14:val="000000"/>
            </w14:solidFill>
            <w14:prstDash w14:val="solid"/>
            <w14:miter w14:lim="0"/>
          </w14:textOutline>
        </w:rPr>
        <w:t>资格审查要求</w:t>
      </w:r>
      <w:proofErr w:type="spellEnd"/>
    </w:p>
    <w:p w14:paraId="29A5CE1C" w14:textId="77777777" w:rsidR="00F60174" w:rsidRDefault="00F60174">
      <w:pPr>
        <w:spacing w:line="143" w:lineRule="exact"/>
        <w:rPr>
          <w:rFonts w:ascii="宋体" w:eastAsia="宋体" w:hAnsi="宋体"/>
        </w:rPr>
      </w:pPr>
    </w:p>
    <w:p w14:paraId="58E0E442" w14:textId="77777777" w:rsidR="00F60174" w:rsidRDefault="00F60174">
      <w:pPr>
        <w:rPr>
          <w:rFonts w:ascii="宋体" w:eastAsia="宋体" w:hAnsi="宋体"/>
          <w:lang w:eastAsia="zh-CN"/>
        </w:rPr>
      </w:pPr>
    </w:p>
    <w:tbl>
      <w:tblPr>
        <w:tblStyle w:val="TableNormal1"/>
        <w:tblW w:w="92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0"/>
        <w:gridCol w:w="1741"/>
        <w:gridCol w:w="4789"/>
        <w:gridCol w:w="1913"/>
      </w:tblGrid>
      <w:tr w:rsidR="00F60174" w14:paraId="288D3CFA" w14:textId="77777777">
        <w:trPr>
          <w:trHeight w:val="478"/>
        </w:trPr>
        <w:tc>
          <w:tcPr>
            <w:tcW w:w="850" w:type="dxa"/>
          </w:tcPr>
          <w:p w14:paraId="46A19AE2" w14:textId="77777777" w:rsidR="00F60174" w:rsidRDefault="00650BE1">
            <w:pPr>
              <w:spacing w:before="119" w:line="222" w:lineRule="auto"/>
              <w:ind w:left="191"/>
              <w:rPr>
                <w:rFonts w:ascii="宋体" w:eastAsia="宋体" w:hAnsi="宋体" w:cs="宋体"/>
                <w:sz w:val="24"/>
                <w:szCs w:val="24"/>
              </w:rPr>
            </w:pPr>
            <w:proofErr w:type="spellStart"/>
            <w:r>
              <w:rPr>
                <w:rFonts w:ascii="宋体" w:eastAsia="宋体" w:hAnsi="宋体" w:cs="宋体"/>
                <w:spacing w:val="-3"/>
                <w:sz w:val="24"/>
                <w:szCs w:val="24"/>
              </w:rPr>
              <w:t>序号</w:t>
            </w:r>
            <w:proofErr w:type="spellEnd"/>
          </w:p>
        </w:tc>
        <w:tc>
          <w:tcPr>
            <w:tcW w:w="1741" w:type="dxa"/>
          </w:tcPr>
          <w:p w14:paraId="40BFA0F3" w14:textId="77777777" w:rsidR="00F60174" w:rsidRDefault="00650BE1">
            <w:pPr>
              <w:spacing w:before="120" w:line="220" w:lineRule="auto"/>
              <w:ind w:left="395"/>
              <w:rPr>
                <w:rFonts w:ascii="宋体" w:eastAsia="宋体" w:hAnsi="宋体" w:cs="宋体"/>
                <w:sz w:val="24"/>
                <w:szCs w:val="24"/>
              </w:rPr>
            </w:pPr>
            <w:proofErr w:type="spellStart"/>
            <w:r>
              <w:rPr>
                <w:rFonts w:ascii="宋体" w:eastAsia="宋体" w:hAnsi="宋体" w:cs="宋体"/>
                <w:spacing w:val="-2"/>
                <w:sz w:val="24"/>
                <w:szCs w:val="24"/>
              </w:rPr>
              <w:t>检查因素</w:t>
            </w:r>
            <w:proofErr w:type="spellEnd"/>
          </w:p>
        </w:tc>
        <w:tc>
          <w:tcPr>
            <w:tcW w:w="4789" w:type="dxa"/>
          </w:tcPr>
          <w:p w14:paraId="128E63BF" w14:textId="77777777" w:rsidR="00F60174" w:rsidRDefault="00650BE1">
            <w:pPr>
              <w:spacing w:before="120" w:line="220" w:lineRule="auto"/>
              <w:ind w:left="1921"/>
              <w:rPr>
                <w:rFonts w:ascii="宋体" w:eastAsia="宋体" w:hAnsi="宋体" w:cs="宋体"/>
                <w:sz w:val="24"/>
                <w:szCs w:val="24"/>
              </w:rPr>
            </w:pPr>
            <w:proofErr w:type="spellStart"/>
            <w:r>
              <w:rPr>
                <w:rFonts w:ascii="宋体" w:eastAsia="宋体" w:hAnsi="宋体" w:cs="宋体"/>
                <w:spacing w:val="-2"/>
                <w:sz w:val="24"/>
                <w:szCs w:val="24"/>
              </w:rPr>
              <w:t>检查内容</w:t>
            </w:r>
            <w:proofErr w:type="spellEnd"/>
          </w:p>
        </w:tc>
        <w:tc>
          <w:tcPr>
            <w:tcW w:w="1913" w:type="dxa"/>
          </w:tcPr>
          <w:p w14:paraId="7B954537" w14:textId="77777777" w:rsidR="00F60174" w:rsidRDefault="00650BE1">
            <w:pPr>
              <w:spacing w:before="120" w:line="220" w:lineRule="auto"/>
              <w:ind w:left="482"/>
              <w:rPr>
                <w:rFonts w:ascii="宋体" w:eastAsia="宋体" w:hAnsi="宋体" w:cs="宋体"/>
                <w:sz w:val="24"/>
                <w:szCs w:val="24"/>
              </w:rPr>
            </w:pPr>
            <w:proofErr w:type="spellStart"/>
            <w:r>
              <w:rPr>
                <w:rFonts w:ascii="宋体" w:eastAsia="宋体" w:hAnsi="宋体" w:cs="宋体"/>
                <w:spacing w:val="-2"/>
                <w:sz w:val="24"/>
                <w:szCs w:val="24"/>
              </w:rPr>
              <w:t>格式要求</w:t>
            </w:r>
            <w:proofErr w:type="spellEnd"/>
          </w:p>
        </w:tc>
      </w:tr>
      <w:tr w:rsidR="00F60174" w14:paraId="279608F3" w14:textId="77777777">
        <w:trPr>
          <w:trHeight w:val="1249"/>
        </w:trPr>
        <w:tc>
          <w:tcPr>
            <w:tcW w:w="850" w:type="dxa"/>
          </w:tcPr>
          <w:p w14:paraId="4D690F2C" w14:textId="77777777" w:rsidR="00F60174" w:rsidRDefault="00F60174">
            <w:pPr>
              <w:spacing w:line="455" w:lineRule="auto"/>
              <w:rPr>
                <w:rFonts w:ascii="宋体" w:eastAsia="宋体" w:hAnsi="宋体" w:cs="Times New Roman"/>
              </w:rPr>
            </w:pPr>
          </w:p>
          <w:p w14:paraId="5277E858" w14:textId="77777777" w:rsidR="00F60174" w:rsidRDefault="00650BE1">
            <w:pPr>
              <w:spacing w:before="69" w:line="199" w:lineRule="auto"/>
              <w:ind w:left="372"/>
              <w:rPr>
                <w:rFonts w:ascii="宋体" w:eastAsia="宋体" w:hAnsi="宋体" w:cs="Times New Roman"/>
                <w:sz w:val="24"/>
                <w:szCs w:val="24"/>
              </w:rPr>
            </w:pPr>
            <w:r>
              <w:rPr>
                <w:rFonts w:ascii="宋体" w:eastAsia="宋体" w:hAnsi="宋体" w:cs="Times New Roman"/>
                <w:sz w:val="24"/>
                <w:szCs w:val="24"/>
              </w:rPr>
              <w:t>1</w:t>
            </w:r>
          </w:p>
        </w:tc>
        <w:tc>
          <w:tcPr>
            <w:tcW w:w="1741" w:type="dxa"/>
          </w:tcPr>
          <w:p w14:paraId="5D195E3F" w14:textId="77777777" w:rsidR="00F60174" w:rsidRDefault="00650BE1">
            <w:pPr>
              <w:spacing w:before="37" w:line="231" w:lineRule="auto"/>
              <w:ind w:left="111" w:right="192"/>
              <w:jc w:val="both"/>
              <w:rPr>
                <w:rFonts w:ascii="宋体" w:eastAsia="宋体" w:hAnsi="宋体" w:cs="宋体"/>
                <w:sz w:val="24"/>
                <w:szCs w:val="24"/>
                <w:lang w:eastAsia="zh-CN"/>
              </w:rPr>
            </w:pPr>
            <w:r>
              <w:rPr>
                <w:rFonts w:ascii="宋体" w:eastAsia="宋体" w:hAnsi="宋体" w:cs="宋体"/>
                <w:spacing w:val="-2"/>
                <w:sz w:val="24"/>
                <w:szCs w:val="24"/>
                <w:lang w:eastAsia="zh-CN"/>
              </w:rPr>
              <w:t>满足《中华人</w:t>
            </w:r>
            <w:r>
              <w:rPr>
                <w:rFonts w:ascii="宋体" w:eastAsia="宋体" w:hAnsi="宋体" w:cs="宋体"/>
                <w:spacing w:val="1"/>
                <w:sz w:val="24"/>
                <w:szCs w:val="24"/>
                <w:lang w:eastAsia="zh-CN"/>
              </w:rPr>
              <w:t xml:space="preserve"> </w:t>
            </w:r>
            <w:r>
              <w:rPr>
                <w:rFonts w:ascii="宋体" w:eastAsia="宋体" w:hAnsi="宋体" w:cs="宋体"/>
                <w:spacing w:val="-2"/>
                <w:sz w:val="24"/>
                <w:szCs w:val="24"/>
                <w:lang w:eastAsia="zh-CN"/>
              </w:rPr>
              <w:t>民共和国政府</w:t>
            </w:r>
            <w:r>
              <w:rPr>
                <w:rFonts w:ascii="宋体" w:eastAsia="宋体" w:hAnsi="宋体" w:cs="宋体"/>
                <w:spacing w:val="2"/>
                <w:sz w:val="24"/>
                <w:szCs w:val="24"/>
                <w:lang w:eastAsia="zh-CN"/>
              </w:rPr>
              <w:t xml:space="preserve"> </w:t>
            </w:r>
            <w:r>
              <w:rPr>
                <w:rFonts w:ascii="宋体" w:eastAsia="宋体" w:hAnsi="宋体" w:cs="宋体"/>
                <w:spacing w:val="-2"/>
                <w:sz w:val="24"/>
                <w:szCs w:val="24"/>
                <w:lang w:eastAsia="zh-CN"/>
              </w:rPr>
              <w:t>采购法》第二</w:t>
            </w:r>
            <w:r>
              <w:rPr>
                <w:rFonts w:ascii="宋体" w:eastAsia="宋体" w:hAnsi="宋体" w:cs="宋体"/>
                <w:spacing w:val="2"/>
                <w:sz w:val="24"/>
                <w:szCs w:val="24"/>
                <w:lang w:eastAsia="zh-CN"/>
              </w:rPr>
              <w:t xml:space="preserve"> </w:t>
            </w:r>
            <w:r>
              <w:rPr>
                <w:rFonts w:ascii="宋体" w:eastAsia="宋体" w:hAnsi="宋体" w:cs="宋体"/>
                <w:spacing w:val="-2"/>
                <w:sz w:val="24"/>
                <w:szCs w:val="24"/>
                <w:lang w:eastAsia="zh-CN"/>
              </w:rPr>
              <w:t>十二条规定</w:t>
            </w:r>
          </w:p>
        </w:tc>
        <w:tc>
          <w:tcPr>
            <w:tcW w:w="4789" w:type="dxa"/>
          </w:tcPr>
          <w:p w14:paraId="31416E67" w14:textId="77777777" w:rsidR="00F60174" w:rsidRDefault="00F60174">
            <w:pPr>
              <w:spacing w:line="423" w:lineRule="auto"/>
              <w:rPr>
                <w:rFonts w:ascii="宋体" w:eastAsia="宋体" w:hAnsi="宋体" w:cs="Times New Roman"/>
                <w:lang w:eastAsia="zh-CN"/>
              </w:rPr>
            </w:pPr>
          </w:p>
          <w:p w14:paraId="36354541" w14:textId="77777777" w:rsidR="00F60174" w:rsidRDefault="00650BE1">
            <w:pPr>
              <w:spacing w:before="78" w:line="219" w:lineRule="auto"/>
              <w:ind w:left="118"/>
              <w:rPr>
                <w:rFonts w:ascii="宋体" w:eastAsia="宋体" w:hAnsi="宋体" w:cs="宋体"/>
                <w:sz w:val="24"/>
                <w:szCs w:val="24"/>
                <w:lang w:eastAsia="zh-CN"/>
              </w:rPr>
            </w:pPr>
            <w:r>
              <w:rPr>
                <w:rFonts w:ascii="宋体" w:eastAsia="宋体" w:hAnsi="宋体" w:cs="宋体"/>
                <w:spacing w:val="-2"/>
                <w:sz w:val="24"/>
                <w:szCs w:val="24"/>
                <w:lang w:eastAsia="zh-CN"/>
              </w:rPr>
              <w:t>具体规定见第一章《采购邀请》</w:t>
            </w:r>
          </w:p>
        </w:tc>
        <w:tc>
          <w:tcPr>
            <w:tcW w:w="1913" w:type="dxa"/>
          </w:tcPr>
          <w:p w14:paraId="34AE8E4E" w14:textId="77777777" w:rsidR="00F60174" w:rsidRDefault="00F60174">
            <w:pPr>
              <w:rPr>
                <w:rFonts w:ascii="宋体" w:eastAsia="宋体" w:hAnsi="宋体" w:cs="Times New Roman"/>
                <w:lang w:eastAsia="zh-CN"/>
              </w:rPr>
            </w:pPr>
          </w:p>
        </w:tc>
      </w:tr>
      <w:tr w:rsidR="00F60174" w14:paraId="68C8D522" w14:textId="77777777">
        <w:trPr>
          <w:trHeight w:val="3681"/>
        </w:trPr>
        <w:tc>
          <w:tcPr>
            <w:tcW w:w="850" w:type="dxa"/>
          </w:tcPr>
          <w:p w14:paraId="41E2181C" w14:textId="77777777" w:rsidR="00F60174" w:rsidRDefault="00F60174">
            <w:pPr>
              <w:spacing w:line="252" w:lineRule="auto"/>
              <w:rPr>
                <w:rFonts w:ascii="宋体" w:eastAsia="宋体" w:hAnsi="宋体" w:cs="Times New Roman"/>
                <w:lang w:eastAsia="zh-CN"/>
              </w:rPr>
            </w:pPr>
          </w:p>
          <w:p w14:paraId="19C3CF1A" w14:textId="77777777" w:rsidR="00F60174" w:rsidRDefault="00F60174">
            <w:pPr>
              <w:spacing w:line="252" w:lineRule="auto"/>
              <w:rPr>
                <w:rFonts w:ascii="宋体" w:eastAsia="宋体" w:hAnsi="宋体" w:cs="Times New Roman"/>
                <w:lang w:eastAsia="zh-CN"/>
              </w:rPr>
            </w:pPr>
          </w:p>
          <w:p w14:paraId="07ECE5A0" w14:textId="77777777" w:rsidR="00F60174" w:rsidRDefault="00F60174">
            <w:pPr>
              <w:spacing w:line="252" w:lineRule="auto"/>
              <w:rPr>
                <w:rFonts w:ascii="宋体" w:eastAsia="宋体" w:hAnsi="宋体" w:cs="Times New Roman"/>
                <w:lang w:eastAsia="zh-CN"/>
              </w:rPr>
            </w:pPr>
          </w:p>
          <w:p w14:paraId="2631E20D" w14:textId="77777777" w:rsidR="00F60174" w:rsidRDefault="00F60174">
            <w:pPr>
              <w:spacing w:line="252" w:lineRule="auto"/>
              <w:rPr>
                <w:rFonts w:ascii="宋体" w:eastAsia="宋体" w:hAnsi="宋体" w:cs="Times New Roman"/>
                <w:lang w:eastAsia="zh-CN"/>
              </w:rPr>
            </w:pPr>
          </w:p>
          <w:p w14:paraId="62B9C5AB" w14:textId="77777777" w:rsidR="00F60174" w:rsidRDefault="00F60174">
            <w:pPr>
              <w:spacing w:line="252" w:lineRule="auto"/>
              <w:rPr>
                <w:rFonts w:ascii="宋体" w:eastAsia="宋体" w:hAnsi="宋体" w:cs="Times New Roman"/>
                <w:lang w:eastAsia="zh-CN"/>
              </w:rPr>
            </w:pPr>
          </w:p>
          <w:p w14:paraId="0BE10CC3" w14:textId="77777777" w:rsidR="00F60174" w:rsidRDefault="00F60174">
            <w:pPr>
              <w:spacing w:line="252" w:lineRule="auto"/>
              <w:rPr>
                <w:rFonts w:ascii="宋体" w:eastAsia="宋体" w:hAnsi="宋体" w:cs="Times New Roman"/>
                <w:lang w:eastAsia="zh-CN"/>
              </w:rPr>
            </w:pPr>
          </w:p>
          <w:p w14:paraId="53B34DEF" w14:textId="77777777" w:rsidR="00F60174" w:rsidRDefault="00F60174">
            <w:pPr>
              <w:spacing w:line="252" w:lineRule="auto"/>
              <w:rPr>
                <w:rFonts w:ascii="宋体" w:eastAsia="宋体" w:hAnsi="宋体" w:cs="Times New Roman"/>
                <w:lang w:eastAsia="zh-CN"/>
              </w:rPr>
            </w:pPr>
          </w:p>
          <w:p w14:paraId="20C1B367" w14:textId="77777777" w:rsidR="00F60174" w:rsidRDefault="00F60174">
            <w:pPr>
              <w:spacing w:line="252" w:lineRule="auto"/>
              <w:rPr>
                <w:rFonts w:ascii="宋体" w:eastAsia="宋体" w:hAnsi="宋体" w:cs="Times New Roman"/>
                <w:lang w:eastAsia="zh-CN"/>
              </w:rPr>
            </w:pPr>
          </w:p>
          <w:p w14:paraId="420C2745" w14:textId="77777777" w:rsidR="00F60174" w:rsidRDefault="00F60174">
            <w:pPr>
              <w:spacing w:line="252" w:lineRule="auto"/>
              <w:rPr>
                <w:rFonts w:ascii="宋体" w:eastAsia="宋体" w:hAnsi="宋体" w:cs="Times New Roman"/>
                <w:lang w:eastAsia="zh-CN"/>
              </w:rPr>
            </w:pPr>
          </w:p>
          <w:p w14:paraId="674B6C63" w14:textId="77777777" w:rsidR="00F60174" w:rsidRDefault="00F60174">
            <w:pPr>
              <w:spacing w:line="253" w:lineRule="auto"/>
              <w:rPr>
                <w:rFonts w:ascii="宋体" w:eastAsia="宋体" w:hAnsi="宋体" w:cs="Times New Roman"/>
                <w:lang w:eastAsia="zh-CN"/>
              </w:rPr>
            </w:pPr>
          </w:p>
          <w:p w14:paraId="538A0880" w14:textId="77777777" w:rsidR="00F60174" w:rsidRDefault="00F60174">
            <w:pPr>
              <w:spacing w:line="253" w:lineRule="auto"/>
              <w:rPr>
                <w:rFonts w:ascii="宋体" w:eastAsia="宋体" w:hAnsi="宋体" w:cs="Times New Roman"/>
                <w:lang w:eastAsia="zh-CN"/>
              </w:rPr>
            </w:pPr>
          </w:p>
          <w:p w14:paraId="7174FDF9" w14:textId="77777777" w:rsidR="00F60174" w:rsidRDefault="00650BE1">
            <w:pPr>
              <w:spacing w:before="69" w:line="199" w:lineRule="auto"/>
              <w:ind w:left="254"/>
              <w:rPr>
                <w:rFonts w:ascii="宋体" w:eastAsia="宋体" w:hAnsi="宋体" w:cs="Times New Roman"/>
                <w:sz w:val="24"/>
                <w:szCs w:val="24"/>
              </w:rPr>
            </w:pPr>
            <w:r>
              <w:rPr>
                <w:rFonts w:ascii="宋体" w:eastAsia="宋体" w:hAnsi="宋体" w:cs="Times New Roman"/>
                <w:spacing w:val="5"/>
                <w:sz w:val="24"/>
                <w:szCs w:val="24"/>
              </w:rPr>
              <w:t>1.1</w:t>
            </w:r>
          </w:p>
        </w:tc>
        <w:tc>
          <w:tcPr>
            <w:tcW w:w="1741" w:type="dxa"/>
            <w:vAlign w:val="center"/>
          </w:tcPr>
          <w:p w14:paraId="304033BE" w14:textId="77777777" w:rsidR="00F60174" w:rsidRDefault="00F60174">
            <w:pPr>
              <w:spacing w:line="259" w:lineRule="auto"/>
              <w:rPr>
                <w:rFonts w:ascii="宋体" w:eastAsia="宋体" w:hAnsi="宋体" w:cs="Times New Roman"/>
                <w:lang w:eastAsia="zh-CN"/>
              </w:rPr>
            </w:pPr>
          </w:p>
          <w:p w14:paraId="2A0DC449" w14:textId="77777777" w:rsidR="00F60174" w:rsidRDefault="00650BE1">
            <w:pPr>
              <w:spacing w:before="78" w:line="230" w:lineRule="auto"/>
              <w:ind w:left="135" w:right="192" w:hanging="15"/>
              <w:rPr>
                <w:rFonts w:ascii="宋体" w:eastAsia="宋体" w:hAnsi="宋体" w:cs="宋体"/>
                <w:sz w:val="24"/>
                <w:szCs w:val="24"/>
                <w:lang w:eastAsia="zh-CN"/>
              </w:rPr>
            </w:pPr>
            <w:r>
              <w:rPr>
                <w:rFonts w:ascii="宋体" w:eastAsia="宋体" w:hAnsi="宋体" w:cs="宋体" w:hint="eastAsia"/>
                <w:spacing w:val="-3"/>
                <w:sz w:val="24"/>
                <w:szCs w:val="24"/>
                <w:lang w:eastAsia="zh-CN"/>
              </w:rPr>
              <w:t>具有独立承担民事责任的能力</w:t>
            </w:r>
          </w:p>
        </w:tc>
        <w:tc>
          <w:tcPr>
            <w:tcW w:w="4789" w:type="dxa"/>
          </w:tcPr>
          <w:p w14:paraId="6D2FEA33" w14:textId="77777777" w:rsidR="00F60174" w:rsidRDefault="00650BE1">
            <w:pPr>
              <w:spacing w:before="35" w:line="192" w:lineRule="auto"/>
              <w:ind w:left="113" w:right="119"/>
              <w:rPr>
                <w:rFonts w:ascii="宋体" w:eastAsia="宋体" w:hAnsi="宋体" w:cs="宋体"/>
                <w:sz w:val="24"/>
                <w:szCs w:val="24"/>
                <w:lang w:eastAsia="zh-CN"/>
              </w:rPr>
            </w:pPr>
            <w:r>
              <w:rPr>
                <w:rFonts w:ascii="宋体" w:eastAsia="宋体" w:hAnsi="宋体" w:cs="宋体"/>
                <w:spacing w:val="3"/>
                <w:sz w:val="24"/>
                <w:szCs w:val="24"/>
                <w:lang w:eastAsia="zh-CN"/>
              </w:rPr>
              <w:t>供应商为企业（包括合伙企业）的，应</w:t>
            </w:r>
            <w:r>
              <w:rPr>
                <w:rFonts w:ascii="宋体" w:eastAsia="宋体" w:hAnsi="宋体" w:cs="宋体" w:hint="eastAsia"/>
                <w:spacing w:val="3"/>
                <w:sz w:val="24"/>
                <w:szCs w:val="24"/>
                <w:lang w:eastAsia="zh-CN"/>
              </w:rPr>
              <w:t>提供</w:t>
            </w:r>
            <w:r>
              <w:rPr>
                <w:rFonts w:ascii="宋体" w:eastAsia="宋体" w:hAnsi="宋体" w:cs="宋体"/>
                <w:spacing w:val="3"/>
                <w:sz w:val="24"/>
                <w:szCs w:val="24"/>
                <w:lang w:eastAsia="zh-CN"/>
              </w:rPr>
              <w:t>有效的</w:t>
            </w:r>
            <w:r>
              <w:rPr>
                <w:rFonts w:ascii="宋体" w:eastAsia="宋体" w:hAnsi="宋体" w:cs="Nirmala UI" w:hint="eastAsia"/>
                <w:spacing w:val="103"/>
                <w:sz w:val="24"/>
                <w:szCs w:val="24"/>
                <w:lang w:eastAsia="zh-CN"/>
              </w:rPr>
              <w:t>“</w:t>
            </w:r>
            <w:r>
              <w:rPr>
                <w:rFonts w:ascii="宋体" w:eastAsia="宋体" w:hAnsi="宋体" w:cs="宋体"/>
                <w:spacing w:val="-4"/>
                <w:sz w:val="24"/>
                <w:szCs w:val="24"/>
                <w:lang w:eastAsia="zh-CN"/>
              </w:rPr>
              <w:t>营业执照</w:t>
            </w:r>
            <w:r>
              <w:rPr>
                <w:rFonts w:ascii="宋体" w:eastAsia="宋体" w:hAnsi="宋体" w:cs="Nirmala UI" w:hint="eastAsia"/>
                <w:spacing w:val="103"/>
                <w:sz w:val="24"/>
                <w:szCs w:val="24"/>
                <w:lang w:eastAsia="zh-CN"/>
              </w:rPr>
              <w:t>”</w:t>
            </w:r>
            <w:r>
              <w:rPr>
                <w:rFonts w:ascii="宋体" w:eastAsia="宋体" w:hAnsi="宋体" w:cs="宋体"/>
                <w:spacing w:val="-4"/>
                <w:sz w:val="24"/>
                <w:szCs w:val="24"/>
                <w:lang w:eastAsia="zh-CN"/>
              </w:rPr>
              <w:t>；</w:t>
            </w:r>
          </w:p>
          <w:p w14:paraId="6238A3E1" w14:textId="77777777" w:rsidR="00F60174" w:rsidRDefault="00650BE1">
            <w:pPr>
              <w:spacing w:before="27" w:line="191" w:lineRule="auto"/>
              <w:ind w:left="113" w:right="105"/>
              <w:rPr>
                <w:rFonts w:ascii="宋体" w:eastAsia="宋体" w:hAnsi="宋体" w:cs="宋体"/>
                <w:spacing w:val="3"/>
                <w:sz w:val="24"/>
                <w:szCs w:val="24"/>
                <w:lang w:eastAsia="zh-CN"/>
              </w:rPr>
            </w:pPr>
            <w:r>
              <w:rPr>
                <w:rFonts w:ascii="宋体" w:eastAsia="宋体" w:hAnsi="宋体" w:cs="宋体"/>
                <w:spacing w:val="3"/>
                <w:sz w:val="24"/>
                <w:szCs w:val="24"/>
                <w:lang w:eastAsia="zh-CN"/>
              </w:rPr>
              <w:t>供应商是非企业机构的， 应</w:t>
            </w:r>
            <w:r>
              <w:rPr>
                <w:rFonts w:ascii="宋体" w:eastAsia="宋体" w:hAnsi="宋体" w:cs="宋体" w:hint="eastAsia"/>
                <w:spacing w:val="3"/>
                <w:sz w:val="24"/>
                <w:szCs w:val="24"/>
                <w:lang w:eastAsia="zh-CN"/>
              </w:rPr>
              <w:t>提供</w:t>
            </w:r>
            <w:r>
              <w:rPr>
                <w:rFonts w:ascii="宋体" w:eastAsia="宋体" w:hAnsi="宋体" w:cs="宋体"/>
                <w:spacing w:val="3"/>
                <w:sz w:val="24"/>
                <w:szCs w:val="24"/>
                <w:lang w:eastAsia="zh-CN"/>
              </w:rPr>
              <w:t xml:space="preserve">有效的 </w:t>
            </w:r>
            <w:r>
              <w:rPr>
                <w:rFonts w:ascii="宋体" w:eastAsia="宋体" w:hAnsi="宋体" w:cs="宋体" w:hint="eastAsia"/>
                <w:spacing w:val="3"/>
                <w:sz w:val="24"/>
                <w:szCs w:val="24"/>
                <w:lang w:eastAsia="zh-CN"/>
              </w:rPr>
              <w:t>“</w:t>
            </w:r>
            <w:r>
              <w:rPr>
                <w:rFonts w:ascii="宋体" w:eastAsia="宋体" w:hAnsi="宋体" w:cs="宋体"/>
                <w:spacing w:val="3"/>
                <w:sz w:val="24"/>
                <w:szCs w:val="24"/>
                <w:lang w:eastAsia="zh-CN"/>
              </w:rPr>
              <w:t>执业许可证、登记证书</w:t>
            </w:r>
            <w:r>
              <w:rPr>
                <w:rFonts w:ascii="宋体" w:eastAsia="宋体" w:hAnsi="宋体" w:cs="宋体" w:hint="eastAsia"/>
                <w:spacing w:val="3"/>
                <w:sz w:val="24"/>
                <w:szCs w:val="24"/>
                <w:lang w:eastAsia="zh-CN"/>
              </w:rPr>
              <w:t>，</w:t>
            </w:r>
            <w:r>
              <w:rPr>
                <w:rFonts w:ascii="宋体" w:eastAsia="宋体" w:hAnsi="宋体" w:cs="宋体"/>
                <w:spacing w:val="3"/>
                <w:sz w:val="24"/>
                <w:szCs w:val="24"/>
                <w:lang w:eastAsia="zh-CN"/>
              </w:rPr>
              <w:t>等证明文件；</w:t>
            </w:r>
          </w:p>
          <w:p w14:paraId="31F3EA99" w14:textId="77777777" w:rsidR="00F60174" w:rsidRDefault="00650BE1">
            <w:pPr>
              <w:spacing w:before="23" w:line="197" w:lineRule="auto"/>
              <w:ind w:left="115" w:right="105" w:hanging="2"/>
              <w:rPr>
                <w:rFonts w:ascii="宋体" w:eastAsia="宋体" w:hAnsi="宋体" w:cs="宋体"/>
                <w:spacing w:val="3"/>
                <w:sz w:val="24"/>
                <w:szCs w:val="24"/>
                <w:lang w:eastAsia="zh-CN"/>
              </w:rPr>
            </w:pPr>
            <w:r>
              <w:rPr>
                <w:rFonts w:ascii="宋体" w:eastAsia="宋体" w:hAnsi="宋体" w:cs="宋体"/>
                <w:spacing w:val="3"/>
                <w:sz w:val="24"/>
                <w:szCs w:val="24"/>
                <w:lang w:eastAsia="zh-CN"/>
              </w:rPr>
              <w:t>供应商是个体工商户的， 应</w:t>
            </w:r>
            <w:r>
              <w:rPr>
                <w:rFonts w:ascii="宋体" w:eastAsia="宋体" w:hAnsi="宋体" w:cs="宋体" w:hint="eastAsia"/>
                <w:spacing w:val="3"/>
                <w:sz w:val="24"/>
                <w:szCs w:val="24"/>
                <w:lang w:eastAsia="zh-CN"/>
              </w:rPr>
              <w:t>提供</w:t>
            </w:r>
            <w:r>
              <w:rPr>
                <w:rFonts w:ascii="宋体" w:eastAsia="宋体" w:hAnsi="宋体" w:cs="宋体"/>
                <w:spacing w:val="3"/>
                <w:sz w:val="24"/>
                <w:szCs w:val="24"/>
                <w:lang w:eastAsia="zh-CN"/>
              </w:rPr>
              <w:t>有效的</w:t>
            </w:r>
            <w:r>
              <w:rPr>
                <w:rFonts w:ascii="宋体" w:eastAsia="宋体" w:hAnsi="宋体" w:cs="宋体" w:hint="eastAsia"/>
                <w:spacing w:val="3"/>
                <w:sz w:val="24"/>
                <w:szCs w:val="24"/>
                <w:lang w:eastAsia="zh-CN"/>
              </w:rPr>
              <w:t>“</w:t>
            </w:r>
            <w:r>
              <w:rPr>
                <w:rFonts w:ascii="宋体" w:eastAsia="宋体" w:hAnsi="宋体" w:cs="宋体"/>
                <w:spacing w:val="3"/>
                <w:sz w:val="24"/>
                <w:szCs w:val="24"/>
                <w:lang w:eastAsia="zh-CN"/>
              </w:rPr>
              <w:t>个体 工商户营业执照</w:t>
            </w:r>
            <w:r>
              <w:rPr>
                <w:rFonts w:ascii="宋体" w:eastAsia="宋体" w:hAnsi="宋体" w:cs="宋体" w:hint="eastAsia"/>
                <w:spacing w:val="3"/>
                <w:sz w:val="24"/>
                <w:szCs w:val="24"/>
                <w:lang w:eastAsia="zh-CN"/>
              </w:rPr>
              <w:t>”</w:t>
            </w:r>
            <w:r>
              <w:rPr>
                <w:rFonts w:ascii="宋体" w:eastAsia="宋体" w:hAnsi="宋体" w:cs="宋体"/>
                <w:spacing w:val="3"/>
                <w:sz w:val="24"/>
                <w:szCs w:val="24"/>
                <w:lang w:eastAsia="zh-CN"/>
              </w:rPr>
              <w:t>；</w:t>
            </w:r>
          </w:p>
          <w:p w14:paraId="757BACB8" w14:textId="77777777" w:rsidR="00F60174" w:rsidRDefault="00650BE1">
            <w:pPr>
              <w:spacing w:before="25" w:line="196" w:lineRule="auto"/>
              <w:ind w:left="113" w:right="119"/>
              <w:rPr>
                <w:rFonts w:ascii="宋体" w:eastAsia="宋体" w:hAnsi="宋体" w:cs="宋体"/>
                <w:sz w:val="24"/>
                <w:szCs w:val="24"/>
                <w:lang w:eastAsia="zh-CN"/>
              </w:rPr>
            </w:pPr>
            <w:r>
              <w:rPr>
                <w:rFonts w:ascii="宋体" w:eastAsia="宋体" w:hAnsi="宋体" w:cs="宋体"/>
                <w:spacing w:val="3"/>
                <w:sz w:val="24"/>
                <w:szCs w:val="24"/>
                <w:lang w:eastAsia="zh-CN"/>
              </w:rPr>
              <w:t>供应商是自然人的，应</w:t>
            </w:r>
            <w:r>
              <w:rPr>
                <w:rFonts w:ascii="宋体" w:eastAsia="宋体" w:hAnsi="宋体" w:cs="宋体" w:hint="eastAsia"/>
                <w:spacing w:val="3"/>
                <w:sz w:val="24"/>
                <w:szCs w:val="24"/>
                <w:lang w:eastAsia="zh-CN"/>
              </w:rPr>
              <w:t>提供</w:t>
            </w:r>
            <w:r>
              <w:rPr>
                <w:rFonts w:ascii="宋体" w:eastAsia="宋体" w:hAnsi="宋体" w:cs="宋体"/>
                <w:spacing w:val="3"/>
                <w:sz w:val="24"/>
                <w:szCs w:val="24"/>
                <w:lang w:eastAsia="zh-CN"/>
              </w:rPr>
              <w:t>有效的</w:t>
            </w:r>
            <w:r>
              <w:rPr>
                <w:rFonts w:ascii="宋体" w:eastAsia="宋体" w:hAnsi="宋体" w:cs="宋体"/>
                <w:sz w:val="24"/>
                <w:szCs w:val="24"/>
                <w:lang w:eastAsia="zh-CN"/>
              </w:rPr>
              <w:t>自然人身</w:t>
            </w:r>
            <w:r>
              <w:rPr>
                <w:rFonts w:ascii="宋体" w:eastAsia="宋体" w:hAnsi="宋体" w:cs="宋体"/>
                <w:spacing w:val="-9"/>
                <w:sz w:val="24"/>
                <w:szCs w:val="24"/>
                <w:lang w:eastAsia="zh-CN"/>
              </w:rPr>
              <w:t>份证明。</w:t>
            </w:r>
          </w:p>
          <w:p w14:paraId="249E1771" w14:textId="77777777" w:rsidR="00F60174" w:rsidRDefault="00650BE1">
            <w:pPr>
              <w:spacing w:before="22" w:line="212" w:lineRule="auto"/>
              <w:ind w:left="112" w:right="104" w:firstLine="3"/>
              <w:rPr>
                <w:rFonts w:ascii="宋体" w:eastAsia="宋体" w:hAnsi="宋体" w:cs="宋体"/>
                <w:sz w:val="24"/>
                <w:szCs w:val="24"/>
                <w:lang w:eastAsia="zh-CN"/>
              </w:rPr>
            </w:pPr>
            <w:r>
              <w:rPr>
                <w:rFonts w:ascii="宋体" w:eastAsia="宋体" w:hAnsi="宋体" w:cs="宋体"/>
                <w:spacing w:val="3"/>
                <w:sz w:val="24"/>
                <w:szCs w:val="24"/>
                <w:lang w:eastAsia="zh-CN"/>
              </w:rPr>
              <w:t>分支机构参加响应的，</w:t>
            </w:r>
            <w:r>
              <w:rPr>
                <w:rFonts w:ascii="宋体" w:eastAsia="宋体" w:hAnsi="宋体" w:cs="宋体" w:hint="eastAsia"/>
                <w:spacing w:val="3"/>
                <w:sz w:val="24"/>
                <w:szCs w:val="24"/>
                <w:lang w:eastAsia="zh-CN"/>
              </w:rPr>
              <w:t>应提供</w:t>
            </w:r>
            <w:r>
              <w:rPr>
                <w:rFonts w:ascii="宋体" w:eastAsia="宋体" w:hAnsi="宋体" w:cs="宋体"/>
                <w:spacing w:val="3"/>
                <w:sz w:val="24"/>
                <w:szCs w:val="24"/>
                <w:lang w:eastAsia="zh-CN"/>
              </w:rPr>
              <w:t>该分支机构或 其所属法人/其他组织的相应证明文件； 同时还</w:t>
            </w:r>
            <w:r>
              <w:rPr>
                <w:rFonts w:ascii="宋体" w:eastAsia="宋体" w:hAnsi="宋体" w:cs="宋体" w:hint="eastAsia"/>
                <w:spacing w:val="3"/>
                <w:sz w:val="24"/>
                <w:szCs w:val="24"/>
                <w:lang w:eastAsia="zh-CN"/>
              </w:rPr>
              <w:t>应提供</w:t>
            </w:r>
            <w:r>
              <w:rPr>
                <w:rFonts w:ascii="宋体" w:eastAsia="宋体" w:hAnsi="宋体" w:cs="宋体"/>
                <w:spacing w:val="3"/>
                <w:sz w:val="24"/>
                <w:szCs w:val="24"/>
                <w:lang w:eastAsia="zh-CN"/>
              </w:rPr>
              <w:t>其所属法人/其他组织出具的授权其参与本项目的授权书（格式自拟，须加盖其所属法人/其他组织的公章）</w:t>
            </w:r>
          </w:p>
        </w:tc>
        <w:tc>
          <w:tcPr>
            <w:tcW w:w="1913" w:type="dxa"/>
          </w:tcPr>
          <w:p w14:paraId="5FF6029F" w14:textId="77777777" w:rsidR="00F60174" w:rsidRDefault="00F60174">
            <w:pPr>
              <w:rPr>
                <w:rFonts w:ascii="宋体" w:eastAsia="宋体" w:hAnsi="宋体" w:cs="Times New Roman"/>
                <w:lang w:eastAsia="zh-CN"/>
              </w:rPr>
            </w:pPr>
          </w:p>
          <w:p w14:paraId="7BCF6CEB" w14:textId="77777777" w:rsidR="00F60174" w:rsidRDefault="00F60174">
            <w:pPr>
              <w:rPr>
                <w:rFonts w:ascii="宋体" w:eastAsia="宋体" w:hAnsi="宋体" w:cs="Times New Roman"/>
                <w:lang w:eastAsia="zh-CN"/>
              </w:rPr>
            </w:pPr>
          </w:p>
          <w:p w14:paraId="5F92676F" w14:textId="77777777" w:rsidR="00F60174" w:rsidRDefault="00F60174">
            <w:pPr>
              <w:rPr>
                <w:rFonts w:ascii="宋体" w:eastAsia="宋体" w:hAnsi="宋体" w:cs="Times New Roman"/>
                <w:lang w:eastAsia="zh-CN"/>
              </w:rPr>
            </w:pPr>
          </w:p>
          <w:p w14:paraId="0E96F51A" w14:textId="77777777" w:rsidR="00F60174" w:rsidRDefault="00F60174">
            <w:pPr>
              <w:spacing w:line="241" w:lineRule="auto"/>
              <w:rPr>
                <w:rFonts w:ascii="宋体" w:eastAsia="宋体" w:hAnsi="宋体" w:cs="Times New Roman"/>
                <w:lang w:eastAsia="zh-CN"/>
              </w:rPr>
            </w:pPr>
          </w:p>
          <w:p w14:paraId="5045AFE0" w14:textId="77777777" w:rsidR="00F60174" w:rsidRDefault="00F60174">
            <w:pPr>
              <w:spacing w:line="241" w:lineRule="auto"/>
              <w:rPr>
                <w:rFonts w:ascii="宋体" w:eastAsia="宋体" w:hAnsi="宋体" w:cs="Times New Roman"/>
                <w:lang w:eastAsia="zh-CN"/>
              </w:rPr>
            </w:pPr>
          </w:p>
          <w:p w14:paraId="1C78FE84" w14:textId="77777777" w:rsidR="00F60174" w:rsidRDefault="00650BE1">
            <w:pPr>
              <w:spacing w:before="105" w:line="211" w:lineRule="auto"/>
              <w:ind w:left="116" w:right="122"/>
              <w:jc w:val="both"/>
              <w:rPr>
                <w:rFonts w:ascii="宋体" w:eastAsia="宋体" w:hAnsi="宋体" w:cs="宋体"/>
                <w:sz w:val="24"/>
                <w:szCs w:val="24"/>
                <w:lang w:eastAsia="zh-CN"/>
              </w:rPr>
            </w:pPr>
            <w:r>
              <w:rPr>
                <w:rFonts w:ascii="宋体" w:eastAsia="宋体" w:hAnsi="宋体" w:cs="宋体" w:hint="eastAsia"/>
                <w:spacing w:val="-2"/>
                <w:sz w:val="24"/>
                <w:szCs w:val="24"/>
                <w:lang w:eastAsia="zh-CN"/>
              </w:rPr>
              <w:t>提供</w:t>
            </w:r>
            <w:r>
              <w:rPr>
                <w:rFonts w:ascii="宋体" w:eastAsia="宋体" w:hAnsi="宋体" w:cs="宋体"/>
                <w:spacing w:val="-2"/>
                <w:sz w:val="24"/>
                <w:szCs w:val="24"/>
                <w:lang w:eastAsia="zh-CN"/>
              </w:rPr>
              <w:t>证明文件的 电子件或电子证</w:t>
            </w:r>
            <w:r>
              <w:rPr>
                <w:rFonts w:ascii="宋体" w:eastAsia="宋体" w:hAnsi="宋体" w:cs="宋体"/>
                <w:sz w:val="24"/>
                <w:szCs w:val="24"/>
                <w:lang w:eastAsia="zh-CN"/>
              </w:rPr>
              <w:t>照</w:t>
            </w:r>
          </w:p>
        </w:tc>
      </w:tr>
      <w:tr w:rsidR="00F60174" w14:paraId="15168C3D" w14:textId="77777777">
        <w:trPr>
          <w:trHeight w:val="628"/>
        </w:trPr>
        <w:tc>
          <w:tcPr>
            <w:tcW w:w="850" w:type="dxa"/>
          </w:tcPr>
          <w:p w14:paraId="7BA5689E" w14:textId="77777777" w:rsidR="00F60174" w:rsidRDefault="00650BE1">
            <w:pPr>
              <w:spacing w:before="212" w:line="201" w:lineRule="auto"/>
              <w:ind w:left="254"/>
              <w:rPr>
                <w:rFonts w:ascii="宋体" w:eastAsia="宋体" w:hAnsi="宋体" w:cs="Times New Roman"/>
                <w:spacing w:val="5"/>
                <w:sz w:val="24"/>
                <w:szCs w:val="24"/>
                <w:lang w:eastAsia="zh-CN"/>
              </w:rPr>
            </w:pPr>
            <w:r>
              <w:rPr>
                <w:rFonts w:ascii="宋体" w:eastAsia="宋体" w:hAnsi="宋体" w:cs="Times New Roman"/>
                <w:spacing w:val="5"/>
                <w:sz w:val="24"/>
                <w:szCs w:val="24"/>
                <w:lang w:eastAsia="zh-CN"/>
              </w:rPr>
              <w:t>1.2</w:t>
            </w:r>
          </w:p>
        </w:tc>
        <w:tc>
          <w:tcPr>
            <w:tcW w:w="1741" w:type="dxa"/>
          </w:tcPr>
          <w:p w14:paraId="13AB6B7D" w14:textId="77777777" w:rsidR="00F60174" w:rsidRDefault="00650BE1">
            <w:pPr>
              <w:spacing w:before="38" w:line="223" w:lineRule="auto"/>
              <w:ind w:left="134" w:right="192" w:hanging="22"/>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具有良好的商业信誉和健全的财务会计制度</w:t>
            </w:r>
          </w:p>
        </w:tc>
        <w:tc>
          <w:tcPr>
            <w:tcW w:w="4789" w:type="dxa"/>
          </w:tcPr>
          <w:p w14:paraId="32475814" w14:textId="77777777" w:rsidR="00F60174" w:rsidRDefault="00650BE1">
            <w:pPr>
              <w:spacing w:before="37" w:line="191" w:lineRule="auto"/>
              <w:ind w:left="123" w:right="119" w:hanging="9"/>
              <w:rPr>
                <w:rFonts w:ascii="宋体" w:eastAsia="宋体" w:hAnsi="宋体" w:cs="宋体"/>
                <w:spacing w:val="-22"/>
                <w:sz w:val="24"/>
                <w:szCs w:val="24"/>
                <w:lang w:eastAsia="zh-CN"/>
              </w:rPr>
            </w:pPr>
            <w:r>
              <w:rPr>
                <w:rFonts w:ascii="宋体" w:eastAsia="宋体" w:hAnsi="宋体" w:cs="宋体" w:hint="eastAsia"/>
                <w:spacing w:val="-22"/>
                <w:sz w:val="24"/>
                <w:szCs w:val="24"/>
                <w:lang w:eastAsia="zh-CN"/>
              </w:rPr>
              <w:t>提供</w:t>
            </w:r>
            <w:r>
              <w:rPr>
                <w:rFonts w:ascii="宋体" w:eastAsia="宋体" w:hAnsi="宋体" w:cs="宋体"/>
                <w:spacing w:val="-22"/>
                <w:sz w:val="24"/>
                <w:szCs w:val="24"/>
                <w:lang w:eastAsia="zh-CN"/>
              </w:rPr>
              <w:t>符合竞争性磋商文件要求的《供应商资格声明书》。</w:t>
            </w:r>
          </w:p>
        </w:tc>
        <w:tc>
          <w:tcPr>
            <w:tcW w:w="1913" w:type="dxa"/>
          </w:tcPr>
          <w:p w14:paraId="760ABD8C" w14:textId="77777777" w:rsidR="00F60174" w:rsidRDefault="00650BE1">
            <w:pPr>
              <w:spacing w:before="38" w:line="223" w:lineRule="auto"/>
              <w:ind w:left="114" w:right="122"/>
              <w:rPr>
                <w:rFonts w:ascii="宋体" w:eastAsia="宋体" w:hAnsi="宋体" w:cs="宋体"/>
                <w:spacing w:val="-2"/>
                <w:sz w:val="24"/>
                <w:szCs w:val="24"/>
                <w:lang w:eastAsia="zh-CN"/>
              </w:rPr>
            </w:pPr>
            <w:r>
              <w:rPr>
                <w:rFonts w:ascii="宋体" w:eastAsia="宋体" w:hAnsi="宋体" w:cs="宋体"/>
                <w:spacing w:val="-2"/>
                <w:sz w:val="24"/>
                <w:szCs w:val="24"/>
                <w:lang w:eastAsia="zh-CN"/>
              </w:rPr>
              <w:t>格式见《响应文</w:t>
            </w:r>
            <w:r>
              <w:rPr>
                <w:rFonts w:ascii="宋体" w:eastAsia="宋体" w:hAnsi="宋体" w:cs="宋体"/>
                <w:spacing w:val="3"/>
                <w:sz w:val="24"/>
                <w:szCs w:val="24"/>
                <w:lang w:eastAsia="zh-CN"/>
              </w:rPr>
              <w:t xml:space="preserve"> </w:t>
            </w:r>
            <w:r>
              <w:rPr>
                <w:rFonts w:ascii="宋体" w:eastAsia="宋体" w:hAnsi="宋体" w:cs="宋体"/>
                <w:spacing w:val="-4"/>
                <w:sz w:val="24"/>
                <w:szCs w:val="24"/>
                <w:lang w:eastAsia="zh-CN"/>
              </w:rPr>
              <w:t>件格式》</w:t>
            </w:r>
          </w:p>
        </w:tc>
      </w:tr>
      <w:tr w:rsidR="00F60174" w14:paraId="2E4752F0" w14:textId="77777777">
        <w:trPr>
          <w:trHeight w:val="628"/>
        </w:trPr>
        <w:tc>
          <w:tcPr>
            <w:tcW w:w="850" w:type="dxa"/>
          </w:tcPr>
          <w:p w14:paraId="1D0EB4B0" w14:textId="77777777" w:rsidR="00F60174" w:rsidRDefault="00650BE1">
            <w:pPr>
              <w:spacing w:before="212" w:line="201" w:lineRule="auto"/>
              <w:ind w:left="254"/>
              <w:rPr>
                <w:rFonts w:ascii="宋体" w:eastAsia="宋体" w:hAnsi="宋体" w:cs="Times New Roman"/>
                <w:sz w:val="24"/>
                <w:szCs w:val="24"/>
              </w:rPr>
            </w:pPr>
            <w:r>
              <w:rPr>
                <w:rFonts w:ascii="宋体" w:eastAsia="宋体" w:hAnsi="宋体" w:cs="Times New Roman"/>
                <w:spacing w:val="5"/>
                <w:sz w:val="24"/>
                <w:szCs w:val="24"/>
              </w:rPr>
              <w:lastRenderedPageBreak/>
              <w:t>1.3</w:t>
            </w:r>
          </w:p>
        </w:tc>
        <w:tc>
          <w:tcPr>
            <w:tcW w:w="1741" w:type="dxa"/>
          </w:tcPr>
          <w:p w14:paraId="58368413" w14:textId="77777777" w:rsidR="00F60174" w:rsidRDefault="00650BE1">
            <w:pPr>
              <w:spacing w:before="38" w:line="223" w:lineRule="auto"/>
              <w:ind w:left="134" w:right="192" w:hanging="22"/>
              <w:rPr>
                <w:rFonts w:ascii="宋体" w:eastAsia="宋体" w:hAnsi="宋体" w:cs="宋体"/>
                <w:sz w:val="24"/>
                <w:szCs w:val="24"/>
                <w:lang w:eastAsia="zh-CN"/>
              </w:rPr>
            </w:pPr>
            <w:r>
              <w:rPr>
                <w:rFonts w:ascii="宋体" w:eastAsia="宋体" w:hAnsi="宋体" w:cs="宋体" w:hint="eastAsia"/>
                <w:spacing w:val="-2"/>
                <w:sz w:val="24"/>
                <w:szCs w:val="24"/>
                <w:lang w:eastAsia="zh-CN"/>
              </w:rPr>
              <w:t>具有履行合同所必需的设备和专业技术能力</w:t>
            </w:r>
          </w:p>
        </w:tc>
        <w:tc>
          <w:tcPr>
            <w:tcW w:w="4789" w:type="dxa"/>
          </w:tcPr>
          <w:p w14:paraId="3E75B953" w14:textId="77777777" w:rsidR="00F60174" w:rsidRDefault="00650BE1">
            <w:pPr>
              <w:spacing w:before="37" w:line="191" w:lineRule="auto"/>
              <w:ind w:left="123" w:right="119" w:hanging="9"/>
              <w:rPr>
                <w:rFonts w:ascii="宋体" w:eastAsia="宋体" w:hAnsi="宋体" w:cs="宋体"/>
                <w:spacing w:val="-22"/>
                <w:sz w:val="24"/>
                <w:szCs w:val="24"/>
                <w:lang w:eastAsia="zh-CN"/>
              </w:rPr>
            </w:pPr>
            <w:r>
              <w:rPr>
                <w:rFonts w:ascii="宋体" w:eastAsia="宋体" w:hAnsi="宋体" w:cs="宋体" w:hint="eastAsia"/>
                <w:spacing w:val="-22"/>
                <w:sz w:val="24"/>
                <w:szCs w:val="24"/>
                <w:lang w:eastAsia="zh-CN"/>
              </w:rPr>
              <w:t>提供</w:t>
            </w:r>
            <w:r>
              <w:rPr>
                <w:rFonts w:ascii="宋体" w:eastAsia="宋体" w:hAnsi="宋体" w:cs="宋体"/>
                <w:spacing w:val="-22"/>
                <w:sz w:val="24"/>
                <w:szCs w:val="24"/>
                <w:lang w:eastAsia="zh-CN"/>
              </w:rPr>
              <w:t>符合竞争性磋商文件要求的《供应商资格声明书》。</w:t>
            </w:r>
          </w:p>
        </w:tc>
        <w:tc>
          <w:tcPr>
            <w:tcW w:w="1913" w:type="dxa"/>
          </w:tcPr>
          <w:p w14:paraId="4553789F" w14:textId="77777777" w:rsidR="00F60174" w:rsidRDefault="00650BE1">
            <w:pPr>
              <w:spacing w:before="38" w:line="223" w:lineRule="auto"/>
              <w:ind w:left="114" w:right="122"/>
              <w:rPr>
                <w:rFonts w:ascii="宋体" w:eastAsia="宋体" w:hAnsi="宋体" w:cs="宋体"/>
                <w:sz w:val="24"/>
                <w:szCs w:val="24"/>
                <w:lang w:eastAsia="zh-CN"/>
              </w:rPr>
            </w:pPr>
            <w:r>
              <w:rPr>
                <w:rFonts w:ascii="宋体" w:eastAsia="宋体" w:hAnsi="宋体" w:cs="宋体"/>
                <w:spacing w:val="-2"/>
                <w:sz w:val="24"/>
                <w:szCs w:val="24"/>
                <w:lang w:eastAsia="zh-CN"/>
              </w:rPr>
              <w:t>格式见《响应文</w:t>
            </w:r>
            <w:r>
              <w:rPr>
                <w:rFonts w:ascii="宋体" w:eastAsia="宋体" w:hAnsi="宋体" w:cs="宋体"/>
                <w:spacing w:val="3"/>
                <w:sz w:val="24"/>
                <w:szCs w:val="24"/>
                <w:lang w:eastAsia="zh-CN"/>
              </w:rPr>
              <w:t xml:space="preserve"> </w:t>
            </w:r>
            <w:r>
              <w:rPr>
                <w:rFonts w:ascii="宋体" w:eastAsia="宋体" w:hAnsi="宋体" w:cs="宋体"/>
                <w:spacing w:val="-4"/>
                <w:sz w:val="24"/>
                <w:szCs w:val="24"/>
                <w:lang w:eastAsia="zh-CN"/>
              </w:rPr>
              <w:t>件格式》</w:t>
            </w:r>
          </w:p>
        </w:tc>
      </w:tr>
      <w:tr w:rsidR="00F60174" w14:paraId="4DF2CE22" w14:textId="77777777">
        <w:trPr>
          <w:trHeight w:val="628"/>
        </w:trPr>
        <w:tc>
          <w:tcPr>
            <w:tcW w:w="850" w:type="dxa"/>
          </w:tcPr>
          <w:p w14:paraId="01459F9A" w14:textId="77777777" w:rsidR="00F60174" w:rsidRDefault="00650BE1">
            <w:pPr>
              <w:spacing w:before="212" w:line="201" w:lineRule="auto"/>
              <w:ind w:left="254"/>
              <w:rPr>
                <w:rFonts w:ascii="宋体" w:eastAsia="宋体" w:hAnsi="宋体" w:cs="Times New Roman"/>
                <w:spacing w:val="5"/>
                <w:sz w:val="24"/>
                <w:szCs w:val="24"/>
                <w:lang w:eastAsia="zh-CN"/>
              </w:rPr>
            </w:pPr>
            <w:r>
              <w:rPr>
                <w:rFonts w:ascii="宋体" w:eastAsia="宋体" w:hAnsi="宋体" w:cs="Times New Roman"/>
                <w:spacing w:val="5"/>
                <w:sz w:val="24"/>
                <w:szCs w:val="24"/>
                <w:lang w:eastAsia="zh-CN"/>
              </w:rPr>
              <w:t>1.4</w:t>
            </w:r>
          </w:p>
        </w:tc>
        <w:tc>
          <w:tcPr>
            <w:tcW w:w="1741" w:type="dxa"/>
          </w:tcPr>
          <w:p w14:paraId="67088553" w14:textId="77777777" w:rsidR="00F60174" w:rsidRDefault="00650BE1">
            <w:pPr>
              <w:spacing w:before="38" w:line="223" w:lineRule="auto"/>
              <w:ind w:left="134" w:right="192" w:hanging="22"/>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有依法缴纳税收和社会保障资金的良好纪录</w:t>
            </w:r>
          </w:p>
        </w:tc>
        <w:tc>
          <w:tcPr>
            <w:tcW w:w="4789" w:type="dxa"/>
          </w:tcPr>
          <w:p w14:paraId="4CEFABB3" w14:textId="77777777" w:rsidR="00F60174" w:rsidRDefault="00650BE1">
            <w:pPr>
              <w:spacing w:before="37" w:line="191" w:lineRule="auto"/>
              <w:ind w:left="123" w:right="119" w:hanging="9"/>
              <w:rPr>
                <w:rFonts w:ascii="宋体" w:eastAsia="宋体" w:hAnsi="宋体" w:cs="宋体"/>
                <w:spacing w:val="-22"/>
                <w:sz w:val="24"/>
                <w:szCs w:val="24"/>
                <w:lang w:eastAsia="zh-CN"/>
              </w:rPr>
            </w:pPr>
            <w:r>
              <w:rPr>
                <w:rFonts w:ascii="宋体" w:eastAsia="宋体" w:hAnsi="宋体" w:cs="宋体" w:hint="eastAsia"/>
                <w:spacing w:val="-22"/>
                <w:sz w:val="24"/>
                <w:szCs w:val="24"/>
                <w:lang w:eastAsia="zh-CN"/>
              </w:rPr>
              <w:t>提供</w:t>
            </w:r>
            <w:r>
              <w:rPr>
                <w:rFonts w:ascii="宋体" w:eastAsia="宋体" w:hAnsi="宋体" w:cs="宋体"/>
                <w:spacing w:val="-22"/>
                <w:sz w:val="24"/>
                <w:szCs w:val="24"/>
                <w:lang w:eastAsia="zh-CN"/>
              </w:rPr>
              <w:t>符合竞争性磋商文件要求的《供应商资格声明书》。</w:t>
            </w:r>
          </w:p>
        </w:tc>
        <w:tc>
          <w:tcPr>
            <w:tcW w:w="1913" w:type="dxa"/>
          </w:tcPr>
          <w:p w14:paraId="219AE292" w14:textId="77777777" w:rsidR="00F60174" w:rsidRDefault="00650BE1">
            <w:pPr>
              <w:spacing w:before="38" w:line="223" w:lineRule="auto"/>
              <w:ind w:left="114" w:right="122"/>
              <w:rPr>
                <w:rFonts w:ascii="宋体" w:eastAsia="宋体" w:hAnsi="宋体" w:cs="宋体"/>
                <w:spacing w:val="-2"/>
                <w:sz w:val="24"/>
                <w:szCs w:val="24"/>
                <w:lang w:eastAsia="zh-CN"/>
              </w:rPr>
            </w:pPr>
            <w:r>
              <w:rPr>
                <w:rFonts w:ascii="宋体" w:eastAsia="宋体" w:hAnsi="宋体" w:cs="宋体"/>
                <w:spacing w:val="-2"/>
                <w:sz w:val="24"/>
                <w:szCs w:val="24"/>
                <w:lang w:eastAsia="zh-CN"/>
              </w:rPr>
              <w:t>格式见《响应文</w:t>
            </w:r>
            <w:r>
              <w:rPr>
                <w:rFonts w:ascii="宋体" w:eastAsia="宋体" w:hAnsi="宋体" w:cs="宋体"/>
                <w:spacing w:val="3"/>
                <w:sz w:val="24"/>
                <w:szCs w:val="24"/>
                <w:lang w:eastAsia="zh-CN"/>
              </w:rPr>
              <w:t xml:space="preserve"> </w:t>
            </w:r>
            <w:r>
              <w:rPr>
                <w:rFonts w:ascii="宋体" w:eastAsia="宋体" w:hAnsi="宋体" w:cs="宋体"/>
                <w:spacing w:val="-4"/>
                <w:sz w:val="24"/>
                <w:szCs w:val="24"/>
                <w:lang w:eastAsia="zh-CN"/>
              </w:rPr>
              <w:t>件格式》</w:t>
            </w:r>
            <w:r>
              <w:rPr>
                <w:rFonts w:ascii="宋体" w:eastAsia="宋体" w:hAnsi="宋体" w:cs="宋体"/>
                <w:spacing w:val="-2"/>
                <w:sz w:val="24"/>
                <w:szCs w:val="24"/>
                <w:lang w:eastAsia="zh-CN"/>
              </w:rPr>
              <w:t>格式见《响应文</w:t>
            </w:r>
            <w:r>
              <w:rPr>
                <w:rFonts w:ascii="宋体" w:eastAsia="宋体" w:hAnsi="宋体" w:cs="宋体"/>
                <w:spacing w:val="3"/>
                <w:sz w:val="24"/>
                <w:szCs w:val="24"/>
                <w:lang w:eastAsia="zh-CN"/>
              </w:rPr>
              <w:t xml:space="preserve"> </w:t>
            </w:r>
            <w:r>
              <w:rPr>
                <w:rFonts w:ascii="宋体" w:eastAsia="宋体" w:hAnsi="宋体" w:cs="宋体"/>
                <w:spacing w:val="-4"/>
                <w:sz w:val="24"/>
                <w:szCs w:val="24"/>
                <w:lang w:eastAsia="zh-CN"/>
              </w:rPr>
              <w:t>件格式》</w:t>
            </w:r>
          </w:p>
        </w:tc>
      </w:tr>
      <w:tr w:rsidR="00F60174" w14:paraId="399E9CFD" w14:textId="77777777">
        <w:trPr>
          <w:trHeight w:val="4415"/>
        </w:trPr>
        <w:tc>
          <w:tcPr>
            <w:tcW w:w="850" w:type="dxa"/>
          </w:tcPr>
          <w:p w14:paraId="76DAD90C" w14:textId="77777777" w:rsidR="00F60174" w:rsidRDefault="00F60174">
            <w:pPr>
              <w:spacing w:line="269" w:lineRule="auto"/>
              <w:rPr>
                <w:rFonts w:ascii="宋体" w:eastAsia="宋体" w:hAnsi="宋体" w:cs="Times New Roman"/>
                <w:lang w:eastAsia="zh-CN"/>
              </w:rPr>
            </w:pPr>
          </w:p>
          <w:p w14:paraId="44C59460" w14:textId="77777777" w:rsidR="00F60174" w:rsidRDefault="00F60174">
            <w:pPr>
              <w:spacing w:line="269" w:lineRule="auto"/>
              <w:rPr>
                <w:rFonts w:ascii="宋体" w:eastAsia="宋体" w:hAnsi="宋体" w:cs="Times New Roman"/>
                <w:lang w:eastAsia="zh-CN"/>
              </w:rPr>
            </w:pPr>
          </w:p>
          <w:p w14:paraId="6AD9F9D1" w14:textId="77777777" w:rsidR="00F60174" w:rsidRDefault="00F60174">
            <w:pPr>
              <w:spacing w:line="269" w:lineRule="auto"/>
              <w:rPr>
                <w:rFonts w:ascii="宋体" w:eastAsia="宋体" w:hAnsi="宋体" w:cs="Times New Roman"/>
                <w:lang w:eastAsia="zh-CN"/>
              </w:rPr>
            </w:pPr>
          </w:p>
          <w:p w14:paraId="4751CA0D" w14:textId="77777777" w:rsidR="00F60174" w:rsidRDefault="00F60174">
            <w:pPr>
              <w:spacing w:line="269" w:lineRule="auto"/>
              <w:rPr>
                <w:rFonts w:ascii="宋体" w:eastAsia="宋体" w:hAnsi="宋体" w:cs="Times New Roman"/>
                <w:lang w:eastAsia="zh-CN"/>
              </w:rPr>
            </w:pPr>
          </w:p>
          <w:p w14:paraId="27C129C5" w14:textId="77777777" w:rsidR="00F60174" w:rsidRDefault="00F60174">
            <w:pPr>
              <w:spacing w:line="269" w:lineRule="auto"/>
              <w:rPr>
                <w:rFonts w:ascii="宋体" w:eastAsia="宋体" w:hAnsi="宋体" w:cs="Times New Roman"/>
                <w:lang w:eastAsia="zh-CN"/>
              </w:rPr>
            </w:pPr>
          </w:p>
          <w:p w14:paraId="386C2443" w14:textId="77777777" w:rsidR="00F60174" w:rsidRDefault="00F60174">
            <w:pPr>
              <w:spacing w:line="269" w:lineRule="auto"/>
              <w:rPr>
                <w:rFonts w:ascii="宋体" w:eastAsia="宋体" w:hAnsi="宋体" w:cs="Times New Roman"/>
                <w:lang w:eastAsia="zh-CN"/>
              </w:rPr>
            </w:pPr>
          </w:p>
          <w:p w14:paraId="27B7F2F0" w14:textId="77777777" w:rsidR="00F60174" w:rsidRDefault="00F60174">
            <w:pPr>
              <w:spacing w:line="270" w:lineRule="auto"/>
              <w:rPr>
                <w:rFonts w:ascii="宋体" w:eastAsia="宋体" w:hAnsi="宋体" w:cs="Times New Roman"/>
                <w:lang w:eastAsia="zh-CN"/>
              </w:rPr>
            </w:pPr>
          </w:p>
          <w:p w14:paraId="56EF976F" w14:textId="77777777" w:rsidR="00F60174" w:rsidRDefault="00F60174">
            <w:pPr>
              <w:spacing w:line="270" w:lineRule="auto"/>
              <w:rPr>
                <w:rFonts w:ascii="宋体" w:eastAsia="宋体" w:hAnsi="宋体" w:cs="Times New Roman"/>
                <w:lang w:eastAsia="zh-CN"/>
              </w:rPr>
            </w:pPr>
          </w:p>
          <w:p w14:paraId="40916AA5" w14:textId="77777777" w:rsidR="00F60174" w:rsidRDefault="00650BE1">
            <w:pPr>
              <w:spacing w:before="69" w:line="201" w:lineRule="auto"/>
              <w:ind w:left="254"/>
              <w:rPr>
                <w:rFonts w:ascii="宋体" w:eastAsia="宋体" w:hAnsi="宋体" w:cs="Times New Roman"/>
                <w:sz w:val="24"/>
                <w:szCs w:val="24"/>
              </w:rPr>
            </w:pPr>
            <w:r>
              <w:rPr>
                <w:rFonts w:ascii="宋体" w:eastAsia="宋体" w:hAnsi="宋体" w:cs="Times New Roman"/>
                <w:spacing w:val="5"/>
                <w:sz w:val="24"/>
                <w:szCs w:val="24"/>
              </w:rPr>
              <w:t>1.5</w:t>
            </w:r>
          </w:p>
        </w:tc>
        <w:tc>
          <w:tcPr>
            <w:tcW w:w="1741" w:type="dxa"/>
          </w:tcPr>
          <w:p w14:paraId="25B5164F" w14:textId="77777777" w:rsidR="00F60174" w:rsidRDefault="00F60174">
            <w:pPr>
              <w:spacing w:line="245" w:lineRule="auto"/>
              <w:rPr>
                <w:rFonts w:ascii="宋体" w:eastAsia="宋体" w:hAnsi="宋体" w:cs="Times New Roman"/>
                <w:lang w:eastAsia="zh-CN"/>
              </w:rPr>
            </w:pPr>
          </w:p>
          <w:p w14:paraId="2F258A6D" w14:textId="77777777" w:rsidR="00F60174" w:rsidRDefault="00F60174">
            <w:pPr>
              <w:spacing w:line="246" w:lineRule="auto"/>
              <w:rPr>
                <w:rFonts w:ascii="宋体" w:eastAsia="宋体" w:hAnsi="宋体" w:cs="Times New Roman"/>
                <w:lang w:eastAsia="zh-CN"/>
              </w:rPr>
            </w:pPr>
          </w:p>
          <w:p w14:paraId="4E3C3424" w14:textId="77777777" w:rsidR="00F60174" w:rsidRDefault="00F60174">
            <w:pPr>
              <w:spacing w:line="246" w:lineRule="auto"/>
              <w:rPr>
                <w:rFonts w:ascii="宋体" w:eastAsia="宋体" w:hAnsi="宋体" w:cs="Times New Roman"/>
                <w:lang w:eastAsia="zh-CN"/>
              </w:rPr>
            </w:pPr>
          </w:p>
          <w:p w14:paraId="76A919EC" w14:textId="77777777" w:rsidR="00F60174" w:rsidRDefault="00F60174">
            <w:pPr>
              <w:spacing w:line="246" w:lineRule="auto"/>
              <w:rPr>
                <w:rFonts w:ascii="宋体" w:eastAsia="宋体" w:hAnsi="宋体" w:cs="Times New Roman"/>
                <w:lang w:eastAsia="zh-CN"/>
              </w:rPr>
            </w:pPr>
          </w:p>
          <w:p w14:paraId="50547290" w14:textId="77777777" w:rsidR="00F60174" w:rsidRDefault="00F60174">
            <w:pPr>
              <w:spacing w:line="246" w:lineRule="auto"/>
              <w:rPr>
                <w:rFonts w:ascii="宋体" w:eastAsia="宋体" w:hAnsi="宋体" w:cs="Times New Roman"/>
                <w:lang w:eastAsia="zh-CN"/>
              </w:rPr>
            </w:pPr>
          </w:p>
          <w:p w14:paraId="52BBD3A8" w14:textId="77777777" w:rsidR="00F60174" w:rsidRDefault="00F60174">
            <w:pPr>
              <w:spacing w:line="246" w:lineRule="auto"/>
              <w:rPr>
                <w:rFonts w:ascii="宋体" w:eastAsia="宋体" w:hAnsi="宋体" w:cs="Times New Roman"/>
                <w:lang w:eastAsia="zh-CN"/>
              </w:rPr>
            </w:pPr>
          </w:p>
          <w:p w14:paraId="0AB3A99A" w14:textId="77777777" w:rsidR="00F60174" w:rsidRDefault="00F60174">
            <w:pPr>
              <w:spacing w:line="246" w:lineRule="auto"/>
              <w:rPr>
                <w:rFonts w:ascii="宋体" w:eastAsia="宋体" w:hAnsi="宋体" w:cs="Times New Roman"/>
                <w:lang w:eastAsia="zh-CN"/>
              </w:rPr>
            </w:pPr>
          </w:p>
          <w:p w14:paraId="297E3D0F" w14:textId="77777777" w:rsidR="00F60174" w:rsidRDefault="00F60174">
            <w:pPr>
              <w:spacing w:line="246" w:lineRule="auto"/>
              <w:rPr>
                <w:rFonts w:ascii="宋体" w:eastAsia="宋体" w:hAnsi="宋体" w:cs="Times New Roman"/>
                <w:lang w:eastAsia="zh-CN"/>
              </w:rPr>
            </w:pPr>
          </w:p>
          <w:p w14:paraId="6AF92032" w14:textId="77777777" w:rsidR="00F60174" w:rsidRDefault="00650BE1">
            <w:pPr>
              <w:spacing w:before="78" w:line="231" w:lineRule="auto"/>
              <w:ind w:left="112" w:right="106"/>
              <w:rPr>
                <w:rFonts w:ascii="宋体" w:eastAsia="宋体" w:hAnsi="宋体" w:cs="宋体"/>
                <w:sz w:val="24"/>
                <w:szCs w:val="24"/>
                <w:lang w:eastAsia="zh-CN"/>
              </w:rPr>
            </w:pPr>
            <w:r>
              <w:rPr>
                <w:rFonts w:ascii="宋体" w:eastAsia="宋体" w:hAnsi="宋体" w:cs="宋体" w:hint="eastAsia"/>
                <w:spacing w:val="12"/>
                <w:sz w:val="24"/>
                <w:szCs w:val="24"/>
                <w:lang w:eastAsia="zh-CN"/>
              </w:rPr>
              <w:t>参加政府采购活动前三年内，在经营活动中没有重大违法记录</w:t>
            </w:r>
          </w:p>
        </w:tc>
        <w:tc>
          <w:tcPr>
            <w:tcW w:w="4789" w:type="dxa"/>
          </w:tcPr>
          <w:p w14:paraId="7254FD65" w14:textId="77777777" w:rsidR="00F60174" w:rsidRDefault="00650BE1">
            <w:pPr>
              <w:spacing w:before="37" w:line="230" w:lineRule="auto"/>
              <w:ind w:left="113" w:right="104" w:firstLine="3"/>
              <w:rPr>
                <w:rFonts w:ascii="宋体" w:eastAsia="宋体" w:hAnsi="宋体" w:cs="宋体"/>
                <w:sz w:val="24"/>
                <w:szCs w:val="24"/>
                <w:lang w:eastAsia="zh-CN"/>
              </w:rPr>
            </w:pPr>
            <w:r>
              <w:rPr>
                <w:rFonts w:ascii="宋体" w:eastAsia="宋体" w:hAnsi="宋体" w:cs="宋体"/>
                <w:spacing w:val="-6"/>
                <w:sz w:val="24"/>
                <w:szCs w:val="24"/>
                <w:lang w:eastAsia="zh-CN"/>
              </w:rPr>
              <w:t>查询渠道： 信用中国网站和中国政府采购网</w:t>
            </w:r>
            <w:r>
              <w:rPr>
                <w:rFonts w:ascii="宋体" w:eastAsia="宋体" w:hAnsi="宋体" w:cs="宋体"/>
                <w:spacing w:val="1"/>
                <w:sz w:val="24"/>
                <w:szCs w:val="24"/>
                <w:lang w:eastAsia="zh-CN"/>
              </w:rPr>
              <w:t xml:space="preserve"> </w:t>
            </w:r>
            <w:r>
              <w:rPr>
                <w:rFonts w:ascii="宋体" w:eastAsia="宋体" w:hAnsi="宋体" w:cs="宋体" w:hint="eastAsia"/>
                <w:spacing w:val="1"/>
                <w:sz w:val="24"/>
                <w:szCs w:val="24"/>
                <w:lang w:eastAsia="zh-CN"/>
              </w:rPr>
              <w:t>（</w:t>
            </w:r>
            <w:r>
              <w:rPr>
                <w:rFonts w:ascii="宋体" w:eastAsia="宋体" w:hAnsi="宋体" w:cs="宋体"/>
                <w:spacing w:val="-1"/>
                <w:sz w:val="24"/>
                <w:szCs w:val="24"/>
                <w:lang w:eastAsia="zh-CN"/>
              </w:rPr>
              <w:t>www.creditchina.gov.cnwww.ccgp.gov.cn</w:t>
            </w:r>
            <w:r>
              <w:rPr>
                <w:rFonts w:ascii="宋体" w:eastAsia="宋体" w:hAnsi="宋体" w:cs="宋体" w:hint="eastAsia"/>
                <w:spacing w:val="1"/>
                <w:sz w:val="24"/>
                <w:szCs w:val="24"/>
                <w:lang w:eastAsia="zh-CN"/>
              </w:rPr>
              <w:t>）</w:t>
            </w:r>
            <w:r>
              <w:rPr>
                <w:rFonts w:ascii="宋体" w:eastAsia="宋体" w:hAnsi="宋体" w:cs="宋体"/>
                <w:spacing w:val="-1"/>
                <w:sz w:val="24"/>
                <w:szCs w:val="24"/>
                <w:lang w:eastAsia="zh-CN"/>
              </w:rPr>
              <w:t>；</w:t>
            </w:r>
          </w:p>
          <w:p w14:paraId="418A06CC" w14:textId="77777777" w:rsidR="00F60174" w:rsidRDefault="00650BE1">
            <w:pPr>
              <w:spacing w:before="37" w:line="209" w:lineRule="auto"/>
              <w:ind w:left="115" w:right="19" w:hanging="3"/>
              <w:rPr>
                <w:rFonts w:ascii="宋体" w:eastAsia="宋体" w:hAnsi="宋体" w:cs="宋体"/>
                <w:sz w:val="24"/>
                <w:szCs w:val="24"/>
                <w:lang w:eastAsia="zh-CN"/>
              </w:rPr>
            </w:pPr>
            <w:r>
              <w:rPr>
                <w:rFonts w:ascii="宋体" w:eastAsia="宋体" w:hAnsi="宋体" w:cs="宋体"/>
                <w:spacing w:val="-7"/>
                <w:sz w:val="24"/>
                <w:szCs w:val="24"/>
                <w:lang w:eastAsia="zh-CN"/>
              </w:rPr>
              <w:t>截止</w:t>
            </w:r>
            <w:r>
              <w:rPr>
                <w:rFonts w:ascii="宋体" w:eastAsia="宋体" w:hAnsi="宋体" w:cs="宋体"/>
                <w:spacing w:val="-1"/>
                <w:sz w:val="24"/>
                <w:szCs w:val="24"/>
                <w:lang w:eastAsia="zh-CN"/>
              </w:rPr>
              <w:t>时点：首次响应文件</w:t>
            </w:r>
            <w:r>
              <w:rPr>
                <w:rFonts w:ascii="宋体" w:eastAsia="宋体" w:hAnsi="宋体" w:cs="宋体" w:hint="eastAsia"/>
                <w:spacing w:val="-1"/>
                <w:sz w:val="24"/>
                <w:szCs w:val="24"/>
                <w:lang w:eastAsia="zh-CN"/>
              </w:rPr>
              <w:t>提交</w:t>
            </w:r>
            <w:r>
              <w:rPr>
                <w:rFonts w:ascii="宋体" w:eastAsia="宋体" w:hAnsi="宋体" w:cs="宋体"/>
                <w:spacing w:val="-1"/>
                <w:sz w:val="24"/>
                <w:szCs w:val="24"/>
                <w:lang w:eastAsia="zh-CN"/>
              </w:rPr>
              <w:t>截止时间以后</w:t>
            </w:r>
            <w:r>
              <w:rPr>
                <w:rFonts w:ascii="宋体" w:eastAsia="宋体" w:hAnsi="宋体" w:cs="Arial Unicode MS"/>
                <w:spacing w:val="-7"/>
                <w:sz w:val="24"/>
                <w:szCs w:val="24"/>
                <w:lang w:eastAsia="zh-CN"/>
              </w:rPr>
              <w:t>、</w:t>
            </w:r>
            <w:r>
              <w:rPr>
                <w:rFonts w:ascii="宋体" w:eastAsia="宋体" w:hAnsi="宋体" w:cs="Arial Unicode MS"/>
                <w:spacing w:val="14"/>
                <w:sz w:val="24"/>
                <w:szCs w:val="24"/>
                <w:lang w:eastAsia="zh-CN"/>
              </w:rPr>
              <w:t xml:space="preserve"> </w:t>
            </w:r>
            <w:r>
              <w:rPr>
                <w:rFonts w:ascii="宋体" w:eastAsia="宋体" w:hAnsi="宋体" w:cs="宋体"/>
                <w:spacing w:val="-1"/>
                <w:sz w:val="24"/>
                <w:szCs w:val="24"/>
                <w:lang w:eastAsia="zh-CN"/>
              </w:rPr>
              <w:t xml:space="preserve">资格审查阶段采购人或采购代理机构的实际 </w:t>
            </w:r>
            <w:r>
              <w:rPr>
                <w:rFonts w:ascii="宋体" w:eastAsia="宋体" w:hAnsi="宋体" w:cs="宋体"/>
                <w:spacing w:val="-11"/>
                <w:sz w:val="24"/>
                <w:szCs w:val="24"/>
                <w:lang w:eastAsia="zh-CN"/>
              </w:rPr>
              <w:t>查询时间；</w:t>
            </w:r>
          </w:p>
          <w:p w14:paraId="6733AABB" w14:textId="77777777" w:rsidR="00F60174" w:rsidRDefault="00650BE1">
            <w:pPr>
              <w:spacing w:before="23" w:line="233" w:lineRule="auto"/>
              <w:ind w:left="113" w:right="104"/>
              <w:rPr>
                <w:rFonts w:ascii="宋体" w:eastAsia="宋体" w:hAnsi="宋体" w:cs="宋体"/>
                <w:sz w:val="24"/>
                <w:szCs w:val="24"/>
                <w:lang w:eastAsia="zh-CN"/>
              </w:rPr>
            </w:pPr>
            <w:r>
              <w:rPr>
                <w:rFonts w:ascii="宋体" w:eastAsia="宋体" w:hAnsi="宋体" w:cs="宋体"/>
                <w:sz w:val="24"/>
                <w:szCs w:val="24"/>
                <w:lang w:eastAsia="zh-CN"/>
              </w:rPr>
              <w:t>信用信息查询记录和证据留存具体方式：</w:t>
            </w:r>
            <w:r>
              <w:rPr>
                <w:rFonts w:ascii="宋体" w:eastAsia="宋体" w:hAnsi="宋体" w:cs="宋体" w:hint="eastAsia"/>
                <w:sz w:val="24"/>
                <w:szCs w:val="24"/>
                <w:lang w:eastAsia="zh-CN"/>
              </w:rPr>
              <w:t>由采购人或采购代理机构</w:t>
            </w:r>
            <w:r>
              <w:rPr>
                <w:rFonts w:ascii="宋体" w:eastAsia="宋体" w:hAnsi="宋体" w:cs="宋体"/>
                <w:sz w:val="24"/>
                <w:szCs w:val="24"/>
                <w:lang w:eastAsia="zh-CN"/>
              </w:rPr>
              <w:t>查询结果网页打印页作为查询记录和证据，与</w:t>
            </w:r>
            <w:r>
              <w:rPr>
                <w:rFonts w:ascii="宋体" w:eastAsia="宋体" w:hAnsi="宋体" w:cs="宋体"/>
                <w:spacing w:val="-4"/>
                <w:sz w:val="24"/>
                <w:szCs w:val="24"/>
                <w:lang w:eastAsia="zh-CN"/>
              </w:rPr>
              <w:t>其他竞争性磋商文件一并保存；</w:t>
            </w:r>
          </w:p>
          <w:p w14:paraId="4429B3FB" w14:textId="77777777" w:rsidR="00F60174" w:rsidRDefault="00650BE1">
            <w:pPr>
              <w:spacing w:before="24" w:line="234" w:lineRule="auto"/>
              <w:ind w:left="112" w:right="104"/>
              <w:rPr>
                <w:rFonts w:ascii="宋体" w:eastAsia="宋体" w:hAnsi="宋体" w:cs="宋体"/>
                <w:sz w:val="24"/>
                <w:szCs w:val="24"/>
                <w:lang w:eastAsia="zh-CN"/>
              </w:rPr>
            </w:pPr>
            <w:r>
              <w:rPr>
                <w:rFonts w:ascii="宋体" w:eastAsia="宋体" w:hAnsi="宋体" w:cs="宋体"/>
                <w:sz w:val="24"/>
                <w:szCs w:val="24"/>
                <w:lang w:eastAsia="zh-CN"/>
              </w:rPr>
              <w:t>信用信息的使用原则：经认定的被列入失信</w:t>
            </w:r>
            <w:r>
              <w:rPr>
                <w:rFonts w:ascii="宋体" w:eastAsia="宋体" w:hAnsi="宋体" w:cs="宋体"/>
                <w:spacing w:val="4"/>
                <w:sz w:val="24"/>
                <w:szCs w:val="24"/>
                <w:lang w:eastAsia="zh-CN"/>
              </w:rPr>
              <w:t xml:space="preserve"> </w:t>
            </w:r>
            <w:r>
              <w:rPr>
                <w:rFonts w:ascii="宋体" w:eastAsia="宋体" w:hAnsi="宋体" w:cs="宋体"/>
                <w:spacing w:val="-2"/>
                <w:sz w:val="24"/>
                <w:szCs w:val="24"/>
                <w:lang w:eastAsia="zh-CN"/>
              </w:rPr>
              <w:t>被执行人、重大税收违法案件当事人名单、</w:t>
            </w:r>
            <w:r>
              <w:rPr>
                <w:rFonts w:ascii="宋体" w:eastAsia="宋体" w:hAnsi="宋体" w:cs="宋体"/>
                <w:spacing w:val="8"/>
                <w:sz w:val="24"/>
                <w:szCs w:val="24"/>
                <w:lang w:eastAsia="zh-CN"/>
              </w:rPr>
              <w:t xml:space="preserve"> </w:t>
            </w:r>
            <w:r>
              <w:rPr>
                <w:rFonts w:ascii="宋体" w:eastAsia="宋体" w:hAnsi="宋体" w:cs="宋体"/>
                <w:sz w:val="24"/>
                <w:szCs w:val="24"/>
                <w:lang w:eastAsia="zh-CN"/>
              </w:rPr>
              <w:t>政府采购严重违法失信行为记录名单的供应</w:t>
            </w:r>
            <w:r>
              <w:rPr>
                <w:rFonts w:ascii="宋体" w:eastAsia="宋体" w:hAnsi="宋体" w:cs="宋体"/>
                <w:spacing w:val="5"/>
                <w:sz w:val="24"/>
                <w:szCs w:val="24"/>
                <w:lang w:eastAsia="zh-CN"/>
              </w:rPr>
              <w:t xml:space="preserve"> </w:t>
            </w:r>
            <w:r>
              <w:rPr>
                <w:rFonts w:ascii="宋体" w:eastAsia="宋体" w:hAnsi="宋体" w:cs="宋体"/>
                <w:spacing w:val="-5"/>
                <w:sz w:val="24"/>
                <w:szCs w:val="24"/>
                <w:lang w:eastAsia="zh-CN"/>
              </w:rPr>
              <w:t>商</w:t>
            </w:r>
            <w:r>
              <w:rPr>
                <w:rFonts w:ascii="宋体" w:eastAsia="宋体" w:hAnsi="宋体" w:cs="宋体" w:hint="eastAsia"/>
                <w:spacing w:val="-5"/>
                <w:sz w:val="24"/>
                <w:szCs w:val="24"/>
                <w:lang w:eastAsia="zh-CN"/>
              </w:rPr>
              <w:t>，</w:t>
            </w:r>
            <w:r>
              <w:rPr>
                <w:rFonts w:ascii="宋体" w:eastAsia="宋体" w:hAnsi="宋体" w:cs="宋体"/>
                <w:spacing w:val="-5"/>
                <w:sz w:val="24"/>
                <w:szCs w:val="24"/>
                <w:lang w:eastAsia="zh-CN"/>
              </w:rPr>
              <w:t>其响应无效。</w:t>
            </w:r>
          </w:p>
        </w:tc>
        <w:tc>
          <w:tcPr>
            <w:tcW w:w="1913" w:type="dxa"/>
          </w:tcPr>
          <w:p w14:paraId="0EEA7B2E" w14:textId="77777777" w:rsidR="00F60174" w:rsidRDefault="00F60174">
            <w:pPr>
              <w:spacing w:line="275" w:lineRule="auto"/>
              <w:rPr>
                <w:rFonts w:ascii="宋体" w:eastAsia="宋体" w:hAnsi="宋体" w:cs="Times New Roman"/>
                <w:lang w:eastAsia="zh-CN"/>
              </w:rPr>
            </w:pPr>
          </w:p>
          <w:p w14:paraId="548442C4" w14:textId="77777777" w:rsidR="00F60174" w:rsidRDefault="00F60174">
            <w:pPr>
              <w:spacing w:line="276" w:lineRule="auto"/>
              <w:rPr>
                <w:rFonts w:ascii="宋体" w:eastAsia="宋体" w:hAnsi="宋体" w:cs="Times New Roman"/>
                <w:lang w:eastAsia="zh-CN"/>
              </w:rPr>
            </w:pPr>
          </w:p>
          <w:p w14:paraId="710235BD" w14:textId="77777777" w:rsidR="00F60174" w:rsidRDefault="00F60174">
            <w:pPr>
              <w:spacing w:line="276" w:lineRule="auto"/>
              <w:rPr>
                <w:rFonts w:ascii="宋体" w:eastAsia="宋体" w:hAnsi="宋体" w:cs="Times New Roman"/>
                <w:lang w:eastAsia="zh-CN"/>
              </w:rPr>
            </w:pPr>
          </w:p>
          <w:p w14:paraId="7CD47A02" w14:textId="77777777" w:rsidR="00F60174" w:rsidRDefault="00F60174">
            <w:pPr>
              <w:spacing w:line="276" w:lineRule="auto"/>
              <w:rPr>
                <w:rFonts w:ascii="宋体" w:eastAsia="宋体" w:hAnsi="宋体" w:cs="Times New Roman"/>
                <w:lang w:eastAsia="zh-CN"/>
              </w:rPr>
            </w:pPr>
          </w:p>
          <w:p w14:paraId="7E59A3B9" w14:textId="77777777" w:rsidR="00F60174" w:rsidRDefault="00F60174">
            <w:pPr>
              <w:spacing w:line="276" w:lineRule="auto"/>
              <w:rPr>
                <w:rFonts w:ascii="宋体" w:eastAsia="宋体" w:hAnsi="宋体" w:cs="Times New Roman"/>
                <w:lang w:eastAsia="zh-CN"/>
              </w:rPr>
            </w:pPr>
          </w:p>
          <w:p w14:paraId="4FEAD9EE" w14:textId="77777777" w:rsidR="00F60174" w:rsidRDefault="00F60174">
            <w:pPr>
              <w:spacing w:line="276" w:lineRule="auto"/>
              <w:rPr>
                <w:rFonts w:ascii="宋体" w:eastAsia="宋体" w:hAnsi="宋体" w:cs="Times New Roman"/>
                <w:lang w:eastAsia="zh-CN"/>
              </w:rPr>
            </w:pPr>
          </w:p>
          <w:p w14:paraId="7FB764AF" w14:textId="77777777" w:rsidR="00F60174" w:rsidRDefault="00650BE1">
            <w:pPr>
              <w:spacing w:before="80" w:line="232" w:lineRule="auto"/>
              <w:ind w:left="114" w:right="110" w:firstLine="2"/>
              <w:jc w:val="both"/>
              <w:rPr>
                <w:rFonts w:ascii="宋体" w:eastAsia="宋体" w:hAnsi="宋体" w:cs="宋体"/>
                <w:sz w:val="24"/>
                <w:szCs w:val="24"/>
                <w:lang w:eastAsia="zh-CN"/>
              </w:rPr>
            </w:pPr>
            <w:r>
              <w:rPr>
                <w:rFonts w:ascii="宋体" w:eastAsia="宋体" w:hAnsi="宋体" w:cs="宋体"/>
                <w:sz w:val="24"/>
                <w:szCs w:val="24"/>
                <w:lang w:eastAsia="zh-CN"/>
              </w:rPr>
              <w:t>无须供应商</w:t>
            </w:r>
            <w:r>
              <w:rPr>
                <w:rFonts w:ascii="宋体" w:eastAsia="宋体" w:hAnsi="宋体" w:cs="宋体" w:hint="eastAsia"/>
                <w:sz w:val="24"/>
                <w:szCs w:val="24"/>
                <w:lang w:eastAsia="zh-CN"/>
              </w:rPr>
              <w:t>提供</w:t>
            </w:r>
            <w:r>
              <w:rPr>
                <w:rFonts w:ascii="宋体" w:eastAsia="宋体" w:hAnsi="宋体" w:cs="宋体"/>
                <w:sz w:val="24"/>
                <w:szCs w:val="24"/>
                <w:lang w:eastAsia="zh-CN"/>
              </w:rPr>
              <w:t>由采购人或采购代理机构查询。</w:t>
            </w:r>
          </w:p>
        </w:tc>
      </w:tr>
      <w:tr w:rsidR="00F60174" w14:paraId="7FDE16FA" w14:textId="77777777">
        <w:trPr>
          <w:trHeight w:val="4415"/>
        </w:trPr>
        <w:tc>
          <w:tcPr>
            <w:tcW w:w="850" w:type="dxa"/>
            <w:vAlign w:val="center"/>
          </w:tcPr>
          <w:p w14:paraId="14F962DD" w14:textId="77777777" w:rsidR="00F60174" w:rsidRDefault="00650BE1">
            <w:pPr>
              <w:spacing w:line="269" w:lineRule="auto"/>
              <w:ind w:firstLineChars="100" w:firstLine="210"/>
              <w:rPr>
                <w:rFonts w:ascii="宋体" w:eastAsia="宋体" w:hAnsi="宋体" w:cs="Times New Roman"/>
                <w:lang w:eastAsia="zh-CN"/>
              </w:rPr>
            </w:pPr>
            <w:r>
              <w:rPr>
                <w:rFonts w:ascii="宋体" w:eastAsia="宋体" w:hAnsi="宋体" w:cs="Times New Roman"/>
                <w:lang w:eastAsia="zh-CN"/>
              </w:rPr>
              <w:t>1.6</w:t>
            </w:r>
          </w:p>
        </w:tc>
        <w:tc>
          <w:tcPr>
            <w:tcW w:w="1741" w:type="dxa"/>
          </w:tcPr>
          <w:p w14:paraId="3E5280AB" w14:textId="77777777" w:rsidR="00F60174" w:rsidRDefault="00650BE1">
            <w:pPr>
              <w:spacing w:line="245" w:lineRule="auto"/>
              <w:rPr>
                <w:rFonts w:ascii="宋体" w:eastAsia="宋体" w:hAnsi="宋体" w:cs="Times New Roman"/>
                <w:lang w:eastAsia="zh-CN"/>
              </w:rPr>
            </w:pPr>
            <w:r>
              <w:rPr>
                <w:rFonts w:ascii="宋体" w:eastAsia="宋体" w:hAnsi="宋体" w:cs="宋体" w:hint="eastAsia"/>
                <w:spacing w:val="2"/>
                <w:sz w:val="24"/>
                <w:szCs w:val="24"/>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c>
          <w:tcPr>
            <w:tcW w:w="4789" w:type="dxa"/>
            <w:vAlign w:val="center"/>
          </w:tcPr>
          <w:p w14:paraId="7E1EE56D" w14:textId="77777777" w:rsidR="00F60174" w:rsidRDefault="00650BE1">
            <w:pPr>
              <w:spacing w:before="37" w:line="230" w:lineRule="auto"/>
              <w:ind w:left="113" w:right="104" w:firstLine="3"/>
              <w:rPr>
                <w:rFonts w:ascii="宋体" w:eastAsia="宋体" w:hAnsi="宋体" w:cs="宋体"/>
                <w:spacing w:val="-6"/>
                <w:sz w:val="24"/>
                <w:szCs w:val="24"/>
                <w:lang w:eastAsia="zh-CN"/>
              </w:rPr>
            </w:pPr>
            <w:r>
              <w:rPr>
                <w:rFonts w:ascii="宋体" w:eastAsia="宋体" w:hAnsi="宋体" w:cs="宋体" w:hint="eastAsia"/>
                <w:spacing w:val="-22"/>
                <w:sz w:val="24"/>
                <w:szCs w:val="24"/>
                <w:lang w:eastAsia="zh-CN"/>
              </w:rPr>
              <w:t>提供</w:t>
            </w:r>
            <w:r>
              <w:rPr>
                <w:rFonts w:ascii="宋体" w:eastAsia="宋体" w:hAnsi="宋体" w:cs="宋体"/>
                <w:spacing w:val="-22"/>
                <w:sz w:val="24"/>
                <w:szCs w:val="24"/>
                <w:lang w:eastAsia="zh-CN"/>
              </w:rPr>
              <w:t>符合竞争性磋商文件要求的《供应商资格声明书》。</w:t>
            </w:r>
          </w:p>
        </w:tc>
        <w:tc>
          <w:tcPr>
            <w:tcW w:w="1913" w:type="dxa"/>
            <w:vAlign w:val="center"/>
          </w:tcPr>
          <w:p w14:paraId="0254877A" w14:textId="77777777" w:rsidR="00F60174" w:rsidRDefault="00650BE1">
            <w:pPr>
              <w:spacing w:line="275" w:lineRule="auto"/>
              <w:rPr>
                <w:rFonts w:ascii="宋体" w:eastAsia="宋体" w:hAnsi="宋体" w:cs="Times New Roman"/>
                <w:lang w:eastAsia="zh-CN"/>
              </w:rPr>
            </w:pPr>
            <w:r>
              <w:rPr>
                <w:rFonts w:ascii="宋体" w:eastAsia="宋体" w:hAnsi="宋体" w:cs="宋体"/>
                <w:spacing w:val="-2"/>
                <w:sz w:val="24"/>
                <w:szCs w:val="24"/>
                <w:lang w:eastAsia="zh-CN"/>
              </w:rPr>
              <w:t>格式见《响应文</w:t>
            </w:r>
            <w:r>
              <w:rPr>
                <w:rFonts w:ascii="宋体" w:eastAsia="宋体" w:hAnsi="宋体" w:cs="宋体"/>
                <w:spacing w:val="3"/>
                <w:sz w:val="24"/>
                <w:szCs w:val="24"/>
                <w:lang w:eastAsia="zh-CN"/>
              </w:rPr>
              <w:t xml:space="preserve"> </w:t>
            </w:r>
            <w:r>
              <w:rPr>
                <w:rFonts w:ascii="宋体" w:eastAsia="宋体" w:hAnsi="宋体" w:cs="宋体"/>
                <w:spacing w:val="-4"/>
                <w:sz w:val="24"/>
                <w:szCs w:val="24"/>
                <w:lang w:eastAsia="zh-CN"/>
              </w:rPr>
              <w:t>件格式》</w:t>
            </w:r>
          </w:p>
        </w:tc>
      </w:tr>
      <w:tr w:rsidR="00F60174" w14:paraId="3F3B128E" w14:textId="77777777">
        <w:trPr>
          <w:trHeight w:val="939"/>
        </w:trPr>
        <w:tc>
          <w:tcPr>
            <w:tcW w:w="850" w:type="dxa"/>
          </w:tcPr>
          <w:p w14:paraId="062475DA" w14:textId="77777777" w:rsidR="00F60174" w:rsidRDefault="00F60174">
            <w:pPr>
              <w:spacing w:line="302" w:lineRule="auto"/>
              <w:rPr>
                <w:rFonts w:ascii="宋体" w:eastAsia="宋体" w:hAnsi="宋体" w:cs="Times New Roman"/>
                <w:lang w:eastAsia="zh-CN"/>
              </w:rPr>
            </w:pPr>
          </w:p>
          <w:p w14:paraId="3FC9EE82" w14:textId="77777777" w:rsidR="00F60174" w:rsidRDefault="00650BE1">
            <w:pPr>
              <w:spacing w:before="69" w:line="199" w:lineRule="auto"/>
              <w:ind w:left="254"/>
              <w:rPr>
                <w:rFonts w:ascii="宋体" w:eastAsia="宋体" w:hAnsi="宋体" w:cs="Times New Roman"/>
                <w:sz w:val="24"/>
                <w:szCs w:val="24"/>
              </w:rPr>
            </w:pPr>
            <w:r>
              <w:rPr>
                <w:rFonts w:ascii="宋体" w:eastAsia="宋体" w:hAnsi="宋体" w:cs="Times New Roman"/>
                <w:spacing w:val="5"/>
                <w:sz w:val="24"/>
                <w:szCs w:val="24"/>
              </w:rPr>
              <w:t>1.7</w:t>
            </w:r>
          </w:p>
        </w:tc>
        <w:tc>
          <w:tcPr>
            <w:tcW w:w="1741" w:type="dxa"/>
          </w:tcPr>
          <w:p w14:paraId="40CFC18D" w14:textId="77777777" w:rsidR="00F60174" w:rsidRDefault="00650BE1">
            <w:pPr>
              <w:spacing w:before="35" w:line="229" w:lineRule="auto"/>
              <w:ind w:left="113" w:right="106"/>
              <w:jc w:val="both"/>
              <w:rPr>
                <w:rFonts w:ascii="宋体" w:eastAsia="宋体" w:hAnsi="宋体" w:cs="宋体"/>
                <w:sz w:val="24"/>
                <w:szCs w:val="24"/>
                <w:lang w:eastAsia="zh-CN"/>
              </w:rPr>
            </w:pPr>
            <w:r>
              <w:rPr>
                <w:rFonts w:ascii="宋体" w:eastAsia="宋体" w:hAnsi="宋体" w:cs="宋体"/>
                <w:spacing w:val="12"/>
                <w:sz w:val="24"/>
                <w:szCs w:val="24"/>
                <w:lang w:eastAsia="zh-CN"/>
              </w:rPr>
              <w:t>法律、行政法</w:t>
            </w:r>
            <w:r>
              <w:rPr>
                <w:rFonts w:ascii="宋体" w:eastAsia="宋体" w:hAnsi="宋体" w:cs="宋体"/>
                <w:spacing w:val="3"/>
                <w:sz w:val="24"/>
                <w:szCs w:val="24"/>
                <w:lang w:eastAsia="zh-CN"/>
              </w:rPr>
              <w:t xml:space="preserve"> </w:t>
            </w:r>
            <w:proofErr w:type="gramStart"/>
            <w:r>
              <w:rPr>
                <w:rFonts w:ascii="宋体" w:eastAsia="宋体" w:hAnsi="宋体" w:cs="宋体"/>
                <w:spacing w:val="12"/>
                <w:sz w:val="24"/>
                <w:szCs w:val="24"/>
                <w:lang w:eastAsia="zh-CN"/>
              </w:rPr>
              <w:t>规</w:t>
            </w:r>
            <w:proofErr w:type="gramEnd"/>
            <w:r>
              <w:rPr>
                <w:rFonts w:ascii="宋体" w:eastAsia="宋体" w:hAnsi="宋体" w:cs="宋体"/>
                <w:spacing w:val="12"/>
                <w:sz w:val="24"/>
                <w:szCs w:val="24"/>
                <w:lang w:eastAsia="zh-CN"/>
              </w:rPr>
              <w:t>规定的其他</w:t>
            </w:r>
            <w:r>
              <w:rPr>
                <w:rFonts w:ascii="宋体" w:eastAsia="宋体" w:hAnsi="宋体" w:cs="宋体"/>
                <w:spacing w:val="3"/>
                <w:sz w:val="24"/>
                <w:szCs w:val="24"/>
                <w:lang w:eastAsia="zh-CN"/>
              </w:rPr>
              <w:t xml:space="preserve"> </w:t>
            </w:r>
            <w:r>
              <w:rPr>
                <w:rFonts w:ascii="宋体" w:eastAsia="宋体" w:hAnsi="宋体" w:cs="宋体"/>
                <w:spacing w:val="-3"/>
                <w:sz w:val="24"/>
                <w:szCs w:val="24"/>
                <w:lang w:eastAsia="zh-CN"/>
              </w:rPr>
              <w:t>条件</w:t>
            </w:r>
          </w:p>
        </w:tc>
        <w:tc>
          <w:tcPr>
            <w:tcW w:w="4789" w:type="dxa"/>
          </w:tcPr>
          <w:p w14:paraId="7D410D45" w14:textId="77777777" w:rsidR="00F60174" w:rsidRDefault="00F60174">
            <w:pPr>
              <w:spacing w:line="270" w:lineRule="auto"/>
              <w:rPr>
                <w:rFonts w:ascii="宋体" w:eastAsia="宋体" w:hAnsi="宋体" w:cs="Times New Roman"/>
                <w:lang w:eastAsia="zh-CN"/>
              </w:rPr>
            </w:pPr>
          </w:p>
          <w:p w14:paraId="43A7021B" w14:textId="77777777" w:rsidR="00F60174" w:rsidRDefault="00650BE1">
            <w:pPr>
              <w:spacing w:before="78" w:line="220" w:lineRule="auto"/>
              <w:ind w:left="114"/>
              <w:rPr>
                <w:rFonts w:ascii="宋体" w:eastAsia="宋体" w:hAnsi="宋体" w:cs="宋体"/>
                <w:sz w:val="24"/>
                <w:szCs w:val="24"/>
                <w:lang w:eastAsia="zh-CN"/>
              </w:rPr>
            </w:pPr>
            <w:r>
              <w:rPr>
                <w:rFonts w:ascii="宋体" w:eastAsia="宋体" w:hAnsi="宋体" w:cs="宋体" w:hint="eastAsia"/>
                <w:spacing w:val="-1"/>
                <w:sz w:val="24"/>
                <w:szCs w:val="24"/>
                <w:lang w:eastAsia="zh-CN"/>
              </w:rPr>
              <w:t>提供符合竞争性磋商文件要求的《供应商资格声明书》。</w:t>
            </w:r>
          </w:p>
        </w:tc>
        <w:tc>
          <w:tcPr>
            <w:tcW w:w="1913" w:type="dxa"/>
          </w:tcPr>
          <w:p w14:paraId="7908B154" w14:textId="77777777" w:rsidR="00F60174" w:rsidRDefault="00F60174">
            <w:pPr>
              <w:spacing w:line="302" w:lineRule="auto"/>
              <w:rPr>
                <w:rFonts w:ascii="宋体" w:eastAsia="宋体" w:hAnsi="宋体" w:cs="Times New Roman"/>
                <w:lang w:eastAsia="zh-CN"/>
              </w:rPr>
            </w:pPr>
          </w:p>
          <w:p w14:paraId="5D87D674" w14:textId="77777777" w:rsidR="00F60174" w:rsidRDefault="00650BE1">
            <w:pPr>
              <w:spacing w:before="69" w:line="215" w:lineRule="auto"/>
              <w:rPr>
                <w:rFonts w:ascii="宋体" w:eastAsia="宋体" w:hAnsi="宋体" w:cs="Times New Roman"/>
                <w:sz w:val="24"/>
                <w:szCs w:val="24"/>
                <w:lang w:eastAsia="zh-CN"/>
              </w:rPr>
            </w:pPr>
            <w:r>
              <w:rPr>
                <w:rFonts w:ascii="宋体" w:eastAsia="宋体" w:hAnsi="宋体" w:cs="宋体"/>
                <w:spacing w:val="-2"/>
                <w:sz w:val="24"/>
                <w:szCs w:val="24"/>
                <w:lang w:eastAsia="zh-CN"/>
              </w:rPr>
              <w:t>格式见《响应文</w:t>
            </w:r>
            <w:r>
              <w:rPr>
                <w:rFonts w:ascii="宋体" w:eastAsia="宋体" w:hAnsi="宋体" w:cs="宋体"/>
                <w:spacing w:val="3"/>
                <w:sz w:val="24"/>
                <w:szCs w:val="24"/>
                <w:lang w:eastAsia="zh-CN"/>
              </w:rPr>
              <w:t xml:space="preserve"> </w:t>
            </w:r>
            <w:r>
              <w:rPr>
                <w:rFonts w:ascii="宋体" w:eastAsia="宋体" w:hAnsi="宋体" w:cs="宋体"/>
                <w:spacing w:val="-4"/>
                <w:sz w:val="24"/>
                <w:szCs w:val="24"/>
                <w:lang w:eastAsia="zh-CN"/>
              </w:rPr>
              <w:t>件格式》</w:t>
            </w:r>
          </w:p>
        </w:tc>
      </w:tr>
      <w:tr w:rsidR="00F60174" w14:paraId="59AE946B" w14:textId="77777777">
        <w:trPr>
          <w:trHeight w:val="939"/>
        </w:trPr>
        <w:tc>
          <w:tcPr>
            <w:tcW w:w="850" w:type="dxa"/>
            <w:vAlign w:val="center"/>
          </w:tcPr>
          <w:p w14:paraId="5843B96F" w14:textId="77777777" w:rsidR="00F60174" w:rsidRDefault="00650BE1">
            <w:pPr>
              <w:spacing w:line="302" w:lineRule="auto"/>
              <w:ind w:firstLineChars="100" w:firstLine="210"/>
              <w:rPr>
                <w:rFonts w:ascii="宋体" w:eastAsia="宋体" w:hAnsi="宋体" w:cs="Times New Roman"/>
                <w:lang w:eastAsia="zh-CN"/>
              </w:rPr>
            </w:pPr>
            <w:r>
              <w:rPr>
                <w:rFonts w:ascii="宋体" w:eastAsia="宋体" w:hAnsi="宋体" w:cs="Times New Roman" w:hint="eastAsia"/>
                <w:lang w:eastAsia="zh-CN"/>
              </w:rPr>
              <w:t>2</w:t>
            </w:r>
          </w:p>
        </w:tc>
        <w:tc>
          <w:tcPr>
            <w:tcW w:w="1741" w:type="dxa"/>
            <w:vAlign w:val="center"/>
          </w:tcPr>
          <w:p w14:paraId="392DCE16" w14:textId="77777777" w:rsidR="00F60174" w:rsidRDefault="00650BE1">
            <w:pPr>
              <w:spacing w:before="35" w:line="229" w:lineRule="auto"/>
              <w:ind w:left="113" w:right="106"/>
              <w:jc w:val="both"/>
              <w:rPr>
                <w:rFonts w:ascii="宋体" w:eastAsia="宋体" w:hAnsi="宋体" w:cs="宋体"/>
                <w:spacing w:val="12"/>
                <w:sz w:val="24"/>
                <w:szCs w:val="24"/>
                <w:lang w:eastAsia="zh-CN"/>
              </w:rPr>
            </w:pPr>
            <w:r>
              <w:rPr>
                <w:rFonts w:ascii="宋体" w:eastAsia="宋体" w:hAnsi="宋体" w:cs="宋体" w:hint="eastAsia"/>
                <w:spacing w:val="12"/>
                <w:sz w:val="24"/>
                <w:szCs w:val="24"/>
                <w:lang w:eastAsia="zh-CN"/>
              </w:rPr>
              <w:t>中小企业政策</w:t>
            </w:r>
          </w:p>
        </w:tc>
        <w:tc>
          <w:tcPr>
            <w:tcW w:w="4789" w:type="dxa"/>
            <w:vAlign w:val="center"/>
          </w:tcPr>
          <w:p w14:paraId="2D47F803" w14:textId="77777777" w:rsidR="00F60174" w:rsidRDefault="00650BE1">
            <w:pPr>
              <w:spacing w:line="270" w:lineRule="auto"/>
              <w:rPr>
                <w:rFonts w:ascii="宋体" w:eastAsia="宋体" w:hAnsi="宋体" w:cs="宋体"/>
                <w:spacing w:val="-2"/>
                <w:sz w:val="24"/>
                <w:szCs w:val="24"/>
                <w:lang w:eastAsia="zh-CN"/>
              </w:rPr>
            </w:pPr>
            <w:r>
              <w:rPr>
                <w:rFonts w:ascii="宋体" w:eastAsia="宋体" w:hAnsi="宋体" w:cs="宋体"/>
                <w:spacing w:val="-2"/>
                <w:sz w:val="24"/>
                <w:szCs w:val="24"/>
                <w:lang w:eastAsia="zh-CN"/>
              </w:rPr>
              <w:t>具体要求见第一章《采购邀请》</w:t>
            </w:r>
            <w:r>
              <w:rPr>
                <w:rFonts w:ascii="宋体" w:eastAsia="宋体" w:hAnsi="宋体" w:cs="宋体" w:hint="eastAsia"/>
                <w:spacing w:val="-2"/>
                <w:sz w:val="24"/>
                <w:szCs w:val="24"/>
                <w:lang w:eastAsia="zh-CN"/>
              </w:rPr>
              <w:t>应提供</w:t>
            </w:r>
            <w:r>
              <w:rPr>
                <w:rFonts w:ascii="宋体" w:eastAsia="宋体" w:hAnsi="宋体" w:cs="宋体"/>
                <w:spacing w:val="-2"/>
                <w:sz w:val="24"/>
                <w:szCs w:val="24"/>
                <w:lang w:eastAsia="zh-CN"/>
              </w:rPr>
              <w:t>《中小企业声明函》</w:t>
            </w:r>
          </w:p>
          <w:p w14:paraId="3D0252A6" w14:textId="77777777" w:rsidR="00F60174" w:rsidRDefault="00F60174">
            <w:pPr>
              <w:spacing w:line="270" w:lineRule="auto"/>
              <w:rPr>
                <w:rFonts w:ascii="宋体" w:eastAsia="宋体" w:hAnsi="宋体" w:cs="Times New Roman"/>
                <w:lang w:eastAsia="zh-CN"/>
              </w:rPr>
            </w:pPr>
          </w:p>
        </w:tc>
        <w:tc>
          <w:tcPr>
            <w:tcW w:w="1913" w:type="dxa"/>
            <w:vAlign w:val="center"/>
          </w:tcPr>
          <w:p w14:paraId="1D296FB1" w14:textId="77777777" w:rsidR="00F60174" w:rsidRDefault="00650BE1">
            <w:pPr>
              <w:spacing w:line="302" w:lineRule="auto"/>
              <w:rPr>
                <w:rFonts w:ascii="宋体" w:eastAsia="宋体" w:hAnsi="宋体" w:cs="Times New Roman"/>
                <w:lang w:eastAsia="zh-CN"/>
              </w:rPr>
            </w:pPr>
            <w:r>
              <w:rPr>
                <w:rFonts w:ascii="宋体" w:eastAsia="宋体" w:hAnsi="宋体" w:cs="宋体" w:hint="eastAsia"/>
                <w:spacing w:val="-1"/>
                <w:sz w:val="24"/>
                <w:szCs w:val="24"/>
                <w:lang w:eastAsia="zh-CN"/>
              </w:rPr>
              <w:t>或提供</w:t>
            </w:r>
            <w:r>
              <w:rPr>
                <w:rFonts w:ascii="宋体" w:eastAsia="宋体" w:hAnsi="宋体" w:cs="宋体"/>
                <w:spacing w:val="-1"/>
                <w:sz w:val="24"/>
                <w:szCs w:val="24"/>
                <w:lang w:eastAsia="zh-CN"/>
              </w:rPr>
              <w:t>《残疾人福利性单位声明函》或</w:t>
            </w:r>
            <w:r>
              <w:rPr>
                <w:rFonts w:ascii="宋体" w:eastAsia="宋体" w:hAnsi="宋体" w:cs="宋体"/>
                <w:spacing w:val="5"/>
                <w:sz w:val="24"/>
                <w:szCs w:val="24"/>
                <w:lang w:eastAsia="zh-CN"/>
              </w:rPr>
              <w:t xml:space="preserve"> </w:t>
            </w:r>
            <w:r>
              <w:rPr>
                <w:rFonts w:ascii="宋体" w:eastAsia="宋体" w:hAnsi="宋体" w:cs="宋体"/>
                <w:spacing w:val="-1"/>
                <w:sz w:val="24"/>
                <w:szCs w:val="24"/>
                <w:lang w:eastAsia="zh-CN"/>
              </w:rPr>
              <w:t>由省级以</w:t>
            </w:r>
            <w:r>
              <w:rPr>
                <w:rFonts w:ascii="宋体" w:eastAsia="宋体" w:hAnsi="宋体" w:cs="宋体"/>
                <w:spacing w:val="-1"/>
                <w:sz w:val="24"/>
                <w:szCs w:val="24"/>
                <w:lang w:eastAsia="zh-CN"/>
              </w:rPr>
              <w:lastRenderedPageBreak/>
              <w:t>上监狱管理局、戒毒管理局（含新</w:t>
            </w:r>
            <w:r>
              <w:rPr>
                <w:rFonts w:ascii="宋体" w:eastAsia="宋体" w:hAnsi="宋体" w:cs="宋体"/>
                <w:spacing w:val="5"/>
                <w:sz w:val="24"/>
                <w:szCs w:val="24"/>
                <w:lang w:eastAsia="zh-CN"/>
              </w:rPr>
              <w:t xml:space="preserve"> </w:t>
            </w:r>
            <w:r>
              <w:rPr>
                <w:rFonts w:ascii="宋体" w:eastAsia="宋体" w:hAnsi="宋体" w:cs="宋体"/>
                <w:spacing w:val="-1"/>
                <w:sz w:val="24"/>
                <w:szCs w:val="24"/>
                <w:lang w:eastAsia="zh-CN"/>
              </w:rPr>
              <w:t>疆生产建设兵团）出具的属于监狱企业的证</w:t>
            </w:r>
            <w:r>
              <w:rPr>
                <w:rFonts w:ascii="宋体" w:eastAsia="宋体" w:hAnsi="宋体" w:cs="宋体"/>
                <w:spacing w:val="-9"/>
                <w:sz w:val="24"/>
                <w:szCs w:val="24"/>
                <w:lang w:eastAsia="zh-CN"/>
              </w:rPr>
              <w:t>明文件</w:t>
            </w:r>
            <w:r>
              <w:rPr>
                <w:rFonts w:ascii="宋体" w:eastAsia="宋体" w:hAnsi="宋体" w:cs="宋体" w:hint="eastAsia"/>
                <w:spacing w:val="-9"/>
                <w:sz w:val="24"/>
                <w:szCs w:val="24"/>
                <w:lang w:eastAsia="zh-CN"/>
              </w:rPr>
              <w:t>的同样享受中小企业扶持政策</w:t>
            </w:r>
          </w:p>
        </w:tc>
      </w:tr>
    </w:tbl>
    <w:p w14:paraId="1980B2C7" w14:textId="77777777" w:rsidR="00F60174" w:rsidRDefault="00F60174">
      <w:pPr>
        <w:spacing w:before="58"/>
        <w:rPr>
          <w:rFonts w:ascii="宋体" w:eastAsia="宋体" w:hAnsi="宋体"/>
          <w:lang w:eastAsia="zh-CN"/>
        </w:rPr>
      </w:pPr>
    </w:p>
    <w:p w14:paraId="795730F7" w14:textId="77777777" w:rsidR="00F60174" w:rsidRDefault="00F60174">
      <w:pPr>
        <w:rPr>
          <w:rFonts w:ascii="宋体" w:eastAsia="宋体" w:hAnsi="宋体"/>
          <w:lang w:eastAsia="zh-CN"/>
        </w:rPr>
      </w:pPr>
    </w:p>
    <w:p w14:paraId="20FE682C" w14:textId="77777777" w:rsidR="00F60174" w:rsidRDefault="00F60174">
      <w:pPr>
        <w:rPr>
          <w:rFonts w:ascii="宋体" w:eastAsia="宋体" w:hAnsi="宋体"/>
          <w:lang w:eastAsia="zh-CN"/>
        </w:rPr>
        <w:sectPr w:rsidR="00F60174">
          <w:footerReference w:type="default" r:id="rId24"/>
          <w:pgSz w:w="11907" w:h="16840"/>
          <w:pgMar w:top="1117" w:right="1020" w:bottom="1060" w:left="1588" w:header="878" w:footer="886" w:gutter="0"/>
          <w:cols w:space="720"/>
        </w:sectPr>
      </w:pPr>
    </w:p>
    <w:p w14:paraId="5AEF1DF3" w14:textId="77777777" w:rsidR="00F60174" w:rsidRDefault="00F60174">
      <w:pPr>
        <w:spacing w:before="58"/>
        <w:rPr>
          <w:rFonts w:ascii="宋体" w:eastAsia="宋体" w:hAnsi="宋体"/>
          <w:lang w:eastAsia="zh-CN"/>
        </w:rPr>
      </w:pPr>
    </w:p>
    <w:p w14:paraId="225CD56F" w14:textId="77777777" w:rsidR="00F60174" w:rsidRDefault="00F60174">
      <w:pPr>
        <w:rPr>
          <w:rFonts w:ascii="宋体" w:eastAsia="宋体" w:hAnsi="宋体"/>
          <w:lang w:eastAsia="zh-CN"/>
        </w:rPr>
      </w:pPr>
    </w:p>
    <w:p w14:paraId="5E74DB37" w14:textId="77777777" w:rsidR="00F60174" w:rsidRDefault="00650BE1">
      <w:pPr>
        <w:pStyle w:val="a6"/>
        <w:spacing w:before="179" w:line="359" w:lineRule="auto"/>
        <w:ind w:left="1195" w:right="110" w:hanging="701"/>
        <w:rPr>
          <w:sz w:val="24"/>
          <w:szCs w:val="24"/>
          <w:lang w:eastAsia="zh-CN"/>
        </w:rPr>
      </w:pPr>
      <w:r>
        <w:rPr>
          <w:rFonts w:cs="Arial"/>
          <w:spacing w:val="-7"/>
          <w:sz w:val="24"/>
          <w:szCs w:val="24"/>
          <w:lang w:eastAsia="zh-CN"/>
        </w:rPr>
        <w:t xml:space="preserve">1.4     </w:t>
      </w:r>
      <w:r>
        <w:rPr>
          <w:spacing w:val="2"/>
          <w:sz w:val="24"/>
          <w:szCs w:val="24"/>
          <w:lang w:eastAsia="zh-CN"/>
        </w:rPr>
        <w:t>磋商小组将根据《符合性审查要求》中规定的内容，对</w:t>
      </w:r>
      <w:r>
        <w:rPr>
          <w:spacing w:val="18"/>
          <w:sz w:val="24"/>
          <w:szCs w:val="24"/>
          <w:lang w:eastAsia="zh-CN"/>
        </w:rPr>
        <w:t xml:space="preserve"> </w:t>
      </w:r>
      <w:r>
        <w:rPr>
          <w:spacing w:val="2"/>
          <w:sz w:val="24"/>
          <w:szCs w:val="24"/>
          <w:lang w:eastAsia="zh-CN"/>
        </w:rPr>
        <w:t>供应商进行检查，并形成检查结果。供应商《响应文件》有任何一项不符合《符合性审查要求》要求的，视为未实质性响应磋商文</w:t>
      </w:r>
      <w:r>
        <w:rPr>
          <w:sz w:val="24"/>
          <w:szCs w:val="24"/>
          <w:lang w:eastAsia="zh-CN"/>
        </w:rPr>
        <w:t xml:space="preserve"> </w:t>
      </w:r>
      <w:r>
        <w:rPr>
          <w:spacing w:val="2"/>
          <w:sz w:val="24"/>
          <w:szCs w:val="24"/>
          <w:lang w:eastAsia="zh-CN"/>
        </w:rPr>
        <w:t>件。未实质性响应磋商文件的响应文件按</w:t>
      </w:r>
      <w:r>
        <w:rPr>
          <w:spacing w:val="2"/>
          <w:sz w:val="24"/>
          <w:szCs w:val="24"/>
          <w:lang w:eastAsia="zh-CN"/>
          <w14:textOutline w14:w="1536" w14:cap="flat" w14:cmpd="sng" w14:algn="ctr">
            <w14:solidFill>
              <w14:srgbClr w14:val="000000"/>
            </w14:solidFill>
            <w14:prstDash w14:val="solid"/>
            <w14:miter w14:lim="0"/>
          </w14:textOutline>
        </w:rPr>
        <w:t>无效响应</w:t>
      </w:r>
      <w:r>
        <w:rPr>
          <w:spacing w:val="2"/>
          <w:sz w:val="24"/>
          <w:szCs w:val="24"/>
          <w:lang w:eastAsia="zh-CN"/>
        </w:rPr>
        <w:t>处理，磋商小组应当告知</w:t>
      </w:r>
      <w:r>
        <w:rPr>
          <w:rFonts w:cs="Arial Unicode MS" w:hint="eastAsia"/>
          <w:spacing w:val="-2"/>
          <w:sz w:val="24"/>
          <w:szCs w:val="24"/>
          <w:lang w:eastAsia="zh-CN"/>
        </w:rPr>
        <w:t>提</w:t>
      </w:r>
      <w:r>
        <w:rPr>
          <w:rFonts w:cs="Arial Unicode MS"/>
          <w:spacing w:val="-2"/>
          <w:sz w:val="24"/>
          <w:szCs w:val="24"/>
          <w:lang w:eastAsia="zh-CN"/>
        </w:rPr>
        <w:t>交响应文件的供应商。</w:t>
      </w:r>
    </w:p>
    <w:p w14:paraId="440AA94B" w14:textId="77777777" w:rsidR="00F60174" w:rsidRDefault="00650BE1">
      <w:pPr>
        <w:pStyle w:val="a6"/>
        <w:spacing w:before="315" w:line="220" w:lineRule="auto"/>
        <w:ind w:left="495"/>
        <w:rPr>
          <w:sz w:val="24"/>
          <w:szCs w:val="24"/>
          <w:lang w:eastAsia="zh-CN"/>
        </w:rPr>
      </w:pPr>
      <w:r>
        <w:rPr>
          <w:rFonts w:cs="Arial"/>
          <w:spacing w:val="-7"/>
          <w:sz w:val="24"/>
          <w:szCs w:val="24"/>
          <w:lang w:eastAsia="zh-CN"/>
        </w:rPr>
        <w:t>1.</w:t>
      </w:r>
      <w:r>
        <w:rPr>
          <w:rFonts w:cs="Arial" w:hint="eastAsia"/>
          <w:spacing w:val="-7"/>
          <w:sz w:val="24"/>
          <w:szCs w:val="24"/>
          <w:lang w:eastAsia="zh-CN"/>
        </w:rPr>
        <w:t>5</w:t>
      </w:r>
      <w:r>
        <w:rPr>
          <w:rFonts w:cs="Arial"/>
          <w:spacing w:val="-7"/>
          <w:sz w:val="24"/>
          <w:szCs w:val="24"/>
          <w:lang w:eastAsia="zh-CN"/>
        </w:rPr>
        <w:t xml:space="preserve">       </w:t>
      </w:r>
      <w:r>
        <w:rPr>
          <w:spacing w:val="-7"/>
          <w:sz w:val="24"/>
          <w:szCs w:val="24"/>
          <w:lang w:eastAsia="zh-CN"/>
        </w:rPr>
        <w:t>《符合性审查要求》见下表：</w:t>
      </w:r>
    </w:p>
    <w:p w14:paraId="680D73B1" w14:textId="77777777" w:rsidR="00F60174" w:rsidRDefault="00650BE1">
      <w:pPr>
        <w:pStyle w:val="a6"/>
        <w:spacing w:before="181" w:line="220" w:lineRule="auto"/>
        <w:ind w:left="3820"/>
        <w:rPr>
          <w:sz w:val="24"/>
          <w:szCs w:val="24"/>
        </w:rPr>
      </w:pPr>
      <w:proofErr w:type="spellStart"/>
      <w:r>
        <w:rPr>
          <w:spacing w:val="-1"/>
          <w:sz w:val="24"/>
          <w:szCs w:val="24"/>
          <w14:textOutline w14:w="1536" w14:cap="flat" w14:cmpd="sng" w14:algn="ctr">
            <w14:solidFill>
              <w14:srgbClr w14:val="000000"/>
            </w14:solidFill>
            <w14:prstDash w14:val="solid"/>
            <w14:miter w14:lim="0"/>
          </w14:textOutline>
        </w:rPr>
        <w:t>符合性审查要求</w:t>
      </w:r>
      <w:proofErr w:type="spellEnd"/>
    </w:p>
    <w:p w14:paraId="671C3825" w14:textId="77777777" w:rsidR="00F60174" w:rsidRDefault="00F60174">
      <w:pPr>
        <w:spacing w:line="144" w:lineRule="exact"/>
        <w:rPr>
          <w:rFonts w:ascii="宋体" w:eastAsia="宋体" w:hAnsi="宋体"/>
        </w:rPr>
      </w:pPr>
    </w:p>
    <w:tbl>
      <w:tblPr>
        <w:tblStyle w:val="TableNormal2"/>
        <w:tblW w:w="92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6"/>
        <w:gridCol w:w="1710"/>
        <w:gridCol w:w="4221"/>
        <w:gridCol w:w="2346"/>
      </w:tblGrid>
      <w:tr w:rsidR="00F60174" w14:paraId="704FF518" w14:textId="77777777">
        <w:trPr>
          <w:trHeight w:val="695"/>
        </w:trPr>
        <w:tc>
          <w:tcPr>
            <w:tcW w:w="1016" w:type="dxa"/>
          </w:tcPr>
          <w:p w14:paraId="40A2E465" w14:textId="77777777" w:rsidR="00F60174" w:rsidRDefault="00650BE1">
            <w:pPr>
              <w:spacing w:before="226" w:line="222" w:lineRule="auto"/>
              <w:ind w:left="275"/>
              <w:rPr>
                <w:rFonts w:ascii="宋体" w:eastAsia="宋体" w:hAnsi="宋体" w:cs="宋体"/>
                <w:sz w:val="24"/>
                <w:szCs w:val="24"/>
              </w:rPr>
            </w:pPr>
            <w:proofErr w:type="spellStart"/>
            <w:r>
              <w:rPr>
                <w:rFonts w:ascii="宋体" w:eastAsia="宋体" w:hAnsi="宋体" w:cs="宋体"/>
                <w:spacing w:val="-3"/>
                <w:sz w:val="24"/>
                <w:szCs w:val="24"/>
              </w:rPr>
              <w:t>序号</w:t>
            </w:r>
            <w:proofErr w:type="spellEnd"/>
          </w:p>
        </w:tc>
        <w:tc>
          <w:tcPr>
            <w:tcW w:w="1710" w:type="dxa"/>
          </w:tcPr>
          <w:p w14:paraId="4420C152" w14:textId="77777777" w:rsidR="00F60174" w:rsidRDefault="00650BE1">
            <w:pPr>
              <w:spacing w:before="227" w:line="220" w:lineRule="auto"/>
              <w:ind w:left="380"/>
              <w:rPr>
                <w:rFonts w:ascii="宋体" w:eastAsia="宋体" w:hAnsi="宋体" w:cs="宋体"/>
                <w:sz w:val="24"/>
                <w:szCs w:val="24"/>
              </w:rPr>
            </w:pPr>
            <w:proofErr w:type="spellStart"/>
            <w:r>
              <w:rPr>
                <w:rFonts w:ascii="宋体" w:eastAsia="宋体" w:hAnsi="宋体" w:cs="宋体"/>
                <w:spacing w:val="-2"/>
                <w:sz w:val="24"/>
                <w:szCs w:val="24"/>
              </w:rPr>
              <w:t>检查因素</w:t>
            </w:r>
            <w:proofErr w:type="spellEnd"/>
          </w:p>
        </w:tc>
        <w:tc>
          <w:tcPr>
            <w:tcW w:w="4221" w:type="dxa"/>
          </w:tcPr>
          <w:p w14:paraId="37A53D55" w14:textId="77777777" w:rsidR="00F60174" w:rsidRDefault="00650BE1">
            <w:pPr>
              <w:spacing w:before="227" w:line="220" w:lineRule="auto"/>
              <w:ind w:left="996"/>
              <w:rPr>
                <w:rFonts w:ascii="宋体" w:eastAsia="宋体" w:hAnsi="宋体" w:cs="宋体"/>
                <w:sz w:val="24"/>
                <w:szCs w:val="24"/>
              </w:rPr>
            </w:pPr>
            <w:proofErr w:type="spellStart"/>
            <w:r>
              <w:rPr>
                <w:rFonts w:ascii="宋体" w:eastAsia="宋体" w:hAnsi="宋体" w:cs="宋体"/>
                <w:spacing w:val="-2"/>
                <w:sz w:val="24"/>
                <w:szCs w:val="24"/>
              </w:rPr>
              <w:t>检查内容</w:t>
            </w:r>
            <w:proofErr w:type="spellEnd"/>
          </w:p>
        </w:tc>
        <w:tc>
          <w:tcPr>
            <w:tcW w:w="2346" w:type="dxa"/>
          </w:tcPr>
          <w:p w14:paraId="592EB7D9" w14:textId="77777777" w:rsidR="00F60174" w:rsidRDefault="00650BE1">
            <w:pPr>
              <w:spacing w:before="227" w:line="220" w:lineRule="auto"/>
              <w:ind w:left="264"/>
              <w:rPr>
                <w:rFonts w:ascii="宋体" w:eastAsia="宋体" w:hAnsi="宋体" w:cs="宋体"/>
                <w:spacing w:val="-1"/>
                <w:sz w:val="24"/>
                <w:szCs w:val="24"/>
                <w:lang w:eastAsia="zh-CN"/>
              </w:rPr>
            </w:pPr>
            <w:r>
              <w:rPr>
                <w:rFonts w:ascii="宋体" w:eastAsia="宋体" w:hAnsi="宋体" w:cs="宋体"/>
                <w:spacing w:val="-1"/>
                <w:sz w:val="24"/>
                <w:szCs w:val="24"/>
                <w:lang w:eastAsia="zh-CN"/>
              </w:rPr>
              <w:t>是否允许澄清、说明或者更正</w:t>
            </w:r>
          </w:p>
        </w:tc>
      </w:tr>
      <w:tr w:rsidR="00F60174" w14:paraId="1C3E7100" w14:textId="77777777">
        <w:trPr>
          <w:trHeight w:val="689"/>
        </w:trPr>
        <w:tc>
          <w:tcPr>
            <w:tcW w:w="1016" w:type="dxa"/>
            <w:vAlign w:val="center"/>
          </w:tcPr>
          <w:p w14:paraId="467A7DD3" w14:textId="77777777" w:rsidR="00F60174" w:rsidRDefault="00650BE1">
            <w:pPr>
              <w:jc w:val="center"/>
              <w:rPr>
                <w:rFonts w:ascii="宋体" w:eastAsia="宋体" w:hAnsi="宋体" w:cs="Times New Roman"/>
                <w:lang w:eastAsia="zh-CN"/>
              </w:rPr>
            </w:pPr>
            <w:r>
              <w:rPr>
                <w:rFonts w:ascii="宋体" w:eastAsia="宋体" w:hAnsi="宋体" w:cs="Times New Roman" w:hint="eastAsia"/>
                <w:lang w:eastAsia="zh-CN"/>
              </w:rPr>
              <w:t>1</w:t>
            </w:r>
          </w:p>
        </w:tc>
        <w:tc>
          <w:tcPr>
            <w:tcW w:w="1710" w:type="dxa"/>
            <w:vAlign w:val="center"/>
          </w:tcPr>
          <w:p w14:paraId="6439D4E7" w14:textId="77777777" w:rsidR="00F60174" w:rsidRDefault="00650BE1">
            <w:pPr>
              <w:jc w:val="center"/>
              <w:rPr>
                <w:rFonts w:ascii="宋体" w:eastAsia="宋体" w:hAnsi="宋体" w:cs="Times New Roman"/>
                <w:lang w:eastAsia="zh-CN"/>
              </w:rPr>
            </w:pPr>
            <w:r>
              <w:rPr>
                <w:rFonts w:ascii="宋体" w:eastAsia="宋体" w:hAnsi="宋体" w:cs="宋体" w:hint="eastAsia"/>
                <w:lang w:eastAsia="zh-CN"/>
              </w:rPr>
              <w:t>商务</w:t>
            </w:r>
          </w:p>
        </w:tc>
        <w:tc>
          <w:tcPr>
            <w:tcW w:w="4221" w:type="dxa"/>
            <w:vAlign w:val="center"/>
          </w:tcPr>
          <w:p w14:paraId="19A9862D" w14:textId="77777777" w:rsidR="00F60174" w:rsidRDefault="00650BE1">
            <w:pPr>
              <w:jc w:val="center"/>
              <w:rPr>
                <w:rFonts w:ascii="宋体" w:eastAsia="宋体" w:hAnsi="宋体" w:cs="Times New Roman"/>
                <w:lang w:eastAsia="zh-CN"/>
              </w:rPr>
            </w:pPr>
            <w:r>
              <w:rPr>
                <w:rFonts w:ascii="宋体" w:eastAsia="宋体" w:hAnsi="宋体" w:cs="宋体" w:hint="eastAsia"/>
                <w:lang w:eastAsia="zh-CN"/>
              </w:rPr>
              <w:t>响应文件按采购文件中的规定签署、盖章</w:t>
            </w:r>
          </w:p>
        </w:tc>
        <w:tc>
          <w:tcPr>
            <w:tcW w:w="2346" w:type="dxa"/>
            <w:vAlign w:val="center"/>
          </w:tcPr>
          <w:p w14:paraId="178D212D" w14:textId="77777777" w:rsidR="00F60174" w:rsidRDefault="00650BE1">
            <w:pPr>
              <w:jc w:val="center"/>
              <w:rPr>
                <w:rFonts w:ascii="宋体" w:eastAsia="宋体" w:hAnsi="宋体" w:cs="Times New Roman"/>
                <w:lang w:eastAsia="zh-CN"/>
              </w:rPr>
            </w:pPr>
            <w:r>
              <w:rPr>
                <w:rFonts w:ascii="宋体" w:eastAsia="宋体" w:hAnsi="宋体" w:cs="宋体" w:hint="eastAsia"/>
                <w:lang w:eastAsia="zh-CN"/>
              </w:rPr>
              <w:t>不允许</w:t>
            </w:r>
          </w:p>
        </w:tc>
      </w:tr>
      <w:tr w:rsidR="00F60174" w14:paraId="768B16A1" w14:textId="77777777">
        <w:trPr>
          <w:trHeight w:val="689"/>
        </w:trPr>
        <w:tc>
          <w:tcPr>
            <w:tcW w:w="1016" w:type="dxa"/>
            <w:vAlign w:val="center"/>
          </w:tcPr>
          <w:p w14:paraId="2281C293" w14:textId="77777777" w:rsidR="00F60174" w:rsidRDefault="00650BE1">
            <w:pPr>
              <w:jc w:val="center"/>
              <w:rPr>
                <w:rFonts w:ascii="宋体" w:eastAsia="宋体" w:hAnsi="宋体" w:cs="Times New Roman"/>
                <w:lang w:eastAsia="zh-CN"/>
              </w:rPr>
            </w:pPr>
            <w:r>
              <w:rPr>
                <w:rFonts w:ascii="宋体" w:eastAsia="宋体" w:hAnsi="宋体" w:cs="Times New Roman" w:hint="eastAsia"/>
                <w:lang w:eastAsia="zh-CN"/>
              </w:rPr>
              <w:t>2</w:t>
            </w:r>
          </w:p>
        </w:tc>
        <w:tc>
          <w:tcPr>
            <w:tcW w:w="1710" w:type="dxa"/>
            <w:vAlign w:val="center"/>
          </w:tcPr>
          <w:p w14:paraId="6712565E" w14:textId="77777777" w:rsidR="00F60174" w:rsidRDefault="00650BE1">
            <w:pPr>
              <w:jc w:val="center"/>
              <w:rPr>
                <w:rFonts w:ascii="宋体" w:eastAsia="宋体" w:hAnsi="宋体" w:cs="Times New Roman"/>
                <w:lang w:eastAsia="zh-CN"/>
              </w:rPr>
            </w:pPr>
            <w:r>
              <w:rPr>
                <w:rFonts w:ascii="宋体" w:eastAsia="宋体" w:hAnsi="宋体" w:cs="宋体" w:hint="eastAsia"/>
                <w:lang w:eastAsia="zh-CN"/>
              </w:rPr>
              <w:t>报价</w:t>
            </w:r>
          </w:p>
        </w:tc>
        <w:tc>
          <w:tcPr>
            <w:tcW w:w="4221" w:type="dxa"/>
            <w:vAlign w:val="center"/>
          </w:tcPr>
          <w:p w14:paraId="4588539A" w14:textId="77777777" w:rsidR="00F60174" w:rsidRDefault="00650BE1">
            <w:pPr>
              <w:jc w:val="center"/>
              <w:rPr>
                <w:rFonts w:ascii="宋体" w:eastAsia="宋体" w:hAnsi="宋体" w:cs="Times New Roman"/>
                <w:lang w:eastAsia="zh-CN"/>
              </w:rPr>
            </w:pPr>
            <w:r>
              <w:rPr>
                <w:rFonts w:ascii="宋体" w:eastAsia="宋体" w:hAnsi="宋体" w:cs="宋体" w:hint="eastAsia"/>
                <w:lang w:eastAsia="zh-CN"/>
              </w:rPr>
              <w:t>报价不得超过采购文件中规定的预算金额或采购</w:t>
            </w:r>
            <w:proofErr w:type="gramStart"/>
            <w:r>
              <w:rPr>
                <w:rFonts w:ascii="宋体" w:eastAsia="宋体" w:hAnsi="宋体" w:cs="宋体" w:hint="eastAsia"/>
                <w:lang w:eastAsia="zh-CN"/>
              </w:rPr>
              <w:t>报预算</w:t>
            </w:r>
            <w:proofErr w:type="gramEnd"/>
            <w:r>
              <w:rPr>
                <w:rFonts w:ascii="宋体" w:eastAsia="宋体" w:hAnsi="宋体" w:cs="宋体" w:hint="eastAsia"/>
                <w:lang w:eastAsia="zh-CN"/>
              </w:rPr>
              <w:t>金额</w:t>
            </w:r>
          </w:p>
        </w:tc>
        <w:tc>
          <w:tcPr>
            <w:tcW w:w="2346" w:type="dxa"/>
            <w:vAlign w:val="center"/>
          </w:tcPr>
          <w:p w14:paraId="19FC13AA" w14:textId="77777777" w:rsidR="00F60174" w:rsidRDefault="00650BE1">
            <w:pPr>
              <w:jc w:val="center"/>
              <w:rPr>
                <w:rFonts w:ascii="宋体" w:eastAsia="宋体" w:hAnsi="宋体" w:cs="Times New Roman"/>
                <w:lang w:eastAsia="zh-CN"/>
              </w:rPr>
            </w:pPr>
            <w:r>
              <w:rPr>
                <w:rFonts w:ascii="宋体" w:eastAsia="宋体" w:hAnsi="宋体" w:cs="宋体" w:hint="eastAsia"/>
                <w:lang w:eastAsia="zh-CN"/>
              </w:rPr>
              <w:t>不允许</w:t>
            </w:r>
          </w:p>
        </w:tc>
      </w:tr>
      <w:tr w:rsidR="00F60174" w14:paraId="4F22BDF6" w14:textId="77777777">
        <w:trPr>
          <w:trHeight w:val="689"/>
        </w:trPr>
        <w:tc>
          <w:tcPr>
            <w:tcW w:w="1016" w:type="dxa"/>
            <w:vAlign w:val="center"/>
          </w:tcPr>
          <w:p w14:paraId="50F00F54" w14:textId="77777777" w:rsidR="00F60174" w:rsidRDefault="00650BE1">
            <w:pPr>
              <w:jc w:val="center"/>
              <w:rPr>
                <w:rFonts w:ascii="宋体" w:eastAsia="宋体" w:hAnsi="宋体" w:cs="Times New Roman"/>
                <w:lang w:eastAsia="zh-CN"/>
              </w:rPr>
            </w:pPr>
            <w:r>
              <w:rPr>
                <w:rFonts w:ascii="宋体" w:eastAsia="宋体" w:hAnsi="宋体" w:cs="Times New Roman" w:hint="eastAsia"/>
                <w:lang w:eastAsia="zh-CN"/>
              </w:rPr>
              <w:t>3</w:t>
            </w:r>
          </w:p>
        </w:tc>
        <w:tc>
          <w:tcPr>
            <w:tcW w:w="1710" w:type="dxa"/>
            <w:vAlign w:val="center"/>
          </w:tcPr>
          <w:p w14:paraId="2488F8A3" w14:textId="77777777" w:rsidR="00F60174" w:rsidRDefault="00650BE1">
            <w:pPr>
              <w:jc w:val="center"/>
              <w:rPr>
                <w:rFonts w:ascii="宋体" w:eastAsia="宋体" w:hAnsi="宋体" w:cs="Times New Roman"/>
                <w:lang w:eastAsia="zh-CN"/>
              </w:rPr>
            </w:pPr>
            <w:r>
              <w:rPr>
                <w:rFonts w:ascii="宋体" w:eastAsia="宋体" w:hAnsi="宋体" w:cs="宋体" w:hint="eastAsia"/>
                <w:lang w:eastAsia="zh-CN"/>
              </w:rPr>
              <w:t>技术</w:t>
            </w:r>
          </w:p>
        </w:tc>
        <w:tc>
          <w:tcPr>
            <w:tcW w:w="4221" w:type="dxa"/>
            <w:vAlign w:val="center"/>
          </w:tcPr>
          <w:p w14:paraId="35B74701" w14:textId="77777777" w:rsidR="00F60174" w:rsidRDefault="00650BE1">
            <w:pPr>
              <w:jc w:val="center"/>
              <w:rPr>
                <w:rFonts w:ascii="宋体" w:eastAsia="宋体" w:hAnsi="宋体" w:cs="Times New Roman"/>
                <w:lang w:eastAsia="zh-CN"/>
              </w:rPr>
            </w:pPr>
            <w:r>
              <w:rPr>
                <w:rFonts w:ascii="宋体" w:eastAsia="宋体" w:hAnsi="宋体" w:cs="宋体" w:hint="eastAsia"/>
                <w:lang w:eastAsia="zh-CN"/>
              </w:rPr>
              <w:t>响应文件含有采购人不能接受的附加条件</w:t>
            </w:r>
          </w:p>
        </w:tc>
        <w:tc>
          <w:tcPr>
            <w:tcW w:w="2346" w:type="dxa"/>
            <w:vAlign w:val="center"/>
          </w:tcPr>
          <w:p w14:paraId="532BB745" w14:textId="77777777" w:rsidR="00F60174" w:rsidRDefault="00650BE1">
            <w:pPr>
              <w:jc w:val="center"/>
              <w:rPr>
                <w:rFonts w:ascii="宋体" w:eastAsia="宋体" w:hAnsi="宋体" w:cs="Times New Roman"/>
                <w:lang w:eastAsia="zh-CN"/>
              </w:rPr>
            </w:pPr>
            <w:r>
              <w:rPr>
                <w:rFonts w:ascii="宋体" w:eastAsia="宋体" w:hAnsi="宋体" w:cs="宋体" w:hint="eastAsia"/>
                <w:lang w:eastAsia="zh-CN"/>
              </w:rPr>
              <w:t>不允许</w:t>
            </w:r>
          </w:p>
        </w:tc>
      </w:tr>
      <w:tr w:rsidR="00F60174" w14:paraId="021AEF8A" w14:textId="77777777">
        <w:trPr>
          <w:trHeight w:val="689"/>
        </w:trPr>
        <w:tc>
          <w:tcPr>
            <w:tcW w:w="1016" w:type="dxa"/>
            <w:vAlign w:val="center"/>
          </w:tcPr>
          <w:p w14:paraId="02DE75CA" w14:textId="77777777" w:rsidR="00F60174" w:rsidRDefault="00650BE1">
            <w:pPr>
              <w:jc w:val="center"/>
              <w:rPr>
                <w:rFonts w:ascii="宋体" w:eastAsia="宋体" w:hAnsi="宋体" w:cs="Times New Roman"/>
                <w:lang w:eastAsia="zh-CN"/>
              </w:rPr>
            </w:pPr>
            <w:r>
              <w:rPr>
                <w:rFonts w:ascii="宋体" w:eastAsia="宋体" w:hAnsi="宋体" w:cs="Times New Roman" w:hint="eastAsia"/>
                <w:lang w:eastAsia="zh-CN"/>
              </w:rPr>
              <w:t>4</w:t>
            </w:r>
          </w:p>
        </w:tc>
        <w:tc>
          <w:tcPr>
            <w:tcW w:w="1710" w:type="dxa"/>
            <w:vAlign w:val="center"/>
          </w:tcPr>
          <w:p w14:paraId="2B597DAE" w14:textId="77777777" w:rsidR="00F60174" w:rsidRDefault="00650BE1">
            <w:pPr>
              <w:jc w:val="center"/>
              <w:rPr>
                <w:rFonts w:ascii="宋体" w:eastAsia="宋体" w:hAnsi="宋体" w:cs="Times New Roman"/>
                <w:lang w:eastAsia="zh-CN"/>
              </w:rPr>
            </w:pPr>
            <w:r>
              <w:rPr>
                <w:rFonts w:ascii="宋体" w:eastAsia="宋体" w:hAnsi="宋体" w:cs="宋体" w:hint="eastAsia"/>
                <w:lang w:eastAsia="zh-CN"/>
              </w:rPr>
              <w:t>商务</w:t>
            </w:r>
          </w:p>
        </w:tc>
        <w:tc>
          <w:tcPr>
            <w:tcW w:w="4221" w:type="dxa"/>
            <w:vAlign w:val="center"/>
          </w:tcPr>
          <w:p w14:paraId="23375801" w14:textId="77777777" w:rsidR="00F60174" w:rsidRDefault="00650BE1">
            <w:pPr>
              <w:jc w:val="center"/>
              <w:rPr>
                <w:rFonts w:ascii="宋体" w:eastAsia="宋体" w:hAnsi="宋体" w:cs="Times New Roman"/>
                <w:lang w:eastAsia="zh-CN"/>
              </w:rPr>
            </w:pPr>
            <w:r>
              <w:rPr>
                <w:rFonts w:ascii="宋体" w:eastAsia="宋体" w:hAnsi="宋体" w:cs="宋体" w:hint="eastAsia"/>
                <w:lang w:eastAsia="zh-CN"/>
              </w:rPr>
              <w:t>法律法规和采购文件规定的其他无效情形</w:t>
            </w:r>
          </w:p>
        </w:tc>
        <w:tc>
          <w:tcPr>
            <w:tcW w:w="2346" w:type="dxa"/>
            <w:vAlign w:val="center"/>
          </w:tcPr>
          <w:p w14:paraId="1D37D60A" w14:textId="77777777" w:rsidR="00F60174" w:rsidRDefault="00650BE1">
            <w:pPr>
              <w:jc w:val="center"/>
              <w:rPr>
                <w:rFonts w:ascii="宋体" w:eastAsia="宋体" w:hAnsi="宋体" w:cs="Times New Roman"/>
                <w:lang w:eastAsia="zh-CN"/>
              </w:rPr>
            </w:pPr>
            <w:r>
              <w:rPr>
                <w:rFonts w:ascii="宋体" w:eastAsia="宋体" w:hAnsi="宋体" w:cs="宋体" w:hint="eastAsia"/>
                <w:lang w:eastAsia="zh-CN"/>
              </w:rPr>
              <w:t>不允许</w:t>
            </w:r>
          </w:p>
        </w:tc>
      </w:tr>
      <w:tr w:rsidR="00F60174" w14:paraId="64733B53" w14:textId="77777777">
        <w:trPr>
          <w:trHeight w:val="689"/>
        </w:trPr>
        <w:tc>
          <w:tcPr>
            <w:tcW w:w="1016" w:type="dxa"/>
            <w:vAlign w:val="center"/>
          </w:tcPr>
          <w:p w14:paraId="5E64338F" w14:textId="77777777" w:rsidR="00F60174" w:rsidRDefault="00650BE1">
            <w:pPr>
              <w:jc w:val="center"/>
              <w:rPr>
                <w:rFonts w:ascii="宋体" w:eastAsia="宋体" w:hAnsi="宋体" w:cs="Times New Roman"/>
                <w:lang w:eastAsia="zh-CN"/>
              </w:rPr>
            </w:pPr>
            <w:r>
              <w:rPr>
                <w:rFonts w:ascii="宋体" w:eastAsia="宋体" w:hAnsi="宋体" w:cs="Times New Roman"/>
                <w:lang w:eastAsia="zh-CN"/>
              </w:rPr>
              <w:t>5</w:t>
            </w:r>
          </w:p>
        </w:tc>
        <w:tc>
          <w:tcPr>
            <w:tcW w:w="1710" w:type="dxa"/>
            <w:vAlign w:val="center"/>
          </w:tcPr>
          <w:p w14:paraId="451AD828" w14:textId="77777777" w:rsidR="00F60174" w:rsidRDefault="00650BE1">
            <w:pPr>
              <w:jc w:val="center"/>
              <w:rPr>
                <w:rFonts w:ascii="宋体" w:eastAsia="宋体" w:hAnsi="宋体" w:cs="宋体"/>
                <w:lang w:eastAsia="zh-CN"/>
              </w:rPr>
            </w:pPr>
            <w:r w:rsidRPr="003010C1">
              <w:rPr>
                <w:rFonts w:ascii="宋体" w:eastAsia="宋体" w:hAnsi="宋体" w:cs="宋体" w:hint="eastAsia"/>
                <w:color w:val="auto"/>
                <w:lang w:eastAsia="zh-CN"/>
              </w:rPr>
              <w:t>商务</w:t>
            </w:r>
          </w:p>
        </w:tc>
        <w:tc>
          <w:tcPr>
            <w:tcW w:w="4221" w:type="dxa"/>
            <w:vAlign w:val="center"/>
          </w:tcPr>
          <w:p w14:paraId="31E353E5" w14:textId="20F88557" w:rsidR="00F60174" w:rsidRDefault="00650BE1">
            <w:pPr>
              <w:jc w:val="center"/>
              <w:rPr>
                <w:rFonts w:ascii="宋体" w:eastAsia="宋体" w:hAnsi="宋体" w:cs="宋体"/>
                <w:lang w:eastAsia="zh-CN"/>
              </w:rPr>
            </w:pPr>
            <w:r>
              <w:rPr>
                <w:rFonts w:ascii="宋体" w:eastAsia="宋体" w:hAnsi="宋体" w:cs="宋体" w:hint="eastAsia"/>
                <w:lang w:eastAsia="zh-CN"/>
              </w:rPr>
              <w:t>合同履行期限（</w:t>
            </w:r>
            <w:r w:rsidR="00120840">
              <w:rPr>
                <w:rFonts w:ascii="宋体" w:eastAsia="宋体" w:hAnsi="宋体" w:cs="宋体" w:hint="eastAsia"/>
                <w:lang w:eastAsia="zh-CN"/>
              </w:rPr>
              <w:t>技术服务期限</w:t>
            </w:r>
            <w:r>
              <w:rPr>
                <w:rFonts w:ascii="宋体" w:eastAsia="宋体" w:hAnsi="宋体" w:cs="宋体" w:hint="eastAsia"/>
                <w:lang w:eastAsia="zh-CN"/>
              </w:rPr>
              <w:t>）满足采购文件要求</w:t>
            </w:r>
          </w:p>
        </w:tc>
        <w:tc>
          <w:tcPr>
            <w:tcW w:w="2346" w:type="dxa"/>
            <w:vAlign w:val="center"/>
          </w:tcPr>
          <w:p w14:paraId="7916381A" w14:textId="77777777" w:rsidR="00F60174" w:rsidRDefault="00650BE1">
            <w:pPr>
              <w:jc w:val="center"/>
              <w:rPr>
                <w:rFonts w:ascii="宋体" w:eastAsia="宋体" w:hAnsi="宋体" w:cs="宋体"/>
                <w:lang w:eastAsia="zh-CN"/>
              </w:rPr>
            </w:pPr>
            <w:r>
              <w:rPr>
                <w:rFonts w:ascii="宋体" w:eastAsia="宋体" w:hAnsi="宋体" w:cs="宋体" w:hint="eastAsia"/>
                <w:lang w:eastAsia="zh-CN"/>
              </w:rPr>
              <w:t>不允许</w:t>
            </w:r>
          </w:p>
        </w:tc>
      </w:tr>
      <w:tr w:rsidR="00F60174" w14:paraId="45C3D596" w14:textId="77777777">
        <w:trPr>
          <w:trHeight w:val="689"/>
        </w:trPr>
        <w:tc>
          <w:tcPr>
            <w:tcW w:w="1016" w:type="dxa"/>
            <w:vAlign w:val="center"/>
          </w:tcPr>
          <w:p w14:paraId="33B7BEFD" w14:textId="77777777" w:rsidR="00F60174" w:rsidRDefault="00650BE1">
            <w:pPr>
              <w:jc w:val="center"/>
              <w:rPr>
                <w:rFonts w:ascii="宋体" w:eastAsia="宋体" w:hAnsi="宋体" w:cs="Times New Roman"/>
                <w:lang w:eastAsia="zh-CN"/>
              </w:rPr>
            </w:pPr>
            <w:r>
              <w:rPr>
                <w:rFonts w:ascii="宋体" w:eastAsia="宋体" w:hAnsi="宋体" w:cs="Times New Roman"/>
                <w:lang w:eastAsia="zh-CN"/>
              </w:rPr>
              <w:t>6</w:t>
            </w:r>
          </w:p>
        </w:tc>
        <w:tc>
          <w:tcPr>
            <w:tcW w:w="1710" w:type="dxa"/>
            <w:vAlign w:val="center"/>
          </w:tcPr>
          <w:p w14:paraId="2B26AF9A" w14:textId="77777777" w:rsidR="00F60174" w:rsidRDefault="00650BE1">
            <w:pPr>
              <w:jc w:val="center"/>
              <w:rPr>
                <w:rFonts w:ascii="宋体" w:eastAsia="宋体" w:hAnsi="宋体" w:cs="宋体"/>
                <w:lang w:eastAsia="zh-CN"/>
              </w:rPr>
            </w:pPr>
            <w:r>
              <w:rPr>
                <w:rFonts w:ascii="宋体" w:eastAsia="宋体" w:hAnsi="宋体" w:cs="宋体" w:hint="eastAsia"/>
                <w:lang w:eastAsia="zh-CN"/>
              </w:rPr>
              <w:t>商务</w:t>
            </w:r>
          </w:p>
        </w:tc>
        <w:tc>
          <w:tcPr>
            <w:tcW w:w="4221" w:type="dxa"/>
            <w:vAlign w:val="center"/>
          </w:tcPr>
          <w:p w14:paraId="062B698F" w14:textId="77777777" w:rsidR="00F60174" w:rsidRDefault="00650BE1">
            <w:pPr>
              <w:jc w:val="center"/>
              <w:rPr>
                <w:rFonts w:ascii="宋体" w:eastAsia="宋体" w:hAnsi="宋体" w:cs="宋体"/>
                <w:lang w:eastAsia="zh-CN"/>
              </w:rPr>
            </w:pPr>
            <w:r>
              <w:rPr>
                <w:rFonts w:ascii="宋体" w:eastAsia="宋体" w:hAnsi="宋体" w:cs="宋体" w:hint="eastAsia"/>
                <w:lang w:eastAsia="zh-CN"/>
              </w:rPr>
              <w:t>磋商保证金按要求提交</w:t>
            </w:r>
          </w:p>
        </w:tc>
        <w:tc>
          <w:tcPr>
            <w:tcW w:w="2346" w:type="dxa"/>
            <w:vAlign w:val="center"/>
          </w:tcPr>
          <w:p w14:paraId="4A7D58C8" w14:textId="77777777" w:rsidR="00F60174" w:rsidRDefault="00650BE1">
            <w:pPr>
              <w:jc w:val="center"/>
              <w:rPr>
                <w:rFonts w:ascii="宋体" w:eastAsia="宋体" w:hAnsi="宋体" w:cs="宋体"/>
                <w:lang w:eastAsia="zh-CN"/>
              </w:rPr>
            </w:pPr>
            <w:r>
              <w:rPr>
                <w:rFonts w:ascii="宋体" w:eastAsia="宋体" w:hAnsi="宋体" w:cs="宋体" w:hint="eastAsia"/>
                <w:lang w:eastAsia="zh-CN"/>
              </w:rPr>
              <w:t>不允许</w:t>
            </w:r>
          </w:p>
        </w:tc>
      </w:tr>
      <w:tr w:rsidR="00F60174" w14:paraId="78C45ECE" w14:textId="77777777">
        <w:trPr>
          <w:trHeight w:val="694"/>
        </w:trPr>
        <w:tc>
          <w:tcPr>
            <w:tcW w:w="1016" w:type="dxa"/>
            <w:vAlign w:val="center"/>
          </w:tcPr>
          <w:p w14:paraId="04E5A8AC" w14:textId="77777777" w:rsidR="00F60174" w:rsidRDefault="00650BE1">
            <w:pPr>
              <w:jc w:val="center"/>
              <w:rPr>
                <w:rFonts w:ascii="宋体" w:eastAsia="宋体" w:hAnsi="宋体" w:cs="Times New Roman"/>
                <w:lang w:eastAsia="zh-CN"/>
              </w:rPr>
            </w:pPr>
            <w:r>
              <w:rPr>
                <w:rFonts w:ascii="宋体" w:eastAsia="宋体" w:hAnsi="宋体" w:cs="Times New Roman"/>
                <w:lang w:eastAsia="zh-CN"/>
              </w:rPr>
              <w:t>7</w:t>
            </w:r>
          </w:p>
        </w:tc>
        <w:tc>
          <w:tcPr>
            <w:tcW w:w="1710" w:type="dxa"/>
            <w:vAlign w:val="center"/>
          </w:tcPr>
          <w:p w14:paraId="79848567" w14:textId="77777777" w:rsidR="00F60174" w:rsidRDefault="00650BE1">
            <w:pPr>
              <w:jc w:val="center"/>
              <w:rPr>
                <w:rFonts w:ascii="宋体" w:eastAsia="宋体" w:hAnsi="宋体" w:cs="Times New Roman"/>
                <w:lang w:eastAsia="zh-CN"/>
              </w:rPr>
            </w:pPr>
            <w:r>
              <w:rPr>
                <w:rFonts w:ascii="宋体" w:eastAsia="宋体" w:hAnsi="宋体" w:cs="宋体" w:hint="eastAsia"/>
                <w:lang w:eastAsia="zh-CN"/>
              </w:rPr>
              <w:t>商务</w:t>
            </w:r>
          </w:p>
        </w:tc>
        <w:tc>
          <w:tcPr>
            <w:tcW w:w="4221" w:type="dxa"/>
            <w:vAlign w:val="center"/>
          </w:tcPr>
          <w:p w14:paraId="6BFEC616" w14:textId="77777777" w:rsidR="00F60174" w:rsidRDefault="00650BE1">
            <w:pPr>
              <w:jc w:val="center"/>
              <w:rPr>
                <w:rFonts w:ascii="宋体" w:eastAsia="宋体" w:hAnsi="宋体" w:cs="Times New Roman"/>
                <w:lang w:eastAsia="zh-CN"/>
              </w:rPr>
            </w:pPr>
            <w:r>
              <w:rPr>
                <w:rFonts w:ascii="宋体" w:eastAsia="宋体" w:hAnsi="宋体" w:cs="宋体" w:hint="eastAsia"/>
                <w:lang w:eastAsia="zh-CN"/>
              </w:rPr>
              <w:t>供应商是否存在串通投标的情形</w:t>
            </w:r>
          </w:p>
        </w:tc>
        <w:tc>
          <w:tcPr>
            <w:tcW w:w="2346" w:type="dxa"/>
            <w:vAlign w:val="center"/>
          </w:tcPr>
          <w:p w14:paraId="28023BFF" w14:textId="77777777" w:rsidR="00F60174" w:rsidRDefault="00650BE1">
            <w:pPr>
              <w:jc w:val="center"/>
              <w:rPr>
                <w:rFonts w:ascii="宋体" w:eastAsia="宋体" w:hAnsi="宋体" w:cs="Times New Roman"/>
                <w:lang w:eastAsia="zh-CN"/>
              </w:rPr>
            </w:pPr>
            <w:r>
              <w:rPr>
                <w:rFonts w:ascii="宋体" w:eastAsia="宋体" w:hAnsi="宋体" w:cs="宋体" w:hint="eastAsia"/>
                <w:lang w:eastAsia="zh-CN"/>
              </w:rPr>
              <w:t>不允许</w:t>
            </w:r>
          </w:p>
        </w:tc>
      </w:tr>
      <w:tr w:rsidR="00F60174" w14:paraId="503E3E26" w14:textId="77777777">
        <w:trPr>
          <w:trHeight w:val="694"/>
        </w:trPr>
        <w:tc>
          <w:tcPr>
            <w:tcW w:w="1016" w:type="dxa"/>
            <w:vAlign w:val="center"/>
          </w:tcPr>
          <w:p w14:paraId="2075F561" w14:textId="77777777" w:rsidR="00F60174" w:rsidRDefault="00650BE1">
            <w:pPr>
              <w:jc w:val="center"/>
              <w:rPr>
                <w:rFonts w:ascii="宋体" w:eastAsia="宋体" w:hAnsi="宋体" w:cs="Times New Roman"/>
                <w:lang w:eastAsia="zh-CN"/>
              </w:rPr>
            </w:pPr>
            <w:r>
              <w:rPr>
                <w:rFonts w:ascii="宋体" w:eastAsia="宋体" w:hAnsi="宋体" w:cs="Times New Roman"/>
                <w:lang w:eastAsia="zh-CN"/>
              </w:rPr>
              <w:t>8</w:t>
            </w:r>
          </w:p>
        </w:tc>
        <w:tc>
          <w:tcPr>
            <w:tcW w:w="1710" w:type="dxa"/>
            <w:vAlign w:val="center"/>
          </w:tcPr>
          <w:p w14:paraId="68535D7B" w14:textId="77777777" w:rsidR="00F60174" w:rsidRDefault="00650BE1">
            <w:pPr>
              <w:jc w:val="center"/>
              <w:rPr>
                <w:rFonts w:ascii="宋体" w:eastAsia="宋体" w:hAnsi="宋体" w:cs="Times New Roman"/>
                <w:lang w:eastAsia="zh-CN"/>
              </w:rPr>
            </w:pPr>
            <w:r>
              <w:rPr>
                <w:rFonts w:ascii="宋体" w:eastAsia="宋体" w:hAnsi="宋体" w:cs="宋体" w:hint="eastAsia"/>
                <w:lang w:eastAsia="zh-CN"/>
              </w:rPr>
              <w:t>商务</w:t>
            </w:r>
          </w:p>
        </w:tc>
        <w:tc>
          <w:tcPr>
            <w:tcW w:w="4221" w:type="dxa"/>
            <w:vAlign w:val="center"/>
          </w:tcPr>
          <w:p w14:paraId="61363051" w14:textId="77777777" w:rsidR="00F60174" w:rsidRDefault="00650BE1">
            <w:pPr>
              <w:jc w:val="center"/>
              <w:rPr>
                <w:rFonts w:ascii="宋体" w:eastAsia="宋体" w:hAnsi="宋体" w:cs="Times New Roman"/>
                <w:lang w:eastAsia="zh-CN"/>
              </w:rPr>
            </w:pPr>
            <w:r>
              <w:rPr>
                <w:rFonts w:ascii="宋体" w:eastAsia="宋体" w:hAnsi="宋体" w:cs="宋体" w:hint="eastAsia"/>
                <w:lang w:eastAsia="zh-CN"/>
              </w:rPr>
              <w:t>响应文件中承诺的响应有效期应当不少于采购文件中载明的响应有效期</w:t>
            </w:r>
          </w:p>
        </w:tc>
        <w:tc>
          <w:tcPr>
            <w:tcW w:w="2346" w:type="dxa"/>
            <w:vAlign w:val="center"/>
          </w:tcPr>
          <w:p w14:paraId="76E87E32" w14:textId="77777777" w:rsidR="00F60174" w:rsidRDefault="00650BE1">
            <w:pPr>
              <w:jc w:val="center"/>
              <w:rPr>
                <w:rFonts w:ascii="宋体" w:eastAsia="宋体" w:hAnsi="宋体" w:cs="Times New Roman"/>
                <w:lang w:eastAsia="zh-CN"/>
              </w:rPr>
            </w:pPr>
            <w:r>
              <w:rPr>
                <w:rFonts w:ascii="宋体" w:eastAsia="宋体" w:hAnsi="宋体" w:cs="宋体" w:hint="eastAsia"/>
                <w:lang w:eastAsia="zh-CN"/>
              </w:rPr>
              <w:t>不允许</w:t>
            </w:r>
          </w:p>
        </w:tc>
      </w:tr>
      <w:tr w:rsidR="00F60174" w14:paraId="1A7F6A94" w14:textId="77777777">
        <w:trPr>
          <w:trHeight w:val="694"/>
        </w:trPr>
        <w:tc>
          <w:tcPr>
            <w:tcW w:w="1016" w:type="dxa"/>
            <w:vAlign w:val="center"/>
          </w:tcPr>
          <w:p w14:paraId="7EE3068D" w14:textId="77777777" w:rsidR="00F60174" w:rsidRDefault="00650BE1">
            <w:pPr>
              <w:jc w:val="center"/>
              <w:rPr>
                <w:rFonts w:ascii="宋体" w:eastAsia="宋体" w:hAnsi="宋体" w:cs="Times New Roman"/>
                <w:lang w:eastAsia="zh-CN"/>
              </w:rPr>
            </w:pPr>
            <w:r>
              <w:rPr>
                <w:rFonts w:ascii="宋体" w:eastAsia="宋体" w:hAnsi="宋体" w:cs="Times New Roman"/>
                <w:lang w:eastAsia="zh-CN"/>
              </w:rPr>
              <w:t>9</w:t>
            </w:r>
          </w:p>
        </w:tc>
        <w:tc>
          <w:tcPr>
            <w:tcW w:w="1710" w:type="dxa"/>
            <w:vAlign w:val="center"/>
          </w:tcPr>
          <w:p w14:paraId="667F4BC0" w14:textId="77777777" w:rsidR="00F60174" w:rsidRDefault="00650BE1">
            <w:pPr>
              <w:jc w:val="center"/>
              <w:rPr>
                <w:rFonts w:ascii="宋体" w:eastAsia="宋体" w:hAnsi="宋体" w:cs="Times New Roman"/>
                <w:lang w:eastAsia="zh-CN"/>
              </w:rPr>
            </w:pPr>
            <w:r>
              <w:rPr>
                <w:rFonts w:ascii="宋体" w:eastAsia="宋体" w:hAnsi="宋体" w:cs="宋体" w:hint="eastAsia"/>
                <w:lang w:eastAsia="zh-CN"/>
              </w:rPr>
              <w:t>报价</w:t>
            </w:r>
          </w:p>
        </w:tc>
        <w:tc>
          <w:tcPr>
            <w:tcW w:w="4221" w:type="dxa"/>
            <w:vAlign w:val="center"/>
          </w:tcPr>
          <w:p w14:paraId="3C8A00C2" w14:textId="77777777" w:rsidR="00F60174" w:rsidRDefault="00650BE1">
            <w:pPr>
              <w:jc w:val="center"/>
              <w:rPr>
                <w:rFonts w:ascii="宋体" w:eastAsia="宋体" w:hAnsi="宋体" w:cs="Times New Roman"/>
                <w:lang w:eastAsia="zh-CN"/>
              </w:rPr>
            </w:pPr>
            <w:r>
              <w:rPr>
                <w:rFonts w:ascii="宋体" w:eastAsia="宋体" w:hAnsi="宋体" w:cs="宋体" w:hint="eastAsia"/>
                <w:szCs w:val="24"/>
                <w:lang w:eastAsia="zh-CN"/>
              </w:rPr>
              <w:t>磋商小组认为供应商的报价明显低于其他通过符合性审查的供应商的报价，有可能影响服务质量或不能诚信履约的，应当要求其在评标现场合理的时间内提交相关证明材料，必要时磋商小组可以要求供应商提供包括服务价格构成、服务成本、合同实施进度、风险等证明文件，或者是以相近价格实施过类似项目的合同业绩证明。供应商不能证明其报价合理性的，磋商小组将其作为无效响应处理</w:t>
            </w:r>
          </w:p>
        </w:tc>
        <w:tc>
          <w:tcPr>
            <w:tcW w:w="2346" w:type="dxa"/>
            <w:vAlign w:val="center"/>
          </w:tcPr>
          <w:p w14:paraId="154BDD8F" w14:textId="77777777" w:rsidR="00F60174" w:rsidRDefault="00650BE1">
            <w:pPr>
              <w:jc w:val="center"/>
              <w:rPr>
                <w:rFonts w:ascii="宋体" w:eastAsia="宋体" w:hAnsi="宋体" w:cs="Times New Roman"/>
                <w:lang w:eastAsia="zh-CN"/>
              </w:rPr>
            </w:pPr>
            <w:r>
              <w:rPr>
                <w:rFonts w:ascii="宋体" w:eastAsia="宋体" w:hAnsi="宋体" w:cs="宋体" w:hint="eastAsia"/>
                <w:lang w:eastAsia="zh-CN"/>
              </w:rPr>
              <w:t>允许</w:t>
            </w:r>
          </w:p>
        </w:tc>
      </w:tr>
    </w:tbl>
    <w:p w14:paraId="25286903" w14:textId="77777777" w:rsidR="00F60174" w:rsidRDefault="00F60174">
      <w:pPr>
        <w:spacing w:line="374" w:lineRule="auto"/>
        <w:rPr>
          <w:rFonts w:ascii="宋体" w:eastAsia="宋体" w:hAnsi="宋体"/>
          <w:lang w:eastAsia="zh-CN"/>
        </w:rPr>
      </w:pPr>
    </w:p>
    <w:p w14:paraId="1A51693D"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2</w:t>
      </w:r>
      <w:r>
        <w:rPr>
          <w:rFonts w:hint="eastAsia"/>
          <w:sz w:val="24"/>
          <w:szCs w:val="24"/>
          <w:lang w:eastAsia="zh-CN"/>
        </w:rPr>
        <w:t>、</w:t>
      </w:r>
      <w:r>
        <w:rPr>
          <w:sz w:val="24"/>
          <w:szCs w:val="24"/>
          <w:lang w:eastAsia="zh-CN"/>
        </w:rPr>
        <w:t>磋商、响应文件有关事项的澄清、说明或者更正和最后报价</w:t>
      </w:r>
    </w:p>
    <w:p w14:paraId="403F1823"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2.1</w:t>
      </w:r>
      <w:r>
        <w:rPr>
          <w:rFonts w:hint="eastAsia"/>
          <w:sz w:val="24"/>
          <w:szCs w:val="24"/>
          <w:lang w:eastAsia="zh-CN"/>
        </w:rPr>
        <w:t>、</w:t>
      </w:r>
      <w:r>
        <w:rPr>
          <w:sz w:val="24"/>
          <w:szCs w:val="24"/>
          <w:lang w:eastAsia="zh-CN"/>
        </w:rPr>
        <w:t>磋商小组所有成员将集中与单一供应商分别进行磋商，并给予所有参加磋商的供应商平等的磋商机会。</w:t>
      </w:r>
    </w:p>
    <w:p w14:paraId="4F8DBB6C"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lastRenderedPageBreak/>
        <w:t>2.2</w:t>
      </w:r>
      <w:r>
        <w:rPr>
          <w:rFonts w:hint="eastAsia"/>
          <w:sz w:val="24"/>
          <w:szCs w:val="24"/>
          <w:lang w:eastAsia="zh-CN"/>
        </w:rPr>
        <w:t>、</w:t>
      </w:r>
      <w:r>
        <w:rPr>
          <w:sz w:val="24"/>
          <w:szCs w:val="24"/>
          <w:lang w:eastAsia="zh-CN"/>
        </w:rPr>
        <w:t>在磋商过程中，磋商小组可以根据磋商文件和磋商情况实质性变动采购需求中的技术服务要求以及合同草案条款</w:t>
      </w:r>
      <w:r>
        <w:rPr>
          <w:rFonts w:hint="eastAsia"/>
          <w:sz w:val="24"/>
          <w:szCs w:val="24"/>
          <w:lang w:eastAsia="zh-CN"/>
        </w:rPr>
        <w:t>，</w:t>
      </w:r>
      <w:r>
        <w:rPr>
          <w:sz w:val="24"/>
          <w:szCs w:val="24"/>
          <w:lang w:eastAsia="zh-CN"/>
        </w:rPr>
        <w:t>但不得变动磋商文件中的其他内容。实质性变动的内容，须经采购人代表确认。</w:t>
      </w:r>
    </w:p>
    <w:p w14:paraId="0B5C0DBB"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2.3</w:t>
      </w:r>
      <w:r>
        <w:rPr>
          <w:rFonts w:hint="eastAsia"/>
          <w:sz w:val="24"/>
          <w:szCs w:val="24"/>
          <w:lang w:eastAsia="zh-CN"/>
        </w:rPr>
        <w:t>、</w:t>
      </w:r>
      <w:r>
        <w:rPr>
          <w:sz w:val="24"/>
          <w:szCs w:val="24"/>
          <w:lang w:eastAsia="zh-CN"/>
        </w:rPr>
        <w:t>对磋商文件</w:t>
      </w:r>
      <w:proofErr w:type="gramStart"/>
      <w:r>
        <w:rPr>
          <w:sz w:val="24"/>
          <w:szCs w:val="24"/>
          <w:lang w:eastAsia="zh-CN"/>
        </w:rPr>
        <w:t>作出</w:t>
      </w:r>
      <w:proofErr w:type="gramEnd"/>
      <w:r>
        <w:rPr>
          <w:sz w:val="24"/>
          <w:szCs w:val="24"/>
          <w:lang w:eastAsia="zh-CN"/>
        </w:rPr>
        <w:t>的实质性变动是磋商文件的有效组成部分，磋商小组应当及时以书面形式同时通知所有参加磋商的供应商。</w:t>
      </w:r>
    </w:p>
    <w:p w14:paraId="65877D32"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2.4</w:t>
      </w:r>
      <w:r>
        <w:rPr>
          <w:rFonts w:hint="eastAsia"/>
          <w:sz w:val="24"/>
          <w:szCs w:val="24"/>
          <w:lang w:eastAsia="zh-CN"/>
        </w:rPr>
        <w:t>、</w:t>
      </w:r>
      <w:r>
        <w:rPr>
          <w:sz w:val="24"/>
          <w:szCs w:val="24"/>
          <w:lang w:eastAsia="zh-CN"/>
        </w:rPr>
        <w:t>供应商应当按照磋商文件的变动情况和磋商小组的要求重新</w:t>
      </w:r>
      <w:r>
        <w:rPr>
          <w:rFonts w:hint="eastAsia"/>
          <w:sz w:val="24"/>
          <w:szCs w:val="24"/>
          <w:lang w:eastAsia="zh-CN"/>
        </w:rPr>
        <w:t>提交</w:t>
      </w:r>
      <w:r>
        <w:rPr>
          <w:sz w:val="24"/>
          <w:szCs w:val="24"/>
          <w:lang w:eastAsia="zh-CN"/>
        </w:rPr>
        <w:t>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19DAE532"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2.5</w:t>
      </w:r>
      <w:r>
        <w:rPr>
          <w:rFonts w:hint="eastAsia"/>
          <w:sz w:val="24"/>
          <w:szCs w:val="24"/>
          <w:lang w:eastAsia="zh-CN"/>
        </w:rPr>
        <w:t>、</w:t>
      </w:r>
      <w:r>
        <w:rPr>
          <w:sz w:val="24"/>
          <w:szCs w:val="24"/>
          <w:lang w:eastAsia="zh-CN"/>
        </w:rPr>
        <w:t>响应文件的澄清、说明或者更正：</w:t>
      </w:r>
    </w:p>
    <w:p w14:paraId="7D977691"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2.5.1</w:t>
      </w:r>
      <w:r>
        <w:rPr>
          <w:rFonts w:hint="eastAsia"/>
          <w:sz w:val="24"/>
          <w:szCs w:val="24"/>
          <w:lang w:eastAsia="zh-CN"/>
        </w:rPr>
        <w:t>、</w:t>
      </w:r>
      <w:r>
        <w:rPr>
          <w:sz w:val="24"/>
          <w:szCs w:val="24"/>
          <w:lang w:eastAsia="zh-CN"/>
        </w:rPr>
        <w:t>磋商小组在对响应文件的有效性、完整性和响应程度进行审查时</w:t>
      </w:r>
      <w:r>
        <w:rPr>
          <w:rFonts w:hint="eastAsia"/>
          <w:sz w:val="24"/>
          <w:szCs w:val="24"/>
          <w:lang w:eastAsia="zh-CN"/>
        </w:rPr>
        <w:t>，</w:t>
      </w:r>
      <w:r>
        <w:rPr>
          <w:sz w:val="24"/>
          <w:szCs w:val="24"/>
          <w:lang w:eastAsia="zh-CN"/>
        </w:rPr>
        <w:t>可以要求供应商对响应文件中含义不明确、同类问题表述不一致或者有明显文字和计算错误的内容等</w:t>
      </w:r>
      <w:proofErr w:type="gramStart"/>
      <w:r>
        <w:rPr>
          <w:sz w:val="24"/>
          <w:szCs w:val="24"/>
          <w:lang w:eastAsia="zh-CN"/>
        </w:rPr>
        <w:t>作出</w:t>
      </w:r>
      <w:proofErr w:type="gramEnd"/>
      <w:r>
        <w:rPr>
          <w:sz w:val="24"/>
          <w:szCs w:val="24"/>
          <w:lang w:eastAsia="zh-CN"/>
        </w:rPr>
        <w:t>必要的澄清、说明或者更正。</w:t>
      </w:r>
    </w:p>
    <w:p w14:paraId="36AC9CDA"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2.5.2</w:t>
      </w:r>
      <w:r>
        <w:rPr>
          <w:rFonts w:hint="eastAsia"/>
          <w:sz w:val="24"/>
          <w:szCs w:val="24"/>
          <w:lang w:eastAsia="zh-CN"/>
        </w:rPr>
        <w:t>、</w:t>
      </w:r>
      <w:r>
        <w:rPr>
          <w:sz w:val="24"/>
          <w:szCs w:val="24"/>
          <w:lang w:eastAsia="zh-CN"/>
        </w:rPr>
        <w:t>磋商小组对响应文件进行审查</w:t>
      </w:r>
      <w:r>
        <w:rPr>
          <w:rFonts w:hint="eastAsia"/>
          <w:sz w:val="24"/>
          <w:szCs w:val="24"/>
          <w:lang w:eastAsia="zh-CN"/>
        </w:rPr>
        <w:t>，</w:t>
      </w:r>
      <w:r>
        <w:rPr>
          <w:sz w:val="24"/>
          <w:szCs w:val="24"/>
          <w:lang w:eastAsia="zh-CN"/>
        </w:rPr>
        <w:t>如发现供应商</w:t>
      </w:r>
      <w:r>
        <w:rPr>
          <w:rFonts w:hint="eastAsia"/>
          <w:sz w:val="24"/>
          <w:szCs w:val="24"/>
          <w:lang w:eastAsia="zh-CN"/>
        </w:rPr>
        <w:t>提交</w:t>
      </w:r>
      <w:r>
        <w:rPr>
          <w:sz w:val="24"/>
          <w:szCs w:val="24"/>
          <w:lang w:eastAsia="zh-CN"/>
        </w:rPr>
        <w:t>的响应文件存在不满足《符合性审查要求》的内容</w:t>
      </w:r>
      <w:r>
        <w:rPr>
          <w:rFonts w:hint="eastAsia"/>
          <w:sz w:val="24"/>
          <w:szCs w:val="24"/>
          <w:lang w:eastAsia="zh-CN"/>
        </w:rPr>
        <w:t>，</w:t>
      </w:r>
      <w:r>
        <w:rPr>
          <w:sz w:val="24"/>
          <w:szCs w:val="24"/>
          <w:lang w:eastAsia="zh-CN"/>
        </w:rPr>
        <w:t>如属于表中</w:t>
      </w:r>
      <w:r>
        <w:rPr>
          <w:rFonts w:cs="Nirmala UI" w:hint="eastAsia"/>
          <w:sz w:val="24"/>
          <w:szCs w:val="24"/>
          <w:lang w:eastAsia="zh-CN"/>
        </w:rPr>
        <w:t>“</w:t>
      </w:r>
      <w:r>
        <w:rPr>
          <w:sz w:val="24"/>
          <w:szCs w:val="24"/>
          <w:lang w:eastAsia="zh-CN"/>
        </w:rPr>
        <w:t>不允许</w:t>
      </w:r>
      <w:r>
        <w:rPr>
          <w:rFonts w:cs="Nirmala UI" w:hint="eastAsia"/>
          <w:sz w:val="24"/>
          <w:szCs w:val="24"/>
          <w:lang w:eastAsia="zh-CN"/>
        </w:rPr>
        <w:t>”</w:t>
      </w:r>
      <w:r>
        <w:rPr>
          <w:sz w:val="24"/>
          <w:szCs w:val="24"/>
          <w:lang w:eastAsia="zh-CN"/>
        </w:rPr>
        <w:t>澄清、说明或者更正的内容</w:t>
      </w:r>
      <w:r>
        <w:rPr>
          <w:rFonts w:hint="eastAsia"/>
          <w:sz w:val="24"/>
          <w:szCs w:val="24"/>
          <w:lang w:eastAsia="zh-CN"/>
        </w:rPr>
        <w:t>，</w:t>
      </w:r>
      <w:r>
        <w:rPr>
          <w:sz w:val="24"/>
          <w:szCs w:val="24"/>
          <w:lang w:eastAsia="zh-CN"/>
        </w:rPr>
        <w:t>则供应商响应文件按无效处理；如属于表中的</w:t>
      </w:r>
      <w:r>
        <w:rPr>
          <w:rFonts w:cs="Nirmala UI" w:hint="eastAsia"/>
          <w:sz w:val="24"/>
          <w:szCs w:val="24"/>
          <w:lang w:eastAsia="zh-CN"/>
        </w:rPr>
        <w:t>“</w:t>
      </w:r>
      <w:r>
        <w:rPr>
          <w:sz w:val="24"/>
          <w:szCs w:val="24"/>
          <w:lang w:eastAsia="zh-CN"/>
        </w:rPr>
        <w:t>允许</w:t>
      </w:r>
      <w:r>
        <w:rPr>
          <w:rFonts w:hint="eastAsia"/>
          <w:sz w:val="24"/>
          <w:szCs w:val="24"/>
          <w:lang w:eastAsia="zh-CN"/>
        </w:rPr>
        <w:t>”</w:t>
      </w:r>
      <w:r>
        <w:rPr>
          <w:sz w:val="24"/>
          <w:szCs w:val="24"/>
          <w:lang w:eastAsia="zh-CN"/>
        </w:rPr>
        <w:t>澄清、说明或更正的内容</w:t>
      </w:r>
      <w:r>
        <w:rPr>
          <w:rFonts w:hint="eastAsia"/>
          <w:sz w:val="24"/>
          <w:szCs w:val="24"/>
          <w:lang w:eastAsia="zh-CN"/>
        </w:rPr>
        <w:t>，</w:t>
      </w:r>
      <w:r>
        <w:rPr>
          <w:sz w:val="24"/>
          <w:szCs w:val="24"/>
          <w:lang w:eastAsia="zh-CN"/>
        </w:rPr>
        <w:t>磋商小组将要求供应商在规定的时间内对响应文件进行澄清、说明或者更正。如供应商在磋商小组规定的时间内未</w:t>
      </w:r>
      <w:proofErr w:type="gramStart"/>
      <w:r>
        <w:rPr>
          <w:sz w:val="24"/>
          <w:szCs w:val="24"/>
          <w:lang w:eastAsia="zh-CN"/>
        </w:rPr>
        <w:t>作出</w:t>
      </w:r>
      <w:proofErr w:type="gramEnd"/>
      <w:r>
        <w:rPr>
          <w:sz w:val="24"/>
          <w:szCs w:val="24"/>
          <w:lang w:eastAsia="zh-CN"/>
        </w:rPr>
        <w:t>必要的澄清、说明或者更正，或澄清、说明或者更正后仍不能满足采购文件要求的，则供应商的响应文件按无效处理。</w:t>
      </w:r>
    </w:p>
    <w:p w14:paraId="170A1A8F"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2.5.3</w:t>
      </w:r>
      <w:r>
        <w:rPr>
          <w:rFonts w:hint="eastAsia"/>
          <w:sz w:val="24"/>
          <w:szCs w:val="24"/>
          <w:lang w:eastAsia="zh-CN"/>
        </w:rPr>
        <w:t>、</w:t>
      </w:r>
      <w:r>
        <w:rPr>
          <w:sz w:val="24"/>
          <w:szCs w:val="24"/>
          <w:lang w:eastAsia="zh-CN"/>
        </w:rPr>
        <w:t>供应商的澄清、说明或者更正不得超出响应文件的范围或者改变响应文件的实质性内容。磋商小组要求供应商澄清、说明或者更正响应文件应当以书面形式</w:t>
      </w:r>
      <w:proofErr w:type="gramStart"/>
      <w:r>
        <w:rPr>
          <w:sz w:val="24"/>
          <w:szCs w:val="24"/>
          <w:lang w:eastAsia="zh-CN"/>
        </w:rPr>
        <w:t>作出</w:t>
      </w:r>
      <w:proofErr w:type="gramEnd"/>
      <w:r>
        <w:rPr>
          <w:sz w:val="24"/>
          <w:szCs w:val="24"/>
          <w:lang w:eastAsia="zh-CN"/>
        </w:rPr>
        <w:t>。供应商的澄清、说明或者更正应当由法定代表人（若供应商为事业单位或其他组织或分支机构</w:t>
      </w:r>
      <w:r>
        <w:rPr>
          <w:rFonts w:hint="eastAsia"/>
          <w:sz w:val="24"/>
          <w:szCs w:val="24"/>
          <w:lang w:eastAsia="zh-CN"/>
        </w:rPr>
        <w:t>，</w:t>
      </w:r>
      <w:r>
        <w:rPr>
          <w:sz w:val="24"/>
          <w:szCs w:val="24"/>
          <w:lang w:eastAsia="zh-CN"/>
        </w:rPr>
        <w:t>可为单位负责人）或其授权代表签字或者加盖公章。由授权代表签字的</w:t>
      </w:r>
      <w:r>
        <w:rPr>
          <w:rFonts w:hint="eastAsia"/>
          <w:sz w:val="24"/>
          <w:szCs w:val="24"/>
          <w:lang w:eastAsia="zh-CN"/>
        </w:rPr>
        <w:t>，</w:t>
      </w:r>
      <w:r>
        <w:rPr>
          <w:sz w:val="24"/>
          <w:szCs w:val="24"/>
          <w:lang w:eastAsia="zh-CN"/>
        </w:rPr>
        <w:t>应当附授权委托书。供应商为自然人的</w:t>
      </w:r>
      <w:r>
        <w:rPr>
          <w:rFonts w:hint="eastAsia"/>
          <w:sz w:val="24"/>
          <w:szCs w:val="24"/>
          <w:lang w:eastAsia="zh-CN"/>
        </w:rPr>
        <w:t>，</w:t>
      </w:r>
      <w:r>
        <w:rPr>
          <w:sz w:val="24"/>
          <w:szCs w:val="24"/>
          <w:lang w:eastAsia="zh-CN"/>
        </w:rPr>
        <w:t>应当由本人签字并附身份证明。澄清、说明或者更正文件将作为响应文件内容的一部分。</w:t>
      </w:r>
    </w:p>
    <w:p w14:paraId="79A99EBC"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2.6</w:t>
      </w:r>
      <w:r>
        <w:rPr>
          <w:rFonts w:hint="eastAsia"/>
          <w:sz w:val="24"/>
          <w:szCs w:val="24"/>
          <w:lang w:eastAsia="zh-CN"/>
        </w:rPr>
        <w:t>、</w:t>
      </w:r>
      <w:r>
        <w:rPr>
          <w:sz w:val="24"/>
          <w:szCs w:val="24"/>
          <w:lang w:eastAsia="zh-CN"/>
        </w:rPr>
        <w:t>磋商结束后，磋商小组将要求所有实质性响应的供应商在规定时间内</w:t>
      </w:r>
      <w:r>
        <w:rPr>
          <w:rFonts w:hint="eastAsia"/>
          <w:sz w:val="24"/>
          <w:szCs w:val="24"/>
          <w:lang w:eastAsia="zh-CN"/>
        </w:rPr>
        <w:t>提交</w:t>
      </w:r>
      <w:r>
        <w:rPr>
          <w:sz w:val="24"/>
          <w:szCs w:val="24"/>
          <w:lang w:eastAsia="zh-CN"/>
        </w:rPr>
        <w:t>最后报价。最后报价时间为磋商小组指定的时间，具体时间根据磋商进度另行通知。</w:t>
      </w:r>
    </w:p>
    <w:p w14:paraId="7B3B9ABD"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2.7</w:t>
      </w:r>
      <w:r>
        <w:rPr>
          <w:rFonts w:hint="eastAsia"/>
          <w:sz w:val="24"/>
          <w:szCs w:val="24"/>
          <w:lang w:eastAsia="zh-CN"/>
        </w:rPr>
        <w:t>、</w:t>
      </w:r>
      <w:r>
        <w:rPr>
          <w:sz w:val="24"/>
          <w:szCs w:val="24"/>
          <w:lang w:eastAsia="zh-CN"/>
        </w:rPr>
        <w:t>磋商文件能够详细列明采购标的</w:t>
      </w:r>
      <w:proofErr w:type="gramStart"/>
      <w:r>
        <w:rPr>
          <w:sz w:val="24"/>
          <w:szCs w:val="24"/>
          <w:lang w:eastAsia="zh-CN"/>
        </w:rPr>
        <w:t>的</w:t>
      </w:r>
      <w:proofErr w:type="gramEnd"/>
      <w:r>
        <w:rPr>
          <w:sz w:val="24"/>
          <w:szCs w:val="24"/>
          <w:lang w:eastAsia="zh-CN"/>
        </w:rPr>
        <w:t>技术服务要求的，磋商结束后，磋商小组应当要求所有实质性响应的供应商在规定</w:t>
      </w:r>
      <w:r>
        <w:rPr>
          <w:rFonts w:hint="eastAsia"/>
          <w:sz w:val="24"/>
          <w:szCs w:val="24"/>
          <w:lang w:eastAsia="zh-CN"/>
        </w:rPr>
        <w:t>时间内提交</w:t>
      </w:r>
      <w:r>
        <w:rPr>
          <w:sz w:val="24"/>
          <w:szCs w:val="24"/>
          <w:lang w:eastAsia="zh-CN"/>
        </w:rPr>
        <w:t>最后报价，</w:t>
      </w:r>
      <w:r>
        <w:rPr>
          <w:rFonts w:hint="eastAsia"/>
          <w:sz w:val="24"/>
          <w:szCs w:val="24"/>
          <w:lang w:eastAsia="zh-CN"/>
        </w:rPr>
        <w:t>提交</w:t>
      </w:r>
      <w:r>
        <w:rPr>
          <w:sz w:val="24"/>
          <w:szCs w:val="24"/>
          <w:lang w:eastAsia="zh-CN"/>
        </w:rPr>
        <w:t>最后报价的供应商不得少于</w:t>
      </w:r>
      <w:r>
        <w:rPr>
          <w:rFonts w:cs="Arial"/>
          <w:sz w:val="24"/>
          <w:szCs w:val="24"/>
          <w:lang w:eastAsia="zh-CN"/>
        </w:rPr>
        <w:t>3</w:t>
      </w:r>
      <w:r>
        <w:rPr>
          <w:sz w:val="24"/>
          <w:szCs w:val="24"/>
          <w:lang w:eastAsia="zh-CN"/>
        </w:rPr>
        <w:t>家。磋商文件不能详细列明采购标的</w:t>
      </w:r>
      <w:proofErr w:type="gramStart"/>
      <w:r>
        <w:rPr>
          <w:sz w:val="24"/>
          <w:szCs w:val="24"/>
          <w:lang w:eastAsia="zh-CN"/>
        </w:rPr>
        <w:t>的</w:t>
      </w:r>
      <w:proofErr w:type="gramEnd"/>
      <w:r>
        <w:rPr>
          <w:sz w:val="24"/>
          <w:szCs w:val="24"/>
          <w:lang w:eastAsia="zh-CN"/>
        </w:rPr>
        <w:t>技术服务要求，需经磋商由供应商</w:t>
      </w:r>
      <w:r>
        <w:rPr>
          <w:rFonts w:hint="eastAsia"/>
          <w:sz w:val="24"/>
          <w:szCs w:val="24"/>
          <w:lang w:eastAsia="zh-CN"/>
        </w:rPr>
        <w:t>提供</w:t>
      </w:r>
      <w:r>
        <w:rPr>
          <w:sz w:val="24"/>
          <w:szCs w:val="24"/>
          <w:lang w:eastAsia="zh-CN"/>
        </w:rPr>
        <w:t>最终设计方案或解决方案的，磋商结束后，磋商小组应当按照少数服从多数的</w:t>
      </w:r>
      <w:r>
        <w:rPr>
          <w:sz w:val="24"/>
          <w:szCs w:val="24"/>
          <w:lang w:eastAsia="zh-CN"/>
        </w:rPr>
        <w:lastRenderedPageBreak/>
        <w:t>原则投票推荐</w:t>
      </w:r>
      <w:r>
        <w:rPr>
          <w:rFonts w:cs="Arial"/>
          <w:sz w:val="24"/>
          <w:szCs w:val="24"/>
          <w:lang w:eastAsia="zh-CN"/>
        </w:rPr>
        <w:t>3</w:t>
      </w:r>
      <w:r>
        <w:rPr>
          <w:sz w:val="24"/>
          <w:szCs w:val="24"/>
          <w:lang w:eastAsia="zh-CN"/>
        </w:rPr>
        <w:t>家以上供应商的设计方案或者解决方案，并要求其在规定时间内</w:t>
      </w:r>
      <w:r>
        <w:rPr>
          <w:rFonts w:hint="eastAsia"/>
          <w:sz w:val="24"/>
          <w:szCs w:val="24"/>
          <w:lang w:eastAsia="zh-CN"/>
        </w:rPr>
        <w:t>提交</w:t>
      </w:r>
      <w:r>
        <w:rPr>
          <w:sz w:val="24"/>
          <w:szCs w:val="24"/>
          <w:lang w:eastAsia="zh-CN"/>
        </w:rPr>
        <w:t>最后报价。市场竞争不充分的科研项目，以及需要扶持的科技成果转化项目，</w:t>
      </w:r>
      <w:r>
        <w:rPr>
          <w:rFonts w:hint="eastAsia"/>
          <w:sz w:val="24"/>
          <w:szCs w:val="24"/>
          <w:lang w:eastAsia="zh-CN"/>
        </w:rPr>
        <w:t>提交</w:t>
      </w:r>
      <w:r>
        <w:rPr>
          <w:sz w:val="24"/>
          <w:szCs w:val="24"/>
          <w:lang w:eastAsia="zh-CN"/>
        </w:rPr>
        <w:t>最后报价的供应商可以为</w:t>
      </w:r>
      <w:r>
        <w:rPr>
          <w:rFonts w:cs="Arial"/>
          <w:sz w:val="24"/>
          <w:szCs w:val="24"/>
          <w:lang w:eastAsia="zh-CN"/>
        </w:rPr>
        <w:t>2</w:t>
      </w:r>
      <w:r>
        <w:rPr>
          <w:sz w:val="24"/>
          <w:szCs w:val="24"/>
          <w:lang w:eastAsia="zh-CN"/>
        </w:rPr>
        <w:t>家；政府购买服务项目（含政府和社会资本合作项目），在采购过程中符合要求的供应商（社会资本）只有</w:t>
      </w:r>
      <w:r>
        <w:rPr>
          <w:rFonts w:cs="Arial"/>
          <w:sz w:val="24"/>
          <w:szCs w:val="24"/>
          <w:lang w:eastAsia="zh-CN"/>
        </w:rPr>
        <w:t>2</w:t>
      </w:r>
      <w:r>
        <w:rPr>
          <w:sz w:val="24"/>
          <w:szCs w:val="24"/>
          <w:lang w:eastAsia="zh-CN"/>
        </w:rPr>
        <w:t>家的，竞争性磋商采购活动可以继续进行。</w:t>
      </w:r>
    </w:p>
    <w:p w14:paraId="38AC3C06"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2.8</w:t>
      </w:r>
      <w:r>
        <w:rPr>
          <w:rFonts w:hint="eastAsia"/>
          <w:sz w:val="24"/>
          <w:szCs w:val="24"/>
          <w:lang w:eastAsia="zh-CN"/>
        </w:rPr>
        <w:t>、</w:t>
      </w:r>
      <w:r>
        <w:rPr>
          <w:sz w:val="24"/>
          <w:szCs w:val="24"/>
          <w:lang w:eastAsia="zh-CN"/>
        </w:rPr>
        <w:t>最后报价是供应商响应文件的有效组成部分。</w:t>
      </w:r>
    </w:p>
    <w:p w14:paraId="4287734B"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2.9</w:t>
      </w:r>
      <w:r>
        <w:rPr>
          <w:rFonts w:hint="eastAsia"/>
          <w:sz w:val="24"/>
          <w:szCs w:val="24"/>
          <w:lang w:eastAsia="zh-CN"/>
        </w:rPr>
        <w:t>、</w:t>
      </w:r>
      <w:r>
        <w:rPr>
          <w:sz w:val="24"/>
          <w:szCs w:val="24"/>
          <w:lang w:eastAsia="zh-CN"/>
        </w:rPr>
        <w:t>已</w:t>
      </w:r>
      <w:r>
        <w:rPr>
          <w:rFonts w:hint="eastAsia"/>
          <w:sz w:val="24"/>
          <w:szCs w:val="24"/>
          <w:lang w:eastAsia="zh-CN"/>
        </w:rPr>
        <w:t>提交</w:t>
      </w:r>
      <w:r>
        <w:rPr>
          <w:sz w:val="24"/>
          <w:szCs w:val="24"/>
          <w:lang w:eastAsia="zh-CN"/>
        </w:rPr>
        <w:t>响应文件的供应商，在</w:t>
      </w:r>
      <w:r>
        <w:rPr>
          <w:rFonts w:hint="eastAsia"/>
          <w:sz w:val="24"/>
          <w:szCs w:val="24"/>
          <w:lang w:eastAsia="zh-CN"/>
        </w:rPr>
        <w:t>提交</w:t>
      </w:r>
      <w:r>
        <w:rPr>
          <w:sz w:val="24"/>
          <w:szCs w:val="24"/>
          <w:lang w:eastAsia="zh-CN"/>
        </w:rPr>
        <w:t>最后报价之前，可以根据磋商情况退出磋商。</w:t>
      </w:r>
    </w:p>
    <w:p w14:paraId="615ED82A"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3</w:t>
      </w:r>
      <w:r>
        <w:rPr>
          <w:rFonts w:hint="eastAsia"/>
          <w:sz w:val="24"/>
          <w:szCs w:val="24"/>
          <w:lang w:eastAsia="zh-CN"/>
        </w:rPr>
        <w:t>、</w:t>
      </w:r>
      <w:r>
        <w:rPr>
          <w:sz w:val="24"/>
          <w:szCs w:val="24"/>
          <w:lang w:eastAsia="zh-CN"/>
        </w:rPr>
        <w:t>最后报价的算术修正及政策调整</w:t>
      </w:r>
    </w:p>
    <w:p w14:paraId="0E97ADE2"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3.1</w:t>
      </w:r>
      <w:r>
        <w:rPr>
          <w:rFonts w:hint="eastAsia"/>
          <w:sz w:val="24"/>
          <w:szCs w:val="24"/>
          <w:lang w:eastAsia="zh-CN"/>
        </w:rPr>
        <w:t>、</w:t>
      </w:r>
      <w:r>
        <w:rPr>
          <w:sz w:val="24"/>
          <w:szCs w:val="24"/>
          <w:lang w:eastAsia="zh-CN"/>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响应无效。</w:t>
      </w:r>
    </w:p>
    <w:p w14:paraId="6BF67CC8"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3.2</w:t>
      </w:r>
      <w:r>
        <w:rPr>
          <w:rFonts w:hint="eastAsia"/>
          <w:sz w:val="24"/>
          <w:szCs w:val="24"/>
          <w:lang w:eastAsia="zh-CN"/>
        </w:rPr>
        <w:t>、</w:t>
      </w:r>
      <w:r>
        <w:rPr>
          <w:sz w:val="24"/>
          <w:szCs w:val="24"/>
          <w:lang w:eastAsia="zh-CN"/>
        </w:rPr>
        <w:t>最后报价出现前后不一致的，按照下列规定修正：</w:t>
      </w:r>
    </w:p>
    <w:p w14:paraId="6A1E0202"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3.2.1</w:t>
      </w:r>
      <w:r>
        <w:rPr>
          <w:rFonts w:hint="eastAsia"/>
          <w:sz w:val="24"/>
          <w:szCs w:val="24"/>
          <w:lang w:eastAsia="zh-CN"/>
        </w:rPr>
        <w:t>、</w:t>
      </w:r>
      <w:r>
        <w:rPr>
          <w:sz w:val="24"/>
          <w:szCs w:val="24"/>
          <w:lang w:eastAsia="zh-CN"/>
        </w:rPr>
        <w:t>竞争性磋商文件对于报价修正是否另有规定：</w:t>
      </w:r>
    </w:p>
    <w:p w14:paraId="1C400296" w14:textId="77777777" w:rsidR="00F60174" w:rsidRDefault="00650BE1">
      <w:pPr>
        <w:pStyle w:val="a6"/>
        <w:kinsoku/>
        <w:autoSpaceDE/>
        <w:autoSpaceDN/>
        <w:snapToGrid/>
        <w:spacing w:line="360" w:lineRule="auto"/>
        <w:ind w:firstLineChars="200" w:firstLine="480"/>
        <w:rPr>
          <w:sz w:val="24"/>
          <w:szCs w:val="24"/>
          <w:u w:val="single"/>
          <w:lang w:eastAsia="zh-CN"/>
        </w:rPr>
      </w:pPr>
      <w:r>
        <w:rPr>
          <w:rFonts w:cs="Arial"/>
          <w:sz w:val="24"/>
          <w:szCs w:val="24"/>
          <w:lang w:eastAsia="zh-CN"/>
        </w:rPr>
        <w:t>□</w:t>
      </w:r>
      <w:r>
        <w:rPr>
          <w:sz w:val="24"/>
          <w:szCs w:val="24"/>
          <w:lang w:eastAsia="zh-CN"/>
        </w:rPr>
        <w:t>有，具体规定为：</w:t>
      </w:r>
      <w:r>
        <w:rPr>
          <w:rFonts w:hint="eastAsia"/>
          <w:sz w:val="24"/>
          <w:szCs w:val="24"/>
          <w:u w:val="single"/>
          <w:lang w:eastAsia="zh-CN"/>
        </w:rPr>
        <w:t xml:space="preserve">                  </w:t>
      </w:r>
    </w:p>
    <w:p w14:paraId="5EAFF1A2" w14:textId="77777777" w:rsidR="00F60174" w:rsidRDefault="00650BE1">
      <w:pPr>
        <w:pStyle w:val="a6"/>
        <w:kinsoku/>
        <w:autoSpaceDE/>
        <w:autoSpaceDN/>
        <w:snapToGrid/>
        <w:spacing w:line="360" w:lineRule="auto"/>
        <w:ind w:firstLineChars="200" w:firstLine="480"/>
        <w:rPr>
          <w:sz w:val="24"/>
          <w:szCs w:val="24"/>
          <w:lang w:eastAsia="zh-CN"/>
        </w:rPr>
      </w:pPr>
      <w:r>
        <w:rPr>
          <w:rFonts w:ascii="Segoe UI Emoji" w:hAnsi="Segoe UI Emoji" w:cs="Segoe UI Emoji"/>
          <w:sz w:val="24"/>
          <w:szCs w:val="24"/>
          <w:lang w:eastAsia="zh-CN"/>
        </w:rPr>
        <w:t>☑</w:t>
      </w:r>
      <w:r>
        <w:rPr>
          <w:sz w:val="24"/>
          <w:szCs w:val="24"/>
          <w:lang w:eastAsia="zh-CN"/>
        </w:rPr>
        <w:t>无，按下述</w:t>
      </w:r>
      <w:r>
        <w:rPr>
          <w:rFonts w:cs="Arial"/>
          <w:sz w:val="24"/>
          <w:szCs w:val="24"/>
          <w:lang w:eastAsia="zh-CN"/>
        </w:rPr>
        <w:t>3.2.2-3.2.5</w:t>
      </w:r>
      <w:r>
        <w:rPr>
          <w:sz w:val="24"/>
          <w:szCs w:val="24"/>
          <w:lang w:eastAsia="zh-CN"/>
        </w:rPr>
        <w:t>项规定修正。</w:t>
      </w:r>
    </w:p>
    <w:p w14:paraId="1ED5B616"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3.2.2</w:t>
      </w:r>
      <w:r>
        <w:rPr>
          <w:rFonts w:hint="eastAsia"/>
          <w:sz w:val="24"/>
          <w:szCs w:val="24"/>
          <w:lang w:eastAsia="zh-CN"/>
        </w:rPr>
        <w:t>、</w:t>
      </w:r>
      <w:r>
        <w:rPr>
          <w:sz w:val="24"/>
          <w:szCs w:val="24"/>
          <w:lang w:eastAsia="zh-CN"/>
        </w:rPr>
        <w:t>大写金额和小写金额不一致的，以大写金额为准；</w:t>
      </w:r>
    </w:p>
    <w:p w14:paraId="07B7227E"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3.2.3</w:t>
      </w:r>
      <w:r>
        <w:rPr>
          <w:rFonts w:hint="eastAsia"/>
          <w:sz w:val="24"/>
          <w:szCs w:val="24"/>
          <w:lang w:eastAsia="zh-CN"/>
        </w:rPr>
        <w:t>、</w:t>
      </w:r>
      <w:r>
        <w:rPr>
          <w:sz w:val="24"/>
          <w:szCs w:val="24"/>
          <w:lang w:eastAsia="zh-CN"/>
        </w:rPr>
        <w:t>单价金额小数点或者百分比有明显错位的</w:t>
      </w:r>
      <w:r>
        <w:rPr>
          <w:rFonts w:hint="eastAsia"/>
          <w:sz w:val="24"/>
          <w:szCs w:val="24"/>
          <w:lang w:eastAsia="zh-CN"/>
        </w:rPr>
        <w:t>，</w:t>
      </w:r>
      <w:r>
        <w:rPr>
          <w:sz w:val="24"/>
          <w:szCs w:val="24"/>
          <w:lang w:eastAsia="zh-CN"/>
        </w:rPr>
        <w:t>以总价为准，并修改单价；</w:t>
      </w:r>
    </w:p>
    <w:p w14:paraId="17B2ED9B"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3.2.4</w:t>
      </w:r>
      <w:r>
        <w:rPr>
          <w:rFonts w:hint="eastAsia"/>
          <w:sz w:val="24"/>
          <w:szCs w:val="24"/>
          <w:lang w:eastAsia="zh-CN"/>
        </w:rPr>
        <w:t>、</w:t>
      </w:r>
      <w:r>
        <w:rPr>
          <w:sz w:val="24"/>
          <w:szCs w:val="24"/>
          <w:lang w:eastAsia="zh-CN"/>
        </w:rPr>
        <w:t>总价金额与按单价汇总金额不一致的，以单价金额计算结果为准。</w:t>
      </w:r>
    </w:p>
    <w:p w14:paraId="4651FEC4"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3.2.5</w:t>
      </w:r>
      <w:r>
        <w:rPr>
          <w:rFonts w:hint="eastAsia"/>
          <w:sz w:val="24"/>
          <w:szCs w:val="24"/>
          <w:lang w:eastAsia="zh-CN"/>
        </w:rPr>
        <w:t>、</w:t>
      </w:r>
      <w:r>
        <w:rPr>
          <w:sz w:val="24"/>
          <w:szCs w:val="24"/>
          <w:lang w:eastAsia="zh-CN"/>
        </w:rPr>
        <w:t>同时出现两种以上不一致的</w:t>
      </w:r>
      <w:r>
        <w:rPr>
          <w:rFonts w:hint="eastAsia"/>
          <w:sz w:val="24"/>
          <w:szCs w:val="24"/>
          <w:lang w:eastAsia="zh-CN"/>
        </w:rPr>
        <w:t>，</w:t>
      </w:r>
      <w:r>
        <w:rPr>
          <w:sz w:val="24"/>
          <w:szCs w:val="24"/>
          <w:lang w:eastAsia="zh-CN"/>
        </w:rPr>
        <w:t>按照前款规定的顺序修正。修正后的报价</w:t>
      </w:r>
      <w:proofErr w:type="gramStart"/>
      <w:r>
        <w:rPr>
          <w:sz w:val="24"/>
          <w:szCs w:val="24"/>
          <w:lang w:eastAsia="zh-CN"/>
        </w:rPr>
        <w:t>经供应</w:t>
      </w:r>
      <w:proofErr w:type="gramEnd"/>
      <w:r>
        <w:rPr>
          <w:sz w:val="24"/>
          <w:szCs w:val="24"/>
          <w:lang w:eastAsia="zh-CN"/>
        </w:rPr>
        <w:t>商书面确认后产生约束力</w:t>
      </w:r>
      <w:r>
        <w:rPr>
          <w:rFonts w:hint="eastAsia"/>
          <w:sz w:val="24"/>
          <w:szCs w:val="24"/>
          <w:lang w:eastAsia="zh-CN"/>
        </w:rPr>
        <w:t>，</w:t>
      </w:r>
      <w:r>
        <w:rPr>
          <w:sz w:val="24"/>
          <w:szCs w:val="24"/>
          <w:lang w:eastAsia="zh-CN"/>
        </w:rPr>
        <w:t>供应商不确认的</w:t>
      </w:r>
      <w:r>
        <w:rPr>
          <w:rFonts w:hint="eastAsia"/>
          <w:sz w:val="24"/>
          <w:szCs w:val="24"/>
          <w:lang w:eastAsia="zh-CN"/>
        </w:rPr>
        <w:t>，</w:t>
      </w:r>
      <w:r>
        <w:rPr>
          <w:sz w:val="24"/>
          <w:szCs w:val="24"/>
          <w:lang w:eastAsia="zh-CN"/>
        </w:rPr>
        <w:t>其响应无效。</w:t>
      </w:r>
    </w:p>
    <w:p w14:paraId="52A78C87"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3.3</w:t>
      </w:r>
      <w:r>
        <w:rPr>
          <w:rFonts w:hint="eastAsia"/>
          <w:sz w:val="24"/>
          <w:szCs w:val="24"/>
          <w:lang w:eastAsia="zh-CN"/>
        </w:rPr>
        <w:t>、落实政府采购政策的价格调整：只有符合第二章《供应商须知》4.2 条规定</w:t>
      </w:r>
    </w:p>
    <w:p w14:paraId="00C70365" w14:textId="77777777" w:rsidR="00F60174" w:rsidRDefault="00650BE1">
      <w:pPr>
        <w:pStyle w:val="a6"/>
        <w:kinsoku/>
        <w:autoSpaceDE/>
        <w:autoSpaceDN/>
        <w:snapToGrid/>
        <w:spacing w:line="360" w:lineRule="auto"/>
        <w:ind w:firstLineChars="200" w:firstLine="480"/>
        <w:rPr>
          <w:sz w:val="24"/>
          <w:szCs w:val="24"/>
          <w:lang w:eastAsia="zh-CN"/>
        </w:rPr>
      </w:pPr>
      <w:r>
        <w:rPr>
          <w:rFonts w:hint="eastAsia"/>
          <w:sz w:val="24"/>
          <w:szCs w:val="24"/>
          <w:lang w:eastAsia="zh-CN"/>
        </w:rPr>
        <w:t>情形的小微企业，可以享受中小企业扶持政策，用扣除后的价格参加评审；否则，评审时价格不予扣除。</w:t>
      </w:r>
      <w:r>
        <w:rPr>
          <w:sz w:val="24"/>
          <w:szCs w:val="24"/>
          <w:lang w:eastAsia="zh-CN"/>
        </w:rPr>
        <w:t xml:space="preserve"> </w:t>
      </w:r>
    </w:p>
    <w:p w14:paraId="6DD9DFD4" w14:textId="77777777" w:rsidR="00F60174" w:rsidRDefault="00650BE1">
      <w:pPr>
        <w:pStyle w:val="a6"/>
        <w:kinsoku/>
        <w:autoSpaceDE/>
        <w:autoSpaceDN/>
        <w:snapToGrid/>
        <w:spacing w:line="360" w:lineRule="auto"/>
        <w:ind w:firstLineChars="200" w:firstLine="480"/>
        <w:rPr>
          <w:sz w:val="24"/>
          <w:szCs w:val="24"/>
          <w:lang w:eastAsia="zh-CN"/>
        </w:rPr>
      </w:pPr>
      <w:r>
        <w:rPr>
          <w:rFonts w:cs="Arial" w:hint="eastAsia"/>
          <w:sz w:val="24"/>
          <w:szCs w:val="24"/>
          <w:lang w:eastAsia="zh-CN"/>
        </w:rPr>
        <w:t>3</w:t>
      </w:r>
      <w:r>
        <w:rPr>
          <w:rFonts w:cs="Arial"/>
          <w:sz w:val="24"/>
          <w:szCs w:val="24"/>
          <w:lang w:eastAsia="zh-CN"/>
        </w:rPr>
        <w:t>.3.1</w:t>
      </w:r>
      <w:r>
        <w:rPr>
          <w:rFonts w:hint="eastAsia"/>
          <w:b/>
          <w:bCs/>
          <w:sz w:val="24"/>
          <w:szCs w:val="24"/>
          <w:lang w:eastAsia="zh-CN"/>
        </w:rPr>
        <w:t>本项目为专门面向中小企业，故</w:t>
      </w:r>
      <w:proofErr w:type="gramStart"/>
      <w:r>
        <w:rPr>
          <w:rFonts w:hint="eastAsia"/>
          <w:b/>
          <w:bCs/>
          <w:sz w:val="24"/>
          <w:szCs w:val="24"/>
          <w:lang w:eastAsia="zh-CN"/>
        </w:rPr>
        <w:t>无价格</w:t>
      </w:r>
      <w:proofErr w:type="gramEnd"/>
      <w:r>
        <w:rPr>
          <w:rFonts w:hint="eastAsia"/>
          <w:b/>
          <w:bCs/>
          <w:sz w:val="24"/>
          <w:szCs w:val="24"/>
          <w:lang w:eastAsia="zh-CN"/>
        </w:rPr>
        <w:t>扣除。</w:t>
      </w:r>
    </w:p>
    <w:p w14:paraId="5A6CB350"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3.3.2</w:t>
      </w:r>
      <w:r>
        <w:rPr>
          <w:rFonts w:hint="eastAsia"/>
          <w:sz w:val="24"/>
          <w:szCs w:val="24"/>
          <w:lang w:eastAsia="zh-CN"/>
        </w:rPr>
        <w:t>、价格扣除比例对小型企业和微型企业同等对待，不作区分。</w:t>
      </w:r>
    </w:p>
    <w:p w14:paraId="1727EDA4"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3.3.3</w:t>
      </w:r>
      <w:r>
        <w:rPr>
          <w:rFonts w:hint="eastAsia"/>
          <w:sz w:val="24"/>
          <w:szCs w:val="24"/>
          <w:lang w:eastAsia="zh-CN"/>
        </w:rPr>
        <w:t>、中小企业参加政府采购活动， 应当按照竞争性磋商文件给定的格式出具《中小企业声明函》，否则不得享受相关中小企业扶持政策。</w:t>
      </w:r>
    </w:p>
    <w:p w14:paraId="71D45D6E"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3.3.4</w:t>
      </w:r>
      <w:r>
        <w:rPr>
          <w:rFonts w:hint="eastAsia"/>
          <w:sz w:val="24"/>
          <w:szCs w:val="24"/>
          <w:lang w:eastAsia="zh-CN"/>
        </w:rPr>
        <w:t>、监狱企业提供了由省级以上监狱管理局、戒毒管理局（含新疆生产建设兵团）出具的属于监狱企业的证明文件的，视同小微企业。</w:t>
      </w:r>
    </w:p>
    <w:p w14:paraId="7B112F48"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lastRenderedPageBreak/>
        <w:t>3.3.5</w:t>
      </w:r>
      <w:r>
        <w:rPr>
          <w:rFonts w:hint="eastAsia"/>
          <w:sz w:val="24"/>
          <w:szCs w:val="24"/>
          <w:lang w:eastAsia="zh-CN"/>
        </w:rPr>
        <w:t>、残疾人福利性单位按竞争性磋商文件要求提供了《残疾人福利性单位声明函》的，视同小微企业。</w:t>
      </w:r>
    </w:p>
    <w:p w14:paraId="5D4FD3C4"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3.3.6</w:t>
      </w:r>
      <w:r>
        <w:rPr>
          <w:rFonts w:hint="eastAsia"/>
          <w:sz w:val="24"/>
          <w:szCs w:val="24"/>
          <w:lang w:eastAsia="zh-CN"/>
        </w:rPr>
        <w:t>、若供应商同时属于小型或微型企业、监狱企业、残疾人福利性单位中的两种及以上，将不重复享受小</w:t>
      </w:r>
      <w:proofErr w:type="gramStart"/>
      <w:r>
        <w:rPr>
          <w:rFonts w:hint="eastAsia"/>
          <w:sz w:val="24"/>
          <w:szCs w:val="24"/>
          <w:lang w:eastAsia="zh-CN"/>
        </w:rPr>
        <w:t>微企业</w:t>
      </w:r>
      <w:proofErr w:type="gramEnd"/>
      <w:r>
        <w:rPr>
          <w:rFonts w:hint="eastAsia"/>
          <w:sz w:val="24"/>
          <w:szCs w:val="24"/>
          <w:lang w:eastAsia="zh-CN"/>
        </w:rPr>
        <w:t>价格扣减的优惠政策。</w:t>
      </w:r>
    </w:p>
    <w:p w14:paraId="5A7BF4B9"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4</w:t>
      </w:r>
      <w:r>
        <w:rPr>
          <w:rFonts w:hint="eastAsia"/>
          <w:sz w:val="24"/>
          <w:szCs w:val="24"/>
          <w:lang w:eastAsia="zh-CN"/>
        </w:rPr>
        <w:t>、</w:t>
      </w:r>
      <w:r>
        <w:rPr>
          <w:rFonts w:cs="Arial Unicode MS"/>
          <w:sz w:val="24"/>
          <w:szCs w:val="24"/>
          <w:lang w:eastAsia="zh-CN"/>
        </w:rPr>
        <w:t>磋商环节及</w:t>
      </w:r>
      <w:r>
        <w:rPr>
          <w:rFonts w:cs="Arial Unicode MS" w:hint="eastAsia"/>
          <w:sz w:val="24"/>
          <w:szCs w:val="24"/>
          <w:lang w:eastAsia="zh-CN"/>
        </w:rPr>
        <w:t>提交</w:t>
      </w:r>
      <w:r>
        <w:rPr>
          <w:rFonts w:cs="Arial Unicode MS"/>
          <w:sz w:val="24"/>
          <w:szCs w:val="24"/>
          <w:lang w:eastAsia="zh-CN"/>
        </w:rPr>
        <w:t>最后报价后如出现以下情况的，供应商的</w:t>
      </w:r>
      <w:r>
        <w:rPr>
          <w:sz w:val="24"/>
          <w:szCs w:val="24"/>
          <w:lang w:eastAsia="zh-CN"/>
        </w:rPr>
        <w:t>响应文件无效：</w:t>
      </w:r>
    </w:p>
    <w:p w14:paraId="606833F9"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4.1</w:t>
      </w:r>
      <w:r>
        <w:rPr>
          <w:rFonts w:hint="eastAsia"/>
          <w:sz w:val="24"/>
          <w:szCs w:val="24"/>
          <w:lang w:eastAsia="zh-CN"/>
        </w:rPr>
        <w:t>、</w:t>
      </w:r>
      <w:r>
        <w:rPr>
          <w:sz w:val="24"/>
          <w:szCs w:val="24"/>
          <w:lang w:eastAsia="zh-CN"/>
        </w:rPr>
        <w:t>供应商对实质性变动不予确认的；</w:t>
      </w:r>
    </w:p>
    <w:p w14:paraId="189EBE56"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4.2</w:t>
      </w:r>
      <w:r>
        <w:rPr>
          <w:rFonts w:hint="eastAsia"/>
          <w:sz w:val="24"/>
          <w:szCs w:val="24"/>
          <w:lang w:eastAsia="zh-CN"/>
        </w:rPr>
        <w:t>、</w:t>
      </w:r>
      <w:r>
        <w:rPr>
          <w:sz w:val="24"/>
          <w:szCs w:val="24"/>
          <w:lang w:eastAsia="zh-CN"/>
        </w:rPr>
        <w:t>不满足磋商文件</w:t>
      </w:r>
      <w:r>
        <w:rPr>
          <w:rFonts w:cs="微软雅黑"/>
          <w:sz w:val="24"/>
          <w:szCs w:val="24"/>
          <w:lang w:eastAsia="zh-CN"/>
        </w:rPr>
        <w:t>★</w:t>
      </w:r>
      <w:r>
        <w:rPr>
          <w:sz w:val="24"/>
          <w:szCs w:val="24"/>
          <w:lang w:eastAsia="zh-CN"/>
        </w:rPr>
        <w:t>号条款或磋商文件技术指标</w:t>
      </w:r>
      <w:proofErr w:type="gramStart"/>
      <w:r>
        <w:rPr>
          <w:sz w:val="24"/>
          <w:szCs w:val="24"/>
          <w:lang w:eastAsia="zh-CN"/>
        </w:rPr>
        <w:t>超出磋商</w:t>
      </w:r>
      <w:proofErr w:type="gramEnd"/>
      <w:r>
        <w:rPr>
          <w:sz w:val="24"/>
          <w:szCs w:val="24"/>
          <w:lang w:eastAsia="zh-CN"/>
        </w:rPr>
        <w:t>文件《采购需求》中主要技术参数允许偏差的最大范围的（如有）；</w:t>
      </w:r>
    </w:p>
    <w:p w14:paraId="1CF8ABC8" w14:textId="77777777" w:rsidR="00F60174" w:rsidRDefault="00650BE1">
      <w:pPr>
        <w:kinsoku/>
        <w:autoSpaceDE/>
        <w:autoSpaceDN/>
        <w:snapToGrid/>
        <w:spacing w:line="360" w:lineRule="auto"/>
        <w:ind w:firstLineChars="200" w:firstLine="480"/>
        <w:rPr>
          <w:rFonts w:ascii="宋体" w:eastAsia="宋体" w:hAnsi="宋体" w:cs="Arial Unicode MS"/>
          <w:sz w:val="24"/>
          <w:szCs w:val="24"/>
          <w:lang w:eastAsia="zh-CN"/>
        </w:rPr>
      </w:pPr>
      <w:r>
        <w:rPr>
          <w:rFonts w:ascii="宋体" w:eastAsia="宋体" w:hAnsi="宋体"/>
          <w:sz w:val="24"/>
          <w:szCs w:val="24"/>
          <w:lang w:eastAsia="zh-CN"/>
        </w:rPr>
        <w:t>4.3</w:t>
      </w:r>
      <w:r>
        <w:rPr>
          <w:rFonts w:ascii="宋体" w:eastAsia="宋体" w:hAnsi="宋体" w:cs="宋体" w:hint="eastAsia"/>
          <w:sz w:val="24"/>
          <w:szCs w:val="24"/>
          <w:lang w:eastAsia="zh-CN"/>
        </w:rPr>
        <w:t>、</w:t>
      </w:r>
      <w:r>
        <w:rPr>
          <w:rFonts w:ascii="宋体" w:eastAsia="宋体" w:hAnsi="宋体" w:cs="宋体"/>
          <w:sz w:val="24"/>
          <w:szCs w:val="24"/>
          <w:lang w:eastAsia="zh-CN"/>
        </w:rPr>
        <w:t>未按照磋商小组规定的时间逾期</w:t>
      </w:r>
      <w:r>
        <w:rPr>
          <w:rFonts w:ascii="宋体" w:eastAsia="宋体" w:hAnsi="宋体" w:cs="宋体" w:hint="eastAsia"/>
          <w:sz w:val="24"/>
          <w:szCs w:val="24"/>
          <w:lang w:eastAsia="zh-CN"/>
        </w:rPr>
        <w:t>提交</w:t>
      </w:r>
      <w:r>
        <w:rPr>
          <w:rFonts w:ascii="宋体" w:eastAsia="宋体" w:hAnsi="宋体" w:cs="宋体"/>
          <w:sz w:val="24"/>
          <w:szCs w:val="24"/>
          <w:lang w:eastAsia="zh-CN"/>
        </w:rPr>
        <w:t>最后报价的；</w:t>
      </w:r>
    </w:p>
    <w:p w14:paraId="0AE2D686"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4.4</w:t>
      </w:r>
      <w:r>
        <w:rPr>
          <w:rFonts w:hint="eastAsia"/>
          <w:sz w:val="24"/>
          <w:szCs w:val="24"/>
          <w:lang w:eastAsia="zh-CN"/>
        </w:rPr>
        <w:t>、</w:t>
      </w:r>
      <w:r>
        <w:rPr>
          <w:sz w:val="24"/>
          <w:szCs w:val="24"/>
          <w:lang w:eastAsia="zh-CN"/>
        </w:rPr>
        <w:t>如供应商的最后报价超过竞争性磋商文件中规定的项目</w:t>
      </w:r>
      <w:r>
        <w:rPr>
          <w:rFonts w:cs="Arial"/>
          <w:sz w:val="24"/>
          <w:szCs w:val="24"/>
          <w:lang w:eastAsia="zh-CN"/>
        </w:rPr>
        <w:t>/</w:t>
      </w:r>
      <w:r>
        <w:rPr>
          <w:sz w:val="24"/>
          <w:szCs w:val="24"/>
          <w:lang w:eastAsia="zh-CN"/>
        </w:rPr>
        <w:t>采购</w:t>
      </w:r>
      <w:proofErr w:type="gramStart"/>
      <w:r>
        <w:rPr>
          <w:sz w:val="24"/>
          <w:szCs w:val="24"/>
          <w:lang w:eastAsia="zh-CN"/>
        </w:rPr>
        <w:t>包预算</w:t>
      </w:r>
      <w:proofErr w:type="gramEnd"/>
      <w:r>
        <w:rPr>
          <w:sz w:val="24"/>
          <w:szCs w:val="24"/>
          <w:lang w:eastAsia="zh-CN"/>
        </w:rPr>
        <w:t>金额或者项目</w:t>
      </w:r>
      <w:r>
        <w:rPr>
          <w:rFonts w:cs="Arial"/>
          <w:sz w:val="24"/>
          <w:szCs w:val="24"/>
          <w:lang w:eastAsia="zh-CN"/>
        </w:rPr>
        <w:t>/</w:t>
      </w:r>
      <w:r>
        <w:rPr>
          <w:sz w:val="24"/>
          <w:szCs w:val="24"/>
          <w:lang w:eastAsia="zh-CN"/>
        </w:rPr>
        <w:t>采购</w:t>
      </w:r>
      <w:proofErr w:type="gramStart"/>
      <w:r>
        <w:rPr>
          <w:sz w:val="24"/>
          <w:szCs w:val="24"/>
          <w:lang w:eastAsia="zh-CN"/>
        </w:rPr>
        <w:t>包最高</w:t>
      </w:r>
      <w:proofErr w:type="gramEnd"/>
      <w:r>
        <w:rPr>
          <w:sz w:val="24"/>
          <w:szCs w:val="24"/>
          <w:lang w:eastAsia="zh-CN"/>
        </w:rPr>
        <w:t>限价的；</w:t>
      </w:r>
    </w:p>
    <w:p w14:paraId="3B4C955E"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4.5</w:t>
      </w:r>
      <w:r>
        <w:rPr>
          <w:rFonts w:hint="eastAsia"/>
          <w:sz w:val="24"/>
          <w:szCs w:val="24"/>
          <w:lang w:eastAsia="zh-CN"/>
        </w:rPr>
        <w:t>、</w:t>
      </w:r>
      <w:r>
        <w:rPr>
          <w:sz w:val="24"/>
          <w:szCs w:val="24"/>
          <w:lang w:eastAsia="zh-CN"/>
        </w:rPr>
        <w:t>响应文件中出现可选择性或可调整的报价的（竞争性磋商文件另有规定的除外）；</w:t>
      </w:r>
    </w:p>
    <w:p w14:paraId="040B03F4"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4.6</w:t>
      </w:r>
      <w:r>
        <w:rPr>
          <w:rFonts w:hint="eastAsia"/>
          <w:sz w:val="24"/>
          <w:szCs w:val="24"/>
          <w:lang w:eastAsia="zh-CN"/>
        </w:rPr>
        <w:t>、</w:t>
      </w:r>
      <w:r>
        <w:rPr>
          <w:sz w:val="24"/>
          <w:szCs w:val="24"/>
          <w:lang w:eastAsia="zh-CN"/>
        </w:rPr>
        <w:t>最后报价出现前后不一致，供应商对修正后的报价不予确认的；</w:t>
      </w:r>
    </w:p>
    <w:p w14:paraId="35A36216"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4.7</w:t>
      </w:r>
      <w:r>
        <w:rPr>
          <w:rFonts w:hint="eastAsia"/>
          <w:sz w:val="24"/>
          <w:szCs w:val="24"/>
          <w:lang w:eastAsia="zh-CN"/>
        </w:rPr>
        <w:t>、</w:t>
      </w:r>
      <w:r>
        <w:rPr>
          <w:sz w:val="24"/>
          <w:szCs w:val="24"/>
          <w:lang w:eastAsia="zh-CN"/>
        </w:rPr>
        <w:t>其他：</w:t>
      </w:r>
      <w:r>
        <w:rPr>
          <w:sz w:val="24"/>
          <w:szCs w:val="24"/>
          <w:u w:val="single"/>
          <w:lang w:eastAsia="zh-CN"/>
        </w:rPr>
        <w:t>/</w:t>
      </w:r>
      <w:r>
        <w:rPr>
          <w:sz w:val="24"/>
          <w:szCs w:val="24"/>
          <w:lang w:eastAsia="zh-CN"/>
        </w:rPr>
        <w:t>。</w:t>
      </w:r>
    </w:p>
    <w:p w14:paraId="57F6B38B"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5</w:t>
      </w:r>
      <w:r>
        <w:rPr>
          <w:rFonts w:hint="eastAsia"/>
          <w:sz w:val="24"/>
          <w:szCs w:val="24"/>
          <w:lang w:eastAsia="zh-CN"/>
        </w:rPr>
        <w:t>、</w:t>
      </w:r>
      <w:r>
        <w:rPr>
          <w:sz w:val="24"/>
          <w:szCs w:val="24"/>
          <w:lang w:eastAsia="zh-CN"/>
        </w:rPr>
        <w:t>评审方法和评审标准</w:t>
      </w:r>
    </w:p>
    <w:p w14:paraId="2E52B543"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5.1</w:t>
      </w:r>
      <w:r>
        <w:rPr>
          <w:rFonts w:hint="eastAsia"/>
          <w:sz w:val="24"/>
          <w:szCs w:val="24"/>
          <w:lang w:eastAsia="zh-CN"/>
        </w:rPr>
        <w:t>、</w:t>
      </w:r>
      <w:r>
        <w:rPr>
          <w:sz w:val="24"/>
          <w:szCs w:val="24"/>
          <w:lang w:eastAsia="zh-CN"/>
        </w:rPr>
        <w:t>本项目采用的评审方法为：本项目的评审采用综合评分法。综合评分法，是指响应文件满足磋商文件全部实质性要求且按评审因素的量化指标评审得分最高的供应商为成交候选供应商的评审方法。</w:t>
      </w:r>
    </w:p>
    <w:p w14:paraId="3600960B"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5.2</w:t>
      </w:r>
      <w:r>
        <w:rPr>
          <w:rFonts w:hint="eastAsia"/>
          <w:sz w:val="24"/>
          <w:szCs w:val="24"/>
          <w:lang w:eastAsia="zh-CN"/>
        </w:rPr>
        <w:t>、</w:t>
      </w:r>
      <w:r>
        <w:rPr>
          <w:sz w:val="24"/>
          <w:szCs w:val="24"/>
          <w:lang w:eastAsia="zh-CN"/>
        </w:rPr>
        <w:t>竞争性磋商文件中没有规定的评审标准不得作为评审依据。</w:t>
      </w:r>
    </w:p>
    <w:p w14:paraId="4F890182"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6</w:t>
      </w:r>
      <w:r>
        <w:rPr>
          <w:rFonts w:hint="eastAsia"/>
          <w:sz w:val="24"/>
          <w:szCs w:val="24"/>
          <w:lang w:eastAsia="zh-CN"/>
        </w:rPr>
        <w:t>、</w:t>
      </w:r>
      <w:r>
        <w:rPr>
          <w:sz w:val="24"/>
          <w:szCs w:val="24"/>
          <w:lang w:eastAsia="zh-CN"/>
        </w:rPr>
        <w:t>确定成交候选人名单</w:t>
      </w:r>
    </w:p>
    <w:p w14:paraId="560BA613"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6.1</w:t>
      </w:r>
      <w:r>
        <w:rPr>
          <w:rFonts w:hint="eastAsia"/>
          <w:sz w:val="24"/>
          <w:szCs w:val="24"/>
          <w:lang w:eastAsia="zh-CN"/>
        </w:rPr>
        <w:t>、</w:t>
      </w:r>
      <w:r>
        <w:rPr>
          <w:sz w:val="24"/>
          <w:szCs w:val="24"/>
          <w:lang w:eastAsia="zh-CN"/>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Pr>
          <w:sz w:val="24"/>
          <w:szCs w:val="24"/>
          <w:lang w:eastAsia="zh-CN"/>
        </w:rPr>
        <w:t>且按照</w:t>
      </w:r>
      <w:proofErr w:type="gramEnd"/>
      <w:r>
        <w:rPr>
          <w:sz w:val="24"/>
          <w:szCs w:val="24"/>
          <w:lang w:eastAsia="zh-CN"/>
        </w:rPr>
        <w:t>评审因素的量化指标评审得分最高的供应商为排名第一的成交候选人。评分分值计算保留小数点后两位，第三位四舍五入。</w:t>
      </w:r>
    </w:p>
    <w:p w14:paraId="17EF1C8B"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6.2</w:t>
      </w:r>
      <w:r>
        <w:rPr>
          <w:rFonts w:hint="eastAsia"/>
          <w:sz w:val="24"/>
          <w:szCs w:val="24"/>
          <w:lang w:eastAsia="zh-CN"/>
        </w:rPr>
        <w:t>、</w:t>
      </w:r>
      <w:r>
        <w:rPr>
          <w:sz w:val="24"/>
          <w:szCs w:val="24"/>
          <w:lang w:eastAsia="zh-CN"/>
        </w:rPr>
        <w:t>磋商小组根据上述供应商排序，依次推荐排序前</w:t>
      </w:r>
      <w:r>
        <w:rPr>
          <w:sz w:val="24"/>
          <w:szCs w:val="24"/>
          <w:u w:val="single"/>
          <w:lang w:eastAsia="zh-CN"/>
        </w:rPr>
        <w:t>3</w:t>
      </w:r>
      <w:r>
        <w:rPr>
          <w:sz w:val="24"/>
          <w:szCs w:val="24"/>
          <w:lang w:eastAsia="zh-CN"/>
        </w:rPr>
        <w:t>名的供应商为成交候选供应商（若在磋商文件允许的情形下</w:t>
      </w:r>
      <w:r>
        <w:rPr>
          <w:rFonts w:hint="eastAsia"/>
          <w:sz w:val="24"/>
          <w:szCs w:val="24"/>
          <w:lang w:eastAsia="zh-CN"/>
        </w:rPr>
        <w:t>提交</w:t>
      </w:r>
      <w:r>
        <w:rPr>
          <w:sz w:val="24"/>
          <w:szCs w:val="24"/>
          <w:lang w:eastAsia="zh-CN"/>
        </w:rPr>
        <w:t>最后报价的供应商为二家，则依次推荐二名供应商为成交候选供应商），并编写评审报告。</w:t>
      </w:r>
    </w:p>
    <w:p w14:paraId="4B26BAB7"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lastRenderedPageBreak/>
        <w:t>6.3</w:t>
      </w:r>
      <w:r>
        <w:rPr>
          <w:rFonts w:hint="eastAsia"/>
          <w:sz w:val="24"/>
          <w:szCs w:val="24"/>
          <w:lang w:eastAsia="zh-CN"/>
        </w:rPr>
        <w:t>、</w:t>
      </w:r>
      <w:r>
        <w:rPr>
          <w:sz w:val="24"/>
          <w:szCs w:val="24"/>
          <w:lang w:eastAsia="zh-CN"/>
        </w:rPr>
        <w:t>磋商小组要对评分汇总情况进行复核，特别是对排名第一的报价最低的响应文件被认定为无效的情形进行重点复核。</w:t>
      </w:r>
    </w:p>
    <w:p w14:paraId="27D5DD7E" w14:textId="77777777" w:rsidR="00F60174" w:rsidRDefault="00650BE1">
      <w:pPr>
        <w:pStyle w:val="a6"/>
        <w:kinsoku/>
        <w:autoSpaceDE/>
        <w:autoSpaceDN/>
        <w:snapToGrid/>
        <w:spacing w:line="360" w:lineRule="auto"/>
        <w:ind w:firstLineChars="200" w:firstLine="480"/>
        <w:rPr>
          <w:sz w:val="24"/>
          <w:szCs w:val="24"/>
          <w:lang w:eastAsia="zh-CN"/>
        </w:rPr>
      </w:pPr>
      <w:r>
        <w:rPr>
          <w:rFonts w:cs="Arial"/>
          <w:sz w:val="24"/>
          <w:szCs w:val="24"/>
          <w:lang w:eastAsia="zh-CN"/>
        </w:rPr>
        <w:t>7</w:t>
      </w:r>
      <w:r>
        <w:rPr>
          <w:rFonts w:hint="eastAsia"/>
          <w:sz w:val="24"/>
          <w:szCs w:val="24"/>
          <w:lang w:eastAsia="zh-CN"/>
        </w:rPr>
        <w:t>、</w:t>
      </w:r>
      <w:r>
        <w:rPr>
          <w:sz w:val="24"/>
          <w:szCs w:val="24"/>
          <w:lang w:eastAsia="zh-CN"/>
        </w:rPr>
        <w:t>报告违法行为</w:t>
      </w:r>
    </w:p>
    <w:p w14:paraId="529EEA89" w14:textId="77777777" w:rsidR="00F60174" w:rsidRDefault="00650BE1">
      <w:pPr>
        <w:spacing w:line="218" w:lineRule="auto"/>
        <w:rPr>
          <w:rFonts w:ascii="宋体" w:eastAsia="宋体" w:hAnsi="宋体"/>
          <w:sz w:val="24"/>
          <w:szCs w:val="24"/>
          <w:lang w:eastAsia="zh-CN"/>
        </w:rPr>
        <w:sectPr w:rsidR="00F60174">
          <w:headerReference w:type="default" r:id="rId25"/>
          <w:footerReference w:type="default" r:id="rId26"/>
          <w:pgSz w:w="11907" w:h="16840"/>
          <w:pgMar w:top="1117" w:right="1133" w:bottom="1060" w:left="1700" w:header="878" w:footer="886" w:gutter="0"/>
          <w:cols w:space="720"/>
        </w:sectPr>
      </w:pPr>
      <w:r>
        <w:rPr>
          <w:rFonts w:ascii="宋体" w:eastAsia="宋体" w:hAnsi="宋体"/>
          <w:sz w:val="24"/>
          <w:szCs w:val="24"/>
          <w:lang w:eastAsia="zh-CN"/>
        </w:rPr>
        <w:t>7.1</w:t>
      </w:r>
      <w:r>
        <w:rPr>
          <w:rFonts w:ascii="宋体" w:eastAsia="宋体" w:hAnsi="宋体" w:cs="宋体" w:hint="eastAsia"/>
          <w:sz w:val="24"/>
          <w:szCs w:val="24"/>
          <w:lang w:eastAsia="zh-CN"/>
        </w:rPr>
        <w:t>、</w:t>
      </w:r>
      <w:r>
        <w:rPr>
          <w:rFonts w:ascii="宋体" w:eastAsia="宋体" w:hAnsi="宋体" w:cs="宋体"/>
          <w:sz w:val="24"/>
          <w:szCs w:val="24"/>
          <w:lang w:eastAsia="zh-CN"/>
        </w:rPr>
        <w:t>磋商小组在评审过程中发现供应商有行贿、</w:t>
      </w:r>
      <w:r>
        <w:rPr>
          <w:rFonts w:ascii="宋体" w:eastAsia="宋体" w:hAnsi="宋体" w:cs="宋体" w:hint="eastAsia"/>
          <w:sz w:val="24"/>
          <w:szCs w:val="24"/>
          <w:lang w:eastAsia="zh-CN"/>
        </w:rPr>
        <w:t>提供</w:t>
      </w:r>
      <w:r>
        <w:rPr>
          <w:rFonts w:ascii="宋体" w:eastAsia="宋体" w:hAnsi="宋体" w:cs="宋体"/>
          <w:sz w:val="24"/>
          <w:szCs w:val="24"/>
          <w:lang w:eastAsia="zh-CN"/>
        </w:rPr>
        <w:t>虚假材料或者串通等违法行为时，有向采购人、采购代理机构或者有关部门报告的职责。</w:t>
      </w:r>
    </w:p>
    <w:p w14:paraId="359879B7" w14:textId="77777777" w:rsidR="00F60174" w:rsidRDefault="00F60174">
      <w:pPr>
        <w:spacing w:line="256" w:lineRule="auto"/>
        <w:rPr>
          <w:rFonts w:ascii="宋体" w:eastAsia="宋体" w:hAnsi="宋体"/>
          <w:lang w:eastAsia="zh-CN"/>
        </w:rPr>
      </w:pPr>
    </w:p>
    <w:p w14:paraId="35822332" w14:textId="77777777" w:rsidR="00F60174" w:rsidRDefault="00650BE1">
      <w:pPr>
        <w:pStyle w:val="a6"/>
        <w:spacing w:before="78" w:line="221" w:lineRule="auto"/>
        <w:outlineLvl w:val="1"/>
        <w:rPr>
          <w:spacing w:val="-2"/>
          <w:sz w:val="24"/>
          <w:szCs w:val="24"/>
          <w:lang w:eastAsia="zh-CN"/>
          <w14:textOutline w14:w="1536" w14:cap="flat" w14:cmpd="sng" w14:algn="ctr">
            <w14:solidFill>
              <w14:srgbClr w14:val="000000"/>
            </w14:solidFill>
            <w14:prstDash w14:val="solid"/>
            <w14:miter w14:lim="0"/>
          </w14:textOutline>
        </w:rPr>
      </w:pPr>
      <w:r>
        <w:rPr>
          <w:spacing w:val="-2"/>
          <w:sz w:val="24"/>
          <w:szCs w:val="24"/>
          <w:lang w:eastAsia="zh-CN"/>
          <w14:textOutline w14:w="1536" w14:cap="flat" w14:cmpd="sng" w14:algn="ctr">
            <w14:solidFill>
              <w14:srgbClr w14:val="000000"/>
            </w14:solidFill>
            <w14:prstDash w14:val="solid"/>
            <w14:miter w14:lim="0"/>
          </w14:textOutline>
        </w:rPr>
        <w:t>评审标准</w:t>
      </w:r>
    </w:p>
    <w:p w14:paraId="5C8CF41A" w14:textId="77777777" w:rsidR="00F60174" w:rsidRDefault="00F60174">
      <w:pPr>
        <w:pStyle w:val="a0"/>
        <w:ind w:firstLineChars="0" w:firstLine="0"/>
      </w:pPr>
    </w:p>
    <w:p w14:paraId="267D7977" w14:textId="77777777" w:rsidR="00F60174" w:rsidRDefault="00650BE1">
      <w:pPr>
        <w:pStyle w:val="a0"/>
        <w:ind w:firstLineChars="0" w:firstLine="0"/>
        <w:rPr>
          <w:sz w:val="24"/>
          <w:szCs w:val="24"/>
        </w:rPr>
      </w:pPr>
      <w:r>
        <w:rPr>
          <w:rFonts w:hint="eastAsia"/>
          <w:sz w:val="24"/>
          <w:szCs w:val="24"/>
        </w:rPr>
        <w:t>一、综合评分</w:t>
      </w:r>
    </w:p>
    <w:p w14:paraId="36A992E9" w14:textId="77777777" w:rsidR="00F60174" w:rsidRDefault="00650BE1">
      <w:pPr>
        <w:pStyle w:val="a0"/>
        <w:ind w:firstLineChars="0" w:firstLine="0"/>
        <w:rPr>
          <w:sz w:val="24"/>
          <w:szCs w:val="24"/>
        </w:rPr>
      </w:pPr>
      <w:r>
        <w:rPr>
          <w:rFonts w:hint="eastAsia"/>
          <w:sz w:val="24"/>
          <w:szCs w:val="24"/>
        </w:rPr>
        <w:t>1.</w:t>
      </w:r>
      <w:r>
        <w:rPr>
          <w:rFonts w:hint="eastAsia"/>
          <w:sz w:val="24"/>
          <w:szCs w:val="24"/>
        </w:rPr>
        <w:t>经磋商确定最终采购需求和提交最后报价的供应商后，由磋商小组采用综合评分法对提交最后报价的供应商的响应文件和最后报价进行综合评分。</w:t>
      </w:r>
    </w:p>
    <w:p w14:paraId="2275D5D4" w14:textId="77777777" w:rsidR="00F60174" w:rsidRDefault="00650BE1">
      <w:pPr>
        <w:pStyle w:val="a0"/>
        <w:ind w:firstLineChars="0" w:firstLine="0"/>
        <w:rPr>
          <w:sz w:val="24"/>
          <w:szCs w:val="24"/>
        </w:rPr>
      </w:pPr>
      <w:r>
        <w:rPr>
          <w:rFonts w:hint="eastAsia"/>
          <w:sz w:val="24"/>
          <w:szCs w:val="24"/>
        </w:rPr>
        <w:t>综合评分法，是指响应文件满足磋商文件全部实质性要求且按评审因素的量化指标评审得分最高的供应商为成交候选供应商的评审方法。</w:t>
      </w:r>
    </w:p>
    <w:p w14:paraId="1D98F00C" w14:textId="77777777" w:rsidR="00F60174" w:rsidRDefault="00650BE1">
      <w:pPr>
        <w:pStyle w:val="a0"/>
        <w:ind w:firstLineChars="0" w:firstLine="0"/>
        <w:rPr>
          <w:sz w:val="24"/>
          <w:szCs w:val="24"/>
        </w:rPr>
      </w:pPr>
      <w:r>
        <w:rPr>
          <w:rFonts w:hint="eastAsia"/>
          <w:sz w:val="24"/>
          <w:szCs w:val="24"/>
        </w:rPr>
        <w:t>2.</w:t>
      </w:r>
      <w:r>
        <w:rPr>
          <w:rFonts w:hint="eastAsia"/>
          <w:sz w:val="24"/>
          <w:szCs w:val="24"/>
        </w:rPr>
        <w:t>评审时，磋商小组各成员应当独立对每个</w:t>
      </w:r>
      <w:proofErr w:type="gramStart"/>
      <w:r>
        <w:rPr>
          <w:rFonts w:hint="eastAsia"/>
          <w:sz w:val="24"/>
          <w:szCs w:val="24"/>
        </w:rPr>
        <w:t>有效响应</w:t>
      </w:r>
      <w:proofErr w:type="gramEnd"/>
      <w:r>
        <w:rPr>
          <w:rFonts w:hint="eastAsia"/>
          <w:sz w:val="24"/>
          <w:szCs w:val="24"/>
        </w:rPr>
        <w:t>的文件进行评价、打分，然后汇总每个供应商每项评分因素的得分。</w:t>
      </w:r>
    </w:p>
    <w:p w14:paraId="0F3DC186" w14:textId="77777777" w:rsidR="00F60174" w:rsidRDefault="00F60174">
      <w:pPr>
        <w:pStyle w:val="a0"/>
        <w:ind w:firstLineChars="0" w:firstLine="0"/>
      </w:pPr>
    </w:p>
    <w:p w14:paraId="4F35D7E4" w14:textId="77777777" w:rsidR="00F60174" w:rsidRDefault="00650BE1">
      <w:pPr>
        <w:pStyle w:val="a0"/>
        <w:ind w:firstLineChars="0" w:firstLine="0"/>
        <w:rPr>
          <w:sz w:val="24"/>
          <w:szCs w:val="24"/>
        </w:rPr>
      </w:pPr>
      <w:r>
        <w:rPr>
          <w:rFonts w:hint="eastAsia"/>
          <w:sz w:val="24"/>
          <w:szCs w:val="24"/>
        </w:rPr>
        <w:t>二</w:t>
      </w:r>
      <w:r>
        <w:rPr>
          <w:rFonts w:hint="eastAsia"/>
          <w:sz w:val="24"/>
          <w:szCs w:val="24"/>
        </w:rPr>
        <w:t>.</w:t>
      </w:r>
      <w:r>
        <w:rPr>
          <w:rFonts w:hint="eastAsia"/>
          <w:sz w:val="24"/>
          <w:szCs w:val="24"/>
        </w:rPr>
        <w:t>综合评分细则表</w:t>
      </w:r>
    </w:p>
    <w:tbl>
      <w:tblPr>
        <w:tblW w:w="8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4A0" w:firstRow="1" w:lastRow="0" w:firstColumn="1" w:lastColumn="0" w:noHBand="0" w:noVBand="1"/>
      </w:tblPr>
      <w:tblGrid>
        <w:gridCol w:w="637"/>
        <w:gridCol w:w="1334"/>
        <w:gridCol w:w="1616"/>
        <w:gridCol w:w="4791"/>
      </w:tblGrid>
      <w:tr w:rsidR="00F60174" w14:paraId="5E52940A" w14:textId="77777777">
        <w:tc>
          <w:tcPr>
            <w:tcW w:w="1971" w:type="dxa"/>
            <w:gridSpan w:val="2"/>
            <w:tcBorders>
              <w:tl2br w:val="nil"/>
              <w:tr2bl w:val="nil"/>
            </w:tcBorders>
            <w:noWrap/>
            <w:vAlign w:val="center"/>
          </w:tcPr>
          <w:p w14:paraId="5FA83818" w14:textId="77777777" w:rsidR="00F60174" w:rsidRDefault="00650BE1">
            <w:pPr>
              <w:pStyle w:val="11"/>
              <w:spacing w:line="400" w:lineRule="exact"/>
              <w:jc w:val="center"/>
              <w:rPr>
                <w:rFonts w:ascii="宋体" w:hAnsi="宋体" w:cs="宋体"/>
                <w:sz w:val="24"/>
              </w:rPr>
            </w:pPr>
            <w:r>
              <w:rPr>
                <w:rFonts w:ascii="宋体" w:hAnsi="宋体" w:cs="宋体" w:hint="eastAsia"/>
                <w:b/>
                <w:sz w:val="24"/>
              </w:rPr>
              <w:t>评分因素</w:t>
            </w:r>
          </w:p>
        </w:tc>
        <w:tc>
          <w:tcPr>
            <w:tcW w:w="1616" w:type="dxa"/>
            <w:tcBorders>
              <w:tl2br w:val="nil"/>
              <w:tr2bl w:val="nil"/>
            </w:tcBorders>
            <w:noWrap/>
            <w:vAlign w:val="center"/>
          </w:tcPr>
          <w:p w14:paraId="537CCAA2" w14:textId="77777777" w:rsidR="00F60174" w:rsidRDefault="00650BE1">
            <w:pPr>
              <w:pStyle w:val="11"/>
              <w:spacing w:line="400" w:lineRule="exact"/>
              <w:jc w:val="center"/>
              <w:rPr>
                <w:rFonts w:ascii="宋体" w:hAnsi="宋体" w:cs="宋体"/>
                <w:sz w:val="24"/>
              </w:rPr>
            </w:pPr>
            <w:r>
              <w:rPr>
                <w:rFonts w:ascii="宋体" w:hAnsi="宋体" w:cs="宋体" w:hint="eastAsia"/>
                <w:b/>
                <w:sz w:val="24"/>
              </w:rPr>
              <w:t>评分点</w:t>
            </w:r>
          </w:p>
        </w:tc>
        <w:tc>
          <w:tcPr>
            <w:tcW w:w="4791" w:type="dxa"/>
            <w:tcBorders>
              <w:tl2br w:val="nil"/>
              <w:tr2bl w:val="nil"/>
            </w:tcBorders>
            <w:noWrap/>
            <w:vAlign w:val="center"/>
          </w:tcPr>
          <w:p w14:paraId="7576817D" w14:textId="77777777" w:rsidR="00F60174" w:rsidRDefault="00650BE1">
            <w:pPr>
              <w:pStyle w:val="11"/>
              <w:spacing w:line="400" w:lineRule="exact"/>
              <w:jc w:val="center"/>
              <w:rPr>
                <w:rFonts w:ascii="宋体" w:hAnsi="宋体" w:cs="宋体"/>
                <w:sz w:val="24"/>
              </w:rPr>
            </w:pPr>
            <w:r>
              <w:rPr>
                <w:rFonts w:ascii="宋体" w:hAnsi="宋体" w:cs="宋体" w:hint="eastAsia"/>
                <w:b/>
                <w:sz w:val="24"/>
              </w:rPr>
              <w:t>评分标准</w:t>
            </w:r>
          </w:p>
        </w:tc>
      </w:tr>
      <w:tr w:rsidR="00F60174" w14:paraId="3C8047CC" w14:textId="77777777">
        <w:tc>
          <w:tcPr>
            <w:tcW w:w="1971" w:type="dxa"/>
            <w:gridSpan w:val="2"/>
            <w:tcBorders>
              <w:tl2br w:val="nil"/>
              <w:tr2bl w:val="nil"/>
            </w:tcBorders>
            <w:noWrap/>
            <w:vAlign w:val="center"/>
          </w:tcPr>
          <w:p w14:paraId="210638BF" w14:textId="77777777" w:rsidR="00F60174" w:rsidRDefault="00650BE1">
            <w:pPr>
              <w:pStyle w:val="11"/>
              <w:spacing w:line="400" w:lineRule="exact"/>
              <w:jc w:val="center"/>
              <w:rPr>
                <w:rFonts w:ascii="宋体" w:hAnsi="宋体" w:cs="宋体"/>
                <w:sz w:val="24"/>
              </w:rPr>
            </w:pPr>
            <w:r>
              <w:rPr>
                <w:rFonts w:ascii="宋体" w:hAnsi="宋体" w:cs="宋体" w:hint="eastAsia"/>
                <w:sz w:val="24"/>
              </w:rPr>
              <w:t>价格评审</w:t>
            </w:r>
          </w:p>
          <w:p w14:paraId="06BBCD8F" w14:textId="77777777" w:rsidR="00F60174" w:rsidRDefault="00650BE1">
            <w:pPr>
              <w:pStyle w:val="11"/>
              <w:spacing w:line="400" w:lineRule="exact"/>
              <w:jc w:val="center"/>
              <w:rPr>
                <w:rFonts w:ascii="宋体" w:hAnsi="宋体" w:cs="宋体"/>
                <w:sz w:val="24"/>
              </w:rPr>
            </w:pPr>
            <w:r>
              <w:rPr>
                <w:rFonts w:ascii="宋体" w:hAnsi="宋体" w:cs="宋体" w:hint="eastAsia"/>
                <w:sz w:val="24"/>
              </w:rPr>
              <w:t>（10分）</w:t>
            </w:r>
          </w:p>
        </w:tc>
        <w:tc>
          <w:tcPr>
            <w:tcW w:w="1616" w:type="dxa"/>
            <w:tcBorders>
              <w:tl2br w:val="nil"/>
              <w:tr2bl w:val="nil"/>
            </w:tcBorders>
            <w:noWrap/>
            <w:vAlign w:val="center"/>
          </w:tcPr>
          <w:p w14:paraId="6DC99614" w14:textId="77777777" w:rsidR="00F60174" w:rsidRDefault="00650BE1">
            <w:pPr>
              <w:pStyle w:val="11"/>
              <w:spacing w:line="400" w:lineRule="exact"/>
              <w:jc w:val="center"/>
              <w:rPr>
                <w:rFonts w:ascii="宋体" w:hAnsi="宋体" w:cs="宋体"/>
                <w:sz w:val="24"/>
              </w:rPr>
            </w:pPr>
            <w:r>
              <w:rPr>
                <w:rFonts w:ascii="宋体" w:hAnsi="宋体" w:cs="宋体" w:hint="eastAsia"/>
                <w:sz w:val="24"/>
              </w:rPr>
              <w:t>投标报价</w:t>
            </w:r>
          </w:p>
        </w:tc>
        <w:tc>
          <w:tcPr>
            <w:tcW w:w="4791" w:type="dxa"/>
            <w:tcBorders>
              <w:tl2br w:val="nil"/>
              <w:tr2bl w:val="nil"/>
            </w:tcBorders>
            <w:noWrap/>
            <w:vAlign w:val="center"/>
          </w:tcPr>
          <w:p w14:paraId="698F60C5" w14:textId="72C98D88" w:rsidR="00F60174" w:rsidRDefault="00650BE1">
            <w:pPr>
              <w:pStyle w:val="11"/>
              <w:spacing w:line="400" w:lineRule="exact"/>
              <w:rPr>
                <w:rFonts w:ascii="宋体" w:hAnsi="宋体" w:cs="宋体"/>
                <w:sz w:val="24"/>
              </w:rPr>
            </w:pPr>
            <w:r>
              <w:rPr>
                <w:rFonts w:ascii="宋体" w:hAnsi="宋体" w:cs="宋体" w:hint="eastAsia"/>
                <w:sz w:val="24"/>
              </w:rPr>
              <w:t>评标基准价=最终有效投标报价的最低值，最终有效投标报价等于基准值的得满分，投标报价得分=（评标基准价/投标报价）×</w:t>
            </w:r>
            <w:r w:rsidR="003010C1">
              <w:rPr>
                <w:rFonts w:ascii="宋体" w:hAnsi="宋体" w:cs="宋体" w:hint="eastAsia"/>
                <w:sz w:val="24"/>
              </w:rPr>
              <w:t>1</w:t>
            </w:r>
            <w:r w:rsidR="003010C1">
              <w:rPr>
                <w:rFonts w:ascii="宋体" w:hAnsi="宋体" w:cs="宋体"/>
                <w:sz w:val="24"/>
              </w:rPr>
              <w:t>0</w:t>
            </w:r>
            <w:r>
              <w:rPr>
                <w:rFonts w:ascii="宋体" w:hAnsi="宋体" w:cs="宋体" w:hint="eastAsia"/>
                <w:sz w:val="24"/>
              </w:rPr>
              <w:t>。有效投标报价为通过初步审查的供应商报价。</w:t>
            </w:r>
          </w:p>
        </w:tc>
      </w:tr>
      <w:tr w:rsidR="00F60174" w14:paraId="660788BB" w14:textId="77777777">
        <w:trPr>
          <w:trHeight w:val="1194"/>
        </w:trPr>
        <w:tc>
          <w:tcPr>
            <w:tcW w:w="637" w:type="dxa"/>
            <w:vMerge w:val="restart"/>
            <w:tcBorders>
              <w:tl2br w:val="nil"/>
              <w:tr2bl w:val="nil"/>
            </w:tcBorders>
            <w:noWrap/>
            <w:vAlign w:val="center"/>
          </w:tcPr>
          <w:p w14:paraId="204F3BF9" w14:textId="77777777" w:rsidR="00F60174" w:rsidRDefault="00650BE1">
            <w:pPr>
              <w:widowControl w:val="0"/>
              <w:kinsoku/>
              <w:autoSpaceDE/>
              <w:autoSpaceDN/>
              <w:adjustRightInd/>
              <w:snapToGrid/>
              <w:spacing w:line="400" w:lineRule="exact"/>
              <w:textAlignment w:val="auto"/>
              <w:rPr>
                <w:rFonts w:ascii="宋体" w:eastAsia="宋体" w:hAnsi="宋体" w:cs="宋体"/>
                <w:color w:val="auto"/>
                <w:sz w:val="24"/>
                <w:szCs w:val="24"/>
              </w:rPr>
            </w:pPr>
            <w:proofErr w:type="spellStart"/>
            <w:r>
              <w:rPr>
                <w:rFonts w:ascii="宋体" w:eastAsia="宋体" w:hAnsi="宋体" w:cs="宋体" w:hint="eastAsia"/>
                <w:color w:val="auto"/>
                <w:sz w:val="24"/>
                <w:szCs w:val="24"/>
              </w:rPr>
              <w:t>详细评审</w:t>
            </w:r>
            <w:proofErr w:type="spellEnd"/>
          </w:p>
        </w:tc>
        <w:tc>
          <w:tcPr>
            <w:tcW w:w="1334" w:type="dxa"/>
            <w:vMerge w:val="restart"/>
            <w:tcBorders>
              <w:tl2br w:val="nil"/>
              <w:tr2bl w:val="nil"/>
            </w:tcBorders>
            <w:noWrap/>
            <w:vAlign w:val="center"/>
          </w:tcPr>
          <w:p w14:paraId="1ABC7149" w14:textId="77777777" w:rsidR="00F60174" w:rsidRDefault="00650BE1">
            <w:pPr>
              <w:pStyle w:val="11"/>
              <w:spacing w:line="400" w:lineRule="exact"/>
              <w:jc w:val="center"/>
              <w:rPr>
                <w:rFonts w:ascii="宋体" w:hAnsi="宋体" w:cs="宋体"/>
                <w:sz w:val="24"/>
              </w:rPr>
            </w:pPr>
            <w:r>
              <w:rPr>
                <w:rFonts w:ascii="宋体" w:hAnsi="宋体" w:cs="宋体" w:hint="eastAsia"/>
                <w:sz w:val="24"/>
              </w:rPr>
              <w:t>商务标</w:t>
            </w:r>
          </w:p>
          <w:p w14:paraId="4A52CF57" w14:textId="77777777" w:rsidR="00F60174" w:rsidRDefault="00650BE1">
            <w:pPr>
              <w:pStyle w:val="11"/>
              <w:spacing w:line="400" w:lineRule="exact"/>
              <w:jc w:val="center"/>
              <w:rPr>
                <w:rFonts w:ascii="宋体" w:hAnsi="宋体" w:cs="宋体"/>
                <w:sz w:val="24"/>
              </w:rPr>
            </w:pPr>
            <w:r>
              <w:rPr>
                <w:rFonts w:ascii="宋体" w:hAnsi="宋体" w:cs="宋体" w:hint="eastAsia"/>
                <w:sz w:val="24"/>
              </w:rPr>
              <w:t>评审</w:t>
            </w:r>
          </w:p>
          <w:p w14:paraId="65E923EE" w14:textId="77777777" w:rsidR="00F60174" w:rsidRDefault="00650BE1">
            <w:pPr>
              <w:pStyle w:val="11"/>
              <w:spacing w:line="400" w:lineRule="exact"/>
              <w:jc w:val="center"/>
              <w:rPr>
                <w:rFonts w:ascii="宋体" w:hAnsi="宋体" w:cs="宋体"/>
                <w:sz w:val="24"/>
              </w:rPr>
            </w:pPr>
            <w:r>
              <w:rPr>
                <w:rFonts w:ascii="宋体" w:hAnsi="宋体" w:cs="宋体" w:hint="eastAsia"/>
                <w:sz w:val="24"/>
              </w:rPr>
              <w:t>（50分）</w:t>
            </w:r>
          </w:p>
          <w:p w14:paraId="3C144DCF" w14:textId="77777777" w:rsidR="00F60174" w:rsidRDefault="00F60174">
            <w:pPr>
              <w:pStyle w:val="11"/>
              <w:spacing w:line="400" w:lineRule="exact"/>
              <w:jc w:val="center"/>
              <w:rPr>
                <w:rFonts w:ascii="宋体" w:hAnsi="宋体" w:cs="宋体"/>
                <w:sz w:val="24"/>
              </w:rPr>
            </w:pPr>
          </w:p>
        </w:tc>
        <w:tc>
          <w:tcPr>
            <w:tcW w:w="1616" w:type="dxa"/>
            <w:tcBorders>
              <w:tl2br w:val="nil"/>
              <w:tr2bl w:val="nil"/>
            </w:tcBorders>
            <w:noWrap/>
            <w:vAlign w:val="center"/>
          </w:tcPr>
          <w:p w14:paraId="71F9CAB3" w14:textId="546F093C" w:rsidR="00F60174" w:rsidRDefault="00650BE1">
            <w:pPr>
              <w:pStyle w:val="11"/>
              <w:spacing w:line="400" w:lineRule="exact"/>
              <w:jc w:val="center"/>
              <w:rPr>
                <w:rFonts w:ascii="宋体" w:hAnsi="宋体" w:cs="宋体"/>
                <w:sz w:val="24"/>
              </w:rPr>
            </w:pPr>
            <w:r>
              <w:rPr>
                <w:rFonts w:ascii="宋体" w:hAnsi="宋体" w:cs="宋体" w:hint="eastAsia"/>
                <w:sz w:val="24"/>
              </w:rPr>
              <w:t>企业服务能力（</w:t>
            </w:r>
            <w:r w:rsidR="00CB4190">
              <w:rPr>
                <w:rFonts w:ascii="宋体" w:hAnsi="宋体" w:cs="宋体"/>
                <w:sz w:val="24"/>
              </w:rPr>
              <w:t>10</w:t>
            </w:r>
            <w:r>
              <w:rPr>
                <w:rFonts w:ascii="宋体" w:hAnsi="宋体" w:cs="宋体" w:hint="eastAsia"/>
                <w:sz w:val="24"/>
              </w:rPr>
              <w:t>分）</w:t>
            </w:r>
          </w:p>
        </w:tc>
        <w:tc>
          <w:tcPr>
            <w:tcW w:w="4791" w:type="dxa"/>
            <w:tcBorders>
              <w:tl2br w:val="nil"/>
              <w:tr2bl w:val="nil"/>
            </w:tcBorders>
            <w:noWrap/>
            <w:vAlign w:val="center"/>
          </w:tcPr>
          <w:p w14:paraId="16E22054" w14:textId="23DD2D38" w:rsidR="00F60174" w:rsidRPr="003010C1" w:rsidRDefault="00650BE1">
            <w:pPr>
              <w:pStyle w:val="11"/>
              <w:spacing w:line="400" w:lineRule="exact"/>
              <w:rPr>
                <w:rFonts w:ascii="宋体" w:hAnsi="宋体" w:cs="宋体"/>
                <w:color w:val="FF0000"/>
                <w:sz w:val="24"/>
              </w:rPr>
            </w:pPr>
            <w:r>
              <w:rPr>
                <w:rFonts w:ascii="宋体" w:hAnsi="宋体" w:cs="宋体" w:hint="eastAsia"/>
                <w:sz w:val="24"/>
              </w:rPr>
              <w:t>1、具备</w:t>
            </w:r>
            <w:r w:rsidR="00120840">
              <w:rPr>
                <w:rFonts w:ascii="宋体" w:hAnsi="宋体" w:cs="宋体" w:hint="eastAsia"/>
                <w:sz w:val="24"/>
              </w:rPr>
              <w:t>中国网络安全审查技术与认证中心颁发的</w:t>
            </w:r>
            <w:r>
              <w:rPr>
                <w:rFonts w:ascii="宋体" w:hAnsi="宋体" w:cs="宋体" w:hint="eastAsia"/>
                <w:sz w:val="24"/>
              </w:rPr>
              <w:t>《中国国家信息安全测评信息安全服务资质证书》风险评估一级得5分，二级及以下得2分。</w:t>
            </w:r>
          </w:p>
          <w:p w14:paraId="7BFEEE2F" w14:textId="7CC0703E" w:rsidR="00F60174" w:rsidRDefault="00650BE1">
            <w:pPr>
              <w:pStyle w:val="11"/>
              <w:spacing w:line="400" w:lineRule="exact"/>
              <w:rPr>
                <w:rFonts w:ascii="宋体" w:hAnsi="宋体" w:cs="宋体"/>
                <w:sz w:val="24"/>
              </w:rPr>
            </w:pPr>
            <w:r>
              <w:rPr>
                <w:rFonts w:ascii="宋体" w:hAnsi="宋体" w:cs="宋体" w:hint="eastAsia"/>
                <w:sz w:val="24"/>
              </w:rPr>
              <w:t>2、具备中国网络安全审查技术与认证中心颁发的信息安全服务资质认证证书(CCRC)-信息系统网络安全审计和信息安全应急处理的得5分。</w:t>
            </w:r>
          </w:p>
          <w:p w14:paraId="0DA3F555" w14:textId="77777777" w:rsidR="00F60174" w:rsidRDefault="00650BE1">
            <w:pPr>
              <w:pStyle w:val="11"/>
              <w:spacing w:line="400" w:lineRule="exact"/>
              <w:rPr>
                <w:rFonts w:ascii="宋体" w:hAnsi="宋体" w:cs="宋体"/>
                <w:sz w:val="24"/>
              </w:rPr>
            </w:pPr>
            <w:r>
              <w:rPr>
                <w:rFonts w:ascii="宋体" w:hAnsi="宋体" w:cs="宋体" w:hint="eastAsia"/>
                <w:sz w:val="24"/>
              </w:rPr>
              <w:t>注：提供证书原件扫描件或复印件加盖公章，未提供或未按要求提供证书不得分。</w:t>
            </w:r>
          </w:p>
        </w:tc>
      </w:tr>
      <w:tr w:rsidR="00F60174" w14:paraId="18383A53" w14:textId="77777777">
        <w:tc>
          <w:tcPr>
            <w:tcW w:w="637" w:type="dxa"/>
            <w:vMerge/>
            <w:tcBorders>
              <w:tl2br w:val="nil"/>
              <w:tr2bl w:val="nil"/>
            </w:tcBorders>
            <w:noWrap/>
            <w:vAlign w:val="center"/>
          </w:tcPr>
          <w:p w14:paraId="4A155961" w14:textId="77777777" w:rsidR="00F60174" w:rsidRDefault="00F60174">
            <w:pPr>
              <w:rPr>
                <w:lang w:eastAsia="zh-CN"/>
              </w:rPr>
            </w:pPr>
          </w:p>
        </w:tc>
        <w:tc>
          <w:tcPr>
            <w:tcW w:w="1334" w:type="dxa"/>
            <w:vMerge/>
            <w:tcBorders>
              <w:tl2br w:val="nil"/>
              <w:tr2bl w:val="nil"/>
            </w:tcBorders>
            <w:noWrap/>
            <w:vAlign w:val="center"/>
          </w:tcPr>
          <w:p w14:paraId="3012CA36" w14:textId="77777777" w:rsidR="00F60174" w:rsidRDefault="00F60174">
            <w:pPr>
              <w:rPr>
                <w:lang w:eastAsia="zh-CN"/>
              </w:rPr>
            </w:pPr>
          </w:p>
        </w:tc>
        <w:tc>
          <w:tcPr>
            <w:tcW w:w="1616" w:type="dxa"/>
            <w:tcBorders>
              <w:tl2br w:val="nil"/>
              <w:tr2bl w:val="nil"/>
            </w:tcBorders>
            <w:noWrap/>
            <w:vAlign w:val="center"/>
          </w:tcPr>
          <w:p w14:paraId="5BE449A4" w14:textId="584B577C" w:rsidR="00F60174" w:rsidRDefault="00861406">
            <w:pPr>
              <w:pStyle w:val="11"/>
              <w:spacing w:line="400" w:lineRule="exact"/>
              <w:jc w:val="center"/>
              <w:rPr>
                <w:rFonts w:ascii="宋体" w:hAnsi="宋体" w:cs="宋体"/>
                <w:sz w:val="24"/>
              </w:rPr>
            </w:pPr>
            <w:r>
              <w:rPr>
                <w:rFonts w:ascii="宋体" w:hAnsi="宋体" w:cs="宋体" w:hint="eastAsia"/>
                <w:sz w:val="24"/>
              </w:rPr>
              <w:t>响应</w:t>
            </w:r>
            <w:r w:rsidR="00650BE1">
              <w:rPr>
                <w:rFonts w:ascii="宋体" w:hAnsi="宋体" w:cs="宋体" w:hint="eastAsia"/>
                <w:sz w:val="24"/>
              </w:rPr>
              <w:t>业绩</w:t>
            </w:r>
          </w:p>
          <w:p w14:paraId="5FE9F21E" w14:textId="12663510" w:rsidR="00F60174" w:rsidRDefault="00650BE1">
            <w:pPr>
              <w:pStyle w:val="11"/>
              <w:spacing w:line="400" w:lineRule="exact"/>
              <w:jc w:val="center"/>
              <w:rPr>
                <w:rFonts w:ascii="宋体" w:hAnsi="宋体" w:cs="宋体"/>
                <w:sz w:val="24"/>
              </w:rPr>
            </w:pPr>
            <w:r>
              <w:rPr>
                <w:rFonts w:ascii="宋体" w:hAnsi="宋体" w:cs="宋体" w:hint="eastAsia"/>
                <w:sz w:val="24"/>
              </w:rPr>
              <w:t>（</w:t>
            </w:r>
            <w:r w:rsidR="00CB4190">
              <w:rPr>
                <w:rFonts w:ascii="宋体" w:hAnsi="宋体" w:cs="宋体"/>
                <w:sz w:val="24"/>
              </w:rPr>
              <w:t>8</w:t>
            </w:r>
            <w:r>
              <w:rPr>
                <w:rFonts w:ascii="宋体" w:hAnsi="宋体" w:cs="宋体" w:hint="eastAsia"/>
                <w:sz w:val="24"/>
              </w:rPr>
              <w:t>分）</w:t>
            </w:r>
          </w:p>
        </w:tc>
        <w:tc>
          <w:tcPr>
            <w:tcW w:w="4791" w:type="dxa"/>
            <w:tcBorders>
              <w:tl2br w:val="nil"/>
              <w:tr2bl w:val="nil"/>
            </w:tcBorders>
            <w:noWrap/>
          </w:tcPr>
          <w:p w14:paraId="2CFA4510" w14:textId="3F3351DC" w:rsidR="00F60174" w:rsidRDefault="00650BE1">
            <w:pPr>
              <w:pStyle w:val="11"/>
              <w:spacing w:line="400" w:lineRule="exact"/>
              <w:rPr>
                <w:rFonts w:ascii="宋体" w:hAnsi="宋体" w:cs="宋体"/>
                <w:sz w:val="24"/>
              </w:rPr>
            </w:pPr>
            <w:r>
              <w:rPr>
                <w:rFonts w:ascii="宋体" w:hAnsi="宋体" w:cs="宋体" w:hint="eastAsia"/>
                <w:sz w:val="24"/>
              </w:rPr>
              <w:t>提供近三年（2022年1月1日至响应文件提交截止时间）类似业绩不低于两个基础分为</w:t>
            </w:r>
            <w:r w:rsidR="0012094C">
              <w:rPr>
                <w:rFonts w:ascii="宋体" w:hAnsi="宋体" w:cs="宋体"/>
                <w:sz w:val="24"/>
              </w:rPr>
              <w:t>4</w:t>
            </w:r>
            <w:r>
              <w:rPr>
                <w:rFonts w:ascii="宋体" w:hAnsi="宋体" w:cs="宋体" w:hint="eastAsia"/>
                <w:sz w:val="24"/>
              </w:rPr>
              <w:t>分，每增加1个业绩加</w:t>
            </w:r>
            <w:r w:rsidR="00CB4190">
              <w:rPr>
                <w:rFonts w:ascii="宋体" w:hAnsi="宋体" w:cs="宋体"/>
                <w:sz w:val="24"/>
              </w:rPr>
              <w:t>2</w:t>
            </w:r>
            <w:r>
              <w:rPr>
                <w:rFonts w:ascii="宋体" w:hAnsi="宋体" w:cs="宋体" w:hint="eastAsia"/>
                <w:sz w:val="24"/>
              </w:rPr>
              <w:t>分，最高</w:t>
            </w:r>
            <w:r w:rsidR="0012094C" w:rsidRPr="00CB4190">
              <w:rPr>
                <w:rFonts w:ascii="宋体" w:hAnsi="宋体" w:cs="宋体"/>
                <w:sz w:val="24"/>
              </w:rPr>
              <w:t>8</w:t>
            </w:r>
            <w:r w:rsidRPr="00CB4190">
              <w:rPr>
                <w:rFonts w:ascii="宋体" w:hAnsi="宋体" w:cs="宋体" w:hint="eastAsia"/>
                <w:sz w:val="24"/>
              </w:rPr>
              <w:t>分</w:t>
            </w:r>
            <w:r>
              <w:rPr>
                <w:rFonts w:ascii="宋体" w:hAnsi="宋体" w:cs="宋体" w:hint="eastAsia"/>
                <w:sz w:val="24"/>
              </w:rPr>
              <w:t>。低于两个业绩不得分。（提供中标（成交）通知书复印件加盖公章或合同复印件加盖公章）</w:t>
            </w:r>
          </w:p>
        </w:tc>
      </w:tr>
      <w:tr w:rsidR="00F60174" w14:paraId="21AF9470" w14:textId="77777777">
        <w:tc>
          <w:tcPr>
            <w:tcW w:w="637" w:type="dxa"/>
            <w:vMerge/>
            <w:tcBorders>
              <w:tl2br w:val="nil"/>
              <w:tr2bl w:val="nil"/>
            </w:tcBorders>
            <w:noWrap/>
            <w:vAlign w:val="center"/>
          </w:tcPr>
          <w:p w14:paraId="40224EE1" w14:textId="77777777" w:rsidR="00F60174" w:rsidRDefault="00F60174">
            <w:pPr>
              <w:rPr>
                <w:lang w:eastAsia="zh-CN"/>
              </w:rPr>
            </w:pPr>
          </w:p>
        </w:tc>
        <w:tc>
          <w:tcPr>
            <w:tcW w:w="1334" w:type="dxa"/>
            <w:vMerge/>
            <w:tcBorders>
              <w:tl2br w:val="nil"/>
              <w:tr2bl w:val="nil"/>
            </w:tcBorders>
            <w:noWrap/>
            <w:vAlign w:val="center"/>
          </w:tcPr>
          <w:p w14:paraId="7F38E793" w14:textId="77777777" w:rsidR="00F60174" w:rsidRDefault="00F60174">
            <w:pPr>
              <w:pStyle w:val="11"/>
              <w:spacing w:line="400" w:lineRule="exact"/>
              <w:jc w:val="center"/>
              <w:rPr>
                <w:rFonts w:ascii="宋体" w:hAnsi="宋体" w:cs="宋体"/>
                <w:sz w:val="24"/>
              </w:rPr>
            </w:pPr>
          </w:p>
        </w:tc>
        <w:tc>
          <w:tcPr>
            <w:tcW w:w="1616" w:type="dxa"/>
            <w:vMerge w:val="restart"/>
            <w:tcBorders>
              <w:tl2br w:val="nil"/>
              <w:tr2bl w:val="nil"/>
            </w:tcBorders>
            <w:noWrap/>
            <w:vAlign w:val="center"/>
          </w:tcPr>
          <w:p w14:paraId="4518EA70" w14:textId="19F99C45" w:rsidR="00F60174" w:rsidRPr="00A106AE" w:rsidRDefault="00650BE1">
            <w:pPr>
              <w:pStyle w:val="11"/>
              <w:spacing w:line="400" w:lineRule="exact"/>
              <w:jc w:val="center"/>
              <w:rPr>
                <w:rFonts w:ascii="宋体" w:hAnsi="宋体" w:cs="宋体"/>
                <w:sz w:val="24"/>
              </w:rPr>
            </w:pPr>
            <w:r w:rsidRPr="00A106AE">
              <w:rPr>
                <w:rFonts w:ascii="宋体" w:hAnsi="宋体" w:cs="宋体" w:hint="eastAsia"/>
                <w:sz w:val="24"/>
              </w:rPr>
              <w:t>项目服务团队</w:t>
            </w:r>
            <w:r w:rsidRPr="00A106AE">
              <w:rPr>
                <w:rFonts w:ascii="宋体" w:hAnsi="宋体" w:cs="宋体" w:hint="eastAsia"/>
                <w:sz w:val="24"/>
              </w:rPr>
              <w:lastRenderedPageBreak/>
              <w:t>（不少于4名）（3</w:t>
            </w:r>
            <w:r w:rsidR="00CA3372" w:rsidRPr="00A106AE">
              <w:rPr>
                <w:rFonts w:ascii="宋体" w:hAnsi="宋体" w:cs="宋体"/>
                <w:sz w:val="24"/>
              </w:rPr>
              <w:t>2</w:t>
            </w:r>
            <w:r w:rsidRPr="00A106AE">
              <w:rPr>
                <w:rFonts w:ascii="宋体" w:hAnsi="宋体" w:cs="宋体" w:hint="eastAsia"/>
                <w:sz w:val="24"/>
              </w:rPr>
              <w:t>分）</w:t>
            </w:r>
          </w:p>
        </w:tc>
        <w:tc>
          <w:tcPr>
            <w:tcW w:w="4791" w:type="dxa"/>
            <w:tcBorders>
              <w:tl2br w:val="nil"/>
              <w:tr2bl w:val="nil"/>
            </w:tcBorders>
            <w:noWrap/>
          </w:tcPr>
          <w:p w14:paraId="67E6A43A" w14:textId="760E551D" w:rsidR="00F60174" w:rsidRPr="00A106AE" w:rsidRDefault="00650BE1">
            <w:pPr>
              <w:pStyle w:val="11"/>
              <w:spacing w:line="400" w:lineRule="exact"/>
              <w:rPr>
                <w:rFonts w:ascii="宋体" w:hAnsi="宋体" w:cs="宋体"/>
                <w:sz w:val="24"/>
              </w:rPr>
            </w:pPr>
            <w:r w:rsidRPr="00A106AE">
              <w:rPr>
                <w:rFonts w:ascii="宋体" w:hAnsi="宋体" w:cs="宋体" w:hint="eastAsia"/>
                <w:sz w:val="24"/>
              </w:rPr>
              <w:lastRenderedPageBreak/>
              <w:t>项目经理需具备</w:t>
            </w:r>
            <w:r w:rsidRPr="00A106AE">
              <w:rPr>
                <w:rFonts w:ascii="宋体" w:hAnsi="宋体" w:cs="宋体" w:hint="eastAsia"/>
                <w:kern w:val="0"/>
                <w:sz w:val="24"/>
              </w:rPr>
              <w:t>高级</w:t>
            </w:r>
            <w:bookmarkStart w:id="3" w:name="OLE_LINK1"/>
            <w:r w:rsidRPr="00A106AE">
              <w:rPr>
                <w:rFonts w:ascii="宋体" w:hAnsi="宋体" w:cs="宋体" w:hint="eastAsia"/>
                <w:kern w:val="0"/>
                <w:sz w:val="24"/>
              </w:rPr>
              <w:t>信息系统项目管理师</w:t>
            </w:r>
            <w:bookmarkEnd w:id="3"/>
            <w:r w:rsidRPr="00A106AE">
              <w:rPr>
                <w:rFonts w:ascii="宋体" w:hAnsi="宋体" w:cs="宋体" w:hint="eastAsia"/>
                <w:kern w:val="0"/>
                <w:sz w:val="24"/>
              </w:rPr>
              <w:t>证</w:t>
            </w:r>
            <w:r w:rsidRPr="00A106AE">
              <w:rPr>
                <w:rFonts w:ascii="宋体" w:hAnsi="宋体" w:cs="宋体" w:hint="eastAsia"/>
                <w:kern w:val="0"/>
                <w:sz w:val="24"/>
              </w:rPr>
              <w:lastRenderedPageBreak/>
              <w:t>书（</w:t>
            </w:r>
            <w:r w:rsidR="0012094C" w:rsidRPr="00A106AE">
              <w:rPr>
                <w:rFonts w:ascii="宋体" w:hAnsi="宋体" w:cs="宋体"/>
                <w:kern w:val="0"/>
                <w:sz w:val="24"/>
              </w:rPr>
              <w:t>4</w:t>
            </w:r>
            <w:r w:rsidRPr="00A106AE">
              <w:rPr>
                <w:rFonts w:ascii="宋体" w:hAnsi="宋体" w:cs="宋体" w:hint="eastAsia"/>
                <w:kern w:val="0"/>
                <w:sz w:val="24"/>
              </w:rPr>
              <w:t>分）</w:t>
            </w:r>
            <w:r w:rsidR="00DE7014" w:rsidRPr="00A106AE">
              <w:rPr>
                <w:rFonts w:ascii="宋体" w:hAnsi="宋体" w:cs="宋体" w:hint="eastAsia"/>
                <w:kern w:val="0"/>
                <w:sz w:val="24"/>
              </w:rPr>
              <w:t>。</w:t>
            </w:r>
          </w:p>
          <w:p w14:paraId="1637213C" w14:textId="3344B1FA" w:rsidR="00F60174" w:rsidRPr="00A106AE" w:rsidRDefault="00650BE1">
            <w:pPr>
              <w:pStyle w:val="11"/>
              <w:spacing w:line="400" w:lineRule="exact"/>
              <w:rPr>
                <w:rFonts w:ascii="宋体" w:hAnsi="宋体" w:cs="宋体"/>
                <w:sz w:val="24"/>
              </w:rPr>
            </w:pPr>
            <w:r w:rsidRPr="00A106AE">
              <w:rPr>
                <w:rFonts w:ascii="宋体" w:hAnsi="宋体" w:cs="宋体" w:hint="eastAsia"/>
                <w:sz w:val="24"/>
              </w:rPr>
              <w:t>1、具备中国网络安全审查技术与认证中心颁发的信息安全保障人员认证证书（CISAW）的得5分</w:t>
            </w:r>
            <w:r w:rsidR="00DE7014" w:rsidRPr="00A106AE">
              <w:rPr>
                <w:rFonts w:ascii="宋体" w:hAnsi="宋体" w:cs="宋体" w:hint="eastAsia"/>
                <w:sz w:val="24"/>
              </w:rPr>
              <w:t>。</w:t>
            </w:r>
          </w:p>
          <w:p w14:paraId="5C02BE4E" w14:textId="77777777" w:rsidR="00F60174" w:rsidRPr="00A106AE" w:rsidRDefault="00650BE1">
            <w:pPr>
              <w:pStyle w:val="11"/>
              <w:spacing w:line="400" w:lineRule="exact"/>
              <w:rPr>
                <w:rFonts w:ascii="宋体" w:hAnsi="宋体" w:cs="宋体"/>
                <w:sz w:val="24"/>
              </w:rPr>
            </w:pPr>
            <w:r w:rsidRPr="00A106AE">
              <w:rPr>
                <w:rFonts w:ascii="宋体" w:hAnsi="宋体" w:cs="宋体" w:hint="eastAsia"/>
                <w:sz w:val="24"/>
              </w:rPr>
              <w:t>2、具备中国信息安全测评中心颁发的注册渗透测试工程师（CISP-PTE）得5分。</w:t>
            </w:r>
          </w:p>
          <w:p w14:paraId="704BA96C" w14:textId="5A6E10ED" w:rsidR="00F60174" w:rsidRPr="00A106AE" w:rsidRDefault="00650BE1">
            <w:pPr>
              <w:pStyle w:val="11"/>
              <w:spacing w:line="400" w:lineRule="exact"/>
              <w:rPr>
                <w:rFonts w:ascii="宋体" w:hAnsi="宋体" w:cs="宋体"/>
                <w:sz w:val="24"/>
              </w:rPr>
            </w:pPr>
            <w:r w:rsidRPr="00A106AE">
              <w:rPr>
                <w:rFonts w:ascii="宋体" w:hAnsi="宋体" w:cs="宋体" w:hint="eastAsia"/>
                <w:sz w:val="24"/>
              </w:rPr>
              <w:t>提供人员身份证明、劳动合同、认证证书，全部满足的得</w:t>
            </w:r>
            <w:r w:rsidR="00CB4190" w:rsidRPr="00A106AE">
              <w:rPr>
                <w:rFonts w:ascii="宋体" w:hAnsi="宋体" w:cs="宋体"/>
                <w:sz w:val="24"/>
              </w:rPr>
              <w:t>14</w:t>
            </w:r>
            <w:r w:rsidRPr="00A106AE">
              <w:rPr>
                <w:rFonts w:ascii="宋体" w:hAnsi="宋体" w:cs="宋体" w:hint="eastAsia"/>
                <w:sz w:val="24"/>
              </w:rPr>
              <w:t>分，未提供证明材料或证明材料提供不完整的不得分。</w:t>
            </w:r>
          </w:p>
        </w:tc>
      </w:tr>
      <w:tr w:rsidR="00F60174" w14:paraId="70562405" w14:textId="77777777">
        <w:tc>
          <w:tcPr>
            <w:tcW w:w="637" w:type="dxa"/>
            <w:vMerge/>
            <w:tcBorders>
              <w:tl2br w:val="nil"/>
              <w:tr2bl w:val="nil"/>
            </w:tcBorders>
            <w:noWrap/>
            <w:vAlign w:val="center"/>
          </w:tcPr>
          <w:p w14:paraId="67DE5E6F" w14:textId="77777777" w:rsidR="00F60174" w:rsidRDefault="00F60174">
            <w:pPr>
              <w:rPr>
                <w:lang w:eastAsia="zh-CN"/>
              </w:rPr>
            </w:pPr>
          </w:p>
        </w:tc>
        <w:tc>
          <w:tcPr>
            <w:tcW w:w="1334" w:type="dxa"/>
            <w:vMerge/>
            <w:tcBorders>
              <w:tl2br w:val="nil"/>
              <w:tr2bl w:val="nil"/>
            </w:tcBorders>
            <w:noWrap/>
            <w:vAlign w:val="center"/>
          </w:tcPr>
          <w:p w14:paraId="58D9A8AE" w14:textId="77777777" w:rsidR="00F60174" w:rsidRDefault="00F60174">
            <w:pPr>
              <w:rPr>
                <w:lang w:eastAsia="zh-CN"/>
              </w:rPr>
            </w:pPr>
          </w:p>
        </w:tc>
        <w:tc>
          <w:tcPr>
            <w:tcW w:w="1616" w:type="dxa"/>
            <w:vMerge/>
            <w:tcBorders>
              <w:tl2br w:val="nil"/>
              <w:tr2bl w:val="nil"/>
            </w:tcBorders>
            <w:noWrap/>
            <w:vAlign w:val="center"/>
          </w:tcPr>
          <w:p w14:paraId="31290BAE" w14:textId="77777777" w:rsidR="00F60174" w:rsidRPr="00A106AE" w:rsidRDefault="00F60174">
            <w:pPr>
              <w:rPr>
                <w:lang w:eastAsia="zh-CN"/>
              </w:rPr>
            </w:pPr>
          </w:p>
        </w:tc>
        <w:tc>
          <w:tcPr>
            <w:tcW w:w="4791" w:type="dxa"/>
            <w:tcBorders>
              <w:tl2br w:val="nil"/>
              <w:tr2bl w:val="nil"/>
            </w:tcBorders>
            <w:noWrap/>
          </w:tcPr>
          <w:p w14:paraId="0EB1DE57" w14:textId="3DF7771B" w:rsidR="00F60174" w:rsidRPr="00A106AE" w:rsidRDefault="00650BE1">
            <w:pPr>
              <w:pStyle w:val="11"/>
              <w:spacing w:line="400" w:lineRule="exact"/>
              <w:rPr>
                <w:rFonts w:ascii="宋体" w:hAnsi="宋体" w:cs="宋体"/>
                <w:sz w:val="24"/>
              </w:rPr>
            </w:pPr>
            <w:r w:rsidRPr="00A106AE">
              <w:rPr>
                <w:rFonts w:ascii="宋体" w:hAnsi="宋体" w:cs="宋体" w:hint="eastAsia"/>
                <w:sz w:val="24"/>
              </w:rPr>
              <w:t>团队其他人员须具备</w:t>
            </w:r>
            <w:r w:rsidR="00CB4190" w:rsidRPr="00A106AE">
              <w:rPr>
                <w:rFonts w:ascii="宋体" w:hAnsi="宋体" w:cs="宋体" w:hint="eastAsia"/>
                <w:sz w:val="24"/>
              </w:rPr>
              <w:t>以下</w:t>
            </w:r>
            <w:r w:rsidRPr="00A106AE">
              <w:rPr>
                <w:rFonts w:ascii="宋体" w:hAnsi="宋体" w:cs="宋体" w:hint="eastAsia"/>
                <w:sz w:val="24"/>
              </w:rPr>
              <w:t>证书</w:t>
            </w:r>
            <w:r w:rsidR="006A2467" w:rsidRPr="00A106AE">
              <w:rPr>
                <w:rFonts w:ascii="宋体" w:hAnsi="宋体" w:cs="宋体" w:hint="eastAsia"/>
                <w:sz w:val="24"/>
              </w:rPr>
              <w:t>，具体如下</w:t>
            </w:r>
            <w:r w:rsidRPr="00A106AE">
              <w:rPr>
                <w:rFonts w:ascii="宋体" w:hAnsi="宋体" w:cs="宋体" w:hint="eastAsia"/>
                <w:sz w:val="24"/>
              </w:rPr>
              <w:t>：</w:t>
            </w:r>
          </w:p>
          <w:p w14:paraId="58AB780F" w14:textId="77777777" w:rsidR="00F60174" w:rsidRPr="00A106AE" w:rsidRDefault="00650BE1">
            <w:pPr>
              <w:pStyle w:val="11"/>
              <w:spacing w:line="400" w:lineRule="exact"/>
              <w:rPr>
                <w:rFonts w:ascii="宋体" w:hAnsi="宋体" w:cs="宋体"/>
                <w:sz w:val="24"/>
              </w:rPr>
            </w:pPr>
            <w:r w:rsidRPr="00A106AE">
              <w:rPr>
                <w:rFonts w:ascii="宋体" w:hAnsi="宋体" w:cs="宋体" w:hint="eastAsia"/>
                <w:sz w:val="24"/>
              </w:rPr>
              <w:t>1、注册渗透测试工程师（CISP-PTE)证书；</w:t>
            </w:r>
          </w:p>
          <w:p w14:paraId="4529CA17" w14:textId="77777777" w:rsidR="00F60174" w:rsidRPr="00A106AE" w:rsidRDefault="00650BE1">
            <w:pPr>
              <w:pStyle w:val="11"/>
              <w:spacing w:line="400" w:lineRule="exact"/>
              <w:rPr>
                <w:rFonts w:ascii="宋体" w:hAnsi="宋体" w:cs="宋体"/>
                <w:sz w:val="24"/>
              </w:rPr>
            </w:pPr>
            <w:r w:rsidRPr="00A106AE">
              <w:rPr>
                <w:rFonts w:ascii="宋体" w:hAnsi="宋体" w:cs="宋体" w:hint="eastAsia"/>
                <w:sz w:val="24"/>
              </w:rPr>
              <w:t>2、高级软件测试工程师证书；</w:t>
            </w:r>
          </w:p>
          <w:p w14:paraId="6F3AAABF" w14:textId="77777777" w:rsidR="00F60174" w:rsidRPr="00A106AE" w:rsidRDefault="00650BE1">
            <w:pPr>
              <w:pStyle w:val="11"/>
              <w:spacing w:line="400" w:lineRule="exact"/>
              <w:rPr>
                <w:rFonts w:ascii="宋体" w:hAnsi="宋体" w:cs="宋体"/>
                <w:sz w:val="24"/>
              </w:rPr>
            </w:pPr>
            <w:r w:rsidRPr="00A106AE">
              <w:rPr>
                <w:rFonts w:ascii="宋体" w:hAnsi="宋体" w:cs="宋体" w:hint="eastAsia"/>
                <w:sz w:val="24"/>
              </w:rPr>
              <w:t>3、数据库管理 (高级)证书；</w:t>
            </w:r>
          </w:p>
          <w:p w14:paraId="38B54BC9" w14:textId="3EFF7777" w:rsidR="00F60174" w:rsidRPr="00A106AE" w:rsidRDefault="00650BE1">
            <w:pPr>
              <w:pStyle w:val="11"/>
              <w:spacing w:line="400" w:lineRule="exact"/>
              <w:rPr>
                <w:rFonts w:ascii="宋体" w:hAnsi="宋体" w:cs="宋体"/>
                <w:sz w:val="24"/>
              </w:rPr>
            </w:pPr>
            <w:r w:rsidRPr="00A106AE">
              <w:rPr>
                <w:rFonts w:ascii="宋体" w:hAnsi="宋体" w:cs="宋体" w:hint="eastAsia"/>
                <w:sz w:val="24"/>
              </w:rPr>
              <w:t>4、软件代码审计师</w:t>
            </w:r>
            <w:r w:rsidR="00A106AE" w:rsidRPr="00A106AE">
              <w:rPr>
                <w:rFonts w:ascii="宋体" w:hAnsi="宋体" w:cs="宋体" w:hint="eastAsia"/>
                <w:sz w:val="24"/>
              </w:rPr>
              <w:t>证书</w:t>
            </w:r>
            <w:r w:rsidRPr="00A106AE">
              <w:rPr>
                <w:rFonts w:ascii="宋体" w:hAnsi="宋体" w:cs="宋体" w:hint="eastAsia"/>
                <w:sz w:val="24"/>
              </w:rPr>
              <w:t>；</w:t>
            </w:r>
          </w:p>
          <w:p w14:paraId="1E29352A" w14:textId="3ECB6D22" w:rsidR="00F60174" w:rsidRPr="00A106AE" w:rsidRDefault="00650BE1">
            <w:pPr>
              <w:pStyle w:val="11"/>
              <w:spacing w:line="400" w:lineRule="exact"/>
              <w:rPr>
                <w:rFonts w:ascii="宋体" w:hAnsi="宋体" w:cs="宋体"/>
                <w:sz w:val="24"/>
              </w:rPr>
            </w:pPr>
            <w:r w:rsidRPr="00A106AE">
              <w:rPr>
                <w:rFonts w:ascii="宋体" w:hAnsi="宋体" w:cs="宋体" w:hint="eastAsia"/>
                <w:sz w:val="24"/>
              </w:rPr>
              <w:t>5、</w:t>
            </w:r>
            <w:r w:rsidR="00CB4190" w:rsidRPr="00A106AE">
              <w:rPr>
                <w:rFonts w:ascii="宋体" w:hAnsi="宋体" w:cs="宋体" w:hint="eastAsia"/>
                <w:sz w:val="24"/>
              </w:rPr>
              <w:t>计算机技术与软件专业技术资格</w:t>
            </w:r>
            <w:r w:rsidRPr="00A106AE">
              <w:rPr>
                <w:rFonts w:ascii="宋体" w:hAnsi="宋体" w:cs="宋体" w:hint="eastAsia"/>
                <w:sz w:val="24"/>
              </w:rPr>
              <w:t>信息安全工程(中级</w:t>
            </w:r>
            <w:r w:rsidR="00CB4190" w:rsidRPr="00A106AE">
              <w:rPr>
                <w:rFonts w:ascii="宋体" w:hAnsi="宋体" w:cs="宋体" w:hint="eastAsia"/>
                <w:sz w:val="24"/>
              </w:rPr>
              <w:t>及以上</w:t>
            </w:r>
            <w:r w:rsidRPr="00A106AE">
              <w:rPr>
                <w:rFonts w:ascii="宋体" w:hAnsi="宋体" w:cs="宋体" w:hint="eastAsia"/>
                <w:sz w:val="24"/>
              </w:rPr>
              <w:t>）</w:t>
            </w:r>
            <w:r w:rsidR="00A106AE" w:rsidRPr="00A106AE">
              <w:rPr>
                <w:rFonts w:ascii="宋体" w:hAnsi="宋体" w:cs="宋体" w:hint="eastAsia"/>
                <w:sz w:val="24"/>
              </w:rPr>
              <w:t>证书</w:t>
            </w:r>
            <w:r w:rsidRPr="00A106AE">
              <w:rPr>
                <w:rFonts w:ascii="宋体" w:hAnsi="宋体" w:cs="宋体" w:hint="eastAsia"/>
                <w:sz w:val="24"/>
              </w:rPr>
              <w:t>；</w:t>
            </w:r>
          </w:p>
          <w:p w14:paraId="2DE94940" w14:textId="1D267DDB" w:rsidR="00F60174" w:rsidRPr="00A106AE" w:rsidRDefault="00650BE1">
            <w:pPr>
              <w:pStyle w:val="11"/>
              <w:spacing w:line="400" w:lineRule="exact"/>
              <w:rPr>
                <w:rFonts w:ascii="宋体" w:hAnsi="宋体" w:cs="宋体"/>
                <w:sz w:val="24"/>
              </w:rPr>
            </w:pPr>
            <w:r w:rsidRPr="00A106AE">
              <w:rPr>
                <w:rFonts w:ascii="宋体" w:hAnsi="宋体" w:cs="宋体" w:hint="eastAsia"/>
                <w:sz w:val="24"/>
              </w:rPr>
              <w:t>6、信息安全保障人员认证（CISAW）</w:t>
            </w:r>
            <w:r w:rsidR="00A106AE" w:rsidRPr="00A106AE">
              <w:rPr>
                <w:rFonts w:ascii="宋体" w:hAnsi="宋体" w:cs="宋体" w:hint="eastAsia"/>
                <w:sz w:val="24"/>
              </w:rPr>
              <w:t>证书</w:t>
            </w:r>
            <w:r w:rsidRPr="00A106AE">
              <w:rPr>
                <w:rFonts w:ascii="宋体" w:hAnsi="宋体" w:cs="宋体" w:hint="eastAsia"/>
                <w:sz w:val="24"/>
              </w:rPr>
              <w:t>；</w:t>
            </w:r>
          </w:p>
          <w:p w14:paraId="69ABF08B" w14:textId="77777777" w:rsidR="00F60174" w:rsidRPr="00A106AE" w:rsidRDefault="00650BE1">
            <w:pPr>
              <w:pStyle w:val="11"/>
              <w:spacing w:line="400" w:lineRule="exact"/>
              <w:rPr>
                <w:rFonts w:ascii="宋体" w:hAnsi="宋体" w:cs="宋体"/>
                <w:sz w:val="24"/>
              </w:rPr>
            </w:pPr>
            <w:r w:rsidRPr="00A106AE">
              <w:rPr>
                <w:rFonts w:ascii="宋体" w:hAnsi="宋体" w:cs="宋体" w:hint="eastAsia"/>
                <w:sz w:val="24"/>
              </w:rPr>
              <w:t>每提供一个证书得3分（允许同</w:t>
            </w:r>
            <w:proofErr w:type="gramStart"/>
            <w:r w:rsidRPr="00A106AE">
              <w:rPr>
                <w:rFonts w:ascii="宋体" w:hAnsi="宋体" w:cs="宋体" w:hint="eastAsia"/>
                <w:sz w:val="24"/>
              </w:rPr>
              <w:t>一人员</w:t>
            </w:r>
            <w:proofErr w:type="gramEnd"/>
            <w:r w:rsidRPr="00A106AE">
              <w:rPr>
                <w:rFonts w:ascii="宋体" w:hAnsi="宋体" w:cs="宋体" w:hint="eastAsia"/>
                <w:sz w:val="24"/>
              </w:rPr>
              <w:t>多个证书），满分18分，未提供不得分；</w:t>
            </w:r>
          </w:p>
          <w:p w14:paraId="0437EB9A" w14:textId="4F7462CF" w:rsidR="00F60174" w:rsidRPr="00A106AE" w:rsidRDefault="00650BE1">
            <w:pPr>
              <w:pStyle w:val="11"/>
              <w:spacing w:line="400" w:lineRule="exact"/>
              <w:rPr>
                <w:rFonts w:ascii="宋体" w:hAnsi="宋体" w:cs="宋体"/>
                <w:sz w:val="24"/>
              </w:rPr>
            </w:pPr>
            <w:r w:rsidRPr="00A106AE">
              <w:rPr>
                <w:rFonts w:ascii="宋体" w:hAnsi="宋体" w:cs="宋体" w:hint="eastAsia"/>
                <w:sz w:val="24"/>
              </w:rPr>
              <w:t>需提供团队人员身份证明、劳动合同、</w:t>
            </w:r>
            <w:r w:rsidR="00A106AE" w:rsidRPr="00A106AE">
              <w:rPr>
                <w:rFonts w:ascii="宋体" w:hAnsi="宋体" w:cs="宋体" w:hint="eastAsia"/>
                <w:sz w:val="24"/>
              </w:rPr>
              <w:t>认证证书</w:t>
            </w:r>
            <w:r w:rsidRPr="00A106AE">
              <w:rPr>
                <w:rFonts w:ascii="宋体" w:hAnsi="宋体" w:cs="宋体" w:hint="eastAsia"/>
                <w:sz w:val="24"/>
              </w:rPr>
              <w:t>等证明材料；</w:t>
            </w:r>
          </w:p>
        </w:tc>
      </w:tr>
      <w:tr w:rsidR="00F60174" w14:paraId="57B3908A" w14:textId="77777777">
        <w:trPr>
          <w:trHeight w:val="601"/>
        </w:trPr>
        <w:tc>
          <w:tcPr>
            <w:tcW w:w="637" w:type="dxa"/>
            <w:vMerge/>
            <w:tcBorders>
              <w:tl2br w:val="nil"/>
              <w:tr2bl w:val="nil"/>
            </w:tcBorders>
            <w:noWrap/>
            <w:vAlign w:val="center"/>
          </w:tcPr>
          <w:p w14:paraId="33B0D30C" w14:textId="77777777" w:rsidR="00F60174" w:rsidRDefault="00F60174">
            <w:pPr>
              <w:rPr>
                <w:lang w:eastAsia="zh-CN"/>
              </w:rPr>
            </w:pPr>
          </w:p>
        </w:tc>
        <w:tc>
          <w:tcPr>
            <w:tcW w:w="1334" w:type="dxa"/>
            <w:vMerge w:val="restart"/>
            <w:tcBorders>
              <w:tl2br w:val="nil"/>
              <w:tr2bl w:val="nil"/>
            </w:tcBorders>
            <w:noWrap/>
            <w:vAlign w:val="center"/>
          </w:tcPr>
          <w:p w14:paraId="219D3752" w14:textId="77777777" w:rsidR="00F60174" w:rsidRDefault="00650BE1">
            <w:proofErr w:type="spellStart"/>
            <w:r>
              <w:rPr>
                <w:rFonts w:hint="eastAsia"/>
              </w:rPr>
              <w:t>技术标评审</w:t>
            </w:r>
            <w:proofErr w:type="spellEnd"/>
          </w:p>
          <w:p w14:paraId="276014F7" w14:textId="77777777" w:rsidR="00F60174" w:rsidRDefault="00650BE1">
            <w:pPr>
              <w:pStyle w:val="11"/>
              <w:spacing w:line="400" w:lineRule="exact"/>
              <w:jc w:val="center"/>
              <w:rPr>
                <w:rFonts w:ascii="宋体" w:hAnsi="宋体" w:cs="宋体"/>
                <w:sz w:val="24"/>
              </w:rPr>
            </w:pPr>
            <w:r>
              <w:rPr>
                <w:rFonts w:ascii="宋体" w:hAnsi="宋体" w:cs="宋体" w:hint="eastAsia"/>
                <w:sz w:val="24"/>
              </w:rPr>
              <w:t>（40分）</w:t>
            </w:r>
          </w:p>
        </w:tc>
        <w:tc>
          <w:tcPr>
            <w:tcW w:w="1616" w:type="dxa"/>
            <w:tcBorders>
              <w:tl2br w:val="nil"/>
              <w:tr2bl w:val="nil"/>
            </w:tcBorders>
            <w:noWrap/>
            <w:vAlign w:val="center"/>
          </w:tcPr>
          <w:p w14:paraId="2C1108D8" w14:textId="77777777" w:rsidR="00F60174" w:rsidRDefault="00650BE1">
            <w:pPr>
              <w:pStyle w:val="11"/>
              <w:spacing w:line="400" w:lineRule="exact"/>
              <w:jc w:val="center"/>
              <w:rPr>
                <w:rFonts w:ascii="宋体" w:hAnsi="宋体" w:cs="宋体"/>
                <w:sz w:val="24"/>
              </w:rPr>
            </w:pPr>
            <w:r>
              <w:rPr>
                <w:rFonts w:ascii="宋体" w:hAnsi="宋体" w:cs="宋体" w:hint="eastAsia"/>
                <w:sz w:val="24"/>
              </w:rPr>
              <w:t>风险评估服务方案</w:t>
            </w:r>
          </w:p>
          <w:p w14:paraId="248D1A64" w14:textId="77777777" w:rsidR="00F60174" w:rsidRDefault="00650BE1">
            <w:pPr>
              <w:pStyle w:val="11"/>
              <w:spacing w:line="400" w:lineRule="exact"/>
              <w:jc w:val="center"/>
              <w:rPr>
                <w:rFonts w:ascii="宋体" w:hAnsi="宋体" w:cs="宋体"/>
                <w:sz w:val="24"/>
              </w:rPr>
            </w:pPr>
            <w:r>
              <w:rPr>
                <w:rFonts w:ascii="宋体" w:hAnsi="宋体" w:cs="宋体" w:hint="eastAsia"/>
                <w:sz w:val="24"/>
              </w:rPr>
              <w:t>（5分）</w:t>
            </w:r>
          </w:p>
        </w:tc>
        <w:tc>
          <w:tcPr>
            <w:tcW w:w="4791" w:type="dxa"/>
            <w:tcBorders>
              <w:tl2br w:val="nil"/>
              <w:tr2bl w:val="nil"/>
            </w:tcBorders>
            <w:noWrap/>
          </w:tcPr>
          <w:p w14:paraId="543A3296" w14:textId="77777777" w:rsidR="00F60174" w:rsidRDefault="00650BE1">
            <w:pPr>
              <w:widowControl w:val="0"/>
              <w:kinsoku/>
              <w:autoSpaceDE/>
              <w:autoSpaceDN/>
              <w:adjustRightInd/>
              <w:snapToGrid/>
              <w:spacing w:line="400" w:lineRule="exact"/>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供应商需针对本项目提供详细的风险评估服务方案，内容包括但不限于：①资产识别（包括并不限于互联网、办公内网）、②基础设施评估（包括并不限于机房物理环境、网络安全、主机安全、存储安全）、③数据库安全评估（至少包含</w:t>
            </w:r>
            <w:proofErr w:type="gramStart"/>
            <w:r>
              <w:rPr>
                <w:rFonts w:ascii="宋体" w:eastAsia="宋体" w:hAnsi="宋体" w:cs="宋体" w:hint="eastAsia"/>
                <w:color w:val="auto"/>
                <w:sz w:val="24"/>
                <w:szCs w:val="24"/>
                <w:lang w:eastAsia="zh-CN"/>
              </w:rPr>
              <w:t>达梦和人大金</w:t>
            </w:r>
            <w:proofErr w:type="gramEnd"/>
            <w:r>
              <w:rPr>
                <w:rFonts w:ascii="宋体" w:eastAsia="宋体" w:hAnsi="宋体" w:cs="宋体" w:hint="eastAsia"/>
                <w:color w:val="auto"/>
                <w:sz w:val="24"/>
                <w:szCs w:val="24"/>
                <w:lang w:eastAsia="zh-CN"/>
              </w:rPr>
              <w:t>仓等2种国产化数据库）、④Web应用安全评估（至少包含东方通等1种国产化中间件）、⑤业务逻辑安全评估（涵盖黑盒、</w:t>
            </w:r>
            <w:proofErr w:type="gramStart"/>
            <w:r>
              <w:rPr>
                <w:rFonts w:ascii="宋体" w:eastAsia="宋体" w:hAnsi="宋体" w:cs="宋体" w:hint="eastAsia"/>
                <w:color w:val="auto"/>
                <w:sz w:val="24"/>
                <w:szCs w:val="24"/>
                <w:lang w:eastAsia="zh-CN"/>
              </w:rPr>
              <w:t>白盒两个</w:t>
            </w:r>
            <w:proofErr w:type="gramEnd"/>
            <w:r>
              <w:rPr>
                <w:rFonts w:ascii="宋体" w:eastAsia="宋体" w:hAnsi="宋体" w:cs="宋体" w:hint="eastAsia"/>
                <w:color w:val="auto"/>
                <w:sz w:val="24"/>
                <w:szCs w:val="24"/>
                <w:lang w:eastAsia="zh-CN"/>
              </w:rPr>
              <w:t>维度内容）；</w:t>
            </w:r>
            <w:proofErr w:type="gramStart"/>
            <w:r>
              <w:rPr>
                <w:rFonts w:ascii="宋体" w:eastAsia="宋体" w:hAnsi="宋体" w:cs="宋体" w:hint="eastAsia"/>
                <w:color w:val="auto"/>
                <w:sz w:val="24"/>
                <w:szCs w:val="24"/>
                <w:lang w:eastAsia="zh-CN"/>
              </w:rPr>
              <w:t>每具有</w:t>
            </w:r>
            <w:proofErr w:type="gramEnd"/>
            <w:r>
              <w:rPr>
                <w:rFonts w:ascii="宋体" w:eastAsia="宋体" w:hAnsi="宋体" w:cs="宋体" w:hint="eastAsia"/>
                <w:color w:val="auto"/>
                <w:sz w:val="24"/>
                <w:szCs w:val="24"/>
                <w:lang w:eastAsia="zh-CN"/>
              </w:rPr>
              <w:t>以上方案内容中一项的详细、具体、能满足实际需要的得1分，满分5分。内容描述不够详细、具体的、基本</w:t>
            </w:r>
            <w:r>
              <w:rPr>
                <w:rFonts w:ascii="宋体" w:eastAsia="宋体" w:hAnsi="宋体" w:cs="宋体" w:hint="eastAsia"/>
                <w:color w:val="auto"/>
                <w:sz w:val="24"/>
                <w:szCs w:val="24"/>
                <w:lang w:eastAsia="zh-CN"/>
              </w:rPr>
              <w:lastRenderedPageBreak/>
              <w:t>能满足实际需要的每项得0.5分,有漏项或未提供的不得分。</w:t>
            </w:r>
          </w:p>
        </w:tc>
      </w:tr>
      <w:tr w:rsidR="00F60174" w14:paraId="45DAD414" w14:textId="77777777">
        <w:trPr>
          <w:trHeight w:val="510"/>
        </w:trPr>
        <w:tc>
          <w:tcPr>
            <w:tcW w:w="637" w:type="dxa"/>
            <w:vMerge/>
            <w:tcBorders>
              <w:tl2br w:val="nil"/>
              <w:tr2bl w:val="nil"/>
            </w:tcBorders>
            <w:noWrap/>
            <w:vAlign w:val="center"/>
          </w:tcPr>
          <w:p w14:paraId="1EBCD520" w14:textId="77777777" w:rsidR="00F60174" w:rsidRDefault="00F60174">
            <w:pPr>
              <w:rPr>
                <w:lang w:eastAsia="zh-CN"/>
              </w:rPr>
            </w:pPr>
          </w:p>
        </w:tc>
        <w:tc>
          <w:tcPr>
            <w:tcW w:w="1334" w:type="dxa"/>
            <w:vMerge/>
            <w:tcBorders>
              <w:tl2br w:val="nil"/>
              <w:tr2bl w:val="nil"/>
            </w:tcBorders>
            <w:noWrap/>
            <w:vAlign w:val="center"/>
          </w:tcPr>
          <w:p w14:paraId="4D49020B" w14:textId="77777777" w:rsidR="00F60174" w:rsidRDefault="00F60174">
            <w:pPr>
              <w:rPr>
                <w:lang w:eastAsia="zh-CN"/>
              </w:rPr>
            </w:pPr>
          </w:p>
        </w:tc>
        <w:tc>
          <w:tcPr>
            <w:tcW w:w="1616" w:type="dxa"/>
            <w:tcBorders>
              <w:tl2br w:val="nil"/>
              <w:tr2bl w:val="nil"/>
            </w:tcBorders>
            <w:noWrap/>
            <w:vAlign w:val="center"/>
          </w:tcPr>
          <w:p w14:paraId="04E03C89" w14:textId="77777777" w:rsidR="00F60174" w:rsidRDefault="00650BE1">
            <w:pPr>
              <w:pStyle w:val="11"/>
              <w:spacing w:line="400" w:lineRule="exact"/>
              <w:jc w:val="center"/>
              <w:rPr>
                <w:rFonts w:ascii="宋体" w:hAnsi="宋体" w:cs="宋体"/>
                <w:sz w:val="24"/>
              </w:rPr>
            </w:pPr>
            <w:r>
              <w:rPr>
                <w:rFonts w:ascii="宋体" w:hAnsi="宋体" w:cs="宋体" w:hint="eastAsia"/>
                <w:sz w:val="24"/>
              </w:rPr>
              <w:t>代码审计服务方案</w:t>
            </w:r>
          </w:p>
          <w:p w14:paraId="297F13C3" w14:textId="77777777" w:rsidR="00F60174" w:rsidRDefault="00650BE1">
            <w:pPr>
              <w:pStyle w:val="11"/>
              <w:spacing w:line="400" w:lineRule="exact"/>
              <w:jc w:val="center"/>
              <w:rPr>
                <w:rFonts w:ascii="宋体" w:hAnsi="宋体" w:cs="宋体"/>
                <w:sz w:val="24"/>
              </w:rPr>
            </w:pPr>
            <w:r>
              <w:rPr>
                <w:rFonts w:ascii="宋体" w:hAnsi="宋体" w:cs="宋体" w:hint="eastAsia"/>
                <w:sz w:val="24"/>
              </w:rPr>
              <w:t>（6分）</w:t>
            </w:r>
          </w:p>
        </w:tc>
        <w:tc>
          <w:tcPr>
            <w:tcW w:w="4791" w:type="dxa"/>
            <w:tcBorders>
              <w:tl2br w:val="nil"/>
              <w:tr2bl w:val="nil"/>
            </w:tcBorders>
            <w:noWrap/>
          </w:tcPr>
          <w:p w14:paraId="0B25D7F7" w14:textId="77777777" w:rsidR="00F60174" w:rsidRDefault="00650BE1">
            <w:pPr>
              <w:widowControl w:val="0"/>
              <w:kinsoku/>
              <w:autoSpaceDE/>
              <w:autoSpaceDN/>
              <w:adjustRightInd/>
              <w:snapToGrid/>
              <w:spacing w:line="400" w:lineRule="exact"/>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提供详细的代码审计服务方案，内容包括但不限于：①机器审计（需包含规则库可升级并提供升级方案）</w:t>
            </w:r>
            <w:r>
              <w:rPr>
                <w:rFonts w:ascii="宋体" w:hAnsi="宋体" w:cs="宋体" w:hint="eastAsia"/>
                <w:color w:val="auto"/>
                <w:sz w:val="24"/>
                <w:szCs w:val="24"/>
                <w:lang w:eastAsia="zh-CN"/>
              </w:rPr>
              <w:t>2</w:t>
            </w:r>
            <w:r>
              <w:rPr>
                <w:rFonts w:ascii="宋体" w:eastAsia="宋体" w:hAnsi="宋体" w:cs="宋体" w:hint="eastAsia"/>
                <w:color w:val="auto"/>
                <w:sz w:val="24"/>
                <w:szCs w:val="24"/>
                <w:lang w:eastAsia="zh-CN"/>
              </w:rPr>
              <w:t>分、②人工审计（需提供实施人员3个项目经历说明加盖公章）</w:t>
            </w:r>
            <w:r>
              <w:rPr>
                <w:rFonts w:ascii="宋体" w:hAnsi="宋体" w:cs="宋体" w:hint="eastAsia"/>
                <w:color w:val="auto"/>
                <w:sz w:val="24"/>
                <w:szCs w:val="24"/>
                <w:lang w:eastAsia="zh-CN"/>
              </w:rPr>
              <w:t>2</w:t>
            </w:r>
            <w:r>
              <w:rPr>
                <w:rFonts w:ascii="宋体" w:eastAsia="宋体" w:hAnsi="宋体" w:cs="宋体" w:hint="eastAsia"/>
                <w:color w:val="auto"/>
                <w:sz w:val="24"/>
                <w:szCs w:val="24"/>
                <w:lang w:eastAsia="zh-CN"/>
              </w:rPr>
              <w:t>分、③开源组件（包括并不限于开发框架、包、库）2分；满分</w:t>
            </w:r>
            <w:r>
              <w:rPr>
                <w:rFonts w:ascii="宋体" w:hAnsi="宋体" w:cs="宋体" w:hint="eastAsia"/>
                <w:color w:val="auto"/>
                <w:sz w:val="24"/>
                <w:szCs w:val="24"/>
                <w:lang w:eastAsia="zh-CN"/>
              </w:rPr>
              <w:t>6</w:t>
            </w:r>
            <w:r>
              <w:rPr>
                <w:rFonts w:ascii="宋体" w:eastAsia="宋体" w:hAnsi="宋体" w:cs="宋体" w:hint="eastAsia"/>
                <w:color w:val="auto"/>
                <w:sz w:val="24"/>
                <w:szCs w:val="24"/>
                <w:lang w:eastAsia="zh-CN"/>
              </w:rPr>
              <w:t>分。</w:t>
            </w:r>
          </w:p>
        </w:tc>
      </w:tr>
      <w:tr w:rsidR="00F60174" w14:paraId="462503B0" w14:textId="77777777">
        <w:trPr>
          <w:trHeight w:val="2253"/>
        </w:trPr>
        <w:tc>
          <w:tcPr>
            <w:tcW w:w="637" w:type="dxa"/>
            <w:vMerge/>
            <w:tcBorders>
              <w:tl2br w:val="nil"/>
              <w:tr2bl w:val="nil"/>
            </w:tcBorders>
            <w:noWrap/>
            <w:vAlign w:val="center"/>
          </w:tcPr>
          <w:p w14:paraId="7706E9B1" w14:textId="77777777" w:rsidR="00F60174" w:rsidRDefault="00F60174">
            <w:pPr>
              <w:rPr>
                <w:lang w:eastAsia="zh-CN"/>
              </w:rPr>
            </w:pPr>
          </w:p>
        </w:tc>
        <w:tc>
          <w:tcPr>
            <w:tcW w:w="1334" w:type="dxa"/>
            <w:vMerge/>
            <w:tcBorders>
              <w:tl2br w:val="nil"/>
              <w:tr2bl w:val="nil"/>
            </w:tcBorders>
            <w:noWrap/>
            <w:vAlign w:val="center"/>
          </w:tcPr>
          <w:p w14:paraId="5F4010C1" w14:textId="77777777" w:rsidR="00F60174" w:rsidRDefault="00F60174">
            <w:pPr>
              <w:rPr>
                <w:lang w:eastAsia="zh-CN"/>
              </w:rPr>
            </w:pPr>
          </w:p>
        </w:tc>
        <w:tc>
          <w:tcPr>
            <w:tcW w:w="1616" w:type="dxa"/>
            <w:tcBorders>
              <w:tl2br w:val="nil"/>
              <w:tr2bl w:val="nil"/>
            </w:tcBorders>
            <w:noWrap/>
            <w:vAlign w:val="center"/>
          </w:tcPr>
          <w:p w14:paraId="37CF93DB" w14:textId="77777777" w:rsidR="00F60174" w:rsidRDefault="00650BE1">
            <w:pPr>
              <w:pStyle w:val="11"/>
              <w:spacing w:line="400" w:lineRule="exact"/>
              <w:jc w:val="center"/>
              <w:rPr>
                <w:rFonts w:ascii="宋体" w:hAnsi="宋体" w:cs="宋体"/>
                <w:sz w:val="24"/>
              </w:rPr>
            </w:pPr>
            <w:r>
              <w:rPr>
                <w:rFonts w:ascii="宋体" w:hAnsi="宋体" w:cs="宋体" w:hint="eastAsia"/>
                <w:sz w:val="24"/>
              </w:rPr>
              <w:t>渗透测试服务方案</w:t>
            </w:r>
          </w:p>
          <w:p w14:paraId="316806EF" w14:textId="77777777" w:rsidR="00F60174" w:rsidRDefault="00650BE1">
            <w:pPr>
              <w:pStyle w:val="11"/>
              <w:spacing w:line="400" w:lineRule="exact"/>
              <w:jc w:val="center"/>
              <w:rPr>
                <w:rFonts w:ascii="宋体" w:hAnsi="宋体" w:cs="宋体"/>
                <w:sz w:val="24"/>
              </w:rPr>
            </w:pPr>
            <w:r>
              <w:rPr>
                <w:rFonts w:ascii="宋体" w:hAnsi="宋体" w:cs="宋体" w:hint="eastAsia"/>
                <w:sz w:val="24"/>
              </w:rPr>
              <w:t>（6分）</w:t>
            </w:r>
          </w:p>
        </w:tc>
        <w:tc>
          <w:tcPr>
            <w:tcW w:w="4791" w:type="dxa"/>
            <w:tcBorders>
              <w:tl2br w:val="nil"/>
              <w:tr2bl w:val="nil"/>
            </w:tcBorders>
            <w:noWrap/>
          </w:tcPr>
          <w:p w14:paraId="7EDED883" w14:textId="77777777" w:rsidR="00F60174" w:rsidRDefault="00650BE1">
            <w:pPr>
              <w:widowControl w:val="0"/>
              <w:kinsoku/>
              <w:autoSpaceDE/>
              <w:autoSpaceDN/>
              <w:adjustRightInd/>
              <w:snapToGrid/>
              <w:spacing w:line="400" w:lineRule="exact"/>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供应商需针对本项目提供详细的渗透测试服务方案，满足采购需求清单中内容包括但不限于：①安全服务项目目标及范围②服务内容、③服务流程及交付物，</w:t>
            </w:r>
            <w:proofErr w:type="gramStart"/>
            <w:r>
              <w:rPr>
                <w:rFonts w:ascii="宋体" w:eastAsia="宋体" w:hAnsi="宋体" w:cs="宋体" w:hint="eastAsia"/>
                <w:color w:val="auto"/>
                <w:sz w:val="24"/>
                <w:szCs w:val="24"/>
                <w:lang w:eastAsia="zh-CN"/>
              </w:rPr>
              <w:t>每具有</w:t>
            </w:r>
            <w:proofErr w:type="gramEnd"/>
            <w:r>
              <w:rPr>
                <w:rFonts w:ascii="宋体" w:eastAsia="宋体" w:hAnsi="宋体" w:cs="宋体" w:hint="eastAsia"/>
                <w:color w:val="auto"/>
                <w:sz w:val="24"/>
                <w:szCs w:val="24"/>
                <w:lang w:eastAsia="zh-CN"/>
              </w:rPr>
              <w:t>以上方案内容中一项的得</w:t>
            </w:r>
            <w:r>
              <w:rPr>
                <w:rFonts w:ascii="宋体" w:hAnsi="宋体" w:cs="宋体" w:hint="eastAsia"/>
                <w:color w:val="auto"/>
                <w:sz w:val="24"/>
                <w:szCs w:val="24"/>
                <w:lang w:eastAsia="zh-CN"/>
              </w:rPr>
              <w:t>2</w:t>
            </w:r>
            <w:r>
              <w:rPr>
                <w:rFonts w:ascii="宋体" w:eastAsia="宋体" w:hAnsi="宋体" w:cs="宋体" w:hint="eastAsia"/>
                <w:color w:val="auto"/>
                <w:sz w:val="24"/>
                <w:szCs w:val="24"/>
                <w:lang w:eastAsia="zh-CN"/>
              </w:rPr>
              <w:t>分，满分</w:t>
            </w:r>
            <w:r>
              <w:rPr>
                <w:rFonts w:ascii="宋体" w:hAnsi="宋体" w:cs="宋体" w:hint="eastAsia"/>
                <w:color w:val="auto"/>
                <w:sz w:val="24"/>
                <w:szCs w:val="24"/>
                <w:lang w:eastAsia="zh-CN"/>
              </w:rPr>
              <w:t>6</w:t>
            </w:r>
            <w:r>
              <w:rPr>
                <w:rFonts w:ascii="宋体" w:eastAsia="宋体" w:hAnsi="宋体" w:cs="宋体" w:hint="eastAsia"/>
                <w:color w:val="auto"/>
                <w:sz w:val="24"/>
                <w:szCs w:val="24"/>
                <w:lang w:eastAsia="zh-CN"/>
              </w:rPr>
              <w:t>分。</w:t>
            </w:r>
          </w:p>
        </w:tc>
      </w:tr>
      <w:tr w:rsidR="00F60174" w14:paraId="7251B10C" w14:textId="77777777">
        <w:trPr>
          <w:trHeight w:val="617"/>
        </w:trPr>
        <w:tc>
          <w:tcPr>
            <w:tcW w:w="637" w:type="dxa"/>
            <w:vMerge/>
            <w:tcBorders>
              <w:tl2br w:val="nil"/>
              <w:tr2bl w:val="nil"/>
            </w:tcBorders>
            <w:noWrap/>
            <w:vAlign w:val="center"/>
          </w:tcPr>
          <w:p w14:paraId="150B5892" w14:textId="77777777" w:rsidR="00F60174" w:rsidRDefault="00F60174">
            <w:pPr>
              <w:rPr>
                <w:lang w:eastAsia="zh-CN"/>
              </w:rPr>
            </w:pPr>
          </w:p>
        </w:tc>
        <w:tc>
          <w:tcPr>
            <w:tcW w:w="1334" w:type="dxa"/>
            <w:vMerge/>
            <w:tcBorders>
              <w:tl2br w:val="nil"/>
              <w:tr2bl w:val="nil"/>
            </w:tcBorders>
            <w:noWrap/>
            <w:vAlign w:val="center"/>
          </w:tcPr>
          <w:p w14:paraId="6F51A683" w14:textId="77777777" w:rsidR="00F60174" w:rsidRDefault="00F60174">
            <w:pPr>
              <w:rPr>
                <w:lang w:eastAsia="zh-CN"/>
              </w:rPr>
            </w:pPr>
          </w:p>
        </w:tc>
        <w:tc>
          <w:tcPr>
            <w:tcW w:w="1616" w:type="dxa"/>
            <w:tcBorders>
              <w:tl2br w:val="nil"/>
              <w:tr2bl w:val="nil"/>
            </w:tcBorders>
            <w:noWrap/>
            <w:vAlign w:val="center"/>
          </w:tcPr>
          <w:p w14:paraId="2A6DE8C0" w14:textId="77777777" w:rsidR="00F60174" w:rsidRDefault="00650BE1">
            <w:pPr>
              <w:pStyle w:val="11"/>
              <w:spacing w:line="400" w:lineRule="exact"/>
              <w:jc w:val="center"/>
              <w:rPr>
                <w:rFonts w:ascii="宋体" w:hAnsi="宋体" w:cs="宋体"/>
                <w:sz w:val="24"/>
                <w:highlight w:val="yellow"/>
              </w:rPr>
            </w:pPr>
            <w:r>
              <w:rPr>
                <w:rFonts w:ascii="宋体" w:hAnsi="宋体" w:cs="宋体" w:hint="eastAsia"/>
                <w:sz w:val="24"/>
              </w:rPr>
              <w:t>安全服务工具先进性说明（6分）</w:t>
            </w:r>
          </w:p>
        </w:tc>
        <w:tc>
          <w:tcPr>
            <w:tcW w:w="4791" w:type="dxa"/>
            <w:tcBorders>
              <w:tl2br w:val="nil"/>
              <w:tr2bl w:val="nil"/>
            </w:tcBorders>
            <w:noWrap/>
          </w:tcPr>
          <w:p w14:paraId="5586DCA6" w14:textId="77777777" w:rsidR="00F60174" w:rsidRDefault="00650BE1">
            <w:pPr>
              <w:pStyle w:val="a8"/>
              <w:widowControl w:val="0"/>
              <w:kinsoku/>
              <w:autoSpaceDE/>
              <w:autoSpaceDN/>
              <w:adjustRightInd/>
              <w:snapToGrid/>
              <w:spacing w:after="0" w:line="400" w:lineRule="exact"/>
              <w:ind w:leftChars="0" w:left="0"/>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供应商需针对本项目提供服务工具，包括但不限于：</w:t>
            </w:r>
          </w:p>
          <w:p w14:paraId="31CBB069" w14:textId="77777777" w:rsidR="00F60174" w:rsidRDefault="00650BE1">
            <w:pPr>
              <w:pStyle w:val="a8"/>
              <w:widowControl w:val="0"/>
              <w:kinsoku/>
              <w:autoSpaceDE/>
              <w:autoSpaceDN/>
              <w:adjustRightInd/>
              <w:snapToGrid/>
              <w:spacing w:after="0" w:line="400" w:lineRule="exact"/>
              <w:ind w:leftChars="0" w:left="0"/>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①网络安全资产风险评估工具</w:t>
            </w:r>
          </w:p>
          <w:p w14:paraId="6E3B7965" w14:textId="77777777" w:rsidR="00F60174" w:rsidRDefault="00650BE1">
            <w:pPr>
              <w:pStyle w:val="a8"/>
              <w:widowControl w:val="0"/>
              <w:kinsoku/>
              <w:autoSpaceDE/>
              <w:autoSpaceDN/>
              <w:adjustRightInd/>
              <w:snapToGrid/>
              <w:spacing w:after="0" w:line="400" w:lineRule="exact"/>
              <w:ind w:leftChars="0" w:left="0"/>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②网络安全架构合</w:t>
            </w:r>
            <w:proofErr w:type="gramStart"/>
            <w:r>
              <w:rPr>
                <w:rFonts w:ascii="宋体" w:eastAsia="宋体" w:hAnsi="宋体" w:cs="宋体" w:hint="eastAsia"/>
                <w:color w:val="auto"/>
                <w:sz w:val="24"/>
                <w:szCs w:val="24"/>
                <w:lang w:eastAsia="zh-CN"/>
              </w:rPr>
              <w:t>规</w:t>
            </w:r>
            <w:proofErr w:type="gramEnd"/>
            <w:r>
              <w:rPr>
                <w:rFonts w:ascii="宋体" w:eastAsia="宋体" w:hAnsi="宋体" w:cs="宋体" w:hint="eastAsia"/>
                <w:color w:val="auto"/>
                <w:sz w:val="24"/>
                <w:szCs w:val="24"/>
                <w:lang w:eastAsia="zh-CN"/>
              </w:rPr>
              <w:t>核查工具</w:t>
            </w:r>
          </w:p>
          <w:p w14:paraId="7AACFBF1" w14:textId="77777777" w:rsidR="00F60174" w:rsidRDefault="00650BE1">
            <w:pPr>
              <w:pStyle w:val="a8"/>
              <w:widowControl w:val="0"/>
              <w:kinsoku/>
              <w:autoSpaceDE/>
              <w:autoSpaceDN/>
              <w:adjustRightInd/>
              <w:snapToGrid/>
              <w:spacing w:after="0" w:line="400" w:lineRule="exact"/>
              <w:ind w:leftChars="0" w:left="0"/>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③网络安全自动化渗透测试工具</w:t>
            </w:r>
          </w:p>
          <w:p w14:paraId="594A4E40" w14:textId="77777777" w:rsidR="00F60174" w:rsidRDefault="00650BE1">
            <w:pPr>
              <w:pStyle w:val="a8"/>
              <w:widowControl w:val="0"/>
              <w:kinsoku/>
              <w:autoSpaceDE/>
              <w:autoSpaceDN/>
              <w:adjustRightInd/>
              <w:snapToGrid/>
              <w:spacing w:after="0" w:line="400" w:lineRule="exact"/>
              <w:ind w:leftChars="0" w:left="0"/>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④恶意软件扫描与清除处理工具</w:t>
            </w:r>
          </w:p>
          <w:p w14:paraId="12A8D747" w14:textId="77777777" w:rsidR="00F60174" w:rsidRDefault="00650BE1">
            <w:pPr>
              <w:pStyle w:val="a8"/>
              <w:widowControl w:val="0"/>
              <w:kinsoku/>
              <w:autoSpaceDE/>
              <w:autoSpaceDN/>
              <w:adjustRightInd/>
              <w:snapToGrid/>
              <w:spacing w:after="0" w:line="400" w:lineRule="exact"/>
              <w:ind w:leftChars="0" w:left="0"/>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⑤源码安全性评估工具</w:t>
            </w:r>
          </w:p>
          <w:p w14:paraId="72577317" w14:textId="77777777" w:rsidR="00F60174" w:rsidRDefault="00650BE1">
            <w:pPr>
              <w:pStyle w:val="a8"/>
              <w:widowControl w:val="0"/>
              <w:kinsoku/>
              <w:autoSpaceDE/>
              <w:autoSpaceDN/>
              <w:adjustRightInd/>
              <w:snapToGrid/>
              <w:spacing w:after="0" w:line="400" w:lineRule="exact"/>
              <w:ind w:leftChars="0" w:left="0"/>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⑥人工智能安全日志分析软件</w:t>
            </w:r>
          </w:p>
          <w:p w14:paraId="1FE73151" w14:textId="77777777" w:rsidR="00F60174" w:rsidRDefault="00650BE1">
            <w:pPr>
              <w:pStyle w:val="a8"/>
              <w:widowControl w:val="0"/>
              <w:kinsoku/>
              <w:autoSpaceDE/>
              <w:autoSpaceDN/>
              <w:adjustRightInd/>
              <w:snapToGrid/>
              <w:spacing w:after="0" w:line="400" w:lineRule="exact"/>
              <w:ind w:leftChars="0" w:left="0"/>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配备工具中</w:t>
            </w:r>
            <w:proofErr w:type="gramStart"/>
            <w:r>
              <w:rPr>
                <w:rFonts w:ascii="宋体" w:eastAsia="宋体" w:hAnsi="宋体" w:cs="宋体" w:hint="eastAsia"/>
                <w:color w:val="auto"/>
                <w:sz w:val="24"/>
                <w:szCs w:val="24"/>
                <w:lang w:eastAsia="zh-CN"/>
              </w:rPr>
              <w:t>每满足</w:t>
            </w:r>
            <w:proofErr w:type="gramEnd"/>
            <w:r>
              <w:rPr>
                <w:rFonts w:ascii="宋体" w:eastAsia="宋体" w:hAnsi="宋体" w:cs="宋体" w:hint="eastAsia"/>
                <w:color w:val="auto"/>
                <w:sz w:val="24"/>
                <w:szCs w:val="24"/>
                <w:lang w:eastAsia="zh-CN"/>
              </w:rPr>
              <w:t>1项得1分，满分得6。</w:t>
            </w:r>
          </w:p>
          <w:p w14:paraId="035BC2ED" w14:textId="77777777" w:rsidR="00F60174" w:rsidRDefault="00650BE1">
            <w:pPr>
              <w:pStyle w:val="a8"/>
              <w:widowControl w:val="0"/>
              <w:kinsoku/>
              <w:autoSpaceDE/>
              <w:autoSpaceDN/>
              <w:adjustRightInd/>
              <w:snapToGrid/>
              <w:spacing w:after="0" w:line="400" w:lineRule="exact"/>
              <w:ind w:leftChars="0" w:left="0"/>
              <w:textAlignment w:val="auto"/>
              <w:rPr>
                <w:rFonts w:ascii="宋体" w:eastAsia="宋体" w:hAnsi="宋体" w:cs="宋体"/>
                <w:color w:val="auto"/>
                <w:sz w:val="24"/>
                <w:szCs w:val="24"/>
                <w:highlight w:val="yellow"/>
                <w:lang w:eastAsia="zh-CN"/>
              </w:rPr>
            </w:pPr>
            <w:r>
              <w:rPr>
                <w:rFonts w:ascii="宋体" w:eastAsia="宋体" w:hAnsi="宋体" w:cs="宋体" w:hint="eastAsia"/>
                <w:color w:val="auto"/>
                <w:sz w:val="24"/>
                <w:szCs w:val="24"/>
                <w:lang w:eastAsia="zh-CN"/>
              </w:rPr>
              <w:t>注:须在投标文件中提供以上功能设备功能截图，否则不得分。</w:t>
            </w:r>
          </w:p>
        </w:tc>
      </w:tr>
      <w:tr w:rsidR="00F60174" w14:paraId="7FE8A3E8" w14:textId="77777777">
        <w:tc>
          <w:tcPr>
            <w:tcW w:w="637" w:type="dxa"/>
            <w:vMerge/>
            <w:tcBorders>
              <w:tl2br w:val="nil"/>
              <w:tr2bl w:val="nil"/>
            </w:tcBorders>
            <w:noWrap/>
            <w:vAlign w:val="center"/>
          </w:tcPr>
          <w:p w14:paraId="430206FB" w14:textId="77777777" w:rsidR="00F60174" w:rsidRDefault="00F60174">
            <w:pPr>
              <w:rPr>
                <w:lang w:eastAsia="zh-CN"/>
              </w:rPr>
            </w:pPr>
          </w:p>
        </w:tc>
        <w:tc>
          <w:tcPr>
            <w:tcW w:w="1334" w:type="dxa"/>
            <w:vMerge/>
            <w:tcBorders>
              <w:tl2br w:val="nil"/>
              <w:tr2bl w:val="nil"/>
            </w:tcBorders>
            <w:noWrap/>
            <w:vAlign w:val="center"/>
          </w:tcPr>
          <w:p w14:paraId="3FD29B22" w14:textId="77777777" w:rsidR="00F60174" w:rsidRDefault="00F60174">
            <w:pPr>
              <w:rPr>
                <w:lang w:eastAsia="zh-CN"/>
              </w:rPr>
            </w:pPr>
          </w:p>
        </w:tc>
        <w:tc>
          <w:tcPr>
            <w:tcW w:w="1616" w:type="dxa"/>
            <w:tcBorders>
              <w:tl2br w:val="nil"/>
              <w:tr2bl w:val="nil"/>
            </w:tcBorders>
            <w:noWrap/>
            <w:vAlign w:val="center"/>
          </w:tcPr>
          <w:p w14:paraId="0D9639ED" w14:textId="77777777" w:rsidR="00F60174" w:rsidRDefault="00F60174">
            <w:pPr>
              <w:pStyle w:val="11"/>
              <w:spacing w:line="400" w:lineRule="exact"/>
              <w:jc w:val="center"/>
              <w:rPr>
                <w:rFonts w:ascii="宋体" w:hAnsi="宋体" w:cs="宋体"/>
                <w:sz w:val="24"/>
              </w:rPr>
            </w:pPr>
          </w:p>
          <w:p w14:paraId="5738F304" w14:textId="77777777" w:rsidR="00F60174" w:rsidRDefault="00650BE1">
            <w:pPr>
              <w:pStyle w:val="11"/>
              <w:spacing w:line="400" w:lineRule="exact"/>
              <w:jc w:val="center"/>
              <w:rPr>
                <w:rFonts w:ascii="宋体" w:hAnsi="宋体" w:cs="宋体"/>
                <w:sz w:val="24"/>
              </w:rPr>
            </w:pPr>
            <w:r>
              <w:rPr>
                <w:rFonts w:ascii="宋体" w:hAnsi="宋体" w:cs="宋体" w:hint="eastAsia"/>
                <w:sz w:val="24"/>
              </w:rPr>
              <w:t>培训方案</w:t>
            </w:r>
          </w:p>
          <w:p w14:paraId="3ECFC9F4" w14:textId="77777777" w:rsidR="00F60174" w:rsidRDefault="00650BE1">
            <w:pPr>
              <w:pStyle w:val="11"/>
              <w:spacing w:line="400" w:lineRule="exact"/>
              <w:jc w:val="center"/>
              <w:rPr>
                <w:rFonts w:ascii="宋体" w:hAnsi="宋体" w:cs="宋体"/>
                <w:sz w:val="24"/>
              </w:rPr>
            </w:pPr>
            <w:r>
              <w:rPr>
                <w:rFonts w:ascii="宋体" w:hAnsi="宋体" w:cs="宋体" w:hint="eastAsia"/>
                <w:sz w:val="24"/>
              </w:rPr>
              <w:t>（4分）</w:t>
            </w:r>
          </w:p>
        </w:tc>
        <w:tc>
          <w:tcPr>
            <w:tcW w:w="4791" w:type="dxa"/>
            <w:tcBorders>
              <w:tl2br w:val="nil"/>
              <w:tr2bl w:val="nil"/>
            </w:tcBorders>
            <w:noWrap/>
            <w:vAlign w:val="center"/>
          </w:tcPr>
          <w:p w14:paraId="448365E4" w14:textId="77777777" w:rsidR="00F60174" w:rsidRDefault="00650BE1">
            <w:pPr>
              <w:widowControl w:val="0"/>
              <w:kinsoku/>
              <w:autoSpaceDE/>
              <w:autoSpaceDN/>
              <w:adjustRightInd/>
              <w:snapToGrid/>
              <w:spacing w:line="400" w:lineRule="exact"/>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供应商需针对本项目提供详细的培训方案，内容包括但不限于：①培训形式</w:t>
            </w:r>
            <w:r>
              <w:rPr>
                <w:rFonts w:ascii="宋体" w:hAnsi="宋体" w:cs="宋体" w:hint="eastAsia"/>
                <w:color w:val="auto"/>
                <w:sz w:val="24"/>
                <w:szCs w:val="24"/>
                <w:lang w:eastAsia="zh-CN"/>
              </w:rPr>
              <w:t>、</w:t>
            </w:r>
            <w:r>
              <w:rPr>
                <w:rFonts w:ascii="宋体" w:eastAsia="宋体" w:hAnsi="宋体" w:cs="宋体" w:hint="eastAsia"/>
                <w:color w:val="auto"/>
                <w:sz w:val="24"/>
                <w:szCs w:val="24"/>
                <w:lang w:eastAsia="zh-CN"/>
              </w:rPr>
              <w:t>培训计划②培训材料</w:t>
            </w:r>
            <w:proofErr w:type="gramStart"/>
            <w:r>
              <w:rPr>
                <w:rFonts w:ascii="宋体" w:eastAsia="宋体" w:hAnsi="宋体" w:cs="宋体" w:hint="eastAsia"/>
                <w:color w:val="auto"/>
                <w:sz w:val="24"/>
                <w:szCs w:val="24"/>
                <w:lang w:eastAsia="zh-CN"/>
              </w:rPr>
              <w:t>每具有</w:t>
            </w:r>
            <w:proofErr w:type="gramEnd"/>
            <w:r>
              <w:rPr>
                <w:rFonts w:ascii="宋体" w:eastAsia="宋体" w:hAnsi="宋体" w:cs="宋体" w:hint="eastAsia"/>
                <w:color w:val="auto"/>
                <w:sz w:val="24"/>
                <w:szCs w:val="24"/>
                <w:lang w:eastAsia="zh-CN"/>
              </w:rPr>
              <w:t>以上方案内容中一项的得2分，满分</w:t>
            </w:r>
            <w:r>
              <w:rPr>
                <w:rFonts w:ascii="宋体" w:hAnsi="宋体" w:cs="宋体" w:hint="eastAsia"/>
                <w:color w:val="auto"/>
                <w:sz w:val="24"/>
                <w:szCs w:val="24"/>
                <w:lang w:eastAsia="zh-CN"/>
              </w:rPr>
              <w:t>4</w:t>
            </w:r>
            <w:r>
              <w:rPr>
                <w:rFonts w:ascii="宋体" w:eastAsia="宋体" w:hAnsi="宋体" w:cs="宋体" w:hint="eastAsia"/>
                <w:color w:val="auto"/>
                <w:sz w:val="24"/>
                <w:szCs w:val="24"/>
                <w:lang w:eastAsia="zh-CN"/>
              </w:rPr>
              <w:t>分。</w:t>
            </w:r>
          </w:p>
        </w:tc>
      </w:tr>
      <w:tr w:rsidR="00F60174" w14:paraId="2B7A0591" w14:textId="77777777">
        <w:tc>
          <w:tcPr>
            <w:tcW w:w="637" w:type="dxa"/>
            <w:vMerge/>
            <w:tcBorders>
              <w:tl2br w:val="nil"/>
              <w:tr2bl w:val="nil"/>
            </w:tcBorders>
            <w:noWrap/>
            <w:vAlign w:val="center"/>
          </w:tcPr>
          <w:p w14:paraId="1AE4F172" w14:textId="77777777" w:rsidR="00F60174" w:rsidRDefault="00F60174">
            <w:pPr>
              <w:rPr>
                <w:lang w:eastAsia="zh-CN"/>
              </w:rPr>
            </w:pPr>
          </w:p>
        </w:tc>
        <w:tc>
          <w:tcPr>
            <w:tcW w:w="1334" w:type="dxa"/>
            <w:vMerge/>
            <w:tcBorders>
              <w:tl2br w:val="nil"/>
              <w:tr2bl w:val="nil"/>
            </w:tcBorders>
            <w:noWrap/>
            <w:vAlign w:val="center"/>
          </w:tcPr>
          <w:p w14:paraId="5C0F671F" w14:textId="77777777" w:rsidR="00F60174" w:rsidRDefault="00F60174">
            <w:pPr>
              <w:rPr>
                <w:lang w:eastAsia="zh-CN"/>
              </w:rPr>
            </w:pPr>
          </w:p>
        </w:tc>
        <w:tc>
          <w:tcPr>
            <w:tcW w:w="1616" w:type="dxa"/>
            <w:tcBorders>
              <w:tl2br w:val="nil"/>
              <w:tr2bl w:val="nil"/>
            </w:tcBorders>
            <w:noWrap/>
            <w:vAlign w:val="center"/>
          </w:tcPr>
          <w:p w14:paraId="55F3FFC1" w14:textId="77777777" w:rsidR="00F60174" w:rsidRDefault="00650BE1">
            <w:pPr>
              <w:pStyle w:val="11"/>
              <w:spacing w:line="400" w:lineRule="exact"/>
              <w:jc w:val="center"/>
              <w:rPr>
                <w:rFonts w:ascii="宋体" w:hAnsi="宋体" w:cs="宋体"/>
                <w:sz w:val="24"/>
              </w:rPr>
            </w:pPr>
            <w:r>
              <w:rPr>
                <w:rFonts w:ascii="宋体" w:hAnsi="宋体" w:cs="宋体" w:hint="eastAsia"/>
                <w:sz w:val="24"/>
              </w:rPr>
              <w:t>应急保</w:t>
            </w:r>
          </w:p>
          <w:p w14:paraId="0CA773BF" w14:textId="77777777" w:rsidR="00F60174" w:rsidRDefault="00650BE1">
            <w:pPr>
              <w:pStyle w:val="11"/>
              <w:spacing w:line="400" w:lineRule="exact"/>
              <w:jc w:val="center"/>
              <w:rPr>
                <w:rFonts w:ascii="宋体" w:hAnsi="宋体" w:cs="宋体"/>
                <w:sz w:val="24"/>
              </w:rPr>
            </w:pPr>
            <w:proofErr w:type="gramStart"/>
            <w:r>
              <w:rPr>
                <w:rFonts w:ascii="宋体" w:hAnsi="宋体" w:cs="宋体" w:hint="eastAsia"/>
                <w:sz w:val="24"/>
              </w:rPr>
              <w:t>障</w:t>
            </w:r>
            <w:proofErr w:type="gramEnd"/>
            <w:r>
              <w:rPr>
                <w:rFonts w:ascii="宋体" w:hAnsi="宋体" w:cs="宋体" w:hint="eastAsia"/>
                <w:sz w:val="24"/>
              </w:rPr>
              <w:t>方案</w:t>
            </w:r>
          </w:p>
          <w:p w14:paraId="0F1017B1" w14:textId="77777777" w:rsidR="00F60174" w:rsidRDefault="00650BE1">
            <w:pPr>
              <w:pStyle w:val="11"/>
              <w:spacing w:line="400" w:lineRule="exact"/>
              <w:jc w:val="center"/>
              <w:rPr>
                <w:rFonts w:ascii="宋体" w:hAnsi="宋体" w:cs="宋体"/>
                <w:sz w:val="24"/>
              </w:rPr>
            </w:pPr>
            <w:r>
              <w:rPr>
                <w:rFonts w:ascii="宋体" w:hAnsi="宋体" w:cs="宋体" w:hint="eastAsia"/>
                <w:sz w:val="24"/>
              </w:rPr>
              <w:t>（3分）</w:t>
            </w:r>
          </w:p>
        </w:tc>
        <w:tc>
          <w:tcPr>
            <w:tcW w:w="4791" w:type="dxa"/>
            <w:tcBorders>
              <w:tl2br w:val="nil"/>
              <w:tr2bl w:val="nil"/>
            </w:tcBorders>
            <w:noWrap/>
            <w:vAlign w:val="center"/>
          </w:tcPr>
          <w:p w14:paraId="7769A8B4" w14:textId="77777777" w:rsidR="00F60174" w:rsidRDefault="00650BE1">
            <w:pPr>
              <w:pStyle w:val="11"/>
              <w:spacing w:line="400" w:lineRule="exact"/>
              <w:rPr>
                <w:rFonts w:ascii="宋体" w:hAnsi="宋体" w:cs="宋体"/>
                <w:sz w:val="24"/>
              </w:rPr>
            </w:pPr>
            <w:r>
              <w:rPr>
                <w:rFonts w:ascii="宋体" w:hAnsi="宋体" w:cs="宋体" w:hint="eastAsia"/>
                <w:sz w:val="24"/>
              </w:rPr>
              <w:t>供应商需针对本项目提供详细的应急保障方案，内容包括但不限于：①团队名单、②保障工具、③应急行动和措施保障；</w:t>
            </w:r>
            <w:proofErr w:type="gramStart"/>
            <w:r>
              <w:rPr>
                <w:rFonts w:ascii="宋体" w:hAnsi="宋体" w:cs="宋体" w:hint="eastAsia"/>
                <w:sz w:val="24"/>
              </w:rPr>
              <w:t>每具有</w:t>
            </w:r>
            <w:proofErr w:type="gramEnd"/>
            <w:r>
              <w:rPr>
                <w:rFonts w:ascii="宋体" w:hAnsi="宋体" w:cs="宋体" w:hint="eastAsia"/>
                <w:sz w:val="24"/>
              </w:rPr>
              <w:t>以</w:t>
            </w:r>
            <w:r>
              <w:rPr>
                <w:rFonts w:ascii="宋体" w:hAnsi="宋体" w:cs="宋体" w:hint="eastAsia"/>
                <w:sz w:val="24"/>
              </w:rPr>
              <w:lastRenderedPageBreak/>
              <w:t>上方案内容中一项的得1分，满分3分。</w:t>
            </w:r>
          </w:p>
        </w:tc>
      </w:tr>
      <w:tr w:rsidR="00F60174" w14:paraId="2DBC682E" w14:textId="77777777">
        <w:tc>
          <w:tcPr>
            <w:tcW w:w="637" w:type="dxa"/>
            <w:vMerge/>
            <w:tcBorders>
              <w:tl2br w:val="nil"/>
              <w:tr2bl w:val="nil"/>
            </w:tcBorders>
            <w:noWrap/>
            <w:vAlign w:val="center"/>
          </w:tcPr>
          <w:p w14:paraId="03344F0A" w14:textId="77777777" w:rsidR="00F60174" w:rsidRDefault="00F60174">
            <w:pPr>
              <w:rPr>
                <w:lang w:eastAsia="zh-CN"/>
              </w:rPr>
            </w:pPr>
          </w:p>
        </w:tc>
        <w:tc>
          <w:tcPr>
            <w:tcW w:w="1334" w:type="dxa"/>
            <w:vMerge/>
            <w:tcBorders>
              <w:tl2br w:val="nil"/>
              <w:tr2bl w:val="nil"/>
            </w:tcBorders>
            <w:noWrap/>
            <w:vAlign w:val="center"/>
          </w:tcPr>
          <w:p w14:paraId="08C8F16D" w14:textId="77777777" w:rsidR="00F60174" w:rsidRDefault="00F60174">
            <w:pPr>
              <w:rPr>
                <w:lang w:eastAsia="zh-CN"/>
              </w:rPr>
            </w:pPr>
          </w:p>
        </w:tc>
        <w:tc>
          <w:tcPr>
            <w:tcW w:w="1616" w:type="dxa"/>
            <w:tcBorders>
              <w:tl2br w:val="nil"/>
              <w:tr2bl w:val="nil"/>
            </w:tcBorders>
            <w:noWrap/>
            <w:vAlign w:val="center"/>
          </w:tcPr>
          <w:p w14:paraId="1FE29E52" w14:textId="77777777" w:rsidR="00F60174" w:rsidRDefault="00650BE1">
            <w:pPr>
              <w:pStyle w:val="11"/>
              <w:spacing w:line="400" w:lineRule="exact"/>
              <w:jc w:val="center"/>
              <w:rPr>
                <w:rFonts w:ascii="宋体" w:hAnsi="宋体" w:cs="宋体"/>
                <w:sz w:val="24"/>
              </w:rPr>
            </w:pPr>
            <w:r>
              <w:rPr>
                <w:rFonts w:ascii="宋体" w:hAnsi="宋体" w:cs="宋体" w:hint="eastAsia"/>
                <w:sz w:val="24"/>
              </w:rPr>
              <w:t>售后服务承诺（10分）</w:t>
            </w:r>
          </w:p>
        </w:tc>
        <w:tc>
          <w:tcPr>
            <w:tcW w:w="4791" w:type="dxa"/>
            <w:tcBorders>
              <w:tl2br w:val="nil"/>
              <w:tr2bl w:val="nil"/>
            </w:tcBorders>
            <w:noWrap/>
            <w:vAlign w:val="center"/>
          </w:tcPr>
          <w:p w14:paraId="53E07157" w14:textId="77777777" w:rsidR="00F60174" w:rsidRDefault="00650BE1">
            <w:pPr>
              <w:pStyle w:val="11"/>
              <w:spacing w:line="400" w:lineRule="exact"/>
              <w:ind w:firstLineChars="100" w:firstLine="240"/>
              <w:rPr>
                <w:rFonts w:ascii="宋体" w:hAnsi="宋体" w:cs="宋体"/>
                <w:color w:val="000000"/>
                <w:sz w:val="24"/>
              </w:rPr>
            </w:pPr>
            <w:r>
              <w:rPr>
                <w:rFonts w:ascii="宋体" w:hAnsi="宋体" w:cs="宋体" w:hint="eastAsia"/>
                <w:sz w:val="24"/>
              </w:rPr>
              <w:t>自合同签订之日起一年内：</w:t>
            </w:r>
          </w:p>
          <w:p w14:paraId="64690516" w14:textId="77777777" w:rsidR="00F60174" w:rsidRDefault="00650BE1">
            <w:pPr>
              <w:pStyle w:val="11"/>
              <w:spacing w:line="400" w:lineRule="exact"/>
              <w:rPr>
                <w:rFonts w:ascii="宋体" w:hAnsi="宋体" w:cs="宋体"/>
                <w:sz w:val="24"/>
              </w:rPr>
            </w:pPr>
            <w:r>
              <w:rPr>
                <w:rFonts w:ascii="宋体" w:hAnsi="宋体" w:cs="宋体" w:hint="eastAsia"/>
                <w:sz w:val="24"/>
              </w:rPr>
              <w:t>①供应商</w:t>
            </w:r>
            <w:proofErr w:type="gramStart"/>
            <w:r>
              <w:rPr>
                <w:rFonts w:ascii="宋体" w:hAnsi="宋体" w:cs="宋体" w:hint="eastAsia"/>
                <w:sz w:val="24"/>
              </w:rPr>
              <w:t>需承诺</w:t>
            </w:r>
            <w:proofErr w:type="gramEnd"/>
            <w:r>
              <w:rPr>
                <w:rFonts w:ascii="宋体" w:hAnsi="宋体" w:cs="宋体" w:hint="eastAsia"/>
                <w:sz w:val="24"/>
              </w:rPr>
              <w:t>为本项目免费提供</w:t>
            </w:r>
            <w:r>
              <w:rPr>
                <w:rFonts w:ascii="宋体" w:hAnsi="宋体" w:cs="宋体" w:hint="eastAsia"/>
                <w:sz w:val="24"/>
                <w:lang w:val="zh-CN"/>
              </w:rPr>
              <w:t>无限次数的渗透测试</w:t>
            </w:r>
            <w:r>
              <w:rPr>
                <w:rFonts w:ascii="宋体" w:hAnsi="宋体" w:cs="宋体" w:hint="eastAsia"/>
                <w:sz w:val="24"/>
              </w:rPr>
              <w:t>和代码审查服务，</w:t>
            </w:r>
            <w:r>
              <w:rPr>
                <w:rFonts w:ascii="宋体" w:hAnsi="宋体" w:cs="宋体" w:hint="eastAsia"/>
                <w:color w:val="000000"/>
                <w:sz w:val="24"/>
              </w:rPr>
              <w:t>提供</w:t>
            </w:r>
            <w:proofErr w:type="gramStart"/>
            <w:r>
              <w:rPr>
                <w:rFonts w:ascii="宋体" w:hAnsi="宋体" w:cs="宋体" w:hint="eastAsia"/>
                <w:color w:val="000000"/>
                <w:sz w:val="24"/>
              </w:rPr>
              <w:t>承诺函得4分</w:t>
            </w:r>
            <w:proofErr w:type="gramEnd"/>
            <w:r>
              <w:rPr>
                <w:rFonts w:ascii="宋体" w:hAnsi="宋体" w:cs="宋体" w:hint="eastAsia"/>
                <w:color w:val="000000"/>
                <w:sz w:val="24"/>
              </w:rPr>
              <w:t>。</w:t>
            </w:r>
          </w:p>
          <w:p w14:paraId="2BF5037F" w14:textId="77777777" w:rsidR="00F60174" w:rsidRDefault="00650BE1">
            <w:pPr>
              <w:pStyle w:val="11"/>
              <w:spacing w:line="400" w:lineRule="exact"/>
            </w:pPr>
            <w:r>
              <w:rPr>
                <w:rFonts w:ascii="宋体" w:hAnsi="宋体" w:cs="宋体" w:hint="eastAsia"/>
                <w:sz w:val="24"/>
              </w:rPr>
              <w:t>②向采购人承诺测评的5个系统提供不限次数的测评服务，直至5个系统全部测评合格，提供盖章</w:t>
            </w:r>
            <w:proofErr w:type="gramStart"/>
            <w:r>
              <w:rPr>
                <w:rFonts w:ascii="宋体" w:hAnsi="宋体" w:cs="宋体" w:hint="eastAsia"/>
                <w:sz w:val="24"/>
              </w:rPr>
              <w:t>承诺函得3分</w:t>
            </w:r>
            <w:proofErr w:type="gramEnd"/>
            <w:r>
              <w:rPr>
                <w:rFonts w:ascii="宋体" w:hAnsi="宋体" w:cs="宋体" w:hint="eastAsia"/>
                <w:sz w:val="24"/>
              </w:rPr>
              <w:t>。</w:t>
            </w:r>
          </w:p>
          <w:p w14:paraId="7193E531" w14:textId="77777777" w:rsidR="00F60174" w:rsidRDefault="00650BE1">
            <w:pPr>
              <w:pStyle w:val="12"/>
            </w:pPr>
            <w:r>
              <w:rPr>
                <w:rFonts w:ascii="宋体" w:hAnsi="宋体" w:cs="宋体" w:hint="eastAsia"/>
                <w:sz w:val="24"/>
                <w:szCs w:val="24"/>
              </w:rPr>
              <w:t>③向采购人承诺在攻防演练、重大节假日等重点时间段安排专业技术人员驻场服务，配合采购人做好演练和重点保障工作，提供盖章</w:t>
            </w:r>
            <w:proofErr w:type="gramStart"/>
            <w:r>
              <w:rPr>
                <w:rFonts w:ascii="宋体" w:hAnsi="宋体" w:cs="宋体" w:hint="eastAsia"/>
                <w:sz w:val="24"/>
                <w:szCs w:val="24"/>
              </w:rPr>
              <w:t>承诺函得3分</w:t>
            </w:r>
            <w:proofErr w:type="gramEnd"/>
            <w:r>
              <w:rPr>
                <w:rFonts w:ascii="宋体" w:hAnsi="宋体" w:cs="宋体" w:hint="eastAsia"/>
                <w:sz w:val="24"/>
                <w:szCs w:val="24"/>
              </w:rPr>
              <w:t>。</w:t>
            </w:r>
          </w:p>
          <w:p w14:paraId="51CC82A2" w14:textId="77777777" w:rsidR="00F60174" w:rsidRDefault="00650BE1">
            <w:pPr>
              <w:pStyle w:val="11"/>
              <w:spacing w:line="400" w:lineRule="exact"/>
              <w:rPr>
                <w:rFonts w:ascii="宋体" w:hAnsi="宋体" w:cs="宋体"/>
                <w:sz w:val="24"/>
              </w:rPr>
            </w:pPr>
            <w:r>
              <w:rPr>
                <w:rFonts w:ascii="宋体" w:hAnsi="宋体" w:cs="宋体" w:hint="eastAsia"/>
                <w:color w:val="000000"/>
                <w:sz w:val="24"/>
              </w:rPr>
              <w:t>未提供承诺函或提供与内容不相符不得分，承诺函格式自拟。</w:t>
            </w:r>
          </w:p>
        </w:tc>
      </w:tr>
      <w:tr w:rsidR="00F60174" w14:paraId="048AF208" w14:textId="77777777">
        <w:tc>
          <w:tcPr>
            <w:tcW w:w="637" w:type="dxa"/>
            <w:tcBorders>
              <w:tl2br w:val="nil"/>
              <w:tr2bl w:val="nil"/>
            </w:tcBorders>
            <w:noWrap/>
            <w:vAlign w:val="center"/>
          </w:tcPr>
          <w:p w14:paraId="2FF572B2" w14:textId="77777777" w:rsidR="00F60174" w:rsidRDefault="00F60174">
            <w:pPr>
              <w:widowControl w:val="0"/>
              <w:kinsoku/>
              <w:autoSpaceDE/>
              <w:autoSpaceDN/>
              <w:adjustRightInd/>
              <w:snapToGrid/>
              <w:spacing w:line="400" w:lineRule="exact"/>
              <w:textAlignment w:val="auto"/>
              <w:rPr>
                <w:rFonts w:ascii="宋体" w:eastAsia="宋体" w:hAnsi="宋体" w:cs="宋体"/>
                <w:color w:val="auto"/>
                <w:sz w:val="24"/>
                <w:szCs w:val="24"/>
                <w:lang w:eastAsia="zh-CN"/>
              </w:rPr>
            </w:pPr>
          </w:p>
        </w:tc>
        <w:tc>
          <w:tcPr>
            <w:tcW w:w="1334" w:type="dxa"/>
            <w:tcBorders>
              <w:tl2br w:val="nil"/>
              <w:tr2bl w:val="nil"/>
            </w:tcBorders>
            <w:noWrap/>
            <w:vAlign w:val="center"/>
          </w:tcPr>
          <w:p w14:paraId="763DE32A" w14:textId="77777777" w:rsidR="00F60174" w:rsidRDefault="00650BE1">
            <w:pPr>
              <w:widowControl w:val="0"/>
              <w:kinsoku/>
              <w:autoSpaceDE/>
              <w:autoSpaceDN/>
              <w:adjustRightInd/>
              <w:snapToGrid/>
              <w:spacing w:line="400" w:lineRule="exact"/>
              <w:textAlignment w:val="auto"/>
              <w:rPr>
                <w:rFonts w:ascii="宋体" w:eastAsia="宋体" w:hAnsi="宋体" w:cs="宋体"/>
                <w:color w:val="auto"/>
                <w:sz w:val="24"/>
                <w:szCs w:val="24"/>
              </w:rPr>
            </w:pPr>
            <w:proofErr w:type="spellStart"/>
            <w:r>
              <w:rPr>
                <w:rFonts w:ascii="宋体" w:eastAsia="宋体" w:hAnsi="宋体" w:cs="宋体" w:hint="eastAsia"/>
                <w:color w:val="auto"/>
                <w:sz w:val="24"/>
                <w:szCs w:val="24"/>
              </w:rPr>
              <w:t>合计</w:t>
            </w:r>
            <w:proofErr w:type="spellEnd"/>
          </w:p>
        </w:tc>
        <w:tc>
          <w:tcPr>
            <w:tcW w:w="1616" w:type="dxa"/>
            <w:tcBorders>
              <w:tl2br w:val="nil"/>
              <w:tr2bl w:val="nil"/>
            </w:tcBorders>
            <w:noWrap/>
            <w:vAlign w:val="center"/>
          </w:tcPr>
          <w:p w14:paraId="3F40AD8E" w14:textId="77777777" w:rsidR="00F60174" w:rsidRDefault="00650BE1">
            <w:pPr>
              <w:pStyle w:val="11"/>
              <w:spacing w:line="400" w:lineRule="exact"/>
              <w:jc w:val="center"/>
              <w:rPr>
                <w:rFonts w:ascii="宋体" w:hAnsi="宋体" w:cs="宋体"/>
                <w:sz w:val="24"/>
              </w:rPr>
            </w:pPr>
            <w:r>
              <w:rPr>
                <w:rFonts w:ascii="宋体" w:hAnsi="宋体" w:cs="宋体" w:hint="eastAsia"/>
                <w:sz w:val="24"/>
              </w:rPr>
              <w:t>100分</w:t>
            </w:r>
          </w:p>
        </w:tc>
        <w:tc>
          <w:tcPr>
            <w:tcW w:w="4791" w:type="dxa"/>
            <w:tcBorders>
              <w:tl2br w:val="nil"/>
              <w:tr2bl w:val="nil"/>
            </w:tcBorders>
            <w:noWrap/>
            <w:vAlign w:val="center"/>
          </w:tcPr>
          <w:p w14:paraId="2F4EFE9F" w14:textId="77777777" w:rsidR="00F60174" w:rsidRDefault="00F60174">
            <w:pPr>
              <w:pStyle w:val="11"/>
              <w:spacing w:line="400" w:lineRule="exact"/>
              <w:rPr>
                <w:rFonts w:ascii="宋体" w:hAnsi="宋体" w:cs="宋体"/>
                <w:color w:val="000000"/>
                <w:sz w:val="24"/>
              </w:rPr>
            </w:pPr>
          </w:p>
        </w:tc>
      </w:tr>
    </w:tbl>
    <w:p w14:paraId="6173CF55" w14:textId="77777777" w:rsidR="00F60174" w:rsidRDefault="00650BE1">
      <w:pPr>
        <w:pStyle w:val="a0"/>
        <w:ind w:firstLineChars="0" w:firstLine="0"/>
      </w:pPr>
      <w:r>
        <w:rPr>
          <w:rFonts w:hint="eastAsia"/>
        </w:rPr>
        <w:t xml:space="preserve">  </w:t>
      </w:r>
      <w:bookmarkStart w:id="4" w:name="EB2384fbc2f1234e9abdb101be34da8f0a"/>
    </w:p>
    <w:p w14:paraId="32E5D316" w14:textId="77777777" w:rsidR="00F60174" w:rsidRDefault="00650BE1">
      <w:pPr>
        <w:pStyle w:val="a0"/>
        <w:ind w:firstLineChars="0" w:firstLine="0"/>
      </w:pPr>
      <w:r>
        <w:br w:type="page"/>
      </w:r>
    </w:p>
    <w:bookmarkEnd w:id="4"/>
    <w:p w14:paraId="48A4E0C4" w14:textId="6EE30538" w:rsidR="00F60174" w:rsidRDefault="00F60174">
      <w:pPr>
        <w:kinsoku/>
        <w:autoSpaceDE/>
        <w:autoSpaceDN/>
        <w:adjustRightInd/>
        <w:snapToGrid/>
        <w:textAlignment w:val="auto"/>
        <w:rPr>
          <w:rFonts w:ascii="宋体" w:eastAsia="宋体" w:hAnsi="宋体" w:cs="Times New Roman"/>
          <w:b/>
          <w:spacing w:val="11"/>
          <w:sz w:val="30"/>
          <w:szCs w:val="24"/>
          <w:lang w:eastAsia="zh-CN"/>
        </w:rPr>
      </w:pPr>
    </w:p>
    <w:p w14:paraId="784F9D76" w14:textId="77777777" w:rsidR="00F60174" w:rsidRDefault="00F60174">
      <w:pPr>
        <w:rPr>
          <w:rFonts w:ascii="宋体" w:eastAsia="宋体" w:hAnsi="宋体"/>
          <w:lang w:eastAsia="zh-CN"/>
        </w:rPr>
      </w:pPr>
    </w:p>
    <w:p w14:paraId="2158A50A" w14:textId="77777777" w:rsidR="00F60174" w:rsidRDefault="00F60174">
      <w:pPr>
        <w:kinsoku/>
        <w:autoSpaceDE/>
        <w:autoSpaceDN/>
        <w:adjustRightInd/>
        <w:snapToGrid/>
        <w:textAlignment w:val="auto"/>
        <w:rPr>
          <w:rFonts w:ascii="宋体" w:eastAsia="宋体" w:hAnsi="宋体"/>
          <w:b/>
          <w:bCs/>
          <w:kern w:val="44"/>
          <w:sz w:val="36"/>
          <w:szCs w:val="44"/>
          <w:lang w:eastAsia="zh-CN"/>
        </w:rPr>
      </w:pPr>
    </w:p>
    <w:p w14:paraId="60C03D22" w14:textId="77777777" w:rsidR="00F60174" w:rsidRDefault="00650BE1">
      <w:pPr>
        <w:pStyle w:val="1"/>
        <w:rPr>
          <w:rFonts w:ascii="宋体" w:hAnsi="宋体"/>
          <w:lang w:eastAsia="zh-CN"/>
        </w:rPr>
      </w:pPr>
      <w:bookmarkStart w:id="5" w:name="_Toc197358988"/>
      <w:r>
        <w:rPr>
          <w:rFonts w:ascii="宋体" w:hAnsi="宋体"/>
          <w:lang w:eastAsia="zh-CN"/>
        </w:rPr>
        <w:t>第四章   采购需求</w:t>
      </w:r>
      <w:bookmarkStart w:id="6" w:name="_Toc534725608"/>
      <w:bookmarkStart w:id="7" w:name="_Toc534816637"/>
      <w:bookmarkEnd w:id="5"/>
    </w:p>
    <w:p w14:paraId="49F62CA6" w14:textId="77777777" w:rsidR="00F60174" w:rsidRPr="00CA3372" w:rsidRDefault="00650BE1">
      <w:pPr>
        <w:pStyle w:val="2"/>
        <w:spacing w:before="0" w:after="0" w:line="440" w:lineRule="exact"/>
        <w:rPr>
          <w:rFonts w:ascii="宋体" w:eastAsia="宋体" w:hAnsi="宋体" w:cs="方正黑体_GBK"/>
          <w:sz w:val="24"/>
          <w:szCs w:val="24"/>
          <w:lang w:eastAsia="zh-CN"/>
        </w:rPr>
      </w:pPr>
      <w:r w:rsidRPr="00CA3372">
        <w:rPr>
          <w:rFonts w:ascii="宋体" w:eastAsia="宋体" w:hAnsi="宋体" w:cs="方正黑体_GBK" w:hint="eastAsia"/>
          <w:sz w:val="24"/>
          <w:szCs w:val="24"/>
          <w:lang w:eastAsia="zh-CN"/>
        </w:rPr>
        <w:t>一、建设背景</w:t>
      </w:r>
    </w:p>
    <w:p w14:paraId="041BBA58"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根据自治区交通运输综合行政执法局业务开展需要，为进一步加强业务系统安全风险应对，提升业务整体防护能力，按照《中华人民共和国网络安全法》、《中华人民共和国数据安全法》、《关键信息基础设施安全保护条例》及等级保护相关要求，网络安全风险专项应对须聘请具有安全服务能力的第三方机构进行安全服务，对单位</w:t>
      </w:r>
      <w:r w:rsidRPr="00CA3372">
        <w:rPr>
          <w:rFonts w:ascii="宋体" w:eastAsia="宋体" w:hAnsi="宋体" w:cs="Times New Roman" w:hint="eastAsia"/>
          <w:sz w:val="24"/>
          <w:szCs w:val="24"/>
          <w:lang w:eastAsia="zh-CN"/>
        </w:rPr>
        <w:t>网络边界安全及</w:t>
      </w:r>
      <w:r w:rsidRPr="00CA3372">
        <w:rPr>
          <w:rFonts w:ascii="宋体" w:eastAsia="宋体" w:hAnsi="宋体" w:cs="Times New Roman"/>
          <w:sz w:val="24"/>
          <w:szCs w:val="24"/>
          <w:lang w:eastAsia="zh-CN"/>
        </w:rPr>
        <w:t>内部重要业务系统开展风险评估工作。</w:t>
      </w:r>
    </w:p>
    <w:p w14:paraId="36C873DF" w14:textId="77777777" w:rsidR="00F60174" w:rsidRPr="00CA3372" w:rsidRDefault="00650BE1">
      <w:pPr>
        <w:pStyle w:val="2"/>
        <w:spacing w:before="0" w:after="0" w:line="440" w:lineRule="exact"/>
        <w:rPr>
          <w:rFonts w:ascii="宋体" w:eastAsia="宋体" w:hAnsi="宋体" w:cs="方正黑体_GBK"/>
          <w:b w:val="0"/>
          <w:bCs w:val="0"/>
          <w:sz w:val="24"/>
          <w:szCs w:val="24"/>
          <w:lang w:eastAsia="zh-CN"/>
        </w:rPr>
      </w:pPr>
      <w:r w:rsidRPr="00CA3372">
        <w:rPr>
          <w:rFonts w:ascii="宋体" w:eastAsia="宋体" w:hAnsi="宋体" w:cs="方正黑体_GBK" w:hint="eastAsia"/>
          <w:b w:val="0"/>
          <w:bCs w:val="0"/>
          <w:sz w:val="24"/>
          <w:szCs w:val="24"/>
          <w:lang w:eastAsia="zh-CN"/>
        </w:rPr>
        <w:t>二、建设目标</w:t>
      </w:r>
    </w:p>
    <w:p w14:paraId="43120ACD"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通过开展的安全评估服务及时发现</w:t>
      </w:r>
      <w:r w:rsidRPr="00CA3372">
        <w:rPr>
          <w:rFonts w:ascii="宋体" w:eastAsia="宋体" w:hAnsi="宋体" w:cs="Times New Roman" w:hint="eastAsia"/>
          <w:sz w:val="24"/>
          <w:szCs w:val="24"/>
          <w:lang w:eastAsia="zh-CN"/>
        </w:rPr>
        <w:t>局机关网络变价安全和</w:t>
      </w:r>
      <w:r w:rsidRPr="00CA3372">
        <w:rPr>
          <w:rFonts w:ascii="宋体" w:eastAsia="宋体" w:hAnsi="宋体" w:cs="Times New Roman"/>
          <w:sz w:val="24"/>
          <w:szCs w:val="24"/>
          <w:lang w:eastAsia="zh-CN"/>
        </w:rPr>
        <w:t>业务系统存在的</w:t>
      </w:r>
      <w:proofErr w:type="spellStart"/>
      <w:r w:rsidRPr="00CA3372">
        <w:rPr>
          <w:rFonts w:ascii="宋体" w:eastAsia="宋体" w:hAnsi="宋体" w:cs="Times New Roman"/>
          <w:sz w:val="24"/>
          <w:szCs w:val="24"/>
          <w:lang w:eastAsia="zh-CN"/>
        </w:rPr>
        <w:t>sql</w:t>
      </w:r>
      <w:proofErr w:type="spellEnd"/>
      <w:r w:rsidRPr="00CA3372">
        <w:rPr>
          <w:rFonts w:ascii="宋体" w:eastAsia="宋体" w:hAnsi="宋体" w:cs="Times New Roman"/>
          <w:sz w:val="24"/>
          <w:szCs w:val="24"/>
          <w:lang w:eastAsia="zh-CN"/>
        </w:rPr>
        <w:t>注入、XSS、供应链漏洞、未授权访问、</w:t>
      </w:r>
      <w:proofErr w:type="spellStart"/>
      <w:r w:rsidRPr="00CA3372">
        <w:rPr>
          <w:rFonts w:ascii="宋体" w:eastAsia="宋体" w:hAnsi="宋体" w:cs="Times New Roman"/>
          <w:sz w:val="24"/>
          <w:szCs w:val="24"/>
          <w:lang w:eastAsia="zh-CN"/>
        </w:rPr>
        <w:t>api</w:t>
      </w:r>
      <w:proofErr w:type="spellEnd"/>
      <w:r w:rsidRPr="00CA3372">
        <w:rPr>
          <w:rFonts w:ascii="宋体" w:eastAsia="宋体" w:hAnsi="宋体" w:cs="Times New Roman"/>
          <w:sz w:val="24"/>
          <w:szCs w:val="24"/>
          <w:lang w:eastAsia="zh-CN"/>
        </w:rPr>
        <w:t>滥用等问题，并结合代码审计工作发现业务系统开发层面存在的缺陷，从而全面提升业务系统抗攻击、抗风险能力。</w:t>
      </w:r>
    </w:p>
    <w:p w14:paraId="26353DAE" w14:textId="77777777" w:rsidR="00F60174" w:rsidRPr="00CA3372" w:rsidRDefault="00650BE1">
      <w:pPr>
        <w:pStyle w:val="2"/>
        <w:spacing w:before="0" w:after="0" w:line="440" w:lineRule="exact"/>
        <w:rPr>
          <w:rFonts w:ascii="宋体" w:eastAsia="宋体" w:hAnsi="宋体" w:cs="方正黑体_GBK"/>
          <w:b w:val="0"/>
          <w:bCs w:val="0"/>
          <w:sz w:val="24"/>
          <w:szCs w:val="24"/>
          <w:lang w:eastAsia="zh-CN"/>
        </w:rPr>
      </w:pPr>
      <w:r w:rsidRPr="00CA3372">
        <w:rPr>
          <w:rFonts w:ascii="宋体" w:eastAsia="宋体" w:hAnsi="宋体" w:cs="方正黑体_GBK" w:hint="eastAsia"/>
          <w:b w:val="0"/>
          <w:bCs w:val="0"/>
          <w:sz w:val="24"/>
          <w:szCs w:val="24"/>
          <w:lang w:eastAsia="zh-CN"/>
        </w:rPr>
        <w:t>三、建设内容</w:t>
      </w:r>
    </w:p>
    <w:p w14:paraId="638C0291"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本次项目共对</w:t>
      </w:r>
      <w:r w:rsidRPr="00CA3372">
        <w:rPr>
          <w:rFonts w:ascii="宋体" w:eastAsia="宋体" w:hAnsi="宋体" w:cs="Times New Roman" w:hint="eastAsia"/>
          <w:sz w:val="24"/>
          <w:szCs w:val="24"/>
          <w:lang w:eastAsia="zh-CN"/>
        </w:rPr>
        <w:t>局机关网络边界安全、</w:t>
      </w:r>
      <w:r w:rsidRPr="00CA3372">
        <w:rPr>
          <w:rFonts w:ascii="宋体" w:eastAsia="宋体" w:hAnsi="宋体" w:cs="Times New Roman"/>
          <w:sz w:val="24"/>
          <w:szCs w:val="24"/>
          <w:lang w:eastAsia="zh-CN"/>
        </w:rPr>
        <w:t>如下5个业务系统开展风险评估及代码审计工作：</w:t>
      </w:r>
    </w:p>
    <w:p w14:paraId="0D4B6406" w14:textId="77777777" w:rsidR="00F60174" w:rsidRPr="00CA3372" w:rsidRDefault="00650BE1">
      <w:pPr>
        <w:pStyle w:val="Style74"/>
        <w:spacing w:line="440" w:lineRule="exact"/>
        <w:ind w:firstLineChars="0" w:firstLine="420"/>
        <w:jc w:val="left"/>
        <w:rPr>
          <w:rFonts w:ascii="宋体" w:hAnsi="宋体"/>
          <w:snapToGrid w:val="0"/>
          <w:color w:val="000000"/>
          <w:kern w:val="0"/>
          <w:sz w:val="24"/>
          <w:szCs w:val="24"/>
        </w:rPr>
      </w:pPr>
      <w:r w:rsidRPr="00CA3372">
        <w:rPr>
          <w:rFonts w:ascii="宋体" w:hAnsi="宋体"/>
          <w:snapToGrid w:val="0"/>
          <w:color w:val="000000"/>
          <w:kern w:val="0"/>
          <w:sz w:val="24"/>
          <w:szCs w:val="24"/>
        </w:rPr>
        <w:t>1)新疆交通运输执法综合管理信息系统</w:t>
      </w:r>
    </w:p>
    <w:p w14:paraId="2048EA83" w14:textId="77777777" w:rsidR="00F60174" w:rsidRPr="00CA3372" w:rsidRDefault="00650BE1">
      <w:pPr>
        <w:pStyle w:val="Style74"/>
        <w:spacing w:line="440" w:lineRule="exact"/>
        <w:ind w:firstLineChars="0" w:firstLine="420"/>
        <w:jc w:val="left"/>
        <w:rPr>
          <w:rFonts w:ascii="宋体" w:hAnsi="宋体"/>
          <w:snapToGrid w:val="0"/>
          <w:color w:val="000000"/>
          <w:kern w:val="0"/>
          <w:sz w:val="24"/>
          <w:szCs w:val="24"/>
        </w:rPr>
      </w:pPr>
      <w:r w:rsidRPr="00CA3372">
        <w:rPr>
          <w:rFonts w:ascii="宋体" w:hAnsi="宋体"/>
          <w:snapToGrid w:val="0"/>
          <w:color w:val="000000"/>
          <w:kern w:val="0"/>
          <w:sz w:val="24"/>
          <w:szCs w:val="24"/>
        </w:rPr>
        <w:t>2)新疆治超联网管理信息系统</w:t>
      </w:r>
    </w:p>
    <w:p w14:paraId="28595D23" w14:textId="77777777" w:rsidR="00F60174" w:rsidRPr="00CA3372" w:rsidRDefault="00650BE1">
      <w:pPr>
        <w:pStyle w:val="Style74"/>
        <w:spacing w:line="440" w:lineRule="exact"/>
        <w:ind w:firstLineChars="0" w:firstLine="420"/>
        <w:jc w:val="left"/>
        <w:rPr>
          <w:rFonts w:ascii="宋体" w:hAnsi="宋体"/>
          <w:snapToGrid w:val="0"/>
          <w:color w:val="000000"/>
          <w:kern w:val="0"/>
          <w:sz w:val="24"/>
          <w:szCs w:val="24"/>
        </w:rPr>
      </w:pPr>
      <w:r w:rsidRPr="00CA3372">
        <w:rPr>
          <w:rFonts w:ascii="宋体" w:hAnsi="宋体"/>
          <w:snapToGrid w:val="0"/>
          <w:color w:val="000000"/>
          <w:kern w:val="0"/>
          <w:sz w:val="24"/>
          <w:szCs w:val="24"/>
        </w:rPr>
        <w:t>3)大件运输许可审批</w:t>
      </w:r>
      <w:r w:rsidRPr="00CA3372">
        <w:rPr>
          <w:rFonts w:ascii="宋体" w:hAnsi="宋体" w:hint="eastAsia"/>
          <w:snapToGrid w:val="0"/>
          <w:color w:val="000000"/>
          <w:kern w:val="0"/>
          <w:sz w:val="24"/>
          <w:szCs w:val="24"/>
        </w:rPr>
        <w:t>系统</w:t>
      </w:r>
    </w:p>
    <w:p w14:paraId="0756CE60" w14:textId="77777777" w:rsidR="00F60174" w:rsidRPr="00CA3372" w:rsidRDefault="00650BE1">
      <w:pPr>
        <w:pStyle w:val="Style74"/>
        <w:spacing w:line="440" w:lineRule="exact"/>
        <w:ind w:firstLineChars="0" w:firstLine="420"/>
        <w:jc w:val="left"/>
        <w:rPr>
          <w:rFonts w:ascii="宋体" w:hAnsi="宋体"/>
          <w:snapToGrid w:val="0"/>
          <w:color w:val="000000"/>
          <w:kern w:val="0"/>
          <w:sz w:val="24"/>
          <w:szCs w:val="24"/>
        </w:rPr>
      </w:pPr>
      <w:r w:rsidRPr="00CA3372">
        <w:rPr>
          <w:rFonts w:ascii="宋体" w:hAnsi="宋体"/>
          <w:snapToGrid w:val="0"/>
          <w:color w:val="000000"/>
          <w:kern w:val="0"/>
          <w:sz w:val="24"/>
          <w:szCs w:val="24"/>
        </w:rPr>
        <w:t>4)工程质量监督执法支队信息化</w:t>
      </w:r>
      <w:r w:rsidRPr="00CA3372">
        <w:rPr>
          <w:rFonts w:ascii="宋体" w:hAnsi="宋体" w:hint="eastAsia"/>
          <w:snapToGrid w:val="0"/>
          <w:color w:val="000000"/>
          <w:kern w:val="0"/>
          <w:sz w:val="24"/>
          <w:szCs w:val="24"/>
        </w:rPr>
        <w:t>系统</w:t>
      </w:r>
    </w:p>
    <w:p w14:paraId="2837F75E" w14:textId="77777777" w:rsidR="00F60174" w:rsidRPr="00CA3372" w:rsidRDefault="00650BE1">
      <w:pPr>
        <w:pStyle w:val="Style74"/>
        <w:spacing w:line="440" w:lineRule="exact"/>
        <w:ind w:firstLineChars="0" w:firstLine="420"/>
        <w:jc w:val="left"/>
        <w:rPr>
          <w:rFonts w:ascii="宋体" w:hAnsi="宋体"/>
          <w:snapToGrid w:val="0"/>
          <w:color w:val="000000"/>
          <w:kern w:val="0"/>
          <w:sz w:val="24"/>
          <w:szCs w:val="24"/>
        </w:rPr>
      </w:pPr>
      <w:r w:rsidRPr="00CA3372">
        <w:rPr>
          <w:rFonts w:ascii="宋体" w:hAnsi="宋体"/>
          <w:snapToGrid w:val="0"/>
          <w:color w:val="000000"/>
          <w:kern w:val="0"/>
          <w:sz w:val="24"/>
          <w:szCs w:val="24"/>
        </w:rPr>
        <w:t>5)三级视频监控</w:t>
      </w:r>
      <w:r w:rsidRPr="00CA3372">
        <w:rPr>
          <w:rFonts w:ascii="宋体" w:hAnsi="宋体" w:hint="eastAsia"/>
          <w:snapToGrid w:val="0"/>
          <w:color w:val="000000"/>
          <w:kern w:val="0"/>
          <w:sz w:val="24"/>
          <w:szCs w:val="24"/>
        </w:rPr>
        <w:t>系统</w:t>
      </w:r>
    </w:p>
    <w:p w14:paraId="0619975C" w14:textId="77777777" w:rsidR="00F60174" w:rsidRPr="00CA3372" w:rsidRDefault="00650BE1">
      <w:pPr>
        <w:pStyle w:val="2"/>
        <w:spacing w:before="0" w:after="0" w:line="440" w:lineRule="exact"/>
        <w:rPr>
          <w:rFonts w:ascii="宋体" w:eastAsia="宋体" w:hAnsi="宋体" w:cs="方正黑体_GBK"/>
          <w:b w:val="0"/>
          <w:bCs w:val="0"/>
          <w:sz w:val="24"/>
          <w:szCs w:val="24"/>
          <w:lang w:eastAsia="zh-CN"/>
        </w:rPr>
      </w:pPr>
      <w:r w:rsidRPr="00CA3372">
        <w:rPr>
          <w:rFonts w:ascii="宋体" w:eastAsia="宋体" w:hAnsi="宋体" w:cs="方正黑体_GBK" w:hint="eastAsia"/>
          <w:b w:val="0"/>
          <w:bCs w:val="0"/>
          <w:sz w:val="24"/>
          <w:szCs w:val="24"/>
          <w:lang w:eastAsia="zh-CN"/>
        </w:rPr>
        <w:t>四、其他要求</w:t>
      </w:r>
    </w:p>
    <w:p w14:paraId="1ED05F78"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供应商需充分了解本次项目建设目标，对我单位</w:t>
      </w:r>
      <w:r w:rsidRPr="00CA3372">
        <w:rPr>
          <w:rFonts w:ascii="宋体" w:eastAsia="宋体" w:hAnsi="宋体" w:cs="Times New Roman" w:hint="eastAsia"/>
          <w:sz w:val="24"/>
          <w:szCs w:val="24"/>
          <w:lang w:eastAsia="zh-CN"/>
        </w:rPr>
        <w:t>网络边界安全和</w:t>
      </w:r>
      <w:r w:rsidRPr="00CA3372">
        <w:rPr>
          <w:rFonts w:ascii="宋体" w:eastAsia="宋体" w:hAnsi="宋体" w:cs="Times New Roman"/>
          <w:sz w:val="24"/>
          <w:szCs w:val="24"/>
          <w:lang w:eastAsia="zh-CN"/>
        </w:rPr>
        <w:t xml:space="preserve">业务系统网络安全建设提出建设性意见。提交详细的安全服务方案、实施方案、培训方案。 </w:t>
      </w:r>
    </w:p>
    <w:p w14:paraId="3AEB372A" w14:textId="77777777" w:rsidR="00F60174" w:rsidRPr="00CA3372" w:rsidRDefault="00650BE1">
      <w:pPr>
        <w:pStyle w:val="afb"/>
        <w:spacing w:line="440" w:lineRule="exact"/>
        <w:ind w:firstLineChars="171" w:firstLine="410"/>
        <w:jc w:val="both"/>
        <w:rPr>
          <w:rFonts w:ascii="宋体" w:hAnsi="宋体"/>
          <w:color w:val="auto"/>
          <w:kern w:val="2"/>
        </w:rPr>
      </w:pPr>
      <w:r w:rsidRPr="00CA3372">
        <w:rPr>
          <w:rFonts w:ascii="宋体" w:hAnsi="宋体"/>
          <w:color w:val="auto"/>
          <w:kern w:val="2"/>
        </w:rPr>
        <w:t>供应商须在磋商文件中提供如下资料：</w:t>
      </w:r>
    </w:p>
    <w:p w14:paraId="6CB0256A"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供应商需提供售后服务体系、服务保证及服务承诺。供应商应有能力</w:t>
      </w:r>
      <w:proofErr w:type="gramStart"/>
      <w:r w:rsidRPr="00CA3372">
        <w:rPr>
          <w:rFonts w:ascii="宋体" w:eastAsia="宋体" w:hAnsi="宋体" w:cs="Times New Roman"/>
          <w:sz w:val="24"/>
          <w:szCs w:val="24"/>
          <w:lang w:eastAsia="zh-CN"/>
        </w:rPr>
        <w:t>履行磋商</w:t>
      </w:r>
      <w:proofErr w:type="gramEnd"/>
      <w:r w:rsidRPr="00CA3372">
        <w:rPr>
          <w:rFonts w:ascii="宋体" w:eastAsia="宋体" w:hAnsi="宋体" w:cs="Times New Roman"/>
          <w:sz w:val="24"/>
          <w:szCs w:val="24"/>
          <w:lang w:eastAsia="zh-CN"/>
        </w:rPr>
        <w:t>文件中规定的、合同条款和技术要求方面的、由供应</w:t>
      </w:r>
      <w:proofErr w:type="gramStart"/>
      <w:r w:rsidRPr="00CA3372">
        <w:rPr>
          <w:rFonts w:ascii="宋体" w:eastAsia="宋体" w:hAnsi="宋体" w:cs="Times New Roman"/>
          <w:sz w:val="24"/>
          <w:szCs w:val="24"/>
          <w:lang w:eastAsia="zh-CN"/>
        </w:rPr>
        <w:t>商履行</w:t>
      </w:r>
      <w:proofErr w:type="gramEnd"/>
      <w:r w:rsidRPr="00CA3372">
        <w:rPr>
          <w:rFonts w:ascii="宋体" w:eastAsia="宋体" w:hAnsi="宋体" w:cs="Times New Roman"/>
          <w:sz w:val="24"/>
          <w:szCs w:val="24"/>
          <w:lang w:eastAsia="zh-CN"/>
        </w:rPr>
        <w:t>的保养、修理、供应备件和其他技术服务的义务。供应商所投标的货物，在新疆本地必须拥有一定的技术支持和后续服务能力；</w:t>
      </w:r>
    </w:p>
    <w:p w14:paraId="3C984793" w14:textId="77777777" w:rsidR="00F60174" w:rsidRPr="00CA3372" w:rsidRDefault="00650BE1">
      <w:pPr>
        <w:pStyle w:val="a0"/>
        <w:spacing w:line="440" w:lineRule="exact"/>
        <w:ind w:firstLine="480"/>
        <w:rPr>
          <w:rFonts w:ascii="宋体" w:hAnsi="宋体"/>
          <w:sz w:val="24"/>
          <w:szCs w:val="24"/>
        </w:rPr>
      </w:pPr>
      <w:r w:rsidRPr="00CA3372">
        <w:rPr>
          <w:rFonts w:ascii="宋体" w:hAnsi="宋体" w:hint="eastAsia"/>
          <w:sz w:val="24"/>
          <w:szCs w:val="24"/>
        </w:rPr>
        <w:lastRenderedPageBreak/>
        <w:t>成交后项目经理、团队成员须携带认证证书原件到现场进行验证。</w:t>
      </w:r>
    </w:p>
    <w:p w14:paraId="38FE93D1" w14:textId="77777777" w:rsidR="00F60174" w:rsidRPr="00CA3372" w:rsidRDefault="00650BE1">
      <w:pPr>
        <w:pStyle w:val="3"/>
        <w:spacing w:before="0" w:after="0" w:line="440" w:lineRule="exact"/>
        <w:rPr>
          <w:rFonts w:ascii="宋体" w:eastAsia="宋体" w:hAnsi="宋体" w:cs="方正黑体_GBK"/>
          <w:b w:val="0"/>
          <w:bCs w:val="0"/>
          <w:sz w:val="24"/>
          <w:szCs w:val="24"/>
        </w:rPr>
      </w:pPr>
      <w:proofErr w:type="spellStart"/>
      <w:r w:rsidRPr="00CA3372">
        <w:rPr>
          <w:rFonts w:ascii="宋体" w:eastAsia="宋体" w:hAnsi="宋体" w:cs="方正黑体_GBK" w:hint="eastAsia"/>
          <w:b w:val="0"/>
          <w:bCs w:val="0"/>
          <w:sz w:val="24"/>
          <w:szCs w:val="24"/>
        </w:rPr>
        <w:t>一、清单</w:t>
      </w:r>
      <w:proofErr w:type="spellEnd"/>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2183"/>
        <w:gridCol w:w="1236"/>
        <w:gridCol w:w="882"/>
        <w:gridCol w:w="2168"/>
        <w:gridCol w:w="951"/>
      </w:tblGrid>
      <w:tr w:rsidR="00F60174" w:rsidRPr="00CA3372" w14:paraId="15053B90" w14:textId="77777777">
        <w:trPr>
          <w:trHeight w:val="603"/>
        </w:trPr>
        <w:tc>
          <w:tcPr>
            <w:tcW w:w="921" w:type="dxa"/>
            <w:tcBorders>
              <w:top w:val="single" w:sz="4" w:space="0" w:color="auto"/>
              <w:left w:val="single" w:sz="4" w:space="0" w:color="auto"/>
              <w:bottom w:val="single" w:sz="4" w:space="0" w:color="auto"/>
              <w:right w:val="single" w:sz="4" w:space="0" w:color="auto"/>
              <w:tl2br w:val="nil"/>
              <w:tr2bl w:val="nil"/>
            </w:tcBorders>
            <w:noWrap/>
            <w:vAlign w:val="center"/>
          </w:tcPr>
          <w:p w14:paraId="1979825C" w14:textId="77777777" w:rsidR="00F60174" w:rsidRPr="00CA3372" w:rsidRDefault="00650BE1">
            <w:pPr>
              <w:pStyle w:val="Style74"/>
              <w:spacing w:line="440" w:lineRule="exact"/>
              <w:ind w:firstLineChars="0" w:firstLine="0"/>
              <w:jc w:val="center"/>
              <w:rPr>
                <w:rFonts w:ascii="宋体" w:hAnsi="宋体" w:cs="方正黑体_GBK"/>
                <w:sz w:val="24"/>
                <w:szCs w:val="24"/>
              </w:rPr>
            </w:pPr>
            <w:r w:rsidRPr="00CA3372">
              <w:rPr>
                <w:rFonts w:ascii="宋体" w:hAnsi="宋体" w:cs="方正黑体_GBK" w:hint="eastAsia"/>
                <w:sz w:val="24"/>
                <w:szCs w:val="24"/>
              </w:rPr>
              <w:t>序号</w:t>
            </w:r>
          </w:p>
        </w:tc>
        <w:tc>
          <w:tcPr>
            <w:tcW w:w="2183" w:type="dxa"/>
            <w:tcBorders>
              <w:top w:val="single" w:sz="4" w:space="0" w:color="auto"/>
              <w:left w:val="single" w:sz="4" w:space="0" w:color="auto"/>
              <w:bottom w:val="single" w:sz="4" w:space="0" w:color="auto"/>
              <w:right w:val="single" w:sz="4" w:space="0" w:color="auto"/>
              <w:tl2br w:val="nil"/>
              <w:tr2bl w:val="nil"/>
            </w:tcBorders>
            <w:noWrap/>
            <w:vAlign w:val="center"/>
          </w:tcPr>
          <w:p w14:paraId="658AB732" w14:textId="77777777" w:rsidR="00F60174" w:rsidRPr="00CA3372" w:rsidRDefault="00650BE1">
            <w:pPr>
              <w:pStyle w:val="Style74"/>
              <w:spacing w:line="440" w:lineRule="exact"/>
              <w:ind w:firstLineChars="0" w:firstLine="0"/>
              <w:jc w:val="center"/>
              <w:rPr>
                <w:rFonts w:ascii="宋体" w:hAnsi="宋体" w:cs="方正黑体_GBK"/>
                <w:sz w:val="24"/>
                <w:szCs w:val="24"/>
              </w:rPr>
            </w:pPr>
            <w:r w:rsidRPr="00CA3372">
              <w:rPr>
                <w:rFonts w:ascii="宋体" w:hAnsi="宋体" w:cs="方正黑体_GBK" w:hint="eastAsia"/>
                <w:sz w:val="24"/>
                <w:szCs w:val="24"/>
              </w:rPr>
              <w:t>名称</w:t>
            </w:r>
          </w:p>
        </w:tc>
        <w:tc>
          <w:tcPr>
            <w:tcW w:w="1236" w:type="dxa"/>
            <w:tcBorders>
              <w:top w:val="single" w:sz="4" w:space="0" w:color="auto"/>
              <w:left w:val="single" w:sz="4" w:space="0" w:color="auto"/>
              <w:bottom w:val="single" w:sz="4" w:space="0" w:color="auto"/>
              <w:right w:val="single" w:sz="4" w:space="0" w:color="auto"/>
              <w:tl2br w:val="nil"/>
              <w:tr2bl w:val="nil"/>
            </w:tcBorders>
            <w:noWrap/>
            <w:vAlign w:val="center"/>
          </w:tcPr>
          <w:p w14:paraId="15A2E6B6" w14:textId="77777777" w:rsidR="00F60174" w:rsidRPr="00CA3372" w:rsidRDefault="00650BE1">
            <w:pPr>
              <w:pStyle w:val="Style74"/>
              <w:spacing w:line="440" w:lineRule="exact"/>
              <w:ind w:firstLineChars="0" w:firstLine="0"/>
              <w:jc w:val="center"/>
              <w:rPr>
                <w:rFonts w:ascii="宋体" w:hAnsi="宋体" w:cs="方正黑体_GBK"/>
                <w:sz w:val="24"/>
                <w:szCs w:val="24"/>
              </w:rPr>
            </w:pPr>
            <w:r w:rsidRPr="00CA3372">
              <w:rPr>
                <w:rFonts w:ascii="宋体" w:hAnsi="宋体" w:cs="方正黑体_GBK" w:hint="eastAsia"/>
                <w:sz w:val="24"/>
                <w:szCs w:val="24"/>
              </w:rPr>
              <w:t>数量</w:t>
            </w:r>
          </w:p>
        </w:tc>
        <w:tc>
          <w:tcPr>
            <w:tcW w:w="882" w:type="dxa"/>
            <w:tcBorders>
              <w:top w:val="single" w:sz="4" w:space="0" w:color="auto"/>
              <w:left w:val="single" w:sz="4" w:space="0" w:color="auto"/>
              <w:bottom w:val="single" w:sz="4" w:space="0" w:color="auto"/>
              <w:right w:val="single" w:sz="4" w:space="0" w:color="auto"/>
              <w:tl2br w:val="nil"/>
              <w:tr2bl w:val="nil"/>
            </w:tcBorders>
            <w:noWrap/>
            <w:vAlign w:val="center"/>
          </w:tcPr>
          <w:p w14:paraId="25799D06" w14:textId="77777777" w:rsidR="00F60174" w:rsidRPr="00CA3372" w:rsidRDefault="00650BE1">
            <w:pPr>
              <w:pStyle w:val="Style74"/>
              <w:spacing w:line="440" w:lineRule="exact"/>
              <w:ind w:firstLineChars="0" w:firstLine="0"/>
              <w:jc w:val="center"/>
              <w:rPr>
                <w:rFonts w:ascii="宋体" w:hAnsi="宋体" w:cs="方正黑体_GBK"/>
                <w:sz w:val="24"/>
                <w:szCs w:val="24"/>
              </w:rPr>
            </w:pPr>
            <w:r w:rsidRPr="00CA3372">
              <w:rPr>
                <w:rFonts w:ascii="宋体" w:hAnsi="宋体" w:cs="方正黑体_GBK" w:hint="eastAsia"/>
                <w:sz w:val="24"/>
                <w:szCs w:val="24"/>
              </w:rPr>
              <w:t>单位</w:t>
            </w:r>
          </w:p>
        </w:tc>
        <w:tc>
          <w:tcPr>
            <w:tcW w:w="2168" w:type="dxa"/>
            <w:tcBorders>
              <w:top w:val="single" w:sz="4" w:space="0" w:color="auto"/>
              <w:left w:val="single" w:sz="4" w:space="0" w:color="auto"/>
              <w:bottom w:val="single" w:sz="4" w:space="0" w:color="auto"/>
              <w:right w:val="single" w:sz="4" w:space="0" w:color="auto"/>
              <w:tl2br w:val="nil"/>
              <w:tr2bl w:val="nil"/>
            </w:tcBorders>
            <w:noWrap/>
            <w:vAlign w:val="center"/>
          </w:tcPr>
          <w:p w14:paraId="4589BEE7" w14:textId="77777777" w:rsidR="00F60174" w:rsidRPr="00CA3372" w:rsidRDefault="00650BE1">
            <w:pPr>
              <w:pStyle w:val="Style74"/>
              <w:spacing w:line="440" w:lineRule="exact"/>
              <w:ind w:firstLineChars="0" w:firstLine="0"/>
              <w:jc w:val="center"/>
              <w:rPr>
                <w:rFonts w:ascii="宋体" w:hAnsi="宋体" w:cs="方正黑体_GBK"/>
                <w:sz w:val="24"/>
                <w:szCs w:val="24"/>
              </w:rPr>
            </w:pPr>
            <w:r w:rsidRPr="00CA3372">
              <w:rPr>
                <w:rFonts w:ascii="宋体" w:hAnsi="宋体" w:cs="方正黑体_GBK" w:hint="eastAsia"/>
                <w:sz w:val="24"/>
                <w:szCs w:val="24"/>
              </w:rPr>
              <w:t>技术需求</w:t>
            </w:r>
          </w:p>
        </w:tc>
        <w:tc>
          <w:tcPr>
            <w:tcW w:w="951" w:type="dxa"/>
            <w:tcBorders>
              <w:top w:val="single" w:sz="4" w:space="0" w:color="auto"/>
              <w:left w:val="single" w:sz="4" w:space="0" w:color="auto"/>
              <w:bottom w:val="single" w:sz="4" w:space="0" w:color="auto"/>
              <w:right w:val="single" w:sz="4" w:space="0" w:color="auto"/>
              <w:tl2br w:val="nil"/>
              <w:tr2bl w:val="nil"/>
            </w:tcBorders>
            <w:noWrap/>
            <w:vAlign w:val="center"/>
          </w:tcPr>
          <w:p w14:paraId="506D87F2" w14:textId="77777777" w:rsidR="00F60174" w:rsidRPr="00CA3372" w:rsidRDefault="00650BE1">
            <w:pPr>
              <w:pStyle w:val="Style74"/>
              <w:spacing w:line="440" w:lineRule="exact"/>
              <w:ind w:firstLineChars="0" w:firstLine="0"/>
              <w:jc w:val="center"/>
              <w:rPr>
                <w:rFonts w:ascii="宋体" w:hAnsi="宋体" w:cs="方正黑体_GBK"/>
                <w:sz w:val="24"/>
                <w:szCs w:val="24"/>
              </w:rPr>
            </w:pPr>
            <w:r w:rsidRPr="00CA3372">
              <w:rPr>
                <w:rFonts w:ascii="宋体" w:hAnsi="宋体" w:cs="方正黑体_GBK" w:hint="eastAsia"/>
                <w:sz w:val="24"/>
                <w:szCs w:val="24"/>
              </w:rPr>
              <w:t>备注</w:t>
            </w:r>
          </w:p>
        </w:tc>
      </w:tr>
      <w:tr w:rsidR="00F60174" w:rsidRPr="00CA3372" w14:paraId="1020AFE2" w14:textId="77777777">
        <w:trPr>
          <w:trHeight w:val="593"/>
        </w:trPr>
        <w:tc>
          <w:tcPr>
            <w:tcW w:w="921" w:type="dxa"/>
            <w:tcBorders>
              <w:top w:val="single" w:sz="4" w:space="0" w:color="auto"/>
              <w:left w:val="single" w:sz="4" w:space="0" w:color="auto"/>
              <w:bottom w:val="single" w:sz="4" w:space="0" w:color="auto"/>
              <w:right w:val="single" w:sz="4" w:space="0" w:color="auto"/>
              <w:tl2br w:val="nil"/>
              <w:tr2bl w:val="nil"/>
            </w:tcBorders>
            <w:noWrap/>
            <w:vAlign w:val="center"/>
          </w:tcPr>
          <w:p w14:paraId="04CAC554" w14:textId="77777777" w:rsidR="00F60174" w:rsidRPr="00CA3372" w:rsidRDefault="00650BE1">
            <w:pPr>
              <w:pStyle w:val="Style74"/>
              <w:spacing w:line="440" w:lineRule="exact"/>
              <w:ind w:firstLineChars="0" w:firstLine="0"/>
              <w:jc w:val="center"/>
              <w:rPr>
                <w:rFonts w:ascii="宋体" w:hAnsi="宋体"/>
                <w:sz w:val="24"/>
                <w:szCs w:val="24"/>
              </w:rPr>
            </w:pPr>
            <w:r w:rsidRPr="00CA3372">
              <w:rPr>
                <w:rFonts w:ascii="宋体" w:hAnsi="宋体"/>
                <w:sz w:val="24"/>
                <w:szCs w:val="24"/>
              </w:rPr>
              <w:t>1</w:t>
            </w:r>
          </w:p>
        </w:tc>
        <w:tc>
          <w:tcPr>
            <w:tcW w:w="2183" w:type="dxa"/>
            <w:tcBorders>
              <w:top w:val="single" w:sz="4" w:space="0" w:color="auto"/>
              <w:left w:val="single" w:sz="4" w:space="0" w:color="auto"/>
              <w:bottom w:val="single" w:sz="4" w:space="0" w:color="auto"/>
              <w:right w:val="single" w:sz="4" w:space="0" w:color="auto"/>
              <w:tl2br w:val="nil"/>
              <w:tr2bl w:val="nil"/>
            </w:tcBorders>
            <w:noWrap/>
            <w:vAlign w:val="center"/>
          </w:tcPr>
          <w:p w14:paraId="7200DBF6" w14:textId="77777777" w:rsidR="00F60174" w:rsidRPr="00CA3372" w:rsidRDefault="00650BE1">
            <w:pPr>
              <w:pStyle w:val="Style74"/>
              <w:spacing w:line="440" w:lineRule="exact"/>
              <w:ind w:firstLineChars="0" w:firstLine="0"/>
              <w:jc w:val="center"/>
              <w:rPr>
                <w:rFonts w:ascii="宋体" w:hAnsi="宋体"/>
                <w:sz w:val="24"/>
                <w:szCs w:val="24"/>
              </w:rPr>
            </w:pPr>
            <w:r w:rsidRPr="00CA3372">
              <w:rPr>
                <w:rFonts w:ascii="宋体" w:hAnsi="宋体"/>
                <w:sz w:val="24"/>
                <w:szCs w:val="24"/>
              </w:rPr>
              <w:t>风险评估服务</w:t>
            </w:r>
          </w:p>
        </w:tc>
        <w:tc>
          <w:tcPr>
            <w:tcW w:w="1236" w:type="dxa"/>
            <w:tcBorders>
              <w:top w:val="single" w:sz="4" w:space="0" w:color="auto"/>
              <w:left w:val="single" w:sz="4" w:space="0" w:color="auto"/>
              <w:bottom w:val="single" w:sz="4" w:space="0" w:color="auto"/>
              <w:right w:val="single" w:sz="4" w:space="0" w:color="auto"/>
              <w:tl2br w:val="nil"/>
              <w:tr2bl w:val="nil"/>
            </w:tcBorders>
            <w:noWrap/>
            <w:vAlign w:val="center"/>
          </w:tcPr>
          <w:p w14:paraId="26037244" w14:textId="77777777" w:rsidR="00F60174" w:rsidRPr="00CA3372" w:rsidRDefault="00650BE1">
            <w:pPr>
              <w:pStyle w:val="Style74"/>
              <w:spacing w:line="440" w:lineRule="exact"/>
              <w:ind w:firstLineChars="0" w:firstLine="0"/>
              <w:jc w:val="center"/>
              <w:rPr>
                <w:rFonts w:ascii="宋体" w:hAnsi="宋体"/>
                <w:sz w:val="24"/>
                <w:szCs w:val="24"/>
              </w:rPr>
            </w:pPr>
            <w:r w:rsidRPr="00CA3372">
              <w:rPr>
                <w:rFonts w:ascii="宋体" w:hAnsi="宋体"/>
                <w:sz w:val="24"/>
                <w:szCs w:val="24"/>
              </w:rPr>
              <w:t>5</w:t>
            </w:r>
          </w:p>
        </w:tc>
        <w:tc>
          <w:tcPr>
            <w:tcW w:w="882" w:type="dxa"/>
            <w:tcBorders>
              <w:top w:val="single" w:sz="4" w:space="0" w:color="auto"/>
              <w:left w:val="single" w:sz="4" w:space="0" w:color="auto"/>
              <w:bottom w:val="single" w:sz="4" w:space="0" w:color="auto"/>
              <w:right w:val="single" w:sz="4" w:space="0" w:color="auto"/>
              <w:tl2br w:val="nil"/>
              <w:tr2bl w:val="nil"/>
            </w:tcBorders>
            <w:noWrap/>
            <w:vAlign w:val="center"/>
          </w:tcPr>
          <w:p w14:paraId="6D4364F4" w14:textId="77777777" w:rsidR="00F60174" w:rsidRPr="00CA3372" w:rsidRDefault="00650BE1">
            <w:pPr>
              <w:pStyle w:val="Style74"/>
              <w:spacing w:line="440" w:lineRule="exact"/>
              <w:ind w:firstLineChars="0" w:firstLine="0"/>
              <w:jc w:val="center"/>
              <w:rPr>
                <w:rFonts w:ascii="宋体" w:hAnsi="宋体"/>
                <w:sz w:val="24"/>
                <w:szCs w:val="24"/>
              </w:rPr>
            </w:pPr>
            <w:proofErr w:type="gramStart"/>
            <w:r w:rsidRPr="00CA3372">
              <w:rPr>
                <w:rFonts w:ascii="宋体" w:hAnsi="宋体"/>
                <w:sz w:val="24"/>
                <w:szCs w:val="24"/>
              </w:rPr>
              <w:t>个</w:t>
            </w:r>
            <w:proofErr w:type="gramEnd"/>
          </w:p>
        </w:tc>
        <w:tc>
          <w:tcPr>
            <w:tcW w:w="2168" w:type="dxa"/>
            <w:tcBorders>
              <w:top w:val="single" w:sz="4" w:space="0" w:color="auto"/>
              <w:left w:val="single" w:sz="4" w:space="0" w:color="auto"/>
              <w:bottom w:val="single" w:sz="4" w:space="0" w:color="auto"/>
              <w:right w:val="single" w:sz="4" w:space="0" w:color="auto"/>
              <w:tl2br w:val="nil"/>
              <w:tr2bl w:val="nil"/>
            </w:tcBorders>
            <w:noWrap/>
            <w:vAlign w:val="center"/>
          </w:tcPr>
          <w:p w14:paraId="4D84E511" w14:textId="77777777" w:rsidR="00F60174" w:rsidRPr="00CA3372" w:rsidRDefault="00650BE1">
            <w:pPr>
              <w:pStyle w:val="Style74"/>
              <w:spacing w:line="440" w:lineRule="exact"/>
              <w:ind w:firstLineChars="0" w:firstLine="0"/>
              <w:jc w:val="center"/>
              <w:rPr>
                <w:rFonts w:ascii="宋体" w:hAnsi="宋体"/>
                <w:sz w:val="24"/>
                <w:szCs w:val="24"/>
              </w:rPr>
            </w:pPr>
            <w:r w:rsidRPr="00CA3372">
              <w:rPr>
                <w:rFonts w:ascii="宋体" w:hAnsi="宋体"/>
                <w:sz w:val="24"/>
                <w:szCs w:val="24"/>
              </w:rPr>
              <w:t>详见技术参数</w:t>
            </w:r>
          </w:p>
        </w:tc>
        <w:tc>
          <w:tcPr>
            <w:tcW w:w="951" w:type="dxa"/>
            <w:tcBorders>
              <w:top w:val="single" w:sz="4" w:space="0" w:color="auto"/>
              <w:left w:val="single" w:sz="4" w:space="0" w:color="auto"/>
              <w:bottom w:val="single" w:sz="4" w:space="0" w:color="auto"/>
              <w:right w:val="single" w:sz="4" w:space="0" w:color="auto"/>
              <w:tl2br w:val="nil"/>
              <w:tr2bl w:val="nil"/>
            </w:tcBorders>
            <w:noWrap/>
            <w:vAlign w:val="center"/>
          </w:tcPr>
          <w:p w14:paraId="7E54A3E6" w14:textId="77777777" w:rsidR="00F60174" w:rsidRPr="00CA3372" w:rsidRDefault="00F60174">
            <w:pPr>
              <w:pStyle w:val="Style74"/>
              <w:spacing w:line="440" w:lineRule="exact"/>
              <w:ind w:firstLineChars="0" w:firstLine="0"/>
              <w:jc w:val="center"/>
              <w:rPr>
                <w:rFonts w:ascii="宋体" w:hAnsi="宋体"/>
                <w:sz w:val="24"/>
                <w:szCs w:val="24"/>
              </w:rPr>
            </w:pPr>
          </w:p>
        </w:tc>
      </w:tr>
      <w:tr w:rsidR="00F60174" w:rsidRPr="00CA3372" w14:paraId="11A1037B" w14:textId="77777777">
        <w:trPr>
          <w:trHeight w:val="593"/>
        </w:trPr>
        <w:tc>
          <w:tcPr>
            <w:tcW w:w="921" w:type="dxa"/>
            <w:tcBorders>
              <w:top w:val="single" w:sz="4" w:space="0" w:color="auto"/>
              <w:left w:val="single" w:sz="4" w:space="0" w:color="auto"/>
              <w:bottom w:val="single" w:sz="4" w:space="0" w:color="auto"/>
              <w:right w:val="single" w:sz="4" w:space="0" w:color="auto"/>
              <w:tl2br w:val="nil"/>
              <w:tr2bl w:val="nil"/>
            </w:tcBorders>
            <w:noWrap/>
            <w:vAlign w:val="center"/>
          </w:tcPr>
          <w:p w14:paraId="5108385C" w14:textId="77777777" w:rsidR="00F60174" w:rsidRPr="00CA3372" w:rsidRDefault="00650BE1">
            <w:pPr>
              <w:pStyle w:val="Style74"/>
              <w:spacing w:line="440" w:lineRule="exact"/>
              <w:ind w:firstLineChars="0" w:firstLine="0"/>
              <w:jc w:val="center"/>
              <w:rPr>
                <w:rFonts w:ascii="宋体" w:hAnsi="宋体"/>
                <w:sz w:val="24"/>
                <w:szCs w:val="24"/>
              </w:rPr>
            </w:pPr>
            <w:r w:rsidRPr="00CA3372">
              <w:rPr>
                <w:rFonts w:ascii="宋体" w:hAnsi="宋体"/>
                <w:sz w:val="24"/>
                <w:szCs w:val="24"/>
              </w:rPr>
              <w:t>2</w:t>
            </w:r>
          </w:p>
        </w:tc>
        <w:tc>
          <w:tcPr>
            <w:tcW w:w="2183" w:type="dxa"/>
            <w:tcBorders>
              <w:top w:val="single" w:sz="4" w:space="0" w:color="auto"/>
              <w:left w:val="single" w:sz="4" w:space="0" w:color="auto"/>
              <w:bottom w:val="single" w:sz="4" w:space="0" w:color="auto"/>
              <w:right w:val="single" w:sz="4" w:space="0" w:color="auto"/>
              <w:tl2br w:val="nil"/>
              <w:tr2bl w:val="nil"/>
            </w:tcBorders>
            <w:noWrap/>
            <w:vAlign w:val="center"/>
          </w:tcPr>
          <w:p w14:paraId="4366F14C" w14:textId="77777777" w:rsidR="00F60174" w:rsidRPr="00CA3372" w:rsidRDefault="00650BE1">
            <w:pPr>
              <w:pStyle w:val="Style74"/>
              <w:spacing w:line="440" w:lineRule="exact"/>
              <w:ind w:firstLineChars="0" w:firstLine="0"/>
              <w:jc w:val="center"/>
              <w:rPr>
                <w:rFonts w:ascii="宋体" w:hAnsi="宋体"/>
                <w:sz w:val="24"/>
                <w:szCs w:val="24"/>
              </w:rPr>
            </w:pPr>
            <w:r w:rsidRPr="00CA3372">
              <w:rPr>
                <w:rFonts w:ascii="宋体" w:hAnsi="宋体"/>
                <w:sz w:val="24"/>
                <w:szCs w:val="24"/>
              </w:rPr>
              <w:t>代码审计服务</w:t>
            </w:r>
          </w:p>
        </w:tc>
        <w:tc>
          <w:tcPr>
            <w:tcW w:w="1236" w:type="dxa"/>
            <w:tcBorders>
              <w:top w:val="single" w:sz="4" w:space="0" w:color="auto"/>
              <w:left w:val="single" w:sz="4" w:space="0" w:color="auto"/>
              <w:bottom w:val="single" w:sz="4" w:space="0" w:color="auto"/>
              <w:right w:val="single" w:sz="4" w:space="0" w:color="auto"/>
              <w:tl2br w:val="nil"/>
              <w:tr2bl w:val="nil"/>
            </w:tcBorders>
            <w:noWrap/>
            <w:vAlign w:val="center"/>
          </w:tcPr>
          <w:p w14:paraId="5F43BC36" w14:textId="77777777" w:rsidR="00F60174" w:rsidRPr="00CA3372" w:rsidRDefault="00650BE1">
            <w:pPr>
              <w:pStyle w:val="Style74"/>
              <w:spacing w:line="440" w:lineRule="exact"/>
              <w:ind w:firstLineChars="0" w:firstLine="0"/>
              <w:jc w:val="center"/>
              <w:rPr>
                <w:rFonts w:ascii="宋体" w:hAnsi="宋体"/>
                <w:sz w:val="24"/>
                <w:szCs w:val="24"/>
              </w:rPr>
            </w:pPr>
            <w:r w:rsidRPr="00CA3372">
              <w:rPr>
                <w:rFonts w:ascii="宋体" w:hAnsi="宋体"/>
                <w:sz w:val="24"/>
                <w:szCs w:val="24"/>
              </w:rPr>
              <w:t>4</w:t>
            </w:r>
          </w:p>
        </w:tc>
        <w:tc>
          <w:tcPr>
            <w:tcW w:w="882" w:type="dxa"/>
            <w:tcBorders>
              <w:top w:val="single" w:sz="4" w:space="0" w:color="auto"/>
              <w:left w:val="single" w:sz="4" w:space="0" w:color="auto"/>
              <w:bottom w:val="single" w:sz="4" w:space="0" w:color="auto"/>
              <w:right w:val="single" w:sz="4" w:space="0" w:color="auto"/>
              <w:tl2br w:val="nil"/>
              <w:tr2bl w:val="nil"/>
            </w:tcBorders>
            <w:noWrap/>
            <w:vAlign w:val="center"/>
          </w:tcPr>
          <w:p w14:paraId="44984805" w14:textId="77777777" w:rsidR="00F60174" w:rsidRPr="00CA3372" w:rsidRDefault="00650BE1">
            <w:pPr>
              <w:pStyle w:val="Style74"/>
              <w:spacing w:line="440" w:lineRule="exact"/>
              <w:ind w:firstLineChars="0" w:firstLine="0"/>
              <w:jc w:val="center"/>
              <w:rPr>
                <w:rFonts w:ascii="宋体" w:hAnsi="宋体"/>
                <w:sz w:val="24"/>
                <w:szCs w:val="24"/>
              </w:rPr>
            </w:pPr>
            <w:proofErr w:type="gramStart"/>
            <w:r w:rsidRPr="00CA3372">
              <w:rPr>
                <w:rFonts w:ascii="宋体" w:hAnsi="宋体"/>
                <w:sz w:val="24"/>
                <w:szCs w:val="24"/>
              </w:rPr>
              <w:t>个</w:t>
            </w:r>
            <w:proofErr w:type="gramEnd"/>
          </w:p>
        </w:tc>
        <w:tc>
          <w:tcPr>
            <w:tcW w:w="2168" w:type="dxa"/>
            <w:tcBorders>
              <w:top w:val="single" w:sz="4" w:space="0" w:color="auto"/>
              <w:left w:val="single" w:sz="4" w:space="0" w:color="auto"/>
              <w:bottom w:val="single" w:sz="4" w:space="0" w:color="auto"/>
              <w:right w:val="single" w:sz="4" w:space="0" w:color="auto"/>
              <w:tl2br w:val="nil"/>
              <w:tr2bl w:val="nil"/>
            </w:tcBorders>
            <w:noWrap/>
            <w:vAlign w:val="center"/>
          </w:tcPr>
          <w:p w14:paraId="210FD0F1" w14:textId="77777777" w:rsidR="00F60174" w:rsidRPr="00CA3372" w:rsidRDefault="00650BE1">
            <w:pPr>
              <w:pStyle w:val="Style74"/>
              <w:spacing w:line="440" w:lineRule="exact"/>
              <w:ind w:firstLineChars="0" w:firstLine="0"/>
              <w:jc w:val="center"/>
              <w:rPr>
                <w:rFonts w:ascii="宋体" w:hAnsi="宋体"/>
                <w:sz w:val="24"/>
                <w:szCs w:val="24"/>
              </w:rPr>
            </w:pPr>
            <w:r w:rsidRPr="00CA3372">
              <w:rPr>
                <w:rFonts w:ascii="宋体" w:hAnsi="宋体"/>
                <w:sz w:val="24"/>
                <w:szCs w:val="24"/>
              </w:rPr>
              <w:t>详见技术参数</w:t>
            </w:r>
          </w:p>
        </w:tc>
        <w:tc>
          <w:tcPr>
            <w:tcW w:w="951" w:type="dxa"/>
            <w:tcBorders>
              <w:top w:val="single" w:sz="4" w:space="0" w:color="auto"/>
              <w:left w:val="single" w:sz="4" w:space="0" w:color="auto"/>
              <w:bottom w:val="single" w:sz="4" w:space="0" w:color="auto"/>
              <w:right w:val="single" w:sz="4" w:space="0" w:color="auto"/>
              <w:tl2br w:val="nil"/>
              <w:tr2bl w:val="nil"/>
            </w:tcBorders>
            <w:noWrap/>
            <w:vAlign w:val="center"/>
          </w:tcPr>
          <w:p w14:paraId="76CF8151" w14:textId="77777777" w:rsidR="00F60174" w:rsidRPr="00CA3372" w:rsidRDefault="00F60174">
            <w:pPr>
              <w:pStyle w:val="Style74"/>
              <w:spacing w:line="440" w:lineRule="exact"/>
              <w:ind w:firstLineChars="0" w:firstLine="0"/>
              <w:jc w:val="center"/>
              <w:rPr>
                <w:rFonts w:ascii="宋体" w:hAnsi="宋体"/>
                <w:sz w:val="24"/>
                <w:szCs w:val="24"/>
              </w:rPr>
            </w:pPr>
          </w:p>
        </w:tc>
      </w:tr>
    </w:tbl>
    <w:p w14:paraId="690F2D52" w14:textId="77777777" w:rsidR="00F60174" w:rsidRPr="00CA3372" w:rsidRDefault="00F60174">
      <w:pPr>
        <w:spacing w:line="440" w:lineRule="exact"/>
        <w:rPr>
          <w:rFonts w:ascii="宋体" w:eastAsia="宋体" w:hAnsi="宋体" w:cs="Times New Roman"/>
          <w:sz w:val="24"/>
          <w:szCs w:val="24"/>
        </w:rPr>
      </w:pPr>
    </w:p>
    <w:p w14:paraId="064A8001" w14:textId="77777777" w:rsidR="00F60174" w:rsidRPr="00CA3372" w:rsidRDefault="00650BE1">
      <w:pPr>
        <w:pStyle w:val="3"/>
        <w:spacing w:before="0" w:after="0" w:line="440" w:lineRule="exact"/>
        <w:rPr>
          <w:rFonts w:ascii="宋体" w:eastAsia="宋体" w:hAnsi="宋体" w:cs="方正黑体_GBK"/>
          <w:b w:val="0"/>
          <w:bCs w:val="0"/>
          <w:sz w:val="24"/>
          <w:szCs w:val="24"/>
        </w:rPr>
      </w:pPr>
      <w:r w:rsidRPr="00CA3372">
        <w:rPr>
          <w:rFonts w:ascii="宋体" w:eastAsia="宋体" w:hAnsi="宋体" w:cs="方正黑体_GBK" w:hint="eastAsia"/>
          <w:b w:val="0"/>
          <w:bCs w:val="0"/>
          <w:sz w:val="24"/>
          <w:szCs w:val="24"/>
          <w:lang w:eastAsia="zh-CN"/>
        </w:rPr>
        <w:t>二、</w:t>
      </w:r>
      <w:proofErr w:type="spellStart"/>
      <w:r w:rsidRPr="00CA3372">
        <w:rPr>
          <w:rFonts w:ascii="宋体" w:eastAsia="宋体" w:hAnsi="宋体" w:cs="方正黑体_GBK" w:hint="eastAsia"/>
          <w:b w:val="0"/>
          <w:bCs w:val="0"/>
          <w:sz w:val="24"/>
          <w:szCs w:val="24"/>
        </w:rPr>
        <w:t>详细技术</w:t>
      </w:r>
      <w:proofErr w:type="spellEnd"/>
      <w:r w:rsidRPr="00CA3372">
        <w:rPr>
          <w:rFonts w:ascii="宋体" w:eastAsia="宋体" w:hAnsi="宋体" w:cs="方正黑体_GBK" w:hint="eastAsia"/>
          <w:b w:val="0"/>
          <w:bCs w:val="0"/>
          <w:sz w:val="24"/>
          <w:szCs w:val="24"/>
          <w:lang w:eastAsia="zh-CN"/>
        </w:rPr>
        <w:t>需求</w:t>
      </w:r>
    </w:p>
    <w:p w14:paraId="731D5856" w14:textId="77777777" w:rsidR="00F60174" w:rsidRPr="00CA3372" w:rsidRDefault="00650BE1">
      <w:pPr>
        <w:pStyle w:val="4"/>
        <w:numPr>
          <w:ilvl w:val="3"/>
          <w:numId w:val="0"/>
        </w:numPr>
        <w:spacing w:before="0" w:after="0" w:line="440" w:lineRule="exact"/>
        <w:ind w:firstLineChars="200" w:firstLine="482"/>
        <w:rPr>
          <w:rFonts w:ascii="宋体" w:eastAsia="宋体" w:hAnsi="宋体"/>
          <w:bCs/>
          <w:sz w:val="24"/>
          <w:szCs w:val="24"/>
        </w:rPr>
      </w:pPr>
      <w:r w:rsidRPr="00CA3372">
        <w:rPr>
          <w:rFonts w:ascii="宋体" w:eastAsia="宋体" w:hAnsi="宋体"/>
          <w:bCs/>
          <w:sz w:val="24"/>
          <w:szCs w:val="24"/>
        </w:rPr>
        <w:t>（一）风险评估服务</w:t>
      </w:r>
    </w:p>
    <w:p w14:paraId="47D2E15D" w14:textId="77777777" w:rsidR="00F60174" w:rsidRPr="00CA3372" w:rsidRDefault="00650BE1">
      <w:pPr>
        <w:pStyle w:val="5"/>
        <w:spacing w:before="0" w:after="0" w:line="440" w:lineRule="exact"/>
        <w:ind w:firstLineChars="200" w:firstLine="480"/>
        <w:rPr>
          <w:rFonts w:ascii="宋体" w:eastAsia="宋体" w:hAnsi="宋体" w:cs="Times New Roman"/>
          <w:b w:val="0"/>
          <w:bCs w:val="0"/>
          <w:sz w:val="24"/>
          <w:szCs w:val="24"/>
        </w:rPr>
      </w:pPr>
      <w:r w:rsidRPr="00CA3372">
        <w:rPr>
          <w:rFonts w:ascii="宋体" w:eastAsia="宋体" w:hAnsi="宋体" w:cs="Times New Roman"/>
          <w:b w:val="0"/>
          <w:bCs w:val="0"/>
          <w:sz w:val="24"/>
          <w:szCs w:val="24"/>
        </w:rPr>
        <w:t>1</w:t>
      </w:r>
      <w:r w:rsidRPr="00CA3372">
        <w:rPr>
          <w:rFonts w:ascii="宋体" w:eastAsia="宋体" w:hAnsi="宋体" w:cs="Times New Roman" w:hint="eastAsia"/>
          <w:b w:val="0"/>
          <w:bCs w:val="0"/>
          <w:sz w:val="24"/>
          <w:szCs w:val="24"/>
          <w:lang w:eastAsia="zh-CN"/>
        </w:rPr>
        <w:t>.</w:t>
      </w:r>
      <w:r w:rsidRPr="00CA3372">
        <w:rPr>
          <w:rFonts w:ascii="宋体" w:eastAsia="宋体" w:hAnsi="宋体" w:cs="Times New Roman"/>
          <w:b w:val="0"/>
          <w:bCs w:val="0"/>
          <w:sz w:val="24"/>
          <w:szCs w:val="24"/>
        </w:rPr>
        <w:t>服务目标</w:t>
      </w:r>
    </w:p>
    <w:p w14:paraId="001C8C06"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依据《GB/T 20984-2022 信息安全技术 信息安全风险评估规范》及国内外和《交通运输信息系统安全风险评估指南》（JT/T 1275-2019），对5个业务系统开展风险评估工作，从管理和技术方面进行风险分析，发现管理和技术存在的问题，建立风险检查标准库，针对识别到的风险提出有针对性的整改方案，并对整改情况进行跟踪检查，验证有效性，确保信息系统稳定运行。</w:t>
      </w:r>
    </w:p>
    <w:p w14:paraId="6234707C" w14:textId="77777777" w:rsidR="00F60174" w:rsidRPr="00CA3372" w:rsidRDefault="00650BE1">
      <w:pPr>
        <w:pStyle w:val="5"/>
        <w:spacing w:before="0" w:after="0" w:line="440" w:lineRule="exact"/>
        <w:ind w:firstLineChars="200" w:firstLine="480"/>
        <w:rPr>
          <w:rFonts w:ascii="宋体" w:eastAsia="宋体" w:hAnsi="宋体" w:cs="Times New Roman"/>
          <w:b w:val="0"/>
          <w:bCs w:val="0"/>
          <w:sz w:val="24"/>
          <w:szCs w:val="24"/>
          <w:lang w:eastAsia="zh-CN"/>
        </w:rPr>
      </w:pPr>
      <w:r w:rsidRPr="00CA3372">
        <w:rPr>
          <w:rFonts w:ascii="宋体" w:eastAsia="宋体" w:hAnsi="宋体" w:cs="Times New Roman"/>
          <w:b w:val="0"/>
          <w:bCs w:val="0"/>
          <w:sz w:val="24"/>
          <w:szCs w:val="24"/>
          <w:lang w:eastAsia="zh-CN"/>
        </w:rPr>
        <w:t>2</w:t>
      </w:r>
      <w:r w:rsidRPr="00CA3372">
        <w:rPr>
          <w:rFonts w:ascii="宋体" w:eastAsia="宋体" w:hAnsi="宋体" w:cs="Times New Roman" w:hint="eastAsia"/>
          <w:b w:val="0"/>
          <w:bCs w:val="0"/>
          <w:sz w:val="24"/>
          <w:szCs w:val="24"/>
          <w:lang w:eastAsia="zh-CN"/>
        </w:rPr>
        <w:t>.</w:t>
      </w:r>
      <w:r w:rsidRPr="00CA3372">
        <w:rPr>
          <w:rFonts w:ascii="宋体" w:eastAsia="宋体" w:hAnsi="宋体" w:cs="Times New Roman"/>
          <w:b w:val="0"/>
          <w:bCs w:val="0"/>
          <w:sz w:val="24"/>
          <w:szCs w:val="24"/>
          <w:lang w:eastAsia="zh-CN"/>
        </w:rPr>
        <w:t>服务范围</w:t>
      </w:r>
    </w:p>
    <w:p w14:paraId="10CC28A2" w14:textId="77777777" w:rsidR="00F60174" w:rsidRPr="00CA3372" w:rsidRDefault="00650BE1">
      <w:pPr>
        <w:spacing w:line="440" w:lineRule="exact"/>
        <w:ind w:firstLine="420"/>
        <w:rPr>
          <w:rFonts w:ascii="宋体" w:eastAsia="宋体" w:hAnsi="宋体" w:cs="Times New Roman"/>
          <w:sz w:val="24"/>
          <w:szCs w:val="24"/>
          <w:lang w:eastAsia="zh-CN"/>
        </w:rPr>
      </w:pPr>
      <w:proofErr w:type="gramStart"/>
      <w:r w:rsidRPr="00CA3372">
        <w:rPr>
          <w:rFonts w:ascii="宋体" w:eastAsia="宋体" w:hAnsi="宋体" w:cs="Times New Roman"/>
          <w:sz w:val="24"/>
          <w:szCs w:val="24"/>
          <w:lang w:eastAsia="zh-CN"/>
        </w:rPr>
        <w:t>针对</w:t>
      </w:r>
      <w:r w:rsidRPr="00CA3372">
        <w:rPr>
          <w:rFonts w:ascii="宋体" w:eastAsia="宋体" w:hAnsi="宋体" w:cs="Times New Roman" w:hint="eastAsia"/>
          <w:sz w:val="24"/>
          <w:szCs w:val="24"/>
          <w:lang w:eastAsia="zh-CN"/>
        </w:rPr>
        <w:t>局</w:t>
      </w:r>
      <w:proofErr w:type="gramEnd"/>
      <w:r w:rsidRPr="00CA3372">
        <w:rPr>
          <w:rFonts w:ascii="宋体" w:eastAsia="宋体" w:hAnsi="宋体" w:cs="Times New Roman" w:hint="eastAsia"/>
          <w:sz w:val="24"/>
          <w:szCs w:val="24"/>
          <w:lang w:eastAsia="zh-CN"/>
        </w:rPr>
        <w:t>机关网络边界安全及</w:t>
      </w:r>
      <w:r w:rsidRPr="00CA3372">
        <w:rPr>
          <w:rFonts w:ascii="宋体" w:eastAsia="宋体" w:hAnsi="宋体" w:cs="Times New Roman"/>
          <w:sz w:val="24"/>
          <w:szCs w:val="24"/>
          <w:lang w:eastAsia="zh-CN"/>
        </w:rPr>
        <w:t>5个业务系统开展风险评估工作，评估范围：制度建设、机房安全、网络安全、运维安全、系统安全、密码安全、数据安全、终端安全、访问控制、信息安全事件管理、合</w:t>
      </w:r>
      <w:proofErr w:type="gramStart"/>
      <w:r w:rsidRPr="00CA3372">
        <w:rPr>
          <w:rFonts w:ascii="宋体" w:eastAsia="宋体" w:hAnsi="宋体" w:cs="Times New Roman"/>
          <w:sz w:val="24"/>
          <w:szCs w:val="24"/>
          <w:lang w:eastAsia="zh-CN"/>
        </w:rPr>
        <w:t>规</w:t>
      </w:r>
      <w:proofErr w:type="gramEnd"/>
      <w:r w:rsidRPr="00CA3372">
        <w:rPr>
          <w:rFonts w:ascii="宋体" w:eastAsia="宋体" w:hAnsi="宋体" w:cs="Times New Roman"/>
          <w:sz w:val="24"/>
          <w:szCs w:val="24"/>
          <w:lang w:eastAsia="zh-CN"/>
        </w:rPr>
        <w:t>风险等。</w:t>
      </w:r>
    </w:p>
    <w:p w14:paraId="033F79B7" w14:textId="77777777" w:rsidR="00F60174" w:rsidRPr="00CA3372" w:rsidRDefault="00650BE1">
      <w:pPr>
        <w:pStyle w:val="5"/>
        <w:spacing w:before="0" w:after="0" w:line="440" w:lineRule="exact"/>
        <w:ind w:firstLineChars="200" w:firstLine="480"/>
        <w:rPr>
          <w:rFonts w:ascii="宋体" w:eastAsia="宋体" w:hAnsi="宋体" w:cs="Times New Roman"/>
          <w:b w:val="0"/>
          <w:bCs w:val="0"/>
          <w:sz w:val="24"/>
          <w:szCs w:val="24"/>
          <w:lang w:eastAsia="zh-CN"/>
        </w:rPr>
      </w:pPr>
      <w:r w:rsidRPr="00CA3372">
        <w:rPr>
          <w:rFonts w:ascii="宋体" w:eastAsia="宋体" w:hAnsi="宋体" w:cs="Times New Roman" w:hint="eastAsia"/>
          <w:b w:val="0"/>
          <w:bCs w:val="0"/>
          <w:sz w:val="24"/>
          <w:szCs w:val="24"/>
          <w:lang w:eastAsia="zh-CN"/>
        </w:rPr>
        <w:t>3.</w:t>
      </w:r>
      <w:r w:rsidRPr="00CA3372">
        <w:rPr>
          <w:rFonts w:ascii="宋体" w:eastAsia="宋体" w:hAnsi="宋体" w:cs="Times New Roman"/>
          <w:b w:val="0"/>
          <w:bCs w:val="0"/>
          <w:sz w:val="24"/>
          <w:szCs w:val="24"/>
          <w:lang w:eastAsia="zh-CN"/>
        </w:rPr>
        <w:t>服务内容</w:t>
      </w:r>
    </w:p>
    <w:p w14:paraId="352D1110" w14:textId="77777777" w:rsidR="00F60174" w:rsidRPr="00CA3372" w:rsidRDefault="00650BE1">
      <w:pPr>
        <w:spacing w:line="440" w:lineRule="exact"/>
        <w:ind w:firstLineChars="200" w:firstLine="482"/>
        <w:rPr>
          <w:rFonts w:ascii="宋体" w:eastAsia="宋体" w:hAnsi="宋体" w:cs="Times New Roman"/>
          <w:sz w:val="24"/>
          <w:szCs w:val="24"/>
          <w:lang w:eastAsia="zh-CN"/>
        </w:rPr>
      </w:pPr>
      <w:r w:rsidRPr="00CA3372">
        <w:rPr>
          <w:rFonts w:ascii="宋体" w:eastAsia="宋体" w:hAnsi="宋体" w:cs="Times New Roman"/>
          <w:b/>
          <w:bCs/>
          <w:sz w:val="24"/>
          <w:szCs w:val="24"/>
          <w:lang w:eastAsia="zh-CN"/>
        </w:rPr>
        <w:t>风险评估准备阶段</w:t>
      </w:r>
    </w:p>
    <w:p w14:paraId="1CF45368"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风险评估的准备是整个风险评估过程有效性的保证。在风险评估实施前应：</w:t>
      </w:r>
    </w:p>
    <w:p w14:paraId="643076EC"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a)</w:t>
      </w:r>
      <w:r w:rsidRPr="00CA3372">
        <w:rPr>
          <w:rFonts w:ascii="宋体" w:eastAsia="宋体" w:hAnsi="宋体" w:cs="Times New Roman"/>
          <w:sz w:val="24"/>
          <w:szCs w:val="24"/>
          <w:lang w:eastAsia="zh-CN"/>
        </w:rPr>
        <w:tab/>
        <w:t>确定风险评估的目标；</w:t>
      </w:r>
    </w:p>
    <w:p w14:paraId="324F3A24"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b)</w:t>
      </w:r>
      <w:r w:rsidRPr="00CA3372">
        <w:rPr>
          <w:rFonts w:ascii="宋体" w:eastAsia="宋体" w:hAnsi="宋体" w:cs="Times New Roman"/>
          <w:sz w:val="24"/>
          <w:szCs w:val="24"/>
          <w:lang w:eastAsia="zh-CN"/>
        </w:rPr>
        <w:tab/>
        <w:t>确定风险评估的内容；</w:t>
      </w:r>
    </w:p>
    <w:p w14:paraId="24763AF7"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c)</w:t>
      </w:r>
      <w:r w:rsidRPr="00CA3372">
        <w:rPr>
          <w:rFonts w:ascii="宋体" w:eastAsia="宋体" w:hAnsi="宋体" w:cs="Times New Roman"/>
          <w:sz w:val="24"/>
          <w:szCs w:val="24"/>
          <w:lang w:eastAsia="zh-CN"/>
        </w:rPr>
        <w:tab/>
        <w:t>组建风险评估团队；</w:t>
      </w:r>
    </w:p>
    <w:p w14:paraId="66C0DEEF"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d)</w:t>
      </w:r>
      <w:r w:rsidRPr="00CA3372">
        <w:rPr>
          <w:rFonts w:ascii="宋体" w:eastAsia="宋体" w:hAnsi="宋体" w:cs="Times New Roman"/>
          <w:sz w:val="24"/>
          <w:szCs w:val="24"/>
          <w:lang w:eastAsia="zh-CN"/>
        </w:rPr>
        <w:tab/>
        <w:t>对被评估对象进行调研；</w:t>
      </w:r>
    </w:p>
    <w:p w14:paraId="1035626D"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e)</w:t>
      </w:r>
      <w:r w:rsidRPr="00CA3372">
        <w:rPr>
          <w:rFonts w:ascii="宋体" w:eastAsia="宋体" w:hAnsi="宋体" w:cs="Times New Roman"/>
          <w:sz w:val="24"/>
          <w:szCs w:val="24"/>
          <w:lang w:eastAsia="zh-CN"/>
        </w:rPr>
        <w:tab/>
        <w:t>确定评估依据和方法。</w:t>
      </w:r>
    </w:p>
    <w:p w14:paraId="6B0D9CC7" w14:textId="77777777" w:rsidR="00F60174" w:rsidRPr="00CA3372" w:rsidRDefault="00650BE1">
      <w:pPr>
        <w:spacing w:line="440" w:lineRule="exact"/>
        <w:ind w:firstLineChars="200" w:firstLine="482"/>
        <w:rPr>
          <w:rFonts w:ascii="宋体" w:eastAsia="宋体" w:hAnsi="宋体" w:cs="Times New Roman"/>
          <w:sz w:val="24"/>
          <w:szCs w:val="24"/>
          <w:lang w:eastAsia="zh-CN"/>
        </w:rPr>
      </w:pPr>
      <w:r w:rsidRPr="00CA3372">
        <w:rPr>
          <w:rFonts w:ascii="宋体" w:eastAsia="宋体" w:hAnsi="宋体" w:cs="Times New Roman"/>
          <w:b/>
          <w:bCs/>
          <w:sz w:val="24"/>
          <w:szCs w:val="24"/>
          <w:lang w:eastAsia="zh-CN"/>
        </w:rPr>
        <w:t>资产识别阶段</w:t>
      </w:r>
    </w:p>
    <w:p w14:paraId="04446C71"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资产是具有价值的资源，是安全策略保护的对象。它能够以多种形式存在，有无形的、有形的，有硬件、软件，有文档、代码，也有服务、形象等。在一个全面的风险评估中，风险的所有重要因素都紧紧围绕着资产为中心，威胁、脆弱性以及风险都</w:t>
      </w:r>
      <w:r w:rsidRPr="00CA3372">
        <w:rPr>
          <w:rFonts w:ascii="宋体" w:eastAsia="宋体" w:hAnsi="宋体" w:cs="Times New Roman"/>
          <w:sz w:val="24"/>
          <w:szCs w:val="24"/>
          <w:lang w:eastAsia="zh-CN"/>
        </w:rPr>
        <w:lastRenderedPageBreak/>
        <w:t>是针对资产而客观存在的。威胁利用资产自身的脆弱性使得安全事件的发生成为可能，从而形成了风险。这些安全事件一旦发生，将对资产甚至是整个系统都将造成一定的影响。</w:t>
      </w:r>
    </w:p>
    <w:p w14:paraId="5000DF20"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因此资产评估是风险评估的一个重要的步骤，它被确定和赋值的准确性将影响着后面所有因素的评估。资产评估阶段的主要工作就是对评估范围内的资产进行识别，区分重要信息资产，然后根据资产在业务和应用流程中的作用为资产进行赋值。</w:t>
      </w:r>
    </w:p>
    <w:p w14:paraId="4C7CB1AE" w14:textId="77777777" w:rsidR="00F60174" w:rsidRPr="00CA3372" w:rsidRDefault="00650BE1">
      <w:pPr>
        <w:spacing w:line="440" w:lineRule="exact"/>
        <w:ind w:firstLineChars="200" w:firstLine="482"/>
        <w:rPr>
          <w:rFonts w:ascii="宋体" w:eastAsia="宋体" w:hAnsi="宋体" w:cs="Times New Roman"/>
          <w:b/>
          <w:bCs/>
          <w:sz w:val="24"/>
          <w:szCs w:val="24"/>
          <w:lang w:eastAsia="zh-CN"/>
        </w:rPr>
      </w:pPr>
      <w:r w:rsidRPr="00CA3372">
        <w:rPr>
          <w:rFonts w:ascii="宋体" w:eastAsia="宋体" w:hAnsi="宋体" w:cs="Times New Roman"/>
          <w:b/>
          <w:bCs/>
          <w:sz w:val="24"/>
          <w:szCs w:val="24"/>
          <w:lang w:eastAsia="zh-CN"/>
        </w:rPr>
        <w:t>威胁识别阶段</w:t>
      </w:r>
    </w:p>
    <w:p w14:paraId="66B93EFE" w14:textId="77777777" w:rsidR="00F60174" w:rsidRPr="00CA3372" w:rsidRDefault="00650BE1">
      <w:pPr>
        <w:pStyle w:val="16"/>
        <w:spacing w:line="440" w:lineRule="exact"/>
        <w:ind w:firstLine="480"/>
        <w:rPr>
          <w:rFonts w:ascii="宋体" w:hAnsi="宋体"/>
          <w:sz w:val="24"/>
          <w:szCs w:val="24"/>
        </w:rPr>
      </w:pPr>
      <w:r w:rsidRPr="00CA3372">
        <w:rPr>
          <w:rFonts w:ascii="宋体" w:hAnsi="宋体" w:hint="eastAsia"/>
          <w:sz w:val="24"/>
          <w:szCs w:val="24"/>
        </w:rPr>
        <w:t>（1）</w:t>
      </w:r>
      <w:r w:rsidRPr="00CA3372">
        <w:rPr>
          <w:rFonts w:ascii="宋体" w:hAnsi="宋体"/>
          <w:sz w:val="24"/>
          <w:szCs w:val="24"/>
        </w:rPr>
        <w:t>威胁建模</w:t>
      </w:r>
    </w:p>
    <w:p w14:paraId="6BB28DDB"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全面的列举所有可能造成影响的威胁，建立威胁模型。为下一步的威胁识别并和资产映射做好铺垫和准备。目的是确保在威胁识别的过程中，有基础依据，避免遗漏。</w:t>
      </w:r>
    </w:p>
    <w:p w14:paraId="3BF906DD" w14:textId="77777777" w:rsidR="00F60174" w:rsidRPr="00CA3372" w:rsidRDefault="00650BE1">
      <w:pPr>
        <w:pStyle w:val="16"/>
        <w:spacing w:line="440" w:lineRule="exact"/>
        <w:ind w:firstLineChars="0" w:firstLine="0"/>
        <w:rPr>
          <w:rFonts w:ascii="宋体" w:hAnsi="宋体"/>
          <w:sz w:val="24"/>
          <w:szCs w:val="24"/>
        </w:rPr>
      </w:pPr>
      <w:r w:rsidRPr="00CA3372">
        <w:rPr>
          <w:rFonts w:ascii="宋体" w:hAnsi="宋体"/>
          <w:sz w:val="24"/>
          <w:szCs w:val="24"/>
        </w:rPr>
        <w:t>威胁数据采集</w:t>
      </w:r>
    </w:p>
    <w:p w14:paraId="5B89334F"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对系统面临的威胁进行采集。采集的结果需要进行分析以过滤不能正确反应威胁现状的数据，通过日志审查、技术检测对问卷和访谈的结果进行验证。</w:t>
      </w:r>
    </w:p>
    <w:p w14:paraId="39825489" w14:textId="77777777" w:rsidR="00F60174" w:rsidRPr="00CA3372" w:rsidRDefault="00650BE1">
      <w:pPr>
        <w:pStyle w:val="16"/>
        <w:spacing w:line="440" w:lineRule="exact"/>
        <w:ind w:firstLine="480"/>
        <w:rPr>
          <w:rFonts w:ascii="宋体" w:hAnsi="宋体"/>
          <w:sz w:val="24"/>
          <w:szCs w:val="24"/>
        </w:rPr>
      </w:pPr>
      <w:r w:rsidRPr="00CA3372">
        <w:rPr>
          <w:rFonts w:ascii="宋体" w:hAnsi="宋体" w:hint="eastAsia"/>
          <w:sz w:val="24"/>
          <w:szCs w:val="24"/>
        </w:rPr>
        <w:t>（2）</w:t>
      </w:r>
      <w:r w:rsidRPr="00CA3372">
        <w:rPr>
          <w:rFonts w:ascii="宋体" w:hAnsi="宋体"/>
          <w:sz w:val="24"/>
          <w:szCs w:val="24"/>
        </w:rPr>
        <w:t>威胁分类</w:t>
      </w:r>
    </w:p>
    <w:p w14:paraId="57F1E8C1"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威胁是一种对资产构成潜在破坏的可能性因素，是客观存在的。威胁可以通过威胁主体、动机、途径等多种属性来描述。造成威胁的因素包括技术因素、环境因素和人为因素等。环境因素包括自然界不可抗的因素和其它物理因素。根据威胁的动机，人为因素又可分为恶意和非恶意两种。威胁作用形式可以是对相关系统直接或间接的攻击，在社会影响力、业务价值和可用性等方面造成损害，也可能是偶发的或蓄意的事件。</w:t>
      </w:r>
    </w:p>
    <w:p w14:paraId="767B1DE9" w14:textId="77777777" w:rsidR="00F60174" w:rsidRPr="00CA3372" w:rsidRDefault="00650BE1">
      <w:pPr>
        <w:pStyle w:val="16"/>
        <w:spacing w:line="440" w:lineRule="exact"/>
        <w:ind w:firstLineChars="0" w:firstLine="0"/>
        <w:rPr>
          <w:rFonts w:ascii="宋体" w:hAnsi="宋体"/>
          <w:sz w:val="24"/>
          <w:szCs w:val="24"/>
        </w:rPr>
      </w:pPr>
      <w:r w:rsidRPr="00CA3372">
        <w:rPr>
          <w:rFonts w:ascii="宋体" w:hAnsi="宋体"/>
          <w:sz w:val="24"/>
          <w:szCs w:val="24"/>
        </w:rPr>
        <w:t>威胁赋值</w:t>
      </w:r>
    </w:p>
    <w:p w14:paraId="6C375FC4"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判断威胁出现的频率是威胁识别的重要工作。威胁频率等级划分为五级，分别代表威胁出现的频率的高低，等级数值越大，威胁出现的频率越高，对资产的影响越大。</w:t>
      </w:r>
    </w:p>
    <w:p w14:paraId="2361C03D" w14:textId="77777777" w:rsidR="00F60174" w:rsidRPr="00CA3372" w:rsidRDefault="00650BE1">
      <w:pPr>
        <w:spacing w:line="440" w:lineRule="exact"/>
        <w:ind w:firstLineChars="200" w:firstLine="482"/>
        <w:rPr>
          <w:rFonts w:ascii="宋体" w:eastAsia="宋体" w:hAnsi="宋体" w:cs="Times New Roman"/>
          <w:b/>
          <w:bCs/>
          <w:sz w:val="24"/>
          <w:szCs w:val="24"/>
          <w:lang w:eastAsia="zh-CN"/>
        </w:rPr>
      </w:pPr>
      <w:r w:rsidRPr="00CA3372">
        <w:rPr>
          <w:rFonts w:ascii="宋体" w:eastAsia="宋体" w:hAnsi="宋体" w:cs="Times New Roman"/>
          <w:b/>
          <w:bCs/>
          <w:sz w:val="24"/>
          <w:szCs w:val="24"/>
          <w:lang w:eastAsia="zh-CN"/>
        </w:rPr>
        <w:t>脆弱性识别阶段</w:t>
      </w:r>
    </w:p>
    <w:p w14:paraId="7818BC7F"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脆弱性是对一个或多个资产弱点的总称。脆弱性识别也称为弱点识别，脆弱性是资产本身存在的，威胁总是要利用资产的脆弱性才可能造成危害。如果没有相应的威胁发生，单纯的脆弱性本身不会对资产造成损害；而且如果系统足够强健，再严重的威胁也不会导致安全事件并造成损失。资产的脆弱性具有隐蔽性，有些脆弱性只有在一定条件和环境下才能显现，这是脆弱性识别中最为困难的部分。不正确的、起不到应有作用的或没有正确实施的安全措施本身就可能是一个脆弱性。</w:t>
      </w:r>
    </w:p>
    <w:p w14:paraId="68045A42"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lastRenderedPageBreak/>
        <w:t>脆弱性识别以资产为核心，针对每个资产分别识别其可能被威胁利用的脆弱性，并对脆弱性的严重程度进行评估；也可以从物理环境、设备和系统、网络、业务/应用等层次进行识别，然后与资产、威胁结合起来。脆弱性识别时的数据应来自于资产的所有者、使用者，以及相关系统业务领域的专家和软硬件方面的专业等人员等。</w:t>
      </w:r>
    </w:p>
    <w:p w14:paraId="0A077537"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脆弱性识别主要从技术和管理两个方面进行，技术脆弱性涉及物理环境层、设备和系统层、网络层、业务/应用层等各个层面的安全问题；管理脆弱性又可分为技术管理脆弱性和组织管理脆弱性两方面，前者与具体技术活动相关，后者与管理环境相关。</w:t>
      </w:r>
    </w:p>
    <w:p w14:paraId="5B286D49" w14:textId="77777777" w:rsidR="00F60174" w:rsidRPr="00CA3372" w:rsidRDefault="00650BE1">
      <w:pPr>
        <w:spacing w:line="440" w:lineRule="exact"/>
        <w:ind w:firstLineChars="200" w:firstLine="482"/>
        <w:rPr>
          <w:rFonts w:ascii="宋体" w:eastAsia="宋体" w:hAnsi="宋体" w:cs="Times New Roman"/>
          <w:b/>
          <w:bCs/>
          <w:sz w:val="24"/>
          <w:szCs w:val="24"/>
          <w:lang w:eastAsia="zh-CN"/>
        </w:rPr>
      </w:pPr>
      <w:r w:rsidRPr="00CA3372">
        <w:rPr>
          <w:rFonts w:ascii="宋体" w:eastAsia="宋体" w:hAnsi="宋体" w:cs="Times New Roman"/>
          <w:b/>
          <w:bCs/>
          <w:sz w:val="24"/>
          <w:szCs w:val="24"/>
          <w:lang w:eastAsia="zh-CN"/>
        </w:rPr>
        <w:t>已有安全措施确认阶段</w:t>
      </w:r>
    </w:p>
    <w:p w14:paraId="38F56D1A"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对已采取的安全措施的有效性进行确认，对于有效的安全措施继续保持，以避免不必要的工作和费用，防止安全措施的重复实施。对于确认为不适当的安全措施应核实是否应被取消，或者用更合适的安全措施替代。</w:t>
      </w:r>
    </w:p>
    <w:p w14:paraId="3A674148"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安全措施可以分为预防性安全措施和保护性安全措施两种，预防性安全措施可以降低威胁利用脆弱性导致安全事件发生的可能性，如入侵检测系统；保护性安全措施可以减少因安全事件发生对资产造成的影响，如业务持续性计划。</w:t>
      </w:r>
    </w:p>
    <w:p w14:paraId="264041E5"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已有安全措施的确认与脆弱性识别存在一定的联系。一般来说，安全措施的使用将减少脆弱性，但安全措施的确认并不需要与脆弱性识别过程那样具体到每个资产的脆弱性，而是一类具体措施的集合。比较明显的例子是防火墙的访问控制策略，不必要描述具体的端口控制策略、用户控制策略，只需要表明采用的访问控制措施。</w:t>
      </w:r>
    </w:p>
    <w:p w14:paraId="0A2CC6C3" w14:textId="77777777" w:rsidR="00F60174" w:rsidRPr="00CA3372" w:rsidRDefault="00650BE1">
      <w:pPr>
        <w:spacing w:line="440" w:lineRule="exact"/>
        <w:ind w:firstLineChars="200" w:firstLine="482"/>
        <w:rPr>
          <w:rFonts w:ascii="宋体" w:eastAsia="宋体" w:hAnsi="宋体" w:cs="Times New Roman"/>
          <w:b/>
          <w:bCs/>
          <w:sz w:val="24"/>
          <w:szCs w:val="24"/>
          <w:lang w:eastAsia="zh-CN"/>
        </w:rPr>
      </w:pPr>
      <w:r w:rsidRPr="00CA3372">
        <w:rPr>
          <w:rFonts w:ascii="宋体" w:eastAsia="宋体" w:hAnsi="宋体" w:cs="Times New Roman"/>
          <w:b/>
          <w:bCs/>
          <w:sz w:val="24"/>
          <w:szCs w:val="24"/>
          <w:lang w:eastAsia="zh-CN"/>
        </w:rPr>
        <w:t>风险分析与计算阶段</w:t>
      </w:r>
    </w:p>
    <w:p w14:paraId="72D1CEC6" w14:textId="77777777" w:rsidR="00F60174" w:rsidRPr="00CA3372" w:rsidRDefault="00650BE1">
      <w:pPr>
        <w:pStyle w:val="16"/>
        <w:spacing w:line="440" w:lineRule="exact"/>
        <w:ind w:firstLine="480"/>
        <w:rPr>
          <w:rFonts w:ascii="宋体" w:hAnsi="宋体"/>
          <w:sz w:val="24"/>
          <w:szCs w:val="24"/>
        </w:rPr>
      </w:pPr>
      <w:r w:rsidRPr="00CA3372">
        <w:rPr>
          <w:rFonts w:ascii="宋体" w:hAnsi="宋体" w:hint="eastAsia"/>
          <w:sz w:val="24"/>
          <w:szCs w:val="24"/>
        </w:rPr>
        <w:t>（1）</w:t>
      </w:r>
      <w:r w:rsidRPr="00CA3372">
        <w:rPr>
          <w:rFonts w:ascii="宋体" w:hAnsi="宋体"/>
          <w:sz w:val="24"/>
          <w:szCs w:val="24"/>
        </w:rPr>
        <w:t>风险计算原理</w:t>
      </w:r>
    </w:p>
    <w:p w14:paraId="75F67B03" w14:textId="77777777" w:rsidR="00F60174" w:rsidRPr="00CA3372" w:rsidRDefault="00650BE1">
      <w:pPr>
        <w:pStyle w:val="16"/>
        <w:spacing w:line="440" w:lineRule="exact"/>
        <w:ind w:firstLine="480"/>
        <w:rPr>
          <w:rFonts w:ascii="宋体" w:hAnsi="宋体"/>
          <w:sz w:val="24"/>
          <w:szCs w:val="24"/>
        </w:rPr>
      </w:pPr>
      <w:r w:rsidRPr="00CA3372">
        <w:rPr>
          <w:rFonts w:ascii="宋体" w:hAnsi="宋体"/>
          <w:sz w:val="24"/>
          <w:szCs w:val="24"/>
        </w:rPr>
        <w:t>在完成了资产识别、威胁识别、脆弱性识别后，将采用适当的方法确定威胁利用脆弱性导致安全事件发生的可能性，综合资产价值及脆弱性的严重程度判断安全事件一旦发生造成的损失，最终得到风险值。</w:t>
      </w:r>
    </w:p>
    <w:p w14:paraId="0BDA1050" w14:textId="77777777" w:rsidR="00F60174" w:rsidRPr="00CA3372" w:rsidRDefault="00650BE1">
      <w:pPr>
        <w:pStyle w:val="16"/>
        <w:spacing w:line="440" w:lineRule="exact"/>
        <w:ind w:firstLineChars="0" w:firstLine="0"/>
        <w:rPr>
          <w:rFonts w:ascii="宋体" w:hAnsi="宋体"/>
          <w:sz w:val="24"/>
          <w:szCs w:val="24"/>
        </w:rPr>
      </w:pPr>
      <w:r w:rsidRPr="00CA3372">
        <w:rPr>
          <w:rFonts w:ascii="宋体" w:hAnsi="宋体"/>
          <w:sz w:val="24"/>
          <w:szCs w:val="24"/>
        </w:rPr>
        <w:t>风险结果判定</w:t>
      </w:r>
    </w:p>
    <w:p w14:paraId="47B08808"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为实现对风险的控制与管理，对风险值进行等级化处理，将风险划分为一定的级别，本标准将风险等级划分为五级，每个等级代表了相应风险的严重程度，等级越高，风险越高。</w:t>
      </w:r>
    </w:p>
    <w:p w14:paraId="5A5F72DF" w14:textId="77777777" w:rsidR="00F60174" w:rsidRPr="00CA3372" w:rsidRDefault="00650BE1">
      <w:pPr>
        <w:pStyle w:val="16"/>
        <w:spacing w:line="440" w:lineRule="exact"/>
        <w:ind w:firstLine="482"/>
        <w:rPr>
          <w:rFonts w:ascii="宋体" w:hAnsi="宋体"/>
          <w:b/>
          <w:bCs/>
          <w:sz w:val="24"/>
          <w:szCs w:val="24"/>
        </w:rPr>
      </w:pPr>
      <w:r w:rsidRPr="00CA3372">
        <w:rPr>
          <w:rFonts w:ascii="宋体" w:hAnsi="宋体"/>
          <w:b/>
          <w:bCs/>
          <w:sz w:val="24"/>
          <w:szCs w:val="24"/>
        </w:rPr>
        <w:t>风险处置阶段</w:t>
      </w:r>
    </w:p>
    <w:p w14:paraId="1AC6B84B"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对于不可接受的风险，将根据导致该风险的脆弱性和威胁制定风险处理计划。风险处理计划中将明确需要采取的弥补其脆弱性、降低安全事件造成的损失或减少安全事件发生可能性的新的安全措施、预期效果、实施条件、进度安排、责任部门等。安</w:t>
      </w:r>
      <w:r w:rsidRPr="00CA3372">
        <w:rPr>
          <w:rFonts w:ascii="宋体" w:eastAsia="宋体" w:hAnsi="宋体" w:cs="Times New Roman"/>
          <w:sz w:val="24"/>
          <w:szCs w:val="24"/>
          <w:lang w:eastAsia="zh-CN"/>
        </w:rPr>
        <w:lastRenderedPageBreak/>
        <w:t>全措施的选择将充分考虑到组织、资金、环境、人员、时间、法律、技术和社会文化等多方面的可能限制因素，从管理与技术两个方面考虑，管理措施可以作为技术措施的补充。安全措施的选择与实施应参照国家和行业的相关标准。</w:t>
      </w:r>
    </w:p>
    <w:p w14:paraId="5498E292"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在对不可接受风险选择新的安全措施后，为确保安全措施的有效性，将对其进行再评估，以判断实施新的安全措施后的残余风险是否已经降低到可接受的水平。残余风险的评估将依据本项服务的风险评估流程实施。</w:t>
      </w:r>
    </w:p>
    <w:p w14:paraId="0838E644"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某些风险可能在选择了新的安全措施后，残余风险的风险评估结果仍处于不可接受范围内，应考虑是否接受此风险或进一步增加相应的安全措施。</w:t>
      </w:r>
    </w:p>
    <w:p w14:paraId="09E66F69" w14:textId="77777777" w:rsidR="00F60174" w:rsidRPr="00CA3372" w:rsidRDefault="00650BE1">
      <w:pPr>
        <w:pStyle w:val="5"/>
        <w:spacing w:before="0" w:after="0" w:line="440" w:lineRule="exact"/>
        <w:ind w:firstLineChars="200" w:firstLine="480"/>
        <w:rPr>
          <w:rFonts w:ascii="宋体" w:eastAsia="宋体" w:hAnsi="宋体" w:cs="Times New Roman"/>
          <w:b w:val="0"/>
          <w:bCs w:val="0"/>
          <w:sz w:val="24"/>
          <w:szCs w:val="24"/>
          <w:lang w:eastAsia="zh-CN"/>
        </w:rPr>
      </w:pPr>
      <w:r w:rsidRPr="00CA3372">
        <w:rPr>
          <w:rFonts w:ascii="宋体" w:eastAsia="宋体" w:hAnsi="宋体" w:cs="Times New Roman" w:hint="eastAsia"/>
          <w:b w:val="0"/>
          <w:bCs w:val="0"/>
          <w:sz w:val="24"/>
          <w:szCs w:val="24"/>
          <w:lang w:eastAsia="zh-CN"/>
        </w:rPr>
        <w:t>4.</w:t>
      </w:r>
      <w:r w:rsidRPr="00CA3372">
        <w:rPr>
          <w:rFonts w:ascii="宋体" w:eastAsia="宋体" w:hAnsi="宋体" w:cs="Times New Roman"/>
          <w:b w:val="0"/>
          <w:bCs w:val="0"/>
          <w:sz w:val="24"/>
          <w:szCs w:val="24"/>
          <w:lang w:eastAsia="zh-CN"/>
        </w:rPr>
        <w:t>服务交付</w:t>
      </w:r>
    </w:p>
    <w:p w14:paraId="684CC52A"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本项工作须提供漏洞过程管理追踪平台，将风险评估服务过程和成果可视化，实时跟踪漏洞状态，实现漏洞全生命周期管理，全方位分析和展示企业系统安全状况。针对该要求须提供服务承诺函。</w:t>
      </w:r>
    </w:p>
    <w:p w14:paraId="6434DB09"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于此同时提供如下文档（包括但不限于）进行线下备案：</w:t>
      </w:r>
    </w:p>
    <w:p w14:paraId="5AC3CEFF" w14:textId="77777777" w:rsidR="00F60174" w:rsidRPr="00CA3372" w:rsidRDefault="00650BE1">
      <w:pPr>
        <w:spacing w:line="440" w:lineRule="exact"/>
        <w:rPr>
          <w:rFonts w:ascii="宋体" w:eastAsia="宋体" w:hAnsi="宋体" w:cs="Times New Roman"/>
          <w:sz w:val="24"/>
          <w:szCs w:val="24"/>
          <w:lang w:eastAsia="zh-CN"/>
        </w:rPr>
      </w:pPr>
      <w:r w:rsidRPr="00CA3372">
        <w:rPr>
          <w:rFonts w:ascii="宋体" w:eastAsia="宋体" w:hAnsi="宋体" w:cs="Times New Roman"/>
          <w:sz w:val="24"/>
          <w:szCs w:val="24"/>
          <w:lang w:eastAsia="zh-CN"/>
        </w:rPr>
        <w:tab/>
        <w:t>（1）《xx系统信息安全风险评估报告》</w:t>
      </w:r>
    </w:p>
    <w:p w14:paraId="24E8E79A"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（2）《xx系统漏洞扫描报告》</w:t>
      </w:r>
    </w:p>
    <w:p w14:paraId="1609C60E"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（3）《xx系统配置检查报告》</w:t>
      </w:r>
    </w:p>
    <w:p w14:paraId="0FFFC907"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（4）《XX系统渗透测试报告》</w:t>
      </w:r>
    </w:p>
    <w:p w14:paraId="62CFBF06"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（5）《XX资产识别清单》</w:t>
      </w:r>
    </w:p>
    <w:p w14:paraId="56E02CD5"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（6）《XX威胁识别列表》</w:t>
      </w:r>
    </w:p>
    <w:p w14:paraId="7124D78B"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（7）《XX脆弱性列表》</w:t>
      </w:r>
    </w:p>
    <w:p w14:paraId="2D6DEC7A"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（8）《XX已有安全措施确认表》</w:t>
      </w:r>
    </w:p>
    <w:p w14:paraId="6D15DD42" w14:textId="77777777" w:rsidR="00F60174" w:rsidRPr="00CA3372" w:rsidRDefault="00650BE1">
      <w:pPr>
        <w:spacing w:line="440" w:lineRule="exact"/>
        <w:rPr>
          <w:rFonts w:ascii="宋体" w:eastAsia="宋体" w:hAnsi="宋体" w:cs="Times New Roman"/>
          <w:sz w:val="24"/>
          <w:szCs w:val="24"/>
          <w:lang w:eastAsia="zh-CN"/>
        </w:rPr>
      </w:pPr>
      <w:r w:rsidRPr="00CA3372">
        <w:rPr>
          <w:rFonts w:ascii="宋体" w:eastAsia="宋体" w:hAnsi="宋体" w:cs="Times New Roman"/>
          <w:sz w:val="24"/>
          <w:szCs w:val="24"/>
          <w:lang w:eastAsia="zh-CN"/>
        </w:rPr>
        <w:t>《XX风险评标过程记录》</w:t>
      </w:r>
    </w:p>
    <w:p w14:paraId="7AD61E1D" w14:textId="77777777" w:rsidR="00F60174" w:rsidRPr="00CA3372" w:rsidRDefault="00650BE1">
      <w:pPr>
        <w:spacing w:line="440" w:lineRule="exact"/>
        <w:rPr>
          <w:rFonts w:ascii="宋体" w:eastAsia="宋体" w:hAnsi="宋体" w:cs="Times New Roman"/>
          <w:sz w:val="24"/>
          <w:szCs w:val="24"/>
          <w:lang w:eastAsia="zh-CN"/>
        </w:rPr>
      </w:pPr>
      <w:r w:rsidRPr="00CA3372">
        <w:rPr>
          <w:rFonts w:ascii="宋体" w:eastAsia="宋体" w:hAnsi="宋体" w:cs="Times New Roman"/>
          <w:sz w:val="24"/>
          <w:szCs w:val="24"/>
          <w:lang w:eastAsia="zh-CN"/>
        </w:rPr>
        <w:t>《XX风险处理建议》</w:t>
      </w:r>
    </w:p>
    <w:p w14:paraId="034E4988" w14:textId="77777777" w:rsidR="00F60174" w:rsidRPr="00CA3372" w:rsidRDefault="00650BE1">
      <w:pPr>
        <w:spacing w:line="440" w:lineRule="exact"/>
        <w:rPr>
          <w:rFonts w:ascii="宋体" w:eastAsia="宋体" w:hAnsi="宋体" w:cs="Times New Roman"/>
          <w:sz w:val="24"/>
          <w:szCs w:val="24"/>
          <w:lang w:eastAsia="zh-CN"/>
        </w:rPr>
      </w:pPr>
      <w:r w:rsidRPr="00CA3372">
        <w:rPr>
          <w:rFonts w:ascii="宋体" w:eastAsia="宋体" w:hAnsi="宋体" w:cs="Times New Roman"/>
          <w:color w:val="auto"/>
          <w:sz w:val="24"/>
          <w:szCs w:val="24"/>
          <w:lang w:eastAsia="zh-CN"/>
        </w:rPr>
        <w:t>《自治区交通运输综合行政执法局风险评估管理制度》</w:t>
      </w:r>
    </w:p>
    <w:p w14:paraId="6D6797C8" w14:textId="77777777" w:rsidR="00F60174" w:rsidRPr="00CA3372" w:rsidRDefault="00650BE1">
      <w:pPr>
        <w:pStyle w:val="4"/>
        <w:numPr>
          <w:ilvl w:val="3"/>
          <w:numId w:val="0"/>
        </w:numPr>
        <w:spacing w:before="0" w:after="0" w:line="440" w:lineRule="exact"/>
        <w:rPr>
          <w:rFonts w:ascii="宋体" w:eastAsia="宋体" w:hAnsi="宋体"/>
          <w:bCs/>
          <w:sz w:val="24"/>
          <w:szCs w:val="24"/>
        </w:rPr>
      </w:pPr>
      <w:r w:rsidRPr="00CA3372">
        <w:rPr>
          <w:rFonts w:ascii="宋体" w:eastAsia="宋体" w:hAnsi="宋体"/>
          <w:bCs/>
          <w:sz w:val="24"/>
          <w:szCs w:val="24"/>
        </w:rPr>
        <w:t>（二）代码审计服务</w:t>
      </w:r>
    </w:p>
    <w:p w14:paraId="3A36C866" w14:textId="77777777" w:rsidR="00F60174" w:rsidRPr="00CA3372" w:rsidRDefault="00650BE1">
      <w:pPr>
        <w:pStyle w:val="5"/>
        <w:spacing w:before="0" w:after="0" w:line="440" w:lineRule="exact"/>
        <w:ind w:firstLineChars="200" w:firstLine="480"/>
        <w:rPr>
          <w:rFonts w:ascii="宋体" w:eastAsia="宋体" w:hAnsi="宋体" w:cs="Times New Roman"/>
          <w:b w:val="0"/>
          <w:bCs w:val="0"/>
          <w:sz w:val="24"/>
          <w:szCs w:val="24"/>
          <w:lang w:eastAsia="zh-CN"/>
        </w:rPr>
      </w:pPr>
      <w:bookmarkStart w:id="8" w:name="_Toc86685022"/>
      <w:r w:rsidRPr="00CA3372">
        <w:rPr>
          <w:rFonts w:ascii="宋体" w:eastAsia="宋体" w:hAnsi="宋体" w:cs="Times New Roman"/>
          <w:b w:val="0"/>
          <w:bCs w:val="0"/>
          <w:sz w:val="24"/>
          <w:szCs w:val="24"/>
          <w:lang w:eastAsia="zh-CN"/>
        </w:rPr>
        <w:t>1</w:t>
      </w:r>
      <w:r w:rsidRPr="00CA3372">
        <w:rPr>
          <w:rFonts w:ascii="宋体" w:eastAsia="宋体" w:hAnsi="宋体" w:cs="Times New Roman" w:hint="eastAsia"/>
          <w:b w:val="0"/>
          <w:bCs w:val="0"/>
          <w:sz w:val="24"/>
          <w:szCs w:val="24"/>
          <w:lang w:eastAsia="zh-CN"/>
        </w:rPr>
        <w:t>.</w:t>
      </w:r>
      <w:r w:rsidRPr="00CA3372">
        <w:rPr>
          <w:rFonts w:ascii="宋体" w:eastAsia="宋体" w:hAnsi="宋体" w:cs="Times New Roman"/>
          <w:b w:val="0"/>
          <w:bCs w:val="0"/>
          <w:sz w:val="24"/>
          <w:szCs w:val="24"/>
          <w:lang w:eastAsia="zh-CN"/>
        </w:rPr>
        <w:t>服务目标</w:t>
      </w:r>
    </w:p>
    <w:p w14:paraId="62B2BB75"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依据</w:t>
      </w:r>
      <w:r w:rsidRPr="00CA3372">
        <w:rPr>
          <w:rFonts w:ascii="宋体" w:eastAsia="宋体" w:hAnsi="宋体" w:cs="Times New Roman"/>
          <w:color w:val="333333"/>
          <w:sz w:val="24"/>
          <w:szCs w:val="24"/>
          <w:shd w:val="clear" w:color="auto" w:fill="FFFFFF"/>
          <w:lang w:eastAsia="zh-CN"/>
        </w:rPr>
        <w:t>《GB/T 39412-2020信息安全技术—代码安全审计规范》</w:t>
      </w:r>
      <w:r w:rsidRPr="00CA3372">
        <w:rPr>
          <w:rFonts w:ascii="宋体" w:eastAsia="宋体" w:hAnsi="宋体" w:cs="Times New Roman"/>
          <w:sz w:val="24"/>
          <w:szCs w:val="24"/>
          <w:lang w:eastAsia="zh-CN"/>
        </w:rPr>
        <w:t>及国内外和《交通运输信息系统安全风险评估指南》（JT/T 1275-2019），对4个业务系统开展代码审计工作，全面发现业务系统代码逻辑问题、供应链问题等脆弱性，协助应用开发厂家完成安全加固，全面提升业务系统的健壮性。</w:t>
      </w:r>
    </w:p>
    <w:p w14:paraId="7DCE5F80" w14:textId="77777777" w:rsidR="00F60174" w:rsidRPr="00CA3372" w:rsidRDefault="00650BE1">
      <w:pPr>
        <w:pStyle w:val="5"/>
        <w:spacing w:before="0" w:after="0" w:line="440" w:lineRule="exact"/>
        <w:ind w:firstLineChars="200" w:firstLine="480"/>
        <w:rPr>
          <w:rFonts w:ascii="宋体" w:eastAsia="宋体" w:hAnsi="宋体" w:cs="Times New Roman"/>
          <w:b w:val="0"/>
          <w:bCs w:val="0"/>
          <w:sz w:val="24"/>
          <w:szCs w:val="24"/>
          <w:lang w:eastAsia="zh-CN"/>
        </w:rPr>
      </w:pPr>
      <w:r w:rsidRPr="00CA3372">
        <w:rPr>
          <w:rFonts w:ascii="宋体" w:eastAsia="宋体" w:hAnsi="宋体" w:cs="Times New Roman"/>
          <w:b w:val="0"/>
          <w:bCs w:val="0"/>
          <w:sz w:val="24"/>
          <w:szCs w:val="24"/>
          <w:lang w:eastAsia="zh-CN"/>
        </w:rPr>
        <w:lastRenderedPageBreak/>
        <w:t>2</w:t>
      </w:r>
      <w:r w:rsidRPr="00CA3372">
        <w:rPr>
          <w:rFonts w:ascii="宋体" w:eastAsia="宋体" w:hAnsi="宋体" w:cs="Times New Roman" w:hint="eastAsia"/>
          <w:b w:val="0"/>
          <w:bCs w:val="0"/>
          <w:sz w:val="24"/>
          <w:szCs w:val="24"/>
          <w:lang w:eastAsia="zh-CN"/>
        </w:rPr>
        <w:t>.</w:t>
      </w:r>
      <w:r w:rsidRPr="00CA3372">
        <w:rPr>
          <w:rFonts w:ascii="宋体" w:eastAsia="宋体" w:hAnsi="宋体" w:cs="Times New Roman"/>
          <w:b w:val="0"/>
          <w:bCs w:val="0"/>
          <w:sz w:val="24"/>
          <w:szCs w:val="24"/>
          <w:lang w:eastAsia="zh-CN"/>
        </w:rPr>
        <w:t>服务范围</w:t>
      </w:r>
    </w:p>
    <w:p w14:paraId="7132B632"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针对4个业务系统开展代码审计工作，审计范围包括使用ASP、ASP.NET（VB/C#）、JSP（JAVA）、PHP等主流语言开发的B/S应用系统、使用C++、JAVA、C#、VB等主流语言开发的C/S应用系统，以及使用XML语言编写的文件、SQL语言和数据库存储过程等。</w:t>
      </w:r>
    </w:p>
    <w:p w14:paraId="41849061" w14:textId="77777777" w:rsidR="00F60174" w:rsidRPr="00CA3372" w:rsidRDefault="00650BE1">
      <w:pPr>
        <w:pStyle w:val="5"/>
        <w:spacing w:before="0" w:after="0" w:line="440" w:lineRule="exact"/>
        <w:ind w:firstLineChars="200" w:firstLine="480"/>
        <w:rPr>
          <w:rFonts w:ascii="宋体" w:eastAsia="宋体" w:hAnsi="宋体" w:cs="Times New Roman"/>
          <w:b w:val="0"/>
          <w:bCs w:val="0"/>
          <w:sz w:val="24"/>
          <w:szCs w:val="24"/>
          <w:lang w:eastAsia="zh-CN"/>
        </w:rPr>
      </w:pPr>
      <w:r w:rsidRPr="00CA3372">
        <w:rPr>
          <w:rFonts w:ascii="宋体" w:eastAsia="宋体" w:hAnsi="宋体" w:cs="Times New Roman" w:hint="eastAsia"/>
          <w:b w:val="0"/>
          <w:bCs w:val="0"/>
          <w:sz w:val="24"/>
          <w:szCs w:val="24"/>
          <w:lang w:eastAsia="zh-CN"/>
        </w:rPr>
        <w:t>3.</w:t>
      </w:r>
      <w:r w:rsidRPr="00CA3372">
        <w:rPr>
          <w:rFonts w:ascii="宋体" w:eastAsia="宋体" w:hAnsi="宋体" w:cs="Times New Roman"/>
          <w:b w:val="0"/>
          <w:bCs w:val="0"/>
          <w:sz w:val="24"/>
          <w:szCs w:val="24"/>
          <w:lang w:eastAsia="zh-CN"/>
        </w:rPr>
        <w:t>服务内容</w:t>
      </w:r>
    </w:p>
    <w:p w14:paraId="15A3A897" w14:textId="77777777" w:rsidR="00F60174" w:rsidRPr="00CA3372" w:rsidRDefault="00650BE1">
      <w:pPr>
        <w:spacing w:line="440" w:lineRule="exact"/>
        <w:ind w:firstLineChars="200" w:firstLine="482"/>
        <w:rPr>
          <w:rFonts w:ascii="宋体" w:eastAsia="宋体" w:hAnsi="宋体" w:cs="Times New Roman"/>
          <w:sz w:val="24"/>
          <w:szCs w:val="24"/>
          <w:lang w:eastAsia="zh-CN"/>
        </w:rPr>
      </w:pPr>
      <w:r w:rsidRPr="00CA3372">
        <w:rPr>
          <w:rFonts w:ascii="宋体" w:eastAsia="宋体" w:hAnsi="宋体" w:cs="Times New Roman" w:hint="eastAsia"/>
          <w:b/>
          <w:bCs/>
          <w:sz w:val="24"/>
          <w:szCs w:val="24"/>
          <w:lang w:eastAsia="zh-CN"/>
        </w:rPr>
        <w:t>（1）</w:t>
      </w:r>
      <w:r w:rsidRPr="00CA3372">
        <w:rPr>
          <w:rFonts w:ascii="宋体" w:eastAsia="宋体" w:hAnsi="宋体" w:cs="Times New Roman"/>
          <w:b/>
          <w:bCs/>
          <w:sz w:val="24"/>
          <w:szCs w:val="24"/>
          <w:lang w:eastAsia="zh-CN"/>
        </w:rPr>
        <w:t>服务内容详述</w:t>
      </w:r>
    </w:p>
    <w:p w14:paraId="42876A0B" w14:textId="77777777" w:rsidR="00F60174" w:rsidRPr="00CA3372" w:rsidRDefault="00650BE1">
      <w:pPr>
        <w:widowControl w:val="0"/>
        <w:kinsoku/>
        <w:autoSpaceDE/>
        <w:autoSpaceDN/>
        <w:adjustRightInd/>
        <w:snapToGrid/>
        <w:spacing w:line="440" w:lineRule="exact"/>
        <w:ind w:firstLineChars="200" w:firstLine="480"/>
        <w:textAlignment w:val="auto"/>
        <w:rPr>
          <w:rFonts w:ascii="宋体" w:eastAsia="宋体" w:hAnsi="宋体" w:cs="Times New Roman"/>
          <w:sz w:val="24"/>
          <w:szCs w:val="24"/>
          <w:lang w:eastAsia="zh-CN"/>
        </w:rPr>
      </w:pPr>
      <w:r w:rsidRPr="00CA3372">
        <w:rPr>
          <w:rFonts w:ascii="宋体" w:eastAsia="宋体" w:hAnsi="宋体" w:cs="Times New Roman"/>
          <w:sz w:val="24"/>
          <w:szCs w:val="24"/>
          <w:lang w:eastAsia="zh-CN"/>
        </w:rPr>
        <w:t>对</w:t>
      </w:r>
      <w:r w:rsidRPr="00CA3372">
        <w:rPr>
          <w:rFonts w:ascii="宋体" w:eastAsia="宋体" w:hAnsi="宋体" w:cs="Times New Roman"/>
          <w:color w:val="auto"/>
          <w:sz w:val="24"/>
          <w:szCs w:val="24"/>
          <w:lang w:eastAsia="zh-CN"/>
        </w:rPr>
        <w:t>自治区交通运输综合行政执法局</w:t>
      </w:r>
      <w:r w:rsidRPr="00CA3372">
        <w:rPr>
          <w:rFonts w:ascii="宋体" w:eastAsia="宋体" w:hAnsi="宋体" w:cs="Times New Roman"/>
          <w:sz w:val="24"/>
          <w:szCs w:val="24"/>
          <w:lang w:eastAsia="zh-CN"/>
        </w:rPr>
        <w:t>4个业务系统源代码进行代码安全审计检测，采用专业的源代码安全审计工具和人工审计结合的方法对源代码安全问题进行分析和检测并验证，从而对源代码安全漏洞进行定级，给出安全漏洞分析报告等，帮助软件开发的管理人员统计和分析当前阶段软件安全的风险、漏洞趋势、跟踪和定位软件安全漏洞，提供软件安全质量方面的真实状态信息。</w:t>
      </w:r>
    </w:p>
    <w:p w14:paraId="5FFC02E2" w14:textId="77777777" w:rsidR="00F60174" w:rsidRPr="00CA3372" w:rsidRDefault="00650BE1">
      <w:pPr>
        <w:widowControl w:val="0"/>
        <w:kinsoku/>
        <w:autoSpaceDE/>
        <w:autoSpaceDN/>
        <w:adjustRightInd/>
        <w:snapToGrid/>
        <w:spacing w:line="440" w:lineRule="exact"/>
        <w:ind w:firstLineChars="200" w:firstLine="480"/>
        <w:textAlignment w:val="auto"/>
        <w:rPr>
          <w:rFonts w:ascii="宋体" w:eastAsia="宋体" w:hAnsi="宋体" w:cs="Times New Roman"/>
          <w:sz w:val="24"/>
          <w:szCs w:val="24"/>
          <w:lang w:eastAsia="zh-CN"/>
        </w:rPr>
      </w:pPr>
      <w:r w:rsidRPr="00CA3372">
        <w:rPr>
          <w:rFonts w:ascii="宋体" w:eastAsia="宋体" w:hAnsi="宋体" w:cs="Times New Roman"/>
          <w:sz w:val="24"/>
          <w:szCs w:val="24"/>
          <w:lang w:eastAsia="zh-CN"/>
        </w:rPr>
        <w:t>依据源代码审计结果，对源代码中存在的漏洞给出相应的修改建议，协助系统开发人员对源代码进行修改，以确保该信息系统源代码安全。</w:t>
      </w:r>
    </w:p>
    <w:p w14:paraId="62077E9A"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针对第一阶段已经发现的漏洞，进行漏洞复测。保证漏洞的生命周期得以闭环。以确保该信息系统的安全性。</w:t>
      </w:r>
    </w:p>
    <w:p w14:paraId="5490C65E" w14:textId="77777777" w:rsidR="00F60174" w:rsidRPr="00CA3372" w:rsidRDefault="00650BE1">
      <w:pPr>
        <w:spacing w:line="440" w:lineRule="exact"/>
        <w:ind w:firstLineChars="200" w:firstLine="482"/>
        <w:rPr>
          <w:rFonts w:ascii="宋体" w:eastAsia="宋体" w:hAnsi="宋体" w:cs="Times New Roman"/>
          <w:sz w:val="24"/>
          <w:szCs w:val="24"/>
          <w:lang w:eastAsia="zh-CN"/>
        </w:rPr>
      </w:pPr>
      <w:r w:rsidRPr="00CA3372">
        <w:rPr>
          <w:rFonts w:ascii="宋体" w:eastAsia="宋体" w:hAnsi="宋体" w:cs="Times New Roman" w:hint="eastAsia"/>
          <w:b/>
          <w:bCs/>
          <w:sz w:val="24"/>
          <w:szCs w:val="24"/>
          <w:lang w:eastAsia="zh-CN"/>
        </w:rPr>
        <w:t>（2）</w:t>
      </w:r>
      <w:r w:rsidRPr="00CA3372">
        <w:rPr>
          <w:rFonts w:ascii="宋体" w:eastAsia="宋体" w:hAnsi="宋体" w:cs="Times New Roman"/>
          <w:b/>
          <w:bCs/>
          <w:sz w:val="24"/>
          <w:szCs w:val="24"/>
          <w:lang w:eastAsia="zh-CN"/>
        </w:rPr>
        <w:t>工具辅助审计</w:t>
      </w:r>
    </w:p>
    <w:p w14:paraId="5116D79E" w14:textId="77777777" w:rsidR="00F60174" w:rsidRPr="00CA3372" w:rsidRDefault="00650BE1">
      <w:pPr>
        <w:pStyle w:val="111"/>
        <w:spacing w:line="440" w:lineRule="exact"/>
        <w:ind w:firstLine="480"/>
        <w:rPr>
          <w:rFonts w:hAnsi="宋体" w:cs="Times New Roman"/>
        </w:rPr>
      </w:pPr>
      <w:r w:rsidRPr="00CA3372">
        <w:rPr>
          <w:rFonts w:hAnsi="宋体" w:cs="Times New Roman"/>
        </w:rPr>
        <w:t>至少使用两种行业内知名的代码审计工具进行辅助审计。须提供产品功能界面截图并加盖厂商公章。</w:t>
      </w:r>
    </w:p>
    <w:p w14:paraId="745AAF92" w14:textId="77777777" w:rsidR="00F60174" w:rsidRPr="00CA3372" w:rsidRDefault="00650BE1">
      <w:pPr>
        <w:spacing w:line="440" w:lineRule="exact"/>
        <w:ind w:firstLineChars="200" w:firstLine="482"/>
        <w:rPr>
          <w:rFonts w:ascii="宋体" w:eastAsia="宋体" w:hAnsi="宋体" w:cs="Times New Roman"/>
          <w:b/>
          <w:bCs/>
          <w:sz w:val="24"/>
          <w:szCs w:val="24"/>
          <w:lang w:eastAsia="zh-CN"/>
        </w:rPr>
      </w:pPr>
      <w:r w:rsidRPr="00CA3372">
        <w:rPr>
          <w:rFonts w:ascii="宋体" w:eastAsia="宋体" w:hAnsi="宋体" w:cs="Times New Roman" w:hint="eastAsia"/>
          <w:b/>
          <w:bCs/>
          <w:sz w:val="24"/>
          <w:szCs w:val="24"/>
          <w:lang w:eastAsia="zh-CN"/>
        </w:rPr>
        <w:t>（3）</w:t>
      </w:r>
      <w:r w:rsidRPr="00CA3372">
        <w:rPr>
          <w:rFonts w:ascii="宋体" w:eastAsia="宋体" w:hAnsi="宋体" w:cs="Times New Roman"/>
          <w:b/>
          <w:bCs/>
          <w:sz w:val="24"/>
          <w:szCs w:val="24"/>
          <w:lang w:eastAsia="zh-CN"/>
        </w:rPr>
        <w:t>人工审计</w:t>
      </w:r>
    </w:p>
    <w:p w14:paraId="560E78D0"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服务需要对照CWE、OWASP、CVE、MISRA、GJB 5369、GJB 8114标准进行审计分析。能够从漏洞的可利用性、严重程度、风险级别提供修改等级评估。对于严重的CVE漏洞，即使替换函数</w:t>
      </w:r>
      <w:proofErr w:type="gramStart"/>
      <w:r w:rsidRPr="00CA3372">
        <w:rPr>
          <w:rFonts w:ascii="宋体" w:eastAsia="宋体" w:hAnsi="宋体" w:cs="Times New Roman"/>
          <w:sz w:val="24"/>
          <w:szCs w:val="24"/>
          <w:lang w:eastAsia="zh-CN"/>
        </w:rPr>
        <w:t>名依然</w:t>
      </w:r>
      <w:proofErr w:type="gramEnd"/>
      <w:r w:rsidRPr="00CA3372">
        <w:rPr>
          <w:rFonts w:ascii="宋体" w:eastAsia="宋体" w:hAnsi="宋体" w:cs="Times New Roman"/>
          <w:sz w:val="24"/>
          <w:szCs w:val="24"/>
          <w:lang w:eastAsia="zh-CN"/>
        </w:rPr>
        <w:t>需要审出。验证条目包括但不限于如下：</w:t>
      </w:r>
    </w:p>
    <w:p w14:paraId="043D984F" w14:textId="77777777" w:rsidR="00F60174" w:rsidRPr="00CA3372" w:rsidRDefault="00650BE1">
      <w:pPr>
        <w:pStyle w:val="111"/>
        <w:spacing w:line="440" w:lineRule="exact"/>
        <w:ind w:firstLineChars="0" w:firstLine="0"/>
        <w:rPr>
          <w:rFonts w:hAnsi="宋体" w:cs="Times New Roman"/>
        </w:rPr>
      </w:pPr>
      <w:r w:rsidRPr="00CA3372">
        <w:rPr>
          <w:rFonts w:hAnsi="宋体" w:cs="Times New Roman"/>
        </w:rPr>
        <w:t>源代码质量缺陷类</w:t>
      </w:r>
    </w:p>
    <w:p w14:paraId="4A08D2E2"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Java语言标识符使用类、表达式类、方法类、控制流语句类、类和接口类、类型转换及检查类、其它类、声明和初始化类、数值类型与运算类、异常处理类、语句使用类、注解与注释类、字符与字符串类等缺陷检测。C/C++语言标准库类、表达式类、初始化类、分支控制类、副作用类、过程调用类、环境类、结构与联合类、类类、类型转换类、其他条款类、声明定义类、未使用的代码类、线程安全类、信号和</w:t>
      </w:r>
      <w:proofErr w:type="gramStart"/>
      <w:r w:rsidRPr="00CA3372">
        <w:rPr>
          <w:rFonts w:ascii="宋体" w:eastAsia="宋体" w:hAnsi="宋体" w:cs="Times New Roman"/>
          <w:sz w:val="24"/>
          <w:szCs w:val="24"/>
          <w:lang w:eastAsia="zh-CN"/>
        </w:rPr>
        <w:t>槽类</w:t>
      </w:r>
      <w:proofErr w:type="gramEnd"/>
      <w:r w:rsidRPr="00CA3372">
        <w:rPr>
          <w:rFonts w:ascii="宋体" w:eastAsia="宋体" w:hAnsi="宋体" w:cs="Times New Roman"/>
          <w:sz w:val="24"/>
          <w:szCs w:val="24"/>
          <w:lang w:eastAsia="zh-CN"/>
        </w:rPr>
        <w:t>、异常处理类、语句使用类、预处理指令类、运算处理类、指针使用类、注释类类型。</w:t>
      </w:r>
    </w:p>
    <w:p w14:paraId="4F8F0D2E" w14:textId="77777777" w:rsidR="00F60174" w:rsidRPr="00CA3372" w:rsidRDefault="00650BE1">
      <w:pPr>
        <w:pStyle w:val="111"/>
        <w:spacing w:line="440" w:lineRule="exact"/>
        <w:ind w:firstLine="482"/>
        <w:rPr>
          <w:rFonts w:hAnsi="宋体" w:cs="Times New Roman"/>
        </w:rPr>
      </w:pPr>
      <w:r w:rsidRPr="00CA3372">
        <w:rPr>
          <w:rFonts w:hAnsi="宋体" w:cs="Times New Roman" w:hint="eastAsia"/>
          <w:b/>
          <w:bCs/>
        </w:rPr>
        <w:t>（4）</w:t>
      </w:r>
      <w:r w:rsidRPr="00CA3372">
        <w:rPr>
          <w:rFonts w:hAnsi="宋体" w:cs="Times New Roman"/>
          <w:b/>
          <w:bCs/>
        </w:rPr>
        <w:t>源代码漏洞扫描服务</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4"/>
        <w:gridCol w:w="2540"/>
        <w:gridCol w:w="2540"/>
      </w:tblGrid>
      <w:tr w:rsidR="00F60174" w:rsidRPr="00CA3372" w14:paraId="4EBB0CCD" w14:textId="77777777">
        <w:trPr>
          <w:trHeight w:hRule="exact" w:val="454"/>
          <w:jc w:val="center"/>
        </w:trPr>
        <w:tc>
          <w:tcPr>
            <w:tcW w:w="3694" w:type="dxa"/>
            <w:tcBorders>
              <w:top w:val="single" w:sz="4" w:space="0" w:color="auto"/>
              <w:left w:val="single" w:sz="4" w:space="0" w:color="auto"/>
              <w:bottom w:val="single" w:sz="4" w:space="0" w:color="auto"/>
              <w:right w:val="single" w:sz="4" w:space="0" w:color="auto"/>
              <w:tl2br w:val="nil"/>
              <w:tr2bl w:val="nil"/>
            </w:tcBorders>
            <w:shd w:val="clear" w:color="auto" w:fill="BEBEBE"/>
            <w:noWrap/>
            <w:vAlign w:val="center"/>
          </w:tcPr>
          <w:p w14:paraId="3DF978D3"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检测项</w:t>
            </w:r>
            <w:proofErr w:type="spellEnd"/>
          </w:p>
        </w:tc>
        <w:tc>
          <w:tcPr>
            <w:tcW w:w="2540" w:type="dxa"/>
            <w:tcBorders>
              <w:top w:val="single" w:sz="4" w:space="0" w:color="auto"/>
              <w:left w:val="single" w:sz="4" w:space="0" w:color="auto"/>
              <w:bottom w:val="single" w:sz="4" w:space="0" w:color="auto"/>
              <w:right w:val="single" w:sz="4" w:space="0" w:color="auto"/>
              <w:tl2br w:val="nil"/>
              <w:tr2bl w:val="nil"/>
            </w:tcBorders>
            <w:shd w:val="clear" w:color="auto" w:fill="BEBEBE"/>
            <w:noWrap/>
            <w:vAlign w:val="center"/>
          </w:tcPr>
          <w:p w14:paraId="269D0BB3"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检测项</w:t>
            </w:r>
            <w:proofErr w:type="spellEnd"/>
          </w:p>
        </w:tc>
        <w:tc>
          <w:tcPr>
            <w:tcW w:w="2540" w:type="dxa"/>
            <w:tcBorders>
              <w:top w:val="single" w:sz="4" w:space="0" w:color="auto"/>
              <w:left w:val="single" w:sz="4" w:space="0" w:color="auto"/>
              <w:bottom w:val="single" w:sz="4" w:space="0" w:color="auto"/>
              <w:right w:val="single" w:sz="4" w:space="0" w:color="auto"/>
              <w:tl2br w:val="nil"/>
              <w:tr2bl w:val="nil"/>
            </w:tcBorders>
            <w:shd w:val="clear" w:color="auto" w:fill="BEBEBE"/>
            <w:noWrap/>
            <w:vAlign w:val="center"/>
          </w:tcPr>
          <w:p w14:paraId="71D68BB8"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检测项</w:t>
            </w:r>
            <w:proofErr w:type="spellEnd"/>
          </w:p>
        </w:tc>
      </w:tr>
      <w:tr w:rsidR="00F60174" w:rsidRPr="00CA3372" w14:paraId="46224ADE" w14:textId="77777777">
        <w:trPr>
          <w:trHeight w:hRule="exact" w:val="397"/>
          <w:jc w:val="center"/>
        </w:trPr>
        <w:tc>
          <w:tcPr>
            <w:tcW w:w="3694" w:type="dxa"/>
            <w:tcBorders>
              <w:top w:val="single" w:sz="4" w:space="0" w:color="auto"/>
              <w:left w:val="single" w:sz="4" w:space="0" w:color="auto"/>
              <w:bottom w:val="single" w:sz="4" w:space="0" w:color="auto"/>
              <w:right w:val="single" w:sz="4" w:space="0" w:color="auto"/>
              <w:tl2br w:val="nil"/>
              <w:tr2bl w:val="nil"/>
            </w:tcBorders>
            <w:noWrap/>
            <w:vAlign w:val="center"/>
          </w:tcPr>
          <w:p w14:paraId="78E6F128"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lastRenderedPageBreak/>
              <w:t>SQL注入</w:t>
            </w:r>
            <w:proofErr w:type="spellEnd"/>
          </w:p>
        </w:tc>
        <w:tc>
          <w:tcPr>
            <w:tcW w:w="2540" w:type="dxa"/>
            <w:tcBorders>
              <w:top w:val="single" w:sz="4" w:space="0" w:color="auto"/>
              <w:left w:val="single" w:sz="4" w:space="0" w:color="auto"/>
              <w:bottom w:val="single" w:sz="4" w:space="0" w:color="auto"/>
              <w:right w:val="single" w:sz="4" w:space="0" w:color="auto"/>
              <w:tl2br w:val="nil"/>
              <w:tr2bl w:val="nil"/>
            </w:tcBorders>
            <w:noWrap/>
            <w:vAlign w:val="center"/>
          </w:tcPr>
          <w:p w14:paraId="4EBE7FD2"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OGNL注入</w:t>
            </w:r>
            <w:proofErr w:type="spellEnd"/>
          </w:p>
        </w:tc>
        <w:tc>
          <w:tcPr>
            <w:tcW w:w="2540" w:type="dxa"/>
            <w:tcBorders>
              <w:top w:val="single" w:sz="4" w:space="0" w:color="auto"/>
              <w:left w:val="single" w:sz="4" w:space="0" w:color="auto"/>
              <w:bottom w:val="single" w:sz="4" w:space="0" w:color="auto"/>
              <w:right w:val="single" w:sz="4" w:space="0" w:color="auto"/>
              <w:tl2br w:val="nil"/>
              <w:tr2bl w:val="nil"/>
            </w:tcBorders>
            <w:noWrap/>
            <w:vAlign w:val="center"/>
          </w:tcPr>
          <w:p w14:paraId="7D3A7187"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在Finally中返回</w:t>
            </w:r>
            <w:proofErr w:type="spellEnd"/>
          </w:p>
        </w:tc>
      </w:tr>
      <w:tr w:rsidR="00F60174" w:rsidRPr="00CA3372" w14:paraId="2B58B587" w14:textId="77777777">
        <w:trPr>
          <w:trHeight w:hRule="exact" w:val="397"/>
          <w:jc w:val="center"/>
        </w:trPr>
        <w:tc>
          <w:tcPr>
            <w:tcW w:w="3694" w:type="dxa"/>
            <w:tcBorders>
              <w:top w:val="single" w:sz="4" w:space="0" w:color="auto"/>
              <w:left w:val="single" w:sz="4" w:space="0" w:color="auto"/>
              <w:bottom w:val="single" w:sz="4" w:space="0" w:color="auto"/>
              <w:right w:val="single" w:sz="4" w:space="0" w:color="auto"/>
              <w:tl2br w:val="nil"/>
              <w:tr2bl w:val="nil"/>
            </w:tcBorders>
            <w:noWrap/>
            <w:vAlign w:val="center"/>
          </w:tcPr>
          <w:p w14:paraId="2C9F062F"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命令注入</w:t>
            </w:r>
            <w:proofErr w:type="spellEnd"/>
          </w:p>
        </w:tc>
        <w:tc>
          <w:tcPr>
            <w:tcW w:w="2540" w:type="dxa"/>
            <w:tcBorders>
              <w:top w:val="single" w:sz="4" w:space="0" w:color="auto"/>
              <w:left w:val="single" w:sz="4" w:space="0" w:color="auto"/>
              <w:bottom w:val="single" w:sz="4" w:space="0" w:color="auto"/>
              <w:right w:val="single" w:sz="4" w:space="0" w:color="auto"/>
              <w:tl2br w:val="nil"/>
              <w:tr2bl w:val="nil"/>
            </w:tcBorders>
            <w:noWrap/>
            <w:vAlign w:val="center"/>
          </w:tcPr>
          <w:p w14:paraId="6BBD0340"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XPath注入</w:t>
            </w:r>
            <w:proofErr w:type="spellEnd"/>
          </w:p>
        </w:tc>
        <w:tc>
          <w:tcPr>
            <w:tcW w:w="2540" w:type="dxa"/>
            <w:tcBorders>
              <w:top w:val="single" w:sz="4" w:space="0" w:color="auto"/>
              <w:left w:val="single" w:sz="4" w:space="0" w:color="auto"/>
              <w:bottom w:val="single" w:sz="4" w:space="0" w:color="auto"/>
              <w:right w:val="single" w:sz="4" w:space="0" w:color="auto"/>
              <w:tl2br w:val="nil"/>
              <w:tr2bl w:val="nil"/>
            </w:tcBorders>
            <w:noWrap/>
            <w:vAlign w:val="center"/>
          </w:tcPr>
          <w:p w14:paraId="4D32A7B5"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硬编码</w:t>
            </w:r>
            <w:proofErr w:type="spellEnd"/>
          </w:p>
        </w:tc>
      </w:tr>
      <w:tr w:rsidR="00F60174" w:rsidRPr="00CA3372" w14:paraId="26E9F856" w14:textId="77777777">
        <w:trPr>
          <w:trHeight w:hRule="exact" w:val="397"/>
          <w:jc w:val="center"/>
        </w:trPr>
        <w:tc>
          <w:tcPr>
            <w:tcW w:w="3694" w:type="dxa"/>
            <w:tcBorders>
              <w:top w:val="single" w:sz="4" w:space="0" w:color="auto"/>
              <w:left w:val="single" w:sz="4" w:space="0" w:color="auto"/>
              <w:bottom w:val="single" w:sz="4" w:space="0" w:color="auto"/>
              <w:right w:val="single" w:sz="4" w:space="0" w:color="auto"/>
              <w:tl2br w:val="nil"/>
              <w:tr2bl w:val="nil"/>
            </w:tcBorders>
            <w:noWrap/>
            <w:vAlign w:val="center"/>
          </w:tcPr>
          <w:p w14:paraId="0538CFAB"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代码注入</w:t>
            </w:r>
            <w:proofErr w:type="spellEnd"/>
          </w:p>
        </w:tc>
        <w:tc>
          <w:tcPr>
            <w:tcW w:w="2540" w:type="dxa"/>
            <w:tcBorders>
              <w:top w:val="single" w:sz="4" w:space="0" w:color="auto"/>
              <w:left w:val="single" w:sz="4" w:space="0" w:color="auto"/>
              <w:bottom w:val="single" w:sz="4" w:space="0" w:color="auto"/>
              <w:right w:val="single" w:sz="4" w:space="0" w:color="auto"/>
              <w:tl2br w:val="nil"/>
              <w:tr2bl w:val="nil"/>
            </w:tcBorders>
            <w:noWrap/>
            <w:vAlign w:val="center"/>
          </w:tcPr>
          <w:p w14:paraId="6F837B81"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DNS欺骗</w:t>
            </w:r>
            <w:proofErr w:type="spellEnd"/>
          </w:p>
        </w:tc>
        <w:tc>
          <w:tcPr>
            <w:tcW w:w="2540" w:type="dxa"/>
            <w:tcBorders>
              <w:top w:val="single" w:sz="4" w:space="0" w:color="auto"/>
              <w:left w:val="single" w:sz="4" w:space="0" w:color="auto"/>
              <w:bottom w:val="single" w:sz="4" w:space="0" w:color="auto"/>
              <w:right w:val="single" w:sz="4" w:space="0" w:color="auto"/>
              <w:tl2br w:val="nil"/>
              <w:tr2bl w:val="nil"/>
            </w:tcBorders>
            <w:noWrap/>
            <w:vAlign w:val="center"/>
          </w:tcPr>
          <w:p w14:paraId="22260065"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废弃的函数</w:t>
            </w:r>
            <w:proofErr w:type="spellEnd"/>
          </w:p>
        </w:tc>
      </w:tr>
      <w:tr w:rsidR="00F60174" w:rsidRPr="00CA3372" w14:paraId="2BC9F4F0" w14:textId="77777777">
        <w:trPr>
          <w:trHeight w:hRule="exact" w:val="397"/>
          <w:jc w:val="center"/>
        </w:trPr>
        <w:tc>
          <w:tcPr>
            <w:tcW w:w="3694" w:type="dxa"/>
            <w:tcBorders>
              <w:top w:val="single" w:sz="4" w:space="0" w:color="auto"/>
              <w:left w:val="single" w:sz="4" w:space="0" w:color="auto"/>
              <w:bottom w:val="single" w:sz="4" w:space="0" w:color="auto"/>
              <w:right w:val="single" w:sz="4" w:space="0" w:color="auto"/>
              <w:tl2br w:val="nil"/>
              <w:tr2bl w:val="nil"/>
            </w:tcBorders>
            <w:noWrap/>
            <w:vAlign w:val="center"/>
          </w:tcPr>
          <w:p w14:paraId="78E8C651"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HTTP响应截断</w:t>
            </w:r>
            <w:proofErr w:type="spellEnd"/>
          </w:p>
        </w:tc>
        <w:tc>
          <w:tcPr>
            <w:tcW w:w="2540" w:type="dxa"/>
            <w:tcBorders>
              <w:top w:val="single" w:sz="4" w:space="0" w:color="auto"/>
              <w:left w:val="single" w:sz="4" w:space="0" w:color="auto"/>
              <w:bottom w:val="single" w:sz="4" w:space="0" w:color="auto"/>
              <w:right w:val="single" w:sz="4" w:space="0" w:color="auto"/>
              <w:tl2br w:val="nil"/>
              <w:tr2bl w:val="nil"/>
            </w:tcBorders>
            <w:noWrap/>
            <w:vAlign w:val="center"/>
          </w:tcPr>
          <w:p w14:paraId="150D11C8"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密码管理</w:t>
            </w:r>
            <w:proofErr w:type="spellEnd"/>
          </w:p>
        </w:tc>
        <w:tc>
          <w:tcPr>
            <w:tcW w:w="2540" w:type="dxa"/>
            <w:tcBorders>
              <w:top w:val="single" w:sz="4" w:space="0" w:color="auto"/>
              <w:left w:val="single" w:sz="4" w:space="0" w:color="auto"/>
              <w:bottom w:val="single" w:sz="4" w:space="0" w:color="auto"/>
              <w:right w:val="single" w:sz="4" w:space="0" w:color="auto"/>
              <w:tl2br w:val="nil"/>
              <w:tr2bl w:val="nil"/>
            </w:tcBorders>
            <w:noWrap/>
            <w:vAlign w:val="center"/>
          </w:tcPr>
          <w:p w14:paraId="316FDEFA"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数值溢出</w:t>
            </w:r>
            <w:proofErr w:type="spellEnd"/>
          </w:p>
        </w:tc>
      </w:tr>
      <w:tr w:rsidR="00F60174" w:rsidRPr="00CA3372" w14:paraId="0BA713EE" w14:textId="77777777">
        <w:trPr>
          <w:trHeight w:hRule="exact" w:val="397"/>
          <w:jc w:val="center"/>
        </w:trPr>
        <w:tc>
          <w:tcPr>
            <w:tcW w:w="3694" w:type="dxa"/>
            <w:tcBorders>
              <w:top w:val="single" w:sz="4" w:space="0" w:color="auto"/>
              <w:left w:val="single" w:sz="4" w:space="0" w:color="auto"/>
              <w:bottom w:val="single" w:sz="4" w:space="0" w:color="auto"/>
              <w:right w:val="single" w:sz="4" w:space="0" w:color="auto"/>
              <w:tl2br w:val="nil"/>
              <w:tr2bl w:val="nil"/>
            </w:tcBorders>
            <w:noWrap/>
            <w:vAlign w:val="center"/>
          </w:tcPr>
          <w:p w14:paraId="7DC6660A"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访问控制修饰符操作</w:t>
            </w:r>
            <w:proofErr w:type="spellEnd"/>
          </w:p>
        </w:tc>
        <w:tc>
          <w:tcPr>
            <w:tcW w:w="2540" w:type="dxa"/>
            <w:tcBorders>
              <w:top w:val="single" w:sz="4" w:space="0" w:color="auto"/>
              <w:left w:val="single" w:sz="4" w:space="0" w:color="auto"/>
              <w:bottom w:val="single" w:sz="4" w:space="0" w:color="auto"/>
              <w:right w:val="single" w:sz="4" w:space="0" w:color="auto"/>
              <w:tl2br w:val="nil"/>
              <w:tr2bl w:val="nil"/>
            </w:tcBorders>
            <w:noWrap/>
            <w:vAlign w:val="center"/>
          </w:tcPr>
          <w:p w14:paraId="3F457915"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竞争条件</w:t>
            </w:r>
            <w:proofErr w:type="spellEnd"/>
          </w:p>
        </w:tc>
        <w:tc>
          <w:tcPr>
            <w:tcW w:w="2540" w:type="dxa"/>
            <w:tcBorders>
              <w:top w:val="single" w:sz="4" w:space="0" w:color="auto"/>
              <w:left w:val="single" w:sz="4" w:space="0" w:color="auto"/>
              <w:bottom w:val="single" w:sz="4" w:space="0" w:color="auto"/>
              <w:right w:val="single" w:sz="4" w:space="0" w:color="auto"/>
              <w:tl2br w:val="nil"/>
              <w:tr2bl w:val="nil"/>
            </w:tcBorders>
            <w:noWrap/>
            <w:vAlign w:val="center"/>
          </w:tcPr>
          <w:p w14:paraId="6742E063" w14:textId="77777777" w:rsidR="00F60174" w:rsidRPr="00CA3372" w:rsidRDefault="00650BE1">
            <w:pPr>
              <w:spacing w:line="440" w:lineRule="exact"/>
              <w:jc w:val="center"/>
              <w:rPr>
                <w:rFonts w:ascii="宋体" w:eastAsia="宋体" w:hAnsi="宋体" w:cs="Times New Roman"/>
                <w:sz w:val="24"/>
                <w:szCs w:val="24"/>
                <w:lang w:eastAsia="zh-CN"/>
              </w:rPr>
            </w:pPr>
            <w:r w:rsidRPr="00CA3372">
              <w:rPr>
                <w:rFonts w:ascii="宋体" w:eastAsia="宋体" w:hAnsi="宋体" w:cs="Times New Roman"/>
                <w:sz w:val="24"/>
                <w:szCs w:val="24"/>
                <w:lang w:eastAsia="zh-CN"/>
              </w:rPr>
              <w:t>残留的Debug代码</w:t>
            </w:r>
          </w:p>
        </w:tc>
      </w:tr>
      <w:tr w:rsidR="00F60174" w:rsidRPr="00CA3372" w14:paraId="78625D2B" w14:textId="77777777">
        <w:trPr>
          <w:trHeight w:hRule="exact" w:val="397"/>
          <w:jc w:val="center"/>
        </w:trPr>
        <w:tc>
          <w:tcPr>
            <w:tcW w:w="3694" w:type="dxa"/>
            <w:tcBorders>
              <w:top w:val="single" w:sz="4" w:space="0" w:color="auto"/>
              <w:left w:val="single" w:sz="4" w:space="0" w:color="auto"/>
              <w:bottom w:val="single" w:sz="4" w:space="0" w:color="auto"/>
              <w:right w:val="single" w:sz="4" w:space="0" w:color="auto"/>
              <w:tl2br w:val="nil"/>
              <w:tr2bl w:val="nil"/>
            </w:tcBorders>
            <w:noWrap/>
            <w:vAlign w:val="center"/>
          </w:tcPr>
          <w:p w14:paraId="23B43C66"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JSON注入</w:t>
            </w:r>
            <w:proofErr w:type="spellEnd"/>
          </w:p>
        </w:tc>
        <w:tc>
          <w:tcPr>
            <w:tcW w:w="2540" w:type="dxa"/>
            <w:tcBorders>
              <w:top w:val="single" w:sz="4" w:space="0" w:color="auto"/>
              <w:left w:val="single" w:sz="4" w:space="0" w:color="auto"/>
              <w:bottom w:val="single" w:sz="4" w:space="0" w:color="auto"/>
              <w:right w:val="single" w:sz="4" w:space="0" w:color="auto"/>
              <w:tl2br w:val="nil"/>
              <w:tr2bl w:val="nil"/>
            </w:tcBorders>
            <w:noWrap/>
            <w:vAlign w:val="center"/>
          </w:tcPr>
          <w:p w14:paraId="547DCB9A"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不恰当的异常处理</w:t>
            </w:r>
            <w:proofErr w:type="spellEnd"/>
          </w:p>
        </w:tc>
        <w:tc>
          <w:tcPr>
            <w:tcW w:w="2540" w:type="dxa"/>
            <w:tcBorders>
              <w:top w:val="single" w:sz="4" w:space="0" w:color="auto"/>
              <w:left w:val="single" w:sz="4" w:space="0" w:color="auto"/>
              <w:bottom w:val="single" w:sz="4" w:space="0" w:color="auto"/>
              <w:right w:val="single" w:sz="4" w:space="0" w:color="auto"/>
              <w:tl2br w:val="nil"/>
              <w:tr2bl w:val="nil"/>
            </w:tcBorders>
            <w:noWrap/>
            <w:vAlign w:val="center"/>
          </w:tcPr>
          <w:p w14:paraId="78F8B5C6"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程序捕获NullPointerException</w:t>
            </w:r>
            <w:proofErr w:type="spellEnd"/>
          </w:p>
        </w:tc>
      </w:tr>
      <w:tr w:rsidR="00F60174" w:rsidRPr="00CA3372" w14:paraId="58E6CE06" w14:textId="77777777">
        <w:trPr>
          <w:trHeight w:hRule="exact" w:val="397"/>
          <w:jc w:val="center"/>
        </w:trPr>
        <w:tc>
          <w:tcPr>
            <w:tcW w:w="3694" w:type="dxa"/>
            <w:tcBorders>
              <w:top w:val="single" w:sz="4" w:space="0" w:color="auto"/>
              <w:left w:val="single" w:sz="4" w:space="0" w:color="auto"/>
              <w:bottom w:val="single" w:sz="4" w:space="0" w:color="auto"/>
              <w:right w:val="single" w:sz="4" w:space="0" w:color="auto"/>
              <w:tl2br w:val="nil"/>
              <w:tr2bl w:val="nil"/>
            </w:tcBorders>
            <w:noWrap/>
            <w:vAlign w:val="center"/>
          </w:tcPr>
          <w:p w14:paraId="709D3EB8"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Bean操作</w:t>
            </w:r>
            <w:proofErr w:type="spellEnd"/>
          </w:p>
        </w:tc>
        <w:tc>
          <w:tcPr>
            <w:tcW w:w="2540" w:type="dxa"/>
            <w:tcBorders>
              <w:top w:val="single" w:sz="4" w:space="0" w:color="auto"/>
              <w:left w:val="single" w:sz="4" w:space="0" w:color="auto"/>
              <w:bottom w:val="single" w:sz="4" w:space="0" w:color="auto"/>
              <w:right w:val="single" w:sz="4" w:space="0" w:color="auto"/>
              <w:tl2br w:val="nil"/>
              <w:tr2bl w:val="nil"/>
            </w:tcBorders>
            <w:noWrap/>
            <w:vAlign w:val="center"/>
          </w:tcPr>
          <w:p w14:paraId="5B7BFBAC" w14:textId="77777777" w:rsidR="00F60174" w:rsidRPr="00CA3372" w:rsidRDefault="00F60174">
            <w:pPr>
              <w:spacing w:line="440" w:lineRule="exact"/>
              <w:jc w:val="center"/>
              <w:rPr>
                <w:rFonts w:ascii="宋体" w:eastAsia="宋体" w:hAnsi="宋体" w:cs="Times New Roman"/>
                <w:sz w:val="24"/>
                <w:szCs w:val="24"/>
              </w:rPr>
            </w:pPr>
          </w:p>
        </w:tc>
        <w:tc>
          <w:tcPr>
            <w:tcW w:w="2540" w:type="dxa"/>
            <w:tcBorders>
              <w:top w:val="single" w:sz="4" w:space="0" w:color="auto"/>
              <w:left w:val="single" w:sz="4" w:space="0" w:color="auto"/>
              <w:bottom w:val="single" w:sz="4" w:space="0" w:color="auto"/>
              <w:right w:val="single" w:sz="4" w:space="0" w:color="auto"/>
              <w:tl2br w:val="nil"/>
              <w:tr2bl w:val="nil"/>
            </w:tcBorders>
            <w:noWrap/>
            <w:vAlign w:val="center"/>
          </w:tcPr>
          <w:p w14:paraId="3E72E5CD" w14:textId="77777777" w:rsidR="00F60174" w:rsidRPr="00CA3372" w:rsidRDefault="00F60174">
            <w:pPr>
              <w:spacing w:line="440" w:lineRule="exact"/>
              <w:jc w:val="center"/>
              <w:rPr>
                <w:rFonts w:ascii="宋体" w:eastAsia="宋体" w:hAnsi="宋体" w:cs="Times New Roman"/>
                <w:sz w:val="24"/>
                <w:szCs w:val="24"/>
              </w:rPr>
            </w:pPr>
          </w:p>
        </w:tc>
      </w:tr>
    </w:tbl>
    <w:p w14:paraId="297AB33E" w14:textId="77777777" w:rsidR="00F60174" w:rsidRPr="00CA3372" w:rsidRDefault="00650BE1">
      <w:pPr>
        <w:pStyle w:val="111"/>
        <w:spacing w:line="440" w:lineRule="exact"/>
        <w:ind w:firstLine="482"/>
        <w:rPr>
          <w:rFonts w:hAnsi="宋体" w:cs="Times New Roman"/>
        </w:rPr>
      </w:pPr>
      <w:r w:rsidRPr="00CA3372">
        <w:rPr>
          <w:rFonts w:hAnsi="宋体" w:cs="Times New Roman" w:hint="eastAsia"/>
          <w:b/>
          <w:bCs/>
        </w:rPr>
        <w:t>（5）</w:t>
      </w:r>
      <w:r w:rsidRPr="00CA3372">
        <w:rPr>
          <w:rFonts w:hAnsi="宋体" w:cs="Times New Roman"/>
          <w:b/>
          <w:bCs/>
        </w:rPr>
        <w:t>输入验证</w:t>
      </w:r>
    </w:p>
    <w:p w14:paraId="633B1D0D"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用户数据验证：检查用户提交给应用程序的数据是否经过了校验，校验规则是否完善，对非法字符是否进行了阻断。</w:t>
      </w:r>
    </w:p>
    <w:p w14:paraId="6DD65928"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接口数据验证：检查外部接口传输给应用程序的数据是否经过了校验，校验规则是否完善，对非法字符是否进行了阻断。</w:t>
      </w:r>
    </w:p>
    <w:p w14:paraId="532740C7"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数据库访问安全：检查进入数据库语句的变量是否经过了合法性验证，是否使用了安全的数据库访问方法，是否可能导致SQL注入等漏洞。</w:t>
      </w:r>
    </w:p>
    <w:p w14:paraId="23ECE5D7"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文件操作安全：检查应用程序调用系统文件的过程是否安全，文件名、文件路径等变量是否经过了合法性校验，是否可能导致文件上传等漏洞。</w:t>
      </w:r>
    </w:p>
    <w:p w14:paraId="523A30E3"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命令操作安全：检查应用程序调用系统命令的过程是否安全，进入命令的参数的变量是否经过了合法性校验，是否可能导致命令执行等漏洞。</w:t>
      </w:r>
    </w:p>
    <w:p w14:paraId="1D724EC2" w14:textId="77777777" w:rsidR="00F60174" w:rsidRPr="00CA3372" w:rsidRDefault="00650BE1">
      <w:pPr>
        <w:pStyle w:val="111"/>
        <w:spacing w:line="440" w:lineRule="exact"/>
        <w:ind w:firstLineChars="0" w:firstLine="0"/>
        <w:rPr>
          <w:rFonts w:hAnsi="宋体" w:cs="Times New Roman"/>
        </w:rPr>
      </w:pPr>
      <w:bookmarkStart w:id="9" w:name="_Toc440534098"/>
      <w:bookmarkStart w:id="10" w:name="_Toc440547217"/>
      <w:r w:rsidRPr="00CA3372">
        <w:rPr>
          <w:rFonts w:hAnsi="宋体" w:cs="Times New Roman"/>
        </w:rPr>
        <w:t>身份认证</w:t>
      </w:r>
      <w:bookmarkEnd w:id="9"/>
      <w:bookmarkEnd w:id="10"/>
    </w:p>
    <w:p w14:paraId="4544173B"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用户登录逻辑：检查应用程序中用户登录的逻辑是否合理，用户能否通过特定的方法绕过身份认证。</w:t>
      </w:r>
    </w:p>
    <w:p w14:paraId="603C1975"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用户密码策略：检查应用程序中用户注册、密码修改等页面中，是否包含密码复杂度检查模块，对用户要设置的密码进行了复杂度验证（密码中至少包含数字、字母和特殊字符，密码长度不小于6位字符），如果不符合密码复杂度要求，禁止提交。</w:t>
      </w:r>
    </w:p>
    <w:p w14:paraId="7CA99456"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图形验证码：检查应用程序中用户注册、用户登录等页面中，是否存在图形验证码，图形验证</w:t>
      </w:r>
      <w:proofErr w:type="gramStart"/>
      <w:r w:rsidRPr="00CA3372">
        <w:rPr>
          <w:rFonts w:ascii="宋体" w:eastAsia="宋体" w:hAnsi="宋体" w:cs="Times New Roman"/>
          <w:sz w:val="24"/>
          <w:szCs w:val="24"/>
          <w:lang w:eastAsia="zh-CN"/>
        </w:rPr>
        <w:t>码处理</w:t>
      </w:r>
      <w:proofErr w:type="gramEnd"/>
      <w:r w:rsidRPr="00CA3372">
        <w:rPr>
          <w:rFonts w:ascii="宋体" w:eastAsia="宋体" w:hAnsi="宋体" w:cs="Times New Roman"/>
          <w:sz w:val="24"/>
          <w:szCs w:val="24"/>
          <w:lang w:eastAsia="zh-CN"/>
        </w:rPr>
        <w:t>机制是否合理，防止用户使用自动化工具进行大量表单提交。</w:t>
      </w:r>
    </w:p>
    <w:p w14:paraId="10ACAA98" w14:textId="77777777" w:rsidR="00F60174" w:rsidRPr="00CA3372" w:rsidRDefault="00650BE1">
      <w:pPr>
        <w:pStyle w:val="111"/>
        <w:spacing w:line="440" w:lineRule="exact"/>
        <w:ind w:firstLineChars="0" w:firstLine="0"/>
        <w:rPr>
          <w:rFonts w:hAnsi="宋体" w:cs="Times New Roman"/>
        </w:rPr>
      </w:pPr>
      <w:bookmarkStart w:id="11" w:name="_Toc440547218"/>
      <w:bookmarkStart w:id="12" w:name="_Toc440534099"/>
      <w:r w:rsidRPr="00CA3372">
        <w:rPr>
          <w:rFonts w:hAnsi="宋体" w:cs="Times New Roman"/>
        </w:rPr>
        <w:t>授权管理</w:t>
      </w:r>
      <w:bookmarkEnd w:id="11"/>
      <w:bookmarkEnd w:id="12"/>
    </w:p>
    <w:p w14:paraId="4B194CBB"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用户权限划分：检查应用程序对用户权限是否进行了严格划分，至少应该包含普通用户和管理员用户，管理员用户能够重置普通用户的密码。</w:t>
      </w:r>
    </w:p>
    <w:p w14:paraId="24A16EAA"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功能权限控制：检查应用程序对所有资源的访问权限是否进行了严格划分，同级别用户间的资源未授权情况下不能相互访问。普通用户不能执行管理员才有权限执行的操作。</w:t>
      </w:r>
    </w:p>
    <w:p w14:paraId="601F233B" w14:textId="77777777" w:rsidR="00F60174" w:rsidRPr="00CA3372" w:rsidRDefault="00650BE1">
      <w:pPr>
        <w:pStyle w:val="111"/>
        <w:spacing w:line="440" w:lineRule="exact"/>
        <w:ind w:firstLineChars="0" w:firstLine="0"/>
        <w:rPr>
          <w:rFonts w:hAnsi="宋体" w:cs="Times New Roman"/>
        </w:rPr>
      </w:pPr>
      <w:bookmarkStart w:id="13" w:name="_Toc440534100"/>
      <w:bookmarkStart w:id="14" w:name="_Toc440547219"/>
      <w:r w:rsidRPr="00CA3372">
        <w:rPr>
          <w:rFonts w:hAnsi="宋体" w:cs="Times New Roman"/>
        </w:rPr>
        <w:lastRenderedPageBreak/>
        <w:t>会话管理</w:t>
      </w:r>
      <w:bookmarkEnd w:id="13"/>
      <w:bookmarkEnd w:id="14"/>
    </w:p>
    <w:p w14:paraId="25978678"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会话ID安全：检查应用程序的会话ID是否不可预测，是否放在HTTP GET请求的参数中进行传输。</w:t>
      </w:r>
    </w:p>
    <w:p w14:paraId="410E82FC"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超时自动注销：检查应用程序在长时间没有用户操作时，是否会自动注销。</w:t>
      </w:r>
    </w:p>
    <w:p w14:paraId="64C3CBC5"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cookie安全控制：检查cookie中是否明文存放敏感信息，例如：用户密码，权限标志，用户是否能通过修改cookie中的权限标志，执行高权限用户才能执行的操作。</w:t>
      </w:r>
    </w:p>
    <w:p w14:paraId="466D36AF" w14:textId="77777777" w:rsidR="00F60174" w:rsidRPr="00CA3372" w:rsidRDefault="00650BE1">
      <w:pPr>
        <w:pStyle w:val="111"/>
        <w:spacing w:line="440" w:lineRule="exact"/>
        <w:ind w:firstLineChars="0" w:firstLine="0"/>
        <w:rPr>
          <w:rFonts w:hAnsi="宋体" w:cs="Times New Roman"/>
        </w:rPr>
      </w:pPr>
      <w:bookmarkStart w:id="15" w:name="_Toc440534101"/>
      <w:bookmarkStart w:id="16" w:name="_Toc440547220"/>
      <w:r w:rsidRPr="00CA3372">
        <w:rPr>
          <w:rFonts w:hAnsi="宋体" w:cs="Times New Roman"/>
        </w:rPr>
        <w:t>安全加密</w:t>
      </w:r>
      <w:bookmarkEnd w:id="15"/>
      <w:bookmarkEnd w:id="16"/>
    </w:p>
    <w:p w14:paraId="66D7A38D"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敏感信息加密存储：检查应用程序中的敏感信息，例如：用户密码，是否以明文方式存放在数据库或者文件系统中。</w:t>
      </w:r>
    </w:p>
    <w:p w14:paraId="79AA391A"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敏感信息加密传输：检查应用程序的敏感页面和用户交互时，传输是否进行了加密。</w:t>
      </w:r>
    </w:p>
    <w:p w14:paraId="125D9555" w14:textId="77777777" w:rsidR="00F60174" w:rsidRPr="00CA3372" w:rsidRDefault="00650BE1">
      <w:pPr>
        <w:pStyle w:val="111"/>
        <w:spacing w:line="440" w:lineRule="exact"/>
        <w:ind w:firstLineChars="0" w:firstLine="0"/>
        <w:rPr>
          <w:rFonts w:hAnsi="宋体" w:cs="Times New Roman"/>
        </w:rPr>
      </w:pPr>
      <w:bookmarkStart w:id="17" w:name="_Toc440534102"/>
      <w:bookmarkStart w:id="18" w:name="_Toc440547221"/>
      <w:r w:rsidRPr="00CA3372">
        <w:rPr>
          <w:rFonts w:hAnsi="宋体" w:cs="Times New Roman"/>
        </w:rPr>
        <w:t>错误处理</w:t>
      </w:r>
      <w:bookmarkEnd w:id="17"/>
      <w:bookmarkEnd w:id="18"/>
    </w:p>
    <w:p w14:paraId="2B368D29"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敏感信息泄漏：检查应用程序和用户交互过程中，返回的提示中是否会泄漏敏感信息，例如：用户登录时提示用户名不存在。</w:t>
      </w:r>
    </w:p>
    <w:p w14:paraId="66D228F8"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应用异常处理：检查应用程序是否自定义错误信息，在应用服务异常导致错误发生时，是否能够跳转到错误信息页面，防止错误信息中包含服务器版本信息、应用程序路径等敏感信息。</w:t>
      </w:r>
    </w:p>
    <w:p w14:paraId="277AB273" w14:textId="77777777" w:rsidR="00F60174" w:rsidRPr="00CA3372" w:rsidRDefault="00650BE1">
      <w:pPr>
        <w:pStyle w:val="111"/>
        <w:spacing w:line="440" w:lineRule="exact"/>
        <w:ind w:firstLineChars="0" w:firstLine="0"/>
        <w:rPr>
          <w:rFonts w:hAnsi="宋体" w:cs="Times New Roman"/>
        </w:rPr>
      </w:pPr>
      <w:bookmarkStart w:id="19" w:name="_Toc440547222"/>
      <w:bookmarkStart w:id="20" w:name="_Toc440534103"/>
      <w:r w:rsidRPr="00CA3372">
        <w:rPr>
          <w:rFonts w:hAnsi="宋体" w:cs="Times New Roman"/>
        </w:rPr>
        <w:t>日志记录</w:t>
      </w:r>
      <w:bookmarkEnd w:id="19"/>
      <w:bookmarkEnd w:id="20"/>
    </w:p>
    <w:p w14:paraId="291C9F06"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关键操作日志：检查应用程序是否对用户操作进行日志记录，至少应包含：记录时间、模块信息、操作信息、操作结果。</w:t>
      </w:r>
    </w:p>
    <w:p w14:paraId="4A0D7A54" w14:textId="77777777" w:rsidR="00F60174" w:rsidRPr="00CA3372" w:rsidRDefault="00650BE1">
      <w:pPr>
        <w:pStyle w:val="5"/>
        <w:spacing w:before="0" w:after="0" w:line="440" w:lineRule="exact"/>
        <w:ind w:firstLineChars="200" w:firstLine="480"/>
        <w:rPr>
          <w:rFonts w:ascii="宋体" w:eastAsia="宋体" w:hAnsi="宋体" w:cs="Times New Roman"/>
          <w:b w:val="0"/>
          <w:bCs w:val="0"/>
          <w:sz w:val="24"/>
          <w:szCs w:val="24"/>
          <w:lang w:eastAsia="zh-CN"/>
        </w:rPr>
      </w:pPr>
      <w:r w:rsidRPr="00CA3372">
        <w:rPr>
          <w:rFonts w:ascii="宋体" w:eastAsia="宋体" w:hAnsi="宋体" w:cs="Times New Roman" w:hint="eastAsia"/>
          <w:b w:val="0"/>
          <w:bCs w:val="0"/>
          <w:sz w:val="24"/>
          <w:szCs w:val="24"/>
          <w:lang w:eastAsia="zh-CN"/>
        </w:rPr>
        <w:t>4.</w:t>
      </w:r>
      <w:r w:rsidRPr="00CA3372">
        <w:rPr>
          <w:rFonts w:ascii="宋体" w:eastAsia="宋体" w:hAnsi="宋体" w:cs="Times New Roman"/>
          <w:b w:val="0"/>
          <w:bCs w:val="0"/>
          <w:sz w:val="24"/>
          <w:szCs w:val="24"/>
          <w:lang w:eastAsia="zh-CN"/>
        </w:rPr>
        <w:t>服务交付</w:t>
      </w:r>
    </w:p>
    <w:p w14:paraId="021AB77F"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本项工作须提供漏洞过程管理追踪平台，将代码审计服务过程和成果可视化，实时跟踪漏洞状态，实现漏洞全生命周期管理，全方位分析和展示企业系统安全状况。针对该要求须提供服务承诺函。</w:t>
      </w:r>
    </w:p>
    <w:p w14:paraId="55FE217B"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于此同时提供如下文档（包括但不限于）进行线下备案：</w:t>
      </w:r>
    </w:p>
    <w:p w14:paraId="11575B2F" w14:textId="77777777" w:rsidR="00F60174" w:rsidRPr="00CA3372" w:rsidRDefault="00650BE1">
      <w:pPr>
        <w:spacing w:line="440" w:lineRule="exact"/>
        <w:rPr>
          <w:rFonts w:ascii="宋体" w:eastAsia="宋体" w:hAnsi="宋体" w:cs="Times New Roman"/>
          <w:sz w:val="24"/>
          <w:szCs w:val="24"/>
          <w:lang w:eastAsia="zh-CN"/>
        </w:rPr>
      </w:pPr>
      <w:r w:rsidRPr="00CA3372">
        <w:rPr>
          <w:rFonts w:ascii="宋体" w:eastAsia="宋体" w:hAnsi="宋体" w:cs="Times New Roman"/>
          <w:sz w:val="24"/>
          <w:szCs w:val="24"/>
          <w:lang w:eastAsia="zh-CN"/>
        </w:rPr>
        <w:t>《xx系统代码审计报告》</w:t>
      </w:r>
    </w:p>
    <w:p w14:paraId="5F51C8FA" w14:textId="77777777" w:rsidR="00F60174" w:rsidRPr="00CA3372" w:rsidRDefault="00650BE1">
      <w:pPr>
        <w:spacing w:line="440" w:lineRule="exact"/>
        <w:rPr>
          <w:rFonts w:ascii="宋体" w:eastAsia="宋体" w:hAnsi="宋体" w:cs="Times New Roman"/>
          <w:sz w:val="24"/>
          <w:szCs w:val="24"/>
          <w:lang w:eastAsia="zh-CN"/>
        </w:rPr>
      </w:pPr>
      <w:r w:rsidRPr="00CA3372">
        <w:rPr>
          <w:rFonts w:ascii="宋体" w:eastAsia="宋体" w:hAnsi="宋体" w:cs="Times New Roman"/>
          <w:sz w:val="24"/>
          <w:szCs w:val="24"/>
          <w:lang w:eastAsia="zh-CN"/>
        </w:rPr>
        <w:t>《XX开源软件安全评估报告及解决建议》</w:t>
      </w:r>
    </w:p>
    <w:p w14:paraId="5F9813C8" w14:textId="77777777" w:rsidR="00F60174" w:rsidRPr="00CA3372" w:rsidRDefault="00650BE1">
      <w:pPr>
        <w:pStyle w:val="4"/>
        <w:numPr>
          <w:ilvl w:val="3"/>
          <w:numId w:val="0"/>
        </w:numPr>
        <w:spacing w:before="0" w:after="0" w:line="440" w:lineRule="exact"/>
        <w:rPr>
          <w:rFonts w:ascii="宋体" w:eastAsia="宋体" w:hAnsi="宋体"/>
          <w:bCs/>
          <w:sz w:val="24"/>
          <w:szCs w:val="24"/>
        </w:rPr>
      </w:pPr>
      <w:r w:rsidRPr="00CA3372">
        <w:rPr>
          <w:rFonts w:ascii="宋体" w:eastAsia="宋体" w:hAnsi="宋体"/>
          <w:bCs/>
          <w:sz w:val="24"/>
          <w:szCs w:val="24"/>
        </w:rPr>
        <w:t>（三）渗透测试服务</w:t>
      </w:r>
      <w:r w:rsidRPr="00CA3372">
        <w:rPr>
          <w:rFonts w:ascii="宋体" w:eastAsia="宋体" w:hAnsi="宋体" w:hint="eastAsia"/>
          <w:bCs/>
          <w:sz w:val="24"/>
          <w:szCs w:val="24"/>
        </w:rPr>
        <w:t>（每月一次）</w:t>
      </w:r>
    </w:p>
    <w:p w14:paraId="683BCE40" w14:textId="77777777" w:rsidR="00F60174" w:rsidRPr="00CA3372" w:rsidRDefault="00650BE1">
      <w:pPr>
        <w:pStyle w:val="5"/>
        <w:spacing w:before="0" w:after="0" w:line="440" w:lineRule="exact"/>
        <w:ind w:firstLineChars="200" w:firstLine="480"/>
        <w:rPr>
          <w:rFonts w:ascii="宋体" w:eastAsia="宋体" w:hAnsi="宋体" w:cs="Times New Roman"/>
          <w:b w:val="0"/>
          <w:bCs w:val="0"/>
          <w:sz w:val="24"/>
          <w:szCs w:val="24"/>
          <w:lang w:eastAsia="zh-CN"/>
        </w:rPr>
      </w:pPr>
      <w:bookmarkStart w:id="21" w:name="_Toc75081915"/>
      <w:r w:rsidRPr="00CA3372">
        <w:rPr>
          <w:rFonts w:ascii="宋体" w:eastAsia="宋体" w:hAnsi="宋体" w:cs="Times New Roman" w:hint="eastAsia"/>
          <w:b w:val="0"/>
          <w:bCs w:val="0"/>
          <w:sz w:val="24"/>
          <w:szCs w:val="24"/>
          <w:lang w:eastAsia="zh-CN"/>
        </w:rPr>
        <w:t>1.</w:t>
      </w:r>
      <w:r w:rsidRPr="00CA3372">
        <w:rPr>
          <w:rFonts w:ascii="宋体" w:eastAsia="宋体" w:hAnsi="宋体" w:cs="Times New Roman"/>
          <w:b w:val="0"/>
          <w:bCs w:val="0"/>
          <w:sz w:val="24"/>
          <w:szCs w:val="24"/>
          <w:lang w:eastAsia="zh-CN"/>
        </w:rPr>
        <w:t>服务目标</w:t>
      </w:r>
      <w:bookmarkEnd w:id="21"/>
    </w:p>
    <w:p w14:paraId="59644AFC" w14:textId="77777777" w:rsidR="00F60174" w:rsidRPr="00CA3372" w:rsidRDefault="00650BE1">
      <w:pPr>
        <w:spacing w:line="440" w:lineRule="exact"/>
        <w:ind w:firstLine="482"/>
        <w:rPr>
          <w:rFonts w:ascii="宋体" w:eastAsia="宋体" w:hAnsi="宋体" w:cs="Times New Roman"/>
          <w:sz w:val="24"/>
          <w:szCs w:val="24"/>
          <w:lang w:eastAsia="zh-CN"/>
        </w:rPr>
      </w:pPr>
      <w:r w:rsidRPr="00CA3372">
        <w:rPr>
          <w:rFonts w:ascii="宋体" w:eastAsia="宋体" w:hAnsi="宋体" w:cs="Times New Roman"/>
          <w:sz w:val="24"/>
          <w:szCs w:val="24"/>
          <w:lang w:eastAsia="zh-CN"/>
        </w:rPr>
        <w:t>通过渗透测试，及时发现WEB应用、C/S架构应用系统存在的代码和配置缺陷，并提出安全整改和加固建议，协助进行安全整改，提高系统自身安全防护能力。</w:t>
      </w:r>
    </w:p>
    <w:p w14:paraId="779D884D" w14:textId="77777777" w:rsidR="00F60174" w:rsidRPr="00CA3372" w:rsidRDefault="00650BE1">
      <w:pPr>
        <w:pStyle w:val="5"/>
        <w:spacing w:before="0" w:after="0" w:line="440" w:lineRule="exact"/>
        <w:ind w:firstLineChars="200" w:firstLine="480"/>
        <w:rPr>
          <w:rFonts w:ascii="宋体" w:eastAsia="宋体" w:hAnsi="宋体" w:cs="Times New Roman"/>
          <w:b w:val="0"/>
          <w:bCs w:val="0"/>
          <w:sz w:val="24"/>
          <w:szCs w:val="24"/>
          <w:lang w:eastAsia="zh-CN"/>
        </w:rPr>
      </w:pPr>
      <w:bookmarkStart w:id="22" w:name="_Toc75081916"/>
      <w:r w:rsidRPr="00CA3372">
        <w:rPr>
          <w:rFonts w:ascii="宋体" w:eastAsia="宋体" w:hAnsi="宋体" w:cs="Times New Roman" w:hint="eastAsia"/>
          <w:b w:val="0"/>
          <w:bCs w:val="0"/>
          <w:sz w:val="24"/>
          <w:szCs w:val="24"/>
          <w:lang w:eastAsia="zh-CN"/>
        </w:rPr>
        <w:lastRenderedPageBreak/>
        <w:t>2.</w:t>
      </w:r>
      <w:r w:rsidRPr="00CA3372">
        <w:rPr>
          <w:rFonts w:ascii="宋体" w:eastAsia="宋体" w:hAnsi="宋体" w:cs="Times New Roman"/>
          <w:b w:val="0"/>
          <w:bCs w:val="0"/>
          <w:sz w:val="24"/>
          <w:szCs w:val="24"/>
          <w:lang w:eastAsia="zh-CN"/>
        </w:rPr>
        <w:t>服务范围</w:t>
      </w:r>
      <w:bookmarkEnd w:id="22"/>
    </w:p>
    <w:p w14:paraId="7182DB3F"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本项工作主要针对在线运行和新上线运行WEB应用及C/S架构应用系统。</w:t>
      </w:r>
    </w:p>
    <w:p w14:paraId="4421E1AB" w14:textId="77777777" w:rsidR="00F60174" w:rsidRPr="00CA3372" w:rsidRDefault="00650BE1">
      <w:pPr>
        <w:pStyle w:val="5"/>
        <w:spacing w:before="0" w:after="0" w:line="440" w:lineRule="exact"/>
        <w:ind w:firstLineChars="200" w:firstLine="480"/>
        <w:rPr>
          <w:rFonts w:ascii="宋体" w:eastAsia="宋体" w:hAnsi="宋体" w:cs="Times New Roman"/>
          <w:b w:val="0"/>
          <w:bCs w:val="0"/>
          <w:sz w:val="24"/>
          <w:szCs w:val="24"/>
          <w:lang w:eastAsia="zh-CN"/>
        </w:rPr>
      </w:pPr>
      <w:bookmarkStart w:id="23" w:name="_Toc75081917"/>
      <w:r w:rsidRPr="00CA3372">
        <w:rPr>
          <w:rFonts w:ascii="宋体" w:eastAsia="宋体" w:hAnsi="宋体" w:cs="Times New Roman" w:hint="eastAsia"/>
          <w:b w:val="0"/>
          <w:bCs w:val="0"/>
          <w:sz w:val="24"/>
          <w:szCs w:val="24"/>
          <w:lang w:eastAsia="zh-CN"/>
        </w:rPr>
        <w:t>3.</w:t>
      </w:r>
      <w:r w:rsidRPr="00CA3372">
        <w:rPr>
          <w:rFonts w:ascii="宋体" w:eastAsia="宋体" w:hAnsi="宋体" w:cs="Times New Roman"/>
          <w:b w:val="0"/>
          <w:bCs w:val="0"/>
          <w:sz w:val="24"/>
          <w:szCs w:val="24"/>
          <w:lang w:eastAsia="zh-CN"/>
        </w:rPr>
        <w:t>服务内容</w:t>
      </w:r>
      <w:bookmarkEnd w:id="23"/>
    </w:p>
    <w:p w14:paraId="62DB389B"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渗透测试作为检验目标系统安全性最有效的服务，通过服务人员采用智能工具扫描与人工测试、分析的手段，以模拟黑客入侵的方式对服务目标系统进行模拟入侵测试，识别服务目标存在的安全风险。</w:t>
      </w:r>
    </w:p>
    <w:p w14:paraId="0F178A32"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渗透性测试是工具扫描和人工评估的重要补充。工具扫描具有很好的效率和速度，但是存在一定的误报率，不能发现高层次、复杂的安全问题；渗透测试需要投入的人力资源较大、对测试者的专业技能要求很高（渗透测试报告的价值直接依赖于测试者的专业技能），但是非常准确，可以发现逻辑性更强、更深层次的弱点。</w:t>
      </w:r>
    </w:p>
    <w:p w14:paraId="151D6B9F"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渗透测试内容至少包括：信息收集类、配置管理类（HTTP方法测试、应用中间件测试、信息泄露、异常错误等）、认证类（用户枚举、密码猜解、密码重置、密码策略测试等）、会话类（cookie测试、session会话测试等）、授权类（越权访问、路径遍历、任意文件下载、逻辑缺陷测试等）、数据验证类（SQL注入、</w:t>
      </w:r>
      <w:proofErr w:type="gramStart"/>
      <w:r w:rsidRPr="00CA3372">
        <w:rPr>
          <w:rFonts w:ascii="宋体" w:eastAsia="宋体" w:hAnsi="宋体" w:cs="Times New Roman"/>
          <w:sz w:val="24"/>
          <w:szCs w:val="24"/>
          <w:lang w:eastAsia="zh-CN"/>
        </w:rPr>
        <w:t>跨站脚本</w:t>
      </w:r>
      <w:proofErr w:type="gramEnd"/>
      <w:r w:rsidRPr="00CA3372">
        <w:rPr>
          <w:rFonts w:ascii="宋体" w:eastAsia="宋体" w:hAnsi="宋体" w:cs="Times New Roman"/>
          <w:sz w:val="24"/>
          <w:szCs w:val="24"/>
          <w:lang w:eastAsia="zh-CN"/>
        </w:rPr>
        <w:t>、代码注入、URL跳转、文件上传测试等、输入输出校验绕过、数据篡改）、系统应用漏洞（溢出、0day漏洞等）。</w:t>
      </w:r>
    </w:p>
    <w:p w14:paraId="24B662DE" w14:textId="77777777" w:rsidR="00F60174" w:rsidRPr="00CA3372" w:rsidRDefault="00650BE1">
      <w:pPr>
        <w:pStyle w:val="5"/>
        <w:spacing w:before="0" w:after="0" w:line="440" w:lineRule="exact"/>
        <w:ind w:firstLineChars="200" w:firstLine="480"/>
        <w:rPr>
          <w:rFonts w:ascii="宋体" w:eastAsia="宋体" w:hAnsi="宋体" w:cs="Times New Roman"/>
          <w:b w:val="0"/>
          <w:bCs w:val="0"/>
          <w:sz w:val="24"/>
          <w:szCs w:val="24"/>
          <w:lang w:eastAsia="zh-CN"/>
        </w:rPr>
      </w:pPr>
      <w:bookmarkStart w:id="24" w:name="_Toc75081919"/>
      <w:r w:rsidRPr="00CA3372">
        <w:rPr>
          <w:rFonts w:ascii="宋体" w:eastAsia="宋体" w:hAnsi="宋体" w:cs="Times New Roman" w:hint="eastAsia"/>
          <w:b w:val="0"/>
          <w:bCs w:val="0"/>
          <w:sz w:val="24"/>
          <w:szCs w:val="24"/>
          <w:lang w:eastAsia="zh-CN"/>
        </w:rPr>
        <w:t>4.</w:t>
      </w:r>
      <w:r w:rsidRPr="00CA3372">
        <w:rPr>
          <w:rFonts w:ascii="宋体" w:eastAsia="宋体" w:hAnsi="宋体" w:cs="Times New Roman"/>
          <w:b w:val="0"/>
          <w:bCs w:val="0"/>
          <w:sz w:val="24"/>
          <w:szCs w:val="24"/>
          <w:lang w:eastAsia="zh-CN"/>
        </w:rPr>
        <w:t>服务交付</w:t>
      </w:r>
      <w:bookmarkEnd w:id="24"/>
    </w:p>
    <w:p w14:paraId="03FBA9A8"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本项工作须提供漏洞过程管理追踪平台，将渗透测试服务过程和成果可视化，实时跟踪漏洞状态，实现漏洞全生命周期管理，全方位分析和展示企业系统安全状况。针对该要求须提供服务承诺函。</w:t>
      </w:r>
    </w:p>
    <w:p w14:paraId="68A83EB0" w14:textId="77777777" w:rsidR="00F60174" w:rsidRPr="00CA3372" w:rsidRDefault="00650BE1">
      <w:pPr>
        <w:spacing w:line="440" w:lineRule="exact"/>
        <w:ind w:firstLine="482"/>
        <w:rPr>
          <w:rFonts w:ascii="宋体" w:eastAsia="宋体" w:hAnsi="宋体" w:cs="Times New Roman"/>
          <w:sz w:val="24"/>
          <w:szCs w:val="24"/>
          <w:lang w:eastAsia="zh-CN"/>
        </w:rPr>
      </w:pPr>
      <w:r w:rsidRPr="00CA3372">
        <w:rPr>
          <w:rFonts w:ascii="宋体" w:eastAsia="宋体" w:hAnsi="宋体" w:cs="Times New Roman"/>
          <w:sz w:val="24"/>
          <w:szCs w:val="24"/>
          <w:lang w:eastAsia="zh-CN"/>
        </w:rPr>
        <w:t>于此同时提供如下文档（包括但不限于）进行线下备案：</w:t>
      </w:r>
    </w:p>
    <w:p w14:paraId="1979C9AB" w14:textId="77777777" w:rsidR="00F60174" w:rsidRPr="00CA3372" w:rsidRDefault="00650BE1">
      <w:pPr>
        <w:spacing w:line="440" w:lineRule="exact"/>
        <w:rPr>
          <w:rFonts w:ascii="宋体" w:eastAsia="宋体" w:hAnsi="宋体" w:cs="Times New Roman"/>
          <w:sz w:val="24"/>
          <w:szCs w:val="24"/>
          <w:lang w:eastAsia="zh-CN"/>
        </w:rPr>
      </w:pPr>
      <w:r w:rsidRPr="00CA3372">
        <w:rPr>
          <w:rFonts w:ascii="宋体" w:eastAsia="宋体" w:hAnsi="宋体" w:cs="Times New Roman"/>
          <w:sz w:val="24"/>
          <w:szCs w:val="24"/>
          <w:lang w:eastAsia="zh-CN"/>
        </w:rPr>
        <w:t>《XX系统渗透测试报告》</w:t>
      </w:r>
    </w:p>
    <w:p w14:paraId="703A75E4" w14:textId="77777777" w:rsidR="00F60174" w:rsidRPr="00CA3372" w:rsidRDefault="00650BE1">
      <w:pPr>
        <w:spacing w:line="440" w:lineRule="exact"/>
        <w:rPr>
          <w:rFonts w:ascii="宋体" w:eastAsia="宋体" w:hAnsi="宋体" w:cs="Times New Roman"/>
          <w:sz w:val="24"/>
          <w:szCs w:val="24"/>
          <w:lang w:eastAsia="zh-CN"/>
        </w:rPr>
      </w:pPr>
      <w:r w:rsidRPr="00CA3372">
        <w:rPr>
          <w:rFonts w:ascii="宋体" w:eastAsia="宋体" w:hAnsi="宋体" w:cs="Times New Roman"/>
          <w:sz w:val="24"/>
          <w:szCs w:val="24"/>
          <w:lang w:eastAsia="zh-CN"/>
        </w:rPr>
        <w:t>《XX系统渗透测试复测报告》</w:t>
      </w:r>
    </w:p>
    <w:p w14:paraId="0DC9A4B1" w14:textId="77777777" w:rsidR="00F60174" w:rsidRPr="00CA3372" w:rsidRDefault="00650BE1">
      <w:pPr>
        <w:spacing w:line="440" w:lineRule="exact"/>
        <w:rPr>
          <w:rFonts w:ascii="宋体" w:eastAsia="宋体" w:hAnsi="宋体" w:cs="Times New Roman"/>
          <w:sz w:val="24"/>
          <w:szCs w:val="24"/>
          <w:lang w:eastAsia="zh-CN"/>
        </w:rPr>
      </w:pPr>
      <w:r w:rsidRPr="00CA3372">
        <w:rPr>
          <w:rFonts w:ascii="宋体" w:eastAsia="宋体" w:hAnsi="宋体" w:cs="Times New Roman"/>
          <w:sz w:val="24"/>
          <w:szCs w:val="24"/>
          <w:lang w:eastAsia="zh-CN"/>
        </w:rPr>
        <w:t>配合招标人完成其他相关文档</w:t>
      </w:r>
    </w:p>
    <w:p w14:paraId="0BBFCD55" w14:textId="77777777" w:rsidR="00F60174" w:rsidRPr="00CA3372" w:rsidRDefault="00650BE1">
      <w:pPr>
        <w:pStyle w:val="4"/>
        <w:numPr>
          <w:ilvl w:val="3"/>
          <w:numId w:val="0"/>
        </w:numPr>
        <w:spacing w:before="0" w:after="0" w:line="440" w:lineRule="exact"/>
        <w:ind w:firstLineChars="200" w:firstLine="482"/>
        <w:rPr>
          <w:rFonts w:ascii="宋体" w:eastAsia="宋体" w:hAnsi="宋体"/>
          <w:bCs/>
          <w:sz w:val="24"/>
          <w:szCs w:val="24"/>
        </w:rPr>
      </w:pPr>
      <w:r w:rsidRPr="00CA3372">
        <w:rPr>
          <w:rFonts w:ascii="宋体" w:eastAsia="宋体" w:hAnsi="宋体" w:hint="eastAsia"/>
          <w:bCs/>
          <w:sz w:val="24"/>
          <w:szCs w:val="24"/>
        </w:rPr>
        <w:t>（四）网络安全服务</w:t>
      </w:r>
    </w:p>
    <w:tbl>
      <w:tblPr>
        <w:tblStyle w:val="TableNormal"/>
        <w:tblpPr w:leftFromText="180" w:rightFromText="180" w:vertAnchor="text" w:horzAnchor="page" w:tblpX="1122" w:tblpY="540"/>
        <w:tblOverlap w:val="never"/>
        <w:tblW w:w="99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839"/>
        <w:gridCol w:w="792"/>
        <w:gridCol w:w="5639"/>
        <w:gridCol w:w="1290"/>
        <w:gridCol w:w="855"/>
      </w:tblGrid>
      <w:tr w:rsidR="00F60174" w:rsidRPr="00CA3372" w14:paraId="07E718FD" w14:textId="77777777">
        <w:trPr>
          <w:trHeight w:val="633"/>
        </w:trPr>
        <w:tc>
          <w:tcPr>
            <w:tcW w:w="505" w:type="dxa"/>
            <w:shd w:val="clear" w:color="auto" w:fill="95DD9F"/>
            <w:textDirection w:val="tbRlV"/>
          </w:tcPr>
          <w:p w14:paraId="5834DDBD" w14:textId="77777777" w:rsidR="00F60174" w:rsidRPr="00CA3372" w:rsidRDefault="00650BE1">
            <w:pPr>
              <w:spacing w:before="171" w:line="218" w:lineRule="auto"/>
              <w:ind w:left="56"/>
              <w:rPr>
                <w:rFonts w:ascii="宋体" w:eastAsia="宋体" w:hAnsi="宋体" w:cs="宋体"/>
                <w:color w:val="auto"/>
                <w:sz w:val="24"/>
                <w:szCs w:val="24"/>
              </w:rPr>
            </w:pPr>
            <w:r w:rsidRPr="00CA3372">
              <w:rPr>
                <w:rFonts w:ascii="宋体" w:eastAsia="宋体" w:hAnsi="宋体" w:cs="宋体" w:hint="eastAsia"/>
                <w:color w:val="auto"/>
                <w:spacing w:val="6"/>
                <w:sz w:val="24"/>
                <w:szCs w:val="24"/>
                <w:lang w:eastAsia="zh-CN"/>
                <w14:textOutline w14:w="3797" w14:cap="sq" w14:cmpd="sng" w14:algn="ctr">
                  <w14:solidFill>
                    <w14:srgbClr w14:val="000000"/>
                  </w14:solidFill>
                  <w14:prstDash w14:val="solid"/>
                  <w14:bevel/>
                </w14:textOutline>
              </w:rPr>
              <w:t>序</w:t>
            </w:r>
            <w:r w:rsidRPr="00CA3372">
              <w:rPr>
                <w:rFonts w:ascii="宋体" w:eastAsia="宋体" w:hAnsi="宋体" w:cs="宋体" w:hint="eastAsia"/>
                <w:color w:val="auto"/>
                <w:spacing w:val="6"/>
                <w:sz w:val="24"/>
                <w:szCs w:val="24"/>
                <w14:textOutline w14:w="3797" w14:cap="sq" w14:cmpd="sng" w14:algn="ctr">
                  <w14:solidFill>
                    <w14:srgbClr w14:val="000000"/>
                  </w14:solidFill>
                  <w14:prstDash w14:val="solid"/>
                  <w14:bevel/>
                </w14:textOutline>
              </w:rPr>
              <w:t>号</w:t>
            </w:r>
          </w:p>
        </w:tc>
        <w:tc>
          <w:tcPr>
            <w:tcW w:w="839" w:type="dxa"/>
            <w:shd w:val="clear" w:color="auto" w:fill="95DD9F"/>
          </w:tcPr>
          <w:p w14:paraId="7F2B8DC6" w14:textId="77777777" w:rsidR="00F60174" w:rsidRPr="00CA3372" w:rsidRDefault="00650BE1">
            <w:pPr>
              <w:spacing w:before="56" w:line="258" w:lineRule="auto"/>
              <w:ind w:left="131" w:right="128"/>
              <w:rPr>
                <w:rFonts w:ascii="宋体" w:eastAsia="宋体" w:hAnsi="宋体" w:cs="宋体"/>
                <w:color w:val="auto"/>
                <w:sz w:val="24"/>
                <w:szCs w:val="24"/>
              </w:rPr>
            </w:pPr>
            <w:proofErr w:type="spellStart"/>
            <w:r w:rsidRPr="00CA3372">
              <w:rPr>
                <w:rFonts w:ascii="宋体" w:eastAsia="宋体" w:hAnsi="宋体" w:cs="宋体" w:hint="eastAsia"/>
                <w:color w:val="auto"/>
                <w:spacing w:val="6"/>
                <w:sz w:val="24"/>
                <w:szCs w:val="24"/>
                <w14:textOutline w14:w="3797" w14:cap="sq" w14:cmpd="sng" w14:algn="ctr">
                  <w14:solidFill>
                    <w14:srgbClr w14:val="000000"/>
                  </w14:solidFill>
                  <w14:prstDash w14:val="solid"/>
                  <w14:bevel/>
                </w14:textOutline>
              </w:rPr>
              <w:t>服务类别</w:t>
            </w:r>
            <w:proofErr w:type="spellEnd"/>
          </w:p>
        </w:tc>
        <w:tc>
          <w:tcPr>
            <w:tcW w:w="792" w:type="dxa"/>
            <w:shd w:val="clear" w:color="auto" w:fill="95DD9F"/>
          </w:tcPr>
          <w:p w14:paraId="44EAD745" w14:textId="77777777" w:rsidR="00F60174" w:rsidRPr="00CA3372" w:rsidRDefault="00650BE1">
            <w:pPr>
              <w:spacing w:before="56" w:line="259" w:lineRule="auto"/>
              <w:ind w:left="121" w:right="116" w:hanging="2"/>
              <w:rPr>
                <w:rFonts w:ascii="宋体" w:eastAsia="宋体" w:hAnsi="宋体" w:cs="宋体"/>
                <w:color w:val="auto"/>
                <w:sz w:val="24"/>
                <w:szCs w:val="24"/>
              </w:rPr>
            </w:pPr>
            <w:proofErr w:type="spellStart"/>
            <w:r w:rsidRPr="00CA3372">
              <w:rPr>
                <w:rFonts w:ascii="宋体" w:eastAsia="宋体" w:hAnsi="宋体" w:cs="宋体" w:hint="eastAsia"/>
                <w:color w:val="auto"/>
                <w:spacing w:val="6"/>
                <w:sz w:val="24"/>
                <w:szCs w:val="24"/>
                <w14:textOutline w14:w="3797" w14:cap="sq" w14:cmpd="sng" w14:algn="ctr">
                  <w14:solidFill>
                    <w14:srgbClr w14:val="000000"/>
                  </w14:solidFill>
                  <w14:prstDash w14:val="solid"/>
                  <w14:bevel/>
                </w14:textOutline>
              </w:rPr>
              <w:t>服务</w:t>
            </w:r>
            <w:r w:rsidRPr="00CA3372">
              <w:rPr>
                <w:rFonts w:ascii="宋体" w:eastAsia="宋体" w:hAnsi="宋体" w:cs="宋体" w:hint="eastAsia"/>
                <w:color w:val="auto"/>
                <w:spacing w:val="5"/>
                <w:sz w:val="24"/>
                <w:szCs w:val="24"/>
                <w14:textOutline w14:w="3797" w14:cap="sq" w14:cmpd="sng" w14:algn="ctr">
                  <w14:solidFill>
                    <w14:srgbClr w14:val="000000"/>
                  </w14:solidFill>
                  <w14:prstDash w14:val="solid"/>
                  <w14:bevel/>
                </w14:textOutline>
              </w:rPr>
              <w:t>名</w:t>
            </w:r>
            <w:r w:rsidRPr="00CA3372">
              <w:rPr>
                <w:rFonts w:ascii="宋体" w:eastAsia="宋体" w:hAnsi="宋体" w:cs="宋体" w:hint="eastAsia"/>
                <w:color w:val="auto"/>
                <w:spacing w:val="4"/>
                <w:sz w:val="24"/>
                <w:szCs w:val="24"/>
                <w14:textOutline w14:w="3797" w14:cap="sq" w14:cmpd="sng" w14:algn="ctr">
                  <w14:solidFill>
                    <w14:srgbClr w14:val="000000"/>
                  </w14:solidFill>
                  <w14:prstDash w14:val="solid"/>
                  <w14:bevel/>
                </w14:textOutline>
              </w:rPr>
              <w:t>称</w:t>
            </w:r>
            <w:proofErr w:type="spellEnd"/>
          </w:p>
        </w:tc>
        <w:tc>
          <w:tcPr>
            <w:tcW w:w="5639" w:type="dxa"/>
            <w:shd w:val="clear" w:color="auto" w:fill="95DD9F"/>
          </w:tcPr>
          <w:p w14:paraId="0051531A" w14:textId="77777777" w:rsidR="00F60174" w:rsidRPr="00CA3372" w:rsidRDefault="00650BE1">
            <w:pPr>
              <w:spacing w:before="212" w:line="228" w:lineRule="auto"/>
              <w:ind w:left="2036"/>
              <w:rPr>
                <w:rFonts w:ascii="宋体" w:eastAsia="宋体" w:hAnsi="宋体" w:cs="宋体"/>
                <w:color w:val="auto"/>
                <w:sz w:val="24"/>
                <w:szCs w:val="24"/>
              </w:rPr>
            </w:pPr>
            <w:proofErr w:type="spellStart"/>
            <w:r w:rsidRPr="00CA3372">
              <w:rPr>
                <w:rFonts w:ascii="宋体" w:eastAsia="宋体" w:hAnsi="宋体" w:cs="宋体" w:hint="eastAsia"/>
                <w:color w:val="auto"/>
                <w:spacing w:val="10"/>
                <w:sz w:val="24"/>
                <w:szCs w:val="24"/>
                <w14:textOutline w14:w="3797" w14:cap="sq" w14:cmpd="sng" w14:algn="ctr">
                  <w14:solidFill>
                    <w14:srgbClr w14:val="000000"/>
                  </w14:solidFill>
                  <w14:prstDash w14:val="solid"/>
                  <w14:bevel/>
                </w14:textOutline>
              </w:rPr>
              <w:t>服</w:t>
            </w:r>
            <w:r w:rsidRPr="00CA3372">
              <w:rPr>
                <w:rFonts w:ascii="宋体" w:eastAsia="宋体" w:hAnsi="宋体" w:cs="宋体" w:hint="eastAsia"/>
                <w:color w:val="auto"/>
                <w:spacing w:val="8"/>
                <w:sz w:val="24"/>
                <w:szCs w:val="24"/>
                <w14:textOutline w14:w="3797" w14:cap="sq" w14:cmpd="sng" w14:algn="ctr">
                  <w14:solidFill>
                    <w14:srgbClr w14:val="000000"/>
                  </w14:solidFill>
                  <w14:prstDash w14:val="solid"/>
                  <w14:bevel/>
                </w14:textOutline>
              </w:rPr>
              <w:t>务内容</w:t>
            </w:r>
            <w:proofErr w:type="spellEnd"/>
          </w:p>
        </w:tc>
        <w:tc>
          <w:tcPr>
            <w:tcW w:w="1290" w:type="dxa"/>
            <w:shd w:val="clear" w:color="auto" w:fill="95DD9F"/>
          </w:tcPr>
          <w:p w14:paraId="4AEDC88A" w14:textId="77777777" w:rsidR="00F60174" w:rsidRPr="00CA3372" w:rsidRDefault="00650BE1">
            <w:pPr>
              <w:spacing w:before="212" w:line="227" w:lineRule="auto"/>
              <w:ind w:left="120"/>
              <w:rPr>
                <w:rFonts w:ascii="宋体" w:eastAsia="宋体" w:hAnsi="宋体" w:cs="宋体"/>
                <w:color w:val="auto"/>
                <w:sz w:val="24"/>
                <w:szCs w:val="24"/>
              </w:rPr>
            </w:pPr>
            <w:proofErr w:type="spellStart"/>
            <w:r w:rsidRPr="00CA3372">
              <w:rPr>
                <w:rFonts w:ascii="宋体" w:eastAsia="宋体" w:hAnsi="宋体" w:cs="宋体" w:hint="eastAsia"/>
                <w:color w:val="auto"/>
                <w:spacing w:val="9"/>
                <w:sz w:val="24"/>
                <w:szCs w:val="24"/>
                <w14:textOutline w14:w="3797" w14:cap="sq" w14:cmpd="sng" w14:algn="ctr">
                  <w14:solidFill>
                    <w14:srgbClr w14:val="000000"/>
                  </w14:solidFill>
                  <w14:prstDash w14:val="solid"/>
                  <w14:bevel/>
                </w14:textOutline>
              </w:rPr>
              <w:t>提</w:t>
            </w:r>
            <w:r w:rsidRPr="00CA3372">
              <w:rPr>
                <w:rFonts w:ascii="宋体" w:eastAsia="宋体" w:hAnsi="宋体" w:cs="宋体" w:hint="eastAsia"/>
                <w:color w:val="auto"/>
                <w:spacing w:val="8"/>
                <w:sz w:val="24"/>
                <w:szCs w:val="24"/>
                <w14:textOutline w14:w="3797" w14:cap="sq" w14:cmpd="sng" w14:algn="ctr">
                  <w14:solidFill>
                    <w14:srgbClr w14:val="000000"/>
                  </w14:solidFill>
                  <w14:prstDash w14:val="solid"/>
                  <w14:bevel/>
                </w14:textOutline>
              </w:rPr>
              <w:t>供资料</w:t>
            </w:r>
            <w:proofErr w:type="spellEnd"/>
          </w:p>
        </w:tc>
        <w:tc>
          <w:tcPr>
            <w:tcW w:w="855" w:type="dxa"/>
            <w:shd w:val="clear" w:color="auto" w:fill="95DD9F"/>
          </w:tcPr>
          <w:p w14:paraId="1F33238A" w14:textId="77777777" w:rsidR="00F60174" w:rsidRPr="00CA3372" w:rsidRDefault="00650BE1">
            <w:pPr>
              <w:spacing w:before="212" w:line="229" w:lineRule="auto"/>
              <w:ind w:left="130"/>
              <w:rPr>
                <w:rFonts w:ascii="宋体" w:eastAsia="宋体" w:hAnsi="宋体" w:cs="宋体"/>
                <w:color w:val="auto"/>
                <w:sz w:val="24"/>
                <w:szCs w:val="24"/>
              </w:rPr>
            </w:pPr>
            <w:proofErr w:type="spellStart"/>
            <w:r w:rsidRPr="00CA3372">
              <w:rPr>
                <w:rFonts w:ascii="宋体" w:eastAsia="宋体" w:hAnsi="宋体" w:cs="宋体" w:hint="eastAsia"/>
                <w:color w:val="auto"/>
                <w:spacing w:val="5"/>
                <w:sz w:val="24"/>
                <w:szCs w:val="24"/>
                <w14:textOutline w14:w="3797" w14:cap="sq" w14:cmpd="sng" w14:algn="ctr">
                  <w14:solidFill>
                    <w14:srgbClr w14:val="000000"/>
                  </w14:solidFill>
                  <w14:prstDash w14:val="solid"/>
                  <w14:bevel/>
                </w14:textOutline>
              </w:rPr>
              <w:t>备</w:t>
            </w:r>
            <w:r w:rsidRPr="00CA3372">
              <w:rPr>
                <w:rFonts w:ascii="宋体" w:eastAsia="宋体" w:hAnsi="宋体" w:cs="宋体" w:hint="eastAsia"/>
                <w:color w:val="auto"/>
                <w:spacing w:val="4"/>
                <w:sz w:val="24"/>
                <w:szCs w:val="24"/>
                <w14:textOutline w14:w="3797" w14:cap="sq" w14:cmpd="sng" w14:algn="ctr">
                  <w14:solidFill>
                    <w14:srgbClr w14:val="000000"/>
                  </w14:solidFill>
                  <w14:prstDash w14:val="solid"/>
                  <w14:bevel/>
                </w14:textOutline>
              </w:rPr>
              <w:t>注</w:t>
            </w:r>
            <w:proofErr w:type="spellEnd"/>
          </w:p>
        </w:tc>
      </w:tr>
      <w:tr w:rsidR="00F60174" w:rsidRPr="00CA3372" w14:paraId="11CBB6D2" w14:textId="77777777">
        <w:trPr>
          <w:trHeight w:val="1252"/>
        </w:trPr>
        <w:tc>
          <w:tcPr>
            <w:tcW w:w="505" w:type="dxa"/>
            <w:vMerge w:val="restart"/>
            <w:vAlign w:val="center"/>
          </w:tcPr>
          <w:p w14:paraId="47B649B2" w14:textId="77777777" w:rsidR="00F60174" w:rsidRPr="00CA3372" w:rsidRDefault="00650BE1">
            <w:pPr>
              <w:jc w:val="both"/>
              <w:rPr>
                <w:rFonts w:ascii="宋体" w:eastAsia="宋体" w:hAnsi="宋体" w:cs="宋体"/>
                <w:color w:val="auto"/>
                <w:sz w:val="24"/>
                <w:szCs w:val="24"/>
                <w:lang w:eastAsia="zh-CN"/>
              </w:rPr>
            </w:pPr>
            <w:r w:rsidRPr="00CA3372">
              <w:rPr>
                <w:rFonts w:ascii="宋体" w:eastAsia="宋体" w:hAnsi="宋体" w:cs="宋体" w:hint="eastAsia"/>
                <w:color w:val="auto"/>
                <w:sz w:val="24"/>
                <w:szCs w:val="24"/>
                <w:lang w:eastAsia="zh-CN"/>
              </w:rPr>
              <w:t>1</w:t>
            </w:r>
          </w:p>
        </w:tc>
        <w:tc>
          <w:tcPr>
            <w:tcW w:w="839" w:type="dxa"/>
            <w:vMerge w:val="restart"/>
            <w:vAlign w:val="center"/>
          </w:tcPr>
          <w:p w14:paraId="37361CD0" w14:textId="77777777" w:rsidR="00F60174" w:rsidRPr="00CA3372" w:rsidRDefault="00650BE1">
            <w:pPr>
              <w:jc w:val="center"/>
              <w:rPr>
                <w:rFonts w:ascii="宋体" w:eastAsia="宋体" w:hAnsi="宋体" w:cs="宋体"/>
                <w:color w:val="auto"/>
                <w:sz w:val="24"/>
                <w:szCs w:val="24"/>
                <w:lang w:eastAsia="zh-CN"/>
              </w:rPr>
            </w:pPr>
            <w:r w:rsidRPr="00CA3372">
              <w:rPr>
                <w:rFonts w:ascii="宋体" w:eastAsia="宋体" w:hAnsi="宋体" w:cs="宋体" w:hint="eastAsia"/>
                <w:color w:val="auto"/>
                <w:sz w:val="24"/>
                <w:szCs w:val="24"/>
                <w:lang w:eastAsia="zh-CN"/>
              </w:rPr>
              <w:t>安全运行维护</w:t>
            </w:r>
          </w:p>
        </w:tc>
        <w:tc>
          <w:tcPr>
            <w:tcW w:w="792" w:type="dxa"/>
            <w:vMerge w:val="restart"/>
            <w:vAlign w:val="center"/>
          </w:tcPr>
          <w:p w14:paraId="31FC27A9" w14:textId="77777777" w:rsidR="00F60174" w:rsidRPr="00CA3372" w:rsidRDefault="00650BE1">
            <w:pPr>
              <w:jc w:val="center"/>
              <w:rPr>
                <w:rFonts w:ascii="宋体" w:eastAsia="宋体" w:hAnsi="宋体" w:cs="宋体"/>
                <w:color w:val="auto"/>
                <w:sz w:val="24"/>
                <w:szCs w:val="24"/>
                <w:lang w:eastAsia="zh-CN"/>
              </w:rPr>
            </w:pPr>
            <w:r w:rsidRPr="00CA3372">
              <w:rPr>
                <w:rFonts w:ascii="宋体" w:eastAsia="宋体" w:hAnsi="宋体" w:cs="宋体" w:hint="eastAsia"/>
                <w:color w:val="auto"/>
                <w:sz w:val="24"/>
                <w:szCs w:val="24"/>
                <w:lang w:eastAsia="zh-CN"/>
              </w:rPr>
              <w:t>安全运行维护</w:t>
            </w:r>
          </w:p>
        </w:tc>
        <w:tc>
          <w:tcPr>
            <w:tcW w:w="5639" w:type="dxa"/>
            <w:vAlign w:val="center"/>
          </w:tcPr>
          <w:p w14:paraId="318A5EE7" w14:textId="77777777" w:rsidR="00F60174" w:rsidRPr="00CA3372" w:rsidRDefault="00650BE1">
            <w:pPr>
              <w:spacing w:before="53" w:line="273" w:lineRule="auto"/>
              <w:ind w:left="112" w:right="106" w:firstLine="3"/>
              <w:jc w:val="both"/>
              <w:rPr>
                <w:rFonts w:ascii="宋体" w:eastAsia="宋体" w:hAnsi="宋体" w:cs="宋体"/>
                <w:color w:val="auto"/>
                <w:sz w:val="24"/>
                <w:szCs w:val="24"/>
                <w:lang w:eastAsia="zh-CN"/>
              </w:rPr>
            </w:pPr>
            <w:r w:rsidRPr="00CA3372">
              <w:rPr>
                <w:rFonts w:ascii="宋体" w:eastAsia="宋体" w:hAnsi="宋体" w:cs="宋体" w:hint="eastAsia"/>
                <w:color w:val="auto"/>
                <w:spacing w:val="9"/>
                <w:sz w:val="24"/>
                <w:szCs w:val="24"/>
                <w:lang w:eastAsia="zh-CN"/>
              </w:rPr>
              <w:t>突</w:t>
            </w:r>
            <w:r w:rsidRPr="00CA3372">
              <w:rPr>
                <w:rFonts w:ascii="宋体" w:eastAsia="宋体" w:hAnsi="宋体" w:cs="宋体" w:hint="eastAsia"/>
                <w:color w:val="auto"/>
                <w:spacing w:val="7"/>
                <w:sz w:val="24"/>
                <w:szCs w:val="24"/>
                <w:lang w:eastAsia="zh-CN"/>
              </w:rPr>
              <w:t>发安全漏洞事件在厂商发布漏洞补丁包后两天</w:t>
            </w:r>
            <w:r w:rsidRPr="00CA3372">
              <w:rPr>
                <w:rFonts w:ascii="宋体" w:eastAsia="宋体" w:hAnsi="宋体" w:cs="宋体" w:hint="eastAsia"/>
                <w:color w:val="auto"/>
                <w:spacing w:val="24"/>
                <w:sz w:val="24"/>
                <w:szCs w:val="24"/>
                <w:lang w:eastAsia="zh-CN"/>
              </w:rPr>
              <w:t>内</w:t>
            </w:r>
            <w:r w:rsidRPr="00CA3372">
              <w:rPr>
                <w:rFonts w:ascii="宋体" w:eastAsia="宋体" w:hAnsi="宋体" w:cs="宋体" w:hint="eastAsia"/>
                <w:color w:val="auto"/>
                <w:spacing w:val="16"/>
                <w:sz w:val="24"/>
                <w:szCs w:val="24"/>
                <w:lang w:eastAsia="zh-CN"/>
              </w:rPr>
              <w:t>协</w:t>
            </w:r>
            <w:r w:rsidRPr="00CA3372">
              <w:rPr>
                <w:rFonts w:ascii="宋体" w:eastAsia="宋体" w:hAnsi="宋体" w:cs="宋体" w:hint="eastAsia"/>
                <w:color w:val="auto"/>
                <w:spacing w:val="12"/>
                <w:sz w:val="24"/>
                <w:szCs w:val="24"/>
                <w:lang w:eastAsia="zh-CN"/>
              </w:rPr>
              <w:t>调厂商完成升级工作；</w:t>
            </w:r>
            <w:proofErr w:type="gramStart"/>
            <w:r w:rsidRPr="00CA3372">
              <w:rPr>
                <w:rFonts w:ascii="宋体" w:eastAsia="宋体" w:hAnsi="宋体" w:cs="宋体" w:hint="eastAsia"/>
                <w:color w:val="auto"/>
                <w:spacing w:val="12"/>
                <w:sz w:val="24"/>
                <w:szCs w:val="24"/>
                <w:lang w:eastAsia="zh-CN"/>
              </w:rPr>
              <w:t>未发布</w:t>
            </w:r>
            <w:proofErr w:type="gramEnd"/>
            <w:r w:rsidRPr="00CA3372">
              <w:rPr>
                <w:rFonts w:ascii="宋体" w:eastAsia="宋体" w:hAnsi="宋体" w:cs="宋体" w:hint="eastAsia"/>
                <w:color w:val="auto"/>
                <w:spacing w:val="12"/>
                <w:sz w:val="24"/>
                <w:szCs w:val="24"/>
                <w:lang w:eastAsia="zh-CN"/>
              </w:rPr>
              <w:t>升级包前，需配</w:t>
            </w:r>
            <w:r w:rsidRPr="00CA3372">
              <w:rPr>
                <w:rFonts w:ascii="宋体" w:eastAsia="宋体" w:hAnsi="宋体" w:cs="宋体" w:hint="eastAsia"/>
                <w:color w:val="auto"/>
                <w:spacing w:val="24"/>
                <w:sz w:val="24"/>
                <w:szCs w:val="24"/>
                <w:lang w:eastAsia="zh-CN"/>
              </w:rPr>
              <w:t>合</w:t>
            </w:r>
            <w:r w:rsidRPr="00CA3372">
              <w:rPr>
                <w:rFonts w:ascii="宋体" w:eastAsia="宋体" w:hAnsi="宋体" w:cs="宋体" w:hint="eastAsia"/>
                <w:color w:val="auto"/>
                <w:spacing w:val="16"/>
                <w:sz w:val="24"/>
                <w:szCs w:val="24"/>
                <w:lang w:eastAsia="zh-CN"/>
              </w:rPr>
              <w:t>厂</w:t>
            </w:r>
            <w:r w:rsidRPr="00CA3372">
              <w:rPr>
                <w:rFonts w:ascii="宋体" w:eastAsia="宋体" w:hAnsi="宋体" w:cs="宋体" w:hint="eastAsia"/>
                <w:color w:val="auto"/>
                <w:spacing w:val="12"/>
                <w:sz w:val="24"/>
                <w:szCs w:val="24"/>
                <w:lang w:eastAsia="zh-CN"/>
              </w:rPr>
              <w:t>商人员做好安全加固和监控工作，详细记录升</w:t>
            </w:r>
            <w:r w:rsidRPr="00CA3372">
              <w:rPr>
                <w:rFonts w:ascii="宋体" w:eastAsia="宋体" w:hAnsi="宋体" w:cs="宋体" w:hint="eastAsia"/>
                <w:color w:val="auto"/>
                <w:spacing w:val="16"/>
                <w:sz w:val="24"/>
                <w:szCs w:val="24"/>
                <w:lang w:eastAsia="zh-CN"/>
              </w:rPr>
              <w:t>级</w:t>
            </w:r>
            <w:r w:rsidRPr="00CA3372">
              <w:rPr>
                <w:rFonts w:ascii="宋体" w:eastAsia="宋体" w:hAnsi="宋体" w:cs="宋体" w:hint="eastAsia"/>
                <w:color w:val="auto"/>
                <w:spacing w:val="8"/>
                <w:sz w:val="24"/>
                <w:szCs w:val="24"/>
                <w:lang w:eastAsia="zh-CN"/>
              </w:rPr>
              <w:t>信息和升级过程中出现的问题</w:t>
            </w:r>
          </w:p>
        </w:tc>
        <w:tc>
          <w:tcPr>
            <w:tcW w:w="1290" w:type="dxa"/>
            <w:vMerge w:val="restart"/>
            <w:vAlign w:val="center"/>
          </w:tcPr>
          <w:p w14:paraId="24679BF6" w14:textId="77777777" w:rsidR="00F60174" w:rsidRPr="00CA3372" w:rsidRDefault="00F60174">
            <w:pPr>
              <w:jc w:val="both"/>
              <w:rPr>
                <w:rFonts w:ascii="宋体" w:eastAsia="宋体" w:hAnsi="宋体" w:cs="宋体"/>
                <w:color w:val="auto"/>
                <w:sz w:val="24"/>
                <w:szCs w:val="24"/>
                <w:lang w:eastAsia="zh-CN"/>
              </w:rPr>
            </w:pPr>
          </w:p>
        </w:tc>
        <w:tc>
          <w:tcPr>
            <w:tcW w:w="855" w:type="dxa"/>
            <w:vMerge w:val="restart"/>
            <w:vAlign w:val="center"/>
          </w:tcPr>
          <w:p w14:paraId="35D6F041" w14:textId="77777777" w:rsidR="00F60174" w:rsidRPr="00CA3372" w:rsidRDefault="00F60174">
            <w:pPr>
              <w:jc w:val="both"/>
              <w:rPr>
                <w:rFonts w:ascii="宋体" w:eastAsia="宋体" w:hAnsi="宋体" w:cs="宋体"/>
                <w:color w:val="auto"/>
                <w:sz w:val="24"/>
                <w:szCs w:val="24"/>
                <w:lang w:eastAsia="zh-CN"/>
              </w:rPr>
            </w:pPr>
          </w:p>
        </w:tc>
      </w:tr>
      <w:tr w:rsidR="00F60174" w:rsidRPr="00CA3372" w14:paraId="689C60FE" w14:textId="77777777">
        <w:trPr>
          <w:trHeight w:val="921"/>
        </w:trPr>
        <w:tc>
          <w:tcPr>
            <w:tcW w:w="505" w:type="dxa"/>
            <w:vMerge/>
            <w:vAlign w:val="center"/>
          </w:tcPr>
          <w:p w14:paraId="4F315B86" w14:textId="77777777" w:rsidR="00F60174" w:rsidRPr="00CA3372" w:rsidRDefault="00F60174">
            <w:pPr>
              <w:jc w:val="both"/>
              <w:rPr>
                <w:rFonts w:ascii="宋体" w:eastAsia="宋体" w:hAnsi="宋体" w:cs="宋体"/>
                <w:color w:val="auto"/>
                <w:sz w:val="24"/>
                <w:szCs w:val="24"/>
                <w:lang w:eastAsia="zh-CN"/>
              </w:rPr>
            </w:pPr>
          </w:p>
        </w:tc>
        <w:tc>
          <w:tcPr>
            <w:tcW w:w="839" w:type="dxa"/>
            <w:vMerge/>
            <w:vAlign w:val="center"/>
          </w:tcPr>
          <w:p w14:paraId="3390F73A" w14:textId="77777777" w:rsidR="00F60174" w:rsidRPr="00CA3372" w:rsidRDefault="00F60174">
            <w:pPr>
              <w:jc w:val="center"/>
              <w:rPr>
                <w:rFonts w:ascii="宋体" w:eastAsia="宋体" w:hAnsi="宋体" w:cs="宋体"/>
                <w:color w:val="auto"/>
                <w:sz w:val="24"/>
                <w:szCs w:val="24"/>
                <w:lang w:eastAsia="zh-CN"/>
              </w:rPr>
            </w:pPr>
          </w:p>
        </w:tc>
        <w:tc>
          <w:tcPr>
            <w:tcW w:w="792" w:type="dxa"/>
            <w:vMerge/>
            <w:vAlign w:val="center"/>
          </w:tcPr>
          <w:p w14:paraId="5B6933DA" w14:textId="77777777" w:rsidR="00F60174" w:rsidRPr="00CA3372" w:rsidRDefault="00F60174">
            <w:pPr>
              <w:jc w:val="center"/>
              <w:rPr>
                <w:rFonts w:ascii="宋体" w:eastAsia="宋体" w:hAnsi="宋体" w:cs="宋体"/>
                <w:color w:val="auto"/>
                <w:sz w:val="24"/>
                <w:szCs w:val="24"/>
                <w:lang w:eastAsia="zh-CN"/>
              </w:rPr>
            </w:pPr>
          </w:p>
        </w:tc>
        <w:tc>
          <w:tcPr>
            <w:tcW w:w="5639" w:type="dxa"/>
            <w:vAlign w:val="center"/>
          </w:tcPr>
          <w:p w14:paraId="6DF70C7B" w14:textId="77777777" w:rsidR="00F60174" w:rsidRPr="00CA3372" w:rsidRDefault="00650BE1">
            <w:pPr>
              <w:spacing w:before="54" w:line="273" w:lineRule="auto"/>
              <w:ind w:left="112" w:right="104" w:hanging="1"/>
              <w:jc w:val="both"/>
              <w:rPr>
                <w:rFonts w:ascii="宋体" w:eastAsia="宋体" w:hAnsi="宋体" w:cs="宋体"/>
                <w:color w:val="auto"/>
                <w:sz w:val="24"/>
                <w:szCs w:val="24"/>
                <w:lang w:eastAsia="zh-CN"/>
              </w:rPr>
            </w:pPr>
            <w:r w:rsidRPr="00CA3372">
              <w:rPr>
                <w:rFonts w:ascii="宋体" w:eastAsia="宋体" w:hAnsi="宋体" w:cs="宋体" w:hint="eastAsia"/>
                <w:color w:val="auto"/>
                <w:spacing w:val="8"/>
                <w:sz w:val="24"/>
                <w:szCs w:val="24"/>
                <w:lang w:eastAsia="zh-CN"/>
              </w:rPr>
              <w:t>安全设备日志分析：每月定期配合厂商人员查看</w:t>
            </w:r>
            <w:r w:rsidRPr="00CA3372">
              <w:rPr>
                <w:rFonts w:ascii="宋体" w:eastAsia="宋体" w:hAnsi="宋体" w:cs="宋体" w:hint="eastAsia"/>
                <w:color w:val="auto"/>
                <w:spacing w:val="24"/>
                <w:sz w:val="24"/>
                <w:szCs w:val="24"/>
                <w:lang w:eastAsia="zh-CN"/>
              </w:rPr>
              <w:t>各</w:t>
            </w:r>
            <w:r w:rsidRPr="00CA3372">
              <w:rPr>
                <w:rFonts w:ascii="宋体" w:eastAsia="宋体" w:hAnsi="宋体" w:cs="宋体" w:hint="eastAsia"/>
                <w:color w:val="auto"/>
                <w:spacing w:val="16"/>
                <w:sz w:val="24"/>
                <w:szCs w:val="24"/>
                <w:lang w:eastAsia="zh-CN"/>
              </w:rPr>
              <w:t>安</w:t>
            </w:r>
            <w:r w:rsidRPr="00CA3372">
              <w:rPr>
                <w:rFonts w:ascii="宋体" w:eastAsia="宋体" w:hAnsi="宋体" w:cs="宋体" w:hint="eastAsia"/>
                <w:color w:val="auto"/>
                <w:spacing w:val="12"/>
                <w:sz w:val="24"/>
                <w:szCs w:val="24"/>
                <w:lang w:eastAsia="zh-CN"/>
              </w:rPr>
              <w:t>全设备产生的日志，进行统计分析，确定异常</w:t>
            </w:r>
            <w:r w:rsidRPr="00CA3372">
              <w:rPr>
                <w:rFonts w:ascii="宋体" w:eastAsia="宋体" w:hAnsi="宋体" w:cs="宋体" w:hint="eastAsia"/>
                <w:color w:val="auto"/>
                <w:spacing w:val="13"/>
                <w:sz w:val="24"/>
                <w:szCs w:val="24"/>
                <w:lang w:eastAsia="zh-CN"/>
              </w:rPr>
              <w:t>行为，详细记录异常行为信息，并及时进行告警</w:t>
            </w:r>
            <w:r w:rsidRPr="00CA3372">
              <w:rPr>
                <w:rFonts w:ascii="宋体" w:eastAsia="宋体" w:hAnsi="宋体" w:cs="宋体" w:hint="eastAsia"/>
                <w:color w:val="auto"/>
                <w:spacing w:val="10"/>
                <w:sz w:val="24"/>
                <w:szCs w:val="24"/>
                <w:lang w:eastAsia="zh-CN"/>
              </w:rPr>
              <w:t>、</w:t>
            </w:r>
            <w:r w:rsidRPr="00CA3372">
              <w:rPr>
                <w:rFonts w:ascii="宋体" w:eastAsia="宋体" w:hAnsi="宋体" w:cs="宋体" w:hint="eastAsia"/>
                <w:color w:val="auto"/>
                <w:spacing w:val="9"/>
                <w:sz w:val="24"/>
                <w:szCs w:val="24"/>
                <w:lang w:eastAsia="zh-CN"/>
              </w:rPr>
              <w:t>监</w:t>
            </w:r>
            <w:r w:rsidRPr="00CA3372">
              <w:rPr>
                <w:rFonts w:ascii="宋体" w:eastAsia="宋体" w:hAnsi="宋体" w:cs="宋体" w:hint="eastAsia"/>
                <w:color w:val="auto"/>
                <w:spacing w:val="6"/>
                <w:sz w:val="24"/>
                <w:szCs w:val="24"/>
                <w:lang w:eastAsia="zh-CN"/>
              </w:rPr>
              <w:t>控和处理，每季度查看清理设备的</w:t>
            </w:r>
            <w:proofErr w:type="gramStart"/>
            <w:r w:rsidRPr="00CA3372">
              <w:rPr>
                <w:rFonts w:ascii="宋体" w:eastAsia="宋体" w:hAnsi="宋体" w:cs="宋体" w:hint="eastAsia"/>
                <w:color w:val="auto"/>
                <w:spacing w:val="6"/>
                <w:sz w:val="24"/>
                <w:szCs w:val="24"/>
                <w:lang w:eastAsia="zh-CN"/>
              </w:rPr>
              <w:t>僵尸及弱口令</w:t>
            </w:r>
            <w:proofErr w:type="gramEnd"/>
            <w:r w:rsidRPr="00CA3372">
              <w:rPr>
                <w:rFonts w:ascii="宋体" w:eastAsia="宋体" w:hAnsi="宋体" w:cs="宋体" w:hint="eastAsia"/>
                <w:color w:val="auto"/>
                <w:spacing w:val="6"/>
                <w:sz w:val="24"/>
                <w:szCs w:val="24"/>
                <w:lang w:eastAsia="zh-CN"/>
              </w:rPr>
              <w:t>账号</w:t>
            </w:r>
          </w:p>
        </w:tc>
        <w:tc>
          <w:tcPr>
            <w:tcW w:w="1290" w:type="dxa"/>
            <w:vMerge/>
            <w:vAlign w:val="center"/>
          </w:tcPr>
          <w:p w14:paraId="39A6C62B" w14:textId="77777777" w:rsidR="00F60174" w:rsidRPr="00CA3372" w:rsidRDefault="00F60174">
            <w:pPr>
              <w:jc w:val="both"/>
              <w:rPr>
                <w:rFonts w:ascii="宋体" w:eastAsia="宋体" w:hAnsi="宋体" w:cs="宋体"/>
                <w:color w:val="auto"/>
                <w:sz w:val="24"/>
                <w:szCs w:val="24"/>
                <w:lang w:eastAsia="zh-CN"/>
              </w:rPr>
            </w:pPr>
          </w:p>
        </w:tc>
        <w:tc>
          <w:tcPr>
            <w:tcW w:w="855" w:type="dxa"/>
            <w:vMerge/>
            <w:vAlign w:val="center"/>
          </w:tcPr>
          <w:p w14:paraId="4E0D2049" w14:textId="77777777" w:rsidR="00F60174" w:rsidRPr="00CA3372" w:rsidRDefault="00F60174">
            <w:pPr>
              <w:jc w:val="both"/>
              <w:rPr>
                <w:rFonts w:ascii="宋体" w:eastAsia="宋体" w:hAnsi="宋体" w:cs="宋体"/>
                <w:color w:val="auto"/>
                <w:sz w:val="24"/>
                <w:szCs w:val="24"/>
                <w:lang w:eastAsia="zh-CN"/>
              </w:rPr>
            </w:pPr>
          </w:p>
        </w:tc>
      </w:tr>
      <w:tr w:rsidR="00F60174" w:rsidRPr="00CA3372" w14:paraId="537CAF58" w14:textId="77777777">
        <w:trPr>
          <w:trHeight w:val="941"/>
        </w:trPr>
        <w:tc>
          <w:tcPr>
            <w:tcW w:w="505" w:type="dxa"/>
            <w:vMerge/>
            <w:vAlign w:val="center"/>
          </w:tcPr>
          <w:p w14:paraId="5241CD42" w14:textId="77777777" w:rsidR="00F60174" w:rsidRPr="00CA3372" w:rsidRDefault="00F60174">
            <w:pPr>
              <w:jc w:val="both"/>
              <w:rPr>
                <w:rFonts w:ascii="宋体" w:eastAsia="宋体" w:hAnsi="宋体" w:cs="宋体"/>
                <w:color w:val="auto"/>
                <w:sz w:val="24"/>
                <w:szCs w:val="24"/>
                <w:lang w:eastAsia="zh-CN"/>
              </w:rPr>
            </w:pPr>
          </w:p>
        </w:tc>
        <w:tc>
          <w:tcPr>
            <w:tcW w:w="839" w:type="dxa"/>
            <w:vMerge/>
            <w:vAlign w:val="center"/>
          </w:tcPr>
          <w:p w14:paraId="416C46C7" w14:textId="77777777" w:rsidR="00F60174" w:rsidRPr="00CA3372" w:rsidRDefault="00F60174">
            <w:pPr>
              <w:jc w:val="center"/>
              <w:rPr>
                <w:rFonts w:ascii="宋体" w:eastAsia="宋体" w:hAnsi="宋体" w:cs="宋体"/>
                <w:color w:val="auto"/>
                <w:sz w:val="24"/>
                <w:szCs w:val="24"/>
                <w:lang w:eastAsia="zh-CN"/>
              </w:rPr>
            </w:pPr>
          </w:p>
        </w:tc>
        <w:tc>
          <w:tcPr>
            <w:tcW w:w="792" w:type="dxa"/>
            <w:vMerge/>
            <w:vAlign w:val="center"/>
          </w:tcPr>
          <w:p w14:paraId="71E4060C" w14:textId="77777777" w:rsidR="00F60174" w:rsidRPr="00CA3372" w:rsidRDefault="00F60174">
            <w:pPr>
              <w:jc w:val="center"/>
              <w:rPr>
                <w:rFonts w:ascii="宋体" w:eastAsia="宋体" w:hAnsi="宋体" w:cs="宋体"/>
                <w:color w:val="auto"/>
                <w:sz w:val="24"/>
                <w:szCs w:val="24"/>
                <w:lang w:eastAsia="zh-CN"/>
              </w:rPr>
            </w:pPr>
          </w:p>
        </w:tc>
        <w:tc>
          <w:tcPr>
            <w:tcW w:w="5639" w:type="dxa"/>
            <w:vAlign w:val="center"/>
          </w:tcPr>
          <w:p w14:paraId="53C8FEAF" w14:textId="77777777" w:rsidR="00F60174" w:rsidRPr="00CA3372" w:rsidRDefault="00650BE1">
            <w:pPr>
              <w:spacing w:before="54" w:line="268" w:lineRule="auto"/>
              <w:ind w:left="113" w:right="106"/>
              <w:jc w:val="both"/>
              <w:rPr>
                <w:rFonts w:ascii="宋体" w:eastAsia="宋体" w:hAnsi="宋体" w:cs="宋体"/>
                <w:color w:val="auto"/>
                <w:sz w:val="24"/>
                <w:szCs w:val="24"/>
                <w:lang w:eastAsia="zh-CN"/>
              </w:rPr>
            </w:pPr>
            <w:r w:rsidRPr="00CA3372">
              <w:rPr>
                <w:rFonts w:ascii="宋体" w:eastAsia="宋体" w:hAnsi="宋体" w:cs="宋体" w:hint="eastAsia"/>
                <w:color w:val="auto"/>
                <w:spacing w:val="8"/>
                <w:sz w:val="24"/>
                <w:szCs w:val="24"/>
                <w:lang w:eastAsia="zh-CN"/>
              </w:rPr>
              <w:t>针对每月的网络</w:t>
            </w:r>
            <w:proofErr w:type="gramStart"/>
            <w:r w:rsidRPr="00CA3372">
              <w:rPr>
                <w:rFonts w:ascii="宋体" w:eastAsia="宋体" w:hAnsi="宋体" w:cs="宋体" w:hint="eastAsia"/>
                <w:color w:val="auto"/>
                <w:spacing w:val="8"/>
                <w:sz w:val="24"/>
                <w:szCs w:val="24"/>
                <w:lang w:eastAsia="zh-CN"/>
              </w:rPr>
              <w:t>安全运</w:t>
            </w:r>
            <w:proofErr w:type="gramEnd"/>
            <w:r w:rsidRPr="00CA3372">
              <w:rPr>
                <w:rFonts w:ascii="宋体" w:eastAsia="宋体" w:hAnsi="宋体" w:cs="宋体" w:hint="eastAsia"/>
                <w:color w:val="auto"/>
                <w:spacing w:val="8"/>
                <w:sz w:val="24"/>
                <w:szCs w:val="24"/>
                <w:lang w:eastAsia="zh-CN"/>
              </w:rPr>
              <w:t>维内容，编写网络</w:t>
            </w:r>
            <w:proofErr w:type="gramStart"/>
            <w:r w:rsidRPr="00CA3372">
              <w:rPr>
                <w:rFonts w:ascii="宋体" w:eastAsia="宋体" w:hAnsi="宋体" w:cs="宋体" w:hint="eastAsia"/>
                <w:color w:val="auto"/>
                <w:spacing w:val="8"/>
                <w:sz w:val="24"/>
                <w:szCs w:val="24"/>
                <w:lang w:eastAsia="zh-CN"/>
              </w:rPr>
              <w:t>安全</w:t>
            </w:r>
            <w:r w:rsidRPr="00CA3372">
              <w:rPr>
                <w:rFonts w:ascii="宋体" w:eastAsia="宋体" w:hAnsi="宋体" w:cs="宋体" w:hint="eastAsia"/>
                <w:color w:val="auto"/>
                <w:spacing w:val="3"/>
                <w:sz w:val="24"/>
                <w:szCs w:val="24"/>
                <w:lang w:eastAsia="zh-CN"/>
              </w:rPr>
              <w:t>运</w:t>
            </w:r>
            <w:proofErr w:type="gramEnd"/>
            <w:r w:rsidRPr="00CA3372">
              <w:rPr>
                <w:rFonts w:ascii="宋体" w:eastAsia="宋体" w:hAnsi="宋体" w:cs="宋体" w:hint="eastAsia"/>
                <w:color w:val="auto"/>
                <w:spacing w:val="8"/>
                <w:sz w:val="24"/>
                <w:szCs w:val="24"/>
                <w:lang w:eastAsia="zh-CN"/>
              </w:rPr>
              <w:t>维周报。甲方每月确认后给出下月工作建议方向</w:t>
            </w:r>
            <w:r w:rsidRPr="00CA3372">
              <w:rPr>
                <w:rFonts w:ascii="宋体" w:eastAsia="宋体" w:hAnsi="宋体" w:cs="宋体" w:hint="eastAsia"/>
                <w:color w:val="auto"/>
                <w:spacing w:val="3"/>
                <w:sz w:val="24"/>
                <w:szCs w:val="24"/>
                <w:lang w:eastAsia="zh-CN"/>
              </w:rPr>
              <w:t>，</w:t>
            </w:r>
            <w:r w:rsidRPr="00CA3372">
              <w:rPr>
                <w:rFonts w:ascii="宋体" w:eastAsia="宋体" w:hAnsi="宋体" w:cs="宋体" w:hint="eastAsia"/>
                <w:color w:val="auto"/>
                <w:spacing w:val="15"/>
                <w:sz w:val="24"/>
                <w:szCs w:val="24"/>
                <w:lang w:eastAsia="zh-CN"/>
              </w:rPr>
              <w:t>可</w:t>
            </w:r>
            <w:r w:rsidRPr="00CA3372">
              <w:rPr>
                <w:rFonts w:ascii="宋体" w:eastAsia="宋体" w:hAnsi="宋体" w:cs="宋体" w:hint="eastAsia"/>
                <w:color w:val="auto"/>
                <w:spacing w:val="8"/>
                <w:sz w:val="24"/>
                <w:szCs w:val="24"/>
                <w:lang w:eastAsia="zh-CN"/>
              </w:rPr>
              <w:t>动态调整工作内容</w:t>
            </w:r>
          </w:p>
        </w:tc>
        <w:tc>
          <w:tcPr>
            <w:tcW w:w="1290" w:type="dxa"/>
            <w:vAlign w:val="center"/>
          </w:tcPr>
          <w:p w14:paraId="60DF5105" w14:textId="77777777" w:rsidR="00F60174" w:rsidRPr="00CA3372" w:rsidRDefault="00650BE1">
            <w:pPr>
              <w:spacing w:line="227" w:lineRule="auto"/>
              <w:jc w:val="both"/>
              <w:rPr>
                <w:rFonts w:ascii="宋体" w:eastAsia="宋体" w:hAnsi="宋体" w:cs="宋体"/>
                <w:color w:val="auto"/>
                <w:sz w:val="24"/>
                <w:szCs w:val="24"/>
                <w:lang w:eastAsia="zh-CN"/>
              </w:rPr>
            </w:pPr>
            <w:r w:rsidRPr="00CA3372">
              <w:rPr>
                <w:rFonts w:ascii="宋体" w:eastAsia="宋体" w:hAnsi="宋体" w:cs="宋体" w:hint="eastAsia"/>
                <w:color w:val="auto"/>
                <w:spacing w:val="6"/>
                <w:sz w:val="24"/>
                <w:szCs w:val="24"/>
                <w:lang w:eastAsia="zh-CN"/>
              </w:rPr>
              <w:t>《网络安</w:t>
            </w:r>
            <w:r w:rsidRPr="00CA3372">
              <w:rPr>
                <w:rFonts w:ascii="宋体" w:eastAsia="宋体" w:hAnsi="宋体" w:cs="宋体" w:hint="eastAsia"/>
                <w:color w:val="auto"/>
                <w:spacing w:val="8"/>
                <w:sz w:val="24"/>
                <w:szCs w:val="24"/>
                <w:lang w:eastAsia="zh-CN"/>
              </w:rPr>
              <w:t>全</w:t>
            </w:r>
            <w:r w:rsidRPr="00CA3372">
              <w:rPr>
                <w:rFonts w:ascii="宋体" w:eastAsia="宋体" w:hAnsi="宋体" w:cs="宋体" w:hint="eastAsia"/>
                <w:color w:val="auto"/>
                <w:spacing w:val="7"/>
                <w:sz w:val="24"/>
                <w:szCs w:val="24"/>
                <w:lang w:eastAsia="zh-CN"/>
              </w:rPr>
              <w:t>运维月</w:t>
            </w:r>
            <w:r w:rsidRPr="00CA3372">
              <w:rPr>
                <w:rFonts w:ascii="宋体" w:eastAsia="宋体" w:hAnsi="宋体" w:cs="宋体" w:hint="eastAsia"/>
                <w:color w:val="auto"/>
                <w:spacing w:val="1"/>
                <w:sz w:val="24"/>
                <w:szCs w:val="24"/>
                <w:lang w:eastAsia="zh-CN"/>
              </w:rPr>
              <w:t>报》</w:t>
            </w:r>
          </w:p>
        </w:tc>
        <w:tc>
          <w:tcPr>
            <w:tcW w:w="855" w:type="dxa"/>
            <w:vAlign w:val="center"/>
          </w:tcPr>
          <w:p w14:paraId="723417A9" w14:textId="77777777" w:rsidR="00F60174" w:rsidRPr="00CA3372" w:rsidRDefault="00F60174">
            <w:pPr>
              <w:jc w:val="both"/>
              <w:rPr>
                <w:rFonts w:ascii="宋体" w:eastAsia="宋体" w:hAnsi="宋体" w:cs="宋体"/>
                <w:color w:val="auto"/>
                <w:sz w:val="24"/>
                <w:szCs w:val="24"/>
                <w:lang w:eastAsia="zh-CN"/>
              </w:rPr>
            </w:pPr>
          </w:p>
        </w:tc>
      </w:tr>
      <w:tr w:rsidR="00F60174" w:rsidRPr="00CA3372" w14:paraId="455692D7" w14:textId="77777777">
        <w:trPr>
          <w:trHeight w:val="378"/>
        </w:trPr>
        <w:tc>
          <w:tcPr>
            <w:tcW w:w="505" w:type="dxa"/>
            <w:vMerge/>
            <w:vAlign w:val="center"/>
          </w:tcPr>
          <w:p w14:paraId="715FB408" w14:textId="77777777" w:rsidR="00F60174" w:rsidRPr="00CA3372" w:rsidRDefault="00F60174">
            <w:pPr>
              <w:jc w:val="both"/>
              <w:rPr>
                <w:rFonts w:ascii="宋体" w:eastAsia="宋体" w:hAnsi="宋体" w:cs="宋体"/>
                <w:color w:val="auto"/>
                <w:sz w:val="24"/>
                <w:szCs w:val="24"/>
                <w:lang w:eastAsia="zh-CN"/>
              </w:rPr>
            </w:pPr>
          </w:p>
        </w:tc>
        <w:tc>
          <w:tcPr>
            <w:tcW w:w="839" w:type="dxa"/>
            <w:vMerge/>
            <w:vAlign w:val="center"/>
          </w:tcPr>
          <w:p w14:paraId="7F8A9AC7" w14:textId="77777777" w:rsidR="00F60174" w:rsidRPr="00CA3372" w:rsidRDefault="00F60174">
            <w:pPr>
              <w:jc w:val="center"/>
              <w:rPr>
                <w:rFonts w:ascii="宋体" w:eastAsia="宋体" w:hAnsi="宋体" w:cs="宋体"/>
                <w:color w:val="auto"/>
                <w:sz w:val="24"/>
                <w:szCs w:val="24"/>
                <w:lang w:eastAsia="zh-CN"/>
              </w:rPr>
            </w:pPr>
          </w:p>
        </w:tc>
        <w:tc>
          <w:tcPr>
            <w:tcW w:w="792" w:type="dxa"/>
            <w:vAlign w:val="center"/>
          </w:tcPr>
          <w:p w14:paraId="0360B883" w14:textId="77777777" w:rsidR="00F60174" w:rsidRPr="00CA3372" w:rsidRDefault="00650BE1">
            <w:pPr>
              <w:spacing w:before="207" w:line="293" w:lineRule="auto"/>
              <w:ind w:right="107"/>
              <w:jc w:val="center"/>
              <w:rPr>
                <w:rFonts w:ascii="宋体" w:eastAsia="宋体" w:hAnsi="宋体" w:cs="宋体"/>
                <w:color w:val="auto"/>
                <w:sz w:val="24"/>
                <w:szCs w:val="24"/>
                <w:lang w:eastAsia="zh-CN"/>
              </w:rPr>
            </w:pPr>
            <w:r w:rsidRPr="00CA3372">
              <w:rPr>
                <w:rFonts w:ascii="宋体" w:eastAsia="宋体" w:hAnsi="宋体" w:cs="宋体" w:hint="eastAsia"/>
                <w:color w:val="auto"/>
                <w:spacing w:val="14"/>
                <w:sz w:val="24"/>
                <w:szCs w:val="24"/>
                <w:lang w:eastAsia="zh-CN"/>
              </w:rPr>
              <w:t>新系统入网前检查</w:t>
            </w:r>
            <w:r w:rsidRPr="00CA3372">
              <w:rPr>
                <w:rFonts w:ascii="宋体" w:eastAsia="宋体" w:hAnsi="宋体" w:cs="宋体" w:hint="eastAsia"/>
                <w:color w:val="auto"/>
                <w:spacing w:val="5"/>
                <w:sz w:val="24"/>
                <w:szCs w:val="24"/>
                <w:lang w:eastAsia="zh-CN"/>
              </w:rPr>
              <w:t>服</w:t>
            </w:r>
            <w:r w:rsidRPr="00CA3372">
              <w:rPr>
                <w:rFonts w:ascii="宋体" w:eastAsia="宋体" w:hAnsi="宋体" w:cs="宋体" w:hint="eastAsia"/>
                <w:color w:val="auto"/>
                <w:spacing w:val="4"/>
                <w:sz w:val="24"/>
                <w:szCs w:val="24"/>
                <w:lang w:eastAsia="zh-CN"/>
              </w:rPr>
              <w:t>务</w:t>
            </w:r>
          </w:p>
        </w:tc>
        <w:tc>
          <w:tcPr>
            <w:tcW w:w="5639" w:type="dxa"/>
            <w:vAlign w:val="center"/>
          </w:tcPr>
          <w:p w14:paraId="30932294" w14:textId="77777777" w:rsidR="00F60174" w:rsidRPr="00CA3372" w:rsidRDefault="00650BE1">
            <w:pPr>
              <w:spacing w:before="52" w:line="278" w:lineRule="auto"/>
              <w:ind w:left="111" w:right="106"/>
              <w:jc w:val="both"/>
              <w:rPr>
                <w:rFonts w:ascii="宋体" w:eastAsia="宋体" w:hAnsi="宋体" w:cs="宋体"/>
                <w:color w:val="auto"/>
                <w:sz w:val="24"/>
                <w:szCs w:val="24"/>
                <w:lang w:eastAsia="zh-CN"/>
              </w:rPr>
            </w:pPr>
            <w:r w:rsidRPr="00CA3372">
              <w:rPr>
                <w:rFonts w:ascii="宋体" w:eastAsia="宋体" w:hAnsi="宋体" w:cs="宋体" w:hint="eastAsia"/>
                <w:color w:val="auto"/>
                <w:spacing w:val="24"/>
                <w:sz w:val="24"/>
                <w:szCs w:val="24"/>
                <w:lang w:eastAsia="zh-CN"/>
              </w:rPr>
              <w:t>针</w:t>
            </w:r>
            <w:r w:rsidRPr="00CA3372">
              <w:rPr>
                <w:rFonts w:ascii="宋体" w:eastAsia="宋体" w:hAnsi="宋体" w:cs="宋体" w:hint="eastAsia"/>
                <w:color w:val="auto"/>
                <w:spacing w:val="17"/>
                <w:sz w:val="24"/>
                <w:szCs w:val="24"/>
                <w:lang w:eastAsia="zh-CN"/>
              </w:rPr>
              <w:t>对</w:t>
            </w:r>
            <w:r w:rsidRPr="00CA3372">
              <w:rPr>
                <w:rFonts w:ascii="宋体" w:eastAsia="宋体" w:hAnsi="宋体" w:cs="宋体" w:hint="eastAsia"/>
                <w:color w:val="auto"/>
                <w:spacing w:val="12"/>
                <w:sz w:val="24"/>
                <w:szCs w:val="24"/>
                <w:lang w:eastAsia="zh-CN"/>
              </w:rPr>
              <w:t>中新增的服务器、网络设备及业务系统进行上</w:t>
            </w:r>
            <w:r w:rsidRPr="00CA3372">
              <w:rPr>
                <w:rFonts w:ascii="宋体" w:eastAsia="宋体" w:hAnsi="宋体" w:cs="宋体" w:hint="eastAsia"/>
                <w:color w:val="auto"/>
                <w:spacing w:val="24"/>
                <w:sz w:val="24"/>
                <w:szCs w:val="24"/>
                <w:lang w:eastAsia="zh-CN"/>
              </w:rPr>
              <w:t>线</w:t>
            </w:r>
            <w:r w:rsidRPr="00CA3372">
              <w:rPr>
                <w:rFonts w:ascii="宋体" w:eastAsia="宋体" w:hAnsi="宋体" w:cs="宋体" w:hint="eastAsia"/>
                <w:color w:val="auto"/>
                <w:spacing w:val="17"/>
                <w:sz w:val="24"/>
                <w:szCs w:val="24"/>
                <w:lang w:eastAsia="zh-CN"/>
              </w:rPr>
              <w:t>前</w:t>
            </w:r>
            <w:r w:rsidRPr="00CA3372">
              <w:rPr>
                <w:rFonts w:ascii="宋体" w:eastAsia="宋体" w:hAnsi="宋体" w:cs="宋体" w:hint="eastAsia"/>
                <w:color w:val="auto"/>
                <w:spacing w:val="12"/>
                <w:sz w:val="24"/>
                <w:szCs w:val="24"/>
                <w:lang w:eastAsia="zh-CN"/>
              </w:rPr>
              <w:t>检查。入网检查内容应包括服务器、应用、网</w:t>
            </w:r>
            <w:r w:rsidRPr="00CA3372">
              <w:rPr>
                <w:rFonts w:ascii="宋体" w:eastAsia="宋体" w:hAnsi="宋体" w:cs="宋体" w:hint="eastAsia"/>
                <w:color w:val="auto"/>
                <w:spacing w:val="24"/>
                <w:sz w:val="24"/>
                <w:szCs w:val="24"/>
                <w:lang w:eastAsia="zh-CN"/>
              </w:rPr>
              <w:t>络</w:t>
            </w:r>
            <w:r w:rsidRPr="00CA3372">
              <w:rPr>
                <w:rFonts w:ascii="宋体" w:eastAsia="宋体" w:hAnsi="宋体" w:cs="宋体" w:hint="eastAsia"/>
                <w:color w:val="auto"/>
                <w:spacing w:val="17"/>
                <w:sz w:val="24"/>
                <w:szCs w:val="24"/>
                <w:lang w:eastAsia="zh-CN"/>
              </w:rPr>
              <w:t>设</w:t>
            </w:r>
            <w:r w:rsidRPr="00CA3372">
              <w:rPr>
                <w:rFonts w:ascii="宋体" w:eastAsia="宋体" w:hAnsi="宋体" w:cs="宋体" w:hint="eastAsia"/>
                <w:color w:val="auto"/>
                <w:spacing w:val="12"/>
                <w:sz w:val="24"/>
                <w:szCs w:val="24"/>
                <w:lang w:eastAsia="zh-CN"/>
              </w:rPr>
              <w:t>备的脆弱性评估及安全基线检查和渗透测试；入网检查结</w:t>
            </w:r>
            <w:r w:rsidRPr="00CA3372">
              <w:rPr>
                <w:rFonts w:ascii="宋体" w:eastAsia="宋体" w:hAnsi="宋体" w:cs="宋体" w:hint="eastAsia"/>
                <w:color w:val="auto"/>
                <w:spacing w:val="8"/>
                <w:sz w:val="24"/>
                <w:szCs w:val="24"/>
                <w:lang w:eastAsia="zh-CN"/>
              </w:rPr>
              <w:t>束后出具《新系统入网前检查报告》，详细描述</w:t>
            </w:r>
            <w:r w:rsidRPr="00CA3372">
              <w:rPr>
                <w:rFonts w:ascii="宋体" w:eastAsia="宋体" w:hAnsi="宋体" w:cs="宋体" w:hint="eastAsia"/>
                <w:color w:val="auto"/>
                <w:spacing w:val="5"/>
                <w:sz w:val="24"/>
                <w:szCs w:val="24"/>
                <w:lang w:eastAsia="zh-CN"/>
              </w:rPr>
              <w:t>应</w:t>
            </w:r>
            <w:r w:rsidRPr="00CA3372">
              <w:rPr>
                <w:rFonts w:ascii="宋体" w:eastAsia="宋体" w:hAnsi="宋体" w:cs="宋体" w:hint="eastAsia"/>
                <w:color w:val="auto"/>
                <w:spacing w:val="8"/>
                <w:sz w:val="24"/>
                <w:szCs w:val="24"/>
                <w:lang w:eastAsia="zh-CN"/>
              </w:rPr>
              <w:t>用/系统信息、检查内容、不符合入网要求的安全</w:t>
            </w:r>
            <w:r w:rsidRPr="00CA3372">
              <w:rPr>
                <w:rFonts w:ascii="宋体" w:eastAsia="宋体" w:hAnsi="宋体" w:cs="宋体" w:hint="eastAsia"/>
                <w:color w:val="auto"/>
                <w:spacing w:val="5"/>
                <w:sz w:val="24"/>
                <w:szCs w:val="24"/>
                <w:lang w:eastAsia="zh-CN"/>
              </w:rPr>
              <w:t>威</w:t>
            </w:r>
            <w:r w:rsidRPr="00CA3372">
              <w:rPr>
                <w:rFonts w:ascii="宋体" w:eastAsia="宋体" w:hAnsi="宋体" w:cs="宋体" w:hint="eastAsia"/>
                <w:color w:val="auto"/>
                <w:spacing w:val="18"/>
                <w:sz w:val="24"/>
                <w:szCs w:val="24"/>
                <w:lang w:eastAsia="zh-CN"/>
              </w:rPr>
              <w:t>胁</w:t>
            </w:r>
            <w:r w:rsidRPr="00CA3372">
              <w:rPr>
                <w:rFonts w:ascii="宋体" w:eastAsia="宋体" w:hAnsi="宋体" w:cs="宋体" w:hint="eastAsia"/>
                <w:color w:val="auto"/>
                <w:spacing w:val="11"/>
                <w:sz w:val="24"/>
                <w:szCs w:val="24"/>
                <w:lang w:eastAsia="zh-CN"/>
              </w:rPr>
              <w:t>，</w:t>
            </w:r>
            <w:r w:rsidRPr="00CA3372">
              <w:rPr>
                <w:rFonts w:ascii="宋体" w:eastAsia="宋体" w:hAnsi="宋体" w:cs="宋体" w:hint="eastAsia"/>
                <w:color w:val="auto"/>
                <w:spacing w:val="9"/>
                <w:sz w:val="24"/>
                <w:szCs w:val="24"/>
                <w:lang w:eastAsia="zh-CN"/>
              </w:rPr>
              <w:t>并提出修复加固建议，指导厂商人员进行修复</w:t>
            </w:r>
          </w:p>
        </w:tc>
        <w:tc>
          <w:tcPr>
            <w:tcW w:w="1290" w:type="dxa"/>
            <w:vAlign w:val="center"/>
          </w:tcPr>
          <w:p w14:paraId="17A248F5" w14:textId="77777777" w:rsidR="00F60174" w:rsidRPr="00CA3372" w:rsidRDefault="00F60174">
            <w:pPr>
              <w:spacing w:line="451" w:lineRule="auto"/>
              <w:jc w:val="both"/>
              <w:rPr>
                <w:rFonts w:ascii="宋体" w:eastAsia="宋体" w:hAnsi="宋体" w:cs="宋体"/>
                <w:color w:val="auto"/>
                <w:sz w:val="24"/>
                <w:szCs w:val="24"/>
                <w:lang w:eastAsia="zh-CN"/>
              </w:rPr>
            </w:pPr>
          </w:p>
          <w:p w14:paraId="47D59387" w14:textId="77777777" w:rsidR="00F60174" w:rsidRPr="00CA3372" w:rsidRDefault="00650BE1">
            <w:pPr>
              <w:spacing w:before="65" w:line="296" w:lineRule="auto"/>
              <w:ind w:left="114" w:right="105" w:firstLine="6"/>
              <w:jc w:val="both"/>
              <w:rPr>
                <w:rFonts w:ascii="宋体" w:eastAsia="宋体" w:hAnsi="宋体" w:cs="宋体"/>
                <w:color w:val="auto"/>
                <w:sz w:val="24"/>
                <w:szCs w:val="24"/>
                <w:lang w:eastAsia="zh-CN"/>
              </w:rPr>
            </w:pPr>
            <w:r w:rsidRPr="00CA3372">
              <w:rPr>
                <w:rFonts w:ascii="宋体" w:eastAsia="宋体" w:hAnsi="宋体" w:cs="宋体" w:hint="eastAsia"/>
                <w:color w:val="auto"/>
                <w:spacing w:val="9"/>
                <w:sz w:val="24"/>
                <w:szCs w:val="24"/>
                <w:lang w:eastAsia="zh-CN"/>
              </w:rPr>
              <w:t>《新系统</w:t>
            </w:r>
            <w:r w:rsidRPr="00CA3372">
              <w:rPr>
                <w:rFonts w:ascii="宋体" w:eastAsia="宋体" w:hAnsi="宋体" w:cs="宋体" w:hint="eastAsia"/>
                <w:color w:val="auto"/>
                <w:spacing w:val="12"/>
                <w:sz w:val="24"/>
                <w:szCs w:val="24"/>
                <w:lang w:eastAsia="zh-CN"/>
              </w:rPr>
              <w:t>入</w:t>
            </w:r>
            <w:r w:rsidRPr="00CA3372">
              <w:rPr>
                <w:rFonts w:ascii="宋体" w:eastAsia="宋体" w:hAnsi="宋体" w:cs="宋体" w:hint="eastAsia"/>
                <w:color w:val="auto"/>
                <w:spacing w:val="10"/>
                <w:sz w:val="24"/>
                <w:szCs w:val="24"/>
                <w:lang w:eastAsia="zh-CN"/>
              </w:rPr>
              <w:t>网前检</w:t>
            </w:r>
            <w:r w:rsidRPr="00CA3372">
              <w:rPr>
                <w:rFonts w:ascii="宋体" w:eastAsia="宋体" w:hAnsi="宋体" w:cs="宋体" w:hint="eastAsia"/>
                <w:color w:val="auto"/>
                <w:spacing w:val="6"/>
                <w:sz w:val="24"/>
                <w:szCs w:val="24"/>
                <w:lang w:eastAsia="zh-CN"/>
              </w:rPr>
              <w:t>查</w:t>
            </w:r>
            <w:r w:rsidRPr="00CA3372">
              <w:rPr>
                <w:rFonts w:ascii="宋体" w:eastAsia="宋体" w:hAnsi="宋体" w:cs="宋体" w:hint="eastAsia"/>
                <w:color w:val="auto"/>
                <w:spacing w:val="5"/>
                <w:sz w:val="24"/>
                <w:szCs w:val="24"/>
                <w:lang w:eastAsia="zh-CN"/>
              </w:rPr>
              <w:t>报告》</w:t>
            </w:r>
          </w:p>
        </w:tc>
        <w:tc>
          <w:tcPr>
            <w:tcW w:w="855" w:type="dxa"/>
            <w:vAlign w:val="center"/>
          </w:tcPr>
          <w:p w14:paraId="6789888B" w14:textId="77777777" w:rsidR="00F60174" w:rsidRPr="00CA3372" w:rsidRDefault="00F60174">
            <w:pPr>
              <w:spacing w:line="294" w:lineRule="auto"/>
              <w:jc w:val="both"/>
              <w:rPr>
                <w:rFonts w:ascii="宋体" w:eastAsia="宋体" w:hAnsi="宋体" w:cs="宋体"/>
                <w:color w:val="auto"/>
                <w:sz w:val="24"/>
                <w:szCs w:val="24"/>
                <w:lang w:eastAsia="zh-CN"/>
              </w:rPr>
            </w:pPr>
          </w:p>
          <w:p w14:paraId="224828EB" w14:textId="77777777" w:rsidR="00F60174" w:rsidRPr="00CA3372" w:rsidRDefault="00650BE1">
            <w:pPr>
              <w:spacing w:before="65" w:line="295" w:lineRule="auto"/>
              <w:ind w:left="115" w:right="109" w:firstLine="11"/>
              <w:jc w:val="both"/>
              <w:rPr>
                <w:rFonts w:ascii="宋体" w:eastAsia="宋体" w:hAnsi="宋体" w:cs="宋体"/>
                <w:color w:val="auto"/>
                <w:sz w:val="24"/>
                <w:szCs w:val="24"/>
              </w:rPr>
            </w:pPr>
            <w:proofErr w:type="spellStart"/>
            <w:r w:rsidRPr="00CA3372">
              <w:rPr>
                <w:rFonts w:ascii="宋体" w:eastAsia="宋体" w:hAnsi="宋体" w:cs="宋体" w:hint="eastAsia"/>
                <w:color w:val="auto"/>
                <w:spacing w:val="12"/>
                <w:sz w:val="24"/>
                <w:szCs w:val="24"/>
              </w:rPr>
              <w:t>需双</w:t>
            </w:r>
            <w:r w:rsidRPr="00CA3372">
              <w:rPr>
                <w:rFonts w:ascii="宋体" w:eastAsia="宋体" w:hAnsi="宋体" w:cs="宋体" w:hint="eastAsia"/>
                <w:color w:val="auto"/>
                <w:spacing w:val="18"/>
                <w:sz w:val="24"/>
                <w:szCs w:val="24"/>
              </w:rPr>
              <w:t>方签字确</w:t>
            </w:r>
            <w:r w:rsidRPr="00CA3372">
              <w:rPr>
                <w:rFonts w:ascii="宋体" w:eastAsia="宋体" w:hAnsi="宋体" w:cs="宋体" w:hint="eastAsia"/>
                <w:color w:val="auto"/>
                <w:sz w:val="24"/>
                <w:szCs w:val="24"/>
              </w:rPr>
              <w:t>认</w:t>
            </w:r>
            <w:proofErr w:type="spellEnd"/>
          </w:p>
        </w:tc>
      </w:tr>
      <w:tr w:rsidR="00F60174" w:rsidRPr="00CA3372" w14:paraId="1B6A4EA7" w14:textId="77777777">
        <w:trPr>
          <w:trHeight w:val="1840"/>
        </w:trPr>
        <w:tc>
          <w:tcPr>
            <w:tcW w:w="505" w:type="dxa"/>
            <w:vAlign w:val="center"/>
          </w:tcPr>
          <w:p w14:paraId="254C2949" w14:textId="77777777" w:rsidR="00F60174" w:rsidRPr="00CA3372" w:rsidRDefault="00650BE1">
            <w:pPr>
              <w:jc w:val="both"/>
              <w:rPr>
                <w:rFonts w:ascii="宋体" w:eastAsia="宋体" w:hAnsi="宋体" w:cs="宋体"/>
                <w:color w:val="auto"/>
                <w:sz w:val="24"/>
                <w:szCs w:val="24"/>
                <w:lang w:eastAsia="zh-CN"/>
              </w:rPr>
            </w:pPr>
            <w:r w:rsidRPr="00CA3372">
              <w:rPr>
                <w:rFonts w:ascii="宋体" w:eastAsia="宋体" w:hAnsi="宋体" w:cs="宋体" w:hint="eastAsia"/>
                <w:color w:val="auto"/>
                <w:sz w:val="24"/>
                <w:szCs w:val="24"/>
                <w:lang w:eastAsia="zh-CN"/>
              </w:rPr>
              <w:t>2</w:t>
            </w:r>
          </w:p>
        </w:tc>
        <w:tc>
          <w:tcPr>
            <w:tcW w:w="839" w:type="dxa"/>
            <w:vAlign w:val="center"/>
          </w:tcPr>
          <w:p w14:paraId="75D88D90" w14:textId="77777777" w:rsidR="00F60174" w:rsidRPr="00CA3372" w:rsidRDefault="00F60174">
            <w:pPr>
              <w:jc w:val="both"/>
              <w:rPr>
                <w:rFonts w:ascii="宋体" w:eastAsia="宋体" w:hAnsi="宋体" w:cs="宋体"/>
                <w:color w:val="auto"/>
                <w:sz w:val="24"/>
                <w:szCs w:val="24"/>
              </w:rPr>
            </w:pPr>
          </w:p>
        </w:tc>
        <w:tc>
          <w:tcPr>
            <w:tcW w:w="792" w:type="dxa"/>
            <w:vAlign w:val="center"/>
          </w:tcPr>
          <w:p w14:paraId="0FBBC86C" w14:textId="77777777" w:rsidR="00F60174" w:rsidRPr="00CA3372" w:rsidRDefault="00650BE1">
            <w:pPr>
              <w:spacing w:before="65" w:line="294" w:lineRule="auto"/>
              <w:ind w:right="107"/>
              <w:jc w:val="center"/>
              <w:rPr>
                <w:rFonts w:ascii="宋体" w:eastAsia="宋体" w:hAnsi="宋体" w:cs="宋体"/>
                <w:color w:val="auto"/>
                <w:sz w:val="24"/>
                <w:szCs w:val="24"/>
                <w:lang w:eastAsia="zh-CN"/>
              </w:rPr>
            </w:pPr>
            <w:r w:rsidRPr="00CA3372">
              <w:rPr>
                <w:rFonts w:ascii="宋体" w:eastAsia="宋体" w:hAnsi="宋体" w:cs="宋体" w:hint="eastAsia"/>
                <w:color w:val="auto"/>
                <w:spacing w:val="12"/>
                <w:sz w:val="24"/>
                <w:szCs w:val="24"/>
                <w:lang w:eastAsia="zh-CN"/>
              </w:rPr>
              <w:t>安全加固指导服务</w:t>
            </w:r>
          </w:p>
        </w:tc>
        <w:tc>
          <w:tcPr>
            <w:tcW w:w="5639" w:type="dxa"/>
            <w:vAlign w:val="center"/>
          </w:tcPr>
          <w:p w14:paraId="32049B7F" w14:textId="77777777" w:rsidR="00F60174" w:rsidRPr="00CA3372" w:rsidRDefault="00650BE1">
            <w:pPr>
              <w:spacing w:before="54" w:line="279" w:lineRule="auto"/>
              <w:ind w:left="111" w:right="106"/>
              <w:jc w:val="both"/>
              <w:rPr>
                <w:rFonts w:ascii="宋体" w:eastAsia="宋体" w:hAnsi="宋体" w:cs="宋体"/>
                <w:color w:val="auto"/>
                <w:sz w:val="24"/>
                <w:szCs w:val="24"/>
                <w:lang w:eastAsia="zh-CN"/>
              </w:rPr>
            </w:pPr>
            <w:r w:rsidRPr="00CA3372">
              <w:rPr>
                <w:rFonts w:ascii="宋体" w:eastAsia="宋体" w:hAnsi="宋体" w:cs="宋体" w:hint="eastAsia"/>
                <w:color w:val="auto"/>
                <w:spacing w:val="24"/>
                <w:sz w:val="24"/>
                <w:szCs w:val="24"/>
                <w:lang w:eastAsia="zh-CN"/>
              </w:rPr>
              <w:t>针</w:t>
            </w:r>
            <w:r w:rsidRPr="00CA3372">
              <w:rPr>
                <w:rFonts w:ascii="宋体" w:eastAsia="宋体" w:hAnsi="宋体" w:cs="宋体" w:hint="eastAsia"/>
                <w:color w:val="auto"/>
                <w:spacing w:val="17"/>
                <w:sz w:val="24"/>
                <w:szCs w:val="24"/>
                <w:lang w:eastAsia="zh-CN"/>
              </w:rPr>
              <w:t>对</w:t>
            </w:r>
            <w:r w:rsidRPr="00CA3372">
              <w:rPr>
                <w:rFonts w:ascii="宋体" w:eastAsia="宋体" w:hAnsi="宋体" w:cs="宋体" w:hint="eastAsia"/>
                <w:color w:val="auto"/>
                <w:spacing w:val="12"/>
                <w:sz w:val="24"/>
                <w:szCs w:val="24"/>
                <w:lang w:eastAsia="zh-CN"/>
              </w:rPr>
              <w:t>的每项、每次安全评估结束都需要进行安全加</w:t>
            </w:r>
            <w:r w:rsidRPr="00CA3372">
              <w:rPr>
                <w:rFonts w:ascii="宋体" w:eastAsia="宋体" w:hAnsi="宋体" w:cs="宋体" w:hint="eastAsia"/>
                <w:color w:val="auto"/>
                <w:spacing w:val="24"/>
                <w:sz w:val="24"/>
                <w:szCs w:val="24"/>
                <w:lang w:eastAsia="zh-CN"/>
              </w:rPr>
              <w:t>固</w:t>
            </w:r>
            <w:r w:rsidRPr="00CA3372">
              <w:rPr>
                <w:rFonts w:ascii="宋体" w:eastAsia="宋体" w:hAnsi="宋体" w:cs="宋体" w:hint="eastAsia"/>
                <w:color w:val="auto"/>
                <w:spacing w:val="16"/>
                <w:sz w:val="24"/>
                <w:szCs w:val="24"/>
                <w:lang w:eastAsia="zh-CN"/>
              </w:rPr>
              <w:t>指</w:t>
            </w:r>
            <w:r w:rsidRPr="00CA3372">
              <w:rPr>
                <w:rFonts w:ascii="宋体" w:eastAsia="宋体" w:hAnsi="宋体" w:cs="宋体" w:hint="eastAsia"/>
                <w:color w:val="auto"/>
                <w:spacing w:val="12"/>
                <w:sz w:val="24"/>
                <w:szCs w:val="24"/>
                <w:lang w:eastAsia="zh-CN"/>
              </w:rPr>
              <w:t>导工作，协调和指导各应用系统、设备厂商或</w:t>
            </w:r>
            <w:r w:rsidRPr="00CA3372">
              <w:rPr>
                <w:rFonts w:ascii="宋体" w:eastAsia="宋体" w:hAnsi="宋体" w:cs="宋体" w:hint="eastAsia"/>
                <w:color w:val="auto"/>
                <w:spacing w:val="24"/>
                <w:sz w:val="24"/>
                <w:szCs w:val="24"/>
                <w:lang w:eastAsia="zh-CN"/>
              </w:rPr>
              <w:t>负</w:t>
            </w:r>
            <w:r w:rsidRPr="00CA3372">
              <w:rPr>
                <w:rFonts w:ascii="宋体" w:eastAsia="宋体" w:hAnsi="宋体" w:cs="宋体" w:hint="eastAsia"/>
                <w:color w:val="auto"/>
                <w:spacing w:val="16"/>
                <w:sz w:val="24"/>
                <w:szCs w:val="24"/>
                <w:lang w:eastAsia="zh-CN"/>
              </w:rPr>
              <w:t>责</w:t>
            </w:r>
            <w:r w:rsidRPr="00CA3372">
              <w:rPr>
                <w:rFonts w:ascii="宋体" w:eastAsia="宋体" w:hAnsi="宋体" w:cs="宋体" w:hint="eastAsia"/>
                <w:color w:val="auto"/>
                <w:spacing w:val="12"/>
                <w:sz w:val="24"/>
                <w:szCs w:val="24"/>
                <w:lang w:eastAsia="zh-CN"/>
              </w:rPr>
              <w:t>人根据检查报告完成安全加固和修复工作，对</w:t>
            </w:r>
            <w:r w:rsidRPr="00CA3372">
              <w:rPr>
                <w:rFonts w:ascii="宋体" w:eastAsia="宋体" w:hAnsi="宋体" w:cs="宋体" w:hint="eastAsia"/>
                <w:color w:val="auto"/>
                <w:spacing w:val="24"/>
                <w:sz w:val="24"/>
                <w:szCs w:val="24"/>
                <w:lang w:eastAsia="zh-CN"/>
              </w:rPr>
              <w:t>于</w:t>
            </w:r>
            <w:r w:rsidRPr="00CA3372">
              <w:rPr>
                <w:rFonts w:ascii="宋体" w:eastAsia="宋体" w:hAnsi="宋体" w:cs="宋体" w:hint="eastAsia"/>
                <w:color w:val="auto"/>
                <w:spacing w:val="16"/>
                <w:sz w:val="24"/>
                <w:szCs w:val="24"/>
                <w:lang w:eastAsia="zh-CN"/>
              </w:rPr>
              <w:t>不</w:t>
            </w:r>
            <w:r w:rsidRPr="00CA3372">
              <w:rPr>
                <w:rFonts w:ascii="宋体" w:eastAsia="宋体" w:hAnsi="宋体" w:cs="宋体" w:hint="eastAsia"/>
                <w:color w:val="auto"/>
                <w:spacing w:val="12"/>
                <w:sz w:val="24"/>
                <w:szCs w:val="24"/>
                <w:lang w:eastAsia="zh-CN"/>
              </w:rPr>
              <w:t>能进行安全加固的安全漏洞，需要厂商提交情</w:t>
            </w:r>
            <w:r w:rsidRPr="00CA3372">
              <w:rPr>
                <w:rFonts w:ascii="宋体" w:eastAsia="宋体" w:hAnsi="宋体" w:cs="宋体" w:hint="eastAsia"/>
                <w:color w:val="auto"/>
                <w:spacing w:val="24"/>
                <w:sz w:val="24"/>
                <w:szCs w:val="24"/>
                <w:lang w:eastAsia="zh-CN"/>
              </w:rPr>
              <w:t>况</w:t>
            </w:r>
            <w:r w:rsidRPr="00CA3372">
              <w:rPr>
                <w:rFonts w:ascii="宋体" w:eastAsia="宋体" w:hAnsi="宋体" w:cs="宋体" w:hint="eastAsia"/>
                <w:color w:val="auto"/>
                <w:spacing w:val="16"/>
                <w:sz w:val="24"/>
                <w:szCs w:val="24"/>
                <w:lang w:eastAsia="zh-CN"/>
              </w:rPr>
              <w:t>说</w:t>
            </w:r>
            <w:r w:rsidRPr="00CA3372">
              <w:rPr>
                <w:rFonts w:ascii="宋体" w:eastAsia="宋体" w:hAnsi="宋体" w:cs="宋体" w:hint="eastAsia"/>
                <w:color w:val="auto"/>
                <w:spacing w:val="12"/>
                <w:sz w:val="24"/>
                <w:szCs w:val="24"/>
                <w:lang w:eastAsia="zh-CN"/>
              </w:rPr>
              <w:t>明，并提出防护建议，加盖公章备案。加固完</w:t>
            </w:r>
            <w:r w:rsidRPr="00CA3372">
              <w:rPr>
                <w:rFonts w:ascii="宋体" w:eastAsia="宋体" w:hAnsi="宋体" w:cs="宋体" w:hint="eastAsia"/>
                <w:color w:val="auto"/>
                <w:spacing w:val="24"/>
                <w:sz w:val="24"/>
                <w:szCs w:val="24"/>
                <w:lang w:eastAsia="zh-CN"/>
              </w:rPr>
              <w:t>成</w:t>
            </w:r>
            <w:r w:rsidRPr="00CA3372">
              <w:rPr>
                <w:rFonts w:ascii="宋体" w:eastAsia="宋体" w:hAnsi="宋体" w:cs="宋体" w:hint="eastAsia"/>
                <w:color w:val="auto"/>
                <w:spacing w:val="16"/>
                <w:sz w:val="24"/>
                <w:szCs w:val="24"/>
                <w:lang w:eastAsia="zh-CN"/>
              </w:rPr>
              <w:t>后</w:t>
            </w:r>
            <w:r w:rsidRPr="00CA3372">
              <w:rPr>
                <w:rFonts w:ascii="宋体" w:eastAsia="宋体" w:hAnsi="宋体" w:cs="宋体" w:hint="eastAsia"/>
                <w:color w:val="auto"/>
                <w:spacing w:val="12"/>
                <w:sz w:val="24"/>
                <w:szCs w:val="24"/>
                <w:lang w:eastAsia="zh-CN"/>
              </w:rPr>
              <w:t>开展加固后复查工作，做好漏洞跟踪工作，确</w:t>
            </w:r>
            <w:r w:rsidRPr="00CA3372">
              <w:rPr>
                <w:rFonts w:ascii="宋体" w:eastAsia="宋体" w:hAnsi="宋体" w:cs="宋体" w:hint="eastAsia"/>
                <w:color w:val="auto"/>
                <w:spacing w:val="15"/>
                <w:sz w:val="24"/>
                <w:szCs w:val="24"/>
                <w:lang w:eastAsia="zh-CN"/>
              </w:rPr>
              <w:t>保</w:t>
            </w:r>
            <w:r w:rsidRPr="00CA3372">
              <w:rPr>
                <w:rFonts w:ascii="宋体" w:eastAsia="宋体" w:hAnsi="宋体" w:cs="宋体" w:hint="eastAsia"/>
                <w:color w:val="auto"/>
                <w:spacing w:val="9"/>
                <w:sz w:val="24"/>
                <w:szCs w:val="24"/>
                <w:lang w:eastAsia="zh-CN"/>
              </w:rPr>
              <w:t>每个安全威胁得到解决或者备案为止,。</w:t>
            </w:r>
          </w:p>
        </w:tc>
        <w:tc>
          <w:tcPr>
            <w:tcW w:w="1290" w:type="dxa"/>
            <w:vAlign w:val="center"/>
          </w:tcPr>
          <w:p w14:paraId="75CE1CD1" w14:textId="77777777" w:rsidR="00F60174" w:rsidRPr="00CA3372" w:rsidRDefault="00650BE1">
            <w:pPr>
              <w:spacing w:before="26" w:line="212" w:lineRule="exact"/>
              <w:ind w:left="113"/>
              <w:jc w:val="center"/>
              <w:rPr>
                <w:rFonts w:ascii="宋体" w:eastAsia="宋体" w:hAnsi="宋体" w:cs="宋体"/>
                <w:color w:val="auto"/>
                <w:sz w:val="24"/>
                <w:szCs w:val="24"/>
                <w:lang w:eastAsia="zh-CN"/>
              </w:rPr>
            </w:pPr>
            <w:r w:rsidRPr="00CA3372">
              <w:rPr>
                <w:rFonts w:ascii="宋体" w:eastAsia="宋体" w:hAnsi="宋体" w:cs="宋体" w:hint="eastAsia"/>
                <w:color w:val="auto"/>
                <w:sz w:val="24"/>
                <w:szCs w:val="24"/>
                <w:lang w:eastAsia="zh-CN"/>
              </w:rPr>
              <w:t>《系统漏洞清单》、《加固建议》</w:t>
            </w:r>
          </w:p>
        </w:tc>
        <w:tc>
          <w:tcPr>
            <w:tcW w:w="855" w:type="dxa"/>
            <w:vAlign w:val="center"/>
          </w:tcPr>
          <w:p w14:paraId="7F347B47" w14:textId="77777777" w:rsidR="00F60174" w:rsidRPr="00CA3372" w:rsidRDefault="00650BE1">
            <w:pPr>
              <w:jc w:val="center"/>
              <w:rPr>
                <w:rFonts w:ascii="宋体" w:eastAsia="宋体" w:hAnsi="宋体" w:cs="宋体"/>
                <w:color w:val="auto"/>
                <w:sz w:val="24"/>
                <w:szCs w:val="24"/>
                <w:lang w:eastAsia="zh-CN"/>
              </w:rPr>
            </w:pPr>
            <w:proofErr w:type="spellStart"/>
            <w:r w:rsidRPr="00CA3372">
              <w:rPr>
                <w:rFonts w:ascii="宋体" w:eastAsia="宋体" w:hAnsi="宋体" w:cs="宋体" w:hint="eastAsia"/>
                <w:color w:val="auto"/>
                <w:spacing w:val="12"/>
                <w:sz w:val="24"/>
                <w:szCs w:val="24"/>
              </w:rPr>
              <w:t>需双</w:t>
            </w:r>
            <w:r w:rsidRPr="00CA3372">
              <w:rPr>
                <w:rFonts w:ascii="宋体" w:eastAsia="宋体" w:hAnsi="宋体" w:cs="宋体" w:hint="eastAsia"/>
                <w:color w:val="auto"/>
                <w:spacing w:val="18"/>
                <w:sz w:val="24"/>
                <w:szCs w:val="24"/>
              </w:rPr>
              <w:t>方签字确</w:t>
            </w:r>
            <w:r w:rsidRPr="00CA3372">
              <w:rPr>
                <w:rFonts w:ascii="宋体" w:eastAsia="宋体" w:hAnsi="宋体" w:cs="宋体" w:hint="eastAsia"/>
                <w:color w:val="auto"/>
                <w:sz w:val="24"/>
                <w:szCs w:val="24"/>
              </w:rPr>
              <w:t>认</w:t>
            </w:r>
            <w:proofErr w:type="spellEnd"/>
          </w:p>
        </w:tc>
      </w:tr>
      <w:tr w:rsidR="00F60174" w:rsidRPr="00CA3372" w14:paraId="4F5A6405" w14:textId="77777777">
        <w:trPr>
          <w:trHeight w:val="1840"/>
        </w:trPr>
        <w:tc>
          <w:tcPr>
            <w:tcW w:w="505" w:type="dxa"/>
            <w:vMerge w:val="restart"/>
            <w:vAlign w:val="center"/>
          </w:tcPr>
          <w:p w14:paraId="585819E2" w14:textId="77777777" w:rsidR="00F60174" w:rsidRPr="00CA3372" w:rsidRDefault="00650BE1">
            <w:pPr>
              <w:spacing w:before="65" w:line="192" w:lineRule="auto"/>
              <w:jc w:val="center"/>
              <w:rPr>
                <w:rFonts w:ascii="宋体" w:eastAsia="宋体" w:hAnsi="宋体" w:cs="宋体"/>
                <w:color w:val="auto"/>
                <w:sz w:val="24"/>
                <w:szCs w:val="24"/>
                <w:lang w:eastAsia="zh-CN"/>
              </w:rPr>
            </w:pPr>
            <w:r w:rsidRPr="00CA3372">
              <w:rPr>
                <w:rFonts w:ascii="宋体" w:eastAsia="宋体" w:hAnsi="宋体" w:cs="宋体" w:hint="eastAsia"/>
                <w:color w:val="auto"/>
                <w:sz w:val="24"/>
                <w:szCs w:val="24"/>
                <w:lang w:eastAsia="zh-CN"/>
              </w:rPr>
              <w:t>3</w:t>
            </w:r>
          </w:p>
        </w:tc>
        <w:tc>
          <w:tcPr>
            <w:tcW w:w="839" w:type="dxa"/>
            <w:vMerge w:val="restart"/>
            <w:vAlign w:val="center"/>
          </w:tcPr>
          <w:p w14:paraId="46E5DC4D" w14:textId="77777777" w:rsidR="00F60174" w:rsidRPr="00CA3372" w:rsidRDefault="00650BE1">
            <w:pPr>
              <w:spacing w:before="65" w:line="302" w:lineRule="auto"/>
              <w:ind w:right="106"/>
              <w:jc w:val="center"/>
              <w:rPr>
                <w:rFonts w:ascii="宋体" w:eastAsia="宋体" w:hAnsi="宋体" w:cs="宋体"/>
                <w:color w:val="auto"/>
                <w:sz w:val="24"/>
                <w:szCs w:val="24"/>
                <w:lang w:eastAsia="zh-CN"/>
              </w:rPr>
            </w:pPr>
            <w:r w:rsidRPr="00CA3372">
              <w:rPr>
                <w:rFonts w:ascii="宋体" w:eastAsia="宋体" w:hAnsi="宋体" w:cs="宋体" w:hint="eastAsia"/>
                <w:color w:val="auto"/>
                <w:sz w:val="24"/>
                <w:szCs w:val="24"/>
                <w:lang w:eastAsia="zh-CN"/>
              </w:rPr>
              <w:t>应急</w:t>
            </w:r>
          </w:p>
          <w:p w14:paraId="7B4150B5" w14:textId="77777777" w:rsidR="00F60174" w:rsidRPr="00CA3372" w:rsidRDefault="00650BE1">
            <w:pPr>
              <w:spacing w:before="65" w:line="302" w:lineRule="auto"/>
              <w:ind w:right="106"/>
              <w:jc w:val="center"/>
              <w:rPr>
                <w:rFonts w:ascii="宋体" w:eastAsia="宋体" w:hAnsi="宋体" w:cs="宋体"/>
                <w:color w:val="auto"/>
                <w:sz w:val="24"/>
                <w:szCs w:val="24"/>
                <w:lang w:eastAsia="zh-CN"/>
              </w:rPr>
            </w:pPr>
            <w:r w:rsidRPr="00CA3372">
              <w:rPr>
                <w:rFonts w:ascii="宋体" w:eastAsia="宋体" w:hAnsi="宋体" w:cs="宋体" w:hint="eastAsia"/>
                <w:color w:val="auto"/>
                <w:sz w:val="24"/>
                <w:szCs w:val="24"/>
                <w:lang w:eastAsia="zh-CN"/>
              </w:rPr>
              <w:t>响应</w:t>
            </w:r>
          </w:p>
        </w:tc>
        <w:tc>
          <w:tcPr>
            <w:tcW w:w="792" w:type="dxa"/>
            <w:vAlign w:val="center"/>
          </w:tcPr>
          <w:p w14:paraId="13C22EAF" w14:textId="77777777" w:rsidR="00F60174" w:rsidRPr="00CA3372" w:rsidRDefault="00650BE1">
            <w:pPr>
              <w:spacing w:before="65" w:line="293" w:lineRule="auto"/>
              <w:ind w:right="107"/>
              <w:jc w:val="center"/>
              <w:rPr>
                <w:rFonts w:ascii="宋体" w:eastAsia="宋体" w:hAnsi="宋体" w:cs="宋体"/>
                <w:color w:val="auto"/>
                <w:sz w:val="24"/>
                <w:szCs w:val="24"/>
                <w:lang w:eastAsia="zh-CN"/>
              </w:rPr>
            </w:pPr>
            <w:r w:rsidRPr="00CA3372">
              <w:rPr>
                <w:rFonts w:ascii="宋体" w:eastAsia="宋体" w:hAnsi="宋体" w:cs="宋体" w:hint="eastAsia"/>
                <w:color w:val="auto"/>
                <w:spacing w:val="12"/>
                <w:sz w:val="24"/>
                <w:szCs w:val="24"/>
                <w:lang w:eastAsia="zh-CN"/>
              </w:rPr>
              <w:t>安全</w:t>
            </w:r>
            <w:r w:rsidRPr="00CA3372">
              <w:rPr>
                <w:rFonts w:ascii="宋体" w:eastAsia="宋体" w:hAnsi="宋体" w:cs="宋体" w:hint="eastAsia"/>
                <w:color w:val="auto"/>
                <w:spacing w:val="14"/>
                <w:sz w:val="24"/>
                <w:szCs w:val="24"/>
                <w:lang w:eastAsia="zh-CN"/>
              </w:rPr>
              <w:t>事件应急响应</w:t>
            </w:r>
            <w:r w:rsidRPr="00CA3372">
              <w:rPr>
                <w:rFonts w:ascii="宋体" w:eastAsia="宋体" w:hAnsi="宋体" w:cs="宋体" w:hint="eastAsia"/>
                <w:color w:val="auto"/>
                <w:spacing w:val="5"/>
                <w:sz w:val="24"/>
                <w:szCs w:val="24"/>
                <w:lang w:eastAsia="zh-CN"/>
              </w:rPr>
              <w:t>服</w:t>
            </w:r>
            <w:r w:rsidRPr="00CA3372">
              <w:rPr>
                <w:rFonts w:ascii="宋体" w:eastAsia="宋体" w:hAnsi="宋体" w:cs="宋体" w:hint="eastAsia"/>
                <w:color w:val="auto"/>
                <w:spacing w:val="4"/>
                <w:sz w:val="24"/>
                <w:szCs w:val="24"/>
                <w:lang w:eastAsia="zh-CN"/>
              </w:rPr>
              <w:t>务</w:t>
            </w:r>
          </w:p>
        </w:tc>
        <w:tc>
          <w:tcPr>
            <w:tcW w:w="5639" w:type="dxa"/>
            <w:vAlign w:val="center"/>
          </w:tcPr>
          <w:p w14:paraId="1B85BE07" w14:textId="77777777" w:rsidR="00F60174" w:rsidRPr="00CA3372" w:rsidRDefault="00650BE1">
            <w:pPr>
              <w:spacing w:before="60" w:line="281" w:lineRule="auto"/>
              <w:ind w:left="111" w:right="35" w:firstLine="17"/>
              <w:jc w:val="both"/>
              <w:rPr>
                <w:rFonts w:ascii="宋体" w:eastAsia="宋体" w:hAnsi="宋体" w:cs="宋体"/>
                <w:color w:val="auto"/>
                <w:sz w:val="24"/>
                <w:szCs w:val="24"/>
                <w:lang w:eastAsia="zh-CN"/>
              </w:rPr>
            </w:pPr>
            <w:r w:rsidRPr="00CA3372">
              <w:rPr>
                <w:rFonts w:ascii="宋体" w:eastAsia="宋体" w:hAnsi="宋体" w:cs="宋体" w:hint="eastAsia"/>
                <w:color w:val="auto"/>
                <w:spacing w:val="14"/>
                <w:sz w:val="24"/>
                <w:szCs w:val="24"/>
                <w:lang w:eastAsia="zh-CN"/>
              </w:rPr>
              <w:t>1</w:t>
            </w:r>
            <w:r w:rsidRPr="00CA3372">
              <w:rPr>
                <w:rFonts w:ascii="宋体" w:eastAsia="宋体" w:hAnsi="宋体" w:cs="宋体" w:hint="eastAsia"/>
                <w:color w:val="auto"/>
                <w:spacing w:val="7"/>
                <w:sz w:val="24"/>
                <w:szCs w:val="24"/>
                <w:lang w:eastAsia="zh-CN"/>
              </w:rPr>
              <w:t>、针对发生的(包括但不限于)拒绝服务攻击事件、</w:t>
            </w:r>
            <w:proofErr w:type="gramStart"/>
            <w:r w:rsidRPr="00CA3372">
              <w:rPr>
                <w:rFonts w:ascii="宋体" w:eastAsia="宋体" w:hAnsi="宋体" w:cs="宋体" w:hint="eastAsia"/>
                <w:color w:val="auto"/>
                <w:spacing w:val="13"/>
                <w:sz w:val="24"/>
                <w:szCs w:val="24"/>
                <w:lang w:eastAsia="zh-CN"/>
              </w:rPr>
              <w:t>网页挂马事件</w:t>
            </w:r>
            <w:proofErr w:type="gramEnd"/>
            <w:r w:rsidRPr="00CA3372">
              <w:rPr>
                <w:rFonts w:ascii="宋体" w:eastAsia="宋体" w:hAnsi="宋体" w:cs="宋体" w:hint="eastAsia"/>
                <w:color w:val="auto"/>
                <w:spacing w:val="13"/>
                <w:sz w:val="24"/>
                <w:szCs w:val="24"/>
                <w:lang w:eastAsia="zh-CN"/>
              </w:rPr>
              <w:t>、网页篡改事件、设备故障、恶意</w:t>
            </w:r>
            <w:r w:rsidRPr="00CA3372">
              <w:rPr>
                <w:rFonts w:ascii="宋体" w:eastAsia="宋体" w:hAnsi="宋体" w:cs="宋体" w:hint="eastAsia"/>
                <w:color w:val="auto"/>
                <w:spacing w:val="11"/>
                <w:sz w:val="24"/>
                <w:szCs w:val="24"/>
                <w:lang w:eastAsia="zh-CN"/>
              </w:rPr>
              <w:t>程</w:t>
            </w:r>
            <w:r w:rsidRPr="00CA3372">
              <w:rPr>
                <w:rFonts w:ascii="宋体" w:eastAsia="宋体" w:hAnsi="宋体" w:cs="宋体" w:hint="eastAsia"/>
                <w:color w:val="auto"/>
                <w:spacing w:val="14"/>
                <w:sz w:val="24"/>
                <w:szCs w:val="24"/>
                <w:lang w:eastAsia="zh-CN"/>
              </w:rPr>
              <w:t>序</w:t>
            </w:r>
            <w:r w:rsidRPr="00CA3372">
              <w:rPr>
                <w:rFonts w:ascii="宋体" w:eastAsia="宋体" w:hAnsi="宋体" w:cs="宋体" w:hint="eastAsia"/>
                <w:color w:val="auto"/>
                <w:spacing w:val="12"/>
                <w:sz w:val="24"/>
                <w:szCs w:val="24"/>
                <w:lang w:eastAsia="zh-CN"/>
              </w:rPr>
              <w:t>爆发等各类网络安全事件提供7</w:t>
            </w:r>
            <w:r w:rsidRPr="00CA3372">
              <w:rPr>
                <w:rFonts w:ascii="宋体" w:eastAsia="宋体" w:hAnsi="宋体" w:cs="宋体" w:hint="eastAsia"/>
                <w:color w:val="auto"/>
                <w:sz w:val="24"/>
                <w:szCs w:val="24"/>
                <w:lang w:eastAsia="zh-CN"/>
              </w:rPr>
              <w:t>X</w:t>
            </w:r>
            <w:r w:rsidRPr="00CA3372">
              <w:rPr>
                <w:rFonts w:ascii="宋体" w:eastAsia="宋体" w:hAnsi="宋体" w:cs="宋体" w:hint="eastAsia"/>
                <w:color w:val="auto"/>
                <w:spacing w:val="12"/>
                <w:sz w:val="24"/>
                <w:szCs w:val="24"/>
                <w:lang w:eastAsia="zh-CN"/>
              </w:rPr>
              <w:t>24小时应急响</w:t>
            </w:r>
            <w:r w:rsidRPr="00CA3372">
              <w:rPr>
                <w:rFonts w:ascii="宋体" w:eastAsia="宋体" w:hAnsi="宋体" w:cs="宋体" w:hint="eastAsia"/>
                <w:color w:val="auto"/>
                <w:spacing w:val="18"/>
                <w:sz w:val="24"/>
                <w:szCs w:val="24"/>
                <w:lang w:eastAsia="zh-CN"/>
              </w:rPr>
              <w:t>应技</w:t>
            </w:r>
            <w:r w:rsidRPr="00CA3372">
              <w:rPr>
                <w:rFonts w:ascii="宋体" w:eastAsia="宋体" w:hAnsi="宋体" w:cs="宋体" w:hint="eastAsia"/>
                <w:color w:val="auto"/>
                <w:spacing w:val="9"/>
                <w:sz w:val="24"/>
                <w:szCs w:val="24"/>
                <w:lang w:eastAsia="zh-CN"/>
              </w:rPr>
              <w:t>术支持，接到通知后1小时内到场，协调各安</w:t>
            </w:r>
            <w:r w:rsidRPr="00CA3372">
              <w:rPr>
                <w:rFonts w:ascii="宋体" w:eastAsia="宋体" w:hAnsi="宋体" w:cs="宋体" w:hint="eastAsia"/>
                <w:color w:val="auto"/>
                <w:spacing w:val="20"/>
                <w:sz w:val="24"/>
                <w:szCs w:val="24"/>
                <w:lang w:eastAsia="zh-CN"/>
              </w:rPr>
              <w:t>全</w:t>
            </w:r>
            <w:r w:rsidRPr="00CA3372">
              <w:rPr>
                <w:rFonts w:ascii="宋体" w:eastAsia="宋体" w:hAnsi="宋体" w:cs="宋体" w:hint="eastAsia"/>
                <w:color w:val="auto"/>
                <w:spacing w:val="11"/>
                <w:sz w:val="24"/>
                <w:szCs w:val="24"/>
                <w:lang w:eastAsia="zh-CN"/>
              </w:rPr>
              <w:t>厂</w:t>
            </w:r>
            <w:r w:rsidRPr="00CA3372">
              <w:rPr>
                <w:rFonts w:ascii="宋体" w:eastAsia="宋体" w:hAnsi="宋体" w:cs="宋体" w:hint="eastAsia"/>
                <w:color w:val="auto"/>
                <w:spacing w:val="10"/>
                <w:sz w:val="24"/>
                <w:szCs w:val="24"/>
                <w:lang w:eastAsia="zh-CN"/>
              </w:rPr>
              <w:t>商和设备厂商开展应急工作</w:t>
            </w:r>
          </w:p>
          <w:p w14:paraId="74D7CCD6" w14:textId="77777777" w:rsidR="00F60174" w:rsidRPr="00CA3372" w:rsidRDefault="00650BE1">
            <w:pPr>
              <w:spacing w:before="60" w:line="281" w:lineRule="auto"/>
              <w:ind w:left="111" w:right="35" w:firstLine="17"/>
              <w:jc w:val="both"/>
              <w:rPr>
                <w:rFonts w:ascii="宋体" w:eastAsia="宋体" w:hAnsi="宋体" w:cs="宋体"/>
                <w:color w:val="auto"/>
                <w:sz w:val="24"/>
                <w:szCs w:val="24"/>
                <w:lang w:eastAsia="zh-CN"/>
              </w:rPr>
            </w:pPr>
            <w:r w:rsidRPr="00CA3372">
              <w:rPr>
                <w:rFonts w:ascii="宋体" w:eastAsia="宋体" w:hAnsi="宋体" w:cs="宋体" w:hint="eastAsia"/>
                <w:color w:val="auto"/>
                <w:spacing w:val="8"/>
                <w:sz w:val="24"/>
                <w:szCs w:val="24"/>
                <w:lang w:eastAsia="zh-CN"/>
              </w:rPr>
              <w:t>2、应急演练服务：根据应急预案和当年业界发生的</w:t>
            </w:r>
            <w:r w:rsidRPr="00CA3372">
              <w:rPr>
                <w:rFonts w:ascii="宋体" w:eastAsia="宋体" w:hAnsi="宋体" w:cs="宋体" w:hint="eastAsia"/>
                <w:color w:val="auto"/>
                <w:spacing w:val="12"/>
                <w:sz w:val="24"/>
                <w:szCs w:val="24"/>
                <w:lang w:eastAsia="zh-CN"/>
              </w:rPr>
              <w:t>重大</w:t>
            </w:r>
            <w:r w:rsidRPr="00CA3372">
              <w:rPr>
                <w:rFonts w:ascii="宋体" w:eastAsia="宋体" w:hAnsi="宋体" w:cs="宋体" w:hint="eastAsia"/>
                <w:color w:val="auto"/>
                <w:spacing w:val="9"/>
                <w:sz w:val="24"/>
                <w:szCs w:val="24"/>
                <w:lang w:eastAsia="zh-CN"/>
              </w:rPr>
              <w:t>安</w:t>
            </w:r>
            <w:r w:rsidRPr="00CA3372">
              <w:rPr>
                <w:rFonts w:ascii="宋体" w:eastAsia="宋体" w:hAnsi="宋体" w:cs="宋体" w:hint="eastAsia"/>
                <w:color w:val="auto"/>
                <w:spacing w:val="6"/>
                <w:sz w:val="24"/>
                <w:szCs w:val="24"/>
                <w:lang w:eastAsia="zh-CN"/>
              </w:rPr>
              <w:t>全事件，提供整套的安全事件应急演练服务（不少于2次），</w:t>
            </w:r>
            <w:r w:rsidRPr="00CA3372">
              <w:rPr>
                <w:rFonts w:ascii="宋体" w:eastAsia="宋体" w:hAnsi="宋体" w:cs="宋体" w:hint="eastAsia"/>
                <w:color w:val="auto"/>
                <w:spacing w:val="23"/>
                <w:sz w:val="24"/>
                <w:szCs w:val="24"/>
                <w:lang w:eastAsia="zh-CN"/>
              </w:rPr>
              <w:t>包</w:t>
            </w:r>
            <w:r w:rsidRPr="00CA3372">
              <w:rPr>
                <w:rFonts w:ascii="宋体" w:eastAsia="宋体" w:hAnsi="宋体" w:cs="宋体" w:hint="eastAsia"/>
                <w:color w:val="auto"/>
                <w:spacing w:val="13"/>
                <w:sz w:val="24"/>
                <w:szCs w:val="24"/>
                <w:lang w:eastAsia="zh-CN"/>
              </w:rPr>
              <w:t>括提供演练方案、计划、资源配置、人员协同、</w:t>
            </w:r>
            <w:r w:rsidRPr="00CA3372">
              <w:rPr>
                <w:rFonts w:ascii="宋体" w:eastAsia="宋体" w:hAnsi="宋体" w:cs="宋体" w:hint="eastAsia"/>
                <w:color w:val="auto"/>
                <w:spacing w:val="10"/>
                <w:sz w:val="24"/>
                <w:szCs w:val="24"/>
                <w:lang w:eastAsia="zh-CN"/>
              </w:rPr>
              <w:t>结</w:t>
            </w:r>
            <w:r w:rsidRPr="00CA3372">
              <w:rPr>
                <w:rFonts w:ascii="宋体" w:eastAsia="宋体" w:hAnsi="宋体" w:cs="宋体" w:hint="eastAsia"/>
                <w:color w:val="auto"/>
                <w:spacing w:val="8"/>
                <w:sz w:val="24"/>
                <w:szCs w:val="24"/>
                <w:lang w:eastAsia="zh-CN"/>
              </w:rPr>
              <w:t>果报告和整改方案等</w:t>
            </w:r>
          </w:p>
        </w:tc>
        <w:tc>
          <w:tcPr>
            <w:tcW w:w="1290" w:type="dxa"/>
            <w:vMerge w:val="restart"/>
            <w:vAlign w:val="center"/>
          </w:tcPr>
          <w:p w14:paraId="15DA13B9" w14:textId="77777777" w:rsidR="00F60174" w:rsidRPr="00CA3372" w:rsidRDefault="00650BE1">
            <w:pPr>
              <w:spacing w:before="65" w:line="292" w:lineRule="auto"/>
              <w:ind w:right="105"/>
              <w:jc w:val="both"/>
              <w:rPr>
                <w:rFonts w:ascii="宋体" w:eastAsia="宋体" w:hAnsi="宋体" w:cs="宋体"/>
                <w:color w:val="auto"/>
                <w:sz w:val="24"/>
                <w:szCs w:val="24"/>
                <w:lang w:eastAsia="zh-CN"/>
              </w:rPr>
            </w:pPr>
            <w:r w:rsidRPr="00CA3372">
              <w:rPr>
                <w:rFonts w:ascii="宋体" w:eastAsia="宋体" w:hAnsi="宋体" w:cs="宋体" w:hint="eastAsia"/>
                <w:color w:val="auto"/>
                <w:spacing w:val="9"/>
                <w:sz w:val="24"/>
                <w:szCs w:val="24"/>
                <w:lang w:eastAsia="zh-CN"/>
              </w:rPr>
              <w:t>《信息系</w:t>
            </w:r>
            <w:r w:rsidRPr="00CA3372">
              <w:rPr>
                <w:rFonts w:ascii="宋体" w:eastAsia="宋体" w:hAnsi="宋体" w:cs="宋体" w:hint="eastAsia"/>
                <w:color w:val="auto"/>
                <w:spacing w:val="11"/>
                <w:sz w:val="24"/>
                <w:szCs w:val="24"/>
                <w:lang w:eastAsia="zh-CN"/>
              </w:rPr>
              <w:t>统安全</w:t>
            </w:r>
            <w:r w:rsidRPr="00CA3372">
              <w:rPr>
                <w:rFonts w:ascii="宋体" w:eastAsia="宋体" w:hAnsi="宋体" w:cs="宋体" w:hint="eastAsia"/>
                <w:color w:val="auto"/>
                <w:spacing w:val="10"/>
                <w:sz w:val="24"/>
                <w:szCs w:val="24"/>
                <w:lang w:eastAsia="zh-CN"/>
              </w:rPr>
              <w:t>事</w:t>
            </w:r>
            <w:r w:rsidRPr="00CA3372">
              <w:rPr>
                <w:rFonts w:ascii="宋体" w:eastAsia="宋体" w:hAnsi="宋体" w:cs="宋体" w:hint="eastAsia"/>
                <w:color w:val="auto"/>
                <w:spacing w:val="11"/>
                <w:sz w:val="24"/>
                <w:szCs w:val="24"/>
                <w:lang w:eastAsia="zh-CN"/>
              </w:rPr>
              <w:t>件应急</w:t>
            </w:r>
            <w:r w:rsidRPr="00CA3372">
              <w:rPr>
                <w:rFonts w:ascii="宋体" w:eastAsia="宋体" w:hAnsi="宋体" w:cs="宋体" w:hint="eastAsia"/>
                <w:color w:val="auto"/>
                <w:spacing w:val="10"/>
                <w:sz w:val="24"/>
                <w:szCs w:val="24"/>
                <w:lang w:eastAsia="zh-CN"/>
              </w:rPr>
              <w:t>处</w:t>
            </w:r>
            <w:r w:rsidRPr="00CA3372">
              <w:rPr>
                <w:rFonts w:ascii="宋体" w:eastAsia="宋体" w:hAnsi="宋体" w:cs="宋体" w:hint="eastAsia"/>
                <w:color w:val="auto"/>
                <w:spacing w:val="6"/>
                <w:sz w:val="24"/>
                <w:szCs w:val="24"/>
                <w:lang w:eastAsia="zh-CN"/>
              </w:rPr>
              <w:t>置</w:t>
            </w:r>
            <w:r w:rsidRPr="00CA3372">
              <w:rPr>
                <w:rFonts w:ascii="宋体" w:eastAsia="宋体" w:hAnsi="宋体" w:cs="宋体" w:hint="eastAsia"/>
                <w:color w:val="auto"/>
                <w:spacing w:val="4"/>
                <w:sz w:val="24"/>
                <w:szCs w:val="24"/>
                <w:lang w:eastAsia="zh-CN"/>
              </w:rPr>
              <w:t>报告》</w:t>
            </w:r>
            <w:r w:rsidRPr="00CA3372">
              <w:rPr>
                <w:rFonts w:ascii="宋体" w:eastAsia="宋体" w:hAnsi="宋体" w:cs="宋体" w:hint="eastAsia"/>
                <w:color w:val="auto"/>
                <w:spacing w:val="11"/>
                <w:sz w:val="24"/>
                <w:szCs w:val="24"/>
                <w:lang w:eastAsia="zh-CN"/>
              </w:rPr>
              <w:t>《重保</w:t>
            </w:r>
            <w:r w:rsidRPr="00CA3372">
              <w:rPr>
                <w:rFonts w:ascii="宋体" w:eastAsia="宋体" w:hAnsi="宋体" w:cs="宋体" w:hint="eastAsia"/>
                <w:color w:val="auto"/>
                <w:spacing w:val="10"/>
                <w:sz w:val="24"/>
                <w:szCs w:val="24"/>
                <w:lang w:eastAsia="zh-CN"/>
              </w:rPr>
              <w:t>时</w:t>
            </w:r>
            <w:r w:rsidRPr="00CA3372">
              <w:rPr>
                <w:rFonts w:ascii="宋体" w:eastAsia="宋体" w:hAnsi="宋体" w:cs="宋体" w:hint="eastAsia"/>
                <w:color w:val="auto"/>
                <w:spacing w:val="11"/>
                <w:sz w:val="24"/>
                <w:szCs w:val="24"/>
                <w:lang w:eastAsia="zh-CN"/>
              </w:rPr>
              <w:t>期保障</w:t>
            </w:r>
            <w:r w:rsidRPr="00CA3372">
              <w:rPr>
                <w:rFonts w:ascii="宋体" w:eastAsia="宋体" w:hAnsi="宋体" w:cs="宋体" w:hint="eastAsia"/>
                <w:color w:val="auto"/>
                <w:spacing w:val="10"/>
                <w:sz w:val="24"/>
                <w:szCs w:val="24"/>
                <w:lang w:eastAsia="zh-CN"/>
              </w:rPr>
              <w:t>日</w:t>
            </w:r>
            <w:r w:rsidRPr="00CA3372">
              <w:rPr>
                <w:rFonts w:ascii="宋体" w:eastAsia="宋体" w:hAnsi="宋体" w:cs="宋体" w:hint="eastAsia"/>
                <w:color w:val="auto"/>
                <w:spacing w:val="1"/>
                <w:sz w:val="24"/>
                <w:szCs w:val="24"/>
                <w:lang w:eastAsia="zh-CN"/>
              </w:rPr>
              <w:t>报》</w:t>
            </w:r>
          </w:p>
        </w:tc>
        <w:tc>
          <w:tcPr>
            <w:tcW w:w="855" w:type="dxa"/>
            <w:vMerge w:val="restart"/>
            <w:vAlign w:val="center"/>
          </w:tcPr>
          <w:p w14:paraId="6A335BEC" w14:textId="77777777" w:rsidR="00F60174" w:rsidRPr="00CA3372" w:rsidRDefault="00650BE1">
            <w:pPr>
              <w:spacing w:before="65" w:line="295" w:lineRule="auto"/>
              <w:ind w:right="109"/>
              <w:jc w:val="center"/>
              <w:rPr>
                <w:rFonts w:ascii="宋体" w:eastAsia="宋体" w:hAnsi="宋体" w:cs="宋体"/>
                <w:color w:val="auto"/>
                <w:sz w:val="24"/>
                <w:szCs w:val="24"/>
              </w:rPr>
            </w:pPr>
            <w:proofErr w:type="spellStart"/>
            <w:r w:rsidRPr="00CA3372">
              <w:rPr>
                <w:rFonts w:ascii="宋体" w:eastAsia="宋体" w:hAnsi="宋体" w:cs="宋体" w:hint="eastAsia"/>
                <w:color w:val="auto"/>
                <w:spacing w:val="12"/>
                <w:sz w:val="24"/>
                <w:szCs w:val="24"/>
              </w:rPr>
              <w:t>需双</w:t>
            </w:r>
            <w:r w:rsidRPr="00CA3372">
              <w:rPr>
                <w:rFonts w:ascii="宋体" w:eastAsia="宋体" w:hAnsi="宋体" w:cs="宋体" w:hint="eastAsia"/>
                <w:color w:val="auto"/>
                <w:spacing w:val="18"/>
                <w:sz w:val="24"/>
                <w:szCs w:val="24"/>
              </w:rPr>
              <w:t>方签字确</w:t>
            </w:r>
            <w:r w:rsidRPr="00CA3372">
              <w:rPr>
                <w:rFonts w:ascii="宋体" w:eastAsia="宋体" w:hAnsi="宋体" w:cs="宋体" w:hint="eastAsia"/>
                <w:color w:val="auto"/>
                <w:sz w:val="24"/>
                <w:szCs w:val="24"/>
              </w:rPr>
              <w:t>认</w:t>
            </w:r>
            <w:proofErr w:type="spellEnd"/>
          </w:p>
        </w:tc>
      </w:tr>
      <w:tr w:rsidR="00F60174" w:rsidRPr="00CA3372" w14:paraId="47AFCB3E" w14:textId="77777777">
        <w:trPr>
          <w:trHeight w:val="1396"/>
        </w:trPr>
        <w:tc>
          <w:tcPr>
            <w:tcW w:w="505" w:type="dxa"/>
            <w:vMerge/>
            <w:vAlign w:val="center"/>
          </w:tcPr>
          <w:p w14:paraId="59BBF43F" w14:textId="77777777" w:rsidR="00F60174" w:rsidRPr="00CA3372" w:rsidRDefault="00F60174">
            <w:pPr>
              <w:jc w:val="both"/>
              <w:rPr>
                <w:rFonts w:ascii="宋体" w:eastAsia="宋体" w:hAnsi="宋体" w:cs="宋体"/>
                <w:color w:val="auto"/>
                <w:sz w:val="24"/>
                <w:szCs w:val="24"/>
              </w:rPr>
            </w:pPr>
          </w:p>
        </w:tc>
        <w:tc>
          <w:tcPr>
            <w:tcW w:w="839" w:type="dxa"/>
            <w:vMerge/>
            <w:vAlign w:val="center"/>
          </w:tcPr>
          <w:p w14:paraId="1A960C53" w14:textId="77777777" w:rsidR="00F60174" w:rsidRPr="00CA3372" w:rsidRDefault="00F60174">
            <w:pPr>
              <w:jc w:val="both"/>
              <w:rPr>
                <w:rFonts w:ascii="宋体" w:eastAsia="宋体" w:hAnsi="宋体" w:cs="宋体"/>
                <w:color w:val="auto"/>
                <w:sz w:val="24"/>
                <w:szCs w:val="24"/>
              </w:rPr>
            </w:pPr>
          </w:p>
        </w:tc>
        <w:tc>
          <w:tcPr>
            <w:tcW w:w="792" w:type="dxa"/>
            <w:vAlign w:val="center"/>
          </w:tcPr>
          <w:p w14:paraId="09639429" w14:textId="77777777" w:rsidR="00F60174" w:rsidRPr="00CA3372" w:rsidRDefault="00650BE1">
            <w:pPr>
              <w:spacing w:before="54" w:line="276" w:lineRule="auto"/>
              <w:ind w:left="112" w:right="107"/>
              <w:jc w:val="both"/>
              <w:rPr>
                <w:rFonts w:ascii="宋体" w:eastAsia="宋体" w:hAnsi="宋体" w:cs="宋体"/>
                <w:color w:val="auto"/>
                <w:sz w:val="24"/>
                <w:szCs w:val="24"/>
                <w:lang w:eastAsia="zh-CN"/>
              </w:rPr>
            </w:pPr>
            <w:r w:rsidRPr="00CA3372">
              <w:rPr>
                <w:rFonts w:ascii="宋体" w:eastAsia="宋体" w:hAnsi="宋体" w:cs="宋体" w:hint="eastAsia"/>
                <w:color w:val="auto"/>
                <w:spacing w:val="14"/>
                <w:sz w:val="24"/>
                <w:szCs w:val="24"/>
                <w:lang w:eastAsia="zh-CN"/>
              </w:rPr>
              <w:t>敏感时期安全值守</w:t>
            </w:r>
            <w:r w:rsidRPr="00CA3372">
              <w:rPr>
                <w:rFonts w:ascii="宋体" w:eastAsia="宋体" w:hAnsi="宋体" w:cs="宋体" w:hint="eastAsia"/>
                <w:color w:val="auto"/>
                <w:spacing w:val="5"/>
                <w:sz w:val="24"/>
                <w:szCs w:val="24"/>
                <w:lang w:eastAsia="zh-CN"/>
              </w:rPr>
              <w:t>服</w:t>
            </w:r>
            <w:r w:rsidRPr="00CA3372">
              <w:rPr>
                <w:rFonts w:ascii="宋体" w:eastAsia="宋体" w:hAnsi="宋体" w:cs="宋体" w:hint="eastAsia"/>
                <w:color w:val="auto"/>
                <w:spacing w:val="4"/>
                <w:sz w:val="24"/>
                <w:szCs w:val="24"/>
                <w:lang w:eastAsia="zh-CN"/>
              </w:rPr>
              <w:t>务</w:t>
            </w:r>
          </w:p>
        </w:tc>
        <w:tc>
          <w:tcPr>
            <w:tcW w:w="5639" w:type="dxa"/>
            <w:vAlign w:val="center"/>
          </w:tcPr>
          <w:p w14:paraId="4C37B1B9" w14:textId="77777777" w:rsidR="00F60174" w:rsidRPr="00CA3372" w:rsidRDefault="00650BE1">
            <w:pPr>
              <w:spacing w:before="211" w:line="294" w:lineRule="auto"/>
              <w:ind w:left="111" w:right="104"/>
              <w:jc w:val="both"/>
              <w:rPr>
                <w:rFonts w:ascii="宋体" w:eastAsia="宋体" w:hAnsi="宋体" w:cs="宋体"/>
                <w:color w:val="auto"/>
                <w:sz w:val="24"/>
                <w:szCs w:val="24"/>
                <w:lang w:eastAsia="zh-CN"/>
              </w:rPr>
            </w:pPr>
            <w:r w:rsidRPr="00CA3372">
              <w:rPr>
                <w:rFonts w:ascii="宋体" w:eastAsia="宋体" w:hAnsi="宋体" w:cs="宋体" w:hint="eastAsia"/>
                <w:color w:val="auto"/>
                <w:spacing w:val="14"/>
                <w:sz w:val="24"/>
                <w:szCs w:val="24"/>
                <w:lang w:eastAsia="zh-CN"/>
              </w:rPr>
              <w:t>在敏</w:t>
            </w:r>
            <w:r w:rsidRPr="00CA3372">
              <w:rPr>
                <w:rFonts w:ascii="宋体" w:eastAsia="宋体" w:hAnsi="宋体" w:cs="宋体" w:hint="eastAsia"/>
                <w:color w:val="auto"/>
                <w:spacing w:val="9"/>
                <w:sz w:val="24"/>
                <w:szCs w:val="24"/>
                <w:lang w:eastAsia="zh-CN"/>
              </w:rPr>
              <w:t>感</w:t>
            </w:r>
            <w:r w:rsidRPr="00CA3372">
              <w:rPr>
                <w:rFonts w:ascii="宋体" w:eastAsia="宋体" w:hAnsi="宋体" w:cs="宋体" w:hint="eastAsia"/>
                <w:color w:val="auto"/>
                <w:spacing w:val="7"/>
                <w:sz w:val="24"/>
                <w:szCs w:val="24"/>
                <w:lang w:eastAsia="zh-CN"/>
              </w:rPr>
              <w:t>时期、重大节假日等重要时间段安排专业技术人员在甲方单位现场</w:t>
            </w:r>
            <w:r w:rsidRPr="00CA3372">
              <w:rPr>
                <w:rFonts w:ascii="宋体" w:eastAsia="宋体" w:hAnsi="宋体" w:cs="宋体" w:hint="eastAsia"/>
                <w:color w:val="auto"/>
                <w:spacing w:val="6"/>
                <w:sz w:val="24"/>
                <w:szCs w:val="24"/>
                <w:lang w:eastAsia="zh-CN"/>
              </w:rPr>
              <w:t>值守</w:t>
            </w:r>
            <w:r w:rsidRPr="00CA3372">
              <w:rPr>
                <w:rFonts w:ascii="宋体" w:eastAsia="宋体" w:hAnsi="宋体" w:cs="宋体" w:hint="eastAsia"/>
                <w:color w:val="auto"/>
                <w:spacing w:val="3"/>
                <w:sz w:val="24"/>
                <w:szCs w:val="24"/>
                <w:lang w:eastAsia="zh-CN"/>
              </w:rPr>
              <w:t>，7</w:t>
            </w:r>
            <w:r w:rsidRPr="00CA3372">
              <w:rPr>
                <w:rFonts w:ascii="宋体" w:eastAsia="宋体" w:hAnsi="宋体" w:cs="宋体" w:hint="eastAsia"/>
                <w:color w:val="auto"/>
                <w:sz w:val="24"/>
                <w:szCs w:val="24"/>
                <w:lang w:eastAsia="zh-CN"/>
              </w:rPr>
              <w:t>X</w:t>
            </w:r>
            <w:r w:rsidRPr="00CA3372">
              <w:rPr>
                <w:rFonts w:ascii="宋体" w:eastAsia="宋体" w:hAnsi="宋体" w:cs="宋体" w:hint="eastAsia"/>
                <w:color w:val="auto"/>
                <w:spacing w:val="3"/>
                <w:sz w:val="24"/>
                <w:szCs w:val="24"/>
                <w:lang w:eastAsia="zh-CN"/>
              </w:rPr>
              <w:t>8小时上班，根据排班情况执行7</w:t>
            </w:r>
            <w:r w:rsidRPr="00CA3372">
              <w:rPr>
                <w:rFonts w:ascii="宋体" w:eastAsia="宋体" w:hAnsi="宋体" w:cs="宋体" w:hint="eastAsia"/>
                <w:color w:val="auto"/>
                <w:sz w:val="24"/>
                <w:szCs w:val="24"/>
                <w:lang w:eastAsia="zh-CN"/>
              </w:rPr>
              <w:t>X</w:t>
            </w:r>
            <w:r w:rsidRPr="00CA3372">
              <w:rPr>
                <w:rFonts w:ascii="宋体" w:eastAsia="宋体" w:hAnsi="宋体" w:cs="宋体" w:hint="eastAsia"/>
                <w:color w:val="auto"/>
                <w:spacing w:val="3"/>
                <w:sz w:val="24"/>
                <w:szCs w:val="24"/>
                <w:lang w:eastAsia="zh-CN"/>
              </w:rPr>
              <w:t>24小时</w:t>
            </w:r>
            <w:r w:rsidRPr="00CA3372">
              <w:rPr>
                <w:rFonts w:ascii="宋体" w:eastAsia="宋体" w:hAnsi="宋体" w:cs="宋体" w:hint="eastAsia"/>
                <w:color w:val="auto"/>
                <w:spacing w:val="24"/>
                <w:sz w:val="24"/>
                <w:szCs w:val="24"/>
                <w:lang w:eastAsia="zh-CN"/>
              </w:rPr>
              <w:t>现</w:t>
            </w:r>
            <w:r w:rsidRPr="00CA3372">
              <w:rPr>
                <w:rFonts w:ascii="宋体" w:eastAsia="宋体" w:hAnsi="宋体" w:cs="宋体" w:hint="eastAsia"/>
                <w:color w:val="auto"/>
                <w:spacing w:val="17"/>
                <w:sz w:val="24"/>
                <w:szCs w:val="24"/>
                <w:lang w:eastAsia="zh-CN"/>
              </w:rPr>
              <w:t>场</w:t>
            </w:r>
            <w:r w:rsidRPr="00CA3372">
              <w:rPr>
                <w:rFonts w:ascii="宋体" w:eastAsia="宋体" w:hAnsi="宋体" w:cs="宋体" w:hint="eastAsia"/>
                <w:color w:val="auto"/>
                <w:spacing w:val="12"/>
                <w:sz w:val="24"/>
                <w:szCs w:val="24"/>
                <w:lang w:eastAsia="zh-CN"/>
              </w:rPr>
              <w:t>值班，协助监测网络设施和信息系统安全运行</w:t>
            </w:r>
            <w:r w:rsidRPr="00CA3372">
              <w:rPr>
                <w:rFonts w:ascii="宋体" w:eastAsia="宋体" w:hAnsi="宋体" w:cs="宋体" w:hint="eastAsia"/>
                <w:color w:val="auto"/>
                <w:spacing w:val="16"/>
                <w:sz w:val="24"/>
                <w:szCs w:val="24"/>
                <w:lang w:eastAsia="zh-CN"/>
              </w:rPr>
              <w:t>状</w:t>
            </w:r>
            <w:r w:rsidRPr="00CA3372">
              <w:rPr>
                <w:rFonts w:ascii="宋体" w:eastAsia="宋体" w:hAnsi="宋体" w:cs="宋体" w:hint="eastAsia"/>
                <w:color w:val="auto"/>
                <w:spacing w:val="12"/>
                <w:sz w:val="24"/>
                <w:szCs w:val="24"/>
                <w:lang w:eastAsia="zh-CN"/>
              </w:rPr>
              <w:t>况</w:t>
            </w:r>
            <w:r w:rsidRPr="00CA3372">
              <w:rPr>
                <w:rFonts w:ascii="宋体" w:eastAsia="宋体" w:hAnsi="宋体" w:cs="宋体" w:hint="eastAsia"/>
                <w:color w:val="auto"/>
                <w:spacing w:val="8"/>
                <w:sz w:val="24"/>
                <w:szCs w:val="24"/>
                <w:lang w:eastAsia="zh-CN"/>
              </w:rPr>
              <w:t>，保障业务系统</w:t>
            </w:r>
            <w:r w:rsidRPr="00CA3372">
              <w:rPr>
                <w:rFonts w:ascii="宋体" w:eastAsia="宋体" w:hAnsi="宋体" w:cs="宋体" w:hint="eastAsia"/>
                <w:color w:val="auto"/>
                <w:spacing w:val="8"/>
                <w:sz w:val="24"/>
                <w:szCs w:val="24"/>
                <w:lang w:eastAsia="zh-CN"/>
              </w:rPr>
              <w:lastRenderedPageBreak/>
              <w:t>安全</w:t>
            </w:r>
            <w:proofErr w:type="gramStart"/>
            <w:r w:rsidRPr="00CA3372">
              <w:rPr>
                <w:rFonts w:ascii="宋体" w:eastAsia="宋体" w:hAnsi="宋体" w:cs="宋体" w:hint="eastAsia"/>
                <w:color w:val="auto"/>
                <w:spacing w:val="8"/>
                <w:sz w:val="24"/>
                <w:szCs w:val="24"/>
                <w:lang w:eastAsia="zh-CN"/>
              </w:rPr>
              <w:t>稳定运</w:t>
            </w:r>
            <w:proofErr w:type="gramEnd"/>
          </w:p>
        </w:tc>
        <w:tc>
          <w:tcPr>
            <w:tcW w:w="1290" w:type="dxa"/>
            <w:vMerge/>
            <w:vAlign w:val="center"/>
          </w:tcPr>
          <w:p w14:paraId="0FA9F554" w14:textId="77777777" w:rsidR="00F60174" w:rsidRPr="00CA3372" w:rsidRDefault="00F60174">
            <w:pPr>
              <w:spacing w:before="26" w:line="132" w:lineRule="exact"/>
              <w:ind w:left="113"/>
              <w:jc w:val="both"/>
              <w:rPr>
                <w:rFonts w:ascii="宋体" w:eastAsia="宋体" w:hAnsi="宋体" w:cs="宋体"/>
                <w:color w:val="auto"/>
                <w:sz w:val="24"/>
                <w:szCs w:val="24"/>
                <w:lang w:eastAsia="zh-CN"/>
              </w:rPr>
            </w:pPr>
          </w:p>
        </w:tc>
        <w:tc>
          <w:tcPr>
            <w:tcW w:w="855" w:type="dxa"/>
            <w:vMerge/>
            <w:vAlign w:val="center"/>
          </w:tcPr>
          <w:p w14:paraId="0635594E" w14:textId="77777777" w:rsidR="00F60174" w:rsidRPr="00CA3372" w:rsidRDefault="00F60174">
            <w:pPr>
              <w:jc w:val="both"/>
              <w:rPr>
                <w:rFonts w:ascii="宋体" w:eastAsia="宋体" w:hAnsi="宋体" w:cs="宋体"/>
                <w:color w:val="auto"/>
                <w:sz w:val="24"/>
                <w:szCs w:val="24"/>
                <w:lang w:eastAsia="zh-CN"/>
              </w:rPr>
            </w:pPr>
          </w:p>
        </w:tc>
      </w:tr>
      <w:tr w:rsidR="00F60174" w:rsidRPr="00CA3372" w14:paraId="4E72B18D" w14:textId="77777777">
        <w:trPr>
          <w:trHeight w:val="1840"/>
        </w:trPr>
        <w:tc>
          <w:tcPr>
            <w:tcW w:w="505" w:type="dxa"/>
            <w:vAlign w:val="center"/>
          </w:tcPr>
          <w:p w14:paraId="3E14F56C" w14:textId="77777777" w:rsidR="00F60174" w:rsidRPr="00CA3372" w:rsidRDefault="00650BE1">
            <w:pPr>
              <w:spacing w:before="65" w:line="189" w:lineRule="auto"/>
              <w:jc w:val="center"/>
              <w:rPr>
                <w:rFonts w:ascii="宋体" w:eastAsia="宋体" w:hAnsi="宋体" w:cs="宋体"/>
                <w:color w:val="auto"/>
                <w:sz w:val="24"/>
                <w:szCs w:val="24"/>
                <w:lang w:eastAsia="zh-CN"/>
              </w:rPr>
            </w:pPr>
            <w:r w:rsidRPr="00CA3372">
              <w:rPr>
                <w:rFonts w:ascii="宋体" w:eastAsia="宋体" w:hAnsi="宋体" w:cs="宋体" w:hint="eastAsia"/>
                <w:color w:val="auto"/>
                <w:sz w:val="24"/>
                <w:szCs w:val="24"/>
                <w:lang w:eastAsia="zh-CN"/>
              </w:rPr>
              <w:t>4</w:t>
            </w:r>
          </w:p>
        </w:tc>
        <w:tc>
          <w:tcPr>
            <w:tcW w:w="839" w:type="dxa"/>
            <w:vAlign w:val="center"/>
          </w:tcPr>
          <w:p w14:paraId="4517F94A" w14:textId="77777777" w:rsidR="00F60174" w:rsidRPr="00CA3372" w:rsidRDefault="00650BE1">
            <w:pPr>
              <w:spacing w:before="65" w:line="301" w:lineRule="auto"/>
              <w:ind w:right="106"/>
              <w:jc w:val="center"/>
              <w:rPr>
                <w:rFonts w:ascii="宋体" w:eastAsia="宋体" w:hAnsi="宋体" w:cs="宋体"/>
                <w:color w:val="auto"/>
                <w:sz w:val="24"/>
                <w:szCs w:val="24"/>
              </w:rPr>
            </w:pPr>
            <w:proofErr w:type="spellStart"/>
            <w:r w:rsidRPr="00CA3372">
              <w:rPr>
                <w:rFonts w:ascii="宋体" w:eastAsia="宋体" w:hAnsi="宋体" w:cs="宋体" w:hint="eastAsia"/>
                <w:color w:val="auto"/>
                <w:spacing w:val="-18"/>
                <w:sz w:val="24"/>
                <w:szCs w:val="24"/>
              </w:rPr>
              <w:t>安</w:t>
            </w:r>
            <w:r w:rsidRPr="00CA3372">
              <w:rPr>
                <w:rFonts w:ascii="宋体" w:eastAsia="宋体" w:hAnsi="宋体" w:cs="宋体" w:hint="eastAsia"/>
                <w:color w:val="auto"/>
                <w:spacing w:val="-17"/>
                <w:sz w:val="24"/>
                <w:szCs w:val="24"/>
              </w:rPr>
              <w:t>全</w:t>
            </w:r>
            <w:r w:rsidRPr="00CA3372">
              <w:rPr>
                <w:rFonts w:ascii="宋体" w:eastAsia="宋体" w:hAnsi="宋体" w:cs="宋体" w:hint="eastAsia"/>
                <w:color w:val="auto"/>
                <w:spacing w:val="4"/>
                <w:sz w:val="24"/>
                <w:szCs w:val="24"/>
              </w:rPr>
              <w:t>培训</w:t>
            </w:r>
            <w:proofErr w:type="spellEnd"/>
          </w:p>
        </w:tc>
        <w:tc>
          <w:tcPr>
            <w:tcW w:w="792" w:type="dxa"/>
            <w:vAlign w:val="center"/>
          </w:tcPr>
          <w:p w14:paraId="43C3698B" w14:textId="77777777" w:rsidR="00F60174" w:rsidRPr="00CA3372" w:rsidRDefault="00650BE1">
            <w:pPr>
              <w:spacing w:before="65" w:line="297" w:lineRule="auto"/>
              <w:ind w:right="107"/>
              <w:jc w:val="center"/>
              <w:rPr>
                <w:rFonts w:ascii="宋体" w:eastAsia="宋体" w:hAnsi="宋体" w:cs="宋体"/>
                <w:color w:val="auto"/>
                <w:sz w:val="24"/>
                <w:szCs w:val="24"/>
                <w:lang w:eastAsia="zh-CN"/>
              </w:rPr>
            </w:pPr>
            <w:r w:rsidRPr="00CA3372">
              <w:rPr>
                <w:rFonts w:ascii="宋体" w:eastAsia="宋体" w:hAnsi="宋体" w:cs="宋体" w:hint="eastAsia"/>
                <w:color w:val="auto"/>
                <w:sz w:val="24"/>
                <w:szCs w:val="24"/>
                <w:lang w:eastAsia="zh-CN"/>
              </w:rPr>
              <w:t>网络安全培训</w:t>
            </w:r>
          </w:p>
        </w:tc>
        <w:tc>
          <w:tcPr>
            <w:tcW w:w="5639" w:type="dxa"/>
            <w:vAlign w:val="center"/>
          </w:tcPr>
          <w:p w14:paraId="3AB4D549" w14:textId="77777777" w:rsidR="00F60174" w:rsidRPr="00CA3372" w:rsidRDefault="00650BE1">
            <w:pPr>
              <w:spacing w:before="51" w:line="280" w:lineRule="auto"/>
              <w:ind w:left="111" w:right="104"/>
              <w:jc w:val="both"/>
              <w:rPr>
                <w:rFonts w:ascii="宋体" w:eastAsia="宋体" w:hAnsi="宋体" w:cs="宋体"/>
                <w:color w:val="auto"/>
                <w:sz w:val="24"/>
                <w:szCs w:val="24"/>
                <w:lang w:eastAsia="zh-CN"/>
              </w:rPr>
            </w:pPr>
            <w:r w:rsidRPr="00CA3372">
              <w:rPr>
                <w:rFonts w:ascii="宋体" w:eastAsia="宋体" w:hAnsi="宋体" w:cs="宋体" w:hint="eastAsia"/>
                <w:color w:val="auto"/>
                <w:spacing w:val="8"/>
                <w:sz w:val="24"/>
                <w:szCs w:val="24"/>
                <w:lang w:eastAsia="zh-CN"/>
              </w:rPr>
              <w:t>协</w:t>
            </w:r>
            <w:r w:rsidRPr="00CA3372">
              <w:rPr>
                <w:rFonts w:ascii="宋体" w:eastAsia="宋体" w:hAnsi="宋体" w:cs="宋体" w:hint="eastAsia"/>
                <w:color w:val="auto"/>
                <w:spacing w:val="5"/>
                <w:sz w:val="24"/>
                <w:szCs w:val="24"/>
                <w:lang w:eastAsia="zh-CN"/>
              </w:rPr>
              <w:t>助甲方开展网络安全讲座（不少于2次），其中1次需结合网络安全宣传周主题进行，通过对</w:t>
            </w:r>
            <w:r w:rsidRPr="00CA3372">
              <w:rPr>
                <w:rFonts w:ascii="宋体" w:eastAsia="宋体" w:hAnsi="宋体" w:cs="宋体" w:hint="eastAsia"/>
                <w:color w:val="auto"/>
                <w:spacing w:val="-4"/>
                <w:sz w:val="24"/>
                <w:szCs w:val="24"/>
                <w:lang w:eastAsia="zh-CN"/>
              </w:rPr>
              <w:t>网络安全事件案例</w:t>
            </w:r>
            <w:r w:rsidRPr="00CA3372">
              <w:rPr>
                <w:rFonts w:ascii="宋体" w:eastAsia="宋体" w:hAnsi="宋体" w:cs="宋体" w:hint="eastAsia"/>
                <w:color w:val="auto"/>
                <w:spacing w:val="-2"/>
                <w:sz w:val="24"/>
                <w:szCs w:val="24"/>
                <w:lang w:eastAsia="zh-CN"/>
              </w:rPr>
              <w:t>讲解，对《网络安全法》、</w:t>
            </w:r>
            <w:proofErr w:type="gramStart"/>
            <w:r w:rsidRPr="00CA3372">
              <w:rPr>
                <w:rFonts w:ascii="宋体" w:eastAsia="宋体" w:hAnsi="宋体" w:cs="宋体" w:hint="eastAsia"/>
                <w:color w:val="auto"/>
                <w:spacing w:val="-2"/>
                <w:sz w:val="24"/>
                <w:szCs w:val="24"/>
                <w:lang w:eastAsia="zh-CN"/>
              </w:rPr>
              <w:t>等保</w:t>
            </w:r>
            <w:proofErr w:type="gramEnd"/>
            <w:r w:rsidRPr="00CA3372">
              <w:rPr>
                <w:rFonts w:ascii="宋体" w:eastAsia="宋体" w:hAnsi="宋体" w:cs="宋体" w:hint="eastAsia"/>
                <w:color w:val="auto"/>
                <w:spacing w:val="-2"/>
                <w:sz w:val="24"/>
                <w:szCs w:val="24"/>
                <w:lang w:eastAsia="zh-CN"/>
              </w:rPr>
              <w:t>2.0</w:t>
            </w:r>
            <w:r w:rsidRPr="00CA3372">
              <w:rPr>
                <w:rFonts w:ascii="宋体" w:eastAsia="宋体" w:hAnsi="宋体" w:cs="宋体" w:hint="eastAsia"/>
                <w:color w:val="auto"/>
                <w:spacing w:val="24"/>
                <w:sz w:val="24"/>
                <w:szCs w:val="24"/>
                <w:lang w:eastAsia="zh-CN"/>
              </w:rPr>
              <w:t>体</w:t>
            </w:r>
            <w:r w:rsidRPr="00CA3372">
              <w:rPr>
                <w:rFonts w:ascii="宋体" w:eastAsia="宋体" w:hAnsi="宋体" w:cs="宋体" w:hint="eastAsia"/>
                <w:color w:val="auto"/>
                <w:spacing w:val="17"/>
                <w:sz w:val="24"/>
                <w:szCs w:val="24"/>
                <w:lang w:eastAsia="zh-CN"/>
              </w:rPr>
              <w:t>系</w:t>
            </w:r>
            <w:r w:rsidRPr="00CA3372">
              <w:rPr>
                <w:rFonts w:ascii="宋体" w:eastAsia="宋体" w:hAnsi="宋体" w:cs="宋体" w:hint="eastAsia"/>
                <w:color w:val="auto"/>
                <w:spacing w:val="12"/>
                <w:sz w:val="24"/>
                <w:szCs w:val="24"/>
                <w:lang w:eastAsia="zh-CN"/>
              </w:rPr>
              <w:t>、关键信息基础设施防护、数据安全、个人信息保护等进</w:t>
            </w:r>
            <w:r w:rsidRPr="00CA3372">
              <w:rPr>
                <w:rFonts w:ascii="宋体" w:eastAsia="宋体" w:hAnsi="宋体" w:cs="宋体" w:hint="eastAsia"/>
                <w:color w:val="auto"/>
                <w:spacing w:val="24"/>
                <w:sz w:val="24"/>
                <w:szCs w:val="24"/>
                <w:lang w:eastAsia="zh-CN"/>
              </w:rPr>
              <w:t>行</w:t>
            </w:r>
            <w:r w:rsidRPr="00CA3372">
              <w:rPr>
                <w:rFonts w:ascii="宋体" w:eastAsia="宋体" w:hAnsi="宋体" w:cs="宋体" w:hint="eastAsia"/>
                <w:color w:val="auto"/>
                <w:spacing w:val="17"/>
                <w:sz w:val="24"/>
                <w:szCs w:val="24"/>
                <w:lang w:eastAsia="zh-CN"/>
              </w:rPr>
              <w:t>普</w:t>
            </w:r>
            <w:r w:rsidRPr="00CA3372">
              <w:rPr>
                <w:rFonts w:ascii="宋体" w:eastAsia="宋体" w:hAnsi="宋体" w:cs="宋体" w:hint="eastAsia"/>
                <w:color w:val="auto"/>
                <w:spacing w:val="12"/>
                <w:sz w:val="24"/>
                <w:szCs w:val="24"/>
                <w:lang w:eastAsia="zh-CN"/>
              </w:rPr>
              <w:t>及，向甲方向提供网络安全攻防技能指导，辅</w:t>
            </w:r>
            <w:r w:rsidRPr="00CA3372">
              <w:rPr>
                <w:rFonts w:ascii="宋体" w:eastAsia="宋体" w:hAnsi="宋体" w:cs="宋体" w:hint="eastAsia"/>
                <w:color w:val="auto"/>
                <w:spacing w:val="13"/>
                <w:sz w:val="24"/>
                <w:szCs w:val="24"/>
                <w:lang w:eastAsia="zh-CN"/>
              </w:rPr>
              <w:t>导用户对攻防方法和工具使用，帮助甲方单位工</w:t>
            </w:r>
            <w:r w:rsidRPr="00CA3372">
              <w:rPr>
                <w:rFonts w:ascii="宋体" w:eastAsia="宋体" w:hAnsi="宋体" w:cs="宋体" w:hint="eastAsia"/>
                <w:color w:val="auto"/>
                <w:spacing w:val="8"/>
                <w:sz w:val="24"/>
                <w:szCs w:val="24"/>
                <w:lang w:eastAsia="zh-CN"/>
              </w:rPr>
              <w:t>作</w:t>
            </w:r>
            <w:r w:rsidRPr="00CA3372">
              <w:rPr>
                <w:rFonts w:ascii="宋体" w:eastAsia="宋体" w:hAnsi="宋体" w:cs="宋体" w:hint="eastAsia"/>
                <w:color w:val="auto"/>
                <w:spacing w:val="23"/>
                <w:sz w:val="24"/>
                <w:szCs w:val="24"/>
                <w:lang w:eastAsia="zh-CN"/>
              </w:rPr>
              <w:t>人员提升网络安全意识和网络安全攻防能力的建</w:t>
            </w:r>
            <w:r w:rsidRPr="00CA3372">
              <w:rPr>
                <w:rFonts w:ascii="宋体" w:eastAsia="宋体" w:hAnsi="宋体" w:cs="宋体" w:hint="eastAsia"/>
                <w:color w:val="auto"/>
                <w:sz w:val="24"/>
                <w:szCs w:val="24"/>
                <w:lang w:eastAsia="zh-CN"/>
              </w:rPr>
              <w:t>设</w:t>
            </w:r>
          </w:p>
        </w:tc>
        <w:tc>
          <w:tcPr>
            <w:tcW w:w="1290" w:type="dxa"/>
            <w:vAlign w:val="center"/>
          </w:tcPr>
          <w:p w14:paraId="4667188D" w14:textId="77777777" w:rsidR="00F60174" w:rsidRPr="00CA3372" w:rsidRDefault="00650BE1">
            <w:pPr>
              <w:spacing w:before="65" w:line="297" w:lineRule="auto"/>
              <w:ind w:right="105"/>
              <w:jc w:val="center"/>
              <w:rPr>
                <w:rFonts w:ascii="宋体" w:eastAsia="宋体" w:hAnsi="宋体" w:cs="宋体"/>
                <w:color w:val="auto"/>
                <w:sz w:val="24"/>
                <w:szCs w:val="24"/>
                <w:lang w:eastAsia="zh-CN"/>
              </w:rPr>
            </w:pPr>
            <w:r w:rsidRPr="00CA3372">
              <w:rPr>
                <w:rFonts w:ascii="宋体" w:eastAsia="宋体" w:hAnsi="宋体" w:cs="宋体" w:hint="eastAsia"/>
                <w:color w:val="auto"/>
                <w:spacing w:val="7"/>
                <w:sz w:val="24"/>
                <w:szCs w:val="24"/>
                <w:lang w:eastAsia="zh-CN"/>
              </w:rPr>
              <w:t>培</w:t>
            </w:r>
            <w:r w:rsidRPr="00CA3372">
              <w:rPr>
                <w:rFonts w:ascii="宋体" w:eastAsia="宋体" w:hAnsi="宋体" w:cs="宋体" w:hint="eastAsia"/>
                <w:color w:val="auto"/>
                <w:spacing w:val="5"/>
                <w:sz w:val="24"/>
                <w:szCs w:val="24"/>
                <w:lang w:eastAsia="zh-CN"/>
              </w:rPr>
              <w:t>训</w:t>
            </w:r>
            <w:r w:rsidRPr="00CA3372">
              <w:rPr>
                <w:rFonts w:ascii="宋体" w:eastAsia="宋体" w:hAnsi="宋体" w:cs="宋体" w:hint="eastAsia"/>
                <w:color w:val="auto"/>
                <w:spacing w:val="-9"/>
                <w:sz w:val="24"/>
                <w:szCs w:val="24"/>
                <w:lang w:eastAsia="zh-CN"/>
              </w:rPr>
              <w:t>PPT</w:t>
            </w:r>
            <w:r w:rsidRPr="00CA3372">
              <w:rPr>
                <w:rFonts w:ascii="宋体" w:eastAsia="宋体" w:hAnsi="宋体" w:cs="宋体" w:hint="eastAsia"/>
                <w:color w:val="auto"/>
                <w:spacing w:val="-11"/>
                <w:sz w:val="24"/>
                <w:szCs w:val="24"/>
                <w:lang w:eastAsia="zh-CN"/>
              </w:rPr>
              <w:t>、</w:t>
            </w:r>
            <w:r w:rsidRPr="00CA3372">
              <w:rPr>
                <w:rFonts w:ascii="宋体" w:eastAsia="宋体" w:hAnsi="宋体" w:cs="宋体" w:hint="eastAsia"/>
                <w:color w:val="auto"/>
                <w:spacing w:val="-9"/>
                <w:sz w:val="24"/>
                <w:szCs w:val="24"/>
                <w:lang w:eastAsia="zh-CN"/>
              </w:rPr>
              <w:t>培训</w:t>
            </w:r>
            <w:r w:rsidRPr="00CA3372">
              <w:rPr>
                <w:rFonts w:ascii="宋体" w:eastAsia="宋体" w:hAnsi="宋体" w:cs="宋体" w:hint="eastAsia"/>
                <w:color w:val="auto"/>
                <w:spacing w:val="8"/>
                <w:sz w:val="24"/>
                <w:szCs w:val="24"/>
                <w:lang w:eastAsia="zh-CN"/>
              </w:rPr>
              <w:t>记录表</w:t>
            </w:r>
          </w:p>
        </w:tc>
        <w:tc>
          <w:tcPr>
            <w:tcW w:w="855" w:type="dxa"/>
            <w:vAlign w:val="center"/>
          </w:tcPr>
          <w:p w14:paraId="7C25BA8D" w14:textId="77777777" w:rsidR="00F60174" w:rsidRPr="00CA3372" w:rsidRDefault="00650BE1">
            <w:pPr>
              <w:spacing w:before="65" w:line="293" w:lineRule="auto"/>
              <w:ind w:right="109"/>
              <w:jc w:val="center"/>
              <w:rPr>
                <w:rFonts w:ascii="宋体" w:eastAsia="宋体" w:hAnsi="宋体" w:cs="宋体"/>
                <w:color w:val="auto"/>
                <w:sz w:val="24"/>
                <w:szCs w:val="24"/>
              </w:rPr>
            </w:pPr>
            <w:proofErr w:type="spellStart"/>
            <w:r w:rsidRPr="00CA3372">
              <w:rPr>
                <w:rFonts w:ascii="宋体" w:eastAsia="宋体" w:hAnsi="宋体" w:cs="宋体" w:hint="eastAsia"/>
                <w:color w:val="auto"/>
                <w:spacing w:val="18"/>
                <w:sz w:val="24"/>
                <w:szCs w:val="24"/>
              </w:rPr>
              <w:t>培</w:t>
            </w:r>
            <w:r w:rsidRPr="00CA3372">
              <w:rPr>
                <w:rFonts w:ascii="宋体" w:eastAsia="宋体" w:hAnsi="宋体" w:cs="宋体" w:hint="eastAsia"/>
                <w:color w:val="auto"/>
                <w:spacing w:val="17"/>
                <w:sz w:val="24"/>
                <w:szCs w:val="24"/>
              </w:rPr>
              <w:t>训</w:t>
            </w:r>
            <w:r w:rsidRPr="00CA3372">
              <w:rPr>
                <w:rFonts w:ascii="宋体" w:eastAsia="宋体" w:hAnsi="宋体" w:cs="宋体" w:hint="eastAsia"/>
                <w:color w:val="auto"/>
                <w:spacing w:val="18"/>
                <w:sz w:val="24"/>
                <w:szCs w:val="24"/>
              </w:rPr>
              <w:t>记录</w:t>
            </w:r>
            <w:r w:rsidRPr="00CA3372">
              <w:rPr>
                <w:rFonts w:ascii="宋体" w:eastAsia="宋体" w:hAnsi="宋体" w:cs="宋体" w:hint="eastAsia"/>
                <w:color w:val="auto"/>
                <w:spacing w:val="-22"/>
                <w:sz w:val="24"/>
                <w:szCs w:val="24"/>
              </w:rPr>
              <w:t>需</w:t>
            </w:r>
            <w:r w:rsidRPr="00CA3372">
              <w:rPr>
                <w:rFonts w:ascii="宋体" w:eastAsia="宋体" w:hAnsi="宋体" w:cs="宋体" w:hint="eastAsia"/>
                <w:color w:val="auto"/>
                <w:spacing w:val="-21"/>
                <w:sz w:val="24"/>
                <w:szCs w:val="24"/>
              </w:rPr>
              <w:t>甲</w:t>
            </w:r>
            <w:r w:rsidRPr="00CA3372">
              <w:rPr>
                <w:rFonts w:ascii="宋体" w:eastAsia="宋体" w:hAnsi="宋体" w:cs="宋体" w:hint="eastAsia"/>
                <w:color w:val="auto"/>
                <w:spacing w:val="18"/>
                <w:sz w:val="24"/>
                <w:szCs w:val="24"/>
              </w:rPr>
              <w:t>方签</w:t>
            </w:r>
            <w:r w:rsidRPr="00CA3372">
              <w:rPr>
                <w:rFonts w:ascii="宋体" w:eastAsia="宋体" w:hAnsi="宋体" w:cs="宋体" w:hint="eastAsia"/>
                <w:color w:val="auto"/>
                <w:spacing w:val="1"/>
                <w:sz w:val="24"/>
                <w:szCs w:val="24"/>
              </w:rPr>
              <w:t>字</w:t>
            </w:r>
            <w:proofErr w:type="spellEnd"/>
          </w:p>
        </w:tc>
      </w:tr>
      <w:tr w:rsidR="00F60174" w:rsidRPr="00CA3372" w14:paraId="54837CE0" w14:textId="77777777">
        <w:trPr>
          <w:trHeight w:val="873"/>
        </w:trPr>
        <w:tc>
          <w:tcPr>
            <w:tcW w:w="505" w:type="dxa"/>
            <w:vAlign w:val="center"/>
          </w:tcPr>
          <w:p w14:paraId="211251A8" w14:textId="77777777" w:rsidR="00F60174" w:rsidRPr="00CA3372" w:rsidRDefault="00650BE1">
            <w:pPr>
              <w:spacing w:before="65" w:line="190" w:lineRule="auto"/>
              <w:jc w:val="center"/>
              <w:rPr>
                <w:rFonts w:ascii="宋体" w:eastAsia="宋体" w:hAnsi="宋体" w:cs="宋体"/>
                <w:color w:val="auto"/>
                <w:sz w:val="24"/>
                <w:szCs w:val="24"/>
              </w:rPr>
            </w:pPr>
            <w:r w:rsidRPr="00CA3372">
              <w:rPr>
                <w:rFonts w:ascii="宋体" w:eastAsia="宋体" w:hAnsi="宋体" w:cs="宋体" w:hint="eastAsia"/>
                <w:color w:val="auto"/>
                <w:sz w:val="24"/>
                <w:szCs w:val="24"/>
                <w:lang w:eastAsia="zh-CN"/>
              </w:rPr>
              <w:t>5</w:t>
            </w:r>
          </w:p>
        </w:tc>
        <w:tc>
          <w:tcPr>
            <w:tcW w:w="839" w:type="dxa"/>
            <w:vAlign w:val="center"/>
          </w:tcPr>
          <w:p w14:paraId="56D34EEE" w14:textId="77777777" w:rsidR="00F60174" w:rsidRPr="00CA3372" w:rsidRDefault="00650BE1">
            <w:pPr>
              <w:spacing w:before="211" w:line="301" w:lineRule="auto"/>
              <w:ind w:right="106"/>
              <w:jc w:val="center"/>
              <w:rPr>
                <w:rFonts w:ascii="宋体" w:eastAsia="宋体" w:hAnsi="宋体" w:cs="宋体"/>
                <w:color w:val="auto"/>
                <w:sz w:val="24"/>
                <w:szCs w:val="24"/>
                <w:lang w:eastAsia="zh-CN"/>
              </w:rPr>
            </w:pPr>
            <w:proofErr w:type="gramStart"/>
            <w:r w:rsidRPr="00CA3372">
              <w:rPr>
                <w:rFonts w:ascii="宋体" w:eastAsia="宋体" w:hAnsi="宋体" w:cs="宋体" w:hint="eastAsia"/>
                <w:color w:val="auto"/>
                <w:sz w:val="24"/>
                <w:szCs w:val="24"/>
                <w:lang w:eastAsia="zh-CN"/>
              </w:rPr>
              <w:t>安全运</w:t>
            </w:r>
            <w:proofErr w:type="gramEnd"/>
            <w:r w:rsidRPr="00CA3372">
              <w:rPr>
                <w:rFonts w:ascii="宋体" w:eastAsia="宋体" w:hAnsi="宋体" w:cs="宋体" w:hint="eastAsia"/>
                <w:color w:val="auto"/>
                <w:sz w:val="24"/>
                <w:szCs w:val="24"/>
                <w:lang w:eastAsia="zh-CN"/>
              </w:rPr>
              <w:t>维</w:t>
            </w:r>
          </w:p>
        </w:tc>
        <w:tc>
          <w:tcPr>
            <w:tcW w:w="792" w:type="dxa"/>
            <w:vAlign w:val="center"/>
          </w:tcPr>
          <w:p w14:paraId="0387E372" w14:textId="77777777" w:rsidR="00F60174" w:rsidRPr="00CA3372" w:rsidRDefault="00650BE1">
            <w:pPr>
              <w:spacing w:before="210" w:line="301" w:lineRule="auto"/>
              <w:ind w:right="107"/>
              <w:jc w:val="center"/>
              <w:rPr>
                <w:rFonts w:ascii="宋体" w:eastAsia="宋体" w:hAnsi="宋体" w:cs="宋体"/>
                <w:color w:val="auto"/>
                <w:sz w:val="24"/>
                <w:szCs w:val="24"/>
                <w:lang w:eastAsia="zh-CN"/>
              </w:rPr>
            </w:pPr>
            <w:r w:rsidRPr="00CA3372">
              <w:rPr>
                <w:rFonts w:ascii="宋体" w:eastAsia="宋体" w:hAnsi="宋体" w:cs="宋体" w:hint="eastAsia"/>
                <w:color w:val="auto"/>
                <w:sz w:val="24"/>
                <w:szCs w:val="24"/>
                <w:lang w:eastAsia="zh-CN"/>
              </w:rPr>
              <w:t>驻场服务</w:t>
            </w:r>
          </w:p>
        </w:tc>
        <w:tc>
          <w:tcPr>
            <w:tcW w:w="5639" w:type="dxa"/>
            <w:vAlign w:val="center"/>
          </w:tcPr>
          <w:p w14:paraId="0F2D3DDF" w14:textId="77777777" w:rsidR="00F60174" w:rsidRPr="00CA3372" w:rsidRDefault="00650BE1">
            <w:pPr>
              <w:spacing w:before="55" w:line="268" w:lineRule="auto"/>
              <w:ind w:left="112" w:right="104"/>
              <w:jc w:val="both"/>
              <w:rPr>
                <w:rFonts w:ascii="宋体" w:eastAsia="宋体" w:hAnsi="宋体" w:cs="宋体"/>
                <w:color w:val="auto"/>
                <w:sz w:val="24"/>
                <w:szCs w:val="24"/>
                <w:lang w:eastAsia="zh-CN"/>
              </w:rPr>
            </w:pPr>
            <w:r w:rsidRPr="00CA3372">
              <w:rPr>
                <w:rFonts w:ascii="宋体" w:eastAsia="宋体" w:hAnsi="宋体" w:cs="宋体" w:hint="eastAsia"/>
                <w:color w:val="auto"/>
                <w:spacing w:val="14"/>
                <w:sz w:val="24"/>
                <w:szCs w:val="24"/>
                <w:lang w:eastAsia="zh-CN"/>
              </w:rPr>
              <w:t>根据甲方要求，在服务期内重要时间段提供</w:t>
            </w:r>
            <w:r w:rsidRPr="00CA3372">
              <w:rPr>
                <w:rFonts w:ascii="宋体" w:eastAsia="宋体" w:hAnsi="宋体" w:cs="宋体" w:hint="eastAsia"/>
                <w:color w:val="auto"/>
                <w:spacing w:val="7"/>
                <w:sz w:val="24"/>
                <w:szCs w:val="24"/>
                <w:lang w:eastAsia="zh-CN"/>
              </w:rPr>
              <w:t>现场</w:t>
            </w:r>
            <w:proofErr w:type="gramStart"/>
            <w:r w:rsidRPr="00CA3372">
              <w:rPr>
                <w:rFonts w:ascii="宋体" w:eastAsia="宋体" w:hAnsi="宋体" w:cs="宋体" w:hint="eastAsia"/>
                <w:color w:val="auto"/>
                <w:spacing w:val="7"/>
                <w:sz w:val="24"/>
                <w:szCs w:val="24"/>
                <w:lang w:eastAsia="zh-CN"/>
              </w:rPr>
              <w:t>安全运</w:t>
            </w:r>
            <w:proofErr w:type="gramEnd"/>
            <w:r w:rsidRPr="00CA3372">
              <w:rPr>
                <w:rFonts w:ascii="宋体" w:eastAsia="宋体" w:hAnsi="宋体" w:cs="宋体" w:hint="eastAsia"/>
                <w:color w:val="auto"/>
                <w:spacing w:val="7"/>
                <w:sz w:val="24"/>
                <w:szCs w:val="24"/>
                <w:lang w:eastAsia="zh-CN"/>
              </w:rPr>
              <w:t>维服务，协助管理人</w:t>
            </w:r>
            <w:r w:rsidRPr="00CA3372">
              <w:rPr>
                <w:rFonts w:ascii="宋体" w:eastAsia="宋体" w:hAnsi="宋体" w:cs="宋体" w:hint="eastAsia"/>
                <w:color w:val="auto"/>
                <w:spacing w:val="24"/>
                <w:sz w:val="24"/>
                <w:szCs w:val="24"/>
                <w:lang w:eastAsia="zh-CN"/>
              </w:rPr>
              <w:t>员</w:t>
            </w:r>
            <w:r w:rsidRPr="00CA3372">
              <w:rPr>
                <w:rFonts w:ascii="宋体" w:eastAsia="宋体" w:hAnsi="宋体" w:cs="宋体" w:hint="eastAsia"/>
                <w:color w:val="auto"/>
                <w:spacing w:val="16"/>
                <w:sz w:val="24"/>
                <w:szCs w:val="24"/>
                <w:lang w:eastAsia="zh-CN"/>
              </w:rPr>
              <w:t>开</w:t>
            </w:r>
            <w:r w:rsidRPr="00CA3372">
              <w:rPr>
                <w:rFonts w:ascii="宋体" w:eastAsia="宋体" w:hAnsi="宋体" w:cs="宋体" w:hint="eastAsia"/>
                <w:color w:val="auto"/>
                <w:spacing w:val="12"/>
                <w:sz w:val="24"/>
                <w:szCs w:val="24"/>
                <w:lang w:eastAsia="zh-CN"/>
              </w:rPr>
              <w:t>展信息安全规划建设、维护、事件处理等相关</w:t>
            </w:r>
            <w:r w:rsidRPr="00CA3372">
              <w:rPr>
                <w:rFonts w:ascii="宋体" w:eastAsia="宋体" w:hAnsi="宋体" w:cs="宋体" w:hint="eastAsia"/>
                <w:color w:val="auto"/>
                <w:spacing w:val="8"/>
                <w:sz w:val="24"/>
                <w:szCs w:val="24"/>
                <w:lang w:eastAsia="zh-CN"/>
              </w:rPr>
              <w:t>技</w:t>
            </w:r>
            <w:r w:rsidRPr="00CA3372">
              <w:rPr>
                <w:rFonts w:ascii="宋体" w:eastAsia="宋体" w:hAnsi="宋体" w:cs="宋体" w:hint="eastAsia"/>
                <w:color w:val="auto"/>
                <w:spacing w:val="5"/>
                <w:sz w:val="24"/>
                <w:szCs w:val="24"/>
                <w:lang w:eastAsia="zh-CN"/>
              </w:rPr>
              <w:t>术工作。</w:t>
            </w:r>
          </w:p>
        </w:tc>
        <w:tc>
          <w:tcPr>
            <w:tcW w:w="1290" w:type="dxa"/>
            <w:vAlign w:val="center"/>
          </w:tcPr>
          <w:p w14:paraId="55AB42FE" w14:textId="77777777" w:rsidR="00F60174" w:rsidRPr="00CA3372" w:rsidRDefault="00F60174">
            <w:pPr>
              <w:spacing w:line="437" w:lineRule="auto"/>
              <w:jc w:val="both"/>
              <w:rPr>
                <w:rFonts w:ascii="宋体" w:eastAsia="宋体" w:hAnsi="宋体" w:cs="宋体"/>
                <w:color w:val="auto"/>
                <w:sz w:val="24"/>
                <w:szCs w:val="24"/>
                <w:lang w:eastAsia="zh-CN"/>
              </w:rPr>
            </w:pPr>
          </w:p>
          <w:p w14:paraId="2635DFD8" w14:textId="77777777" w:rsidR="00F60174" w:rsidRPr="00CA3372" w:rsidRDefault="00F60174">
            <w:pPr>
              <w:spacing w:before="26" w:line="132" w:lineRule="exact"/>
              <w:ind w:left="113"/>
              <w:jc w:val="both"/>
              <w:rPr>
                <w:rFonts w:ascii="宋体" w:eastAsia="宋体" w:hAnsi="宋体" w:cs="宋体"/>
                <w:color w:val="auto"/>
                <w:sz w:val="24"/>
                <w:szCs w:val="24"/>
                <w:lang w:eastAsia="zh-CN"/>
              </w:rPr>
            </w:pPr>
          </w:p>
        </w:tc>
        <w:tc>
          <w:tcPr>
            <w:tcW w:w="855" w:type="dxa"/>
            <w:vAlign w:val="center"/>
          </w:tcPr>
          <w:p w14:paraId="7BD92593" w14:textId="77777777" w:rsidR="00F60174" w:rsidRPr="00CA3372" w:rsidRDefault="00F60174">
            <w:pPr>
              <w:jc w:val="both"/>
              <w:rPr>
                <w:rFonts w:ascii="宋体" w:eastAsia="宋体" w:hAnsi="宋体" w:cs="宋体"/>
                <w:color w:val="auto"/>
                <w:sz w:val="24"/>
                <w:szCs w:val="24"/>
                <w:lang w:eastAsia="zh-CN"/>
              </w:rPr>
            </w:pPr>
          </w:p>
        </w:tc>
      </w:tr>
      <w:tr w:rsidR="00F60174" w:rsidRPr="00CA3372" w14:paraId="23C5C776" w14:textId="77777777">
        <w:trPr>
          <w:trHeight w:val="873"/>
        </w:trPr>
        <w:tc>
          <w:tcPr>
            <w:tcW w:w="505" w:type="dxa"/>
            <w:vAlign w:val="center"/>
          </w:tcPr>
          <w:p w14:paraId="535A7C9C" w14:textId="77777777" w:rsidR="00F60174" w:rsidRPr="00CA3372" w:rsidRDefault="00650BE1">
            <w:pPr>
              <w:spacing w:before="65" w:line="189" w:lineRule="auto"/>
              <w:jc w:val="center"/>
              <w:rPr>
                <w:rFonts w:ascii="宋体" w:eastAsia="宋体" w:hAnsi="宋体" w:cs="宋体"/>
                <w:color w:val="auto"/>
                <w:sz w:val="24"/>
                <w:szCs w:val="24"/>
                <w:lang w:eastAsia="zh-CN"/>
              </w:rPr>
            </w:pPr>
            <w:r w:rsidRPr="00CA3372">
              <w:rPr>
                <w:rFonts w:ascii="宋体" w:eastAsia="宋体" w:hAnsi="宋体" w:cs="宋体" w:hint="eastAsia"/>
                <w:color w:val="auto"/>
                <w:sz w:val="24"/>
                <w:szCs w:val="24"/>
                <w:lang w:eastAsia="zh-CN"/>
              </w:rPr>
              <w:t>6</w:t>
            </w:r>
          </w:p>
          <w:p w14:paraId="516B4157" w14:textId="77777777" w:rsidR="00F60174" w:rsidRPr="00CA3372" w:rsidRDefault="00F60174">
            <w:pPr>
              <w:spacing w:before="65" w:line="189" w:lineRule="auto"/>
              <w:jc w:val="center"/>
              <w:rPr>
                <w:rFonts w:ascii="宋体" w:eastAsia="宋体" w:hAnsi="宋体" w:cs="宋体"/>
                <w:color w:val="auto"/>
                <w:sz w:val="24"/>
                <w:szCs w:val="24"/>
              </w:rPr>
            </w:pPr>
          </w:p>
        </w:tc>
        <w:tc>
          <w:tcPr>
            <w:tcW w:w="839" w:type="dxa"/>
            <w:vAlign w:val="center"/>
          </w:tcPr>
          <w:p w14:paraId="1AB68A30" w14:textId="77777777" w:rsidR="00F60174" w:rsidRPr="00CA3372" w:rsidRDefault="00650BE1">
            <w:pPr>
              <w:spacing w:before="210" w:line="294" w:lineRule="auto"/>
              <w:ind w:right="106"/>
              <w:jc w:val="center"/>
              <w:rPr>
                <w:rFonts w:ascii="宋体" w:eastAsia="宋体" w:hAnsi="宋体" w:cs="宋体"/>
                <w:color w:val="auto"/>
                <w:spacing w:val="-22"/>
                <w:sz w:val="24"/>
                <w:szCs w:val="24"/>
                <w:lang w:eastAsia="zh-CN"/>
              </w:rPr>
            </w:pPr>
            <w:r w:rsidRPr="00CA3372">
              <w:rPr>
                <w:rFonts w:ascii="宋体" w:eastAsia="宋体" w:hAnsi="宋体" w:cs="宋体" w:hint="eastAsia"/>
                <w:color w:val="auto"/>
                <w:spacing w:val="-22"/>
                <w:sz w:val="24"/>
                <w:szCs w:val="24"/>
                <w:lang w:eastAsia="zh-CN"/>
              </w:rPr>
              <w:t>网络安全自查检查服务</w:t>
            </w:r>
          </w:p>
          <w:p w14:paraId="67E01645" w14:textId="77777777" w:rsidR="00F60174" w:rsidRPr="00CA3372" w:rsidRDefault="00F60174">
            <w:pPr>
              <w:spacing w:before="210" w:line="294" w:lineRule="auto"/>
              <w:ind w:right="106"/>
              <w:jc w:val="center"/>
              <w:rPr>
                <w:rFonts w:ascii="宋体" w:eastAsia="宋体" w:hAnsi="宋体" w:cs="宋体"/>
                <w:color w:val="auto"/>
                <w:sz w:val="24"/>
                <w:szCs w:val="24"/>
                <w:lang w:eastAsia="zh-CN"/>
              </w:rPr>
            </w:pPr>
          </w:p>
        </w:tc>
        <w:tc>
          <w:tcPr>
            <w:tcW w:w="792" w:type="dxa"/>
            <w:vAlign w:val="center"/>
          </w:tcPr>
          <w:p w14:paraId="1AC3562C" w14:textId="77777777" w:rsidR="00F60174" w:rsidRPr="00CA3372" w:rsidRDefault="00650BE1">
            <w:pPr>
              <w:spacing w:before="210" w:line="294" w:lineRule="auto"/>
              <w:ind w:left="112" w:right="107" w:firstLine="16"/>
              <w:jc w:val="center"/>
              <w:rPr>
                <w:rFonts w:ascii="宋体" w:eastAsia="宋体" w:hAnsi="宋体" w:cs="宋体"/>
                <w:color w:val="auto"/>
                <w:sz w:val="24"/>
                <w:szCs w:val="24"/>
                <w:lang w:eastAsia="zh-CN"/>
              </w:rPr>
            </w:pPr>
            <w:r w:rsidRPr="00CA3372">
              <w:rPr>
                <w:rFonts w:ascii="宋体" w:eastAsia="宋体" w:hAnsi="宋体" w:cs="宋体" w:hint="eastAsia"/>
                <w:color w:val="auto"/>
                <w:spacing w:val="6"/>
                <w:sz w:val="24"/>
                <w:szCs w:val="24"/>
                <w:lang w:eastAsia="zh-CN"/>
              </w:rPr>
              <w:t>网络安全自查检查服务</w:t>
            </w:r>
          </w:p>
        </w:tc>
        <w:tc>
          <w:tcPr>
            <w:tcW w:w="5639" w:type="dxa"/>
            <w:vAlign w:val="center"/>
          </w:tcPr>
          <w:p w14:paraId="52CD882F" w14:textId="77777777" w:rsidR="00F60174" w:rsidRPr="00CA3372" w:rsidRDefault="00650BE1">
            <w:pPr>
              <w:spacing w:before="52" w:line="276" w:lineRule="auto"/>
              <w:ind w:left="111" w:right="106"/>
              <w:jc w:val="both"/>
              <w:rPr>
                <w:rFonts w:ascii="宋体" w:eastAsia="宋体" w:hAnsi="宋体" w:cs="宋体"/>
                <w:color w:val="auto"/>
                <w:spacing w:val="14"/>
                <w:sz w:val="24"/>
                <w:szCs w:val="24"/>
                <w:lang w:eastAsia="zh-CN"/>
              </w:rPr>
            </w:pPr>
            <w:r w:rsidRPr="00CA3372">
              <w:rPr>
                <w:rFonts w:ascii="宋体" w:eastAsia="宋体" w:hAnsi="宋体" w:cs="宋体" w:hint="eastAsia"/>
                <w:color w:val="auto"/>
                <w:spacing w:val="13"/>
                <w:sz w:val="24"/>
                <w:szCs w:val="24"/>
                <w:lang w:eastAsia="zh-CN"/>
              </w:rPr>
              <w:t>在监管单位网络安全检查前，协助甲方对</w:t>
            </w:r>
            <w:r w:rsidRPr="00CA3372">
              <w:rPr>
                <w:rFonts w:ascii="宋体" w:eastAsia="宋体" w:hAnsi="宋体" w:cs="宋体" w:hint="eastAsia"/>
                <w:color w:val="auto"/>
                <w:spacing w:val="12"/>
                <w:sz w:val="24"/>
                <w:szCs w:val="24"/>
                <w:lang w:eastAsia="zh-CN"/>
              </w:rPr>
              <w:t>信息系统进行网络安全检查工作，整理和汇总</w:t>
            </w:r>
            <w:r w:rsidRPr="00CA3372">
              <w:rPr>
                <w:rFonts w:ascii="宋体" w:eastAsia="宋体" w:hAnsi="宋体" w:cs="宋体" w:hint="eastAsia"/>
                <w:color w:val="auto"/>
                <w:spacing w:val="8"/>
                <w:sz w:val="24"/>
                <w:szCs w:val="24"/>
                <w:lang w:eastAsia="zh-CN"/>
              </w:rPr>
              <w:t>检查所需信息，如：资产信息、日常运</w:t>
            </w:r>
            <w:proofErr w:type="gramStart"/>
            <w:r w:rsidRPr="00CA3372">
              <w:rPr>
                <w:rFonts w:ascii="宋体" w:eastAsia="宋体" w:hAnsi="宋体" w:cs="宋体" w:hint="eastAsia"/>
                <w:color w:val="auto"/>
                <w:spacing w:val="8"/>
                <w:sz w:val="24"/>
                <w:szCs w:val="24"/>
                <w:lang w:eastAsia="zh-CN"/>
              </w:rPr>
              <w:t>维报告</w:t>
            </w:r>
            <w:proofErr w:type="gramEnd"/>
            <w:r w:rsidRPr="00CA3372">
              <w:rPr>
                <w:rFonts w:ascii="宋体" w:eastAsia="宋体" w:hAnsi="宋体" w:cs="宋体" w:hint="eastAsia"/>
                <w:color w:val="auto"/>
                <w:spacing w:val="8"/>
                <w:sz w:val="24"/>
                <w:szCs w:val="24"/>
                <w:lang w:eastAsia="zh-CN"/>
              </w:rPr>
              <w:t>等</w:t>
            </w:r>
            <w:r w:rsidRPr="00CA3372">
              <w:rPr>
                <w:rFonts w:ascii="宋体" w:eastAsia="宋体" w:hAnsi="宋体" w:cs="宋体" w:hint="eastAsia"/>
                <w:color w:val="auto"/>
                <w:spacing w:val="5"/>
                <w:sz w:val="24"/>
                <w:szCs w:val="24"/>
                <w:lang w:eastAsia="zh-CN"/>
              </w:rPr>
              <w:t>，</w:t>
            </w:r>
            <w:r w:rsidRPr="00CA3372">
              <w:rPr>
                <w:rFonts w:ascii="宋体" w:eastAsia="宋体" w:hAnsi="宋体" w:cs="宋体" w:hint="eastAsia"/>
                <w:color w:val="auto"/>
                <w:spacing w:val="24"/>
                <w:sz w:val="24"/>
                <w:szCs w:val="24"/>
                <w:lang w:eastAsia="zh-CN"/>
              </w:rPr>
              <w:t>并</w:t>
            </w:r>
            <w:r w:rsidRPr="00CA3372">
              <w:rPr>
                <w:rFonts w:ascii="宋体" w:eastAsia="宋体" w:hAnsi="宋体" w:cs="宋体" w:hint="eastAsia"/>
                <w:color w:val="auto"/>
                <w:spacing w:val="17"/>
                <w:sz w:val="24"/>
                <w:szCs w:val="24"/>
                <w:lang w:eastAsia="zh-CN"/>
              </w:rPr>
              <w:t>对</w:t>
            </w:r>
            <w:r w:rsidRPr="00CA3372">
              <w:rPr>
                <w:rFonts w:ascii="宋体" w:eastAsia="宋体" w:hAnsi="宋体" w:cs="宋体" w:hint="eastAsia"/>
                <w:color w:val="auto"/>
                <w:spacing w:val="12"/>
                <w:sz w:val="24"/>
                <w:szCs w:val="24"/>
                <w:lang w:eastAsia="zh-CN"/>
              </w:rPr>
              <w:t>检查发现的安全威胁进行验证和确认，针对发</w:t>
            </w:r>
            <w:r w:rsidRPr="00CA3372">
              <w:rPr>
                <w:rFonts w:ascii="宋体" w:eastAsia="宋体" w:hAnsi="宋体" w:cs="宋体" w:hint="eastAsia"/>
                <w:color w:val="auto"/>
                <w:spacing w:val="9"/>
                <w:sz w:val="24"/>
                <w:szCs w:val="24"/>
                <w:lang w:eastAsia="zh-CN"/>
              </w:rPr>
              <w:t>现的问题进行整改，出具检查和整改报告</w:t>
            </w:r>
            <w:r w:rsidRPr="00CA3372">
              <w:rPr>
                <w:rFonts w:ascii="宋体" w:eastAsia="宋体" w:hAnsi="宋体" w:cs="宋体" w:hint="eastAsia"/>
                <w:color w:val="auto"/>
                <w:spacing w:val="7"/>
                <w:sz w:val="24"/>
                <w:szCs w:val="24"/>
                <w:lang w:eastAsia="zh-CN"/>
              </w:rPr>
              <w:t>。</w:t>
            </w:r>
          </w:p>
        </w:tc>
        <w:tc>
          <w:tcPr>
            <w:tcW w:w="1290" w:type="dxa"/>
            <w:vAlign w:val="center"/>
          </w:tcPr>
          <w:p w14:paraId="31EE67BD" w14:textId="77777777" w:rsidR="00F60174" w:rsidRPr="00CA3372" w:rsidRDefault="00650BE1">
            <w:pPr>
              <w:spacing w:before="208" w:line="294" w:lineRule="auto"/>
              <w:ind w:left="114" w:right="105" w:firstLine="5"/>
              <w:jc w:val="both"/>
              <w:rPr>
                <w:rFonts w:ascii="宋体" w:eastAsia="宋体" w:hAnsi="宋体" w:cs="宋体"/>
                <w:color w:val="auto"/>
                <w:sz w:val="24"/>
                <w:szCs w:val="24"/>
                <w:lang w:eastAsia="zh-CN"/>
              </w:rPr>
            </w:pPr>
            <w:r w:rsidRPr="00CA3372">
              <w:rPr>
                <w:rFonts w:ascii="宋体" w:eastAsia="宋体" w:hAnsi="宋体" w:cs="宋体" w:hint="eastAsia"/>
                <w:color w:val="auto"/>
                <w:spacing w:val="9"/>
                <w:sz w:val="24"/>
                <w:szCs w:val="24"/>
                <w:lang w:eastAsia="zh-CN"/>
              </w:rPr>
              <w:t>《网络安</w:t>
            </w:r>
            <w:r w:rsidRPr="00CA3372">
              <w:rPr>
                <w:rFonts w:ascii="宋体" w:eastAsia="宋体" w:hAnsi="宋体" w:cs="宋体" w:hint="eastAsia"/>
                <w:color w:val="auto"/>
                <w:spacing w:val="11"/>
                <w:sz w:val="24"/>
                <w:szCs w:val="24"/>
                <w:lang w:eastAsia="zh-CN"/>
              </w:rPr>
              <w:t>全</w:t>
            </w:r>
            <w:r w:rsidRPr="00CA3372">
              <w:rPr>
                <w:rFonts w:ascii="宋体" w:eastAsia="宋体" w:hAnsi="宋体" w:cs="宋体" w:hint="eastAsia"/>
                <w:color w:val="auto"/>
                <w:spacing w:val="10"/>
                <w:sz w:val="24"/>
                <w:szCs w:val="24"/>
                <w:lang w:eastAsia="zh-CN"/>
              </w:rPr>
              <w:t>自查检查和</w:t>
            </w:r>
            <w:r w:rsidRPr="00CA3372">
              <w:rPr>
                <w:rFonts w:ascii="宋体" w:eastAsia="宋体" w:hAnsi="宋体" w:cs="宋体" w:hint="eastAsia"/>
                <w:color w:val="auto"/>
                <w:spacing w:val="9"/>
                <w:sz w:val="24"/>
                <w:szCs w:val="24"/>
                <w:lang w:eastAsia="zh-CN"/>
              </w:rPr>
              <w:t>整</w:t>
            </w:r>
            <w:r w:rsidRPr="00CA3372">
              <w:rPr>
                <w:rFonts w:ascii="宋体" w:eastAsia="宋体" w:hAnsi="宋体" w:cs="宋体" w:hint="eastAsia"/>
                <w:color w:val="auto"/>
                <w:spacing w:val="8"/>
                <w:sz w:val="24"/>
                <w:szCs w:val="24"/>
                <w:lang w:eastAsia="zh-CN"/>
              </w:rPr>
              <w:t>改报</w:t>
            </w:r>
            <w:r w:rsidRPr="00CA3372">
              <w:rPr>
                <w:rFonts w:ascii="宋体" w:eastAsia="宋体" w:hAnsi="宋体" w:cs="宋体" w:hint="eastAsia"/>
                <w:color w:val="auto"/>
                <w:sz w:val="24"/>
                <w:szCs w:val="24"/>
                <w:lang w:eastAsia="zh-CN"/>
              </w:rPr>
              <w:t>告》</w:t>
            </w:r>
          </w:p>
        </w:tc>
        <w:tc>
          <w:tcPr>
            <w:tcW w:w="855" w:type="dxa"/>
            <w:vAlign w:val="center"/>
          </w:tcPr>
          <w:p w14:paraId="220E9062" w14:textId="77777777" w:rsidR="00F60174" w:rsidRPr="00CA3372" w:rsidRDefault="00650BE1">
            <w:pPr>
              <w:spacing w:before="207" w:line="295" w:lineRule="auto"/>
              <w:ind w:left="115" w:right="109" w:firstLine="11"/>
              <w:jc w:val="center"/>
              <w:rPr>
                <w:rFonts w:ascii="宋体" w:eastAsia="宋体" w:hAnsi="宋体" w:cs="宋体"/>
                <w:color w:val="auto"/>
                <w:sz w:val="24"/>
                <w:szCs w:val="24"/>
              </w:rPr>
            </w:pPr>
            <w:proofErr w:type="spellStart"/>
            <w:r w:rsidRPr="00CA3372">
              <w:rPr>
                <w:rFonts w:ascii="宋体" w:eastAsia="宋体" w:hAnsi="宋体" w:cs="宋体" w:hint="eastAsia"/>
                <w:color w:val="auto"/>
                <w:spacing w:val="12"/>
                <w:sz w:val="24"/>
                <w:szCs w:val="24"/>
              </w:rPr>
              <w:t>需双</w:t>
            </w:r>
            <w:r w:rsidRPr="00CA3372">
              <w:rPr>
                <w:rFonts w:ascii="宋体" w:eastAsia="宋体" w:hAnsi="宋体" w:cs="宋体" w:hint="eastAsia"/>
                <w:color w:val="auto"/>
                <w:spacing w:val="18"/>
                <w:sz w:val="24"/>
                <w:szCs w:val="24"/>
              </w:rPr>
              <w:t>方签字确</w:t>
            </w:r>
            <w:r w:rsidRPr="00CA3372">
              <w:rPr>
                <w:rFonts w:ascii="宋体" w:eastAsia="宋体" w:hAnsi="宋体" w:cs="宋体" w:hint="eastAsia"/>
                <w:color w:val="auto"/>
                <w:sz w:val="24"/>
                <w:szCs w:val="24"/>
              </w:rPr>
              <w:t>认</w:t>
            </w:r>
            <w:proofErr w:type="spellEnd"/>
          </w:p>
        </w:tc>
      </w:tr>
    </w:tbl>
    <w:p w14:paraId="7581B4C2" w14:textId="77777777" w:rsidR="00F60174" w:rsidRPr="00CA3372" w:rsidRDefault="00F60174">
      <w:pPr>
        <w:rPr>
          <w:rFonts w:ascii="宋体" w:eastAsia="宋体" w:hAnsi="宋体"/>
          <w:sz w:val="24"/>
          <w:szCs w:val="24"/>
          <w:lang w:eastAsia="zh-CN"/>
        </w:rPr>
      </w:pPr>
    </w:p>
    <w:p w14:paraId="0C006DD7" w14:textId="77777777" w:rsidR="00F60174" w:rsidRPr="00CA3372" w:rsidRDefault="00650BE1">
      <w:pPr>
        <w:pStyle w:val="4"/>
        <w:numPr>
          <w:ilvl w:val="3"/>
          <w:numId w:val="0"/>
        </w:numPr>
        <w:spacing w:before="0" w:after="0" w:line="440" w:lineRule="exact"/>
        <w:ind w:firstLineChars="200" w:firstLine="482"/>
        <w:rPr>
          <w:rFonts w:ascii="宋体" w:eastAsia="宋体" w:hAnsi="宋体"/>
          <w:sz w:val="24"/>
          <w:szCs w:val="24"/>
        </w:rPr>
      </w:pPr>
      <w:r w:rsidRPr="00CA3372">
        <w:rPr>
          <w:rFonts w:ascii="宋体" w:eastAsia="宋体" w:hAnsi="宋体"/>
          <w:bCs/>
          <w:sz w:val="24"/>
          <w:szCs w:val="24"/>
        </w:rPr>
        <w:t>服务人员要求</w:t>
      </w:r>
      <w:bookmarkEnd w:id="8"/>
    </w:p>
    <w:p w14:paraId="07829239" w14:textId="77777777" w:rsidR="00F60174" w:rsidRPr="00CA3372" w:rsidRDefault="00650BE1">
      <w:pPr>
        <w:spacing w:line="440" w:lineRule="exact"/>
        <w:ind w:firstLineChars="200" w:firstLine="482"/>
        <w:rPr>
          <w:rFonts w:ascii="宋体" w:eastAsia="宋体" w:hAnsi="宋体" w:cs="Times New Roman"/>
          <w:sz w:val="24"/>
          <w:szCs w:val="24"/>
          <w:lang w:eastAsia="zh-CN"/>
        </w:rPr>
      </w:pPr>
      <w:r w:rsidRPr="00CA3372">
        <w:rPr>
          <w:rFonts w:ascii="宋体" w:eastAsia="宋体" w:hAnsi="宋体" w:cs="Times New Roman"/>
          <w:b/>
          <w:bCs/>
          <w:sz w:val="24"/>
          <w:szCs w:val="24"/>
          <w:lang w:eastAsia="zh-CN"/>
        </w:rPr>
        <w:t>供应商具备履行合同所必需的设备和专业技术团队</w:t>
      </w:r>
      <w:r w:rsidRPr="00CA3372">
        <w:rPr>
          <w:rFonts w:ascii="宋体" w:eastAsia="宋体" w:hAnsi="宋体" w:cs="Times New Roman" w:hint="eastAsia"/>
          <w:b/>
          <w:bCs/>
          <w:sz w:val="24"/>
          <w:szCs w:val="24"/>
          <w:lang w:eastAsia="zh-CN"/>
        </w:rPr>
        <w:t>共计4人</w:t>
      </w:r>
      <w:r w:rsidRPr="00CA3372">
        <w:rPr>
          <w:rFonts w:ascii="宋体" w:eastAsia="宋体" w:hAnsi="宋体" w:cs="Times New Roman"/>
          <w:b/>
          <w:bCs/>
          <w:sz w:val="24"/>
          <w:szCs w:val="24"/>
          <w:lang w:eastAsia="zh-CN"/>
        </w:rPr>
        <w:t>，配备项目经理1名，</w:t>
      </w:r>
      <w:r w:rsidRPr="00CA3372">
        <w:rPr>
          <w:rFonts w:ascii="宋体" w:eastAsia="宋体" w:hAnsi="宋体" w:cs="Times New Roman" w:hint="eastAsia"/>
          <w:b/>
          <w:bCs/>
          <w:sz w:val="24"/>
          <w:szCs w:val="24"/>
          <w:lang w:eastAsia="zh-CN"/>
        </w:rPr>
        <w:t>其余</w:t>
      </w:r>
      <w:r w:rsidRPr="00CA3372">
        <w:rPr>
          <w:rFonts w:ascii="宋体" w:eastAsia="宋体" w:hAnsi="宋体" w:cs="Times New Roman"/>
          <w:b/>
          <w:bCs/>
          <w:sz w:val="24"/>
          <w:szCs w:val="24"/>
          <w:lang w:eastAsia="zh-CN"/>
        </w:rPr>
        <w:t>安全服务交付人员</w:t>
      </w:r>
      <w:r w:rsidRPr="00CA3372">
        <w:rPr>
          <w:rFonts w:ascii="宋体" w:eastAsia="宋体" w:hAnsi="宋体" w:cs="Times New Roman" w:hint="eastAsia"/>
          <w:b/>
          <w:bCs/>
          <w:sz w:val="24"/>
          <w:szCs w:val="24"/>
          <w:lang w:eastAsia="zh-CN"/>
        </w:rPr>
        <w:t>3</w:t>
      </w:r>
      <w:r w:rsidRPr="00CA3372">
        <w:rPr>
          <w:rFonts w:ascii="宋体" w:eastAsia="宋体" w:hAnsi="宋体" w:cs="Times New Roman"/>
          <w:b/>
          <w:bCs/>
          <w:sz w:val="24"/>
          <w:szCs w:val="24"/>
          <w:lang w:eastAsia="zh-CN"/>
        </w:rPr>
        <w:t>人。</w:t>
      </w:r>
    </w:p>
    <w:p w14:paraId="37304244" w14:textId="77777777" w:rsidR="00F60174" w:rsidRPr="00CA3372" w:rsidRDefault="00650BE1">
      <w:pPr>
        <w:pStyle w:val="afc"/>
        <w:spacing w:after="0" w:line="440" w:lineRule="exact"/>
        <w:rPr>
          <w:rFonts w:ascii="宋体" w:hAnsi="宋体"/>
          <w:kern w:val="2"/>
          <w:sz w:val="24"/>
          <w:szCs w:val="24"/>
        </w:rPr>
      </w:pPr>
      <w:r w:rsidRPr="00CA3372">
        <w:rPr>
          <w:rFonts w:ascii="宋体" w:hAnsi="宋体"/>
          <w:kern w:val="2"/>
          <w:sz w:val="24"/>
          <w:szCs w:val="24"/>
        </w:rPr>
        <w:t xml:space="preserve">     </w:t>
      </w:r>
    </w:p>
    <w:p w14:paraId="516AEEF6" w14:textId="77777777" w:rsidR="00F60174" w:rsidRPr="00CA3372" w:rsidRDefault="00650BE1">
      <w:pPr>
        <w:pStyle w:val="afc"/>
        <w:spacing w:after="0" w:line="440" w:lineRule="exact"/>
        <w:rPr>
          <w:rFonts w:ascii="宋体" w:hAnsi="宋体"/>
          <w:kern w:val="2"/>
          <w:sz w:val="24"/>
          <w:szCs w:val="24"/>
        </w:rPr>
      </w:pPr>
      <w:r w:rsidRPr="00CA3372">
        <w:rPr>
          <w:rFonts w:ascii="宋体" w:hAnsi="宋体"/>
          <w:kern w:val="2"/>
          <w:sz w:val="24"/>
          <w:szCs w:val="24"/>
        </w:rPr>
        <w:t>注：如出台最新标准，按最新标准执行。</w:t>
      </w:r>
    </w:p>
    <w:p w14:paraId="0E5E3F6B" w14:textId="77777777" w:rsidR="00F60174" w:rsidRDefault="00F60174">
      <w:pPr>
        <w:rPr>
          <w:lang w:eastAsia="zh-CN"/>
        </w:rPr>
      </w:pPr>
    </w:p>
    <w:bookmarkEnd w:id="6"/>
    <w:bookmarkEnd w:id="7"/>
    <w:p w14:paraId="50B39C80" w14:textId="77777777" w:rsidR="00F60174" w:rsidRDefault="00650BE1">
      <w:pPr>
        <w:pStyle w:val="1"/>
        <w:rPr>
          <w:rFonts w:ascii="宋体" w:hAnsi="宋体"/>
          <w:lang w:eastAsia="zh-CN"/>
        </w:rPr>
      </w:pPr>
      <w:r>
        <w:rPr>
          <w:rFonts w:ascii="宋体" w:hAnsi="宋体"/>
          <w:lang w:eastAsia="zh-CN"/>
        </w:rPr>
        <w:br w:type="page"/>
      </w:r>
      <w:bookmarkStart w:id="25" w:name="_Toc197358989"/>
      <w:r w:rsidRPr="00A106AE">
        <w:rPr>
          <w:rFonts w:ascii="宋体" w:hAnsi="宋体"/>
          <w:lang w:eastAsia="zh-CN"/>
        </w:rPr>
        <w:lastRenderedPageBreak/>
        <w:t>第五章   合同草案条款</w:t>
      </w:r>
      <w:bookmarkEnd w:id="25"/>
    </w:p>
    <w:p w14:paraId="1587AFEC" w14:textId="77777777" w:rsidR="00F60174" w:rsidRPr="00CA3372" w:rsidRDefault="00650BE1">
      <w:pPr>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本合同系甲方委托乙方就</w:t>
      </w:r>
      <w:r w:rsidRPr="00CA3372">
        <w:rPr>
          <w:rFonts w:ascii="宋体" w:eastAsia="宋体" w:hAnsi="宋体" w:cs="Times New Roman"/>
          <w:sz w:val="24"/>
          <w:szCs w:val="24"/>
          <w:u w:val="single"/>
          <w:lang w:eastAsia="zh-CN"/>
        </w:rPr>
        <w:t xml:space="preserve">              项目</w:t>
      </w:r>
      <w:r w:rsidRPr="00CA3372">
        <w:rPr>
          <w:rFonts w:ascii="宋体" w:eastAsia="宋体" w:hAnsi="宋体" w:cs="Times New Roman"/>
          <w:sz w:val="24"/>
          <w:szCs w:val="24"/>
          <w:lang w:eastAsia="zh-CN"/>
        </w:rPr>
        <w:t>进行的专项技术服务，并支付相应的技术服务报酬一事，双方经过平等协商，在真实、充分地表达各自意愿的基础上，根据《中华人民共和国民法典》的规定，达成如下协议，并由双方共同恪守。</w:t>
      </w:r>
    </w:p>
    <w:p w14:paraId="1174A6E9" w14:textId="77777777" w:rsidR="00F60174" w:rsidRPr="00CA3372" w:rsidRDefault="00650BE1">
      <w:pPr>
        <w:rPr>
          <w:rFonts w:ascii="宋体" w:eastAsia="宋体" w:hAnsi="宋体" w:cs="Times New Roman"/>
          <w:sz w:val="24"/>
          <w:szCs w:val="24"/>
          <w:lang w:eastAsia="zh-CN"/>
        </w:rPr>
      </w:pPr>
      <w:r w:rsidRPr="00CA3372">
        <w:rPr>
          <w:rFonts w:ascii="宋体" w:eastAsia="宋体" w:hAnsi="宋体" w:cs="Times New Roman"/>
          <w:sz w:val="24"/>
          <w:szCs w:val="24"/>
          <w:lang w:eastAsia="zh-CN"/>
        </w:rPr>
        <w:t>第一条  甲方委托乙方进行技术服务的内容如下：</w:t>
      </w:r>
    </w:p>
    <w:p w14:paraId="4333F8A2" w14:textId="77777777" w:rsidR="00F60174" w:rsidRPr="00CA3372" w:rsidRDefault="00650BE1">
      <w:pPr>
        <w:rPr>
          <w:rFonts w:ascii="宋体" w:eastAsia="宋体" w:hAnsi="宋体" w:cs="Times New Roman"/>
          <w:sz w:val="24"/>
          <w:szCs w:val="24"/>
          <w:lang w:eastAsia="zh-CN"/>
        </w:rPr>
      </w:pPr>
      <w:r w:rsidRPr="00CA3372">
        <w:rPr>
          <w:rFonts w:ascii="宋体" w:eastAsia="宋体" w:hAnsi="宋体" w:cs="Times New Roman"/>
          <w:sz w:val="24"/>
          <w:szCs w:val="24"/>
          <w:lang w:eastAsia="zh-CN"/>
        </w:rPr>
        <w:t>技术服务的内容：</w:t>
      </w:r>
    </w:p>
    <w:p w14:paraId="3BD63D56" w14:textId="77777777" w:rsidR="00F60174" w:rsidRPr="00CA3372" w:rsidRDefault="00650BE1">
      <w:pPr>
        <w:pStyle w:val="4"/>
        <w:numPr>
          <w:ilvl w:val="3"/>
          <w:numId w:val="0"/>
        </w:numPr>
        <w:spacing w:before="0" w:after="0" w:line="440" w:lineRule="exact"/>
        <w:ind w:firstLineChars="200" w:firstLine="482"/>
        <w:rPr>
          <w:rFonts w:ascii="宋体" w:eastAsia="宋体" w:hAnsi="宋体"/>
          <w:bCs/>
          <w:sz w:val="24"/>
          <w:szCs w:val="24"/>
        </w:rPr>
      </w:pPr>
      <w:r w:rsidRPr="00CA3372">
        <w:rPr>
          <w:rFonts w:ascii="宋体" w:eastAsia="宋体" w:hAnsi="宋体"/>
          <w:bCs/>
          <w:sz w:val="24"/>
          <w:szCs w:val="24"/>
        </w:rPr>
        <w:t>（一）风险评估服务</w:t>
      </w:r>
    </w:p>
    <w:p w14:paraId="24FBE7F5" w14:textId="77777777" w:rsidR="00F60174" w:rsidRPr="00CA3372" w:rsidRDefault="00650BE1">
      <w:pPr>
        <w:pStyle w:val="5"/>
        <w:spacing w:before="0" w:after="0" w:line="440" w:lineRule="exact"/>
        <w:ind w:firstLineChars="200" w:firstLine="480"/>
        <w:rPr>
          <w:rFonts w:ascii="宋体" w:eastAsia="宋体" w:hAnsi="宋体" w:cs="Times New Roman"/>
          <w:b w:val="0"/>
          <w:bCs w:val="0"/>
          <w:sz w:val="24"/>
          <w:szCs w:val="24"/>
          <w:lang w:eastAsia="zh-CN"/>
        </w:rPr>
      </w:pPr>
      <w:r w:rsidRPr="00CA3372">
        <w:rPr>
          <w:rFonts w:ascii="宋体" w:eastAsia="宋体" w:hAnsi="宋体" w:cs="Times New Roman"/>
          <w:b w:val="0"/>
          <w:bCs w:val="0"/>
          <w:sz w:val="24"/>
          <w:szCs w:val="24"/>
          <w:lang w:eastAsia="zh-CN"/>
        </w:rPr>
        <w:t>1</w:t>
      </w:r>
      <w:r w:rsidRPr="00CA3372">
        <w:rPr>
          <w:rFonts w:ascii="宋体" w:eastAsia="宋体" w:hAnsi="宋体" w:cs="Times New Roman" w:hint="eastAsia"/>
          <w:b w:val="0"/>
          <w:bCs w:val="0"/>
          <w:sz w:val="24"/>
          <w:szCs w:val="24"/>
          <w:lang w:eastAsia="zh-CN"/>
        </w:rPr>
        <w:t>.</w:t>
      </w:r>
      <w:r w:rsidRPr="00CA3372">
        <w:rPr>
          <w:rFonts w:ascii="宋体" w:eastAsia="宋体" w:hAnsi="宋体" w:cs="Times New Roman"/>
          <w:b w:val="0"/>
          <w:bCs w:val="0"/>
          <w:sz w:val="24"/>
          <w:szCs w:val="24"/>
          <w:lang w:eastAsia="zh-CN"/>
        </w:rPr>
        <w:t>服务目标</w:t>
      </w:r>
    </w:p>
    <w:p w14:paraId="6EFE6211"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依据《GB/T 20984-2022 信息安全技术 信息安全风险评估规范》及国内外和《交通运输信息系统安全风险评估指南》（JT/T 1275-2019），对5个业务系统开展风险评估工作，从管理和技术方面进行风险分析，发现管理和技术存在的问题，建立风险检查标准库，针对识别到的风险提出有针对性的整改方案，并对整改情况进行跟踪检查，验证有效性，确保信息系统稳定运行。</w:t>
      </w:r>
    </w:p>
    <w:p w14:paraId="30050BA1" w14:textId="77777777" w:rsidR="00F60174" w:rsidRPr="00CA3372" w:rsidRDefault="00650BE1">
      <w:pPr>
        <w:pStyle w:val="5"/>
        <w:spacing w:before="0" w:after="0" w:line="440" w:lineRule="exact"/>
        <w:ind w:firstLineChars="200" w:firstLine="480"/>
        <w:rPr>
          <w:rFonts w:ascii="宋体" w:eastAsia="宋体" w:hAnsi="宋体" w:cs="Times New Roman"/>
          <w:b w:val="0"/>
          <w:bCs w:val="0"/>
          <w:sz w:val="24"/>
          <w:szCs w:val="24"/>
          <w:lang w:eastAsia="zh-CN"/>
        </w:rPr>
      </w:pPr>
      <w:r w:rsidRPr="00CA3372">
        <w:rPr>
          <w:rFonts w:ascii="宋体" w:eastAsia="宋体" w:hAnsi="宋体" w:cs="Times New Roman"/>
          <w:b w:val="0"/>
          <w:bCs w:val="0"/>
          <w:sz w:val="24"/>
          <w:szCs w:val="24"/>
          <w:lang w:eastAsia="zh-CN"/>
        </w:rPr>
        <w:t>2</w:t>
      </w:r>
      <w:r w:rsidRPr="00CA3372">
        <w:rPr>
          <w:rFonts w:ascii="宋体" w:eastAsia="宋体" w:hAnsi="宋体" w:cs="Times New Roman" w:hint="eastAsia"/>
          <w:b w:val="0"/>
          <w:bCs w:val="0"/>
          <w:sz w:val="24"/>
          <w:szCs w:val="24"/>
          <w:lang w:eastAsia="zh-CN"/>
        </w:rPr>
        <w:t>.</w:t>
      </w:r>
      <w:r w:rsidRPr="00CA3372">
        <w:rPr>
          <w:rFonts w:ascii="宋体" w:eastAsia="宋体" w:hAnsi="宋体" w:cs="Times New Roman"/>
          <w:b w:val="0"/>
          <w:bCs w:val="0"/>
          <w:sz w:val="24"/>
          <w:szCs w:val="24"/>
          <w:lang w:eastAsia="zh-CN"/>
        </w:rPr>
        <w:t>服务范围</w:t>
      </w:r>
    </w:p>
    <w:p w14:paraId="4C9BF73B" w14:textId="77777777" w:rsidR="00F60174" w:rsidRPr="00CA3372" w:rsidRDefault="00650BE1">
      <w:pPr>
        <w:spacing w:line="440" w:lineRule="exact"/>
        <w:ind w:firstLine="420"/>
        <w:rPr>
          <w:rFonts w:ascii="宋体" w:eastAsia="宋体" w:hAnsi="宋体" w:cs="Times New Roman"/>
          <w:sz w:val="24"/>
          <w:szCs w:val="24"/>
          <w:lang w:eastAsia="zh-CN"/>
        </w:rPr>
      </w:pPr>
      <w:proofErr w:type="gramStart"/>
      <w:r w:rsidRPr="00CA3372">
        <w:rPr>
          <w:rFonts w:ascii="宋体" w:eastAsia="宋体" w:hAnsi="宋体" w:cs="Times New Roman"/>
          <w:sz w:val="24"/>
          <w:szCs w:val="24"/>
          <w:lang w:eastAsia="zh-CN"/>
        </w:rPr>
        <w:t>针对</w:t>
      </w:r>
      <w:r w:rsidRPr="00CA3372">
        <w:rPr>
          <w:rFonts w:ascii="宋体" w:eastAsia="宋体" w:hAnsi="宋体" w:cs="Times New Roman" w:hint="eastAsia"/>
          <w:sz w:val="24"/>
          <w:szCs w:val="24"/>
          <w:lang w:eastAsia="zh-CN"/>
        </w:rPr>
        <w:t>局</w:t>
      </w:r>
      <w:proofErr w:type="gramEnd"/>
      <w:r w:rsidRPr="00CA3372">
        <w:rPr>
          <w:rFonts w:ascii="宋体" w:eastAsia="宋体" w:hAnsi="宋体" w:cs="Times New Roman" w:hint="eastAsia"/>
          <w:sz w:val="24"/>
          <w:szCs w:val="24"/>
          <w:lang w:eastAsia="zh-CN"/>
        </w:rPr>
        <w:t>机关网络边界安全及</w:t>
      </w:r>
      <w:r w:rsidRPr="00CA3372">
        <w:rPr>
          <w:rFonts w:ascii="宋体" w:eastAsia="宋体" w:hAnsi="宋体" w:cs="Times New Roman"/>
          <w:sz w:val="24"/>
          <w:szCs w:val="24"/>
          <w:lang w:eastAsia="zh-CN"/>
        </w:rPr>
        <w:t>5个业务系统开展风险评估工作，评估范围：制度建设、机房安全、网络安全、运维安全、系统安全、密码安全、数据安全、终端安全、访问控制、信息安全事件管理、合</w:t>
      </w:r>
      <w:proofErr w:type="gramStart"/>
      <w:r w:rsidRPr="00CA3372">
        <w:rPr>
          <w:rFonts w:ascii="宋体" w:eastAsia="宋体" w:hAnsi="宋体" w:cs="Times New Roman"/>
          <w:sz w:val="24"/>
          <w:szCs w:val="24"/>
          <w:lang w:eastAsia="zh-CN"/>
        </w:rPr>
        <w:t>规</w:t>
      </w:r>
      <w:proofErr w:type="gramEnd"/>
      <w:r w:rsidRPr="00CA3372">
        <w:rPr>
          <w:rFonts w:ascii="宋体" w:eastAsia="宋体" w:hAnsi="宋体" w:cs="Times New Roman"/>
          <w:sz w:val="24"/>
          <w:szCs w:val="24"/>
          <w:lang w:eastAsia="zh-CN"/>
        </w:rPr>
        <w:t>风险等。</w:t>
      </w:r>
    </w:p>
    <w:p w14:paraId="166860D0" w14:textId="77777777" w:rsidR="00F60174" w:rsidRPr="00CA3372" w:rsidRDefault="00650BE1">
      <w:pPr>
        <w:pStyle w:val="5"/>
        <w:spacing w:before="0" w:after="0" w:line="440" w:lineRule="exact"/>
        <w:ind w:firstLineChars="200" w:firstLine="480"/>
        <w:rPr>
          <w:rFonts w:ascii="宋体" w:eastAsia="宋体" w:hAnsi="宋体" w:cs="Times New Roman"/>
          <w:b w:val="0"/>
          <w:bCs w:val="0"/>
          <w:sz w:val="24"/>
          <w:szCs w:val="24"/>
          <w:lang w:eastAsia="zh-CN"/>
        </w:rPr>
      </w:pPr>
      <w:r w:rsidRPr="00CA3372">
        <w:rPr>
          <w:rFonts w:ascii="宋体" w:eastAsia="宋体" w:hAnsi="宋体" w:cs="Times New Roman" w:hint="eastAsia"/>
          <w:b w:val="0"/>
          <w:bCs w:val="0"/>
          <w:sz w:val="24"/>
          <w:szCs w:val="24"/>
          <w:lang w:eastAsia="zh-CN"/>
        </w:rPr>
        <w:t>3.</w:t>
      </w:r>
      <w:r w:rsidRPr="00CA3372">
        <w:rPr>
          <w:rFonts w:ascii="宋体" w:eastAsia="宋体" w:hAnsi="宋体" w:cs="Times New Roman"/>
          <w:b w:val="0"/>
          <w:bCs w:val="0"/>
          <w:sz w:val="24"/>
          <w:szCs w:val="24"/>
          <w:lang w:eastAsia="zh-CN"/>
        </w:rPr>
        <w:t>服务内容</w:t>
      </w:r>
    </w:p>
    <w:p w14:paraId="3D56BEE4" w14:textId="77777777" w:rsidR="00F60174" w:rsidRPr="00CA3372" w:rsidRDefault="00650BE1">
      <w:pPr>
        <w:spacing w:line="440" w:lineRule="exact"/>
        <w:ind w:firstLineChars="200" w:firstLine="482"/>
        <w:rPr>
          <w:rFonts w:ascii="宋体" w:eastAsia="宋体" w:hAnsi="宋体" w:cs="Times New Roman"/>
          <w:sz w:val="24"/>
          <w:szCs w:val="24"/>
          <w:lang w:eastAsia="zh-CN"/>
        </w:rPr>
      </w:pPr>
      <w:r w:rsidRPr="00CA3372">
        <w:rPr>
          <w:rFonts w:ascii="宋体" w:eastAsia="宋体" w:hAnsi="宋体" w:cs="Times New Roman"/>
          <w:b/>
          <w:bCs/>
          <w:sz w:val="24"/>
          <w:szCs w:val="24"/>
          <w:lang w:eastAsia="zh-CN"/>
        </w:rPr>
        <w:t>风险评估准备阶段</w:t>
      </w:r>
    </w:p>
    <w:p w14:paraId="43E5F490"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风险评估的准备是整个风险评估过程有效性的保证。在风险评估实施前应：</w:t>
      </w:r>
    </w:p>
    <w:p w14:paraId="67E419F1"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a)</w:t>
      </w:r>
      <w:r w:rsidRPr="00CA3372">
        <w:rPr>
          <w:rFonts w:ascii="宋体" w:eastAsia="宋体" w:hAnsi="宋体" w:cs="Times New Roman"/>
          <w:sz w:val="24"/>
          <w:szCs w:val="24"/>
          <w:lang w:eastAsia="zh-CN"/>
        </w:rPr>
        <w:tab/>
        <w:t>确定风险评估的目标；</w:t>
      </w:r>
    </w:p>
    <w:p w14:paraId="34C42664"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b)</w:t>
      </w:r>
      <w:r w:rsidRPr="00CA3372">
        <w:rPr>
          <w:rFonts w:ascii="宋体" w:eastAsia="宋体" w:hAnsi="宋体" w:cs="Times New Roman"/>
          <w:sz w:val="24"/>
          <w:szCs w:val="24"/>
          <w:lang w:eastAsia="zh-CN"/>
        </w:rPr>
        <w:tab/>
        <w:t>确定风险评估的内容；</w:t>
      </w:r>
    </w:p>
    <w:p w14:paraId="64019D1F"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c)</w:t>
      </w:r>
      <w:r w:rsidRPr="00CA3372">
        <w:rPr>
          <w:rFonts w:ascii="宋体" w:eastAsia="宋体" w:hAnsi="宋体" w:cs="Times New Roman"/>
          <w:sz w:val="24"/>
          <w:szCs w:val="24"/>
          <w:lang w:eastAsia="zh-CN"/>
        </w:rPr>
        <w:tab/>
        <w:t>组建风险评估团队；</w:t>
      </w:r>
    </w:p>
    <w:p w14:paraId="2CF5A373"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d)</w:t>
      </w:r>
      <w:r w:rsidRPr="00CA3372">
        <w:rPr>
          <w:rFonts w:ascii="宋体" w:eastAsia="宋体" w:hAnsi="宋体" w:cs="Times New Roman"/>
          <w:sz w:val="24"/>
          <w:szCs w:val="24"/>
          <w:lang w:eastAsia="zh-CN"/>
        </w:rPr>
        <w:tab/>
        <w:t>对被评估对象进行调研；</w:t>
      </w:r>
    </w:p>
    <w:p w14:paraId="668C4FE9"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e)</w:t>
      </w:r>
      <w:r w:rsidRPr="00CA3372">
        <w:rPr>
          <w:rFonts w:ascii="宋体" w:eastAsia="宋体" w:hAnsi="宋体" w:cs="Times New Roman"/>
          <w:sz w:val="24"/>
          <w:szCs w:val="24"/>
          <w:lang w:eastAsia="zh-CN"/>
        </w:rPr>
        <w:tab/>
        <w:t>确定评估依据和方法。</w:t>
      </w:r>
    </w:p>
    <w:p w14:paraId="2FE29562" w14:textId="77777777" w:rsidR="00F60174" w:rsidRPr="00CA3372" w:rsidRDefault="00650BE1">
      <w:pPr>
        <w:spacing w:line="440" w:lineRule="exact"/>
        <w:ind w:firstLineChars="200" w:firstLine="482"/>
        <w:rPr>
          <w:rFonts w:ascii="宋体" w:eastAsia="宋体" w:hAnsi="宋体" w:cs="Times New Roman"/>
          <w:sz w:val="24"/>
          <w:szCs w:val="24"/>
          <w:lang w:eastAsia="zh-CN"/>
        </w:rPr>
      </w:pPr>
      <w:r w:rsidRPr="00CA3372">
        <w:rPr>
          <w:rFonts w:ascii="宋体" w:eastAsia="宋体" w:hAnsi="宋体" w:cs="Times New Roman"/>
          <w:b/>
          <w:bCs/>
          <w:sz w:val="24"/>
          <w:szCs w:val="24"/>
          <w:lang w:eastAsia="zh-CN"/>
        </w:rPr>
        <w:t>资产识别阶段</w:t>
      </w:r>
    </w:p>
    <w:p w14:paraId="22898E1F"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资产是具有价值的资源，是安全策略保护的对象。它能够以多种形式存在，有无形的、有形的，有硬件、软件，有文档、代码，也有服务、形象等。在一个全面的风险评估中，风险的所有重要因素都紧紧围绕着资产为中心，威胁、脆弱性以及风险都是针对资产而客观存在的。威胁利用资产自身的脆弱性使得安全事件的发生成为可能，</w:t>
      </w:r>
      <w:r w:rsidRPr="00CA3372">
        <w:rPr>
          <w:rFonts w:ascii="宋体" w:eastAsia="宋体" w:hAnsi="宋体" w:cs="Times New Roman"/>
          <w:sz w:val="24"/>
          <w:szCs w:val="24"/>
          <w:lang w:eastAsia="zh-CN"/>
        </w:rPr>
        <w:lastRenderedPageBreak/>
        <w:t>从而形成了风险。这些安全事件一旦发生，将对资产甚至是整个系统都将造成一定的影响。</w:t>
      </w:r>
    </w:p>
    <w:p w14:paraId="121DF39C"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因此资产评估是风险评估的一个重要的步骤，它被确定和赋值的准确性将影响着后面所有因素的评估。资产评估阶段的主要工作就是对评估范围内的资产进行识别，区分重要信息资产，然后根据资产在业务和应用流程中的作用为资产进行赋值。</w:t>
      </w:r>
    </w:p>
    <w:p w14:paraId="221771EE" w14:textId="77777777" w:rsidR="00F60174" w:rsidRPr="00CA3372" w:rsidRDefault="00650BE1">
      <w:pPr>
        <w:spacing w:line="440" w:lineRule="exact"/>
        <w:ind w:firstLineChars="200" w:firstLine="482"/>
        <w:rPr>
          <w:rFonts w:ascii="宋体" w:eastAsia="宋体" w:hAnsi="宋体" w:cs="Times New Roman"/>
          <w:b/>
          <w:bCs/>
          <w:sz w:val="24"/>
          <w:szCs w:val="24"/>
          <w:lang w:eastAsia="zh-CN"/>
        </w:rPr>
      </w:pPr>
      <w:r w:rsidRPr="00CA3372">
        <w:rPr>
          <w:rFonts w:ascii="宋体" w:eastAsia="宋体" w:hAnsi="宋体" w:cs="Times New Roman"/>
          <w:b/>
          <w:bCs/>
          <w:sz w:val="24"/>
          <w:szCs w:val="24"/>
          <w:lang w:eastAsia="zh-CN"/>
        </w:rPr>
        <w:t>威胁识别阶段</w:t>
      </w:r>
    </w:p>
    <w:p w14:paraId="787A6B29" w14:textId="77777777" w:rsidR="00F60174" w:rsidRPr="00CA3372" w:rsidRDefault="00650BE1">
      <w:pPr>
        <w:pStyle w:val="16"/>
        <w:spacing w:line="440" w:lineRule="exact"/>
        <w:ind w:firstLine="480"/>
        <w:rPr>
          <w:rFonts w:ascii="宋体" w:hAnsi="宋体"/>
          <w:sz w:val="24"/>
          <w:szCs w:val="24"/>
        </w:rPr>
      </w:pPr>
      <w:r w:rsidRPr="00CA3372">
        <w:rPr>
          <w:rFonts w:ascii="宋体" w:hAnsi="宋体" w:hint="eastAsia"/>
          <w:sz w:val="24"/>
          <w:szCs w:val="24"/>
        </w:rPr>
        <w:t>（1）</w:t>
      </w:r>
      <w:r w:rsidRPr="00CA3372">
        <w:rPr>
          <w:rFonts w:ascii="宋体" w:hAnsi="宋体"/>
          <w:sz w:val="24"/>
          <w:szCs w:val="24"/>
        </w:rPr>
        <w:t>威胁建模</w:t>
      </w:r>
    </w:p>
    <w:p w14:paraId="0B6DEA7A"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全面的列举所有可能造成影响的威胁，建立威胁模型。为下一步的威胁识别并和资产映射做好铺垫和准备。目的是确保在威胁识别的过程中，有基础依据，避免遗漏。</w:t>
      </w:r>
    </w:p>
    <w:p w14:paraId="12C8F110" w14:textId="77777777" w:rsidR="00F60174" w:rsidRPr="00CA3372" w:rsidRDefault="00650BE1">
      <w:pPr>
        <w:pStyle w:val="16"/>
        <w:spacing w:line="440" w:lineRule="exact"/>
        <w:ind w:firstLineChars="0" w:firstLine="0"/>
        <w:rPr>
          <w:rFonts w:ascii="宋体" w:hAnsi="宋体"/>
          <w:sz w:val="24"/>
          <w:szCs w:val="24"/>
        </w:rPr>
      </w:pPr>
      <w:r w:rsidRPr="00CA3372">
        <w:rPr>
          <w:rFonts w:ascii="宋体" w:hAnsi="宋体"/>
          <w:sz w:val="24"/>
          <w:szCs w:val="24"/>
        </w:rPr>
        <w:t>威胁数据采集</w:t>
      </w:r>
    </w:p>
    <w:p w14:paraId="41D4A2C4"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对系统面临的威胁进行采集。采集的结果需要进行分析以过滤不能正确反应威胁现状的数据，通过日志审查、技术检测对问卷和访谈的结果进行验证。</w:t>
      </w:r>
    </w:p>
    <w:p w14:paraId="15751CA3" w14:textId="77777777" w:rsidR="00F60174" w:rsidRPr="00CA3372" w:rsidRDefault="00650BE1">
      <w:pPr>
        <w:pStyle w:val="16"/>
        <w:spacing w:line="440" w:lineRule="exact"/>
        <w:ind w:firstLine="480"/>
        <w:rPr>
          <w:rFonts w:ascii="宋体" w:hAnsi="宋体"/>
          <w:sz w:val="24"/>
          <w:szCs w:val="24"/>
        </w:rPr>
      </w:pPr>
      <w:r w:rsidRPr="00CA3372">
        <w:rPr>
          <w:rFonts w:ascii="宋体" w:hAnsi="宋体" w:hint="eastAsia"/>
          <w:sz w:val="24"/>
          <w:szCs w:val="24"/>
        </w:rPr>
        <w:t>（2）</w:t>
      </w:r>
      <w:r w:rsidRPr="00CA3372">
        <w:rPr>
          <w:rFonts w:ascii="宋体" w:hAnsi="宋体"/>
          <w:sz w:val="24"/>
          <w:szCs w:val="24"/>
        </w:rPr>
        <w:t>威胁分类</w:t>
      </w:r>
    </w:p>
    <w:p w14:paraId="48D84E1D"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威胁是一种对资产构成潜在破坏的可能性因素，是客观存在的。威胁可以通过威胁主体、动机、途径等多种属性来描述。造成威胁的因素包括技术因素、环境因素和人为因素等。环境因素包括自然界不可抗的因素和其它物理因素。根据威胁的动机，人为因素又可分为恶意和非恶意两种。威胁作用形式可以是对相关系统直接或间接的攻击，在社会影响力、业务价值和可用性等方面造成损害，也可能是偶发的或蓄意的事件。</w:t>
      </w:r>
    </w:p>
    <w:p w14:paraId="2D399184" w14:textId="77777777" w:rsidR="00F60174" w:rsidRPr="00CA3372" w:rsidRDefault="00650BE1">
      <w:pPr>
        <w:pStyle w:val="16"/>
        <w:spacing w:line="440" w:lineRule="exact"/>
        <w:ind w:firstLineChars="0" w:firstLine="0"/>
        <w:rPr>
          <w:rFonts w:ascii="宋体" w:hAnsi="宋体"/>
          <w:sz w:val="24"/>
          <w:szCs w:val="24"/>
        </w:rPr>
      </w:pPr>
      <w:r w:rsidRPr="00CA3372">
        <w:rPr>
          <w:rFonts w:ascii="宋体" w:hAnsi="宋体"/>
          <w:sz w:val="24"/>
          <w:szCs w:val="24"/>
        </w:rPr>
        <w:t>威胁赋值</w:t>
      </w:r>
    </w:p>
    <w:p w14:paraId="14904CC6"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判断威胁出现的频率是威胁识别的重要工作。威胁频率等级划分为五级，分别代表威胁出现的频率的高低，等级数值越大，威胁出现的频率越高，对资产的影响越大。</w:t>
      </w:r>
    </w:p>
    <w:p w14:paraId="7EDDF6E8" w14:textId="77777777" w:rsidR="00F60174" w:rsidRPr="00CA3372" w:rsidRDefault="00650BE1">
      <w:pPr>
        <w:spacing w:line="440" w:lineRule="exact"/>
        <w:ind w:firstLineChars="200" w:firstLine="482"/>
        <w:rPr>
          <w:rFonts w:ascii="宋体" w:eastAsia="宋体" w:hAnsi="宋体" w:cs="Times New Roman"/>
          <w:b/>
          <w:bCs/>
          <w:sz w:val="24"/>
          <w:szCs w:val="24"/>
          <w:lang w:eastAsia="zh-CN"/>
        </w:rPr>
      </w:pPr>
      <w:r w:rsidRPr="00CA3372">
        <w:rPr>
          <w:rFonts w:ascii="宋体" w:eastAsia="宋体" w:hAnsi="宋体" w:cs="Times New Roman"/>
          <w:b/>
          <w:bCs/>
          <w:sz w:val="24"/>
          <w:szCs w:val="24"/>
          <w:lang w:eastAsia="zh-CN"/>
        </w:rPr>
        <w:t>脆弱性识别阶段</w:t>
      </w:r>
    </w:p>
    <w:p w14:paraId="24561E37"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脆弱性是对一个或多个资产弱点的总称。脆弱性识别也称为弱点识别，脆弱性是资产本身存在的，威胁总是要利用资产的脆弱性才可能造成危害。如果没有相应的威胁发生，单纯的脆弱性本身不会对资产造成损害；而且如果系统足够强健，再严重的威胁也不会导致安全事件并造成损失。资产的脆弱性具有隐蔽性，有些脆弱性只有在一定条件和环境下才能显现，这是脆弱性识别中最为困难的部分。不正确的、起不到应有作用的或没有正确实施的安全措施本身就可能是一个脆弱性。</w:t>
      </w:r>
    </w:p>
    <w:p w14:paraId="16D1E83E"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脆弱性识别以资产为核心，针对每个资产分别识别其可能被威胁利用的脆弱性，并对脆弱性的严重程度进行评估；也可以从物理环境、设备和系统、网络、业务/应用</w:t>
      </w:r>
      <w:r w:rsidRPr="00CA3372">
        <w:rPr>
          <w:rFonts w:ascii="宋体" w:eastAsia="宋体" w:hAnsi="宋体" w:cs="Times New Roman"/>
          <w:sz w:val="24"/>
          <w:szCs w:val="24"/>
          <w:lang w:eastAsia="zh-CN"/>
        </w:rPr>
        <w:lastRenderedPageBreak/>
        <w:t>等层次进行识别，然后与资产、威胁结合起来。脆弱性识别时的数据应来自于资产的所有者、使用者，以及相关系统业务领域的专家和软硬件方面的专业等人员等。</w:t>
      </w:r>
    </w:p>
    <w:p w14:paraId="0DC75836"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脆弱性识别主要从技术和管理两个方面进行，技术脆弱性涉及物理环境层、设备和系统层、网络层、业务/应用层等各个层面的安全问题；管理脆弱性又可分为技术管理脆弱性和组织管理脆弱性两方面，前者与具体技术活动相关，后者与管理环境相关。</w:t>
      </w:r>
    </w:p>
    <w:p w14:paraId="338FC03F" w14:textId="77777777" w:rsidR="00F60174" w:rsidRPr="00CA3372" w:rsidRDefault="00650BE1">
      <w:pPr>
        <w:spacing w:line="440" w:lineRule="exact"/>
        <w:ind w:firstLineChars="200" w:firstLine="482"/>
        <w:rPr>
          <w:rFonts w:ascii="宋体" w:eastAsia="宋体" w:hAnsi="宋体" w:cs="Times New Roman"/>
          <w:b/>
          <w:bCs/>
          <w:sz w:val="24"/>
          <w:szCs w:val="24"/>
          <w:lang w:eastAsia="zh-CN"/>
        </w:rPr>
      </w:pPr>
      <w:r w:rsidRPr="00CA3372">
        <w:rPr>
          <w:rFonts w:ascii="宋体" w:eastAsia="宋体" w:hAnsi="宋体" w:cs="Times New Roman"/>
          <w:b/>
          <w:bCs/>
          <w:sz w:val="24"/>
          <w:szCs w:val="24"/>
          <w:lang w:eastAsia="zh-CN"/>
        </w:rPr>
        <w:t>已有安全措施确认阶段</w:t>
      </w:r>
    </w:p>
    <w:p w14:paraId="2CCF064E"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对已采取的安全措施的有效性进行确认，对于有效的安全措施继续保持，以避免不必要的工作和费用，防止安全措施的重复实施。对于确认为不适当的安全措施应核实是否应被取消，或者用更合适的安全措施替代。</w:t>
      </w:r>
    </w:p>
    <w:p w14:paraId="1D31BAE0"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安全措施可以分为预防性安全措施和保护性安全措施两种，预防性安全措施可以降低威胁利用脆弱性导致安全事件发生的可能性，如入侵检测系统；保护性安全措施可以减少因安全事件发生对资产造成的影响，如业务持续性计划。</w:t>
      </w:r>
    </w:p>
    <w:p w14:paraId="17DAE35E"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已有安全措施的确认与脆弱性识别存在一定的联系。一般来说，安全措施的使用将减少脆弱性，但安全措施的确认并不需要与脆弱性识别过程那样具体到每个资产的脆弱性，而是一类具体措施的集合。比较明显的例子是防火墙的访问控制策略，不必要描述具体的端口控制策略、用户控制策略，只需要表明采用的访问控制措施。</w:t>
      </w:r>
    </w:p>
    <w:p w14:paraId="43514545" w14:textId="77777777" w:rsidR="00F60174" w:rsidRPr="00CA3372" w:rsidRDefault="00650BE1">
      <w:pPr>
        <w:spacing w:line="440" w:lineRule="exact"/>
        <w:ind w:firstLineChars="200" w:firstLine="482"/>
        <w:rPr>
          <w:rFonts w:ascii="宋体" w:eastAsia="宋体" w:hAnsi="宋体" w:cs="Times New Roman"/>
          <w:b/>
          <w:bCs/>
          <w:sz w:val="24"/>
          <w:szCs w:val="24"/>
          <w:lang w:eastAsia="zh-CN"/>
        </w:rPr>
      </w:pPr>
      <w:r w:rsidRPr="00CA3372">
        <w:rPr>
          <w:rFonts w:ascii="宋体" w:eastAsia="宋体" w:hAnsi="宋体" w:cs="Times New Roman"/>
          <w:b/>
          <w:bCs/>
          <w:sz w:val="24"/>
          <w:szCs w:val="24"/>
          <w:lang w:eastAsia="zh-CN"/>
        </w:rPr>
        <w:t>风险分析与计算阶段</w:t>
      </w:r>
    </w:p>
    <w:p w14:paraId="1FDB43C8" w14:textId="77777777" w:rsidR="00F60174" w:rsidRPr="00CA3372" w:rsidRDefault="00650BE1">
      <w:pPr>
        <w:pStyle w:val="16"/>
        <w:spacing w:line="440" w:lineRule="exact"/>
        <w:ind w:firstLine="480"/>
        <w:rPr>
          <w:rFonts w:ascii="宋体" w:hAnsi="宋体"/>
          <w:sz w:val="24"/>
          <w:szCs w:val="24"/>
        </w:rPr>
      </w:pPr>
      <w:r w:rsidRPr="00CA3372">
        <w:rPr>
          <w:rFonts w:ascii="宋体" w:hAnsi="宋体" w:hint="eastAsia"/>
          <w:sz w:val="24"/>
          <w:szCs w:val="24"/>
        </w:rPr>
        <w:t>（1）</w:t>
      </w:r>
      <w:r w:rsidRPr="00CA3372">
        <w:rPr>
          <w:rFonts w:ascii="宋体" w:hAnsi="宋体"/>
          <w:sz w:val="24"/>
          <w:szCs w:val="24"/>
        </w:rPr>
        <w:t>风险计算原理</w:t>
      </w:r>
    </w:p>
    <w:p w14:paraId="39C40FB8" w14:textId="77777777" w:rsidR="00F60174" w:rsidRPr="00CA3372" w:rsidRDefault="00650BE1">
      <w:pPr>
        <w:pStyle w:val="16"/>
        <w:spacing w:line="440" w:lineRule="exact"/>
        <w:ind w:firstLine="480"/>
        <w:rPr>
          <w:rFonts w:ascii="宋体" w:hAnsi="宋体"/>
          <w:sz w:val="24"/>
          <w:szCs w:val="24"/>
        </w:rPr>
      </w:pPr>
      <w:r w:rsidRPr="00CA3372">
        <w:rPr>
          <w:rFonts w:ascii="宋体" w:hAnsi="宋体"/>
          <w:sz w:val="24"/>
          <w:szCs w:val="24"/>
        </w:rPr>
        <w:t>在完成了资产识别、威胁识别、脆弱性识别后，将采用适当的方法确定威胁利用脆弱性导致安全事件发生的可能性，综合资产价值及脆弱性的严重程度判断安全事件一旦发生造成的损失，最终得到风险值。</w:t>
      </w:r>
    </w:p>
    <w:p w14:paraId="319BEB4C" w14:textId="77777777" w:rsidR="00F60174" w:rsidRPr="00CA3372" w:rsidRDefault="00650BE1">
      <w:pPr>
        <w:pStyle w:val="16"/>
        <w:spacing w:line="440" w:lineRule="exact"/>
        <w:ind w:firstLineChars="0" w:firstLine="0"/>
        <w:rPr>
          <w:rFonts w:ascii="宋体" w:hAnsi="宋体"/>
          <w:sz w:val="24"/>
          <w:szCs w:val="24"/>
        </w:rPr>
      </w:pPr>
      <w:r w:rsidRPr="00CA3372">
        <w:rPr>
          <w:rFonts w:ascii="宋体" w:hAnsi="宋体"/>
          <w:sz w:val="24"/>
          <w:szCs w:val="24"/>
        </w:rPr>
        <w:t>风险结果判定</w:t>
      </w:r>
    </w:p>
    <w:p w14:paraId="459E9A33"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为实现对风险的控制与管理，对风险值进行等级化处理，将风险划分为一定的级别，本标准将风险等级划分为五级，每个等级代表了相应风险的严重程度，等级越高，风险越高。</w:t>
      </w:r>
    </w:p>
    <w:p w14:paraId="708E7D54" w14:textId="77777777" w:rsidR="00F60174" w:rsidRPr="00CA3372" w:rsidRDefault="00650BE1">
      <w:pPr>
        <w:pStyle w:val="16"/>
        <w:spacing w:line="440" w:lineRule="exact"/>
        <w:ind w:firstLine="482"/>
        <w:rPr>
          <w:rFonts w:ascii="宋体" w:hAnsi="宋体"/>
          <w:b/>
          <w:bCs/>
          <w:sz w:val="24"/>
          <w:szCs w:val="24"/>
        </w:rPr>
      </w:pPr>
      <w:r w:rsidRPr="00CA3372">
        <w:rPr>
          <w:rFonts w:ascii="宋体" w:hAnsi="宋体"/>
          <w:b/>
          <w:bCs/>
          <w:sz w:val="24"/>
          <w:szCs w:val="24"/>
        </w:rPr>
        <w:t>风险处置阶段</w:t>
      </w:r>
    </w:p>
    <w:p w14:paraId="256AE173"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对于不可接受的风险，将根据导致该风险的脆弱性和威胁制定风险处理计划。风险处理计划中将明确需要采取的弥补其脆弱性、降低安全事件造成的损失或减少安全事件发生可能性的新的安全措施、预期效果、实施条件、进度安排、责任部门等。安全措施的选择将充分考虑到组织、资金、环境、人员、时间、法律、技术和社会文化</w:t>
      </w:r>
      <w:r w:rsidRPr="00CA3372">
        <w:rPr>
          <w:rFonts w:ascii="宋体" w:eastAsia="宋体" w:hAnsi="宋体" w:cs="Times New Roman"/>
          <w:sz w:val="24"/>
          <w:szCs w:val="24"/>
          <w:lang w:eastAsia="zh-CN"/>
        </w:rPr>
        <w:lastRenderedPageBreak/>
        <w:t>等多方面的可能限制因素，从管理与技术两个方面考虑，管理措施可以作为技术措施的补充。安全措施的选择与实施应参照国家和行业的相关标准。</w:t>
      </w:r>
    </w:p>
    <w:p w14:paraId="1057BBD7"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在对不可接受风险选择新的安全措施后，为确保安全措施的有效性，将对其进行再评估，以判断实施新的安全措施后的残余风险是否已经降低到可接受的水平。残余风险的评估将依据本项服务的风险评估流程实施。</w:t>
      </w:r>
    </w:p>
    <w:p w14:paraId="10CDF063"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某些风险可能在选择了新的安全措施后，残余风险的风险评估结果仍处于不可接受范围内，应考虑是否接受此风险或进一步增加相应的安全措施。</w:t>
      </w:r>
    </w:p>
    <w:p w14:paraId="478BD22B" w14:textId="77777777" w:rsidR="00F60174" w:rsidRPr="00CA3372" w:rsidRDefault="00650BE1">
      <w:pPr>
        <w:pStyle w:val="5"/>
        <w:spacing w:before="0" w:after="0" w:line="440" w:lineRule="exact"/>
        <w:ind w:firstLineChars="200" w:firstLine="480"/>
        <w:rPr>
          <w:rFonts w:ascii="宋体" w:eastAsia="宋体" w:hAnsi="宋体" w:cs="Times New Roman"/>
          <w:b w:val="0"/>
          <w:bCs w:val="0"/>
          <w:sz w:val="24"/>
          <w:szCs w:val="24"/>
          <w:lang w:eastAsia="zh-CN"/>
        </w:rPr>
      </w:pPr>
      <w:r w:rsidRPr="00CA3372">
        <w:rPr>
          <w:rFonts w:ascii="宋体" w:eastAsia="宋体" w:hAnsi="宋体" w:cs="Times New Roman" w:hint="eastAsia"/>
          <w:b w:val="0"/>
          <w:bCs w:val="0"/>
          <w:sz w:val="24"/>
          <w:szCs w:val="24"/>
          <w:lang w:eastAsia="zh-CN"/>
        </w:rPr>
        <w:t>4.</w:t>
      </w:r>
      <w:r w:rsidRPr="00CA3372">
        <w:rPr>
          <w:rFonts w:ascii="宋体" w:eastAsia="宋体" w:hAnsi="宋体" w:cs="Times New Roman"/>
          <w:b w:val="0"/>
          <w:bCs w:val="0"/>
          <w:sz w:val="24"/>
          <w:szCs w:val="24"/>
          <w:lang w:eastAsia="zh-CN"/>
        </w:rPr>
        <w:t>服务交付</w:t>
      </w:r>
    </w:p>
    <w:p w14:paraId="5A0A8B0B"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本项工作须提供漏洞过程管理追踪平台，将风险评估服务过程和成果可视化，实时跟踪漏洞状态，实现漏洞全生命周期管理，全方位分析和展示企业系统安全状况。针对该要求须提供服务承诺函。</w:t>
      </w:r>
    </w:p>
    <w:p w14:paraId="61851383"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于此同时提供如下文档（包括但不限于）进行线下备案：</w:t>
      </w:r>
    </w:p>
    <w:p w14:paraId="494A85B8" w14:textId="77777777" w:rsidR="00F60174" w:rsidRPr="00CA3372" w:rsidRDefault="00650BE1">
      <w:pPr>
        <w:spacing w:line="440" w:lineRule="exact"/>
        <w:rPr>
          <w:rFonts w:ascii="宋体" w:eastAsia="宋体" w:hAnsi="宋体" w:cs="Times New Roman"/>
          <w:sz w:val="24"/>
          <w:szCs w:val="24"/>
          <w:lang w:eastAsia="zh-CN"/>
        </w:rPr>
      </w:pPr>
      <w:r w:rsidRPr="00CA3372">
        <w:rPr>
          <w:rFonts w:ascii="宋体" w:eastAsia="宋体" w:hAnsi="宋体" w:cs="Times New Roman"/>
          <w:sz w:val="24"/>
          <w:szCs w:val="24"/>
          <w:lang w:eastAsia="zh-CN"/>
        </w:rPr>
        <w:tab/>
        <w:t>（1）《xx系统信息安全风险评估报告》</w:t>
      </w:r>
    </w:p>
    <w:p w14:paraId="4AF8CAB8"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（2）《xx系统漏洞扫描报告》</w:t>
      </w:r>
    </w:p>
    <w:p w14:paraId="4585DDBE"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（3）《xx系统配置检查报告》</w:t>
      </w:r>
    </w:p>
    <w:p w14:paraId="3B98A741"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（4）《XX系统渗透测试报告》</w:t>
      </w:r>
    </w:p>
    <w:p w14:paraId="6A552B4C"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（5）《XX资产识别清单》</w:t>
      </w:r>
    </w:p>
    <w:p w14:paraId="606AF5C6"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（6）《XX威胁识别列表》</w:t>
      </w:r>
    </w:p>
    <w:p w14:paraId="02638DBE"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（7）《XX脆弱性列表》</w:t>
      </w:r>
    </w:p>
    <w:p w14:paraId="40415936"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（8）《XX已有安全措施确认表》</w:t>
      </w:r>
    </w:p>
    <w:p w14:paraId="26084663" w14:textId="77777777" w:rsidR="00F60174" w:rsidRPr="00CA3372" w:rsidRDefault="00650BE1">
      <w:pPr>
        <w:spacing w:line="440" w:lineRule="exact"/>
        <w:rPr>
          <w:rFonts w:ascii="宋体" w:eastAsia="宋体" w:hAnsi="宋体" w:cs="Times New Roman"/>
          <w:sz w:val="24"/>
          <w:szCs w:val="24"/>
          <w:lang w:eastAsia="zh-CN"/>
        </w:rPr>
      </w:pPr>
      <w:r w:rsidRPr="00CA3372">
        <w:rPr>
          <w:rFonts w:ascii="宋体" w:eastAsia="宋体" w:hAnsi="宋体" w:cs="Times New Roman"/>
          <w:sz w:val="24"/>
          <w:szCs w:val="24"/>
          <w:lang w:eastAsia="zh-CN"/>
        </w:rPr>
        <w:t>《XX风险评标过程记录》</w:t>
      </w:r>
    </w:p>
    <w:p w14:paraId="2680FF4F" w14:textId="77777777" w:rsidR="00F60174" w:rsidRPr="00CA3372" w:rsidRDefault="00650BE1">
      <w:pPr>
        <w:spacing w:line="440" w:lineRule="exact"/>
        <w:rPr>
          <w:rFonts w:ascii="宋体" w:eastAsia="宋体" w:hAnsi="宋体" w:cs="Times New Roman"/>
          <w:sz w:val="24"/>
          <w:szCs w:val="24"/>
          <w:lang w:eastAsia="zh-CN"/>
        </w:rPr>
      </w:pPr>
      <w:r w:rsidRPr="00CA3372">
        <w:rPr>
          <w:rFonts w:ascii="宋体" w:eastAsia="宋体" w:hAnsi="宋体" w:cs="Times New Roman"/>
          <w:sz w:val="24"/>
          <w:szCs w:val="24"/>
          <w:lang w:eastAsia="zh-CN"/>
        </w:rPr>
        <w:t>《XX风险处理建议》</w:t>
      </w:r>
    </w:p>
    <w:p w14:paraId="3DCF4E25" w14:textId="77777777" w:rsidR="00F60174" w:rsidRPr="00CA3372" w:rsidRDefault="00650BE1">
      <w:pPr>
        <w:spacing w:line="440" w:lineRule="exact"/>
        <w:rPr>
          <w:rFonts w:ascii="宋体" w:eastAsia="宋体" w:hAnsi="宋体" w:cs="Times New Roman"/>
          <w:sz w:val="24"/>
          <w:szCs w:val="24"/>
          <w:lang w:eastAsia="zh-CN"/>
        </w:rPr>
      </w:pPr>
      <w:r w:rsidRPr="00CA3372">
        <w:rPr>
          <w:rFonts w:ascii="宋体" w:eastAsia="宋体" w:hAnsi="宋体" w:cs="Times New Roman"/>
          <w:color w:val="auto"/>
          <w:sz w:val="24"/>
          <w:szCs w:val="24"/>
          <w:lang w:eastAsia="zh-CN"/>
        </w:rPr>
        <w:t>《自治区交通运输综合行政执法局风险评估管理制度》</w:t>
      </w:r>
    </w:p>
    <w:p w14:paraId="54F5B01D" w14:textId="77777777" w:rsidR="00F60174" w:rsidRPr="00CA3372" w:rsidRDefault="00650BE1">
      <w:pPr>
        <w:pStyle w:val="4"/>
        <w:numPr>
          <w:ilvl w:val="3"/>
          <w:numId w:val="0"/>
        </w:numPr>
        <w:spacing w:before="0" w:after="0" w:line="440" w:lineRule="exact"/>
        <w:rPr>
          <w:rFonts w:ascii="宋体" w:eastAsia="宋体" w:hAnsi="宋体"/>
          <w:bCs/>
          <w:sz w:val="24"/>
          <w:szCs w:val="24"/>
        </w:rPr>
      </w:pPr>
      <w:r w:rsidRPr="00CA3372">
        <w:rPr>
          <w:rFonts w:ascii="宋体" w:eastAsia="宋体" w:hAnsi="宋体"/>
          <w:bCs/>
          <w:sz w:val="24"/>
          <w:szCs w:val="24"/>
        </w:rPr>
        <w:t>（二）代码审计服务</w:t>
      </w:r>
    </w:p>
    <w:p w14:paraId="70723E18" w14:textId="77777777" w:rsidR="00F60174" w:rsidRPr="00CA3372" w:rsidRDefault="00650BE1">
      <w:pPr>
        <w:pStyle w:val="5"/>
        <w:spacing w:before="0" w:after="0" w:line="440" w:lineRule="exact"/>
        <w:ind w:firstLineChars="200" w:firstLine="480"/>
        <w:rPr>
          <w:rFonts w:ascii="宋体" w:eastAsia="宋体" w:hAnsi="宋体" w:cs="Times New Roman"/>
          <w:b w:val="0"/>
          <w:bCs w:val="0"/>
          <w:sz w:val="24"/>
          <w:szCs w:val="24"/>
          <w:lang w:eastAsia="zh-CN"/>
        </w:rPr>
      </w:pPr>
      <w:r w:rsidRPr="00CA3372">
        <w:rPr>
          <w:rFonts w:ascii="宋体" w:eastAsia="宋体" w:hAnsi="宋体" w:cs="Times New Roman"/>
          <w:b w:val="0"/>
          <w:bCs w:val="0"/>
          <w:sz w:val="24"/>
          <w:szCs w:val="24"/>
          <w:lang w:eastAsia="zh-CN"/>
        </w:rPr>
        <w:t>1</w:t>
      </w:r>
      <w:r w:rsidRPr="00CA3372">
        <w:rPr>
          <w:rFonts w:ascii="宋体" w:eastAsia="宋体" w:hAnsi="宋体" w:cs="Times New Roman" w:hint="eastAsia"/>
          <w:b w:val="0"/>
          <w:bCs w:val="0"/>
          <w:sz w:val="24"/>
          <w:szCs w:val="24"/>
          <w:lang w:eastAsia="zh-CN"/>
        </w:rPr>
        <w:t>.</w:t>
      </w:r>
      <w:r w:rsidRPr="00CA3372">
        <w:rPr>
          <w:rFonts w:ascii="宋体" w:eastAsia="宋体" w:hAnsi="宋体" w:cs="Times New Roman"/>
          <w:b w:val="0"/>
          <w:bCs w:val="0"/>
          <w:sz w:val="24"/>
          <w:szCs w:val="24"/>
          <w:lang w:eastAsia="zh-CN"/>
        </w:rPr>
        <w:t>服务目标</w:t>
      </w:r>
    </w:p>
    <w:p w14:paraId="69C51EB2"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依据</w:t>
      </w:r>
      <w:r w:rsidRPr="00CA3372">
        <w:rPr>
          <w:rFonts w:ascii="宋体" w:eastAsia="宋体" w:hAnsi="宋体" w:cs="Times New Roman"/>
          <w:color w:val="333333"/>
          <w:sz w:val="24"/>
          <w:szCs w:val="24"/>
          <w:shd w:val="clear" w:color="auto" w:fill="FFFFFF"/>
          <w:lang w:eastAsia="zh-CN"/>
        </w:rPr>
        <w:t>《GB/T 39412-2020信息安全技术—代码安全审计规范》</w:t>
      </w:r>
      <w:r w:rsidRPr="00CA3372">
        <w:rPr>
          <w:rFonts w:ascii="宋体" w:eastAsia="宋体" w:hAnsi="宋体" w:cs="Times New Roman"/>
          <w:sz w:val="24"/>
          <w:szCs w:val="24"/>
          <w:lang w:eastAsia="zh-CN"/>
        </w:rPr>
        <w:t>及国内外和《交通运输信息系统安全风险评估指南》（JT/T 1275-2019），对4个业务系统开展代码审计工作，全面发现业务系统代码逻辑问题、供应链问题等脆弱性，协助应用开发厂家完成安全加固，全面提升业务系统的健壮性。</w:t>
      </w:r>
    </w:p>
    <w:p w14:paraId="4A3775CB" w14:textId="77777777" w:rsidR="00F60174" w:rsidRPr="00CA3372" w:rsidRDefault="00650BE1">
      <w:pPr>
        <w:pStyle w:val="5"/>
        <w:spacing w:before="0" w:after="0" w:line="440" w:lineRule="exact"/>
        <w:ind w:firstLineChars="200" w:firstLine="480"/>
        <w:rPr>
          <w:rFonts w:ascii="宋体" w:eastAsia="宋体" w:hAnsi="宋体" w:cs="Times New Roman"/>
          <w:b w:val="0"/>
          <w:bCs w:val="0"/>
          <w:sz w:val="24"/>
          <w:szCs w:val="24"/>
          <w:lang w:eastAsia="zh-CN"/>
        </w:rPr>
      </w:pPr>
      <w:r w:rsidRPr="00CA3372">
        <w:rPr>
          <w:rFonts w:ascii="宋体" w:eastAsia="宋体" w:hAnsi="宋体" w:cs="Times New Roman"/>
          <w:b w:val="0"/>
          <w:bCs w:val="0"/>
          <w:sz w:val="24"/>
          <w:szCs w:val="24"/>
          <w:lang w:eastAsia="zh-CN"/>
        </w:rPr>
        <w:lastRenderedPageBreak/>
        <w:t>2</w:t>
      </w:r>
      <w:r w:rsidRPr="00CA3372">
        <w:rPr>
          <w:rFonts w:ascii="宋体" w:eastAsia="宋体" w:hAnsi="宋体" w:cs="Times New Roman" w:hint="eastAsia"/>
          <w:b w:val="0"/>
          <w:bCs w:val="0"/>
          <w:sz w:val="24"/>
          <w:szCs w:val="24"/>
          <w:lang w:eastAsia="zh-CN"/>
        </w:rPr>
        <w:t>.</w:t>
      </w:r>
      <w:r w:rsidRPr="00CA3372">
        <w:rPr>
          <w:rFonts w:ascii="宋体" w:eastAsia="宋体" w:hAnsi="宋体" w:cs="Times New Roman"/>
          <w:b w:val="0"/>
          <w:bCs w:val="0"/>
          <w:sz w:val="24"/>
          <w:szCs w:val="24"/>
          <w:lang w:eastAsia="zh-CN"/>
        </w:rPr>
        <w:t>服务范围</w:t>
      </w:r>
    </w:p>
    <w:p w14:paraId="4CAED280"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针对4个业务系统开展代码审计工作，审计范围包括使用ASP、ASP.NET（VB/C#）、JSP（JAVA）、PHP等主流语言开发的B/S应用系统、使用C++、JAVA、C#、VB等主流语言开发的C/S应用系统，以及使用XML语言编写的文件、SQL语言和数据库存储过程等。</w:t>
      </w:r>
    </w:p>
    <w:p w14:paraId="69CE4599" w14:textId="77777777" w:rsidR="00F60174" w:rsidRPr="00CA3372" w:rsidRDefault="00650BE1">
      <w:pPr>
        <w:pStyle w:val="5"/>
        <w:spacing w:before="0" w:after="0" w:line="440" w:lineRule="exact"/>
        <w:ind w:firstLineChars="200" w:firstLine="480"/>
        <w:rPr>
          <w:rFonts w:ascii="宋体" w:eastAsia="宋体" w:hAnsi="宋体" w:cs="Times New Roman"/>
          <w:b w:val="0"/>
          <w:bCs w:val="0"/>
          <w:sz w:val="24"/>
          <w:szCs w:val="24"/>
          <w:lang w:eastAsia="zh-CN"/>
        </w:rPr>
      </w:pPr>
      <w:r w:rsidRPr="00CA3372">
        <w:rPr>
          <w:rFonts w:ascii="宋体" w:eastAsia="宋体" w:hAnsi="宋体" w:cs="Times New Roman" w:hint="eastAsia"/>
          <w:b w:val="0"/>
          <w:bCs w:val="0"/>
          <w:sz w:val="24"/>
          <w:szCs w:val="24"/>
          <w:lang w:eastAsia="zh-CN"/>
        </w:rPr>
        <w:t>3.</w:t>
      </w:r>
      <w:r w:rsidRPr="00CA3372">
        <w:rPr>
          <w:rFonts w:ascii="宋体" w:eastAsia="宋体" w:hAnsi="宋体" w:cs="Times New Roman"/>
          <w:b w:val="0"/>
          <w:bCs w:val="0"/>
          <w:sz w:val="24"/>
          <w:szCs w:val="24"/>
          <w:lang w:eastAsia="zh-CN"/>
        </w:rPr>
        <w:t>服务内容</w:t>
      </w:r>
    </w:p>
    <w:p w14:paraId="2950FB44" w14:textId="77777777" w:rsidR="00F60174" w:rsidRPr="00CA3372" w:rsidRDefault="00650BE1">
      <w:pPr>
        <w:spacing w:line="440" w:lineRule="exact"/>
        <w:ind w:firstLineChars="200" w:firstLine="482"/>
        <w:rPr>
          <w:rFonts w:ascii="宋体" w:eastAsia="宋体" w:hAnsi="宋体" w:cs="Times New Roman"/>
          <w:sz w:val="24"/>
          <w:szCs w:val="24"/>
          <w:lang w:eastAsia="zh-CN"/>
        </w:rPr>
      </w:pPr>
      <w:r w:rsidRPr="00CA3372">
        <w:rPr>
          <w:rFonts w:ascii="宋体" w:eastAsia="宋体" w:hAnsi="宋体" w:cs="Times New Roman" w:hint="eastAsia"/>
          <w:b/>
          <w:bCs/>
          <w:sz w:val="24"/>
          <w:szCs w:val="24"/>
          <w:lang w:eastAsia="zh-CN"/>
        </w:rPr>
        <w:t>（1）</w:t>
      </w:r>
      <w:r w:rsidRPr="00CA3372">
        <w:rPr>
          <w:rFonts w:ascii="宋体" w:eastAsia="宋体" w:hAnsi="宋体" w:cs="Times New Roman"/>
          <w:b/>
          <w:bCs/>
          <w:sz w:val="24"/>
          <w:szCs w:val="24"/>
          <w:lang w:eastAsia="zh-CN"/>
        </w:rPr>
        <w:t>服务内容详述</w:t>
      </w:r>
    </w:p>
    <w:p w14:paraId="22C41CC6" w14:textId="77777777" w:rsidR="00F60174" w:rsidRPr="00CA3372" w:rsidRDefault="00650BE1">
      <w:pPr>
        <w:widowControl w:val="0"/>
        <w:kinsoku/>
        <w:autoSpaceDE/>
        <w:autoSpaceDN/>
        <w:adjustRightInd/>
        <w:snapToGrid/>
        <w:spacing w:line="440" w:lineRule="exact"/>
        <w:ind w:firstLineChars="200" w:firstLine="480"/>
        <w:textAlignment w:val="auto"/>
        <w:rPr>
          <w:rFonts w:ascii="宋体" w:eastAsia="宋体" w:hAnsi="宋体" w:cs="Times New Roman"/>
          <w:sz w:val="24"/>
          <w:szCs w:val="24"/>
          <w:lang w:eastAsia="zh-CN"/>
        </w:rPr>
      </w:pPr>
      <w:r w:rsidRPr="00CA3372">
        <w:rPr>
          <w:rFonts w:ascii="宋体" w:eastAsia="宋体" w:hAnsi="宋体" w:cs="Times New Roman"/>
          <w:sz w:val="24"/>
          <w:szCs w:val="24"/>
          <w:lang w:eastAsia="zh-CN"/>
        </w:rPr>
        <w:t>对</w:t>
      </w:r>
      <w:r w:rsidRPr="00CA3372">
        <w:rPr>
          <w:rFonts w:ascii="宋体" w:eastAsia="宋体" w:hAnsi="宋体" w:cs="Times New Roman"/>
          <w:color w:val="auto"/>
          <w:sz w:val="24"/>
          <w:szCs w:val="24"/>
          <w:lang w:eastAsia="zh-CN"/>
        </w:rPr>
        <w:t>自治区交通运输综合行政执法局</w:t>
      </w:r>
      <w:r w:rsidRPr="00CA3372">
        <w:rPr>
          <w:rFonts w:ascii="宋体" w:eastAsia="宋体" w:hAnsi="宋体" w:cs="Times New Roman"/>
          <w:sz w:val="24"/>
          <w:szCs w:val="24"/>
          <w:lang w:eastAsia="zh-CN"/>
        </w:rPr>
        <w:t>4个业务系统源代码进行代码安全审计检测，采用专业的源代码安全审计工具和人工审计结合的方法对源代码安全问题进行分析和检测并验证，从而对源代码安全漏洞进行定级，给出安全漏洞分析报告等，帮助软件开发的管理人员统计和分析当前阶段软件安全的风险、漏洞趋势、跟踪和定位软件安全漏洞，提供软件安全质量方面的真实状态信息。</w:t>
      </w:r>
    </w:p>
    <w:p w14:paraId="58908CD4" w14:textId="77777777" w:rsidR="00F60174" w:rsidRPr="00CA3372" w:rsidRDefault="00650BE1">
      <w:pPr>
        <w:widowControl w:val="0"/>
        <w:kinsoku/>
        <w:autoSpaceDE/>
        <w:autoSpaceDN/>
        <w:adjustRightInd/>
        <w:snapToGrid/>
        <w:spacing w:line="440" w:lineRule="exact"/>
        <w:ind w:firstLineChars="200" w:firstLine="480"/>
        <w:textAlignment w:val="auto"/>
        <w:rPr>
          <w:rFonts w:ascii="宋体" w:eastAsia="宋体" w:hAnsi="宋体" w:cs="Times New Roman"/>
          <w:sz w:val="24"/>
          <w:szCs w:val="24"/>
          <w:lang w:eastAsia="zh-CN"/>
        </w:rPr>
      </w:pPr>
      <w:r w:rsidRPr="00CA3372">
        <w:rPr>
          <w:rFonts w:ascii="宋体" w:eastAsia="宋体" w:hAnsi="宋体" w:cs="Times New Roman"/>
          <w:sz w:val="24"/>
          <w:szCs w:val="24"/>
          <w:lang w:eastAsia="zh-CN"/>
        </w:rPr>
        <w:t>依据源代码审计结果，对源代码中存在的漏洞给出相应的修改建议，协助系统开发人员对源代码进行修改，以确保该信息系统源代码安全。</w:t>
      </w:r>
    </w:p>
    <w:p w14:paraId="3C7783FF"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针对第一阶段已经发现的漏洞，进行漏洞复测。保证漏洞的生命周期得以闭环。以确保该信息系统的安全性。</w:t>
      </w:r>
    </w:p>
    <w:p w14:paraId="500FA574" w14:textId="77777777" w:rsidR="00F60174" w:rsidRPr="00CA3372" w:rsidRDefault="00650BE1">
      <w:pPr>
        <w:spacing w:line="440" w:lineRule="exact"/>
        <w:ind w:firstLineChars="200" w:firstLine="482"/>
        <w:rPr>
          <w:rFonts w:ascii="宋体" w:eastAsia="宋体" w:hAnsi="宋体" w:cs="Times New Roman"/>
          <w:sz w:val="24"/>
          <w:szCs w:val="24"/>
          <w:lang w:eastAsia="zh-CN"/>
        </w:rPr>
      </w:pPr>
      <w:r w:rsidRPr="00CA3372">
        <w:rPr>
          <w:rFonts w:ascii="宋体" w:eastAsia="宋体" w:hAnsi="宋体" w:cs="Times New Roman" w:hint="eastAsia"/>
          <w:b/>
          <w:bCs/>
          <w:sz w:val="24"/>
          <w:szCs w:val="24"/>
          <w:lang w:eastAsia="zh-CN"/>
        </w:rPr>
        <w:t>（2）</w:t>
      </w:r>
      <w:r w:rsidRPr="00CA3372">
        <w:rPr>
          <w:rFonts w:ascii="宋体" w:eastAsia="宋体" w:hAnsi="宋体" w:cs="Times New Roman"/>
          <w:b/>
          <w:bCs/>
          <w:sz w:val="24"/>
          <w:szCs w:val="24"/>
          <w:lang w:eastAsia="zh-CN"/>
        </w:rPr>
        <w:t>工具辅助审计</w:t>
      </w:r>
    </w:p>
    <w:p w14:paraId="034B287D" w14:textId="77777777" w:rsidR="00F60174" w:rsidRPr="00CA3372" w:rsidRDefault="00650BE1">
      <w:pPr>
        <w:pStyle w:val="111"/>
        <w:spacing w:line="440" w:lineRule="exact"/>
        <w:ind w:firstLine="480"/>
        <w:rPr>
          <w:rFonts w:hAnsi="宋体" w:cs="Times New Roman"/>
        </w:rPr>
      </w:pPr>
      <w:r w:rsidRPr="00CA3372">
        <w:rPr>
          <w:rFonts w:hAnsi="宋体" w:cs="Times New Roman"/>
        </w:rPr>
        <w:t>至少使用两种行业内知名的代码审计工具进行辅助审计。须提供产品功能界面截图并加盖厂商公章。</w:t>
      </w:r>
    </w:p>
    <w:p w14:paraId="755CF29D" w14:textId="77777777" w:rsidR="00F60174" w:rsidRPr="00CA3372" w:rsidRDefault="00650BE1">
      <w:pPr>
        <w:spacing w:line="440" w:lineRule="exact"/>
        <w:ind w:firstLineChars="200" w:firstLine="482"/>
        <w:rPr>
          <w:rFonts w:ascii="宋体" w:eastAsia="宋体" w:hAnsi="宋体" w:cs="Times New Roman"/>
          <w:b/>
          <w:bCs/>
          <w:sz w:val="24"/>
          <w:szCs w:val="24"/>
          <w:lang w:eastAsia="zh-CN"/>
        </w:rPr>
      </w:pPr>
      <w:r w:rsidRPr="00CA3372">
        <w:rPr>
          <w:rFonts w:ascii="宋体" w:eastAsia="宋体" w:hAnsi="宋体" w:cs="Times New Roman" w:hint="eastAsia"/>
          <w:b/>
          <w:bCs/>
          <w:sz w:val="24"/>
          <w:szCs w:val="24"/>
          <w:lang w:eastAsia="zh-CN"/>
        </w:rPr>
        <w:t>（3）</w:t>
      </w:r>
      <w:r w:rsidRPr="00CA3372">
        <w:rPr>
          <w:rFonts w:ascii="宋体" w:eastAsia="宋体" w:hAnsi="宋体" w:cs="Times New Roman"/>
          <w:b/>
          <w:bCs/>
          <w:sz w:val="24"/>
          <w:szCs w:val="24"/>
          <w:lang w:eastAsia="zh-CN"/>
        </w:rPr>
        <w:t>人工审计</w:t>
      </w:r>
    </w:p>
    <w:p w14:paraId="09D45B84"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服务需要对照CWE、OWASP、CVE、MISRA、GJB 5369、GJB 8114标准进行审计分析。能够从漏洞的可利用性、严重程度、风险级别提供修改等级评估。对于严重的CVE漏洞，即使替换函数</w:t>
      </w:r>
      <w:proofErr w:type="gramStart"/>
      <w:r w:rsidRPr="00CA3372">
        <w:rPr>
          <w:rFonts w:ascii="宋体" w:eastAsia="宋体" w:hAnsi="宋体" w:cs="Times New Roman"/>
          <w:sz w:val="24"/>
          <w:szCs w:val="24"/>
          <w:lang w:eastAsia="zh-CN"/>
        </w:rPr>
        <w:t>名依然</w:t>
      </w:r>
      <w:proofErr w:type="gramEnd"/>
      <w:r w:rsidRPr="00CA3372">
        <w:rPr>
          <w:rFonts w:ascii="宋体" w:eastAsia="宋体" w:hAnsi="宋体" w:cs="Times New Roman"/>
          <w:sz w:val="24"/>
          <w:szCs w:val="24"/>
          <w:lang w:eastAsia="zh-CN"/>
        </w:rPr>
        <w:t>需要审出。验证条目包括但不限于如下：</w:t>
      </w:r>
    </w:p>
    <w:p w14:paraId="32C77F57" w14:textId="77777777" w:rsidR="00F60174" w:rsidRPr="00CA3372" w:rsidRDefault="00650BE1">
      <w:pPr>
        <w:pStyle w:val="111"/>
        <w:spacing w:line="440" w:lineRule="exact"/>
        <w:ind w:firstLineChars="0" w:firstLine="0"/>
        <w:rPr>
          <w:rFonts w:hAnsi="宋体" w:cs="Times New Roman"/>
        </w:rPr>
      </w:pPr>
      <w:r w:rsidRPr="00CA3372">
        <w:rPr>
          <w:rFonts w:hAnsi="宋体" w:cs="Times New Roman"/>
        </w:rPr>
        <w:t>源代码质量缺陷类</w:t>
      </w:r>
    </w:p>
    <w:p w14:paraId="2A6D02C6"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Java语言标识符使用类、表达式类、方法类、控制流语句类、类和接口类、类型转换及检查类、其它类、声明和初始化类、数值类型与运算类、异常处理类、语句使用类、注解与注释类、字符与字符串类等缺陷检测。C/C++语言标准库类、表达式类、初始化类、分支控制类、副作用类、过程调用类、环境类、结构与联合类、类类、类型转换类、其他条款类、声明定义类、未使用的代码类、线程安全类、信号和</w:t>
      </w:r>
      <w:proofErr w:type="gramStart"/>
      <w:r w:rsidRPr="00CA3372">
        <w:rPr>
          <w:rFonts w:ascii="宋体" w:eastAsia="宋体" w:hAnsi="宋体" w:cs="Times New Roman"/>
          <w:sz w:val="24"/>
          <w:szCs w:val="24"/>
          <w:lang w:eastAsia="zh-CN"/>
        </w:rPr>
        <w:t>槽类</w:t>
      </w:r>
      <w:proofErr w:type="gramEnd"/>
      <w:r w:rsidRPr="00CA3372">
        <w:rPr>
          <w:rFonts w:ascii="宋体" w:eastAsia="宋体" w:hAnsi="宋体" w:cs="Times New Roman"/>
          <w:sz w:val="24"/>
          <w:szCs w:val="24"/>
          <w:lang w:eastAsia="zh-CN"/>
        </w:rPr>
        <w:t>、异常处理类、语句使用类、预处理指令类、运算处理类、指针使用类、注释类类型。</w:t>
      </w:r>
    </w:p>
    <w:p w14:paraId="33103B6D" w14:textId="77777777" w:rsidR="00F60174" w:rsidRPr="00CA3372" w:rsidRDefault="00650BE1">
      <w:pPr>
        <w:pStyle w:val="111"/>
        <w:spacing w:line="440" w:lineRule="exact"/>
        <w:ind w:firstLine="482"/>
        <w:rPr>
          <w:rFonts w:hAnsi="宋体" w:cs="Times New Roman"/>
        </w:rPr>
      </w:pPr>
      <w:r w:rsidRPr="00CA3372">
        <w:rPr>
          <w:rFonts w:hAnsi="宋体" w:cs="Times New Roman" w:hint="eastAsia"/>
          <w:b/>
          <w:bCs/>
        </w:rPr>
        <w:t>（4）</w:t>
      </w:r>
      <w:r w:rsidRPr="00CA3372">
        <w:rPr>
          <w:rFonts w:hAnsi="宋体" w:cs="Times New Roman"/>
          <w:b/>
          <w:bCs/>
        </w:rPr>
        <w:t>源代码漏洞扫描服务</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4"/>
        <w:gridCol w:w="2540"/>
        <w:gridCol w:w="2540"/>
      </w:tblGrid>
      <w:tr w:rsidR="00F60174" w:rsidRPr="00CA3372" w14:paraId="2CEFD621" w14:textId="77777777">
        <w:trPr>
          <w:trHeight w:hRule="exact" w:val="454"/>
          <w:jc w:val="center"/>
        </w:trPr>
        <w:tc>
          <w:tcPr>
            <w:tcW w:w="3694" w:type="dxa"/>
            <w:tcBorders>
              <w:top w:val="single" w:sz="4" w:space="0" w:color="auto"/>
              <w:left w:val="single" w:sz="4" w:space="0" w:color="auto"/>
              <w:bottom w:val="single" w:sz="4" w:space="0" w:color="auto"/>
              <w:right w:val="single" w:sz="4" w:space="0" w:color="auto"/>
              <w:tl2br w:val="nil"/>
              <w:tr2bl w:val="nil"/>
            </w:tcBorders>
            <w:shd w:val="clear" w:color="auto" w:fill="BEBEBE"/>
            <w:noWrap/>
            <w:vAlign w:val="center"/>
          </w:tcPr>
          <w:p w14:paraId="10C481BE"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检测项</w:t>
            </w:r>
            <w:proofErr w:type="spellEnd"/>
          </w:p>
        </w:tc>
        <w:tc>
          <w:tcPr>
            <w:tcW w:w="2540" w:type="dxa"/>
            <w:tcBorders>
              <w:top w:val="single" w:sz="4" w:space="0" w:color="auto"/>
              <w:left w:val="single" w:sz="4" w:space="0" w:color="auto"/>
              <w:bottom w:val="single" w:sz="4" w:space="0" w:color="auto"/>
              <w:right w:val="single" w:sz="4" w:space="0" w:color="auto"/>
              <w:tl2br w:val="nil"/>
              <w:tr2bl w:val="nil"/>
            </w:tcBorders>
            <w:shd w:val="clear" w:color="auto" w:fill="BEBEBE"/>
            <w:noWrap/>
            <w:vAlign w:val="center"/>
          </w:tcPr>
          <w:p w14:paraId="5DB211E4"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检测项</w:t>
            </w:r>
            <w:proofErr w:type="spellEnd"/>
          </w:p>
        </w:tc>
        <w:tc>
          <w:tcPr>
            <w:tcW w:w="2540" w:type="dxa"/>
            <w:tcBorders>
              <w:top w:val="single" w:sz="4" w:space="0" w:color="auto"/>
              <w:left w:val="single" w:sz="4" w:space="0" w:color="auto"/>
              <w:bottom w:val="single" w:sz="4" w:space="0" w:color="auto"/>
              <w:right w:val="single" w:sz="4" w:space="0" w:color="auto"/>
              <w:tl2br w:val="nil"/>
              <w:tr2bl w:val="nil"/>
            </w:tcBorders>
            <w:shd w:val="clear" w:color="auto" w:fill="BEBEBE"/>
            <w:noWrap/>
            <w:vAlign w:val="center"/>
          </w:tcPr>
          <w:p w14:paraId="136536B1"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检测项</w:t>
            </w:r>
            <w:proofErr w:type="spellEnd"/>
          </w:p>
        </w:tc>
      </w:tr>
      <w:tr w:rsidR="00F60174" w:rsidRPr="00CA3372" w14:paraId="4282070C" w14:textId="77777777">
        <w:trPr>
          <w:trHeight w:hRule="exact" w:val="397"/>
          <w:jc w:val="center"/>
        </w:trPr>
        <w:tc>
          <w:tcPr>
            <w:tcW w:w="3694" w:type="dxa"/>
            <w:tcBorders>
              <w:top w:val="single" w:sz="4" w:space="0" w:color="auto"/>
              <w:left w:val="single" w:sz="4" w:space="0" w:color="auto"/>
              <w:bottom w:val="single" w:sz="4" w:space="0" w:color="auto"/>
              <w:right w:val="single" w:sz="4" w:space="0" w:color="auto"/>
              <w:tl2br w:val="nil"/>
              <w:tr2bl w:val="nil"/>
            </w:tcBorders>
            <w:noWrap/>
            <w:vAlign w:val="center"/>
          </w:tcPr>
          <w:p w14:paraId="07F681D0"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lastRenderedPageBreak/>
              <w:t>SQL注入</w:t>
            </w:r>
            <w:proofErr w:type="spellEnd"/>
          </w:p>
        </w:tc>
        <w:tc>
          <w:tcPr>
            <w:tcW w:w="2540" w:type="dxa"/>
            <w:tcBorders>
              <w:top w:val="single" w:sz="4" w:space="0" w:color="auto"/>
              <w:left w:val="single" w:sz="4" w:space="0" w:color="auto"/>
              <w:bottom w:val="single" w:sz="4" w:space="0" w:color="auto"/>
              <w:right w:val="single" w:sz="4" w:space="0" w:color="auto"/>
              <w:tl2br w:val="nil"/>
              <w:tr2bl w:val="nil"/>
            </w:tcBorders>
            <w:noWrap/>
            <w:vAlign w:val="center"/>
          </w:tcPr>
          <w:p w14:paraId="16DEC987"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OGNL注入</w:t>
            </w:r>
            <w:proofErr w:type="spellEnd"/>
          </w:p>
        </w:tc>
        <w:tc>
          <w:tcPr>
            <w:tcW w:w="2540" w:type="dxa"/>
            <w:tcBorders>
              <w:top w:val="single" w:sz="4" w:space="0" w:color="auto"/>
              <w:left w:val="single" w:sz="4" w:space="0" w:color="auto"/>
              <w:bottom w:val="single" w:sz="4" w:space="0" w:color="auto"/>
              <w:right w:val="single" w:sz="4" w:space="0" w:color="auto"/>
              <w:tl2br w:val="nil"/>
              <w:tr2bl w:val="nil"/>
            </w:tcBorders>
            <w:noWrap/>
            <w:vAlign w:val="center"/>
          </w:tcPr>
          <w:p w14:paraId="7BE60606"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在Finally中返回</w:t>
            </w:r>
            <w:proofErr w:type="spellEnd"/>
          </w:p>
        </w:tc>
      </w:tr>
      <w:tr w:rsidR="00F60174" w:rsidRPr="00CA3372" w14:paraId="1770F13B" w14:textId="77777777">
        <w:trPr>
          <w:trHeight w:hRule="exact" w:val="397"/>
          <w:jc w:val="center"/>
        </w:trPr>
        <w:tc>
          <w:tcPr>
            <w:tcW w:w="3694" w:type="dxa"/>
            <w:tcBorders>
              <w:top w:val="single" w:sz="4" w:space="0" w:color="auto"/>
              <w:left w:val="single" w:sz="4" w:space="0" w:color="auto"/>
              <w:bottom w:val="single" w:sz="4" w:space="0" w:color="auto"/>
              <w:right w:val="single" w:sz="4" w:space="0" w:color="auto"/>
              <w:tl2br w:val="nil"/>
              <w:tr2bl w:val="nil"/>
            </w:tcBorders>
            <w:noWrap/>
            <w:vAlign w:val="center"/>
          </w:tcPr>
          <w:p w14:paraId="11551C5F"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命令注入</w:t>
            </w:r>
            <w:proofErr w:type="spellEnd"/>
          </w:p>
        </w:tc>
        <w:tc>
          <w:tcPr>
            <w:tcW w:w="2540" w:type="dxa"/>
            <w:tcBorders>
              <w:top w:val="single" w:sz="4" w:space="0" w:color="auto"/>
              <w:left w:val="single" w:sz="4" w:space="0" w:color="auto"/>
              <w:bottom w:val="single" w:sz="4" w:space="0" w:color="auto"/>
              <w:right w:val="single" w:sz="4" w:space="0" w:color="auto"/>
              <w:tl2br w:val="nil"/>
              <w:tr2bl w:val="nil"/>
            </w:tcBorders>
            <w:noWrap/>
            <w:vAlign w:val="center"/>
          </w:tcPr>
          <w:p w14:paraId="092E2728"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XPath注入</w:t>
            </w:r>
            <w:proofErr w:type="spellEnd"/>
          </w:p>
        </w:tc>
        <w:tc>
          <w:tcPr>
            <w:tcW w:w="2540" w:type="dxa"/>
            <w:tcBorders>
              <w:top w:val="single" w:sz="4" w:space="0" w:color="auto"/>
              <w:left w:val="single" w:sz="4" w:space="0" w:color="auto"/>
              <w:bottom w:val="single" w:sz="4" w:space="0" w:color="auto"/>
              <w:right w:val="single" w:sz="4" w:space="0" w:color="auto"/>
              <w:tl2br w:val="nil"/>
              <w:tr2bl w:val="nil"/>
            </w:tcBorders>
            <w:noWrap/>
            <w:vAlign w:val="center"/>
          </w:tcPr>
          <w:p w14:paraId="4AA0D750"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硬编码</w:t>
            </w:r>
            <w:proofErr w:type="spellEnd"/>
          </w:p>
        </w:tc>
      </w:tr>
      <w:tr w:rsidR="00F60174" w:rsidRPr="00CA3372" w14:paraId="51962AF7" w14:textId="77777777">
        <w:trPr>
          <w:trHeight w:hRule="exact" w:val="397"/>
          <w:jc w:val="center"/>
        </w:trPr>
        <w:tc>
          <w:tcPr>
            <w:tcW w:w="3694" w:type="dxa"/>
            <w:tcBorders>
              <w:top w:val="single" w:sz="4" w:space="0" w:color="auto"/>
              <w:left w:val="single" w:sz="4" w:space="0" w:color="auto"/>
              <w:bottom w:val="single" w:sz="4" w:space="0" w:color="auto"/>
              <w:right w:val="single" w:sz="4" w:space="0" w:color="auto"/>
              <w:tl2br w:val="nil"/>
              <w:tr2bl w:val="nil"/>
            </w:tcBorders>
            <w:noWrap/>
            <w:vAlign w:val="center"/>
          </w:tcPr>
          <w:p w14:paraId="62E31DC0"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代码注入</w:t>
            </w:r>
            <w:proofErr w:type="spellEnd"/>
          </w:p>
        </w:tc>
        <w:tc>
          <w:tcPr>
            <w:tcW w:w="2540" w:type="dxa"/>
            <w:tcBorders>
              <w:top w:val="single" w:sz="4" w:space="0" w:color="auto"/>
              <w:left w:val="single" w:sz="4" w:space="0" w:color="auto"/>
              <w:bottom w:val="single" w:sz="4" w:space="0" w:color="auto"/>
              <w:right w:val="single" w:sz="4" w:space="0" w:color="auto"/>
              <w:tl2br w:val="nil"/>
              <w:tr2bl w:val="nil"/>
            </w:tcBorders>
            <w:noWrap/>
            <w:vAlign w:val="center"/>
          </w:tcPr>
          <w:p w14:paraId="3DF94D3B"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DNS欺骗</w:t>
            </w:r>
            <w:proofErr w:type="spellEnd"/>
          </w:p>
        </w:tc>
        <w:tc>
          <w:tcPr>
            <w:tcW w:w="2540" w:type="dxa"/>
            <w:tcBorders>
              <w:top w:val="single" w:sz="4" w:space="0" w:color="auto"/>
              <w:left w:val="single" w:sz="4" w:space="0" w:color="auto"/>
              <w:bottom w:val="single" w:sz="4" w:space="0" w:color="auto"/>
              <w:right w:val="single" w:sz="4" w:space="0" w:color="auto"/>
              <w:tl2br w:val="nil"/>
              <w:tr2bl w:val="nil"/>
            </w:tcBorders>
            <w:noWrap/>
            <w:vAlign w:val="center"/>
          </w:tcPr>
          <w:p w14:paraId="20149B4A"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废弃的函数</w:t>
            </w:r>
            <w:proofErr w:type="spellEnd"/>
          </w:p>
        </w:tc>
      </w:tr>
      <w:tr w:rsidR="00F60174" w:rsidRPr="00CA3372" w14:paraId="2F38BA86" w14:textId="77777777">
        <w:trPr>
          <w:trHeight w:hRule="exact" w:val="397"/>
          <w:jc w:val="center"/>
        </w:trPr>
        <w:tc>
          <w:tcPr>
            <w:tcW w:w="3694" w:type="dxa"/>
            <w:tcBorders>
              <w:top w:val="single" w:sz="4" w:space="0" w:color="auto"/>
              <w:left w:val="single" w:sz="4" w:space="0" w:color="auto"/>
              <w:bottom w:val="single" w:sz="4" w:space="0" w:color="auto"/>
              <w:right w:val="single" w:sz="4" w:space="0" w:color="auto"/>
              <w:tl2br w:val="nil"/>
              <w:tr2bl w:val="nil"/>
            </w:tcBorders>
            <w:noWrap/>
            <w:vAlign w:val="center"/>
          </w:tcPr>
          <w:p w14:paraId="08FB31B5"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HTTP响应截断</w:t>
            </w:r>
            <w:proofErr w:type="spellEnd"/>
          </w:p>
        </w:tc>
        <w:tc>
          <w:tcPr>
            <w:tcW w:w="2540" w:type="dxa"/>
            <w:tcBorders>
              <w:top w:val="single" w:sz="4" w:space="0" w:color="auto"/>
              <w:left w:val="single" w:sz="4" w:space="0" w:color="auto"/>
              <w:bottom w:val="single" w:sz="4" w:space="0" w:color="auto"/>
              <w:right w:val="single" w:sz="4" w:space="0" w:color="auto"/>
              <w:tl2br w:val="nil"/>
              <w:tr2bl w:val="nil"/>
            </w:tcBorders>
            <w:noWrap/>
            <w:vAlign w:val="center"/>
          </w:tcPr>
          <w:p w14:paraId="27AE966A"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密码管理</w:t>
            </w:r>
            <w:proofErr w:type="spellEnd"/>
          </w:p>
        </w:tc>
        <w:tc>
          <w:tcPr>
            <w:tcW w:w="2540" w:type="dxa"/>
            <w:tcBorders>
              <w:top w:val="single" w:sz="4" w:space="0" w:color="auto"/>
              <w:left w:val="single" w:sz="4" w:space="0" w:color="auto"/>
              <w:bottom w:val="single" w:sz="4" w:space="0" w:color="auto"/>
              <w:right w:val="single" w:sz="4" w:space="0" w:color="auto"/>
              <w:tl2br w:val="nil"/>
              <w:tr2bl w:val="nil"/>
            </w:tcBorders>
            <w:noWrap/>
            <w:vAlign w:val="center"/>
          </w:tcPr>
          <w:p w14:paraId="6FCD3A0B"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数值溢出</w:t>
            </w:r>
            <w:proofErr w:type="spellEnd"/>
          </w:p>
        </w:tc>
      </w:tr>
      <w:tr w:rsidR="00F60174" w:rsidRPr="00CA3372" w14:paraId="3BB1EA2E" w14:textId="77777777">
        <w:trPr>
          <w:trHeight w:hRule="exact" w:val="397"/>
          <w:jc w:val="center"/>
        </w:trPr>
        <w:tc>
          <w:tcPr>
            <w:tcW w:w="3694" w:type="dxa"/>
            <w:tcBorders>
              <w:top w:val="single" w:sz="4" w:space="0" w:color="auto"/>
              <w:left w:val="single" w:sz="4" w:space="0" w:color="auto"/>
              <w:bottom w:val="single" w:sz="4" w:space="0" w:color="auto"/>
              <w:right w:val="single" w:sz="4" w:space="0" w:color="auto"/>
              <w:tl2br w:val="nil"/>
              <w:tr2bl w:val="nil"/>
            </w:tcBorders>
            <w:noWrap/>
            <w:vAlign w:val="center"/>
          </w:tcPr>
          <w:p w14:paraId="2E586A57"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访问控制修饰符操作</w:t>
            </w:r>
            <w:proofErr w:type="spellEnd"/>
          </w:p>
        </w:tc>
        <w:tc>
          <w:tcPr>
            <w:tcW w:w="2540" w:type="dxa"/>
            <w:tcBorders>
              <w:top w:val="single" w:sz="4" w:space="0" w:color="auto"/>
              <w:left w:val="single" w:sz="4" w:space="0" w:color="auto"/>
              <w:bottom w:val="single" w:sz="4" w:space="0" w:color="auto"/>
              <w:right w:val="single" w:sz="4" w:space="0" w:color="auto"/>
              <w:tl2br w:val="nil"/>
              <w:tr2bl w:val="nil"/>
            </w:tcBorders>
            <w:noWrap/>
            <w:vAlign w:val="center"/>
          </w:tcPr>
          <w:p w14:paraId="10F46646"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竞争条件</w:t>
            </w:r>
            <w:proofErr w:type="spellEnd"/>
          </w:p>
        </w:tc>
        <w:tc>
          <w:tcPr>
            <w:tcW w:w="2540" w:type="dxa"/>
            <w:tcBorders>
              <w:top w:val="single" w:sz="4" w:space="0" w:color="auto"/>
              <w:left w:val="single" w:sz="4" w:space="0" w:color="auto"/>
              <w:bottom w:val="single" w:sz="4" w:space="0" w:color="auto"/>
              <w:right w:val="single" w:sz="4" w:space="0" w:color="auto"/>
              <w:tl2br w:val="nil"/>
              <w:tr2bl w:val="nil"/>
            </w:tcBorders>
            <w:noWrap/>
            <w:vAlign w:val="center"/>
          </w:tcPr>
          <w:p w14:paraId="0B0436AB" w14:textId="77777777" w:rsidR="00F60174" w:rsidRPr="00CA3372" w:rsidRDefault="00650BE1">
            <w:pPr>
              <w:spacing w:line="440" w:lineRule="exact"/>
              <w:jc w:val="center"/>
              <w:rPr>
                <w:rFonts w:ascii="宋体" w:eastAsia="宋体" w:hAnsi="宋体" w:cs="Times New Roman"/>
                <w:sz w:val="24"/>
                <w:szCs w:val="24"/>
                <w:lang w:eastAsia="zh-CN"/>
              </w:rPr>
            </w:pPr>
            <w:r w:rsidRPr="00CA3372">
              <w:rPr>
                <w:rFonts w:ascii="宋体" w:eastAsia="宋体" w:hAnsi="宋体" w:cs="Times New Roman"/>
                <w:sz w:val="24"/>
                <w:szCs w:val="24"/>
                <w:lang w:eastAsia="zh-CN"/>
              </w:rPr>
              <w:t>残留的Debug代码</w:t>
            </w:r>
          </w:p>
        </w:tc>
      </w:tr>
      <w:tr w:rsidR="00F60174" w:rsidRPr="00CA3372" w14:paraId="3C3BD214" w14:textId="77777777">
        <w:trPr>
          <w:trHeight w:hRule="exact" w:val="397"/>
          <w:jc w:val="center"/>
        </w:trPr>
        <w:tc>
          <w:tcPr>
            <w:tcW w:w="3694" w:type="dxa"/>
            <w:tcBorders>
              <w:top w:val="single" w:sz="4" w:space="0" w:color="auto"/>
              <w:left w:val="single" w:sz="4" w:space="0" w:color="auto"/>
              <w:bottom w:val="single" w:sz="4" w:space="0" w:color="auto"/>
              <w:right w:val="single" w:sz="4" w:space="0" w:color="auto"/>
              <w:tl2br w:val="nil"/>
              <w:tr2bl w:val="nil"/>
            </w:tcBorders>
            <w:noWrap/>
            <w:vAlign w:val="center"/>
          </w:tcPr>
          <w:p w14:paraId="3371B90F"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JSON注入</w:t>
            </w:r>
            <w:proofErr w:type="spellEnd"/>
          </w:p>
        </w:tc>
        <w:tc>
          <w:tcPr>
            <w:tcW w:w="2540" w:type="dxa"/>
            <w:tcBorders>
              <w:top w:val="single" w:sz="4" w:space="0" w:color="auto"/>
              <w:left w:val="single" w:sz="4" w:space="0" w:color="auto"/>
              <w:bottom w:val="single" w:sz="4" w:space="0" w:color="auto"/>
              <w:right w:val="single" w:sz="4" w:space="0" w:color="auto"/>
              <w:tl2br w:val="nil"/>
              <w:tr2bl w:val="nil"/>
            </w:tcBorders>
            <w:noWrap/>
            <w:vAlign w:val="center"/>
          </w:tcPr>
          <w:p w14:paraId="2CD53FD4"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不恰当的异常处理</w:t>
            </w:r>
            <w:proofErr w:type="spellEnd"/>
          </w:p>
        </w:tc>
        <w:tc>
          <w:tcPr>
            <w:tcW w:w="2540" w:type="dxa"/>
            <w:tcBorders>
              <w:top w:val="single" w:sz="4" w:space="0" w:color="auto"/>
              <w:left w:val="single" w:sz="4" w:space="0" w:color="auto"/>
              <w:bottom w:val="single" w:sz="4" w:space="0" w:color="auto"/>
              <w:right w:val="single" w:sz="4" w:space="0" w:color="auto"/>
              <w:tl2br w:val="nil"/>
              <w:tr2bl w:val="nil"/>
            </w:tcBorders>
            <w:noWrap/>
            <w:vAlign w:val="center"/>
          </w:tcPr>
          <w:p w14:paraId="0BFE7785"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程序捕获NullPointerException</w:t>
            </w:r>
            <w:proofErr w:type="spellEnd"/>
          </w:p>
        </w:tc>
      </w:tr>
      <w:tr w:rsidR="00F60174" w:rsidRPr="00CA3372" w14:paraId="3610EFBD" w14:textId="77777777">
        <w:trPr>
          <w:trHeight w:hRule="exact" w:val="397"/>
          <w:jc w:val="center"/>
        </w:trPr>
        <w:tc>
          <w:tcPr>
            <w:tcW w:w="3694" w:type="dxa"/>
            <w:tcBorders>
              <w:top w:val="single" w:sz="4" w:space="0" w:color="auto"/>
              <w:left w:val="single" w:sz="4" w:space="0" w:color="auto"/>
              <w:bottom w:val="single" w:sz="4" w:space="0" w:color="auto"/>
              <w:right w:val="single" w:sz="4" w:space="0" w:color="auto"/>
              <w:tl2br w:val="nil"/>
              <w:tr2bl w:val="nil"/>
            </w:tcBorders>
            <w:noWrap/>
            <w:vAlign w:val="center"/>
          </w:tcPr>
          <w:p w14:paraId="5DF71BE9" w14:textId="77777777" w:rsidR="00F60174" w:rsidRPr="00CA3372" w:rsidRDefault="00650BE1">
            <w:pPr>
              <w:spacing w:line="440" w:lineRule="exact"/>
              <w:jc w:val="center"/>
              <w:rPr>
                <w:rFonts w:ascii="宋体" w:eastAsia="宋体" w:hAnsi="宋体" w:cs="Times New Roman"/>
                <w:sz w:val="24"/>
                <w:szCs w:val="24"/>
              </w:rPr>
            </w:pPr>
            <w:proofErr w:type="spellStart"/>
            <w:r w:rsidRPr="00CA3372">
              <w:rPr>
                <w:rFonts w:ascii="宋体" w:eastAsia="宋体" w:hAnsi="宋体" w:cs="Times New Roman"/>
                <w:sz w:val="24"/>
                <w:szCs w:val="24"/>
              </w:rPr>
              <w:t>Bean操作</w:t>
            </w:r>
            <w:proofErr w:type="spellEnd"/>
          </w:p>
        </w:tc>
        <w:tc>
          <w:tcPr>
            <w:tcW w:w="2540" w:type="dxa"/>
            <w:tcBorders>
              <w:top w:val="single" w:sz="4" w:space="0" w:color="auto"/>
              <w:left w:val="single" w:sz="4" w:space="0" w:color="auto"/>
              <w:bottom w:val="single" w:sz="4" w:space="0" w:color="auto"/>
              <w:right w:val="single" w:sz="4" w:space="0" w:color="auto"/>
              <w:tl2br w:val="nil"/>
              <w:tr2bl w:val="nil"/>
            </w:tcBorders>
            <w:noWrap/>
            <w:vAlign w:val="center"/>
          </w:tcPr>
          <w:p w14:paraId="6BF6A0E5" w14:textId="77777777" w:rsidR="00F60174" w:rsidRPr="00CA3372" w:rsidRDefault="00F60174">
            <w:pPr>
              <w:spacing w:line="440" w:lineRule="exact"/>
              <w:jc w:val="center"/>
              <w:rPr>
                <w:rFonts w:ascii="宋体" w:eastAsia="宋体" w:hAnsi="宋体" w:cs="Times New Roman"/>
                <w:sz w:val="24"/>
                <w:szCs w:val="24"/>
              </w:rPr>
            </w:pPr>
          </w:p>
        </w:tc>
        <w:tc>
          <w:tcPr>
            <w:tcW w:w="2540" w:type="dxa"/>
            <w:tcBorders>
              <w:top w:val="single" w:sz="4" w:space="0" w:color="auto"/>
              <w:left w:val="single" w:sz="4" w:space="0" w:color="auto"/>
              <w:bottom w:val="single" w:sz="4" w:space="0" w:color="auto"/>
              <w:right w:val="single" w:sz="4" w:space="0" w:color="auto"/>
              <w:tl2br w:val="nil"/>
              <w:tr2bl w:val="nil"/>
            </w:tcBorders>
            <w:noWrap/>
            <w:vAlign w:val="center"/>
          </w:tcPr>
          <w:p w14:paraId="6F875691" w14:textId="77777777" w:rsidR="00F60174" w:rsidRPr="00CA3372" w:rsidRDefault="00F60174">
            <w:pPr>
              <w:spacing w:line="440" w:lineRule="exact"/>
              <w:jc w:val="center"/>
              <w:rPr>
                <w:rFonts w:ascii="宋体" w:eastAsia="宋体" w:hAnsi="宋体" w:cs="Times New Roman"/>
                <w:sz w:val="24"/>
                <w:szCs w:val="24"/>
              </w:rPr>
            </w:pPr>
          </w:p>
        </w:tc>
      </w:tr>
    </w:tbl>
    <w:p w14:paraId="42C9F143" w14:textId="77777777" w:rsidR="00F60174" w:rsidRPr="00CA3372" w:rsidRDefault="00650BE1">
      <w:pPr>
        <w:pStyle w:val="111"/>
        <w:spacing w:line="440" w:lineRule="exact"/>
        <w:ind w:firstLine="482"/>
        <w:rPr>
          <w:rFonts w:hAnsi="宋体" w:cs="Times New Roman"/>
        </w:rPr>
      </w:pPr>
      <w:r w:rsidRPr="00CA3372">
        <w:rPr>
          <w:rFonts w:hAnsi="宋体" w:cs="Times New Roman" w:hint="eastAsia"/>
          <w:b/>
          <w:bCs/>
        </w:rPr>
        <w:t>（5）</w:t>
      </w:r>
      <w:r w:rsidRPr="00CA3372">
        <w:rPr>
          <w:rFonts w:hAnsi="宋体" w:cs="Times New Roman"/>
          <w:b/>
          <w:bCs/>
        </w:rPr>
        <w:t>输入验证</w:t>
      </w:r>
    </w:p>
    <w:p w14:paraId="58397BBE"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用户数据验证：检查用户提交给应用程序的数据是否经过了校验，校验规则是否完善，对非法字符是否进行了阻断。</w:t>
      </w:r>
    </w:p>
    <w:p w14:paraId="304D1126"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接口数据验证：检查外部接口传输给应用程序的数据是否经过了校验，校验规则是否完善，对非法字符是否进行了阻断。</w:t>
      </w:r>
    </w:p>
    <w:p w14:paraId="1797B294"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数据库访问安全：检查进入数据库语句的变量是否经过了合法性验证，是否使用了安全的数据库访问方法，是否可能导致SQL注入等漏洞。</w:t>
      </w:r>
    </w:p>
    <w:p w14:paraId="31AA8E17"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文件操作安全：检查应用程序调用系统文件的过程是否安全，文件名、文件路径等变量是否经过了合法性校验，是否可能导致文件上传等漏洞。</w:t>
      </w:r>
    </w:p>
    <w:p w14:paraId="7719D647"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命令操作安全：检查应用程序调用系统命令的过程是否安全，进入命令的参数的变量是否经过了合法性校验，是否可能导致命令执行等漏洞。</w:t>
      </w:r>
    </w:p>
    <w:p w14:paraId="353E5E66" w14:textId="77777777" w:rsidR="00F60174" w:rsidRPr="00CA3372" w:rsidRDefault="00650BE1">
      <w:pPr>
        <w:pStyle w:val="111"/>
        <w:spacing w:line="440" w:lineRule="exact"/>
        <w:ind w:firstLineChars="0" w:firstLine="0"/>
        <w:rPr>
          <w:rFonts w:hAnsi="宋体" w:cs="Times New Roman"/>
        </w:rPr>
      </w:pPr>
      <w:r w:rsidRPr="00CA3372">
        <w:rPr>
          <w:rFonts w:hAnsi="宋体" w:cs="Times New Roman"/>
        </w:rPr>
        <w:t>身份认证</w:t>
      </w:r>
    </w:p>
    <w:p w14:paraId="34B84B98"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用户登录逻辑：检查应用程序中用户登录的逻辑是否合理，用户能否通过特定的方法绕过身份认证。</w:t>
      </w:r>
    </w:p>
    <w:p w14:paraId="1D38C636"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用户密码策略：检查应用程序中用户注册、密码修改等页面中，是否包含密码复杂度检查模块，对用户要设置的密码进行了复杂度验证（密码中至少包含数字、字母和特殊字符，密码长度不小于6位字符），如果不符合密码复杂度要求，禁止提交。</w:t>
      </w:r>
    </w:p>
    <w:p w14:paraId="2618BDBE"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图形验证码：检查应用程序中用户注册、用户登录等页面中，是否存在图形验证码，图形验证</w:t>
      </w:r>
      <w:proofErr w:type="gramStart"/>
      <w:r w:rsidRPr="00CA3372">
        <w:rPr>
          <w:rFonts w:ascii="宋体" w:eastAsia="宋体" w:hAnsi="宋体" w:cs="Times New Roman"/>
          <w:sz w:val="24"/>
          <w:szCs w:val="24"/>
          <w:lang w:eastAsia="zh-CN"/>
        </w:rPr>
        <w:t>码处理</w:t>
      </w:r>
      <w:proofErr w:type="gramEnd"/>
      <w:r w:rsidRPr="00CA3372">
        <w:rPr>
          <w:rFonts w:ascii="宋体" w:eastAsia="宋体" w:hAnsi="宋体" w:cs="Times New Roman"/>
          <w:sz w:val="24"/>
          <w:szCs w:val="24"/>
          <w:lang w:eastAsia="zh-CN"/>
        </w:rPr>
        <w:t>机制是否合理，防止用户使用自动化工具进行大量表单提交。</w:t>
      </w:r>
    </w:p>
    <w:p w14:paraId="1E33D760" w14:textId="77777777" w:rsidR="00F60174" w:rsidRPr="00CA3372" w:rsidRDefault="00650BE1">
      <w:pPr>
        <w:pStyle w:val="111"/>
        <w:spacing w:line="440" w:lineRule="exact"/>
        <w:ind w:firstLineChars="0" w:firstLine="0"/>
        <w:rPr>
          <w:rFonts w:hAnsi="宋体" w:cs="Times New Roman"/>
        </w:rPr>
      </w:pPr>
      <w:r w:rsidRPr="00CA3372">
        <w:rPr>
          <w:rFonts w:hAnsi="宋体" w:cs="Times New Roman"/>
        </w:rPr>
        <w:t>授权管理</w:t>
      </w:r>
    </w:p>
    <w:p w14:paraId="45DA3DF0"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用户权限划分：检查应用程序对用户权限是否进行了严格划分，至少应该包含普通用户和管理员用户，管理员用户能够重置普通用户的密码。</w:t>
      </w:r>
    </w:p>
    <w:p w14:paraId="608705A4"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功能权限控制：检查应用程序对所有资源的访问权限是否进行了严格划分，同级别用户间的资源未授权情况下不能相互访问。普通用户不能执行管理员才有权限执行的操作。</w:t>
      </w:r>
    </w:p>
    <w:p w14:paraId="36F03C2C" w14:textId="77777777" w:rsidR="00F60174" w:rsidRPr="00CA3372" w:rsidRDefault="00650BE1">
      <w:pPr>
        <w:pStyle w:val="111"/>
        <w:spacing w:line="440" w:lineRule="exact"/>
        <w:ind w:firstLineChars="0" w:firstLine="0"/>
        <w:rPr>
          <w:rFonts w:hAnsi="宋体" w:cs="Times New Roman"/>
        </w:rPr>
      </w:pPr>
      <w:r w:rsidRPr="00CA3372">
        <w:rPr>
          <w:rFonts w:hAnsi="宋体" w:cs="Times New Roman"/>
        </w:rPr>
        <w:lastRenderedPageBreak/>
        <w:t>会话管理</w:t>
      </w:r>
    </w:p>
    <w:p w14:paraId="3941246C"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会话ID安全：检查应用程序的会话ID是否不可预测，是否放在HTTP GET请求的参数中进行传输。</w:t>
      </w:r>
    </w:p>
    <w:p w14:paraId="131F252B"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超时自动注销：检查应用程序在长时间没有用户操作时，是否会自动注销。</w:t>
      </w:r>
    </w:p>
    <w:p w14:paraId="2CE1A59C"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cookie安全控制：检查cookie中是否明文存放敏感信息，例如：用户密码，权限标志，用户是否能通过修改cookie中的权限标志，执行高权限用户才能执行的操作。</w:t>
      </w:r>
    </w:p>
    <w:p w14:paraId="679B13FB" w14:textId="77777777" w:rsidR="00F60174" w:rsidRPr="00CA3372" w:rsidRDefault="00650BE1">
      <w:pPr>
        <w:pStyle w:val="111"/>
        <w:spacing w:line="440" w:lineRule="exact"/>
        <w:ind w:firstLineChars="0" w:firstLine="0"/>
        <w:rPr>
          <w:rFonts w:hAnsi="宋体" w:cs="Times New Roman"/>
        </w:rPr>
      </w:pPr>
      <w:r w:rsidRPr="00CA3372">
        <w:rPr>
          <w:rFonts w:hAnsi="宋体" w:cs="Times New Roman"/>
        </w:rPr>
        <w:t>安全加密</w:t>
      </w:r>
    </w:p>
    <w:p w14:paraId="435A7ADF"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敏感信息加密存储：检查应用程序中的敏感信息，例如：用户密码，是否以明文方式存放在数据库或者文件系统中。</w:t>
      </w:r>
    </w:p>
    <w:p w14:paraId="01288C11"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敏感信息加密传输：检查应用程序的敏感页面和用户交互时，传输是否进行了加密。</w:t>
      </w:r>
    </w:p>
    <w:p w14:paraId="0B920D7E" w14:textId="77777777" w:rsidR="00F60174" w:rsidRPr="00CA3372" w:rsidRDefault="00650BE1">
      <w:pPr>
        <w:pStyle w:val="111"/>
        <w:spacing w:line="440" w:lineRule="exact"/>
        <w:ind w:firstLineChars="0" w:firstLine="0"/>
        <w:rPr>
          <w:rFonts w:hAnsi="宋体" w:cs="Times New Roman"/>
        </w:rPr>
      </w:pPr>
      <w:r w:rsidRPr="00CA3372">
        <w:rPr>
          <w:rFonts w:hAnsi="宋体" w:cs="Times New Roman"/>
        </w:rPr>
        <w:t>错误处理</w:t>
      </w:r>
    </w:p>
    <w:p w14:paraId="7D1C5FC8"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敏感信息泄漏：检查应用程序和用户交互过程中，返回的提示中是否会泄漏敏感信息，例如：用户登录时提示用户名不存在。</w:t>
      </w:r>
    </w:p>
    <w:p w14:paraId="44936C29"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应用异常处理：检查应用程序是否自定义错误信息，在应用服务异常导致错误发生时，是否能够跳转到错误信息页面，防止错误信息中包含服务器版本信息、应用程序路径等敏感信息。</w:t>
      </w:r>
    </w:p>
    <w:p w14:paraId="66A943B9" w14:textId="77777777" w:rsidR="00F60174" w:rsidRPr="00CA3372" w:rsidRDefault="00650BE1">
      <w:pPr>
        <w:pStyle w:val="111"/>
        <w:spacing w:line="440" w:lineRule="exact"/>
        <w:ind w:firstLineChars="0" w:firstLine="0"/>
        <w:rPr>
          <w:rFonts w:hAnsi="宋体" w:cs="Times New Roman"/>
        </w:rPr>
      </w:pPr>
      <w:r w:rsidRPr="00CA3372">
        <w:rPr>
          <w:rFonts w:hAnsi="宋体" w:cs="Times New Roman"/>
        </w:rPr>
        <w:t>日志记录</w:t>
      </w:r>
    </w:p>
    <w:p w14:paraId="06980074" w14:textId="77777777" w:rsidR="00F60174" w:rsidRPr="00CA3372" w:rsidRDefault="00650BE1">
      <w:pPr>
        <w:spacing w:line="440" w:lineRule="exact"/>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lang w:eastAsia="zh-CN"/>
        </w:rPr>
        <w:t>关键操作日志：检查应用程序是否对用户操作进行日志记录，至少应包含：记录时间、模块信息、操作信息、操作结果。</w:t>
      </w:r>
    </w:p>
    <w:p w14:paraId="1056195E" w14:textId="77777777" w:rsidR="00F60174" w:rsidRPr="00CA3372" w:rsidRDefault="00650BE1">
      <w:pPr>
        <w:pStyle w:val="5"/>
        <w:spacing w:before="0" w:after="0" w:line="440" w:lineRule="exact"/>
        <w:ind w:firstLineChars="200" w:firstLine="480"/>
        <w:rPr>
          <w:rFonts w:ascii="宋体" w:eastAsia="宋体" w:hAnsi="宋体" w:cs="Times New Roman"/>
          <w:b w:val="0"/>
          <w:bCs w:val="0"/>
          <w:sz w:val="24"/>
          <w:szCs w:val="24"/>
          <w:lang w:eastAsia="zh-CN"/>
        </w:rPr>
      </w:pPr>
      <w:r w:rsidRPr="00CA3372">
        <w:rPr>
          <w:rFonts w:ascii="宋体" w:eastAsia="宋体" w:hAnsi="宋体" w:cs="Times New Roman" w:hint="eastAsia"/>
          <w:b w:val="0"/>
          <w:bCs w:val="0"/>
          <w:sz w:val="24"/>
          <w:szCs w:val="24"/>
          <w:lang w:eastAsia="zh-CN"/>
        </w:rPr>
        <w:t>4.</w:t>
      </w:r>
      <w:r w:rsidRPr="00CA3372">
        <w:rPr>
          <w:rFonts w:ascii="宋体" w:eastAsia="宋体" w:hAnsi="宋体" w:cs="Times New Roman"/>
          <w:b w:val="0"/>
          <w:bCs w:val="0"/>
          <w:sz w:val="24"/>
          <w:szCs w:val="24"/>
          <w:lang w:eastAsia="zh-CN"/>
        </w:rPr>
        <w:t>服务交付</w:t>
      </w:r>
    </w:p>
    <w:p w14:paraId="5217D99A"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本项工作须提供漏洞过程管理追踪平台，将代码审计服务过程和成果可视化，实时跟踪漏洞状态，实现漏洞全生命周期管理，全方位分析和展示企业系统安全状况。针对该要求须提供服务承诺函。</w:t>
      </w:r>
    </w:p>
    <w:p w14:paraId="7803DA75"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于此同时提供如下文档（包括但不限于）进行线下备案：</w:t>
      </w:r>
    </w:p>
    <w:p w14:paraId="46E0C1D3" w14:textId="77777777" w:rsidR="00F60174" w:rsidRPr="00CA3372" w:rsidRDefault="00650BE1">
      <w:pPr>
        <w:spacing w:line="440" w:lineRule="exact"/>
        <w:rPr>
          <w:rFonts w:ascii="宋体" w:eastAsia="宋体" w:hAnsi="宋体" w:cs="Times New Roman"/>
          <w:sz w:val="24"/>
          <w:szCs w:val="24"/>
          <w:lang w:eastAsia="zh-CN"/>
        </w:rPr>
      </w:pPr>
      <w:r w:rsidRPr="00CA3372">
        <w:rPr>
          <w:rFonts w:ascii="宋体" w:eastAsia="宋体" w:hAnsi="宋体" w:cs="Times New Roman"/>
          <w:sz w:val="24"/>
          <w:szCs w:val="24"/>
          <w:lang w:eastAsia="zh-CN"/>
        </w:rPr>
        <w:t>《xx系统代码审计报告》</w:t>
      </w:r>
    </w:p>
    <w:p w14:paraId="3778974A" w14:textId="77777777" w:rsidR="00F60174" w:rsidRPr="00CA3372" w:rsidRDefault="00650BE1">
      <w:pPr>
        <w:spacing w:line="440" w:lineRule="exact"/>
        <w:rPr>
          <w:rFonts w:ascii="宋体" w:eastAsia="宋体" w:hAnsi="宋体" w:cs="Times New Roman"/>
          <w:sz w:val="24"/>
          <w:szCs w:val="24"/>
          <w:lang w:eastAsia="zh-CN"/>
        </w:rPr>
      </w:pPr>
      <w:r w:rsidRPr="00CA3372">
        <w:rPr>
          <w:rFonts w:ascii="宋体" w:eastAsia="宋体" w:hAnsi="宋体" w:cs="Times New Roman"/>
          <w:sz w:val="24"/>
          <w:szCs w:val="24"/>
          <w:lang w:eastAsia="zh-CN"/>
        </w:rPr>
        <w:t>《XX开源软件安全评估报告及解决建议》</w:t>
      </w:r>
    </w:p>
    <w:p w14:paraId="2850D158" w14:textId="77777777" w:rsidR="00F60174" w:rsidRPr="00CA3372" w:rsidRDefault="00650BE1">
      <w:pPr>
        <w:pStyle w:val="4"/>
        <w:numPr>
          <w:ilvl w:val="3"/>
          <w:numId w:val="0"/>
        </w:numPr>
        <w:spacing w:before="0" w:after="0" w:line="440" w:lineRule="exact"/>
        <w:rPr>
          <w:rFonts w:ascii="宋体" w:eastAsia="宋体" w:hAnsi="宋体"/>
          <w:bCs/>
          <w:sz w:val="24"/>
          <w:szCs w:val="24"/>
        </w:rPr>
      </w:pPr>
      <w:r w:rsidRPr="00CA3372">
        <w:rPr>
          <w:rFonts w:ascii="宋体" w:eastAsia="宋体" w:hAnsi="宋体"/>
          <w:bCs/>
          <w:sz w:val="24"/>
          <w:szCs w:val="24"/>
        </w:rPr>
        <w:t>（三）渗透测试服务</w:t>
      </w:r>
      <w:r w:rsidRPr="00CA3372">
        <w:rPr>
          <w:rFonts w:ascii="宋体" w:eastAsia="宋体" w:hAnsi="宋体" w:hint="eastAsia"/>
          <w:bCs/>
          <w:sz w:val="24"/>
          <w:szCs w:val="24"/>
        </w:rPr>
        <w:t>（每月一次）</w:t>
      </w:r>
    </w:p>
    <w:p w14:paraId="3F7BE02E" w14:textId="77777777" w:rsidR="00F60174" w:rsidRPr="00CA3372" w:rsidRDefault="00650BE1">
      <w:pPr>
        <w:pStyle w:val="5"/>
        <w:spacing w:before="0" w:after="0" w:line="440" w:lineRule="exact"/>
        <w:ind w:firstLineChars="200" w:firstLine="480"/>
        <w:rPr>
          <w:rFonts w:ascii="宋体" w:eastAsia="宋体" w:hAnsi="宋体" w:cs="Times New Roman"/>
          <w:b w:val="0"/>
          <w:bCs w:val="0"/>
          <w:sz w:val="24"/>
          <w:szCs w:val="24"/>
          <w:lang w:eastAsia="zh-CN"/>
        </w:rPr>
      </w:pPr>
      <w:r w:rsidRPr="00CA3372">
        <w:rPr>
          <w:rFonts w:ascii="宋体" w:eastAsia="宋体" w:hAnsi="宋体" w:cs="Times New Roman" w:hint="eastAsia"/>
          <w:b w:val="0"/>
          <w:bCs w:val="0"/>
          <w:sz w:val="24"/>
          <w:szCs w:val="24"/>
          <w:lang w:eastAsia="zh-CN"/>
        </w:rPr>
        <w:t>1.</w:t>
      </w:r>
      <w:r w:rsidRPr="00CA3372">
        <w:rPr>
          <w:rFonts w:ascii="宋体" w:eastAsia="宋体" w:hAnsi="宋体" w:cs="Times New Roman"/>
          <w:b w:val="0"/>
          <w:bCs w:val="0"/>
          <w:sz w:val="24"/>
          <w:szCs w:val="24"/>
          <w:lang w:eastAsia="zh-CN"/>
        </w:rPr>
        <w:t>服务目标</w:t>
      </w:r>
    </w:p>
    <w:p w14:paraId="0E541BEE" w14:textId="77777777" w:rsidR="00F60174" w:rsidRPr="00CA3372" w:rsidRDefault="00650BE1">
      <w:pPr>
        <w:spacing w:line="440" w:lineRule="exact"/>
        <w:ind w:firstLine="482"/>
        <w:rPr>
          <w:rFonts w:ascii="宋体" w:eastAsia="宋体" w:hAnsi="宋体" w:cs="Times New Roman"/>
          <w:sz w:val="24"/>
          <w:szCs w:val="24"/>
          <w:lang w:eastAsia="zh-CN"/>
        </w:rPr>
      </w:pPr>
      <w:r w:rsidRPr="00CA3372">
        <w:rPr>
          <w:rFonts w:ascii="宋体" w:eastAsia="宋体" w:hAnsi="宋体" w:cs="Times New Roman"/>
          <w:sz w:val="24"/>
          <w:szCs w:val="24"/>
          <w:lang w:eastAsia="zh-CN"/>
        </w:rPr>
        <w:t>通过渗透测试，及时发现WEB应用、C/S架构应用系统存在的代码和配置缺陷，并提出安全整改和加固建议，协助进行安全整改，提高系统自身安全防护能力。</w:t>
      </w:r>
    </w:p>
    <w:p w14:paraId="4BC03D6C" w14:textId="77777777" w:rsidR="00F60174" w:rsidRPr="00CA3372" w:rsidRDefault="00650BE1">
      <w:pPr>
        <w:pStyle w:val="5"/>
        <w:spacing w:before="0" w:after="0" w:line="440" w:lineRule="exact"/>
        <w:ind w:firstLineChars="200" w:firstLine="480"/>
        <w:rPr>
          <w:rFonts w:ascii="宋体" w:eastAsia="宋体" w:hAnsi="宋体" w:cs="Times New Roman"/>
          <w:b w:val="0"/>
          <w:bCs w:val="0"/>
          <w:sz w:val="24"/>
          <w:szCs w:val="24"/>
          <w:lang w:eastAsia="zh-CN"/>
        </w:rPr>
      </w:pPr>
      <w:r w:rsidRPr="00CA3372">
        <w:rPr>
          <w:rFonts w:ascii="宋体" w:eastAsia="宋体" w:hAnsi="宋体" w:cs="Times New Roman" w:hint="eastAsia"/>
          <w:b w:val="0"/>
          <w:bCs w:val="0"/>
          <w:sz w:val="24"/>
          <w:szCs w:val="24"/>
          <w:lang w:eastAsia="zh-CN"/>
        </w:rPr>
        <w:lastRenderedPageBreak/>
        <w:t>2.</w:t>
      </w:r>
      <w:r w:rsidRPr="00CA3372">
        <w:rPr>
          <w:rFonts w:ascii="宋体" w:eastAsia="宋体" w:hAnsi="宋体" w:cs="Times New Roman"/>
          <w:b w:val="0"/>
          <w:bCs w:val="0"/>
          <w:sz w:val="24"/>
          <w:szCs w:val="24"/>
          <w:lang w:eastAsia="zh-CN"/>
        </w:rPr>
        <w:t>服务范围</w:t>
      </w:r>
    </w:p>
    <w:p w14:paraId="29012869"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本项工作主要针对在线运行和新上线运行WEB应用及C/S架构应用系统。</w:t>
      </w:r>
    </w:p>
    <w:p w14:paraId="2C780542" w14:textId="77777777" w:rsidR="00F60174" w:rsidRPr="00CA3372" w:rsidRDefault="00650BE1">
      <w:pPr>
        <w:pStyle w:val="5"/>
        <w:spacing w:before="0" w:after="0" w:line="440" w:lineRule="exact"/>
        <w:ind w:firstLineChars="200" w:firstLine="480"/>
        <w:rPr>
          <w:rFonts w:ascii="宋体" w:eastAsia="宋体" w:hAnsi="宋体" w:cs="Times New Roman"/>
          <w:b w:val="0"/>
          <w:bCs w:val="0"/>
          <w:sz w:val="24"/>
          <w:szCs w:val="24"/>
          <w:lang w:eastAsia="zh-CN"/>
        </w:rPr>
      </w:pPr>
      <w:r w:rsidRPr="00CA3372">
        <w:rPr>
          <w:rFonts w:ascii="宋体" w:eastAsia="宋体" w:hAnsi="宋体" w:cs="Times New Roman" w:hint="eastAsia"/>
          <w:b w:val="0"/>
          <w:bCs w:val="0"/>
          <w:sz w:val="24"/>
          <w:szCs w:val="24"/>
          <w:lang w:eastAsia="zh-CN"/>
        </w:rPr>
        <w:t>3.</w:t>
      </w:r>
      <w:r w:rsidRPr="00CA3372">
        <w:rPr>
          <w:rFonts w:ascii="宋体" w:eastAsia="宋体" w:hAnsi="宋体" w:cs="Times New Roman"/>
          <w:b w:val="0"/>
          <w:bCs w:val="0"/>
          <w:sz w:val="24"/>
          <w:szCs w:val="24"/>
          <w:lang w:eastAsia="zh-CN"/>
        </w:rPr>
        <w:t>服务内容</w:t>
      </w:r>
    </w:p>
    <w:p w14:paraId="136E88E6"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渗透测试作为检验目标系统安全性最有效的服务，通过服务人员采用智能工具扫描与人工测试、分析的手段，以模拟黑客入侵的方式对服务目标系统进行模拟入侵测试，识别服务目标存在的安全风险。</w:t>
      </w:r>
    </w:p>
    <w:p w14:paraId="1286A3D1"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渗透性测试是工具扫描和人工评估的重要补充。工具扫描具有很好的效率和速度，但是存在一定的误报率，不能发现高层次、复杂的安全问题；渗透测试需要投入的人力资源较大、对测试者的专业技能要求很高（渗透测试报告的价值直接依赖于测试者的专业技能），但是非常准确，可以发现逻辑性更强、更深层次的弱点。</w:t>
      </w:r>
    </w:p>
    <w:p w14:paraId="52474E9C"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渗透测试内容至少包括：信息收集类、配置管理类（HTTP方法测试、应用中间件测试、信息泄露、异常错误等）、认证类（用户枚举、密码猜解、密码重置、密码策略测试等）、会话类（cookie测试、session会话测试等）、授权类（越权访问、路径遍历、任意文件下载、逻辑缺陷测试等）、数据验证类（SQL注入、</w:t>
      </w:r>
      <w:proofErr w:type="gramStart"/>
      <w:r w:rsidRPr="00CA3372">
        <w:rPr>
          <w:rFonts w:ascii="宋体" w:eastAsia="宋体" w:hAnsi="宋体" w:cs="Times New Roman"/>
          <w:sz w:val="24"/>
          <w:szCs w:val="24"/>
          <w:lang w:eastAsia="zh-CN"/>
        </w:rPr>
        <w:t>跨站脚本</w:t>
      </w:r>
      <w:proofErr w:type="gramEnd"/>
      <w:r w:rsidRPr="00CA3372">
        <w:rPr>
          <w:rFonts w:ascii="宋体" w:eastAsia="宋体" w:hAnsi="宋体" w:cs="Times New Roman"/>
          <w:sz w:val="24"/>
          <w:szCs w:val="24"/>
          <w:lang w:eastAsia="zh-CN"/>
        </w:rPr>
        <w:t>、代码注入、URL跳转、文件上传测试等、输入输出校验绕过、数据篡改）、系统应用漏洞（溢出、0day漏洞等）。</w:t>
      </w:r>
    </w:p>
    <w:p w14:paraId="149F8DAB" w14:textId="77777777" w:rsidR="00F60174" w:rsidRPr="00CA3372" w:rsidRDefault="00650BE1">
      <w:pPr>
        <w:pStyle w:val="5"/>
        <w:spacing w:before="0" w:after="0" w:line="440" w:lineRule="exact"/>
        <w:ind w:firstLineChars="200" w:firstLine="480"/>
        <w:rPr>
          <w:rFonts w:ascii="宋体" w:eastAsia="宋体" w:hAnsi="宋体" w:cs="Times New Roman"/>
          <w:b w:val="0"/>
          <w:bCs w:val="0"/>
          <w:sz w:val="24"/>
          <w:szCs w:val="24"/>
          <w:lang w:eastAsia="zh-CN"/>
        </w:rPr>
      </w:pPr>
      <w:r w:rsidRPr="00CA3372">
        <w:rPr>
          <w:rFonts w:ascii="宋体" w:eastAsia="宋体" w:hAnsi="宋体" w:cs="Times New Roman" w:hint="eastAsia"/>
          <w:b w:val="0"/>
          <w:bCs w:val="0"/>
          <w:sz w:val="24"/>
          <w:szCs w:val="24"/>
          <w:lang w:eastAsia="zh-CN"/>
        </w:rPr>
        <w:t>4.</w:t>
      </w:r>
      <w:r w:rsidRPr="00CA3372">
        <w:rPr>
          <w:rFonts w:ascii="宋体" w:eastAsia="宋体" w:hAnsi="宋体" w:cs="Times New Roman"/>
          <w:b w:val="0"/>
          <w:bCs w:val="0"/>
          <w:sz w:val="24"/>
          <w:szCs w:val="24"/>
          <w:lang w:eastAsia="zh-CN"/>
        </w:rPr>
        <w:t>服务交付</w:t>
      </w:r>
    </w:p>
    <w:p w14:paraId="480A882D" w14:textId="77777777" w:rsidR="00F60174" w:rsidRPr="00CA3372" w:rsidRDefault="00650BE1">
      <w:pPr>
        <w:spacing w:line="440" w:lineRule="exact"/>
        <w:ind w:firstLine="420"/>
        <w:rPr>
          <w:rFonts w:ascii="宋体" w:eastAsia="宋体" w:hAnsi="宋体" w:cs="Times New Roman"/>
          <w:sz w:val="24"/>
          <w:szCs w:val="24"/>
          <w:lang w:eastAsia="zh-CN"/>
        </w:rPr>
      </w:pPr>
      <w:r w:rsidRPr="00CA3372">
        <w:rPr>
          <w:rFonts w:ascii="宋体" w:eastAsia="宋体" w:hAnsi="宋体" w:cs="Times New Roman"/>
          <w:sz w:val="24"/>
          <w:szCs w:val="24"/>
          <w:lang w:eastAsia="zh-CN"/>
        </w:rPr>
        <w:t>本项工作须提供漏洞过程管理追踪平台，将渗透测试服务过程和成果可视化，实时跟踪漏洞状态，实现漏洞全生命周期管理，全方位分析和展示企业系统安全状况。针对该要求须提供服务承诺函。</w:t>
      </w:r>
    </w:p>
    <w:p w14:paraId="571702E2" w14:textId="77777777" w:rsidR="00F60174" w:rsidRPr="00CA3372" w:rsidRDefault="00650BE1">
      <w:pPr>
        <w:spacing w:line="440" w:lineRule="exact"/>
        <w:ind w:firstLine="482"/>
        <w:rPr>
          <w:rFonts w:ascii="宋体" w:eastAsia="宋体" w:hAnsi="宋体" w:cs="Times New Roman"/>
          <w:sz w:val="24"/>
          <w:szCs w:val="24"/>
          <w:lang w:eastAsia="zh-CN"/>
        </w:rPr>
      </w:pPr>
      <w:r w:rsidRPr="00CA3372">
        <w:rPr>
          <w:rFonts w:ascii="宋体" w:eastAsia="宋体" w:hAnsi="宋体" w:cs="Times New Roman"/>
          <w:sz w:val="24"/>
          <w:szCs w:val="24"/>
          <w:lang w:eastAsia="zh-CN"/>
        </w:rPr>
        <w:t>于此同时提供如下文档（包括但不限于）进行线下备案：</w:t>
      </w:r>
    </w:p>
    <w:p w14:paraId="28D67E75" w14:textId="77777777" w:rsidR="00F60174" w:rsidRPr="00CA3372" w:rsidRDefault="00650BE1">
      <w:pPr>
        <w:spacing w:line="440" w:lineRule="exact"/>
        <w:rPr>
          <w:rFonts w:ascii="宋体" w:eastAsia="宋体" w:hAnsi="宋体" w:cs="Times New Roman"/>
          <w:sz w:val="24"/>
          <w:szCs w:val="24"/>
          <w:lang w:eastAsia="zh-CN"/>
        </w:rPr>
      </w:pPr>
      <w:r w:rsidRPr="00CA3372">
        <w:rPr>
          <w:rFonts w:ascii="宋体" w:eastAsia="宋体" w:hAnsi="宋体" w:cs="Times New Roman"/>
          <w:sz w:val="24"/>
          <w:szCs w:val="24"/>
          <w:lang w:eastAsia="zh-CN"/>
        </w:rPr>
        <w:t>《XX系统渗透测试报告》</w:t>
      </w:r>
    </w:p>
    <w:p w14:paraId="47BE06A0" w14:textId="77777777" w:rsidR="00F60174" w:rsidRPr="00CA3372" w:rsidRDefault="00650BE1">
      <w:pPr>
        <w:spacing w:line="440" w:lineRule="exact"/>
        <w:rPr>
          <w:rFonts w:ascii="宋体" w:eastAsia="宋体" w:hAnsi="宋体" w:cs="Times New Roman"/>
          <w:sz w:val="24"/>
          <w:szCs w:val="24"/>
          <w:lang w:eastAsia="zh-CN"/>
        </w:rPr>
      </w:pPr>
      <w:r w:rsidRPr="00CA3372">
        <w:rPr>
          <w:rFonts w:ascii="宋体" w:eastAsia="宋体" w:hAnsi="宋体" w:cs="Times New Roman"/>
          <w:sz w:val="24"/>
          <w:szCs w:val="24"/>
          <w:lang w:eastAsia="zh-CN"/>
        </w:rPr>
        <w:t>《XX系统渗透测试复测报告》</w:t>
      </w:r>
    </w:p>
    <w:p w14:paraId="601103D6" w14:textId="77777777" w:rsidR="00F60174" w:rsidRPr="00CA3372" w:rsidRDefault="00650BE1">
      <w:pPr>
        <w:spacing w:line="440" w:lineRule="exact"/>
        <w:rPr>
          <w:rFonts w:ascii="宋体" w:eastAsia="宋体" w:hAnsi="宋体" w:cs="Times New Roman"/>
          <w:sz w:val="24"/>
          <w:szCs w:val="24"/>
          <w:lang w:eastAsia="zh-CN"/>
        </w:rPr>
      </w:pPr>
      <w:r w:rsidRPr="00CA3372">
        <w:rPr>
          <w:rFonts w:ascii="宋体" w:eastAsia="宋体" w:hAnsi="宋体" w:cs="Times New Roman"/>
          <w:sz w:val="24"/>
          <w:szCs w:val="24"/>
          <w:lang w:eastAsia="zh-CN"/>
        </w:rPr>
        <w:t>配合招标人完成其他相关文档</w:t>
      </w:r>
    </w:p>
    <w:p w14:paraId="07CD0F2C" w14:textId="77777777" w:rsidR="00F60174" w:rsidRPr="00CA3372" w:rsidRDefault="00650BE1">
      <w:pPr>
        <w:pStyle w:val="4"/>
        <w:numPr>
          <w:ilvl w:val="3"/>
          <w:numId w:val="0"/>
        </w:numPr>
        <w:spacing w:before="0" w:after="0" w:line="440" w:lineRule="exact"/>
        <w:ind w:firstLineChars="200" w:firstLine="482"/>
        <w:rPr>
          <w:rFonts w:ascii="宋体" w:eastAsia="宋体" w:hAnsi="宋体"/>
          <w:bCs/>
          <w:sz w:val="24"/>
          <w:szCs w:val="24"/>
        </w:rPr>
      </w:pPr>
      <w:r w:rsidRPr="00CA3372">
        <w:rPr>
          <w:rFonts w:ascii="宋体" w:eastAsia="宋体" w:hAnsi="宋体" w:hint="eastAsia"/>
          <w:bCs/>
          <w:sz w:val="24"/>
          <w:szCs w:val="24"/>
        </w:rPr>
        <w:t>（四）网络安全服务</w:t>
      </w:r>
    </w:p>
    <w:tbl>
      <w:tblPr>
        <w:tblStyle w:val="TableNormal"/>
        <w:tblpPr w:leftFromText="180" w:rightFromText="180" w:vertAnchor="text" w:horzAnchor="page" w:tblpX="1122" w:tblpY="540"/>
        <w:tblOverlap w:val="never"/>
        <w:tblW w:w="99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839"/>
        <w:gridCol w:w="792"/>
        <w:gridCol w:w="5639"/>
        <w:gridCol w:w="1290"/>
        <w:gridCol w:w="855"/>
      </w:tblGrid>
      <w:tr w:rsidR="00F60174" w:rsidRPr="00CA3372" w14:paraId="199D439A" w14:textId="77777777">
        <w:trPr>
          <w:trHeight w:val="633"/>
        </w:trPr>
        <w:tc>
          <w:tcPr>
            <w:tcW w:w="505" w:type="dxa"/>
            <w:shd w:val="clear" w:color="auto" w:fill="95DD9F"/>
            <w:textDirection w:val="tbRlV"/>
          </w:tcPr>
          <w:p w14:paraId="60CBCA13" w14:textId="77777777" w:rsidR="00F60174" w:rsidRPr="00CA3372" w:rsidRDefault="00650BE1">
            <w:pPr>
              <w:spacing w:before="171" w:line="218" w:lineRule="auto"/>
              <w:ind w:left="56"/>
              <w:rPr>
                <w:rFonts w:ascii="宋体" w:eastAsia="宋体" w:hAnsi="宋体" w:cs="宋体"/>
                <w:color w:val="auto"/>
                <w:sz w:val="24"/>
                <w:szCs w:val="24"/>
              </w:rPr>
            </w:pPr>
            <w:r w:rsidRPr="00CA3372">
              <w:rPr>
                <w:rFonts w:ascii="宋体" w:eastAsia="宋体" w:hAnsi="宋体" w:cs="宋体" w:hint="eastAsia"/>
                <w:color w:val="auto"/>
                <w:spacing w:val="6"/>
                <w:sz w:val="24"/>
                <w:szCs w:val="24"/>
                <w:lang w:eastAsia="zh-CN"/>
                <w14:textOutline w14:w="3797" w14:cap="sq" w14:cmpd="sng" w14:algn="ctr">
                  <w14:solidFill>
                    <w14:srgbClr w14:val="000000"/>
                  </w14:solidFill>
                  <w14:prstDash w14:val="solid"/>
                  <w14:bevel/>
                </w14:textOutline>
              </w:rPr>
              <w:t>序</w:t>
            </w:r>
            <w:r w:rsidRPr="00CA3372">
              <w:rPr>
                <w:rFonts w:ascii="宋体" w:eastAsia="宋体" w:hAnsi="宋体" w:cs="宋体" w:hint="eastAsia"/>
                <w:color w:val="auto"/>
                <w:spacing w:val="6"/>
                <w:sz w:val="24"/>
                <w:szCs w:val="24"/>
                <w14:textOutline w14:w="3797" w14:cap="sq" w14:cmpd="sng" w14:algn="ctr">
                  <w14:solidFill>
                    <w14:srgbClr w14:val="000000"/>
                  </w14:solidFill>
                  <w14:prstDash w14:val="solid"/>
                  <w14:bevel/>
                </w14:textOutline>
              </w:rPr>
              <w:t>号</w:t>
            </w:r>
          </w:p>
        </w:tc>
        <w:tc>
          <w:tcPr>
            <w:tcW w:w="839" w:type="dxa"/>
            <w:shd w:val="clear" w:color="auto" w:fill="95DD9F"/>
          </w:tcPr>
          <w:p w14:paraId="0514127F" w14:textId="77777777" w:rsidR="00F60174" w:rsidRPr="00CA3372" w:rsidRDefault="00650BE1">
            <w:pPr>
              <w:spacing w:before="56" w:line="258" w:lineRule="auto"/>
              <w:ind w:left="131" w:right="128"/>
              <w:rPr>
                <w:rFonts w:ascii="宋体" w:eastAsia="宋体" w:hAnsi="宋体" w:cs="宋体"/>
                <w:color w:val="auto"/>
                <w:sz w:val="24"/>
                <w:szCs w:val="24"/>
              </w:rPr>
            </w:pPr>
            <w:proofErr w:type="spellStart"/>
            <w:r w:rsidRPr="00CA3372">
              <w:rPr>
                <w:rFonts w:ascii="宋体" w:eastAsia="宋体" w:hAnsi="宋体" w:cs="宋体" w:hint="eastAsia"/>
                <w:color w:val="auto"/>
                <w:spacing w:val="6"/>
                <w:sz w:val="24"/>
                <w:szCs w:val="24"/>
                <w14:textOutline w14:w="3797" w14:cap="sq" w14:cmpd="sng" w14:algn="ctr">
                  <w14:solidFill>
                    <w14:srgbClr w14:val="000000"/>
                  </w14:solidFill>
                  <w14:prstDash w14:val="solid"/>
                  <w14:bevel/>
                </w14:textOutline>
              </w:rPr>
              <w:t>服务类别</w:t>
            </w:r>
            <w:proofErr w:type="spellEnd"/>
          </w:p>
        </w:tc>
        <w:tc>
          <w:tcPr>
            <w:tcW w:w="792" w:type="dxa"/>
            <w:shd w:val="clear" w:color="auto" w:fill="95DD9F"/>
          </w:tcPr>
          <w:p w14:paraId="6E165293" w14:textId="77777777" w:rsidR="00F60174" w:rsidRPr="00CA3372" w:rsidRDefault="00650BE1">
            <w:pPr>
              <w:spacing w:before="56" w:line="259" w:lineRule="auto"/>
              <w:ind w:left="121" w:right="116" w:hanging="2"/>
              <w:rPr>
                <w:rFonts w:ascii="宋体" w:eastAsia="宋体" w:hAnsi="宋体" w:cs="宋体"/>
                <w:color w:val="auto"/>
                <w:sz w:val="24"/>
                <w:szCs w:val="24"/>
              </w:rPr>
            </w:pPr>
            <w:proofErr w:type="spellStart"/>
            <w:r w:rsidRPr="00CA3372">
              <w:rPr>
                <w:rFonts w:ascii="宋体" w:eastAsia="宋体" w:hAnsi="宋体" w:cs="宋体" w:hint="eastAsia"/>
                <w:color w:val="auto"/>
                <w:spacing w:val="6"/>
                <w:sz w:val="24"/>
                <w:szCs w:val="24"/>
                <w14:textOutline w14:w="3797" w14:cap="sq" w14:cmpd="sng" w14:algn="ctr">
                  <w14:solidFill>
                    <w14:srgbClr w14:val="000000"/>
                  </w14:solidFill>
                  <w14:prstDash w14:val="solid"/>
                  <w14:bevel/>
                </w14:textOutline>
              </w:rPr>
              <w:t>服务</w:t>
            </w:r>
            <w:r w:rsidRPr="00CA3372">
              <w:rPr>
                <w:rFonts w:ascii="宋体" w:eastAsia="宋体" w:hAnsi="宋体" w:cs="宋体" w:hint="eastAsia"/>
                <w:color w:val="auto"/>
                <w:spacing w:val="5"/>
                <w:sz w:val="24"/>
                <w:szCs w:val="24"/>
                <w14:textOutline w14:w="3797" w14:cap="sq" w14:cmpd="sng" w14:algn="ctr">
                  <w14:solidFill>
                    <w14:srgbClr w14:val="000000"/>
                  </w14:solidFill>
                  <w14:prstDash w14:val="solid"/>
                  <w14:bevel/>
                </w14:textOutline>
              </w:rPr>
              <w:t>名</w:t>
            </w:r>
            <w:r w:rsidRPr="00CA3372">
              <w:rPr>
                <w:rFonts w:ascii="宋体" w:eastAsia="宋体" w:hAnsi="宋体" w:cs="宋体" w:hint="eastAsia"/>
                <w:color w:val="auto"/>
                <w:spacing w:val="4"/>
                <w:sz w:val="24"/>
                <w:szCs w:val="24"/>
                <w14:textOutline w14:w="3797" w14:cap="sq" w14:cmpd="sng" w14:algn="ctr">
                  <w14:solidFill>
                    <w14:srgbClr w14:val="000000"/>
                  </w14:solidFill>
                  <w14:prstDash w14:val="solid"/>
                  <w14:bevel/>
                </w14:textOutline>
              </w:rPr>
              <w:t>称</w:t>
            </w:r>
            <w:proofErr w:type="spellEnd"/>
          </w:p>
        </w:tc>
        <w:tc>
          <w:tcPr>
            <w:tcW w:w="5639" w:type="dxa"/>
            <w:shd w:val="clear" w:color="auto" w:fill="95DD9F"/>
          </w:tcPr>
          <w:p w14:paraId="696AB355" w14:textId="77777777" w:rsidR="00F60174" w:rsidRPr="00CA3372" w:rsidRDefault="00650BE1">
            <w:pPr>
              <w:spacing w:before="212" w:line="228" w:lineRule="auto"/>
              <w:ind w:left="2036"/>
              <w:rPr>
                <w:rFonts w:ascii="宋体" w:eastAsia="宋体" w:hAnsi="宋体" w:cs="宋体"/>
                <w:color w:val="auto"/>
                <w:sz w:val="24"/>
                <w:szCs w:val="24"/>
              </w:rPr>
            </w:pPr>
            <w:proofErr w:type="spellStart"/>
            <w:r w:rsidRPr="00CA3372">
              <w:rPr>
                <w:rFonts w:ascii="宋体" w:eastAsia="宋体" w:hAnsi="宋体" w:cs="宋体" w:hint="eastAsia"/>
                <w:color w:val="auto"/>
                <w:spacing w:val="10"/>
                <w:sz w:val="24"/>
                <w:szCs w:val="24"/>
                <w14:textOutline w14:w="3797" w14:cap="sq" w14:cmpd="sng" w14:algn="ctr">
                  <w14:solidFill>
                    <w14:srgbClr w14:val="000000"/>
                  </w14:solidFill>
                  <w14:prstDash w14:val="solid"/>
                  <w14:bevel/>
                </w14:textOutline>
              </w:rPr>
              <w:t>服</w:t>
            </w:r>
            <w:r w:rsidRPr="00CA3372">
              <w:rPr>
                <w:rFonts w:ascii="宋体" w:eastAsia="宋体" w:hAnsi="宋体" w:cs="宋体" w:hint="eastAsia"/>
                <w:color w:val="auto"/>
                <w:spacing w:val="8"/>
                <w:sz w:val="24"/>
                <w:szCs w:val="24"/>
                <w14:textOutline w14:w="3797" w14:cap="sq" w14:cmpd="sng" w14:algn="ctr">
                  <w14:solidFill>
                    <w14:srgbClr w14:val="000000"/>
                  </w14:solidFill>
                  <w14:prstDash w14:val="solid"/>
                  <w14:bevel/>
                </w14:textOutline>
              </w:rPr>
              <w:t>务内容</w:t>
            </w:r>
            <w:proofErr w:type="spellEnd"/>
          </w:p>
        </w:tc>
        <w:tc>
          <w:tcPr>
            <w:tcW w:w="1290" w:type="dxa"/>
            <w:shd w:val="clear" w:color="auto" w:fill="95DD9F"/>
          </w:tcPr>
          <w:p w14:paraId="3D6EAD4E" w14:textId="77777777" w:rsidR="00F60174" w:rsidRPr="00CA3372" w:rsidRDefault="00650BE1">
            <w:pPr>
              <w:spacing w:before="212" w:line="227" w:lineRule="auto"/>
              <w:ind w:left="120"/>
              <w:rPr>
                <w:rFonts w:ascii="宋体" w:eastAsia="宋体" w:hAnsi="宋体" w:cs="宋体"/>
                <w:color w:val="auto"/>
                <w:sz w:val="24"/>
                <w:szCs w:val="24"/>
              </w:rPr>
            </w:pPr>
            <w:proofErr w:type="spellStart"/>
            <w:r w:rsidRPr="00CA3372">
              <w:rPr>
                <w:rFonts w:ascii="宋体" w:eastAsia="宋体" w:hAnsi="宋体" w:cs="宋体" w:hint="eastAsia"/>
                <w:color w:val="auto"/>
                <w:spacing w:val="9"/>
                <w:sz w:val="24"/>
                <w:szCs w:val="24"/>
                <w14:textOutline w14:w="3797" w14:cap="sq" w14:cmpd="sng" w14:algn="ctr">
                  <w14:solidFill>
                    <w14:srgbClr w14:val="000000"/>
                  </w14:solidFill>
                  <w14:prstDash w14:val="solid"/>
                  <w14:bevel/>
                </w14:textOutline>
              </w:rPr>
              <w:t>提</w:t>
            </w:r>
            <w:r w:rsidRPr="00CA3372">
              <w:rPr>
                <w:rFonts w:ascii="宋体" w:eastAsia="宋体" w:hAnsi="宋体" w:cs="宋体" w:hint="eastAsia"/>
                <w:color w:val="auto"/>
                <w:spacing w:val="8"/>
                <w:sz w:val="24"/>
                <w:szCs w:val="24"/>
                <w14:textOutline w14:w="3797" w14:cap="sq" w14:cmpd="sng" w14:algn="ctr">
                  <w14:solidFill>
                    <w14:srgbClr w14:val="000000"/>
                  </w14:solidFill>
                  <w14:prstDash w14:val="solid"/>
                  <w14:bevel/>
                </w14:textOutline>
              </w:rPr>
              <w:t>供资料</w:t>
            </w:r>
            <w:proofErr w:type="spellEnd"/>
          </w:p>
        </w:tc>
        <w:tc>
          <w:tcPr>
            <w:tcW w:w="855" w:type="dxa"/>
            <w:shd w:val="clear" w:color="auto" w:fill="95DD9F"/>
          </w:tcPr>
          <w:p w14:paraId="59FB529D" w14:textId="77777777" w:rsidR="00F60174" w:rsidRPr="00CA3372" w:rsidRDefault="00650BE1">
            <w:pPr>
              <w:spacing w:before="212" w:line="229" w:lineRule="auto"/>
              <w:ind w:left="130"/>
              <w:rPr>
                <w:rFonts w:ascii="宋体" w:eastAsia="宋体" w:hAnsi="宋体" w:cs="宋体"/>
                <w:color w:val="auto"/>
                <w:sz w:val="24"/>
                <w:szCs w:val="24"/>
              </w:rPr>
            </w:pPr>
            <w:proofErr w:type="spellStart"/>
            <w:r w:rsidRPr="00CA3372">
              <w:rPr>
                <w:rFonts w:ascii="宋体" w:eastAsia="宋体" w:hAnsi="宋体" w:cs="宋体" w:hint="eastAsia"/>
                <w:color w:val="auto"/>
                <w:spacing w:val="5"/>
                <w:sz w:val="24"/>
                <w:szCs w:val="24"/>
                <w14:textOutline w14:w="3797" w14:cap="sq" w14:cmpd="sng" w14:algn="ctr">
                  <w14:solidFill>
                    <w14:srgbClr w14:val="000000"/>
                  </w14:solidFill>
                  <w14:prstDash w14:val="solid"/>
                  <w14:bevel/>
                </w14:textOutline>
              </w:rPr>
              <w:t>备</w:t>
            </w:r>
            <w:r w:rsidRPr="00CA3372">
              <w:rPr>
                <w:rFonts w:ascii="宋体" w:eastAsia="宋体" w:hAnsi="宋体" w:cs="宋体" w:hint="eastAsia"/>
                <w:color w:val="auto"/>
                <w:spacing w:val="4"/>
                <w:sz w:val="24"/>
                <w:szCs w:val="24"/>
                <w14:textOutline w14:w="3797" w14:cap="sq" w14:cmpd="sng" w14:algn="ctr">
                  <w14:solidFill>
                    <w14:srgbClr w14:val="000000"/>
                  </w14:solidFill>
                  <w14:prstDash w14:val="solid"/>
                  <w14:bevel/>
                </w14:textOutline>
              </w:rPr>
              <w:t>注</w:t>
            </w:r>
            <w:proofErr w:type="spellEnd"/>
          </w:p>
        </w:tc>
      </w:tr>
      <w:tr w:rsidR="00F60174" w:rsidRPr="00CA3372" w14:paraId="0CDD5AD0" w14:textId="77777777">
        <w:trPr>
          <w:trHeight w:val="1252"/>
        </w:trPr>
        <w:tc>
          <w:tcPr>
            <w:tcW w:w="505" w:type="dxa"/>
            <w:vMerge w:val="restart"/>
            <w:vAlign w:val="center"/>
          </w:tcPr>
          <w:p w14:paraId="41373A5F" w14:textId="77777777" w:rsidR="00F60174" w:rsidRPr="00CA3372" w:rsidRDefault="00650BE1">
            <w:pPr>
              <w:jc w:val="both"/>
              <w:rPr>
                <w:rFonts w:ascii="宋体" w:eastAsia="宋体" w:hAnsi="宋体" w:cs="宋体"/>
                <w:color w:val="auto"/>
                <w:sz w:val="24"/>
                <w:szCs w:val="24"/>
                <w:lang w:eastAsia="zh-CN"/>
              </w:rPr>
            </w:pPr>
            <w:r w:rsidRPr="00CA3372">
              <w:rPr>
                <w:rFonts w:ascii="宋体" w:eastAsia="宋体" w:hAnsi="宋体" w:cs="宋体" w:hint="eastAsia"/>
                <w:color w:val="auto"/>
                <w:sz w:val="24"/>
                <w:szCs w:val="24"/>
                <w:lang w:eastAsia="zh-CN"/>
              </w:rPr>
              <w:t>1</w:t>
            </w:r>
          </w:p>
        </w:tc>
        <w:tc>
          <w:tcPr>
            <w:tcW w:w="839" w:type="dxa"/>
            <w:vMerge w:val="restart"/>
            <w:vAlign w:val="center"/>
          </w:tcPr>
          <w:p w14:paraId="7EC716AA" w14:textId="77777777" w:rsidR="00F60174" w:rsidRPr="00CA3372" w:rsidRDefault="00650BE1">
            <w:pPr>
              <w:jc w:val="center"/>
              <w:rPr>
                <w:rFonts w:ascii="宋体" w:eastAsia="宋体" w:hAnsi="宋体" w:cs="宋体"/>
                <w:color w:val="auto"/>
                <w:sz w:val="24"/>
                <w:szCs w:val="24"/>
                <w:lang w:eastAsia="zh-CN"/>
              </w:rPr>
            </w:pPr>
            <w:r w:rsidRPr="00CA3372">
              <w:rPr>
                <w:rFonts w:ascii="宋体" w:eastAsia="宋体" w:hAnsi="宋体" w:cs="宋体" w:hint="eastAsia"/>
                <w:color w:val="auto"/>
                <w:sz w:val="24"/>
                <w:szCs w:val="24"/>
                <w:lang w:eastAsia="zh-CN"/>
              </w:rPr>
              <w:t>安全运行维护</w:t>
            </w:r>
          </w:p>
        </w:tc>
        <w:tc>
          <w:tcPr>
            <w:tcW w:w="792" w:type="dxa"/>
            <w:vMerge w:val="restart"/>
            <w:vAlign w:val="center"/>
          </w:tcPr>
          <w:p w14:paraId="36BD74E4" w14:textId="77777777" w:rsidR="00F60174" w:rsidRPr="00CA3372" w:rsidRDefault="00650BE1">
            <w:pPr>
              <w:jc w:val="center"/>
              <w:rPr>
                <w:rFonts w:ascii="宋体" w:eastAsia="宋体" w:hAnsi="宋体" w:cs="宋体"/>
                <w:color w:val="auto"/>
                <w:sz w:val="24"/>
                <w:szCs w:val="24"/>
                <w:lang w:eastAsia="zh-CN"/>
              </w:rPr>
            </w:pPr>
            <w:r w:rsidRPr="00CA3372">
              <w:rPr>
                <w:rFonts w:ascii="宋体" w:eastAsia="宋体" w:hAnsi="宋体" w:cs="宋体" w:hint="eastAsia"/>
                <w:color w:val="auto"/>
                <w:sz w:val="24"/>
                <w:szCs w:val="24"/>
                <w:lang w:eastAsia="zh-CN"/>
              </w:rPr>
              <w:t>安全运行维护</w:t>
            </w:r>
          </w:p>
        </w:tc>
        <w:tc>
          <w:tcPr>
            <w:tcW w:w="5639" w:type="dxa"/>
            <w:vAlign w:val="center"/>
          </w:tcPr>
          <w:p w14:paraId="1D3A0F7E" w14:textId="77777777" w:rsidR="00F60174" w:rsidRPr="00CA3372" w:rsidRDefault="00650BE1">
            <w:pPr>
              <w:spacing w:before="53" w:line="273" w:lineRule="auto"/>
              <w:ind w:left="112" w:right="106" w:firstLine="3"/>
              <w:jc w:val="both"/>
              <w:rPr>
                <w:rFonts w:ascii="宋体" w:eastAsia="宋体" w:hAnsi="宋体" w:cs="宋体"/>
                <w:color w:val="auto"/>
                <w:sz w:val="24"/>
                <w:szCs w:val="24"/>
                <w:lang w:eastAsia="zh-CN"/>
              </w:rPr>
            </w:pPr>
            <w:r w:rsidRPr="00CA3372">
              <w:rPr>
                <w:rFonts w:ascii="宋体" w:eastAsia="宋体" w:hAnsi="宋体" w:cs="宋体" w:hint="eastAsia"/>
                <w:color w:val="auto"/>
                <w:spacing w:val="9"/>
                <w:sz w:val="24"/>
                <w:szCs w:val="24"/>
                <w:lang w:eastAsia="zh-CN"/>
              </w:rPr>
              <w:t>突</w:t>
            </w:r>
            <w:r w:rsidRPr="00CA3372">
              <w:rPr>
                <w:rFonts w:ascii="宋体" w:eastAsia="宋体" w:hAnsi="宋体" w:cs="宋体" w:hint="eastAsia"/>
                <w:color w:val="auto"/>
                <w:spacing w:val="7"/>
                <w:sz w:val="24"/>
                <w:szCs w:val="24"/>
                <w:lang w:eastAsia="zh-CN"/>
              </w:rPr>
              <w:t>发安全漏洞事件在厂商发布漏洞补丁包后两天</w:t>
            </w:r>
            <w:r w:rsidRPr="00CA3372">
              <w:rPr>
                <w:rFonts w:ascii="宋体" w:eastAsia="宋体" w:hAnsi="宋体" w:cs="宋体" w:hint="eastAsia"/>
                <w:color w:val="auto"/>
                <w:spacing w:val="24"/>
                <w:sz w:val="24"/>
                <w:szCs w:val="24"/>
                <w:lang w:eastAsia="zh-CN"/>
              </w:rPr>
              <w:t>内</w:t>
            </w:r>
            <w:r w:rsidRPr="00CA3372">
              <w:rPr>
                <w:rFonts w:ascii="宋体" w:eastAsia="宋体" w:hAnsi="宋体" w:cs="宋体" w:hint="eastAsia"/>
                <w:color w:val="auto"/>
                <w:spacing w:val="16"/>
                <w:sz w:val="24"/>
                <w:szCs w:val="24"/>
                <w:lang w:eastAsia="zh-CN"/>
              </w:rPr>
              <w:t>协</w:t>
            </w:r>
            <w:r w:rsidRPr="00CA3372">
              <w:rPr>
                <w:rFonts w:ascii="宋体" w:eastAsia="宋体" w:hAnsi="宋体" w:cs="宋体" w:hint="eastAsia"/>
                <w:color w:val="auto"/>
                <w:spacing w:val="12"/>
                <w:sz w:val="24"/>
                <w:szCs w:val="24"/>
                <w:lang w:eastAsia="zh-CN"/>
              </w:rPr>
              <w:t>调厂商完成升级工作；</w:t>
            </w:r>
            <w:proofErr w:type="gramStart"/>
            <w:r w:rsidRPr="00CA3372">
              <w:rPr>
                <w:rFonts w:ascii="宋体" w:eastAsia="宋体" w:hAnsi="宋体" w:cs="宋体" w:hint="eastAsia"/>
                <w:color w:val="auto"/>
                <w:spacing w:val="12"/>
                <w:sz w:val="24"/>
                <w:szCs w:val="24"/>
                <w:lang w:eastAsia="zh-CN"/>
              </w:rPr>
              <w:t>未发布</w:t>
            </w:r>
            <w:proofErr w:type="gramEnd"/>
            <w:r w:rsidRPr="00CA3372">
              <w:rPr>
                <w:rFonts w:ascii="宋体" w:eastAsia="宋体" w:hAnsi="宋体" w:cs="宋体" w:hint="eastAsia"/>
                <w:color w:val="auto"/>
                <w:spacing w:val="12"/>
                <w:sz w:val="24"/>
                <w:szCs w:val="24"/>
                <w:lang w:eastAsia="zh-CN"/>
              </w:rPr>
              <w:t>升级包前，需配</w:t>
            </w:r>
            <w:r w:rsidRPr="00CA3372">
              <w:rPr>
                <w:rFonts w:ascii="宋体" w:eastAsia="宋体" w:hAnsi="宋体" w:cs="宋体" w:hint="eastAsia"/>
                <w:color w:val="auto"/>
                <w:spacing w:val="24"/>
                <w:sz w:val="24"/>
                <w:szCs w:val="24"/>
                <w:lang w:eastAsia="zh-CN"/>
              </w:rPr>
              <w:t>合</w:t>
            </w:r>
            <w:r w:rsidRPr="00CA3372">
              <w:rPr>
                <w:rFonts w:ascii="宋体" w:eastAsia="宋体" w:hAnsi="宋体" w:cs="宋体" w:hint="eastAsia"/>
                <w:color w:val="auto"/>
                <w:spacing w:val="16"/>
                <w:sz w:val="24"/>
                <w:szCs w:val="24"/>
                <w:lang w:eastAsia="zh-CN"/>
              </w:rPr>
              <w:t>厂</w:t>
            </w:r>
            <w:r w:rsidRPr="00CA3372">
              <w:rPr>
                <w:rFonts w:ascii="宋体" w:eastAsia="宋体" w:hAnsi="宋体" w:cs="宋体" w:hint="eastAsia"/>
                <w:color w:val="auto"/>
                <w:spacing w:val="12"/>
                <w:sz w:val="24"/>
                <w:szCs w:val="24"/>
                <w:lang w:eastAsia="zh-CN"/>
              </w:rPr>
              <w:t>商人员做好安全加固和监控工作，详细记录升</w:t>
            </w:r>
            <w:r w:rsidRPr="00CA3372">
              <w:rPr>
                <w:rFonts w:ascii="宋体" w:eastAsia="宋体" w:hAnsi="宋体" w:cs="宋体" w:hint="eastAsia"/>
                <w:color w:val="auto"/>
                <w:spacing w:val="16"/>
                <w:sz w:val="24"/>
                <w:szCs w:val="24"/>
                <w:lang w:eastAsia="zh-CN"/>
              </w:rPr>
              <w:t>级</w:t>
            </w:r>
            <w:r w:rsidRPr="00CA3372">
              <w:rPr>
                <w:rFonts w:ascii="宋体" w:eastAsia="宋体" w:hAnsi="宋体" w:cs="宋体" w:hint="eastAsia"/>
                <w:color w:val="auto"/>
                <w:spacing w:val="8"/>
                <w:sz w:val="24"/>
                <w:szCs w:val="24"/>
                <w:lang w:eastAsia="zh-CN"/>
              </w:rPr>
              <w:t>信息和升级过程中出现的问题</w:t>
            </w:r>
          </w:p>
        </w:tc>
        <w:tc>
          <w:tcPr>
            <w:tcW w:w="1290" w:type="dxa"/>
            <w:vMerge w:val="restart"/>
            <w:vAlign w:val="center"/>
          </w:tcPr>
          <w:p w14:paraId="5771253F" w14:textId="77777777" w:rsidR="00F60174" w:rsidRPr="00CA3372" w:rsidRDefault="00F60174">
            <w:pPr>
              <w:jc w:val="both"/>
              <w:rPr>
                <w:rFonts w:ascii="宋体" w:eastAsia="宋体" w:hAnsi="宋体" w:cs="宋体"/>
                <w:color w:val="auto"/>
                <w:sz w:val="24"/>
                <w:szCs w:val="24"/>
                <w:lang w:eastAsia="zh-CN"/>
              </w:rPr>
            </w:pPr>
          </w:p>
        </w:tc>
        <w:tc>
          <w:tcPr>
            <w:tcW w:w="855" w:type="dxa"/>
            <w:vMerge w:val="restart"/>
            <w:vAlign w:val="center"/>
          </w:tcPr>
          <w:p w14:paraId="2AAEBEE0" w14:textId="77777777" w:rsidR="00F60174" w:rsidRPr="00CA3372" w:rsidRDefault="00F60174">
            <w:pPr>
              <w:jc w:val="both"/>
              <w:rPr>
                <w:rFonts w:ascii="宋体" w:eastAsia="宋体" w:hAnsi="宋体" w:cs="宋体"/>
                <w:color w:val="auto"/>
                <w:sz w:val="24"/>
                <w:szCs w:val="24"/>
                <w:lang w:eastAsia="zh-CN"/>
              </w:rPr>
            </w:pPr>
          </w:p>
        </w:tc>
      </w:tr>
      <w:tr w:rsidR="00F60174" w:rsidRPr="00CA3372" w14:paraId="7D3B77E8" w14:textId="77777777">
        <w:trPr>
          <w:trHeight w:val="921"/>
        </w:trPr>
        <w:tc>
          <w:tcPr>
            <w:tcW w:w="505" w:type="dxa"/>
            <w:vMerge/>
            <w:vAlign w:val="center"/>
          </w:tcPr>
          <w:p w14:paraId="22F1A353" w14:textId="77777777" w:rsidR="00F60174" w:rsidRPr="00CA3372" w:rsidRDefault="00F60174">
            <w:pPr>
              <w:jc w:val="both"/>
              <w:rPr>
                <w:rFonts w:ascii="宋体" w:eastAsia="宋体" w:hAnsi="宋体" w:cs="宋体"/>
                <w:color w:val="auto"/>
                <w:sz w:val="24"/>
                <w:szCs w:val="24"/>
                <w:lang w:eastAsia="zh-CN"/>
              </w:rPr>
            </w:pPr>
          </w:p>
        </w:tc>
        <w:tc>
          <w:tcPr>
            <w:tcW w:w="839" w:type="dxa"/>
            <w:vMerge/>
            <w:vAlign w:val="center"/>
          </w:tcPr>
          <w:p w14:paraId="2B135EC0" w14:textId="77777777" w:rsidR="00F60174" w:rsidRPr="00CA3372" w:rsidRDefault="00F60174">
            <w:pPr>
              <w:jc w:val="center"/>
              <w:rPr>
                <w:rFonts w:ascii="宋体" w:eastAsia="宋体" w:hAnsi="宋体" w:cs="宋体"/>
                <w:color w:val="auto"/>
                <w:sz w:val="24"/>
                <w:szCs w:val="24"/>
                <w:lang w:eastAsia="zh-CN"/>
              </w:rPr>
            </w:pPr>
          </w:p>
        </w:tc>
        <w:tc>
          <w:tcPr>
            <w:tcW w:w="792" w:type="dxa"/>
            <w:vMerge/>
            <w:vAlign w:val="center"/>
          </w:tcPr>
          <w:p w14:paraId="2126BD0D" w14:textId="77777777" w:rsidR="00F60174" w:rsidRPr="00CA3372" w:rsidRDefault="00F60174">
            <w:pPr>
              <w:jc w:val="center"/>
              <w:rPr>
                <w:rFonts w:ascii="宋体" w:eastAsia="宋体" w:hAnsi="宋体" w:cs="宋体"/>
                <w:color w:val="auto"/>
                <w:sz w:val="24"/>
                <w:szCs w:val="24"/>
                <w:lang w:eastAsia="zh-CN"/>
              </w:rPr>
            </w:pPr>
          </w:p>
        </w:tc>
        <w:tc>
          <w:tcPr>
            <w:tcW w:w="5639" w:type="dxa"/>
            <w:vAlign w:val="center"/>
          </w:tcPr>
          <w:p w14:paraId="662F5245" w14:textId="77777777" w:rsidR="00F60174" w:rsidRPr="00CA3372" w:rsidRDefault="00650BE1">
            <w:pPr>
              <w:spacing w:before="54" w:line="273" w:lineRule="auto"/>
              <w:ind w:left="112" w:right="104" w:hanging="1"/>
              <w:jc w:val="both"/>
              <w:rPr>
                <w:rFonts w:ascii="宋体" w:eastAsia="宋体" w:hAnsi="宋体" w:cs="宋体"/>
                <w:color w:val="auto"/>
                <w:sz w:val="24"/>
                <w:szCs w:val="24"/>
                <w:lang w:eastAsia="zh-CN"/>
              </w:rPr>
            </w:pPr>
            <w:r w:rsidRPr="00CA3372">
              <w:rPr>
                <w:rFonts w:ascii="宋体" w:eastAsia="宋体" w:hAnsi="宋体" w:cs="宋体" w:hint="eastAsia"/>
                <w:color w:val="auto"/>
                <w:spacing w:val="8"/>
                <w:sz w:val="24"/>
                <w:szCs w:val="24"/>
                <w:lang w:eastAsia="zh-CN"/>
              </w:rPr>
              <w:t>安全设备日志分析：每月定期配合厂商人员查看</w:t>
            </w:r>
            <w:r w:rsidRPr="00CA3372">
              <w:rPr>
                <w:rFonts w:ascii="宋体" w:eastAsia="宋体" w:hAnsi="宋体" w:cs="宋体" w:hint="eastAsia"/>
                <w:color w:val="auto"/>
                <w:spacing w:val="24"/>
                <w:sz w:val="24"/>
                <w:szCs w:val="24"/>
                <w:lang w:eastAsia="zh-CN"/>
              </w:rPr>
              <w:t>各</w:t>
            </w:r>
            <w:r w:rsidRPr="00CA3372">
              <w:rPr>
                <w:rFonts w:ascii="宋体" w:eastAsia="宋体" w:hAnsi="宋体" w:cs="宋体" w:hint="eastAsia"/>
                <w:color w:val="auto"/>
                <w:spacing w:val="16"/>
                <w:sz w:val="24"/>
                <w:szCs w:val="24"/>
                <w:lang w:eastAsia="zh-CN"/>
              </w:rPr>
              <w:t>安</w:t>
            </w:r>
            <w:r w:rsidRPr="00CA3372">
              <w:rPr>
                <w:rFonts w:ascii="宋体" w:eastAsia="宋体" w:hAnsi="宋体" w:cs="宋体" w:hint="eastAsia"/>
                <w:color w:val="auto"/>
                <w:spacing w:val="12"/>
                <w:sz w:val="24"/>
                <w:szCs w:val="24"/>
                <w:lang w:eastAsia="zh-CN"/>
              </w:rPr>
              <w:t>全设备产生的日志，进行统计分析，确定异常</w:t>
            </w:r>
            <w:r w:rsidRPr="00CA3372">
              <w:rPr>
                <w:rFonts w:ascii="宋体" w:eastAsia="宋体" w:hAnsi="宋体" w:cs="宋体" w:hint="eastAsia"/>
                <w:color w:val="auto"/>
                <w:spacing w:val="13"/>
                <w:sz w:val="24"/>
                <w:szCs w:val="24"/>
                <w:lang w:eastAsia="zh-CN"/>
              </w:rPr>
              <w:t>行为，详细记录异常行为信息，并及时进行告警</w:t>
            </w:r>
            <w:r w:rsidRPr="00CA3372">
              <w:rPr>
                <w:rFonts w:ascii="宋体" w:eastAsia="宋体" w:hAnsi="宋体" w:cs="宋体" w:hint="eastAsia"/>
                <w:color w:val="auto"/>
                <w:spacing w:val="10"/>
                <w:sz w:val="24"/>
                <w:szCs w:val="24"/>
                <w:lang w:eastAsia="zh-CN"/>
              </w:rPr>
              <w:t>、</w:t>
            </w:r>
            <w:r w:rsidRPr="00CA3372">
              <w:rPr>
                <w:rFonts w:ascii="宋体" w:eastAsia="宋体" w:hAnsi="宋体" w:cs="宋体" w:hint="eastAsia"/>
                <w:color w:val="auto"/>
                <w:spacing w:val="9"/>
                <w:sz w:val="24"/>
                <w:szCs w:val="24"/>
                <w:lang w:eastAsia="zh-CN"/>
              </w:rPr>
              <w:t>监</w:t>
            </w:r>
            <w:r w:rsidRPr="00CA3372">
              <w:rPr>
                <w:rFonts w:ascii="宋体" w:eastAsia="宋体" w:hAnsi="宋体" w:cs="宋体" w:hint="eastAsia"/>
                <w:color w:val="auto"/>
                <w:spacing w:val="6"/>
                <w:sz w:val="24"/>
                <w:szCs w:val="24"/>
                <w:lang w:eastAsia="zh-CN"/>
              </w:rPr>
              <w:t>控和处理，每季度查看清理设备的</w:t>
            </w:r>
            <w:proofErr w:type="gramStart"/>
            <w:r w:rsidRPr="00CA3372">
              <w:rPr>
                <w:rFonts w:ascii="宋体" w:eastAsia="宋体" w:hAnsi="宋体" w:cs="宋体" w:hint="eastAsia"/>
                <w:color w:val="auto"/>
                <w:spacing w:val="6"/>
                <w:sz w:val="24"/>
                <w:szCs w:val="24"/>
                <w:lang w:eastAsia="zh-CN"/>
              </w:rPr>
              <w:t>僵尸及弱口令</w:t>
            </w:r>
            <w:proofErr w:type="gramEnd"/>
            <w:r w:rsidRPr="00CA3372">
              <w:rPr>
                <w:rFonts w:ascii="宋体" w:eastAsia="宋体" w:hAnsi="宋体" w:cs="宋体" w:hint="eastAsia"/>
                <w:color w:val="auto"/>
                <w:spacing w:val="6"/>
                <w:sz w:val="24"/>
                <w:szCs w:val="24"/>
                <w:lang w:eastAsia="zh-CN"/>
              </w:rPr>
              <w:t>账号</w:t>
            </w:r>
          </w:p>
        </w:tc>
        <w:tc>
          <w:tcPr>
            <w:tcW w:w="1290" w:type="dxa"/>
            <w:vMerge/>
            <w:vAlign w:val="center"/>
          </w:tcPr>
          <w:p w14:paraId="407403E6" w14:textId="77777777" w:rsidR="00F60174" w:rsidRPr="00CA3372" w:rsidRDefault="00F60174">
            <w:pPr>
              <w:jc w:val="both"/>
              <w:rPr>
                <w:rFonts w:ascii="宋体" w:eastAsia="宋体" w:hAnsi="宋体" w:cs="宋体"/>
                <w:color w:val="auto"/>
                <w:sz w:val="24"/>
                <w:szCs w:val="24"/>
                <w:lang w:eastAsia="zh-CN"/>
              </w:rPr>
            </w:pPr>
          </w:p>
        </w:tc>
        <w:tc>
          <w:tcPr>
            <w:tcW w:w="855" w:type="dxa"/>
            <w:vMerge/>
            <w:vAlign w:val="center"/>
          </w:tcPr>
          <w:p w14:paraId="3DC6586F" w14:textId="77777777" w:rsidR="00F60174" w:rsidRPr="00CA3372" w:rsidRDefault="00F60174">
            <w:pPr>
              <w:jc w:val="both"/>
              <w:rPr>
                <w:rFonts w:ascii="宋体" w:eastAsia="宋体" w:hAnsi="宋体" w:cs="宋体"/>
                <w:color w:val="auto"/>
                <w:sz w:val="24"/>
                <w:szCs w:val="24"/>
                <w:lang w:eastAsia="zh-CN"/>
              </w:rPr>
            </w:pPr>
          </w:p>
        </w:tc>
      </w:tr>
      <w:tr w:rsidR="00F60174" w:rsidRPr="00CA3372" w14:paraId="775A485F" w14:textId="77777777">
        <w:trPr>
          <w:trHeight w:val="941"/>
        </w:trPr>
        <w:tc>
          <w:tcPr>
            <w:tcW w:w="505" w:type="dxa"/>
            <w:vMerge/>
            <w:vAlign w:val="center"/>
          </w:tcPr>
          <w:p w14:paraId="6D73FA76" w14:textId="77777777" w:rsidR="00F60174" w:rsidRPr="00CA3372" w:rsidRDefault="00F60174">
            <w:pPr>
              <w:jc w:val="both"/>
              <w:rPr>
                <w:rFonts w:ascii="宋体" w:eastAsia="宋体" w:hAnsi="宋体" w:cs="宋体"/>
                <w:color w:val="auto"/>
                <w:sz w:val="24"/>
                <w:szCs w:val="24"/>
                <w:lang w:eastAsia="zh-CN"/>
              </w:rPr>
            </w:pPr>
          </w:p>
        </w:tc>
        <w:tc>
          <w:tcPr>
            <w:tcW w:w="839" w:type="dxa"/>
            <w:vMerge/>
            <w:vAlign w:val="center"/>
          </w:tcPr>
          <w:p w14:paraId="155C7263" w14:textId="77777777" w:rsidR="00F60174" w:rsidRPr="00CA3372" w:rsidRDefault="00F60174">
            <w:pPr>
              <w:jc w:val="center"/>
              <w:rPr>
                <w:rFonts w:ascii="宋体" w:eastAsia="宋体" w:hAnsi="宋体" w:cs="宋体"/>
                <w:color w:val="auto"/>
                <w:sz w:val="24"/>
                <w:szCs w:val="24"/>
                <w:lang w:eastAsia="zh-CN"/>
              </w:rPr>
            </w:pPr>
          </w:p>
        </w:tc>
        <w:tc>
          <w:tcPr>
            <w:tcW w:w="792" w:type="dxa"/>
            <w:vMerge/>
            <w:vAlign w:val="center"/>
          </w:tcPr>
          <w:p w14:paraId="169CFAA3" w14:textId="77777777" w:rsidR="00F60174" w:rsidRPr="00CA3372" w:rsidRDefault="00F60174">
            <w:pPr>
              <w:jc w:val="center"/>
              <w:rPr>
                <w:rFonts w:ascii="宋体" w:eastAsia="宋体" w:hAnsi="宋体" w:cs="宋体"/>
                <w:color w:val="auto"/>
                <w:sz w:val="24"/>
                <w:szCs w:val="24"/>
                <w:lang w:eastAsia="zh-CN"/>
              </w:rPr>
            </w:pPr>
          </w:p>
        </w:tc>
        <w:tc>
          <w:tcPr>
            <w:tcW w:w="5639" w:type="dxa"/>
            <w:vAlign w:val="center"/>
          </w:tcPr>
          <w:p w14:paraId="1F47FB4F" w14:textId="77777777" w:rsidR="00F60174" w:rsidRPr="00CA3372" w:rsidRDefault="00650BE1">
            <w:pPr>
              <w:spacing w:before="54" w:line="268" w:lineRule="auto"/>
              <w:ind w:left="113" w:right="106"/>
              <w:jc w:val="both"/>
              <w:rPr>
                <w:rFonts w:ascii="宋体" w:eastAsia="宋体" w:hAnsi="宋体" w:cs="宋体"/>
                <w:color w:val="auto"/>
                <w:sz w:val="24"/>
                <w:szCs w:val="24"/>
                <w:lang w:eastAsia="zh-CN"/>
              </w:rPr>
            </w:pPr>
            <w:r w:rsidRPr="00CA3372">
              <w:rPr>
                <w:rFonts w:ascii="宋体" w:eastAsia="宋体" w:hAnsi="宋体" w:cs="宋体" w:hint="eastAsia"/>
                <w:color w:val="auto"/>
                <w:spacing w:val="8"/>
                <w:sz w:val="24"/>
                <w:szCs w:val="24"/>
                <w:lang w:eastAsia="zh-CN"/>
              </w:rPr>
              <w:t>针对每月的网络</w:t>
            </w:r>
            <w:proofErr w:type="gramStart"/>
            <w:r w:rsidRPr="00CA3372">
              <w:rPr>
                <w:rFonts w:ascii="宋体" w:eastAsia="宋体" w:hAnsi="宋体" w:cs="宋体" w:hint="eastAsia"/>
                <w:color w:val="auto"/>
                <w:spacing w:val="8"/>
                <w:sz w:val="24"/>
                <w:szCs w:val="24"/>
                <w:lang w:eastAsia="zh-CN"/>
              </w:rPr>
              <w:t>安全运</w:t>
            </w:r>
            <w:proofErr w:type="gramEnd"/>
            <w:r w:rsidRPr="00CA3372">
              <w:rPr>
                <w:rFonts w:ascii="宋体" w:eastAsia="宋体" w:hAnsi="宋体" w:cs="宋体" w:hint="eastAsia"/>
                <w:color w:val="auto"/>
                <w:spacing w:val="8"/>
                <w:sz w:val="24"/>
                <w:szCs w:val="24"/>
                <w:lang w:eastAsia="zh-CN"/>
              </w:rPr>
              <w:t>维内容，编写网络</w:t>
            </w:r>
            <w:proofErr w:type="gramStart"/>
            <w:r w:rsidRPr="00CA3372">
              <w:rPr>
                <w:rFonts w:ascii="宋体" w:eastAsia="宋体" w:hAnsi="宋体" w:cs="宋体" w:hint="eastAsia"/>
                <w:color w:val="auto"/>
                <w:spacing w:val="8"/>
                <w:sz w:val="24"/>
                <w:szCs w:val="24"/>
                <w:lang w:eastAsia="zh-CN"/>
              </w:rPr>
              <w:t>安全</w:t>
            </w:r>
            <w:r w:rsidRPr="00CA3372">
              <w:rPr>
                <w:rFonts w:ascii="宋体" w:eastAsia="宋体" w:hAnsi="宋体" w:cs="宋体" w:hint="eastAsia"/>
                <w:color w:val="auto"/>
                <w:spacing w:val="3"/>
                <w:sz w:val="24"/>
                <w:szCs w:val="24"/>
                <w:lang w:eastAsia="zh-CN"/>
              </w:rPr>
              <w:t>运</w:t>
            </w:r>
            <w:proofErr w:type="gramEnd"/>
            <w:r w:rsidRPr="00CA3372">
              <w:rPr>
                <w:rFonts w:ascii="宋体" w:eastAsia="宋体" w:hAnsi="宋体" w:cs="宋体" w:hint="eastAsia"/>
                <w:color w:val="auto"/>
                <w:spacing w:val="8"/>
                <w:sz w:val="24"/>
                <w:szCs w:val="24"/>
                <w:lang w:eastAsia="zh-CN"/>
              </w:rPr>
              <w:t>维周报。甲方每月确认后给出下月工作建议方向</w:t>
            </w:r>
            <w:r w:rsidRPr="00CA3372">
              <w:rPr>
                <w:rFonts w:ascii="宋体" w:eastAsia="宋体" w:hAnsi="宋体" w:cs="宋体" w:hint="eastAsia"/>
                <w:color w:val="auto"/>
                <w:spacing w:val="3"/>
                <w:sz w:val="24"/>
                <w:szCs w:val="24"/>
                <w:lang w:eastAsia="zh-CN"/>
              </w:rPr>
              <w:t>，</w:t>
            </w:r>
            <w:r w:rsidRPr="00CA3372">
              <w:rPr>
                <w:rFonts w:ascii="宋体" w:eastAsia="宋体" w:hAnsi="宋体" w:cs="宋体" w:hint="eastAsia"/>
                <w:color w:val="auto"/>
                <w:spacing w:val="15"/>
                <w:sz w:val="24"/>
                <w:szCs w:val="24"/>
                <w:lang w:eastAsia="zh-CN"/>
              </w:rPr>
              <w:t>可</w:t>
            </w:r>
            <w:r w:rsidRPr="00CA3372">
              <w:rPr>
                <w:rFonts w:ascii="宋体" w:eastAsia="宋体" w:hAnsi="宋体" w:cs="宋体" w:hint="eastAsia"/>
                <w:color w:val="auto"/>
                <w:spacing w:val="8"/>
                <w:sz w:val="24"/>
                <w:szCs w:val="24"/>
                <w:lang w:eastAsia="zh-CN"/>
              </w:rPr>
              <w:t>动态调整工作内容</w:t>
            </w:r>
          </w:p>
        </w:tc>
        <w:tc>
          <w:tcPr>
            <w:tcW w:w="1290" w:type="dxa"/>
            <w:vAlign w:val="center"/>
          </w:tcPr>
          <w:p w14:paraId="2780D31A" w14:textId="77777777" w:rsidR="00F60174" w:rsidRPr="00CA3372" w:rsidRDefault="00650BE1">
            <w:pPr>
              <w:spacing w:line="227" w:lineRule="auto"/>
              <w:jc w:val="both"/>
              <w:rPr>
                <w:rFonts w:ascii="宋体" w:eastAsia="宋体" w:hAnsi="宋体" w:cs="宋体"/>
                <w:color w:val="auto"/>
                <w:sz w:val="24"/>
                <w:szCs w:val="24"/>
                <w:lang w:eastAsia="zh-CN"/>
              </w:rPr>
            </w:pPr>
            <w:r w:rsidRPr="00CA3372">
              <w:rPr>
                <w:rFonts w:ascii="宋体" w:eastAsia="宋体" w:hAnsi="宋体" w:cs="宋体" w:hint="eastAsia"/>
                <w:color w:val="auto"/>
                <w:spacing w:val="6"/>
                <w:sz w:val="24"/>
                <w:szCs w:val="24"/>
                <w:lang w:eastAsia="zh-CN"/>
              </w:rPr>
              <w:t>《网络安</w:t>
            </w:r>
            <w:r w:rsidRPr="00CA3372">
              <w:rPr>
                <w:rFonts w:ascii="宋体" w:eastAsia="宋体" w:hAnsi="宋体" w:cs="宋体" w:hint="eastAsia"/>
                <w:color w:val="auto"/>
                <w:spacing w:val="8"/>
                <w:sz w:val="24"/>
                <w:szCs w:val="24"/>
                <w:lang w:eastAsia="zh-CN"/>
              </w:rPr>
              <w:t>全</w:t>
            </w:r>
            <w:r w:rsidRPr="00CA3372">
              <w:rPr>
                <w:rFonts w:ascii="宋体" w:eastAsia="宋体" w:hAnsi="宋体" w:cs="宋体" w:hint="eastAsia"/>
                <w:color w:val="auto"/>
                <w:spacing w:val="7"/>
                <w:sz w:val="24"/>
                <w:szCs w:val="24"/>
                <w:lang w:eastAsia="zh-CN"/>
              </w:rPr>
              <w:t>运维月</w:t>
            </w:r>
            <w:r w:rsidRPr="00CA3372">
              <w:rPr>
                <w:rFonts w:ascii="宋体" w:eastAsia="宋体" w:hAnsi="宋体" w:cs="宋体" w:hint="eastAsia"/>
                <w:color w:val="auto"/>
                <w:spacing w:val="1"/>
                <w:sz w:val="24"/>
                <w:szCs w:val="24"/>
                <w:lang w:eastAsia="zh-CN"/>
              </w:rPr>
              <w:t>报》</w:t>
            </w:r>
          </w:p>
        </w:tc>
        <w:tc>
          <w:tcPr>
            <w:tcW w:w="855" w:type="dxa"/>
            <w:vAlign w:val="center"/>
          </w:tcPr>
          <w:p w14:paraId="142F5847" w14:textId="77777777" w:rsidR="00F60174" w:rsidRPr="00CA3372" w:rsidRDefault="00F60174">
            <w:pPr>
              <w:jc w:val="both"/>
              <w:rPr>
                <w:rFonts w:ascii="宋体" w:eastAsia="宋体" w:hAnsi="宋体" w:cs="宋体"/>
                <w:color w:val="auto"/>
                <w:sz w:val="24"/>
                <w:szCs w:val="24"/>
                <w:lang w:eastAsia="zh-CN"/>
              </w:rPr>
            </w:pPr>
          </w:p>
        </w:tc>
      </w:tr>
      <w:tr w:rsidR="00F60174" w:rsidRPr="00CA3372" w14:paraId="0020DF7B" w14:textId="77777777">
        <w:trPr>
          <w:trHeight w:val="378"/>
        </w:trPr>
        <w:tc>
          <w:tcPr>
            <w:tcW w:w="505" w:type="dxa"/>
            <w:vMerge/>
            <w:vAlign w:val="center"/>
          </w:tcPr>
          <w:p w14:paraId="5D9767A2" w14:textId="77777777" w:rsidR="00F60174" w:rsidRPr="00CA3372" w:rsidRDefault="00F60174">
            <w:pPr>
              <w:jc w:val="both"/>
              <w:rPr>
                <w:rFonts w:ascii="宋体" w:eastAsia="宋体" w:hAnsi="宋体" w:cs="宋体"/>
                <w:color w:val="auto"/>
                <w:sz w:val="24"/>
                <w:szCs w:val="24"/>
                <w:lang w:eastAsia="zh-CN"/>
              </w:rPr>
            </w:pPr>
          </w:p>
        </w:tc>
        <w:tc>
          <w:tcPr>
            <w:tcW w:w="839" w:type="dxa"/>
            <w:vMerge/>
            <w:vAlign w:val="center"/>
          </w:tcPr>
          <w:p w14:paraId="146FAD43" w14:textId="77777777" w:rsidR="00F60174" w:rsidRPr="00CA3372" w:rsidRDefault="00F60174">
            <w:pPr>
              <w:jc w:val="center"/>
              <w:rPr>
                <w:rFonts w:ascii="宋体" w:eastAsia="宋体" w:hAnsi="宋体" w:cs="宋体"/>
                <w:color w:val="auto"/>
                <w:sz w:val="24"/>
                <w:szCs w:val="24"/>
                <w:lang w:eastAsia="zh-CN"/>
              </w:rPr>
            </w:pPr>
          </w:p>
        </w:tc>
        <w:tc>
          <w:tcPr>
            <w:tcW w:w="792" w:type="dxa"/>
            <w:vAlign w:val="center"/>
          </w:tcPr>
          <w:p w14:paraId="1B569D0A" w14:textId="77777777" w:rsidR="00F60174" w:rsidRPr="00CA3372" w:rsidRDefault="00650BE1">
            <w:pPr>
              <w:spacing w:before="207" w:line="293" w:lineRule="auto"/>
              <w:ind w:right="107"/>
              <w:jc w:val="center"/>
              <w:rPr>
                <w:rFonts w:ascii="宋体" w:eastAsia="宋体" w:hAnsi="宋体" w:cs="宋体"/>
                <w:color w:val="auto"/>
                <w:sz w:val="24"/>
                <w:szCs w:val="24"/>
                <w:lang w:eastAsia="zh-CN"/>
              </w:rPr>
            </w:pPr>
            <w:r w:rsidRPr="00CA3372">
              <w:rPr>
                <w:rFonts w:ascii="宋体" w:eastAsia="宋体" w:hAnsi="宋体" w:cs="宋体" w:hint="eastAsia"/>
                <w:color w:val="auto"/>
                <w:spacing w:val="14"/>
                <w:sz w:val="24"/>
                <w:szCs w:val="24"/>
                <w:lang w:eastAsia="zh-CN"/>
              </w:rPr>
              <w:t>新系统入网前检查</w:t>
            </w:r>
            <w:r w:rsidRPr="00CA3372">
              <w:rPr>
                <w:rFonts w:ascii="宋体" w:eastAsia="宋体" w:hAnsi="宋体" w:cs="宋体" w:hint="eastAsia"/>
                <w:color w:val="auto"/>
                <w:spacing w:val="5"/>
                <w:sz w:val="24"/>
                <w:szCs w:val="24"/>
                <w:lang w:eastAsia="zh-CN"/>
              </w:rPr>
              <w:t>服</w:t>
            </w:r>
            <w:r w:rsidRPr="00CA3372">
              <w:rPr>
                <w:rFonts w:ascii="宋体" w:eastAsia="宋体" w:hAnsi="宋体" w:cs="宋体" w:hint="eastAsia"/>
                <w:color w:val="auto"/>
                <w:spacing w:val="4"/>
                <w:sz w:val="24"/>
                <w:szCs w:val="24"/>
                <w:lang w:eastAsia="zh-CN"/>
              </w:rPr>
              <w:t>务</w:t>
            </w:r>
          </w:p>
        </w:tc>
        <w:tc>
          <w:tcPr>
            <w:tcW w:w="5639" w:type="dxa"/>
            <w:vAlign w:val="center"/>
          </w:tcPr>
          <w:p w14:paraId="64D336DD" w14:textId="77777777" w:rsidR="00F60174" w:rsidRPr="00CA3372" w:rsidRDefault="00650BE1">
            <w:pPr>
              <w:spacing w:before="52" w:line="278" w:lineRule="auto"/>
              <w:ind w:left="111" w:right="106"/>
              <w:jc w:val="both"/>
              <w:rPr>
                <w:rFonts w:ascii="宋体" w:eastAsia="宋体" w:hAnsi="宋体" w:cs="宋体"/>
                <w:color w:val="auto"/>
                <w:sz w:val="24"/>
                <w:szCs w:val="24"/>
                <w:lang w:eastAsia="zh-CN"/>
              </w:rPr>
            </w:pPr>
            <w:r w:rsidRPr="00CA3372">
              <w:rPr>
                <w:rFonts w:ascii="宋体" w:eastAsia="宋体" w:hAnsi="宋体" w:cs="宋体" w:hint="eastAsia"/>
                <w:color w:val="auto"/>
                <w:spacing w:val="24"/>
                <w:sz w:val="24"/>
                <w:szCs w:val="24"/>
                <w:lang w:eastAsia="zh-CN"/>
              </w:rPr>
              <w:t>针</w:t>
            </w:r>
            <w:r w:rsidRPr="00CA3372">
              <w:rPr>
                <w:rFonts w:ascii="宋体" w:eastAsia="宋体" w:hAnsi="宋体" w:cs="宋体" w:hint="eastAsia"/>
                <w:color w:val="auto"/>
                <w:spacing w:val="17"/>
                <w:sz w:val="24"/>
                <w:szCs w:val="24"/>
                <w:lang w:eastAsia="zh-CN"/>
              </w:rPr>
              <w:t>对</w:t>
            </w:r>
            <w:r w:rsidRPr="00CA3372">
              <w:rPr>
                <w:rFonts w:ascii="宋体" w:eastAsia="宋体" w:hAnsi="宋体" w:cs="宋体" w:hint="eastAsia"/>
                <w:color w:val="auto"/>
                <w:spacing w:val="12"/>
                <w:sz w:val="24"/>
                <w:szCs w:val="24"/>
                <w:lang w:eastAsia="zh-CN"/>
              </w:rPr>
              <w:t>中新增的服务器、网络设备及业务系统进行上</w:t>
            </w:r>
            <w:r w:rsidRPr="00CA3372">
              <w:rPr>
                <w:rFonts w:ascii="宋体" w:eastAsia="宋体" w:hAnsi="宋体" w:cs="宋体" w:hint="eastAsia"/>
                <w:color w:val="auto"/>
                <w:spacing w:val="24"/>
                <w:sz w:val="24"/>
                <w:szCs w:val="24"/>
                <w:lang w:eastAsia="zh-CN"/>
              </w:rPr>
              <w:t>线</w:t>
            </w:r>
            <w:r w:rsidRPr="00CA3372">
              <w:rPr>
                <w:rFonts w:ascii="宋体" w:eastAsia="宋体" w:hAnsi="宋体" w:cs="宋体" w:hint="eastAsia"/>
                <w:color w:val="auto"/>
                <w:spacing w:val="17"/>
                <w:sz w:val="24"/>
                <w:szCs w:val="24"/>
                <w:lang w:eastAsia="zh-CN"/>
              </w:rPr>
              <w:t>前</w:t>
            </w:r>
            <w:r w:rsidRPr="00CA3372">
              <w:rPr>
                <w:rFonts w:ascii="宋体" w:eastAsia="宋体" w:hAnsi="宋体" w:cs="宋体" w:hint="eastAsia"/>
                <w:color w:val="auto"/>
                <w:spacing w:val="12"/>
                <w:sz w:val="24"/>
                <w:szCs w:val="24"/>
                <w:lang w:eastAsia="zh-CN"/>
              </w:rPr>
              <w:t>检查。入网检查内容应包括服务器、应用、网</w:t>
            </w:r>
            <w:r w:rsidRPr="00CA3372">
              <w:rPr>
                <w:rFonts w:ascii="宋体" w:eastAsia="宋体" w:hAnsi="宋体" w:cs="宋体" w:hint="eastAsia"/>
                <w:color w:val="auto"/>
                <w:spacing w:val="24"/>
                <w:sz w:val="24"/>
                <w:szCs w:val="24"/>
                <w:lang w:eastAsia="zh-CN"/>
              </w:rPr>
              <w:t>络</w:t>
            </w:r>
            <w:r w:rsidRPr="00CA3372">
              <w:rPr>
                <w:rFonts w:ascii="宋体" w:eastAsia="宋体" w:hAnsi="宋体" w:cs="宋体" w:hint="eastAsia"/>
                <w:color w:val="auto"/>
                <w:spacing w:val="17"/>
                <w:sz w:val="24"/>
                <w:szCs w:val="24"/>
                <w:lang w:eastAsia="zh-CN"/>
              </w:rPr>
              <w:t>设</w:t>
            </w:r>
            <w:r w:rsidRPr="00CA3372">
              <w:rPr>
                <w:rFonts w:ascii="宋体" w:eastAsia="宋体" w:hAnsi="宋体" w:cs="宋体" w:hint="eastAsia"/>
                <w:color w:val="auto"/>
                <w:spacing w:val="12"/>
                <w:sz w:val="24"/>
                <w:szCs w:val="24"/>
                <w:lang w:eastAsia="zh-CN"/>
              </w:rPr>
              <w:t>备的脆弱性评估及安全基线检查和渗透测试；入网检查结</w:t>
            </w:r>
            <w:r w:rsidRPr="00CA3372">
              <w:rPr>
                <w:rFonts w:ascii="宋体" w:eastAsia="宋体" w:hAnsi="宋体" w:cs="宋体" w:hint="eastAsia"/>
                <w:color w:val="auto"/>
                <w:spacing w:val="8"/>
                <w:sz w:val="24"/>
                <w:szCs w:val="24"/>
                <w:lang w:eastAsia="zh-CN"/>
              </w:rPr>
              <w:t>束后出具《新系统入网前检查报告》，详细描述</w:t>
            </w:r>
            <w:r w:rsidRPr="00CA3372">
              <w:rPr>
                <w:rFonts w:ascii="宋体" w:eastAsia="宋体" w:hAnsi="宋体" w:cs="宋体" w:hint="eastAsia"/>
                <w:color w:val="auto"/>
                <w:spacing w:val="5"/>
                <w:sz w:val="24"/>
                <w:szCs w:val="24"/>
                <w:lang w:eastAsia="zh-CN"/>
              </w:rPr>
              <w:t>应</w:t>
            </w:r>
            <w:r w:rsidRPr="00CA3372">
              <w:rPr>
                <w:rFonts w:ascii="宋体" w:eastAsia="宋体" w:hAnsi="宋体" w:cs="宋体" w:hint="eastAsia"/>
                <w:color w:val="auto"/>
                <w:spacing w:val="8"/>
                <w:sz w:val="24"/>
                <w:szCs w:val="24"/>
                <w:lang w:eastAsia="zh-CN"/>
              </w:rPr>
              <w:t>用/系统信息、检查内容、不符合入网要求的安全</w:t>
            </w:r>
            <w:r w:rsidRPr="00CA3372">
              <w:rPr>
                <w:rFonts w:ascii="宋体" w:eastAsia="宋体" w:hAnsi="宋体" w:cs="宋体" w:hint="eastAsia"/>
                <w:color w:val="auto"/>
                <w:spacing w:val="5"/>
                <w:sz w:val="24"/>
                <w:szCs w:val="24"/>
                <w:lang w:eastAsia="zh-CN"/>
              </w:rPr>
              <w:t>威</w:t>
            </w:r>
            <w:r w:rsidRPr="00CA3372">
              <w:rPr>
                <w:rFonts w:ascii="宋体" w:eastAsia="宋体" w:hAnsi="宋体" w:cs="宋体" w:hint="eastAsia"/>
                <w:color w:val="auto"/>
                <w:spacing w:val="18"/>
                <w:sz w:val="24"/>
                <w:szCs w:val="24"/>
                <w:lang w:eastAsia="zh-CN"/>
              </w:rPr>
              <w:t>胁</w:t>
            </w:r>
            <w:r w:rsidRPr="00CA3372">
              <w:rPr>
                <w:rFonts w:ascii="宋体" w:eastAsia="宋体" w:hAnsi="宋体" w:cs="宋体" w:hint="eastAsia"/>
                <w:color w:val="auto"/>
                <w:spacing w:val="11"/>
                <w:sz w:val="24"/>
                <w:szCs w:val="24"/>
                <w:lang w:eastAsia="zh-CN"/>
              </w:rPr>
              <w:t>，</w:t>
            </w:r>
            <w:r w:rsidRPr="00CA3372">
              <w:rPr>
                <w:rFonts w:ascii="宋体" w:eastAsia="宋体" w:hAnsi="宋体" w:cs="宋体" w:hint="eastAsia"/>
                <w:color w:val="auto"/>
                <w:spacing w:val="9"/>
                <w:sz w:val="24"/>
                <w:szCs w:val="24"/>
                <w:lang w:eastAsia="zh-CN"/>
              </w:rPr>
              <w:t>并提出修复加固建议，指导厂商人员进行修复</w:t>
            </w:r>
          </w:p>
        </w:tc>
        <w:tc>
          <w:tcPr>
            <w:tcW w:w="1290" w:type="dxa"/>
            <w:vAlign w:val="center"/>
          </w:tcPr>
          <w:p w14:paraId="15EC98E6" w14:textId="77777777" w:rsidR="00F60174" w:rsidRPr="00CA3372" w:rsidRDefault="00F60174">
            <w:pPr>
              <w:spacing w:line="451" w:lineRule="auto"/>
              <w:jc w:val="both"/>
              <w:rPr>
                <w:rFonts w:ascii="宋体" w:eastAsia="宋体" w:hAnsi="宋体" w:cs="宋体"/>
                <w:color w:val="auto"/>
                <w:sz w:val="24"/>
                <w:szCs w:val="24"/>
                <w:lang w:eastAsia="zh-CN"/>
              </w:rPr>
            </w:pPr>
          </w:p>
          <w:p w14:paraId="30B27683" w14:textId="77777777" w:rsidR="00F60174" w:rsidRPr="00CA3372" w:rsidRDefault="00650BE1">
            <w:pPr>
              <w:spacing w:before="65" w:line="296" w:lineRule="auto"/>
              <w:ind w:left="114" w:right="105" w:firstLine="6"/>
              <w:jc w:val="both"/>
              <w:rPr>
                <w:rFonts w:ascii="宋体" w:eastAsia="宋体" w:hAnsi="宋体" w:cs="宋体"/>
                <w:color w:val="auto"/>
                <w:sz w:val="24"/>
                <w:szCs w:val="24"/>
                <w:lang w:eastAsia="zh-CN"/>
              </w:rPr>
            </w:pPr>
            <w:r w:rsidRPr="00CA3372">
              <w:rPr>
                <w:rFonts w:ascii="宋体" w:eastAsia="宋体" w:hAnsi="宋体" w:cs="宋体" w:hint="eastAsia"/>
                <w:color w:val="auto"/>
                <w:spacing w:val="9"/>
                <w:sz w:val="24"/>
                <w:szCs w:val="24"/>
                <w:lang w:eastAsia="zh-CN"/>
              </w:rPr>
              <w:t>《新系统</w:t>
            </w:r>
            <w:r w:rsidRPr="00CA3372">
              <w:rPr>
                <w:rFonts w:ascii="宋体" w:eastAsia="宋体" w:hAnsi="宋体" w:cs="宋体" w:hint="eastAsia"/>
                <w:color w:val="auto"/>
                <w:spacing w:val="12"/>
                <w:sz w:val="24"/>
                <w:szCs w:val="24"/>
                <w:lang w:eastAsia="zh-CN"/>
              </w:rPr>
              <w:t>入</w:t>
            </w:r>
            <w:r w:rsidRPr="00CA3372">
              <w:rPr>
                <w:rFonts w:ascii="宋体" w:eastAsia="宋体" w:hAnsi="宋体" w:cs="宋体" w:hint="eastAsia"/>
                <w:color w:val="auto"/>
                <w:spacing w:val="10"/>
                <w:sz w:val="24"/>
                <w:szCs w:val="24"/>
                <w:lang w:eastAsia="zh-CN"/>
              </w:rPr>
              <w:t>网前检</w:t>
            </w:r>
            <w:r w:rsidRPr="00CA3372">
              <w:rPr>
                <w:rFonts w:ascii="宋体" w:eastAsia="宋体" w:hAnsi="宋体" w:cs="宋体" w:hint="eastAsia"/>
                <w:color w:val="auto"/>
                <w:spacing w:val="6"/>
                <w:sz w:val="24"/>
                <w:szCs w:val="24"/>
                <w:lang w:eastAsia="zh-CN"/>
              </w:rPr>
              <w:t>查</w:t>
            </w:r>
            <w:r w:rsidRPr="00CA3372">
              <w:rPr>
                <w:rFonts w:ascii="宋体" w:eastAsia="宋体" w:hAnsi="宋体" w:cs="宋体" w:hint="eastAsia"/>
                <w:color w:val="auto"/>
                <w:spacing w:val="5"/>
                <w:sz w:val="24"/>
                <w:szCs w:val="24"/>
                <w:lang w:eastAsia="zh-CN"/>
              </w:rPr>
              <w:t>报告》</w:t>
            </w:r>
          </w:p>
        </w:tc>
        <w:tc>
          <w:tcPr>
            <w:tcW w:w="855" w:type="dxa"/>
            <w:vAlign w:val="center"/>
          </w:tcPr>
          <w:p w14:paraId="497959F4" w14:textId="77777777" w:rsidR="00F60174" w:rsidRPr="00CA3372" w:rsidRDefault="00F60174">
            <w:pPr>
              <w:spacing w:line="294" w:lineRule="auto"/>
              <w:jc w:val="both"/>
              <w:rPr>
                <w:rFonts w:ascii="宋体" w:eastAsia="宋体" w:hAnsi="宋体" w:cs="宋体"/>
                <w:color w:val="auto"/>
                <w:sz w:val="24"/>
                <w:szCs w:val="24"/>
                <w:lang w:eastAsia="zh-CN"/>
              </w:rPr>
            </w:pPr>
          </w:p>
          <w:p w14:paraId="4F7CC1BA" w14:textId="77777777" w:rsidR="00F60174" w:rsidRPr="00CA3372" w:rsidRDefault="00650BE1">
            <w:pPr>
              <w:spacing w:before="65" w:line="295" w:lineRule="auto"/>
              <w:ind w:left="115" w:right="109" w:firstLine="11"/>
              <w:jc w:val="both"/>
              <w:rPr>
                <w:rFonts w:ascii="宋体" w:eastAsia="宋体" w:hAnsi="宋体" w:cs="宋体"/>
                <w:color w:val="auto"/>
                <w:sz w:val="24"/>
                <w:szCs w:val="24"/>
              </w:rPr>
            </w:pPr>
            <w:proofErr w:type="spellStart"/>
            <w:r w:rsidRPr="00CA3372">
              <w:rPr>
                <w:rFonts w:ascii="宋体" w:eastAsia="宋体" w:hAnsi="宋体" w:cs="宋体" w:hint="eastAsia"/>
                <w:color w:val="auto"/>
                <w:spacing w:val="12"/>
                <w:sz w:val="24"/>
                <w:szCs w:val="24"/>
              </w:rPr>
              <w:t>需双</w:t>
            </w:r>
            <w:r w:rsidRPr="00CA3372">
              <w:rPr>
                <w:rFonts w:ascii="宋体" w:eastAsia="宋体" w:hAnsi="宋体" w:cs="宋体" w:hint="eastAsia"/>
                <w:color w:val="auto"/>
                <w:spacing w:val="18"/>
                <w:sz w:val="24"/>
                <w:szCs w:val="24"/>
              </w:rPr>
              <w:t>方签字确</w:t>
            </w:r>
            <w:r w:rsidRPr="00CA3372">
              <w:rPr>
                <w:rFonts w:ascii="宋体" w:eastAsia="宋体" w:hAnsi="宋体" w:cs="宋体" w:hint="eastAsia"/>
                <w:color w:val="auto"/>
                <w:sz w:val="24"/>
                <w:szCs w:val="24"/>
              </w:rPr>
              <w:t>认</w:t>
            </w:r>
            <w:proofErr w:type="spellEnd"/>
          </w:p>
        </w:tc>
      </w:tr>
      <w:tr w:rsidR="00F60174" w:rsidRPr="00CA3372" w14:paraId="25489470" w14:textId="77777777">
        <w:trPr>
          <w:trHeight w:val="1840"/>
        </w:trPr>
        <w:tc>
          <w:tcPr>
            <w:tcW w:w="505" w:type="dxa"/>
            <w:vAlign w:val="center"/>
          </w:tcPr>
          <w:p w14:paraId="082A1C2C" w14:textId="77777777" w:rsidR="00F60174" w:rsidRPr="00CA3372" w:rsidRDefault="00650BE1">
            <w:pPr>
              <w:jc w:val="both"/>
              <w:rPr>
                <w:rFonts w:ascii="宋体" w:eastAsia="宋体" w:hAnsi="宋体" w:cs="宋体"/>
                <w:color w:val="auto"/>
                <w:sz w:val="24"/>
                <w:szCs w:val="24"/>
                <w:lang w:eastAsia="zh-CN"/>
              </w:rPr>
            </w:pPr>
            <w:r w:rsidRPr="00CA3372">
              <w:rPr>
                <w:rFonts w:ascii="宋体" w:eastAsia="宋体" w:hAnsi="宋体" w:cs="宋体" w:hint="eastAsia"/>
                <w:color w:val="auto"/>
                <w:sz w:val="24"/>
                <w:szCs w:val="24"/>
                <w:lang w:eastAsia="zh-CN"/>
              </w:rPr>
              <w:t>2</w:t>
            </w:r>
          </w:p>
        </w:tc>
        <w:tc>
          <w:tcPr>
            <w:tcW w:w="839" w:type="dxa"/>
            <w:vAlign w:val="center"/>
          </w:tcPr>
          <w:p w14:paraId="52877716" w14:textId="77777777" w:rsidR="00F60174" w:rsidRPr="00CA3372" w:rsidRDefault="00F60174">
            <w:pPr>
              <w:jc w:val="both"/>
              <w:rPr>
                <w:rFonts w:ascii="宋体" w:eastAsia="宋体" w:hAnsi="宋体" w:cs="宋体"/>
                <w:color w:val="auto"/>
                <w:sz w:val="24"/>
                <w:szCs w:val="24"/>
              </w:rPr>
            </w:pPr>
          </w:p>
        </w:tc>
        <w:tc>
          <w:tcPr>
            <w:tcW w:w="792" w:type="dxa"/>
            <w:vAlign w:val="center"/>
          </w:tcPr>
          <w:p w14:paraId="31F06A90" w14:textId="77777777" w:rsidR="00F60174" w:rsidRPr="00CA3372" w:rsidRDefault="00650BE1">
            <w:pPr>
              <w:spacing w:before="65" w:line="294" w:lineRule="auto"/>
              <w:ind w:right="107"/>
              <w:jc w:val="center"/>
              <w:rPr>
                <w:rFonts w:ascii="宋体" w:eastAsia="宋体" w:hAnsi="宋体" w:cs="宋体"/>
                <w:color w:val="auto"/>
                <w:sz w:val="24"/>
                <w:szCs w:val="24"/>
                <w:lang w:eastAsia="zh-CN"/>
              </w:rPr>
            </w:pPr>
            <w:r w:rsidRPr="00CA3372">
              <w:rPr>
                <w:rFonts w:ascii="宋体" w:eastAsia="宋体" w:hAnsi="宋体" w:cs="宋体" w:hint="eastAsia"/>
                <w:color w:val="auto"/>
                <w:spacing w:val="12"/>
                <w:sz w:val="24"/>
                <w:szCs w:val="24"/>
                <w:lang w:eastAsia="zh-CN"/>
              </w:rPr>
              <w:t>安全加固指导服务</w:t>
            </w:r>
          </w:p>
        </w:tc>
        <w:tc>
          <w:tcPr>
            <w:tcW w:w="5639" w:type="dxa"/>
            <w:vAlign w:val="center"/>
          </w:tcPr>
          <w:p w14:paraId="6F34F039" w14:textId="77777777" w:rsidR="00F60174" w:rsidRPr="00CA3372" w:rsidRDefault="00650BE1">
            <w:pPr>
              <w:spacing w:before="54" w:line="279" w:lineRule="auto"/>
              <w:ind w:left="111" w:right="106"/>
              <w:jc w:val="both"/>
              <w:rPr>
                <w:rFonts w:ascii="宋体" w:eastAsia="宋体" w:hAnsi="宋体" w:cs="宋体"/>
                <w:color w:val="auto"/>
                <w:sz w:val="24"/>
                <w:szCs w:val="24"/>
                <w:lang w:eastAsia="zh-CN"/>
              </w:rPr>
            </w:pPr>
            <w:r w:rsidRPr="00CA3372">
              <w:rPr>
                <w:rFonts w:ascii="宋体" w:eastAsia="宋体" w:hAnsi="宋体" w:cs="宋体" w:hint="eastAsia"/>
                <w:color w:val="auto"/>
                <w:spacing w:val="24"/>
                <w:sz w:val="24"/>
                <w:szCs w:val="24"/>
                <w:lang w:eastAsia="zh-CN"/>
              </w:rPr>
              <w:t>针</w:t>
            </w:r>
            <w:r w:rsidRPr="00CA3372">
              <w:rPr>
                <w:rFonts w:ascii="宋体" w:eastAsia="宋体" w:hAnsi="宋体" w:cs="宋体" w:hint="eastAsia"/>
                <w:color w:val="auto"/>
                <w:spacing w:val="17"/>
                <w:sz w:val="24"/>
                <w:szCs w:val="24"/>
                <w:lang w:eastAsia="zh-CN"/>
              </w:rPr>
              <w:t>对</w:t>
            </w:r>
            <w:r w:rsidRPr="00CA3372">
              <w:rPr>
                <w:rFonts w:ascii="宋体" w:eastAsia="宋体" w:hAnsi="宋体" w:cs="宋体" w:hint="eastAsia"/>
                <w:color w:val="auto"/>
                <w:spacing w:val="12"/>
                <w:sz w:val="24"/>
                <w:szCs w:val="24"/>
                <w:lang w:eastAsia="zh-CN"/>
              </w:rPr>
              <w:t>的每项、每次安全评估结束都需要进行安全加</w:t>
            </w:r>
            <w:r w:rsidRPr="00CA3372">
              <w:rPr>
                <w:rFonts w:ascii="宋体" w:eastAsia="宋体" w:hAnsi="宋体" w:cs="宋体" w:hint="eastAsia"/>
                <w:color w:val="auto"/>
                <w:spacing w:val="24"/>
                <w:sz w:val="24"/>
                <w:szCs w:val="24"/>
                <w:lang w:eastAsia="zh-CN"/>
              </w:rPr>
              <w:t>固</w:t>
            </w:r>
            <w:r w:rsidRPr="00CA3372">
              <w:rPr>
                <w:rFonts w:ascii="宋体" w:eastAsia="宋体" w:hAnsi="宋体" w:cs="宋体" w:hint="eastAsia"/>
                <w:color w:val="auto"/>
                <w:spacing w:val="16"/>
                <w:sz w:val="24"/>
                <w:szCs w:val="24"/>
                <w:lang w:eastAsia="zh-CN"/>
              </w:rPr>
              <w:t>指</w:t>
            </w:r>
            <w:r w:rsidRPr="00CA3372">
              <w:rPr>
                <w:rFonts w:ascii="宋体" w:eastAsia="宋体" w:hAnsi="宋体" w:cs="宋体" w:hint="eastAsia"/>
                <w:color w:val="auto"/>
                <w:spacing w:val="12"/>
                <w:sz w:val="24"/>
                <w:szCs w:val="24"/>
                <w:lang w:eastAsia="zh-CN"/>
              </w:rPr>
              <w:t>导工作，协调和指导各应用系统、设备厂商或</w:t>
            </w:r>
            <w:r w:rsidRPr="00CA3372">
              <w:rPr>
                <w:rFonts w:ascii="宋体" w:eastAsia="宋体" w:hAnsi="宋体" w:cs="宋体" w:hint="eastAsia"/>
                <w:color w:val="auto"/>
                <w:spacing w:val="24"/>
                <w:sz w:val="24"/>
                <w:szCs w:val="24"/>
                <w:lang w:eastAsia="zh-CN"/>
              </w:rPr>
              <w:t>负</w:t>
            </w:r>
            <w:r w:rsidRPr="00CA3372">
              <w:rPr>
                <w:rFonts w:ascii="宋体" w:eastAsia="宋体" w:hAnsi="宋体" w:cs="宋体" w:hint="eastAsia"/>
                <w:color w:val="auto"/>
                <w:spacing w:val="16"/>
                <w:sz w:val="24"/>
                <w:szCs w:val="24"/>
                <w:lang w:eastAsia="zh-CN"/>
              </w:rPr>
              <w:t>责</w:t>
            </w:r>
            <w:r w:rsidRPr="00CA3372">
              <w:rPr>
                <w:rFonts w:ascii="宋体" w:eastAsia="宋体" w:hAnsi="宋体" w:cs="宋体" w:hint="eastAsia"/>
                <w:color w:val="auto"/>
                <w:spacing w:val="12"/>
                <w:sz w:val="24"/>
                <w:szCs w:val="24"/>
                <w:lang w:eastAsia="zh-CN"/>
              </w:rPr>
              <w:t>人根据检查报告完成安全加固和修复工作，对</w:t>
            </w:r>
            <w:r w:rsidRPr="00CA3372">
              <w:rPr>
                <w:rFonts w:ascii="宋体" w:eastAsia="宋体" w:hAnsi="宋体" w:cs="宋体" w:hint="eastAsia"/>
                <w:color w:val="auto"/>
                <w:spacing w:val="24"/>
                <w:sz w:val="24"/>
                <w:szCs w:val="24"/>
                <w:lang w:eastAsia="zh-CN"/>
              </w:rPr>
              <w:t>于</w:t>
            </w:r>
            <w:r w:rsidRPr="00CA3372">
              <w:rPr>
                <w:rFonts w:ascii="宋体" w:eastAsia="宋体" w:hAnsi="宋体" w:cs="宋体" w:hint="eastAsia"/>
                <w:color w:val="auto"/>
                <w:spacing w:val="16"/>
                <w:sz w:val="24"/>
                <w:szCs w:val="24"/>
                <w:lang w:eastAsia="zh-CN"/>
              </w:rPr>
              <w:t>不</w:t>
            </w:r>
            <w:r w:rsidRPr="00CA3372">
              <w:rPr>
                <w:rFonts w:ascii="宋体" w:eastAsia="宋体" w:hAnsi="宋体" w:cs="宋体" w:hint="eastAsia"/>
                <w:color w:val="auto"/>
                <w:spacing w:val="12"/>
                <w:sz w:val="24"/>
                <w:szCs w:val="24"/>
                <w:lang w:eastAsia="zh-CN"/>
              </w:rPr>
              <w:t>能进行安全加固的安全漏洞，需要厂商提交情</w:t>
            </w:r>
            <w:r w:rsidRPr="00CA3372">
              <w:rPr>
                <w:rFonts w:ascii="宋体" w:eastAsia="宋体" w:hAnsi="宋体" w:cs="宋体" w:hint="eastAsia"/>
                <w:color w:val="auto"/>
                <w:spacing w:val="24"/>
                <w:sz w:val="24"/>
                <w:szCs w:val="24"/>
                <w:lang w:eastAsia="zh-CN"/>
              </w:rPr>
              <w:t>况</w:t>
            </w:r>
            <w:r w:rsidRPr="00CA3372">
              <w:rPr>
                <w:rFonts w:ascii="宋体" w:eastAsia="宋体" w:hAnsi="宋体" w:cs="宋体" w:hint="eastAsia"/>
                <w:color w:val="auto"/>
                <w:spacing w:val="16"/>
                <w:sz w:val="24"/>
                <w:szCs w:val="24"/>
                <w:lang w:eastAsia="zh-CN"/>
              </w:rPr>
              <w:t>说</w:t>
            </w:r>
            <w:r w:rsidRPr="00CA3372">
              <w:rPr>
                <w:rFonts w:ascii="宋体" w:eastAsia="宋体" w:hAnsi="宋体" w:cs="宋体" w:hint="eastAsia"/>
                <w:color w:val="auto"/>
                <w:spacing w:val="12"/>
                <w:sz w:val="24"/>
                <w:szCs w:val="24"/>
                <w:lang w:eastAsia="zh-CN"/>
              </w:rPr>
              <w:t>明，并提出防护建议，加盖公章备案。加固完</w:t>
            </w:r>
            <w:r w:rsidRPr="00CA3372">
              <w:rPr>
                <w:rFonts w:ascii="宋体" w:eastAsia="宋体" w:hAnsi="宋体" w:cs="宋体" w:hint="eastAsia"/>
                <w:color w:val="auto"/>
                <w:spacing w:val="24"/>
                <w:sz w:val="24"/>
                <w:szCs w:val="24"/>
                <w:lang w:eastAsia="zh-CN"/>
              </w:rPr>
              <w:t>成</w:t>
            </w:r>
            <w:r w:rsidRPr="00CA3372">
              <w:rPr>
                <w:rFonts w:ascii="宋体" w:eastAsia="宋体" w:hAnsi="宋体" w:cs="宋体" w:hint="eastAsia"/>
                <w:color w:val="auto"/>
                <w:spacing w:val="16"/>
                <w:sz w:val="24"/>
                <w:szCs w:val="24"/>
                <w:lang w:eastAsia="zh-CN"/>
              </w:rPr>
              <w:t>后</w:t>
            </w:r>
            <w:r w:rsidRPr="00CA3372">
              <w:rPr>
                <w:rFonts w:ascii="宋体" w:eastAsia="宋体" w:hAnsi="宋体" w:cs="宋体" w:hint="eastAsia"/>
                <w:color w:val="auto"/>
                <w:spacing w:val="12"/>
                <w:sz w:val="24"/>
                <w:szCs w:val="24"/>
                <w:lang w:eastAsia="zh-CN"/>
              </w:rPr>
              <w:t>开展加固后复查工作，做好漏洞跟踪工作，确</w:t>
            </w:r>
            <w:r w:rsidRPr="00CA3372">
              <w:rPr>
                <w:rFonts w:ascii="宋体" w:eastAsia="宋体" w:hAnsi="宋体" w:cs="宋体" w:hint="eastAsia"/>
                <w:color w:val="auto"/>
                <w:spacing w:val="15"/>
                <w:sz w:val="24"/>
                <w:szCs w:val="24"/>
                <w:lang w:eastAsia="zh-CN"/>
              </w:rPr>
              <w:t>保</w:t>
            </w:r>
            <w:r w:rsidRPr="00CA3372">
              <w:rPr>
                <w:rFonts w:ascii="宋体" w:eastAsia="宋体" w:hAnsi="宋体" w:cs="宋体" w:hint="eastAsia"/>
                <w:color w:val="auto"/>
                <w:spacing w:val="9"/>
                <w:sz w:val="24"/>
                <w:szCs w:val="24"/>
                <w:lang w:eastAsia="zh-CN"/>
              </w:rPr>
              <w:t>每个安全威胁得到解决或者备案为止,。</w:t>
            </w:r>
          </w:p>
        </w:tc>
        <w:tc>
          <w:tcPr>
            <w:tcW w:w="1290" w:type="dxa"/>
            <w:vAlign w:val="center"/>
          </w:tcPr>
          <w:p w14:paraId="5CF0B9B6" w14:textId="77777777" w:rsidR="00F60174" w:rsidRPr="00CA3372" w:rsidRDefault="00650BE1">
            <w:pPr>
              <w:spacing w:before="26" w:line="212" w:lineRule="exact"/>
              <w:ind w:left="113"/>
              <w:jc w:val="center"/>
              <w:rPr>
                <w:rFonts w:ascii="宋体" w:eastAsia="宋体" w:hAnsi="宋体" w:cs="宋体"/>
                <w:color w:val="auto"/>
                <w:sz w:val="24"/>
                <w:szCs w:val="24"/>
                <w:lang w:eastAsia="zh-CN"/>
              </w:rPr>
            </w:pPr>
            <w:r w:rsidRPr="00CA3372">
              <w:rPr>
                <w:rFonts w:ascii="宋体" w:eastAsia="宋体" w:hAnsi="宋体" w:cs="宋体" w:hint="eastAsia"/>
                <w:color w:val="auto"/>
                <w:sz w:val="24"/>
                <w:szCs w:val="24"/>
                <w:lang w:eastAsia="zh-CN"/>
              </w:rPr>
              <w:t>《系统漏洞清单》、《加固建议》</w:t>
            </w:r>
          </w:p>
        </w:tc>
        <w:tc>
          <w:tcPr>
            <w:tcW w:w="855" w:type="dxa"/>
            <w:vAlign w:val="center"/>
          </w:tcPr>
          <w:p w14:paraId="1A115077" w14:textId="77777777" w:rsidR="00F60174" w:rsidRPr="00CA3372" w:rsidRDefault="00650BE1">
            <w:pPr>
              <w:jc w:val="center"/>
              <w:rPr>
                <w:rFonts w:ascii="宋体" w:eastAsia="宋体" w:hAnsi="宋体" w:cs="宋体"/>
                <w:color w:val="auto"/>
                <w:sz w:val="24"/>
                <w:szCs w:val="24"/>
                <w:lang w:eastAsia="zh-CN"/>
              </w:rPr>
            </w:pPr>
            <w:proofErr w:type="spellStart"/>
            <w:r w:rsidRPr="00CA3372">
              <w:rPr>
                <w:rFonts w:ascii="宋体" w:eastAsia="宋体" w:hAnsi="宋体" w:cs="宋体" w:hint="eastAsia"/>
                <w:color w:val="auto"/>
                <w:spacing w:val="12"/>
                <w:sz w:val="24"/>
                <w:szCs w:val="24"/>
              </w:rPr>
              <w:t>需双</w:t>
            </w:r>
            <w:r w:rsidRPr="00CA3372">
              <w:rPr>
                <w:rFonts w:ascii="宋体" w:eastAsia="宋体" w:hAnsi="宋体" w:cs="宋体" w:hint="eastAsia"/>
                <w:color w:val="auto"/>
                <w:spacing w:val="18"/>
                <w:sz w:val="24"/>
                <w:szCs w:val="24"/>
              </w:rPr>
              <w:t>方签字确</w:t>
            </w:r>
            <w:r w:rsidRPr="00CA3372">
              <w:rPr>
                <w:rFonts w:ascii="宋体" w:eastAsia="宋体" w:hAnsi="宋体" w:cs="宋体" w:hint="eastAsia"/>
                <w:color w:val="auto"/>
                <w:sz w:val="24"/>
                <w:szCs w:val="24"/>
              </w:rPr>
              <w:t>认</w:t>
            </w:r>
            <w:proofErr w:type="spellEnd"/>
          </w:p>
        </w:tc>
      </w:tr>
      <w:tr w:rsidR="00F60174" w:rsidRPr="00CA3372" w14:paraId="65D5B5E6" w14:textId="77777777">
        <w:trPr>
          <w:trHeight w:val="1840"/>
        </w:trPr>
        <w:tc>
          <w:tcPr>
            <w:tcW w:w="505" w:type="dxa"/>
            <w:vMerge w:val="restart"/>
            <w:vAlign w:val="center"/>
          </w:tcPr>
          <w:p w14:paraId="6C7350CC" w14:textId="77777777" w:rsidR="00F60174" w:rsidRPr="00CA3372" w:rsidRDefault="00650BE1">
            <w:pPr>
              <w:spacing w:before="65" w:line="192" w:lineRule="auto"/>
              <w:jc w:val="center"/>
              <w:rPr>
                <w:rFonts w:ascii="宋体" w:eastAsia="宋体" w:hAnsi="宋体" w:cs="宋体"/>
                <w:color w:val="auto"/>
                <w:sz w:val="24"/>
                <w:szCs w:val="24"/>
                <w:lang w:eastAsia="zh-CN"/>
              </w:rPr>
            </w:pPr>
            <w:r w:rsidRPr="00CA3372">
              <w:rPr>
                <w:rFonts w:ascii="宋体" w:eastAsia="宋体" w:hAnsi="宋体" w:cs="宋体" w:hint="eastAsia"/>
                <w:color w:val="auto"/>
                <w:sz w:val="24"/>
                <w:szCs w:val="24"/>
                <w:lang w:eastAsia="zh-CN"/>
              </w:rPr>
              <w:t>3</w:t>
            </w:r>
          </w:p>
        </w:tc>
        <w:tc>
          <w:tcPr>
            <w:tcW w:w="839" w:type="dxa"/>
            <w:vMerge w:val="restart"/>
            <w:vAlign w:val="center"/>
          </w:tcPr>
          <w:p w14:paraId="1EEF8039" w14:textId="77777777" w:rsidR="00F60174" w:rsidRPr="00CA3372" w:rsidRDefault="00650BE1">
            <w:pPr>
              <w:spacing w:before="65" w:line="302" w:lineRule="auto"/>
              <w:ind w:right="106"/>
              <w:jc w:val="center"/>
              <w:rPr>
                <w:rFonts w:ascii="宋体" w:eastAsia="宋体" w:hAnsi="宋体" w:cs="宋体"/>
                <w:color w:val="auto"/>
                <w:sz w:val="24"/>
                <w:szCs w:val="24"/>
                <w:lang w:eastAsia="zh-CN"/>
              </w:rPr>
            </w:pPr>
            <w:r w:rsidRPr="00CA3372">
              <w:rPr>
                <w:rFonts w:ascii="宋体" w:eastAsia="宋体" w:hAnsi="宋体" w:cs="宋体" w:hint="eastAsia"/>
                <w:color w:val="auto"/>
                <w:sz w:val="24"/>
                <w:szCs w:val="24"/>
                <w:lang w:eastAsia="zh-CN"/>
              </w:rPr>
              <w:t>应急</w:t>
            </w:r>
          </w:p>
          <w:p w14:paraId="6516C393" w14:textId="77777777" w:rsidR="00F60174" w:rsidRPr="00CA3372" w:rsidRDefault="00650BE1">
            <w:pPr>
              <w:spacing w:before="65" w:line="302" w:lineRule="auto"/>
              <w:ind w:right="106"/>
              <w:jc w:val="center"/>
              <w:rPr>
                <w:rFonts w:ascii="宋体" w:eastAsia="宋体" w:hAnsi="宋体" w:cs="宋体"/>
                <w:color w:val="auto"/>
                <w:sz w:val="24"/>
                <w:szCs w:val="24"/>
                <w:lang w:eastAsia="zh-CN"/>
              </w:rPr>
            </w:pPr>
            <w:r w:rsidRPr="00CA3372">
              <w:rPr>
                <w:rFonts w:ascii="宋体" w:eastAsia="宋体" w:hAnsi="宋体" w:cs="宋体" w:hint="eastAsia"/>
                <w:color w:val="auto"/>
                <w:sz w:val="24"/>
                <w:szCs w:val="24"/>
                <w:lang w:eastAsia="zh-CN"/>
              </w:rPr>
              <w:t>响应</w:t>
            </w:r>
          </w:p>
        </w:tc>
        <w:tc>
          <w:tcPr>
            <w:tcW w:w="792" w:type="dxa"/>
            <w:vAlign w:val="center"/>
          </w:tcPr>
          <w:p w14:paraId="3559D970" w14:textId="77777777" w:rsidR="00F60174" w:rsidRPr="00CA3372" w:rsidRDefault="00650BE1">
            <w:pPr>
              <w:spacing w:before="65" w:line="293" w:lineRule="auto"/>
              <w:ind w:right="107"/>
              <w:jc w:val="center"/>
              <w:rPr>
                <w:rFonts w:ascii="宋体" w:eastAsia="宋体" w:hAnsi="宋体" w:cs="宋体"/>
                <w:color w:val="auto"/>
                <w:sz w:val="24"/>
                <w:szCs w:val="24"/>
                <w:lang w:eastAsia="zh-CN"/>
              </w:rPr>
            </w:pPr>
            <w:r w:rsidRPr="00CA3372">
              <w:rPr>
                <w:rFonts w:ascii="宋体" w:eastAsia="宋体" w:hAnsi="宋体" w:cs="宋体" w:hint="eastAsia"/>
                <w:color w:val="auto"/>
                <w:spacing w:val="12"/>
                <w:sz w:val="24"/>
                <w:szCs w:val="24"/>
                <w:lang w:eastAsia="zh-CN"/>
              </w:rPr>
              <w:t>安全</w:t>
            </w:r>
            <w:r w:rsidRPr="00CA3372">
              <w:rPr>
                <w:rFonts w:ascii="宋体" w:eastAsia="宋体" w:hAnsi="宋体" w:cs="宋体" w:hint="eastAsia"/>
                <w:color w:val="auto"/>
                <w:spacing w:val="14"/>
                <w:sz w:val="24"/>
                <w:szCs w:val="24"/>
                <w:lang w:eastAsia="zh-CN"/>
              </w:rPr>
              <w:t>事件应急响应</w:t>
            </w:r>
            <w:r w:rsidRPr="00CA3372">
              <w:rPr>
                <w:rFonts w:ascii="宋体" w:eastAsia="宋体" w:hAnsi="宋体" w:cs="宋体" w:hint="eastAsia"/>
                <w:color w:val="auto"/>
                <w:spacing w:val="5"/>
                <w:sz w:val="24"/>
                <w:szCs w:val="24"/>
                <w:lang w:eastAsia="zh-CN"/>
              </w:rPr>
              <w:t>服</w:t>
            </w:r>
            <w:r w:rsidRPr="00CA3372">
              <w:rPr>
                <w:rFonts w:ascii="宋体" w:eastAsia="宋体" w:hAnsi="宋体" w:cs="宋体" w:hint="eastAsia"/>
                <w:color w:val="auto"/>
                <w:spacing w:val="4"/>
                <w:sz w:val="24"/>
                <w:szCs w:val="24"/>
                <w:lang w:eastAsia="zh-CN"/>
              </w:rPr>
              <w:t>务</w:t>
            </w:r>
          </w:p>
        </w:tc>
        <w:tc>
          <w:tcPr>
            <w:tcW w:w="5639" w:type="dxa"/>
            <w:vAlign w:val="center"/>
          </w:tcPr>
          <w:p w14:paraId="52F75AE7" w14:textId="77777777" w:rsidR="00F60174" w:rsidRPr="00CA3372" w:rsidRDefault="00650BE1">
            <w:pPr>
              <w:spacing w:before="60" w:line="281" w:lineRule="auto"/>
              <w:ind w:left="111" w:right="35" w:firstLine="17"/>
              <w:jc w:val="both"/>
              <w:rPr>
                <w:rFonts w:ascii="宋体" w:eastAsia="宋体" w:hAnsi="宋体" w:cs="宋体"/>
                <w:color w:val="auto"/>
                <w:sz w:val="24"/>
                <w:szCs w:val="24"/>
                <w:lang w:eastAsia="zh-CN"/>
              </w:rPr>
            </w:pPr>
            <w:r w:rsidRPr="00CA3372">
              <w:rPr>
                <w:rFonts w:ascii="宋体" w:eastAsia="宋体" w:hAnsi="宋体" w:cs="宋体" w:hint="eastAsia"/>
                <w:color w:val="auto"/>
                <w:spacing w:val="14"/>
                <w:sz w:val="24"/>
                <w:szCs w:val="24"/>
                <w:lang w:eastAsia="zh-CN"/>
              </w:rPr>
              <w:t>1</w:t>
            </w:r>
            <w:r w:rsidRPr="00CA3372">
              <w:rPr>
                <w:rFonts w:ascii="宋体" w:eastAsia="宋体" w:hAnsi="宋体" w:cs="宋体" w:hint="eastAsia"/>
                <w:color w:val="auto"/>
                <w:spacing w:val="7"/>
                <w:sz w:val="24"/>
                <w:szCs w:val="24"/>
                <w:lang w:eastAsia="zh-CN"/>
              </w:rPr>
              <w:t>、针对发生的(包括但不限于)拒绝服务攻击事件、</w:t>
            </w:r>
            <w:proofErr w:type="gramStart"/>
            <w:r w:rsidRPr="00CA3372">
              <w:rPr>
                <w:rFonts w:ascii="宋体" w:eastAsia="宋体" w:hAnsi="宋体" w:cs="宋体" w:hint="eastAsia"/>
                <w:color w:val="auto"/>
                <w:spacing w:val="13"/>
                <w:sz w:val="24"/>
                <w:szCs w:val="24"/>
                <w:lang w:eastAsia="zh-CN"/>
              </w:rPr>
              <w:t>网页挂马事件</w:t>
            </w:r>
            <w:proofErr w:type="gramEnd"/>
            <w:r w:rsidRPr="00CA3372">
              <w:rPr>
                <w:rFonts w:ascii="宋体" w:eastAsia="宋体" w:hAnsi="宋体" w:cs="宋体" w:hint="eastAsia"/>
                <w:color w:val="auto"/>
                <w:spacing w:val="13"/>
                <w:sz w:val="24"/>
                <w:szCs w:val="24"/>
                <w:lang w:eastAsia="zh-CN"/>
              </w:rPr>
              <w:t>、网页篡改事件、设备故障、恶意</w:t>
            </w:r>
            <w:r w:rsidRPr="00CA3372">
              <w:rPr>
                <w:rFonts w:ascii="宋体" w:eastAsia="宋体" w:hAnsi="宋体" w:cs="宋体" w:hint="eastAsia"/>
                <w:color w:val="auto"/>
                <w:spacing w:val="11"/>
                <w:sz w:val="24"/>
                <w:szCs w:val="24"/>
                <w:lang w:eastAsia="zh-CN"/>
              </w:rPr>
              <w:t>程</w:t>
            </w:r>
            <w:r w:rsidRPr="00CA3372">
              <w:rPr>
                <w:rFonts w:ascii="宋体" w:eastAsia="宋体" w:hAnsi="宋体" w:cs="宋体" w:hint="eastAsia"/>
                <w:color w:val="auto"/>
                <w:spacing w:val="14"/>
                <w:sz w:val="24"/>
                <w:szCs w:val="24"/>
                <w:lang w:eastAsia="zh-CN"/>
              </w:rPr>
              <w:t>序</w:t>
            </w:r>
            <w:r w:rsidRPr="00CA3372">
              <w:rPr>
                <w:rFonts w:ascii="宋体" w:eastAsia="宋体" w:hAnsi="宋体" w:cs="宋体" w:hint="eastAsia"/>
                <w:color w:val="auto"/>
                <w:spacing w:val="12"/>
                <w:sz w:val="24"/>
                <w:szCs w:val="24"/>
                <w:lang w:eastAsia="zh-CN"/>
              </w:rPr>
              <w:t>爆发等各类网络安全事件提供7</w:t>
            </w:r>
            <w:r w:rsidRPr="00CA3372">
              <w:rPr>
                <w:rFonts w:ascii="宋体" w:eastAsia="宋体" w:hAnsi="宋体" w:cs="宋体" w:hint="eastAsia"/>
                <w:color w:val="auto"/>
                <w:sz w:val="24"/>
                <w:szCs w:val="24"/>
                <w:lang w:eastAsia="zh-CN"/>
              </w:rPr>
              <w:t>X</w:t>
            </w:r>
            <w:r w:rsidRPr="00CA3372">
              <w:rPr>
                <w:rFonts w:ascii="宋体" w:eastAsia="宋体" w:hAnsi="宋体" w:cs="宋体" w:hint="eastAsia"/>
                <w:color w:val="auto"/>
                <w:spacing w:val="12"/>
                <w:sz w:val="24"/>
                <w:szCs w:val="24"/>
                <w:lang w:eastAsia="zh-CN"/>
              </w:rPr>
              <w:t>24小时应急响</w:t>
            </w:r>
            <w:r w:rsidRPr="00CA3372">
              <w:rPr>
                <w:rFonts w:ascii="宋体" w:eastAsia="宋体" w:hAnsi="宋体" w:cs="宋体" w:hint="eastAsia"/>
                <w:color w:val="auto"/>
                <w:spacing w:val="18"/>
                <w:sz w:val="24"/>
                <w:szCs w:val="24"/>
                <w:lang w:eastAsia="zh-CN"/>
              </w:rPr>
              <w:t>应技</w:t>
            </w:r>
            <w:r w:rsidRPr="00CA3372">
              <w:rPr>
                <w:rFonts w:ascii="宋体" w:eastAsia="宋体" w:hAnsi="宋体" w:cs="宋体" w:hint="eastAsia"/>
                <w:color w:val="auto"/>
                <w:spacing w:val="9"/>
                <w:sz w:val="24"/>
                <w:szCs w:val="24"/>
                <w:lang w:eastAsia="zh-CN"/>
              </w:rPr>
              <w:t>术支持，接到通知后1小时内到场，协调各安</w:t>
            </w:r>
            <w:r w:rsidRPr="00CA3372">
              <w:rPr>
                <w:rFonts w:ascii="宋体" w:eastAsia="宋体" w:hAnsi="宋体" w:cs="宋体" w:hint="eastAsia"/>
                <w:color w:val="auto"/>
                <w:spacing w:val="20"/>
                <w:sz w:val="24"/>
                <w:szCs w:val="24"/>
                <w:lang w:eastAsia="zh-CN"/>
              </w:rPr>
              <w:t>全</w:t>
            </w:r>
            <w:r w:rsidRPr="00CA3372">
              <w:rPr>
                <w:rFonts w:ascii="宋体" w:eastAsia="宋体" w:hAnsi="宋体" w:cs="宋体" w:hint="eastAsia"/>
                <w:color w:val="auto"/>
                <w:spacing w:val="11"/>
                <w:sz w:val="24"/>
                <w:szCs w:val="24"/>
                <w:lang w:eastAsia="zh-CN"/>
              </w:rPr>
              <w:t>厂</w:t>
            </w:r>
            <w:r w:rsidRPr="00CA3372">
              <w:rPr>
                <w:rFonts w:ascii="宋体" w:eastAsia="宋体" w:hAnsi="宋体" w:cs="宋体" w:hint="eastAsia"/>
                <w:color w:val="auto"/>
                <w:spacing w:val="10"/>
                <w:sz w:val="24"/>
                <w:szCs w:val="24"/>
                <w:lang w:eastAsia="zh-CN"/>
              </w:rPr>
              <w:t>商和设备厂商开展应急工作</w:t>
            </w:r>
          </w:p>
          <w:p w14:paraId="7667391D" w14:textId="77777777" w:rsidR="00F60174" w:rsidRPr="00CA3372" w:rsidRDefault="00650BE1">
            <w:pPr>
              <w:spacing w:before="60" w:line="281" w:lineRule="auto"/>
              <w:ind w:left="111" w:right="35" w:firstLine="17"/>
              <w:jc w:val="both"/>
              <w:rPr>
                <w:rFonts w:ascii="宋体" w:eastAsia="宋体" w:hAnsi="宋体" w:cs="宋体"/>
                <w:color w:val="auto"/>
                <w:sz w:val="24"/>
                <w:szCs w:val="24"/>
                <w:lang w:eastAsia="zh-CN"/>
              </w:rPr>
            </w:pPr>
            <w:r w:rsidRPr="00CA3372">
              <w:rPr>
                <w:rFonts w:ascii="宋体" w:eastAsia="宋体" w:hAnsi="宋体" w:cs="宋体" w:hint="eastAsia"/>
                <w:color w:val="auto"/>
                <w:spacing w:val="8"/>
                <w:sz w:val="24"/>
                <w:szCs w:val="24"/>
                <w:lang w:eastAsia="zh-CN"/>
              </w:rPr>
              <w:t>2、应急演练服务：根据应急预案和当年业界发生的</w:t>
            </w:r>
            <w:r w:rsidRPr="00CA3372">
              <w:rPr>
                <w:rFonts w:ascii="宋体" w:eastAsia="宋体" w:hAnsi="宋体" w:cs="宋体" w:hint="eastAsia"/>
                <w:color w:val="auto"/>
                <w:spacing w:val="12"/>
                <w:sz w:val="24"/>
                <w:szCs w:val="24"/>
                <w:lang w:eastAsia="zh-CN"/>
              </w:rPr>
              <w:t>重大</w:t>
            </w:r>
            <w:r w:rsidRPr="00CA3372">
              <w:rPr>
                <w:rFonts w:ascii="宋体" w:eastAsia="宋体" w:hAnsi="宋体" w:cs="宋体" w:hint="eastAsia"/>
                <w:color w:val="auto"/>
                <w:spacing w:val="9"/>
                <w:sz w:val="24"/>
                <w:szCs w:val="24"/>
                <w:lang w:eastAsia="zh-CN"/>
              </w:rPr>
              <w:t>安</w:t>
            </w:r>
            <w:r w:rsidRPr="00CA3372">
              <w:rPr>
                <w:rFonts w:ascii="宋体" w:eastAsia="宋体" w:hAnsi="宋体" w:cs="宋体" w:hint="eastAsia"/>
                <w:color w:val="auto"/>
                <w:spacing w:val="6"/>
                <w:sz w:val="24"/>
                <w:szCs w:val="24"/>
                <w:lang w:eastAsia="zh-CN"/>
              </w:rPr>
              <w:t>全事件，提供整套的安全事件应急演练服务（不少于2次），</w:t>
            </w:r>
            <w:r w:rsidRPr="00CA3372">
              <w:rPr>
                <w:rFonts w:ascii="宋体" w:eastAsia="宋体" w:hAnsi="宋体" w:cs="宋体" w:hint="eastAsia"/>
                <w:color w:val="auto"/>
                <w:spacing w:val="23"/>
                <w:sz w:val="24"/>
                <w:szCs w:val="24"/>
                <w:lang w:eastAsia="zh-CN"/>
              </w:rPr>
              <w:t>包</w:t>
            </w:r>
            <w:r w:rsidRPr="00CA3372">
              <w:rPr>
                <w:rFonts w:ascii="宋体" w:eastAsia="宋体" w:hAnsi="宋体" w:cs="宋体" w:hint="eastAsia"/>
                <w:color w:val="auto"/>
                <w:spacing w:val="13"/>
                <w:sz w:val="24"/>
                <w:szCs w:val="24"/>
                <w:lang w:eastAsia="zh-CN"/>
              </w:rPr>
              <w:t>括提供演练方案、计划、资源配置、人员协同、</w:t>
            </w:r>
            <w:r w:rsidRPr="00CA3372">
              <w:rPr>
                <w:rFonts w:ascii="宋体" w:eastAsia="宋体" w:hAnsi="宋体" w:cs="宋体" w:hint="eastAsia"/>
                <w:color w:val="auto"/>
                <w:spacing w:val="10"/>
                <w:sz w:val="24"/>
                <w:szCs w:val="24"/>
                <w:lang w:eastAsia="zh-CN"/>
              </w:rPr>
              <w:t>结</w:t>
            </w:r>
            <w:r w:rsidRPr="00CA3372">
              <w:rPr>
                <w:rFonts w:ascii="宋体" w:eastAsia="宋体" w:hAnsi="宋体" w:cs="宋体" w:hint="eastAsia"/>
                <w:color w:val="auto"/>
                <w:spacing w:val="8"/>
                <w:sz w:val="24"/>
                <w:szCs w:val="24"/>
                <w:lang w:eastAsia="zh-CN"/>
              </w:rPr>
              <w:t>果报告和整改方案等</w:t>
            </w:r>
          </w:p>
        </w:tc>
        <w:tc>
          <w:tcPr>
            <w:tcW w:w="1290" w:type="dxa"/>
            <w:vMerge w:val="restart"/>
            <w:vAlign w:val="center"/>
          </w:tcPr>
          <w:p w14:paraId="71070EA2" w14:textId="77777777" w:rsidR="00F60174" w:rsidRPr="00CA3372" w:rsidRDefault="00650BE1">
            <w:pPr>
              <w:spacing w:before="65" w:line="292" w:lineRule="auto"/>
              <w:ind w:right="105"/>
              <w:jc w:val="both"/>
              <w:rPr>
                <w:rFonts w:ascii="宋体" w:eastAsia="宋体" w:hAnsi="宋体" w:cs="宋体"/>
                <w:color w:val="auto"/>
                <w:sz w:val="24"/>
                <w:szCs w:val="24"/>
                <w:lang w:eastAsia="zh-CN"/>
              </w:rPr>
            </w:pPr>
            <w:r w:rsidRPr="00CA3372">
              <w:rPr>
                <w:rFonts w:ascii="宋体" w:eastAsia="宋体" w:hAnsi="宋体" w:cs="宋体" w:hint="eastAsia"/>
                <w:color w:val="auto"/>
                <w:spacing w:val="9"/>
                <w:sz w:val="24"/>
                <w:szCs w:val="24"/>
                <w:lang w:eastAsia="zh-CN"/>
              </w:rPr>
              <w:t>《信息系</w:t>
            </w:r>
            <w:r w:rsidRPr="00CA3372">
              <w:rPr>
                <w:rFonts w:ascii="宋体" w:eastAsia="宋体" w:hAnsi="宋体" w:cs="宋体" w:hint="eastAsia"/>
                <w:color w:val="auto"/>
                <w:spacing w:val="11"/>
                <w:sz w:val="24"/>
                <w:szCs w:val="24"/>
                <w:lang w:eastAsia="zh-CN"/>
              </w:rPr>
              <w:t>统安全</w:t>
            </w:r>
            <w:r w:rsidRPr="00CA3372">
              <w:rPr>
                <w:rFonts w:ascii="宋体" w:eastAsia="宋体" w:hAnsi="宋体" w:cs="宋体" w:hint="eastAsia"/>
                <w:color w:val="auto"/>
                <w:spacing w:val="10"/>
                <w:sz w:val="24"/>
                <w:szCs w:val="24"/>
                <w:lang w:eastAsia="zh-CN"/>
              </w:rPr>
              <w:t>事</w:t>
            </w:r>
            <w:r w:rsidRPr="00CA3372">
              <w:rPr>
                <w:rFonts w:ascii="宋体" w:eastAsia="宋体" w:hAnsi="宋体" w:cs="宋体" w:hint="eastAsia"/>
                <w:color w:val="auto"/>
                <w:spacing w:val="11"/>
                <w:sz w:val="24"/>
                <w:szCs w:val="24"/>
                <w:lang w:eastAsia="zh-CN"/>
              </w:rPr>
              <w:t>件应急</w:t>
            </w:r>
            <w:r w:rsidRPr="00CA3372">
              <w:rPr>
                <w:rFonts w:ascii="宋体" w:eastAsia="宋体" w:hAnsi="宋体" w:cs="宋体" w:hint="eastAsia"/>
                <w:color w:val="auto"/>
                <w:spacing w:val="10"/>
                <w:sz w:val="24"/>
                <w:szCs w:val="24"/>
                <w:lang w:eastAsia="zh-CN"/>
              </w:rPr>
              <w:t>处</w:t>
            </w:r>
            <w:r w:rsidRPr="00CA3372">
              <w:rPr>
                <w:rFonts w:ascii="宋体" w:eastAsia="宋体" w:hAnsi="宋体" w:cs="宋体" w:hint="eastAsia"/>
                <w:color w:val="auto"/>
                <w:spacing w:val="6"/>
                <w:sz w:val="24"/>
                <w:szCs w:val="24"/>
                <w:lang w:eastAsia="zh-CN"/>
              </w:rPr>
              <w:t>置</w:t>
            </w:r>
            <w:r w:rsidRPr="00CA3372">
              <w:rPr>
                <w:rFonts w:ascii="宋体" w:eastAsia="宋体" w:hAnsi="宋体" w:cs="宋体" w:hint="eastAsia"/>
                <w:color w:val="auto"/>
                <w:spacing w:val="4"/>
                <w:sz w:val="24"/>
                <w:szCs w:val="24"/>
                <w:lang w:eastAsia="zh-CN"/>
              </w:rPr>
              <w:t>报告》</w:t>
            </w:r>
            <w:r w:rsidRPr="00CA3372">
              <w:rPr>
                <w:rFonts w:ascii="宋体" w:eastAsia="宋体" w:hAnsi="宋体" w:cs="宋体" w:hint="eastAsia"/>
                <w:color w:val="auto"/>
                <w:spacing w:val="11"/>
                <w:sz w:val="24"/>
                <w:szCs w:val="24"/>
                <w:lang w:eastAsia="zh-CN"/>
              </w:rPr>
              <w:t>《重保</w:t>
            </w:r>
            <w:r w:rsidRPr="00CA3372">
              <w:rPr>
                <w:rFonts w:ascii="宋体" w:eastAsia="宋体" w:hAnsi="宋体" w:cs="宋体" w:hint="eastAsia"/>
                <w:color w:val="auto"/>
                <w:spacing w:val="10"/>
                <w:sz w:val="24"/>
                <w:szCs w:val="24"/>
                <w:lang w:eastAsia="zh-CN"/>
              </w:rPr>
              <w:t>时</w:t>
            </w:r>
            <w:r w:rsidRPr="00CA3372">
              <w:rPr>
                <w:rFonts w:ascii="宋体" w:eastAsia="宋体" w:hAnsi="宋体" w:cs="宋体" w:hint="eastAsia"/>
                <w:color w:val="auto"/>
                <w:spacing w:val="11"/>
                <w:sz w:val="24"/>
                <w:szCs w:val="24"/>
                <w:lang w:eastAsia="zh-CN"/>
              </w:rPr>
              <w:t>期保障</w:t>
            </w:r>
            <w:r w:rsidRPr="00CA3372">
              <w:rPr>
                <w:rFonts w:ascii="宋体" w:eastAsia="宋体" w:hAnsi="宋体" w:cs="宋体" w:hint="eastAsia"/>
                <w:color w:val="auto"/>
                <w:spacing w:val="10"/>
                <w:sz w:val="24"/>
                <w:szCs w:val="24"/>
                <w:lang w:eastAsia="zh-CN"/>
              </w:rPr>
              <w:t>日</w:t>
            </w:r>
            <w:r w:rsidRPr="00CA3372">
              <w:rPr>
                <w:rFonts w:ascii="宋体" w:eastAsia="宋体" w:hAnsi="宋体" w:cs="宋体" w:hint="eastAsia"/>
                <w:color w:val="auto"/>
                <w:spacing w:val="1"/>
                <w:sz w:val="24"/>
                <w:szCs w:val="24"/>
                <w:lang w:eastAsia="zh-CN"/>
              </w:rPr>
              <w:t>报》</w:t>
            </w:r>
          </w:p>
        </w:tc>
        <w:tc>
          <w:tcPr>
            <w:tcW w:w="855" w:type="dxa"/>
            <w:vMerge w:val="restart"/>
            <w:vAlign w:val="center"/>
          </w:tcPr>
          <w:p w14:paraId="36C95BDB" w14:textId="77777777" w:rsidR="00F60174" w:rsidRPr="00CA3372" w:rsidRDefault="00650BE1">
            <w:pPr>
              <w:spacing w:before="65" w:line="295" w:lineRule="auto"/>
              <w:ind w:right="109"/>
              <w:jc w:val="center"/>
              <w:rPr>
                <w:rFonts w:ascii="宋体" w:eastAsia="宋体" w:hAnsi="宋体" w:cs="宋体"/>
                <w:color w:val="auto"/>
                <w:sz w:val="24"/>
                <w:szCs w:val="24"/>
              </w:rPr>
            </w:pPr>
            <w:proofErr w:type="spellStart"/>
            <w:r w:rsidRPr="00CA3372">
              <w:rPr>
                <w:rFonts w:ascii="宋体" w:eastAsia="宋体" w:hAnsi="宋体" w:cs="宋体" w:hint="eastAsia"/>
                <w:color w:val="auto"/>
                <w:spacing w:val="12"/>
                <w:sz w:val="24"/>
                <w:szCs w:val="24"/>
              </w:rPr>
              <w:t>需双</w:t>
            </w:r>
            <w:r w:rsidRPr="00CA3372">
              <w:rPr>
                <w:rFonts w:ascii="宋体" w:eastAsia="宋体" w:hAnsi="宋体" w:cs="宋体" w:hint="eastAsia"/>
                <w:color w:val="auto"/>
                <w:spacing w:val="18"/>
                <w:sz w:val="24"/>
                <w:szCs w:val="24"/>
              </w:rPr>
              <w:t>方签字确</w:t>
            </w:r>
            <w:r w:rsidRPr="00CA3372">
              <w:rPr>
                <w:rFonts w:ascii="宋体" w:eastAsia="宋体" w:hAnsi="宋体" w:cs="宋体" w:hint="eastAsia"/>
                <w:color w:val="auto"/>
                <w:sz w:val="24"/>
                <w:szCs w:val="24"/>
              </w:rPr>
              <w:t>认</w:t>
            </w:r>
            <w:proofErr w:type="spellEnd"/>
          </w:p>
        </w:tc>
      </w:tr>
      <w:tr w:rsidR="00F60174" w:rsidRPr="00CA3372" w14:paraId="0897D448" w14:textId="77777777">
        <w:trPr>
          <w:trHeight w:val="1396"/>
        </w:trPr>
        <w:tc>
          <w:tcPr>
            <w:tcW w:w="505" w:type="dxa"/>
            <w:vMerge/>
            <w:vAlign w:val="center"/>
          </w:tcPr>
          <w:p w14:paraId="52B0347C" w14:textId="77777777" w:rsidR="00F60174" w:rsidRPr="00CA3372" w:rsidRDefault="00F60174">
            <w:pPr>
              <w:jc w:val="both"/>
              <w:rPr>
                <w:rFonts w:ascii="宋体" w:eastAsia="宋体" w:hAnsi="宋体" w:cs="宋体"/>
                <w:color w:val="auto"/>
                <w:sz w:val="24"/>
                <w:szCs w:val="24"/>
              </w:rPr>
            </w:pPr>
          </w:p>
        </w:tc>
        <w:tc>
          <w:tcPr>
            <w:tcW w:w="839" w:type="dxa"/>
            <w:vMerge/>
            <w:vAlign w:val="center"/>
          </w:tcPr>
          <w:p w14:paraId="4CDA6385" w14:textId="77777777" w:rsidR="00F60174" w:rsidRPr="00CA3372" w:rsidRDefault="00F60174">
            <w:pPr>
              <w:jc w:val="both"/>
              <w:rPr>
                <w:rFonts w:ascii="宋体" w:eastAsia="宋体" w:hAnsi="宋体" w:cs="宋体"/>
                <w:color w:val="auto"/>
                <w:sz w:val="24"/>
                <w:szCs w:val="24"/>
              </w:rPr>
            </w:pPr>
          </w:p>
        </w:tc>
        <w:tc>
          <w:tcPr>
            <w:tcW w:w="792" w:type="dxa"/>
            <w:vAlign w:val="center"/>
          </w:tcPr>
          <w:p w14:paraId="7128C36C" w14:textId="77777777" w:rsidR="00F60174" w:rsidRPr="00CA3372" w:rsidRDefault="00650BE1">
            <w:pPr>
              <w:spacing w:before="54" w:line="276" w:lineRule="auto"/>
              <w:ind w:left="112" w:right="107"/>
              <w:jc w:val="both"/>
              <w:rPr>
                <w:rFonts w:ascii="宋体" w:eastAsia="宋体" w:hAnsi="宋体" w:cs="宋体"/>
                <w:color w:val="auto"/>
                <w:sz w:val="24"/>
                <w:szCs w:val="24"/>
                <w:lang w:eastAsia="zh-CN"/>
              </w:rPr>
            </w:pPr>
            <w:r w:rsidRPr="00CA3372">
              <w:rPr>
                <w:rFonts w:ascii="宋体" w:eastAsia="宋体" w:hAnsi="宋体" w:cs="宋体" w:hint="eastAsia"/>
                <w:color w:val="auto"/>
                <w:spacing w:val="14"/>
                <w:sz w:val="24"/>
                <w:szCs w:val="24"/>
                <w:lang w:eastAsia="zh-CN"/>
              </w:rPr>
              <w:t>敏感时期安全值守</w:t>
            </w:r>
            <w:r w:rsidRPr="00CA3372">
              <w:rPr>
                <w:rFonts w:ascii="宋体" w:eastAsia="宋体" w:hAnsi="宋体" w:cs="宋体" w:hint="eastAsia"/>
                <w:color w:val="auto"/>
                <w:spacing w:val="5"/>
                <w:sz w:val="24"/>
                <w:szCs w:val="24"/>
                <w:lang w:eastAsia="zh-CN"/>
              </w:rPr>
              <w:t>服</w:t>
            </w:r>
            <w:r w:rsidRPr="00CA3372">
              <w:rPr>
                <w:rFonts w:ascii="宋体" w:eastAsia="宋体" w:hAnsi="宋体" w:cs="宋体" w:hint="eastAsia"/>
                <w:color w:val="auto"/>
                <w:spacing w:val="4"/>
                <w:sz w:val="24"/>
                <w:szCs w:val="24"/>
                <w:lang w:eastAsia="zh-CN"/>
              </w:rPr>
              <w:t>务</w:t>
            </w:r>
          </w:p>
        </w:tc>
        <w:tc>
          <w:tcPr>
            <w:tcW w:w="5639" w:type="dxa"/>
            <w:vAlign w:val="center"/>
          </w:tcPr>
          <w:p w14:paraId="43DE0BD5" w14:textId="77777777" w:rsidR="00F60174" w:rsidRPr="00CA3372" w:rsidRDefault="00650BE1">
            <w:pPr>
              <w:spacing w:before="211" w:line="294" w:lineRule="auto"/>
              <w:ind w:left="111" w:right="104"/>
              <w:jc w:val="both"/>
              <w:rPr>
                <w:rFonts w:ascii="宋体" w:eastAsia="宋体" w:hAnsi="宋体" w:cs="宋体"/>
                <w:color w:val="auto"/>
                <w:sz w:val="24"/>
                <w:szCs w:val="24"/>
                <w:lang w:eastAsia="zh-CN"/>
              </w:rPr>
            </w:pPr>
            <w:r w:rsidRPr="00CA3372">
              <w:rPr>
                <w:rFonts w:ascii="宋体" w:eastAsia="宋体" w:hAnsi="宋体" w:cs="宋体" w:hint="eastAsia"/>
                <w:color w:val="auto"/>
                <w:spacing w:val="14"/>
                <w:sz w:val="24"/>
                <w:szCs w:val="24"/>
                <w:lang w:eastAsia="zh-CN"/>
              </w:rPr>
              <w:t>在敏</w:t>
            </w:r>
            <w:r w:rsidRPr="00CA3372">
              <w:rPr>
                <w:rFonts w:ascii="宋体" w:eastAsia="宋体" w:hAnsi="宋体" w:cs="宋体" w:hint="eastAsia"/>
                <w:color w:val="auto"/>
                <w:spacing w:val="9"/>
                <w:sz w:val="24"/>
                <w:szCs w:val="24"/>
                <w:lang w:eastAsia="zh-CN"/>
              </w:rPr>
              <w:t>感</w:t>
            </w:r>
            <w:r w:rsidRPr="00CA3372">
              <w:rPr>
                <w:rFonts w:ascii="宋体" w:eastAsia="宋体" w:hAnsi="宋体" w:cs="宋体" w:hint="eastAsia"/>
                <w:color w:val="auto"/>
                <w:spacing w:val="7"/>
                <w:sz w:val="24"/>
                <w:szCs w:val="24"/>
                <w:lang w:eastAsia="zh-CN"/>
              </w:rPr>
              <w:t>时期、重大节假日等重要时间段安排专业技术人员在甲方单位现场</w:t>
            </w:r>
            <w:r w:rsidRPr="00CA3372">
              <w:rPr>
                <w:rFonts w:ascii="宋体" w:eastAsia="宋体" w:hAnsi="宋体" w:cs="宋体" w:hint="eastAsia"/>
                <w:color w:val="auto"/>
                <w:spacing w:val="6"/>
                <w:sz w:val="24"/>
                <w:szCs w:val="24"/>
                <w:lang w:eastAsia="zh-CN"/>
              </w:rPr>
              <w:t>值守</w:t>
            </w:r>
            <w:r w:rsidRPr="00CA3372">
              <w:rPr>
                <w:rFonts w:ascii="宋体" w:eastAsia="宋体" w:hAnsi="宋体" w:cs="宋体" w:hint="eastAsia"/>
                <w:color w:val="auto"/>
                <w:spacing w:val="3"/>
                <w:sz w:val="24"/>
                <w:szCs w:val="24"/>
                <w:lang w:eastAsia="zh-CN"/>
              </w:rPr>
              <w:t>，7</w:t>
            </w:r>
            <w:r w:rsidRPr="00CA3372">
              <w:rPr>
                <w:rFonts w:ascii="宋体" w:eastAsia="宋体" w:hAnsi="宋体" w:cs="宋体" w:hint="eastAsia"/>
                <w:color w:val="auto"/>
                <w:sz w:val="24"/>
                <w:szCs w:val="24"/>
                <w:lang w:eastAsia="zh-CN"/>
              </w:rPr>
              <w:t>X</w:t>
            </w:r>
            <w:r w:rsidRPr="00CA3372">
              <w:rPr>
                <w:rFonts w:ascii="宋体" w:eastAsia="宋体" w:hAnsi="宋体" w:cs="宋体" w:hint="eastAsia"/>
                <w:color w:val="auto"/>
                <w:spacing w:val="3"/>
                <w:sz w:val="24"/>
                <w:szCs w:val="24"/>
                <w:lang w:eastAsia="zh-CN"/>
              </w:rPr>
              <w:t>8小时上班，根据排班情况执行7</w:t>
            </w:r>
            <w:r w:rsidRPr="00CA3372">
              <w:rPr>
                <w:rFonts w:ascii="宋体" w:eastAsia="宋体" w:hAnsi="宋体" w:cs="宋体" w:hint="eastAsia"/>
                <w:color w:val="auto"/>
                <w:sz w:val="24"/>
                <w:szCs w:val="24"/>
                <w:lang w:eastAsia="zh-CN"/>
              </w:rPr>
              <w:t>X</w:t>
            </w:r>
            <w:r w:rsidRPr="00CA3372">
              <w:rPr>
                <w:rFonts w:ascii="宋体" w:eastAsia="宋体" w:hAnsi="宋体" w:cs="宋体" w:hint="eastAsia"/>
                <w:color w:val="auto"/>
                <w:spacing w:val="3"/>
                <w:sz w:val="24"/>
                <w:szCs w:val="24"/>
                <w:lang w:eastAsia="zh-CN"/>
              </w:rPr>
              <w:t>24小时</w:t>
            </w:r>
            <w:r w:rsidRPr="00CA3372">
              <w:rPr>
                <w:rFonts w:ascii="宋体" w:eastAsia="宋体" w:hAnsi="宋体" w:cs="宋体" w:hint="eastAsia"/>
                <w:color w:val="auto"/>
                <w:spacing w:val="24"/>
                <w:sz w:val="24"/>
                <w:szCs w:val="24"/>
                <w:lang w:eastAsia="zh-CN"/>
              </w:rPr>
              <w:t>现</w:t>
            </w:r>
            <w:r w:rsidRPr="00CA3372">
              <w:rPr>
                <w:rFonts w:ascii="宋体" w:eastAsia="宋体" w:hAnsi="宋体" w:cs="宋体" w:hint="eastAsia"/>
                <w:color w:val="auto"/>
                <w:spacing w:val="17"/>
                <w:sz w:val="24"/>
                <w:szCs w:val="24"/>
                <w:lang w:eastAsia="zh-CN"/>
              </w:rPr>
              <w:t>场</w:t>
            </w:r>
            <w:r w:rsidRPr="00CA3372">
              <w:rPr>
                <w:rFonts w:ascii="宋体" w:eastAsia="宋体" w:hAnsi="宋体" w:cs="宋体" w:hint="eastAsia"/>
                <w:color w:val="auto"/>
                <w:spacing w:val="12"/>
                <w:sz w:val="24"/>
                <w:szCs w:val="24"/>
                <w:lang w:eastAsia="zh-CN"/>
              </w:rPr>
              <w:t>值班，协助监测网络设施和信息系统安全运行</w:t>
            </w:r>
            <w:r w:rsidRPr="00CA3372">
              <w:rPr>
                <w:rFonts w:ascii="宋体" w:eastAsia="宋体" w:hAnsi="宋体" w:cs="宋体" w:hint="eastAsia"/>
                <w:color w:val="auto"/>
                <w:spacing w:val="16"/>
                <w:sz w:val="24"/>
                <w:szCs w:val="24"/>
                <w:lang w:eastAsia="zh-CN"/>
              </w:rPr>
              <w:t>状</w:t>
            </w:r>
            <w:r w:rsidRPr="00CA3372">
              <w:rPr>
                <w:rFonts w:ascii="宋体" w:eastAsia="宋体" w:hAnsi="宋体" w:cs="宋体" w:hint="eastAsia"/>
                <w:color w:val="auto"/>
                <w:spacing w:val="12"/>
                <w:sz w:val="24"/>
                <w:szCs w:val="24"/>
                <w:lang w:eastAsia="zh-CN"/>
              </w:rPr>
              <w:t>况</w:t>
            </w:r>
            <w:r w:rsidRPr="00CA3372">
              <w:rPr>
                <w:rFonts w:ascii="宋体" w:eastAsia="宋体" w:hAnsi="宋体" w:cs="宋体" w:hint="eastAsia"/>
                <w:color w:val="auto"/>
                <w:spacing w:val="8"/>
                <w:sz w:val="24"/>
                <w:szCs w:val="24"/>
                <w:lang w:eastAsia="zh-CN"/>
              </w:rPr>
              <w:t>，保障业务系统</w:t>
            </w:r>
            <w:r w:rsidRPr="00CA3372">
              <w:rPr>
                <w:rFonts w:ascii="宋体" w:eastAsia="宋体" w:hAnsi="宋体" w:cs="宋体" w:hint="eastAsia"/>
                <w:color w:val="auto"/>
                <w:spacing w:val="8"/>
                <w:sz w:val="24"/>
                <w:szCs w:val="24"/>
                <w:lang w:eastAsia="zh-CN"/>
              </w:rPr>
              <w:lastRenderedPageBreak/>
              <w:t>安全</w:t>
            </w:r>
            <w:proofErr w:type="gramStart"/>
            <w:r w:rsidRPr="00CA3372">
              <w:rPr>
                <w:rFonts w:ascii="宋体" w:eastAsia="宋体" w:hAnsi="宋体" w:cs="宋体" w:hint="eastAsia"/>
                <w:color w:val="auto"/>
                <w:spacing w:val="8"/>
                <w:sz w:val="24"/>
                <w:szCs w:val="24"/>
                <w:lang w:eastAsia="zh-CN"/>
              </w:rPr>
              <w:t>稳定运</w:t>
            </w:r>
            <w:proofErr w:type="gramEnd"/>
          </w:p>
        </w:tc>
        <w:tc>
          <w:tcPr>
            <w:tcW w:w="1290" w:type="dxa"/>
            <w:vMerge/>
            <w:vAlign w:val="center"/>
          </w:tcPr>
          <w:p w14:paraId="3878BF20" w14:textId="77777777" w:rsidR="00F60174" w:rsidRPr="00CA3372" w:rsidRDefault="00F60174">
            <w:pPr>
              <w:spacing w:before="26" w:line="132" w:lineRule="exact"/>
              <w:ind w:left="113"/>
              <w:jc w:val="both"/>
              <w:rPr>
                <w:rFonts w:ascii="宋体" w:eastAsia="宋体" w:hAnsi="宋体" w:cs="宋体"/>
                <w:color w:val="auto"/>
                <w:sz w:val="24"/>
                <w:szCs w:val="24"/>
                <w:lang w:eastAsia="zh-CN"/>
              </w:rPr>
            </w:pPr>
          </w:p>
        </w:tc>
        <w:tc>
          <w:tcPr>
            <w:tcW w:w="855" w:type="dxa"/>
            <w:vMerge/>
            <w:vAlign w:val="center"/>
          </w:tcPr>
          <w:p w14:paraId="0B48F2D0" w14:textId="77777777" w:rsidR="00F60174" w:rsidRPr="00CA3372" w:rsidRDefault="00F60174">
            <w:pPr>
              <w:jc w:val="both"/>
              <w:rPr>
                <w:rFonts w:ascii="宋体" w:eastAsia="宋体" w:hAnsi="宋体" w:cs="宋体"/>
                <w:color w:val="auto"/>
                <w:sz w:val="24"/>
                <w:szCs w:val="24"/>
                <w:lang w:eastAsia="zh-CN"/>
              </w:rPr>
            </w:pPr>
          </w:p>
        </w:tc>
      </w:tr>
      <w:tr w:rsidR="00F60174" w:rsidRPr="00CA3372" w14:paraId="0635B41A" w14:textId="77777777">
        <w:trPr>
          <w:trHeight w:val="1840"/>
        </w:trPr>
        <w:tc>
          <w:tcPr>
            <w:tcW w:w="505" w:type="dxa"/>
            <w:vAlign w:val="center"/>
          </w:tcPr>
          <w:p w14:paraId="43B782E8" w14:textId="77777777" w:rsidR="00F60174" w:rsidRPr="00CA3372" w:rsidRDefault="00650BE1">
            <w:pPr>
              <w:spacing w:before="65" w:line="189" w:lineRule="auto"/>
              <w:jc w:val="center"/>
              <w:rPr>
                <w:rFonts w:ascii="宋体" w:eastAsia="宋体" w:hAnsi="宋体" w:cs="宋体"/>
                <w:color w:val="auto"/>
                <w:sz w:val="24"/>
                <w:szCs w:val="24"/>
                <w:lang w:eastAsia="zh-CN"/>
              </w:rPr>
            </w:pPr>
            <w:r w:rsidRPr="00CA3372">
              <w:rPr>
                <w:rFonts w:ascii="宋体" w:eastAsia="宋体" w:hAnsi="宋体" w:cs="宋体" w:hint="eastAsia"/>
                <w:color w:val="auto"/>
                <w:sz w:val="24"/>
                <w:szCs w:val="24"/>
                <w:lang w:eastAsia="zh-CN"/>
              </w:rPr>
              <w:t>4</w:t>
            </w:r>
          </w:p>
        </w:tc>
        <w:tc>
          <w:tcPr>
            <w:tcW w:w="839" w:type="dxa"/>
            <w:vAlign w:val="center"/>
          </w:tcPr>
          <w:p w14:paraId="7225D352" w14:textId="77777777" w:rsidR="00F60174" w:rsidRPr="00CA3372" w:rsidRDefault="00650BE1">
            <w:pPr>
              <w:spacing w:before="65" w:line="301" w:lineRule="auto"/>
              <w:ind w:right="106"/>
              <w:jc w:val="center"/>
              <w:rPr>
                <w:rFonts w:ascii="宋体" w:eastAsia="宋体" w:hAnsi="宋体" w:cs="宋体"/>
                <w:color w:val="auto"/>
                <w:sz w:val="24"/>
                <w:szCs w:val="24"/>
              </w:rPr>
            </w:pPr>
            <w:proofErr w:type="spellStart"/>
            <w:r w:rsidRPr="00CA3372">
              <w:rPr>
                <w:rFonts w:ascii="宋体" w:eastAsia="宋体" w:hAnsi="宋体" w:cs="宋体" w:hint="eastAsia"/>
                <w:color w:val="auto"/>
                <w:spacing w:val="-18"/>
                <w:sz w:val="24"/>
                <w:szCs w:val="24"/>
              </w:rPr>
              <w:t>安</w:t>
            </w:r>
            <w:r w:rsidRPr="00CA3372">
              <w:rPr>
                <w:rFonts w:ascii="宋体" w:eastAsia="宋体" w:hAnsi="宋体" w:cs="宋体" w:hint="eastAsia"/>
                <w:color w:val="auto"/>
                <w:spacing w:val="-17"/>
                <w:sz w:val="24"/>
                <w:szCs w:val="24"/>
              </w:rPr>
              <w:t>全</w:t>
            </w:r>
            <w:r w:rsidRPr="00CA3372">
              <w:rPr>
                <w:rFonts w:ascii="宋体" w:eastAsia="宋体" w:hAnsi="宋体" w:cs="宋体" w:hint="eastAsia"/>
                <w:color w:val="auto"/>
                <w:spacing w:val="4"/>
                <w:sz w:val="24"/>
                <w:szCs w:val="24"/>
              </w:rPr>
              <w:t>培训</w:t>
            </w:r>
            <w:proofErr w:type="spellEnd"/>
          </w:p>
        </w:tc>
        <w:tc>
          <w:tcPr>
            <w:tcW w:w="792" w:type="dxa"/>
            <w:vAlign w:val="center"/>
          </w:tcPr>
          <w:p w14:paraId="3028F736" w14:textId="77777777" w:rsidR="00F60174" w:rsidRPr="00CA3372" w:rsidRDefault="00650BE1">
            <w:pPr>
              <w:spacing w:before="65" w:line="297" w:lineRule="auto"/>
              <w:ind w:right="107"/>
              <w:jc w:val="center"/>
              <w:rPr>
                <w:rFonts w:ascii="宋体" w:eastAsia="宋体" w:hAnsi="宋体" w:cs="宋体"/>
                <w:color w:val="auto"/>
                <w:sz w:val="24"/>
                <w:szCs w:val="24"/>
                <w:lang w:eastAsia="zh-CN"/>
              </w:rPr>
            </w:pPr>
            <w:r w:rsidRPr="00CA3372">
              <w:rPr>
                <w:rFonts w:ascii="宋体" w:eastAsia="宋体" w:hAnsi="宋体" w:cs="宋体" w:hint="eastAsia"/>
                <w:color w:val="auto"/>
                <w:sz w:val="24"/>
                <w:szCs w:val="24"/>
                <w:lang w:eastAsia="zh-CN"/>
              </w:rPr>
              <w:t>网络安全培训</w:t>
            </w:r>
          </w:p>
        </w:tc>
        <w:tc>
          <w:tcPr>
            <w:tcW w:w="5639" w:type="dxa"/>
            <w:vAlign w:val="center"/>
          </w:tcPr>
          <w:p w14:paraId="2EA0A75D" w14:textId="77777777" w:rsidR="00F60174" w:rsidRPr="00CA3372" w:rsidRDefault="00650BE1">
            <w:pPr>
              <w:spacing w:before="51" w:line="280" w:lineRule="auto"/>
              <w:ind w:left="111" w:right="104"/>
              <w:jc w:val="both"/>
              <w:rPr>
                <w:rFonts w:ascii="宋体" w:eastAsia="宋体" w:hAnsi="宋体" w:cs="宋体"/>
                <w:color w:val="auto"/>
                <w:sz w:val="24"/>
                <w:szCs w:val="24"/>
                <w:lang w:eastAsia="zh-CN"/>
              </w:rPr>
            </w:pPr>
            <w:r w:rsidRPr="00CA3372">
              <w:rPr>
                <w:rFonts w:ascii="宋体" w:eastAsia="宋体" w:hAnsi="宋体" w:cs="宋体" w:hint="eastAsia"/>
                <w:color w:val="auto"/>
                <w:spacing w:val="8"/>
                <w:sz w:val="24"/>
                <w:szCs w:val="24"/>
                <w:lang w:eastAsia="zh-CN"/>
              </w:rPr>
              <w:t>协</w:t>
            </w:r>
            <w:r w:rsidRPr="00CA3372">
              <w:rPr>
                <w:rFonts w:ascii="宋体" w:eastAsia="宋体" w:hAnsi="宋体" w:cs="宋体" w:hint="eastAsia"/>
                <w:color w:val="auto"/>
                <w:spacing w:val="5"/>
                <w:sz w:val="24"/>
                <w:szCs w:val="24"/>
                <w:lang w:eastAsia="zh-CN"/>
              </w:rPr>
              <w:t>助甲方开展网络安全讲座（不少于2次），其中1次需结合网络安全宣传周主题进行，通过对</w:t>
            </w:r>
            <w:r w:rsidRPr="00CA3372">
              <w:rPr>
                <w:rFonts w:ascii="宋体" w:eastAsia="宋体" w:hAnsi="宋体" w:cs="宋体" w:hint="eastAsia"/>
                <w:color w:val="auto"/>
                <w:spacing w:val="-4"/>
                <w:sz w:val="24"/>
                <w:szCs w:val="24"/>
                <w:lang w:eastAsia="zh-CN"/>
              </w:rPr>
              <w:t>网络安全事件案例</w:t>
            </w:r>
            <w:r w:rsidRPr="00CA3372">
              <w:rPr>
                <w:rFonts w:ascii="宋体" w:eastAsia="宋体" w:hAnsi="宋体" w:cs="宋体" w:hint="eastAsia"/>
                <w:color w:val="auto"/>
                <w:spacing w:val="-2"/>
                <w:sz w:val="24"/>
                <w:szCs w:val="24"/>
                <w:lang w:eastAsia="zh-CN"/>
              </w:rPr>
              <w:t>讲解，对《网络安全法》、</w:t>
            </w:r>
            <w:proofErr w:type="gramStart"/>
            <w:r w:rsidRPr="00CA3372">
              <w:rPr>
                <w:rFonts w:ascii="宋体" w:eastAsia="宋体" w:hAnsi="宋体" w:cs="宋体" w:hint="eastAsia"/>
                <w:color w:val="auto"/>
                <w:spacing w:val="-2"/>
                <w:sz w:val="24"/>
                <w:szCs w:val="24"/>
                <w:lang w:eastAsia="zh-CN"/>
              </w:rPr>
              <w:t>等保</w:t>
            </w:r>
            <w:proofErr w:type="gramEnd"/>
            <w:r w:rsidRPr="00CA3372">
              <w:rPr>
                <w:rFonts w:ascii="宋体" w:eastAsia="宋体" w:hAnsi="宋体" w:cs="宋体" w:hint="eastAsia"/>
                <w:color w:val="auto"/>
                <w:spacing w:val="-2"/>
                <w:sz w:val="24"/>
                <w:szCs w:val="24"/>
                <w:lang w:eastAsia="zh-CN"/>
              </w:rPr>
              <w:t>2.0</w:t>
            </w:r>
            <w:r w:rsidRPr="00CA3372">
              <w:rPr>
                <w:rFonts w:ascii="宋体" w:eastAsia="宋体" w:hAnsi="宋体" w:cs="宋体" w:hint="eastAsia"/>
                <w:color w:val="auto"/>
                <w:spacing w:val="24"/>
                <w:sz w:val="24"/>
                <w:szCs w:val="24"/>
                <w:lang w:eastAsia="zh-CN"/>
              </w:rPr>
              <w:t>体</w:t>
            </w:r>
            <w:r w:rsidRPr="00CA3372">
              <w:rPr>
                <w:rFonts w:ascii="宋体" w:eastAsia="宋体" w:hAnsi="宋体" w:cs="宋体" w:hint="eastAsia"/>
                <w:color w:val="auto"/>
                <w:spacing w:val="17"/>
                <w:sz w:val="24"/>
                <w:szCs w:val="24"/>
                <w:lang w:eastAsia="zh-CN"/>
              </w:rPr>
              <w:t>系</w:t>
            </w:r>
            <w:r w:rsidRPr="00CA3372">
              <w:rPr>
                <w:rFonts w:ascii="宋体" w:eastAsia="宋体" w:hAnsi="宋体" w:cs="宋体" w:hint="eastAsia"/>
                <w:color w:val="auto"/>
                <w:spacing w:val="12"/>
                <w:sz w:val="24"/>
                <w:szCs w:val="24"/>
                <w:lang w:eastAsia="zh-CN"/>
              </w:rPr>
              <w:t>、关键信息基础设施防护、数据安全、个人信息保护等进</w:t>
            </w:r>
            <w:r w:rsidRPr="00CA3372">
              <w:rPr>
                <w:rFonts w:ascii="宋体" w:eastAsia="宋体" w:hAnsi="宋体" w:cs="宋体" w:hint="eastAsia"/>
                <w:color w:val="auto"/>
                <w:spacing w:val="24"/>
                <w:sz w:val="24"/>
                <w:szCs w:val="24"/>
                <w:lang w:eastAsia="zh-CN"/>
              </w:rPr>
              <w:t>行</w:t>
            </w:r>
            <w:r w:rsidRPr="00CA3372">
              <w:rPr>
                <w:rFonts w:ascii="宋体" w:eastAsia="宋体" w:hAnsi="宋体" w:cs="宋体" w:hint="eastAsia"/>
                <w:color w:val="auto"/>
                <w:spacing w:val="17"/>
                <w:sz w:val="24"/>
                <w:szCs w:val="24"/>
                <w:lang w:eastAsia="zh-CN"/>
              </w:rPr>
              <w:t>普</w:t>
            </w:r>
            <w:r w:rsidRPr="00CA3372">
              <w:rPr>
                <w:rFonts w:ascii="宋体" w:eastAsia="宋体" w:hAnsi="宋体" w:cs="宋体" w:hint="eastAsia"/>
                <w:color w:val="auto"/>
                <w:spacing w:val="12"/>
                <w:sz w:val="24"/>
                <w:szCs w:val="24"/>
                <w:lang w:eastAsia="zh-CN"/>
              </w:rPr>
              <w:t>及，向甲方向提供网络安全攻防技能指导，辅</w:t>
            </w:r>
            <w:r w:rsidRPr="00CA3372">
              <w:rPr>
                <w:rFonts w:ascii="宋体" w:eastAsia="宋体" w:hAnsi="宋体" w:cs="宋体" w:hint="eastAsia"/>
                <w:color w:val="auto"/>
                <w:spacing w:val="13"/>
                <w:sz w:val="24"/>
                <w:szCs w:val="24"/>
                <w:lang w:eastAsia="zh-CN"/>
              </w:rPr>
              <w:t>导用户对攻防方法和工具使用，帮助甲方单位工</w:t>
            </w:r>
            <w:r w:rsidRPr="00CA3372">
              <w:rPr>
                <w:rFonts w:ascii="宋体" w:eastAsia="宋体" w:hAnsi="宋体" w:cs="宋体" w:hint="eastAsia"/>
                <w:color w:val="auto"/>
                <w:spacing w:val="8"/>
                <w:sz w:val="24"/>
                <w:szCs w:val="24"/>
                <w:lang w:eastAsia="zh-CN"/>
              </w:rPr>
              <w:t>作</w:t>
            </w:r>
            <w:r w:rsidRPr="00CA3372">
              <w:rPr>
                <w:rFonts w:ascii="宋体" w:eastAsia="宋体" w:hAnsi="宋体" w:cs="宋体" w:hint="eastAsia"/>
                <w:color w:val="auto"/>
                <w:spacing w:val="23"/>
                <w:sz w:val="24"/>
                <w:szCs w:val="24"/>
                <w:lang w:eastAsia="zh-CN"/>
              </w:rPr>
              <w:t>人员提升网络安全意识和网络安全攻防能力的建</w:t>
            </w:r>
            <w:r w:rsidRPr="00CA3372">
              <w:rPr>
                <w:rFonts w:ascii="宋体" w:eastAsia="宋体" w:hAnsi="宋体" w:cs="宋体" w:hint="eastAsia"/>
                <w:color w:val="auto"/>
                <w:sz w:val="24"/>
                <w:szCs w:val="24"/>
                <w:lang w:eastAsia="zh-CN"/>
              </w:rPr>
              <w:t>设</w:t>
            </w:r>
          </w:p>
        </w:tc>
        <w:tc>
          <w:tcPr>
            <w:tcW w:w="1290" w:type="dxa"/>
            <w:vAlign w:val="center"/>
          </w:tcPr>
          <w:p w14:paraId="64415EF8" w14:textId="77777777" w:rsidR="00F60174" w:rsidRPr="00CA3372" w:rsidRDefault="00650BE1">
            <w:pPr>
              <w:spacing w:before="65" w:line="297" w:lineRule="auto"/>
              <w:ind w:right="105"/>
              <w:jc w:val="center"/>
              <w:rPr>
                <w:rFonts w:ascii="宋体" w:eastAsia="宋体" w:hAnsi="宋体" w:cs="宋体"/>
                <w:color w:val="auto"/>
                <w:sz w:val="24"/>
                <w:szCs w:val="24"/>
                <w:lang w:eastAsia="zh-CN"/>
              </w:rPr>
            </w:pPr>
            <w:r w:rsidRPr="00CA3372">
              <w:rPr>
                <w:rFonts w:ascii="宋体" w:eastAsia="宋体" w:hAnsi="宋体" w:cs="宋体" w:hint="eastAsia"/>
                <w:color w:val="auto"/>
                <w:spacing w:val="7"/>
                <w:sz w:val="24"/>
                <w:szCs w:val="24"/>
                <w:lang w:eastAsia="zh-CN"/>
              </w:rPr>
              <w:t>培</w:t>
            </w:r>
            <w:r w:rsidRPr="00CA3372">
              <w:rPr>
                <w:rFonts w:ascii="宋体" w:eastAsia="宋体" w:hAnsi="宋体" w:cs="宋体" w:hint="eastAsia"/>
                <w:color w:val="auto"/>
                <w:spacing w:val="5"/>
                <w:sz w:val="24"/>
                <w:szCs w:val="24"/>
                <w:lang w:eastAsia="zh-CN"/>
              </w:rPr>
              <w:t>训</w:t>
            </w:r>
            <w:r w:rsidRPr="00CA3372">
              <w:rPr>
                <w:rFonts w:ascii="宋体" w:eastAsia="宋体" w:hAnsi="宋体" w:cs="宋体" w:hint="eastAsia"/>
                <w:color w:val="auto"/>
                <w:spacing w:val="-9"/>
                <w:sz w:val="24"/>
                <w:szCs w:val="24"/>
                <w:lang w:eastAsia="zh-CN"/>
              </w:rPr>
              <w:t>PPT</w:t>
            </w:r>
            <w:r w:rsidRPr="00CA3372">
              <w:rPr>
                <w:rFonts w:ascii="宋体" w:eastAsia="宋体" w:hAnsi="宋体" w:cs="宋体" w:hint="eastAsia"/>
                <w:color w:val="auto"/>
                <w:spacing w:val="-11"/>
                <w:sz w:val="24"/>
                <w:szCs w:val="24"/>
                <w:lang w:eastAsia="zh-CN"/>
              </w:rPr>
              <w:t>、</w:t>
            </w:r>
            <w:r w:rsidRPr="00CA3372">
              <w:rPr>
                <w:rFonts w:ascii="宋体" w:eastAsia="宋体" w:hAnsi="宋体" w:cs="宋体" w:hint="eastAsia"/>
                <w:color w:val="auto"/>
                <w:spacing w:val="-9"/>
                <w:sz w:val="24"/>
                <w:szCs w:val="24"/>
                <w:lang w:eastAsia="zh-CN"/>
              </w:rPr>
              <w:t>培训</w:t>
            </w:r>
            <w:r w:rsidRPr="00CA3372">
              <w:rPr>
                <w:rFonts w:ascii="宋体" w:eastAsia="宋体" w:hAnsi="宋体" w:cs="宋体" w:hint="eastAsia"/>
                <w:color w:val="auto"/>
                <w:spacing w:val="8"/>
                <w:sz w:val="24"/>
                <w:szCs w:val="24"/>
                <w:lang w:eastAsia="zh-CN"/>
              </w:rPr>
              <w:t>记录表</w:t>
            </w:r>
          </w:p>
        </w:tc>
        <w:tc>
          <w:tcPr>
            <w:tcW w:w="855" w:type="dxa"/>
            <w:vAlign w:val="center"/>
          </w:tcPr>
          <w:p w14:paraId="3AE5352C" w14:textId="77777777" w:rsidR="00F60174" w:rsidRPr="00CA3372" w:rsidRDefault="00650BE1">
            <w:pPr>
              <w:spacing w:before="65" w:line="293" w:lineRule="auto"/>
              <w:ind w:right="109"/>
              <w:jc w:val="center"/>
              <w:rPr>
                <w:rFonts w:ascii="宋体" w:eastAsia="宋体" w:hAnsi="宋体" w:cs="宋体"/>
                <w:color w:val="auto"/>
                <w:sz w:val="24"/>
                <w:szCs w:val="24"/>
              </w:rPr>
            </w:pPr>
            <w:proofErr w:type="spellStart"/>
            <w:r w:rsidRPr="00CA3372">
              <w:rPr>
                <w:rFonts w:ascii="宋体" w:eastAsia="宋体" w:hAnsi="宋体" w:cs="宋体" w:hint="eastAsia"/>
                <w:color w:val="auto"/>
                <w:spacing w:val="18"/>
                <w:sz w:val="24"/>
                <w:szCs w:val="24"/>
              </w:rPr>
              <w:t>培</w:t>
            </w:r>
            <w:r w:rsidRPr="00CA3372">
              <w:rPr>
                <w:rFonts w:ascii="宋体" w:eastAsia="宋体" w:hAnsi="宋体" w:cs="宋体" w:hint="eastAsia"/>
                <w:color w:val="auto"/>
                <w:spacing w:val="17"/>
                <w:sz w:val="24"/>
                <w:szCs w:val="24"/>
              </w:rPr>
              <w:t>训</w:t>
            </w:r>
            <w:r w:rsidRPr="00CA3372">
              <w:rPr>
                <w:rFonts w:ascii="宋体" w:eastAsia="宋体" w:hAnsi="宋体" w:cs="宋体" w:hint="eastAsia"/>
                <w:color w:val="auto"/>
                <w:spacing w:val="18"/>
                <w:sz w:val="24"/>
                <w:szCs w:val="24"/>
              </w:rPr>
              <w:t>记录</w:t>
            </w:r>
            <w:r w:rsidRPr="00CA3372">
              <w:rPr>
                <w:rFonts w:ascii="宋体" w:eastAsia="宋体" w:hAnsi="宋体" w:cs="宋体" w:hint="eastAsia"/>
                <w:color w:val="auto"/>
                <w:spacing w:val="-22"/>
                <w:sz w:val="24"/>
                <w:szCs w:val="24"/>
              </w:rPr>
              <w:t>需</w:t>
            </w:r>
            <w:r w:rsidRPr="00CA3372">
              <w:rPr>
                <w:rFonts w:ascii="宋体" w:eastAsia="宋体" w:hAnsi="宋体" w:cs="宋体" w:hint="eastAsia"/>
                <w:color w:val="auto"/>
                <w:spacing w:val="-21"/>
                <w:sz w:val="24"/>
                <w:szCs w:val="24"/>
              </w:rPr>
              <w:t>甲</w:t>
            </w:r>
            <w:r w:rsidRPr="00CA3372">
              <w:rPr>
                <w:rFonts w:ascii="宋体" w:eastAsia="宋体" w:hAnsi="宋体" w:cs="宋体" w:hint="eastAsia"/>
                <w:color w:val="auto"/>
                <w:spacing w:val="18"/>
                <w:sz w:val="24"/>
                <w:szCs w:val="24"/>
              </w:rPr>
              <w:t>方签</w:t>
            </w:r>
            <w:r w:rsidRPr="00CA3372">
              <w:rPr>
                <w:rFonts w:ascii="宋体" w:eastAsia="宋体" w:hAnsi="宋体" w:cs="宋体" w:hint="eastAsia"/>
                <w:color w:val="auto"/>
                <w:spacing w:val="1"/>
                <w:sz w:val="24"/>
                <w:szCs w:val="24"/>
              </w:rPr>
              <w:t>字</w:t>
            </w:r>
            <w:proofErr w:type="spellEnd"/>
          </w:p>
        </w:tc>
      </w:tr>
      <w:tr w:rsidR="00F60174" w:rsidRPr="00CA3372" w14:paraId="7B3E456D" w14:textId="77777777">
        <w:trPr>
          <w:trHeight w:val="873"/>
        </w:trPr>
        <w:tc>
          <w:tcPr>
            <w:tcW w:w="505" w:type="dxa"/>
            <w:vAlign w:val="center"/>
          </w:tcPr>
          <w:p w14:paraId="554AF820" w14:textId="77777777" w:rsidR="00F60174" w:rsidRPr="00CA3372" w:rsidRDefault="00650BE1">
            <w:pPr>
              <w:spacing w:before="65" w:line="190" w:lineRule="auto"/>
              <w:jc w:val="center"/>
              <w:rPr>
                <w:rFonts w:ascii="宋体" w:eastAsia="宋体" w:hAnsi="宋体" w:cs="宋体"/>
                <w:color w:val="auto"/>
                <w:sz w:val="24"/>
                <w:szCs w:val="24"/>
              </w:rPr>
            </w:pPr>
            <w:r w:rsidRPr="00CA3372">
              <w:rPr>
                <w:rFonts w:ascii="宋体" w:eastAsia="宋体" w:hAnsi="宋体" w:cs="宋体" w:hint="eastAsia"/>
                <w:color w:val="auto"/>
                <w:sz w:val="24"/>
                <w:szCs w:val="24"/>
                <w:lang w:eastAsia="zh-CN"/>
              </w:rPr>
              <w:t>5</w:t>
            </w:r>
          </w:p>
        </w:tc>
        <w:tc>
          <w:tcPr>
            <w:tcW w:w="839" w:type="dxa"/>
            <w:vAlign w:val="center"/>
          </w:tcPr>
          <w:p w14:paraId="381DC3AF" w14:textId="77777777" w:rsidR="00F60174" w:rsidRPr="00CA3372" w:rsidRDefault="00650BE1">
            <w:pPr>
              <w:spacing w:before="211" w:line="301" w:lineRule="auto"/>
              <w:ind w:right="106"/>
              <w:jc w:val="center"/>
              <w:rPr>
                <w:rFonts w:ascii="宋体" w:eastAsia="宋体" w:hAnsi="宋体" w:cs="宋体"/>
                <w:color w:val="auto"/>
                <w:sz w:val="24"/>
                <w:szCs w:val="24"/>
                <w:lang w:eastAsia="zh-CN"/>
              </w:rPr>
            </w:pPr>
            <w:proofErr w:type="gramStart"/>
            <w:r w:rsidRPr="00CA3372">
              <w:rPr>
                <w:rFonts w:ascii="宋体" w:eastAsia="宋体" w:hAnsi="宋体" w:cs="宋体" w:hint="eastAsia"/>
                <w:color w:val="auto"/>
                <w:sz w:val="24"/>
                <w:szCs w:val="24"/>
                <w:lang w:eastAsia="zh-CN"/>
              </w:rPr>
              <w:t>安全运</w:t>
            </w:r>
            <w:proofErr w:type="gramEnd"/>
            <w:r w:rsidRPr="00CA3372">
              <w:rPr>
                <w:rFonts w:ascii="宋体" w:eastAsia="宋体" w:hAnsi="宋体" w:cs="宋体" w:hint="eastAsia"/>
                <w:color w:val="auto"/>
                <w:sz w:val="24"/>
                <w:szCs w:val="24"/>
                <w:lang w:eastAsia="zh-CN"/>
              </w:rPr>
              <w:t>维</w:t>
            </w:r>
          </w:p>
        </w:tc>
        <w:tc>
          <w:tcPr>
            <w:tcW w:w="792" w:type="dxa"/>
            <w:vAlign w:val="center"/>
          </w:tcPr>
          <w:p w14:paraId="68E8E52B" w14:textId="77777777" w:rsidR="00F60174" w:rsidRPr="00CA3372" w:rsidRDefault="00650BE1">
            <w:pPr>
              <w:spacing w:before="210" w:line="301" w:lineRule="auto"/>
              <w:ind w:right="107"/>
              <w:jc w:val="center"/>
              <w:rPr>
                <w:rFonts w:ascii="宋体" w:eastAsia="宋体" w:hAnsi="宋体" w:cs="宋体"/>
                <w:color w:val="auto"/>
                <w:sz w:val="24"/>
                <w:szCs w:val="24"/>
                <w:lang w:eastAsia="zh-CN"/>
              </w:rPr>
            </w:pPr>
            <w:r w:rsidRPr="00CA3372">
              <w:rPr>
                <w:rFonts w:ascii="宋体" w:eastAsia="宋体" w:hAnsi="宋体" w:cs="宋体" w:hint="eastAsia"/>
                <w:color w:val="auto"/>
                <w:sz w:val="24"/>
                <w:szCs w:val="24"/>
                <w:lang w:eastAsia="zh-CN"/>
              </w:rPr>
              <w:t>驻场服务</w:t>
            </w:r>
          </w:p>
        </w:tc>
        <w:tc>
          <w:tcPr>
            <w:tcW w:w="5639" w:type="dxa"/>
            <w:vAlign w:val="center"/>
          </w:tcPr>
          <w:p w14:paraId="49AC7F3B" w14:textId="77777777" w:rsidR="00F60174" w:rsidRPr="00CA3372" w:rsidRDefault="00650BE1">
            <w:pPr>
              <w:spacing w:before="55" w:line="268" w:lineRule="auto"/>
              <w:ind w:left="112" w:right="104"/>
              <w:jc w:val="both"/>
              <w:rPr>
                <w:rFonts w:ascii="宋体" w:eastAsia="宋体" w:hAnsi="宋体" w:cs="宋体"/>
                <w:color w:val="auto"/>
                <w:sz w:val="24"/>
                <w:szCs w:val="24"/>
                <w:lang w:eastAsia="zh-CN"/>
              </w:rPr>
            </w:pPr>
            <w:r w:rsidRPr="00CA3372">
              <w:rPr>
                <w:rFonts w:ascii="宋体" w:eastAsia="宋体" w:hAnsi="宋体" w:cs="宋体" w:hint="eastAsia"/>
                <w:color w:val="auto"/>
                <w:spacing w:val="14"/>
                <w:sz w:val="24"/>
                <w:szCs w:val="24"/>
                <w:lang w:eastAsia="zh-CN"/>
              </w:rPr>
              <w:t>根据甲方要求，在服务期内重要时间段提供</w:t>
            </w:r>
            <w:r w:rsidRPr="00CA3372">
              <w:rPr>
                <w:rFonts w:ascii="宋体" w:eastAsia="宋体" w:hAnsi="宋体" w:cs="宋体" w:hint="eastAsia"/>
                <w:color w:val="auto"/>
                <w:spacing w:val="7"/>
                <w:sz w:val="24"/>
                <w:szCs w:val="24"/>
                <w:lang w:eastAsia="zh-CN"/>
              </w:rPr>
              <w:t>现场</w:t>
            </w:r>
            <w:proofErr w:type="gramStart"/>
            <w:r w:rsidRPr="00CA3372">
              <w:rPr>
                <w:rFonts w:ascii="宋体" w:eastAsia="宋体" w:hAnsi="宋体" w:cs="宋体" w:hint="eastAsia"/>
                <w:color w:val="auto"/>
                <w:spacing w:val="7"/>
                <w:sz w:val="24"/>
                <w:szCs w:val="24"/>
                <w:lang w:eastAsia="zh-CN"/>
              </w:rPr>
              <w:t>安全运</w:t>
            </w:r>
            <w:proofErr w:type="gramEnd"/>
            <w:r w:rsidRPr="00CA3372">
              <w:rPr>
                <w:rFonts w:ascii="宋体" w:eastAsia="宋体" w:hAnsi="宋体" w:cs="宋体" w:hint="eastAsia"/>
                <w:color w:val="auto"/>
                <w:spacing w:val="7"/>
                <w:sz w:val="24"/>
                <w:szCs w:val="24"/>
                <w:lang w:eastAsia="zh-CN"/>
              </w:rPr>
              <w:t>维服务，协助管理人</w:t>
            </w:r>
            <w:r w:rsidRPr="00CA3372">
              <w:rPr>
                <w:rFonts w:ascii="宋体" w:eastAsia="宋体" w:hAnsi="宋体" w:cs="宋体" w:hint="eastAsia"/>
                <w:color w:val="auto"/>
                <w:spacing w:val="24"/>
                <w:sz w:val="24"/>
                <w:szCs w:val="24"/>
                <w:lang w:eastAsia="zh-CN"/>
              </w:rPr>
              <w:t>员</w:t>
            </w:r>
            <w:r w:rsidRPr="00CA3372">
              <w:rPr>
                <w:rFonts w:ascii="宋体" w:eastAsia="宋体" w:hAnsi="宋体" w:cs="宋体" w:hint="eastAsia"/>
                <w:color w:val="auto"/>
                <w:spacing w:val="16"/>
                <w:sz w:val="24"/>
                <w:szCs w:val="24"/>
                <w:lang w:eastAsia="zh-CN"/>
              </w:rPr>
              <w:t>开</w:t>
            </w:r>
            <w:r w:rsidRPr="00CA3372">
              <w:rPr>
                <w:rFonts w:ascii="宋体" w:eastAsia="宋体" w:hAnsi="宋体" w:cs="宋体" w:hint="eastAsia"/>
                <w:color w:val="auto"/>
                <w:spacing w:val="12"/>
                <w:sz w:val="24"/>
                <w:szCs w:val="24"/>
                <w:lang w:eastAsia="zh-CN"/>
              </w:rPr>
              <w:t>展信息安全规划建设、维护、事件处理等相关</w:t>
            </w:r>
            <w:r w:rsidRPr="00CA3372">
              <w:rPr>
                <w:rFonts w:ascii="宋体" w:eastAsia="宋体" w:hAnsi="宋体" w:cs="宋体" w:hint="eastAsia"/>
                <w:color w:val="auto"/>
                <w:spacing w:val="8"/>
                <w:sz w:val="24"/>
                <w:szCs w:val="24"/>
                <w:lang w:eastAsia="zh-CN"/>
              </w:rPr>
              <w:t>技</w:t>
            </w:r>
            <w:r w:rsidRPr="00CA3372">
              <w:rPr>
                <w:rFonts w:ascii="宋体" w:eastAsia="宋体" w:hAnsi="宋体" w:cs="宋体" w:hint="eastAsia"/>
                <w:color w:val="auto"/>
                <w:spacing w:val="5"/>
                <w:sz w:val="24"/>
                <w:szCs w:val="24"/>
                <w:lang w:eastAsia="zh-CN"/>
              </w:rPr>
              <w:t>术工作。</w:t>
            </w:r>
          </w:p>
        </w:tc>
        <w:tc>
          <w:tcPr>
            <w:tcW w:w="1290" w:type="dxa"/>
            <w:vAlign w:val="center"/>
          </w:tcPr>
          <w:p w14:paraId="7999E7C0" w14:textId="77777777" w:rsidR="00F60174" w:rsidRPr="00CA3372" w:rsidRDefault="00F60174">
            <w:pPr>
              <w:spacing w:line="437" w:lineRule="auto"/>
              <w:jc w:val="both"/>
              <w:rPr>
                <w:rFonts w:ascii="宋体" w:eastAsia="宋体" w:hAnsi="宋体" w:cs="宋体"/>
                <w:color w:val="auto"/>
                <w:sz w:val="24"/>
                <w:szCs w:val="24"/>
                <w:lang w:eastAsia="zh-CN"/>
              </w:rPr>
            </w:pPr>
          </w:p>
          <w:p w14:paraId="205CB17B" w14:textId="77777777" w:rsidR="00F60174" w:rsidRPr="00CA3372" w:rsidRDefault="00F60174">
            <w:pPr>
              <w:spacing w:before="26" w:line="132" w:lineRule="exact"/>
              <w:ind w:left="113"/>
              <w:jc w:val="both"/>
              <w:rPr>
                <w:rFonts w:ascii="宋体" w:eastAsia="宋体" w:hAnsi="宋体" w:cs="宋体"/>
                <w:color w:val="auto"/>
                <w:sz w:val="24"/>
                <w:szCs w:val="24"/>
                <w:lang w:eastAsia="zh-CN"/>
              </w:rPr>
            </w:pPr>
          </w:p>
        </w:tc>
        <w:tc>
          <w:tcPr>
            <w:tcW w:w="855" w:type="dxa"/>
            <w:vAlign w:val="center"/>
          </w:tcPr>
          <w:p w14:paraId="1F11718F" w14:textId="77777777" w:rsidR="00F60174" w:rsidRPr="00CA3372" w:rsidRDefault="00F60174">
            <w:pPr>
              <w:jc w:val="both"/>
              <w:rPr>
                <w:rFonts w:ascii="宋体" w:eastAsia="宋体" w:hAnsi="宋体" w:cs="宋体"/>
                <w:color w:val="auto"/>
                <w:sz w:val="24"/>
                <w:szCs w:val="24"/>
                <w:lang w:eastAsia="zh-CN"/>
              </w:rPr>
            </w:pPr>
          </w:p>
        </w:tc>
      </w:tr>
      <w:tr w:rsidR="00F60174" w:rsidRPr="00CA3372" w14:paraId="28209AC6" w14:textId="77777777">
        <w:trPr>
          <w:trHeight w:val="873"/>
        </w:trPr>
        <w:tc>
          <w:tcPr>
            <w:tcW w:w="505" w:type="dxa"/>
            <w:vAlign w:val="center"/>
          </w:tcPr>
          <w:p w14:paraId="1EFA5592" w14:textId="77777777" w:rsidR="00F60174" w:rsidRPr="00CA3372" w:rsidRDefault="00650BE1">
            <w:pPr>
              <w:spacing w:before="65" w:line="189" w:lineRule="auto"/>
              <w:jc w:val="center"/>
              <w:rPr>
                <w:rFonts w:ascii="宋体" w:eastAsia="宋体" w:hAnsi="宋体" w:cs="宋体"/>
                <w:color w:val="auto"/>
                <w:sz w:val="24"/>
                <w:szCs w:val="24"/>
                <w:lang w:eastAsia="zh-CN"/>
              </w:rPr>
            </w:pPr>
            <w:r w:rsidRPr="00CA3372">
              <w:rPr>
                <w:rFonts w:ascii="宋体" w:eastAsia="宋体" w:hAnsi="宋体" w:cs="宋体" w:hint="eastAsia"/>
                <w:color w:val="auto"/>
                <w:sz w:val="24"/>
                <w:szCs w:val="24"/>
                <w:lang w:eastAsia="zh-CN"/>
              </w:rPr>
              <w:t>6</w:t>
            </w:r>
          </w:p>
          <w:p w14:paraId="04B175F8" w14:textId="77777777" w:rsidR="00F60174" w:rsidRPr="00CA3372" w:rsidRDefault="00F60174">
            <w:pPr>
              <w:spacing w:before="65" w:line="189" w:lineRule="auto"/>
              <w:jc w:val="center"/>
              <w:rPr>
                <w:rFonts w:ascii="宋体" w:eastAsia="宋体" w:hAnsi="宋体" w:cs="宋体"/>
                <w:color w:val="auto"/>
                <w:sz w:val="24"/>
                <w:szCs w:val="24"/>
              </w:rPr>
            </w:pPr>
          </w:p>
        </w:tc>
        <w:tc>
          <w:tcPr>
            <w:tcW w:w="839" w:type="dxa"/>
            <w:vAlign w:val="center"/>
          </w:tcPr>
          <w:p w14:paraId="270759DA" w14:textId="77777777" w:rsidR="00F60174" w:rsidRPr="00CA3372" w:rsidRDefault="00650BE1">
            <w:pPr>
              <w:spacing w:before="210" w:line="294" w:lineRule="auto"/>
              <w:ind w:right="106"/>
              <w:jc w:val="center"/>
              <w:rPr>
                <w:rFonts w:ascii="宋体" w:eastAsia="宋体" w:hAnsi="宋体" w:cs="宋体"/>
                <w:color w:val="auto"/>
                <w:spacing w:val="-22"/>
                <w:sz w:val="24"/>
                <w:szCs w:val="24"/>
                <w:lang w:eastAsia="zh-CN"/>
              </w:rPr>
            </w:pPr>
            <w:r w:rsidRPr="00CA3372">
              <w:rPr>
                <w:rFonts w:ascii="宋体" w:eastAsia="宋体" w:hAnsi="宋体" w:cs="宋体" w:hint="eastAsia"/>
                <w:color w:val="auto"/>
                <w:spacing w:val="-22"/>
                <w:sz w:val="24"/>
                <w:szCs w:val="24"/>
                <w:lang w:eastAsia="zh-CN"/>
              </w:rPr>
              <w:t>网络安全自查检查服务</w:t>
            </w:r>
          </w:p>
          <w:p w14:paraId="600EC0DB" w14:textId="77777777" w:rsidR="00F60174" w:rsidRPr="00CA3372" w:rsidRDefault="00F60174">
            <w:pPr>
              <w:spacing w:before="210" w:line="294" w:lineRule="auto"/>
              <w:ind w:right="106"/>
              <w:jc w:val="center"/>
              <w:rPr>
                <w:rFonts w:ascii="宋体" w:eastAsia="宋体" w:hAnsi="宋体" w:cs="宋体"/>
                <w:color w:val="auto"/>
                <w:sz w:val="24"/>
                <w:szCs w:val="24"/>
                <w:lang w:eastAsia="zh-CN"/>
              </w:rPr>
            </w:pPr>
          </w:p>
        </w:tc>
        <w:tc>
          <w:tcPr>
            <w:tcW w:w="792" w:type="dxa"/>
            <w:vAlign w:val="center"/>
          </w:tcPr>
          <w:p w14:paraId="31098865" w14:textId="77777777" w:rsidR="00F60174" w:rsidRPr="00CA3372" w:rsidRDefault="00650BE1">
            <w:pPr>
              <w:spacing w:before="210" w:line="294" w:lineRule="auto"/>
              <w:ind w:left="112" w:right="107" w:firstLine="16"/>
              <w:jc w:val="center"/>
              <w:rPr>
                <w:rFonts w:ascii="宋体" w:eastAsia="宋体" w:hAnsi="宋体" w:cs="宋体"/>
                <w:color w:val="auto"/>
                <w:sz w:val="24"/>
                <w:szCs w:val="24"/>
                <w:lang w:eastAsia="zh-CN"/>
              </w:rPr>
            </w:pPr>
            <w:r w:rsidRPr="00CA3372">
              <w:rPr>
                <w:rFonts w:ascii="宋体" w:eastAsia="宋体" w:hAnsi="宋体" w:cs="宋体" w:hint="eastAsia"/>
                <w:color w:val="auto"/>
                <w:spacing w:val="6"/>
                <w:sz w:val="24"/>
                <w:szCs w:val="24"/>
                <w:lang w:eastAsia="zh-CN"/>
              </w:rPr>
              <w:t>网络安全自查检查服务</w:t>
            </w:r>
          </w:p>
        </w:tc>
        <w:tc>
          <w:tcPr>
            <w:tcW w:w="5639" w:type="dxa"/>
            <w:vAlign w:val="center"/>
          </w:tcPr>
          <w:p w14:paraId="55C267AD" w14:textId="77777777" w:rsidR="00F60174" w:rsidRPr="00CA3372" w:rsidRDefault="00650BE1">
            <w:pPr>
              <w:spacing w:before="52" w:line="276" w:lineRule="auto"/>
              <w:ind w:left="111" w:right="106"/>
              <w:jc w:val="both"/>
              <w:rPr>
                <w:rFonts w:ascii="宋体" w:eastAsia="宋体" w:hAnsi="宋体" w:cs="宋体"/>
                <w:color w:val="auto"/>
                <w:spacing w:val="14"/>
                <w:sz w:val="24"/>
                <w:szCs w:val="24"/>
                <w:lang w:eastAsia="zh-CN"/>
              </w:rPr>
            </w:pPr>
            <w:r w:rsidRPr="00CA3372">
              <w:rPr>
                <w:rFonts w:ascii="宋体" w:eastAsia="宋体" w:hAnsi="宋体" w:cs="宋体" w:hint="eastAsia"/>
                <w:color w:val="auto"/>
                <w:spacing w:val="13"/>
                <w:sz w:val="24"/>
                <w:szCs w:val="24"/>
                <w:lang w:eastAsia="zh-CN"/>
              </w:rPr>
              <w:t>在监管单位网络安全检查前，协助甲方对</w:t>
            </w:r>
            <w:r w:rsidRPr="00CA3372">
              <w:rPr>
                <w:rFonts w:ascii="宋体" w:eastAsia="宋体" w:hAnsi="宋体" w:cs="宋体" w:hint="eastAsia"/>
                <w:color w:val="auto"/>
                <w:spacing w:val="12"/>
                <w:sz w:val="24"/>
                <w:szCs w:val="24"/>
                <w:lang w:eastAsia="zh-CN"/>
              </w:rPr>
              <w:t>信息系统进行网络安全检查工作，整理和汇总</w:t>
            </w:r>
            <w:r w:rsidRPr="00CA3372">
              <w:rPr>
                <w:rFonts w:ascii="宋体" w:eastAsia="宋体" w:hAnsi="宋体" w:cs="宋体" w:hint="eastAsia"/>
                <w:color w:val="auto"/>
                <w:spacing w:val="8"/>
                <w:sz w:val="24"/>
                <w:szCs w:val="24"/>
                <w:lang w:eastAsia="zh-CN"/>
              </w:rPr>
              <w:t>检查所需信息，如：资产信息、日常运</w:t>
            </w:r>
            <w:proofErr w:type="gramStart"/>
            <w:r w:rsidRPr="00CA3372">
              <w:rPr>
                <w:rFonts w:ascii="宋体" w:eastAsia="宋体" w:hAnsi="宋体" w:cs="宋体" w:hint="eastAsia"/>
                <w:color w:val="auto"/>
                <w:spacing w:val="8"/>
                <w:sz w:val="24"/>
                <w:szCs w:val="24"/>
                <w:lang w:eastAsia="zh-CN"/>
              </w:rPr>
              <w:t>维报告</w:t>
            </w:r>
            <w:proofErr w:type="gramEnd"/>
            <w:r w:rsidRPr="00CA3372">
              <w:rPr>
                <w:rFonts w:ascii="宋体" w:eastAsia="宋体" w:hAnsi="宋体" w:cs="宋体" w:hint="eastAsia"/>
                <w:color w:val="auto"/>
                <w:spacing w:val="8"/>
                <w:sz w:val="24"/>
                <w:szCs w:val="24"/>
                <w:lang w:eastAsia="zh-CN"/>
              </w:rPr>
              <w:t>等</w:t>
            </w:r>
            <w:r w:rsidRPr="00CA3372">
              <w:rPr>
                <w:rFonts w:ascii="宋体" w:eastAsia="宋体" w:hAnsi="宋体" w:cs="宋体" w:hint="eastAsia"/>
                <w:color w:val="auto"/>
                <w:spacing w:val="5"/>
                <w:sz w:val="24"/>
                <w:szCs w:val="24"/>
                <w:lang w:eastAsia="zh-CN"/>
              </w:rPr>
              <w:t>，</w:t>
            </w:r>
            <w:r w:rsidRPr="00CA3372">
              <w:rPr>
                <w:rFonts w:ascii="宋体" w:eastAsia="宋体" w:hAnsi="宋体" w:cs="宋体" w:hint="eastAsia"/>
                <w:color w:val="auto"/>
                <w:spacing w:val="24"/>
                <w:sz w:val="24"/>
                <w:szCs w:val="24"/>
                <w:lang w:eastAsia="zh-CN"/>
              </w:rPr>
              <w:t>并</w:t>
            </w:r>
            <w:r w:rsidRPr="00CA3372">
              <w:rPr>
                <w:rFonts w:ascii="宋体" w:eastAsia="宋体" w:hAnsi="宋体" w:cs="宋体" w:hint="eastAsia"/>
                <w:color w:val="auto"/>
                <w:spacing w:val="17"/>
                <w:sz w:val="24"/>
                <w:szCs w:val="24"/>
                <w:lang w:eastAsia="zh-CN"/>
              </w:rPr>
              <w:t>对</w:t>
            </w:r>
            <w:r w:rsidRPr="00CA3372">
              <w:rPr>
                <w:rFonts w:ascii="宋体" w:eastAsia="宋体" w:hAnsi="宋体" w:cs="宋体" w:hint="eastAsia"/>
                <w:color w:val="auto"/>
                <w:spacing w:val="12"/>
                <w:sz w:val="24"/>
                <w:szCs w:val="24"/>
                <w:lang w:eastAsia="zh-CN"/>
              </w:rPr>
              <w:t>检查发现的安全威胁进行验证和确认，针对发</w:t>
            </w:r>
            <w:r w:rsidRPr="00CA3372">
              <w:rPr>
                <w:rFonts w:ascii="宋体" w:eastAsia="宋体" w:hAnsi="宋体" w:cs="宋体" w:hint="eastAsia"/>
                <w:color w:val="auto"/>
                <w:spacing w:val="9"/>
                <w:sz w:val="24"/>
                <w:szCs w:val="24"/>
                <w:lang w:eastAsia="zh-CN"/>
              </w:rPr>
              <w:t>现的问题进行整改，出具检查和整改报告</w:t>
            </w:r>
            <w:r w:rsidRPr="00CA3372">
              <w:rPr>
                <w:rFonts w:ascii="宋体" w:eastAsia="宋体" w:hAnsi="宋体" w:cs="宋体" w:hint="eastAsia"/>
                <w:color w:val="auto"/>
                <w:spacing w:val="7"/>
                <w:sz w:val="24"/>
                <w:szCs w:val="24"/>
                <w:lang w:eastAsia="zh-CN"/>
              </w:rPr>
              <w:t>。</w:t>
            </w:r>
          </w:p>
        </w:tc>
        <w:tc>
          <w:tcPr>
            <w:tcW w:w="1290" w:type="dxa"/>
            <w:vAlign w:val="center"/>
          </w:tcPr>
          <w:p w14:paraId="1E1041A6" w14:textId="77777777" w:rsidR="00F60174" w:rsidRPr="00CA3372" w:rsidRDefault="00650BE1">
            <w:pPr>
              <w:spacing w:before="208" w:line="294" w:lineRule="auto"/>
              <w:ind w:left="114" w:right="105" w:firstLine="5"/>
              <w:jc w:val="both"/>
              <w:rPr>
                <w:rFonts w:ascii="宋体" w:eastAsia="宋体" w:hAnsi="宋体" w:cs="宋体"/>
                <w:color w:val="auto"/>
                <w:sz w:val="24"/>
                <w:szCs w:val="24"/>
                <w:lang w:eastAsia="zh-CN"/>
              </w:rPr>
            </w:pPr>
            <w:r w:rsidRPr="00CA3372">
              <w:rPr>
                <w:rFonts w:ascii="宋体" w:eastAsia="宋体" w:hAnsi="宋体" w:cs="宋体" w:hint="eastAsia"/>
                <w:color w:val="auto"/>
                <w:spacing w:val="9"/>
                <w:sz w:val="24"/>
                <w:szCs w:val="24"/>
                <w:lang w:eastAsia="zh-CN"/>
              </w:rPr>
              <w:t>《网络安</w:t>
            </w:r>
            <w:r w:rsidRPr="00CA3372">
              <w:rPr>
                <w:rFonts w:ascii="宋体" w:eastAsia="宋体" w:hAnsi="宋体" w:cs="宋体" w:hint="eastAsia"/>
                <w:color w:val="auto"/>
                <w:spacing w:val="11"/>
                <w:sz w:val="24"/>
                <w:szCs w:val="24"/>
                <w:lang w:eastAsia="zh-CN"/>
              </w:rPr>
              <w:t>全</w:t>
            </w:r>
            <w:r w:rsidRPr="00CA3372">
              <w:rPr>
                <w:rFonts w:ascii="宋体" w:eastAsia="宋体" w:hAnsi="宋体" w:cs="宋体" w:hint="eastAsia"/>
                <w:color w:val="auto"/>
                <w:spacing w:val="10"/>
                <w:sz w:val="24"/>
                <w:szCs w:val="24"/>
                <w:lang w:eastAsia="zh-CN"/>
              </w:rPr>
              <w:t>自查检查和</w:t>
            </w:r>
            <w:r w:rsidRPr="00CA3372">
              <w:rPr>
                <w:rFonts w:ascii="宋体" w:eastAsia="宋体" w:hAnsi="宋体" w:cs="宋体" w:hint="eastAsia"/>
                <w:color w:val="auto"/>
                <w:spacing w:val="9"/>
                <w:sz w:val="24"/>
                <w:szCs w:val="24"/>
                <w:lang w:eastAsia="zh-CN"/>
              </w:rPr>
              <w:t>整</w:t>
            </w:r>
            <w:r w:rsidRPr="00CA3372">
              <w:rPr>
                <w:rFonts w:ascii="宋体" w:eastAsia="宋体" w:hAnsi="宋体" w:cs="宋体" w:hint="eastAsia"/>
                <w:color w:val="auto"/>
                <w:spacing w:val="8"/>
                <w:sz w:val="24"/>
                <w:szCs w:val="24"/>
                <w:lang w:eastAsia="zh-CN"/>
              </w:rPr>
              <w:t>改报</w:t>
            </w:r>
            <w:r w:rsidRPr="00CA3372">
              <w:rPr>
                <w:rFonts w:ascii="宋体" w:eastAsia="宋体" w:hAnsi="宋体" w:cs="宋体" w:hint="eastAsia"/>
                <w:color w:val="auto"/>
                <w:sz w:val="24"/>
                <w:szCs w:val="24"/>
                <w:lang w:eastAsia="zh-CN"/>
              </w:rPr>
              <w:t>告》</w:t>
            </w:r>
          </w:p>
        </w:tc>
        <w:tc>
          <w:tcPr>
            <w:tcW w:w="855" w:type="dxa"/>
            <w:vAlign w:val="center"/>
          </w:tcPr>
          <w:p w14:paraId="70B3430F" w14:textId="77777777" w:rsidR="00F60174" w:rsidRPr="00CA3372" w:rsidRDefault="00650BE1">
            <w:pPr>
              <w:spacing w:before="207" w:line="295" w:lineRule="auto"/>
              <w:ind w:left="115" w:right="109" w:firstLine="11"/>
              <w:jc w:val="center"/>
              <w:rPr>
                <w:rFonts w:ascii="宋体" w:eastAsia="宋体" w:hAnsi="宋体" w:cs="宋体"/>
                <w:color w:val="auto"/>
                <w:sz w:val="24"/>
                <w:szCs w:val="24"/>
              </w:rPr>
            </w:pPr>
            <w:proofErr w:type="spellStart"/>
            <w:r w:rsidRPr="00CA3372">
              <w:rPr>
                <w:rFonts w:ascii="宋体" w:eastAsia="宋体" w:hAnsi="宋体" w:cs="宋体" w:hint="eastAsia"/>
                <w:color w:val="auto"/>
                <w:spacing w:val="12"/>
                <w:sz w:val="24"/>
                <w:szCs w:val="24"/>
              </w:rPr>
              <w:t>需双</w:t>
            </w:r>
            <w:r w:rsidRPr="00CA3372">
              <w:rPr>
                <w:rFonts w:ascii="宋体" w:eastAsia="宋体" w:hAnsi="宋体" w:cs="宋体" w:hint="eastAsia"/>
                <w:color w:val="auto"/>
                <w:spacing w:val="18"/>
                <w:sz w:val="24"/>
                <w:szCs w:val="24"/>
              </w:rPr>
              <w:t>方签字确</w:t>
            </w:r>
            <w:r w:rsidRPr="00CA3372">
              <w:rPr>
                <w:rFonts w:ascii="宋体" w:eastAsia="宋体" w:hAnsi="宋体" w:cs="宋体" w:hint="eastAsia"/>
                <w:color w:val="auto"/>
                <w:sz w:val="24"/>
                <w:szCs w:val="24"/>
              </w:rPr>
              <w:t>认</w:t>
            </w:r>
            <w:proofErr w:type="spellEnd"/>
          </w:p>
        </w:tc>
      </w:tr>
    </w:tbl>
    <w:p w14:paraId="05DE6F61" w14:textId="77777777" w:rsidR="00F60174" w:rsidRPr="00CA3372" w:rsidRDefault="00F60174">
      <w:pPr>
        <w:rPr>
          <w:rFonts w:ascii="宋体" w:eastAsia="宋体" w:hAnsi="宋体"/>
          <w:sz w:val="24"/>
          <w:szCs w:val="24"/>
          <w:lang w:eastAsia="zh-CN"/>
        </w:rPr>
      </w:pPr>
    </w:p>
    <w:p w14:paraId="4163A0B9" w14:textId="77777777" w:rsidR="00F60174" w:rsidRPr="00CA3372" w:rsidRDefault="00650BE1">
      <w:pPr>
        <w:rPr>
          <w:rFonts w:ascii="宋体" w:eastAsia="宋体" w:hAnsi="宋体" w:cs="Times New Roman"/>
          <w:sz w:val="24"/>
          <w:szCs w:val="24"/>
        </w:rPr>
      </w:pPr>
      <w:proofErr w:type="spellStart"/>
      <w:r w:rsidRPr="00CA3372">
        <w:rPr>
          <w:rFonts w:ascii="宋体" w:eastAsia="宋体" w:hAnsi="宋体" w:cs="Times New Roman"/>
          <w:sz w:val="24"/>
          <w:szCs w:val="24"/>
        </w:rPr>
        <w:t>二、技术服务的方式</w:t>
      </w:r>
      <w:proofErr w:type="spellEnd"/>
      <w:r w:rsidRPr="00CA3372">
        <w:rPr>
          <w:rFonts w:ascii="宋体" w:eastAsia="宋体" w:hAnsi="宋体" w:cs="Times New Roman"/>
          <w:sz w:val="24"/>
          <w:szCs w:val="24"/>
        </w:rPr>
        <w:t>：</w:t>
      </w:r>
    </w:p>
    <w:p w14:paraId="2619B3CC" w14:textId="77777777" w:rsidR="00F60174" w:rsidRPr="00CA3372" w:rsidRDefault="00650BE1">
      <w:pPr>
        <w:ind w:firstLineChars="200" w:firstLine="480"/>
        <w:rPr>
          <w:rFonts w:ascii="宋体" w:eastAsia="宋体" w:hAnsi="宋体" w:cs="Times New Roman"/>
          <w:sz w:val="24"/>
          <w:szCs w:val="24"/>
          <w:lang w:eastAsia="zh-CN"/>
        </w:rPr>
      </w:pPr>
      <w:r w:rsidRPr="00CA3372">
        <w:rPr>
          <w:rFonts w:ascii="宋体" w:eastAsia="宋体" w:hAnsi="宋体" w:cs="Times New Roman"/>
          <w:sz w:val="24"/>
          <w:szCs w:val="24"/>
          <w:u w:val="single"/>
          <w:lang w:eastAsia="zh-CN"/>
        </w:rPr>
        <w:t xml:space="preserve">      </w:t>
      </w:r>
      <w:r w:rsidRPr="00CA3372">
        <w:rPr>
          <w:rFonts w:ascii="宋体" w:eastAsia="宋体" w:hAnsi="宋体" w:cs="Times New Roman" w:hint="eastAsia"/>
          <w:sz w:val="24"/>
          <w:szCs w:val="24"/>
          <w:u w:val="single"/>
          <w:lang w:eastAsia="zh-CN"/>
        </w:rPr>
        <w:t>根据甲方要求，在服务期内重要时间段</w:t>
      </w:r>
      <w:proofErr w:type="gramStart"/>
      <w:r w:rsidRPr="00CA3372">
        <w:rPr>
          <w:rFonts w:ascii="宋体" w:eastAsia="宋体" w:hAnsi="宋体" w:cs="Times New Roman" w:hint="eastAsia"/>
          <w:sz w:val="24"/>
          <w:szCs w:val="24"/>
          <w:u w:val="single"/>
          <w:lang w:eastAsia="zh-CN"/>
        </w:rPr>
        <w:t>提供驻</w:t>
      </w:r>
      <w:proofErr w:type="gramEnd"/>
      <w:r w:rsidRPr="00CA3372">
        <w:rPr>
          <w:rFonts w:ascii="宋体" w:eastAsia="宋体" w:hAnsi="宋体" w:cs="Times New Roman"/>
          <w:sz w:val="24"/>
          <w:szCs w:val="24"/>
          <w:u w:val="single"/>
          <w:lang w:eastAsia="zh-CN"/>
        </w:rPr>
        <w:t xml:space="preserve">现场服务         </w:t>
      </w:r>
    </w:p>
    <w:p w14:paraId="431363BD" w14:textId="77777777" w:rsidR="00F60174" w:rsidRPr="00CA3372" w:rsidRDefault="00650BE1">
      <w:pPr>
        <w:rPr>
          <w:rFonts w:ascii="宋体" w:eastAsia="宋体" w:hAnsi="宋体" w:cs="Times New Roman"/>
          <w:sz w:val="24"/>
          <w:szCs w:val="24"/>
          <w:lang w:eastAsia="zh-CN"/>
        </w:rPr>
      </w:pPr>
      <w:r w:rsidRPr="00CA3372">
        <w:rPr>
          <w:rFonts w:ascii="宋体" w:eastAsia="宋体" w:hAnsi="宋体" w:cs="Times New Roman"/>
          <w:sz w:val="24"/>
          <w:szCs w:val="24"/>
          <w:lang w:eastAsia="zh-CN"/>
        </w:rPr>
        <w:t>第二条  乙方应按以下要求完成技术服务工作：</w:t>
      </w:r>
    </w:p>
    <w:p w14:paraId="59E62033" w14:textId="77777777" w:rsidR="00F60174" w:rsidRPr="00CA3372" w:rsidRDefault="00650BE1">
      <w:pPr>
        <w:outlineLvl w:val="0"/>
        <w:rPr>
          <w:rFonts w:ascii="宋体" w:eastAsia="宋体" w:hAnsi="宋体" w:cs="Times New Roman"/>
          <w:sz w:val="24"/>
          <w:szCs w:val="24"/>
          <w:u w:val="single"/>
          <w:lang w:eastAsia="zh-CN"/>
        </w:rPr>
      </w:pPr>
      <w:r w:rsidRPr="00CA3372">
        <w:rPr>
          <w:rFonts w:ascii="宋体" w:eastAsia="宋体" w:hAnsi="宋体" w:cs="Times New Roman"/>
          <w:sz w:val="24"/>
          <w:szCs w:val="24"/>
          <w:lang w:eastAsia="zh-CN"/>
        </w:rPr>
        <w:t>1. 技术服务地点：</w:t>
      </w:r>
      <w:r w:rsidRPr="00CA3372">
        <w:rPr>
          <w:rFonts w:ascii="宋体" w:eastAsia="宋体" w:hAnsi="宋体" w:cs="Times New Roman"/>
          <w:sz w:val="24"/>
          <w:szCs w:val="24"/>
          <w:u w:val="single"/>
          <w:lang w:eastAsia="zh-CN"/>
        </w:rPr>
        <w:t>乌鲁木齐市扬子江路224号</w:t>
      </w:r>
      <w:r w:rsidRPr="00CA3372">
        <w:rPr>
          <w:rFonts w:ascii="宋体" w:eastAsia="宋体" w:hAnsi="宋体" w:cs="Times New Roman"/>
          <w:sz w:val="24"/>
          <w:szCs w:val="24"/>
          <w:lang w:eastAsia="zh-CN"/>
        </w:rPr>
        <w:t>；</w:t>
      </w:r>
    </w:p>
    <w:p w14:paraId="6C6E3CDC" w14:textId="2578C8D8" w:rsidR="00F60174" w:rsidRPr="00CA3372" w:rsidRDefault="00650BE1">
      <w:pPr>
        <w:outlineLvl w:val="0"/>
        <w:rPr>
          <w:rFonts w:ascii="宋体" w:eastAsia="宋体" w:hAnsi="宋体" w:cs="Times New Roman"/>
          <w:sz w:val="24"/>
          <w:szCs w:val="24"/>
          <w:lang w:eastAsia="zh-CN"/>
        </w:rPr>
      </w:pPr>
      <w:r w:rsidRPr="00CA3372">
        <w:rPr>
          <w:rFonts w:ascii="宋体" w:eastAsia="宋体" w:hAnsi="宋体" w:cs="Times New Roman"/>
          <w:sz w:val="24"/>
          <w:szCs w:val="24"/>
          <w:lang w:eastAsia="zh-CN"/>
        </w:rPr>
        <w:t>2. 技术服务期限</w:t>
      </w:r>
      <w:r w:rsidR="00DE7014" w:rsidRPr="00CA3372">
        <w:rPr>
          <w:rFonts w:ascii="宋体" w:eastAsia="宋体" w:hAnsi="宋体" w:cs="Times New Roman" w:hint="eastAsia"/>
          <w:sz w:val="24"/>
          <w:szCs w:val="24"/>
          <w:lang w:eastAsia="zh-CN"/>
        </w:rPr>
        <w:t>（合同履约期限）</w:t>
      </w:r>
      <w:r w:rsidRPr="00CA3372">
        <w:rPr>
          <w:rFonts w:ascii="宋体" w:eastAsia="宋体" w:hAnsi="宋体" w:cs="Times New Roman"/>
          <w:sz w:val="24"/>
          <w:szCs w:val="24"/>
          <w:lang w:eastAsia="zh-CN"/>
        </w:rPr>
        <w:t>：</w:t>
      </w:r>
      <w:r w:rsidRPr="00CA3372">
        <w:rPr>
          <w:rFonts w:ascii="宋体" w:eastAsia="宋体" w:hAnsi="宋体" w:cs="Times New Roman"/>
          <w:sz w:val="24"/>
          <w:szCs w:val="24"/>
          <w:u w:val="single"/>
          <w:lang w:eastAsia="zh-CN"/>
        </w:rPr>
        <w:t xml:space="preserve">   </w:t>
      </w:r>
      <w:r w:rsidRPr="00CA3372">
        <w:rPr>
          <w:rFonts w:ascii="宋体" w:eastAsia="宋体" w:hAnsi="宋体" w:cs="Times New Roman" w:hint="eastAsia"/>
          <w:sz w:val="24"/>
          <w:szCs w:val="24"/>
          <w:u w:val="single"/>
          <w:lang w:eastAsia="zh-CN"/>
        </w:rPr>
        <w:t>合同签订之日起一年</w:t>
      </w:r>
      <w:r w:rsidRPr="00CA3372">
        <w:rPr>
          <w:rFonts w:ascii="宋体" w:eastAsia="宋体" w:hAnsi="宋体" w:cs="Times New Roman"/>
          <w:sz w:val="24"/>
          <w:szCs w:val="24"/>
          <w:u w:val="single"/>
          <w:lang w:eastAsia="zh-CN"/>
        </w:rPr>
        <w:t xml:space="preserve">  </w:t>
      </w:r>
      <w:r w:rsidRPr="00CA3372">
        <w:rPr>
          <w:rFonts w:ascii="宋体" w:eastAsia="宋体" w:hAnsi="宋体" w:cs="Times New Roman"/>
          <w:sz w:val="24"/>
          <w:szCs w:val="24"/>
          <w:lang w:eastAsia="zh-CN"/>
        </w:rPr>
        <w:t>；</w:t>
      </w:r>
    </w:p>
    <w:p w14:paraId="5C21B92F" w14:textId="77777777" w:rsidR="00F60174" w:rsidRPr="00CA3372" w:rsidRDefault="00650BE1">
      <w:pPr>
        <w:rPr>
          <w:rFonts w:ascii="宋体" w:eastAsia="宋体" w:hAnsi="宋体" w:cs="Times New Roman"/>
          <w:sz w:val="24"/>
          <w:szCs w:val="24"/>
          <w:u w:val="single"/>
          <w:lang w:eastAsia="zh-CN"/>
        </w:rPr>
      </w:pPr>
      <w:r w:rsidRPr="00CA3372">
        <w:rPr>
          <w:rFonts w:ascii="宋体" w:eastAsia="宋体" w:hAnsi="宋体" w:cs="Times New Roman"/>
          <w:sz w:val="24"/>
          <w:szCs w:val="24"/>
          <w:lang w:eastAsia="zh-CN"/>
        </w:rPr>
        <w:t>3. 技术服务进度：</w:t>
      </w:r>
      <w:r w:rsidRPr="00CA3372">
        <w:rPr>
          <w:rFonts w:ascii="宋体" w:eastAsia="宋体" w:hAnsi="宋体" w:cs="Times New Roman"/>
          <w:sz w:val="24"/>
          <w:szCs w:val="24"/>
          <w:u w:val="single"/>
          <w:lang w:eastAsia="zh-CN"/>
        </w:rPr>
        <w:t xml:space="preserve">  无   </w:t>
      </w:r>
      <w:r w:rsidRPr="00CA3372">
        <w:rPr>
          <w:rFonts w:ascii="宋体" w:eastAsia="宋体" w:hAnsi="宋体" w:cs="Times New Roman"/>
          <w:sz w:val="24"/>
          <w:szCs w:val="24"/>
          <w:lang w:eastAsia="zh-CN"/>
        </w:rPr>
        <w:t>；</w:t>
      </w:r>
    </w:p>
    <w:p w14:paraId="14CA2442" w14:textId="77777777" w:rsidR="00F60174" w:rsidRPr="00CA3372" w:rsidRDefault="00650BE1">
      <w:pPr>
        <w:outlineLvl w:val="0"/>
        <w:rPr>
          <w:rFonts w:ascii="宋体" w:eastAsia="宋体" w:hAnsi="宋体" w:cs="Times New Roman"/>
          <w:sz w:val="24"/>
          <w:szCs w:val="24"/>
          <w:lang w:eastAsia="zh-CN"/>
        </w:rPr>
      </w:pPr>
      <w:r w:rsidRPr="00CA3372">
        <w:rPr>
          <w:rFonts w:ascii="宋体" w:eastAsia="宋体" w:hAnsi="宋体" w:cs="Times New Roman"/>
          <w:sz w:val="24"/>
          <w:szCs w:val="24"/>
          <w:lang w:eastAsia="zh-CN"/>
        </w:rPr>
        <w:t>4. 技术服务质量要求：</w:t>
      </w:r>
      <w:r w:rsidRPr="00CA3372">
        <w:rPr>
          <w:rFonts w:ascii="宋体" w:eastAsia="宋体" w:hAnsi="宋体" w:cs="Times New Roman"/>
          <w:sz w:val="24"/>
          <w:szCs w:val="24"/>
          <w:u w:val="single"/>
          <w:lang w:eastAsia="zh-CN"/>
        </w:rPr>
        <w:t xml:space="preserve"> 确保运</w:t>
      </w:r>
      <w:proofErr w:type="gramStart"/>
      <w:r w:rsidRPr="00CA3372">
        <w:rPr>
          <w:rFonts w:ascii="宋体" w:eastAsia="宋体" w:hAnsi="宋体" w:cs="Times New Roman"/>
          <w:sz w:val="24"/>
          <w:szCs w:val="24"/>
          <w:u w:val="single"/>
          <w:lang w:eastAsia="zh-CN"/>
        </w:rPr>
        <w:t>维系统</w:t>
      </w:r>
      <w:proofErr w:type="gramEnd"/>
      <w:r w:rsidRPr="00CA3372">
        <w:rPr>
          <w:rFonts w:ascii="宋体" w:eastAsia="宋体" w:hAnsi="宋体" w:cs="Times New Roman"/>
          <w:sz w:val="24"/>
          <w:szCs w:val="24"/>
          <w:u w:val="single"/>
          <w:lang w:eastAsia="zh-CN"/>
        </w:rPr>
        <w:t>正常运行</w:t>
      </w:r>
      <w:r w:rsidRPr="00CA3372">
        <w:rPr>
          <w:rFonts w:ascii="宋体" w:eastAsia="宋体" w:hAnsi="宋体" w:cs="Times New Roman" w:hint="eastAsia"/>
          <w:sz w:val="24"/>
          <w:szCs w:val="24"/>
          <w:u w:val="single"/>
          <w:lang w:eastAsia="zh-CN"/>
        </w:rPr>
        <w:t>，配合甲方做好演练和保障工作</w:t>
      </w:r>
      <w:r w:rsidRPr="00CA3372">
        <w:rPr>
          <w:rFonts w:ascii="宋体" w:eastAsia="宋体" w:hAnsi="宋体" w:cs="Times New Roman"/>
          <w:sz w:val="24"/>
          <w:szCs w:val="24"/>
          <w:lang w:eastAsia="zh-CN"/>
        </w:rPr>
        <w:t>；</w:t>
      </w:r>
    </w:p>
    <w:p w14:paraId="29DDA5D6" w14:textId="77777777" w:rsidR="00F60174" w:rsidRPr="00CA3372" w:rsidRDefault="00650BE1">
      <w:pPr>
        <w:rPr>
          <w:rFonts w:ascii="宋体" w:eastAsia="宋体" w:hAnsi="宋体" w:cs="Times New Roman"/>
          <w:sz w:val="24"/>
          <w:szCs w:val="24"/>
          <w:lang w:eastAsia="zh-CN"/>
        </w:rPr>
      </w:pPr>
      <w:r w:rsidRPr="00CA3372">
        <w:rPr>
          <w:rFonts w:ascii="宋体" w:eastAsia="宋体" w:hAnsi="宋体" w:cs="Times New Roman"/>
          <w:sz w:val="24"/>
          <w:szCs w:val="24"/>
          <w:lang w:eastAsia="zh-CN"/>
        </w:rPr>
        <w:t>5. 技术服务质量期限要求：</w:t>
      </w:r>
      <w:r w:rsidRPr="00CA3372">
        <w:rPr>
          <w:rFonts w:ascii="宋体" w:eastAsia="宋体" w:hAnsi="宋体" w:cs="Times New Roman"/>
          <w:sz w:val="24"/>
          <w:szCs w:val="24"/>
          <w:u w:val="single"/>
          <w:lang w:eastAsia="zh-CN"/>
        </w:rPr>
        <w:t xml:space="preserve">  至本合同履行期限届满时终止  </w:t>
      </w:r>
      <w:r w:rsidRPr="00CA3372">
        <w:rPr>
          <w:rFonts w:ascii="宋体" w:eastAsia="宋体" w:hAnsi="宋体" w:cs="Times New Roman"/>
          <w:sz w:val="24"/>
          <w:szCs w:val="24"/>
          <w:lang w:eastAsia="zh-CN"/>
        </w:rPr>
        <w:t>；</w:t>
      </w:r>
    </w:p>
    <w:p w14:paraId="372FBC83" w14:textId="77777777" w:rsidR="00F60174" w:rsidRPr="00CA3372" w:rsidRDefault="00F60174">
      <w:pPr>
        <w:rPr>
          <w:rFonts w:ascii="宋体" w:eastAsia="宋体" w:hAnsi="宋体" w:cs="Times New Roman"/>
          <w:sz w:val="24"/>
          <w:szCs w:val="24"/>
          <w:lang w:eastAsia="zh-CN"/>
        </w:rPr>
      </w:pPr>
    </w:p>
    <w:p w14:paraId="3D5FC927" w14:textId="77777777" w:rsidR="00F60174" w:rsidRPr="00CA3372" w:rsidRDefault="00650BE1">
      <w:pPr>
        <w:rPr>
          <w:rFonts w:ascii="宋体" w:eastAsia="宋体" w:hAnsi="宋体" w:cs="Times New Roman"/>
          <w:sz w:val="24"/>
          <w:szCs w:val="24"/>
          <w:lang w:eastAsia="zh-CN"/>
        </w:rPr>
      </w:pPr>
      <w:r w:rsidRPr="00CA3372">
        <w:rPr>
          <w:rFonts w:ascii="宋体" w:eastAsia="宋体" w:hAnsi="宋体" w:cs="Times New Roman"/>
          <w:sz w:val="24"/>
          <w:szCs w:val="24"/>
          <w:lang w:eastAsia="zh-CN"/>
        </w:rPr>
        <w:t>第三条  为保证乙方有效进行技术服务工作，甲方应当向乙方提供下列工作条件和协作事项：</w:t>
      </w:r>
    </w:p>
    <w:p w14:paraId="1EB4B5A9" w14:textId="77777777" w:rsidR="00F60174" w:rsidRPr="00CA3372" w:rsidRDefault="00650BE1">
      <w:pPr>
        <w:outlineLvl w:val="0"/>
        <w:rPr>
          <w:rFonts w:ascii="宋体" w:eastAsia="宋体" w:hAnsi="宋体" w:cs="Times New Roman"/>
          <w:sz w:val="24"/>
          <w:szCs w:val="24"/>
          <w:lang w:eastAsia="zh-CN"/>
        </w:rPr>
      </w:pPr>
      <w:r w:rsidRPr="00CA3372">
        <w:rPr>
          <w:rFonts w:ascii="宋体" w:eastAsia="宋体" w:hAnsi="宋体" w:cs="Times New Roman"/>
          <w:sz w:val="24"/>
          <w:szCs w:val="24"/>
          <w:lang w:eastAsia="zh-CN"/>
        </w:rPr>
        <w:t>1. 提供技术资料：</w:t>
      </w:r>
    </w:p>
    <w:p w14:paraId="15A9DBBB" w14:textId="77777777" w:rsidR="00F60174" w:rsidRPr="00CA3372" w:rsidRDefault="00650BE1">
      <w:pPr>
        <w:rPr>
          <w:rFonts w:ascii="宋体" w:eastAsia="宋体" w:hAnsi="宋体" w:cs="Times New Roman"/>
          <w:sz w:val="24"/>
          <w:szCs w:val="24"/>
          <w:lang w:eastAsia="zh-CN"/>
        </w:rPr>
      </w:pPr>
      <w:r w:rsidRPr="00CA3372">
        <w:rPr>
          <w:rFonts w:ascii="宋体" w:eastAsia="宋体" w:hAnsi="宋体" w:cs="Times New Roman"/>
          <w:sz w:val="24"/>
          <w:szCs w:val="24"/>
          <w:lang w:eastAsia="zh-CN"/>
        </w:rPr>
        <w:t>（1）为乙方服务工程师提供前期项目实施文档、系统及网络拓扑图；</w:t>
      </w:r>
    </w:p>
    <w:p w14:paraId="305F456A" w14:textId="77777777" w:rsidR="00F60174" w:rsidRPr="00CA3372" w:rsidRDefault="00650BE1">
      <w:pPr>
        <w:rPr>
          <w:rFonts w:ascii="宋体" w:eastAsia="宋体" w:hAnsi="宋体" w:cs="Times New Roman"/>
          <w:sz w:val="24"/>
          <w:szCs w:val="24"/>
          <w:lang w:eastAsia="zh-CN"/>
        </w:rPr>
      </w:pPr>
      <w:r w:rsidRPr="00CA3372">
        <w:rPr>
          <w:rFonts w:ascii="宋体" w:eastAsia="宋体" w:hAnsi="宋体" w:cs="Times New Roman"/>
          <w:sz w:val="24"/>
          <w:szCs w:val="24"/>
          <w:lang w:eastAsia="zh-CN"/>
        </w:rPr>
        <w:t>（2）其他 ：合理采纳乙方提出的硬件、软件升级要求  。</w:t>
      </w:r>
    </w:p>
    <w:p w14:paraId="51F6BAFD" w14:textId="77777777" w:rsidR="00F60174" w:rsidRPr="00CA3372" w:rsidRDefault="00650BE1">
      <w:pPr>
        <w:outlineLvl w:val="0"/>
        <w:rPr>
          <w:rFonts w:ascii="宋体" w:eastAsia="宋体" w:hAnsi="宋体" w:cs="Times New Roman"/>
          <w:sz w:val="24"/>
          <w:szCs w:val="24"/>
          <w:lang w:eastAsia="zh-CN"/>
        </w:rPr>
      </w:pPr>
      <w:r w:rsidRPr="00CA3372">
        <w:rPr>
          <w:rFonts w:ascii="宋体" w:eastAsia="宋体" w:hAnsi="宋体" w:cs="Times New Roman"/>
          <w:sz w:val="24"/>
          <w:szCs w:val="24"/>
          <w:lang w:eastAsia="zh-CN"/>
        </w:rPr>
        <w:t>2. 提供工作条件：</w:t>
      </w:r>
    </w:p>
    <w:p w14:paraId="017060B1" w14:textId="77777777" w:rsidR="00F60174" w:rsidRPr="00CA3372" w:rsidRDefault="00650BE1">
      <w:pPr>
        <w:rPr>
          <w:rFonts w:ascii="宋体" w:eastAsia="宋体" w:hAnsi="宋体" w:cs="Times New Roman"/>
          <w:sz w:val="24"/>
          <w:szCs w:val="24"/>
          <w:lang w:eastAsia="zh-CN"/>
        </w:rPr>
      </w:pPr>
      <w:r w:rsidRPr="00CA3372">
        <w:rPr>
          <w:rFonts w:ascii="宋体" w:eastAsia="宋体" w:hAnsi="宋体" w:cs="Times New Roman"/>
          <w:sz w:val="24"/>
          <w:szCs w:val="24"/>
          <w:lang w:eastAsia="zh-CN"/>
        </w:rPr>
        <w:t>（1）为乙方常驻人员提供安全有效的办公环境；</w:t>
      </w:r>
    </w:p>
    <w:p w14:paraId="4F3A258A" w14:textId="77777777" w:rsidR="00F60174" w:rsidRPr="00CA3372" w:rsidRDefault="00F60174">
      <w:pPr>
        <w:rPr>
          <w:rFonts w:ascii="宋体" w:eastAsia="宋体" w:hAnsi="宋体" w:cs="Times New Roman"/>
          <w:sz w:val="24"/>
          <w:szCs w:val="24"/>
          <w:lang w:eastAsia="zh-CN"/>
        </w:rPr>
      </w:pPr>
    </w:p>
    <w:p w14:paraId="04BF04AA" w14:textId="77777777" w:rsidR="00F60174" w:rsidRPr="00CA3372" w:rsidRDefault="00650BE1">
      <w:pPr>
        <w:rPr>
          <w:rFonts w:ascii="宋体" w:eastAsia="宋体" w:hAnsi="宋体" w:cs="Times New Roman"/>
          <w:sz w:val="24"/>
          <w:szCs w:val="24"/>
          <w:lang w:eastAsia="zh-CN"/>
        </w:rPr>
      </w:pPr>
      <w:r w:rsidRPr="00CA3372">
        <w:rPr>
          <w:rFonts w:ascii="宋体" w:eastAsia="宋体" w:hAnsi="宋体" w:cs="Times New Roman"/>
          <w:sz w:val="24"/>
          <w:szCs w:val="24"/>
          <w:lang w:eastAsia="zh-CN"/>
        </w:rPr>
        <w:t>第四条  甲方向乙方支付技术服务报酬支付条件及方式为：</w:t>
      </w:r>
    </w:p>
    <w:p w14:paraId="2F22B16B" w14:textId="77777777" w:rsidR="00F60174" w:rsidRPr="00CA3372" w:rsidRDefault="00650BE1">
      <w:pPr>
        <w:rPr>
          <w:rFonts w:ascii="宋体" w:eastAsia="宋体" w:hAnsi="宋体" w:cs="Times New Roman"/>
          <w:sz w:val="24"/>
          <w:szCs w:val="24"/>
          <w:lang w:eastAsia="zh-CN"/>
        </w:rPr>
      </w:pPr>
      <w:r w:rsidRPr="00CA3372">
        <w:rPr>
          <w:rFonts w:ascii="宋体" w:eastAsia="宋体" w:hAnsi="宋体" w:cs="Times New Roman"/>
          <w:sz w:val="24"/>
          <w:szCs w:val="24"/>
          <w:lang w:eastAsia="zh-CN"/>
        </w:rPr>
        <w:lastRenderedPageBreak/>
        <w:t>1.技术服务费总额为：</w:t>
      </w:r>
      <w:r w:rsidRPr="00CA3372">
        <w:rPr>
          <w:rFonts w:ascii="宋体" w:eastAsia="宋体" w:hAnsi="宋体" w:cs="Times New Roman"/>
          <w:sz w:val="24"/>
          <w:szCs w:val="24"/>
          <w:u w:val="single"/>
          <w:lang w:eastAsia="zh-CN"/>
        </w:rPr>
        <w:t xml:space="preserve">  元 </w:t>
      </w:r>
      <w:r w:rsidRPr="00CA3372">
        <w:rPr>
          <w:rFonts w:ascii="宋体" w:eastAsia="宋体" w:hAnsi="宋体" w:cs="Times New Roman"/>
          <w:sz w:val="24"/>
          <w:szCs w:val="24"/>
          <w:lang w:eastAsia="zh-CN"/>
        </w:rPr>
        <w:t>（大写：</w:t>
      </w:r>
      <w:r w:rsidRPr="00CA3372">
        <w:rPr>
          <w:rFonts w:ascii="宋体" w:eastAsia="宋体" w:hAnsi="宋体" w:cs="Times New Roman"/>
          <w:sz w:val="24"/>
          <w:szCs w:val="24"/>
          <w:u w:val="single"/>
          <w:lang w:eastAsia="zh-CN"/>
        </w:rPr>
        <w:t xml:space="preserve">   元整</w:t>
      </w:r>
      <w:r w:rsidRPr="00CA3372">
        <w:rPr>
          <w:rFonts w:ascii="宋体" w:eastAsia="宋体" w:hAnsi="宋体" w:cs="Times New Roman"/>
          <w:sz w:val="24"/>
          <w:szCs w:val="24"/>
          <w:lang w:eastAsia="zh-CN"/>
        </w:rPr>
        <w:t>）。</w:t>
      </w:r>
    </w:p>
    <w:p w14:paraId="60FD3088" w14:textId="77777777" w:rsidR="00F60174" w:rsidRPr="00CA3372" w:rsidRDefault="00650BE1">
      <w:pPr>
        <w:rPr>
          <w:rFonts w:ascii="宋体" w:eastAsia="宋体" w:hAnsi="宋体" w:cs="Times New Roman"/>
          <w:sz w:val="24"/>
          <w:szCs w:val="24"/>
          <w:u w:val="single"/>
          <w:lang w:eastAsia="zh-CN"/>
        </w:rPr>
      </w:pPr>
      <w:r w:rsidRPr="00CA3372">
        <w:rPr>
          <w:rFonts w:ascii="宋体" w:eastAsia="宋体" w:hAnsi="宋体" w:cs="Times New Roman"/>
          <w:sz w:val="24"/>
          <w:szCs w:val="24"/>
          <w:lang w:eastAsia="zh-CN"/>
        </w:rPr>
        <w:t>2.技术</w:t>
      </w:r>
      <w:bookmarkStart w:id="26" w:name="_Hlk61973963"/>
      <w:r w:rsidRPr="00CA3372">
        <w:rPr>
          <w:rFonts w:ascii="宋体" w:eastAsia="宋体" w:hAnsi="宋体" w:cs="Times New Roman"/>
          <w:sz w:val="24"/>
          <w:szCs w:val="24"/>
          <w:lang w:eastAsia="zh-CN"/>
        </w:rPr>
        <w:t xml:space="preserve">服务费按年由甲方 </w:t>
      </w:r>
      <w:r w:rsidRPr="00CA3372">
        <w:rPr>
          <w:rFonts w:ascii="宋体" w:eastAsia="宋体" w:hAnsi="宋体" w:cs="Times New Roman"/>
          <w:sz w:val="24"/>
          <w:szCs w:val="24"/>
          <w:u w:val="single"/>
          <w:lang w:eastAsia="zh-CN"/>
        </w:rPr>
        <w:t xml:space="preserve"> 分期  </w:t>
      </w:r>
      <w:r w:rsidRPr="00CA3372">
        <w:rPr>
          <w:rFonts w:ascii="宋体" w:eastAsia="宋体" w:hAnsi="宋体" w:cs="Times New Roman"/>
          <w:sz w:val="24"/>
          <w:szCs w:val="24"/>
          <w:lang w:eastAsia="zh-CN"/>
        </w:rPr>
        <w:t>支付乙方。</w:t>
      </w:r>
      <w:bookmarkEnd w:id="26"/>
    </w:p>
    <w:p w14:paraId="6C3BC95D" w14:textId="77777777" w:rsidR="00F60174" w:rsidRPr="00CA3372" w:rsidRDefault="00650BE1">
      <w:pPr>
        <w:ind w:firstLineChars="100" w:firstLine="240"/>
        <w:rPr>
          <w:rFonts w:ascii="宋体" w:eastAsia="宋体" w:hAnsi="宋体" w:cs="Times New Roman"/>
          <w:sz w:val="24"/>
          <w:szCs w:val="24"/>
          <w:lang w:eastAsia="zh-CN"/>
        </w:rPr>
      </w:pPr>
      <w:r w:rsidRPr="00CA3372">
        <w:rPr>
          <w:rFonts w:ascii="宋体" w:eastAsia="宋体" w:hAnsi="宋体" w:cs="Times New Roman"/>
          <w:sz w:val="24"/>
          <w:szCs w:val="24"/>
          <w:lang w:eastAsia="zh-CN"/>
        </w:rPr>
        <w:t>具体支付方式和时间如下：</w:t>
      </w:r>
    </w:p>
    <w:p w14:paraId="4CA8ED92" w14:textId="77777777" w:rsidR="00F60174" w:rsidRPr="00CA3372" w:rsidRDefault="00650BE1">
      <w:pPr>
        <w:widowControl w:val="0"/>
        <w:kinsoku/>
        <w:autoSpaceDE/>
        <w:autoSpaceDN/>
        <w:ind w:leftChars="200" w:left="420"/>
        <w:textAlignment w:val="auto"/>
        <w:rPr>
          <w:rFonts w:ascii="宋体" w:eastAsia="宋体" w:hAnsi="宋体" w:cs="Times New Roman"/>
          <w:bCs/>
          <w:sz w:val="24"/>
          <w:szCs w:val="24"/>
          <w:lang w:eastAsia="zh-CN"/>
        </w:rPr>
      </w:pPr>
      <w:r w:rsidRPr="00CA3372">
        <w:rPr>
          <w:rFonts w:ascii="宋体" w:eastAsia="宋体" w:hAnsi="宋体" w:cs="Times New Roman"/>
          <w:bCs/>
          <w:sz w:val="24"/>
          <w:szCs w:val="24"/>
          <w:lang w:eastAsia="zh-CN"/>
        </w:rPr>
        <w:t>服务费总额为     ，（大写金额：    ）该费用包括咨询服务、安装调试费、测评费、培训费、税费等费用。</w:t>
      </w:r>
    </w:p>
    <w:p w14:paraId="07AECC64" w14:textId="77777777" w:rsidR="00F60174" w:rsidRPr="00CA3372" w:rsidRDefault="00650BE1">
      <w:pPr>
        <w:widowControl w:val="0"/>
        <w:kinsoku/>
        <w:autoSpaceDE/>
        <w:autoSpaceDN/>
        <w:ind w:firstLineChars="200" w:firstLine="480"/>
        <w:textAlignment w:val="auto"/>
        <w:rPr>
          <w:rFonts w:ascii="宋体" w:eastAsia="宋体" w:hAnsi="宋体" w:cs="Times New Roman"/>
          <w:bCs/>
          <w:sz w:val="24"/>
          <w:szCs w:val="24"/>
          <w:lang w:eastAsia="zh-CN"/>
        </w:rPr>
      </w:pPr>
      <w:r w:rsidRPr="00CA3372">
        <w:rPr>
          <w:rFonts w:ascii="宋体" w:eastAsia="宋体" w:hAnsi="宋体" w:cs="Times New Roman"/>
          <w:bCs/>
          <w:sz w:val="24"/>
          <w:szCs w:val="24"/>
          <w:lang w:eastAsia="zh-CN"/>
        </w:rPr>
        <w:t>合同签订后 7个工作日内，甲方按政府采购程序向乙方支付服务费总额的 70% 合同款项作为预付款；乙方完成合同服务，向甲方出具完整的项目文档后的7个工作日内，甲方应按政府采购程序支付给乙方服务费总额的25%合同款项，即：     ，（大写金额：    ）</w:t>
      </w:r>
    </w:p>
    <w:p w14:paraId="57E3BD57" w14:textId="77777777" w:rsidR="00F60174" w:rsidRPr="00CA3372" w:rsidRDefault="00650BE1">
      <w:pPr>
        <w:widowControl w:val="0"/>
        <w:kinsoku/>
        <w:autoSpaceDE/>
        <w:autoSpaceDN/>
        <w:ind w:firstLineChars="200" w:firstLine="480"/>
        <w:textAlignment w:val="auto"/>
        <w:rPr>
          <w:rFonts w:ascii="宋体" w:eastAsia="宋体" w:hAnsi="宋体" w:cs="Times New Roman"/>
          <w:bCs/>
          <w:sz w:val="24"/>
          <w:szCs w:val="24"/>
          <w:lang w:eastAsia="zh-CN"/>
        </w:rPr>
      </w:pPr>
      <w:r w:rsidRPr="00CA3372">
        <w:rPr>
          <w:rFonts w:ascii="宋体" w:eastAsia="宋体" w:hAnsi="宋体" w:cs="Times New Roman"/>
          <w:bCs/>
          <w:sz w:val="24"/>
          <w:szCs w:val="24"/>
          <w:lang w:eastAsia="zh-CN"/>
        </w:rPr>
        <w:t>项目整改复测合格后，甲方支付给乙方剩余的所有款项，即：     ，（大写金额：    ）</w:t>
      </w:r>
    </w:p>
    <w:p w14:paraId="56E3A877" w14:textId="77777777" w:rsidR="00F60174" w:rsidRPr="00CA3372" w:rsidRDefault="00F60174">
      <w:pPr>
        <w:widowControl w:val="0"/>
        <w:kinsoku/>
        <w:autoSpaceDE/>
        <w:autoSpaceDN/>
        <w:ind w:firstLineChars="100" w:firstLine="240"/>
        <w:textAlignment w:val="auto"/>
        <w:rPr>
          <w:rFonts w:ascii="宋体" w:eastAsia="宋体" w:hAnsi="宋体" w:cs="Times New Roman"/>
          <w:bCs/>
          <w:color w:val="FF0000"/>
          <w:sz w:val="24"/>
          <w:szCs w:val="24"/>
          <w:lang w:eastAsia="zh-CN"/>
        </w:rPr>
      </w:pPr>
    </w:p>
    <w:p w14:paraId="76C2D2B7" w14:textId="77777777" w:rsidR="00F60174" w:rsidRPr="00CA3372" w:rsidRDefault="00650BE1">
      <w:pPr>
        <w:widowControl w:val="0"/>
        <w:kinsoku/>
        <w:autoSpaceDE/>
        <w:autoSpaceDN/>
        <w:ind w:firstLineChars="100" w:firstLine="240"/>
        <w:textAlignment w:val="auto"/>
        <w:rPr>
          <w:rFonts w:ascii="宋体" w:eastAsia="宋体" w:hAnsi="宋体" w:cs="Times New Roman"/>
          <w:sz w:val="24"/>
          <w:szCs w:val="24"/>
          <w:lang w:eastAsia="zh-CN"/>
        </w:rPr>
      </w:pPr>
      <w:r w:rsidRPr="00CA3372">
        <w:rPr>
          <w:rFonts w:ascii="宋体" w:eastAsia="宋体" w:hAnsi="宋体" w:cs="Times New Roman"/>
          <w:sz w:val="24"/>
          <w:szCs w:val="24"/>
          <w:lang w:eastAsia="zh-CN"/>
        </w:rPr>
        <w:t>乙方开户银行名称、税号和</w:t>
      </w:r>
      <w:proofErr w:type="gramStart"/>
      <w:r w:rsidRPr="00CA3372">
        <w:rPr>
          <w:rFonts w:ascii="宋体" w:eastAsia="宋体" w:hAnsi="宋体" w:cs="Times New Roman"/>
          <w:sz w:val="24"/>
          <w:szCs w:val="24"/>
          <w:lang w:eastAsia="zh-CN"/>
        </w:rPr>
        <w:t>帐号</w:t>
      </w:r>
      <w:proofErr w:type="gramEnd"/>
      <w:r w:rsidRPr="00CA3372">
        <w:rPr>
          <w:rFonts w:ascii="宋体" w:eastAsia="宋体" w:hAnsi="宋体" w:cs="Times New Roman"/>
          <w:sz w:val="24"/>
          <w:szCs w:val="24"/>
          <w:lang w:eastAsia="zh-CN"/>
        </w:rPr>
        <w:t>为：</w:t>
      </w:r>
    </w:p>
    <w:p w14:paraId="2B1AAF7E" w14:textId="77777777" w:rsidR="00F60174" w:rsidRPr="00CA3372" w:rsidRDefault="00F60174">
      <w:pPr>
        <w:widowControl w:val="0"/>
        <w:kinsoku/>
        <w:autoSpaceDE/>
        <w:autoSpaceDN/>
        <w:textAlignment w:val="auto"/>
        <w:rPr>
          <w:rFonts w:ascii="宋体" w:eastAsia="宋体" w:hAnsi="宋体" w:cs="Times New Roman"/>
          <w:sz w:val="24"/>
          <w:szCs w:val="24"/>
          <w:lang w:eastAsia="zh-CN"/>
        </w:rPr>
      </w:pPr>
    </w:p>
    <w:p w14:paraId="39CB35BD" w14:textId="77777777" w:rsidR="00F60174" w:rsidRPr="00CA3372" w:rsidRDefault="00650BE1">
      <w:pPr>
        <w:widowControl w:val="0"/>
        <w:kinsoku/>
        <w:autoSpaceDE/>
        <w:autoSpaceDN/>
        <w:textAlignment w:val="auto"/>
        <w:rPr>
          <w:rFonts w:ascii="宋体" w:eastAsia="宋体" w:hAnsi="宋体" w:cs="Times New Roman"/>
          <w:sz w:val="24"/>
          <w:szCs w:val="24"/>
          <w:lang w:eastAsia="zh-CN"/>
        </w:rPr>
      </w:pPr>
      <w:r w:rsidRPr="00CA3372">
        <w:rPr>
          <w:rFonts w:ascii="宋体" w:eastAsia="宋体" w:hAnsi="宋体" w:cs="Times New Roman"/>
          <w:sz w:val="24"/>
          <w:szCs w:val="24"/>
          <w:lang w:eastAsia="zh-CN"/>
        </w:rPr>
        <w:t>3．乙方应按甲方要求开具合法合</w:t>
      </w:r>
      <w:proofErr w:type="gramStart"/>
      <w:r w:rsidRPr="00CA3372">
        <w:rPr>
          <w:rFonts w:ascii="宋体" w:eastAsia="宋体" w:hAnsi="宋体" w:cs="Times New Roman"/>
          <w:sz w:val="24"/>
          <w:szCs w:val="24"/>
          <w:lang w:eastAsia="zh-CN"/>
        </w:rPr>
        <w:t>规</w:t>
      </w:r>
      <w:proofErr w:type="gramEnd"/>
      <w:r w:rsidRPr="00CA3372">
        <w:rPr>
          <w:rFonts w:ascii="宋体" w:eastAsia="宋体" w:hAnsi="宋体" w:cs="Times New Roman"/>
          <w:sz w:val="24"/>
          <w:szCs w:val="24"/>
          <w:lang w:eastAsia="zh-CN"/>
        </w:rPr>
        <w:t>的完税发票，否则甲方有权拒绝付款。</w:t>
      </w:r>
    </w:p>
    <w:p w14:paraId="43D959A5" w14:textId="77777777" w:rsidR="00F60174" w:rsidRPr="00CA3372" w:rsidRDefault="00F60174">
      <w:pPr>
        <w:widowControl w:val="0"/>
        <w:kinsoku/>
        <w:autoSpaceDE/>
        <w:autoSpaceDN/>
        <w:textAlignment w:val="auto"/>
        <w:rPr>
          <w:rFonts w:ascii="宋体" w:eastAsia="宋体" w:hAnsi="宋体" w:cs="Times New Roman"/>
          <w:sz w:val="24"/>
          <w:szCs w:val="24"/>
          <w:lang w:eastAsia="zh-CN"/>
        </w:rPr>
      </w:pPr>
    </w:p>
    <w:p w14:paraId="0450DB72" w14:textId="77777777" w:rsidR="00F60174" w:rsidRPr="00CA3372" w:rsidRDefault="00650BE1">
      <w:pPr>
        <w:rPr>
          <w:rFonts w:ascii="宋体" w:eastAsia="宋体" w:hAnsi="宋体" w:cs="Times New Roman"/>
          <w:sz w:val="24"/>
          <w:szCs w:val="24"/>
          <w:lang w:eastAsia="zh-CN"/>
        </w:rPr>
      </w:pPr>
      <w:r w:rsidRPr="00CA3372">
        <w:rPr>
          <w:rFonts w:ascii="宋体" w:eastAsia="宋体" w:hAnsi="宋体" w:cs="Times New Roman"/>
          <w:sz w:val="24"/>
          <w:szCs w:val="24"/>
          <w:lang w:eastAsia="zh-CN"/>
        </w:rPr>
        <w:t>第五条  双方确定因履行本合同应遵守的保密义务如下：</w:t>
      </w:r>
    </w:p>
    <w:p w14:paraId="2CFF6959" w14:textId="77777777" w:rsidR="00F60174" w:rsidRPr="00CA3372" w:rsidRDefault="00650BE1">
      <w:pPr>
        <w:rPr>
          <w:rFonts w:ascii="宋体" w:eastAsia="宋体" w:hAnsi="宋体" w:cs="Times New Roman"/>
          <w:sz w:val="24"/>
          <w:szCs w:val="24"/>
          <w:lang w:eastAsia="zh-CN"/>
        </w:rPr>
      </w:pPr>
      <w:r w:rsidRPr="00CA3372">
        <w:rPr>
          <w:rFonts w:ascii="宋体" w:eastAsia="宋体" w:hAnsi="宋体" w:cs="Times New Roman"/>
          <w:sz w:val="24"/>
          <w:szCs w:val="24"/>
          <w:lang w:eastAsia="zh-CN"/>
        </w:rPr>
        <w:t>甲方：</w:t>
      </w:r>
    </w:p>
    <w:p w14:paraId="5D79595E" w14:textId="77777777" w:rsidR="00F60174" w:rsidRPr="00CA3372" w:rsidRDefault="00650BE1">
      <w:pPr>
        <w:ind w:firstLine="284"/>
        <w:rPr>
          <w:rFonts w:ascii="宋体" w:eastAsia="宋体" w:hAnsi="宋体" w:cs="Times New Roman"/>
          <w:sz w:val="24"/>
          <w:szCs w:val="24"/>
          <w:u w:val="single"/>
          <w:lang w:eastAsia="zh-CN"/>
        </w:rPr>
      </w:pPr>
      <w:r w:rsidRPr="00CA3372">
        <w:rPr>
          <w:rFonts w:ascii="宋体" w:eastAsia="宋体" w:hAnsi="宋体" w:cs="Times New Roman"/>
          <w:sz w:val="24"/>
          <w:szCs w:val="24"/>
          <w:lang w:eastAsia="zh-CN"/>
        </w:rPr>
        <w:t>1．内容（包括技术信息和经营信息）：</w:t>
      </w:r>
      <w:r w:rsidRPr="00CA3372">
        <w:rPr>
          <w:rFonts w:ascii="宋体" w:eastAsia="宋体" w:hAnsi="宋体" w:cs="Times New Roman"/>
          <w:sz w:val="24"/>
          <w:szCs w:val="24"/>
          <w:u w:val="single"/>
          <w:lang w:eastAsia="zh-CN"/>
        </w:rPr>
        <w:t xml:space="preserve">乙方投标文件及相关技术文档   </w:t>
      </w:r>
    </w:p>
    <w:p w14:paraId="1366436B" w14:textId="77777777" w:rsidR="00F60174" w:rsidRPr="00CA3372" w:rsidRDefault="00650BE1">
      <w:pPr>
        <w:ind w:firstLine="284"/>
        <w:rPr>
          <w:rFonts w:ascii="宋体" w:eastAsia="宋体" w:hAnsi="宋体" w:cs="Times New Roman"/>
          <w:sz w:val="24"/>
          <w:szCs w:val="24"/>
          <w:u w:val="single"/>
          <w:lang w:eastAsia="zh-CN"/>
        </w:rPr>
      </w:pPr>
      <w:r w:rsidRPr="00CA3372">
        <w:rPr>
          <w:rFonts w:ascii="宋体" w:eastAsia="宋体" w:hAnsi="宋体" w:cs="Times New Roman"/>
          <w:sz w:val="24"/>
          <w:szCs w:val="24"/>
          <w:lang w:eastAsia="zh-CN"/>
        </w:rPr>
        <w:t>2．人员范围：</w:t>
      </w:r>
      <w:r w:rsidRPr="00CA3372">
        <w:rPr>
          <w:rFonts w:ascii="宋体" w:eastAsia="宋体" w:hAnsi="宋体" w:cs="Times New Roman"/>
          <w:sz w:val="24"/>
          <w:szCs w:val="24"/>
          <w:u w:val="single"/>
          <w:lang w:eastAsia="zh-CN"/>
        </w:rPr>
        <w:t xml:space="preserve">  项目管理人员                      </w:t>
      </w:r>
    </w:p>
    <w:p w14:paraId="5535124C" w14:textId="77777777" w:rsidR="00F60174" w:rsidRPr="00CA3372" w:rsidRDefault="00650BE1">
      <w:pPr>
        <w:rPr>
          <w:rFonts w:ascii="宋体" w:eastAsia="宋体" w:hAnsi="宋体" w:cs="Times New Roman"/>
          <w:sz w:val="24"/>
          <w:szCs w:val="24"/>
          <w:lang w:eastAsia="zh-CN"/>
        </w:rPr>
      </w:pPr>
      <w:r w:rsidRPr="00CA3372">
        <w:rPr>
          <w:rFonts w:ascii="宋体" w:eastAsia="宋体" w:hAnsi="宋体" w:cs="Times New Roman"/>
          <w:sz w:val="24"/>
          <w:szCs w:val="24"/>
          <w:lang w:eastAsia="zh-CN"/>
        </w:rPr>
        <w:t>乙方：</w:t>
      </w:r>
    </w:p>
    <w:p w14:paraId="700BD0D0" w14:textId="77777777" w:rsidR="00F60174" w:rsidRPr="00CA3372" w:rsidRDefault="00650BE1">
      <w:pPr>
        <w:widowControl w:val="0"/>
        <w:kinsoku/>
        <w:autoSpaceDE/>
        <w:autoSpaceDN/>
        <w:adjustRightInd/>
        <w:snapToGrid/>
        <w:ind w:firstLineChars="200" w:firstLine="480"/>
        <w:textAlignment w:val="auto"/>
        <w:rPr>
          <w:rFonts w:ascii="宋体" w:eastAsia="宋体" w:hAnsi="宋体" w:cs="Times New Roman"/>
          <w:sz w:val="24"/>
          <w:szCs w:val="24"/>
          <w:lang w:eastAsia="zh-CN"/>
        </w:rPr>
      </w:pPr>
      <w:r w:rsidRPr="00CA3372">
        <w:rPr>
          <w:rFonts w:ascii="宋体" w:eastAsia="宋体" w:hAnsi="宋体" w:cs="Times New Roman"/>
          <w:sz w:val="24"/>
          <w:szCs w:val="24"/>
          <w:lang w:eastAsia="zh-CN"/>
        </w:rPr>
        <w:t>1.保密内容（包括技术信息和经营信息）：</w:t>
      </w:r>
      <w:r w:rsidRPr="00CA3372">
        <w:rPr>
          <w:rFonts w:ascii="宋体" w:eastAsia="宋体" w:hAnsi="宋体" w:cs="Times New Roman"/>
          <w:sz w:val="24"/>
          <w:szCs w:val="24"/>
          <w:u w:val="single"/>
          <w:lang w:eastAsia="zh-CN"/>
        </w:rPr>
        <w:t xml:space="preserve">  服务</w:t>
      </w:r>
      <w:r w:rsidRPr="00CA3372">
        <w:rPr>
          <w:rFonts w:ascii="宋体" w:eastAsia="宋体" w:hAnsi="宋体" w:cs="Times New Roman" w:hint="eastAsia"/>
          <w:sz w:val="24"/>
          <w:szCs w:val="24"/>
          <w:u w:val="single"/>
          <w:lang w:eastAsia="zh-CN"/>
        </w:rPr>
        <w:t>过程</w:t>
      </w:r>
      <w:r w:rsidRPr="00CA3372">
        <w:rPr>
          <w:rFonts w:ascii="宋体" w:eastAsia="宋体" w:hAnsi="宋体" w:cs="Times New Roman"/>
          <w:sz w:val="24"/>
          <w:szCs w:val="24"/>
          <w:u w:val="single"/>
          <w:lang w:eastAsia="zh-CN"/>
        </w:rPr>
        <w:t>中产生的所有资料、技术文档要妥善保管，不得遗失、转借、复印，严禁通过互联网等公共信息网络、普通邮政进行传递</w:t>
      </w:r>
      <w:r w:rsidRPr="00CA3372">
        <w:rPr>
          <w:rFonts w:ascii="宋体" w:eastAsia="宋体" w:hAnsi="宋体" w:cs="Times New Roman" w:hint="eastAsia"/>
          <w:sz w:val="24"/>
          <w:szCs w:val="24"/>
          <w:u w:val="single"/>
          <w:lang w:eastAsia="zh-CN"/>
        </w:rPr>
        <w:t>邮寄</w:t>
      </w:r>
      <w:r w:rsidRPr="00CA3372">
        <w:rPr>
          <w:rFonts w:ascii="宋体" w:eastAsia="宋体" w:hAnsi="宋体" w:cs="Times New Roman"/>
          <w:sz w:val="24"/>
          <w:szCs w:val="24"/>
          <w:u w:val="single"/>
          <w:lang w:eastAsia="zh-CN"/>
        </w:rPr>
        <w:t>。项目团队所有人员须由甲方进行资格审查和保密教育，对知悉的事项及信息予以保密，签署《保密承诺书》并向甲方备案。乙方若违反《保密承诺书》、未履行相关职责、监督措施落实不到位，发生参与本项目人员窃取或泄露</w:t>
      </w:r>
      <w:r w:rsidRPr="00CA3372">
        <w:rPr>
          <w:rFonts w:ascii="宋体" w:eastAsia="宋体" w:hAnsi="宋体" w:cs="Times New Roman" w:hint="eastAsia"/>
          <w:sz w:val="24"/>
          <w:szCs w:val="24"/>
          <w:u w:val="single"/>
          <w:lang w:eastAsia="zh-CN"/>
        </w:rPr>
        <w:t>甲方信息系统相关数据</w:t>
      </w:r>
      <w:r w:rsidRPr="00CA3372">
        <w:rPr>
          <w:rFonts w:ascii="宋体" w:eastAsia="宋体" w:hAnsi="宋体" w:cs="Times New Roman"/>
          <w:sz w:val="24"/>
          <w:szCs w:val="24"/>
          <w:u w:val="single"/>
          <w:lang w:eastAsia="zh-CN"/>
        </w:rPr>
        <w:t>的事件，将按照有关法律法规</w:t>
      </w:r>
      <w:r w:rsidRPr="00CA3372">
        <w:rPr>
          <w:rFonts w:ascii="宋体" w:eastAsia="宋体" w:hAnsi="宋体" w:cs="Times New Roman" w:hint="eastAsia"/>
          <w:sz w:val="24"/>
          <w:szCs w:val="24"/>
          <w:u w:val="single"/>
          <w:lang w:eastAsia="zh-CN"/>
        </w:rPr>
        <w:t>追究其</w:t>
      </w:r>
      <w:r w:rsidRPr="00CA3372">
        <w:rPr>
          <w:rFonts w:ascii="宋体" w:eastAsia="宋体" w:hAnsi="宋体" w:cs="Times New Roman"/>
          <w:sz w:val="24"/>
          <w:szCs w:val="24"/>
          <w:u w:val="single"/>
          <w:lang w:eastAsia="zh-CN"/>
        </w:rPr>
        <w:t>责任。</w:t>
      </w:r>
      <w:r w:rsidRPr="00CA3372">
        <w:rPr>
          <w:rFonts w:ascii="宋体" w:eastAsia="宋体" w:hAnsi="宋体" w:cs="Times New Roman"/>
          <w:sz w:val="24"/>
          <w:szCs w:val="24"/>
          <w:lang w:eastAsia="zh-CN"/>
        </w:rPr>
        <w:t xml:space="preserve">       </w:t>
      </w:r>
    </w:p>
    <w:p w14:paraId="1056A849" w14:textId="77777777" w:rsidR="00F60174" w:rsidRPr="00CA3372" w:rsidRDefault="00650BE1">
      <w:pPr>
        <w:widowControl w:val="0"/>
        <w:kinsoku/>
        <w:autoSpaceDE/>
        <w:autoSpaceDN/>
        <w:adjustRightInd/>
        <w:snapToGrid/>
        <w:ind w:firstLineChars="200" w:firstLine="480"/>
        <w:textAlignment w:val="auto"/>
        <w:rPr>
          <w:rFonts w:ascii="宋体" w:eastAsia="宋体" w:hAnsi="宋体" w:cs="Times New Roman"/>
          <w:sz w:val="24"/>
          <w:szCs w:val="24"/>
          <w:u w:val="single"/>
          <w:lang w:eastAsia="zh-CN"/>
        </w:rPr>
      </w:pPr>
      <w:r w:rsidRPr="00CA3372">
        <w:rPr>
          <w:rFonts w:ascii="宋体" w:eastAsia="宋体" w:hAnsi="宋体" w:cs="Times New Roman"/>
          <w:sz w:val="24"/>
          <w:szCs w:val="24"/>
          <w:lang w:eastAsia="zh-CN"/>
        </w:rPr>
        <w:t>2.人员范围：</w:t>
      </w:r>
      <w:r w:rsidRPr="00CA3372">
        <w:rPr>
          <w:rFonts w:ascii="宋体" w:eastAsia="宋体" w:hAnsi="宋体" w:cs="Times New Roman"/>
          <w:sz w:val="24"/>
          <w:szCs w:val="24"/>
          <w:u w:val="single"/>
          <w:lang w:eastAsia="zh-CN"/>
        </w:rPr>
        <w:t xml:space="preserve">      项目团队所有人员                 </w:t>
      </w:r>
    </w:p>
    <w:p w14:paraId="6782C193" w14:textId="77777777" w:rsidR="00F60174" w:rsidRPr="00CA3372" w:rsidRDefault="00650BE1">
      <w:pPr>
        <w:ind w:firstLineChars="200" w:firstLine="480"/>
        <w:rPr>
          <w:rFonts w:ascii="宋体" w:eastAsia="宋体" w:hAnsi="宋体" w:cs="Times New Roman"/>
          <w:sz w:val="24"/>
          <w:szCs w:val="24"/>
          <w:u w:val="single"/>
          <w:lang w:eastAsia="zh-CN"/>
        </w:rPr>
      </w:pPr>
      <w:r w:rsidRPr="00CA3372">
        <w:rPr>
          <w:rFonts w:ascii="宋体" w:eastAsia="宋体" w:hAnsi="宋体" w:cs="Times New Roman"/>
          <w:sz w:val="24"/>
          <w:szCs w:val="24"/>
          <w:lang w:eastAsia="zh-CN"/>
        </w:rPr>
        <w:t>3</w:t>
      </w:r>
      <w:r w:rsidRPr="00CA3372">
        <w:rPr>
          <w:rFonts w:ascii="宋体" w:eastAsia="宋体" w:hAnsi="宋体" w:cs="Times New Roman" w:hint="eastAsia"/>
          <w:sz w:val="24"/>
          <w:szCs w:val="24"/>
          <w:lang w:eastAsia="zh-CN"/>
        </w:rPr>
        <w:t>.</w:t>
      </w:r>
      <w:r w:rsidRPr="00CA3372">
        <w:rPr>
          <w:rFonts w:ascii="宋体" w:eastAsia="宋体" w:hAnsi="宋体" w:cs="Times New Roman"/>
          <w:sz w:val="24"/>
          <w:szCs w:val="24"/>
          <w:lang w:eastAsia="zh-CN"/>
        </w:rPr>
        <w:t>期限：</w:t>
      </w:r>
      <w:r w:rsidRPr="00CA3372">
        <w:rPr>
          <w:rFonts w:ascii="宋体" w:eastAsia="宋体" w:hAnsi="宋体" w:cs="Times New Roman"/>
          <w:sz w:val="24"/>
          <w:szCs w:val="24"/>
          <w:u w:val="single"/>
          <w:lang w:eastAsia="zh-CN"/>
        </w:rPr>
        <w:t xml:space="preserve">   自合同签订起10年                  </w:t>
      </w:r>
    </w:p>
    <w:p w14:paraId="1E490211" w14:textId="77777777" w:rsidR="00F60174" w:rsidRPr="00CA3372" w:rsidRDefault="00650BE1">
      <w:pPr>
        <w:ind w:firstLineChars="200" w:firstLine="480"/>
        <w:rPr>
          <w:rFonts w:ascii="宋体" w:eastAsia="宋体" w:hAnsi="宋体" w:cs="Times New Roman"/>
          <w:sz w:val="24"/>
          <w:szCs w:val="24"/>
          <w:u w:val="single"/>
          <w:lang w:eastAsia="zh-CN"/>
        </w:rPr>
      </w:pPr>
      <w:r w:rsidRPr="00CA3372">
        <w:rPr>
          <w:rFonts w:ascii="宋体" w:eastAsia="宋体" w:hAnsi="宋体" w:cs="Times New Roman"/>
          <w:sz w:val="24"/>
          <w:szCs w:val="24"/>
          <w:lang w:eastAsia="zh-CN"/>
        </w:rPr>
        <w:t>4</w:t>
      </w:r>
      <w:r w:rsidRPr="00CA3372">
        <w:rPr>
          <w:rFonts w:ascii="宋体" w:eastAsia="宋体" w:hAnsi="宋体" w:cs="Times New Roman" w:hint="eastAsia"/>
          <w:sz w:val="24"/>
          <w:szCs w:val="24"/>
          <w:lang w:eastAsia="zh-CN"/>
        </w:rPr>
        <w:t>.</w:t>
      </w:r>
      <w:r w:rsidRPr="00CA3372">
        <w:rPr>
          <w:rFonts w:ascii="宋体" w:eastAsia="宋体" w:hAnsi="宋体" w:cs="Times New Roman"/>
          <w:sz w:val="24"/>
          <w:szCs w:val="24"/>
          <w:lang w:eastAsia="zh-CN"/>
        </w:rPr>
        <w:t>责任</w:t>
      </w:r>
      <w:r w:rsidRPr="00CA3372">
        <w:rPr>
          <w:rFonts w:ascii="宋体" w:eastAsia="宋体" w:hAnsi="宋体" w:cs="Times New Roman" w:hint="eastAsia"/>
          <w:sz w:val="24"/>
          <w:szCs w:val="24"/>
          <w:lang w:eastAsia="zh-CN"/>
        </w:rPr>
        <w:t>追究</w:t>
      </w:r>
      <w:r w:rsidRPr="00CA3372">
        <w:rPr>
          <w:rFonts w:ascii="宋体" w:eastAsia="宋体" w:hAnsi="宋体" w:cs="Times New Roman"/>
          <w:sz w:val="24"/>
          <w:szCs w:val="24"/>
          <w:lang w:eastAsia="zh-CN"/>
        </w:rPr>
        <w:t>：</w:t>
      </w:r>
      <w:r w:rsidRPr="00CA3372">
        <w:rPr>
          <w:rFonts w:ascii="宋体" w:eastAsia="宋体" w:hAnsi="宋体" w:cs="Times New Roman"/>
          <w:sz w:val="24"/>
          <w:szCs w:val="24"/>
          <w:u w:val="single"/>
          <w:lang w:eastAsia="zh-CN"/>
        </w:rPr>
        <w:t xml:space="preserve">   因乙方原因造成的泄密损失，乙方</w:t>
      </w:r>
      <w:r w:rsidRPr="00CA3372">
        <w:rPr>
          <w:rFonts w:ascii="宋体" w:eastAsia="宋体" w:hAnsi="宋体" w:cs="Times New Roman" w:hint="eastAsia"/>
          <w:sz w:val="24"/>
          <w:szCs w:val="24"/>
          <w:u w:val="single"/>
          <w:lang w:eastAsia="zh-CN"/>
        </w:rPr>
        <w:t>除</w:t>
      </w:r>
      <w:r w:rsidRPr="00CA3372">
        <w:rPr>
          <w:rFonts w:ascii="宋体" w:eastAsia="宋体" w:hAnsi="宋体" w:cs="Times New Roman"/>
          <w:sz w:val="24"/>
          <w:szCs w:val="24"/>
          <w:u w:val="single"/>
          <w:lang w:eastAsia="zh-CN"/>
        </w:rPr>
        <w:t>承担赔偿责任</w:t>
      </w:r>
      <w:r w:rsidRPr="00CA3372">
        <w:rPr>
          <w:rFonts w:ascii="宋体" w:eastAsia="宋体" w:hAnsi="宋体" w:cs="Times New Roman" w:hint="eastAsia"/>
          <w:sz w:val="24"/>
          <w:szCs w:val="24"/>
          <w:u w:val="single"/>
          <w:lang w:eastAsia="zh-CN"/>
        </w:rPr>
        <w:t>（包括但不限于</w:t>
      </w:r>
      <w:r w:rsidRPr="00CA3372">
        <w:rPr>
          <w:rFonts w:ascii="宋体" w:eastAsia="宋体" w:hAnsi="宋体" w:cs="Times New Roman"/>
          <w:sz w:val="24"/>
          <w:szCs w:val="24"/>
          <w:u w:val="single"/>
          <w:lang w:eastAsia="zh-CN"/>
        </w:rPr>
        <w:t>违约金</w:t>
      </w:r>
      <w:r w:rsidRPr="00CA3372">
        <w:rPr>
          <w:rFonts w:ascii="宋体" w:eastAsia="宋体" w:hAnsi="宋体" w:cs="Times New Roman" w:hint="eastAsia"/>
          <w:sz w:val="24"/>
          <w:szCs w:val="24"/>
          <w:u w:val="single"/>
          <w:lang w:eastAsia="zh-CN"/>
        </w:rPr>
        <w:t>）</w:t>
      </w:r>
      <w:r w:rsidRPr="00CA3372">
        <w:rPr>
          <w:rFonts w:ascii="宋体" w:eastAsia="宋体" w:hAnsi="宋体" w:cs="Times New Roman"/>
          <w:sz w:val="24"/>
          <w:szCs w:val="24"/>
          <w:u w:val="single"/>
          <w:lang w:eastAsia="zh-CN"/>
        </w:rPr>
        <w:t xml:space="preserve">外，还应赔偿由此给甲方造成的一切经济损失（包括但不限于甲方为解决纠纷而支出的律师费、诉讼费及相关赔偿等一切费用）。    </w:t>
      </w:r>
    </w:p>
    <w:p w14:paraId="71E0FB99" w14:textId="77777777" w:rsidR="00F60174" w:rsidRPr="00CA3372" w:rsidRDefault="00F60174">
      <w:pPr>
        <w:textAlignment w:val="bottom"/>
        <w:rPr>
          <w:rFonts w:ascii="宋体" w:eastAsia="宋体" w:hAnsi="宋体" w:cs="Times New Roman"/>
          <w:sz w:val="24"/>
          <w:szCs w:val="24"/>
          <w:lang w:eastAsia="zh-CN"/>
        </w:rPr>
      </w:pPr>
    </w:p>
    <w:p w14:paraId="5F2109FA" w14:textId="77777777" w:rsidR="00F60174" w:rsidRPr="00CA3372" w:rsidRDefault="00650BE1">
      <w:pPr>
        <w:textAlignment w:val="bottom"/>
        <w:rPr>
          <w:rFonts w:ascii="宋体" w:eastAsia="宋体" w:hAnsi="宋体" w:cs="Times New Roman"/>
          <w:sz w:val="24"/>
          <w:szCs w:val="24"/>
          <w:lang w:eastAsia="zh-CN"/>
        </w:rPr>
      </w:pPr>
      <w:r w:rsidRPr="00CA3372">
        <w:rPr>
          <w:rFonts w:ascii="宋体" w:eastAsia="宋体" w:hAnsi="宋体" w:cs="Times New Roman"/>
          <w:sz w:val="24"/>
          <w:szCs w:val="24"/>
          <w:lang w:eastAsia="zh-CN"/>
        </w:rPr>
        <w:t>第六条  本合同的变更须由双方协商一致，并以书面形式确定。但有下列情形之一的，一方可以向另一方提出变更合同权利与义务的请求，另一方应当在</w:t>
      </w:r>
      <w:r w:rsidRPr="00CA3372">
        <w:rPr>
          <w:rFonts w:ascii="宋体" w:eastAsia="宋体" w:hAnsi="宋体" w:cs="Times New Roman"/>
          <w:sz w:val="24"/>
          <w:szCs w:val="24"/>
          <w:u w:val="single"/>
          <w:lang w:eastAsia="zh-CN"/>
        </w:rPr>
        <w:t xml:space="preserve">  / </w:t>
      </w:r>
      <w:r w:rsidRPr="00CA3372">
        <w:rPr>
          <w:rFonts w:ascii="宋体" w:eastAsia="宋体" w:hAnsi="宋体" w:cs="Times New Roman"/>
          <w:sz w:val="24"/>
          <w:szCs w:val="24"/>
          <w:lang w:eastAsia="zh-CN"/>
        </w:rPr>
        <w:t>日内予以答复；逾期未予答复的，视为同意：</w:t>
      </w:r>
    </w:p>
    <w:p w14:paraId="11889D28" w14:textId="77777777" w:rsidR="00F60174" w:rsidRPr="00CA3372" w:rsidRDefault="00650BE1">
      <w:pPr>
        <w:ind w:firstLineChars="100" w:firstLine="240"/>
        <w:textAlignment w:val="bottom"/>
        <w:rPr>
          <w:rFonts w:ascii="宋体" w:eastAsia="宋体" w:hAnsi="宋体" w:cs="Times New Roman"/>
          <w:sz w:val="24"/>
          <w:szCs w:val="24"/>
          <w:lang w:eastAsia="zh-CN"/>
        </w:rPr>
      </w:pPr>
      <w:r w:rsidRPr="00CA3372">
        <w:rPr>
          <w:rFonts w:ascii="宋体" w:eastAsia="宋体" w:hAnsi="宋体" w:cs="Times New Roman"/>
          <w:sz w:val="24"/>
          <w:szCs w:val="24"/>
          <w:lang w:eastAsia="zh-CN"/>
        </w:rPr>
        <w:t xml:space="preserve">1. </w:t>
      </w:r>
      <w:r w:rsidRPr="00CA3372">
        <w:rPr>
          <w:rFonts w:ascii="宋体" w:eastAsia="宋体" w:hAnsi="宋体" w:cs="Times New Roman"/>
          <w:sz w:val="24"/>
          <w:szCs w:val="24"/>
          <w:u w:val="single"/>
          <w:lang w:eastAsia="zh-CN"/>
        </w:rPr>
        <w:t xml:space="preserve">                      /                            </w:t>
      </w:r>
      <w:r w:rsidRPr="00CA3372">
        <w:rPr>
          <w:rFonts w:ascii="宋体" w:eastAsia="宋体" w:hAnsi="宋体" w:cs="Times New Roman"/>
          <w:sz w:val="24"/>
          <w:szCs w:val="24"/>
          <w:lang w:eastAsia="zh-CN"/>
        </w:rPr>
        <w:t>；</w:t>
      </w:r>
    </w:p>
    <w:p w14:paraId="4101B922" w14:textId="77777777" w:rsidR="00F60174" w:rsidRPr="00CA3372" w:rsidRDefault="00650BE1">
      <w:pPr>
        <w:ind w:firstLineChars="100" w:firstLine="240"/>
        <w:textAlignment w:val="bottom"/>
        <w:rPr>
          <w:rFonts w:ascii="宋体" w:eastAsia="宋体" w:hAnsi="宋体" w:cs="Times New Roman"/>
          <w:sz w:val="24"/>
          <w:szCs w:val="24"/>
          <w:lang w:eastAsia="zh-CN"/>
        </w:rPr>
      </w:pPr>
      <w:r w:rsidRPr="00CA3372">
        <w:rPr>
          <w:rFonts w:ascii="宋体" w:eastAsia="宋体" w:hAnsi="宋体" w:cs="Times New Roman"/>
          <w:sz w:val="24"/>
          <w:szCs w:val="24"/>
          <w:lang w:eastAsia="zh-CN"/>
        </w:rPr>
        <w:t xml:space="preserve">2. </w:t>
      </w:r>
      <w:r w:rsidRPr="00CA3372">
        <w:rPr>
          <w:rFonts w:ascii="宋体" w:eastAsia="宋体" w:hAnsi="宋体" w:cs="Times New Roman"/>
          <w:sz w:val="24"/>
          <w:szCs w:val="24"/>
          <w:u w:val="single"/>
          <w:lang w:eastAsia="zh-CN"/>
        </w:rPr>
        <w:t xml:space="preserve">                      /                            </w:t>
      </w:r>
      <w:r w:rsidRPr="00CA3372">
        <w:rPr>
          <w:rFonts w:ascii="宋体" w:eastAsia="宋体" w:hAnsi="宋体" w:cs="Times New Roman"/>
          <w:sz w:val="24"/>
          <w:szCs w:val="24"/>
          <w:lang w:eastAsia="zh-CN"/>
        </w:rPr>
        <w:t>；</w:t>
      </w:r>
    </w:p>
    <w:p w14:paraId="7A2830A1" w14:textId="77777777" w:rsidR="00F60174" w:rsidRPr="00CA3372" w:rsidRDefault="00F60174">
      <w:pPr>
        <w:textAlignment w:val="bottom"/>
        <w:rPr>
          <w:rFonts w:ascii="宋体" w:eastAsia="宋体" w:hAnsi="宋体" w:cs="Times New Roman"/>
          <w:sz w:val="24"/>
          <w:szCs w:val="24"/>
          <w:lang w:eastAsia="zh-CN"/>
        </w:rPr>
      </w:pPr>
    </w:p>
    <w:p w14:paraId="72DE842D" w14:textId="77777777" w:rsidR="00F60174" w:rsidRPr="00CA3372" w:rsidRDefault="00650BE1">
      <w:pPr>
        <w:textAlignment w:val="bottom"/>
        <w:rPr>
          <w:rFonts w:ascii="宋体" w:eastAsia="宋体" w:hAnsi="宋体" w:cs="Times New Roman"/>
          <w:sz w:val="24"/>
          <w:szCs w:val="24"/>
          <w:lang w:eastAsia="zh-CN"/>
        </w:rPr>
      </w:pPr>
      <w:r w:rsidRPr="00CA3372">
        <w:rPr>
          <w:rFonts w:ascii="宋体" w:eastAsia="宋体" w:hAnsi="宋体" w:cs="Times New Roman"/>
          <w:sz w:val="24"/>
          <w:szCs w:val="24"/>
          <w:lang w:eastAsia="zh-CN"/>
        </w:rPr>
        <w:t>第七条 双方确定以下列标准和方式对乙方的技术服务工作成果进行验收：</w:t>
      </w:r>
    </w:p>
    <w:p w14:paraId="5D819D92" w14:textId="77777777" w:rsidR="00F60174" w:rsidRPr="00CA3372" w:rsidRDefault="00650BE1">
      <w:pPr>
        <w:ind w:firstLineChars="200" w:firstLine="480"/>
        <w:textAlignment w:val="bottom"/>
        <w:rPr>
          <w:rFonts w:ascii="宋体" w:eastAsia="宋体" w:hAnsi="宋体" w:cs="Times New Roman"/>
          <w:sz w:val="24"/>
          <w:szCs w:val="24"/>
          <w:lang w:eastAsia="zh-CN"/>
        </w:rPr>
      </w:pPr>
      <w:r w:rsidRPr="00CA3372">
        <w:rPr>
          <w:rFonts w:ascii="宋体" w:eastAsia="宋体" w:hAnsi="宋体" w:cs="Times New Roman"/>
          <w:sz w:val="24"/>
          <w:szCs w:val="24"/>
          <w:lang w:eastAsia="zh-CN"/>
        </w:rPr>
        <w:t>1.甲方每半年对乙方服务内容进行验收。</w:t>
      </w:r>
    </w:p>
    <w:p w14:paraId="5086C12E" w14:textId="77777777" w:rsidR="00F60174" w:rsidRPr="00CA3372" w:rsidRDefault="00650BE1">
      <w:pPr>
        <w:ind w:firstLineChars="200" w:firstLine="480"/>
        <w:textAlignment w:val="bottom"/>
        <w:rPr>
          <w:rFonts w:ascii="宋体" w:eastAsia="宋体" w:hAnsi="宋体" w:cs="Times New Roman"/>
          <w:sz w:val="24"/>
          <w:szCs w:val="24"/>
          <w:lang w:eastAsia="zh-CN"/>
        </w:rPr>
      </w:pPr>
      <w:r w:rsidRPr="00CA3372">
        <w:rPr>
          <w:rFonts w:ascii="宋体" w:eastAsia="宋体" w:hAnsi="宋体" w:cs="Times New Roman"/>
          <w:sz w:val="24"/>
          <w:szCs w:val="24"/>
          <w:lang w:eastAsia="zh-CN"/>
        </w:rPr>
        <w:t>2.验收内容：</w:t>
      </w:r>
    </w:p>
    <w:p w14:paraId="5CADE510" w14:textId="77777777" w:rsidR="00F60174" w:rsidRPr="00CA3372" w:rsidRDefault="00650BE1">
      <w:pPr>
        <w:ind w:firstLineChars="200" w:firstLine="480"/>
        <w:textAlignment w:val="bottom"/>
        <w:rPr>
          <w:rFonts w:ascii="宋体" w:eastAsia="宋体" w:hAnsi="宋体" w:cs="Times New Roman"/>
          <w:sz w:val="24"/>
          <w:szCs w:val="24"/>
          <w:lang w:eastAsia="zh-CN"/>
        </w:rPr>
      </w:pPr>
      <w:r w:rsidRPr="00CA3372">
        <w:rPr>
          <w:rFonts w:ascii="宋体" w:eastAsia="宋体" w:hAnsi="宋体" w:cs="Times New Roman"/>
          <w:sz w:val="24"/>
          <w:szCs w:val="24"/>
          <w:lang w:eastAsia="zh-CN"/>
        </w:rPr>
        <w:t>a.合同中需要乙方提供的所有纸制文档资料。</w:t>
      </w:r>
    </w:p>
    <w:p w14:paraId="16399179" w14:textId="77777777" w:rsidR="00F60174" w:rsidRPr="00CA3372" w:rsidRDefault="00650BE1">
      <w:pPr>
        <w:ind w:firstLineChars="200" w:firstLine="480"/>
        <w:textAlignment w:val="bottom"/>
        <w:rPr>
          <w:rFonts w:ascii="宋体" w:eastAsia="宋体" w:hAnsi="宋体" w:cs="Times New Roman"/>
          <w:sz w:val="24"/>
          <w:szCs w:val="24"/>
          <w:lang w:eastAsia="zh-CN"/>
        </w:rPr>
      </w:pPr>
      <w:r w:rsidRPr="00CA3372">
        <w:rPr>
          <w:rFonts w:ascii="宋体" w:eastAsia="宋体" w:hAnsi="宋体" w:cs="Times New Roman"/>
          <w:sz w:val="24"/>
          <w:szCs w:val="24"/>
          <w:lang w:eastAsia="zh-CN"/>
        </w:rPr>
        <w:t>b.服务质量投诉</w:t>
      </w:r>
      <w:proofErr w:type="gramStart"/>
      <w:r w:rsidRPr="00CA3372">
        <w:rPr>
          <w:rFonts w:ascii="宋体" w:eastAsia="宋体" w:hAnsi="宋体" w:cs="Times New Roman"/>
          <w:sz w:val="24"/>
          <w:szCs w:val="24"/>
          <w:lang w:eastAsia="zh-CN"/>
        </w:rPr>
        <w:t>次达到</w:t>
      </w:r>
      <w:proofErr w:type="gramEnd"/>
      <w:r w:rsidRPr="00CA3372">
        <w:rPr>
          <w:rFonts w:ascii="宋体" w:eastAsia="宋体" w:hAnsi="宋体" w:cs="Times New Roman"/>
          <w:sz w:val="24"/>
          <w:szCs w:val="24"/>
          <w:lang w:eastAsia="zh-CN"/>
        </w:rPr>
        <w:t>三次的不予验收，服务质量投诉</w:t>
      </w:r>
      <w:proofErr w:type="gramStart"/>
      <w:r w:rsidRPr="00CA3372">
        <w:rPr>
          <w:rFonts w:ascii="宋体" w:eastAsia="宋体" w:hAnsi="宋体" w:cs="Times New Roman"/>
          <w:sz w:val="24"/>
          <w:szCs w:val="24"/>
          <w:lang w:eastAsia="zh-CN"/>
        </w:rPr>
        <w:t>次达到</w:t>
      </w:r>
      <w:proofErr w:type="gramEnd"/>
      <w:r w:rsidRPr="00CA3372">
        <w:rPr>
          <w:rFonts w:ascii="宋体" w:eastAsia="宋体" w:hAnsi="宋体" w:cs="Times New Roman"/>
          <w:sz w:val="24"/>
          <w:szCs w:val="24"/>
          <w:lang w:eastAsia="zh-CN"/>
        </w:rPr>
        <w:t>五次的，甲方有权终止合同。</w:t>
      </w:r>
    </w:p>
    <w:p w14:paraId="398E8FB2" w14:textId="77777777" w:rsidR="00F60174" w:rsidRPr="00CA3372" w:rsidRDefault="00650BE1">
      <w:pPr>
        <w:ind w:firstLineChars="200" w:firstLine="480"/>
        <w:textAlignment w:val="bottom"/>
        <w:rPr>
          <w:rFonts w:ascii="宋体" w:eastAsia="宋体" w:hAnsi="宋体" w:cs="Times New Roman"/>
          <w:sz w:val="24"/>
          <w:szCs w:val="24"/>
          <w:u w:val="single"/>
          <w:lang w:eastAsia="zh-CN"/>
        </w:rPr>
      </w:pPr>
      <w:r w:rsidRPr="00CA3372">
        <w:rPr>
          <w:rFonts w:ascii="宋体" w:eastAsia="宋体" w:hAnsi="宋体" w:cs="Times New Roman"/>
          <w:sz w:val="24"/>
          <w:szCs w:val="24"/>
          <w:lang w:eastAsia="zh-CN"/>
        </w:rPr>
        <w:lastRenderedPageBreak/>
        <w:t>3. 乙方完成技术服务工作的形式：</w:t>
      </w:r>
      <w:r w:rsidRPr="00CA3372">
        <w:rPr>
          <w:rFonts w:ascii="宋体" w:eastAsia="宋体" w:hAnsi="宋体" w:cs="Times New Roman"/>
          <w:sz w:val="24"/>
          <w:szCs w:val="24"/>
          <w:u w:val="single"/>
          <w:lang w:eastAsia="zh-CN"/>
        </w:rPr>
        <w:t xml:space="preserve">    现场服务、技术支持  </w:t>
      </w:r>
    </w:p>
    <w:p w14:paraId="2D2B771B" w14:textId="77777777" w:rsidR="00F60174" w:rsidRPr="00CA3372" w:rsidRDefault="00650BE1">
      <w:pPr>
        <w:ind w:firstLineChars="200" w:firstLine="480"/>
        <w:textAlignment w:val="bottom"/>
        <w:rPr>
          <w:rFonts w:ascii="宋体" w:eastAsia="宋体" w:hAnsi="宋体" w:cs="Times New Roman"/>
          <w:sz w:val="24"/>
          <w:szCs w:val="24"/>
          <w:u w:val="single"/>
          <w:lang w:eastAsia="zh-CN"/>
        </w:rPr>
      </w:pPr>
      <w:r w:rsidRPr="00CA3372">
        <w:rPr>
          <w:rFonts w:ascii="宋体" w:eastAsia="宋体" w:hAnsi="宋体" w:cs="Times New Roman"/>
          <w:sz w:val="24"/>
          <w:szCs w:val="24"/>
          <w:lang w:eastAsia="zh-CN"/>
        </w:rPr>
        <w:t>4. 技术服务工作成果的验收标准：</w:t>
      </w:r>
      <w:r w:rsidRPr="00CA3372">
        <w:rPr>
          <w:rFonts w:ascii="宋体" w:eastAsia="宋体" w:hAnsi="宋体" w:cs="Times New Roman"/>
          <w:sz w:val="24"/>
          <w:szCs w:val="24"/>
          <w:u w:val="single"/>
          <w:lang w:eastAsia="zh-CN"/>
        </w:rPr>
        <w:t xml:space="preserve">《xx系统信息安全风险评估报告》、《xx系统漏洞扫描报告》、《xx系统配置检查报告》、《XX系统渗透测试报告》、《XX资产识别清单》、《XX威胁识别列表》、《XX脆弱性列表》、《XX已有安全措施确认表》、《XX风险评标过程记录》、《XX风险处理建议》、《自治区交通运输综合行政执法局信息系统管理制度》、《xx系统代码审计报告》、《XX开源软件安全评估报告及解决建议》、《XX系统渗透测试报告》、《XX系统渗透测试复测报告》以及配合甲方完成其他相关过程文档。          </w:t>
      </w:r>
    </w:p>
    <w:p w14:paraId="77851FAC" w14:textId="77777777" w:rsidR="00F60174" w:rsidRPr="00CA3372" w:rsidRDefault="00650BE1">
      <w:pPr>
        <w:textAlignment w:val="bottom"/>
        <w:rPr>
          <w:rFonts w:ascii="宋体" w:eastAsia="宋体" w:hAnsi="宋体" w:cs="Times New Roman"/>
          <w:sz w:val="24"/>
          <w:szCs w:val="24"/>
          <w:lang w:eastAsia="zh-CN"/>
        </w:rPr>
      </w:pPr>
      <w:r w:rsidRPr="00CA3372">
        <w:rPr>
          <w:rFonts w:ascii="宋体" w:eastAsia="宋体" w:hAnsi="宋体" w:cs="Times New Roman"/>
          <w:sz w:val="24"/>
          <w:szCs w:val="24"/>
          <w:lang w:eastAsia="zh-CN"/>
        </w:rPr>
        <w:t>第八条  双方确定，按以下约定承担各自的违约责任：</w:t>
      </w:r>
    </w:p>
    <w:p w14:paraId="491CF3A8" w14:textId="77777777" w:rsidR="00F60174" w:rsidRPr="00CA3372" w:rsidRDefault="00650BE1">
      <w:pPr>
        <w:ind w:firstLineChars="150" w:firstLine="360"/>
        <w:rPr>
          <w:rFonts w:ascii="宋体" w:eastAsia="宋体" w:hAnsi="宋体" w:cs="Times New Roman"/>
          <w:sz w:val="24"/>
          <w:szCs w:val="24"/>
          <w:lang w:eastAsia="zh-CN"/>
        </w:rPr>
      </w:pPr>
      <w:r w:rsidRPr="00CA3372">
        <w:rPr>
          <w:rFonts w:ascii="宋体" w:eastAsia="宋体" w:hAnsi="宋体" w:cs="Times New Roman"/>
          <w:sz w:val="24"/>
          <w:szCs w:val="24"/>
          <w:lang w:eastAsia="zh-CN"/>
        </w:rPr>
        <w:t xml:space="preserve">1. </w:t>
      </w:r>
      <w:r w:rsidRPr="00CA3372">
        <w:rPr>
          <w:rFonts w:ascii="宋体" w:eastAsia="宋体" w:hAnsi="宋体" w:cs="Times New Roman"/>
          <w:sz w:val="24"/>
          <w:szCs w:val="24"/>
          <w:u w:val="single"/>
          <w:lang w:eastAsia="zh-CN"/>
        </w:rPr>
        <w:t xml:space="preserve">  乙   </w:t>
      </w:r>
      <w:r w:rsidRPr="00CA3372">
        <w:rPr>
          <w:rFonts w:ascii="宋体" w:eastAsia="宋体" w:hAnsi="宋体" w:cs="Times New Roman"/>
          <w:sz w:val="24"/>
          <w:szCs w:val="24"/>
          <w:lang w:eastAsia="zh-CN"/>
        </w:rPr>
        <w:t>方违反本合同第</w:t>
      </w:r>
      <w:r w:rsidRPr="00CA3372">
        <w:rPr>
          <w:rFonts w:ascii="宋体" w:eastAsia="宋体" w:hAnsi="宋体" w:cs="Times New Roman"/>
          <w:sz w:val="24"/>
          <w:szCs w:val="24"/>
          <w:u w:val="single"/>
          <w:lang w:eastAsia="zh-CN"/>
        </w:rPr>
        <w:t xml:space="preserve">  一   </w:t>
      </w:r>
      <w:r w:rsidRPr="00CA3372">
        <w:rPr>
          <w:rFonts w:ascii="宋体" w:eastAsia="宋体" w:hAnsi="宋体" w:cs="Times New Roman"/>
          <w:sz w:val="24"/>
          <w:szCs w:val="24"/>
          <w:lang w:eastAsia="zh-CN"/>
        </w:rPr>
        <w:t>条约定，应当每逾期一日，应向甲方支付合同总金额万分之三的违约金。</w:t>
      </w:r>
    </w:p>
    <w:p w14:paraId="76BC5CB4" w14:textId="77777777" w:rsidR="00F60174" w:rsidRPr="00CA3372" w:rsidRDefault="00650BE1">
      <w:pPr>
        <w:ind w:firstLineChars="150" w:firstLine="360"/>
        <w:rPr>
          <w:rFonts w:ascii="宋体" w:eastAsia="宋体" w:hAnsi="宋体" w:cs="Times New Roman"/>
          <w:sz w:val="24"/>
          <w:szCs w:val="24"/>
          <w:lang w:eastAsia="zh-CN"/>
        </w:rPr>
      </w:pPr>
      <w:r w:rsidRPr="00CA3372">
        <w:rPr>
          <w:rFonts w:ascii="宋体" w:eastAsia="宋体" w:hAnsi="宋体" w:cs="Times New Roman"/>
          <w:sz w:val="24"/>
          <w:szCs w:val="24"/>
          <w:lang w:eastAsia="zh-CN"/>
        </w:rPr>
        <w:t xml:space="preserve">2. </w:t>
      </w:r>
      <w:r w:rsidRPr="00CA3372">
        <w:rPr>
          <w:rFonts w:ascii="宋体" w:eastAsia="宋体" w:hAnsi="宋体" w:cs="Times New Roman"/>
          <w:sz w:val="24"/>
          <w:szCs w:val="24"/>
          <w:u w:val="single"/>
          <w:lang w:eastAsia="zh-CN"/>
        </w:rPr>
        <w:t xml:space="preserve">  乙   </w:t>
      </w:r>
      <w:r w:rsidRPr="00CA3372">
        <w:rPr>
          <w:rFonts w:ascii="宋体" w:eastAsia="宋体" w:hAnsi="宋体" w:cs="Times New Roman"/>
          <w:sz w:val="24"/>
          <w:szCs w:val="24"/>
          <w:lang w:eastAsia="zh-CN"/>
        </w:rPr>
        <w:t>方违反本合同第</w:t>
      </w:r>
      <w:r w:rsidRPr="00CA3372">
        <w:rPr>
          <w:rFonts w:ascii="宋体" w:eastAsia="宋体" w:hAnsi="宋体" w:cs="Times New Roman"/>
          <w:sz w:val="24"/>
          <w:szCs w:val="24"/>
          <w:u w:val="single"/>
          <w:lang w:eastAsia="zh-CN"/>
        </w:rPr>
        <w:t xml:space="preserve">  五  </w:t>
      </w:r>
      <w:r w:rsidRPr="00CA3372">
        <w:rPr>
          <w:rFonts w:ascii="宋体" w:eastAsia="宋体" w:hAnsi="宋体" w:cs="Times New Roman"/>
          <w:sz w:val="24"/>
          <w:szCs w:val="24"/>
          <w:lang w:eastAsia="zh-CN"/>
        </w:rPr>
        <w:t>条约定，应向甲方支付合同总金额百分之二十的违约金。如违约金不足以弥补甲方实际损失的，乙方还应赔偿甲方的实际损失。甲方有权追究其乙方刑事责任。</w:t>
      </w:r>
    </w:p>
    <w:p w14:paraId="333D5C14" w14:textId="77777777" w:rsidR="00F60174" w:rsidRPr="00CA3372" w:rsidRDefault="00650BE1">
      <w:pPr>
        <w:ind w:firstLineChars="150" w:firstLine="360"/>
        <w:rPr>
          <w:rFonts w:ascii="宋体" w:eastAsia="宋体" w:hAnsi="宋体" w:cs="Times New Roman"/>
          <w:sz w:val="24"/>
          <w:szCs w:val="24"/>
          <w:lang w:eastAsia="zh-CN"/>
        </w:rPr>
      </w:pPr>
      <w:r w:rsidRPr="00CA3372">
        <w:rPr>
          <w:rFonts w:ascii="宋体" w:eastAsia="宋体" w:hAnsi="宋体" w:cs="Times New Roman"/>
          <w:sz w:val="24"/>
          <w:szCs w:val="24"/>
          <w:u w:val="single"/>
          <w:lang w:eastAsia="zh-CN"/>
        </w:rPr>
        <w:t>3</w:t>
      </w:r>
      <w:r w:rsidRPr="00CA3372">
        <w:rPr>
          <w:rFonts w:ascii="宋体" w:eastAsia="宋体" w:hAnsi="宋体" w:cs="Times New Roman"/>
          <w:sz w:val="24"/>
          <w:szCs w:val="24"/>
          <w:lang w:eastAsia="zh-CN"/>
        </w:rPr>
        <w:t>.</w:t>
      </w:r>
      <w:r w:rsidRPr="00CA3372">
        <w:rPr>
          <w:rFonts w:ascii="宋体" w:eastAsia="宋体" w:hAnsi="宋体" w:cs="Times New Roman"/>
          <w:sz w:val="24"/>
          <w:szCs w:val="24"/>
          <w:u w:val="single"/>
          <w:lang w:eastAsia="zh-CN"/>
        </w:rPr>
        <w:t xml:space="preserve">  乙  </w:t>
      </w:r>
      <w:r w:rsidRPr="00CA3372">
        <w:rPr>
          <w:rFonts w:ascii="宋体" w:eastAsia="宋体" w:hAnsi="宋体" w:cs="Times New Roman"/>
          <w:sz w:val="24"/>
          <w:szCs w:val="24"/>
          <w:lang w:eastAsia="zh-CN"/>
        </w:rPr>
        <w:t>方违反本合同第</w:t>
      </w:r>
      <w:r w:rsidRPr="00CA3372">
        <w:rPr>
          <w:rFonts w:ascii="宋体" w:eastAsia="宋体" w:hAnsi="宋体" w:cs="Times New Roman"/>
          <w:sz w:val="24"/>
          <w:szCs w:val="24"/>
          <w:u w:val="single"/>
          <w:lang w:eastAsia="zh-CN"/>
        </w:rPr>
        <w:t xml:space="preserve">  七 </w:t>
      </w:r>
      <w:r w:rsidRPr="00CA3372">
        <w:rPr>
          <w:rFonts w:ascii="宋体" w:eastAsia="宋体" w:hAnsi="宋体" w:cs="Times New Roman"/>
          <w:sz w:val="24"/>
          <w:szCs w:val="24"/>
          <w:lang w:eastAsia="zh-CN"/>
        </w:rPr>
        <w:t>条约定，应当每被有效投诉一次，应向甲方支付合同金额千分之三的违约金，如被有效投诉达到五次，甲方有权终止合同。</w:t>
      </w:r>
    </w:p>
    <w:p w14:paraId="54023A50" w14:textId="77777777" w:rsidR="00F60174" w:rsidRPr="00CA3372" w:rsidRDefault="00650BE1">
      <w:pPr>
        <w:ind w:firstLineChars="150" w:firstLine="360"/>
        <w:rPr>
          <w:rFonts w:ascii="宋体" w:eastAsia="宋体" w:hAnsi="宋体" w:cs="Times New Roman"/>
          <w:sz w:val="24"/>
          <w:szCs w:val="24"/>
          <w:lang w:eastAsia="zh-CN"/>
        </w:rPr>
      </w:pPr>
      <w:r w:rsidRPr="00CA3372">
        <w:rPr>
          <w:rFonts w:ascii="宋体" w:eastAsia="宋体" w:hAnsi="宋体" w:cs="Times New Roman"/>
          <w:sz w:val="24"/>
          <w:szCs w:val="24"/>
          <w:lang w:eastAsia="zh-CN"/>
        </w:rPr>
        <w:t>4.</w:t>
      </w:r>
      <w:r w:rsidRPr="00CA3372">
        <w:rPr>
          <w:rFonts w:ascii="宋体" w:eastAsia="宋体" w:hAnsi="宋体" w:cs="Times New Roman"/>
          <w:sz w:val="24"/>
          <w:szCs w:val="24"/>
          <w:u w:val="single"/>
          <w:lang w:eastAsia="zh-CN"/>
        </w:rPr>
        <w:t xml:space="preserve">  甲 </w:t>
      </w:r>
      <w:r w:rsidRPr="00CA3372">
        <w:rPr>
          <w:rFonts w:ascii="宋体" w:eastAsia="宋体" w:hAnsi="宋体" w:cs="Times New Roman"/>
          <w:sz w:val="24"/>
          <w:szCs w:val="24"/>
          <w:lang w:eastAsia="zh-CN"/>
        </w:rPr>
        <w:t>方违反本合同</w:t>
      </w:r>
      <w:r w:rsidRPr="00CA3372">
        <w:rPr>
          <w:rFonts w:ascii="宋体" w:eastAsia="宋体" w:hAnsi="宋体" w:cs="Times New Roman"/>
          <w:sz w:val="24"/>
          <w:szCs w:val="24"/>
          <w:u w:val="single"/>
          <w:lang w:eastAsia="zh-CN"/>
        </w:rPr>
        <w:t>第 三 条</w:t>
      </w:r>
      <w:r w:rsidRPr="00CA3372">
        <w:rPr>
          <w:rFonts w:ascii="宋体" w:eastAsia="宋体" w:hAnsi="宋体" w:cs="Times New Roman"/>
          <w:sz w:val="24"/>
          <w:szCs w:val="24"/>
          <w:lang w:eastAsia="zh-CN"/>
        </w:rPr>
        <w:t>约定，应当自行承担未按时提供技术资料及相应协助工作而导致的一切后果。</w:t>
      </w:r>
    </w:p>
    <w:p w14:paraId="7484011A" w14:textId="77777777" w:rsidR="00F60174" w:rsidRPr="00CA3372" w:rsidRDefault="00650BE1">
      <w:pPr>
        <w:ind w:firstLineChars="150" w:firstLine="360"/>
        <w:rPr>
          <w:rFonts w:ascii="宋体" w:eastAsia="宋体" w:hAnsi="宋体" w:cs="Times New Roman"/>
          <w:color w:val="auto"/>
          <w:sz w:val="24"/>
          <w:szCs w:val="24"/>
          <w:lang w:eastAsia="zh-CN"/>
        </w:rPr>
      </w:pPr>
      <w:r w:rsidRPr="00CA3372">
        <w:rPr>
          <w:rFonts w:ascii="宋体" w:eastAsia="宋体" w:hAnsi="宋体" w:cs="Times New Roman"/>
          <w:sz w:val="24"/>
          <w:szCs w:val="24"/>
          <w:lang w:eastAsia="zh-CN"/>
        </w:rPr>
        <w:t>5.</w:t>
      </w:r>
      <w:r w:rsidRPr="00CA3372">
        <w:rPr>
          <w:rFonts w:ascii="宋体" w:eastAsia="宋体" w:hAnsi="宋体" w:cs="Times New Roman"/>
          <w:sz w:val="24"/>
          <w:szCs w:val="24"/>
          <w:u w:val="single"/>
          <w:lang w:eastAsia="zh-CN"/>
        </w:rPr>
        <w:t xml:space="preserve">  甲  </w:t>
      </w:r>
      <w:r w:rsidRPr="00CA3372">
        <w:rPr>
          <w:rFonts w:ascii="宋体" w:eastAsia="宋体" w:hAnsi="宋体" w:cs="Times New Roman"/>
          <w:sz w:val="24"/>
          <w:szCs w:val="24"/>
          <w:lang w:eastAsia="zh-CN"/>
        </w:rPr>
        <w:t>方违反本合同第</w:t>
      </w:r>
      <w:r w:rsidRPr="00CA3372">
        <w:rPr>
          <w:rFonts w:ascii="宋体" w:eastAsia="宋体" w:hAnsi="宋体" w:cs="Times New Roman"/>
          <w:sz w:val="24"/>
          <w:szCs w:val="24"/>
          <w:u w:val="single"/>
          <w:lang w:eastAsia="zh-CN"/>
        </w:rPr>
        <w:t xml:space="preserve">  四  </w:t>
      </w:r>
      <w:r w:rsidRPr="00CA3372">
        <w:rPr>
          <w:rFonts w:ascii="宋体" w:eastAsia="宋体" w:hAnsi="宋体" w:cs="Times New Roman"/>
          <w:sz w:val="24"/>
          <w:szCs w:val="24"/>
          <w:lang w:eastAsia="zh-CN"/>
        </w:rPr>
        <w:t>条约定，应当每逾期一日</w:t>
      </w:r>
      <w:r w:rsidRPr="00CA3372">
        <w:rPr>
          <w:rFonts w:ascii="宋体" w:eastAsia="宋体" w:hAnsi="宋体" w:cs="Times New Roman"/>
          <w:color w:val="auto"/>
          <w:sz w:val="24"/>
          <w:szCs w:val="24"/>
          <w:lang w:eastAsia="zh-CN"/>
        </w:rPr>
        <w:t>，已逾期未付款为基准，按照合同签订时的一年贷款市场报价利率（LPR）向乙方支付违约金，最高不超过合同总价款金额的10%。</w:t>
      </w:r>
    </w:p>
    <w:p w14:paraId="072B2DD2" w14:textId="77777777" w:rsidR="00F60174" w:rsidRPr="00CA3372" w:rsidRDefault="00650BE1">
      <w:pPr>
        <w:ind w:firstLineChars="150" w:firstLine="360"/>
        <w:rPr>
          <w:rFonts w:ascii="宋体" w:eastAsia="宋体" w:hAnsi="宋体" w:cs="Times New Roman"/>
          <w:sz w:val="24"/>
          <w:szCs w:val="24"/>
          <w:lang w:eastAsia="zh-CN"/>
        </w:rPr>
      </w:pPr>
      <w:r w:rsidRPr="00CA3372">
        <w:rPr>
          <w:rFonts w:ascii="宋体" w:eastAsia="宋体" w:hAnsi="宋体" w:cs="Times New Roman"/>
          <w:sz w:val="24"/>
          <w:szCs w:val="24"/>
          <w:lang w:eastAsia="zh-CN"/>
        </w:rPr>
        <w:t xml:space="preserve">6. </w:t>
      </w:r>
      <w:r w:rsidRPr="00CA3372">
        <w:rPr>
          <w:rFonts w:ascii="宋体" w:eastAsia="宋体" w:hAnsi="宋体" w:cs="Times New Roman"/>
          <w:sz w:val="24"/>
          <w:szCs w:val="24"/>
          <w:u w:val="single"/>
          <w:lang w:eastAsia="zh-CN"/>
        </w:rPr>
        <w:t xml:space="preserve">  乙   </w:t>
      </w:r>
      <w:r w:rsidRPr="00CA3372">
        <w:rPr>
          <w:rFonts w:ascii="宋体" w:eastAsia="宋体" w:hAnsi="宋体" w:cs="Times New Roman"/>
          <w:sz w:val="24"/>
          <w:szCs w:val="24"/>
          <w:lang w:eastAsia="zh-CN"/>
        </w:rPr>
        <w:t>方违反本合同甲方管理制度，驻场人员违反甲方管理制度，应向甲方支付合同总金额万分之五的违约金，驻场人员请休假乙方未派相应人员接替并完成驻场服务工作的，每日应向甲方支付合同总金额万分之一的违约金。</w:t>
      </w:r>
    </w:p>
    <w:p w14:paraId="1E899002" w14:textId="77777777" w:rsidR="00F60174" w:rsidRPr="00CA3372" w:rsidRDefault="00650BE1">
      <w:pPr>
        <w:ind w:firstLineChars="150" w:firstLine="360"/>
        <w:rPr>
          <w:rFonts w:ascii="宋体" w:eastAsia="宋体" w:hAnsi="宋体" w:cs="Times New Roman"/>
          <w:sz w:val="24"/>
          <w:szCs w:val="24"/>
          <w:lang w:eastAsia="zh-CN"/>
        </w:rPr>
      </w:pPr>
      <w:r w:rsidRPr="00CA3372">
        <w:rPr>
          <w:rFonts w:ascii="宋体" w:eastAsia="宋体" w:hAnsi="宋体" w:cs="Times New Roman"/>
          <w:sz w:val="24"/>
          <w:szCs w:val="24"/>
          <w:lang w:eastAsia="zh-CN"/>
        </w:rPr>
        <w:t>7.甲方资料提交不及时或因其原因而造成乙方不能如期履行合同的，乙方完成并提交工作成果的时间相应顺延。</w:t>
      </w:r>
    </w:p>
    <w:p w14:paraId="1E66517A" w14:textId="77777777" w:rsidR="00F60174" w:rsidRPr="00CA3372" w:rsidRDefault="00650BE1">
      <w:pPr>
        <w:ind w:firstLineChars="200" w:firstLine="480"/>
        <w:textAlignment w:val="bottom"/>
        <w:rPr>
          <w:rFonts w:ascii="宋体" w:eastAsia="宋体" w:hAnsi="宋体" w:cs="Times New Roman"/>
          <w:sz w:val="24"/>
          <w:szCs w:val="24"/>
          <w:lang w:eastAsia="zh-CN"/>
        </w:rPr>
      </w:pPr>
      <w:r w:rsidRPr="00CA3372">
        <w:rPr>
          <w:rFonts w:ascii="宋体" w:eastAsia="宋体" w:hAnsi="宋体" w:cs="Times New Roman"/>
          <w:sz w:val="24"/>
          <w:szCs w:val="24"/>
          <w:lang w:eastAsia="zh-CN"/>
        </w:rPr>
        <w:t>8、违约方除承担违约责任外守约方因维护合法权益所支出的维权费用包括但不限于律师费、诉讼费、交通费等一切维</w:t>
      </w:r>
      <w:proofErr w:type="gramStart"/>
      <w:r w:rsidRPr="00CA3372">
        <w:rPr>
          <w:rFonts w:ascii="宋体" w:eastAsia="宋体" w:hAnsi="宋体" w:cs="Times New Roman"/>
          <w:sz w:val="24"/>
          <w:szCs w:val="24"/>
          <w:lang w:eastAsia="zh-CN"/>
        </w:rPr>
        <w:t>权合理</w:t>
      </w:r>
      <w:proofErr w:type="gramEnd"/>
      <w:r w:rsidRPr="00CA3372">
        <w:rPr>
          <w:rFonts w:ascii="宋体" w:eastAsia="宋体" w:hAnsi="宋体" w:cs="Times New Roman"/>
          <w:sz w:val="24"/>
          <w:szCs w:val="24"/>
          <w:lang w:eastAsia="zh-CN"/>
        </w:rPr>
        <w:t>支出均由违约方承担。</w:t>
      </w:r>
    </w:p>
    <w:p w14:paraId="56508A5D" w14:textId="77777777" w:rsidR="00F60174" w:rsidRPr="00CA3372" w:rsidRDefault="00650BE1">
      <w:pPr>
        <w:textAlignment w:val="bottom"/>
        <w:rPr>
          <w:rFonts w:ascii="宋体" w:eastAsia="宋体" w:hAnsi="宋体" w:cs="Times New Roman"/>
          <w:sz w:val="24"/>
          <w:szCs w:val="24"/>
          <w:lang w:eastAsia="zh-CN"/>
        </w:rPr>
      </w:pPr>
      <w:r w:rsidRPr="00CA3372">
        <w:rPr>
          <w:rFonts w:ascii="宋体" w:eastAsia="宋体" w:hAnsi="宋体" w:cs="Times New Roman"/>
          <w:sz w:val="24"/>
          <w:szCs w:val="24"/>
          <w:lang w:eastAsia="zh-CN"/>
        </w:rPr>
        <w:t>第九条  双方确定，在本合同有效期内，甲方指定</w:t>
      </w:r>
      <w:r w:rsidRPr="00CA3372">
        <w:rPr>
          <w:rFonts w:ascii="宋体" w:eastAsia="宋体" w:hAnsi="宋体" w:cs="Times New Roman"/>
          <w:sz w:val="24"/>
          <w:szCs w:val="24"/>
          <w:u w:val="single"/>
          <w:lang w:eastAsia="zh-CN"/>
        </w:rPr>
        <w:t xml:space="preserve">   </w:t>
      </w:r>
      <w:r w:rsidRPr="00CA3372">
        <w:rPr>
          <w:rFonts w:ascii="宋体" w:eastAsia="宋体" w:hAnsi="宋体" w:cs="Times New Roman"/>
          <w:sz w:val="24"/>
          <w:szCs w:val="24"/>
          <w:lang w:eastAsia="zh-CN"/>
        </w:rPr>
        <w:t>为甲方项目联系人，乙方指定</w:t>
      </w:r>
      <w:r w:rsidRPr="00CA3372">
        <w:rPr>
          <w:rFonts w:ascii="宋体" w:eastAsia="宋体" w:hAnsi="宋体" w:cs="Times New Roman"/>
          <w:sz w:val="24"/>
          <w:szCs w:val="24"/>
          <w:u w:val="single"/>
          <w:lang w:eastAsia="zh-CN"/>
        </w:rPr>
        <w:t xml:space="preserve">   </w:t>
      </w:r>
      <w:r w:rsidRPr="00CA3372">
        <w:rPr>
          <w:rFonts w:ascii="宋体" w:eastAsia="宋体" w:hAnsi="宋体" w:cs="Times New Roman"/>
          <w:sz w:val="24"/>
          <w:szCs w:val="24"/>
          <w:lang w:eastAsia="zh-CN"/>
        </w:rPr>
        <w:t>为乙方项目联系人，一方变更项目联系人的，应当及时以书面形式通知另一方，未及时通知并影响本合同履行或造成损失的，应承担相应的责任。</w:t>
      </w:r>
    </w:p>
    <w:p w14:paraId="6AD8F1D7" w14:textId="77777777" w:rsidR="00F60174" w:rsidRPr="00CA3372" w:rsidRDefault="00F60174">
      <w:pPr>
        <w:textAlignment w:val="bottom"/>
        <w:rPr>
          <w:rFonts w:ascii="宋体" w:eastAsia="宋体" w:hAnsi="宋体" w:cs="Times New Roman"/>
          <w:sz w:val="24"/>
          <w:szCs w:val="24"/>
          <w:lang w:eastAsia="zh-CN"/>
        </w:rPr>
      </w:pPr>
    </w:p>
    <w:p w14:paraId="1FC2C011" w14:textId="77777777" w:rsidR="00F60174" w:rsidRPr="00CA3372" w:rsidRDefault="00650BE1">
      <w:pPr>
        <w:textAlignment w:val="bottom"/>
        <w:rPr>
          <w:rFonts w:ascii="宋体" w:eastAsia="宋体" w:hAnsi="宋体" w:cs="Times New Roman"/>
          <w:sz w:val="24"/>
          <w:szCs w:val="24"/>
          <w:lang w:eastAsia="zh-CN"/>
        </w:rPr>
      </w:pPr>
      <w:r w:rsidRPr="00CA3372">
        <w:rPr>
          <w:rFonts w:ascii="宋体" w:eastAsia="宋体" w:hAnsi="宋体" w:cs="Times New Roman"/>
          <w:sz w:val="24"/>
          <w:szCs w:val="24"/>
          <w:lang w:eastAsia="zh-CN"/>
        </w:rPr>
        <w:t>第十条  双方确定，出现下列情形，致使本合同的履行成为不必要或不可能的，可以解除本合同：</w:t>
      </w:r>
    </w:p>
    <w:p w14:paraId="0D4F0281" w14:textId="77777777" w:rsidR="00F60174" w:rsidRPr="00CA3372" w:rsidRDefault="00650BE1">
      <w:pPr>
        <w:ind w:firstLine="570"/>
        <w:textAlignment w:val="bottom"/>
        <w:rPr>
          <w:rFonts w:ascii="宋体" w:eastAsia="宋体" w:hAnsi="宋体" w:cs="Times New Roman"/>
          <w:sz w:val="24"/>
          <w:szCs w:val="24"/>
          <w:lang w:eastAsia="zh-CN"/>
        </w:rPr>
      </w:pPr>
      <w:r w:rsidRPr="00CA3372">
        <w:rPr>
          <w:rFonts w:ascii="宋体" w:eastAsia="宋体" w:hAnsi="宋体" w:cs="Times New Roman"/>
          <w:sz w:val="24"/>
          <w:szCs w:val="24"/>
          <w:lang w:eastAsia="zh-CN"/>
        </w:rPr>
        <w:t>1. 发生不可抗力；</w:t>
      </w:r>
    </w:p>
    <w:p w14:paraId="2B1FB66D" w14:textId="77777777" w:rsidR="00F60174" w:rsidRPr="00CA3372" w:rsidRDefault="00650BE1">
      <w:pPr>
        <w:ind w:firstLine="570"/>
        <w:textAlignment w:val="bottom"/>
        <w:rPr>
          <w:rFonts w:ascii="宋体" w:eastAsia="宋体" w:hAnsi="宋体" w:cs="Times New Roman"/>
          <w:sz w:val="24"/>
          <w:szCs w:val="24"/>
          <w:lang w:eastAsia="zh-CN"/>
        </w:rPr>
      </w:pPr>
      <w:r w:rsidRPr="00CA3372">
        <w:rPr>
          <w:rFonts w:ascii="宋体" w:eastAsia="宋体" w:hAnsi="宋体" w:cs="Times New Roman"/>
          <w:sz w:val="24"/>
          <w:szCs w:val="24"/>
          <w:lang w:eastAsia="zh-CN"/>
        </w:rPr>
        <w:t>2. 暴动、火灾、爆炸、天灾、战争、政府行为或其他人力不可抗拒的因素所造成的失误或损失。</w:t>
      </w:r>
    </w:p>
    <w:p w14:paraId="7AA649D6" w14:textId="77777777" w:rsidR="00F60174" w:rsidRPr="00CA3372" w:rsidRDefault="00F60174">
      <w:pPr>
        <w:textAlignment w:val="bottom"/>
        <w:rPr>
          <w:rFonts w:ascii="宋体" w:eastAsia="宋体" w:hAnsi="宋体" w:cs="Times New Roman"/>
          <w:sz w:val="24"/>
          <w:szCs w:val="24"/>
          <w:lang w:eastAsia="zh-CN"/>
        </w:rPr>
      </w:pPr>
    </w:p>
    <w:p w14:paraId="586B9991" w14:textId="77777777" w:rsidR="00F60174" w:rsidRPr="00CA3372" w:rsidRDefault="00650BE1">
      <w:pPr>
        <w:textAlignment w:val="bottom"/>
        <w:rPr>
          <w:rFonts w:ascii="宋体" w:eastAsia="宋体" w:hAnsi="宋体" w:cs="Times New Roman"/>
          <w:sz w:val="24"/>
          <w:szCs w:val="24"/>
          <w:lang w:eastAsia="zh-CN"/>
        </w:rPr>
      </w:pPr>
      <w:r w:rsidRPr="00CA3372">
        <w:rPr>
          <w:rFonts w:ascii="宋体" w:eastAsia="宋体" w:hAnsi="宋体" w:cs="Times New Roman"/>
          <w:sz w:val="24"/>
          <w:szCs w:val="24"/>
          <w:lang w:eastAsia="zh-CN"/>
        </w:rPr>
        <w:t>第十一条  双方因履行本合同而发生的争议，应协商、调解解决。</w:t>
      </w:r>
    </w:p>
    <w:p w14:paraId="32EF2F36" w14:textId="77777777" w:rsidR="00F60174" w:rsidRPr="00CA3372" w:rsidRDefault="00650BE1">
      <w:pPr>
        <w:textAlignment w:val="bottom"/>
        <w:rPr>
          <w:rFonts w:ascii="宋体" w:eastAsia="宋体" w:hAnsi="宋体" w:cs="Times New Roman"/>
          <w:sz w:val="24"/>
          <w:szCs w:val="24"/>
          <w:lang w:eastAsia="zh-CN"/>
        </w:rPr>
      </w:pPr>
      <w:r w:rsidRPr="00CA3372">
        <w:rPr>
          <w:rFonts w:ascii="宋体" w:eastAsia="宋体" w:hAnsi="宋体" w:cs="Times New Roman"/>
          <w:sz w:val="24"/>
          <w:szCs w:val="24"/>
          <w:lang w:eastAsia="zh-CN"/>
        </w:rPr>
        <w:t>协商、调解不成的，确定按以下第</w:t>
      </w:r>
      <w:r w:rsidRPr="00CA3372">
        <w:rPr>
          <w:rFonts w:ascii="宋体" w:eastAsia="宋体" w:hAnsi="宋体" w:cs="Times New Roman"/>
          <w:sz w:val="24"/>
          <w:szCs w:val="24"/>
          <w:u w:val="single"/>
          <w:lang w:eastAsia="zh-CN"/>
        </w:rPr>
        <w:t xml:space="preserve">    2    </w:t>
      </w:r>
      <w:r w:rsidRPr="00CA3372">
        <w:rPr>
          <w:rFonts w:ascii="宋体" w:eastAsia="宋体" w:hAnsi="宋体" w:cs="Times New Roman"/>
          <w:sz w:val="24"/>
          <w:szCs w:val="24"/>
          <w:lang w:eastAsia="zh-CN"/>
        </w:rPr>
        <w:t>种方式处理：</w:t>
      </w:r>
    </w:p>
    <w:p w14:paraId="1CF2F4CC" w14:textId="77777777" w:rsidR="00F60174" w:rsidRPr="00CA3372" w:rsidRDefault="00650BE1">
      <w:pPr>
        <w:ind w:firstLine="570"/>
        <w:textAlignment w:val="bottom"/>
        <w:rPr>
          <w:rFonts w:ascii="宋体" w:eastAsia="宋体" w:hAnsi="宋体" w:cs="Times New Roman"/>
          <w:sz w:val="24"/>
          <w:szCs w:val="24"/>
          <w:lang w:eastAsia="zh-CN"/>
        </w:rPr>
      </w:pPr>
      <w:r w:rsidRPr="00CA3372">
        <w:rPr>
          <w:rFonts w:ascii="宋体" w:eastAsia="宋体" w:hAnsi="宋体" w:cs="Times New Roman"/>
          <w:sz w:val="24"/>
          <w:szCs w:val="24"/>
          <w:lang w:eastAsia="zh-CN"/>
        </w:rPr>
        <w:t>1. 提交              /                 仲裁委员会仲裁；</w:t>
      </w:r>
    </w:p>
    <w:p w14:paraId="2FA60935" w14:textId="77777777" w:rsidR="00F60174" w:rsidRPr="00CA3372" w:rsidRDefault="00650BE1">
      <w:pPr>
        <w:ind w:firstLine="570"/>
        <w:textAlignment w:val="bottom"/>
        <w:rPr>
          <w:rFonts w:ascii="宋体" w:eastAsia="宋体" w:hAnsi="宋体" w:cs="Times New Roman"/>
          <w:sz w:val="24"/>
          <w:szCs w:val="24"/>
          <w:lang w:eastAsia="zh-CN"/>
        </w:rPr>
      </w:pPr>
      <w:r w:rsidRPr="00CA3372">
        <w:rPr>
          <w:rFonts w:ascii="宋体" w:eastAsia="宋体" w:hAnsi="宋体" w:cs="Times New Roman"/>
          <w:sz w:val="24"/>
          <w:szCs w:val="24"/>
          <w:lang w:eastAsia="zh-CN"/>
        </w:rPr>
        <w:t>2. 依法向甲方所在地有管辖权</w:t>
      </w:r>
      <w:proofErr w:type="gramStart"/>
      <w:r w:rsidRPr="00CA3372">
        <w:rPr>
          <w:rFonts w:ascii="宋体" w:eastAsia="宋体" w:hAnsi="宋体" w:cs="Times New Roman"/>
          <w:sz w:val="24"/>
          <w:szCs w:val="24"/>
          <w:lang w:eastAsia="zh-CN"/>
        </w:rPr>
        <w:t>权</w:t>
      </w:r>
      <w:proofErr w:type="gramEnd"/>
      <w:r w:rsidRPr="00CA3372">
        <w:rPr>
          <w:rFonts w:ascii="宋体" w:eastAsia="宋体" w:hAnsi="宋体" w:cs="Times New Roman"/>
          <w:sz w:val="24"/>
          <w:szCs w:val="24"/>
          <w:lang w:eastAsia="zh-CN"/>
        </w:rPr>
        <w:t>的法院起诉。</w:t>
      </w:r>
    </w:p>
    <w:p w14:paraId="0FBBFA97" w14:textId="77777777" w:rsidR="00F60174" w:rsidRPr="00CA3372" w:rsidRDefault="00F60174">
      <w:pPr>
        <w:textAlignment w:val="bottom"/>
        <w:rPr>
          <w:rFonts w:ascii="宋体" w:eastAsia="宋体" w:hAnsi="宋体" w:cs="Times New Roman"/>
          <w:sz w:val="24"/>
          <w:szCs w:val="24"/>
          <w:lang w:eastAsia="zh-CN"/>
        </w:rPr>
      </w:pPr>
    </w:p>
    <w:p w14:paraId="39893F82" w14:textId="77777777" w:rsidR="00F60174" w:rsidRPr="00CA3372" w:rsidRDefault="00650BE1">
      <w:pPr>
        <w:textAlignment w:val="bottom"/>
        <w:rPr>
          <w:rFonts w:ascii="宋体" w:eastAsia="宋体" w:hAnsi="宋体" w:cs="Times New Roman"/>
          <w:sz w:val="24"/>
          <w:szCs w:val="24"/>
          <w:lang w:eastAsia="zh-CN"/>
        </w:rPr>
      </w:pPr>
      <w:r w:rsidRPr="00CA3372">
        <w:rPr>
          <w:rFonts w:ascii="宋体" w:eastAsia="宋体" w:hAnsi="宋体" w:cs="Times New Roman"/>
          <w:sz w:val="24"/>
          <w:szCs w:val="24"/>
          <w:lang w:eastAsia="zh-CN"/>
        </w:rPr>
        <w:t>第十二条  双方确定：本合同及相关附件中所涉及的有关名词和技术术语，其定义和解释如下：</w:t>
      </w:r>
    </w:p>
    <w:p w14:paraId="61563118" w14:textId="77777777" w:rsidR="00F60174" w:rsidRPr="00CA3372" w:rsidRDefault="00650BE1">
      <w:pPr>
        <w:ind w:firstLine="570"/>
        <w:textAlignment w:val="bottom"/>
        <w:rPr>
          <w:rFonts w:ascii="宋体" w:eastAsia="宋体" w:hAnsi="宋体" w:cs="Times New Roman"/>
          <w:sz w:val="24"/>
          <w:szCs w:val="24"/>
          <w:u w:val="single"/>
          <w:lang w:eastAsia="zh-CN"/>
        </w:rPr>
      </w:pPr>
      <w:r w:rsidRPr="00CA3372">
        <w:rPr>
          <w:rFonts w:ascii="宋体" w:eastAsia="宋体" w:hAnsi="宋体" w:cs="Times New Roman"/>
          <w:sz w:val="24"/>
          <w:szCs w:val="24"/>
          <w:lang w:eastAsia="zh-CN"/>
        </w:rPr>
        <w:lastRenderedPageBreak/>
        <w:t xml:space="preserve">1. </w:t>
      </w:r>
      <w:r w:rsidRPr="00CA3372">
        <w:rPr>
          <w:rFonts w:ascii="宋体" w:eastAsia="宋体" w:hAnsi="宋体" w:cs="Times New Roman"/>
          <w:sz w:val="24"/>
          <w:szCs w:val="24"/>
          <w:u w:val="single"/>
          <w:lang w:eastAsia="zh-CN"/>
        </w:rPr>
        <w:t xml:space="preserve">   无                                             </w:t>
      </w:r>
      <w:r w:rsidRPr="00CA3372">
        <w:rPr>
          <w:rFonts w:ascii="宋体" w:eastAsia="宋体" w:hAnsi="宋体" w:cs="Times New Roman"/>
          <w:sz w:val="24"/>
          <w:szCs w:val="24"/>
          <w:lang w:eastAsia="zh-CN"/>
        </w:rPr>
        <w:t>；</w:t>
      </w:r>
    </w:p>
    <w:p w14:paraId="42A661E0" w14:textId="77777777" w:rsidR="00F60174" w:rsidRPr="00CA3372" w:rsidRDefault="00F60174">
      <w:pPr>
        <w:textAlignment w:val="bottom"/>
        <w:rPr>
          <w:rFonts w:ascii="宋体" w:eastAsia="宋体" w:hAnsi="宋体" w:cs="Times New Roman"/>
          <w:sz w:val="24"/>
          <w:szCs w:val="24"/>
          <w:lang w:eastAsia="zh-CN"/>
        </w:rPr>
      </w:pPr>
    </w:p>
    <w:p w14:paraId="0405A765" w14:textId="77777777" w:rsidR="00F60174" w:rsidRPr="00CA3372" w:rsidRDefault="00650BE1">
      <w:pPr>
        <w:textAlignment w:val="bottom"/>
        <w:rPr>
          <w:rFonts w:ascii="宋体" w:eastAsia="宋体" w:hAnsi="宋体" w:cs="Times New Roman"/>
          <w:sz w:val="24"/>
          <w:szCs w:val="24"/>
          <w:lang w:eastAsia="zh-CN"/>
        </w:rPr>
      </w:pPr>
      <w:r w:rsidRPr="00CA3372">
        <w:rPr>
          <w:rFonts w:ascii="宋体" w:eastAsia="宋体" w:hAnsi="宋体" w:cs="Times New Roman"/>
          <w:sz w:val="24"/>
          <w:szCs w:val="24"/>
          <w:lang w:eastAsia="zh-CN"/>
        </w:rPr>
        <w:t>第十三条  与履行本合同有关的下列技术文件，经双方以</w:t>
      </w:r>
      <w:r w:rsidRPr="00CA3372">
        <w:rPr>
          <w:rFonts w:ascii="宋体" w:eastAsia="宋体" w:hAnsi="宋体" w:cs="Times New Roman"/>
          <w:sz w:val="24"/>
          <w:szCs w:val="24"/>
          <w:u w:val="single"/>
          <w:lang w:eastAsia="zh-CN"/>
        </w:rPr>
        <w:t xml:space="preserve">      /    </w:t>
      </w:r>
      <w:r w:rsidRPr="00CA3372">
        <w:rPr>
          <w:rFonts w:ascii="宋体" w:eastAsia="宋体" w:hAnsi="宋体" w:cs="Times New Roman"/>
          <w:sz w:val="24"/>
          <w:szCs w:val="24"/>
          <w:lang w:eastAsia="zh-CN"/>
        </w:rPr>
        <w:t>方式确定后，甲方招标文件、乙方投标文件为本合同的组成部分。</w:t>
      </w:r>
    </w:p>
    <w:p w14:paraId="67F37913" w14:textId="77777777" w:rsidR="00F60174" w:rsidRPr="00CA3372" w:rsidRDefault="00F60174">
      <w:pPr>
        <w:textAlignment w:val="bottom"/>
        <w:rPr>
          <w:rFonts w:ascii="宋体" w:eastAsia="宋体" w:hAnsi="宋体" w:cs="Times New Roman"/>
          <w:sz w:val="24"/>
          <w:szCs w:val="24"/>
          <w:lang w:eastAsia="zh-CN"/>
        </w:rPr>
      </w:pPr>
    </w:p>
    <w:p w14:paraId="0278AE44" w14:textId="77777777" w:rsidR="00F60174" w:rsidRPr="00CA3372" w:rsidRDefault="00650BE1">
      <w:pPr>
        <w:textAlignment w:val="bottom"/>
        <w:rPr>
          <w:rFonts w:ascii="宋体" w:eastAsia="宋体" w:hAnsi="宋体" w:cs="Times New Roman"/>
          <w:sz w:val="24"/>
          <w:szCs w:val="24"/>
          <w:lang w:eastAsia="zh-CN"/>
        </w:rPr>
      </w:pPr>
      <w:r w:rsidRPr="00CA3372">
        <w:rPr>
          <w:rFonts w:ascii="宋体" w:eastAsia="宋体" w:hAnsi="宋体" w:cs="Times New Roman"/>
          <w:sz w:val="24"/>
          <w:szCs w:val="24"/>
          <w:lang w:eastAsia="zh-CN"/>
        </w:rPr>
        <w:t>第十四条  双方约定本合同其他相关事项为：合同履行中，甲方由于各种原因提出服务内容变更，必须经过甲乙双方的共同讨论、研究与确认，由于变更产生的工作量的增加，甲乙双方协商确定增加的服务费用，并同时签订“补充协议”，</w:t>
      </w:r>
      <w:proofErr w:type="gramStart"/>
      <w:r w:rsidRPr="00CA3372">
        <w:rPr>
          <w:rFonts w:ascii="宋体" w:eastAsia="宋体" w:hAnsi="宋体" w:cs="Times New Roman"/>
          <w:sz w:val="24"/>
          <w:szCs w:val="24"/>
          <w:lang w:eastAsia="zh-CN"/>
        </w:rPr>
        <w:t>做为</w:t>
      </w:r>
      <w:proofErr w:type="gramEnd"/>
      <w:r w:rsidRPr="00CA3372">
        <w:rPr>
          <w:rFonts w:ascii="宋体" w:eastAsia="宋体" w:hAnsi="宋体" w:cs="Times New Roman"/>
          <w:sz w:val="24"/>
          <w:szCs w:val="24"/>
          <w:lang w:eastAsia="zh-CN"/>
        </w:rPr>
        <w:t>本合同的补充文件执行，“补充协议”与本合同具有同等的法律效力。</w:t>
      </w:r>
    </w:p>
    <w:p w14:paraId="6AC20A71" w14:textId="77777777" w:rsidR="00F60174" w:rsidRPr="00CA3372" w:rsidRDefault="00F60174">
      <w:pPr>
        <w:textAlignment w:val="bottom"/>
        <w:rPr>
          <w:rFonts w:ascii="宋体" w:eastAsia="宋体" w:hAnsi="宋体" w:cs="Times New Roman"/>
          <w:sz w:val="24"/>
          <w:szCs w:val="24"/>
          <w:u w:val="single"/>
          <w:lang w:eastAsia="zh-CN"/>
        </w:rPr>
      </w:pPr>
    </w:p>
    <w:p w14:paraId="3117838B" w14:textId="77777777" w:rsidR="00F60174" w:rsidRPr="00CA3372" w:rsidRDefault="00650BE1">
      <w:pPr>
        <w:textAlignment w:val="bottom"/>
        <w:rPr>
          <w:rFonts w:ascii="宋体" w:eastAsia="宋体" w:hAnsi="宋体" w:cs="Times New Roman"/>
          <w:sz w:val="24"/>
          <w:szCs w:val="24"/>
          <w:lang w:eastAsia="zh-CN"/>
        </w:rPr>
      </w:pPr>
      <w:r w:rsidRPr="00CA3372">
        <w:rPr>
          <w:rFonts w:ascii="宋体" w:eastAsia="宋体" w:hAnsi="宋体" w:cs="Times New Roman"/>
          <w:sz w:val="24"/>
          <w:szCs w:val="24"/>
          <w:lang w:eastAsia="zh-CN"/>
        </w:rPr>
        <w:t>第十五条  本合同一式</w:t>
      </w:r>
      <w:r w:rsidRPr="00CA3372">
        <w:rPr>
          <w:rFonts w:ascii="宋体" w:eastAsia="宋体" w:hAnsi="宋体" w:cs="Times New Roman"/>
          <w:sz w:val="24"/>
          <w:szCs w:val="24"/>
          <w:u w:val="single"/>
          <w:lang w:eastAsia="zh-CN"/>
        </w:rPr>
        <w:t xml:space="preserve">   陆  </w:t>
      </w:r>
      <w:r w:rsidRPr="00CA3372">
        <w:rPr>
          <w:rFonts w:ascii="宋体" w:eastAsia="宋体" w:hAnsi="宋体" w:cs="Times New Roman"/>
          <w:sz w:val="24"/>
          <w:szCs w:val="24"/>
          <w:lang w:eastAsia="zh-CN"/>
        </w:rPr>
        <w:t>份，双方各持</w:t>
      </w:r>
      <w:r w:rsidRPr="00CA3372">
        <w:rPr>
          <w:rFonts w:ascii="宋体" w:eastAsia="宋体" w:hAnsi="宋体" w:cs="Times New Roman"/>
          <w:sz w:val="24"/>
          <w:szCs w:val="24"/>
          <w:u w:val="single"/>
          <w:lang w:eastAsia="zh-CN"/>
        </w:rPr>
        <w:t xml:space="preserve">  叁 </w:t>
      </w:r>
      <w:r w:rsidRPr="00CA3372">
        <w:rPr>
          <w:rFonts w:ascii="宋体" w:eastAsia="宋体" w:hAnsi="宋体" w:cs="Times New Roman"/>
          <w:sz w:val="24"/>
          <w:szCs w:val="24"/>
          <w:lang w:eastAsia="zh-CN"/>
        </w:rPr>
        <w:t>份，具有同等法律效力。</w:t>
      </w:r>
    </w:p>
    <w:p w14:paraId="6E1E4AF4" w14:textId="77777777" w:rsidR="00F60174" w:rsidRPr="00CA3372" w:rsidRDefault="00F60174">
      <w:pPr>
        <w:textAlignment w:val="bottom"/>
        <w:rPr>
          <w:rFonts w:ascii="宋体" w:eastAsia="宋体" w:hAnsi="宋体" w:cs="Times New Roman"/>
          <w:sz w:val="24"/>
          <w:szCs w:val="24"/>
          <w:lang w:eastAsia="zh-CN"/>
        </w:rPr>
      </w:pPr>
    </w:p>
    <w:p w14:paraId="1B2E5C38" w14:textId="77777777" w:rsidR="00F60174" w:rsidRPr="00CA3372" w:rsidRDefault="00650BE1">
      <w:pPr>
        <w:textAlignment w:val="bottom"/>
        <w:rPr>
          <w:rFonts w:ascii="宋体" w:eastAsia="宋体" w:hAnsi="宋体" w:cs="Times New Roman"/>
          <w:sz w:val="24"/>
          <w:szCs w:val="24"/>
          <w:lang w:eastAsia="zh-CN"/>
        </w:rPr>
      </w:pPr>
      <w:r w:rsidRPr="00CA3372">
        <w:rPr>
          <w:rFonts w:ascii="宋体" w:eastAsia="宋体" w:hAnsi="宋体" w:cs="Times New Roman"/>
          <w:sz w:val="24"/>
          <w:szCs w:val="24"/>
          <w:lang w:eastAsia="zh-CN"/>
        </w:rPr>
        <w:t>第十六条  本合同经双方法定代表人或授权代表签字并加盖公章后生效。授权代表签字的须持有加盖公章的授权委托书及身份证复印件。</w:t>
      </w:r>
    </w:p>
    <w:p w14:paraId="5C948145" w14:textId="77777777" w:rsidR="00F60174" w:rsidRPr="00CA3372" w:rsidRDefault="00650BE1">
      <w:pPr>
        <w:ind w:firstLine="570"/>
        <w:textAlignment w:val="bottom"/>
        <w:rPr>
          <w:rFonts w:ascii="宋体" w:eastAsia="宋体" w:hAnsi="宋体" w:cs="Times New Roman"/>
          <w:sz w:val="24"/>
          <w:szCs w:val="24"/>
          <w:lang w:eastAsia="zh-CN"/>
        </w:rPr>
      </w:pPr>
      <w:r w:rsidRPr="00CA3372">
        <w:rPr>
          <w:rFonts w:ascii="宋体" w:eastAsia="宋体" w:hAnsi="宋体" w:cs="Times New Roman"/>
          <w:sz w:val="24"/>
          <w:szCs w:val="24"/>
          <w:lang w:eastAsia="zh-CN"/>
        </w:rPr>
        <w:t>（以下无正文，为签字盖章处）</w:t>
      </w:r>
    </w:p>
    <w:p w14:paraId="4830255C" w14:textId="77777777" w:rsidR="00F60174" w:rsidRPr="00CA3372" w:rsidRDefault="00F60174">
      <w:pPr>
        <w:ind w:firstLine="570"/>
        <w:textAlignment w:val="bottom"/>
        <w:rPr>
          <w:rFonts w:ascii="宋体" w:eastAsia="宋体" w:hAnsi="宋体" w:cs="Times New Roman"/>
          <w:sz w:val="24"/>
          <w:szCs w:val="24"/>
          <w:lang w:eastAsia="zh-CN"/>
        </w:rPr>
      </w:pPr>
    </w:p>
    <w:p w14:paraId="7A160679" w14:textId="77777777" w:rsidR="00F60174" w:rsidRPr="00CA3372" w:rsidRDefault="00F60174">
      <w:pPr>
        <w:pStyle w:val="a0"/>
        <w:ind w:firstLine="480"/>
        <w:rPr>
          <w:rFonts w:ascii="宋体" w:hAnsi="宋体"/>
          <w:sz w:val="24"/>
          <w:szCs w:val="24"/>
        </w:rPr>
      </w:pPr>
    </w:p>
    <w:p w14:paraId="3A0337CF" w14:textId="77777777" w:rsidR="00F60174" w:rsidRPr="00CA3372" w:rsidRDefault="00F60174">
      <w:pPr>
        <w:pStyle w:val="a0"/>
        <w:ind w:firstLine="480"/>
        <w:rPr>
          <w:rFonts w:ascii="宋体" w:hAnsi="宋体"/>
          <w:sz w:val="24"/>
          <w:szCs w:val="24"/>
        </w:rPr>
      </w:pPr>
    </w:p>
    <w:p w14:paraId="2880D0C0" w14:textId="77777777" w:rsidR="00F60174" w:rsidRPr="00CA3372" w:rsidRDefault="00F60174">
      <w:pPr>
        <w:pStyle w:val="a0"/>
        <w:ind w:firstLine="480"/>
        <w:rPr>
          <w:rFonts w:ascii="宋体" w:hAnsi="宋体"/>
          <w:sz w:val="24"/>
          <w:szCs w:val="24"/>
        </w:rPr>
      </w:pPr>
    </w:p>
    <w:p w14:paraId="70D51357" w14:textId="77777777" w:rsidR="00F60174" w:rsidRPr="00CA3372" w:rsidRDefault="00F60174">
      <w:pPr>
        <w:pStyle w:val="a0"/>
        <w:ind w:firstLine="480"/>
        <w:rPr>
          <w:rFonts w:ascii="宋体" w:hAnsi="宋体"/>
          <w:sz w:val="24"/>
          <w:szCs w:val="24"/>
        </w:rPr>
      </w:pPr>
    </w:p>
    <w:p w14:paraId="3953D649" w14:textId="77777777" w:rsidR="00F60174" w:rsidRPr="00CA3372" w:rsidRDefault="00F60174">
      <w:pPr>
        <w:rPr>
          <w:rFonts w:ascii="宋体" w:eastAsia="宋体" w:hAnsi="宋体" w:cs="Times New Roman"/>
          <w:sz w:val="24"/>
          <w:szCs w:val="24"/>
          <w:lang w:eastAsia="zh-CN"/>
        </w:rPr>
      </w:pPr>
    </w:p>
    <w:p w14:paraId="605074BA" w14:textId="77777777" w:rsidR="00F60174" w:rsidRPr="00CA3372" w:rsidRDefault="00F60174">
      <w:pPr>
        <w:tabs>
          <w:tab w:val="left" w:pos="5250"/>
        </w:tabs>
        <w:rPr>
          <w:rFonts w:ascii="宋体" w:eastAsia="宋体" w:hAnsi="宋体" w:cs="Times New Roman"/>
          <w:sz w:val="24"/>
          <w:szCs w:val="24"/>
          <w:lang w:eastAsia="zh-CN"/>
        </w:rPr>
      </w:pPr>
    </w:p>
    <w:p w14:paraId="099AE4FB" w14:textId="77777777" w:rsidR="00F60174" w:rsidRPr="00CA3372" w:rsidRDefault="00650BE1">
      <w:pPr>
        <w:tabs>
          <w:tab w:val="left" w:pos="5250"/>
        </w:tabs>
        <w:ind w:leftChars="202" w:left="424"/>
        <w:rPr>
          <w:rFonts w:ascii="宋体" w:eastAsia="宋体" w:hAnsi="宋体" w:cs="Times New Roman"/>
          <w:sz w:val="24"/>
          <w:szCs w:val="24"/>
          <w:lang w:eastAsia="zh-CN"/>
        </w:rPr>
      </w:pPr>
      <w:r w:rsidRPr="00CA3372">
        <w:rPr>
          <w:rFonts w:ascii="宋体" w:eastAsia="宋体" w:hAnsi="宋体" w:cs="Times New Roman"/>
          <w:sz w:val="24"/>
          <w:szCs w:val="24"/>
          <w:lang w:eastAsia="zh-CN"/>
        </w:rPr>
        <w:t xml:space="preserve">甲方（签章）                        </w:t>
      </w:r>
      <w:r w:rsidRPr="00CA3372">
        <w:rPr>
          <w:rFonts w:ascii="宋体" w:eastAsia="宋体" w:hAnsi="宋体" w:cs="Times New Roman"/>
          <w:sz w:val="24"/>
          <w:szCs w:val="24"/>
          <w:lang w:eastAsia="zh-CN"/>
        </w:rPr>
        <w:tab/>
        <w:t>乙方（签章）</w:t>
      </w:r>
    </w:p>
    <w:p w14:paraId="164F29C2" w14:textId="77777777" w:rsidR="00F60174" w:rsidRPr="00CA3372" w:rsidRDefault="00650BE1">
      <w:pPr>
        <w:tabs>
          <w:tab w:val="left" w:pos="5250"/>
        </w:tabs>
        <w:ind w:leftChars="202" w:left="424"/>
        <w:rPr>
          <w:rFonts w:ascii="宋体" w:eastAsia="宋体" w:hAnsi="宋体" w:cs="Times New Roman"/>
          <w:sz w:val="24"/>
          <w:szCs w:val="24"/>
          <w:lang w:eastAsia="zh-CN"/>
        </w:rPr>
      </w:pPr>
      <w:r w:rsidRPr="00CA3372">
        <w:rPr>
          <w:rFonts w:ascii="宋体" w:eastAsia="宋体" w:hAnsi="宋体" w:cs="Times New Roman"/>
          <w:sz w:val="24"/>
          <w:szCs w:val="24"/>
          <w:lang w:eastAsia="zh-CN"/>
        </w:rPr>
        <w:t>新疆维吾尔自治区</w:t>
      </w:r>
    </w:p>
    <w:p w14:paraId="7601B045" w14:textId="77777777" w:rsidR="00F60174" w:rsidRPr="00CA3372" w:rsidRDefault="00650BE1">
      <w:pPr>
        <w:tabs>
          <w:tab w:val="left" w:pos="5250"/>
        </w:tabs>
        <w:ind w:leftChars="202" w:left="424"/>
        <w:rPr>
          <w:rFonts w:ascii="宋体" w:eastAsia="宋体" w:hAnsi="宋体" w:cs="Times New Roman"/>
          <w:sz w:val="24"/>
          <w:szCs w:val="24"/>
          <w:lang w:eastAsia="zh-CN"/>
        </w:rPr>
      </w:pPr>
      <w:r w:rsidRPr="00CA3372">
        <w:rPr>
          <w:rFonts w:ascii="宋体" w:eastAsia="宋体" w:hAnsi="宋体" w:cs="Times New Roman"/>
          <w:sz w:val="24"/>
          <w:szCs w:val="24"/>
          <w:lang w:eastAsia="zh-CN"/>
        </w:rPr>
        <w:t xml:space="preserve">交通运输综合行政执法局   </w:t>
      </w:r>
    </w:p>
    <w:p w14:paraId="39D43B22" w14:textId="77777777" w:rsidR="00F60174" w:rsidRPr="00CA3372" w:rsidRDefault="00650BE1">
      <w:pPr>
        <w:tabs>
          <w:tab w:val="left" w:pos="5250"/>
        </w:tabs>
        <w:ind w:leftChars="202" w:left="424"/>
        <w:rPr>
          <w:rFonts w:ascii="宋体" w:eastAsia="宋体" w:hAnsi="宋体" w:cs="Times New Roman"/>
          <w:sz w:val="24"/>
          <w:szCs w:val="24"/>
          <w:lang w:eastAsia="zh-CN"/>
        </w:rPr>
      </w:pPr>
      <w:r w:rsidRPr="00CA3372">
        <w:rPr>
          <w:rFonts w:ascii="宋体" w:eastAsia="宋体" w:hAnsi="宋体" w:cs="Times New Roman"/>
          <w:sz w:val="24"/>
          <w:szCs w:val="24"/>
          <w:lang w:eastAsia="zh-CN"/>
        </w:rPr>
        <w:t xml:space="preserve">授权代表：                           </w:t>
      </w:r>
      <w:r w:rsidRPr="00CA3372">
        <w:rPr>
          <w:rFonts w:ascii="宋体" w:eastAsia="宋体" w:hAnsi="宋体" w:cs="Times New Roman"/>
          <w:sz w:val="24"/>
          <w:szCs w:val="24"/>
          <w:lang w:eastAsia="zh-CN"/>
        </w:rPr>
        <w:tab/>
        <w:t xml:space="preserve"> 授权代表：</w:t>
      </w:r>
    </w:p>
    <w:p w14:paraId="1DED48C4" w14:textId="77777777" w:rsidR="00F60174" w:rsidRPr="00CA3372" w:rsidRDefault="00650BE1">
      <w:pPr>
        <w:tabs>
          <w:tab w:val="left" w:pos="5250"/>
        </w:tabs>
        <w:ind w:leftChars="202" w:left="424"/>
        <w:rPr>
          <w:rFonts w:ascii="宋体" w:eastAsia="宋体" w:hAnsi="宋体" w:cs="Times New Roman"/>
          <w:sz w:val="24"/>
          <w:szCs w:val="24"/>
          <w:lang w:eastAsia="zh-CN"/>
        </w:rPr>
      </w:pPr>
      <w:r w:rsidRPr="00CA3372">
        <w:rPr>
          <w:rFonts w:ascii="宋体" w:eastAsia="宋体" w:hAnsi="宋体" w:cs="Times New Roman"/>
          <w:sz w:val="24"/>
          <w:szCs w:val="24"/>
          <w:lang w:eastAsia="zh-CN"/>
        </w:rPr>
        <w:t xml:space="preserve">                  </w:t>
      </w:r>
    </w:p>
    <w:p w14:paraId="330D50A2" w14:textId="45DF98DC" w:rsidR="00F60174" w:rsidRDefault="00650BE1">
      <w:pPr>
        <w:tabs>
          <w:tab w:val="left" w:pos="5250"/>
        </w:tabs>
        <w:ind w:leftChars="202" w:left="424"/>
        <w:rPr>
          <w:rFonts w:ascii="宋体" w:eastAsia="宋体" w:hAnsi="宋体" w:cs="Times New Roman"/>
          <w:sz w:val="24"/>
          <w:szCs w:val="24"/>
          <w:lang w:eastAsia="zh-CN"/>
        </w:rPr>
      </w:pPr>
      <w:r w:rsidRPr="00CA3372">
        <w:rPr>
          <w:rFonts w:ascii="宋体" w:eastAsia="宋体" w:hAnsi="宋体" w:cs="Times New Roman"/>
          <w:sz w:val="24"/>
          <w:szCs w:val="24"/>
          <w:lang w:eastAsia="zh-CN"/>
        </w:rPr>
        <w:t xml:space="preserve">日期：                                   </w:t>
      </w:r>
      <w:r w:rsidRPr="00CA3372">
        <w:rPr>
          <w:rFonts w:ascii="宋体" w:eastAsia="宋体" w:hAnsi="宋体" w:cs="Times New Roman"/>
          <w:sz w:val="24"/>
          <w:szCs w:val="24"/>
          <w:lang w:eastAsia="zh-CN"/>
        </w:rPr>
        <w:tab/>
        <w:t>日期：</w:t>
      </w:r>
    </w:p>
    <w:p w14:paraId="2DF81048" w14:textId="20956443" w:rsidR="00A106AE" w:rsidRDefault="00A106AE" w:rsidP="00A106AE">
      <w:pPr>
        <w:pStyle w:val="a0"/>
        <w:ind w:firstLine="420"/>
      </w:pPr>
    </w:p>
    <w:p w14:paraId="1E342A78" w14:textId="5372EF64" w:rsidR="00A106AE" w:rsidRPr="00A106AE" w:rsidRDefault="00A106AE" w:rsidP="00A106AE">
      <w:pPr>
        <w:tabs>
          <w:tab w:val="left" w:pos="5250"/>
        </w:tabs>
        <w:ind w:leftChars="202" w:left="424"/>
        <w:rPr>
          <w:rFonts w:ascii="宋体" w:eastAsia="宋体" w:hAnsi="宋体" w:cs="Times New Roman" w:hint="eastAsia"/>
          <w:b/>
          <w:bCs/>
          <w:sz w:val="24"/>
          <w:szCs w:val="24"/>
          <w:lang w:eastAsia="zh-CN"/>
        </w:rPr>
      </w:pPr>
      <w:r w:rsidRPr="00A106AE">
        <w:rPr>
          <w:rFonts w:ascii="宋体" w:eastAsia="宋体" w:hAnsi="宋体" w:cs="Times New Roman" w:hint="eastAsia"/>
          <w:b/>
          <w:bCs/>
          <w:sz w:val="24"/>
          <w:szCs w:val="24"/>
          <w:lang w:eastAsia="zh-CN"/>
        </w:rPr>
        <w:t>注：以实际签订为准</w:t>
      </w:r>
    </w:p>
    <w:p w14:paraId="20DB30FE" w14:textId="77777777" w:rsidR="00F60174" w:rsidRPr="00A106AE" w:rsidRDefault="00650BE1" w:rsidP="00A106AE">
      <w:pPr>
        <w:tabs>
          <w:tab w:val="left" w:pos="5250"/>
        </w:tabs>
        <w:ind w:leftChars="202" w:left="424"/>
        <w:rPr>
          <w:rFonts w:ascii="宋体" w:eastAsia="宋体" w:hAnsi="宋体" w:cs="Times New Roman"/>
          <w:sz w:val="24"/>
          <w:szCs w:val="24"/>
          <w:lang w:eastAsia="zh-CN"/>
        </w:rPr>
      </w:pPr>
      <w:r w:rsidRPr="00A106AE">
        <w:rPr>
          <w:rFonts w:ascii="宋体" w:eastAsia="宋体" w:hAnsi="宋体" w:cs="Times New Roman"/>
          <w:sz w:val="24"/>
          <w:szCs w:val="24"/>
          <w:lang w:eastAsia="zh-CN"/>
        </w:rPr>
        <w:br w:type="page"/>
      </w:r>
    </w:p>
    <w:p w14:paraId="13F34775" w14:textId="77777777" w:rsidR="00F60174" w:rsidRDefault="00F60174">
      <w:pPr>
        <w:widowControl w:val="0"/>
        <w:kinsoku/>
        <w:autoSpaceDE/>
        <w:autoSpaceDN/>
        <w:adjustRightInd/>
        <w:snapToGrid/>
        <w:spacing w:line="40" w:lineRule="atLeast"/>
        <w:textAlignment w:val="auto"/>
        <w:rPr>
          <w:rFonts w:ascii="宋体" w:eastAsia="宋体" w:hAnsi="宋体" w:cs="宋体"/>
          <w:color w:val="auto"/>
          <w:sz w:val="24"/>
          <w:szCs w:val="24"/>
          <w:lang w:eastAsia="zh-CN"/>
        </w:rPr>
      </w:pPr>
    </w:p>
    <w:p w14:paraId="77091C68" w14:textId="77777777" w:rsidR="00F60174" w:rsidRDefault="00F60174">
      <w:pPr>
        <w:spacing w:line="244" w:lineRule="auto"/>
        <w:rPr>
          <w:rFonts w:ascii="宋体" w:eastAsia="宋体" w:hAnsi="宋体"/>
          <w:lang w:eastAsia="zh-CN"/>
        </w:rPr>
      </w:pPr>
    </w:p>
    <w:p w14:paraId="3393B7DF" w14:textId="77777777" w:rsidR="00F60174" w:rsidRDefault="00F60174">
      <w:pPr>
        <w:spacing w:line="245" w:lineRule="auto"/>
        <w:rPr>
          <w:rFonts w:ascii="宋体" w:eastAsia="宋体" w:hAnsi="宋体"/>
          <w:lang w:eastAsia="zh-CN"/>
        </w:rPr>
      </w:pPr>
    </w:p>
    <w:p w14:paraId="4501A3AD" w14:textId="77777777" w:rsidR="00F60174" w:rsidRDefault="00650BE1">
      <w:pPr>
        <w:pStyle w:val="1"/>
        <w:rPr>
          <w:rFonts w:ascii="宋体" w:hAnsi="宋体"/>
          <w:lang w:eastAsia="zh-CN"/>
        </w:rPr>
      </w:pPr>
      <w:bookmarkStart w:id="27" w:name="_Toc197358990"/>
      <w:r>
        <w:rPr>
          <w:rFonts w:ascii="宋体" w:hAnsi="宋体"/>
          <w:lang w:eastAsia="zh-CN"/>
        </w:rPr>
        <w:t>第六章</w:t>
      </w:r>
      <w:r>
        <w:rPr>
          <w:rFonts w:ascii="宋体" w:hAnsi="宋体"/>
          <w:spacing w:val="14"/>
          <w:lang w:eastAsia="zh-CN"/>
        </w:rPr>
        <w:t xml:space="preserve">   </w:t>
      </w:r>
      <w:r>
        <w:rPr>
          <w:rFonts w:ascii="宋体" w:hAnsi="宋体"/>
          <w:lang w:eastAsia="zh-CN"/>
        </w:rPr>
        <w:t>响应文件格式</w:t>
      </w:r>
      <w:bookmarkEnd w:id="27"/>
    </w:p>
    <w:p w14:paraId="6AF1107E" w14:textId="77777777" w:rsidR="00F60174" w:rsidRDefault="00F60174">
      <w:pPr>
        <w:spacing w:line="296" w:lineRule="auto"/>
        <w:rPr>
          <w:rFonts w:ascii="宋体" w:eastAsia="宋体" w:hAnsi="宋体"/>
          <w:lang w:eastAsia="zh-CN"/>
        </w:rPr>
      </w:pPr>
    </w:p>
    <w:p w14:paraId="3D129A26" w14:textId="77777777" w:rsidR="00F60174" w:rsidRDefault="00F60174">
      <w:pPr>
        <w:spacing w:line="296" w:lineRule="auto"/>
        <w:rPr>
          <w:rFonts w:ascii="宋体" w:eastAsia="宋体" w:hAnsi="宋体"/>
          <w:lang w:eastAsia="zh-CN"/>
        </w:rPr>
      </w:pPr>
    </w:p>
    <w:p w14:paraId="0DB07EB2" w14:textId="77777777" w:rsidR="00F60174" w:rsidRDefault="00650BE1">
      <w:pPr>
        <w:pStyle w:val="a6"/>
        <w:spacing w:before="78" w:line="219" w:lineRule="auto"/>
        <w:ind w:left="151"/>
        <w:rPr>
          <w:sz w:val="24"/>
          <w:szCs w:val="24"/>
          <w:lang w:eastAsia="zh-CN"/>
        </w:rPr>
      </w:pPr>
      <w:r>
        <w:rPr>
          <w:spacing w:val="-1"/>
          <w:sz w:val="24"/>
          <w:szCs w:val="24"/>
          <w:lang w:eastAsia="zh-CN"/>
          <w14:textOutline w14:w="1536" w14:cap="flat" w14:cmpd="sng" w14:algn="ctr">
            <w14:solidFill>
              <w14:srgbClr w14:val="000000"/>
            </w14:solidFill>
            <w14:prstDash w14:val="solid"/>
            <w14:miter w14:lim="0"/>
          </w14:textOutline>
        </w:rPr>
        <w:t>供应商编制文件须知</w:t>
      </w:r>
    </w:p>
    <w:p w14:paraId="46F932CD" w14:textId="77777777" w:rsidR="00F60174" w:rsidRDefault="00650BE1">
      <w:pPr>
        <w:pStyle w:val="a6"/>
        <w:spacing w:before="182" w:line="468" w:lineRule="exact"/>
        <w:ind w:left="168"/>
        <w:rPr>
          <w:spacing w:val="-1"/>
          <w:sz w:val="24"/>
          <w:szCs w:val="24"/>
          <w:lang w:eastAsia="zh-CN"/>
        </w:rPr>
      </w:pPr>
      <w:r>
        <w:rPr>
          <w:spacing w:val="-1"/>
          <w:sz w:val="24"/>
          <w:szCs w:val="24"/>
          <w:lang w:eastAsia="zh-CN"/>
        </w:rPr>
        <w:t>1、供应</w:t>
      </w:r>
      <w:proofErr w:type="gramStart"/>
      <w:r>
        <w:rPr>
          <w:spacing w:val="-1"/>
          <w:sz w:val="24"/>
          <w:szCs w:val="24"/>
          <w:lang w:eastAsia="zh-CN"/>
        </w:rPr>
        <w:t>商按照</w:t>
      </w:r>
      <w:proofErr w:type="gramEnd"/>
      <w:r>
        <w:rPr>
          <w:spacing w:val="-1"/>
          <w:sz w:val="24"/>
          <w:szCs w:val="24"/>
          <w:lang w:eastAsia="zh-CN"/>
        </w:rPr>
        <w:t>本部分的顺序编制响应文件， 编制中涉及格式资料的，应按照本部</w:t>
      </w:r>
      <w:proofErr w:type="gramStart"/>
      <w:r>
        <w:rPr>
          <w:spacing w:val="-1"/>
          <w:sz w:val="24"/>
          <w:szCs w:val="24"/>
          <w:lang w:eastAsia="zh-CN"/>
        </w:rPr>
        <w:t>分</w:t>
      </w:r>
      <w:r>
        <w:rPr>
          <w:rFonts w:hint="eastAsia"/>
          <w:spacing w:val="-1"/>
          <w:sz w:val="24"/>
          <w:szCs w:val="24"/>
          <w:lang w:eastAsia="zh-CN"/>
        </w:rPr>
        <w:t>提</w:t>
      </w:r>
      <w:r>
        <w:rPr>
          <w:spacing w:val="-1"/>
          <w:sz w:val="24"/>
          <w:szCs w:val="24"/>
          <w:lang w:eastAsia="zh-CN"/>
        </w:rPr>
        <w:t>供</w:t>
      </w:r>
      <w:proofErr w:type="gramEnd"/>
      <w:r>
        <w:rPr>
          <w:spacing w:val="-1"/>
          <w:sz w:val="24"/>
          <w:szCs w:val="24"/>
          <w:lang w:eastAsia="zh-CN"/>
        </w:rPr>
        <w:t>的内容和格式（所有表格的格式可扩展）填写</w:t>
      </w:r>
      <w:r>
        <w:rPr>
          <w:rFonts w:hint="eastAsia"/>
          <w:spacing w:val="-1"/>
          <w:sz w:val="24"/>
          <w:szCs w:val="24"/>
          <w:lang w:eastAsia="zh-CN"/>
        </w:rPr>
        <w:t>提</w:t>
      </w:r>
      <w:r>
        <w:rPr>
          <w:spacing w:val="-1"/>
          <w:sz w:val="24"/>
          <w:szCs w:val="24"/>
          <w:lang w:eastAsia="zh-CN"/>
        </w:rPr>
        <w:t>交。</w:t>
      </w:r>
    </w:p>
    <w:p w14:paraId="611ECEE4" w14:textId="77777777" w:rsidR="00F60174" w:rsidRDefault="00650BE1">
      <w:pPr>
        <w:pStyle w:val="a6"/>
        <w:spacing w:before="162" w:line="331" w:lineRule="auto"/>
        <w:ind w:left="152" w:firstLine="7"/>
        <w:jc w:val="both"/>
        <w:rPr>
          <w:spacing w:val="-1"/>
          <w:sz w:val="24"/>
          <w:szCs w:val="24"/>
          <w:lang w:eastAsia="zh-CN"/>
        </w:rPr>
      </w:pPr>
      <w:r>
        <w:rPr>
          <w:spacing w:val="-1"/>
          <w:sz w:val="24"/>
          <w:szCs w:val="24"/>
          <w:lang w:eastAsia="zh-CN"/>
        </w:rPr>
        <w:t>2、对于竞争性磋商文件中标记了“实质性格式”文件的， 供应商不得改变格式中给定的 文字所表达的含义，不得删减格式中的实质性内容，不得自行添加与格式中给定的文 字内容相矛盾的内容，不得对应当填写的空格不填写或</w:t>
      </w:r>
      <w:proofErr w:type="gramStart"/>
      <w:r>
        <w:rPr>
          <w:spacing w:val="-1"/>
          <w:sz w:val="24"/>
          <w:szCs w:val="24"/>
          <w:lang w:eastAsia="zh-CN"/>
        </w:rPr>
        <w:t>不</w:t>
      </w:r>
      <w:proofErr w:type="gramEnd"/>
      <w:r>
        <w:rPr>
          <w:spacing w:val="-1"/>
          <w:sz w:val="24"/>
          <w:szCs w:val="24"/>
          <w:lang w:eastAsia="zh-CN"/>
        </w:rPr>
        <w:t>实质性响应，否则响应无效。 未标记“实质性格式” 的文件和竞争性磋商文件未</w:t>
      </w:r>
      <w:r>
        <w:rPr>
          <w:rFonts w:hint="eastAsia"/>
          <w:spacing w:val="-1"/>
          <w:sz w:val="24"/>
          <w:szCs w:val="24"/>
          <w:lang w:eastAsia="zh-CN"/>
        </w:rPr>
        <w:t>提</w:t>
      </w:r>
      <w:r>
        <w:rPr>
          <w:spacing w:val="-1"/>
          <w:sz w:val="24"/>
          <w:szCs w:val="24"/>
          <w:lang w:eastAsia="zh-CN"/>
        </w:rPr>
        <w:t>供格式的内容，可由供应商自行编写。</w:t>
      </w:r>
    </w:p>
    <w:p w14:paraId="75F3FAA9" w14:textId="77777777" w:rsidR="00F60174" w:rsidRDefault="00650BE1">
      <w:pPr>
        <w:pStyle w:val="a6"/>
        <w:spacing w:before="180" w:line="219" w:lineRule="auto"/>
        <w:ind w:left="160"/>
        <w:rPr>
          <w:spacing w:val="-1"/>
          <w:sz w:val="24"/>
          <w:szCs w:val="24"/>
          <w:lang w:eastAsia="zh-CN"/>
        </w:rPr>
      </w:pPr>
      <w:r>
        <w:rPr>
          <w:spacing w:val="-1"/>
          <w:sz w:val="24"/>
          <w:szCs w:val="24"/>
          <w:lang w:eastAsia="zh-CN"/>
        </w:rPr>
        <w:t>3、全部声明和问题的回答及所附材料必须是真实的、准确的和完整的。</w:t>
      </w:r>
    </w:p>
    <w:p w14:paraId="2BE40C93" w14:textId="77777777" w:rsidR="00F60174" w:rsidRDefault="00F60174">
      <w:pPr>
        <w:spacing w:line="219" w:lineRule="auto"/>
        <w:rPr>
          <w:rFonts w:ascii="宋体" w:eastAsia="宋体" w:hAnsi="宋体"/>
          <w:sz w:val="24"/>
          <w:szCs w:val="24"/>
          <w:lang w:eastAsia="zh-CN"/>
        </w:rPr>
        <w:sectPr w:rsidR="00F60174">
          <w:headerReference w:type="default" r:id="rId27"/>
          <w:footerReference w:type="default" r:id="rId28"/>
          <w:pgSz w:w="11850" w:h="16840"/>
          <w:pgMar w:top="1117" w:right="1042" w:bottom="1060" w:left="1700" w:header="878" w:footer="886" w:gutter="0"/>
          <w:cols w:space="720"/>
        </w:sectPr>
      </w:pPr>
    </w:p>
    <w:p w14:paraId="66C31B86" w14:textId="77777777" w:rsidR="00F60174" w:rsidRDefault="00F60174">
      <w:pPr>
        <w:spacing w:line="249" w:lineRule="auto"/>
        <w:rPr>
          <w:rFonts w:ascii="宋体" w:eastAsia="宋体" w:hAnsi="宋体"/>
          <w:lang w:eastAsia="zh-CN"/>
        </w:rPr>
      </w:pPr>
    </w:p>
    <w:p w14:paraId="6603BF64" w14:textId="77777777" w:rsidR="00F60174" w:rsidRDefault="00F60174">
      <w:pPr>
        <w:spacing w:line="250" w:lineRule="auto"/>
        <w:rPr>
          <w:rFonts w:ascii="宋体" w:eastAsia="宋体" w:hAnsi="宋体"/>
          <w:lang w:eastAsia="zh-CN"/>
        </w:rPr>
      </w:pPr>
    </w:p>
    <w:p w14:paraId="38D245C2" w14:textId="77777777" w:rsidR="00F60174" w:rsidRDefault="00650BE1">
      <w:pPr>
        <w:pStyle w:val="a6"/>
        <w:spacing w:before="78" w:line="220" w:lineRule="auto"/>
        <w:ind w:left="22"/>
        <w:rPr>
          <w:sz w:val="24"/>
          <w:szCs w:val="24"/>
          <w:lang w:eastAsia="zh-CN"/>
        </w:rPr>
      </w:pPr>
      <w:r>
        <w:rPr>
          <w:spacing w:val="-4"/>
          <w:sz w:val="24"/>
          <w:szCs w:val="24"/>
          <w:lang w:eastAsia="zh-CN"/>
          <w14:textOutline w14:w="1536" w14:cap="flat" w14:cmpd="sng" w14:algn="ctr">
            <w14:solidFill>
              <w14:srgbClr w14:val="000000"/>
            </w14:solidFill>
            <w14:prstDash w14:val="solid"/>
            <w14:miter w14:lim="0"/>
          </w14:textOutline>
        </w:rPr>
        <w:t>响</w:t>
      </w:r>
      <w:r>
        <w:rPr>
          <w:spacing w:val="-67"/>
          <w:sz w:val="24"/>
          <w:szCs w:val="24"/>
          <w:lang w:eastAsia="zh-CN"/>
        </w:rPr>
        <w:t xml:space="preserve"> </w:t>
      </w:r>
      <w:r>
        <w:rPr>
          <w:spacing w:val="-4"/>
          <w:sz w:val="24"/>
          <w:szCs w:val="24"/>
          <w:lang w:eastAsia="zh-CN"/>
          <w14:textOutline w14:w="1536" w14:cap="flat" w14:cmpd="sng" w14:algn="ctr">
            <w14:solidFill>
              <w14:srgbClr w14:val="000000"/>
            </w14:solidFill>
            <w14:prstDash w14:val="solid"/>
            <w14:miter w14:lim="0"/>
          </w14:textOutline>
        </w:rPr>
        <w:t>应</w:t>
      </w:r>
      <w:r>
        <w:rPr>
          <w:spacing w:val="-68"/>
          <w:sz w:val="24"/>
          <w:szCs w:val="24"/>
          <w:lang w:eastAsia="zh-CN"/>
        </w:rPr>
        <w:t xml:space="preserve"> </w:t>
      </w:r>
      <w:r>
        <w:rPr>
          <w:spacing w:val="-4"/>
          <w:sz w:val="24"/>
          <w:szCs w:val="24"/>
          <w:lang w:eastAsia="zh-CN"/>
          <w14:textOutline w14:w="1536" w14:cap="flat" w14:cmpd="sng" w14:algn="ctr">
            <w14:solidFill>
              <w14:srgbClr w14:val="000000"/>
            </w14:solidFill>
            <w14:prstDash w14:val="solid"/>
            <w14:miter w14:lim="0"/>
          </w14:textOutline>
        </w:rPr>
        <w:t>文</w:t>
      </w:r>
      <w:r>
        <w:rPr>
          <w:spacing w:val="-71"/>
          <w:sz w:val="24"/>
          <w:szCs w:val="24"/>
          <w:lang w:eastAsia="zh-CN"/>
        </w:rPr>
        <w:t xml:space="preserve"> </w:t>
      </w:r>
      <w:r>
        <w:rPr>
          <w:spacing w:val="-4"/>
          <w:sz w:val="24"/>
          <w:szCs w:val="24"/>
          <w:lang w:eastAsia="zh-CN"/>
          <w14:textOutline w14:w="1536" w14:cap="flat" w14:cmpd="sng" w14:algn="ctr">
            <w14:solidFill>
              <w14:srgbClr w14:val="000000"/>
            </w14:solidFill>
            <w14:prstDash w14:val="solid"/>
            <w14:miter w14:lim="0"/>
          </w14:textOutline>
        </w:rPr>
        <w:t>件</w:t>
      </w:r>
      <w:r>
        <w:rPr>
          <w:spacing w:val="-70"/>
          <w:sz w:val="24"/>
          <w:szCs w:val="24"/>
          <w:lang w:eastAsia="zh-CN"/>
        </w:rPr>
        <w:t xml:space="preserve"> </w:t>
      </w:r>
      <w:r>
        <w:rPr>
          <w:spacing w:val="-4"/>
          <w:sz w:val="24"/>
          <w:szCs w:val="24"/>
          <w:lang w:eastAsia="zh-CN"/>
          <w14:textOutline w14:w="1536" w14:cap="flat" w14:cmpd="sng" w14:algn="ctr">
            <w14:solidFill>
              <w14:srgbClr w14:val="000000"/>
            </w14:solidFill>
            <w14:prstDash w14:val="solid"/>
            <w14:miter w14:lim="0"/>
          </w14:textOutline>
        </w:rPr>
        <w:t>封面（非实质性格式）</w:t>
      </w:r>
    </w:p>
    <w:p w14:paraId="75CAE290" w14:textId="77777777" w:rsidR="00F60174" w:rsidRDefault="00650BE1">
      <w:pPr>
        <w:pStyle w:val="a6"/>
        <w:spacing w:before="360" w:line="220" w:lineRule="auto"/>
        <w:ind w:left="1876"/>
        <w:rPr>
          <w:sz w:val="84"/>
          <w:szCs w:val="84"/>
          <w:lang w:eastAsia="zh-CN"/>
        </w:rPr>
      </w:pPr>
      <w:r>
        <w:rPr>
          <w:rFonts w:hint="eastAsia"/>
          <w:spacing w:val="-37"/>
          <w:sz w:val="84"/>
          <w:szCs w:val="84"/>
          <w:lang w:eastAsia="zh-CN"/>
          <w14:textOutline w14:w="5384" w14:cap="flat" w14:cmpd="sng" w14:algn="ctr">
            <w14:solidFill>
              <w14:srgbClr w14:val="000000"/>
            </w14:solidFill>
            <w14:prstDash w14:val="solid"/>
            <w14:miter w14:lim="0"/>
          </w14:textOutline>
        </w:rPr>
        <w:t>响应文件</w:t>
      </w:r>
    </w:p>
    <w:p w14:paraId="0362AC45" w14:textId="77777777" w:rsidR="00F60174" w:rsidRDefault="00F60174">
      <w:pPr>
        <w:spacing w:line="250" w:lineRule="auto"/>
        <w:rPr>
          <w:rFonts w:ascii="宋体" w:eastAsia="宋体" w:hAnsi="宋体"/>
          <w:lang w:eastAsia="zh-CN"/>
        </w:rPr>
      </w:pPr>
    </w:p>
    <w:p w14:paraId="7B779394" w14:textId="77777777" w:rsidR="00F60174" w:rsidRDefault="00F60174">
      <w:pPr>
        <w:spacing w:line="250" w:lineRule="auto"/>
        <w:rPr>
          <w:rFonts w:ascii="宋体" w:eastAsia="宋体" w:hAnsi="宋体"/>
          <w:lang w:eastAsia="zh-CN"/>
        </w:rPr>
      </w:pPr>
    </w:p>
    <w:p w14:paraId="35657DAB" w14:textId="77777777" w:rsidR="00F60174" w:rsidRDefault="00F60174">
      <w:pPr>
        <w:spacing w:line="251" w:lineRule="auto"/>
        <w:rPr>
          <w:rFonts w:ascii="宋体" w:eastAsia="宋体" w:hAnsi="宋体"/>
          <w:lang w:eastAsia="zh-CN"/>
        </w:rPr>
      </w:pPr>
    </w:p>
    <w:p w14:paraId="1192C7FD" w14:textId="77777777" w:rsidR="00F60174" w:rsidRDefault="00F60174">
      <w:pPr>
        <w:spacing w:line="251" w:lineRule="auto"/>
        <w:rPr>
          <w:rFonts w:ascii="宋体" w:eastAsia="宋体" w:hAnsi="宋体"/>
          <w:lang w:eastAsia="zh-CN"/>
        </w:rPr>
      </w:pPr>
    </w:p>
    <w:p w14:paraId="470EF799" w14:textId="77777777" w:rsidR="00F60174" w:rsidRDefault="00F60174">
      <w:pPr>
        <w:spacing w:line="251" w:lineRule="auto"/>
        <w:rPr>
          <w:rFonts w:ascii="宋体" w:eastAsia="宋体" w:hAnsi="宋体"/>
          <w:lang w:eastAsia="zh-CN"/>
        </w:rPr>
      </w:pPr>
    </w:p>
    <w:p w14:paraId="243D7563" w14:textId="77777777" w:rsidR="00F60174" w:rsidRDefault="00650BE1">
      <w:pPr>
        <w:pStyle w:val="a6"/>
        <w:spacing w:before="100" w:line="226" w:lineRule="auto"/>
        <w:ind w:left="558"/>
        <w:rPr>
          <w:rFonts w:cs="Arial"/>
          <w:lang w:eastAsia="zh-CN"/>
        </w:rPr>
      </w:pPr>
      <w:r>
        <w:rPr>
          <w:spacing w:val="6"/>
          <w:lang w:eastAsia="zh-CN"/>
          <w14:textOutline w14:w="2044" w14:cap="flat" w14:cmpd="sng" w14:algn="ctr">
            <w14:solidFill>
              <w14:srgbClr w14:val="000000"/>
            </w14:solidFill>
            <w14:prstDash w14:val="solid"/>
            <w14:miter w14:lim="0"/>
          </w14:textOutline>
        </w:rPr>
        <w:t>项</w:t>
      </w:r>
      <w:r>
        <w:rPr>
          <w:spacing w:val="-38"/>
          <w:lang w:eastAsia="zh-CN"/>
        </w:rPr>
        <w:t xml:space="preserve"> </w:t>
      </w:r>
      <w:r>
        <w:rPr>
          <w:spacing w:val="6"/>
          <w:lang w:eastAsia="zh-CN"/>
          <w14:textOutline w14:w="2044" w14:cap="flat" w14:cmpd="sng" w14:algn="ctr">
            <w14:solidFill>
              <w14:srgbClr w14:val="000000"/>
            </w14:solidFill>
            <w14:prstDash w14:val="solid"/>
            <w14:miter w14:lim="0"/>
          </w14:textOutline>
        </w:rPr>
        <w:t>目名称</w:t>
      </w:r>
      <w:r>
        <w:rPr>
          <w:spacing w:val="-80"/>
          <w:lang w:eastAsia="zh-CN"/>
        </w:rPr>
        <w:t xml:space="preserve"> </w:t>
      </w:r>
      <w:r>
        <w:rPr>
          <w:rFonts w:cs="Arial"/>
          <w:b/>
          <w:bCs/>
          <w:spacing w:val="6"/>
          <w:lang w:eastAsia="zh-CN"/>
        </w:rPr>
        <w:t>:</w:t>
      </w:r>
    </w:p>
    <w:p w14:paraId="64CD1168" w14:textId="77777777" w:rsidR="00F60174" w:rsidRDefault="00650BE1">
      <w:pPr>
        <w:pStyle w:val="a6"/>
        <w:spacing w:before="33" w:line="225" w:lineRule="auto"/>
        <w:ind w:left="558"/>
        <w:rPr>
          <w:lang w:eastAsia="zh-CN"/>
        </w:rPr>
      </w:pPr>
      <w:r>
        <w:rPr>
          <w:spacing w:val="11"/>
          <w:lang w:eastAsia="zh-CN"/>
          <w14:textOutline w14:w="2044" w14:cap="flat" w14:cmpd="sng" w14:algn="ctr">
            <w14:solidFill>
              <w14:srgbClr w14:val="000000"/>
            </w14:solidFill>
            <w14:prstDash w14:val="solid"/>
            <w14:miter w14:lim="0"/>
          </w14:textOutline>
        </w:rPr>
        <w:t>项</w:t>
      </w:r>
      <w:r>
        <w:rPr>
          <w:spacing w:val="-33"/>
          <w:lang w:eastAsia="zh-CN"/>
        </w:rPr>
        <w:t xml:space="preserve"> </w:t>
      </w:r>
      <w:proofErr w:type="gramStart"/>
      <w:r>
        <w:rPr>
          <w:spacing w:val="11"/>
          <w:lang w:eastAsia="zh-CN"/>
          <w14:textOutline w14:w="2044" w14:cap="flat" w14:cmpd="sng" w14:algn="ctr">
            <w14:solidFill>
              <w14:srgbClr w14:val="000000"/>
            </w14:solidFill>
            <w14:prstDash w14:val="solid"/>
            <w14:miter w14:lim="0"/>
          </w14:textOutline>
        </w:rPr>
        <w:t>目编</w:t>
      </w:r>
      <w:proofErr w:type="gramEnd"/>
      <w:r>
        <w:rPr>
          <w:spacing w:val="-91"/>
          <w:lang w:eastAsia="zh-CN"/>
        </w:rPr>
        <w:t xml:space="preserve"> </w:t>
      </w:r>
      <w:r>
        <w:rPr>
          <w:spacing w:val="11"/>
          <w:lang w:eastAsia="zh-CN"/>
          <w14:textOutline w14:w="2044" w14:cap="flat" w14:cmpd="sng" w14:algn="ctr">
            <w14:solidFill>
              <w14:srgbClr w14:val="000000"/>
            </w14:solidFill>
            <w14:prstDash w14:val="solid"/>
            <w14:miter w14:lim="0"/>
          </w14:textOutline>
        </w:rPr>
        <w:t>号</w:t>
      </w:r>
      <w:r>
        <w:rPr>
          <w:rFonts w:cs="Arial"/>
          <w:b/>
          <w:bCs/>
          <w:spacing w:val="11"/>
          <w:lang w:eastAsia="zh-CN"/>
        </w:rPr>
        <w:t>/</w:t>
      </w:r>
      <w:r>
        <w:rPr>
          <w:spacing w:val="11"/>
          <w:lang w:eastAsia="zh-CN"/>
          <w14:textOutline w14:w="2044" w14:cap="flat" w14:cmpd="sng" w14:algn="ctr">
            <w14:solidFill>
              <w14:srgbClr w14:val="000000"/>
            </w14:solidFill>
            <w14:prstDash w14:val="solid"/>
            <w14:miter w14:lim="0"/>
          </w14:textOutline>
        </w:rPr>
        <w:t>包</w:t>
      </w:r>
      <w:r>
        <w:rPr>
          <w:spacing w:val="-91"/>
          <w:lang w:eastAsia="zh-CN"/>
        </w:rPr>
        <w:t xml:space="preserve"> </w:t>
      </w:r>
      <w:r>
        <w:rPr>
          <w:spacing w:val="11"/>
          <w:lang w:eastAsia="zh-CN"/>
          <w14:textOutline w14:w="2044" w14:cap="flat" w14:cmpd="sng" w14:algn="ctr">
            <w14:solidFill>
              <w14:srgbClr w14:val="000000"/>
            </w14:solidFill>
            <w14:prstDash w14:val="solid"/>
            <w14:miter w14:lim="0"/>
          </w14:textOutline>
        </w:rPr>
        <w:t>号：</w:t>
      </w:r>
    </w:p>
    <w:p w14:paraId="2A21B6B2" w14:textId="77777777" w:rsidR="00F60174" w:rsidRDefault="00F60174">
      <w:pPr>
        <w:spacing w:line="241" w:lineRule="auto"/>
        <w:rPr>
          <w:rFonts w:ascii="宋体" w:eastAsia="宋体" w:hAnsi="宋体"/>
          <w:lang w:eastAsia="zh-CN"/>
        </w:rPr>
      </w:pPr>
    </w:p>
    <w:p w14:paraId="6A6AA46D" w14:textId="77777777" w:rsidR="00F60174" w:rsidRDefault="00F60174">
      <w:pPr>
        <w:spacing w:line="241" w:lineRule="auto"/>
        <w:rPr>
          <w:rFonts w:ascii="宋体" w:eastAsia="宋体" w:hAnsi="宋体"/>
          <w:lang w:eastAsia="zh-CN"/>
        </w:rPr>
      </w:pPr>
    </w:p>
    <w:p w14:paraId="1832DAAB" w14:textId="77777777" w:rsidR="00F60174" w:rsidRDefault="00F60174">
      <w:pPr>
        <w:spacing w:line="241" w:lineRule="auto"/>
        <w:rPr>
          <w:rFonts w:ascii="宋体" w:eastAsia="宋体" w:hAnsi="宋体"/>
          <w:lang w:eastAsia="zh-CN"/>
        </w:rPr>
      </w:pPr>
    </w:p>
    <w:p w14:paraId="71FB8944" w14:textId="77777777" w:rsidR="00F60174" w:rsidRDefault="00F60174">
      <w:pPr>
        <w:spacing w:line="241" w:lineRule="auto"/>
        <w:rPr>
          <w:rFonts w:ascii="宋体" w:eastAsia="宋体" w:hAnsi="宋体"/>
          <w:lang w:eastAsia="zh-CN"/>
        </w:rPr>
      </w:pPr>
    </w:p>
    <w:p w14:paraId="59CDE9EA" w14:textId="77777777" w:rsidR="00F60174" w:rsidRDefault="00F60174">
      <w:pPr>
        <w:spacing w:line="241" w:lineRule="auto"/>
        <w:rPr>
          <w:rFonts w:ascii="宋体" w:eastAsia="宋体" w:hAnsi="宋体"/>
          <w:lang w:eastAsia="zh-CN"/>
        </w:rPr>
      </w:pPr>
    </w:p>
    <w:p w14:paraId="4B93ABB8" w14:textId="77777777" w:rsidR="00F60174" w:rsidRDefault="00F60174">
      <w:pPr>
        <w:spacing w:line="241" w:lineRule="auto"/>
        <w:rPr>
          <w:rFonts w:ascii="宋体" w:eastAsia="宋体" w:hAnsi="宋体"/>
          <w:lang w:eastAsia="zh-CN"/>
        </w:rPr>
      </w:pPr>
    </w:p>
    <w:p w14:paraId="7B2F9964" w14:textId="77777777" w:rsidR="00F60174" w:rsidRDefault="00F60174">
      <w:pPr>
        <w:spacing w:line="242" w:lineRule="auto"/>
        <w:rPr>
          <w:rFonts w:ascii="宋体" w:eastAsia="宋体" w:hAnsi="宋体"/>
          <w:lang w:eastAsia="zh-CN"/>
        </w:rPr>
      </w:pPr>
    </w:p>
    <w:p w14:paraId="6C1C9294" w14:textId="77777777" w:rsidR="00F60174" w:rsidRDefault="00F60174">
      <w:pPr>
        <w:spacing w:line="242" w:lineRule="auto"/>
        <w:rPr>
          <w:rFonts w:ascii="宋体" w:eastAsia="宋体" w:hAnsi="宋体"/>
          <w:lang w:eastAsia="zh-CN"/>
        </w:rPr>
      </w:pPr>
    </w:p>
    <w:p w14:paraId="1F301E58" w14:textId="77777777" w:rsidR="00F60174" w:rsidRDefault="00F60174">
      <w:pPr>
        <w:spacing w:line="242" w:lineRule="auto"/>
        <w:rPr>
          <w:rFonts w:ascii="宋体" w:eastAsia="宋体" w:hAnsi="宋体"/>
          <w:lang w:eastAsia="zh-CN"/>
        </w:rPr>
      </w:pPr>
    </w:p>
    <w:p w14:paraId="1408E313" w14:textId="77777777" w:rsidR="00F60174" w:rsidRDefault="00F60174">
      <w:pPr>
        <w:spacing w:line="242" w:lineRule="auto"/>
        <w:rPr>
          <w:rFonts w:ascii="宋体" w:eastAsia="宋体" w:hAnsi="宋体"/>
          <w:lang w:eastAsia="zh-CN"/>
        </w:rPr>
      </w:pPr>
    </w:p>
    <w:p w14:paraId="33FBFFDC" w14:textId="77777777" w:rsidR="00F60174" w:rsidRDefault="00F60174">
      <w:pPr>
        <w:spacing w:line="242" w:lineRule="auto"/>
        <w:rPr>
          <w:rFonts w:ascii="宋体" w:eastAsia="宋体" w:hAnsi="宋体"/>
          <w:lang w:eastAsia="zh-CN"/>
        </w:rPr>
      </w:pPr>
    </w:p>
    <w:p w14:paraId="659357FD" w14:textId="77777777" w:rsidR="00F60174" w:rsidRDefault="00F60174">
      <w:pPr>
        <w:spacing w:line="242" w:lineRule="auto"/>
        <w:rPr>
          <w:rFonts w:ascii="宋体" w:eastAsia="宋体" w:hAnsi="宋体"/>
          <w:lang w:eastAsia="zh-CN"/>
        </w:rPr>
      </w:pPr>
    </w:p>
    <w:p w14:paraId="60A3602C" w14:textId="77777777" w:rsidR="00F60174" w:rsidRDefault="00650BE1">
      <w:pPr>
        <w:pStyle w:val="a6"/>
        <w:spacing w:before="101" w:line="225" w:lineRule="auto"/>
        <w:ind w:left="1453"/>
        <w:rPr>
          <w:lang w:eastAsia="zh-CN"/>
        </w:rPr>
      </w:pPr>
      <w:r>
        <w:rPr>
          <w:spacing w:val="41"/>
          <w:lang w:eastAsia="zh-CN"/>
          <w14:textOutline w14:w="2044" w14:cap="flat" w14:cmpd="sng" w14:algn="ctr">
            <w14:solidFill>
              <w14:srgbClr w14:val="000000"/>
            </w14:solidFill>
            <w14:prstDash w14:val="solid"/>
            <w14:miter w14:lim="0"/>
          </w14:textOutline>
        </w:rPr>
        <w:t>供应商名称：</w:t>
      </w:r>
    </w:p>
    <w:p w14:paraId="76AD5AF6" w14:textId="77777777" w:rsidR="00F60174" w:rsidRDefault="00F60174">
      <w:pPr>
        <w:spacing w:line="225" w:lineRule="auto"/>
        <w:rPr>
          <w:rFonts w:ascii="宋体" w:eastAsia="宋体" w:hAnsi="宋体"/>
          <w:lang w:eastAsia="zh-CN"/>
        </w:rPr>
        <w:sectPr w:rsidR="00F60174">
          <w:headerReference w:type="default" r:id="rId29"/>
          <w:footerReference w:type="default" r:id="rId30"/>
          <w:pgSz w:w="11907" w:h="16840"/>
          <w:pgMar w:top="1117" w:right="1133" w:bottom="1060" w:left="1700" w:header="878" w:footer="886" w:gutter="0"/>
          <w:cols w:space="720"/>
        </w:sectPr>
      </w:pPr>
    </w:p>
    <w:p w14:paraId="73878D8B" w14:textId="77777777" w:rsidR="00F60174" w:rsidRDefault="00F60174">
      <w:pPr>
        <w:spacing w:line="256" w:lineRule="auto"/>
        <w:rPr>
          <w:rFonts w:ascii="宋体" w:eastAsia="宋体" w:hAnsi="宋体"/>
          <w:lang w:eastAsia="zh-CN"/>
        </w:rPr>
      </w:pPr>
    </w:p>
    <w:p w14:paraId="324E0934" w14:textId="77777777" w:rsidR="00F60174" w:rsidRDefault="00650BE1">
      <w:pPr>
        <w:pStyle w:val="a6"/>
        <w:spacing w:before="78" w:line="465" w:lineRule="exact"/>
        <w:ind w:left="27"/>
        <w:rPr>
          <w:sz w:val="24"/>
          <w:szCs w:val="24"/>
          <w:lang w:eastAsia="zh-CN"/>
        </w:rPr>
      </w:pPr>
      <w:r>
        <w:rPr>
          <w:rFonts w:cs="Arial"/>
          <w:spacing w:val="-1"/>
          <w:position w:val="17"/>
          <w:sz w:val="24"/>
          <w:szCs w:val="24"/>
          <w:lang w:eastAsia="zh-CN"/>
        </w:rPr>
        <w:t>1</w:t>
      </w:r>
      <w:r>
        <w:rPr>
          <w:rFonts w:cs="Arial"/>
          <w:spacing w:val="68"/>
          <w:position w:val="17"/>
          <w:sz w:val="24"/>
          <w:szCs w:val="24"/>
          <w:lang w:eastAsia="zh-CN"/>
        </w:rPr>
        <w:t xml:space="preserve"> </w:t>
      </w:r>
      <w:r>
        <w:rPr>
          <w:spacing w:val="-1"/>
          <w:position w:val="17"/>
          <w:sz w:val="24"/>
          <w:szCs w:val="24"/>
          <w:lang w:eastAsia="zh-CN"/>
        </w:rPr>
        <w:t>满足《中华人民共和国政府采购法》第二十二条规定</w:t>
      </w:r>
    </w:p>
    <w:p w14:paraId="76C3E588" w14:textId="77777777" w:rsidR="00F60174" w:rsidRDefault="00650BE1">
      <w:pPr>
        <w:pStyle w:val="a6"/>
        <w:spacing w:line="220" w:lineRule="auto"/>
        <w:ind w:left="27"/>
        <w:rPr>
          <w:sz w:val="24"/>
          <w:szCs w:val="24"/>
          <w:lang w:eastAsia="zh-CN"/>
        </w:rPr>
      </w:pPr>
      <w:r>
        <w:rPr>
          <w:rFonts w:cs="Arial"/>
          <w:sz w:val="24"/>
          <w:szCs w:val="24"/>
          <w:lang w:eastAsia="zh-CN"/>
        </w:rPr>
        <w:t xml:space="preserve">1-1  </w:t>
      </w:r>
      <w:r>
        <w:rPr>
          <w:sz w:val="24"/>
          <w:szCs w:val="24"/>
          <w:lang w:eastAsia="zh-CN"/>
        </w:rPr>
        <w:t>营业执照等证明文件</w:t>
      </w:r>
    </w:p>
    <w:p w14:paraId="544983D9" w14:textId="77777777" w:rsidR="00F60174" w:rsidRDefault="00F60174">
      <w:pPr>
        <w:spacing w:line="220" w:lineRule="auto"/>
        <w:rPr>
          <w:rFonts w:ascii="宋体" w:eastAsia="宋体" w:hAnsi="宋体"/>
          <w:sz w:val="24"/>
          <w:szCs w:val="24"/>
          <w:lang w:eastAsia="zh-CN"/>
        </w:rPr>
        <w:sectPr w:rsidR="00F60174">
          <w:footerReference w:type="default" r:id="rId31"/>
          <w:pgSz w:w="11907" w:h="16840"/>
          <w:pgMar w:top="1117" w:right="1133" w:bottom="1060" w:left="1700" w:header="878" w:footer="886" w:gutter="0"/>
          <w:cols w:space="720"/>
        </w:sectPr>
      </w:pPr>
    </w:p>
    <w:p w14:paraId="2353F5F9" w14:textId="77777777" w:rsidR="00F60174" w:rsidRDefault="00F60174">
      <w:pPr>
        <w:spacing w:line="256" w:lineRule="auto"/>
        <w:rPr>
          <w:rFonts w:ascii="宋体" w:eastAsia="宋体" w:hAnsi="宋体"/>
          <w:lang w:eastAsia="zh-CN"/>
        </w:rPr>
      </w:pPr>
    </w:p>
    <w:p w14:paraId="671018A3" w14:textId="77777777" w:rsidR="00F60174" w:rsidRDefault="00650BE1">
      <w:pPr>
        <w:pStyle w:val="a6"/>
        <w:spacing w:before="78" w:line="219" w:lineRule="auto"/>
        <w:ind w:left="27"/>
        <w:rPr>
          <w:sz w:val="24"/>
          <w:szCs w:val="24"/>
          <w:lang w:eastAsia="zh-CN"/>
        </w:rPr>
      </w:pPr>
      <w:r>
        <w:rPr>
          <w:rFonts w:cs="Arial"/>
          <w:sz w:val="24"/>
          <w:szCs w:val="24"/>
          <w:lang w:eastAsia="zh-CN"/>
        </w:rPr>
        <w:t>1-2</w:t>
      </w:r>
      <w:r>
        <w:rPr>
          <w:rFonts w:cs="Arial"/>
          <w:spacing w:val="71"/>
          <w:sz w:val="24"/>
          <w:szCs w:val="24"/>
          <w:lang w:eastAsia="zh-CN"/>
        </w:rPr>
        <w:t xml:space="preserve"> </w:t>
      </w:r>
      <w:r>
        <w:rPr>
          <w:sz w:val="24"/>
          <w:szCs w:val="24"/>
          <w:lang w:eastAsia="zh-CN"/>
        </w:rPr>
        <w:t>供应商资格声明书</w:t>
      </w:r>
    </w:p>
    <w:p w14:paraId="6F8E147B" w14:textId="77777777" w:rsidR="00F60174" w:rsidRDefault="00650BE1">
      <w:pPr>
        <w:pStyle w:val="a6"/>
        <w:spacing w:before="164" w:line="219" w:lineRule="auto"/>
        <w:ind w:left="3105"/>
        <w:rPr>
          <w:sz w:val="36"/>
          <w:szCs w:val="36"/>
          <w:lang w:eastAsia="zh-CN"/>
        </w:rPr>
      </w:pPr>
      <w:r>
        <w:rPr>
          <w:spacing w:val="-1"/>
          <w:sz w:val="36"/>
          <w:szCs w:val="36"/>
          <w:lang w:eastAsia="zh-CN"/>
          <w14:textOutline w14:w="2311" w14:cap="flat" w14:cmpd="sng" w14:algn="ctr">
            <w14:solidFill>
              <w14:srgbClr w14:val="000000"/>
            </w14:solidFill>
            <w14:prstDash w14:val="solid"/>
            <w14:miter w14:lim="0"/>
          </w14:textOutline>
        </w:rPr>
        <w:t>供应商资格声明书</w:t>
      </w:r>
    </w:p>
    <w:p w14:paraId="38B4A8C5" w14:textId="77777777" w:rsidR="00F60174" w:rsidRDefault="00F60174">
      <w:pPr>
        <w:spacing w:line="361" w:lineRule="auto"/>
        <w:rPr>
          <w:rFonts w:ascii="宋体" w:eastAsia="宋体" w:hAnsi="宋体"/>
          <w:lang w:eastAsia="zh-CN"/>
        </w:rPr>
      </w:pPr>
    </w:p>
    <w:p w14:paraId="05BB7199" w14:textId="77777777" w:rsidR="00F60174" w:rsidRDefault="00650BE1">
      <w:pPr>
        <w:pStyle w:val="a6"/>
        <w:spacing w:before="78" w:line="219" w:lineRule="auto"/>
        <w:ind w:left="9"/>
        <w:rPr>
          <w:sz w:val="24"/>
          <w:szCs w:val="24"/>
          <w:lang w:eastAsia="zh-CN"/>
        </w:rPr>
      </w:pPr>
      <w:r>
        <w:rPr>
          <w:spacing w:val="-9"/>
          <w:sz w:val="24"/>
          <w:szCs w:val="24"/>
          <w:lang w:eastAsia="zh-CN"/>
        </w:rPr>
        <w:t>致：</w:t>
      </w:r>
      <w:r>
        <w:rPr>
          <w:spacing w:val="-22"/>
          <w:sz w:val="24"/>
          <w:szCs w:val="24"/>
          <w:lang w:eastAsia="zh-CN"/>
        </w:rPr>
        <w:t xml:space="preserve"> </w:t>
      </w:r>
      <w:r>
        <w:rPr>
          <w:spacing w:val="-9"/>
          <w:sz w:val="24"/>
          <w:szCs w:val="24"/>
          <w:u w:val="single"/>
          <w:lang w:eastAsia="zh-CN"/>
        </w:rPr>
        <w:t>采购人或采购代理机构</w:t>
      </w:r>
    </w:p>
    <w:p w14:paraId="0301C0DE" w14:textId="77777777" w:rsidR="00F60174" w:rsidRDefault="00650BE1">
      <w:pPr>
        <w:pStyle w:val="a6"/>
        <w:spacing w:before="183" w:line="219" w:lineRule="auto"/>
        <w:ind w:left="488"/>
        <w:rPr>
          <w:sz w:val="24"/>
          <w:szCs w:val="24"/>
          <w:lang w:eastAsia="zh-CN"/>
        </w:rPr>
      </w:pPr>
      <w:r>
        <w:rPr>
          <w:spacing w:val="-4"/>
          <w:sz w:val="24"/>
          <w:szCs w:val="24"/>
          <w:lang w:eastAsia="zh-CN"/>
        </w:rPr>
        <w:t>在参与本次项目磋商中，我单位承诺：</w:t>
      </w:r>
    </w:p>
    <w:p w14:paraId="7550C6A8" w14:textId="77777777" w:rsidR="00F60174" w:rsidRDefault="00650BE1">
      <w:pPr>
        <w:pStyle w:val="a6"/>
        <w:spacing w:before="180" w:line="219" w:lineRule="auto"/>
        <w:ind w:left="429"/>
        <w:rPr>
          <w:sz w:val="24"/>
          <w:szCs w:val="24"/>
          <w:lang w:eastAsia="zh-CN"/>
        </w:rPr>
      </w:pPr>
      <w:r>
        <w:rPr>
          <w:spacing w:val="-3"/>
          <w:sz w:val="24"/>
          <w:szCs w:val="24"/>
          <w:lang w:eastAsia="zh-CN"/>
        </w:rPr>
        <w:t>（一）具有良好的商业信誉和健全的财务会计制度；</w:t>
      </w:r>
    </w:p>
    <w:p w14:paraId="36E21C36" w14:textId="77777777" w:rsidR="00F60174" w:rsidRDefault="00650BE1">
      <w:pPr>
        <w:pStyle w:val="a6"/>
        <w:spacing w:before="181" w:line="220" w:lineRule="auto"/>
        <w:ind w:left="429"/>
        <w:rPr>
          <w:sz w:val="24"/>
          <w:szCs w:val="24"/>
          <w:lang w:eastAsia="zh-CN"/>
        </w:rPr>
      </w:pPr>
      <w:r>
        <w:rPr>
          <w:spacing w:val="-3"/>
          <w:sz w:val="24"/>
          <w:szCs w:val="24"/>
          <w:lang w:eastAsia="zh-CN"/>
        </w:rPr>
        <w:t>（二）具有履行合同所必需的设备和专业技术能力；</w:t>
      </w:r>
    </w:p>
    <w:p w14:paraId="1B6113DE" w14:textId="77777777" w:rsidR="00F60174" w:rsidRDefault="00650BE1">
      <w:pPr>
        <w:pStyle w:val="a6"/>
        <w:spacing w:before="182" w:line="219" w:lineRule="auto"/>
        <w:ind w:left="429"/>
        <w:rPr>
          <w:sz w:val="24"/>
          <w:szCs w:val="24"/>
          <w:lang w:eastAsia="zh-CN"/>
        </w:rPr>
      </w:pPr>
      <w:r>
        <w:rPr>
          <w:spacing w:val="-3"/>
          <w:sz w:val="24"/>
          <w:szCs w:val="24"/>
          <w:lang w:eastAsia="zh-CN"/>
        </w:rPr>
        <w:t>（三）有依法缴纳税收和社会保障资金的良好记录；</w:t>
      </w:r>
    </w:p>
    <w:p w14:paraId="7643F3BA" w14:textId="77777777" w:rsidR="00F60174" w:rsidRDefault="00650BE1">
      <w:pPr>
        <w:pStyle w:val="a6"/>
        <w:spacing w:before="182" w:line="359" w:lineRule="auto"/>
        <w:ind w:left="1143" w:right="2" w:hanging="714"/>
        <w:rPr>
          <w:sz w:val="24"/>
          <w:szCs w:val="24"/>
          <w:lang w:eastAsia="zh-CN"/>
        </w:rPr>
      </w:pPr>
      <w:r>
        <w:rPr>
          <w:sz w:val="24"/>
          <w:szCs w:val="24"/>
          <w:lang w:eastAsia="zh-CN"/>
        </w:rPr>
        <w:t xml:space="preserve">（四）参加政府采购活动前三年内，在经营活动中没有重大违法记录（重大违法记 </w:t>
      </w:r>
      <w:proofErr w:type="gramStart"/>
      <w:r>
        <w:rPr>
          <w:sz w:val="24"/>
          <w:szCs w:val="24"/>
          <w:lang w:eastAsia="zh-CN"/>
        </w:rPr>
        <w:t>录指因</w:t>
      </w:r>
      <w:proofErr w:type="gramEnd"/>
      <w:r>
        <w:rPr>
          <w:sz w:val="24"/>
          <w:szCs w:val="24"/>
          <w:lang w:eastAsia="zh-CN"/>
        </w:rPr>
        <w:t>违法经营受到刑事处罚或者责令停产停业、吊销许可证或者执照、较</w:t>
      </w:r>
      <w:r>
        <w:rPr>
          <w:spacing w:val="5"/>
          <w:sz w:val="24"/>
          <w:szCs w:val="24"/>
          <w:lang w:eastAsia="zh-CN"/>
        </w:rPr>
        <w:t xml:space="preserve"> </w:t>
      </w:r>
      <w:r>
        <w:rPr>
          <w:spacing w:val="-3"/>
          <w:sz w:val="24"/>
          <w:szCs w:val="24"/>
          <w:lang w:eastAsia="zh-CN"/>
        </w:rPr>
        <w:t>大数额罚款等行政处罚， 不包括因违法经营被</w:t>
      </w:r>
      <w:r>
        <w:rPr>
          <w:spacing w:val="-4"/>
          <w:sz w:val="24"/>
          <w:szCs w:val="24"/>
          <w:lang w:eastAsia="zh-CN"/>
        </w:rPr>
        <w:t>禁止在一定期限内参加政府采</w:t>
      </w:r>
    </w:p>
    <w:p w14:paraId="27EA1CBC" w14:textId="77777777" w:rsidR="00F60174" w:rsidRDefault="00650BE1">
      <w:pPr>
        <w:pStyle w:val="a6"/>
        <w:spacing w:line="220" w:lineRule="auto"/>
        <w:ind w:left="1140"/>
        <w:rPr>
          <w:sz w:val="24"/>
          <w:szCs w:val="24"/>
          <w:lang w:eastAsia="zh-CN"/>
        </w:rPr>
      </w:pPr>
      <w:r>
        <w:rPr>
          <w:spacing w:val="-10"/>
          <w:sz w:val="24"/>
          <w:szCs w:val="24"/>
          <w:lang w:eastAsia="zh-CN"/>
        </w:rPr>
        <w:t>购活动，但期限已经届满的情形</w:t>
      </w:r>
      <w:r>
        <w:rPr>
          <w:spacing w:val="-3"/>
          <w:sz w:val="24"/>
          <w:szCs w:val="24"/>
          <w:lang w:eastAsia="zh-CN"/>
        </w:rPr>
        <w:t>）；</w:t>
      </w:r>
    </w:p>
    <w:p w14:paraId="5B5D1D01" w14:textId="77777777" w:rsidR="00F60174" w:rsidRDefault="00650BE1">
      <w:pPr>
        <w:pStyle w:val="a6"/>
        <w:spacing w:before="182" w:line="465" w:lineRule="exact"/>
        <w:ind w:right="11"/>
        <w:jc w:val="right"/>
        <w:rPr>
          <w:sz w:val="24"/>
          <w:szCs w:val="24"/>
          <w:lang w:eastAsia="zh-CN"/>
        </w:rPr>
      </w:pPr>
      <w:r>
        <w:rPr>
          <w:position w:val="17"/>
          <w:sz w:val="24"/>
          <w:szCs w:val="24"/>
          <w:lang w:eastAsia="zh-CN"/>
        </w:rPr>
        <w:t>（五）我单位不属于政府采购法律、行政法规规定的公益一</w:t>
      </w:r>
      <w:r>
        <w:rPr>
          <w:spacing w:val="-1"/>
          <w:position w:val="17"/>
          <w:sz w:val="24"/>
          <w:szCs w:val="24"/>
          <w:lang w:eastAsia="zh-CN"/>
        </w:rPr>
        <w:t>类事业单位、或使用事</w:t>
      </w:r>
    </w:p>
    <w:p w14:paraId="1E2E9EDC" w14:textId="77777777" w:rsidR="00F60174" w:rsidRDefault="00650BE1">
      <w:pPr>
        <w:pStyle w:val="a6"/>
        <w:spacing w:before="1" w:line="219" w:lineRule="auto"/>
        <w:ind w:left="1141"/>
        <w:rPr>
          <w:sz w:val="24"/>
          <w:szCs w:val="24"/>
          <w:lang w:eastAsia="zh-CN"/>
        </w:rPr>
      </w:pPr>
      <w:r>
        <w:rPr>
          <w:spacing w:val="-5"/>
          <w:sz w:val="24"/>
          <w:szCs w:val="24"/>
          <w:lang w:eastAsia="zh-CN"/>
        </w:rPr>
        <w:t>业编制且由财政拨款保障的群团组织（仅适用于政府购买服务项目</w:t>
      </w:r>
      <w:r>
        <w:rPr>
          <w:sz w:val="24"/>
          <w:szCs w:val="24"/>
          <w:lang w:eastAsia="zh-CN"/>
        </w:rPr>
        <w:t>）；</w:t>
      </w:r>
    </w:p>
    <w:p w14:paraId="7D911C2F" w14:textId="77777777" w:rsidR="00F60174" w:rsidRDefault="00650BE1">
      <w:pPr>
        <w:pStyle w:val="a6"/>
        <w:spacing w:before="183" w:line="307" w:lineRule="auto"/>
        <w:ind w:left="1143" w:right="2" w:hanging="714"/>
        <w:rPr>
          <w:sz w:val="24"/>
          <w:szCs w:val="24"/>
          <w:lang w:eastAsia="zh-CN"/>
        </w:rPr>
      </w:pPr>
      <w:r>
        <w:rPr>
          <w:sz w:val="24"/>
          <w:szCs w:val="24"/>
          <w:lang w:eastAsia="zh-CN"/>
        </w:rPr>
        <w:t>（六）我单位不存在为采购项目</w:t>
      </w:r>
      <w:r>
        <w:rPr>
          <w:rFonts w:cs="Arial Unicode MS" w:hint="eastAsia"/>
          <w:sz w:val="24"/>
          <w:szCs w:val="24"/>
          <w:lang w:eastAsia="zh-CN"/>
        </w:rPr>
        <w:t>提</w:t>
      </w:r>
      <w:r>
        <w:rPr>
          <w:rFonts w:cs="Arial Unicode MS"/>
          <w:sz w:val="24"/>
          <w:szCs w:val="24"/>
          <w:lang w:eastAsia="zh-CN"/>
        </w:rPr>
        <w:t>供整体</w:t>
      </w:r>
      <w:r>
        <w:rPr>
          <w:sz w:val="24"/>
          <w:szCs w:val="24"/>
          <w:lang w:eastAsia="zh-CN"/>
        </w:rPr>
        <w:t>设计、规范编制或者项目管理、监理、检</w:t>
      </w:r>
      <w:r>
        <w:rPr>
          <w:spacing w:val="14"/>
          <w:sz w:val="24"/>
          <w:szCs w:val="24"/>
          <w:lang w:eastAsia="zh-CN"/>
        </w:rPr>
        <w:t xml:space="preserve"> </w:t>
      </w:r>
      <w:proofErr w:type="gramStart"/>
      <w:r>
        <w:rPr>
          <w:sz w:val="24"/>
          <w:szCs w:val="24"/>
          <w:lang w:eastAsia="zh-CN"/>
        </w:rPr>
        <w:t>测等服务</w:t>
      </w:r>
      <w:proofErr w:type="gramEnd"/>
      <w:r>
        <w:rPr>
          <w:sz w:val="24"/>
          <w:szCs w:val="24"/>
          <w:lang w:eastAsia="zh-CN"/>
        </w:rPr>
        <w:t>后，再参加该采购项目的其他采购活动的情形（单一来源采购项目</w:t>
      </w:r>
    </w:p>
    <w:p w14:paraId="42F3351B" w14:textId="77777777" w:rsidR="00F60174" w:rsidRDefault="00650BE1">
      <w:pPr>
        <w:pStyle w:val="a6"/>
        <w:spacing w:line="220" w:lineRule="auto"/>
        <w:ind w:left="1156"/>
        <w:rPr>
          <w:sz w:val="24"/>
          <w:szCs w:val="24"/>
          <w:lang w:eastAsia="zh-CN"/>
        </w:rPr>
      </w:pPr>
      <w:r>
        <w:rPr>
          <w:spacing w:val="-22"/>
          <w:w w:val="87"/>
          <w:sz w:val="24"/>
          <w:szCs w:val="24"/>
          <w:lang w:eastAsia="zh-CN"/>
        </w:rPr>
        <w:t>除外</w:t>
      </w:r>
      <w:r>
        <w:rPr>
          <w:spacing w:val="-27"/>
          <w:sz w:val="24"/>
          <w:szCs w:val="24"/>
          <w:lang w:eastAsia="zh-CN"/>
        </w:rPr>
        <w:t>）；</w:t>
      </w:r>
    </w:p>
    <w:p w14:paraId="0749145E" w14:textId="77777777" w:rsidR="00F60174" w:rsidRDefault="00650BE1">
      <w:pPr>
        <w:pStyle w:val="a6"/>
        <w:spacing w:before="180" w:line="351" w:lineRule="auto"/>
        <w:ind w:left="1144" w:right="2" w:hanging="715"/>
        <w:rPr>
          <w:sz w:val="24"/>
          <w:szCs w:val="24"/>
          <w:lang w:eastAsia="zh-CN"/>
        </w:rPr>
      </w:pPr>
      <w:r>
        <w:rPr>
          <w:sz w:val="24"/>
          <w:szCs w:val="24"/>
          <w:lang w:eastAsia="zh-CN"/>
        </w:rPr>
        <w:t>（七）与我单位存在</w:t>
      </w:r>
      <w:r>
        <w:rPr>
          <w:rFonts w:cs="Nirmala UI" w:hint="eastAsia"/>
          <w:spacing w:val="109"/>
          <w:sz w:val="24"/>
          <w:szCs w:val="24"/>
          <w:lang w:eastAsia="zh-CN"/>
        </w:rPr>
        <w:t>“</w:t>
      </w:r>
      <w:r>
        <w:rPr>
          <w:spacing w:val="-1"/>
          <w:sz w:val="24"/>
          <w:szCs w:val="24"/>
          <w:lang w:eastAsia="zh-CN"/>
        </w:rPr>
        <w:t>单位负责人为同一人或者存在直接控股、管理关系</w:t>
      </w:r>
      <w:r>
        <w:rPr>
          <w:spacing w:val="-95"/>
          <w:sz w:val="24"/>
          <w:szCs w:val="24"/>
          <w:lang w:eastAsia="zh-CN"/>
        </w:rPr>
        <w:t xml:space="preserve"> </w:t>
      </w:r>
      <w:r>
        <w:rPr>
          <w:noProof/>
          <w:position w:val="11"/>
          <w:sz w:val="24"/>
          <w:szCs w:val="24"/>
          <w:lang w:eastAsia="zh-CN"/>
        </w:rPr>
        <w:drawing>
          <wp:inline distT="0" distB="0" distL="0" distR="0" wp14:anchorId="107A40C6" wp14:editId="3D13B43C">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32"/>
                    <a:stretch>
                      <a:fillRect/>
                    </a:stretch>
                  </pic:blipFill>
                  <pic:spPr>
                    <a:xfrm>
                      <a:off x="0" y="0"/>
                      <a:ext cx="65992" cy="38254"/>
                    </a:xfrm>
                    <a:prstGeom prst="rect">
                      <a:avLst/>
                    </a:prstGeom>
                  </pic:spPr>
                </pic:pic>
              </a:graphicData>
            </a:graphic>
          </wp:inline>
        </w:drawing>
      </w:r>
      <w:r>
        <w:rPr>
          <w:spacing w:val="-93"/>
          <w:sz w:val="24"/>
          <w:szCs w:val="24"/>
          <w:lang w:eastAsia="zh-CN"/>
        </w:rPr>
        <w:t xml:space="preserve"> </w:t>
      </w:r>
      <w:r>
        <w:rPr>
          <w:spacing w:val="-1"/>
          <w:sz w:val="24"/>
          <w:szCs w:val="24"/>
          <w:lang w:eastAsia="zh-CN"/>
        </w:rPr>
        <w:t>的其他法</w:t>
      </w:r>
      <w:r>
        <w:rPr>
          <w:sz w:val="24"/>
          <w:szCs w:val="24"/>
          <w:lang w:eastAsia="zh-CN"/>
        </w:rPr>
        <w:t xml:space="preserve"> </w:t>
      </w:r>
      <w:r>
        <w:rPr>
          <w:spacing w:val="-3"/>
          <w:sz w:val="24"/>
          <w:szCs w:val="24"/>
          <w:lang w:eastAsia="zh-CN"/>
        </w:rPr>
        <w:t>人单位信息如下（如有， 不论其是否参加同</w:t>
      </w:r>
      <w:r>
        <w:rPr>
          <w:spacing w:val="-4"/>
          <w:sz w:val="24"/>
          <w:szCs w:val="24"/>
          <w:lang w:eastAsia="zh-CN"/>
        </w:rPr>
        <w:t>一合同项下的政府采购活动均须</w:t>
      </w:r>
    </w:p>
    <w:p w14:paraId="199F1F89" w14:textId="77777777" w:rsidR="00F60174" w:rsidRDefault="00650BE1">
      <w:pPr>
        <w:pStyle w:val="a6"/>
        <w:spacing w:before="1" w:line="220" w:lineRule="auto"/>
        <w:ind w:left="1144"/>
        <w:rPr>
          <w:sz w:val="24"/>
          <w:szCs w:val="24"/>
        </w:rPr>
      </w:pPr>
      <w:proofErr w:type="spellStart"/>
      <w:r>
        <w:rPr>
          <w:spacing w:val="-24"/>
          <w:w w:val="89"/>
          <w:sz w:val="24"/>
          <w:szCs w:val="24"/>
        </w:rPr>
        <w:t>填写</w:t>
      </w:r>
      <w:proofErr w:type="spellEnd"/>
      <w:r>
        <w:rPr>
          <w:spacing w:val="-24"/>
          <w:sz w:val="24"/>
          <w:szCs w:val="24"/>
        </w:rPr>
        <w:t>）：</w:t>
      </w:r>
    </w:p>
    <w:p w14:paraId="088985E4" w14:textId="77777777" w:rsidR="00F60174" w:rsidRDefault="00F60174">
      <w:pPr>
        <w:spacing w:line="144" w:lineRule="exact"/>
        <w:rPr>
          <w:rFonts w:ascii="宋体" w:eastAsia="宋体" w:hAnsi="宋体"/>
        </w:rPr>
      </w:pPr>
    </w:p>
    <w:tbl>
      <w:tblPr>
        <w:tblStyle w:val="TableNormal"/>
        <w:tblW w:w="8505" w:type="dxa"/>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1"/>
        <w:gridCol w:w="2980"/>
      </w:tblGrid>
      <w:tr w:rsidR="00F60174" w14:paraId="5DD588C4" w14:textId="77777777">
        <w:trPr>
          <w:trHeight w:val="439"/>
        </w:trPr>
        <w:tc>
          <w:tcPr>
            <w:tcW w:w="954" w:type="dxa"/>
          </w:tcPr>
          <w:p w14:paraId="1EE23B5F" w14:textId="77777777" w:rsidR="00F60174" w:rsidRDefault="00650BE1">
            <w:pPr>
              <w:spacing w:before="100" w:line="222" w:lineRule="auto"/>
              <w:ind w:left="243"/>
              <w:rPr>
                <w:rFonts w:ascii="宋体" w:eastAsia="宋体" w:hAnsi="宋体" w:cs="宋体"/>
                <w:sz w:val="24"/>
                <w:szCs w:val="24"/>
              </w:rPr>
            </w:pPr>
            <w:proofErr w:type="spellStart"/>
            <w:r>
              <w:rPr>
                <w:rFonts w:ascii="宋体" w:eastAsia="宋体" w:hAnsi="宋体" w:cs="宋体"/>
                <w:spacing w:val="-3"/>
                <w:sz w:val="24"/>
                <w:szCs w:val="24"/>
              </w:rPr>
              <w:t>序号</w:t>
            </w:r>
            <w:proofErr w:type="spellEnd"/>
          </w:p>
        </w:tc>
        <w:tc>
          <w:tcPr>
            <w:tcW w:w="4571" w:type="dxa"/>
          </w:tcPr>
          <w:p w14:paraId="680C602F" w14:textId="77777777" w:rsidR="00F60174" w:rsidRDefault="00650BE1">
            <w:pPr>
              <w:spacing w:before="101" w:line="221" w:lineRule="auto"/>
              <w:ind w:left="1814"/>
              <w:rPr>
                <w:rFonts w:ascii="宋体" w:eastAsia="宋体" w:hAnsi="宋体" w:cs="宋体"/>
                <w:sz w:val="24"/>
                <w:szCs w:val="24"/>
              </w:rPr>
            </w:pPr>
            <w:proofErr w:type="spellStart"/>
            <w:r>
              <w:rPr>
                <w:rFonts w:ascii="宋体" w:eastAsia="宋体" w:hAnsi="宋体" w:cs="宋体"/>
                <w:spacing w:val="-3"/>
                <w:sz w:val="24"/>
                <w:szCs w:val="24"/>
              </w:rPr>
              <w:t>单位名称</w:t>
            </w:r>
            <w:proofErr w:type="spellEnd"/>
          </w:p>
        </w:tc>
        <w:tc>
          <w:tcPr>
            <w:tcW w:w="2980" w:type="dxa"/>
          </w:tcPr>
          <w:p w14:paraId="3DD2DF83" w14:textId="77777777" w:rsidR="00F60174" w:rsidRDefault="00650BE1">
            <w:pPr>
              <w:spacing w:before="101" w:line="221" w:lineRule="auto"/>
              <w:ind w:left="1017"/>
              <w:rPr>
                <w:rFonts w:ascii="宋体" w:eastAsia="宋体" w:hAnsi="宋体" w:cs="宋体"/>
                <w:sz w:val="24"/>
                <w:szCs w:val="24"/>
              </w:rPr>
            </w:pPr>
            <w:proofErr w:type="spellStart"/>
            <w:r>
              <w:rPr>
                <w:rFonts w:ascii="宋体" w:eastAsia="宋体" w:hAnsi="宋体" w:cs="宋体"/>
                <w:spacing w:val="-2"/>
                <w:sz w:val="24"/>
                <w:szCs w:val="24"/>
              </w:rPr>
              <w:t>相互关系</w:t>
            </w:r>
            <w:proofErr w:type="spellEnd"/>
          </w:p>
        </w:tc>
      </w:tr>
      <w:tr w:rsidR="00F60174" w14:paraId="08F2E16D" w14:textId="77777777">
        <w:trPr>
          <w:trHeight w:val="433"/>
        </w:trPr>
        <w:tc>
          <w:tcPr>
            <w:tcW w:w="954" w:type="dxa"/>
          </w:tcPr>
          <w:p w14:paraId="63ECC1C9" w14:textId="77777777" w:rsidR="00F60174" w:rsidRDefault="00650BE1">
            <w:pPr>
              <w:pStyle w:val="TableText"/>
              <w:spacing w:before="119" w:line="199" w:lineRule="auto"/>
              <w:ind w:left="424"/>
              <w:rPr>
                <w:rFonts w:ascii="宋体" w:eastAsia="宋体" w:hAnsi="宋体"/>
                <w:sz w:val="24"/>
                <w:szCs w:val="24"/>
              </w:rPr>
            </w:pPr>
            <w:r>
              <w:rPr>
                <w:rFonts w:ascii="宋体" w:eastAsia="宋体" w:hAnsi="宋体"/>
                <w:sz w:val="24"/>
                <w:szCs w:val="24"/>
              </w:rPr>
              <w:t>1</w:t>
            </w:r>
          </w:p>
        </w:tc>
        <w:tc>
          <w:tcPr>
            <w:tcW w:w="4571" w:type="dxa"/>
          </w:tcPr>
          <w:p w14:paraId="0CD31C28" w14:textId="77777777" w:rsidR="00F60174" w:rsidRDefault="00F60174">
            <w:pPr>
              <w:pStyle w:val="TableText"/>
              <w:rPr>
                <w:rFonts w:ascii="宋体" w:eastAsia="宋体" w:hAnsi="宋体"/>
              </w:rPr>
            </w:pPr>
          </w:p>
        </w:tc>
        <w:tc>
          <w:tcPr>
            <w:tcW w:w="2980" w:type="dxa"/>
          </w:tcPr>
          <w:p w14:paraId="19EBDFBC" w14:textId="77777777" w:rsidR="00F60174" w:rsidRDefault="00F60174">
            <w:pPr>
              <w:pStyle w:val="TableText"/>
              <w:rPr>
                <w:rFonts w:ascii="宋体" w:eastAsia="宋体" w:hAnsi="宋体"/>
              </w:rPr>
            </w:pPr>
          </w:p>
        </w:tc>
      </w:tr>
      <w:tr w:rsidR="00F60174" w14:paraId="7C4DF7DA" w14:textId="77777777">
        <w:trPr>
          <w:trHeight w:val="434"/>
        </w:trPr>
        <w:tc>
          <w:tcPr>
            <w:tcW w:w="954" w:type="dxa"/>
          </w:tcPr>
          <w:p w14:paraId="68BED9ED" w14:textId="77777777" w:rsidR="00F60174" w:rsidRDefault="00650BE1">
            <w:pPr>
              <w:pStyle w:val="TableText"/>
              <w:spacing w:before="121" w:line="201" w:lineRule="auto"/>
              <w:ind w:left="415"/>
              <w:rPr>
                <w:rFonts w:ascii="宋体" w:eastAsia="宋体" w:hAnsi="宋体"/>
                <w:sz w:val="24"/>
                <w:szCs w:val="24"/>
              </w:rPr>
            </w:pPr>
            <w:r>
              <w:rPr>
                <w:rFonts w:ascii="宋体" w:eastAsia="宋体" w:hAnsi="宋体"/>
                <w:spacing w:val="1"/>
                <w:sz w:val="24"/>
                <w:szCs w:val="24"/>
              </w:rPr>
              <w:t>2</w:t>
            </w:r>
          </w:p>
        </w:tc>
        <w:tc>
          <w:tcPr>
            <w:tcW w:w="4571" w:type="dxa"/>
          </w:tcPr>
          <w:p w14:paraId="7CBB564D" w14:textId="77777777" w:rsidR="00F60174" w:rsidRDefault="00F60174">
            <w:pPr>
              <w:pStyle w:val="TableText"/>
              <w:rPr>
                <w:rFonts w:ascii="宋体" w:eastAsia="宋体" w:hAnsi="宋体"/>
              </w:rPr>
            </w:pPr>
          </w:p>
        </w:tc>
        <w:tc>
          <w:tcPr>
            <w:tcW w:w="2980" w:type="dxa"/>
          </w:tcPr>
          <w:p w14:paraId="39EAB5D1" w14:textId="77777777" w:rsidR="00F60174" w:rsidRDefault="00F60174">
            <w:pPr>
              <w:pStyle w:val="TableText"/>
              <w:rPr>
                <w:rFonts w:ascii="宋体" w:eastAsia="宋体" w:hAnsi="宋体"/>
              </w:rPr>
            </w:pPr>
          </w:p>
        </w:tc>
      </w:tr>
      <w:tr w:rsidR="00F60174" w14:paraId="023ECD1C" w14:textId="77777777">
        <w:trPr>
          <w:trHeight w:val="438"/>
        </w:trPr>
        <w:tc>
          <w:tcPr>
            <w:tcW w:w="954" w:type="dxa"/>
          </w:tcPr>
          <w:p w14:paraId="562A59BC" w14:textId="77777777" w:rsidR="00F60174" w:rsidRDefault="00650BE1">
            <w:pPr>
              <w:pStyle w:val="TableText"/>
              <w:spacing w:before="271" w:line="81" w:lineRule="exact"/>
              <w:ind w:left="382"/>
              <w:rPr>
                <w:rFonts w:ascii="宋体" w:eastAsia="宋体" w:hAnsi="宋体"/>
                <w:sz w:val="24"/>
                <w:szCs w:val="24"/>
              </w:rPr>
            </w:pPr>
            <w:r>
              <w:rPr>
                <w:rFonts w:ascii="宋体" w:eastAsia="宋体" w:hAnsi="宋体"/>
                <w:position w:val="1"/>
                <w:sz w:val="24"/>
                <w:szCs w:val="24"/>
              </w:rPr>
              <w:t>…</w:t>
            </w:r>
          </w:p>
        </w:tc>
        <w:tc>
          <w:tcPr>
            <w:tcW w:w="4571" w:type="dxa"/>
          </w:tcPr>
          <w:p w14:paraId="31C15EBC" w14:textId="77777777" w:rsidR="00F60174" w:rsidRDefault="00F60174">
            <w:pPr>
              <w:pStyle w:val="TableText"/>
              <w:rPr>
                <w:rFonts w:ascii="宋体" w:eastAsia="宋体" w:hAnsi="宋体"/>
              </w:rPr>
            </w:pPr>
          </w:p>
        </w:tc>
        <w:tc>
          <w:tcPr>
            <w:tcW w:w="2980" w:type="dxa"/>
          </w:tcPr>
          <w:p w14:paraId="625C192D" w14:textId="77777777" w:rsidR="00F60174" w:rsidRDefault="00F60174">
            <w:pPr>
              <w:pStyle w:val="TableText"/>
              <w:rPr>
                <w:rFonts w:ascii="宋体" w:eastAsia="宋体" w:hAnsi="宋体"/>
              </w:rPr>
            </w:pPr>
          </w:p>
        </w:tc>
      </w:tr>
    </w:tbl>
    <w:p w14:paraId="3E4F6504" w14:textId="77777777" w:rsidR="00F60174" w:rsidRDefault="00650BE1">
      <w:pPr>
        <w:pStyle w:val="a6"/>
        <w:spacing w:before="281" w:line="220" w:lineRule="auto"/>
        <w:ind w:left="491"/>
        <w:rPr>
          <w:sz w:val="24"/>
          <w:szCs w:val="24"/>
          <w:lang w:eastAsia="zh-CN"/>
        </w:rPr>
      </w:pPr>
      <w:r>
        <w:rPr>
          <w:spacing w:val="-3"/>
          <w:sz w:val="24"/>
          <w:szCs w:val="24"/>
          <w:lang w:eastAsia="zh-CN"/>
        </w:rPr>
        <w:t>上述声明真实有效，否则我方负全部责任。</w:t>
      </w:r>
    </w:p>
    <w:p w14:paraId="06E32CFD" w14:textId="77777777" w:rsidR="00F60174" w:rsidRDefault="00650BE1">
      <w:pPr>
        <w:pStyle w:val="a6"/>
        <w:spacing w:before="79" w:line="219" w:lineRule="auto"/>
        <w:ind w:left="5241"/>
        <w:rPr>
          <w:sz w:val="24"/>
          <w:szCs w:val="24"/>
          <w:lang w:eastAsia="zh-CN"/>
        </w:rPr>
      </w:pPr>
      <w:r>
        <w:rPr>
          <w:spacing w:val="-1"/>
          <w:sz w:val="24"/>
          <w:szCs w:val="24"/>
          <w:lang w:eastAsia="zh-CN"/>
        </w:rPr>
        <w:t>供应商名称（加盖公章</w:t>
      </w:r>
      <w:r>
        <w:rPr>
          <w:spacing w:val="-62"/>
          <w:sz w:val="24"/>
          <w:szCs w:val="24"/>
          <w:lang w:eastAsia="zh-CN"/>
        </w:rPr>
        <w:t>）：</w:t>
      </w:r>
      <w:r>
        <w:rPr>
          <w:sz w:val="24"/>
          <w:szCs w:val="24"/>
          <w:u w:val="single"/>
          <w:lang w:eastAsia="zh-CN"/>
        </w:rPr>
        <w:t xml:space="preserve">       </w:t>
      </w:r>
    </w:p>
    <w:p w14:paraId="5441AAEB" w14:textId="77777777" w:rsidR="00F60174" w:rsidRDefault="00650BE1">
      <w:pPr>
        <w:pStyle w:val="a6"/>
        <w:spacing w:before="208" w:line="351" w:lineRule="auto"/>
        <w:ind w:left="12" w:right="34" w:firstLine="5870"/>
        <w:rPr>
          <w:sz w:val="24"/>
          <w:szCs w:val="24"/>
          <w:lang w:eastAsia="zh-CN"/>
        </w:rPr>
      </w:pPr>
      <w:r>
        <w:rPr>
          <w:spacing w:val="-38"/>
          <w:sz w:val="24"/>
          <w:szCs w:val="24"/>
          <w:lang w:eastAsia="zh-CN"/>
        </w:rPr>
        <w:t>日期：</w:t>
      </w:r>
      <w:r>
        <w:rPr>
          <w:spacing w:val="-22"/>
          <w:sz w:val="24"/>
          <w:szCs w:val="24"/>
          <w:lang w:eastAsia="zh-CN"/>
        </w:rPr>
        <w:t xml:space="preserve"> </w:t>
      </w:r>
      <w:r>
        <w:rPr>
          <w:sz w:val="24"/>
          <w:szCs w:val="24"/>
          <w:u w:val="single"/>
          <w:lang w:eastAsia="zh-CN"/>
        </w:rPr>
        <w:t xml:space="preserve">    </w:t>
      </w:r>
      <w:r>
        <w:rPr>
          <w:spacing w:val="-108"/>
          <w:sz w:val="24"/>
          <w:szCs w:val="24"/>
          <w:lang w:eastAsia="zh-CN"/>
        </w:rPr>
        <w:t xml:space="preserve"> </w:t>
      </w:r>
      <w:r>
        <w:rPr>
          <w:spacing w:val="-38"/>
          <w:sz w:val="24"/>
          <w:szCs w:val="24"/>
          <w:lang w:eastAsia="zh-CN"/>
        </w:rPr>
        <w:t>年</w:t>
      </w:r>
      <w:r>
        <w:rPr>
          <w:sz w:val="24"/>
          <w:szCs w:val="24"/>
          <w:u w:val="single"/>
          <w:lang w:eastAsia="zh-CN"/>
        </w:rPr>
        <w:t xml:space="preserve">    </w:t>
      </w:r>
      <w:r>
        <w:rPr>
          <w:spacing w:val="-105"/>
          <w:sz w:val="24"/>
          <w:szCs w:val="24"/>
          <w:lang w:eastAsia="zh-CN"/>
        </w:rPr>
        <w:t xml:space="preserve"> </w:t>
      </w:r>
      <w:r>
        <w:rPr>
          <w:spacing w:val="-38"/>
          <w:sz w:val="24"/>
          <w:szCs w:val="24"/>
          <w:lang w:eastAsia="zh-CN"/>
        </w:rPr>
        <w:t>月</w:t>
      </w:r>
      <w:r>
        <w:rPr>
          <w:sz w:val="24"/>
          <w:szCs w:val="24"/>
          <w:u w:val="single"/>
          <w:lang w:eastAsia="zh-CN"/>
        </w:rPr>
        <w:t xml:space="preserve">    </w:t>
      </w:r>
      <w:r>
        <w:rPr>
          <w:spacing w:val="-69"/>
          <w:sz w:val="24"/>
          <w:szCs w:val="24"/>
          <w:lang w:eastAsia="zh-CN"/>
        </w:rPr>
        <w:t xml:space="preserve"> </w:t>
      </w:r>
      <w:r>
        <w:rPr>
          <w:spacing w:val="-38"/>
          <w:sz w:val="24"/>
          <w:szCs w:val="24"/>
          <w:lang w:eastAsia="zh-CN"/>
        </w:rPr>
        <w:t>日</w:t>
      </w:r>
      <w:r>
        <w:rPr>
          <w:sz w:val="24"/>
          <w:szCs w:val="24"/>
          <w:lang w:eastAsia="zh-CN"/>
        </w:rPr>
        <w:t xml:space="preserve">   </w:t>
      </w:r>
      <w:r>
        <w:rPr>
          <w:spacing w:val="-3"/>
          <w:sz w:val="24"/>
          <w:szCs w:val="24"/>
          <w:lang w:eastAsia="zh-CN"/>
        </w:rPr>
        <w:t>说明：供应商承诺不实的， 依据《政府采购法》第七十七条</w:t>
      </w:r>
      <w:r>
        <w:rPr>
          <w:rFonts w:cs="Nirmala UI" w:hint="eastAsia"/>
          <w:spacing w:val="117"/>
          <w:sz w:val="24"/>
          <w:szCs w:val="24"/>
          <w:lang w:eastAsia="zh-CN"/>
        </w:rPr>
        <w:t>“</w:t>
      </w:r>
      <w:r>
        <w:rPr>
          <w:rFonts w:cs="Leelawadee UI" w:hint="eastAsia"/>
          <w:spacing w:val="8"/>
          <w:sz w:val="24"/>
          <w:szCs w:val="24"/>
          <w:lang w:eastAsia="zh-CN"/>
        </w:rPr>
        <w:t>提</w:t>
      </w:r>
      <w:r>
        <w:rPr>
          <w:spacing w:val="8"/>
          <w:sz w:val="24"/>
          <w:szCs w:val="24"/>
          <w:lang w:eastAsia="zh-CN"/>
        </w:rPr>
        <w:t>供虚假材料谋取中标、</w:t>
      </w:r>
      <w:r>
        <w:rPr>
          <w:spacing w:val="-4"/>
          <w:sz w:val="24"/>
          <w:szCs w:val="24"/>
          <w:lang w:eastAsia="zh-CN"/>
        </w:rPr>
        <w:t>成交的</w:t>
      </w:r>
      <w:r>
        <w:rPr>
          <w:spacing w:val="-96"/>
          <w:sz w:val="24"/>
          <w:szCs w:val="24"/>
          <w:lang w:eastAsia="zh-CN"/>
        </w:rPr>
        <w:t xml:space="preserve"> </w:t>
      </w:r>
      <w:r>
        <w:rPr>
          <w:noProof/>
          <w:position w:val="11"/>
          <w:sz w:val="24"/>
          <w:szCs w:val="24"/>
          <w:lang w:eastAsia="zh-CN"/>
        </w:rPr>
        <w:drawing>
          <wp:inline distT="0" distB="0" distL="0" distR="0" wp14:anchorId="37F64680" wp14:editId="7DFB7B22">
            <wp:extent cx="65405" cy="38100"/>
            <wp:effectExtent l="0" t="0" r="0" b="0"/>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21"/>
                    <a:stretch>
                      <a:fillRect/>
                    </a:stretch>
                  </pic:blipFill>
                  <pic:spPr>
                    <a:xfrm>
                      <a:off x="0" y="0"/>
                      <a:ext cx="65992" cy="38254"/>
                    </a:xfrm>
                    <a:prstGeom prst="rect">
                      <a:avLst/>
                    </a:prstGeom>
                  </pic:spPr>
                </pic:pic>
              </a:graphicData>
            </a:graphic>
          </wp:inline>
        </w:drawing>
      </w:r>
      <w:r>
        <w:rPr>
          <w:spacing w:val="-4"/>
          <w:sz w:val="24"/>
          <w:szCs w:val="24"/>
          <w:lang w:eastAsia="zh-CN"/>
        </w:rPr>
        <w:t>有关规定予以处理。</w:t>
      </w:r>
    </w:p>
    <w:p w14:paraId="7646DE5F" w14:textId="77777777" w:rsidR="00F60174" w:rsidRDefault="00F60174">
      <w:pPr>
        <w:spacing w:line="220" w:lineRule="auto"/>
        <w:rPr>
          <w:rFonts w:ascii="宋体" w:eastAsia="宋体" w:hAnsi="宋体"/>
          <w:sz w:val="24"/>
          <w:szCs w:val="24"/>
          <w:lang w:eastAsia="zh-CN"/>
        </w:rPr>
        <w:sectPr w:rsidR="00F60174">
          <w:footerReference w:type="default" r:id="rId33"/>
          <w:pgSz w:w="11907" w:h="16840"/>
          <w:pgMar w:top="1117" w:right="1133" w:bottom="1060" w:left="1700" w:header="878" w:footer="886" w:gutter="0"/>
          <w:cols w:space="720"/>
        </w:sectPr>
      </w:pPr>
    </w:p>
    <w:p w14:paraId="17CDDD06" w14:textId="77777777" w:rsidR="00F60174" w:rsidRDefault="00F60174">
      <w:pPr>
        <w:spacing w:line="256" w:lineRule="auto"/>
        <w:rPr>
          <w:rFonts w:ascii="宋体" w:eastAsia="宋体" w:hAnsi="宋体"/>
          <w:lang w:eastAsia="zh-CN"/>
        </w:rPr>
      </w:pPr>
    </w:p>
    <w:p w14:paraId="4FA4E20E" w14:textId="77777777" w:rsidR="00F60174" w:rsidRDefault="00650BE1">
      <w:pPr>
        <w:pStyle w:val="a6"/>
        <w:spacing w:before="78" w:line="219" w:lineRule="auto"/>
        <w:ind w:left="18"/>
        <w:rPr>
          <w:sz w:val="24"/>
          <w:szCs w:val="24"/>
          <w:lang w:eastAsia="zh-CN"/>
        </w:rPr>
      </w:pPr>
      <w:r>
        <w:rPr>
          <w:rFonts w:cs="Arial"/>
          <w:spacing w:val="-2"/>
          <w:sz w:val="24"/>
          <w:szCs w:val="24"/>
          <w:lang w:eastAsia="zh-CN"/>
        </w:rPr>
        <w:t>2</w:t>
      </w:r>
      <w:r>
        <w:rPr>
          <w:rFonts w:cs="Arial"/>
          <w:spacing w:val="80"/>
          <w:sz w:val="24"/>
          <w:szCs w:val="24"/>
          <w:lang w:eastAsia="zh-CN"/>
        </w:rPr>
        <w:t xml:space="preserve"> </w:t>
      </w:r>
      <w:r>
        <w:rPr>
          <w:spacing w:val="-2"/>
          <w:sz w:val="24"/>
          <w:szCs w:val="24"/>
          <w:lang w:eastAsia="zh-CN"/>
        </w:rPr>
        <w:t>落实政府采购政策需满足的资格要求</w:t>
      </w:r>
    </w:p>
    <w:p w14:paraId="038119BE" w14:textId="77777777" w:rsidR="00F60174" w:rsidRDefault="00650BE1">
      <w:pPr>
        <w:pStyle w:val="a6"/>
        <w:spacing w:before="180" w:line="468" w:lineRule="exact"/>
        <w:ind w:left="18"/>
        <w:rPr>
          <w:sz w:val="24"/>
          <w:szCs w:val="24"/>
          <w:lang w:eastAsia="zh-CN"/>
        </w:rPr>
      </w:pPr>
      <w:r>
        <w:rPr>
          <w:rFonts w:cs="Arial"/>
          <w:spacing w:val="1"/>
          <w:position w:val="17"/>
          <w:sz w:val="24"/>
          <w:szCs w:val="24"/>
          <w:lang w:eastAsia="zh-CN"/>
        </w:rPr>
        <w:t xml:space="preserve">2-1  </w:t>
      </w:r>
      <w:r>
        <w:rPr>
          <w:spacing w:val="1"/>
          <w:position w:val="17"/>
          <w:sz w:val="24"/>
          <w:szCs w:val="24"/>
          <w:lang w:eastAsia="zh-CN"/>
        </w:rPr>
        <w:t>中小企业证明文件</w:t>
      </w:r>
    </w:p>
    <w:p w14:paraId="0AC53BA9" w14:textId="77777777" w:rsidR="00F60174" w:rsidRDefault="00650BE1">
      <w:pPr>
        <w:pStyle w:val="a6"/>
        <w:spacing w:line="220" w:lineRule="auto"/>
        <w:ind w:left="12"/>
        <w:rPr>
          <w:sz w:val="24"/>
          <w:szCs w:val="24"/>
          <w:lang w:eastAsia="zh-CN"/>
        </w:rPr>
      </w:pPr>
      <w:r>
        <w:rPr>
          <w:spacing w:val="-15"/>
          <w:sz w:val="24"/>
          <w:szCs w:val="24"/>
          <w:lang w:eastAsia="zh-CN"/>
        </w:rPr>
        <w:t>说明：</w:t>
      </w:r>
    </w:p>
    <w:p w14:paraId="4B8E6742" w14:textId="77777777" w:rsidR="00F60174" w:rsidRDefault="00650BE1">
      <w:pPr>
        <w:pStyle w:val="a6"/>
        <w:spacing w:before="182" w:line="322" w:lineRule="auto"/>
        <w:ind w:left="12" w:right="61" w:firstLine="3"/>
        <w:rPr>
          <w:spacing w:val="-5"/>
          <w:sz w:val="24"/>
          <w:szCs w:val="24"/>
          <w:lang w:eastAsia="zh-CN"/>
        </w:rPr>
      </w:pPr>
      <w:r>
        <w:rPr>
          <w:spacing w:val="-4"/>
          <w:sz w:val="24"/>
          <w:szCs w:val="24"/>
          <w:lang w:eastAsia="zh-CN"/>
        </w:rPr>
        <w:t>（</w:t>
      </w:r>
      <w:r>
        <w:rPr>
          <w:rFonts w:cs="Arial"/>
          <w:spacing w:val="-4"/>
          <w:sz w:val="24"/>
          <w:szCs w:val="24"/>
          <w:lang w:eastAsia="zh-CN"/>
        </w:rPr>
        <w:t>1</w:t>
      </w:r>
      <w:r>
        <w:rPr>
          <w:spacing w:val="-4"/>
          <w:sz w:val="24"/>
          <w:szCs w:val="24"/>
          <w:lang w:eastAsia="zh-CN"/>
        </w:rPr>
        <w:t>）</w:t>
      </w:r>
      <w:r>
        <w:rPr>
          <w:spacing w:val="-5"/>
          <w:sz w:val="24"/>
          <w:szCs w:val="24"/>
          <w:lang w:eastAsia="zh-CN"/>
        </w:rPr>
        <w:t>本项目（包） 专门面向</w:t>
      </w:r>
      <w:r>
        <w:rPr>
          <w:rFonts w:hint="eastAsia"/>
          <w:spacing w:val="-5"/>
          <w:sz w:val="24"/>
          <w:szCs w:val="24"/>
          <w:lang w:eastAsia="zh-CN"/>
        </w:rPr>
        <w:t>中小</w:t>
      </w:r>
      <w:r>
        <w:rPr>
          <w:spacing w:val="-5"/>
          <w:sz w:val="24"/>
          <w:szCs w:val="24"/>
          <w:lang w:eastAsia="zh-CN"/>
        </w:rPr>
        <w:t>企业采购， 响应文件中</w:t>
      </w:r>
      <w:r>
        <w:rPr>
          <w:rFonts w:cs="Arial Unicode MS"/>
          <w:spacing w:val="-5"/>
          <w:sz w:val="24"/>
          <w:szCs w:val="24"/>
          <w:lang w:eastAsia="zh-CN"/>
        </w:rPr>
        <w:t>须</w:t>
      </w:r>
      <w:r>
        <w:rPr>
          <w:rFonts w:cs="Arial Unicode MS" w:hint="eastAsia"/>
          <w:spacing w:val="-5"/>
          <w:sz w:val="24"/>
          <w:szCs w:val="24"/>
          <w:lang w:eastAsia="zh-CN"/>
        </w:rPr>
        <w:t>提</w:t>
      </w:r>
      <w:r>
        <w:rPr>
          <w:spacing w:val="-5"/>
          <w:sz w:val="24"/>
          <w:szCs w:val="24"/>
          <w:lang w:eastAsia="zh-CN"/>
        </w:rPr>
        <w:t>供《中小企业声明函》</w:t>
      </w:r>
      <w:r>
        <w:rPr>
          <w:spacing w:val="16"/>
          <w:sz w:val="24"/>
          <w:szCs w:val="24"/>
          <w:lang w:eastAsia="zh-CN"/>
        </w:rPr>
        <w:t xml:space="preserve"> </w:t>
      </w:r>
      <w:r>
        <w:rPr>
          <w:spacing w:val="-1"/>
          <w:sz w:val="24"/>
          <w:szCs w:val="24"/>
          <w:lang w:eastAsia="zh-CN"/>
        </w:rPr>
        <w:t>或《残疾人福利性单位声明函》，或</w:t>
      </w:r>
      <w:r>
        <w:rPr>
          <w:rFonts w:cs="Arial Unicode MS" w:hint="eastAsia"/>
          <w:spacing w:val="-1"/>
          <w:sz w:val="24"/>
          <w:szCs w:val="24"/>
          <w:lang w:eastAsia="zh-CN"/>
        </w:rPr>
        <w:t>提</w:t>
      </w:r>
      <w:r>
        <w:rPr>
          <w:rFonts w:cs="Arial Unicode MS"/>
          <w:spacing w:val="-1"/>
          <w:sz w:val="24"/>
          <w:szCs w:val="24"/>
          <w:lang w:eastAsia="zh-CN"/>
        </w:rPr>
        <w:t>供</w:t>
      </w:r>
      <w:r>
        <w:rPr>
          <w:spacing w:val="-1"/>
          <w:sz w:val="24"/>
          <w:szCs w:val="24"/>
          <w:lang w:eastAsia="zh-CN"/>
        </w:rPr>
        <w:t>由省级以上监狱管理局、戒毒管理局（含新疆</w:t>
      </w:r>
      <w:r>
        <w:rPr>
          <w:spacing w:val="-2"/>
          <w:sz w:val="24"/>
          <w:szCs w:val="24"/>
          <w:lang w:eastAsia="zh-CN"/>
        </w:rPr>
        <w:t>生产建设兵团）出具的属于监狱企业的证明文件。</w:t>
      </w:r>
    </w:p>
    <w:p w14:paraId="311C36E7" w14:textId="77777777" w:rsidR="00F60174" w:rsidRDefault="00650BE1">
      <w:pPr>
        <w:pStyle w:val="a6"/>
        <w:spacing w:before="179" w:line="468" w:lineRule="exact"/>
        <w:ind w:left="16"/>
        <w:rPr>
          <w:spacing w:val="-27"/>
          <w:position w:val="17"/>
          <w:sz w:val="24"/>
          <w:szCs w:val="24"/>
          <w:lang w:eastAsia="zh-CN"/>
        </w:rPr>
      </w:pPr>
      <w:r>
        <w:rPr>
          <w:spacing w:val="-5"/>
          <w:position w:val="17"/>
          <w:sz w:val="24"/>
          <w:szCs w:val="24"/>
          <w:lang w:eastAsia="zh-CN"/>
        </w:rPr>
        <w:t>（</w:t>
      </w:r>
      <w:r>
        <w:rPr>
          <w:rFonts w:cs="Arial" w:hint="eastAsia"/>
          <w:spacing w:val="-5"/>
          <w:position w:val="17"/>
          <w:sz w:val="24"/>
          <w:szCs w:val="24"/>
          <w:lang w:eastAsia="zh-CN"/>
        </w:rPr>
        <w:t>2</w:t>
      </w:r>
      <w:r>
        <w:rPr>
          <w:spacing w:val="-5"/>
          <w:position w:val="17"/>
          <w:sz w:val="24"/>
          <w:szCs w:val="24"/>
          <w:lang w:eastAsia="zh-CN"/>
        </w:rPr>
        <w:t>）中小企业声明函填写注意事项</w:t>
      </w:r>
      <w:r>
        <w:rPr>
          <w:spacing w:val="-27"/>
          <w:position w:val="17"/>
          <w:sz w:val="24"/>
          <w:szCs w:val="24"/>
          <w:lang w:eastAsia="zh-CN"/>
        </w:rPr>
        <w:t xml:space="preserve"> </w:t>
      </w:r>
    </w:p>
    <w:p w14:paraId="22731349" w14:textId="77777777" w:rsidR="00F60174" w:rsidRDefault="00650BE1">
      <w:pPr>
        <w:pStyle w:val="a6"/>
        <w:spacing w:before="179" w:line="468" w:lineRule="exact"/>
        <w:ind w:left="16"/>
        <w:rPr>
          <w:spacing w:val="-5"/>
          <w:position w:val="17"/>
          <w:sz w:val="24"/>
          <w:szCs w:val="24"/>
          <w:lang w:eastAsia="zh-CN"/>
        </w:rPr>
      </w:pPr>
      <w:r>
        <w:rPr>
          <w:rFonts w:cs="Arial"/>
          <w:spacing w:val="-5"/>
          <w:position w:val="17"/>
          <w:sz w:val="24"/>
          <w:szCs w:val="24"/>
          <w:lang w:eastAsia="zh-CN"/>
        </w:rPr>
        <w:t>1</w:t>
      </w:r>
      <w:r>
        <w:rPr>
          <w:spacing w:val="-5"/>
          <w:position w:val="17"/>
          <w:sz w:val="24"/>
          <w:szCs w:val="24"/>
          <w:lang w:eastAsia="zh-CN"/>
        </w:rPr>
        <w:t>）《中小企业声明函》由参加政府采购活动的供应商出具。</w:t>
      </w:r>
    </w:p>
    <w:p w14:paraId="33B7A96B" w14:textId="77777777" w:rsidR="00F60174" w:rsidRDefault="00F60174">
      <w:pPr>
        <w:spacing w:line="248" w:lineRule="auto"/>
        <w:rPr>
          <w:rFonts w:ascii="宋体" w:eastAsia="宋体" w:hAnsi="宋体"/>
          <w:lang w:eastAsia="zh-CN"/>
        </w:rPr>
      </w:pPr>
    </w:p>
    <w:p w14:paraId="27EB35CE" w14:textId="77777777" w:rsidR="00F60174" w:rsidRDefault="00650BE1">
      <w:pPr>
        <w:pStyle w:val="a6"/>
        <w:spacing w:before="105" w:line="336" w:lineRule="auto"/>
        <w:ind w:left="9" w:right="61" w:firstLine="6"/>
        <w:jc w:val="both"/>
        <w:rPr>
          <w:spacing w:val="-2"/>
          <w:sz w:val="24"/>
          <w:szCs w:val="24"/>
          <w:lang w:eastAsia="zh-CN"/>
        </w:rPr>
      </w:pPr>
      <w:r>
        <w:rPr>
          <w:spacing w:val="-4"/>
          <w:sz w:val="24"/>
          <w:szCs w:val="24"/>
          <w:lang w:eastAsia="zh-CN"/>
        </w:rPr>
        <w:t>（</w:t>
      </w:r>
      <w:r>
        <w:rPr>
          <w:rFonts w:cs="Arial" w:hint="eastAsia"/>
          <w:spacing w:val="-4"/>
          <w:sz w:val="24"/>
          <w:szCs w:val="24"/>
          <w:lang w:eastAsia="zh-CN"/>
        </w:rPr>
        <w:t>3</w:t>
      </w:r>
      <w:r>
        <w:rPr>
          <w:spacing w:val="-4"/>
          <w:sz w:val="24"/>
          <w:szCs w:val="24"/>
          <w:lang w:eastAsia="zh-CN"/>
        </w:rPr>
        <w:t>）温</w:t>
      </w:r>
      <w:r>
        <w:rPr>
          <w:rFonts w:cs="Arial Unicode MS"/>
          <w:spacing w:val="-4"/>
          <w:sz w:val="24"/>
          <w:szCs w:val="24"/>
          <w:lang w:eastAsia="zh-CN"/>
        </w:rPr>
        <w:t>馨</w:t>
      </w:r>
      <w:r>
        <w:rPr>
          <w:rFonts w:cs="Arial Unicode MS" w:hint="eastAsia"/>
          <w:spacing w:val="-4"/>
          <w:sz w:val="24"/>
          <w:szCs w:val="24"/>
          <w:lang w:eastAsia="zh-CN"/>
        </w:rPr>
        <w:t>提</w:t>
      </w:r>
      <w:r>
        <w:rPr>
          <w:spacing w:val="-4"/>
          <w:sz w:val="24"/>
          <w:szCs w:val="24"/>
          <w:lang w:eastAsia="zh-CN"/>
        </w:rPr>
        <w:t>示： 为方便广大中小企业识别企业规模类型</w:t>
      </w:r>
      <w:r>
        <w:rPr>
          <w:spacing w:val="-5"/>
          <w:sz w:val="24"/>
          <w:szCs w:val="24"/>
          <w:lang w:eastAsia="zh-CN"/>
        </w:rPr>
        <w:t>， 工业和信息化部组织开发了</w:t>
      </w:r>
      <w:r>
        <w:rPr>
          <w:sz w:val="24"/>
          <w:szCs w:val="24"/>
          <w:lang w:eastAsia="zh-CN"/>
        </w:rPr>
        <w:t xml:space="preserve"> </w:t>
      </w:r>
      <w:r>
        <w:rPr>
          <w:spacing w:val="-5"/>
          <w:sz w:val="24"/>
          <w:szCs w:val="24"/>
          <w:lang w:eastAsia="zh-CN"/>
        </w:rPr>
        <w:t>中小企业规模类型自测小程序，</w:t>
      </w:r>
      <w:r>
        <w:rPr>
          <w:spacing w:val="-50"/>
          <w:sz w:val="24"/>
          <w:szCs w:val="24"/>
          <w:lang w:eastAsia="zh-CN"/>
        </w:rPr>
        <w:t xml:space="preserve"> </w:t>
      </w:r>
      <w:r>
        <w:rPr>
          <w:spacing w:val="-5"/>
          <w:sz w:val="24"/>
          <w:szCs w:val="24"/>
          <w:lang w:eastAsia="zh-CN"/>
        </w:rPr>
        <w:t>在国务院客户端和工业和信息化</w:t>
      </w:r>
      <w:r>
        <w:rPr>
          <w:spacing w:val="-6"/>
          <w:sz w:val="24"/>
          <w:szCs w:val="24"/>
          <w:lang w:eastAsia="zh-CN"/>
        </w:rPr>
        <w:t>部网站上均有链接，</w:t>
      </w:r>
      <w:r>
        <w:rPr>
          <w:spacing w:val="-48"/>
          <w:sz w:val="24"/>
          <w:szCs w:val="24"/>
          <w:lang w:eastAsia="zh-CN"/>
        </w:rPr>
        <w:t xml:space="preserve"> </w:t>
      </w:r>
      <w:r>
        <w:rPr>
          <w:spacing w:val="-6"/>
          <w:sz w:val="24"/>
          <w:szCs w:val="24"/>
          <w:lang w:eastAsia="zh-CN"/>
        </w:rPr>
        <w:t>供</w:t>
      </w:r>
      <w:r>
        <w:rPr>
          <w:sz w:val="24"/>
          <w:szCs w:val="24"/>
          <w:lang w:eastAsia="zh-CN"/>
        </w:rPr>
        <w:t xml:space="preserve"> </w:t>
      </w:r>
      <w:r>
        <w:rPr>
          <w:spacing w:val="-2"/>
          <w:sz w:val="24"/>
          <w:szCs w:val="24"/>
          <w:lang w:eastAsia="zh-CN"/>
        </w:rPr>
        <w:t>应商填写所属的行业和指标数据可自动生成企业规模类型测试结果。本项目中小企业划</w:t>
      </w:r>
      <w:r>
        <w:rPr>
          <w:spacing w:val="18"/>
          <w:sz w:val="24"/>
          <w:szCs w:val="24"/>
          <w:lang w:eastAsia="zh-CN"/>
        </w:rPr>
        <w:t xml:space="preserve"> </w:t>
      </w:r>
      <w:r>
        <w:rPr>
          <w:spacing w:val="-2"/>
          <w:sz w:val="24"/>
          <w:szCs w:val="24"/>
          <w:lang w:eastAsia="zh-CN"/>
        </w:rPr>
        <w:t>分标准所属行业详见第二章《供应商须知资料表》，如在该程序中未找到本项目文件</w:t>
      </w:r>
      <w:proofErr w:type="gramStart"/>
      <w:r>
        <w:rPr>
          <w:spacing w:val="-2"/>
          <w:sz w:val="24"/>
          <w:szCs w:val="24"/>
          <w:lang w:eastAsia="zh-CN"/>
        </w:rPr>
        <w:t>规</w:t>
      </w:r>
      <w:proofErr w:type="gramEnd"/>
      <w:r>
        <w:rPr>
          <w:spacing w:val="15"/>
          <w:sz w:val="24"/>
          <w:szCs w:val="24"/>
          <w:lang w:eastAsia="zh-CN"/>
        </w:rPr>
        <w:t xml:space="preserve"> </w:t>
      </w:r>
      <w:r>
        <w:rPr>
          <w:spacing w:val="-6"/>
          <w:sz w:val="24"/>
          <w:szCs w:val="24"/>
          <w:lang w:eastAsia="zh-CN"/>
        </w:rPr>
        <w:t>定的中小企业划分标准所属行业，</w:t>
      </w:r>
      <w:r>
        <w:rPr>
          <w:spacing w:val="49"/>
          <w:sz w:val="24"/>
          <w:szCs w:val="24"/>
          <w:lang w:eastAsia="zh-CN"/>
        </w:rPr>
        <w:t xml:space="preserve"> </w:t>
      </w:r>
      <w:r>
        <w:rPr>
          <w:spacing w:val="-6"/>
          <w:sz w:val="24"/>
          <w:szCs w:val="24"/>
          <w:lang w:eastAsia="zh-CN"/>
        </w:rPr>
        <w:t>则按照《关于印发中小企业划型标</w:t>
      </w:r>
      <w:r>
        <w:rPr>
          <w:spacing w:val="-7"/>
          <w:sz w:val="24"/>
          <w:szCs w:val="24"/>
          <w:lang w:eastAsia="zh-CN"/>
        </w:rPr>
        <w:t>准规定的</w:t>
      </w:r>
      <w:r>
        <w:rPr>
          <w:spacing w:val="-2"/>
          <w:sz w:val="24"/>
          <w:szCs w:val="24"/>
          <w:lang w:eastAsia="zh-CN"/>
        </w:rPr>
        <w:t>通知（工信部联企业﹝2011﹞300 号）》及本项目文件规定的中小企业划分标准所属行业执行。</w:t>
      </w:r>
    </w:p>
    <w:p w14:paraId="057BE1B4" w14:textId="77777777" w:rsidR="00F60174" w:rsidRDefault="00F60174">
      <w:pPr>
        <w:spacing w:line="219" w:lineRule="auto"/>
        <w:rPr>
          <w:rFonts w:ascii="宋体" w:eastAsia="宋体" w:hAnsi="宋体"/>
          <w:sz w:val="24"/>
          <w:szCs w:val="24"/>
          <w:lang w:eastAsia="zh-CN"/>
        </w:rPr>
        <w:sectPr w:rsidR="00F60174">
          <w:headerReference w:type="default" r:id="rId34"/>
          <w:footerReference w:type="default" r:id="rId35"/>
          <w:pgSz w:w="11907" w:h="16840"/>
          <w:pgMar w:top="1117" w:right="1070" w:bottom="1060" w:left="1700" w:header="878" w:footer="886" w:gutter="0"/>
          <w:cols w:space="720"/>
        </w:sectPr>
      </w:pPr>
    </w:p>
    <w:p w14:paraId="7C8E5CE7" w14:textId="77777777" w:rsidR="00F60174" w:rsidRDefault="00650BE1">
      <w:pPr>
        <w:spacing w:line="320" w:lineRule="auto"/>
        <w:rPr>
          <w:rFonts w:ascii="宋体" w:eastAsia="宋体" w:hAnsi="宋体"/>
          <w:lang w:eastAsia="zh-CN"/>
        </w:rPr>
      </w:pPr>
      <w:r>
        <w:rPr>
          <w:rFonts w:ascii="宋体" w:eastAsia="宋体" w:hAnsi="宋体"/>
          <w:noProof/>
          <w:lang w:eastAsia="zh-CN"/>
        </w:rPr>
        <w:lastRenderedPageBreak/>
        <w:drawing>
          <wp:anchor distT="0" distB="0" distL="0" distR="0" simplePos="0" relativeHeight="251676672" behindDoc="0" locked="0" layoutInCell="0" allowOverlap="1" wp14:anchorId="33AFB100" wp14:editId="76262B55">
            <wp:simplePos x="0" y="0"/>
            <wp:positionH relativeFrom="page">
              <wp:posOffset>1010920</wp:posOffset>
            </wp:positionH>
            <wp:positionV relativeFrom="page">
              <wp:posOffset>7431405</wp:posOffset>
            </wp:positionV>
            <wp:extent cx="5680710" cy="6350"/>
            <wp:effectExtent l="0" t="0" r="0" b="0"/>
            <wp:wrapNone/>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36"/>
                    <a:stretch>
                      <a:fillRect/>
                    </a:stretch>
                  </pic:blipFill>
                  <pic:spPr>
                    <a:xfrm>
                      <a:off x="0" y="0"/>
                      <a:ext cx="5680993" cy="6350"/>
                    </a:xfrm>
                    <a:prstGeom prst="rect">
                      <a:avLst/>
                    </a:prstGeom>
                  </pic:spPr>
                </pic:pic>
              </a:graphicData>
            </a:graphic>
          </wp:anchor>
        </w:drawing>
      </w:r>
    </w:p>
    <w:p w14:paraId="7C8EF1B1" w14:textId="77777777" w:rsidR="00F60174" w:rsidRDefault="00650BE1">
      <w:pPr>
        <w:pStyle w:val="a6"/>
        <w:spacing w:before="78" w:line="220" w:lineRule="auto"/>
        <w:ind w:left="127"/>
        <w:rPr>
          <w:sz w:val="24"/>
          <w:szCs w:val="24"/>
          <w:lang w:eastAsia="zh-CN"/>
        </w:rPr>
      </w:pPr>
      <w:r>
        <w:rPr>
          <w:rFonts w:cs="Arial"/>
          <w:b/>
          <w:bCs/>
          <w:spacing w:val="4"/>
          <w:sz w:val="24"/>
          <w:szCs w:val="24"/>
          <w:lang w:eastAsia="zh-CN"/>
        </w:rPr>
        <w:t xml:space="preserve">2-1-1  </w:t>
      </w:r>
      <w:r>
        <w:rPr>
          <w:spacing w:val="4"/>
          <w:sz w:val="24"/>
          <w:szCs w:val="24"/>
          <w:lang w:eastAsia="zh-CN"/>
          <w14:textOutline w14:w="1536" w14:cap="flat" w14:cmpd="sng" w14:algn="ctr">
            <w14:solidFill>
              <w14:srgbClr w14:val="000000"/>
            </w14:solidFill>
            <w14:prstDash w14:val="solid"/>
            <w14:miter w14:lim="0"/>
          </w14:textOutline>
        </w:rPr>
        <w:t>中小企业声明函及残疾人福利性单位声明函格式</w:t>
      </w:r>
    </w:p>
    <w:p w14:paraId="12DB032C" w14:textId="77777777" w:rsidR="00F60174" w:rsidRDefault="00650BE1">
      <w:pPr>
        <w:pStyle w:val="a6"/>
        <w:spacing w:before="117" w:line="220" w:lineRule="auto"/>
        <w:ind w:left="1802"/>
        <w:rPr>
          <w:sz w:val="36"/>
          <w:szCs w:val="36"/>
          <w:lang w:eastAsia="zh-CN"/>
        </w:rPr>
      </w:pPr>
      <w:r>
        <w:rPr>
          <w:spacing w:val="-2"/>
          <w:sz w:val="36"/>
          <w:szCs w:val="36"/>
          <w:lang w:eastAsia="zh-CN"/>
          <w14:textOutline w14:w="2311" w14:cap="flat" w14:cmpd="sng" w14:algn="ctr">
            <w14:solidFill>
              <w14:srgbClr w14:val="000000"/>
            </w14:solidFill>
            <w14:prstDash w14:val="solid"/>
            <w14:miter w14:lim="0"/>
          </w14:textOutline>
        </w:rPr>
        <w:t>中小企业声明函（服务）格式</w:t>
      </w:r>
    </w:p>
    <w:p w14:paraId="771569CD" w14:textId="77777777" w:rsidR="00F60174" w:rsidRDefault="00F60174">
      <w:pPr>
        <w:spacing w:line="414" w:lineRule="auto"/>
        <w:rPr>
          <w:rFonts w:ascii="宋体" w:eastAsia="宋体" w:hAnsi="宋体"/>
          <w:lang w:eastAsia="zh-CN"/>
        </w:rPr>
      </w:pPr>
    </w:p>
    <w:p w14:paraId="0B88CDDE" w14:textId="77777777" w:rsidR="00F60174" w:rsidRDefault="00650BE1">
      <w:pPr>
        <w:pStyle w:val="a6"/>
        <w:spacing w:before="78" w:line="359" w:lineRule="auto"/>
        <w:ind w:left="117" w:firstLine="505"/>
        <w:rPr>
          <w:sz w:val="24"/>
          <w:szCs w:val="24"/>
          <w:lang w:eastAsia="zh-CN"/>
        </w:rPr>
      </w:pPr>
      <w:r>
        <w:rPr>
          <w:spacing w:val="4"/>
          <w:sz w:val="24"/>
          <w:szCs w:val="24"/>
          <w:lang w:eastAsia="zh-CN"/>
        </w:rPr>
        <w:t>本公司（联合体）郑重声明，根据《政府采购促进中小企业发展管理办法》（财</w:t>
      </w:r>
      <w:r>
        <w:rPr>
          <w:spacing w:val="13"/>
          <w:sz w:val="24"/>
          <w:szCs w:val="24"/>
          <w:lang w:eastAsia="zh-CN"/>
        </w:rPr>
        <w:t xml:space="preserve"> </w:t>
      </w:r>
      <w:r>
        <w:rPr>
          <w:spacing w:val="10"/>
          <w:sz w:val="24"/>
          <w:szCs w:val="24"/>
          <w:lang w:eastAsia="zh-CN"/>
        </w:rPr>
        <w:t>库﹝</w:t>
      </w:r>
      <w:r>
        <w:rPr>
          <w:rFonts w:cs="Arial"/>
          <w:spacing w:val="10"/>
          <w:sz w:val="24"/>
          <w:szCs w:val="24"/>
          <w:lang w:eastAsia="zh-CN"/>
        </w:rPr>
        <w:t>2020</w:t>
      </w:r>
      <w:r>
        <w:rPr>
          <w:spacing w:val="10"/>
          <w:sz w:val="24"/>
          <w:szCs w:val="24"/>
          <w:lang w:eastAsia="zh-CN"/>
        </w:rPr>
        <w:t>﹞</w:t>
      </w:r>
      <w:r>
        <w:rPr>
          <w:rFonts w:cs="Arial"/>
          <w:spacing w:val="10"/>
          <w:sz w:val="24"/>
          <w:szCs w:val="24"/>
          <w:lang w:eastAsia="zh-CN"/>
        </w:rPr>
        <w:t xml:space="preserve">46  </w:t>
      </w:r>
      <w:r>
        <w:rPr>
          <w:spacing w:val="10"/>
          <w:sz w:val="24"/>
          <w:szCs w:val="24"/>
          <w:lang w:eastAsia="zh-CN"/>
        </w:rPr>
        <w:t>号）</w:t>
      </w:r>
      <w:r>
        <w:rPr>
          <w:spacing w:val="-66"/>
          <w:sz w:val="24"/>
          <w:szCs w:val="24"/>
          <w:lang w:eastAsia="zh-CN"/>
        </w:rPr>
        <w:t xml:space="preserve"> </w:t>
      </w:r>
      <w:r>
        <w:rPr>
          <w:spacing w:val="10"/>
          <w:sz w:val="24"/>
          <w:szCs w:val="24"/>
          <w:lang w:eastAsia="zh-CN"/>
        </w:rPr>
        <w:t>的规定，本公司（联合体）参加（单位名称）</w:t>
      </w:r>
      <w:r>
        <w:rPr>
          <w:spacing w:val="-67"/>
          <w:sz w:val="24"/>
          <w:szCs w:val="24"/>
          <w:lang w:eastAsia="zh-CN"/>
        </w:rPr>
        <w:t xml:space="preserve"> </w:t>
      </w:r>
      <w:r>
        <w:rPr>
          <w:spacing w:val="10"/>
          <w:sz w:val="24"/>
          <w:szCs w:val="24"/>
          <w:lang w:eastAsia="zh-CN"/>
        </w:rPr>
        <w:t>的（项目</w:t>
      </w:r>
      <w:r>
        <w:rPr>
          <w:spacing w:val="9"/>
          <w:sz w:val="24"/>
          <w:szCs w:val="24"/>
          <w:lang w:eastAsia="zh-CN"/>
        </w:rPr>
        <w:t>名称）</w:t>
      </w:r>
      <w:r>
        <w:rPr>
          <w:sz w:val="24"/>
          <w:szCs w:val="24"/>
          <w:lang w:eastAsia="zh-CN"/>
        </w:rPr>
        <w:t xml:space="preserve"> </w:t>
      </w:r>
      <w:r>
        <w:rPr>
          <w:spacing w:val="12"/>
          <w:sz w:val="24"/>
          <w:szCs w:val="24"/>
          <w:lang w:eastAsia="zh-CN"/>
        </w:rPr>
        <w:t>采购活动，</w:t>
      </w:r>
      <w:r>
        <w:rPr>
          <w:spacing w:val="11"/>
          <w:sz w:val="24"/>
          <w:szCs w:val="24"/>
          <w:lang w:eastAsia="zh-CN"/>
        </w:rPr>
        <w:t>服务全部由符</w:t>
      </w:r>
      <w:r>
        <w:rPr>
          <w:sz w:val="24"/>
          <w:szCs w:val="24"/>
          <w:lang w:eastAsia="zh-CN"/>
        </w:rPr>
        <w:t xml:space="preserve"> </w:t>
      </w:r>
      <w:r>
        <w:rPr>
          <w:spacing w:val="5"/>
          <w:sz w:val="24"/>
          <w:szCs w:val="24"/>
          <w:lang w:eastAsia="zh-CN"/>
        </w:rPr>
        <w:t>合政策要求的中小企业承接。相关企业（含联合体中的中小企业</w:t>
      </w:r>
      <w:r>
        <w:rPr>
          <w:spacing w:val="4"/>
          <w:sz w:val="24"/>
          <w:szCs w:val="24"/>
          <w:lang w:eastAsia="zh-CN"/>
        </w:rPr>
        <w:t>、签订分包意向协</w:t>
      </w:r>
      <w:r>
        <w:rPr>
          <w:spacing w:val="6"/>
          <w:sz w:val="24"/>
          <w:szCs w:val="24"/>
          <w:lang w:eastAsia="zh-CN"/>
        </w:rPr>
        <w:t>议的中小企业）</w:t>
      </w:r>
      <w:r>
        <w:rPr>
          <w:spacing w:val="-65"/>
          <w:sz w:val="24"/>
          <w:szCs w:val="24"/>
          <w:lang w:eastAsia="zh-CN"/>
        </w:rPr>
        <w:t xml:space="preserve"> </w:t>
      </w:r>
      <w:r>
        <w:rPr>
          <w:spacing w:val="6"/>
          <w:sz w:val="24"/>
          <w:szCs w:val="24"/>
          <w:lang w:eastAsia="zh-CN"/>
        </w:rPr>
        <w:t>的具体情况如下：</w:t>
      </w:r>
    </w:p>
    <w:p w14:paraId="1A4E82CF" w14:textId="77777777" w:rsidR="00F60174" w:rsidRDefault="00650BE1">
      <w:pPr>
        <w:pStyle w:val="a6"/>
        <w:spacing w:before="178" w:line="360" w:lineRule="auto"/>
        <w:ind w:left="121" w:right="56" w:firstLine="517"/>
        <w:rPr>
          <w:sz w:val="24"/>
          <w:szCs w:val="24"/>
          <w:lang w:eastAsia="zh-CN"/>
        </w:rPr>
      </w:pPr>
      <w:r>
        <w:rPr>
          <w:rFonts w:cs="Arial"/>
          <w:spacing w:val="10"/>
          <w:sz w:val="24"/>
          <w:szCs w:val="24"/>
          <w:lang w:eastAsia="zh-CN"/>
        </w:rPr>
        <w:t>1.</w:t>
      </w:r>
      <w:r>
        <w:rPr>
          <w:rFonts w:cs="Arial"/>
          <w:spacing w:val="-61"/>
          <w:sz w:val="24"/>
          <w:szCs w:val="24"/>
          <w:lang w:eastAsia="zh-CN"/>
        </w:rPr>
        <w:t xml:space="preserve"> </w:t>
      </w:r>
      <w:r>
        <w:rPr>
          <w:spacing w:val="10"/>
          <w:sz w:val="24"/>
          <w:szCs w:val="24"/>
          <w:u w:val="single"/>
          <w:lang w:eastAsia="zh-CN"/>
        </w:rPr>
        <w:t xml:space="preserve"> （标的名称</w:t>
      </w:r>
      <w:r>
        <w:rPr>
          <w:spacing w:val="-2"/>
          <w:sz w:val="24"/>
          <w:szCs w:val="24"/>
          <w:u w:val="single"/>
          <w:lang w:eastAsia="zh-CN"/>
        </w:rPr>
        <w:t>）</w:t>
      </w:r>
      <w:r>
        <w:rPr>
          <w:spacing w:val="34"/>
          <w:sz w:val="24"/>
          <w:szCs w:val="24"/>
          <w:u w:val="single"/>
          <w:lang w:eastAsia="zh-CN"/>
        </w:rPr>
        <w:t xml:space="preserve"> </w:t>
      </w:r>
      <w:r>
        <w:rPr>
          <w:spacing w:val="-93"/>
          <w:sz w:val="24"/>
          <w:szCs w:val="24"/>
          <w:lang w:eastAsia="zh-CN"/>
        </w:rPr>
        <w:t xml:space="preserve"> </w:t>
      </w:r>
      <w:r>
        <w:rPr>
          <w:spacing w:val="-2"/>
          <w:sz w:val="24"/>
          <w:szCs w:val="24"/>
          <w:lang w:eastAsia="zh-CN"/>
        </w:rPr>
        <w:t>，</w:t>
      </w:r>
      <w:r>
        <w:rPr>
          <w:spacing w:val="10"/>
          <w:sz w:val="24"/>
          <w:szCs w:val="24"/>
          <w:lang w:eastAsia="zh-CN"/>
        </w:rPr>
        <w:t>属于</w:t>
      </w:r>
      <w:r>
        <w:rPr>
          <w:spacing w:val="10"/>
          <w:sz w:val="24"/>
          <w:szCs w:val="24"/>
          <w:u w:val="single"/>
          <w:lang w:eastAsia="zh-CN"/>
        </w:rPr>
        <w:t>（采购文件中明确的所属行业）</w:t>
      </w:r>
      <w:r>
        <w:rPr>
          <w:spacing w:val="10"/>
          <w:sz w:val="24"/>
          <w:szCs w:val="24"/>
          <w:lang w:eastAsia="zh-CN"/>
        </w:rPr>
        <w:t>行业；承接</w:t>
      </w:r>
      <w:r>
        <w:rPr>
          <w:spacing w:val="1"/>
          <w:sz w:val="24"/>
          <w:szCs w:val="24"/>
          <w:lang w:eastAsia="zh-CN"/>
        </w:rPr>
        <w:t>企业为</w:t>
      </w:r>
      <w:r>
        <w:rPr>
          <w:spacing w:val="1"/>
          <w:sz w:val="24"/>
          <w:szCs w:val="24"/>
          <w:u w:val="single"/>
          <w:lang w:eastAsia="zh-CN"/>
        </w:rPr>
        <w:t>（企业名称</w:t>
      </w:r>
      <w:r>
        <w:rPr>
          <w:spacing w:val="-59"/>
          <w:w w:val="94"/>
          <w:sz w:val="24"/>
          <w:szCs w:val="24"/>
          <w:u w:val="single"/>
          <w:lang w:eastAsia="zh-CN"/>
        </w:rPr>
        <w:t>）</w:t>
      </w:r>
      <w:r>
        <w:rPr>
          <w:spacing w:val="-59"/>
          <w:w w:val="94"/>
          <w:sz w:val="24"/>
          <w:szCs w:val="24"/>
          <w:lang w:eastAsia="zh-CN"/>
        </w:rPr>
        <w:t>，</w:t>
      </w:r>
      <w:r>
        <w:rPr>
          <w:spacing w:val="1"/>
          <w:sz w:val="24"/>
          <w:szCs w:val="24"/>
          <w:lang w:eastAsia="zh-CN"/>
        </w:rPr>
        <w:t>从业人员</w:t>
      </w:r>
      <w:r>
        <w:rPr>
          <w:spacing w:val="-108"/>
          <w:sz w:val="24"/>
          <w:szCs w:val="24"/>
          <w:lang w:eastAsia="zh-CN"/>
        </w:rPr>
        <w:t xml:space="preserve"> </w:t>
      </w:r>
      <w:r>
        <w:rPr>
          <w:sz w:val="24"/>
          <w:szCs w:val="24"/>
          <w:u w:val="single"/>
          <w:lang w:eastAsia="zh-CN"/>
        </w:rPr>
        <w:t xml:space="preserve">      </w:t>
      </w:r>
      <w:r>
        <w:rPr>
          <w:spacing w:val="-107"/>
          <w:sz w:val="24"/>
          <w:szCs w:val="24"/>
          <w:lang w:eastAsia="zh-CN"/>
        </w:rPr>
        <w:t xml:space="preserve"> </w:t>
      </w:r>
      <w:r>
        <w:rPr>
          <w:spacing w:val="1"/>
          <w:sz w:val="24"/>
          <w:szCs w:val="24"/>
          <w:lang w:eastAsia="zh-CN"/>
        </w:rPr>
        <w:t>人，营业收入为</w:t>
      </w:r>
      <w:r>
        <w:rPr>
          <w:spacing w:val="-110"/>
          <w:sz w:val="24"/>
          <w:szCs w:val="24"/>
          <w:lang w:eastAsia="zh-CN"/>
        </w:rPr>
        <w:t xml:space="preserve"> </w:t>
      </w:r>
      <w:r>
        <w:rPr>
          <w:sz w:val="24"/>
          <w:szCs w:val="24"/>
          <w:u w:val="single"/>
          <w:lang w:eastAsia="zh-CN"/>
        </w:rPr>
        <w:t xml:space="preserve">      </w:t>
      </w:r>
      <w:r>
        <w:rPr>
          <w:spacing w:val="-103"/>
          <w:sz w:val="24"/>
          <w:szCs w:val="24"/>
          <w:lang w:eastAsia="zh-CN"/>
        </w:rPr>
        <w:t xml:space="preserve"> </w:t>
      </w:r>
      <w:r>
        <w:rPr>
          <w:spacing w:val="1"/>
          <w:sz w:val="24"/>
          <w:szCs w:val="24"/>
          <w:lang w:eastAsia="zh-CN"/>
        </w:rPr>
        <w:t>万元</w:t>
      </w:r>
      <w:r>
        <w:rPr>
          <w:sz w:val="24"/>
          <w:szCs w:val="24"/>
          <w:lang w:eastAsia="zh-CN"/>
        </w:rPr>
        <w:t>，资产总额为</w:t>
      </w:r>
      <w:r>
        <w:rPr>
          <w:spacing w:val="-111"/>
          <w:sz w:val="24"/>
          <w:szCs w:val="24"/>
          <w:lang w:eastAsia="zh-CN"/>
        </w:rPr>
        <w:t xml:space="preserve"> </w:t>
      </w:r>
      <w:r>
        <w:rPr>
          <w:sz w:val="24"/>
          <w:szCs w:val="24"/>
          <w:u w:val="single"/>
          <w:lang w:eastAsia="zh-CN"/>
        </w:rPr>
        <w:t xml:space="preserve">       </w:t>
      </w:r>
    </w:p>
    <w:p w14:paraId="50FD0BC6" w14:textId="77777777" w:rsidR="00F60174" w:rsidRDefault="00650BE1">
      <w:pPr>
        <w:pStyle w:val="a6"/>
        <w:spacing w:line="220" w:lineRule="auto"/>
        <w:ind w:left="123"/>
        <w:rPr>
          <w:sz w:val="24"/>
          <w:szCs w:val="24"/>
          <w:lang w:eastAsia="zh-CN"/>
        </w:rPr>
      </w:pPr>
      <w:r>
        <w:rPr>
          <w:spacing w:val="8"/>
          <w:sz w:val="24"/>
          <w:szCs w:val="24"/>
          <w:lang w:eastAsia="zh-CN"/>
        </w:rPr>
        <w:t>万元</w:t>
      </w:r>
      <w:r>
        <w:rPr>
          <w:spacing w:val="-28"/>
          <w:sz w:val="24"/>
          <w:szCs w:val="24"/>
          <w:lang w:eastAsia="zh-CN"/>
        </w:rPr>
        <w:t xml:space="preserve"> </w:t>
      </w:r>
      <w:r>
        <w:rPr>
          <w:rFonts w:cs="Arial"/>
          <w:spacing w:val="8"/>
          <w:position w:val="6"/>
          <w:sz w:val="16"/>
          <w:szCs w:val="16"/>
          <w:lang w:eastAsia="zh-CN"/>
        </w:rPr>
        <w:t>1</w:t>
      </w:r>
      <w:r>
        <w:rPr>
          <w:rFonts w:cs="Arial"/>
          <w:spacing w:val="-12"/>
          <w:position w:val="6"/>
          <w:sz w:val="16"/>
          <w:szCs w:val="16"/>
          <w:lang w:eastAsia="zh-CN"/>
        </w:rPr>
        <w:t xml:space="preserve"> </w:t>
      </w:r>
      <w:r>
        <w:rPr>
          <w:spacing w:val="8"/>
          <w:sz w:val="24"/>
          <w:szCs w:val="24"/>
          <w:lang w:eastAsia="zh-CN"/>
        </w:rPr>
        <w:t>，属于（中型企业、小型企业、微型企业</w:t>
      </w:r>
      <w:r>
        <w:rPr>
          <w:spacing w:val="-58"/>
          <w:sz w:val="24"/>
          <w:szCs w:val="24"/>
          <w:lang w:eastAsia="zh-CN"/>
        </w:rPr>
        <w:t>）</w:t>
      </w:r>
      <w:r>
        <w:rPr>
          <w:rFonts w:hint="eastAsia"/>
          <w:spacing w:val="-58"/>
          <w:sz w:val="24"/>
          <w:szCs w:val="24"/>
          <w:vertAlign w:val="superscript"/>
          <w:lang w:eastAsia="zh-CN"/>
        </w:rPr>
        <w:t>2</w:t>
      </w:r>
      <w:r>
        <w:rPr>
          <w:b/>
          <w:bCs/>
          <w:spacing w:val="-58"/>
          <w:sz w:val="24"/>
          <w:szCs w:val="24"/>
          <w:lang w:eastAsia="zh-CN"/>
        </w:rPr>
        <w:t>；</w:t>
      </w:r>
    </w:p>
    <w:p w14:paraId="16B99D33" w14:textId="77777777" w:rsidR="00F60174" w:rsidRDefault="00650BE1">
      <w:pPr>
        <w:pStyle w:val="a6"/>
        <w:spacing w:before="179" w:line="359" w:lineRule="auto"/>
        <w:ind w:left="121" w:right="56" w:firstLine="508"/>
        <w:rPr>
          <w:sz w:val="24"/>
          <w:szCs w:val="24"/>
          <w:lang w:eastAsia="zh-CN"/>
        </w:rPr>
      </w:pPr>
      <w:r>
        <w:rPr>
          <w:rFonts w:cs="Arial"/>
          <w:spacing w:val="10"/>
          <w:sz w:val="24"/>
          <w:szCs w:val="24"/>
          <w:lang w:eastAsia="zh-CN"/>
        </w:rPr>
        <w:t>2.</w:t>
      </w:r>
      <w:r>
        <w:rPr>
          <w:rFonts w:cs="Arial"/>
          <w:spacing w:val="2"/>
          <w:sz w:val="24"/>
          <w:szCs w:val="24"/>
          <w:lang w:eastAsia="zh-CN"/>
        </w:rPr>
        <w:t xml:space="preserve">  </w:t>
      </w:r>
      <w:r>
        <w:rPr>
          <w:spacing w:val="10"/>
          <w:sz w:val="24"/>
          <w:szCs w:val="24"/>
          <w:u w:val="single"/>
          <w:lang w:eastAsia="zh-CN"/>
        </w:rPr>
        <w:t>（标的名称</w:t>
      </w:r>
      <w:r>
        <w:rPr>
          <w:spacing w:val="1"/>
          <w:sz w:val="24"/>
          <w:szCs w:val="24"/>
          <w:u w:val="single"/>
          <w:lang w:eastAsia="zh-CN"/>
        </w:rPr>
        <w:t>）</w:t>
      </w:r>
      <w:r>
        <w:rPr>
          <w:spacing w:val="36"/>
          <w:sz w:val="24"/>
          <w:szCs w:val="24"/>
          <w:u w:val="single"/>
          <w:lang w:eastAsia="zh-CN"/>
        </w:rPr>
        <w:t xml:space="preserve"> </w:t>
      </w:r>
      <w:r>
        <w:rPr>
          <w:spacing w:val="-94"/>
          <w:sz w:val="24"/>
          <w:szCs w:val="24"/>
          <w:lang w:eastAsia="zh-CN"/>
        </w:rPr>
        <w:t xml:space="preserve"> </w:t>
      </w:r>
      <w:r>
        <w:rPr>
          <w:spacing w:val="1"/>
          <w:sz w:val="24"/>
          <w:szCs w:val="24"/>
          <w:lang w:eastAsia="zh-CN"/>
        </w:rPr>
        <w:t>，</w:t>
      </w:r>
      <w:r>
        <w:rPr>
          <w:spacing w:val="10"/>
          <w:sz w:val="24"/>
          <w:szCs w:val="24"/>
          <w:lang w:eastAsia="zh-CN"/>
        </w:rPr>
        <w:t>属于</w:t>
      </w:r>
      <w:r>
        <w:rPr>
          <w:spacing w:val="10"/>
          <w:sz w:val="24"/>
          <w:szCs w:val="24"/>
          <w:u w:val="single"/>
          <w:lang w:eastAsia="zh-CN"/>
        </w:rPr>
        <w:t>（采购文件中明确的所属行业）</w:t>
      </w:r>
      <w:r>
        <w:rPr>
          <w:spacing w:val="10"/>
          <w:sz w:val="24"/>
          <w:szCs w:val="24"/>
          <w:lang w:eastAsia="zh-CN"/>
        </w:rPr>
        <w:t>行业；承建（承接）</w:t>
      </w:r>
      <w:r>
        <w:rPr>
          <w:sz w:val="24"/>
          <w:szCs w:val="24"/>
          <w:lang w:eastAsia="zh-CN"/>
        </w:rPr>
        <w:t xml:space="preserve"> </w:t>
      </w:r>
      <w:r>
        <w:rPr>
          <w:spacing w:val="1"/>
          <w:sz w:val="24"/>
          <w:szCs w:val="24"/>
          <w:lang w:eastAsia="zh-CN"/>
        </w:rPr>
        <w:t>企业为</w:t>
      </w:r>
      <w:r>
        <w:rPr>
          <w:spacing w:val="1"/>
          <w:sz w:val="24"/>
          <w:szCs w:val="24"/>
          <w:u w:val="single"/>
          <w:lang w:eastAsia="zh-CN"/>
        </w:rPr>
        <w:t>（企业名称</w:t>
      </w:r>
      <w:r>
        <w:rPr>
          <w:spacing w:val="-59"/>
          <w:w w:val="94"/>
          <w:sz w:val="24"/>
          <w:szCs w:val="24"/>
          <w:u w:val="single"/>
          <w:lang w:eastAsia="zh-CN"/>
        </w:rPr>
        <w:t>）</w:t>
      </w:r>
      <w:r>
        <w:rPr>
          <w:spacing w:val="-59"/>
          <w:w w:val="94"/>
          <w:sz w:val="24"/>
          <w:szCs w:val="24"/>
          <w:lang w:eastAsia="zh-CN"/>
        </w:rPr>
        <w:t>，</w:t>
      </w:r>
      <w:r>
        <w:rPr>
          <w:spacing w:val="1"/>
          <w:sz w:val="24"/>
          <w:szCs w:val="24"/>
          <w:lang w:eastAsia="zh-CN"/>
        </w:rPr>
        <w:t>从业人员</w:t>
      </w:r>
      <w:r>
        <w:rPr>
          <w:spacing w:val="-108"/>
          <w:sz w:val="24"/>
          <w:szCs w:val="24"/>
          <w:lang w:eastAsia="zh-CN"/>
        </w:rPr>
        <w:t xml:space="preserve"> </w:t>
      </w:r>
      <w:r>
        <w:rPr>
          <w:sz w:val="24"/>
          <w:szCs w:val="24"/>
          <w:u w:val="single"/>
          <w:lang w:eastAsia="zh-CN"/>
        </w:rPr>
        <w:t xml:space="preserve">      </w:t>
      </w:r>
      <w:r>
        <w:rPr>
          <w:spacing w:val="-107"/>
          <w:sz w:val="24"/>
          <w:szCs w:val="24"/>
          <w:lang w:eastAsia="zh-CN"/>
        </w:rPr>
        <w:t xml:space="preserve"> </w:t>
      </w:r>
      <w:r>
        <w:rPr>
          <w:spacing w:val="1"/>
          <w:sz w:val="24"/>
          <w:szCs w:val="24"/>
          <w:lang w:eastAsia="zh-CN"/>
        </w:rPr>
        <w:t>人，营业收入为</w:t>
      </w:r>
      <w:r>
        <w:rPr>
          <w:spacing w:val="-110"/>
          <w:sz w:val="24"/>
          <w:szCs w:val="24"/>
          <w:lang w:eastAsia="zh-CN"/>
        </w:rPr>
        <w:t xml:space="preserve"> </w:t>
      </w:r>
      <w:r>
        <w:rPr>
          <w:sz w:val="24"/>
          <w:szCs w:val="24"/>
          <w:u w:val="single"/>
          <w:lang w:eastAsia="zh-CN"/>
        </w:rPr>
        <w:t xml:space="preserve">      </w:t>
      </w:r>
      <w:r>
        <w:rPr>
          <w:spacing w:val="-103"/>
          <w:sz w:val="24"/>
          <w:szCs w:val="24"/>
          <w:lang w:eastAsia="zh-CN"/>
        </w:rPr>
        <w:t xml:space="preserve"> </w:t>
      </w:r>
      <w:r>
        <w:rPr>
          <w:spacing w:val="1"/>
          <w:sz w:val="24"/>
          <w:szCs w:val="24"/>
          <w:lang w:eastAsia="zh-CN"/>
        </w:rPr>
        <w:t>万元</w:t>
      </w:r>
      <w:r>
        <w:rPr>
          <w:sz w:val="24"/>
          <w:szCs w:val="24"/>
          <w:lang w:eastAsia="zh-CN"/>
        </w:rPr>
        <w:t>，资产总额为</w:t>
      </w:r>
      <w:r>
        <w:rPr>
          <w:spacing w:val="-111"/>
          <w:sz w:val="24"/>
          <w:szCs w:val="24"/>
          <w:lang w:eastAsia="zh-CN"/>
        </w:rPr>
        <w:t xml:space="preserve"> </w:t>
      </w:r>
      <w:r>
        <w:rPr>
          <w:sz w:val="24"/>
          <w:szCs w:val="24"/>
          <w:u w:val="single"/>
          <w:lang w:eastAsia="zh-CN"/>
        </w:rPr>
        <w:t xml:space="preserve">       </w:t>
      </w:r>
    </w:p>
    <w:p w14:paraId="69D06113" w14:textId="77777777" w:rsidR="00F60174" w:rsidRDefault="00650BE1">
      <w:pPr>
        <w:pStyle w:val="a6"/>
        <w:spacing w:line="220" w:lineRule="auto"/>
        <w:ind w:left="123"/>
        <w:rPr>
          <w:sz w:val="24"/>
          <w:szCs w:val="24"/>
          <w:lang w:eastAsia="zh-CN"/>
        </w:rPr>
      </w:pPr>
      <w:r>
        <w:rPr>
          <w:spacing w:val="10"/>
          <w:sz w:val="24"/>
          <w:szCs w:val="24"/>
          <w:lang w:eastAsia="zh-CN"/>
        </w:rPr>
        <w:t>万元，属于</w:t>
      </w:r>
      <w:r>
        <w:rPr>
          <w:spacing w:val="10"/>
          <w:sz w:val="24"/>
          <w:szCs w:val="24"/>
          <w:u w:val="single"/>
          <w:lang w:eastAsia="zh-CN"/>
        </w:rPr>
        <w:t>（中型企业、小型企业、微型企业</w:t>
      </w:r>
      <w:r>
        <w:rPr>
          <w:spacing w:val="-46"/>
          <w:sz w:val="24"/>
          <w:szCs w:val="24"/>
          <w:u w:val="single"/>
          <w:lang w:eastAsia="zh-CN"/>
        </w:rPr>
        <w:t>）</w:t>
      </w:r>
      <w:r>
        <w:rPr>
          <w:spacing w:val="-46"/>
          <w:sz w:val="24"/>
          <w:szCs w:val="24"/>
          <w:lang w:eastAsia="zh-CN"/>
        </w:rPr>
        <w:t>；</w:t>
      </w:r>
    </w:p>
    <w:p w14:paraId="7A2914E7" w14:textId="77777777" w:rsidR="00F60174" w:rsidRDefault="00F60174">
      <w:pPr>
        <w:spacing w:line="341" w:lineRule="auto"/>
        <w:rPr>
          <w:rFonts w:ascii="宋体" w:eastAsia="宋体" w:hAnsi="宋体"/>
          <w:lang w:eastAsia="zh-CN"/>
        </w:rPr>
      </w:pPr>
    </w:p>
    <w:p w14:paraId="1513DD8D" w14:textId="77777777" w:rsidR="00F60174" w:rsidRDefault="00F60174">
      <w:pPr>
        <w:spacing w:line="342" w:lineRule="auto"/>
        <w:rPr>
          <w:rFonts w:ascii="宋体" w:eastAsia="宋体" w:hAnsi="宋体"/>
          <w:lang w:eastAsia="zh-CN"/>
        </w:rPr>
      </w:pPr>
    </w:p>
    <w:p w14:paraId="362738F9" w14:textId="77777777" w:rsidR="00F60174" w:rsidRDefault="00650BE1">
      <w:pPr>
        <w:spacing w:before="69" w:line="81" w:lineRule="exact"/>
        <w:ind w:left="640"/>
        <w:rPr>
          <w:rFonts w:ascii="宋体" w:eastAsia="宋体" w:hAnsi="宋体"/>
          <w:sz w:val="24"/>
          <w:szCs w:val="24"/>
          <w:lang w:eastAsia="zh-CN"/>
        </w:rPr>
      </w:pPr>
      <w:r>
        <w:rPr>
          <w:rFonts w:ascii="宋体" w:eastAsia="宋体" w:hAnsi="宋体"/>
          <w:spacing w:val="-12"/>
          <w:position w:val="1"/>
          <w:sz w:val="24"/>
          <w:szCs w:val="24"/>
          <w:lang w:eastAsia="zh-CN"/>
        </w:rPr>
        <w:t>……</w:t>
      </w:r>
    </w:p>
    <w:p w14:paraId="19C17EA1" w14:textId="77777777" w:rsidR="00F60174" w:rsidRDefault="00650BE1">
      <w:pPr>
        <w:pStyle w:val="a6"/>
        <w:spacing w:before="182" w:line="465" w:lineRule="exact"/>
        <w:ind w:right="61"/>
        <w:jc w:val="right"/>
        <w:rPr>
          <w:sz w:val="24"/>
          <w:szCs w:val="24"/>
          <w:lang w:eastAsia="zh-CN"/>
        </w:rPr>
      </w:pPr>
      <w:r>
        <w:rPr>
          <w:spacing w:val="11"/>
          <w:position w:val="17"/>
          <w:sz w:val="24"/>
          <w:szCs w:val="24"/>
          <w:lang w:eastAsia="zh-CN"/>
        </w:rPr>
        <w:t>以上企业，不属于大企业的分支机构，不存在控股股东</w:t>
      </w:r>
      <w:r>
        <w:rPr>
          <w:spacing w:val="10"/>
          <w:position w:val="17"/>
          <w:sz w:val="24"/>
          <w:szCs w:val="24"/>
          <w:lang w:eastAsia="zh-CN"/>
        </w:rPr>
        <w:t>为大企业的情形，也不</w:t>
      </w:r>
    </w:p>
    <w:p w14:paraId="2F23959F" w14:textId="77777777" w:rsidR="00F60174" w:rsidRDefault="00650BE1">
      <w:pPr>
        <w:pStyle w:val="a6"/>
        <w:spacing w:before="1" w:line="220" w:lineRule="auto"/>
        <w:ind w:left="116"/>
        <w:rPr>
          <w:sz w:val="24"/>
          <w:szCs w:val="24"/>
          <w:lang w:eastAsia="zh-CN"/>
        </w:rPr>
      </w:pPr>
      <w:r>
        <w:rPr>
          <w:spacing w:val="10"/>
          <w:sz w:val="24"/>
          <w:szCs w:val="24"/>
          <w:lang w:eastAsia="zh-CN"/>
        </w:rPr>
        <w:t>存在与大企业的负责人为同一人的情形。</w:t>
      </w:r>
    </w:p>
    <w:p w14:paraId="032FB1E8" w14:textId="77777777" w:rsidR="00F60174" w:rsidRDefault="00650BE1">
      <w:pPr>
        <w:pStyle w:val="a6"/>
        <w:spacing w:before="182" w:line="219" w:lineRule="auto"/>
        <w:ind w:left="622"/>
        <w:rPr>
          <w:sz w:val="24"/>
          <w:szCs w:val="24"/>
          <w:lang w:eastAsia="zh-CN"/>
        </w:rPr>
      </w:pPr>
      <w:r>
        <w:rPr>
          <w:spacing w:val="11"/>
          <w:sz w:val="24"/>
          <w:szCs w:val="24"/>
          <w:lang w:eastAsia="zh-CN"/>
        </w:rPr>
        <w:t>本企业对上述声明内容的真实性负责。如有虚假，将依法承担相应责任。</w:t>
      </w:r>
    </w:p>
    <w:p w14:paraId="57C8CD26" w14:textId="77777777" w:rsidR="00F60174" w:rsidRDefault="00F60174">
      <w:pPr>
        <w:spacing w:line="259" w:lineRule="auto"/>
        <w:rPr>
          <w:rFonts w:ascii="宋体" w:eastAsia="宋体" w:hAnsi="宋体"/>
          <w:lang w:eastAsia="zh-CN"/>
        </w:rPr>
      </w:pPr>
    </w:p>
    <w:p w14:paraId="4D7309AA" w14:textId="77777777" w:rsidR="00F60174" w:rsidRDefault="00F60174">
      <w:pPr>
        <w:spacing w:line="260" w:lineRule="auto"/>
        <w:rPr>
          <w:rFonts w:ascii="宋体" w:eastAsia="宋体" w:hAnsi="宋体"/>
          <w:lang w:eastAsia="zh-CN"/>
        </w:rPr>
      </w:pPr>
    </w:p>
    <w:p w14:paraId="5146ADF3" w14:textId="77777777" w:rsidR="00F60174" w:rsidRDefault="00650BE1">
      <w:pPr>
        <w:pStyle w:val="a6"/>
        <w:spacing w:before="79" w:line="219" w:lineRule="auto"/>
        <w:ind w:left="6073"/>
        <w:rPr>
          <w:sz w:val="24"/>
          <w:szCs w:val="24"/>
          <w:lang w:eastAsia="zh-CN"/>
        </w:rPr>
      </w:pPr>
      <w:r>
        <w:rPr>
          <w:spacing w:val="-19"/>
          <w:sz w:val="24"/>
          <w:szCs w:val="24"/>
          <w:lang w:eastAsia="zh-CN"/>
        </w:rPr>
        <w:t>企业名称（盖章</w:t>
      </w:r>
      <w:r>
        <w:rPr>
          <w:spacing w:val="-2"/>
          <w:sz w:val="24"/>
          <w:szCs w:val="24"/>
          <w:lang w:eastAsia="zh-CN"/>
        </w:rPr>
        <w:t>）：</w:t>
      </w:r>
      <w:r>
        <w:rPr>
          <w:sz w:val="24"/>
          <w:szCs w:val="24"/>
          <w:u w:val="single"/>
          <w:lang w:eastAsia="zh-CN"/>
        </w:rPr>
        <w:t xml:space="preserve">       </w:t>
      </w:r>
    </w:p>
    <w:p w14:paraId="1F8C3266" w14:textId="77777777" w:rsidR="00F60174" w:rsidRDefault="00650BE1">
      <w:pPr>
        <w:pStyle w:val="a6"/>
        <w:spacing w:before="182" w:line="221" w:lineRule="auto"/>
        <w:ind w:left="7311"/>
        <w:rPr>
          <w:sz w:val="24"/>
          <w:szCs w:val="24"/>
          <w:lang w:eastAsia="zh-CN"/>
        </w:rPr>
      </w:pPr>
      <w:r>
        <w:rPr>
          <w:spacing w:val="-49"/>
          <w:sz w:val="24"/>
          <w:szCs w:val="24"/>
          <w:lang w:eastAsia="zh-CN"/>
        </w:rPr>
        <w:t>日</w:t>
      </w:r>
      <w:r>
        <w:rPr>
          <w:spacing w:val="13"/>
          <w:sz w:val="24"/>
          <w:szCs w:val="24"/>
          <w:lang w:eastAsia="zh-CN"/>
        </w:rPr>
        <w:t xml:space="preserve"> </w:t>
      </w:r>
      <w:r>
        <w:rPr>
          <w:spacing w:val="-49"/>
          <w:sz w:val="24"/>
          <w:szCs w:val="24"/>
          <w:lang w:eastAsia="zh-CN"/>
        </w:rPr>
        <w:t>期：</w:t>
      </w:r>
      <w:r>
        <w:rPr>
          <w:spacing w:val="-40"/>
          <w:sz w:val="24"/>
          <w:szCs w:val="24"/>
          <w:lang w:eastAsia="zh-CN"/>
        </w:rPr>
        <w:t xml:space="preserve"> </w:t>
      </w:r>
      <w:r>
        <w:rPr>
          <w:sz w:val="24"/>
          <w:szCs w:val="24"/>
          <w:u w:val="single"/>
          <w:lang w:eastAsia="zh-CN"/>
        </w:rPr>
        <w:t xml:space="preserve">       </w:t>
      </w:r>
    </w:p>
    <w:p w14:paraId="607634D7" w14:textId="77777777" w:rsidR="00F60174" w:rsidRDefault="00F60174">
      <w:pPr>
        <w:spacing w:line="337" w:lineRule="auto"/>
        <w:rPr>
          <w:rFonts w:ascii="宋体" w:eastAsia="宋体" w:hAnsi="宋体"/>
          <w:lang w:eastAsia="zh-CN"/>
        </w:rPr>
      </w:pPr>
    </w:p>
    <w:p w14:paraId="31D60861" w14:textId="77777777" w:rsidR="00F60174" w:rsidRDefault="00F60174">
      <w:pPr>
        <w:spacing w:line="337" w:lineRule="auto"/>
        <w:rPr>
          <w:rFonts w:ascii="宋体" w:eastAsia="宋体" w:hAnsi="宋体"/>
          <w:lang w:eastAsia="zh-CN"/>
        </w:rPr>
      </w:pPr>
    </w:p>
    <w:p w14:paraId="7B0C36C5" w14:textId="77777777" w:rsidR="00F60174" w:rsidRDefault="00650BE1">
      <w:pPr>
        <w:pStyle w:val="a6"/>
        <w:spacing w:before="65" w:line="228" w:lineRule="auto"/>
        <w:ind w:left="124"/>
        <w:rPr>
          <w:spacing w:val="9"/>
          <w:sz w:val="20"/>
          <w:szCs w:val="20"/>
          <w:lang w:eastAsia="zh-CN"/>
        </w:rPr>
      </w:pPr>
      <w:r>
        <w:rPr>
          <w:rFonts w:cs="Arial"/>
          <w:spacing w:val="9"/>
          <w:position w:val="5"/>
          <w:sz w:val="14"/>
          <w:szCs w:val="14"/>
          <w:lang w:eastAsia="zh-CN"/>
        </w:rPr>
        <w:t xml:space="preserve">1 </w:t>
      </w:r>
      <w:r>
        <w:rPr>
          <w:spacing w:val="9"/>
          <w:sz w:val="20"/>
          <w:szCs w:val="20"/>
          <w:lang w:eastAsia="zh-CN"/>
        </w:rPr>
        <w:t>从业人员、营业收入、资产总额填报上一年度数据，无上</w:t>
      </w:r>
      <w:proofErr w:type="gramStart"/>
      <w:r>
        <w:rPr>
          <w:spacing w:val="9"/>
          <w:sz w:val="20"/>
          <w:szCs w:val="20"/>
          <w:lang w:eastAsia="zh-CN"/>
        </w:rPr>
        <w:t>一</w:t>
      </w:r>
      <w:proofErr w:type="gramEnd"/>
      <w:r>
        <w:rPr>
          <w:spacing w:val="9"/>
          <w:sz w:val="20"/>
          <w:szCs w:val="20"/>
          <w:lang w:eastAsia="zh-CN"/>
        </w:rPr>
        <w:t>年度数据的新成立企业可不填报。</w:t>
      </w:r>
    </w:p>
    <w:p w14:paraId="1E9E12FD" w14:textId="77777777" w:rsidR="00F60174" w:rsidRDefault="00650BE1">
      <w:pPr>
        <w:pStyle w:val="a6"/>
        <w:spacing w:before="65" w:line="228" w:lineRule="auto"/>
        <w:ind w:left="124"/>
        <w:rPr>
          <w:sz w:val="20"/>
          <w:szCs w:val="20"/>
          <w:lang w:eastAsia="zh-CN"/>
        </w:rPr>
      </w:pPr>
      <w:r>
        <w:rPr>
          <w:rFonts w:hint="eastAsia"/>
          <w:spacing w:val="9"/>
          <w:sz w:val="20"/>
          <w:szCs w:val="20"/>
          <w:lang w:eastAsia="zh-CN"/>
        </w:rPr>
        <w:t>2明确企业类型</w:t>
      </w:r>
    </w:p>
    <w:p w14:paraId="314B2B49" w14:textId="77777777" w:rsidR="00F60174" w:rsidRDefault="00F60174">
      <w:pPr>
        <w:spacing w:line="228" w:lineRule="auto"/>
        <w:rPr>
          <w:rFonts w:ascii="宋体" w:eastAsia="宋体" w:hAnsi="宋体"/>
          <w:sz w:val="20"/>
          <w:szCs w:val="20"/>
          <w:lang w:eastAsia="zh-CN"/>
        </w:rPr>
        <w:sectPr w:rsidR="00F60174">
          <w:headerReference w:type="default" r:id="rId37"/>
          <w:footerReference w:type="default" r:id="rId38"/>
          <w:pgSz w:w="11907" w:h="16840"/>
          <w:pgMar w:top="1117" w:right="1077" w:bottom="1060" w:left="1592" w:header="878" w:footer="886" w:gutter="0"/>
          <w:cols w:space="720"/>
        </w:sectPr>
      </w:pPr>
    </w:p>
    <w:p w14:paraId="2BC84BEA" w14:textId="77777777" w:rsidR="00F60174" w:rsidRDefault="00650BE1">
      <w:pPr>
        <w:pStyle w:val="a6"/>
        <w:spacing w:before="352" w:line="220" w:lineRule="auto"/>
        <w:ind w:left="2203"/>
        <w:rPr>
          <w:sz w:val="36"/>
          <w:szCs w:val="36"/>
          <w:lang w:eastAsia="zh-CN"/>
        </w:rPr>
      </w:pPr>
      <w:r>
        <w:rPr>
          <w:sz w:val="36"/>
          <w:szCs w:val="36"/>
          <w:lang w:eastAsia="zh-CN"/>
          <w14:textOutline w14:w="2311" w14:cap="flat" w14:cmpd="sng" w14:algn="ctr">
            <w14:solidFill>
              <w14:srgbClr w14:val="000000"/>
            </w14:solidFill>
            <w14:prstDash w14:val="solid"/>
            <w14:miter w14:lim="0"/>
          </w14:textOutline>
        </w:rPr>
        <w:lastRenderedPageBreak/>
        <w:t>残疾人福利性单位声明函格式</w:t>
      </w:r>
    </w:p>
    <w:p w14:paraId="3E1512EB" w14:textId="77777777" w:rsidR="00F60174" w:rsidRDefault="00F60174">
      <w:pPr>
        <w:spacing w:line="320" w:lineRule="auto"/>
        <w:rPr>
          <w:rFonts w:ascii="宋体" w:eastAsia="宋体" w:hAnsi="宋体"/>
          <w:lang w:eastAsia="zh-CN"/>
        </w:rPr>
      </w:pPr>
    </w:p>
    <w:p w14:paraId="4983A314" w14:textId="77777777" w:rsidR="00F60174" w:rsidRDefault="00F60174">
      <w:pPr>
        <w:spacing w:line="320" w:lineRule="auto"/>
        <w:rPr>
          <w:rFonts w:ascii="宋体" w:eastAsia="宋体" w:hAnsi="宋体"/>
          <w:lang w:eastAsia="zh-CN"/>
        </w:rPr>
      </w:pPr>
    </w:p>
    <w:p w14:paraId="5A140AB5" w14:textId="77777777" w:rsidR="00F60174" w:rsidRDefault="00650BE1">
      <w:pPr>
        <w:pStyle w:val="a6"/>
        <w:spacing w:before="78" w:line="588" w:lineRule="exact"/>
        <w:ind w:right="63"/>
        <w:jc w:val="right"/>
        <w:rPr>
          <w:sz w:val="24"/>
          <w:szCs w:val="24"/>
          <w:lang w:eastAsia="zh-CN"/>
        </w:rPr>
      </w:pPr>
      <w:r>
        <w:rPr>
          <w:spacing w:val="8"/>
          <w:position w:val="26"/>
          <w:sz w:val="24"/>
          <w:szCs w:val="24"/>
          <w:lang w:eastAsia="zh-CN"/>
        </w:rPr>
        <w:t>本单位郑重声明，根据</w:t>
      </w:r>
      <w:proofErr w:type="gramStart"/>
      <w:r>
        <w:rPr>
          <w:spacing w:val="8"/>
          <w:position w:val="26"/>
          <w:sz w:val="24"/>
          <w:szCs w:val="24"/>
          <w:lang w:eastAsia="zh-CN"/>
        </w:rPr>
        <w:t>《</w:t>
      </w:r>
      <w:proofErr w:type="gramEnd"/>
      <w:r>
        <w:rPr>
          <w:spacing w:val="8"/>
          <w:position w:val="26"/>
          <w:sz w:val="24"/>
          <w:szCs w:val="24"/>
          <w:lang w:eastAsia="zh-CN"/>
        </w:rPr>
        <w:t>财政部</w:t>
      </w:r>
      <w:r>
        <w:rPr>
          <w:spacing w:val="70"/>
          <w:position w:val="26"/>
          <w:sz w:val="24"/>
          <w:szCs w:val="24"/>
          <w:lang w:eastAsia="zh-CN"/>
        </w:rPr>
        <w:t xml:space="preserve"> </w:t>
      </w:r>
      <w:r>
        <w:rPr>
          <w:spacing w:val="8"/>
          <w:position w:val="26"/>
          <w:sz w:val="24"/>
          <w:szCs w:val="24"/>
          <w:lang w:eastAsia="zh-CN"/>
        </w:rPr>
        <w:t>民政部</w:t>
      </w:r>
      <w:r>
        <w:rPr>
          <w:spacing w:val="56"/>
          <w:position w:val="26"/>
          <w:sz w:val="24"/>
          <w:szCs w:val="24"/>
          <w:lang w:eastAsia="zh-CN"/>
        </w:rPr>
        <w:t xml:space="preserve"> </w:t>
      </w:r>
      <w:r>
        <w:rPr>
          <w:spacing w:val="8"/>
          <w:position w:val="26"/>
          <w:sz w:val="24"/>
          <w:szCs w:val="24"/>
          <w:lang w:eastAsia="zh-CN"/>
        </w:rPr>
        <w:t>中国残疾人联合会关于促进残疾人就</w:t>
      </w:r>
    </w:p>
    <w:p w14:paraId="4DEBB6CB" w14:textId="77777777" w:rsidR="00F60174" w:rsidRDefault="00650BE1">
      <w:pPr>
        <w:pStyle w:val="a6"/>
        <w:spacing w:line="219" w:lineRule="auto"/>
        <w:jc w:val="right"/>
        <w:rPr>
          <w:sz w:val="24"/>
          <w:szCs w:val="24"/>
          <w:lang w:eastAsia="zh-CN"/>
        </w:rPr>
      </w:pPr>
      <w:proofErr w:type="gramStart"/>
      <w:r>
        <w:rPr>
          <w:spacing w:val="3"/>
          <w:sz w:val="24"/>
          <w:szCs w:val="24"/>
          <w:lang w:eastAsia="zh-CN"/>
        </w:rPr>
        <w:t>业政府</w:t>
      </w:r>
      <w:proofErr w:type="gramEnd"/>
      <w:r>
        <w:rPr>
          <w:spacing w:val="3"/>
          <w:sz w:val="24"/>
          <w:szCs w:val="24"/>
          <w:lang w:eastAsia="zh-CN"/>
        </w:rPr>
        <w:t>采购政策的通知</w:t>
      </w:r>
      <w:proofErr w:type="gramStart"/>
      <w:r>
        <w:rPr>
          <w:spacing w:val="3"/>
          <w:sz w:val="24"/>
          <w:szCs w:val="24"/>
          <w:lang w:eastAsia="zh-CN"/>
        </w:rPr>
        <w:t>》</w:t>
      </w:r>
      <w:proofErr w:type="gramEnd"/>
      <w:r>
        <w:rPr>
          <w:spacing w:val="3"/>
          <w:sz w:val="24"/>
          <w:szCs w:val="24"/>
          <w:lang w:eastAsia="zh-CN"/>
        </w:rPr>
        <w:t>（财库〔</w:t>
      </w:r>
      <w:r>
        <w:rPr>
          <w:rFonts w:cs="Arial"/>
          <w:spacing w:val="3"/>
          <w:sz w:val="24"/>
          <w:szCs w:val="24"/>
          <w:lang w:eastAsia="zh-CN"/>
        </w:rPr>
        <w:t>2017</w:t>
      </w:r>
      <w:r>
        <w:rPr>
          <w:spacing w:val="3"/>
          <w:sz w:val="24"/>
          <w:szCs w:val="24"/>
          <w:lang w:eastAsia="zh-CN"/>
        </w:rPr>
        <w:t xml:space="preserve">〕 </w:t>
      </w:r>
      <w:r>
        <w:rPr>
          <w:rFonts w:cs="Arial"/>
          <w:spacing w:val="3"/>
          <w:sz w:val="24"/>
          <w:szCs w:val="24"/>
          <w:lang w:eastAsia="zh-CN"/>
        </w:rPr>
        <w:t xml:space="preserve">141 </w:t>
      </w:r>
      <w:r>
        <w:rPr>
          <w:spacing w:val="3"/>
          <w:sz w:val="24"/>
          <w:szCs w:val="24"/>
          <w:lang w:eastAsia="zh-CN"/>
        </w:rPr>
        <w:t>号）</w:t>
      </w:r>
      <w:r>
        <w:rPr>
          <w:spacing w:val="-69"/>
          <w:sz w:val="24"/>
          <w:szCs w:val="24"/>
          <w:lang w:eastAsia="zh-CN"/>
        </w:rPr>
        <w:t xml:space="preserve"> </w:t>
      </w:r>
      <w:r>
        <w:rPr>
          <w:spacing w:val="3"/>
          <w:sz w:val="24"/>
          <w:szCs w:val="24"/>
          <w:lang w:eastAsia="zh-CN"/>
        </w:rPr>
        <w:t>的规定，本单位</w:t>
      </w:r>
      <w:r>
        <w:rPr>
          <w:spacing w:val="3"/>
          <w:sz w:val="24"/>
          <w:szCs w:val="24"/>
          <w:lang w:eastAsia="zh-CN"/>
          <w14:textOutline w14:w="1536" w14:cap="flat" w14:cmpd="sng" w14:algn="ctr">
            <w14:solidFill>
              <w14:srgbClr w14:val="000000"/>
            </w14:solidFill>
            <w14:prstDash w14:val="solid"/>
            <w14:miter w14:lim="0"/>
          </w14:textOutline>
        </w:rPr>
        <w:t>（请进行选择</w:t>
      </w:r>
      <w:r>
        <w:rPr>
          <w:spacing w:val="-46"/>
          <w:sz w:val="24"/>
          <w:szCs w:val="24"/>
          <w:lang w:eastAsia="zh-CN"/>
          <w14:textOutline w14:w="1536" w14:cap="flat" w14:cmpd="sng" w14:algn="ctr">
            <w14:solidFill>
              <w14:srgbClr w14:val="000000"/>
            </w14:solidFill>
            <w14:prstDash w14:val="solid"/>
            <w14:miter w14:lim="0"/>
          </w14:textOutline>
        </w:rPr>
        <w:t>）</w:t>
      </w:r>
      <w:r>
        <w:rPr>
          <w:spacing w:val="-46"/>
          <w:sz w:val="24"/>
          <w:szCs w:val="24"/>
          <w:lang w:eastAsia="zh-CN"/>
        </w:rPr>
        <w:t>：</w:t>
      </w:r>
    </w:p>
    <w:p w14:paraId="66D058F1" w14:textId="77777777" w:rsidR="00F60174" w:rsidRDefault="00650BE1">
      <w:pPr>
        <w:pStyle w:val="a6"/>
        <w:spacing w:before="302" w:line="190" w:lineRule="auto"/>
        <w:ind w:left="504"/>
        <w:rPr>
          <w:sz w:val="24"/>
          <w:szCs w:val="24"/>
          <w:lang w:eastAsia="zh-CN"/>
        </w:rPr>
      </w:pPr>
      <w:r>
        <w:rPr>
          <w:rFonts w:cs="微软雅黑"/>
          <w:b/>
          <w:bCs/>
          <w:spacing w:val="8"/>
          <w:sz w:val="24"/>
          <w:szCs w:val="24"/>
          <w:lang w:eastAsia="zh-CN"/>
        </w:rPr>
        <w:t>口</w:t>
      </w:r>
      <w:r>
        <w:rPr>
          <w:spacing w:val="8"/>
          <w:sz w:val="24"/>
          <w:szCs w:val="24"/>
          <w:lang w:eastAsia="zh-CN"/>
          <w14:textOutline w14:w="1536" w14:cap="flat" w14:cmpd="sng" w14:algn="ctr">
            <w14:solidFill>
              <w14:srgbClr w14:val="000000"/>
            </w14:solidFill>
            <w14:prstDash w14:val="solid"/>
            <w14:miter w14:lim="0"/>
          </w14:textOutline>
        </w:rPr>
        <w:t>不属于符合条件的残疾人福利性单位。</w:t>
      </w:r>
    </w:p>
    <w:p w14:paraId="61F11587" w14:textId="77777777" w:rsidR="00F60174" w:rsidRDefault="00650BE1">
      <w:pPr>
        <w:pStyle w:val="a6"/>
        <w:spacing w:before="262" w:line="383" w:lineRule="auto"/>
        <w:ind w:left="9" w:right="55" w:firstLine="495"/>
        <w:rPr>
          <w:sz w:val="24"/>
          <w:szCs w:val="24"/>
          <w:lang w:eastAsia="zh-CN"/>
        </w:rPr>
      </w:pPr>
      <w:proofErr w:type="gramStart"/>
      <w:r>
        <w:rPr>
          <w:rFonts w:cs="微软雅黑"/>
          <w:b/>
          <w:bCs/>
          <w:spacing w:val="12"/>
          <w:sz w:val="24"/>
          <w:szCs w:val="24"/>
          <w:lang w:eastAsia="zh-CN"/>
        </w:rPr>
        <w:t>口</w:t>
      </w:r>
      <w:r>
        <w:rPr>
          <w:spacing w:val="12"/>
          <w:sz w:val="24"/>
          <w:szCs w:val="24"/>
          <w:lang w:eastAsia="zh-CN"/>
          <w14:textOutline w14:w="1536" w14:cap="flat" w14:cmpd="sng" w14:algn="ctr">
            <w14:solidFill>
              <w14:srgbClr w14:val="000000"/>
            </w14:solidFill>
            <w14:prstDash w14:val="solid"/>
            <w14:miter w14:lim="0"/>
          </w14:textOutline>
        </w:rPr>
        <w:t>属于</w:t>
      </w:r>
      <w:proofErr w:type="gramEnd"/>
      <w:r>
        <w:rPr>
          <w:spacing w:val="12"/>
          <w:sz w:val="24"/>
          <w:szCs w:val="24"/>
          <w:lang w:eastAsia="zh-CN"/>
          <w14:textOutline w14:w="1536" w14:cap="flat" w14:cmpd="sng" w14:algn="ctr">
            <w14:solidFill>
              <w14:srgbClr w14:val="000000"/>
            </w14:solidFill>
            <w14:prstDash w14:val="solid"/>
            <w14:miter w14:lim="0"/>
          </w14:textOutline>
        </w:rPr>
        <w:t>符合条件的残疾人福利性单位，</w:t>
      </w:r>
      <w:r>
        <w:rPr>
          <w:spacing w:val="12"/>
          <w:sz w:val="24"/>
          <w:szCs w:val="24"/>
          <w:lang w:eastAsia="zh-CN"/>
        </w:rPr>
        <w:t>且本单位参加</w:t>
      </w:r>
      <w:r>
        <w:rPr>
          <w:spacing w:val="-98"/>
          <w:sz w:val="24"/>
          <w:szCs w:val="24"/>
          <w:lang w:eastAsia="zh-CN"/>
        </w:rPr>
        <w:t xml:space="preserve"> </w:t>
      </w:r>
      <w:r>
        <w:rPr>
          <w:sz w:val="24"/>
          <w:szCs w:val="24"/>
          <w:u w:val="single"/>
          <w:lang w:eastAsia="zh-CN"/>
        </w:rPr>
        <w:t xml:space="preserve">      </w:t>
      </w:r>
      <w:r>
        <w:rPr>
          <w:spacing w:val="-102"/>
          <w:sz w:val="24"/>
          <w:szCs w:val="24"/>
          <w:lang w:eastAsia="zh-CN"/>
        </w:rPr>
        <w:t xml:space="preserve"> </w:t>
      </w:r>
      <w:r>
        <w:rPr>
          <w:spacing w:val="12"/>
          <w:sz w:val="24"/>
          <w:szCs w:val="24"/>
          <w:lang w:eastAsia="zh-CN"/>
        </w:rPr>
        <w:t>单位的</w:t>
      </w:r>
      <w:r>
        <w:rPr>
          <w:spacing w:val="-105"/>
          <w:sz w:val="24"/>
          <w:szCs w:val="24"/>
          <w:lang w:eastAsia="zh-CN"/>
        </w:rPr>
        <w:t xml:space="preserve"> </w:t>
      </w:r>
      <w:r>
        <w:rPr>
          <w:sz w:val="24"/>
          <w:szCs w:val="24"/>
          <w:u w:val="single"/>
          <w:lang w:eastAsia="zh-CN"/>
        </w:rPr>
        <w:t xml:space="preserve">      </w:t>
      </w:r>
      <w:r>
        <w:rPr>
          <w:spacing w:val="-102"/>
          <w:sz w:val="24"/>
          <w:szCs w:val="24"/>
          <w:lang w:eastAsia="zh-CN"/>
        </w:rPr>
        <w:t xml:space="preserve"> </w:t>
      </w:r>
      <w:r>
        <w:rPr>
          <w:spacing w:val="12"/>
          <w:sz w:val="24"/>
          <w:szCs w:val="24"/>
          <w:lang w:eastAsia="zh-CN"/>
        </w:rPr>
        <w:t>项目</w:t>
      </w:r>
      <w:r>
        <w:rPr>
          <w:sz w:val="24"/>
          <w:szCs w:val="24"/>
          <w:lang w:eastAsia="zh-CN"/>
        </w:rPr>
        <w:t xml:space="preserve"> </w:t>
      </w:r>
      <w:r>
        <w:rPr>
          <w:spacing w:val="21"/>
          <w:sz w:val="24"/>
          <w:szCs w:val="24"/>
          <w:lang w:eastAsia="zh-CN"/>
        </w:rPr>
        <w:t>采购活动</w:t>
      </w:r>
      <w:r>
        <w:rPr>
          <w:rFonts w:cs="Leelawadee UI" w:hint="eastAsia"/>
          <w:spacing w:val="21"/>
          <w:sz w:val="24"/>
          <w:szCs w:val="24"/>
          <w:lang w:eastAsia="zh-CN"/>
        </w:rPr>
        <w:t>提</w:t>
      </w:r>
      <w:r>
        <w:rPr>
          <w:spacing w:val="21"/>
          <w:sz w:val="24"/>
          <w:szCs w:val="24"/>
          <w:lang w:eastAsia="zh-CN"/>
        </w:rPr>
        <w:t>供本单位制造的货物（由本单位承担工程</w:t>
      </w:r>
      <w:r>
        <w:rPr>
          <w:rFonts w:cs="Arial"/>
          <w:spacing w:val="21"/>
          <w:sz w:val="24"/>
          <w:szCs w:val="24"/>
          <w:lang w:eastAsia="zh-CN"/>
        </w:rPr>
        <w:t>/</w:t>
      </w:r>
      <w:r>
        <w:rPr>
          <w:rFonts w:cs="Leelawadee UI" w:hint="eastAsia"/>
          <w:spacing w:val="21"/>
          <w:sz w:val="24"/>
          <w:szCs w:val="24"/>
          <w:lang w:eastAsia="zh-CN"/>
        </w:rPr>
        <w:t>提</w:t>
      </w:r>
      <w:r>
        <w:rPr>
          <w:spacing w:val="21"/>
          <w:sz w:val="24"/>
          <w:szCs w:val="24"/>
          <w:lang w:eastAsia="zh-CN"/>
        </w:rPr>
        <w:t>供服务</w:t>
      </w:r>
      <w:r>
        <w:rPr>
          <w:spacing w:val="-62"/>
          <w:sz w:val="24"/>
          <w:szCs w:val="24"/>
          <w:lang w:eastAsia="zh-CN"/>
        </w:rPr>
        <w:t>），</w:t>
      </w:r>
      <w:r>
        <w:rPr>
          <w:spacing w:val="-71"/>
          <w:sz w:val="24"/>
          <w:szCs w:val="24"/>
          <w:lang w:eastAsia="zh-CN"/>
        </w:rPr>
        <w:t xml:space="preserve"> </w:t>
      </w:r>
      <w:r>
        <w:rPr>
          <w:spacing w:val="21"/>
          <w:sz w:val="24"/>
          <w:szCs w:val="24"/>
          <w:lang w:eastAsia="zh-CN"/>
        </w:rPr>
        <w:t>或者</w:t>
      </w:r>
      <w:r>
        <w:rPr>
          <w:rFonts w:cs="Leelawadee UI" w:hint="eastAsia"/>
          <w:spacing w:val="21"/>
          <w:sz w:val="24"/>
          <w:szCs w:val="24"/>
          <w:lang w:eastAsia="zh-CN"/>
        </w:rPr>
        <w:t>提</w:t>
      </w:r>
      <w:r>
        <w:rPr>
          <w:spacing w:val="21"/>
          <w:sz w:val="24"/>
          <w:szCs w:val="24"/>
          <w:lang w:eastAsia="zh-CN"/>
        </w:rPr>
        <w:t>供其他残</w:t>
      </w:r>
    </w:p>
    <w:p w14:paraId="78D3BF2C" w14:textId="77777777" w:rsidR="00F60174" w:rsidRDefault="00650BE1">
      <w:pPr>
        <w:pStyle w:val="a6"/>
        <w:spacing w:before="1" w:line="219" w:lineRule="auto"/>
        <w:ind w:left="9"/>
        <w:rPr>
          <w:sz w:val="24"/>
          <w:szCs w:val="24"/>
          <w:lang w:eastAsia="zh-CN"/>
        </w:rPr>
      </w:pPr>
      <w:r>
        <w:rPr>
          <w:spacing w:val="7"/>
          <w:sz w:val="24"/>
          <w:szCs w:val="24"/>
          <w:lang w:eastAsia="zh-CN"/>
        </w:rPr>
        <w:t>疾人福利性单位制造的货物（不包括使用非残疾人福利性单位注册商标的货物）。</w:t>
      </w:r>
    </w:p>
    <w:p w14:paraId="6E59E0BC" w14:textId="77777777" w:rsidR="00F60174" w:rsidRDefault="00650BE1">
      <w:pPr>
        <w:pStyle w:val="a6"/>
        <w:spacing w:before="303" w:line="219" w:lineRule="auto"/>
        <w:ind w:left="514"/>
        <w:rPr>
          <w:sz w:val="24"/>
          <w:szCs w:val="24"/>
          <w:lang w:eastAsia="zh-CN"/>
        </w:rPr>
      </w:pPr>
      <w:r>
        <w:rPr>
          <w:spacing w:val="12"/>
          <w:sz w:val="24"/>
          <w:szCs w:val="24"/>
          <w:lang w:eastAsia="zh-CN"/>
          <w14:textOutline w14:w="1536" w14:cap="flat" w14:cmpd="sng" w14:algn="ctr">
            <w14:solidFill>
              <w14:srgbClr w14:val="000000"/>
            </w14:solidFill>
            <w14:prstDash w14:val="solid"/>
            <w14:miter w14:lim="0"/>
          </w14:textOutline>
        </w:rPr>
        <w:t>本单位对上述声明的真实性负责。如有虚假，将依法</w:t>
      </w:r>
      <w:r>
        <w:rPr>
          <w:spacing w:val="11"/>
          <w:sz w:val="24"/>
          <w:szCs w:val="24"/>
          <w:lang w:eastAsia="zh-CN"/>
          <w14:textOutline w14:w="1536" w14:cap="flat" w14:cmpd="sng" w14:algn="ctr">
            <w14:solidFill>
              <w14:srgbClr w14:val="000000"/>
            </w14:solidFill>
            <w14:prstDash w14:val="solid"/>
            <w14:miter w14:lim="0"/>
          </w14:textOutline>
        </w:rPr>
        <w:t>承担相应责任。</w:t>
      </w:r>
    </w:p>
    <w:p w14:paraId="090F7FEA" w14:textId="77777777" w:rsidR="00F60174" w:rsidRDefault="00F60174">
      <w:pPr>
        <w:spacing w:line="278" w:lineRule="auto"/>
        <w:rPr>
          <w:rFonts w:ascii="宋体" w:eastAsia="宋体" w:hAnsi="宋体"/>
          <w:lang w:eastAsia="zh-CN"/>
        </w:rPr>
      </w:pPr>
    </w:p>
    <w:p w14:paraId="32AAF1FA" w14:textId="77777777" w:rsidR="00F60174" w:rsidRDefault="00F60174">
      <w:pPr>
        <w:spacing w:line="278" w:lineRule="auto"/>
        <w:rPr>
          <w:rFonts w:ascii="宋体" w:eastAsia="宋体" w:hAnsi="宋体"/>
          <w:lang w:eastAsia="zh-CN"/>
        </w:rPr>
      </w:pPr>
    </w:p>
    <w:p w14:paraId="6311BF9C" w14:textId="77777777" w:rsidR="00F60174" w:rsidRDefault="00F60174">
      <w:pPr>
        <w:spacing w:line="278" w:lineRule="auto"/>
        <w:rPr>
          <w:rFonts w:ascii="宋体" w:eastAsia="宋体" w:hAnsi="宋体"/>
          <w:lang w:eastAsia="zh-CN"/>
        </w:rPr>
      </w:pPr>
    </w:p>
    <w:p w14:paraId="3AF0C1ED" w14:textId="77777777" w:rsidR="00F60174" w:rsidRDefault="00F60174">
      <w:pPr>
        <w:spacing w:line="279" w:lineRule="auto"/>
        <w:rPr>
          <w:rFonts w:ascii="宋体" w:eastAsia="宋体" w:hAnsi="宋体"/>
          <w:lang w:eastAsia="zh-CN"/>
        </w:rPr>
      </w:pPr>
    </w:p>
    <w:p w14:paraId="414C7D69" w14:textId="77777777" w:rsidR="00F60174" w:rsidRDefault="00F60174">
      <w:pPr>
        <w:spacing w:line="279" w:lineRule="auto"/>
        <w:rPr>
          <w:rFonts w:ascii="宋体" w:eastAsia="宋体" w:hAnsi="宋体"/>
          <w:lang w:eastAsia="zh-CN"/>
        </w:rPr>
      </w:pPr>
    </w:p>
    <w:p w14:paraId="2E73F698" w14:textId="77777777" w:rsidR="00F60174" w:rsidRDefault="00650BE1">
      <w:pPr>
        <w:pStyle w:val="a6"/>
        <w:spacing w:before="79" w:line="189" w:lineRule="auto"/>
        <w:ind w:left="4660"/>
        <w:rPr>
          <w:sz w:val="24"/>
          <w:szCs w:val="24"/>
          <w:lang w:eastAsia="zh-CN"/>
        </w:rPr>
      </w:pPr>
      <w:r>
        <w:rPr>
          <w:spacing w:val="8"/>
          <w:sz w:val="24"/>
          <w:szCs w:val="24"/>
          <w:lang w:eastAsia="zh-CN"/>
        </w:rPr>
        <w:t>单位名称（盖章</w:t>
      </w:r>
      <w:r>
        <w:rPr>
          <w:spacing w:val="-60"/>
          <w:sz w:val="24"/>
          <w:szCs w:val="24"/>
          <w:lang w:eastAsia="zh-CN"/>
        </w:rPr>
        <w:t>）：</w:t>
      </w:r>
    </w:p>
    <w:p w14:paraId="31C7E9B4" w14:textId="77777777" w:rsidR="00F60174" w:rsidRDefault="00650BE1">
      <w:pPr>
        <w:spacing w:line="19" w:lineRule="exact"/>
        <w:ind w:left="6790"/>
        <w:rPr>
          <w:rFonts w:ascii="宋体" w:eastAsia="宋体" w:hAnsi="宋体"/>
          <w:sz w:val="24"/>
          <w:szCs w:val="24"/>
          <w:lang w:eastAsia="zh-CN"/>
        </w:rPr>
      </w:pPr>
      <w:r>
        <w:rPr>
          <w:rFonts w:ascii="宋体" w:eastAsia="宋体" w:hAnsi="宋体"/>
          <w:spacing w:val="-11"/>
          <w:position w:val="5"/>
          <w:sz w:val="24"/>
          <w:szCs w:val="24"/>
          <w:lang w:eastAsia="zh-CN"/>
        </w:rPr>
        <w:t>______</w:t>
      </w:r>
    </w:p>
    <w:p w14:paraId="5D5D78FA" w14:textId="77777777" w:rsidR="00F60174" w:rsidRDefault="00F60174">
      <w:pPr>
        <w:spacing w:line="243" w:lineRule="auto"/>
        <w:rPr>
          <w:rFonts w:ascii="宋体" w:eastAsia="宋体" w:hAnsi="宋体"/>
          <w:lang w:eastAsia="zh-CN"/>
        </w:rPr>
      </w:pPr>
    </w:p>
    <w:p w14:paraId="65F6FFCF" w14:textId="77777777" w:rsidR="00F60174" w:rsidRDefault="00650BE1">
      <w:pPr>
        <w:pStyle w:val="a6"/>
        <w:spacing w:before="79" w:line="189" w:lineRule="auto"/>
        <w:ind w:left="5823"/>
        <w:rPr>
          <w:sz w:val="24"/>
          <w:szCs w:val="24"/>
          <w:lang w:eastAsia="zh-CN"/>
        </w:rPr>
      </w:pPr>
      <w:r>
        <w:rPr>
          <w:spacing w:val="-21"/>
          <w:sz w:val="24"/>
          <w:szCs w:val="24"/>
          <w:lang w:eastAsia="zh-CN"/>
        </w:rPr>
        <w:t>日</w:t>
      </w:r>
      <w:r>
        <w:rPr>
          <w:spacing w:val="24"/>
          <w:sz w:val="24"/>
          <w:szCs w:val="24"/>
          <w:lang w:eastAsia="zh-CN"/>
        </w:rPr>
        <w:t xml:space="preserve">  </w:t>
      </w:r>
      <w:r>
        <w:rPr>
          <w:spacing w:val="-21"/>
          <w:sz w:val="24"/>
          <w:szCs w:val="24"/>
          <w:lang w:eastAsia="zh-CN"/>
        </w:rPr>
        <w:t>期：</w:t>
      </w:r>
    </w:p>
    <w:p w14:paraId="4FC0A51B" w14:textId="77777777" w:rsidR="00F60174" w:rsidRDefault="00650BE1">
      <w:pPr>
        <w:spacing w:line="19" w:lineRule="exact"/>
        <w:ind w:left="6790"/>
        <w:rPr>
          <w:rFonts w:ascii="宋体" w:eastAsia="宋体" w:hAnsi="宋体"/>
          <w:sz w:val="24"/>
          <w:szCs w:val="24"/>
          <w:lang w:eastAsia="zh-CN"/>
        </w:rPr>
      </w:pPr>
      <w:r>
        <w:rPr>
          <w:rFonts w:ascii="宋体" w:eastAsia="宋体" w:hAnsi="宋体"/>
          <w:spacing w:val="-11"/>
          <w:position w:val="5"/>
          <w:sz w:val="24"/>
          <w:szCs w:val="24"/>
          <w:lang w:eastAsia="zh-CN"/>
        </w:rPr>
        <w:t>______</w:t>
      </w:r>
    </w:p>
    <w:p w14:paraId="2C8ACEC8" w14:textId="77777777" w:rsidR="00F60174" w:rsidRDefault="00650BE1">
      <w:pPr>
        <w:kinsoku/>
        <w:autoSpaceDE/>
        <w:autoSpaceDN/>
        <w:adjustRightInd/>
        <w:snapToGrid/>
        <w:textAlignment w:val="auto"/>
        <w:rPr>
          <w:rFonts w:ascii="宋体" w:eastAsia="宋体" w:hAnsi="宋体"/>
          <w:sz w:val="24"/>
          <w:szCs w:val="24"/>
          <w:lang w:eastAsia="zh-CN"/>
        </w:rPr>
      </w:pPr>
      <w:r>
        <w:rPr>
          <w:rFonts w:ascii="宋体" w:eastAsia="宋体" w:hAnsi="宋体"/>
          <w:sz w:val="24"/>
          <w:szCs w:val="24"/>
          <w:lang w:eastAsia="zh-CN"/>
        </w:rPr>
        <w:br w:type="page"/>
      </w:r>
    </w:p>
    <w:p w14:paraId="642B9D8E" w14:textId="77777777" w:rsidR="00F60174" w:rsidRDefault="00F60174">
      <w:pPr>
        <w:spacing w:line="321" w:lineRule="auto"/>
        <w:rPr>
          <w:rFonts w:ascii="宋体" w:eastAsia="宋体" w:hAnsi="宋体"/>
          <w:lang w:eastAsia="zh-CN"/>
        </w:rPr>
      </w:pPr>
    </w:p>
    <w:p w14:paraId="784834B0" w14:textId="77777777" w:rsidR="00F60174" w:rsidRDefault="00F60174">
      <w:pPr>
        <w:spacing w:line="256" w:lineRule="auto"/>
        <w:rPr>
          <w:rFonts w:ascii="宋体" w:eastAsia="宋体" w:hAnsi="宋体"/>
          <w:lang w:eastAsia="zh-CN"/>
        </w:rPr>
      </w:pPr>
    </w:p>
    <w:p w14:paraId="051A378E" w14:textId="77777777" w:rsidR="00F60174" w:rsidRDefault="00650BE1">
      <w:pPr>
        <w:pStyle w:val="a6"/>
        <w:spacing w:before="78" w:line="220" w:lineRule="auto"/>
        <w:ind w:left="12"/>
        <w:rPr>
          <w:sz w:val="24"/>
          <w:szCs w:val="24"/>
          <w:lang w:eastAsia="zh-CN"/>
        </w:rPr>
      </w:pPr>
      <w:r>
        <w:rPr>
          <w:rFonts w:cs="Arial" w:hint="eastAsia"/>
          <w:sz w:val="24"/>
          <w:szCs w:val="24"/>
          <w:lang w:eastAsia="zh-CN"/>
        </w:rPr>
        <w:t>3</w:t>
      </w:r>
      <w:r>
        <w:rPr>
          <w:rFonts w:cs="Arial"/>
          <w:spacing w:val="73"/>
          <w:sz w:val="24"/>
          <w:szCs w:val="24"/>
          <w:lang w:eastAsia="zh-CN"/>
        </w:rPr>
        <w:t xml:space="preserve"> </w:t>
      </w:r>
      <w:r>
        <w:rPr>
          <w:sz w:val="24"/>
          <w:szCs w:val="24"/>
          <w:lang w:eastAsia="zh-CN"/>
        </w:rPr>
        <w:t>磋商保证金凭证</w:t>
      </w:r>
      <w:r>
        <w:rPr>
          <w:rFonts w:cs="Arial"/>
          <w:sz w:val="24"/>
          <w:szCs w:val="24"/>
          <w:lang w:eastAsia="zh-CN"/>
        </w:rPr>
        <w:t>/</w:t>
      </w:r>
      <w:r>
        <w:rPr>
          <w:sz w:val="24"/>
          <w:szCs w:val="24"/>
          <w:lang w:eastAsia="zh-CN"/>
        </w:rPr>
        <w:t>交款单据电子件</w:t>
      </w:r>
    </w:p>
    <w:p w14:paraId="59D2008D" w14:textId="77777777" w:rsidR="00F60174" w:rsidRDefault="00F60174">
      <w:pPr>
        <w:spacing w:line="220" w:lineRule="auto"/>
        <w:rPr>
          <w:rFonts w:ascii="宋体" w:eastAsia="宋体" w:hAnsi="宋体"/>
          <w:sz w:val="24"/>
          <w:szCs w:val="24"/>
          <w:lang w:eastAsia="zh-CN"/>
        </w:rPr>
        <w:sectPr w:rsidR="00F60174">
          <w:headerReference w:type="default" r:id="rId39"/>
          <w:footerReference w:type="default" r:id="rId40"/>
          <w:pgSz w:w="11907" w:h="16840"/>
          <w:pgMar w:top="1117" w:right="1133" w:bottom="1060" w:left="1700" w:header="878" w:footer="886" w:gutter="0"/>
          <w:cols w:space="720"/>
        </w:sectPr>
      </w:pPr>
    </w:p>
    <w:p w14:paraId="686C0360" w14:textId="77777777" w:rsidR="00F60174" w:rsidRDefault="00F60174">
      <w:pPr>
        <w:spacing w:line="256" w:lineRule="auto"/>
        <w:rPr>
          <w:rFonts w:ascii="宋体" w:eastAsia="宋体" w:hAnsi="宋体"/>
          <w:lang w:eastAsia="zh-CN"/>
        </w:rPr>
      </w:pPr>
    </w:p>
    <w:p w14:paraId="12CA7822" w14:textId="77777777" w:rsidR="00F60174" w:rsidRDefault="00650BE1">
      <w:pPr>
        <w:pStyle w:val="a6"/>
        <w:spacing w:before="78" w:line="219" w:lineRule="auto"/>
        <w:ind w:left="19"/>
        <w:rPr>
          <w:sz w:val="24"/>
          <w:szCs w:val="24"/>
          <w:lang w:eastAsia="zh-CN"/>
        </w:rPr>
      </w:pPr>
      <w:r>
        <w:rPr>
          <w:rFonts w:cs="Arial" w:hint="eastAsia"/>
          <w:spacing w:val="-3"/>
          <w:sz w:val="24"/>
          <w:szCs w:val="24"/>
          <w:lang w:eastAsia="zh-CN"/>
        </w:rPr>
        <w:t>4</w:t>
      </w:r>
      <w:r>
        <w:rPr>
          <w:rFonts w:cs="Arial"/>
          <w:spacing w:val="20"/>
          <w:sz w:val="24"/>
          <w:szCs w:val="24"/>
          <w:lang w:eastAsia="zh-CN"/>
        </w:rPr>
        <w:t xml:space="preserve">   </w:t>
      </w:r>
      <w:r>
        <w:rPr>
          <w:spacing w:val="-3"/>
          <w:sz w:val="24"/>
          <w:szCs w:val="24"/>
          <w:lang w:eastAsia="zh-CN"/>
        </w:rPr>
        <w:t>响应书（实质性格式）</w:t>
      </w:r>
    </w:p>
    <w:p w14:paraId="7C6F664C" w14:textId="77777777" w:rsidR="00F60174" w:rsidRDefault="00F60174">
      <w:pPr>
        <w:spacing w:line="248" w:lineRule="auto"/>
        <w:rPr>
          <w:rFonts w:ascii="宋体" w:eastAsia="宋体" w:hAnsi="宋体"/>
          <w:lang w:eastAsia="zh-CN"/>
        </w:rPr>
      </w:pPr>
    </w:p>
    <w:p w14:paraId="58B4696B" w14:textId="77777777" w:rsidR="00F60174" w:rsidRDefault="00F60174">
      <w:pPr>
        <w:spacing w:line="249" w:lineRule="auto"/>
        <w:rPr>
          <w:rFonts w:ascii="宋体" w:eastAsia="宋体" w:hAnsi="宋体"/>
          <w:lang w:eastAsia="zh-CN"/>
        </w:rPr>
      </w:pPr>
    </w:p>
    <w:p w14:paraId="1C3D18CC" w14:textId="77777777" w:rsidR="00F60174" w:rsidRDefault="00650BE1">
      <w:pPr>
        <w:pStyle w:val="a6"/>
        <w:spacing w:before="117" w:line="219" w:lineRule="auto"/>
        <w:ind w:left="4026"/>
        <w:rPr>
          <w:sz w:val="36"/>
          <w:szCs w:val="36"/>
          <w:lang w:eastAsia="zh-CN"/>
        </w:rPr>
      </w:pPr>
      <w:r>
        <w:rPr>
          <w:spacing w:val="-10"/>
          <w:sz w:val="36"/>
          <w:szCs w:val="36"/>
          <w:lang w:eastAsia="zh-CN"/>
          <w14:textOutline w14:w="2311" w14:cap="flat" w14:cmpd="sng" w14:algn="ctr">
            <w14:solidFill>
              <w14:srgbClr w14:val="000000"/>
            </w14:solidFill>
            <w14:prstDash w14:val="solid"/>
            <w14:miter w14:lim="0"/>
          </w14:textOutline>
        </w:rPr>
        <w:t>响应书</w:t>
      </w:r>
    </w:p>
    <w:p w14:paraId="6EED054D" w14:textId="77777777" w:rsidR="00F60174" w:rsidRDefault="00650BE1">
      <w:pPr>
        <w:pStyle w:val="a6"/>
        <w:spacing w:before="256" w:line="219" w:lineRule="auto"/>
        <w:ind w:left="9"/>
        <w:rPr>
          <w:sz w:val="24"/>
          <w:szCs w:val="24"/>
          <w:lang w:eastAsia="zh-CN"/>
        </w:rPr>
      </w:pPr>
      <w:r>
        <w:rPr>
          <w:spacing w:val="-20"/>
          <w:w w:val="96"/>
          <w:sz w:val="24"/>
          <w:szCs w:val="24"/>
          <w:lang w:eastAsia="zh-CN"/>
        </w:rPr>
        <w:t>致</w:t>
      </w:r>
      <w:r>
        <w:rPr>
          <w:spacing w:val="-5"/>
          <w:sz w:val="24"/>
          <w:szCs w:val="24"/>
          <w:lang w:eastAsia="zh-CN"/>
        </w:rPr>
        <w:t>：</w:t>
      </w:r>
      <w:r>
        <w:rPr>
          <w:spacing w:val="-21"/>
          <w:sz w:val="24"/>
          <w:szCs w:val="24"/>
          <w:u w:val="single"/>
          <w:lang w:eastAsia="zh-CN"/>
        </w:rPr>
        <w:t xml:space="preserve"> </w:t>
      </w:r>
      <w:r>
        <w:rPr>
          <w:spacing w:val="-5"/>
          <w:sz w:val="24"/>
          <w:szCs w:val="24"/>
          <w:u w:val="single"/>
          <w:lang w:eastAsia="zh-CN"/>
        </w:rPr>
        <w:t>（</w:t>
      </w:r>
      <w:r>
        <w:rPr>
          <w:spacing w:val="-20"/>
          <w:w w:val="96"/>
          <w:sz w:val="24"/>
          <w:szCs w:val="24"/>
          <w:u w:val="single"/>
          <w:lang w:eastAsia="zh-CN"/>
        </w:rPr>
        <w:t>采购人或采购代理机构）</w:t>
      </w:r>
      <w:r>
        <w:rPr>
          <w:sz w:val="24"/>
          <w:szCs w:val="24"/>
          <w:u w:val="single"/>
          <w:lang w:eastAsia="zh-CN"/>
        </w:rPr>
        <w:t xml:space="preserve">  </w:t>
      </w:r>
    </w:p>
    <w:p w14:paraId="15F147D9" w14:textId="77777777" w:rsidR="00F60174" w:rsidRDefault="00F60174">
      <w:pPr>
        <w:spacing w:line="259" w:lineRule="auto"/>
        <w:rPr>
          <w:rFonts w:ascii="宋体" w:eastAsia="宋体" w:hAnsi="宋体"/>
          <w:lang w:eastAsia="zh-CN"/>
        </w:rPr>
      </w:pPr>
    </w:p>
    <w:p w14:paraId="645E0075" w14:textId="77777777" w:rsidR="00F60174" w:rsidRDefault="00F60174">
      <w:pPr>
        <w:spacing w:line="260" w:lineRule="auto"/>
        <w:rPr>
          <w:rFonts w:ascii="宋体" w:eastAsia="宋体" w:hAnsi="宋体"/>
          <w:lang w:eastAsia="zh-CN"/>
        </w:rPr>
      </w:pPr>
    </w:p>
    <w:p w14:paraId="0544844A" w14:textId="77777777" w:rsidR="00F60174" w:rsidRDefault="00650BE1">
      <w:pPr>
        <w:pStyle w:val="a6"/>
        <w:spacing w:before="78" w:line="360" w:lineRule="auto"/>
        <w:jc w:val="right"/>
        <w:rPr>
          <w:sz w:val="24"/>
          <w:szCs w:val="24"/>
          <w:lang w:eastAsia="zh-CN"/>
        </w:rPr>
      </w:pPr>
      <w:r>
        <w:rPr>
          <w:spacing w:val="-8"/>
          <w:sz w:val="24"/>
          <w:szCs w:val="24"/>
          <w:lang w:eastAsia="zh-CN"/>
        </w:rPr>
        <w:t>我方参加你方就</w:t>
      </w:r>
      <w:r>
        <w:rPr>
          <w:spacing w:val="-8"/>
          <w:sz w:val="24"/>
          <w:szCs w:val="24"/>
          <w:u w:val="single"/>
          <w:lang w:eastAsia="zh-CN"/>
        </w:rPr>
        <w:t xml:space="preserve">      </w:t>
      </w:r>
      <w:r>
        <w:rPr>
          <w:spacing w:val="-50"/>
          <w:sz w:val="24"/>
          <w:szCs w:val="24"/>
          <w:lang w:eastAsia="zh-CN"/>
        </w:rPr>
        <w:t xml:space="preserve"> </w:t>
      </w:r>
      <w:r>
        <w:rPr>
          <w:spacing w:val="-8"/>
          <w:sz w:val="24"/>
          <w:szCs w:val="24"/>
          <w:lang w:eastAsia="zh-CN"/>
        </w:rPr>
        <w:t>（项目名称， 项目编号</w:t>
      </w:r>
      <w:r>
        <w:rPr>
          <w:rFonts w:cs="Arial"/>
          <w:spacing w:val="-8"/>
          <w:sz w:val="24"/>
          <w:szCs w:val="24"/>
          <w:lang w:eastAsia="zh-CN"/>
        </w:rPr>
        <w:t>/</w:t>
      </w:r>
      <w:r>
        <w:rPr>
          <w:spacing w:val="-8"/>
          <w:sz w:val="24"/>
          <w:szCs w:val="24"/>
          <w:lang w:eastAsia="zh-CN"/>
        </w:rPr>
        <w:t>包号）</w:t>
      </w:r>
      <w:r>
        <w:rPr>
          <w:spacing w:val="-31"/>
          <w:sz w:val="24"/>
          <w:szCs w:val="24"/>
          <w:lang w:eastAsia="zh-CN"/>
        </w:rPr>
        <w:t xml:space="preserve"> </w:t>
      </w:r>
      <w:r>
        <w:rPr>
          <w:spacing w:val="-8"/>
          <w:sz w:val="24"/>
          <w:szCs w:val="24"/>
          <w:lang w:eastAsia="zh-CN"/>
        </w:rPr>
        <w:t>组织的采购活动，并对</w:t>
      </w:r>
      <w:r>
        <w:rPr>
          <w:spacing w:val="-9"/>
          <w:sz w:val="24"/>
          <w:szCs w:val="24"/>
          <w:lang w:eastAsia="zh-CN"/>
        </w:rPr>
        <w:t>此项目</w:t>
      </w:r>
    </w:p>
    <w:p w14:paraId="3093C10F" w14:textId="77777777" w:rsidR="00F60174" w:rsidRDefault="00650BE1">
      <w:pPr>
        <w:pStyle w:val="a6"/>
        <w:spacing w:before="1" w:line="220" w:lineRule="auto"/>
        <w:ind w:left="8"/>
        <w:rPr>
          <w:sz w:val="24"/>
          <w:szCs w:val="24"/>
          <w:lang w:eastAsia="zh-CN"/>
        </w:rPr>
      </w:pPr>
      <w:r>
        <w:rPr>
          <w:spacing w:val="-7"/>
          <w:sz w:val="24"/>
          <w:szCs w:val="24"/>
          <w:lang w:eastAsia="zh-CN"/>
        </w:rPr>
        <w:t>进行磋商。</w:t>
      </w:r>
    </w:p>
    <w:p w14:paraId="2F621C70" w14:textId="77777777" w:rsidR="00F60174" w:rsidRDefault="00650BE1">
      <w:pPr>
        <w:pStyle w:val="a6"/>
        <w:spacing w:before="179" w:line="220" w:lineRule="auto"/>
        <w:ind w:left="434"/>
        <w:rPr>
          <w:sz w:val="24"/>
          <w:szCs w:val="24"/>
          <w:lang w:eastAsia="zh-CN"/>
        </w:rPr>
      </w:pPr>
      <w:r>
        <w:rPr>
          <w:rFonts w:cs="Arial"/>
          <w:spacing w:val="-2"/>
          <w:sz w:val="24"/>
          <w:szCs w:val="24"/>
          <w:lang w:eastAsia="zh-CN"/>
        </w:rPr>
        <w:t>1.</w:t>
      </w:r>
      <w:r>
        <w:rPr>
          <w:rFonts w:cs="Arial"/>
          <w:spacing w:val="66"/>
          <w:sz w:val="24"/>
          <w:szCs w:val="24"/>
          <w:lang w:eastAsia="zh-CN"/>
        </w:rPr>
        <w:t xml:space="preserve"> </w:t>
      </w:r>
      <w:r>
        <w:rPr>
          <w:spacing w:val="-2"/>
          <w:sz w:val="24"/>
          <w:szCs w:val="24"/>
          <w:lang w:eastAsia="zh-CN"/>
        </w:rPr>
        <w:t>我方已详细审查全部竞争性磋商文件，自愿参与磋商并承诺</w:t>
      </w:r>
      <w:r>
        <w:rPr>
          <w:spacing w:val="-3"/>
          <w:sz w:val="24"/>
          <w:szCs w:val="24"/>
          <w:lang w:eastAsia="zh-CN"/>
        </w:rPr>
        <w:t>如下：</w:t>
      </w:r>
    </w:p>
    <w:p w14:paraId="61E9D32C" w14:textId="77777777" w:rsidR="00F60174" w:rsidRDefault="00650BE1">
      <w:pPr>
        <w:pStyle w:val="a6"/>
        <w:spacing w:before="182" w:line="174" w:lineRule="auto"/>
        <w:ind w:left="448"/>
        <w:rPr>
          <w:sz w:val="24"/>
          <w:szCs w:val="24"/>
          <w:lang w:eastAsia="zh-CN"/>
        </w:rPr>
      </w:pPr>
      <w:r>
        <w:rPr>
          <w:spacing w:val="-1"/>
          <w:sz w:val="24"/>
          <w:szCs w:val="24"/>
          <w:lang w:eastAsia="zh-CN"/>
        </w:rPr>
        <w:t>（</w:t>
      </w:r>
      <w:r>
        <w:rPr>
          <w:rFonts w:cs="Arial"/>
          <w:spacing w:val="-1"/>
          <w:sz w:val="24"/>
          <w:szCs w:val="24"/>
          <w:lang w:eastAsia="zh-CN"/>
        </w:rPr>
        <w:t>1</w:t>
      </w:r>
      <w:r>
        <w:rPr>
          <w:rFonts w:cs="Arial Unicode MS"/>
          <w:spacing w:val="-1"/>
          <w:sz w:val="24"/>
          <w:szCs w:val="24"/>
          <w:lang w:eastAsia="zh-CN"/>
        </w:rPr>
        <w:t>）本响应有效期为自响应文件</w:t>
      </w:r>
      <w:r>
        <w:rPr>
          <w:rFonts w:cs="Arial Unicode MS" w:hint="eastAsia"/>
          <w:spacing w:val="-1"/>
          <w:sz w:val="24"/>
          <w:szCs w:val="24"/>
          <w:lang w:eastAsia="zh-CN"/>
        </w:rPr>
        <w:t>提</w:t>
      </w:r>
      <w:r>
        <w:rPr>
          <w:rFonts w:cs="Arial Unicode MS"/>
          <w:spacing w:val="-1"/>
          <w:sz w:val="24"/>
          <w:szCs w:val="24"/>
          <w:lang w:eastAsia="zh-CN"/>
        </w:rPr>
        <w:t>交截止之日起</w:t>
      </w:r>
      <w:r>
        <w:rPr>
          <w:rFonts w:cs="Arial Unicode MS"/>
          <w:spacing w:val="-52"/>
          <w:sz w:val="24"/>
          <w:szCs w:val="24"/>
          <w:lang w:eastAsia="zh-CN"/>
        </w:rPr>
        <w:t xml:space="preserve"> </w:t>
      </w:r>
      <w:r>
        <w:rPr>
          <w:rFonts w:cs="Arial Unicode MS"/>
          <w:spacing w:val="5"/>
          <w:sz w:val="24"/>
          <w:szCs w:val="24"/>
          <w:u w:val="single"/>
          <w:lang w:eastAsia="zh-CN"/>
        </w:rPr>
        <w:t xml:space="preserve">          </w:t>
      </w:r>
      <w:r>
        <w:rPr>
          <w:rFonts w:cs="Arial Unicode MS"/>
          <w:spacing w:val="-52"/>
          <w:sz w:val="24"/>
          <w:szCs w:val="24"/>
          <w:lang w:eastAsia="zh-CN"/>
        </w:rPr>
        <w:t xml:space="preserve"> </w:t>
      </w:r>
      <w:proofErr w:type="gramStart"/>
      <w:r>
        <w:rPr>
          <w:spacing w:val="-1"/>
          <w:sz w:val="24"/>
          <w:szCs w:val="24"/>
          <w:lang w:eastAsia="zh-CN"/>
        </w:rPr>
        <w:t>个</w:t>
      </w:r>
      <w:proofErr w:type="gramEnd"/>
      <w:r>
        <w:rPr>
          <w:spacing w:val="-1"/>
          <w:sz w:val="24"/>
          <w:szCs w:val="24"/>
          <w:lang w:eastAsia="zh-CN"/>
        </w:rPr>
        <w:t>日历日。</w:t>
      </w:r>
    </w:p>
    <w:p w14:paraId="62571AB2" w14:textId="77777777" w:rsidR="00F60174" w:rsidRDefault="00650BE1">
      <w:pPr>
        <w:pStyle w:val="a6"/>
        <w:spacing w:before="163" w:line="219" w:lineRule="auto"/>
        <w:ind w:right="5"/>
        <w:jc w:val="right"/>
        <w:rPr>
          <w:sz w:val="24"/>
          <w:szCs w:val="24"/>
          <w:lang w:eastAsia="zh-CN"/>
        </w:rPr>
      </w:pPr>
      <w:r>
        <w:rPr>
          <w:spacing w:val="2"/>
          <w:sz w:val="24"/>
          <w:szCs w:val="24"/>
          <w:lang w:eastAsia="zh-CN"/>
        </w:rPr>
        <w:t>（</w:t>
      </w:r>
      <w:r>
        <w:rPr>
          <w:rFonts w:cs="Arial"/>
          <w:spacing w:val="2"/>
          <w:sz w:val="24"/>
          <w:szCs w:val="24"/>
          <w:lang w:eastAsia="zh-CN"/>
        </w:rPr>
        <w:t>2</w:t>
      </w:r>
      <w:r>
        <w:rPr>
          <w:spacing w:val="2"/>
          <w:sz w:val="24"/>
          <w:szCs w:val="24"/>
          <w:lang w:eastAsia="zh-CN"/>
        </w:rPr>
        <w:t>）除合同条款及采购需求偏离表列出的偏离外，我方响应竞争性磋商文件的全</w:t>
      </w:r>
    </w:p>
    <w:p w14:paraId="42A80517" w14:textId="77777777" w:rsidR="00F60174" w:rsidRDefault="00650BE1">
      <w:pPr>
        <w:pStyle w:val="a6"/>
        <w:spacing w:before="183" w:line="220" w:lineRule="auto"/>
        <w:ind w:left="372"/>
        <w:rPr>
          <w:sz w:val="24"/>
          <w:szCs w:val="24"/>
          <w:lang w:eastAsia="zh-CN"/>
        </w:rPr>
      </w:pPr>
      <w:r>
        <w:rPr>
          <w:spacing w:val="-9"/>
          <w:sz w:val="24"/>
          <w:szCs w:val="24"/>
          <w:lang w:eastAsia="zh-CN"/>
        </w:rPr>
        <w:t>部要求。</w:t>
      </w:r>
    </w:p>
    <w:p w14:paraId="42D828CF" w14:textId="77777777" w:rsidR="00F60174" w:rsidRDefault="00650BE1">
      <w:pPr>
        <w:pStyle w:val="a6"/>
        <w:spacing w:before="180" w:line="174" w:lineRule="auto"/>
        <w:ind w:left="436"/>
        <w:rPr>
          <w:sz w:val="24"/>
          <w:szCs w:val="24"/>
          <w:lang w:eastAsia="zh-CN"/>
        </w:rPr>
      </w:pPr>
      <w:r>
        <w:rPr>
          <w:sz w:val="24"/>
          <w:szCs w:val="24"/>
          <w:lang w:eastAsia="zh-CN"/>
        </w:rPr>
        <w:t>（</w:t>
      </w:r>
      <w:r>
        <w:rPr>
          <w:rFonts w:cs="Arial"/>
          <w:sz w:val="24"/>
          <w:szCs w:val="24"/>
          <w:lang w:eastAsia="zh-CN"/>
        </w:rPr>
        <w:t>3</w:t>
      </w:r>
      <w:r>
        <w:rPr>
          <w:rFonts w:cs="Arial Unicode MS"/>
          <w:sz w:val="24"/>
          <w:szCs w:val="24"/>
          <w:lang w:eastAsia="zh-CN"/>
        </w:rPr>
        <w:t>）我方已</w:t>
      </w:r>
      <w:r>
        <w:rPr>
          <w:rFonts w:cs="Arial Unicode MS" w:hint="eastAsia"/>
          <w:sz w:val="24"/>
          <w:szCs w:val="24"/>
          <w:lang w:eastAsia="zh-CN"/>
        </w:rPr>
        <w:t>提</w:t>
      </w:r>
      <w:r>
        <w:rPr>
          <w:rFonts w:cs="Arial Unicode MS"/>
          <w:sz w:val="24"/>
          <w:szCs w:val="24"/>
          <w:lang w:eastAsia="zh-CN"/>
        </w:rPr>
        <w:t>供的全部文件资料是真实、准确的，并对此承担</w:t>
      </w:r>
      <w:r>
        <w:rPr>
          <w:sz w:val="24"/>
          <w:szCs w:val="24"/>
          <w:lang w:eastAsia="zh-CN"/>
        </w:rPr>
        <w:t>一切法律</w:t>
      </w:r>
      <w:r>
        <w:rPr>
          <w:spacing w:val="-1"/>
          <w:sz w:val="24"/>
          <w:szCs w:val="24"/>
          <w:lang w:eastAsia="zh-CN"/>
        </w:rPr>
        <w:t>后果。</w:t>
      </w:r>
    </w:p>
    <w:p w14:paraId="79A264CA" w14:textId="77777777" w:rsidR="00F60174" w:rsidRDefault="00650BE1">
      <w:pPr>
        <w:pStyle w:val="a6"/>
        <w:spacing w:before="164" w:line="466" w:lineRule="exact"/>
        <w:ind w:right="5"/>
        <w:jc w:val="right"/>
        <w:rPr>
          <w:sz w:val="24"/>
          <w:szCs w:val="24"/>
          <w:lang w:eastAsia="zh-CN"/>
        </w:rPr>
      </w:pPr>
      <w:r>
        <w:rPr>
          <w:spacing w:val="3"/>
          <w:position w:val="17"/>
          <w:sz w:val="24"/>
          <w:szCs w:val="24"/>
          <w:lang w:eastAsia="zh-CN"/>
        </w:rPr>
        <w:t>（</w:t>
      </w:r>
      <w:r>
        <w:rPr>
          <w:rFonts w:cs="Arial"/>
          <w:spacing w:val="3"/>
          <w:position w:val="17"/>
          <w:sz w:val="24"/>
          <w:szCs w:val="24"/>
          <w:lang w:eastAsia="zh-CN"/>
        </w:rPr>
        <w:t>4</w:t>
      </w:r>
      <w:r>
        <w:rPr>
          <w:spacing w:val="3"/>
          <w:position w:val="17"/>
          <w:sz w:val="24"/>
          <w:szCs w:val="24"/>
          <w:lang w:eastAsia="zh-CN"/>
        </w:rPr>
        <w:t>）如我方成交，我方将在法律规定的期限内与你方签订合</w:t>
      </w:r>
      <w:r>
        <w:rPr>
          <w:spacing w:val="2"/>
          <w:position w:val="17"/>
          <w:sz w:val="24"/>
          <w:szCs w:val="24"/>
          <w:lang w:eastAsia="zh-CN"/>
        </w:rPr>
        <w:t>同，按照竞争性磋商</w:t>
      </w:r>
    </w:p>
    <w:p w14:paraId="6601802F" w14:textId="77777777" w:rsidR="00F60174" w:rsidRDefault="00650BE1">
      <w:pPr>
        <w:spacing w:before="1" w:line="183" w:lineRule="auto"/>
        <w:ind w:left="11"/>
        <w:rPr>
          <w:rFonts w:ascii="宋体" w:eastAsia="宋体" w:hAnsi="宋体" w:cs="Arial Unicode MS"/>
          <w:sz w:val="24"/>
          <w:szCs w:val="24"/>
          <w:lang w:eastAsia="zh-CN"/>
        </w:rPr>
      </w:pPr>
      <w:r>
        <w:rPr>
          <w:rFonts w:ascii="宋体" w:eastAsia="宋体" w:hAnsi="宋体" w:cs="Arial Unicode MS"/>
          <w:spacing w:val="-1"/>
          <w:sz w:val="24"/>
          <w:szCs w:val="24"/>
          <w:lang w:eastAsia="zh-CN"/>
        </w:rPr>
        <w:t>文件要求</w:t>
      </w:r>
      <w:r>
        <w:rPr>
          <w:rFonts w:ascii="宋体" w:eastAsia="宋体" w:hAnsi="宋体" w:cs="Arial Unicode MS" w:hint="eastAsia"/>
          <w:spacing w:val="-1"/>
          <w:sz w:val="24"/>
          <w:szCs w:val="24"/>
          <w:lang w:eastAsia="zh-CN"/>
        </w:rPr>
        <w:t>提</w:t>
      </w:r>
      <w:r>
        <w:rPr>
          <w:rFonts w:ascii="宋体" w:eastAsia="宋体" w:hAnsi="宋体" w:cs="Arial Unicode MS"/>
          <w:spacing w:val="-1"/>
          <w:sz w:val="24"/>
          <w:szCs w:val="24"/>
          <w:lang w:eastAsia="zh-CN"/>
        </w:rPr>
        <w:t>交履约保证金，并在合同约定的期限内完成合同规定的全部义务。</w:t>
      </w:r>
    </w:p>
    <w:p w14:paraId="629F6D01" w14:textId="77777777" w:rsidR="00F60174" w:rsidRDefault="00650BE1">
      <w:pPr>
        <w:pStyle w:val="a6"/>
        <w:spacing w:before="148" w:line="220" w:lineRule="auto"/>
        <w:ind w:left="438"/>
        <w:rPr>
          <w:sz w:val="24"/>
          <w:szCs w:val="24"/>
          <w:lang w:eastAsia="zh-CN"/>
        </w:rPr>
      </w:pPr>
      <w:r>
        <w:rPr>
          <w:rFonts w:cs="Arial"/>
          <w:spacing w:val="-9"/>
          <w:sz w:val="24"/>
          <w:szCs w:val="24"/>
          <w:lang w:eastAsia="zh-CN"/>
        </w:rPr>
        <w:t xml:space="preserve">2.  </w:t>
      </w:r>
      <w:r>
        <w:rPr>
          <w:spacing w:val="-9"/>
          <w:sz w:val="24"/>
          <w:szCs w:val="24"/>
          <w:lang w:eastAsia="zh-CN"/>
        </w:rPr>
        <w:t>其他补充条款（如有</w:t>
      </w:r>
      <w:r>
        <w:rPr>
          <w:spacing w:val="-1"/>
          <w:sz w:val="24"/>
          <w:szCs w:val="24"/>
          <w:lang w:eastAsia="zh-CN"/>
        </w:rPr>
        <w:t>）：</w:t>
      </w:r>
      <w:r>
        <w:rPr>
          <w:sz w:val="24"/>
          <w:szCs w:val="24"/>
          <w:u w:val="single"/>
          <w:lang w:eastAsia="zh-CN"/>
        </w:rPr>
        <w:t xml:space="preserve">      </w:t>
      </w:r>
      <w:r>
        <w:rPr>
          <w:spacing w:val="-9"/>
          <w:sz w:val="24"/>
          <w:szCs w:val="24"/>
          <w:lang w:eastAsia="zh-CN"/>
        </w:rPr>
        <w:t>。</w:t>
      </w:r>
    </w:p>
    <w:p w14:paraId="1925A8B7" w14:textId="77777777" w:rsidR="00F60174" w:rsidRDefault="00650BE1">
      <w:pPr>
        <w:pStyle w:val="a6"/>
        <w:spacing w:before="180" w:line="219" w:lineRule="auto"/>
        <w:ind w:left="494"/>
        <w:rPr>
          <w:sz w:val="24"/>
          <w:szCs w:val="24"/>
          <w:lang w:eastAsia="zh-CN"/>
        </w:rPr>
      </w:pPr>
      <w:r>
        <w:rPr>
          <w:spacing w:val="-4"/>
          <w:sz w:val="24"/>
          <w:szCs w:val="24"/>
          <w:lang w:eastAsia="zh-CN"/>
        </w:rPr>
        <w:t>与本磋商有关的一切正式往来信函请寄：</w:t>
      </w:r>
    </w:p>
    <w:p w14:paraId="54C636CB" w14:textId="77777777" w:rsidR="00F60174" w:rsidRDefault="00F60174">
      <w:pPr>
        <w:spacing w:line="259" w:lineRule="auto"/>
        <w:rPr>
          <w:rFonts w:ascii="宋体" w:eastAsia="宋体" w:hAnsi="宋体"/>
          <w:lang w:eastAsia="zh-CN"/>
        </w:rPr>
      </w:pPr>
    </w:p>
    <w:p w14:paraId="5330DA12" w14:textId="77777777" w:rsidR="00F60174" w:rsidRDefault="00F60174">
      <w:pPr>
        <w:spacing w:line="260" w:lineRule="auto"/>
        <w:rPr>
          <w:rFonts w:ascii="宋体" w:eastAsia="宋体" w:hAnsi="宋体"/>
          <w:lang w:eastAsia="zh-CN"/>
        </w:rPr>
      </w:pPr>
    </w:p>
    <w:p w14:paraId="142AB397" w14:textId="77777777" w:rsidR="00F60174" w:rsidRDefault="00650BE1">
      <w:pPr>
        <w:pStyle w:val="a6"/>
        <w:spacing w:before="79" w:line="219" w:lineRule="auto"/>
        <w:ind w:left="429"/>
        <w:rPr>
          <w:sz w:val="24"/>
          <w:szCs w:val="24"/>
          <w:lang w:eastAsia="zh-CN"/>
        </w:rPr>
      </w:pPr>
      <w:r>
        <w:rPr>
          <w:spacing w:val="-5"/>
          <w:sz w:val="24"/>
          <w:szCs w:val="24"/>
          <w:lang w:eastAsia="zh-CN"/>
        </w:rPr>
        <w:t>地址</w:t>
      </w:r>
      <w:r>
        <w:rPr>
          <w:sz w:val="24"/>
          <w:szCs w:val="24"/>
          <w:u w:val="single"/>
          <w:lang w:eastAsia="zh-CN"/>
        </w:rPr>
        <w:t xml:space="preserve">                         </w:t>
      </w:r>
      <w:r>
        <w:rPr>
          <w:spacing w:val="1"/>
          <w:sz w:val="24"/>
          <w:szCs w:val="24"/>
          <w:lang w:eastAsia="zh-CN"/>
        </w:rPr>
        <w:t xml:space="preserve">      </w:t>
      </w:r>
      <w:r>
        <w:rPr>
          <w:spacing w:val="-5"/>
          <w:sz w:val="24"/>
          <w:szCs w:val="24"/>
          <w:lang w:eastAsia="zh-CN"/>
        </w:rPr>
        <w:t>传</w:t>
      </w:r>
      <w:r>
        <w:rPr>
          <w:spacing w:val="4"/>
          <w:sz w:val="24"/>
          <w:szCs w:val="24"/>
          <w:lang w:eastAsia="zh-CN"/>
        </w:rPr>
        <w:t xml:space="preserve">   </w:t>
      </w:r>
      <w:r>
        <w:rPr>
          <w:spacing w:val="-5"/>
          <w:sz w:val="24"/>
          <w:szCs w:val="24"/>
          <w:lang w:eastAsia="zh-CN"/>
        </w:rPr>
        <w:t>真</w:t>
      </w:r>
      <w:r>
        <w:rPr>
          <w:spacing w:val="-5"/>
          <w:sz w:val="24"/>
          <w:szCs w:val="24"/>
          <w:u w:val="single"/>
          <w:lang w:eastAsia="zh-CN"/>
        </w:rPr>
        <w:t xml:space="preserve">                          </w:t>
      </w:r>
    </w:p>
    <w:p w14:paraId="45387388" w14:textId="77777777" w:rsidR="00F60174" w:rsidRDefault="00650BE1">
      <w:pPr>
        <w:pStyle w:val="a6"/>
        <w:spacing w:before="183" w:line="220" w:lineRule="auto"/>
        <w:ind w:left="458"/>
        <w:rPr>
          <w:sz w:val="24"/>
          <w:szCs w:val="24"/>
          <w:lang w:eastAsia="zh-CN"/>
        </w:rPr>
      </w:pPr>
      <w:r>
        <w:rPr>
          <w:spacing w:val="-13"/>
          <w:sz w:val="24"/>
          <w:szCs w:val="24"/>
          <w:lang w:eastAsia="zh-CN"/>
        </w:rPr>
        <w:t>电话</w:t>
      </w:r>
      <w:r>
        <w:rPr>
          <w:sz w:val="24"/>
          <w:szCs w:val="24"/>
          <w:u w:val="single"/>
          <w:lang w:eastAsia="zh-CN"/>
        </w:rPr>
        <w:t xml:space="preserve">                         </w:t>
      </w:r>
      <w:r>
        <w:rPr>
          <w:spacing w:val="6"/>
          <w:sz w:val="24"/>
          <w:szCs w:val="24"/>
          <w:lang w:eastAsia="zh-CN"/>
        </w:rPr>
        <w:t xml:space="preserve">      </w:t>
      </w:r>
      <w:r>
        <w:rPr>
          <w:spacing w:val="-13"/>
          <w:sz w:val="24"/>
          <w:szCs w:val="24"/>
          <w:lang w:eastAsia="zh-CN"/>
        </w:rPr>
        <w:t>电子函件</w:t>
      </w:r>
      <w:r>
        <w:rPr>
          <w:sz w:val="24"/>
          <w:szCs w:val="24"/>
          <w:u w:val="single"/>
          <w:lang w:eastAsia="zh-CN"/>
        </w:rPr>
        <w:t xml:space="preserve">                          </w:t>
      </w:r>
    </w:p>
    <w:p w14:paraId="21B513C8" w14:textId="77777777" w:rsidR="00F60174" w:rsidRDefault="00F60174">
      <w:pPr>
        <w:spacing w:line="275" w:lineRule="auto"/>
        <w:rPr>
          <w:rFonts w:ascii="宋体" w:eastAsia="宋体" w:hAnsi="宋体"/>
          <w:lang w:eastAsia="zh-CN"/>
        </w:rPr>
      </w:pPr>
    </w:p>
    <w:p w14:paraId="3AC49E4C" w14:textId="77777777" w:rsidR="00F60174" w:rsidRDefault="00F60174">
      <w:pPr>
        <w:spacing w:line="275" w:lineRule="auto"/>
        <w:rPr>
          <w:rFonts w:ascii="宋体" w:eastAsia="宋体" w:hAnsi="宋体"/>
          <w:lang w:eastAsia="zh-CN"/>
        </w:rPr>
      </w:pPr>
    </w:p>
    <w:p w14:paraId="23F99DC2" w14:textId="77777777" w:rsidR="00F60174" w:rsidRDefault="00F60174">
      <w:pPr>
        <w:spacing w:line="275" w:lineRule="auto"/>
        <w:rPr>
          <w:rFonts w:ascii="宋体" w:eastAsia="宋体" w:hAnsi="宋体"/>
          <w:lang w:eastAsia="zh-CN"/>
        </w:rPr>
      </w:pPr>
    </w:p>
    <w:p w14:paraId="3A25CE47" w14:textId="77777777" w:rsidR="00F60174" w:rsidRDefault="00F60174">
      <w:pPr>
        <w:spacing w:line="276" w:lineRule="auto"/>
        <w:rPr>
          <w:rFonts w:ascii="宋体" w:eastAsia="宋体" w:hAnsi="宋体"/>
          <w:lang w:eastAsia="zh-CN"/>
        </w:rPr>
      </w:pPr>
    </w:p>
    <w:p w14:paraId="5767597A" w14:textId="77777777" w:rsidR="00F60174" w:rsidRDefault="00F60174">
      <w:pPr>
        <w:spacing w:line="276" w:lineRule="auto"/>
        <w:rPr>
          <w:rFonts w:ascii="宋体" w:eastAsia="宋体" w:hAnsi="宋体"/>
          <w:lang w:eastAsia="zh-CN"/>
        </w:rPr>
      </w:pPr>
    </w:p>
    <w:p w14:paraId="32E07570" w14:textId="77777777" w:rsidR="00F60174" w:rsidRDefault="00650BE1">
      <w:pPr>
        <w:pStyle w:val="a6"/>
        <w:spacing w:before="78" w:line="378" w:lineRule="auto"/>
        <w:ind w:left="369"/>
        <w:rPr>
          <w:sz w:val="24"/>
          <w:szCs w:val="24"/>
          <w:lang w:eastAsia="zh-CN"/>
        </w:rPr>
      </w:pPr>
      <w:r>
        <w:rPr>
          <w:spacing w:val="-14"/>
          <w:sz w:val="24"/>
          <w:szCs w:val="24"/>
          <w:lang w:eastAsia="zh-CN"/>
        </w:rPr>
        <w:t>供应商名称（加盖公章</w:t>
      </w:r>
      <w:r>
        <w:rPr>
          <w:spacing w:val="3"/>
          <w:sz w:val="24"/>
          <w:szCs w:val="24"/>
          <w:lang w:eastAsia="zh-CN"/>
        </w:rPr>
        <w:t>）：</w:t>
      </w:r>
      <w:r>
        <w:rPr>
          <w:sz w:val="24"/>
          <w:szCs w:val="24"/>
          <w:u w:val="single"/>
          <w:lang w:eastAsia="zh-CN"/>
        </w:rPr>
        <w:t xml:space="preserve">       </w:t>
      </w:r>
    </w:p>
    <w:p w14:paraId="6806148A" w14:textId="77777777" w:rsidR="00F60174" w:rsidRDefault="00650BE1">
      <w:pPr>
        <w:pStyle w:val="a6"/>
        <w:spacing w:line="220" w:lineRule="auto"/>
        <w:ind w:left="411"/>
        <w:rPr>
          <w:sz w:val="24"/>
          <w:szCs w:val="24"/>
          <w:lang w:eastAsia="zh-CN"/>
        </w:rPr>
      </w:pPr>
      <w:r>
        <w:rPr>
          <w:spacing w:val="-30"/>
          <w:sz w:val="24"/>
          <w:szCs w:val="24"/>
          <w:lang w:eastAsia="zh-CN"/>
        </w:rPr>
        <w:t>日期：</w:t>
      </w:r>
      <w:r>
        <w:rPr>
          <w:spacing w:val="-20"/>
          <w:sz w:val="24"/>
          <w:szCs w:val="24"/>
          <w:lang w:eastAsia="zh-CN"/>
        </w:rPr>
        <w:t xml:space="preserve"> </w:t>
      </w:r>
      <w:r>
        <w:rPr>
          <w:sz w:val="24"/>
          <w:szCs w:val="24"/>
          <w:u w:val="single"/>
          <w:lang w:eastAsia="zh-CN"/>
        </w:rPr>
        <w:t xml:space="preserve">    </w:t>
      </w:r>
      <w:r>
        <w:rPr>
          <w:spacing w:val="-107"/>
          <w:sz w:val="24"/>
          <w:szCs w:val="24"/>
          <w:lang w:eastAsia="zh-CN"/>
        </w:rPr>
        <w:t xml:space="preserve"> </w:t>
      </w:r>
      <w:r>
        <w:rPr>
          <w:spacing w:val="-30"/>
          <w:sz w:val="24"/>
          <w:szCs w:val="24"/>
          <w:lang w:eastAsia="zh-CN"/>
        </w:rPr>
        <w:t>年</w:t>
      </w:r>
      <w:r>
        <w:rPr>
          <w:sz w:val="24"/>
          <w:szCs w:val="24"/>
          <w:u w:val="single"/>
          <w:lang w:eastAsia="zh-CN"/>
        </w:rPr>
        <w:t xml:space="preserve">    </w:t>
      </w:r>
      <w:r>
        <w:rPr>
          <w:spacing w:val="-105"/>
          <w:sz w:val="24"/>
          <w:szCs w:val="24"/>
          <w:lang w:eastAsia="zh-CN"/>
        </w:rPr>
        <w:t xml:space="preserve"> </w:t>
      </w:r>
      <w:r>
        <w:rPr>
          <w:spacing w:val="-30"/>
          <w:sz w:val="24"/>
          <w:szCs w:val="24"/>
          <w:lang w:eastAsia="zh-CN"/>
        </w:rPr>
        <w:t>月</w:t>
      </w:r>
      <w:r>
        <w:rPr>
          <w:sz w:val="24"/>
          <w:szCs w:val="24"/>
          <w:u w:val="single"/>
          <w:lang w:eastAsia="zh-CN"/>
        </w:rPr>
        <w:t xml:space="preserve">    </w:t>
      </w:r>
      <w:r>
        <w:rPr>
          <w:spacing w:val="-70"/>
          <w:sz w:val="24"/>
          <w:szCs w:val="24"/>
          <w:lang w:eastAsia="zh-CN"/>
        </w:rPr>
        <w:t xml:space="preserve"> </w:t>
      </w:r>
      <w:r>
        <w:rPr>
          <w:spacing w:val="-30"/>
          <w:sz w:val="24"/>
          <w:szCs w:val="24"/>
          <w:lang w:eastAsia="zh-CN"/>
        </w:rPr>
        <w:t>日</w:t>
      </w:r>
    </w:p>
    <w:p w14:paraId="4C4EDD94" w14:textId="77777777" w:rsidR="00F60174" w:rsidRDefault="00F60174">
      <w:pPr>
        <w:spacing w:line="220" w:lineRule="auto"/>
        <w:rPr>
          <w:rFonts w:ascii="宋体" w:eastAsia="宋体" w:hAnsi="宋体"/>
          <w:sz w:val="24"/>
          <w:szCs w:val="24"/>
          <w:lang w:eastAsia="zh-CN"/>
        </w:rPr>
        <w:sectPr w:rsidR="00F60174">
          <w:headerReference w:type="default" r:id="rId41"/>
          <w:footerReference w:type="default" r:id="rId42"/>
          <w:pgSz w:w="11907" w:h="16840"/>
          <w:pgMar w:top="1117" w:right="1130" w:bottom="1060" w:left="1700" w:header="878" w:footer="886" w:gutter="0"/>
          <w:cols w:space="720"/>
        </w:sectPr>
      </w:pPr>
    </w:p>
    <w:p w14:paraId="089762BE" w14:textId="77777777" w:rsidR="00F60174" w:rsidRDefault="00F60174">
      <w:pPr>
        <w:spacing w:line="256" w:lineRule="auto"/>
        <w:rPr>
          <w:rFonts w:ascii="宋体" w:eastAsia="宋体" w:hAnsi="宋体"/>
          <w:lang w:eastAsia="zh-CN"/>
        </w:rPr>
      </w:pPr>
    </w:p>
    <w:p w14:paraId="32B3BCAF" w14:textId="77777777" w:rsidR="00F60174" w:rsidRDefault="00650BE1">
      <w:pPr>
        <w:pStyle w:val="a6"/>
        <w:spacing w:before="78" w:line="219" w:lineRule="auto"/>
        <w:ind w:left="130"/>
        <w:rPr>
          <w:sz w:val="24"/>
          <w:szCs w:val="24"/>
          <w:lang w:eastAsia="zh-CN"/>
        </w:rPr>
      </w:pPr>
      <w:r>
        <w:rPr>
          <w:rFonts w:cs="Arial" w:hint="eastAsia"/>
          <w:spacing w:val="-2"/>
          <w:sz w:val="24"/>
          <w:szCs w:val="24"/>
          <w:lang w:eastAsia="zh-CN"/>
        </w:rPr>
        <w:t>5</w:t>
      </w:r>
      <w:r>
        <w:rPr>
          <w:rFonts w:cs="Arial"/>
          <w:spacing w:val="17"/>
          <w:sz w:val="24"/>
          <w:szCs w:val="24"/>
          <w:lang w:eastAsia="zh-CN"/>
        </w:rPr>
        <w:t xml:space="preserve">   </w:t>
      </w:r>
      <w:r>
        <w:rPr>
          <w:spacing w:val="-2"/>
          <w:sz w:val="24"/>
          <w:szCs w:val="24"/>
          <w:lang w:eastAsia="zh-CN"/>
        </w:rPr>
        <w:t>授权委托书（实质性格式）</w:t>
      </w:r>
    </w:p>
    <w:p w14:paraId="345A5F1D" w14:textId="77777777" w:rsidR="00F60174" w:rsidRDefault="00650BE1">
      <w:pPr>
        <w:pStyle w:val="a6"/>
        <w:spacing w:before="198" w:line="219" w:lineRule="auto"/>
        <w:ind w:left="3757"/>
        <w:rPr>
          <w:sz w:val="36"/>
          <w:szCs w:val="36"/>
          <w:lang w:eastAsia="zh-CN"/>
        </w:rPr>
      </w:pPr>
      <w:r>
        <w:rPr>
          <w:spacing w:val="-2"/>
          <w:sz w:val="36"/>
          <w:szCs w:val="36"/>
          <w:lang w:eastAsia="zh-CN"/>
          <w14:textOutline w14:w="2311" w14:cap="flat" w14:cmpd="sng" w14:algn="ctr">
            <w14:solidFill>
              <w14:srgbClr w14:val="000000"/>
            </w14:solidFill>
            <w14:prstDash w14:val="solid"/>
            <w14:miter w14:lim="0"/>
          </w14:textOutline>
        </w:rPr>
        <w:t>授权委托书</w:t>
      </w:r>
    </w:p>
    <w:p w14:paraId="09FFB7B3" w14:textId="77777777" w:rsidR="00F60174" w:rsidRDefault="00650BE1">
      <w:pPr>
        <w:pStyle w:val="a6"/>
        <w:tabs>
          <w:tab w:val="left" w:pos="9185"/>
        </w:tabs>
        <w:spacing w:before="255" w:line="307" w:lineRule="auto"/>
        <w:ind w:left="129" w:firstLine="414"/>
        <w:jc w:val="both"/>
        <w:rPr>
          <w:rFonts w:cs="Arial Unicode MS"/>
          <w:sz w:val="24"/>
          <w:szCs w:val="24"/>
          <w:lang w:eastAsia="zh-CN"/>
        </w:rPr>
      </w:pPr>
      <w:r>
        <w:rPr>
          <w:spacing w:val="-14"/>
          <w:sz w:val="24"/>
          <w:szCs w:val="24"/>
          <w:lang w:eastAsia="zh-CN"/>
        </w:rPr>
        <w:t>本人</w:t>
      </w:r>
      <w:r>
        <w:rPr>
          <w:spacing w:val="-14"/>
          <w:sz w:val="24"/>
          <w:szCs w:val="24"/>
          <w:u w:val="single"/>
          <w:lang w:eastAsia="zh-CN"/>
        </w:rPr>
        <w:t xml:space="preserve">    </w:t>
      </w:r>
      <w:r>
        <w:rPr>
          <w:spacing w:val="-90"/>
          <w:sz w:val="24"/>
          <w:szCs w:val="24"/>
          <w:lang w:eastAsia="zh-CN"/>
        </w:rPr>
        <w:t xml:space="preserve"> </w:t>
      </w:r>
      <w:r>
        <w:rPr>
          <w:spacing w:val="-14"/>
          <w:sz w:val="24"/>
          <w:szCs w:val="24"/>
          <w:lang w:eastAsia="zh-CN"/>
        </w:rPr>
        <w:t>（姓名）系</w:t>
      </w:r>
      <w:r>
        <w:rPr>
          <w:spacing w:val="-14"/>
          <w:sz w:val="24"/>
          <w:szCs w:val="24"/>
          <w:u w:val="single"/>
          <w:lang w:eastAsia="zh-CN"/>
        </w:rPr>
        <w:t xml:space="preserve">    </w:t>
      </w:r>
      <w:r>
        <w:rPr>
          <w:spacing w:val="-61"/>
          <w:sz w:val="24"/>
          <w:szCs w:val="24"/>
          <w:lang w:eastAsia="zh-CN"/>
        </w:rPr>
        <w:t xml:space="preserve"> </w:t>
      </w:r>
      <w:r>
        <w:rPr>
          <w:spacing w:val="-14"/>
          <w:sz w:val="24"/>
          <w:szCs w:val="24"/>
          <w:lang w:eastAsia="zh-CN"/>
        </w:rPr>
        <w:t>（供应商名称）</w:t>
      </w:r>
      <w:r>
        <w:rPr>
          <w:spacing w:val="-32"/>
          <w:sz w:val="24"/>
          <w:szCs w:val="24"/>
          <w:lang w:eastAsia="zh-CN"/>
        </w:rPr>
        <w:t xml:space="preserve"> </w:t>
      </w:r>
      <w:r>
        <w:rPr>
          <w:spacing w:val="-14"/>
          <w:sz w:val="24"/>
          <w:szCs w:val="24"/>
          <w:lang w:eastAsia="zh-CN"/>
        </w:rPr>
        <w:t>的法定代表人（单位负责人</w:t>
      </w:r>
      <w:r>
        <w:rPr>
          <w:spacing w:val="-9"/>
          <w:sz w:val="24"/>
          <w:szCs w:val="24"/>
          <w:lang w:eastAsia="zh-CN"/>
        </w:rPr>
        <w:t>），</w:t>
      </w:r>
      <w:r>
        <w:rPr>
          <w:spacing w:val="-14"/>
          <w:sz w:val="24"/>
          <w:szCs w:val="24"/>
          <w:lang w:eastAsia="zh-CN"/>
        </w:rPr>
        <w:t>现委托</w:t>
      </w:r>
      <w:r>
        <w:rPr>
          <w:sz w:val="24"/>
          <w:szCs w:val="24"/>
          <w:u w:val="single"/>
          <w:lang w:eastAsia="zh-CN"/>
        </w:rPr>
        <w:tab/>
      </w:r>
      <w:r>
        <w:rPr>
          <w:sz w:val="24"/>
          <w:szCs w:val="24"/>
          <w:lang w:eastAsia="zh-CN"/>
        </w:rPr>
        <w:t xml:space="preserve"> </w:t>
      </w:r>
      <w:r>
        <w:rPr>
          <w:rFonts w:cs="Arial Unicode MS"/>
          <w:spacing w:val="-1"/>
          <w:sz w:val="24"/>
          <w:szCs w:val="24"/>
          <w:lang w:eastAsia="zh-CN"/>
        </w:rPr>
        <w:t>（姓名）为我方代理人。代理人根据授权，以我方名义签署、澄清确认、</w:t>
      </w:r>
      <w:r>
        <w:rPr>
          <w:rFonts w:cs="Arial Unicode MS" w:hint="eastAsia"/>
          <w:spacing w:val="-1"/>
          <w:sz w:val="24"/>
          <w:szCs w:val="24"/>
          <w:lang w:eastAsia="zh-CN"/>
        </w:rPr>
        <w:t>提</w:t>
      </w:r>
      <w:r>
        <w:rPr>
          <w:rFonts w:cs="Arial Unicode MS"/>
          <w:spacing w:val="-1"/>
          <w:sz w:val="24"/>
          <w:szCs w:val="24"/>
          <w:lang w:eastAsia="zh-CN"/>
        </w:rPr>
        <w:t>交、撤回、</w:t>
      </w:r>
    </w:p>
    <w:p w14:paraId="3237118A" w14:textId="77777777" w:rsidR="00F60174" w:rsidRDefault="00650BE1">
      <w:pPr>
        <w:pStyle w:val="a6"/>
        <w:spacing w:line="220" w:lineRule="auto"/>
        <w:ind w:left="122"/>
        <w:rPr>
          <w:sz w:val="24"/>
          <w:szCs w:val="24"/>
          <w:lang w:eastAsia="zh-CN"/>
        </w:rPr>
      </w:pPr>
      <w:r>
        <w:rPr>
          <w:spacing w:val="-4"/>
          <w:sz w:val="24"/>
          <w:szCs w:val="24"/>
          <w:lang w:eastAsia="zh-CN"/>
        </w:rPr>
        <w:t>修改</w:t>
      </w:r>
      <w:r>
        <w:rPr>
          <w:spacing w:val="-4"/>
          <w:sz w:val="24"/>
          <w:szCs w:val="24"/>
          <w:u w:val="single"/>
          <w:lang w:eastAsia="zh-CN"/>
        </w:rPr>
        <w:t xml:space="preserve">    </w:t>
      </w:r>
      <w:r>
        <w:rPr>
          <w:spacing w:val="-4"/>
          <w:sz w:val="24"/>
          <w:szCs w:val="24"/>
          <w:lang w:eastAsia="zh-CN"/>
        </w:rPr>
        <w:t xml:space="preserve"> （项目名称）响应文件和处理有</w:t>
      </w:r>
      <w:r>
        <w:rPr>
          <w:spacing w:val="-5"/>
          <w:sz w:val="24"/>
          <w:szCs w:val="24"/>
          <w:lang w:eastAsia="zh-CN"/>
        </w:rPr>
        <w:t>关事宜，其法律后果由我方承担。</w:t>
      </w:r>
    </w:p>
    <w:p w14:paraId="05A8A7DD" w14:textId="77777777" w:rsidR="00F60174" w:rsidRDefault="00650BE1">
      <w:pPr>
        <w:pStyle w:val="a6"/>
        <w:spacing w:before="181" w:line="466" w:lineRule="exact"/>
        <w:ind w:left="541"/>
        <w:rPr>
          <w:sz w:val="24"/>
          <w:szCs w:val="24"/>
          <w:lang w:eastAsia="zh-CN"/>
        </w:rPr>
      </w:pPr>
      <w:r>
        <w:rPr>
          <w:spacing w:val="-2"/>
          <w:position w:val="17"/>
          <w:sz w:val="24"/>
          <w:szCs w:val="24"/>
          <w:lang w:eastAsia="zh-CN"/>
        </w:rPr>
        <w:t>委托期限：自本授权委托书签署之日起至响应有效期届满之日止。</w:t>
      </w:r>
    </w:p>
    <w:p w14:paraId="323C7CC3" w14:textId="77777777" w:rsidR="00F60174" w:rsidRDefault="00650BE1">
      <w:pPr>
        <w:pStyle w:val="a6"/>
        <w:spacing w:line="220" w:lineRule="auto"/>
        <w:ind w:left="541"/>
        <w:rPr>
          <w:sz w:val="24"/>
          <w:szCs w:val="24"/>
          <w:lang w:eastAsia="zh-CN"/>
        </w:rPr>
      </w:pPr>
      <w:r>
        <w:rPr>
          <w:spacing w:val="-5"/>
          <w:sz w:val="24"/>
          <w:szCs w:val="24"/>
          <w:lang w:eastAsia="zh-CN"/>
        </w:rPr>
        <w:t>代理人无转委托权。</w:t>
      </w:r>
    </w:p>
    <w:p w14:paraId="558B1683" w14:textId="77777777" w:rsidR="00F60174" w:rsidRDefault="00F60174">
      <w:pPr>
        <w:spacing w:line="260" w:lineRule="auto"/>
        <w:rPr>
          <w:rFonts w:ascii="宋体" w:eastAsia="宋体" w:hAnsi="宋体"/>
          <w:lang w:eastAsia="zh-CN"/>
        </w:rPr>
      </w:pPr>
    </w:p>
    <w:p w14:paraId="53EB78FA" w14:textId="77777777" w:rsidR="00F60174" w:rsidRDefault="00F60174">
      <w:pPr>
        <w:spacing w:line="261" w:lineRule="auto"/>
        <w:rPr>
          <w:rFonts w:ascii="宋体" w:eastAsia="宋体" w:hAnsi="宋体"/>
          <w:lang w:eastAsia="zh-CN"/>
        </w:rPr>
      </w:pPr>
    </w:p>
    <w:p w14:paraId="0B8D036A" w14:textId="77777777" w:rsidR="00F60174" w:rsidRDefault="00650BE1">
      <w:pPr>
        <w:pStyle w:val="a6"/>
        <w:spacing w:before="78" w:line="219" w:lineRule="auto"/>
        <w:ind w:left="122"/>
        <w:rPr>
          <w:sz w:val="24"/>
          <w:szCs w:val="24"/>
          <w:lang w:eastAsia="zh-CN"/>
        </w:rPr>
      </w:pPr>
      <w:r>
        <w:rPr>
          <w:spacing w:val="-14"/>
          <w:sz w:val="24"/>
          <w:szCs w:val="24"/>
          <w:lang w:eastAsia="zh-CN"/>
        </w:rPr>
        <w:t>供应商名称（加盖公章</w:t>
      </w:r>
      <w:r>
        <w:rPr>
          <w:spacing w:val="3"/>
          <w:sz w:val="24"/>
          <w:szCs w:val="24"/>
          <w:lang w:eastAsia="zh-CN"/>
        </w:rPr>
        <w:t>）：</w:t>
      </w:r>
      <w:r>
        <w:rPr>
          <w:sz w:val="24"/>
          <w:szCs w:val="24"/>
          <w:u w:val="single"/>
          <w:lang w:eastAsia="zh-CN"/>
        </w:rPr>
        <w:t xml:space="preserve">               </w:t>
      </w:r>
    </w:p>
    <w:p w14:paraId="3BC89EE6" w14:textId="77777777" w:rsidR="00F60174" w:rsidRDefault="00650BE1">
      <w:pPr>
        <w:pStyle w:val="a6"/>
        <w:spacing w:before="181" w:line="189" w:lineRule="auto"/>
        <w:ind w:left="123"/>
        <w:rPr>
          <w:sz w:val="24"/>
          <w:szCs w:val="24"/>
          <w:lang w:eastAsia="zh-CN"/>
        </w:rPr>
      </w:pPr>
      <w:r>
        <w:rPr>
          <w:spacing w:val="-14"/>
          <w:sz w:val="24"/>
          <w:szCs w:val="24"/>
          <w:lang w:eastAsia="zh-CN"/>
        </w:rPr>
        <w:t>法定代表人（单位负责人</w:t>
      </w:r>
      <w:r>
        <w:rPr>
          <w:spacing w:val="-11"/>
          <w:sz w:val="24"/>
          <w:szCs w:val="24"/>
          <w:lang w:eastAsia="zh-CN"/>
        </w:rPr>
        <w:t>）（</w:t>
      </w:r>
      <w:r>
        <w:rPr>
          <w:spacing w:val="-14"/>
          <w:sz w:val="24"/>
          <w:szCs w:val="24"/>
          <w:lang w:eastAsia="zh-CN"/>
        </w:rPr>
        <w:t>签字或签章</w:t>
      </w:r>
      <w:r>
        <w:rPr>
          <w:spacing w:val="-11"/>
          <w:sz w:val="24"/>
          <w:szCs w:val="24"/>
          <w:lang w:eastAsia="zh-CN"/>
        </w:rPr>
        <w:t>）：</w:t>
      </w:r>
    </w:p>
    <w:p w14:paraId="1A84A989" w14:textId="77777777" w:rsidR="00F60174" w:rsidRDefault="00650BE1">
      <w:pPr>
        <w:spacing w:line="20" w:lineRule="exact"/>
        <w:ind w:left="4671"/>
        <w:rPr>
          <w:rFonts w:ascii="宋体" w:eastAsia="宋体" w:hAnsi="宋体"/>
          <w:sz w:val="24"/>
          <w:szCs w:val="24"/>
          <w:lang w:eastAsia="zh-CN"/>
        </w:rPr>
      </w:pPr>
      <w:r>
        <w:rPr>
          <w:rFonts w:ascii="宋体" w:eastAsia="宋体" w:hAnsi="宋体"/>
          <w:spacing w:val="-4"/>
          <w:position w:val="5"/>
          <w:sz w:val="24"/>
          <w:szCs w:val="24"/>
          <w:lang w:eastAsia="zh-CN"/>
        </w:rPr>
        <w:t>_____________</w:t>
      </w:r>
    </w:p>
    <w:p w14:paraId="6E68A749" w14:textId="77777777" w:rsidR="00F60174" w:rsidRDefault="00650BE1">
      <w:pPr>
        <w:pStyle w:val="a6"/>
        <w:spacing w:before="202" w:line="358" w:lineRule="auto"/>
        <w:ind w:left="121"/>
        <w:rPr>
          <w:sz w:val="24"/>
          <w:szCs w:val="24"/>
          <w:lang w:eastAsia="zh-CN"/>
        </w:rPr>
      </w:pPr>
      <w:r>
        <w:rPr>
          <w:spacing w:val="-13"/>
          <w:sz w:val="24"/>
          <w:szCs w:val="24"/>
          <w:lang w:eastAsia="zh-CN"/>
        </w:rPr>
        <w:t>委托代理人（签字或签章</w:t>
      </w:r>
      <w:r>
        <w:rPr>
          <w:spacing w:val="5"/>
          <w:sz w:val="24"/>
          <w:szCs w:val="24"/>
          <w:lang w:eastAsia="zh-CN"/>
        </w:rPr>
        <w:t>）：</w:t>
      </w:r>
      <w:r>
        <w:rPr>
          <w:sz w:val="24"/>
          <w:szCs w:val="24"/>
          <w:u w:val="single"/>
          <w:lang w:eastAsia="zh-CN"/>
        </w:rPr>
        <w:t xml:space="preserve">               </w:t>
      </w:r>
    </w:p>
    <w:p w14:paraId="3FE69667" w14:textId="77777777" w:rsidR="00F60174" w:rsidRDefault="00650BE1">
      <w:pPr>
        <w:pStyle w:val="a6"/>
        <w:spacing w:line="220" w:lineRule="auto"/>
        <w:ind w:left="164"/>
        <w:rPr>
          <w:sz w:val="24"/>
          <w:szCs w:val="24"/>
          <w:lang w:eastAsia="zh-CN"/>
        </w:rPr>
      </w:pPr>
      <w:r>
        <w:rPr>
          <w:spacing w:val="-30"/>
          <w:sz w:val="24"/>
          <w:szCs w:val="24"/>
          <w:lang w:eastAsia="zh-CN"/>
        </w:rPr>
        <w:t>日期：</w:t>
      </w:r>
      <w:r>
        <w:rPr>
          <w:spacing w:val="-20"/>
          <w:sz w:val="24"/>
          <w:szCs w:val="24"/>
          <w:lang w:eastAsia="zh-CN"/>
        </w:rPr>
        <w:t xml:space="preserve"> </w:t>
      </w:r>
      <w:r>
        <w:rPr>
          <w:sz w:val="24"/>
          <w:szCs w:val="24"/>
          <w:u w:val="single"/>
          <w:lang w:eastAsia="zh-CN"/>
        </w:rPr>
        <w:t xml:space="preserve">    </w:t>
      </w:r>
      <w:r>
        <w:rPr>
          <w:spacing w:val="-107"/>
          <w:sz w:val="24"/>
          <w:szCs w:val="24"/>
          <w:lang w:eastAsia="zh-CN"/>
        </w:rPr>
        <w:t xml:space="preserve"> </w:t>
      </w:r>
      <w:r>
        <w:rPr>
          <w:spacing w:val="-30"/>
          <w:sz w:val="24"/>
          <w:szCs w:val="24"/>
          <w:lang w:eastAsia="zh-CN"/>
        </w:rPr>
        <w:t>年</w:t>
      </w:r>
      <w:r>
        <w:rPr>
          <w:sz w:val="24"/>
          <w:szCs w:val="24"/>
          <w:u w:val="single"/>
          <w:lang w:eastAsia="zh-CN"/>
        </w:rPr>
        <w:t xml:space="preserve">    </w:t>
      </w:r>
      <w:r>
        <w:rPr>
          <w:spacing w:val="-105"/>
          <w:sz w:val="24"/>
          <w:szCs w:val="24"/>
          <w:lang w:eastAsia="zh-CN"/>
        </w:rPr>
        <w:t xml:space="preserve"> </w:t>
      </w:r>
      <w:r>
        <w:rPr>
          <w:spacing w:val="-30"/>
          <w:sz w:val="24"/>
          <w:szCs w:val="24"/>
          <w:lang w:eastAsia="zh-CN"/>
        </w:rPr>
        <w:t>月</w:t>
      </w:r>
      <w:r>
        <w:rPr>
          <w:sz w:val="24"/>
          <w:szCs w:val="24"/>
          <w:u w:val="single"/>
          <w:lang w:eastAsia="zh-CN"/>
        </w:rPr>
        <w:t xml:space="preserve">    </w:t>
      </w:r>
      <w:r>
        <w:rPr>
          <w:spacing w:val="-70"/>
          <w:sz w:val="24"/>
          <w:szCs w:val="24"/>
          <w:lang w:eastAsia="zh-CN"/>
        </w:rPr>
        <w:t xml:space="preserve"> </w:t>
      </w:r>
      <w:r>
        <w:rPr>
          <w:spacing w:val="-30"/>
          <w:sz w:val="24"/>
          <w:szCs w:val="24"/>
          <w:lang w:eastAsia="zh-CN"/>
        </w:rPr>
        <w:t>日</w:t>
      </w:r>
    </w:p>
    <w:p w14:paraId="0C24C311" w14:textId="77777777" w:rsidR="00F60174" w:rsidRDefault="00F60174">
      <w:pPr>
        <w:spacing w:line="259" w:lineRule="auto"/>
        <w:rPr>
          <w:rFonts w:ascii="宋体" w:eastAsia="宋体" w:hAnsi="宋体"/>
          <w:lang w:eastAsia="zh-CN"/>
        </w:rPr>
      </w:pPr>
    </w:p>
    <w:p w14:paraId="795C07E3" w14:textId="77777777" w:rsidR="00F60174" w:rsidRDefault="00F60174">
      <w:pPr>
        <w:spacing w:line="259" w:lineRule="auto"/>
        <w:rPr>
          <w:rFonts w:ascii="宋体" w:eastAsia="宋体" w:hAnsi="宋体"/>
          <w:lang w:eastAsia="zh-CN"/>
        </w:rPr>
      </w:pPr>
    </w:p>
    <w:p w14:paraId="5AA78FD1" w14:textId="77777777" w:rsidR="00F60174" w:rsidRDefault="00650BE1">
      <w:pPr>
        <w:pStyle w:val="a6"/>
        <w:spacing w:before="79" w:line="219" w:lineRule="auto"/>
        <w:ind w:left="141"/>
        <w:rPr>
          <w:sz w:val="24"/>
          <w:szCs w:val="24"/>
          <w:lang w:eastAsia="zh-CN"/>
        </w:rPr>
      </w:pPr>
      <w:r>
        <w:rPr>
          <w:spacing w:val="-4"/>
          <w:sz w:val="24"/>
          <w:szCs w:val="24"/>
          <w:lang w:eastAsia="zh-CN"/>
        </w:rPr>
        <w:t>附：法定代表人及委托代理人身份证明文件电子件：</w:t>
      </w:r>
    </w:p>
    <w:p w14:paraId="6945249B" w14:textId="77777777" w:rsidR="00F60174" w:rsidRDefault="00650BE1">
      <w:pPr>
        <w:spacing w:before="146" w:line="2369" w:lineRule="exact"/>
        <w:rPr>
          <w:rFonts w:ascii="宋体" w:eastAsia="宋体" w:hAnsi="宋体"/>
        </w:rPr>
      </w:pPr>
      <w:r>
        <w:rPr>
          <w:rFonts w:ascii="宋体" w:eastAsia="宋体" w:hAnsi="宋体"/>
          <w:noProof/>
          <w:position w:val="-47"/>
          <w:lang w:eastAsia="zh-CN"/>
        </w:rPr>
        <w:drawing>
          <wp:inline distT="0" distB="0" distL="0" distR="0" wp14:anchorId="31595005" wp14:editId="4A5F9846">
            <wp:extent cx="5274310" cy="1503680"/>
            <wp:effectExtent l="0" t="0" r="0" b="0"/>
            <wp:docPr id="178" name="IM 178"/>
            <wp:cNvGraphicFramePr/>
            <a:graphic xmlns:a="http://schemas.openxmlformats.org/drawingml/2006/main">
              <a:graphicData uri="http://schemas.openxmlformats.org/drawingml/2006/picture">
                <pic:pic xmlns:pic="http://schemas.openxmlformats.org/drawingml/2006/picture">
                  <pic:nvPicPr>
                    <pic:cNvPr id="178" name="IM 178"/>
                    <pic:cNvPicPr/>
                  </pic:nvPicPr>
                  <pic:blipFill>
                    <a:blip r:embed="rId43"/>
                    <a:stretch>
                      <a:fillRect/>
                    </a:stretch>
                  </pic:blipFill>
                  <pic:spPr>
                    <a:xfrm>
                      <a:off x="0" y="0"/>
                      <a:ext cx="5274319" cy="1504046"/>
                    </a:xfrm>
                    <a:prstGeom prst="rect">
                      <a:avLst/>
                    </a:prstGeom>
                  </pic:spPr>
                </pic:pic>
              </a:graphicData>
            </a:graphic>
          </wp:inline>
        </w:drawing>
      </w:r>
    </w:p>
    <w:p w14:paraId="1C9A4CCA" w14:textId="77777777" w:rsidR="00F60174" w:rsidRDefault="00650BE1">
      <w:pPr>
        <w:pStyle w:val="a6"/>
        <w:spacing w:before="37" w:line="220" w:lineRule="auto"/>
        <w:ind w:left="125"/>
        <w:rPr>
          <w:sz w:val="24"/>
          <w:szCs w:val="24"/>
          <w:lang w:eastAsia="zh-CN"/>
        </w:rPr>
      </w:pPr>
      <w:r>
        <w:rPr>
          <w:spacing w:val="-15"/>
          <w:sz w:val="24"/>
          <w:szCs w:val="24"/>
          <w:lang w:eastAsia="zh-CN"/>
        </w:rPr>
        <w:t>说明：</w:t>
      </w:r>
    </w:p>
    <w:p w14:paraId="6680AC3C" w14:textId="77777777" w:rsidR="00F60174" w:rsidRDefault="00650BE1">
      <w:pPr>
        <w:pStyle w:val="a6"/>
        <w:spacing w:before="179" w:line="468" w:lineRule="exact"/>
        <w:ind w:right="13"/>
        <w:jc w:val="right"/>
        <w:rPr>
          <w:sz w:val="24"/>
          <w:szCs w:val="24"/>
          <w:lang w:eastAsia="zh-CN"/>
        </w:rPr>
      </w:pPr>
      <w:r>
        <w:rPr>
          <w:rFonts w:cs="Arial"/>
          <w:spacing w:val="-1"/>
          <w:position w:val="17"/>
          <w:sz w:val="24"/>
          <w:szCs w:val="24"/>
          <w:lang w:eastAsia="zh-CN"/>
        </w:rPr>
        <w:t>1.</w:t>
      </w:r>
      <w:r>
        <w:rPr>
          <w:spacing w:val="-1"/>
          <w:position w:val="17"/>
          <w:sz w:val="24"/>
          <w:szCs w:val="24"/>
          <w:lang w:eastAsia="zh-CN"/>
        </w:rPr>
        <w:t>若供应商为事业单位或其他组织或分支机构，则法定代表人（单位负责人）处的签署</w:t>
      </w:r>
    </w:p>
    <w:p w14:paraId="715C653E" w14:textId="77777777" w:rsidR="00F60174" w:rsidRDefault="00650BE1">
      <w:pPr>
        <w:pStyle w:val="a6"/>
        <w:spacing w:line="220" w:lineRule="auto"/>
        <w:ind w:left="124"/>
        <w:rPr>
          <w:sz w:val="24"/>
          <w:szCs w:val="24"/>
          <w:lang w:eastAsia="zh-CN"/>
        </w:rPr>
      </w:pPr>
      <w:r>
        <w:rPr>
          <w:spacing w:val="-5"/>
          <w:sz w:val="24"/>
          <w:szCs w:val="24"/>
          <w:lang w:eastAsia="zh-CN"/>
        </w:rPr>
        <w:t>人可为单位负责人。</w:t>
      </w:r>
    </w:p>
    <w:p w14:paraId="00A4E780" w14:textId="77777777" w:rsidR="00F60174" w:rsidRDefault="00650BE1">
      <w:pPr>
        <w:pStyle w:val="a6"/>
        <w:spacing w:before="179" w:line="269" w:lineRule="auto"/>
        <w:ind w:left="121" w:right="21" w:firstLine="9"/>
        <w:jc w:val="both"/>
        <w:rPr>
          <w:sz w:val="24"/>
          <w:szCs w:val="24"/>
          <w:lang w:eastAsia="zh-CN"/>
        </w:rPr>
      </w:pPr>
      <w:r>
        <w:rPr>
          <w:rFonts w:cs="Arial"/>
          <w:spacing w:val="-6"/>
          <w:sz w:val="24"/>
          <w:szCs w:val="24"/>
          <w:lang w:eastAsia="zh-CN"/>
        </w:rPr>
        <w:t>2.</w:t>
      </w:r>
      <w:r>
        <w:rPr>
          <w:spacing w:val="-6"/>
          <w:sz w:val="24"/>
          <w:szCs w:val="24"/>
          <w:lang w:eastAsia="zh-CN"/>
        </w:rPr>
        <w:t xml:space="preserve">若响应文件中签字之处均为法定代表人（单位负责人） 本人签署， </w:t>
      </w:r>
      <w:r>
        <w:rPr>
          <w:spacing w:val="-7"/>
          <w:sz w:val="24"/>
          <w:szCs w:val="24"/>
          <w:lang w:eastAsia="zh-CN"/>
        </w:rPr>
        <w:t>则可</w:t>
      </w:r>
      <w:r>
        <w:rPr>
          <w:rFonts w:cs="Arial Unicode MS"/>
          <w:spacing w:val="-7"/>
          <w:sz w:val="24"/>
          <w:szCs w:val="24"/>
          <w:lang w:eastAsia="zh-CN"/>
        </w:rPr>
        <w:t>不</w:t>
      </w:r>
      <w:r>
        <w:rPr>
          <w:rFonts w:cs="Arial Unicode MS" w:hint="eastAsia"/>
          <w:spacing w:val="-7"/>
          <w:sz w:val="24"/>
          <w:szCs w:val="24"/>
          <w:lang w:eastAsia="zh-CN"/>
        </w:rPr>
        <w:t>提</w:t>
      </w:r>
      <w:r>
        <w:rPr>
          <w:rFonts w:cs="Arial Unicode MS"/>
          <w:spacing w:val="-7"/>
          <w:sz w:val="24"/>
          <w:szCs w:val="24"/>
          <w:lang w:eastAsia="zh-CN"/>
        </w:rPr>
        <w:t>供本</w:t>
      </w:r>
      <w:r>
        <w:rPr>
          <w:spacing w:val="-7"/>
          <w:sz w:val="24"/>
          <w:szCs w:val="24"/>
          <w:lang w:eastAsia="zh-CN"/>
        </w:rPr>
        <w:t>《授</w:t>
      </w:r>
      <w:r>
        <w:rPr>
          <w:sz w:val="24"/>
          <w:szCs w:val="24"/>
          <w:lang w:eastAsia="zh-CN"/>
        </w:rPr>
        <w:t xml:space="preserve"> </w:t>
      </w:r>
      <w:r>
        <w:rPr>
          <w:spacing w:val="-9"/>
          <w:sz w:val="24"/>
          <w:szCs w:val="24"/>
          <w:lang w:eastAsia="zh-CN"/>
        </w:rPr>
        <w:t>权委托书》，但须</w:t>
      </w:r>
      <w:r>
        <w:rPr>
          <w:rFonts w:cs="Arial Unicode MS" w:hint="eastAsia"/>
          <w:spacing w:val="-9"/>
          <w:sz w:val="24"/>
          <w:szCs w:val="24"/>
          <w:lang w:eastAsia="zh-CN"/>
        </w:rPr>
        <w:t>提</w:t>
      </w:r>
      <w:r>
        <w:rPr>
          <w:rFonts w:cs="Arial Unicode MS"/>
          <w:spacing w:val="-9"/>
          <w:sz w:val="24"/>
          <w:szCs w:val="24"/>
          <w:lang w:eastAsia="zh-CN"/>
        </w:rPr>
        <w:t>供</w:t>
      </w:r>
      <w:r>
        <w:rPr>
          <w:spacing w:val="-9"/>
          <w:sz w:val="24"/>
          <w:szCs w:val="24"/>
          <w:lang w:eastAsia="zh-CN"/>
        </w:rPr>
        <w:t>《法定代表人（单位负责人</w:t>
      </w:r>
      <w:r>
        <w:rPr>
          <w:spacing w:val="-10"/>
          <w:sz w:val="24"/>
          <w:szCs w:val="24"/>
          <w:lang w:eastAsia="zh-CN"/>
        </w:rPr>
        <w:t>）身份证明》；否则， 不需要</w:t>
      </w:r>
      <w:r>
        <w:rPr>
          <w:rFonts w:cs="Arial Unicode MS" w:hint="eastAsia"/>
          <w:spacing w:val="-10"/>
          <w:sz w:val="24"/>
          <w:szCs w:val="24"/>
          <w:lang w:eastAsia="zh-CN"/>
        </w:rPr>
        <w:t>提</w:t>
      </w:r>
      <w:r>
        <w:rPr>
          <w:rFonts w:cs="Arial Unicode MS"/>
          <w:spacing w:val="-10"/>
          <w:sz w:val="24"/>
          <w:szCs w:val="24"/>
          <w:lang w:eastAsia="zh-CN"/>
        </w:rPr>
        <w:t>供</w:t>
      </w:r>
      <w:proofErr w:type="gramStart"/>
      <w:r>
        <w:rPr>
          <w:spacing w:val="-10"/>
          <w:sz w:val="24"/>
          <w:szCs w:val="24"/>
          <w:lang w:eastAsia="zh-CN"/>
        </w:rPr>
        <w:t>《</w:t>
      </w:r>
      <w:proofErr w:type="gramEnd"/>
      <w:r>
        <w:rPr>
          <w:spacing w:val="-10"/>
          <w:sz w:val="24"/>
          <w:szCs w:val="24"/>
          <w:lang w:eastAsia="zh-CN"/>
        </w:rPr>
        <w:t>法</w:t>
      </w:r>
    </w:p>
    <w:p w14:paraId="5151C33C" w14:textId="77777777" w:rsidR="00F60174" w:rsidRDefault="00650BE1">
      <w:pPr>
        <w:pStyle w:val="a6"/>
        <w:spacing w:line="220" w:lineRule="auto"/>
        <w:ind w:left="128"/>
        <w:rPr>
          <w:sz w:val="24"/>
          <w:szCs w:val="24"/>
          <w:lang w:eastAsia="zh-CN"/>
        </w:rPr>
      </w:pPr>
      <w:r>
        <w:rPr>
          <w:spacing w:val="-9"/>
          <w:sz w:val="24"/>
          <w:szCs w:val="24"/>
          <w:lang w:eastAsia="zh-CN"/>
        </w:rPr>
        <w:t>定代表人（单位负责人）身份证明</w:t>
      </w:r>
      <w:proofErr w:type="gramStart"/>
      <w:r>
        <w:rPr>
          <w:spacing w:val="-9"/>
          <w:sz w:val="24"/>
          <w:szCs w:val="24"/>
          <w:lang w:eastAsia="zh-CN"/>
        </w:rPr>
        <w:t>》</w:t>
      </w:r>
      <w:proofErr w:type="gramEnd"/>
      <w:r>
        <w:rPr>
          <w:spacing w:val="-9"/>
          <w:sz w:val="24"/>
          <w:szCs w:val="24"/>
          <w:lang w:eastAsia="zh-CN"/>
        </w:rPr>
        <w:t>。</w:t>
      </w:r>
    </w:p>
    <w:p w14:paraId="48BBB54E" w14:textId="77777777" w:rsidR="00F60174" w:rsidRDefault="00650BE1">
      <w:pPr>
        <w:pStyle w:val="a6"/>
        <w:spacing w:before="179" w:line="184" w:lineRule="auto"/>
        <w:ind w:left="131"/>
        <w:rPr>
          <w:sz w:val="24"/>
          <w:szCs w:val="24"/>
          <w:lang w:eastAsia="zh-CN"/>
        </w:rPr>
      </w:pPr>
      <w:r>
        <w:rPr>
          <w:rFonts w:cs="Arial"/>
          <w:spacing w:val="-4"/>
          <w:sz w:val="24"/>
          <w:szCs w:val="24"/>
          <w:lang w:eastAsia="zh-CN"/>
        </w:rPr>
        <w:t>3.</w:t>
      </w:r>
      <w:r>
        <w:rPr>
          <w:rFonts w:cs="Arial Unicode MS"/>
          <w:spacing w:val="-4"/>
          <w:sz w:val="24"/>
          <w:szCs w:val="24"/>
          <w:lang w:eastAsia="zh-CN"/>
        </w:rPr>
        <w:t>供应商为自然人的情形，可不</w:t>
      </w:r>
      <w:r>
        <w:rPr>
          <w:rFonts w:cs="Arial Unicode MS" w:hint="eastAsia"/>
          <w:spacing w:val="-4"/>
          <w:sz w:val="24"/>
          <w:szCs w:val="24"/>
          <w:lang w:eastAsia="zh-CN"/>
        </w:rPr>
        <w:t>提</w:t>
      </w:r>
      <w:r>
        <w:rPr>
          <w:rFonts w:cs="Arial Unicode MS"/>
          <w:spacing w:val="-4"/>
          <w:sz w:val="24"/>
          <w:szCs w:val="24"/>
          <w:lang w:eastAsia="zh-CN"/>
        </w:rPr>
        <w:t>供本《授权委托书》</w:t>
      </w:r>
      <w:r>
        <w:rPr>
          <w:spacing w:val="-4"/>
          <w:sz w:val="24"/>
          <w:szCs w:val="24"/>
          <w:lang w:eastAsia="zh-CN"/>
        </w:rPr>
        <w:t>。</w:t>
      </w:r>
    </w:p>
    <w:p w14:paraId="642754D7" w14:textId="77777777" w:rsidR="00F60174" w:rsidRDefault="00650BE1">
      <w:pPr>
        <w:pStyle w:val="a6"/>
        <w:spacing w:before="148" w:line="268" w:lineRule="auto"/>
        <w:ind w:left="128" w:right="12" w:hanging="3"/>
        <w:jc w:val="both"/>
        <w:rPr>
          <w:sz w:val="24"/>
          <w:szCs w:val="24"/>
          <w:lang w:eastAsia="zh-CN"/>
        </w:rPr>
      </w:pPr>
      <w:r>
        <w:rPr>
          <w:rFonts w:cs="Arial"/>
          <w:spacing w:val="-3"/>
          <w:sz w:val="24"/>
          <w:szCs w:val="24"/>
          <w:lang w:eastAsia="zh-CN"/>
        </w:rPr>
        <w:t>4.</w:t>
      </w:r>
      <w:r>
        <w:rPr>
          <w:spacing w:val="-3"/>
          <w:sz w:val="24"/>
          <w:szCs w:val="24"/>
          <w:lang w:eastAsia="zh-CN"/>
        </w:rPr>
        <w:t>供应商应随本《授权委托书》</w:t>
      </w:r>
      <w:r>
        <w:rPr>
          <w:rFonts w:cs="Arial Unicode MS"/>
          <w:spacing w:val="-3"/>
          <w:sz w:val="24"/>
          <w:szCs w:val="24"/>
          <w:lang w:eastAsia="zh-CN"/>
        </w:rPr>
        <w:t>同时</w:t>
      </w:r>
      <w:r>
        <w:rPr>
          <w:rFonts w:cs="Arial Unicode MS" w:hint="eastAsia"/>
          <w:spacing w:val="-3"/>
          <w:sz w:val="24"/>
          <w:szCs w:val="24"/>
          <w:lang w:eastAsia="zh-CN"/>
        </w:rPr>
        <w:t>提</w:t>
      </w:r>
      <w:r>
        <w:rPr>
          <w:rFonts w:cs="Arial Unicode MS"/>
          <w:spacing w:val="-3"/>
          <w:sz w:val="24"/>
          <w:szCs w:val="24"/>
          <w:lang w:eastAsia="zh-CN"/>
        </w:rPr>
        <w:t>供法定代表人</w:t>
      </w:r>
      <w:r>
        <w:rPr>
          <w:spacing w:val="-3"/>
          <w:sz w:val="24"/>
          <w:szCs w:val="24"/>
          <w:lang w:eastAsia="zh-CN"/>
        </w:rPr>
        <w:t>（单位负责人） 及委托代理人的有</w:t>
      </w:r>
      <w:r>
        <w:rPr>
          <w:spacing w:val="4"/>
          <w:sz w:val="24"/>
          <w:szCs w:val="24"/>
          <w:lang w:eastAsia="zh-CN"/>
        </w:rPr>
        <w:t xml:space="preserve"> </w:t>
      </w:r>
      <w:r>
        <w:rPr>
          <w:sz w:val="24"/>
          <w:szCs w:val="24"/>
          <w:lang w:eastAsia="zh-CN"/>
        </w:rPr>
        <w:t>效的身份证、护照等身份证明文件电子件。</w:t>
      </w:r>
      <w:r>
        <w:rPr>
          <w:rFonts w:cs="Arial Unicode MS" w:hint="eastAsia"/>
          <w:sz w:val="24"/>
          <w:szCs w:val="24"/>
          <w:lang w:eastAsia="zh-CN"/>
        </w:rPr>
        <w:t>提</w:t>
      </w:r>
      <w:r>
        <w:rPr>
          <w:rFonts w:cs="Arial Unicode MS"/>
          <w:sz w:val="24"/>
          <w:szCs w:val="24"/>
          <w:lang w:eastAsia="zh-CN"/>
        </w:rPr>
        <w:t>供</w:t>
      </w:r>
      <w:r>
        <w:rPr>
          <w:spacing w:val="-1"/>
          <w:sz w:val="24"/>
          <w:szCs w:val="24"/>
          <w:lang w:eastAsia="zh-CN"/>
        </w:rPr>
        <w:t>身份证的，应同</w:t>
      </w:r>
      <w:r>
        <w:rPr>
          <w:rFonts w:cs="Arial Unicode MS"/>
          <w:spacing w:val="-1"/>
          <w:sz w:val="24"/>
          <w:szCs w:val="24"/>
          <w:lang w:eastAsia="zh-CN"/>
        </w:rPr>
        <w:t>时</w:t>
      </w:r>
      <w:r>
        <w:rPr>
          <w:rFonts w:cs="Arial Unicode MS" w:hint="eastAsia"/>
          <w:spacing w:val="-1"/>
          <w:sz w:val="24"/>
          <w:szCs w:val="24"/>
          <w:lang w:eastAsia="zh-CN"/>
        </w:rPr>
        <w:t>提</w:t>
      </w:r>
      <w:r>
        <w:rPr>
          <w:rFonts w:cs="Arial Unicode MS"/>
          <w:spacing w:val="-1"/>
          <w:sz w:val="24"/>
          <w:szCs w:val="24"/>
          <w:lang w:eastAsia="zh-CN"/>
        </w:rPr>
        <w:t>供</w:t>
      </w:r>
      <w:r>
        <w:rPr>
          <w:spacing w:val="-1"/>
          <w:sz w:val="24"/>
          <w:szCs w:val="24"/>
          <w:lang w:eastAsia="zh-CN"/>
        </w:rPr>
        <w:t>身份证</w:t>
      </w:r>
      <w:r>
        <w:rPr>
          <w:spacing w:val="-1"/>
          <w:sz w:val="24"/>
          <w:szCs w:val="24"/>
          <w:lang w:eastAsia="zh-CN"/>
          <w14:textOutline w14:w="1536" w14:cap="flat" w14:cmpd="sng" w14:algn="ctr">
            <w14:solidFill>
              <w14:srgbClr w14:val="000000"/>
            </w14:solidFill>
            <w14:prstDash w14:val="solid"/>
            <w14:miter w14:lim="0"/>
          </w14:textOutline>
        </w:rPr>
        <w:t>双面</w:t>
      </w:r>
      <w:r>
        <w:rPr>
          <w:spacing w:val="-1"/>
          <w:sz w:val="24"/>
          <w:szCs w:val="24"/>
          <w:lang w:eastAsia="zh-CN"/>
        </w:rPr>
        <w:t>电子</w:t>
      </w:r>
      <w:r>
        <w:rPr>
          <w:spacing w:val="-11"/>
          <w:sz w:val="24"/>
          <w:szCs w:val="24"/>
          <w:lang w:eastAsia="zh-CN"/>
        </w:rPr>
        <w:t>件。</w:t>
      </w:r>
    </w:p>
    <w:p w14:paraId="53EE9E56" w14:textId="77777777" w:rsidR="00F60174" w:rsidRDefault="00F60174">
      <w:pPr>
        <w:spacing w:line="220" w:lineRule="auto"/>
        <w:rPr>
          <w:rFonts w:ascii="宋体" w:eastAsia="宋体" w:hAnsi="宋体"/>
          <w:sz w:val="24"/>
          <w:szCs w:val="24"/>
          <w:lang w:eastAsia="zh-CN"/>
        </w:rPr>
        <w:sectPr w:rsidR="00F60174">
          <w:headerReference w:type="default" r:id="rId44"/>
          <w:footerReference w:type="default" r:id="rId45"/>
          <w:pgSz w:w="11907" w:h="16840"/>
          <w:pgMar w:top="1117" w:right="1119" w:bottom="1060" w:left="1588" w:header="878" w:footer="886" w:gutter="0"/>
          <w:cols w:space="720"/>
        </w:sectPr>
      </w:pPr>
    </w:p>
    <w:p w14:paraId="043D281B" w14:textId="77777777" w:rsidR="00F60174" w:rsidRDefault="00650BE1">
      <w:pPr>
        <w:pStyle w:val="a6"/>
        <w:spacing w:before="352" w:line="220" w:lineRule="auto"/>
        <w:ind w:left="1775"/>
        <w:rPr>
          <w:sz w:val="36"/>
          <w:szCs w:val="36"/>
          <w:lang w:eastAsia="zh-CN"/>
        </w:rPr>
      </w:pPr>
      <w:r>
        <w:rPr>
          <w:spacing w:val="-8"/>
          <w:sz w:val="36"/>
          <w:szCs w:val="36"/>
          <w:lang w:eastAsia="zh-CN"/>
          <w14:textOutline w14:w="2311" w14:cap="flat" w14:cmpd="sng" w14:algn="ctr">
            <w14:solidFill>
              <w14:srgbClr w14:val="000000"/>
            </w14:solidFill>
            <w14:prstDash w14:val="solid"/>
            <w14:miter w14:lim="0"/>
          </w14:textOutline>
        </w:rPr>
        <w:lastRenderedPageBreak/>
        <w:t>法定代表人（单位负责人）</w:t>
      </w:r>
      <w:r>
        <w:rPr>
          <w:spacing w:val="-46"/>
          <w:sz w:val="36"/>
          <w:szCs w:val="36"/>
          <w:lang w:eastAsia="zh-CN"/>
        </w:rPr>
        <w:t xml:space="preserve"> </w:t>
      </w:r>
      <w:r>
        <w:rPr>
          <w:spacing w:val="-8"/>
          <w:sz w:val="36"/>
          <w:szCs w:val="36"/>
          <w:lang w:eastAsia="zh-CN"/>
          <w14:textOutline w14:w="2311" w14:cap="flat" w14:cmpd="sng" w14:algn="ctr">
            <w14:solidFill>
              <w14:srgbClr w14:val="000000"/>
            </w14:solidFill>
            <w14:prstDash w14:val="solid"/>
            <w14:miter w14:lim="0"/>
          </w14:textOutline>
        </w:rPr>
        <w:t>身份证明</w:t>
      </w:r>
    </w:p>
    <w:p w14:paraId="393845A3" w14:textId="77777777" w:rsidR="00F60174" w:rsidRDefault="00F60174">
      <w:pPr>
        <w:spacing w:line="374" w:lineRule="auto"/>
        <w:rPr>
          <w:rFonts w:ascii="宋体" w:eastAsia="宋体" w:hAnsi="宋体"/>
          <w:lang w:eastAsia="zh-CN"/>
        </w:rPr>
      </w:pPr>
    </w:p>
    <w:p w14:paraId="3ED45009" w14:textId="77777777" w:rsidR="00F60174" w:rsidRDefault="00650BE1">
      <w:pPr>
        <w:pStyle w:val="a6"/>
        <w:spacing w:before="78" w:line="189" w:lineRule="auto"/>
        <w:ind w:left="122"/>
        <w:rPr>
          <w:sz w:val="24"/>
          <w:szCs w:val="24"/>
          <w:lang w:eastAsia="zh-CN"/>
        </w:rPr>
      </w:pPr>
      <w:r>
        <w:rPr>
          <w:spacing w:val="-19"/>
          <w:sz w:val="24"/>
          <w:szCs w:val="24"/>
          <w:lang w:eastAsia="zh-CN"/>
        </w:rPr>
        <w:t>致</w:t>
      </w:r>
      <w:r>
        <w:rPr>
          <w:spacing w:val="-3"/>
          <w:sz w:val="24"/>
          <w:szCs w:val="24"/>
          <w:lang w:eastAsia="zh-CN"/>
        </w:rPr>
        <w:t>：</w:t>
      </w:r>
      <w:r>
        <w:rPr>
          <w:spacing w:val="20"/>
          <w:sz w:val="24"/>
          <w:szCs w:val="24"/>
          <w:lang w:eastAsia="zh-CN"/>
        </w:rPr>
        <w:t xml:space="preserve">     </w:t>
      </w:r>
      <w:r>
        <w:rPr>
          <w:spacing w:val="-3"/>
          <w:sz w:val="24"/>
          <w:szCs w:val="24"/>
          <w:lang w:eastAsia="zh-CN"/>
        </w:rPr>
        <w:t>（</w:t>
      </w:r>
      <w:r>
        <w:rPr>
          <w:spacing w:val="-19"/>
          <w:sz w:val="24"/>
          <w:szCs w:val="24"/>
          <w:lang w:eastAsia="zh-CN"/>
        </w:rPr>
        <w:t>采购人或采购代理机构）</w:t>
      </w:r>
    </w:p>
    <w:p w14:paraId="720F5098" w14:textId="77777777" w:rsidR="00F60174" w:rsidRDefault="00650BE1">
      <w:pPr>
        <w:spacing w:line="19" w:lineRule="exact"/>
        <w:ind w:left="591"/>
        <w:rPr>
          <w:rFonts w:ascii="宋体" w:eastAsia="宋体" w:hAnsi="宋体"/>
          <w:sz w:val="24"/>
          <w:szCs w:val="24"/>
          <w:lang w:eastAsia="zh-CN"/>
        </w:rPr>
      </w:pPr>
      <w:r>
        <w:rPr>
          <w:rFonts w:ascii="宋体" w:eastAsia="宋体" w:hAnsi="宋体"/>
          <w:spacing w:val="-10"/>
          <w:position w:val="5"/>
          <w:sz w:val="24"/>
          <w:szCs w:val="24"/>
          <w:lang w:eastAsia="zh-CN"/>
        </w:rPr>
        <w:t>____</w:t>
      </w:r>
    </w:p>
    <w:p w14:paraId="5093C390" w14:textId="77777777" w:rsidR="00F60174" w:rsidRDefault="00F60174">
      <w:pPr>
        <w:spacing w:line="269" w:lineRule="auto"/>
        <w:rPr>
          <w:rFonts w:ascii="宋体" w:eastAsia="宋体" w:hAnsi="宋体"/>
          <w:lang w:eastAsia="zh-CN"/>
        </w:rPr>
      </w:pPr>
    </w:p>
    <w:p w14:paraId="4FC25E54" w14:textId="77777777" w:rsidR="00F60174" w:rsidRDefault="00650BE1">
      <w:pPr>
        <w:pStyle w:val="a6"/>
        <w:spacing w:before="78" w:line="220" w:lineRule="auto"/>
        <w:ind w:left="606"/>
        <w:rPr>
          <w:sz w:val="24"/>
          <w:szCs w:val="24"/>
          <w:lang w:eastAsia="zh-CN"/>
        </w:rPr>
      </w:pPr>
      <w:r>
        <w:rPr>
          <w:spacing w:val="-13"/>
          <w:sz w:val="24"/>
          <w:szCs w:val="24"/>
          <w:lang w:eastAsia="zh-CN"/>
        </w:rPr>
        <w:t>兹证明，</w:t>
      </w:r>
    </w:p>
    <w:p w14:paraId="6EA98F62" w14:textId="77777777" w:rsidR="00F60174" w:rsidRDefault="00650BE1">
      <w:pPr>
        <w:pStyle w:val="a6"/>
        <w:spacing w:before="169" w:line="220" w:lineRule="auto"/>
        <w:ind w:left="122"/>
        <w:rPr>
          <w:sz w:val="24"/>
          <w:szCs w:val="24"/>
          <w:lang w:eastAsia="zh-CN"/>
        </w:rPr>
      </w:pPr>
      <w:r>
        <w:rPr>
          <w:spacing w:val="-29"/>
          <w:sz w:val="24"/>
          <w:szCs w:val="24"/>
          <w:lang w:eastAsia="zh-CN"/>
        </w:rPr>
        <w:t xml:space="preserve">姓名： </w:t>
      </w:r>
      <w:r>
        <w:rPr>
          <w:spacing w:val="4"/>
          <w:sz w:val="24"/>
          <w:szCs w:val="24"/>
          <w:u w:val="single"/>
          <w:lang w:eastAsia="zh-CN"/>
        </w:rPr>
        <w:t xml:space="preserve">    </w:t>
      </w:r>
      <w:r>
        <w:rPr>
          <w:spacing w:val="-108"/>
          <w:sz w:val="24"/>
          <w:szCs w:val="24"/>
          <w:lang w:eastAsia="zh-CN"/>
        </w:rPr>
        <w:t xml:space="preserve"> </w:t>
      </w:r>
      <w:r>
        <w:rPr>
          <w:spacing w:val="-29"/>
          <w:sz w:val="24"/>
          <w:szCs w:val="24"/>
          <w:lang w:eastAsia="zh-CN"/>
        </w:rPr>
        <w:t xml:space="preserve">性别： </w:t>
      </w:r>
      <w:r>
        <w:rPr>
          <w:spacing w:val="-29"/>
          <w:sz w:val="24"/>
          <w:szCs w:val="24"/>
          <w:u w:val="single"/>
          <w:lang w:eastAsia="zh-CN"/>
        </w:rPr>
        <w:t xml:space="preserve">     </w:t>
      </w:r>
      <w:r>
        <w:rPr>
          <w:spacing w:val="-110"/>
          <w:sz w:val="24"/>
          <w:szCs w:val="24"/>
          <w:lang w:eastAsia="zh-CN"/>
        </w:rPr>
        <w:t xml:space="preserve"> </w:t>
      </w:r>
      <w:r>
        <w:rPr>
          <w:spacing w:val="-29"/>
          <w:sz w:val="24"/>
          <w:szCs w:val="24"/>
          <w:lang w:eastAsia="zh-CN"/>
        </w:rPr>
        <w:t xml:space="preserve">年龄： </w:t>
      </w:r>
      <w:r>
        <w:rPr>
          <w:spacing w:val="-29"/>
          <w:sz w:val="24"/>
          <w:szCs w:val="24"/>
          <w:u w:val="single"/>
          <w:lang w:eastAsia="zh-CN"/>
        </w:rPr>
        <w:t xml:space="preserve">     </w:t>
      </w:r>
      <w:r>
        <w:rPr>
          <w:spacing w:val="-110"/>
          <w:sz w:val="24"/>
          <w:szCs w:val="24"/>
          <w:lang w:eastAsia="zh-CN"/>
        </w:rPr>
        <w:t xml:space="preserve"> </w:t>
      </w:r>
      <w:r>
        <w:rPr>
          <w:spacing w:val="-29"/>
          <w:sz w:val="24"/>
          <w:szCs w:val="24"/>
          <w:lang w:eastAsia="zh-CN"/>
        </w:rPr>
        <w:t xml:space="preserve">职务： </w:t>
      </w:r>
      <w:r>
        <w:rPr>
          <w:spacing w:val="-29"/>
          <w:sz w:val="24"/>
          <w:szCs w:val="24"/>
          <w:u w:val="single"/>
          <w:lang w:eastAsia="zh-CN"/>
        </w:rPr>
        <w:t xml:space="preserve">     </w:t>
      </w:r>
    </w:p>
    <w:p w14:paraId="79EE9EC1" w14:textId="77777777" w:rsidR="00F60174" w:rsidRDefault="00F60174">
      <w:pPr>
        <w:spacing w:line="271" w:lineRule="auto"/>
        <w:rPr>
          <w:rFonts w:ascii="宋体" w:eastAsia="宋体" w:hAnsi="宋体"/>
          <w:lang w:eastAsia="zh-CN"/>
        </w:rPr>
      </w:pPr>
    </w:p>
    <w:p w14:paraId="524D5191" w14:textId="77777777" w:rsidR="00F60174" w:rsidRDefault="00F60174">
      <w:pPr>
        <w:spacing w:line="271" w:lineRule="auto"/>
        <w:rPr>
          <w:rFonts w:ascii="宋体" w:eastAsia="宋体" w:hAnsi="宋体"/>
          <w:lang w:eastAsia="zh-CN"/>
        </w:rPr>
      </w:pPr>
    </w:p>
    <w:p w14:paraId="7B3F0076" w14:textId="77777777" w:rsidR="00F60174" w:rsidRDefault="00650BE1">
      <w:pPr>
        <w:pStyle w:val="a6"/>
        <w:spacing w:before="79" w:line="219" w:lineRule="auto"/>
        <w:ind w:left="127"/>
        <w:rPr>
          <w:sz w:val="24"/>
          <w:szCs w:val="24"/>
          <w:lang w:eastAsia="zh-CN"/>
        </w:rPr>
      </w:pPr>
      <w:r>
        <w:rPr>
          <w:spacing w:val="-12"/>
          <w:sz w:val="24"/>
          <w:szCs w:val="24"/>
          <w:lang w:eastAsia="zh-CN"/>
        </w:rPr>
        <w:t>系</w:t>
      </w:r>
      <w:r>
        <w:rPr>
          <w:sz w:val="24"/>
          <w:szCs w:val="24"/>
          <w:u w:val="single"/>
          <w:lang w:eastAsia="zh-CN"/>
        </w:rPr>
        <w:t xml:space="preserve">          </w:t>
      </w:r>
      <w:r>
        <w:rPr>
          <w:spacing w:val="-12"/>
          <w:sz w:val="24"/>
          <w:szCs w:val="24"/>
          <w:lang w:eastAsia="zh-CN"/>
        </w:rPr>
        <w:t xml:space="preserve"> （供应商名称）的法定代表人（单位负责人）。</w:t>
      </w:r>
    </w:p>
    <w:p w14:paraId="3B01B870" w14:textId="77777777" w:rsidR="00F60174" w:rsidRDefault="00F60174">
      <w:pPr>
        <w:spacing w:line="242" w:lineRule="auto"/>
        <w:rPr>
          <w:rFonts w:ascii="宋体" w:eastAsia="宋体" w:hAnsi="宋体"/>
          <w:lang w:eastAsia="zh-CN"/>
        </w:rPr>
      </w:pPr>
    </w:p>
    <w:p w14:paraId="4C0D670B" w14:textId="77777777" w:rsidR="00F60174" w:rsidRDefault="00F60174">
      <w:pPr>
        <w:spacing w:line="242" w:lineRule="auto"/>
        <w:rPr>
          <w:rFonts w:ascii="宋体" w:eastAsia="宋体" w:hAnsi="宋体"/>
          <w:lang w:eastAsia="zh-CN"/>
        </w:rPr>
      </w:pPr>
    </w:p>
    <w:p w14:paraId="39370057" w14:textId="77777777" w:rsidR="00F60174" w:rsidRDefault="00F60174">
      <w:pPr>
        <w:spacing w:line="242" w:lineRule="auto"/>
        <w:rPr>
          <w:rFonts w:ascii="宋体" w:eastAsia="宋体" w:hAnsi="宋体"/>
          <w:lang w:eastAsia="zh-CN"/>
        </w:rPr>
      </w:pPr>
    </w:p>
    <w:p w14:paraId="0E14E04D" w14:textId="77777777" w:rsidR="00F60174" w:rsidRDefault="00F60174">
      <w:pPr>
        <w:spacing w:line="242" w:lineRule="auto"/>
        <w:rPr>
          <w:rFonts w:ascii="宋体" w:eastAsia="宋体" w:hAnsi="宋体"/>
          <w:lang w:eastAsia="zh-CN"/>
        </w:rPr>
      </w:pPr>
    </w:p>
    <w:p w14:paraId="51EDA384" w14:textId="77777777" w:rsidR="00F60174" w:rsidRDefault="00650BE1">
      <w:pPr>
        <w:pStyle w:val="a6"/>
        <w:spacing w:before="78" w:line="219" w:lineRule="auto"/>
        <w:ind w:left="141"/>
        <w:rPr>
          <w:sz w:val="24"/>
          <w:szCs w:val="24"/>
          <w:lang w:eastAsia="zh-CN"/>
        </w:rPr>
      </w:pPr>
      <w:r>
        <w:rPr>
          <w:spacing w:val="-3"/>
          <w:sz w:val="24"/>
          <w:szCs w:val="24"/>
          <w:lang w:eastAsia="zh-CN"/>
        </w:rPr>
        <w:t>附：法定代表人（单位负责人）身份证、护照等身份证明文件电子件：</w:t>
      </w:r>
    </w:p>
    <w:p w14:paraId="24A6EBFA" w14:textId="77777777" w:rsidR="00F60174" w:rsidRDefault="00F60174">
      <w:pPr>
        <w:spacing w:line="432" w:lineRule="auto"/>
        <w:rPr>
          <w:rFonts w:ascii="宋体" w:eastAsia="宋体" w:hAnsi="宋体"/>
          <w:lang w:eastAsia="zh-CN"/>
        </w:rPr>
      </w:pPr>
    </w:p>
    <w:p w14:paraId="32B79450" w14:textId="77777777" w:rsidR="00F60174" w:rsidRDefault="00650BE1">
      <w:pPr>
        <w:spacing w:line="2287" w:lineRule="exact"/>
        <w:rPr>
          <w:rFonts w:ascii="宋体" w:eastAsia="宋体" w:hAnsi="宋体"/>
        </w:rPr>
      </w:pPr>
      <w:r>
        <w:rPr>
          <w:rFonts w:ascii="宋体" w:eastAsia="宋体" w:hAnsi="宋体"/>
          <w:noProof/>
          <w:position w:val="-45"/>
          <w:lang w:eastAsia="zh-CN"/>
        </w:rPr>
        <w:drawing>
          <wp:inline distT="0" distB="0" distL="0" distR="0" wp14:anchorId="506181B5" wp14:editId="47B9D325">
            <wp:extent cx="5760720" cy="1451610"/>
            <wp:effectExtent l="0" t="0" r="0" b="0"/>
            <wp:docPr id="182" name="IM 182"/>
            <wp:cNvGraphicFramePr/>
            <a:graphic xmlns:a="http://schemas.openxmlformats.org/drawingml/2006/main">
              <a:graphicData uri="http://schemas.openxmlformats.org/drawingml/2006/picture">
                <pic:pic xmlns:pic="http://schemas.openxmlformats.org/drawingml/2006/picture">
                  <pic:nvPicPr>
                    <pic:cNvPr id="182" name="IM 182"/>
                    <pic:cNvPicPr/>
                  </pic:nvPicPr>
                  <pic:blipFill>
                    <a:blip r:embed="rId46"/>
                    <a:stretch>
                      <a:fillRect/>
                    </a:stretch>
                  </pic:blipFill>
                  <pic:spPr>
                    <a:xfrm>
                      <a:off x="0" y="0"/>
                      <a:ext cx="5760754" cy="1451975"/>
                    </a:xfrm>
                    <a:prstGeom prst="rect">
                      <a:avLst/>
                    </a:prstGeom>
                  </pic:spPr>
                </pic:pic>
              </a:graphicData>
            </a:graphic>
          </wp:inline>
        </w:drawing>
      </w:r>
    </w:p>
    <w:p w14:paraId="47C18745" w14:textId="77777777" w:rsidR="00F60174" w:rsidRDefault="00F60174">
      <w:pPr>
        <w:spacing w:line="251" w:lineRule="auto"/>
        <w:rPr>
          <w:rFonts w:ascii="宋体" w:eastAsia="宋体" w:hAnsi="宋体"/>
        </w:rPr>
      </w:pPr>
    </w:p>
    <w:p w14:paraId="666F4379" w14:textId="77777777" w:rsidR="00F60174" w:rsidRDefault="00F60174">
      <w:pPr>
        <w:spacing w:line="251" w:lineRule="auto"/>
        <w:rPr>
          <w:rFonts w:ascii="宋体" w:eastAsia="宋体" w:hAnsi="宋体"/>
        </w:rPr>
      </w:pPr>
    </w:p>
    <w:p w14:paraId="557C57E4" w14:textId="77777777" w:rsidR="00F60174" w:rsidRDefault="00F60174">
      <w:pPr>
        <w:spacing w:line="251" w:lineRule="auto"/>
        <w:rPr>
          <w:rFonts w:ascii="宋体" w:eastAsia="宋体" w:hAnsi="宋体"/>
        </w:rPr>
      </w:pPr>
    </w:p>
    <w:p w14:paraId="1E44A4FD" w14:textId="77777777" w:rsidR="00F60174" w:rsidRDefault="00650BE1">
      <w:pPr>
        <w:pStyle w:val="a6"/>
        <w:spacing w:before="78" w:line="219" w:lineRule="auto"/>
        <w:ind w:left="122"/>
        <w:rPr>
          <w:sz w:val="24"/>
          <w:szCs w:val="24"/>
          <w:lang w:eastAsia="zh-CN"/>
        </w:rPr>
      </w:pPr>
      <w:r>
        <w:rPr>
          <w:spacing w:val="-14"/>
          <w:sz w:val="24"/>
          <w:szCs w:val="24"/>
          <w:lang w:eastAsia="zh-CN"/>
        </w:rPr>
        <w:t>供应商名称（加盖公章</w:t>
      </w:r>
      <w:r>
        <w:rPr>
          <w:spacing w:val="3"/>
          <w:sz w:val="24"/>
          <w:szCs w:val="24"/>
          <w:lang w:eastAsia="zh-CN"/>
        </w:rPr>
        <w:t>）：</w:t>
      </w:r>
      <w:r>
        <w:rPr>
          <w:sz w:val="24"/>
          <w:szCs w:val="24"/>
          <w:u w:val="single"/>
          <w:lang w:eastAsia="zh-CN"/>
        </w:rPr>
        <w:t xml:space="preserve">       </w:t>
      </w:r>
    </w:p>
    <w:p w14:paraId="4A7A4B9C" w14:textId="77777777" w:rsidR="00F60174" w:rsidRDefault="00650BE1">
      <w:pPr>
        <w:pStyle w:val="a6"/>
        <w:spacing w:before="181" w:line="189" w:lineRule="auto"/>
        <w:ind w:left="123"/>
        <w:rPr>
          <w:sz w:val="24"/>
          <w:szCs w:val="24"/>
          <w:lang w:eastAsia="zh-CN"/>
        </w:rPr>
      </w:pPr>
      <w:r>
        <w:rPr>
          <w:spacing w:val="-16"/>
          <w:sz w:val="24"/>
          <w:szCs w:val="24"/>
          <w:lang w:eastAsia="zh-CN"/>
        </w:rPr>
        <w:t>法定代表人（单位负责人</w:t>
      </w:r>
      <w:r>
        <w:rPr>
          <w:spacing w:val="-18"/>
          <w:sz w:val="24"/>
          <w:szCs w:val="24"/>
          <w:lang w:eastAsia="zh-CN"/>
        </w:rPr>
        <w:t>）（</w:t>
      </w:r>
      <w:r>
        <w:rPr>
          <w:spacing w:val="-16"/>
          <w:sz w:val="24"/>
          <w:szCs w:val="24"/>
          <w:lang w:eastAsia="zh-CN"/>
        </w:rPr>
        <w:t>签字或签章</w:t>
      </w:r>
      <w:r>
        <w:rPr>
          <w:spacing w:val="-18"/>
          <w:sz w:val="24"/>
          <w:szCs w:val="24"/>
          <w:lang w:eastAsia="zh-CN"/>
        </w:rPr>
        <w:t>）：</w:t>
      </w:r>
    </w:p>
    <w:p w14:paraId="50B3875F" w14:textId="77777777" w:rsidR="00F60174" w:rsidRDefault="00650BE1">
      <w:pPr>
        <w:spacing w:line="20" w:lineRule="exact"/>
        <w:ind w:left="4603"/>
        <w:rPr>
          <w:rFonts w:ascii="宋体" w:eastAsia="宋体" w:hAnsi="宋体"/>
          <w:sz w:val="24"/>
          <w:szCs w:val="24"/>
          <w:lang w:eastAsia="zh-CN"/>
        </w:rPr>
      </w:pPr>
      <w:r>
        <w:rPr>
          <w:rFonts w:ascii="宋体" w:eastAsia="宋体" w:hAnsi="宋体"/>
          <w:spacing w:val="-11"/>
          <w:position w:val="5"/>
          <w:sz w:val="24"/>
          <w:szCs w:val="24"/>
          <w:lang w:eastAsia="zh-CN"/>
        </w:rPr>
        <w:t>______</w:t>
      </w:r>
    </w:p>
    <w:p w14:paraId="125D3057" w14:textId="77777777" w:rsidR="00F60174" w:rsidRDefault="00650BE1">
      <w:pPr>
        <w:pStyle w:val="a6"/>
        <w:spacing w:before="202" w:line="220" w:lineRule="auto"/>
        <w:ind w:left="164"/>
        <w:rPr>
          <w:sz w:val="24"/>
          <w:szCs w:val="24"/>
          <w:lang w:eastAsia="zh-CN"/>
        </w:rPr>
      </w:pPr>
      <w:r>
        <w:rPr>
          <w:spacing w:val="-30"/>
          <w:sz w:val="24"/>
          <w:szCs w:val="24"/>
          <w:lang w:eastAsia="zh-CN"/>
        </w:rPr>
        <w:t>日期：</w:t>
      </w:r>
      <w:r>
        <w:rPr>
          <w:spacing w:val="-20"/>
          <w:sz w:val="24"/>
          <w:szCs w:val="24"/>
          <w:lang w:eastAsia="zh-CN"/>
        </w:rPr>
        <w:t xml:space="preserve"> </w:t>
      </w:r>
      <w:r>
        <w:rPr>
          <w:sz w:val="24"/>
          <w:szCs w:val="24"/>
          <w:u w:val="single"/>
          <w:lang w:eastAsia="zh-CN"/>
        </w:rPr>
        <w:t xml:space="preserve">    </w:t>
      </w:r>
      <w:r>
        <w:rPr>
          <w:spacing w:val="-107"/>
          <w:sz w:val="24"/>
          <w:szCs w:val="24"/>
          <w:lang w:eastAsia="zh-CN"/>
        </w:rPr>
        <w:t xml:space="preserve"> </w:t>
      </w:r>
      <w:r>
        <w:rPr>
          <w:spacing w:val="-30"/>
          <w:sz w:val="24"/>
          <w:szCs w:val="24"/>
          <w:lang w:eastAsia="zh-CN"/>
        </w:rPr>
        <w:t>年</w:t>
      </w:r>
      <w:r>
        <w:rPr>
          <w:sz w:val="24"/>
          <w:szCs w:val="24"/>
          <w:u w:val="single"/>
          <w:lang w:eastAsia="zh-CN"/>
        </w:rPr>
        <w:t xml:space="preserve">    </w:t>
      </w:r>
      <w:r>
        <w:rPr>
          <w:spacing w:val="-105"/>
          <w:sz w:val="24"/>
          <w:szCs w:val="24"/>
          <w:lang w:eastAsia="zh-CN"/>
        </w:rPr>
        <w:t xml:space="preserve"> </w:t>
      </w:r>
      <w:r>
        <w:rPr>
          <w:spacing w:val="-30"/>
          <w:sz w:val="24"/>
          <w:szCs w:val="24"/>
          <w:lang w:eastAsia="zh-CN"/>
        </w:rPr>
        <w:t>月</w:t>
      </w:r>
      <w:r>
        <w:rPr>
          <w:sz w:val="24"/>
          <w:szCs w:val="24"/>
          <w:u w:val="single"/>
          <w:lang w:eastAsia="zh-CN"/>
        </w:rPr>
        <w:t xml:space="preserve">    </w:t>
      </w:r>
      <w:r>
        <w:rPr>
          <w:spacing w:val="-70"/>
          <w:sz w:val="24"/>
          <w:szCs w:val="24"/>
          <w:lang w:eastAsia="zh-CN"/>
        </w:rPr>
        <w:t xml:space="preserve"> </w:t>
      </w:r>
      <w:r>
        <w:rPr>
          <w:spacing w:val="-30"/>
          <w:sz w:val="24"/>
          <w:szCs w:val="24"/>
          <w:lang w:eastAsia="zh-CN"/>
        </w:rPr>
        <w:t>日</w:t>
      </w:r>
    </w:p>
    <w:p w14:paraId="1C143181" w14:textId="77777777" w:rsidR="00F60174" w:rsidRDefault="00F60174">
      <w:pPr>
        <w:spacing w:line="220" w:lineRule="auto"/>
        <w:rPr>
          <w:rFonts w:ascii="宋体" w:eastAsia="宋体" w:hAnsi="宋体"/>
          <w:sz w:val="24"/>
          <w:szCs w:val="24"/>
          <w:lang w:eastAsia="zh-CN"/>
        </w:rPr>
        <w:sectPr w:rsidR="00F60174">
          <w:headerReference w:type="default" r:id="rId47"/>
          <w:footerReference w:type="default" r:id="rId48"/>
          <w:pgSz w:w="11907" w:h="16840"/>
          <w:pgMar w:top="1117" w:right="1133" w:bottom="1057" w:left="1588" w:header="878" w:footer="886" w:gutter="0"/>
          <w:cols w:space="720"/>
        </w:sectPr>
      </w:pPr>
    </w:p>
    <w:p w14:paraId="4DBBE8AC" w14:textId="77777777" w:rsidR="00F60174" w:rsidRDefault="00F60174">
      <w:pPr>
        <w:spacing w:line="255" w:lineRule="auto"/>
        <w:rPr>
          <w:rFonts w:ascii="宋体" w:eastAsia="宋体" w:hAnsi="宋体"/>
          <w:lang w:eastAsia="zh-CN"/>
        </w:rPr>
      </w:pPr>
    </w:p>
    <w:p w14:paraId="3CD9DAE9" w14:textId="77777777" w:rsidR="00F60174" w:rsidRDefault="00650BE1">
      <w:pPr>
        <w:pStyle w:val="a6"/>
        <w:spacing w:before="78" w:line="219" w:lineRule="auto"/>
        <w:ind w:left="20"/>
        <w:rPr>
          <w:sz w:val="24"/>
          <w:szCs w:val="24"/>
          <w:lang w:eastAsia="zh-CN"/>
        </w:rPr>
      </w:pPr>
      <w:r>
        <w:rPr>
          <w:rFonts w:cs="Arial" w:hint="eastAsia"/>
          <w:spacing w:val="-2"/>
          <w:sz w:val="24"/>
          <w:szCs w:val="24"/>
          <w:lang w:eastAsia="zh-CN"/>
        </w:rPr>
        <w:t>6</w:t>
      </w:r>
      <w:r>
        <w:rPr>
          <w:rFonts w:cs="Arial"/>
          <w:spacing w:val="16"/>
          <w:sz w:val="24"/>
          <w:szCs w:val="24"/>
          <w:lang w:eastAsia="zh-CN"/>
        </w:rPr>
        <w:t xml:space="preserve">   </w:t>
      </w:r>
      <w:r>
        <w:rPr>
          <w:spacing w:val="-2"/>
          <w:sz w:val="24"/>
          <w:szCs w:val="24"/>
          <w:lang w:eastAsia="zh-CN"/>
        </w:rPr>
        <w:t>报价一览表</w:t>
      </w:r>
    </w:p>
    <w:p w14:paraId="0CB000FA" w14:textId="77777777" w:rsidR="00F60174" w:rsidRDefault="00650BE1">
      <w:pPr>
        <w:pStyle w:val="a6"/>
        <w:spacing w:before="125" w:line="219" w:lineRule="auto"/>
        <w:ind w:left="3642"/>
        <w:rPr>
          <w:sz w:val="36"/>
          <w:szCs w:val="36"/>
          <w:lang w:eastAsia="zh-CN"/>
        </w:rPr>
      </w:pPr>
      <w:r>
        <w:rPr>
          <w:spacing w:val="-2"/>
          <w:sz w:val="36"/>
          <w:szCs w:val="36"/>
          <w:lang w:eastAsia="zh-CN"/>
          <w14:textOutline w14:w="2311" w14:cap="flat" w14:cmpd="sng" w14:algn="ctr">
            <w14:solidFill>
              <w14:srgbClr w14:val="000000"/>
            </w14:solidFill>
            <w14:prstDash w14:val="solid"/>
            <w14:miter w14:lim="0"/>
          </w14:textOutline>
        </w:rPr>
        <w:t>报价一览表</w:t>
      </w:r>
    </w:p>
    <w:p w14:paraId="5722329D" w14:textId="77777777" w:rsidR="00F60174" w:rsidRDefault="00F60174">
      <w:pPr>
        <w:spacing w:line="325" w:lineRule="auto"/>
        <w:rPr>
          <w:rFonts w:ascii="宋体" w:eastAsia="宋体" w:hAnsi="宋体"/>
          <w:lang w:eastAsia="zh-CN"/>
        </w:rPr>
      </w:pPr>
    </w:p>
    <w:p w14:paraId="55FC88ED" w14:textId="77777777" w:rsidR="00F60174" w:rsidRDefault="00650BE1">
      <w:pPr>
        <w:pStyle w:val="a6"/>
        <w:spacing w:before="182" w:line="220" w:lineRule="auto"/>
        <w:ind w:left="253"/>
        <w:rPr>
          <w:sz w:val="24"/>
          <w:szCs w:val="24"/>
          <w:lang w:eastAsia="zh-CN"/>
        </w:rPr>
      </w:pPr>
      <w:r>
        <w:rPr>
          <w:spacing w:val="-31"/>
          <w:sz w:val="24"/>
          <w:szCs w:val="24"/>
          <w:lang w:eastAsia="zh-CN"/>
        </w:rPr>
        <w:t>项目编号：</w:t>
      </w:r>
      <w:r>
        <w:rPr>
          <w:spacing w:val="22"/>
          <w:sz w:val="24"/>
          <w:szCs w:val="24"/>
          <w:lang w:eastAsia="zh-CN"/>
        </w:rPr>
        <w:t xml:space="preserve"> </w:t>
      </w:r>
      <w:r>
        <w:rPr>
          <w:sz w:val="24"/>
          <w:szCs w:val="24"/>
          <w:u w:val="single"/>
          <w:lang w:eastAsia="zh-CN"/>
        </w:rPr>
        <w:t xml:space="preserve">           </w:t>
      </w:r>
      <w:r>
        <w:rPr>
          <w:spacing w:val="3"/>
          <w:sz w:val="24"/>
          <w:szCs w:val="24"/>
          <w:lang w:eastAsia="zh-CN"/>
        </w:rPr>
        <w:t xml:space="preserve">    </w:t>
      </w:r>
      <w:r>
        <w:rPr>
          <w:spacing w:val="-31"/>
          <w:sz w:val="24"/>
          <w:szCs w:val="24"/>
          <w:lang w:eastAsia="zh-CN"/>
        </w:rPr>
        <w:t>项目名称：</w:t>
      </w:r>
      <w:r>
        <w:rPr>
          <w:spacing w:val="16"/>
          <w:sz w:val="24"/>
          <w:szCs w:val="24"/>
          <w:lang w:eastAsia="zh-CN"/>
        </w:rPr>
        <w:t xml:space="preserve"> </w:t>
      </w:r>
      <w:r>
        <w:rPr>
          <w:sz w:val="24"/>
          <w:szCs w:val="24"/>
          <w:u w:val="single"/>
          <w:lang w:eastAsia="zh-CN"/>
        </w:rPr>
        <w:t xml:space="preserve">            </w:t>
      </w:r>
    </w:p>
    <w:p w14:paraId="541DC869" w14:textId="77777777" w:rsidR="00F60174" w:rsidRDefault="00F60174">
      <w:pPr>
        <w:spacing w:line="144" w:lineRule="exact"/>
        <w:rPr>
          <w:rFonts w:ascii="宋体" w:eastAsia="宋体" w:hAnsi="宋体"/>
          <w:lang w:eastAsia="zh-CN"/>
        </w:rPr>
      </w:pPr>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15"/>
        <w:gridCol w:w="2415"/>
        <w:gridCol w:w="3141"/>
        <w:gridCol w:w="1526"/>
        <w:gridCol w:w="1608"/>
      </w:tblGrid>
      <w:tr w:rsidR="00120840" w14:paraId="7ED13735" w14:textId="77777777" w:rsidTr="00120840">
        <w:trPr>
          <w:trHeight w:val="540"/>
          <w:jc w:val="center"/>
        </w:trPr>
        <w:tc>
          <w:tcPr>
            <w:tcW w:w="330" w:type="pct"/>
            <w:vMerge w:val="restart"/>
            <w:tcBorders>
              <w:bottom w:val="nil"/>
            </w:tcBorders>
          </w:tcPr>
          <w:p w14:paraId="159E3598" w14:textId="77777777" w:rsidR="00120840" w:rsidRDefault="00120840">
            <w:pPr>
              <w:pStyle w:val="TableText"/>
              <w:spacing w:line="410" w:lineRule="auto"/>
              <w:rPr>
                <w:rFonts w:ascii="宋体" w:eastAsia="宋体" w:hAnsi="宋体"/>
                <w:lang w:eastAsia="zh-CN"/>
              </w:rPr>
            </w:pPr>
          </w:p>
          <w:p w14:paraId="717ACCB3" w14:textId="77777777" w:rsidR="00120840" w:rsidRDefault="00120840">
            <w:pPr>
              <w:spacing w:before="78" w:line="222" w:lineRule="auto"/>
              <w:ind w:left="174"/>
              <w:rPr>
                <w:rFonts w:ascii="宋体" w:eastAsia="宋体" w:hAnsi="宋体" w:cs="宋体"/>
                <w:sz w:val="24"/>
                <w:szCs w:val="24"/>
                <w:lang w:eastAsia="zh-CN"/>
              </w:rPr>
            </w:pPr>
            <w:proofErr w:type="gramStart"/>
            <w:r>
              <w:rPr>
                <w:rFonts w:ascii="宋体" w:eastAsia="宋体" w:hAnsi="宋体" w:cs="宋体" w:hint="eastAsia"/>
                <w:spacing w:val="-3"/>
                <w:sz w:val="24"/>
                <w:szCs w:val="24"/>
                <w:lang w:eastAsia="zh-CN"/>
                <w14:textOutline w14:w="1536" w14:cap="flat" w14:cmpd="sng" w14:algn="ctr">
                  <w14:solidFill>
                    <w14:srgbClr w14:val="000000"/>
                  </w14:solidFill>
                  <w14:prstDash w14:val="solid"/>
                  <w14:miter w14:lim="0"/>
                </w14:textOutline>
              </w:rPr>
              <w:t>包号</w:t>
            </w:r>
            <w:proofErr w:type="gramEnd"/>
          </w:p>
        </w:tc>
        <w:tc>
          <w:tcPr>
            <w:tcW w:w="1297" w:type="pct"/>
            <w:vMerge w:val="restart"/>
            <w:tcBorders>
              <w:bottom w:val="nil"/>
            </w:tcBorders>
          </w:tcPr>
          <w:p w14:paraId="0F0BEFFB" w14:textId="77777777" w:rsidR="00120840" w:rsidRDefault="00120840">
            <w:pPr>
              <w:pStyle w:val="TableText"/>
              <w:spacing w:line="411" w:lineRule="auto"/>
              <w:rPr>
                <w:rFonts w:ascii="宋体" w:eastAsia="宋体" w:hAnsi="宋体"/>
              </w:rPr>
            </w:pPr>
          </w:p>
          <w:p w14:paraId="58023AE3" w14:textId="77777777" w:rsidR="00120840" w:rsidRDefault="00120840">
            <w:pPr>
              <w:spacing w:before="78" w:line="219" w:lineRule="auto"/>
              <w:ind w:firstLineChars="200" w:firstLine="478"/>
              <w:rPr>
                <w:rFonts w:ascii="宋体" w:eastAsia="宋体" w:hAnsi="宋体" w:cs="宋体"/>
                <w:sz w:val="24"/>
                <w:szCs w:val="24"/>
              </w:rPr>
            </w:pPr>
            <w:r>
              <w:rPr>
                <w:rFonts w:ascii="宋体" w:eastAsia="宋体" w:hAnsi="宋体" w:cs="宋体" w:hint="eastAsia"/>
                <w:spacing w:val="-1"/>
                <w:sz w:val="24"/>
                <w:szCs w:val="24"/>
                <w:lang w:eastAsia="zh-CN"/>
                <w14:textOutline w14:w="1536" w14:cap="flat" w14:cmpd="sng" w14:algn="ctr">
                  <w14:solidFill>
                    <w14:srgbClr w14:val="000000"/>
                  </w14:solidFill>
                  <w14:prstDash w14:val="solid"/>
                  <w14:miter w14:lim="0"/>
                </w14:textOutline>
              </w:rPr>
              <w:t>服务</w:t>
            </w:r>
            <w:proofErr w:type="spellStart"/>
            <w:r>
              <w:rPr>
                <w:rFonts w:ascii="宋体" w:eastAsia="宋体" w:hAnsi="宋体" w:cs="宋体"/>
                <w:spacing w:val="-1"/>
                <w:sz w:val="24"/>
                <w:szCs w:val="24"/>
                <w14:textOutline w14:w="1536" w14:cap="flat" w14:cmpd="sng" w14:algn="ctr">
                  <w14:solidFill>
                    <w14:srgbClr w14:val="000000"/>
                  </w14:solidFill>
                  <w14:prstDash w14:val="solid"/>
                  <w14:miter w14:lim="0"/>
                </w14:textOutline>
              </w:rPr>
              <w:t>名称</w:t>
            </w:r>
            <w:proofErr w:type="spellEnd"/>
          </w:p>
        </w:tc>
        <w:tc>
          <w:tcPr>
            <w:tcW w:w="1688" w:type="pct"/>
            <w:vMerge w:val="restart"/>
            <w:vAlign w:val="center"/>
          </w:tcPr>
          <w:p w14:paraId="6899F3F9" w14:textId="1C4BEF23" w:rsidR="00120840" w:rsidRDefault="00120840">
            <w:pPr>
              <w:spacing w:before="150" w:line="219" w:lineRule="auto"/>
              <w:jc w:val="center"/>
              <w:rPr>
                <w:rFonts w:ascii="宋体" w:eastAsia="宋体" w:hAnsi="宋体" w:cs="宋体"/>
                <w:spacing w:val="-2"/>
                <w:sz w:val="24"/>
                <w:szCs w:val="24"/>
                <w:lang w:eastAsia="zh-CN"/>
                <w14:textOutline w14:w="1536" w14:cap="flat" w14:cmpd="sng" w14:algn="ctr">
                  <w14:solidFill>
                    <w14:srgbClr w14:val="000000"/>
                  </w14:solidFill>
                  <w14:prstDash w14:val="solid"/>
                  <w14:miter w14:lim="0"/>
                </w14:textOutline>
              </w:rPr>
            </w:pPr>
            <w:r>
              <w:rPr>
                <w:rFonts w:ascii="宋体" w:eastAsia="宋体" w:hAnsi="宋体" w:cs="宋体" w:hint="eastAsia"/>
                <w:spacing w:val="-2"/>
                <w:sz w:val="24"/>
                <w:szCs w:val="24"/>
                <w:lang w:eastAsia="zh-CN"/>
                <w14:textOutline w14:w="1536" w14:cap="flat" w14:cmpd="sng" w14:algn="ctr">
                  <w14:solidFill>
                    <w14:srgbClr w14:val="000000"/>
                  </w14:solidFill>
                  <w14:prstDash w14:val="solid"/>
                  <w14:miter w14:lim="0"/>
                </w14:textOutline>
              </w:rPr>
              <w:t>合同履约时间（技术服务期限）</w:t>
            </w:r>
          </w:p>
        </w:tc>
        <w:tc>
          <w:tcPr>
            <w:tcW w:w="1684" w:type="pct"/>
            <w:gridSpan w:val="2"/>
            <w:vAlign w:val="center"/>
          </w:tcPr>
          <w:p w14:paraId="08C814C3" w14:textId="77777777" w:rsidR="00120840" w:rsidRDefault="00120840">
            <w:pPr>
              <w:spacing w:before="150" w:line="219" w:lineRule="auto"/>
              <w:ind w:firstLineChars="500" w:firstLine="1190"/>
              <w:rPr>
                <w:rFonts w:ascii="宋体" w:eastAsia="宋体" w:hAnsi="宋体" w:cs="宋体"/>
                <w:sz w:val="24"/>
                <w:szCs w:val="24"/>
              </w:rPr>
            </w:pPr>
            <w:proofErr w:type="spellStart"/>
            <w:r>
              <w:rPr>
                <w:rFonts w:ascii="宋体" w:eastAsia="宋体" w:hAnsi="宋体" w:cs="宋体"/>
                <w:spacing w:val="-2"/>
                <w:sz w:val="24"/>
                <w:szCs w:val="24"/>
                <w14:textOutline w14:w="1536" w14:cap="flat" w14:cmpd="sng" w14:algn="ctr">
                  <w14:solidFill>
                    <w14:srgbClr w14:val="000000"/>
                  </w14:solidFill>
                  <w14:prstDash w14:val="solid"/>
                  <w14:miter w14:lim="0"/>
                </w14:textOutline>
              </w:rPr>
              <w:t>报价</w:t>
            </w:r>
            <w:proofErr w:type="spellEnd"/>
          </w:p>
        </w:tc>
      </w:tr>
      <w:tr w:rsidR="00120840" w14:paraId="7AF0CDC9" w14:textId="77777777" w:rsidTr="00120840">
        <w:trPr>
          <w:trHeight w:val="677"/>
          <w:jc w:val="center"/>
        </w:trPr>
        <w:tc>
          <w:tcPr>
            <w:tcW w:w="330" w:type="pct"/>
            <w:vMerge/>
            <w:tcBorders>
              <w:top w:val="nil"/>
            </w:tcBorders>
          </w:tcPr>
          <w:p w14:paraId="3B3FD933" w14:textId="77777777" w:rsidR="00120840" w:rsidRDefault="00120840">
            <w:pPr>
              <w:pStyle w:val="TableText"/>
              <w:rPr>
                <w:rFonts w:ascii="宋体" w:eastAsia="宋体" w:hAnsi="宋体"/>
              </w:rPr>
            </w:pPr>
          </w:p>
        </w:tc>
        <w:tc>
          <w:tcPr>
            <w:tcW w:w="1297" w:type="pct"/>
            <w:vMerge/>
            <w:tcBorders>
              <w:top w:val="nil"/>
            </w:tcBorders>
          </w:tcPr>
          <w:p w14:paraId="1B7C5791" w14:textId="77777777" w:rsidR="00120840" w:rsidRDefault="00120840">
            <w:pPr>
              <w:pStyle w:val="TableText"/>
              <w:rPr>
                <w:rFonts w:ascii="宋体" w:eastAsia="宋体" w:hAnsi="宋体"/>
              </w:rPr>
            </w:pPr>
          </w:p>
        </w:tc>
        <w:tc>
          <w:tcPr>
            <w:tcW w:w="1688" w:type="pct"/>
            <w:vMerge/>
          </w:tcPr>
          <w:p w14:paraId="0C380795" w14:textId="77777777" w:rsidR="00120840" w:rsidRDefault="00120840">
            <w:pPr>
              <w:spacing w:before="217" w:line="221" w:lineRule="auto"/>
              <w:ind w:left="783"/>
              <w:rPr>
                <w:rFonts w:ascii="宋体" w:eastAsia="宋体" w:hAnsi="宋体" w:cs="宋体"/>
                <w:spacing w:val="-4"/>
                <w:sz w:val="24"/>
                <w:szCs w:val="24"/>
                <w14:textOutline w14:w="1536" w14:cap="flat" w14:cmpd="sng" w14:algn="ctr">
                  <w14:solidFill>
                    <w14:srgbClr w14:val="000000"/>
                  </w14:solidFill>
                  <w14:prstDash w14:val="solid"/>
                  <w14:miter w14:lim="0"/>
                </w14:textOutline>
              </w:rPr>
            </w:pPr>
          </w:p>
        </w:tc>
        <w:tc>
          <w:tcPr>
            <w:tcW w:w="820" w:type="pct"/>
          </w:tcPr>
          <w:p w14:paraId="57E7D7CA" w14:textId="77777777" w:rsidR="00120840" w:rsidRDefault="00120840">
            <w:pPr>
              <w:spacing w:before="217" w:line="221" w:lineRule="auto"/>
              <w:ind w:firstLineChars="200" w:firstLine="472"/>
              <w:rPr>
                <w:rFonts w:ascii="宋体" w:eastAsia="宋体" w:hAnsi="宋体" w:cs="宋体"/>
                <w:sz w:val="24"/>
                <w:szCs w:val="24"/>
              </w:rPr>
            </w:pPr>
            <w:proofErr w:type="spellStart"/>
            <w:r>
              <w:rPr>
                <w:rFonts w:ascii="宋体" w:eastAsia="宋体" w:hAnsi="宋体" w:cs="宋体"/>
                <w:spacing w:val="-4"/>
                <w:sz w:val="24"/>
                <w:szCs w:val="24"/>
                <w14:textOutline w14:w="1536" w14:cap="flat" w14:cmpd="sng" w14:algn="ctr">
                  <w14:solidFill>
                    <w14:srgbClr w14:val="000000"/>
                  </w14:solidFill>
                  <w14:prstDash w14:val="solid"/>
                  <w14:miter w14:lim="0"/>
                </w14:textOutline>
              </w:rPr>
              <w:t>大写</w:t>
            </w:r>
            <w:proofErr w:type="spellEnd"/>
          </w:p>
        </w:tc>
        <w:tc>
          <w:tcPr>
            <w:tcW w:w="864" w:type="pct"/>
          </w:tcPr>
          <w:p w14:paraId="744E4D1A" w14:textId="77777777" w:rsidR="00120840" w:rsidRDefault="00120840">
            <w:pPr>
              <w:spacing w:before="217" w:line="222" w:lineRule="auto"/>
              <w:ind w:firstLineChars="200" w:firstLine="472"/>
              <w:rPr>
                <w:rFonts w:ascii="宋体" w:eastAsia="宋体" w:hAnsi="宋体" w:cs="宋体"/>
                <w:sz w:val="24"/>
                <w:szCs w:val="24"/>
              </w:rPr>
            </w:pPr>
            <w:proofErr w:type="spellStart"/>
            <w:r>
              <w:rPr>
                <w:rFonts w:ascii="宋体" w:eastAsia="宋体" w:hAnsi="宋体" w:cs="宋体"/>
                <w:spacing w:val="-4"/>
                <w:sz w:val="24"/>
                <w:szCs w:val="24"/>
                <w14:textOutline w14:w="1536" w14:cap="flat" w14:cmpd="sng" w14:algn="ctr">
                  <w14:solidFill>
                    <w14:srgbClr w14:val="000000"/>
                  </w14:solidFill>
                  <w14:prstDash w14:val="solid"/>
                  <w14:miter w14:lim="0"/>
                </w14:textOutline>
              </w:rPr>
              <w:t>小写</w:t>
            </w:r>
            <w:proofErr w:type="spellEnd"/>
          </w:p>
        </w:tc>
      </w:tr>
      <w:tr w:rsidR="00120840" w14:paraId="67B4A0F0" w14:textId="77777777" w:rsidTr="00120840">
        <w:trPr>
          <w:trHeight w:val="983"/>
          <w:jc w:val="center"/>
        </w:trPr>
        <w:tc>
          <w:tcPr>
            <w:tcW w:w="330" w:type="pct"/>
          </w:tcPr>
          <w:p w14:paraId="0313953B" w14:textId="77777777" w:rsidR="00120840" w:rsidRDefault="00120840">
            <w:pPr>
              <w:pStyle w:val="TableText"/>
              <w:spacing w:line="411" w:lineRule="auto"/>
              <w:rPr>
                <w:rFonts w:ascii="宋体" w:eastAsia="宋体" w:hAnsi="宋体"/>
              </w:rPr>
            </w:pPr>
            <w:r>
              <w:rPr>
                <w:rFonts w:ascii="宋体" w:eastAsia="宋体" w:hAnsi="宋体" w:hint="eastAsia"/>
              </w:rPr>
              <w:t>01</w:t>
            </w:r>
          </w:p>
        </w:tc>
        <w:tc>
          <w:tcPr>
            <w:tcW w:w="1297" w:type="pct"/>
          </w:tcPr>
          <w:p w14:paraId="215099A1" w14:textId="77777777" w:rsidR="00120840" w:rsidRDefault="00120840">
            <w:pPr>
              <w:pStyle w:val="TableText"/>
              <w:spacing w:line="411" w:lineRule="auto"/>
              <w:jc w:val="center"/>
              <w:rPr>
                <w:rFonts w:ascii="宋体" w:eastAsia="宋体" w:hAnsi="宋体"/>
                <w:lang w:eastAsia="zh-CN"/>
              </w:rPr>
            </w:pPr>
          </w:p>
        </w:tc>
        <w:tc>
          <w:tcPr>
            <w:tcW w:w="1688" w:type="pct"/>
          </w:tcPr>
          <w:p w14:paraId="2C227AE0" w14:textId="77777777" w:rsidR="00120840" w:rsidRDefault="00120840">
            <w:pPr>
              <w:pStyle w:val="TableText"/>
              <w:spacing w:line="411" w:lineRule="auto"/>
              <w:rPr>
                <w:rFonts w:ascii="宋体" w:eastAsia="宋体" w:hAnsi="宋体"/>
                <w:lang w:eastAsia="zh-CN"/>
              </w:rPr>
            </w:pPr>
          </w:p>
        </w:tc>
        <w:tc>
          <w:tcPr>
            <w:tcW w:w="820" w:type="pct"/>
          </w:tcPr>
          <w:p w14:paraId="7ECFA5F8" w14:textId="77777777" w:rsidR="00120840" w:rsidRDefault="00120840">
            <w:pPr>
              <w:pStyle w:val="TableText"/>
              <w:spacing w:line="411" w:lineRule="auto"/>
              <w:rPr>
                <w:rFonts w:ascii="宋体" w:eastAsia="宋体" w:hAnsi="宋体"/>
                <w:lang w:eastAsia="zh-CN"/>
              </w:rPr>
            </w:pPr>
          </w:p>
        </w:tc>
        <w:tc>
          <w:tcPr>
            <w:tcW w:w="864" w:type="pct"/>
          </w:tcPr>
          <w:p w14:paraId="7F1F1D51" w14:textId="77777777" w:rsidR="00120840" w:rsidRDefault="00120840">
            <w:pPr>
              <w:pStyle w:val="TableText"/>
              <w:spacing w:line="411" w:lineRule="auto"/>
              <w:rPr>
                <w:rFonts w:ascii="宋体" w:eastAsia="宋体" w:hAnsi="宋体"/>
                <w:lang w:eastAsia="zh-CN"/>
              </w:rPr>
            </w:pPr>
          </w:p>
        </w:tc>
      </w:tr>
    </w:tbl>
    <w:p w14:paraId="178F026A" w14:textId="77777777" w:rsidR="00F60174" w:rsidRDefault="00650BE1">
      <w:pPr>
        <w:spacing w:line="283" w:lineRule="auto"/>
        <w:rPr>
          <w:rFonts w:ascii="宋体" w:eastAsia="宋体" w:hAnsi="宋体"/>
          <w:lang w:eastAsia="zh-CN"/>
        </w:rPr>
      </w:pPr>
      <w:r>
        <w:rPr>
          <w:rFonts w:ascii="宋体" w:eastAsia="宋体" w:hAnsi="宋体" w:hint="eastAsia"/>
          <w:lang w:eastAsia="zh-CN"/>
        </w:rPr>
        <w:t xml:space="preserve"> </w:t>
      </w:r>
    </w:p>
    <w:p w14:paraId="645C4D36" w14:textId="77777777" w:rsidR="00F60174" w:rsidRDefault="00650BE1">
      <w:pPr>
        <w:widowControl w:val="0"/>
        <w:overflowPunct w:val="0"/>
        <w:snapToGrid/>
        <w:spacing w:before="83"/>
        <w:ind w:left="541"/>
        <w:textAlignment w:val="auto"/>
        <w:rPr>
          <w:rFonts w:ascii="宋体" w:eastAsia="宋体" w:hAnsi="宋体" w:cs="宋体"/>
          <w:snapToGrid/>
          <w:color w:val="auto"/>
          <w:spacing w:val="-1"/>
          <w:kern w:val="2"/>
          <w:sz w:val="22"/>
          <w:szCs w:val="22"/>
          <w:lang w:eastAsia="zh-CN"/>
        </w:rPr>
      </w:pPr>
      <w:r>
        <w:rPr>
          <w:rFonts w:ascii="宋体" w:eastAsia="宋体" w:hAnsi="宋体" w:cs="宋体" w:hint="eastAsia"/>
          <w:snapToGrid/>
          <w:color w:val="auto"/>
          <w:kern w:val="2"/>
          <w:sz w:val="22"/>
          <w:szCs w:val="22"/>
          <w:lang w:eastAsia="zh-CN"/>
        </w:rPr>
        <w:t>注：</w:t>
      </w:r>
      <w:r>
        <w:rPr>
          <w:rFonts w:ascii="宋体" w:eastAsia="宋体" w:hAnsi="宋体"/>
          <w:snapToGrid/>
          <w:color w:val="auto"/>
          <w:kern w:val="2"/>
          <w:sz w:val="22"/>
          <w:szCs w:val="22"/>
          <w:lang w:eastAsia="zh-CN"/>
        </w:rPr>
        <w:t>1.</w:t>
      </w:r>
      <w:r>
        <w:rPr>
          <w:rFonts w:ascii="宋体" w:eastAsia="宋体" w:hAnsi="宋体" w:cs="宋体" w:hint="eastAsia"/>
          <w:snapToGrid/>
          <w:color w:val="auto"/>
          <w:spacing w:val="-1"/>
          <w:kern w:val="2"/>
          <w:sz w:val="22"/>
          <w:szCs w:val="22"/>
          <w:lang w:eastAsia="zh-CN"/>
        </w:rPr>
        <w:t>此表中，报价应和《分项报价表》中的总价相一致。</w:t>
      </w:r>
    </w:p>
    <w:p w14:paraId="440AED01" w14:textId="77777777" w:rsidR="00F60174" w:rsidRDefault="00650BE1">
      <w:pPr>
        <w:widowControl w:val="0"/>
        <w:overflowPunct w:val="0"/>
        <w:snapToGrid/>
        <w:spacing w:before="40"/>
        <w:ind w:left="1021"/>
        <w:textAlignment w:val="auto"/>
        <w:rPr>
          <w:rFonts w:ascii="宋体" w:eastAsia="宋体" w:hAnsi="宋体" w:cs="宋体"/>
          <w:snapToGrid/>
          <w:color w:val="auto"/>
          <w:spacing w:val="-1"/>
          <w:kern w:val="2"/>
          <w:sz w:val="22"/>
          <w:szCs w:val="22"/>
          <w:lang w:eastAsia="zh-CN"/>
        </w:rPr>
      </w:pPr>
      <w:r>
        <w:rPr>
          <w:rFonts w:ascii="宋体" w:eastAsia="宋体" w:hAnsi="宋体"/>
          <w:snapToGrid/>
          <w:color w:val="auto"/>
          <w:kern w:val="2"/>
          <w:sz w:val="22"/>
          <w:szCs w:val="22"/>
          <w:lang w:eastAsia="zh-CN"/>
        </w:rPr>
        <w:t>2.</w:t>
      </w:r>
      <w:r>
        <w:rPr>
          <w:rFonts w:ascii="宋体" w:eastAsia="宋体" w:hAnsi="宋体" w:cs="宋体" w:hint="eastAsia"/>
          <w:snapToGrid/>
          <w:color w:val="auto"/>
          <w:spacing w:val="-1"/>
          <w:kern w:val="2"/>
          <w:sz w:val="22"/>
          <w:szCs w:val="22"/>
          <w:lang w:eastAsia="zh-CN"/>
        </w:rPr>
        <w:t>本表必须</w:t>
      </w:r>
      <w:proofErr w:type="gramStart"/>
      <w:r>
        <w:rPr>
          <w:rFonts w:ascii="宋体" w:eastAsia="宋体" w:hAnsi="宋体" w:cs="宋体" w:hint="eastAsia"/>
          <w:snapToGrid/>
          <w:color w:val="auto"/>
          <w:spacing w:val="-1"/>
          <w:kern w:val="2"/>
          <w:sz w:val="22"/>
          <w:szCs w:val="22"/>
          <w:lang w:eastAsia="zh-CN"/>
        </w:rPr>
        <w:t>按包分别</w:t>
      </w:r>
      <w:proofErr w:type="gramEnd"/>
      <w:r>
        <w:rPr>
          <w:rFonts w:ascii="宋体" w:eastAsia="宋体" w:hAnsi="宋体" w:cs="宋体" w:hint="eastAsia"/>
          <w:snapToGrid/>
          <w:color w:val="auto"/>
          <w:spacing w:val="-1"/>
          <w:kern w:val="2"/>
          <w:sz w:val="22"/>
          <w:szCs w:val="22"/>
          <w:lang w:eastAsia="zh-CN"/>
        </w:rPr>
        <w:t>填写。</w:t>
      </w:r>
    </w:p>
    <w:p w14:paraId="723317C7" w14:textId="77777777" w:rsidR="00F60174" w:rsidRDefault="00F60174">
      <w:pPr>
        <w:spacing w:line="283" w:lineRule="auto"/>
        <w:rPr>
          <w:rFonts w:ascii="宋体" w:eastAsia="宋体" w:hAnsi="宋体"/>
          <w:lang w:eastAsia="zh-CN"/>
        </w:rPr>
      </w:pPr>
    </w:p>
    <w:p w14:paraId="2D241405" w14:textId="77777777" w:rsidR="00F60174" w:rsidRDefault="00F60174">
      <w:pPr>
        <w:spacing w:line="283" w:lineRule="auto"/>
        <w:rPr>
          <w:rFonts w:ascii="宋体" w:eastAsia="宋体" w:hAnsi="宋体"/>
          <w:lang w:eastAsia="zh-CN"/>
        </w:rPr>
      </w:pPr>
    </w:p>
    <w:p w14:paraId="5C20DEDA" w14:textId="77777777" w:rsidR="00F60174" w:rsidRDefault="00F60174">
      <w:pPr>
        <w:spacing w:line="283" w:lineRule="auto"/>
        <w:rPr>
          <w:rFonts w:ascii="宋体" w:eastAsia="宋体" w:hAnsi="宋体"/>
          <w:lang w:eastAsia="zh-CN"/>
        </w:rPr>
      </w:pPr>
    </w:p>
    <w:p w14:paraId="741245A2" w14:textId="77777777" w:rsidR="00F60174" w:rsidRDefault="00650BE1">
      <w:pPr>
        <w:pStyle w:val="a6"/>
        <w:spacing w:before="79" w:line="378" w:lineRule="auto"/>
        <w:ind w:left="9"/>
        <w:rPr>
          <w:sz w:val="24"/>
          <w:szCs w:val="24"/>
          <w:lang w:eastAsia="zh-CN"/>
        </w:rPr>
      </w:pPr>
      <w:r>
        <w:rPr>
          <w:spacing w:val="-14"/>
          <w:sz w:val="24"/>
          <w:szCs w:val="24"/>
          <w:lang w:eastAsia="zh-CN"/>
        </w:rPr>
        <w:t>供应商名称（加盖公章</w:t>
      </w:r>
      <w:r>
        <w:rPr>
          <w:spacing w:val="3"/>
          <w:sz w:val="24"/>
          <w:szCs w:val="24"/>
          <w:lang w:eastAsia="zh-CN"/>
        </w:rPr>
        <w:t>）：</w:t>
      </w:r>
      <w:r>
        <w:rPr>
          <w:sz w:val="24"/>
          <w:szCs w:val="24"/>
          <w:u w:val="single"/>
          <w:lang w:eastAsia="zh-CN"/>
        </w:rPr>
        <w:t xml:space="preserve">            </w:t>
      </w:r>
    </w:p>
    <w:p w14:paraId="7C063C07" w14:textId="77777777" w:rsidR="00F60174" w:rsidRDefault="00650BE1">
      <w:pPr>
        <w:pStyle w:val="a6"/>
        <w:spacing w:line="220" w:lineRule="auto"/>
        <w:ind w:left="51"/>
        <w:rPr>
          <w:sz w:val="24"/>
          <w:szCs w:val="24"/>
          <w:lang w:eastAsia="zh-CN"/>
        </w:rPr>
      </w:pPr>
      <w:r>
        <w:rPr>
          <w:spacing w:val="-30"/>
          <w:sz w:val="24"/>
          <w:szCs w:val="24"/>
          <w:lang w:eastAsia="zh-CN"/>
        </w:rPr>
        <w:t>日期：</w:t>
      </w:r>
      <w:r>
        <w:rPr>
          <w:spacing w:val="-20"/>
          <w:sz w:val="24"/>
          <w:szCs w:val="24"/>
          <w:lang w:eastAsia="zh-CN"/>
        </w:rPr>
        <w:t xml:space="preserve"> </w:t>
      </w:r>
      <w:r>
        <w:rPr>
          <w:sz w:val="24"/>
          <w:szCs w:val="24"/>
          <w:u w:val="single"/>
          <w:lang w:eastAsia="zh-CN"/>
        </w:rPr>
        <w:t xml:space="preserve">    </w:t>
      </w:r>
      <w:r>
        <w:rPr>
          <w:spacing w:val="-107"/>
          <w:sz w:val="24"/>
          <w:szCs w:val="24"/>
          <w:lang w:eastAsia="zh-CN"/>
        </w:rPr>
        <w:t xml:space="preserve"> </w:t>
      </w:r>
      <w:r>
        <w:rPr>
          <w:spacing w:val="-30"/>
          <w:sz w:val="24"/>
          <w:szCs w:val="24"/>
          <w:lang w:eastAsia="zh-CN"/>
        </w:rPr>
        <w:t>年</w:t>
      </w:r>
      <w:r>
        <w:rPr>
          <w:sz w:val="24"/>
          <w:szCs w:val="24"/>
          <w:u w:val="single"/>
          <w:lang w:eastAsia="zh-CN"/>
        </w:rPr>
        <w:t xml:space="preserve">    </w:t>
      </w:r>
      <w:r>
        <w:rPr>
          <w:spacing w:val="-105"/>
          <w:sz w:val="24"/>
          <w:szCs w:val="24"/>
          <w:lang w:eastAsia="zh-CN"/>
        </w:rPr>
        <w:t xml:space="preserve"> </w:t>
      </w:r>
      <w:r>
        <w:rPr>
          <w:spacing w:val="-30"/>
          <w:sz w:val="24"/>
          <w:szCs w:val="24"/>
          <w:lang w:eastAsia="zh-CN"/>
        </w:rPr>
        <w:t>月</w:t>
      </w:r>
      <w:r>
        <w:rPr>
          <w:sz w:val="24"/>
          <w:szCs w:val="24"/>
          <w:u w:val="single"/>
          <w:lang w:eastAsia="zh-CN"/>
        </w:rPr>
        <w:t xml:space="preserve">    </w:t>
      </w:r>
      <w:r>
        <w:rPr>
          <w:spacing w:val="-70"/>
          <w:sz w:val="24"/>
          <w:szCs w:val="24"/>
          <w:lang w:eastAsia="zh-CN"/>
        </w:rPr>
        <w:t xml:space="preserve"> </w:t>
      </w:r>
      <w:r>
        <w:rPr>
          <w:spacing w:val="-30"/>
          <w:sz w:val="24"/>
          <w:szCs w:val="24"/>
          <w:lang w:eastAsia="zh-CN"/>
        </w:rPr>
        <w:t>日</w:t>
      </w:r>
    </w:p>
    <w:p w14:paraId="1639D334" w14:textId="77777777" w:rsidR="00F60174" w:rsidRDefault="00650BE1">
      <w:pPr>
        <w:kinsoku/>
        <w:autoSpaceDE/>
        <w:autoSpaceDN/>
        <w:adjustRightInd/>
        <w:snapToGrid/>
        <w:textAlignment w:val="auto"/>
        <w:rPr>
          <w:rFonts w:ascii="宋体" w:eastAsia="宋体" w:hAnsi="宋体"/>
          <w:sz w:val="24"/>
          <w:szCs w:val="24"/>
          <w:lang w:eastAsia="zh-CN"/>
        </w:rPr>
      </w:pPr>
      <w:r>
        <w:rPr>
          <w:rFonts w:ascii="宋体" w:eastAsia="宋体" w:hAnsi="宋体"/>
          <w:sz w:val="24"/>
          <w:szCs w:val="24"/>
          <w:lang w:eastAsia="zh-CN"/>
        </w:rPr>
        <w:br w:type="page"/>
      </w:r>
    </w:p>
    <w:p w14:paraId="436832B4" w14:textId="77777777" w:rsidR="00F60174" w:rsidRDefault="00F60174">
      <w:pPr>
        <w:pStyle w:val="a6"/>
        <w:spacing w:before="78" w:line="219" w:lineRule="auto"/>
        <w:ind w:left="20"/>
        <w:rPr>
          <w:rFonts w:cs="Arial"/>
          <w:spacing w:val="-2"/>
          <w:sz w:val="24"/>
          <w:szCs w:val="24"/>
          <w:lang w:eastAsia="zh-CN"/>
        </w:rPr>
      </w:pPr>
    </w:p>
    <w:p w14:paraId="0F6E01CE" w14:textId="77777777" w:rsidR="00F60174" w:rsidRDefault="00650BE1">
      <w:pPr>
        <w:pStyle w:val="a6"/>
        <w:spacing w:before="78" w:line="219" w:lineRule="auto"/>
        <w:ind w:left="20"/>
        <w:rPr>
          <w:rFonts w:cs="Arial"/>
          <w:spacing w:val="-2"/>
          <w:sz w:val="24"/>
          <w:szCs w:val="24"/>
          <w:lang w:eastAsia="zh-CN"/>
        </w:rPr>
      </w:pPr>
      <w:r>
        <w:rPr>
          <w:rFonts w:cs="Arial" w:hint="eastAsia"/>
          <w:spacing w:val="-2"/>
          <w:sz w:val="24"/>
          <w:szCs w:val="24"/>
          <w:lang w:eastAsia="zh-CN"/>
        </w:rPr>
        <w:t>7分项报价表</w:t>
      </w:r>
    </w:p>
    <w:p w14:paraId="0A47EA38" w14:textId="77777777" w:rsidR="00F60174" w:rsidRDefault="00650BE1">
      <w:pPr>
        <w:pStyle w:val="a6"/>
        <w:spacing w:before="125" w:line="219" w:lineRule="auto"/>
        <w:ind w:left="3642"/>
        <w:rPr>
          <w:spacing w:val="-2"/>
          <w:sz w:val="36"/>
          <w:szCs w:val="36"/>
          <w:lang w:eastAsia="zh-CN"/>
          <w14:textOutline w14:w="2311" w14:cap="flat" w14:cmpd="sng" w14:algn="ctr">
            <w14:solidFill>
              <w14:srgbClr w14:val="000000"/>
            </w14:solidFill>
            <w14:prstDash w14:val="solid"/>
            <w14:miter w14:lim="0"/>
          </w14:textOutline>
        </w:rPr>
      </w:pPr>
      <w:r>
        <w:rPr>
          <w:rFonts w:hint="eastAsia"/>
          <w:spacing w:val="-2"/>
          <w:sz w:val="36"/>
          <w:szCs w:val="36"/>
          <w:lang w:eastAsia="zh-CN"/>
          <w14:textOutline w14:w="2311" w14:cap="flat" w14:cmpd="sng" w14:algn="ctr">
            <w14:solidFill>
              <w14:srgbClr w14:val="000000"/>
            </w14:solidFill>
            <w14:prstDash w14:val="solid"/>
            <w14:miter w14:lim="0"/>
          </w14:textOutline>
        </w:rPr>
        <w:t>分项报价表</w:t>
      </w:r>
    </w:p>
    <w:p w14:paraId="03F12A88" w14:textId="77777777" w:rsidR="00F60174" w:rsidRDefault="00650BE1">
      <w:pPr>
        <w:pStyle w:val="a6"/>
        <w:tabs>
          <w:tab w:val="left" w:pos="3298"/>
          <w:tab w:val="left" w:pos="5640"/>
        </w:tabs>
        <w:overflowPunct w:val="0"/>
        <w:spacing w:before="221" w:after="27"/>
        <w:ind w:left="401"/>
        <w:rPr>
          <w:snapToGrid/>
          <w:color w:val="auto"/>
          <w:spacing w:val="-10"/>
          <w:kern w:val="2"/>
          <w:sz w:val="22"/>
          <w:szCs w:val="22"/>
          <w:lang w:eastAsia="zh-CN"/>
        </w:rPr>
      </w:pPr>
      <w:r>
        <w:rPr>
          <w:rFonts w:hint="eastAsia"/>
          <w:snapToGrid/>
          <w:color w:val="auto"/>
          <w:kern w:val="2"/>
          <w:sz w:val="22"/>
          <w:szCs w:val="22"/>
          <w:lang w:eastAsia="zh-CN"/>
        </w:rPr>
        <w:t>项目编号</w:t>
      </w:r>
      <w:r>
        <w:rPr>
          <w:rFonts w:cs="Arial"/>
          <w:snapToGrid/>
          <w:color w:val="auto"/>
          <w:kern w:val="2"/>
          <w:sz w:val="22"/>
          <w:szCs w:val="22"/>
          <w:lang w:eastAsia="zh-CN"/>
        </w:rPr>
        <w:t>/</w:t>
      </w:r>
      <w:r>
        <w:rPr>
          <w:rFonts w:hint="eastAsia"/>
          <w:snapToGrid/>
          <w:color w:val="auto"/>
          <w:kern w:val="2"/>
          <w:sz w:val="22"/>
          <w:szCs w:val="22"/>
          <w:lang w:eastAsia="zh-CN"/>
        </w:rPr>
        <w:t>包号</w:t>
      </w:r>
      <w:r>
        <w:rPr>
          <w:rFonts w:hint="eastAsia"/>
          <w:snapToGrid/>
          <w:color w:val="auto"/>
          <w:spacing w:val="-10"/>
          <w:kern w:val="2"/>
          <w:sz w:val="22"/>
          <w:szCs w:val="22"/>
          <w:lang w:eastAsia="zh-CN"/>
        </w:rPr>
        <w:t>：</w:t>
      </w:r>
      <w:r>
        <w:rPr>
          <w:rFonts w:cs="Times New Roman"/>
          <w:snapToGrid/>
          <w:color w:val="auto"/>
          <w:kern w:val="2"/>
          <w:sz w:val="22"/>
          <w:szCs w:val="22"/>
          <w:u w:val="single"/>
          <w:lang w:eastAsia="zh-CN"/>
        </w:rPr>
        <w:t>01</w:t>
      </w:r>
      <w:r>
        <w:rPr>
          <w:rFonts w:cs="Times New Roman"/>
          <w:snapToGrid/>
          <w:color w:val="auto"/>
          <w:kern w:val="2"/>
          <w:sz w:val="22"/>
          <w:szCs w:val="22"/>
          <w:lang w:eastAsia="zh-CN"/>
        </w:rPr>
        <w:t xml:space="preserve"> </w:t>
      </w:r>
      <w:r>
        <w:rPr>
          <w:rFonts w:hint="eastAsia"/>
          <w:snapToGrid/>
          <w:color w:val="auto"/>
          <w:kern w:val="2"/>
          <w:sz w:val="22"/>
          <w:szCs w:val="22"/>
          <w:lang w:eastAsia="zh-CN"/>
        </w:rPr>
        <w:t>项目名称：</w:t>
      </w:r>
      <w:r>
        <w:rPr>
          <w:rFonts w:cs="Times New Roman"/>
          <w:snapToGrid/>
          <w:color w:val="auto"/>
          <w:kern w:val="2"/>
          <w:sz w:val="22"/>
          <w:szCs w:val="22"/>
          <w:u w:val="single"/>
          <w:lang w:eastAsia="zh-CN"/>
        </w:rPr>
        <w:tab/>
      </w:r>
      <w:r>
        <w:rPr>
          <w:rFonts w:hint="eastAsia"/>
          <w:snapToGrid/>
          <w:color w:val="auto"/>
          <w:kern w:val="2"/>
          <w:sz w:val="22"/>
          <w:szCs w:val="22"/>
          <w:lang w:eastAsia="zh-CN"/>
        </w:rPr>
        <w:t>报价单位：人民币</w:t>
      </w:r>
      <w:r>
        <w:rPr>
          <w:rFonts w:hint="eastAsia"/>
          <w:snapToGrid/>
          <w:color w:val="auto"/>
          <w:spacing w:val="-10"/>
          <w:kern w:val="2"/>
          <w:sz w:val="22"/>
          <w:szCs w:val="22"/>
          <w:lang w:eastAsia="zh-CN"/>
        </w:rPr>
        <w:t>元</w:t>
      </w:r>
    </w:p>
    <w:tbl>
      <w:tblPr>
        <w:tblW w:w="9288" w:type="dxa"/>
        <w:tblInd w:w="298" w:type="dxa"/>
        <w:tblLayout w:type="fixed"/>
        <w:tblCellMar>
          <w:left w:w="0" w:type="dxa"/>
          <w:right w:w="0" w:type="dxa"/>
        </w:tblCellMar>
        <w:tblLook w:val="04A0" w:firstRow="1" w:lastRow="0" w:firstColumn="1" w:lastColumn="0" w:noHBand="0" w:noVBand="1"/>
      </w:tblPr>
      <w:tblGrid>
        <w:gridCol w:w="607"/>
        <w:gridCol w:w="2937"/>
        <w:gridCol w:w="1347"/>
        <w:gridCol w:w="1345"/>
        <w:gridCol w:w="1345"/>
        <w:gridCol w:w="1707"/>
      </w:tblGrid>
      <w:tr w:rsidR="00F60174" w14:paraId="65A9DF61" w14:textId="77777777">
        <w:trPr>
          <w:trHeight w:val="695"/>
        </w:trPr>
        <w:tc>
          <w:tcPr>
            <w:tcW w:w="607" w:type="dxa"/>
            <w:tcBorders>
              <w:top w:val="single" w:sz="4" w:space="0" w:color="000000"/>
              <w:left w:val="single" w:sz="4" w:space="0" w:color="000000"/>
              <w:bottom w:val="single" w:sz="4" w:space="0" w:color="000000"/>
              <w:right w:val="single" w:sz="4" w:space="0" w:color="000000"/>
            </w:tcBorders>
          </w:tcPr>
          <w:p w14:paraId="55F9621F" w14:textId="77777777" w:rsidR="00F60174" w:rsidRDefault="00650BE1">
            <w:pPr>
              <w:widowControl w:val="0"/>
              <w:overflowPunct w:val="0"/>
              <w:snapToGrid/>
              <w:spacing w:line="329" w:lineRule="exact"/>
              <w:ind w:left="108"/>
              <w:textAlignment w:val="auto"/>
              <w:rPr>
                <w:rFonts w:ascii="宋体" w:eastAsia="宋体" w:hAnsi="宋体" w:cs="Microsoft JhengHei"/>
                <w:b/>
                <w:snapToGrid/>
                <w:color w:val="auto"/>
                <w:sz w:val="24"/>
                <w:szCs w:val="24"/>
                <w:lang w:eastAsia="zh-CN"/>
              </w:rPr>
            </w:pPr>
            <w:r>
              <w:rPr>
                <w:rFonts w:ascii="宋体" w:eastAsia="宋体" w:hAnsi="宋体" w:cs="Microsoft JhengHei" w:hint="eastAsia"/>
                <w:b/>
                <w:snapToGrid/>
                <w:color w:val="auto"/>
                <w:sz w:val="24"/>
                <w:szCs w:val="24"/>
                <w:lang w:eastAsia="zh-CN"/>
              </w:rPr>
              <w:t>序</w:t>
            </w:r>
          </w:p>
          <w:p w14:paraId="5B361A60" w14:textId="77777777" w:rsidR="00F60174" w:rsidRDefault="00650BE1">
            <w:pPr>
              <w:widowControl w:val="0"/>
              <w:overflowPunct w:val="0"/>
              <w:snapToGrid/>
              <w:spacing w:line="346" w:lineRule="exact"/>
              <w:ind w:left="108"/>
              <w:textAlignment w:val="auto"/>
              <w:rPr>
                <w:rFonts w:ascii="宋体" w:eastAsia="宋体" w:hAnsi="宋体" w:cs="Microsoft JhengHei"/>
                <w:b/>
                <w:snapToGrid/>
                <w:color w:val="auto"/>
                <w:sz w:val="24"/>
                <w:szCs w:val="24"/>
                <w:lang w:eastAsia="zh-CN"/>
              </w:rPr>
            </w:pPr>
            <w:r>
              <w:rPr>
                <w:rFonts w:ascii="宋体" w:eastAsia="宋体" w:hAnsi="宋体" w:cs="Microsoft JhengHei" w:hint="eastAsia"/>
                <w:b/>
                <w:snapToGrid/>
                <w:color w:val="auto"/>
                <w:sz w:val="24"/>
                <w:szCs w:val="24"/>
                <w:lang w:eastAsia="zh-CN"/>
              </w:rPr>
              <w:t>号</w:t>
            </w:r>
          </w:p>
        </w:tc>
        <w:tc>
          <w:tcPr>
            <w:tcW w:w="2937" w:type="dxa"/>
            <w:tcBorders>
              <w:top w:val="single" w:sz="4" w:space="0" w:color="000000"/>
              <w:left w:val="single" w:sz="4" w:space="0" w:color="000000"/>
              <w:bottom w:val="single" w:sz="4" w:space="0" w:color="000000"/>
              <w:right w:val="single" w:sz="4" w:space="0" w:color="000000"/>
            </w:tcBorders>
          </w:tcPr>
          <w:p w14:paraId="459EA9EB" w14:textId="77777777" w:rsidR="00F60174" w:rsidRDefault="00650BE1">
            <w:pPr>
              <w:widowControl w:val="0"/>
              <w:overflowPunct w:val="0"/>
              <w:snapToGrid/>
              <w:spacing w:before="106"/>
              <w:ind w:left="108"/>
              <w:textAlignment w:val="auto"/>
              <w:rPr>
                <w:rFonts w:ascii="宋体" w:eastAsia="宋体" w:hAnsi="宋体" w:cs="Microsoft JhengHei"/>
                <w:b/>
                <w:snapToGrid/>
                <w:color w:val="auto"/>
                <w:spacing w:val="-3"/>
                <w:sz w:val="24"/>
                <w:szCs w:val="24"/>
                <w:lang w:eastAsia="zh-CN"/>
              </w:rPr>
            </w:pPr>
            <w:r>
              <w:rPr>
                <w:rFonts w:ascii="宋体" w:eastAsia="宋体" w:hAnsi="宋体" w:cs="Microsoft JhengHei" w:hint="eastAsia"/>
                <w:b/>
                <w:snapToGrid/>
                <w:color w:val="auto"/>
                <w:spacing w:val="-3"/>
                <w:sz w:val="24"/>
                <w:szCs w:val="24"/>
                <w:lang w:eastAsia="zh-CN"/>
              </w:rPr>
              <w:t>分项名称</w:t>
            </w:r>
          </w:p>
        </w:tc>
        <w:tc>
          <w:tcPr>
            <w:tcW w:w="1347" w:type="dxa"/>
            <w:tcBorders>
              <w:top w:val="single" w:sz="4" w:space="0" w:color="000000"/>
              <w:left w:val="single" w:sz="4" w:space="0" w:color="000000"/>
              <w:bottom w:val="single" w:sz="4" w:space="0" w:color="000000"/>
              <w:right w:val="single" w:sz="4" w:space="0" w:color="000000"/>
            </w:tcBorders>
          </w:tcPr>
          <w:p w14:paraId="72E97C6D" w14:textId="77777777" w:rsidR="00F60174" w:rsidRDefault="00650BE1">
            <w:pPr>
              <w:widowControl w:val="0"/>
              <w:overflowPunct w:val="0"/>
              <w:snapToGrid/>
              <w:spacing w:before="106"/>
              <w:ind w:left="106"/>
              <w:textAlignment w:val="auto"/>
              <w:rPr>
                <w:rFonts w:ascii="宋体" w:eastAsia="宋体" w:hAnsi="宋体" w:cs="Microsoft JhengHei"/>
                <w:b/>
                <w:snapToGrid/>
                <w:color w:val="auto"/>
                <w:spacing w:val="-10"/>
                <w:sz w:val="24"/>
                <w:szCs w:val="24"/>
                <w:lang w:eastAsia="zh-CN"/>
              </w:rPr>
            </w:pPr>
            <w:r>
              <w:rPr>
                <w:rFonts w:ascii="宋体" w:eastAsia="宋体" w:hAnsi="宋体" w:cs="Microsoft JhengHei" w:hint="eastAsia"/>
                <w:b/>
                <w:snapToGrid/>
                <w:color w:val="auto"/>
                <w:sz w:val="24"/>
                <w:szCs w:val="24"/>
                <w:lang w:eastAsia="zh-CN"/>
              </w:rPr>
              <w:t>单价（元</w:t>
            </w:r>
            <w:r>
              <w:rPr>
                <w:rFonts w:ascii="宋体" w:eastAsia="宋体" w:hAnsi="宋体" w:cs="Microsoft JhengHei" w:hint="eastAsia"/>
                <w:b/>
                <w:snapToGrid/>
                <w:color w:val="auto"/>
                <w:spacing w:val="-10"/>
                <w:sz w:val="24"/>
                <w:szCs w:val="24"/>
                <w:lang w:eastAsia="zh-CN"/>
              </w:rPr>
              <w:t>）</w:t>
            </w:r>
          </w:p>
        </w:tc>
        <w:tc>
          <w:tcPr>
            <w:tcW w:w="1345" w:type="dxa"/>
            <w:tcBorders>
              <w:top w:val="single" w:sz="4" w:space="0" w:color="000000"/>
              <w:left w:val="single" w:sz="4" w:space="0" w:color="000000"/>
              <w:bottom w:val="single" w:sz="4" w:space="0" w:color="000000"/>
              <w:right w:val="single" w:sz="4" w:space="0" w:color="000000"/>
            </w:tcBorders>
          </w:tcPr>
          <w:p w14:paraId="02575C8F" w14:textId="77777777" w:rsidR="00F60174" w:rsidRDefault="00650BE1">
            <w:pPr>
              <w:widowControl w:val="0"/>
              <w:overflowPunct w:val="0"/>
              <w:snapToGrid/>
              <w:spacing w:before="106"/>
              <w:ind w:left="432"/>
              <w:textAlignment w:val="auto"/>
              <w:rPr>
                <w:rFonts w:ascii="宋体" w:eastAsia="宋体" w:hAnsi="宋体" w:cs="Microsoft JhengHei"/>
                <w:b/>
                <w:snapToGrid/>
                <w:color w:val="auto"/>
                <w:spacing w:val="-5"/>
                <w:sz w:val="24"/>
                <w:szCs w:val="24"/>
                <w:lang w:eastAsia="zh-CN"/>
              </w:rPr>
            </w:pPr>
            <w:r>
              <w:rPr>
                <w:rFonts w:ascii="宋体" w:eastAsia="宋体" w:hAnsi="宋体" w:cs="Microsoft JhengHei" w:hint="eastAsia"/>
                <w:b/>
                <w:snapToGrid/>
                <w:color w:val="auto"/>
                <w:spacing w:val="-5"/>
                <w:sz w:val="24"/>
                <w:szCs w:val="24"/>
                <w:lang w:eastAsia="zh-CN"/>
              </w:rPr>
              <w:t>数量</w:t>
            </w:r>
          </w:p>
        </w:tc>
        <w:tc>
          <w:tcPr>
            <w:tcW w:w="1345" w:type="dxa"/>
            <w:tcBorders>
              <w:top w:val="single" w:sz="4" w:space="0" w:color="000000"/>
              <w:left w:val="single" w:sz="4" w:space="0" w:color="000000"/>
              <w:bottom w:val="single" w:sz="4" w:space="0" w:color="000000"/>
              <w:right w:val="single" w:sz="4" w:space="0" w:color="000000"/>
            </w:tcBorders>
          </w:tcPr>
          <w:p w14:paraId="6C869045" w14:textId="77777777" w:rsidR="00F60174" w:rsidRDefault="00650BE1">
            <w:pPr>
              <w:widowControl w:val="0"/>
              <w:overflowPunct w:val="0"/>
              <w:snapToGrid/>
              <w:spacing w:before="106"/>
              <w:ind w:left="107"/>
              <w:textAlignment w:val="auto"/>
              <w:rPr>
                <w:rFonts w:ascii="宋体" w:eastAsia="宋体" w:hAnsi="宋体" w:cs="Microsoft JhengHei"/>
                <w:b/>
                <w:snapToGrid/>
                <w:color w:val="auto"/>
                <w:spacing w:val="-10"/>
                <w:sz w:val="24"/>
                <w:szCs w:val="24"/>
                <w:lang w:eastAsia="zh-CN"/>
              </w:rPr>
            </w:pPr>
            <w:r>
              <w:rPr>
                <w:rFonts w:ascii="宋体" w:eastAsia="宋体" w:hAnsi="宋体" w:cs="Microsoft JhengHei" w:hint="eastAsia"/>
                <w:b/>
                <w:snapToGrid/>
                <w:color w:val="auto"/>
                <w:sz w:val="24"/>
                <w:szCs w:val="24"/>
                <w:lang w:eastAsia="zh-CN"/>
              </w:rPr>
              <w:t>合价（元</w:t>
            </w:r>
            <w:r>
              <w:rPr>
                <w:rFonts w:ascii="宋体" w:eastAsia="宋体" w:hAnsi="宋体" w:cs="Microsoft JhengHei" w:hint="eastAsia"/>
                <w:b/>
                <w:snapToGrid/>
                <w:color w:val="auto"/>
                <w:spacing w:val="-10"/>
                <w:sz w:val="24"/>
                <w:szCs w:val="24"/>
                <w:lang w:eastAsia="zh-CN"/>
              </w:rPr>
              <w:t>）</w:t>
            </w:r>
          </w:p>
        </w:tc>
        <w:tc>
          <w:tcPr>
            <w:tcW w:w="1707" w:type="dxa"/>
            <w:tcBorders>
              <w:top w:val="single" w:sz="4" w:space="0" w:color="000000"/>
              <w:left w:val="single" w:sz="4" w:space="0" w:color="000000"/>
              <w:bottom w:val="single" w:sz="4" w:space="0" w:color="000000"/>
              <w:right w:val="single" w:sz="4" w:space="0" w:color="000000"/>
            </w:tcBorders>
          </w:tcPr>
          <w:p w14:paraId="01599B5D" w14:textId="77777777" w:rsidR="00F60174" w:rsidRDefault="00650BE1">
            <w:pPr>
              <w:widowControl w:val="0"/>
              <w:overflowPunct w:val="0"/>
              <w:snapToGrid/>
              <w:spacing w:before="106"/>
              <w:ind w:left="106"/>
              <w:textAlignment w:val="auto"/>
              <w:rPr>
                <w:rFonts w:ascii="宋体" w:eastAsia="宋体" w:hAnsi="宋体" w:cs="Microsoft JhengHei"/>
                <w:b/>
                <w:snapToGrid/>
                <w:color w:val="auto"/>
                <w:spacing w:val="-10"/>
                <w:w w:val="95"/>
                <w:sz w:val="24"/>
                <w:szCs w:val="24"/>
                <w:lang w:eastAsia="zh-CN"/>
              </w:rPr>
            </w:pPr>
            <w:r>
              <w:rPr>
                <w:rFonts w:ascii="宋体" w:eastAsia="宋体" w:hAnsi="宋体" w:cs="Microsoft JhengHei" w:hint="eastAsia"/>
                <w:b/>
                <w:snapToGrid/>
                <w:color w:val="auto"/>
                <w:w w:val="95"/>
                <w:sz w:val="24"/>
                <w:szCs w:val="24"/>
                <w:lang w:eastAsia="zh-CN"/>
              </w:rPr>
              <w:t>备注</w:t>
            </w:r>
            <w:r>
              <w:rPr>
                <w:rFonts w:ascii="宋体" w:eastAsia="宋体" w:hAnsi="宋体" w:cs="Trebuchet MS"/>
                <w:b/>
                <w:snapToGrid/>
                <w:color w:val="auto"/>
                <w:w w:val="95"/>
                <w:sz w:val="24"/>
                <w:szCs w:val="24"/>
                <w:lang w:eastAsia="zh-CN"/>
              </w:rPr>
              <w:t>/</w:t>
            </w:r>
            <w:r>
              <w:rPr>
                <w:rFonts w:ascii="宋体" w:eastAsia="宋体" w:hAnsi="宋体" w:cs="Microsoft JhengHei" w:hint="eastAsia"/>
                <w:b/>
                <w:snapToGrid/>
                <w:color w:val="auto"/>
                <w:w w:val="95"/>
                <w:sz w:val="24"/>
                <w:szCs w:val="24"/>
                <w:lang w:eastAsia="zh-CN"/>
              </w:rPr>
              <w:t>说</w:t>
            </w:r>
            <w:r>
              <w:rPr>
                <w:rFonts w:ascii="宋体" w:eastAsia="宋体" w:hAnsi="宋体" w:cs="Microsoft JhengHei" w:hint="eastAsia"/>
                <w:b/>
                <w:snapToGrid/>
                <w:color w:val="auto"/>
                <w:spacing w:val="-10"/>
                <w:w w:val="95"/>
                <w:sz w:val="24"/>
                <w:szCs w:val="24"/>
                <w:lang w:eastAsia="zh-CN"/>
              </w:rPr>
              <w:t>明</w:t>
            </w:r>
          </w:p>
        </w:tc>
      </w:tr>
      <w:tr w:rsidR="00F60174" w14:paraId="60D37DF7" w14:textId="77777777">
        <w:trPr>
          <w:trHeight w:val="508"/>
        </w:trPr>
        <w:tc>
          <w:tcPr>
            <w:tcW w:w="607" w:type="dxa"/>
            <w:tcBorders>
              <w:top w:val="single" w:sz="4" w:space="0" w:color="000000"/>
              <w:left w:val="single" w:sz="4" w:space="0" w:color="000000"/>
              <w:bottom w:val="single" w:sz="4" w:space="0" w:color="000000"/>
              <w:right w:val="single" w:sz="4" w:space="0" w:color="000000"/>
            </w:tcBorders>
          </w:tcPr>
          <w:p w14:paraId="40EB669A" w14:textId="77777777" w:rsidR="00F60174" w:rsidRDefault="00F60174">
            <w:pPr>
              <w:widowControl w:val="0"/>
              <w:overflowPunct w:val="0"/>
              <w:snapToGrid/>
              <w:spacing w:before="110"/>
              <w:ind w:left="7"/>
              <w:jc w:val="center"/>
              <w:textAlignment w:val="auto"/>
              <w:rPr>
                <w:rFonts w:ascii="宋体" w:eastAsia="宋体" w:hAnsi="宋体"/>
                <w:snapToGrid/>
                <w:color w:val="auto"/>
                <w:w w:val="114"/>
                <w:sz w:val="24"/>
                <w:szCs w:val="24"/>
                <w:lang w:eastAsia="zh-CN"/>
              </w:rPr>
            </w:pPr>
          </w:p>
        </w:tc>
        <w:tc>
          <w:tcPr>
            <w:tcW w:w="2937" w:type="dxa"/>
            <w:tcBorders>
              <w:top w:val="single" w:sz="4" w:space="0" w:color="000000"/>
              <w:left w:val="single" w:sz="4" w:space="0" w:color="000000"/>
              <w:bottom w:val="single" w:sz="4" w:space="0" w:color="000000"/>
              <w:right w:val="single" w:sz="4" w:space="0" w:color="000000"/>
            </w:tcBorders>
          </w:tcPr>
          <w:p w14:paraId="21CC0980" w14:textId="77777777" w:rsidR="00F60174" w:rsidRDefault="00F60174">
            <w:pPr>
              <w:widowControl w:val="0"/>
              <w:overflowPunct w:val="0"/>
              <w:snapToGrid/>
              <w:textAlignment w:val="auto"/>
              <w:rPr>
                <w:rFonts w:ascii="宋体" w:eastAsia="宋体" w:hAnsi="宋体" w:cs="Times New Roman"/>
                <w:snapToGrid/>
                <w:color w:val="auto"/>
                <w:sz w:val="22"/>
                <w:szCs w:val="22"/>
                <w:lang w:eastAsia="zh-CN"/>
              </w:rPr>
            </w:pPr>
          </w:p>
        </w:tc>
        <w:tc>
          <w:tcPr>
            <w:tcW w:w="1347" w:type="dxa"/>
            <w:tcBorders>
              <w:top w:val="single" w:sz="4" w:space="0" w:color="000000"/>
              <w:left w:val="single" w:sz="4" w:space="0" w:color="000000"/>
              <w:bottom w:val="single" w:sz="4" w:space="0" w:color="000000"/>
              <w:right w:val="single" w:sz="4" w:space="0" w:color="000000"/>
            </w:tcBorders>
          </w:tcPr>
          <w:p w14:paraId="2B952807" w14:textId="77777777" w:rsidR="00F60174" w:rsidRDefault="00F60174">
            <w:pPr>
              <w:widowControl w:val="0"/>
              <w:overflowPunct w:val="0"/>
              <w:snapToGrid/>
              <w:textAlignment w:val="auto"/>
              <w:rPr>
                <w:rFonts w:ascii="宋体" w:eastAsia="宋体" w:hAnsi="宋体" w:cs="Times New Roman"/>
                <w:snapToGrid/>
                <w:color w:val="auto"/>
                <w:sz w:val="22"/>
                <w:szCs w:val="22"/>
                <w:lang w:eastAsia="zh-CN"/>
              </w:rPr>
            </w:pPr>
          </w:p>
        </w:tc>
        <w:tc>
          <w:tcPr>
            <w:tcW w:w="1345" w:type="dxa"/>
            <w:tcBorders>
              <w:top w:val="single" w:sz="4" w:space="0" w:color="000000"/>
              <w:left w:val="single" w:sz="4" w:space="0" w:color="000000"/>
              <w:bottom w:val="single" w:sz="4" w:space="0" w:color="000000"/>
              <w:right w:val="single" w:sz="4" w:space="0" w:color="000000"/>
            </w:tcBorders>
          </w:tcPr>
          <w:p w14:paraId="142D54AF" w14:textId="77777777" w:rsidR="00F60174" w:rsidRDefault="00F60174">
            <w:pPr>
              <w:widowControl w:val="0"/>
              <w:overflowPunct w:val="0"/>
              <w:snapToGrid/>
              <w:textAlignment w:val="auto"/>
              <w:rPr>
                <w:rFonts w:ascii="宋体" w:eastAsia="宋体" w:hAnsi="宋体" w:cs="Times New Roman"/>
                <w:snapToGrid/>
                <w:color w:val="auto"/>
                <w:sz w:val="22"/>
                <w:szCs w:val="22"/>
                <w:lang w:eastAsia="zh-CN"/>
              </w:rPr>
            </w:pPr>
          </w:p>
        </w:tc>
        <w:tc>
          <w:tcPr>
            <w:tcW w:w="1345" w:type="dxa"/>
            <w:tcBorders>
              <w:top w:val="single" w:sz="4" w:space="0" w:color="000000"/>
              <w:left w:val="single" w:sz="4" w:space="0" w:color="000000"/>
              <w:bottom w:val="single" w:sz="4" w:space="0" w:color="000000"/>
              <w:right w:val="single" w:sz="4" w:space="0" w:color="000000"/>
            </w:tcBorders>
          </w:tcPr>
          <w:p w14:paraId="2A1683A2" w14:textId="77777777" w:rsidR="00F60174" w:rsidRDefault="00F60174">
            <w:pPr>
              <w:widowControl w:val="0"/>
              <w:overflowPunct w:val="0"/>
              <w:snapToGrid/>
              <w:textAlignment w:val="auto"/>
              <w:rPr>
                <w:rFonts w:ascii="宋体" w:eastAsia="宋体" w:hAnsi="宋体" w:cs="Times New Roman"/>
                <w:snapToGrid/>
                <w:color w:val="auto"/>
                <w:sz w:val="22"/>
                <w:szCs w:val="22"/>
                <w:lang w:eastAsia="zh-CN"/>
              </w:rPr>
            </w:pPr>
          </w:p>
        </w:tc>
        <w:tc>
          <w:tcPr>
            <w:tcW w:w="1707" w:type="dxa"/>
            <w:tcBorders>
              <w:top w:val="single" w:sz="4" w:space="0" w:color="000000"/>
              <w:left w:val="single" w:sz="4" w:space="0" w:color="000000"/>
              <w:bottom w:val="single" w:sz="4" w:space="0" w:color="000000"/>
              <w:right w:val="single" w:sz="4" w:space="0" w:color="000000"/>
            </w:tcBorders>
          </w:tcPr>
          <w:p w14:paraId="3CC4B152" w14:textId="77777777" w:rsidR="00F60174" w:rsidRDefault="00F60174">
            <w:pPr>
              <w:widowControl w:val="0"/>
              <w:overflowPunct w:val="0"/>
              <w:snapToGrid/>
              <w:textAlignment w:val="auto"/>
              <w:rPr>
                <w:rFonts w:ascii="宋体" w:eastAsia="宋体" w:hAnsi="宋体" w:cs="Times New Roman"/>
                <w:snapToGrid/>
                <w:color w:val="auto"/>
                <w:sz w:val="22"/>
                <w:szCs w:val="22"/>
                <w:lang w:eastAsia="zh-CN"/>
              </w:rPr>
            </w:pPr>
          </w:p>
        </w:tc>
      </w:tr>
      <w:tr w:rsidR="00F60174" w14:paraId="557055ED" w14:textId="77777777">
        <w:trPr>
          <w:trHeight w:val="415"/>
        </w:trPr>
        <w:tc>
          <w:tcPr>
            <w:tcW w:w="607" w:type="dxa"/>
            <w:tcBorders>
              <w:top w:val="single" w:sz="4" w:space="0" w:color="000000"/>
              <w:left w:val="single" w:sz="4" w:space="0" w:color="000000"/>
              <w:bottom w:val="single" w:sz="4" w:space="0" w:color="000000"/>
              <w:right w:val="single" w:sz="4" w:space="0" w:color="000000"/>
            </w:tcBorders>
          </w:tcPr>
          <w:p w14:paraId="2C944B24" w14:textId="77777777" w:rsidR="00F60174" w:rsidRDefault="00F60174">
            <w:pPr>
              <w:widowControl w:val="0"/>
              <w:overflowPunct w:val="0"/>
              <w:snapToGrid/>
              <w:spacing w:before="64"/>
              <w:ind w:left="7"/>
              <w:jc w:val="center"/>
              <w:textAlignment w:val="auto"/>
              <w:rPr>
                <w:rFonts w:ascii="宋体" w:eastAsia="宋体" w:hAnsi="宋体"/>
                <w:snapToGrid/>
                <w:color w:val="auto"/>
                <w:w w:val="114"/>
                <w:sz w:val="24"/>
                <w:szCs w:val="24"/>
                <w:lang w:eastAsia="zh-CN"/>
              </w:rPr>
            </w:pPr>
          </w:p>
        </w:tc>
        <w:tc>
          <w:tcPr>
            <w:tcW w:w="2937" w:type="dxa"/>
            <w:tcBorders>
              <w:top w:val="single" w:sz="4" w:space="0" w:color="000000"/>
              <w:left w:val="single" w:sz="4" w:space="0" w:color="000000"/>
              <w:bottom w:val="single" w:sz="4" w:space="0" w:color="000000"/>
              <w:right w:val="single" w:sz="4" w:space="0" w:color="000000"/>
            </w:tcBorders>
          </w:tcPr>
          <w:p w14:paraId="501378D2" w14:textId="77777777" w:rsidR="00F60174" w:rsidRDefault="00F60174">
            <w:pPr>
              <w:widowControl w:val="0"/>
              <w:overflowPunct w:val="0"/>
              <w:snapToGrid/>
              <w:textAlignment w:val="auto"/>
              <w:rPr>
                <w:rFonts w:ascii="宋体" w:eastAsia="宋体" w:hAnsi="宋体" w:cs="Times New Roman"/>
                <w:snapToGrid/>
                <w:color w:val="auto"/>
                <w:sz w:val="22"/>
                <w:szCs w:val="22"/>
                <w:lang w:eastAsia="zh-CN"/>
              </w:rPr>
            </w:pPr>
          </w:p>
        </w:tc>
        <w:tc>
          <w:tcPr>
            <w:tcW w:w="1347" w:type="dxa"/>
            <w:tcBorders>
              <w:top w:val="single" w:sz="4" w:space="0" w:color="000000"/>
              <w:left w:val="single" w:sz="4" w:space="0" w:color="000000"/>
              <w:bottom w:val="single" w:sz="4" w:space="0" w:color="000000"/>
              <w:right w:val="single" w:sz="4" w:space="0" w:color="000000"/>
            </w:tcBorders>
          </w:tcPr>
          <w:p w14:paraId="160EFAD7" w14:textId="77777777" w:rsidR="00F60174" w:rsidRDefault="00F60174">
            <w:pPr>
              <w:widowControl w:val="0"/>
              <w:overflowPunct w:val="0"/>
              <w:snapToGrid/>
              <w:textAlignment w:val="auto"/>
              <w:rPr>
                <w:rFonts w:ascii="宋体" w:eastAsia="宋体" w:hAnsi="宋体" w:cs="Times New Roman"/>
                <w:snapToGrid/>
                <w:color w:val="auto"/>
                <w:sz w:val="22"/>
                <w:szCs w:val="22"/>
                <w:lang w:eastAsia="zh-CN"/>
              </w:rPr>
            </w:pPr>
          </w:p>
        </w:tc>
        <w:tc>
          <w:tcPr>
            <w:tcW w:w="1345" w:type="dxa"/>
            <w:tcBorders>
              <w:top w:val="single" w:sz="4" w:space="0" w:color="000000"/>
              <w:left w:val="single" w:sz="4" w:space="0" w:color="000000"/>
              <w:bottom w:val="single" w:sz="4" w:space="0" w:color="000000"/>
              <w:right w:val="single" w:sz="4" w:space="0" w:color="000000"/>
            </w:tcBorders>
          </w:tcPr>
          <w:p w14:paraId="57B9C8D2" w14:textId="77777777" w:rsidR="00F60174" w:rsidRDefault="00F60174">
            <w:pPr>
              <w:widowControl w:val="0"/>
              <w:overflowPunct w:val="0"/>
              <w:snapToGrid/>
              <w:textAlignment w:val="auto"/>
              <w:rPr>
                <w:rFonts w:ascii="宋体" w:eastAsia="宋体" w:hAnsi="宋体" w:cs="Times New Roman"/>
                <w:snapToGrid/>
                <w:color w:val="auto"/>
                <w:sz w:val="22"/>
                <w:szCs w:val="22"/>
                <w:lang w:eastAsia="zh-CN"/>
              </w:rPr>
            </w:pPr>
          </w:p>
        </w:tc>
        <w:tc>
          <w:tcPr>
            <w:tcW w:w="1345" w:type="dxa"/>
            <w:tcBorders>
              <w:top w:val="single" w:sz="4" w:space="0" w:color="000000"/>
              <w:left w:val="single" w:sz="4" w:space="0" w:color="000000"/>
              <w:bottom w:val="single" w:sz="4" w:space="0" w:color="000000"/>
              <w:right w:val="single" w:sz="4" w:space="0" w:color="000000"/>
            </w:tcBorders>
          </w:tcPr>
          <w:p w14:paraId="0D59FB68" w14:textId="77777777" w:rsidR="00F60174" w:rsidRDefault="00F60174">
            <w:pPr>
              <w:widowControl w:val="0"/>
              <w:overflowPunct w:val="0"/>
              <w:snapToGrid/>
              <w:textAlignment w:val="auto"/>
              <w:rPr>
                <w:rFonts w:ascii="宋体" w:eastAsia="宋体" w:hAnsi="宋体" w:cs="Times New Roman"/>
                <w:snapToGrid/>
                <w:color w:val="auto"/>
                <w:sz w:val="22"/>
                <w:szCs w:val="22"/>
                <w:lang w:eastAsia="zh-CN"/>
              </w:rPr>
            </w:pPr>
          </w:p>
        </w:tc>
        <w:tc>
          <w:tcPr>
            <w:tcW w:w="1707" w:type="dxa"/>
            <w:tcBorders>
              <w:top w:val="single" w:sz="4" w:space="0" w:color="000000"/>
              <w:left w:val="single" w:sz="4" w:space="0" w:color="000000"/>
              <w:bottom w:val="single" w:sz="4" w:space="0" w:color="000000"/>
              <w:right w:val="single" w:sz="4" w:space="0" w:color="000000"/>
            </w:tcBorders>
          </w:tcPr>
          <w:p w14:paraId="500E7376" w14:textId="77777777" w:rsidR="00F60174" w:rsidRDefault="00F60174">
            <w:pPr>
              <w:widowControl w:val="0"/>
              <w:overflowPunct w:val="0"/>
              <w:snapToGrid/>
              <w:textAlignment w:val="auto"/>
              <w:rPr>
                <w:rFonts w:ascii="宋体" w:eastAsia="宋体" w:hAnsi="宋体" w:cs="Times New Roman"/>
                <w:snapToGrid/>
                <w:color w:val="auto"/>
                <w:sz w:val="22"/>
                <w:szCs w:val="22"/>
                <w:lang w:eastAsia="zh-CN"/>
              </w:rPr>
            </w:pPr>
          </w:p>
        </w:tc>
      </w:tr>
      <w:tr w:rsidR="00F60174" w14:paraId="0EE18508" w14:textId="77777777">
        <w:trPr>
          <w:trHeight w:val="407"/>
        </w:trPr>
        <w:tc>
          <w:tcPr>
            <w:tcW w:w="607" w:type="dxa"/>
            <w:tcBorders>
              <w:top w:val="single" w:sz="4" w:space="0" w:color="000000"/>
              <w:left w:val="single" w:sz="4" w:space="0" w:color="000000"/>
              <w:bottom w:val="single" w:sz="4" w:space="0" w:color="000000"/>
              <w:right w:val="single" w:sz="4" w:space="0" w:color="000000"/>
            </w:tcBorders>
          </w:tcPr>
          <w:p w14:paraId="519D39B1" w14:textId="77777777" w:rsidR="00F60174" w:rsidRDefault="00F60174">
            <w:pPr>
              <w:widowControl w:val="0"/>
              <w:overflowPunct w:val="0"/>
              <w:snapToGrid/>
              <w:spacing w:before="59"/>
              <w:ind w:left="7"/>
              <w:jc w:val="center"/>
              <w:textAlignment w:val="auto"/>
              <w:rPr>
                <w:rFonts w:ascii="宋体" w:eastAsia="宋体" w:hAnsi="宋体"/>
                <w:snapToGrid/>
                <w:color w:val="auto"/>
                <w:w w:val="114"/>
                <w:sz w:val="24"/>
                <w:szCs w:val="24"/>
                <w:lang w:eastAsia="zh-CN"/>
              </w:rPr>
            </w:pPr>
          </w:p>
        </w:tc>
        <w:tc>
          <w:tcPr>
            <w:tcW w:w="2937" w:type="dxa"/>
            <w:tcBorders>
              <w:top w:val="single" w:sz="4" w:space="0" w:color="000000"/>
              <w:left w:val="single" w:sz="4" w:space="0" w:color="000000"/>
              <w:bottom w:val="single" w:sz="4" w:space="0" w:color="000000"/>
              <w:right w:val="single" w:sz="4" w:space="0" w:color="000000"/>
            </w:tcBorders>
          </w:tcPr>
          <w:p w14:paraId="17BB17EA" w14:textId="77777777" w:rsidR="00F60174" w:rsidRDefault="00F60174">
            <w:pPr>
              <w:widowControl w:val="0"/>
              <w:overflowPunct w:val="0"/>
              <w:snapToGrid/>
              <w:spacing w:before="59"/>
              <w:ind w:left="108"/>
              <w:textAlignment w:val="auto"/>
              <w:rPr>
                <w:rFonts w:ascii="宋体" w:eastAsia="宋体" w:hAnsi="宋体"/>
                <w:snapToGrid/>
                <w:color w:val="auto"/>
                <w:sz w:val="24"/>
                <w:szCs w:val="24"/>
                <w:lang w:eastAsia="zh-CN"/>
              </w:rPr>
            </w:pPr>
          </w:p>
        </w:tc>
        <w:tc>
          <w:tcPr>
            <w:tcW w:w="1347" w:type="dxa"/>
            <w:tcBorders>
              <w:top w:val="single" w:sz="4" w:space="0" w:color="000000"/>
              <w:left w:val="single" w:sz="4" w:space="0" w:color="000000"/>
              <w:bottom w:val="single" w:sz="4" w:space="0" w:color="000000"/>
              <w:right w:val="single" w:sz="4" w:space="0" w:color="000000"/>
            </w:tcBorders>
          </w:tcPr>
          <w:p w14:paraId="7F9132F6" w14:textId="77777777" w:rsidR="00F60174" w:rsidRDefault="00F60174">
            <w:pPr>
              <w:widowControl w:val="0"/>
              <w:overflowPunct w:val="0"/>
              <w:snapToGrid/>
              <w:textAlignment w:val="auto"/>
              <w:rPr>
                <w:rFonts w:ascii="宋体" w:eastAsia="宋体" w:hAnsi="宋体" w:cs="Times New Roman"/>
                <w:snapToGrid/>
                <w:color w:val="auto"/>
                <w:sz w:val="22"/>
                <w:szCs w:val="22"/>
                <w:lang w:eastAsia="zh-CN"/>
              </w:rPr>
            </w:pPr>
          </w:p>
        </w:tc>
        <w:tc>
          <w:tcPr>
            <w:tcW w:w="1345" w:type="dxa"/>
            <w:tcBorders>
              <w:top w:val="single" w:sz="4" w:space="0" w:color="000000"/>
              <w:left w:val="single" w:sz="4" w:space="0" w:color="000000"/>
              <w:bottom w:val="single" w:sz="4" w:space="0" w:color="000000"/>
              <w:right w:val="single" w:sz="4" w:space="0" w:color="000000"/>
            </w:tcBorders>
          </w:tcPr>
          <w:p w14:paraId="005D0819" w14:textId="77777777" w:rsidR="00F60174" w:rsidRDefault="00F60174">
            <w:pPr>
              <w:widowControl w:val="0"/>
              <w:overflowPunct w:val="0"/>
              <w:snapToGrid/>
              <w:textAlignment w:val="auto"/>
              <w:rPr>
                <w:rFonts w:ascii="宋体" w:eastAsia="宋体" w:hAnsi="宋体" w:cs="Times New Roman"/>
                <w:snapToGrid/>
                <w:color w:val="auto"/>
                <w:sz w:val="22"/>
                <w:szCs w:val="22"/>
                <w:lang w:eastAsia="zh-CN"/>
              </w:rPr>
            </w:pPr>
          </w:p>
        </w:tc>
        <w:tc>
          <w:tcPr>
            <w:tcW w:w="1345" w:type="dxa"/>
            <w:tcBorders>
              <w:top w:val="single" w:sz="4" w:space="0" w:color="000000"/>
              <w:left w:val="single" w:sz="4" w:space="0" w:color="000000"/>
              <w:bottom w:val="single" w:sz="4" w:space="0" w:color="000000"/>
              <w:right w:val="single" w:sz="4" w:space="0" w:color="000000"/>
            </w:tcBorders>
          </w:tcPr>
          <w:p w14:paraId="0C0C5CF5" w14:textId="77777777" w:rsidR="00F60174" w:rsidRDefault="00F60174">
            <w:pPr>
              <w:widowControl w:val="0"/>
              <w:overflowPunct w:val="0"/>
              <w:snapToGrid/>
              <w:textAlignment w:val="auto"/>
              <w:rPr>
                <w:rFonts w:ascii="宋体" w:eastAsia="宋体" w:hAnsi="宋体" w:cs="Times New Roman"/>
                <w:snapToGrid/>
                <w:color w:val="auto"/>
                <w:sz w:val="22"/>
                <w:szCs w:val="22"/>
                <w:lang w:eastAsia="zh-CN"/>
              </w:rPr>
            </w:pPr>
          </w:p>
        </w:tc>
        <w:tc>
          <w:tcPr>
            <w:tcW w:w="1707" w:type="dxa"/>
            <w:tcBorders>
              <w:top w:val="single" w:sz="4" w:space="0" w:color="000000"/>
              <w:left w:val="single" w:sz="4" w:space="0" w:color="000000"/>
              <w:bottom w:val="single" w:sz="4" w:space="0" w:color="000000"/>
              <w:right w:val="single" w:sz="4" w:space="0" w:color="000000"/>
            </w:tcBorders>
          </w:tcPr>
          <w:p w14:paraId="5156ED7C" w14:textId="77777777" w:rsidR="00F60174" w:rsidRDefault="00F60174">
            <w:pPr>
              <w:widowControl w:val="0"/>
              <w:overflowPunct w:val="0"/>
              <w:snapToGrid/>
              <w:textAlignment w:val="auto"/>
              <w:rPr>
                <w:rFonts w:ascii="宋体" w:eastAsia="宋体" w:hAnsi="宋体" w:cs="Times New Roman"/>
                <w:snapToGrid/>
                <w:color w:val="auto"/>
                <w:sz w:val="22"/>
                <w:szCs w:val="22"/>
                <w:lang w:eastAsia="zh-CN"/>
              </w:rPr>
            </w:pPr>
          </w:p>
        </w:tc>
      </w:tr>
      <w:tr w:rsidR="00F60174" w14:paraId="6C12C2F2" w14:textId="77777777">
        <w:trPr>
          <w:trHeight w:val="407"/>
        </w:trPr>
        <w:tc>
          <w:tcPr>
            <w:tcW w:w="6236" w:type="dxa"/>
            <w:gridSpan w:val="4"/>
            <w:tcBorders>
              <w:top w:val="single" w:sz="4" w:space="0" w:color="000000"/>
              <w:left w:val="single" w:sz="4" w:space="0" w:color="000000"/>
              <w:bottom w:val="single" w:sz="4" w:space="0" w:color="000000"/>
              <w:right w:val="single" w:sz="4" w:space="0" w:color="000000"/>
            </w:tcBorders>
          </w:tcPr>
          <w:p w14:paraId="7CB94A09" w14:textId="77777777" w:rsidR="00F60174" w:rsidRDefault="00650BE1">
            <w:pPr>
              <w:widowControl w:val="0"/>
              <w:overflowPunct w:val="0"/>
              <w:snapToGrid/>
              <w:spacing w:line="387" w:lineRule="exact"/>
              <w:ind w:left="2505" w:right="2491"/>
              <w:jc w:val="center"/>
              <w:textAlignment w:val="auto"/>
              <w:rPr>
                <w:rFonts w:ascii="宋体" w:eastAsia="宋体" w:hAnsi="宋体" w:cs="Microsoft JhengHei"/>
                <w:b/>
                <w:snapToGrid/>
                <w:color w:val="auto"/>
                <w:spacing w:val="-10"/>
                <w:sz w:val="24"/>
                <w:szCs w:val="24"/>
                <w:lang w:eastAsia="zh-CN"/>
              </w:rPr>
            </w:pPr>
            <w:r>
              <w:rPr>
                <w:rFonts w:ascii="宋体" w:eastAsia="宋体" w:hAnsi="宋体" w:cs="Microsoft JhengHei" w:hint="eastAsia"/>
                <w:b/>
                <w:snapToGrid/>
                <w:color w:val="auto"/>
                <w:sz w:val="24"/>
                <w:szCs w:val="24"/>
                <w:lang w:eastAsia="zh-CN"/>
              </w:rPr>
              <w:t>总价（元</w:t>
            </w:r>
            <w:r>
              <w:rPr>
                <w:rFonts w:ascii="宋体" w:eastAsia="宋体" w:hAnsi="宋体" w:cs="Microsoft JhengHei" w:hint="eastAsia"/>
                <w:b/>
                <w:snapToGrid/>
                <w:color w:val="auto"/>
                <w:spacing w:val="-10"/>
                <w:sz w:val="24"/>
                <w:szCs w:val="24"/>
                <w:lang w:eastAsia="zh-CN"/>
              </w:rPr>
              <w:t>）</w:t>
            </w:r>
          </w:p>
        </w:tc>
        <w:tc>
          <w:tcPr>
            <w:tcW w:w="1345" w:type="dxa"/>
            <w:tcBorders>
              <w:top w:val="single" w:sz="4" w:space="0" w:color="000000"/>
              <w:left w:val="single" w:sz="4" w:space="0" w:color="000000"/>
              <w:bottom w:val="single" w:sz="4" w:space="0" w:color="000000"/>
              <w:right w:val="single" w:sz="4" w:space="0" w:color="000000"/>
            </w:tcBorders>
          </w:tcPr>
          <w:p w14:paraId="6B5A3C12" w14:textId="77777777" w:rsidR="00F60174" w:rsidRDefault="00F60174">
            <w:pPr>
              <w:widowControl w:val="0"/>
              <w:overflowPunct w:val="0"/>
              <w:snapToGrid/>
              <w:textAlignment w:val="auto"/>
              <w:rPr>
                <w:rFonts w:ascii="宋体" w:eastAsia="宋体" w:hAnsi="宋体" w:cs="Times New Roman"/>
                <w:snapToGrid/>
                <w:color w:val="auto"/>
                <w:sz w:val="22"/>
                <w:szCs w:val="22"/>
                <w:lang w:eastAsia="zh-CN"/>
              </w:rPr>
            </w:pPr>
          </w:p>
        </w:tc>
        <w:tc>
          <w:tcPr>
            <w:tcW w:w="1707" w:type="dxa"/>
            <w:tcBorders>
              <w:top w:val="single" w:sz="4" w:space="0" w:color="000000"/>
              <w:left w:val="single" w:sz="4" w:space="0" w:color="000000"/>
              <w:bottom w:val="single" w:sz="4" w:space="0" w:color="000000"/>
              <w:right w:val="single" w:sz="4" w:space="0" w:color="000000"/>
            </w:tcBorders>
          </w:tcPr>
          <w:p w14:paraId="7FBF61AA" w14:textId="77777777" w:rsidR="00F60174" w:rsidRDefault="00F60174">
            <w:pPr>
              <w:widowControl w:val="0"/>
              <w:overflowPunct w:val="0"/>
              <w:snapToGrid/>
              <w:textAlignment w:val="auto"/>
              <w:rPr>
                <w:rFonts w:ascii="宋体" w:eastAsia="宋体" w:hAnsi="宋体" w:cs="Times New Roman"/>
                <w:snapToGrid/>
                <w:color w:val="auto"/>
                <w:sz w:val="22"/>
                <w:szCs w:val="22"/>
                <w:lang w:eastAsia="zh-CN"/>
              </w:rPr>
            </w:pPr>
          </w:p>
        </w:tc>
      </w:tr>
    </w:tbl>
    <w:p w14:paraId="26CDB86C" w14:textId="77777777" w:rsidR="00F60174" w:rsidRDefault="00F60174">
      <w:pPr>
        <w:widowControl w:val="0"/>
        <w:overflowPunct w:val="0"/>
        <w:snapToGrid/>
        <w:spacing w:before="4"/>
        <w:textAlignment w:val="auto"/>
        <w:rPr>
          <w:rFonts w:ascii="宋体" w:eastAsia="宋体" w:hAnsi="宋体" w:cs="Microsoft JhengHei"/>
          <w:b/>
          <w:snapToGrid/>
          <w:color w:val="auto"/>
          <w:kern w:val="2"/>
          <w:sz w:val="29"/>
          <w:szCs w:val="29"/>
          <w:lang w:eastAsia="zh-CN"/>
        </w:rPr>
      </w:pPr>
    </w:p>
    <w:p w14:paraId="3D28E079" w14:textId="77777777" w:rsidR="00F60174" w:rsidRDefault="00650BE1">
      <w:pPr>
        <w:widowControl w:val="0"/>
        <w:overflowPunct w:val="0"/>
        <w:snapToGrid/>
        <w:spacing w:before="1"/>
        <w:ind w:left="401"/>
        <w:textAlignment w:val="auto"/>
        <w:rPr>
          <w:rFonts w:ascii="宋体" w:eastAsia="宋体" w:hAnsi="宋体" w:cs="宋体"/>
          <w:snapToGrid/>
          <w:color w:val="auto"/>
          <w:spacing w:val="-1"/>
          <w:kern w:val="2"/>
          <w:sz w:val="22"/>
          <w:szCs w:val="22"/>
          <w:lang w:eastAsia="zh-CN"/>
        </w:rPr>
      </w:pPr>
      <w:r>
        <w:rPr>
          <w:rFonts w:ascii="宋体" w:eastAsia="宋体" w:hAnsi="宋体" w:cs="宋体" w:hint="eastAsia"/>
          <w:snapToGrid/>
          <w:color w:val="auto"/>
          <w:kern w:val="2"/>
          <w:sz w:val="22"/>
          <w:szCs w:val="22"/>
          <w:lang w:eastAsia="zh-CN"/>
        </w:rPr>
        <w:t>注：</w:t>
      </w:r>
      <w:r>
        <w:rPr>
          <w:rFonts w:ascii="宋体" w:eastAsia="宋体" w:hAnsi="宋体"/>
          <w:snapToGrid/>
          <w:color w:val="auto"/>
          <w:kern w:val="2"/>
          <w:sz w:val="22"/>
          <w:szCs w:val="22"/>
          <w:lang w:eastAsia="zh-CN"/>
        </w:rPr>
        <w:t>1.</w:t>
      </w:r>
      <w:r>
        <w:rPr>
          <w:rFonts w:ascii="宋体" w:eastAsia="宋体" w:hAnsi="宋体" w:cs="宋体" w:hint="eastAsia"/>
          <w:snapToGrid/>
          <w:color w:val="auto"/>
          <w:spacing w:val="-1"/>
          <w:kern w:val="2"/>
          <w:sz w:val="22"/>
          <w:szCs w:val="22"/>
          <w:lang w:eastAsia="zh-CN"/>
        </w:rPr>
        <w:t>本表应</w:t>
      </w:r>
      <w:proofErr w:type="gramStart"/>
      <w:r>
        <w:rPr>
          <w:rFonts w:ascii="宋体" w:eastAsia="宋体" w:hAnsi="宋体" w:cs="宋体" w:hint="eastAsia"/>
          <w:snapToGrid/>
          <w:color w:val="auto"/>
          <w:spacing w:val="-1"/>
          <w:kern w:val="2"/>
          <w:sz w:val="22"/>
          <w:szCs w:val="22"/>
          <w:lang w:eastAsia="zh-CN"/>
        </w:rPr>
        <w:t>按包分别</w:t>
      </w:r>
      <w:proofErr w:type="gramEnd"/>
      <w:r>
        <w:rPr>
          <w:rFonts w:ascii="宋体" w:eastAsia="宋体" w:hAnsi="宋体" w:cs="宋体" w:hint="eastAsia"/>
          <w:snapToGrid/>
          <w:color w:val="auto"/>
          <w:spacing w:val="-1"/>
          <w:kern w:val="2"/>
          <w:sz w:val="22"/>
          <w:szCs w:val="22"/>
          <w:lang w:eastAsia="zh-CN"/>
        </w:rPr>
        <w:t>填写</w:t>
      </w:r>
    </w:p>
    <w:p w14:paraId="6438689B" w14:textId="77777777" w:rsidR="00F60174" w:rsidRDefault="00650BE1">
      <w:pPr>
        <w:widowControl w:val="0"/>
        <w:tabs>
          <w:tab w:val="left" w:pos="1111"/>
        </w:tabs>
        <w:kinsoku/>
        <w:overflowPunct w:val="0"/>
        <w:snapToGrid/>
        <w:spacing w:before="40"/>
        <w:ind w:left="880"/>
        <w:textAlignment w:val="auto"/>
        <w:rPr>
          <w:rFonts w:ascii="宋体" w:eastAsia="宋体" w:hAnsi="宋体" w:cs="宋体"/>
          <w:snapToGrid/>
          <w:color w:val="auto"/>
          <w:spacing w:val="-2"/>
          <w:sz w:val="24"/>
          <w:szCs w:val="24"/>
          <w:lang w:eastAsia="zh-CN"/>
        </w:rPr>
      </w:pPr>
      <w:r>
        <w:rPr>
          <w:rFonts w:ascii="宋体" w:eastAsia="宋体" w:hAnsi="宋体" w:cs="宋体" w:hint="eastAsia"/>
          <w:snapToGrid/>
          <w:color w:val="auto"/>
          <w:sz w:val="24"/>
          <w:szCs w:val="24"/>
          <w:lang w:eastAsia="zh-CN"/>
        </w:rPr>
        <w:t>上述各项的详细规格（如有</w:t>
      </w:r>
      <w:r>
        <w:rPr>
          <w:rFonts w:ascii="宋体" w:eastAsia="宋体" w:hAnsi="宋体" w:cs="宋体" w:hint="eastAsia"/>
          <w:snapToGrid/>
          <w:color w:val="auto"/>
          <w:spacing w:val="-120"/>
          <w:sz w:val="24"/>
          <w:szCs w:val="24"/>
          <w:lang w:eastAsia="zh-CN"/>
        </w:rPr>
        <w:t>）</w:t>
      </w:r>
      <w:r>
        <w:rPr>
          <w:rFonts w:ascii="宋体" w:eastAsia="宋体" w:hAnsi="宋体" w:cs="宋体" w:hint="eastAsia"/>
          <w:snapToGrid/>
          <w:color w:val="auto"/>
          <w:spacing w:val="-2"/>
          <w:sz w:val="24"/>
          <w:szCs w:val="24"/>
          <w:lang w:eastAsia="zh-CN"/>
        </w:rPr>
        <w:t>，可另页描述。</w:t>
      </w:r>
    </w:p>
    <w:p w14:paraId="6311FCAA" w14:textId="77777777" w:rsidR="00F60174" w:rsidRDefault="00F60174">
      <w:pPr>
        <w:widowControl w:val="0"/>
        <w:overflowPunct w:val="0"/>
        <w:snapToGrid/>
        <w:textAlignment w:val="auto"/>
        <w:rPr>
          <w:rFonts w:ascii="宋体" w:eastAsia="宋体" w:hAnsi="宋体" w:cs="宋体"/>
          <w:snapToGrid/>
          <w:color w:val="auto"/>
          <w:kern w:val="2"/>
          <w:sz w:val="26"/>
          <w:szCs w:val="26"/>
          <w:lang w:eastAsia="zh-CN"/>
        </w:rPr>
      </w:pPr>
    </w:p>
    <w:p w14:paraId="4416F759" w14:textId="77777777" w:rsidR="00F60174" w:rsidRDefault="00F60174">
      <w:pPr>
        <w:widowControl w:val="0"/>
        <w:overflowPunct w:val="0"/>
        <w:snapToGrid/>
        <w:textAlignment w:val="auto"/>
        <w:rPr>
          <w:rFonts w:ascii="宋体" w:eastAsia="宋体" w:hAnsi="宋体" w:cs="宋体"/>
          <w:snapToGrid/>
          <w:color w:val="auto"/>
          <w:kern w:val="2"/>
          <w:sz w:val="26"/>
          <w:szCs w:val="26"/>
          <w:lang w:eastAsia="zh-CN"/>
        </w:rPr>
      </w:pPr>
    </w:p>
    <w:p w14:paraId="401BF942" w14:textId="77777777" w:rsidR="00F60174" w:rsidRDefault="00F60174">
      <w:pPr>
        <w:widowControl w:val="0"/>
        <w:overflowPunct w:val="0"/>
        <w:snapToGrid/>
        <w:textAlignment w:val="auto"/>
        <w:rPr>
          <w:rFonts w:ascii="宋体" w:eastAsia="宋体" w:hAnsi="宋体" w:cs="宋体"/>
          <w:snapToGrid/>
          <w:color w:val="auto"/>
          <w:kern w:val="2"/>
          <w:sz w:val="26"/>
          <w:szCs w:val="26"/>
          <w:lang w:eastAsia="zh-CN"/>
        </w:rPr>
      </w:pPr>
    </w:p>
    <w:p w14:paraId="0C363059" w14:textId="77777777" w:rsidR="00F60174" w:rsidRDefault="00650BE1">
      <w:pPr>
        <w:widowControl w:val="0"/>
        <w:tabs>
          <w:tab w:val="left" w:pos="1601"/>
          <w:tab w:val="left" w:pos="2321"/>
          <w:tab w:val="left" w:pos="3041"/>
          <w:tab w:val="left" w:pos="3938"/>
        </w:tabs>
        <w:overflowPunct w:val="0"/>
        <w:snapToGrid/>
        <w:spacing w:before="195" w:line="427" w:lineRule="auto"/>
        <w:ind w:left="401" w:right="5926"/>
        <w:textAlignment w:val="auto"/>
        <w:rPr>
          <w:rFonts w:ascii="宋体" w:eastAsia="宋体" w:hAnsi="宋体" w:cs="宋体"/>
          <w:snapToGrid/>
          <w:color w:val="auto"/>
          <w:spacing w:val="-10"/>
          <w:kern w:val="2"/>
          <w:sz w:val="22"/>
          <w:szCs w:val="22"/>
          <w:lang w:eastAsia="zh-CN"/>
        </w:rPr>
      </w:pPr>
      <w:r>
        <w:rPr>
          <w:rFonts w:ascii="宋体" w:eastAsia="宋体" w:hAnsi="宋体" w:cs="宋体" w:hint="eastAsia"/>
          <w:snapToGrid/>
          <w:color w:val="auto"/>
          <w:spacing w:val="-2"/>
          <w:kern w:val="2"/>
          <w:sz w:val="22"/>
          <w:szCs w:val="22"/>
          <w:lang w:eastAsia="zh-CN"/>
        </w:rPr>
        <w:t>供应商名称（加盖公章</w:t>
      </w:r>
      <w:r>
        <w:rPr>
          <w:rFonts w:ascii="宋体" w:eastAsia="宋体" w:hAnsi="宋体" w:cs="宋体" w:hint="eastAsia"/>
          <w:snapToGrid/>
          <w:color w:val="auto"/>
          <w:spacing w:val="-120"/>
          <w:kern w:val="2"/>
          <w:sz w:val="22"/>
          <w:szCs w:val="22"/>
          <w:lang w:eastAsia="zh-CN"/>
        </w:rPr>
        <w:t>）</w:t>
      </w:r>
      <w:r>
        <w:rPr>
          <w:rFonts w:ascii="宋体" w:eastAsia="宋体" w:hAnsi="宋体" w:cs="宋体" w:hint="eastAsia"/>
          <w:snapToGrid/>
          <w:color w:val="auto"/>
          <w:kern w:val="2"/>
          <w:sz w:val="22"/>
          <w:szCs w:val="22"/>
          <w:lang w:eastAsia="zh-CN"/>
        </w:rPr>
        <w:t>：</w:t>
      </w:r>
      <w:r>
        <w:rPr>
          <w:rFonts w:ascii="宋体" w:eastAsia="宋体" w:hAnsi="宋体" w:cs="Times New Roman"/>
          <w:snapToGrid/>
          <w:color w:val="auto"/>
          <w:kern w:val="2"/>
          <w:sz w:val="22"/>
          <w:szCs w:val="22"/>
          <w:u w:val="single"/>
          <w:lang w:eastAsia="zh-CN"/>
        </w:rPr>
        <w:tab/>
      </w:r>
      <w:r>
        <w:rPr>
          <w:rFonts w:ascii="宋体" w:eastAsia="宋体" w:hAnsi="宋体" w:cs="Times New Roman"/>
          <w:snapToGrid/>
          <w:color w:val="auto"/>
          <w:kern w:val="2"/>
          <w:sz w:val="22"/>
          <w:szCs w:val="22"/>
          <w:lang w:eastAsia="zh-CN"/>
        </w:rPr>
        <w:t xml:space="preserve"> </w:t>
      </w:r>
      <w:r>
        <w:rPr>
          <w:rFonts w:ascii="宋体" w:eastAsia="宋体" w:hAnsi="宋体" w:cs="宋体" w:hint="eastAsia"/>
          <w:snapToGrid/>
          <w:color w:val="auto"/>
          <w:spacing w:val="-4"/>
          <w:kern w:val="2"/>
          <w:sz w:val="22"/>
          <w:szCs w:val="22"/>
          <w:lang w:eastAsia="zh-CN"/>
        </w:rPr>
        <w:t>日期：</w:t>
      </w:r>
      <w:r>
        <w:rPr>
          <w:rFonts w:ascii="宋体" w:eastAsia="宋体" w:hAnsi="宋体" w:cs="Times New Roman"/>
          <w:snapToGrid/>
          <w:color w:val="auto"/>
          <w:kern w:val="2"/>
          <w:sz w:val="22"/>
          <w:szCs w:val="22"/>
          <w:u w:val="single"/>
          <w:lang w:eastAsia="zh-CN"/>
        </w:rPr>
        <w:tab/>
      </w:r>
      <w:r>
        <w:rPr>
          <w:rFonts w:ascii="宋体" w:eastAsia="宋体" w:hAnsi="宋体" w:cs="宋体" w:hint="eastAsia"/>
          <w:snapToGrid/>
          <w:color w:val="auto"/>
          <w:spacing w:val="-10"/>
          <w:kern w:val="2"/>
          <w:sz w:val="22"/>
          <w:szCs w:val="22"/>
          <w:lang w:eastAsia="zh-CN"/>
        </w:rPr>
        <w:t>年</w:t>
      </w:r>
      <w:r>
        <w:rPr>
          <w:rFonts w:ascii="宋体" w:eastAsia="宋体" w:hAnsi="宋体" w:cs="Times New Roman"/>
          <w:snapToGrid/>
          <w:color w:val="auto"/>
          <w:kern w:val="2"/>
          <w:sz w:val="22"/>
          <w:szCs w:val="22"/>
          <w:u w:val="single"/>
          <w:lang w:eastAsia="zh-CN"/>
        </w:rPr>
        <w:tab/>
      </w:r>
      <w:r>
        <w:rPr>
          <w:rFonts w:ascii="宋体" w:eastAsia="宋体" w:hAnsi="宋体" w:cs="宋体" w:hint="eastAsia"/>
          <w:snapToGrid/>
          <w:color w:val="auto"/>
          <w:spacing w:val="-10"/>
          <w:kern w:val="2"/>
          <w:sz w:val="22"/>
          <w:szCs w:val="22"/>
          <w:lang w:eastAsia="zh-CN"/>
        </w:rPr>
        <w:t>月</w:t>
      </w:r>
      <w:r>
        <w:rPr>
          <w:rFonts w:ascii="宋体" w:eastAsia="宋体" w:hAnsi="宋体" w:cs="Times New Roman"/>
          <w:snapToGrid/>
          <w:color w:val="auto"/>
          <w:kern w:val="2"/>
          <w:sz w:val="22"/>
          <w:szCs w:val="22"/>
          <w:u w:val="single"/>
          <w:lang w:eastAsia="zh-CN"/>
        </w:rPr>
        <w:tab/>
      </w:r>
      <w:r>
        <w:rPr>
          <w:rFonts w:ascii="宋体" w:eastAsia="宋体" w:hAnsi="宋体" w:cs="宋体" w:hint="eastAsia"/>
          <w:snapToGrid/>
          <w:color w:val="auto"/>
          <w:spacing w:val="-10"/>
          <w:kern w:val="2"/>
          <w:sz w:val="22"/>
          <w:szCs w:val="22"/>
          <w:lang w:eastAsia="zh-CN"/>
        </w:rPr>
        <w:t>日</w:t>
      </w:r>
    </w:p>
    <w:p w14:paraId="15E971DE" w14:textId="77777777" w:rsidR="00F60174" w:rsidRDefault="00F60174">
      <w:pPr>
        <w:kinsoku/>
        <w:autoSpaceDE/>
        <w:autoSpaceDN/>
        <w:adjustRightInd/>
        <w:snapToGrid/>
        <w:textAlignment w:val="auto"/>
        <w:rPr>
          <w:rFonts w:ascii="宋体" w:eastAsia="宋体" w:hAnsi="宋体"/>
          <w:lang w:eastAsia="zh-CN"/>
        </w:rPr>
      </w:pPr>
    </w:p>
    <w:p w14:paraId="37C21995" w14:textId="77777777" w:rsidR="00F60174" w:rsidRDefault="00650BE1">
      <w:pPr>
        <w:kinsoku/>
        <w:autoSpaceDE/>
        <w:autoSpaceDN/>
        <w:adjustRightInd/>
        <w:snapToGrid/>
        <w:textAlignment w:val="auto"/>
        <w:rPr>
          <w:rFonts w:ascii="宋体" w:eastAsia="宋体" w:hAnsi="宋体"/>
          <w:lang w:eastAsia="zh-CN"/>
        </w:rPr>
      </w:pPr>
      <w:r>
        <w:rPr>
          <w:rFonts w:ascii="宋体" w:eastAsia="宋体" w:hAnsi="宋体"/>
          <w:lang w:eastAsia="zh-CN"/>
        </w:rPr>
        <w:br w:type="page"/>
      </w:r>
    </w:p>
    <w:p w14:paraId="2C5C2AFE" w14:textId="77777777" w:rsidR="00F60174" w:rsidRDefault="00F60174">
      <w:pPr>
        <w:spacing w:line="256" w:lineRule="auto"/>
        <w:rPr>
          <w:rFonts w:ascii="宋体" w:eastAsia="宋体" w:hAnsi="宋体"/>
          <w:lang w:eastAsia="zh-CN"/>
        </w:rPr>
      </w:pPr>
    </w:p>
    <w:p w14:paraId="66EA1F26" w14:textId="77777777" w:rsidR="00F60174" w:rsidRDefault="00650BE1">
      <w:pPr>
        <w:pStyle w:val="a6"/>
        <w:spacing w:before="78" w:line="220" w:lineRule="auto"/>
        <w:ind w:left="128"/>
        <w:rPr>
          <w:sz w:val="24"/>
          <w:szCs w:val="24"/>
          <w:lang w:eastAsia="zh-CN"/>
        </w:rPr>
      </w:pPr>
      <w:r>
        <w:rPr>
          <w:rFonts w:cs="Arial" w:hint="eastAsia"/>
          <w:spacing w:val="-2"/>
          <w:sz w:val="24"/>
          <w:szCs w:val="24"/>
          <w:lang w:eastAsia="zh-CN"/>
        </w:rPr>
        <w:t>7</w:t>
      </w:r>
      <w:r>
        <w:rPr>
          <w:rFonts w:cs="Arial"/>
          <w:spacing w:val="19"/>
          <w:sz w:val="24"/>
          <w:szCs w:val="24"/>
          <w:lang w:eastAsia="zh-CN"/>
        </w:rPr>
        <w:t xml:space="preserve">   </w:t>
      </w:r>
      <w:r>
        <w:rPr>
          <w:spacing w:val="-2"/>
          <w:sz w:val="24"/>
          <w:szCs w:val="24"/>
          <w:lang w:eastAsia="zh-CN"/>
        </w:rPr>
        <w:t>合同条款偏离表（实质性格式）</w:t>
      </w:r>
    </w:p>
    <w:p w14:paraId="3EB9DC95" w14:textId="77777777" w:rsidR="00F60174" w:rsidRDefault="00F60174">
      <w:pPr>
        <w:spacing w:line="248" w:lineRule="auto"/>
        <w:rPr>
          <w:rFonts w:ascii="宋体" w:eastAsia="宋体" w:hAnsi="宋体"/>
          <w:lang w:eastAsia="zh-CN"/>
        </w:rPr>
      </w:pPr>
    </w:p>
    <w:p w14:paraId="7B50098E" w14:textId="77777777" w:rsidR="00F60174" w:rsidRDefault="00F60174">
      <w:pPr>
        <w:spacing w:line="248" w:lineRule="auto"/>
        <w:rPr>
          <w:rFonts w:ascii="宋体" w:eastAsia="宋体" w:hAnsi="宋体"/>
          <w:lang w:eastAsia="zh-CN"/>
        </w:rPr>
      </w:pPr>
    </w:p>
    <w:p w14:paraId="488B8D16" w14:textId="77777777" w:rsidR="00F60174" w:rsidRDefault="00650BE1">
      <w:pPr>
        <w:pStyle w:val="a6"/>
        <w:spacing w:before="117" w:line="220" w:lineRule="auto"/>
        <w:ind w:left="3016"/>
        <w:rPr>
          <w:sz w:val="36"/>
          <w:szCs w:val="36"/>
          <w:lang w:eastAsia="zh-CN"/>
        </w:rPr>
      </w:pPr>
      <w:r>
        <w:rPr>
          <w:spacing w:val="-1"/>
          <w:sz w:val="36"/>
          <w:szCs w:val="36"/>
          <w:lang w:eastAsia="zh-CN"/>
          <w14:textOutline w14:w="2311" w14:cap="flat" w14:cmpd="sng" w14:algn="ctr">
            <w14:solidFill>
              <w14:srgbClr w14:val="000000"/>
            </w14:solidFill>
            <w14:prstDash w14:val="solid"/>
            <w14:miter w14:lim="0"/>
          </w14:textOutline>
        </w:rPr>
        <w:t>合同条款偏离表</w:t>
      </w:r>
    </w:p>
    <w:p w14:paraId="2CB0729D" w14:textId="77777777" w:rsidR="00F60174" w:rsidRDefault="00F60174">
      <w:pPr>
        <w:spacing w:line="296" w:lineRule="auto"/>
        <w:rPr>
          <w:rFonts w:ascii="宋体" w:eastAsia="宋体" w:hAnsi="宋体"/>
          <w:lang w:eastAsia="zh-CN"/>
        </w:rPr>
      </w:pPr>
    </w:p>
    <w:p w14:paraId="0829C0EA" w14:textId="77777777" w:rsidR="00F60174" w:rsidRDefault="00F60174">
      <w:pPr>
        <w:spacing w:line="297" w:lineRule="auto"/>
        <w:rPr>
          <w:rFonts w:ascii="宋体" w:eastAsia="宋体" w:hAnsi="宋体"/>
          <w:lang w:eastAsia="zh-CN"/>
        </w:rPr>
      </w:pPr>
    </w:p>
    <w:p w14:paraId="44DA763F" w14:textId="77777777" w:rsidR="00F60174" w:rsidRDefault="00650BE1">
      <w:pPr>
        <w:pStyle w:val="a6"/>
        <w:spacing w:before="78" w:line="220" w:lineRule="auto"/>
        <w:ind w:left="486"/>
        <w:rPr>
          <w:sz w:val="24"/>
          <w:szCs w:val="24"/>
          <w:lang w:eastAsia="zh-CN"/>
        </w:rPr>
      </w:pPr>
      <w:r>
        <w:rPr>
          <w:spacing w:val="-20"/>
          <w:sz w:val="24"/>
          <w:szCs w:val="24"/>
          <w:lang w:eastAsia="zh-CN"/>
        </w:rPr>
        <w:t>项目编号</w:t>
      </w:r>
      <w:r>
        <w:rPr>
          <w:rFonts w:cs="Arial"/>
          <w:spacing w:val="-20"/>
          <w:sz w:val="24"/>
          <w:szCs w:val="24"/>
          <w:lang w:eastAsia="zh-CN"/>
        </w:rPr>
        <w:t>/</w:t>
      </w:r>
      <w:r>
        <w:rPr>
          <w:spacing w:val="-20"/>
          <w:sz w:val="24"/>
          <w:szCs w:val="24"/>
          <w:lang w:eastAsia="zh-CN"/>
        </w:rPr>
        <w:t xml:space="preserve">包号： </w:t>
      </w:r>
      <w:r>
        <w:rPr>
          <w:sz w:val="24"/>
          <w:szCs w:val="24"/>
          <w:u w:val="single"/>
          <w:lang w:eastAsia="zh-CN"/>
        </w:rPr>
        <w:t xml:space="preserve">               </w:t>
      </w:r>
      <w:r>
        <w:rPr>
          <w:spacing w:val="4"/>
          <w:sz w:val="24"/>
          <w:szCs w:val="24"/>
          <w:lang w:eastAsia="zh-CN"/>
        </w:rPr>
        <w:t xml:space="preserve">     </w:t>
      </w:r>
      <w:r>
        <w:rPr>
          <w:spacing w:val="-20"/>
          <w:sz w:val="24"/>
          <w:szCs w:val="24"/>
          <w:lang w:eastAsia="zh-CN"/>
        </w:rPr>
        <w:t>项目名称：</w:t>
      </w:r>
      <w:r>
        <w:rPr>
          <w:spacing w:val="16"/>
          <w:sz w:val="24"/>
          <w:szCs w:val="24"/>
          <w:lang w:eastAsia="zh-CN"/>
        </w:rPr>
        <w:t xml:space="preserve"> </w:t>
      </w:r>
      <w:r>
        <w:rPr>
          <w:sz w:val="24"/>
          <w:szCs w:val="24"/>
          <w:u w:val="single"/>
          <w:lang w:eastAsia="zh-CN"/>
        </w:rPr>
        <w:t xml:space="preserve">                </w:t>
      </w:r>
    </w:p>
    <w:p w14:paraId="0BF7334B" w14:textId="77777777" w:rsidR="00F60174" w:rsidRDefault="00F60174">
      <w:pPr>
        <w:spacing w:line="143" w:lineRule="exact"/>
        <w:rPr>
          <w:rFonts w:ascii="宋体" w:eastAsia="宋体" w:hAnsi="宋体"/>
          <w:lang w:eastAsia="zh-CN"/>
        </w:rPr>
      </w:pPr>
    </w:p>
    <w:tbl>
      <w:tblPr>
        <w:tblStyle w:val="TableNormal"/>
        <w:tblW w:w="92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3"/>
        <w:gridCol w:w="1560"/>
        <w:gridCol w:w="1775"/>
        <w:gridCol w:w="1777"/>
        <w:gridCol w:w="2182"/>
        <w:gridCol w:w="986"/>
      </w:tblGrid>
      <w:tr w:rsidR="00F60174" w14:paraId="7E1A9AE3" w14:textId="77777777">
        <w:trPr>
          <w:trHeight w:val="944"/>
        </w:trPr>
        <w:tc>
          <w:tcPr>
            <w:tcW w:w="1013" w:type="dxa"/>
          </w:tcPr>
          <w:p w14:paraId="25778702" w14:textId="77777777" w:rsidR="00F60174" w:rsidRDefault="00F60174">
            <w:pPr>
              <w:pStyle w:val="TableText"/>
              <w:spacing w:line="272" w:lineRule="auto"/>
              <w:rPr>
                <w:rFonts w:ascii="宋体" w:eastAsia="宋体" w:hAnsi="宋体"/>
                <w:lang w:eastAsia="zh-CN"/>
              </w:rPr>
            </w:pPr>
          </w:p>
          <w:p w14:paraId="75832B7E" w14:textId="77777777" w:rsidR="00F60174" w:rsidRDefault="00650BE1">
            <w:pPr>
              <w:spacing w:before="78" w:line="222" w:lineRule="auto"/>
              <w:ind w:left="272"/>
              <w:rPr>
                <w:rFonts w:ascii="宋体" w:eastAsia="宋体" w:hAnsi="宋体" w:cs="宋体"/>
                <w:sz w:val="24"/>
                <w:szCs w:val="24"/>
              </w:rPr>
            </w:pPr>
            <w:proofErr w:type="spellStart"/>
            <w:r>
              <w:rPr>
                <w:rFonts w:ascii="宋体" w:eastAsia="宋体" w:hAnsi="宋体" w:cs="宋体"/>
                <w:spacing w:val="-3"/>
                <w:sz w:val="24"/>
                <w:szCs w:val="24"/>
              </w:rPr>
              <w:t>序号</w:t>
            </w:r>
            <w:proofErr w:type="spellEnd"/>
          </w:p>
        </w:tc>
        <w:tc>
          <w:tcPr>
            <w:tcW w:w="1560" w:type="dxa"/>
          </w:tcPr>
          <w:p w14:paraId="442883D3" w14:textId="77777777" w:rsidR="00F60174" w:rsidRDefault="00650BE1">
            <w:pPr>
              <w:spacing w:before="40" w:line="229" w:lineRule="auto"/>
              <w:ind w:left="186" w:right="179"/>
              <w:jc w:val="both"/>
              <w:rPr>
                <w:rFonts w:ascii="宋体" w:eastAsia="宋体" w:hAnsi="宋体" w:cs="宋体"/>
                <w:sz w:val="24"/>
                <w:szCs w:val="24"/>
                <w:lang w:eastAsia="zh-CN"/>
              </w:rPr>
            </w:pPr>
            <w:r>
              <w:rPr>
                <w:rFonts w:ascii="宋体" w:eastAsia="宋体" w:hAnsi="宋体" w:cs="宋体"/>
                <w:spacing w:val="-3"/>
                <w:sz w:val="24"/>
                <w:szCs w:val="24"/>
                <w:lang w:eastAsia="zh-CN"/>
              </w:rPr>
              <w:t>竞争性磋商</w:t>
            </w:r>
            <w:r>
              <w:rPr>
                <w:rFonts w:ascii="宋体" w:eastAsia="宋体" w:hAnsi="宋体" w:cs="宋体"/>
                <w:spacing w:val="1"/>
                <w:sz w:val="24"/>
                <w:szCs w:val="24"/>
                <w:lang w:eastAsia="zh-CN"/>
              </w:rPr>
              <w:t xml:space="preserve"> </w:t>
            </w:r>
            <w:r>
              <w:rPr>
                <w:rFonts w:ascii="宋体" w:eastAsia="宋体" w:hAnsi="宋体" w:cs="宋体"/>
                <w:spacing w:val="-3"/>
                <w:sz w:val="24"/>
                <w:szCs w:val="24"/>
                <w:lang w:eastAsia="zh-CN"/>
              </w:rPr>
              <w:t>文件条目号</w:t>
            </w:r>
            <w:r>
              <w:rPr>
                <w:rFonts w:ascii="宋体" w:eastAsia="宋体" w:hAnsi="宋体" w:cs="宋体"/>
                <w:spacing w:val="2"/>
                <w:sz w:val="24"/>
                <w:szCs w:val="24"/>
                <w:lang w:eastAsia="zh-CN"/>
              </w:rPr>
              <w:t xml:space="preserve"> </w:t>
            </w:r>
            <w:r>
              <w:rPr>
                <w:rFonts w:ascii="宋体" w:eastAsia="宋体" w:hAnsi="宋体" w:cs="宋体"/>
                <w:spacing w:val="23"/>
                <w:sz w:val="24"/>
                <w:szCs w:val="24"/>
                <w:lang w:eastAsia="zh-CN"/>
              </w:rPr>
              <w:t>（页码）</w:t>
            </w:r>
          </w:p>
        </w:tc>
        <w:tc>
          <w:tcPr>
            <w:tcW w:w="1775" w:type="dxa"/>
          </w:tcPr>
          <w:p w14:paraId="615603A7" w14:textId="77777777" w:rsidR="00F60174" w:rsidRDefault="00650BE1">
            <w:pPr>
              <w:spacing w:before="196" w:line="230" w:lineRule="auto"/>
              <w:ind w:left="534" w:right="164" w:hanging="356"/>
              <w:rPr>
                <w:rFonts w:ascii="宋体" w:eastAsia="宋体" w:hAnsi="宋体" w:cs="宋体"/>
                <w:sz w:val="24"/>
                <w:szCs w:val="24"/>
              </w:rPr>
            </w:pPr>
            <w:proofErr w:type="spellStart"/>
            <w:r>
              <w:rPr>
                <w:rFonts w:ascii="宋体" w:eastAsia="宋体" w:hAnsi="宋体" w:cs="宋体"/>
                <w:spacing w:val="-3"/>
                <w:sz w:val="24"/>
                <w:szCs w:val="24"/>
              </w:rPr>
              <w:t>竞争性磋商文</w:t>
            </w:r>
            <w:proofErr w:type="spellEnd"/>
            <w:r>
              <w:rPr>
                <w:rFonts w:ascii="宋体" w:eastAsia="宋体" w:hAnsi="宋体" w:cs="宋体"/>
                <w:spacing w:val="4"/>
                <w:sz w:val="24"/>
                <w:szCs w:val="24"/>
              </w:rPr>
              <w:t xml:space="preserve"> </w:t>
            </w:r>
            <w:proofErr w:type="spellStart"/>
            <w:r>
              <w:rPr>
                <w:rFonts w:ascii="宋体" w:eastAsia="宋体" w:hAnsi="宋体" w:cs="宋体"/>
                <w:spacing w:val="-2"/>
                <w:sz w:val="24"/>
                <w:szCs w:val="24"/>
              </w:rPr>
              <w:t>件要求</w:t>
            </w:r>
            <w:proofErr w:type="spellEnd"/>
          </w:p>
        </w:tc>
        <w:tc>
          <w:tcPr>
            <w:tcW w:w="1777" w:type="dxa"/>
          </w:tcPr>
          <w:p w14:paraId="3BD6FAE1" w14:textId="77777777" w:rsidR="00F60174" w:rsidRDefault="00F60174">
            <w:pPr>
              <w:pStyle w:val="TableText"/>
              <w:spacing w:line="273" w:lineRule="auto"/>
              <w:rPr>
                <w:rFonts w:ascii="宋体" w:eastAsia="宋体" w:hAnsi="宋体"/>
              </w:rPr>
            </w:pPr>
          </w:p>
          <w:p w14:paraId="41636214" w14:textId="77777777" w:rsidR="00F60174" w:rsidRDefault="00650BE1">
            <w:pPr>
              <w:spacing w:before="78" w:line="220" w:lineRule="auto"/>
              <w:ind w:left="188"/>
              <w:rPr>
                <w:rFonts w:ascii="宋体" w:eastAsia="宋体" w:hAnsi="宋体" w:cs="宋体"/>
                <w:sz w:val="24"/>
                <w:szCs w:val="24"/>
              </w:rPr>
            </w:pPr>
            <w:proofErr w:type="spellStart"/>
            <w:r>
              <w:rPr>
                <w:rFonts w:ascii="宋体" w:eastAsia="宋体" w:hAnsi="宋体" w:cs="宋体"/>
                <w:spacing w:val="-3"/>
                <w:sz w:val="24"/>
                <w:szCs w:val="24"/>
              </w:rPr>
              <w:t>响应文件内容</w:t>
            </w:r>
            <w:proofErr w:type="spellEnd"/>
          </w:p>
        </w:tc>
        <w:tc>
          <w:tcPr>
            <w:tcW w:w="2182" w:type="dxa"/>
          </w:tcPr>
          <w:p w14:paraId="1CB67907" w14:textId="77777777" w:rsidR="00F60174" w:rsidRDefault="00F60174">
            <w:pPr>
              <w:pStyle w:val="TableText"/>
              <w:spacing w:line="273" w:lineRule="auto"/>
              <w:rPr>
                <w:rFonts w:ascii="宋体" w:eastAsia="宋体" w:hAnsi="宋体"/>
              </w:rPr>
            </w:pPr>
          </w:p>
          <w:p w14:paraId="1F4DBA44" w14:textId="77777777" w:rsidR="00F60174" w:rsidRDefault="00650BE1">
            <w:pPr>
              <w:spacing w:before="78" w:line="220" w:lineRule="auto"/>
              <w:ind w:left="619"/>
              <w:rPr>
                <w:rFonts w:ascii="宋体" w:eastAsia="宋体" w:hAnsi="宋体" w:cs="宋体"/>
                <w:sz w:val="24"/>
                <w:szCs w:val="24"/>
              </w:rPr>
            </w:pPr>
            <w:proofErr w:type="spellStart"/>
            <w:r>
              <w:rPr>
                <w:rFonts w:ascii="宋体" w:eastAsia="宋体" w:hAnsi="宋体" w:cs="宋体"/>
                <w:spacing w:val="-2"/>
                <w:sz w:val="24"/>
                <w:szCs w:val="24"/>
              </w:rPr>
              <w:t>偏离情况</w:t>
            </w:r>
            <w:proofErr w:type="spellEnd"/>
          </w:p>
        </w:tc>
        <w:tc>
          <w:tcPr>
            <w:tcW w:w="986" w:type="dxa"/>
          </w:tcPr>
          <w:p w14:paraId="03EF8970" w14:textId="77777777" w:rsidR="00F60174" w:rsidRDefault="00F60174">
            <w:pPr>
              <w:pStyle w:val="TableText"/>
              <w:spacing w:line="273" w:lineRule="auto"/>
              <w:rPr>
                <w:rFonts w:ascii="宋体" w:eastAsia="宋体" w:hAnsi="宋体"/>
              </w:rPr>
            </w:pPr>
          </w:p>
          <w:p w14:paraId="17785326" w14:textId="77777777" w:rsidR="00F60174" w:rsidRDefault="00650BE1">
            <w:pPr>
              <w:spacing w:before="78" w:line="220" w:lineRule="auto"/>
              <w:ind w:left="261"/>
              <w:rPr>
                <w:rFonts w:ascii="宋体" w:eastAsia="宋体" w:hAnsi="宋体" w:cs="宋体"/>
                <w:sz w:val="24"/>
                <w:szCs w:val="24"/>
              </w:rPr>
            </w:pPr>
            <w:proofErr w:type="spellStart"/>
            <w:r>
              <w:rPr>
                <w:rFonts w:ascii="宋体" w:eastAsia="宋体" w:hAnsi="宋体" w:cs="宋体"/>
                <w:spacing w:val="-4"/>
                <w:sz w:val="24"/>
                <w:szCs w:val="24"/>
              </w:rPr>
              <w:t>说明</w:t>
            </w:r>
            <w:proofErr w:type="spellEnd"/>
          </w:p>
        </w:tc>
      </w:tr>
      <w:tr w:rsidR="00F60174" w14:paraId="2A3C4453" w14:textId="77777777">
        <w:trPr>
          <w:trHeight w:val="1560"/>
        </w:trPr>
        <w:tc>
          <w:tcPr>
            <w:tcW w:w="9293" w:type="dxa"/>
            <w:gridSpan w:val="6"/>
          </w:tcPr>
          <w:p w14:paraId="5DB4FE9C" w14:textId="77777777" w:rsidR="00F60174" w:rsidRDefault="00650BE1">
            <w:pPr>
              <w:spacing w:before="35" w:line="219" w:lineRule="auto"/>
              <w:ind w:left="116"/>
              <w:rPr>
                <w:rFonts w:ascii="宋体" w:eastAsia="宋体" w:hAnsi="宋体" w:cs="宋体"/>
                <w:sz w:val="24"/>
                <w:szCs w:val="24"/>
                <w:lang w:eastAsia="zh-CN"/>
              </w:rPr>
            </w:pPr>
            <w:r>
              <w:rPr>
                <w:rFonts w:ascii="宋体" w:eastAsia="宋体" w:hAnsi="宋体" w:cs="宋体"/>
                <w:spacing w:val="-3"/>
                <w:sz w:val="24"/>
                <w:szCs w:val="24"/>
                <w:lang w:eastAsia="zh-CN"/>
                <w14:textOutline w14:w="1536" w14:cap="flat" w14:cmpd="sng" w14:algn="ctr">
                  <w14:solidFill>
                    <w14:srgbClr w14:val="000000"/>
                  </w14:solidFill>
                  <w14:prstDash w14:val="solid"/>
                  <w14:miter w14:lim="0"/>
                </w14:textOutline>
              </w:rPr>
              <w:t>对本项目合同条款的偏离情况（</w:t>
            </w:r>
            <w:r>
              <w:rPr>
                <w:rFonts w:ascii="宋体" w:eastAsia="宋体" w:hAnsi="宋体" w:cs="宋体"/>
                <w:spacing w:val="-3"/>
                <w:sz w:val="24"/>
                <w:szCs w:val="24"/>
                <w:lang w:eastAsia="zh-CN"/>
              </w:rPr>
              <w:t>应进行选择，未</w:t>
            </w:r>
            <w:r>
              <w:rPr>
                <w:rFonts w:ascii="宋体" w:eastAsia="宋体" w:hAnsi="宋体" w:cs="宋体"/>
                <w:spacing w:val="-4"/>
                <w:sz w:val="24"/>
                <w:szCs w:val="24"/>
                <w:lang w:eastAsia="zh-CN"/>
              </w:rPr>
              <w:t>选择</w:t>
            </w:r>
            <w:r>
              <w:rPr>
                <w:rFonts w:ascii="宋体" w:eastAsia="宋体" w:hAnsi="宋体" w:cs="宋体"/>
                <w:spacing w:val="-4"/>
                <w:sz w:val="24"/>
                <w:szCs w:val="24"/>
                <w:lang w:eastAsia="zh-CN"/>
                <w14:textOutline w14:w="1536" w14:cap="flat" w14:cmpd="sng" w14:algn="ctr">
                  <w14:solidFill>
                    <w14:srgbClr w14:val="000000"/>
                  </w14:solidFill>
                  <w14:prstDash w14:val="solid"/>
                  <w14:miter w14:lim="0"/>
                </w14:textOutline>
              </w:rPr>
              <w:t>响应无效</w:t>
            </w:r>
            <w:r>
              <w:rPr>
                <w:rFonts w:ascii="宋体" w:eastAsia="宋体" w:hAnsi="宋体" w:cs="宋体"/>
                <w:spacing w:val="-22"/>
                <w:sz w:val="24"/>
                <w:szCs w:val="24"/>
                <w:lang w:eastAsia="zh-CN"/>
                <w14:textOutline w14:w="1536" w14:cap="flat" w14:cmpd="sng" w14:algn="ctr">
                  <w14:solidFill>
                    <w14:srgbClr w14:val="000000"/>
                  </w14:solidFill>
                  <w14:prstDash w14:val="solid"/>
                  <w14:miter w14:lim="0"/>
                </w14:textOutline>
              </w:rPr>
              <w:t>）：</w:t>
            </w:r>
          </w:p>
          <w:p w14:paraId="0398822A" w14:textId="77777777" w:rsidR="00F60174" w:rsidRDefault="00650BE1">
            <w:pPr>
              <w:spacing w:before="27" w:line="197" w:lineRule="auto"/>
              <w:ind w:left="118" w:right="115" w:firstLine="11"/>
              <w:rPr>
                <w:rFonts w:ascii="宋体" w:eastAsia="宋体" w:hAnsi="宋体" w:cs="宋体"/>
                <w:sz w:val="24"/>
                <w:szCs w:val="24"/>
                <w:lang w:eastAsia="zh-CN"/>
              </w:rPr>
            </w:pPr>
            <w:r>
              <w:rPr>
                <w:rFonts w:ascii="宋体" w:eastAsia="宋体" w:hAnsi="宋体" w:cs="微软雅黑"/>
                <w:b/>
                <w:bCs/>
                <w:spacing w:val="-16"/>
                <w:sz w:val="24"/>
                <w:szCs w:val="24"/>
                <w:lang w:eastAsia="zh-CN"/>
              </w:rPr>
              <w:t>口</w:t>
            </w:r>
            <w:r>
              <w:rPr>
                <w:rFonts w:ascii="宋体" w:eastAsia="宋体" w:hAnsi="宋体" w:cs="宋体"/>
                <w:spacing w:val="-16"/>
                <w:sz w:val="24"/>
                <w:szCs w:val="24"/>
                <w:lang w:eastAsia="zh-CN"/>
                <w14:textOutline w14:w="1536" w14:cap="flat" w14:cmpd="sng" w14:algn="ctr">
                  <w14:solidFill>
                    <w14:srgbClr w14:val="000000"/>
                  </w14:solidFill>
                  <w14:prstDash w14:val="solid"/>
                  <w14:miter w14:lim="0"/>
                </w14:textOutline>
              </w:rPr>
              <w:t>无偏离</w:t>
            </w:r>
            <w:r>
              <w:rPr>
                <w:rFonts w:ascii="宋体" w:eastAsia="宋体" w:hAnsi="宋体" w:cs="宋体"/>
                <w:spacing w:val="-16"/>
                <w:sz w:val="24"/>
                <w:szCs w:val="24"/>
                <w:lang w:eastAsia="zh-CN"/>
              </w:rPr>
              <w:t>（如无偏离，</w:t>
            </w:r>
            <w:r>
              <w:rPr>
                <w:rFonts w:ascii="宋体" w:eastAsia="宋体" w:hAnsi="宋体" w:cs="宋体"/>
                <w:spacing w:val="56"/>
                <w:sz w:val="24"/>
                <w:szCs w:val="24"/>
                <w:lang w:eastAsia="zh-CN"/>
              </w:rPr>
              <w:t xml:space="preserve"> </w:t>
            </w:r>
            <w:r>
              <w:rPr>
                <w:rFonts w:ascii="宋体" w:eastAsia="宋体" w:hAnsi="宋体" w:cs="宋体"/>
                <w:spacing w:val="-16"/>
                <w:sz w:val="24"/>
                <w:szCs w:val="24"/>
                <w:lang w:eastAsia="zh-CN"/>
              </w:rPr>
              <w:t>仅选择无偏离即可；</w:t>
            </w:r>
            <w:r>
              <w:rPr>
                <w:rFonts w:ascii="宋体" w:eastAsia="宋体" w:hAnsi="宋体" w:cs="宋体"/>
                <w:spacing w:val="57"/>
                <w:sz w:val="24"/>
                <w:szCs w:val="24"/>
                <w:lang w:eastAsia="zh-CN"/>
              </w:rPr>
              <w:t xml:space="preserve"> </w:t>
            </w:r>
            <w:r>
              <w:rPr>
                <w:rFonts w:ascii="宋体" w:eastAsia="宋体" w:hAnsi="宋体" w:cs="宋体"/>
                <w:spacing w:val="-16"/>
                <w:sz w:val="24"/>
                <w:szCs w:val="24"/>
                <w:lang w:eastAsia="zh-CN"/>
              </w:rPr>
              <w:t>无偏离即为对合同条款中的所有要求，</w:t>
            </w:r>
            <w:r>
              <w:rPr>
                <w:rFonts w:ascii="宋体" w:eastAsia="宋体" w:hAnsi="宋体" w:cs="宋体"/>
                <w:spacing w:val="55"/>
                <w:sz w:val="24"/>
                <w:szCs w:val="24"/>
                <w:lang w:eastAsia="zh-CN"/>
              </w:rPr>
              <w:t xml:space="preserve"> </w:t>
            </w:r>
            <w:r>
              <w:rPr>
                <w:rFonts w:ascii="宋体" w:eastAsia="宋体" w:hAnsi="宋体" w:cs="宋体"/>
                <w:spacing w:val="-16"/>
                <w:sz w:val="24"/>
                <w:szCs w:val="24"/>
                <w:lang w:eastAsia="zh-CN"/>
              </w:rPr>
              <w:t>均视</w:t>
            </w:r>
            <w:r>
              <w:rPr>
                <w:rFonts w:ascii="宋体" w:eastAsia="宋体" w:hAnsi="宋体" w:cs="宋体"/>
                <w:sz w:val="24"/>
                <w:szCs w:val="24"/>
                <w:lang w:eastAsia="zh-CN"/>
              </w:rPr>
              <w:t xml:space="preserve"> </w:t>
            </w:r>
            <w:proofErr w:type="gramStart"/>
            <w:r>
              <w:rPr>
                <w:rFonts w:ascii="宋体" w:eastAsia="宋体" w:hAnsi="宋体" w:cs="宋体"/>
                <w:spacing w:val="-11"/>
                <w:sz w:val="24"/>
                <w:szCs w:val="24"/>
                <w:lang w:eastAsia="zh-CN"/>
              </w:rPr>
              <w:t>作供应</w:t>
            </w:r>
            <w:proofErr w:type="gramEnd"/>
            <w:r>
              <w:rPr>
                <w:rFonts w:ascii="宋体" w:eastAsia="宋体" w:hAnsi="宋体" w:cs="宋体"/>
                <w:spacing w:val="-11"/>
                <w:sz w:val="24"/>
                <w:szCs w:val="24"/>
                <w:lang w:eastAsia="zh-CN"/>
              </w:rPr>
              <w:t>商已对之理解和响应。）</w:t>
            </w:r>
          </w:p>
          <w:p w14:paraId="0CC6306C" w14:textId="77777777" w:rsidR="00F60174" w:rsidRDefault="00650BE1">
            <w:pPr>
              <w:spacing w:before="26" w:line="193" w:lineRule="auto"/>
              <w:ind w:left="140" w:right="117" w:hanging="10"/>
              <w:rPr>
                <w:rFonts w:ascii="宋体" w:eastAsia="宋体" w:hAnsi="宋体" w:cs="宋体"/>
                <w:sz w:val="24"/>
                <w:szCs w:val="24"/>
              </w:rPr>
            </w:pPr>
            <w:r>
              <w:rPr>
                <w:rFonts w:ascii="宋体" w:eastAsia="宋体" w:hAnsi="宋体" w:cs="微软雅黑"/>
                <w:b/>
                <w:bCs/>
                <w:spacing w:val="-10"/>
                <w:sz w:val="24"/>
                <w:szCs w:val="24"/>
                <w:lang w:eastAsia="zh-CN"/>
              </w:rPr>
              <w:t>口</w:t>
            </w:r>
            <w:r>
              <w:rPr>
                <w:rFonts w:ascii="宋体" w:eastAsia="宋体" w:hAnsi="宋体" w:cs="宋体"/>
                <w:spacing w:val="-10"/>
                <w:sz w:val="24"/>
                <w:szCs w:val="24"/>
                <w:lang w:eastAsia="zh-CN"/>
                <w14:textOutline w14:w="1536" w14:cap="flat" w14:cmpd="sng" w14:algn="ctr">
                  <w14:solidFill>
                    <w14:srgbClr w14:val="000000"/>
                  </w14:solidFill>
                  <w14:prstDash w14:val="solid"/>
                  <w14:miter w14:lim="0"/>
                </w14:textOutline>
              </w:rPr>
              <w:t>有偏离</w:t>
            </w:r>
            <w:r>
              <w:rPr>
                <w:rFonts w:ascii="宋体" w:eastAsia="宋体" w:hAnsi="宋体" w:cs="宋体"/>
                <w:spacing w:val="-10"/>
                <w:sz w:val="24"/>
                <w:szCs w:val="24"/>
                <w:lang w:eastAsia="zh-CN"/>
              </w:rPr>
              <w:t>（如有偏离，</w:t>
            </w:r>
            <w:r>
              <w:rPr>
                <w:rFonts w:ascii="宋体" w:eastAsia="宋体" w:hAnsi="宋体" w:cs="宋体"/>
                <w:spacing w:val="69"/>
                <w:sz w:val="24"/>
                <w:szCs w:val="24"/>
                <w:lang w:eastAsia="zh-CN"/>
              </w:rPr>
              <w:t xml:space="preserve"> </w:t>
            </w:r>
            <w:r>
              <w:rPr>
                <w:rFonts w:ascii="宋体" w:eastAsia="宋体" w:hAnsi="宋体" w:cs="宋体"/>
                <w:spacing w:val="-10"/>
                <w:sz w:val="24"/>
                <w:szCs w:val="24"/>
                <w:lang w:eastAsia="zh-CN"/>
              </w:rPr>
              <w:t>则应在本表中对负偏离项逐一列明， 否则</w:t>
            </w:r>
            <w:r>
              <w:rPr>
                <w:rFonts w:ascii="宋体" w:eastAsia="宋体" w:hAnsi="宋体" w:cs="宋体"/>
                <w:spacing w:val="-10"/>
                <w:sz w:val="24"/>
                <w:szCs w:val="24"/>
                <w:lang w:eastAsia="zh-CN"/>
                <w14:textOutline w14:w="1536" w14:cap="flat" w14:cmpd="sng" w14:algn="ctr">
                  <w14:solidFill>
                    <w14:srgbClr w14:val="000000"/>
                  </w14:solidFill>
                  <w14:prstDash w14:val="solid"/>
                  <w14:miter w14:lim="0"/>
                </w14:textOutline>
              </w:rPr>
              <w:t>响应无效</w:t>
            </w:r>
            <w:r>
              <w:rPr>
                <w:rFonts w:ascii="宋体" w:eastAsia="宋体" w:hAnsi="宋体" w:cs="宋体"/>
                <w:spacing w:val="-10"/>
                <w:sz w:val="24"/>
                <w:szCs w:val="24"/>
                <w:lang w:eastAsia="zh-CN"/>
              </w:rPr>
              <w:t>；对合同条款</w:t>
            </w:r>
            <w:r>
              <w:rPr>
                <w:rFonts w:ascii="宋体" w:eastAsia="宋体" w:hAnsi="宋体" w:cs="宋体"/>
                <w:sz w:val="24"/>
                <w:szCs w:val="24"/>
                <w:lang w:eastAsia="zh-CN"/>
              </w:rPr>
              <w:t xml:space="preserve"> </w:t>
            </w:r>
            <w:r>
              <w:rPr>
                <w:rFonts w:ascii="宋体" w:eastAsia="宋体" w:hAnsi="宋体" w:cs="宋体"/>
                <w:spacing w:val="-5"/>
                <w:sz w:val="24"/>
                <w:szCs w:val="24"/>
                <w:lang w:eastAsia="zh-CN"/>
              </w:rPr>
              <w:t>中的所有要求，除本表列明的偏离外，均视作供应商已对之理解和</w:t>
            </w:r>
            <w:r>
              <w:rPr>
                <w:rFonts w:ascii="宋体" w:eastAsia="宋体" w:hAnsi="宋体" w:cs="宋体"/>
                <w:spacing w:val="-6"/>
                <w:sz w:val="24"/>
                <w:szCs w:val="24"/>
                <w:lang w:eastAsia="zh-CN"/>
              </w:rPr>
              <w:t>响应。</w:t>
            </w:r>
            <w:r>
              <w:rPr>
                <w:rFonts w:ascii="宋体" w:eastAsia="宋体" w:hAnsi="宋体" w:cs="宋体"/>
                <w:spacing w:val="-6"/>
                <w:sz w:val="24"/>
                <w:szCs w:val="24"/>
              </w:rPr>
              <w:t>）</w:t>
            </w:r>
          </w:p>
        </w:tc>
      </w:tr>
      <w:tr w:rsidR="00F60174" w14:paraId="23A76F1A" w14:textId="77777777">
        <w:trPr>
          <w:trHeight w:val="934"/>
        </w:trPr>
        <w:tc>
          <w:tcPr>
            <w:tcW w:w="1013" w:type="dxa"/>
          </w:tcPr>
          <w:p w14:paraId="6515FA9E" w14:textId="77777777" w:rsidR="00F60174" w:rsidRDefault="00F60174">
            <w:pPr>
              <w:pStyle w:val="TableText"/>
              <w:rPr>
                <w:rFonts w:ascii="宋体" w:eastAsia="宋体" w:hAnsi="宋体"/>
              </w:rPr>
            </w:pPr>
          </w:p>
        </w:tc>
        <w:tc>
          <w:tcPr>
            <w:tcW w:w="1560" w:type="dxa"/>
          </w:tcPr>
          <w:p w14:paraId="173C70C5" w14:textId="77777777" w:rsidR="00F60174" w:rsidRDefault="00F60174">
            <w:pPr>
              <w:pStyle w:val="TableText"/>
              <w:rPr>
                <w:rFonts w:ascii="宋体" w:eastAsia="宋体" w:hAnsi="宋体"/>
              </w:rPr>
            </w:pPr>
          </w:p>
        </w:tc>
        <w:tc>
          <w:tcPr>
            <w:tcW w:w="1775" w:type="dxa"/>
          </w:tcPr>
          <w:p w14:paraId="04BEE23A" w14:textId="77777777" w:rsidR="00F60174" w:rsidRDefault="00F60174">
            <w:pPr>
              <w:pStyle w:val="TableText"/>
              <w:rPr>
                <w:rFonts w:ascii="宋体" w:eastAsia="宋体" w:hAnsi="宋体"/>
              </w:rPr>
            </w:pPr>
          </w:p>
        </w:tc>
        <w:tc>
          <w:tcPr>
            <w:tcW w:w="1777" w:type="dxa"/>
          </w:tcPr>
          <w:p w14:paraId="29F98870" w14:textId="77777777" w:rsidR="00F60174" w:rsidRDefault="00F60174">
            <w:pPr>
              <w:pStyle w:val="TableText"/>
              <w:rPr>
                <w:rFonts w:ascii="宋体" w:eastAsia="宋体" w:hAnsi="宋体"/>
              </w:rPr>
            </w:pPr>
          </w:p>
        </w:tc>
        <w:tc>
          <w:tcPr>
            <w:tcW w:w="2182" w:type="dxa"/>
          </w:tcPr>
          <w:p w14:paraId="64F40175" w14:textId="77777777" w:rsidR="00F60174" w:rsidRDefault="00F60174">
            <w:pPr>
              <w:pStyle w:val="TableText"/>
              <w:rPr>
                <w:rFonts w:ascii="宋体" w:eastAsia="宋体" w:hAnsi="宋体"/>
              </w:rPr>
            </w:pPr>
          </w:p>
        </w:tc>
        <w:tc>
          <w:tcPr>
            <w:tcW w:w="986" w:type="dxa"/>
          </w:tcPr>
          <w:p w14:paraId="7FE8DE5C" w14:textId="77777777" w:rsidR="00F60174" w:rsidRDefault="00F60174">
            <w:pPr>
              <w:pStyle w:val="TableText"/>
              <w:rPr>
                <w:rFonts w:ascii="宋体" w:eastAsia="宋体" w:hAnsi="宋体"/>
              </w:rPr>
            </w:pPr>
          </w:p>
        </w:tc>
      </w:tr>
      <w:tr w:rsidR="00F60174" w14:paraId="54B0FB11" w14:textId="77777777">
        <w:trPr>
          <w:trHeight w:val="934"/>
        </w:trPr>
        <w:tc>
          <w:tcPr>
            <w:tcW w:w="1013" w:type="dxa"/>
          </w:tcPr>
          <w:p w14:paraId="695DFFB3" w14:textId="77777777" w:rsidR="00F60174" w:rsidRDefault="00F60174">
            <w:pPr>
              <w:pStyle w:val="TableText"/>
              <w:rPr>
                <w:rFonts w:ascii="宋体" w:eastAsia="宋体" w:hAnsi="宋体"/>
              </w:rPr>
            </w:pPr>
          </w:p>
        </w:tc>
        <w:tc>
          <w:tcPr>
            <w:tcW w:w="1560" w:type="dxa"/>
          </w:tcPr>
          <w:p w14:paraId="56276C43" w14:textId="77777777" w:rsidR="00F60174" w:rsidRDefault="00F60174">
            <w:pPr>
              <w:pStyle w:val="TableText"/>
              <w:rPr>
                <w:rFonts w:ascii="宋体" w:eastAsia="宋体" w:hAnsi="宋体"/>
              </w:rPr>
            </w:pPr>
          </w:p>
        </w:tc>
        <w:tc>
          <w:tcPr>
            <w:tcW w:w="1775" w:type="dxa"/>
          </w:tcPr>
          <w:p w14:paraId="4171384E" w14:textId="77777777" w:rsidR="00F60174" w:rsidRDefault="00F60174">
            <w:pPr>
              <w:pStyle w:val="TableText"/>
              <w:rPr>
                <w:rFonts w:ascii="宋体" w:eastAsia="宋体" w:hAnsi="宋体"/>
              </w:rPr>
            </w:pPr>
          </w:p>
        </w:tc>
        <w:tc>
          <w:tcPr>
            <w:tcW w:w="1777" w:type="dxa"/>
          </w:tcPr>
          <w:p w14:paraId="2F89ECBE" w14:textId="77777777" w:rsidR="00F60174" w:rsidRDefault="00F60174">
            <w:pPr>
              <w:pStyle w:val="TableText"/>
              <w:rPr>
                <w:rFonts w:ascii="宋体" w:eastAsia="宋体" w:hAnsi="宋体"/>
              </w:rPr>
            </w:pPr>
          </w:p>
        </w:tc>
        <w:tc>
          <w:tcPr>
            <w:tcW w:w="2182" w:type="dxa"/>
          </w:tcPr>
          <w:p w14:paraId="594BF7C9" w14:textId="77777777" w:rsidR="00F60174" w:rsidRDefault="00F60174">
            <w:pPr>
              <w:pStyle w:val="TableText"/>
              <w:rPr>
                <w:rFonts w:ascii="宋体" w:eastAsia="宋体" w:hAnsi="宋体"/>
              </w:rPr>
            </w:pPr>
          </w:p>
        </w:tc>
        <w:tc>
          <w:tcPr>
            <w:tcW w:w="986" w:type="dxa"/>
          </w:tcPr>
          <w:p w14:paraId="526DADCA" w14:textId="77777777" w:rsidR="00F60174" w:rsidRDefault="00F60174">
            <w:pPr>
              <w:pStyle w:val="TableText"/>
              <w:rPr>
                <w:rFonts w:ascii="宋体" w:eastAsia="宋体" w:hAnsi="宋体"/>
              </w:rPr>
            </w:pPr>
          </w:p>
        </w:tc>
      </w:tr>
      <w:tr w:rsidR="00F60174" w14:paraId="392B15EC" w14:textId="77777777">
        <w:trPr>
          <w:trHeight w:val="934"/>
        </w:trPr>
        <w:tc>
          <w:tcPr>
            <w:tcW w:w="1013" w:type="dxa"/>
          </w:tcPr>
          <w:p w14:paraId="249CAF77" w14:textId="77777777" w:rsidR="00F60174" w:rsidRDefault="00F60174">
            <w:pPr>
              <w:pStyle w:val="TableText"/>
              <w:rPr>
                <w:rFonts w:ascii="宋体" w:eastAsia="宋体" w:hAnsi="宋体"/>
              </w:rPr>
            </w:pPr>
          </w:p>
        </w:tc>
        <w:tc>
          <w:tcPr>
            <w:tcW w:w="1560" w:type="dxa"/>
          </w:tcPr>
          <w:p w14:paraId="2A043E79" w14:textId="77777777" w:rsidR="00F60174" w:rsidRDefault="00F60174">
            <w:pPr>
              <w:pStyle w:val="TableText"/>
              <w:rPr>
                <w:rFonts w:ascii="宋体" w:eastAsia="宋体" w:hAnsi="宋体"/>
              </w:rPr>
            </w:pPr>
          </w:p>
        </w:tc>
        <w:tc>
          <w:tcPr>
            <w:tcW w:w="1775" w:type="dxa"/>
          </w:tcPr>
          <w:p w14:paraId="7FDD846A" w14:textId="77777777" w:rsidR="00F60174" w:rsidRDefault="00F60174">
            <w:pPr>
              <w:pStyle w:val="TableText"/>
              <w:rPr>
                <w:rFonts w:ascii="宋体" w:eastAsia="宋体" w:hAnsi="宋体"/>
              </w:rPr>
            </w:pPr>
          </w:p>
        </w:tc>
        <w:tc>
          <w:tcPr>
            <w:tcW w:w="1777" w:type="dxa"/>
          </w:tcPr>
          <w:p w14:paraId="702DDC41" w14:textId="77777777" w:rsidR="00F60174" w:rsidRDefault="00F60174">
            <w:pPr>
              <w:pStyle w:val="TableText"/>
              <w:rPr>
                <w:rFonts w:ascii="宋体" w:eastAsia="宋体" w:hAnsi="宋体"/>
              </w:rPr>
            </w:pPr>
          </w:p>
        </w:tc>
        <w:tc>
          <w:tcPr>
            <w:tcW w:w="2182" w:type="dxa"/>
          </w:tcPr>
          <w:p w14:paraId="2A678C4C" w14:textId="77777777" w:rsidR="00F60174" w:rsidRDefault="00F60174">
            <w:pPr>
              <w:pStyle w:val="TableText"/>
              <w:rPr>
                <w:rFonts w:ascii="宋体" w:eastAsia="宋体" w:hAnsi="宋体"/>
              </w:rPr>
            </w:pPr>
          </w:p>
        </w:tc>
        <w:tc>
          <w:tcPr>
            <w:tcW w:w="986" w:type="dxa"/>
          </w:tcPr>
          <w:p w14:paraId="617DFBA0" w14:textId="77777777" w:rsidR="00F60174" w:rsidRDefault="00F60174">
            <w:pPr>
              <w:pStyle w:val="TableText"/>
              <w:rPr>
                <w:rFonts w:ascii="宋体" w:eastAsia="宋体" w:hAnsi="宋体"/>
              </w:rPr>
            </w:pPr>
          </w:p>
        </w:tc>
      </w:tr>
      <w:tr w:rsidR="00F60174" w14:paraId="0CABDA6B" w14:textId="77777777">
        <w:trPr>
          <w:trHeight w:val="934"/>
        </w:trPr>
        <w:tc>
          <w:tcPr>
            <w:tcW w:w="1013" w:type="dxa"/>
          </w:tcPr>
          <w:p w14:paraId="44F4CEAF" w14:textId="77777777" w:rsidR="00F60174" w:rsidRDefault="00F60174">
            <w:pPr>
              <w:pStyle w:val="TableText"/>
              <w:rPr>
                <w:rFonts w:ascii="宋体" w:eastAsia="宋体" w:hAnsi="宋体"/>
              </w:rPr>
            </w:pPr>
          </w:p>
        </w:tc>
        <w:tc>
          <w:tcPr>
            <w:tcW w:w="1560" w:type="dxa"/>
          </w:tcPr>
          <w:p w14:paraId="7EA9E224" w14:textId="77777777" w:rsidR="00F60174" w:rsidRDefault="00F60174">
            <w:pPr>
              <w:pStyle w:val="TableText"/>
              <w:rPr>
                <w:rFonts w:ascii="宋体" w:eastAsia="宋体" w:hAnsi="宋体"/>
              </w:rPr>
            </w:pPr>
          </w:p>
        </w:tc>
        <w:tc>
          <w:tcPr>
            <w:tcW w:w="1775" w:type="dxa"/>
          </w:tcPr>
          <w:p w14:paraId="565585B9" w14:textId="77777777" w:rsidR="00F60174" w:rsidRDefault="00F60174">
            <w:pPr>
              <w:pStyle w:val="TableText"/>
              <w:rPr>
                <w:rFonts w:ascii="宋体" w:eastAsia="宋体" w:hAnsi="宋体"/>
              </w:rPr>
            </w:pPr>
          </w:p>
        </w:tc>
        <w:tc>
          <w:tcPr>
            <w:tcW w:w="1777" w:type="dxa"/>
          </w:tcPr>
          <w:p w14:paraId="29F7F3C8" w14:textId="77777777" w:rsidR="00F60174" w:rsidRDefault="00F60174">
            <w:pPr>
              <w:pStyle w:val="TableText"/>
              <w:rPr>
                <w:rFonts w:ascii="宋体" w:eastAsia="宋体" w:hAnsi="宋体"/>
              </w:rPr>
            </w:pPr>
          </w:p>
        </w:tc>
        <w:tc>
          <w:tcPr>
            <w:tcW w:w="2182" w:type="dxa"/>
          </w:tcPr>
          <w:p w14:paraId="285016E0" w14:textId="77777777" w:rsidR="00F60174" w:rsidRDefault="00F60174">
            <w:pPr>
              <w:pStyle w:val="TableText"/>
              <w:rPr>
                <w:rFonts w:ascii="宋体" w:eastAsia="宋体" w:hAnsi="宋体"/>
              </w:rPr>
            </w:pPr>
          </w:p>
        </w:tc>
        <w:tc>
          <w:tcPr>
            <w:tcW w:w="986" w:type="dxa"/>
          </w:tcPr>
          <w:p w14:paraId="238A5356" w14:textId="77777777" w:rsidR="00F60174" w:rsidRDefault="00F60174">
            <w:pPr>
              <w:pStyle w:val="TableText"/>
              <w:rPr>
                <w:rFonts w:ascii="宋体" w:eastAsia="宋体" w:hAnsi="宋体"/>
              </w:rPr>
            </w:pPr>
          </w:p>
        </w:tc>
      </w:tr>
      <w:tr w:rsidR="00F60174" w14:paraId="04063B0D" w14:textId="77777777">
        <w:trPr>
          <w:trHeight w:val="939"/>
        </w:trPr>
        <w:tc>
          <w:tcPr>
            <w:tcW w:w="1013" w:type="dxa"/>
          </w:tcPr>
          <w:p w14:paraId="37E6FBFC" w14:textId="77777777" w:rsidR="00F60174" w:rsidRDefault="00F60174">
            <w:pPr>
              <w:pStyle w:val="TableText"/>
              <w:rPr>
                <w:rFonts w:ascii="宋体" w:eastAsia="宋体" w:hAnsi="宋体"/>
              </w:rPr>
            </w:pPr>
          </w:p>
        </w:tc>
        <w:tc>
          <w:tcPr>
            <w:tcW w:w="1560" w:type="dxa"/>
          </w:tcPr>
          <w:p w14:paraId="335DC678" w14:textId="77777777" w:rsidR="00F60174" w:rsidRDefault="00F60174">
            <w:pPr>
              <w:pStyle w:val="TableText"/>
              <w:rPr>
                <w:rFonts w:ascii="宋体" w:eastAsia="宋体" w:hAnsi="宋体"/>
              </w:rPr>
            </w:pPr>
          </w:p>
        </w:tc>
        <w:tc>
          <w:tcPr>
            <w:tcW w:w="1775" w:type="dxa"/>
          </w:tcPr>
          <w:p w14:paraId="2F93ADDB" w14:textId="77777777" w:rsidR="00F60174" w:rsidRDefault="00F60174">
            <w:pPr>
              <w:pStyle w:val="TableText"/>
              <w:rPr>
                <w:rFonts w:ascii="宋体" w:eastAsia="宋体" w:hAnsi="宋体"/>
              </w:rPr>
            </w:pPr>
          </w:p>
        </w:tc>
        <w:tc>
          <w:tcPr>
            <w:tcW w:w="1777" w:type="dxa"/>
          </w:tcPr>
          <w:p w14:paraId="4F81703E" w14:textId="77777777" w:rsidR="00F60174" w:rsidRDefault="00F60174">
            <w:pPr>
              <w:pStyle w:val="TableText"/>
              <w:rPr>
                <w:rFonts w:ascii="宋体" w:eastAsia="宋体" w:hAnsi="宋体"/>
              </w:rPr>
            </w:pPr>
          </w:p>
        </w:tc>
        <w:tc>
          <w:tcPr>
            <w:tcW w:w="2182" w:type="dxa"/>
          </w:tcPr>
          <w:p w14:paraId="33BBD184" w14:textId="77777777" w:rsidR="00F60174" w:rsidRDefault="00F60174">
            <w:pPr>
              <w:pStyle w:val="TableText"/>
              <w:rPr>
                <w:rFonts w:ascii="宋体" w:eastAsia="宋体" w:hAnsi="宋体"/>
              </w:rPr>
            </w:pPr>
          </w:p>
        </w:tc>
        <w:tc>
          <w:tcPr>
            <w:tcW w:w="986" w:type="dxa"/>
          </w:tcPr>
          <w:p w14:paraId="47618A5F" w14:textId="77777777" w:rsidR="00F60174" w:rsidRDefault="00F60174">
            <w:pPr>
              <w:pStyle w:val="TableText"/>
              <w:rPr>
                <w:rFonts w:ascii="宋体" w:eastAsia="宋体" w:hAnsi="宋体"/>
              </w:rPr>
            </w:pPr>
          </w:p>
        </w:tc>
      </w:tr>
    </w:tbl>
    <w:p w14:paraId="7E1421B5" w14:textId="77777777" w:rsidR="00F60174" w:rsidRDefault="00650BE1">
      <w:pPr>
        <w:pStyle w:val="a6"/>
        <w:spacing w:before="316" w:line="208" w:lineRule="auto"/>
        <w:ind w:left="122"/>
        <w:rPr>
          <w:sz w:val="24"/>
          <w:szCs w:val="24"/>
          <w:lang w:eastAsia="zh-CN"/>
        </w:rPr>
      </w:pPr>
      <w:r>
        <w:rPr>
          <w:spacing w:val="-37"/>
          <w:w w:val="96"/>
          <w:sz w:val="24"/>
          <w:szCs w:val="24"/>
          <w:lang w:eastAsia="zh-CN"/>
        </w:rPr>
        <w:t>注：</w:t>
      </w:r>
      <w:r>
        <w:rPr>
          <w:spacing w:val="104"/>
          <w:sz w:val="24"/>
          <w:szCs w:val="24"/>
          <w:lang w:eastAsia="zh-CN"/>
        </w:rPr>
        <w:t xml:space="preserve"> </w:t>
      </w:r>
      <w:proofErr w:type="gramStart"/>
      <w:r>
        <w:rPr>
          <w:rFonts w:cs="Nirmala UI" w:hint="eastAsia"/>
          <w:spacing w:val="103"/>
          <w:sz w:val="24"/>
          <w:szCs w:val="24"/>
          <w:lang w:eastAsia="zh-CN"/>
        </w:rPr>
        <w:t>“</w:t>
      </w:r>
      <w:proofErr w:type="gramEnd"/>
      <w:r>
        <w:rPr>
          <w:spacing w:val="1"/>
          <w:sz w:val="24"/>
          <w:szCs w:val="24"/>
          <w:lang w:eastAsia="zh-CN"/>
        </w:rPr>
        <w:t>偏离情况</w:t>
      </w:r>
      <w:r>
        <w:rPr>
          <w:spacing w:val="-99"/>
          <w:sz w:val="24"/>
          <w:szCs w:val="24"/>
          <w:lang w:eastAsia="zh-CN"/>
        </w:rPr>
        <w:t xml:space="preserve"> </w:t>
      </w:r>
      <w:r>
        <w:rPr>
          <w:noProof/>
          <w:position w:val="11"/>
          <w:sz w:val="24"/>
          <w:szCs w:val="24"/>
          <w:lang w:eastAsia="zh-CN"/>
        </w:rPr>
        <w:drawing>
          <wp:inline distT="0" distB="0" distL="0" distR="0" wp14:anchorId="3EE61CD7" wp14:editId="1CED3B40">
            <wp:extent cx="65405" cy="38100"/>
            <wp:effectExtent l="0" t="0" r="0" b="0"/>
            <wp:docPr id="194" name="IM 194"/>
            <wp:cNvGraphicFramePr/>
            <a:graphic xmlns:a="http://schemas.openxmlformats.org/drawingml/2006/main">
              <a:graphicData uri="http://schemas.openxmlformats.org/drawingml/2006/picture">
                <pic:pic xmlns:pic="http://schemas.openxmlformats.org/drawingml/2006/picture">
                  <pic:nvPicPr>
                    <pic:cNvPr id="194" name="IM 194"/>
                    <pic:cNvPicPr/>
                  </pic:nvPicPr>
                  <pic:blipFill>
                    <a:blip r:embed="rId21"/>
                    <a:stretch>
                      <a:fillRect/>
                    </a:stretch>
                  </pic:blipFill>
                  <pic:spPr>
                    <a:xfrm>
                      <a:off x="0" y="0"/>
                      <a:ext cx="65992" cy="38254"/>
                    </a:xfrm>
                    <a:prstGeom prst="rect">
                      <a:avLst/>
                    </a:prstGeom>
                  </pic:spPr>
                </pic:pic>
              </a:graphicData>
            </a:graphic>
          </wp:inline>
        </w:drawing>
      </w:r>
      <w:r>
        <w:rPr>
          <w:spacing w:val="1"/>
          <w:sz w:val="24"/>
          <w:szCs w:val="24"/>
          <w:lang w:eastAsia="zh-CN"/>
        </w:rPr>
        <w:t>列应据实填写</w:t>
      </w:r>
      <w:proofErr w:type="gramStart"/>
      <w:r>
        <w:rPr>
          <w:rFonts w:cs="Nirmala UI" w:hint="eastAsia"/>
          <w:spacing w:val="113"/>
          <w:sz w:val="24"/>
          <w:szCs w:val="24"/>
          <w:lang w:eastAsia="zh-CN"/>
        </w:rPr>
        <w:t>“</w:t>
      </w:r>
      <w:proofErr w:type="gramEnd"/>
      <w:r>
        <w:rPr>
          <w:spacing w:val="5"/>
          <w:sz w:val="24"/>
          <w:szCs w:val="24"/>
          <w:lang w:eastAsia="zh-CN"/>
        </w:rPr>
        <w:t>正偏离</w:t>
      </w:r>
      <w:r>
        <w:rPr>
          <w:spacing w:val="-100"/>
          <w:sz w:val="24"/>
          <w:szCs w:val="24"/>
          <w:lang w:eastAsia="zh-CN"/>
        </w:rPr>
        <w:t xml:space="preserve"> </w:t>
      </w:r>
      <w:r>
        <w:rPr>
          <w:noProof/>
          <w:position w:val="11"/>
          <w:sz w:val="24"/>
          <w:szCs w:val="24"/>
          <w:lang w:eastAsia="zh-CN"/>
        </w:rPr>
        <w:drawing>
          <wp:inline distT="0" distB="0" distL="0" distR="0" wp14:anchorId="5406C33E" wp14:editId="227CF5D2">
            <wp:extent cx="65405" cy="38100"/>
            <wp:effectExtent l="0" t="0" r="0" b="0"/>
            <wp:docPr id="196" name="IM 196"/>
            <wp:cNvGraphicFramePr/>
            <a:graphic xmlns:a="http://schemas.openxmlformats.org/drawingml/2006/main">
              <a:graphicData uri="http://schemas.openxmlformats.org/drawingml/2006/picture">
                <pic:pic xmlns:pic="http://schemas.openxmlformats.org/drawingml/2006/picture">
                  <pic:nvPicPr>
                    <pic:cNvPr id="196" name="IM 196"/>
                    <pic:cNvPicPr/>
                  </pic:nvPicPr>
                  <pic:blipFill>
                    <a:blip r:embed="rId21"/>
                    <a:stretch>
                      <a:fillRect/>
                    </a:stretch>
                  </pic:blipFill>
                  <pic:spPr>
                    <a:xfrm>
                      <a:off x="0" y="0"/>
                      <a:ext cx="65992" cy="38254"/>
                    </a:xfrm>
                    <a:prstGeom prst="rect">
                      <a:avLst/>
                    </a:prstGeom>
                  </pic:spPr>
                </pic:pic>
              </a:graphicData>
            </a:graphic>
          </wp:inline>
        </w:drawing>
      </w:r>
      <w:r>
        <w:rPr>
          <w:spacing w:val="5"/>
          <w:sz w:val="24"/>
          <w:szCs w:val="24"/>
          <w:lang w:eastAsia="zh-CN"/>
        </w:rPr>
        <w:t>或</w:t>
      </w:r>
      <w:r>
        <w:rPr>
          <w:rFonts w:cs="Nirmala UI" w:hint="eastAsia"/>
          <w:spacing w:val="106"/>
          <w:sz w:val="24"/>
          <w:szCs w:val="24"/>
          <w:lang w:eastAsia="zh-CN"/>
        </w:rPr>
        <w:t>“</w:t>
      </w:r>
      <w:r>
        <w:rPr>
          <w:rFonts w:cs="Nirmala UI"/>
          <w:spacing w:val="-49"/>
          <w:sz w:val="24"/>
          <w:szCs w:val="24"/>
          <w:lang w:eastAsia="zh-CN"/>
        </w:rPr>
        <w:t xml:space="preserve"> </w:t>
      </w:r>
      <w:r>
        <w:rPr>
          <w:spacing w:val="-5"/>
          <w:sz w:val="24"/>
          <w:szCs w:val="24"/>
          <w:lang w:eastAsia="zh-CN"/>
        </w:rPr>
        <w:t>负偏离</w:t>
      </w:r>
      <w:r>
        <w:rPr>
          <w:spacing w:val="-100"/>
          <w:sz w:val="24"/>
          <w:szCs w:val="24"/>
          <w:lang w:eastAsia="zh-CN"/>
        </w:rPr>
        <w:t xml:space="preserve"> </w:t>
      </w:r>
      <w:r>
        <w:rPr>
          <w:noProof/>
          <w:position w:val="11"/>
          <w:sz w:val="24"/>
          <w:szCs w:val="24"/>
          <w:lang w:eastAsia="zh-CN"/>
        </w:rPr>
        <w:drawing>
          <wp:inline distT="0" distB="0" distL="0" distR="0" wp14:anchorId="2EEF3A07" wp14:editId="2A91F5FC">
            <wp:extent cx="65405" cy="38100"/>
            <wp:effectExtent l="0" t="0" r="0" b="0"/>
            <wp:docPr id="198" name="IM 198"/>
            <wp:cNvGraphicFramePr/>
            <a:graphic xmlns:a="http://schemas.openxmlformats.org/drawingml/2006/main">
              <a:graphicData uri="http://schemas.openxmlformats.org/drawingml/2006/picture">
                <pic:pic xmlns:pic="http://schemas.openxmlformats.org/drawingml/2006/picture">
                  <pic:nvPicPr>
                    <pic:cNvPr id="198" name="IM 198"/>
                    <pic:cNvPicPr/>
                  </pic:nvPicPr>
                  <pic:blipFill>
                    <a:blip r:embed="rId49"/>
                    <a:stretch>
                      <a:fillRect/>
                    </a:stretch>
                  </pic:blipFill>
                  <pic:spPr>
                    <a:xfrm>
                      <a:off x="0" y="0"/>
                      <a:ext cx="65992" cy="38254"/>
                    </a:xfrm>
                    <a:prstGeom prst="rect">
                      <a:avLst/>
                    </a:prstGeom>
                  </pic:spPr>
                </pic:pic>
              </a:graphicData>
            </a:graphic>
          </wp:inline>
        </w:drawing>
      </w:r>
      <w:r>
        <w:rPr>
          <w:spacing w:val="-5"/>
          <w:sz w:val="24"/>
          <w:szCs w:val="24"/>
          <w:lang w:eastAsia="zh-CN"/>
        </w:rPr>
        <w:t>。</w:t>
      </w:r>
    </w:p>
    <w:p w14:paraId="655E219A" w14:textId="77777777" w:rsidR="00F60174" w:rsidRDefault="00F60174">
      <w:pPr>
        <w:spacing w:line="387" w:lineRule="auto"/>
        <w:rPr>
          <w:rFonts w:ascii="宋体" w:eastAsia="宋体" w:hAnsi="宋体"/>
          <w:lang w:eastAsia="zh-CN"/>
        </w:rPr>
      </w:pPr>
    </w:p>
    <w:p w14:paraId="673BECBB" w14:textId="77777777" w:rsidR="00F60174" w:rsidRDefault="00650BE1">
      <w:pPr>
        <w:pStyle w:val="a6"/>
        <w:spacing w:before="78" w:line="378" w:lineRule="auto"/>
        <w:ind w:left="122"/>
        <w:rPr>
          <w:sz w:val="24"/>
          <w:szCs w:val="24"/>
          <w:lang w:eastAsia="zh-CN"/>
        </w:rPr>
      </w:pPr>
      <w:r>
        <w:rPr>
          <w:spacing w:val="-1"/>
          <w:sz w:val="24"/>
          <w:szCs w:val="24"/>
          <w:lang w:eastAsia="zh-CN"/>
        </w:rPr>
        <w:t>供应商名称（加盖公章</w:t>
      </w:r>
      <w:r>
        <w:rPr>
          <w:spacing w:val="-62"/>
          <w:sz w:val="24"/>
          <w:szCs w:val="24"/>
          <w:lang w:eastAsia="zh-CN"/>
        </w:rPr>
        <w:t>）：</w:t>
      </w:r>
      <w:r>
        <w:rPr>
          <w:sz w:val="24"/>
          <w:szCs w:val="24"/>
          <w:u w:val="single"/>
          <w:lang w:eastAsia="zh-CN"/>
        </w:rPr>
        <w:t xml:space="preserve">                </w:t>
      </w:r>
    </w:p>
    <w:p w14:paraId="00F5AF55" w14:textId="77777777" w:rsidR="00F60174" w:rsidRDefault="00650BE1">
      <w:pPr>
        <w:pStyle w:val="a6"/>
        <w:spacing w:line="220" w:lineRule="auto"/>
        <w:ind w:left="164"/>
        <w:rPr>
          <w:sz w:val="24"/>
          <w:szCs w:val="24"/>
          <w:lang w:eastAsia="zh-CN"/>
        </w:rPr>
      </w:pPr>
      <w:r>
        <w:rPr>
          <w:spacing w:val="-30"/>
          <w:sz w:val="24"/>
          <w:szCs w:val="24"/>
          <w:lang w:eastAsia="zh-CN"/>
        </w:rPr>
        <w:t>日期：</w:t>
      </w:r>
      <w:r>
        <w:rPr>
          <w:spacing w:val="-20"/>
          <w:sz w:val="24"/>
          <w:szCs w:val="24"/>
          <w:lang w:eastAsia="zh-CN"/>
        </w:rPr>
        <w:t xml:space="preserve"> </w:t>
      </w:r>
      <w:r>
        <w:rPr>
          <w:sz w:val="24"/>
          <w:szCs w:val="24"/>
          <w:u w:val="single"/>
          <w:lang w:eastAsia="zh-CN"/>
        </w:rPr>
        <w:t xml:space="preserve">    </w:t>
      </w:r>
      <w:r>
        <w:rPr>
          <w:spacing w:val="-107"/>
          <w:sz w:val="24"/>
          <w:szCs w:val="24"/>
          <w:lang w:eastAsia="zh-CN"/>
        </w:rPr>
        <w:t xml:space="preserve"> </w:t>
      </w:r>
      <w:r>
        <w:rPr>
          <w:spacing w:val="-30"/>
          <w:sz w:val="24"/>
          <w:szCs w:val="24"/>
          <w:lang w:eastAsia="zh-CN"/>
        </w:rPr>
        <w:t>年</w:t>
      </w:r>
      <w:r>
        <w:rPr>
          <w:sz w:val="24"/>
          <w:szCs w:val="24"/>
          <w:u w:val="single"/>
          <w:lang w:eastAsia="zh-CN"/>
        </w:rPr>
        <w:t xml:space="preserve">    </w:t>
      </w:r>
      <w:r>
        <w:rPr>
          <w:spacing w:val="-105"/>
          <w:sz w:val="24"/>
          <w:szCs w:val="24"/>
          <w:lang w:eastAsia="zh-CN"/>
        </w:rPr>
        <w:t xml:space="preserve"> </w:t>
      </w:r>
      <w:r>
        <w:rPr>
          <w:spacing w:val="-30"/>
          <w:sz w:val="24"/>
          <w:szCs w:val="24"/>
          <w:lang w:eastAsia="zh-CN"/>
        </w:rPr>
        <w:t>月</w:t>
      </w:r>
      <w:r>
        <w:rPr>
          <w:sz w:val="24"/>
          <w:szCs w:val="24"/>
          <w:u w:val="single"/>
          <w:lang w:eastAsia="zh-CN"/>
        </w:rPr>
        <w:t xml:space="preserve">    </w:t>
      </w:r>
      <w:r>
        <w:rPr>
          <w:spacing w:val="-70"/>
          <w:sz w:val="24"/>
          <w:szCs w:val="24"/>
          <w:lang w:eastAsia="zh-CN"/>
        </w:rPr>
        <w:t xml:space="preserve"> </w:t>
      </w:r>
      <w:r>
        <w:rPr>
          <w:spacing w:val="-30"/>
          <w:sz w:val="24"/>
          <w:szCs w:val="24"/>
          <w:lang w:eastAsia="zh-CN"/>
        </w:rPr>
        <w:t>日</w:t>
      </w:r>
    </w:p>
    <w:p w14:paraId="6C540AD8" w14:textId="77777777" w:rsidR="00F60174" w:rsidRDefault="00F60174">
      <w:pPr>
        <w:spacing w:line="220" w:lineRule="auto"/>
        <w:rPr>
          <w:rFonts w:ascii="宋体" w:eastAsia="宋体" w:hAnsi="宋体"/>
          <w:sz w:val="24"/>
          <w:szCs w:val="24"/>
          <w:lang w:eastAsia="zh-CN"/>
        </w:rPr>
        <w:sectPr w:rsidR="00F60174">
          <w:headerReference w:type="default" r:id="rId50"/>
          <w:footerReference w:type="default" r:id="rId51"/>
          <w:pgSz w:w="11907" w:h="16840"/>
          <w:pgMar w:top="1117" w:right="1020" w:bottom="1060" w:left="1588" w:header="878" w:footer="886" w:gutter="0"/>
          <w:cols w:space="720"/>
        </w:sectPr>
      </w:pPr>
    </w:p>
    <w:p w14:paraId="6F30FECC" w14:textId="77777777" w:rsidR="00F60174" w:rsidRDefault="00F60174">
      <w:pPr>
        <w:spacing w:line="256" w:lineRule="auto"/>
        <w:rPr>
          <w:rFonts w:ascii="宋体" w:eastAsia="宋体" w:hAnsi="宋体"/>
          <w:lang w:eastAsia="zh-CN"/>
        </w:rPr>
      </w:pPr>
    </w:p>
    <w:p w14:paraId="45ABC6EE" w14:textId="77777777" w:rsidR="00F60174" w:rsidRDefault="00650BE1">
      <w:pPr>
        <w:pStyle w:val="a6"/>
        <w:spacing w:before="78" w:line="219" w:lineRule="auto"/>
        <w:ind w:left="321"/>
        <w:rPr>
          <w:sz w:val="24"/>
          <w:szCs w:val="24"/>
          <w:lang w:eastAsia="zh-CN"/>
        </w:rPr>
      </w:pPr>
      <w:r>
        <w:rPr>
          <w:rFonts w:cs="Arial" w:hint="eastAsia"/>
          <w:spacing w:val="-1"/>
          <w:sz w:val="24"/>
          <w:szCs w:val="24"/>
          <w:lang w:eastAsia="zh-CN"/>
        </w:rPr>
        <w:t>8</w:t>
      </w:r>
      <w:r>
        <w:rPr>
          <w:rFonts w:cs="Arial"/>
          <w:spacing w:val="17"/>
          <w:sz w:val="24"/>
          <w:szCs w:val="24"/>
          <w:lang w:eastAsia="zh-CN"/>
        </w:rPr>
        <w:t xml:space="preserve">   </w:t>
      </w:r>
      <w:r>
        <w:rPr>
          <w:spacing w:val="-1"/>
          <w:sz w:val="24"/>
          <w:szCs w:val="24"/>
          <w:lang w:eastAsia="zh-CN"/>
        </w:rPr>
        <w:t>采购需求偏离表（实质性格式）</w:t>
      </w:r>
    </w:p>
    <w:p w14:paraId="69FB64D0" w14:textId="77777777" w:rsidR="00F60174" w:rsidRDefault="00650BE1">
      <w:pPr>
        <w:pStyle w:val="a6"/>
        <w:spacing w:before="198" w:line="219" w:lineRule="auto"/>
        <w:ind w:left="3579"/>
        <w:rPr>
          <w:sz w:val="36"/>
          <w:szCs w:val="36"/>
          <w:lang w:eastAsia="zh-CN"/>
        </w:rPr>
      </w:pPr>
      <w:r>
        <w:rPr>
          <w:spacing w:val="-1"/>
          <w:sz w:val="36"/>
          <w:szCs w:val="36"/>
          <w:lang w:eastAsia="zh-CN"/>
          <w14:textOutline w14:w="2311" w14:cap="flat" w14:cmpd="sng" w14:algn="ctr">
            <w14:solidFill>
              <w14:srgbClr w14:val="000000"/>
            </w14:solidFill>
            <w14:prstDash w14:val="solid"/>
            <w14:miter w14:lim="0"/>
          </w14:textOutline>
        </w:rPr>
        <w:t>采购需求偏离表</w:t>
      </w:r>
    </w:p>
    <w:p w14:paraId="6C575CEC" w14:textId="77777777" w:rsidR="00F60174" w:rsidRDefault="00650BE1">
      <w:pPr>
        <w:pStyle w:val="a6"/>
        <w:spacing w:before="256" w:line="220" w:lineRule="auto"/>
        <w:ind w:left="668"/>
        <w:rPr>
          <w:sz w:val="24"/>
          <w:szCs w:val="24"/>
          <w:lang w:eastAsia="zh-CN"/>
        </w:rPr>
      </w:pPr>
      <w:r>
        <w:rPr>
          <w:spacing w:val="-20"/>
          <w:sz w:val="24"/>
          <w:szCs w:val="24"/>
          <w:lang w:eastAsia="zh-CN"/>
        </w:rPr>
        <w:t>项目编号</w:t>
      </w:r>
      <w:r>
        <w:rPr>
          <w:rFonts w:cs="Arial"/>
          <w:spacing w:val="-20"/>
          <w:sz w:val="24"/>
          <w:szCs w:val="24"/>
          <w:lang w:eastAsia="zh-CN"/>
        </w:rPr>
        <w:t>/</w:t>
      </w:r>
      <w:r>
        <w:rPr>
          <w:spacing w:val="-20"/>
          <w:sz w:val="24"/>
          <w:szCs w:val="24"/>
          <w:lang w:eastAsia="zh-CN"/>
        </w:rPr>
        <w:t xml:space="preserve">包号： </w:t>
      </w:r>
      <w:r>
        <w:rPr>
          <w:sz w:val="24"/>
          <w:szCs w:val="24"/>
          <w:u w:val="single"/>
          <w:lang w:eastAsia="zh-CN"/>
        </w:rPr>
        <w:t xml:space="preserve">               </w:t>
      </w:r>
      <w:r>
        <w:rPr>
          <w:spacing w:val="4"/>
          <w:sz w:val="24"/>
          <w:szCs w:val="24"/>
          <w:lang w:eastAsia="zh-CN"/>
        </w:rPr>
        <w:t xml:space="preserve">     </w:t>
      </w:r>
      <w:r>
        <w:rPr>
          <w:spacing w:val="-20"/>
          <w:sz w:val="24"/>
          <w:szCs w:val="24"/>
          <w:lang w:eastAsia="zh-CN"/>
        </w:rPr>
        <w:t>项目名称：</w:t>
      </w:r>
      <w:r>
        <w:rPr>
          <w:spacing w:val="16"/>
          <w:sz w:val="24"/>
          <w:szCs w:val="24"/>
          <w:lang w:eastAsia="zh-CN"/>
        </w:rPr>
        <w:t xml:space="preserve"> </w:t>
      </w:r>
      <w:r>
        <w:rPr>
          <w:sz w:val="24"/>
          <w:szCs w:val="24"/>
          <w:u w:val="single"/>
          <w:lang w:eastAsia="zh-CN"/>
        </w:rPr>
        <w:t xml:space="preserve">                </w:t>
      </w:r>
    </w:p>
    <w:p w14:paraId="6E94B002" w14:textId="77777777" w:rsidR="00F60174" w:rsidRDefault="00F60174">
      <w:pPr>
        <w:spacing w:line="145" w:lineRule="exact"/>
        <w:rPr>
          <w:rFonts w:ascii="宋体" w:eastAsia="宋体" w:hAnsi="宋体"/>
          <w:lang w:eastAsia="zh-CN"/>
        </w:rPr>
      </w:pPr>
    </w:p>
    <w:tbl>
      <w:tblPr>
        <w:tblStyle w:val="TableNormal"/>
        <w:tblW w:w="965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9"/>
        <w:gridCol w:w="1481"/>
        <w:gridCol w:w="2383"/>
        <w:gridCol w:w="2125"/>
        <w:gridCol w:w="1874"/>
        <w:gridCol w:w="1014"/>
      </w:tblGrid>
      <w:tr w:rsidR="00F60174" w14:paraId="05EA298E" w14:textId="77777777">
        <w:trPr>
          <w:trHeight w:val="1063"/>
        </w:trPr>
        <w:tc>
          <w:tcPr>
            <w:tcW w:w="779" w:type="dxa"/>
          </w:tcPr>
          <w:p w14:paraId="59313AAE" w14:textId="77777777" w:rsidR="00F60174" w:rsidRDefault="00F60174">
            <w:pPr>
              <w:pStyle w:val="TableText"/>
              <w:spacing w:line="330" w:lineRule="auto"/>
              <w:rPr>
                <w:rFonts w:ascii="宋体" w:eastAsia="宋体" w:hAnsi="宋体"/>
                <w:lang w:eastAsia="zh-CN"/>
              </w:rPr>
            </w:pPr>
          </w:p>
          <w:p w14:paraId="50A50C16" w14:textId="77777777" w:rsidR="00F60174" w:rsidRDefault="00650BE1">
            <w:pPr>
              <w:spacing w:before="78" w:line="222" w:lineRule="auto"/>
              <w:ind w:left="154"/>
              <w:rPr>
                <w:rFonts w:ascii="宋体" w:eastAsia="宋体" w:hAnsi="宋体" w:cs="宋体"/>
                <w:sz w:val="24"/>
                <w:szCs w:val="24"/>
              </w:rPr>
            </w:pPr>
            <w:proofErr w:type="spellStart"/>
            <w:r>
              <w:rPr>
                <w:rFonts w:ascii="宋体" w:eastAsia="宋体" w:hAnsi="宋体" w:cs="宋体"/>
                <w:spacing w:val="-3"/>
                <w:sz w:val="24"/>
                <w:szCs w:val="24"/>
              </w:rPr>
              <w:t>序号</w:t>
            </w:r>
            <w:proofErr w:type="spellEnd"/>
          </w:p>
        </w:tc>
        <w:tc>
          <w:tcPr>
            <w:tcW w:w="1481" w:type="dxa"/>
          </w:tcPr>
          <w:p w14:paraId="66CD90E4" w14:textId="77777777" w:rsidR="00F60174" w:rsidRDefault="00650BE1">
            <w:pPr>
              <w:spacing w:before="101" w:line="220" w:lineRule="auto"/>
              <w:ind w:left="150"/>
              <w:rPr>
                <w:rFonts w:ascii="宋体" w:eastAsia="宋体" w:hAnsi="宋体" w:cs="宋体"/>
                <w:sz w:val="24"/>
                <w:szCs w:val="24"/>
                <w:lang w:eastAsia="zh-CN"/>
              </w:rPr>
            </w:pPr>
            <w:r>
              <w:rPr>
                <w:rFonts w:ascii="宋体" w:eastAsia="宋体" w:hAnsi="宋体" w:cs="宋体"/>
                <w:spacing w:val="-2"/>
                <w:sz w:val="24"/>
                <w:szCs w:val="24"/>
                <w:lang w:eastAsia="zh-CN"/>
              </w:rPr>
              <w:t>竞争性磋商</w:t>
            </w:r>
          </w:p>
          <w:p w14:paraId="773C600E" w14:textId="77777777" w:rsidR="00F60174" w:rsidRDefault="00650BE1">
            <w:pPr>
              <w:spacing w:before="23" w:line="220" w:lineRule="auto"/>
              <w:ind w:left="149"/>
              <w:rPr>
                <w:rFonts w:ascii="宋体" w:eastAsia="宋体" w:hAnsi="宋体" w:cs="宋体"/>
                <w:sz w:val="24"/>
                <w:szCs w:val="24"/>
                <w:lang w:eastAsia="zh-CN"/>
              </w:rPr>
            </w:pPr>
            <w:r>
              <w:rPr>
                <w:rFonts w:ascii="宋体" w:eastAsia="宋体" w:hAnsi="宋体" w:cs="宋体"/>
                <w:spacing w:val="-2"/>
                <w:sz w:val="24"/>
                <w:szCs w:val="24"/>
                <w:lang w:eastAsia="zh-CN"/>
              </w:rPr>
              <w:t>文件条目号</w:t>
            </w:r>
          </w:p>
          <w:p w14:paraId="623DE222" w14:textId="77777777" w:rsidR="00F60174" w:rsidRDefault="00650BE1">
            <w:pPr>
              <w:pStyle w:val="TableText"/>
              <w:spacing w:before="25" w:line="200" w:lineRule="auto"/>
              <w:ind w:left="424"/>
              <w:rPr>
                <w:rFonts w:ascii="宋体" w:eastAsia="宋体" w:hAnsi="宋体"/>
                <w:sz w:val="24"/>
                <w:szCs w:val="24"/>
                <w:lang w:eastAsia="zh-CN"/>
              </w:rPr>
            </w:pPr>
            <w:r>
              <w:rPr>
                <w:rFonts w:ascii="宋体" w:eastAsia="宋体" w:hAnsi="宋体"/>
                <w:spacing w:val="1"/>
                <w:sz w:val="24"/>
                <w:szCs w:val="24"/>
                <w:lang w:eastAsia="zh-CN"/>
              </w:rPr>
              <w:t>(</w:t>
            </w:r>
            <w:r>
              <w:rPr>
                <w:rFonts w:ascii="宋体" w:eastAsia="宋体" w:hAnsi="宋体" w:cs="宋体"/>
                <w:spacing w:val="1"/>
                <w:sz w:val="24"/>
                <w:szCs w:val="24"/>
                <w:lang w:eastAsia="zh-CN"/>
              </w:rPr>
              <w:t>页码</w:t>
            </w:r>
            <w:r>
              <w:rPr>
                <w:rFonts w:ascii="宋体" w:eastAsia="宋体" w:hAnsi="宋体"/>
                <w:spacing w:val="1"/>
                <w:sz w:val="24"/>
                <w:szCs w:val="24"/>
                <w:lang w:eastAsia="zh-CN"/>
              </w:rPr>
              <w:t>)</w:t>
            </w:r>
          </w:p>
        </w:tc>
        <w:tc>
          <w:tcPr>
            <w:tcW w:w="2383" w:type="dxa"/>
          </w:tcPr>
          <w:p w14:paraId="7B1925AA" w14:textId="77777777" w:rsidR="00F60174" w:rsidRDefault="00F60174">
            <w:pPr>
              <w:pStyle w:val="TableText"/>
              <w:spacing w:line="330" w:lineRule="auto"/>
              <w:rPr>
                <w:rFonts w:ascii="宋体" w:eastAsia="宋体" w:hAnsi="宋体"/>
                <w:lang w:eastAsia="zh-CN"/>
              </w:rPr>
            </w:pPr>
          </w:p>
          <w:p w14:paraId="0EC6D981" w14:textId="77777777" w:rsidR="00F60174" w:rsidRDefault="00650BE1">
            <w:pPr>
              <w:spacing w:before="78" w:line="220" w:lineRule="auto"/>
              <w:ind w:left="121"/>
              <w:rPr>
                <w:rFonts w:ascii="宋体" w:eastAsia="宋体" w:hAnsi="宋体" w:cs="宋体"/>
                <w:sz w:val="24"/>
                <w:szCs w:val="24"/>
              </w:rPr>
            </w:pPr>
            <w:proofErr w:type="spellStart"/>
            <w:r>
              <w:rPr>
                <w:rFonts w:ascii="宋体" w:eastAsia="宋体" w:hAnsi="宋体" w:cs="宋体"/>
                <w:spacing w:val="-2"/>
                <w:sz w:val="24"/>
                <w:szCs w:val="24"/>
              </w:rPr>
              <w:t>竞争性磋商文件要求</w:t>
            </w:r>
            <w:proofErr w:type="spellEnd"/>
          </w:p>
        </w:tc>
        <w:tc>
          <w:tcPr>
            <w:tcW w:w="2125" w:type="dxa"/>
          </w:tcPr>
          <w:p w14:paraId="7D92EF52" w14:textId="77777777" w:rsidR="00F60174" w:rsidRDefault="00F60174">
            <w:pPr>
              <w:pStyle w:val="TableText"/>
              <w:spacing w:line="330" w:lineRule="auto"/>
              <w:rPr>
                <w:rFonts w:ascii="宋体" w:eastAsia="宋体" w:hAnsi="宋体"/>
              </w:rPr>
            </w:pPr>
          </w:p>
          <w:p w14:paraId="08F4053E" w14:textId="77777777" w:rsidR="00F60174" w:rsidRDefault="00650BE1">
            <w:pPr>
              <w:spacing w:before="78" w:line="220" w:lineRule="auto"/>
              <w:ind w:left="603"/>
              <w:rPr>
                <w:rFonts w:ascii="宋体" w:eastAsia="宋体" w:hAnsi="宋体" w:cs="宋体"/>
                <w:sz w:val="24"/>
                <w:szCs w:val="24"/>
              </w:rPr>
            </w:pPr>
            <w:proofErr w:type="spellStart"/>
            <w:r>
              <w:rPr>
                <w:rFonts w:ascii="宋体" w:eastAsia="宋体" w:hAnsi="宋体" w:cs="宋体"/>
                <w:spacing w:val="-5"/>
                <w:sz w:val="24"/>
                <w:szCs w:val="24"/>
              </w:rPr>
              <w:t>响应内容</w:t>
            </w:r>
            <w:proofErr w:type="spellEnd"/>
          </w:p>
        </w:tc>
        <w:tc>
          <w:tcPr>
            <w:tcW w:w="1874" w:type="dxa"/>
          </w:tcPr>
          <w:p w14:paraId="1479D718" w14:textId="77777777" w:rsidR="00F60174" w:rsidRDefault="00F60174">
            <w:pPr>
              <w:pStyle w:val="TableText"/>
              <w:spacing w:line="330" w:lineRule="auto"/>
              <w:rPr>
                <w:rFonts w:ascii="宋体" w:eastAsia="宋体" w:hAnsi="宋体"/>
              </w:rPr>
            </w:pPr>
          </w:p>
          <w:p w14:paraId="213D76B5" w14:textId="77777777" w:rsidR="00F60174" w:rsidRDefault="00650BE1">
            <w:pPr>
              <w:spacing w:before="78" w:line="220" w:lineRule="auto"/>
              <w:ind w:left="465"/>
              <w:rPr>
                <w:rFonts w:ascii="宋体" w:eastAsia="宋体" w:hAnsi="宋体" w:cs="宋体"/>
                <w:sz w:val="24"/>
                <w:szCs w:val="24"/>
              </w:rPr>
            </w:pPr>
            <w:proofErr w:type="spellStart"/>
            <w:r>
              <w:rPr>
                <w:rFonts w:ascii="宋体" w:eastAsia="宋体" w:hAnsi="宋体" w:cs="宋体"/>
                <w:spacing w:val="-2"/>
                <w:sz w:val="24"/>
                <w:szCs w:val="24"/>
              </w:rPr>
              <w:t>偏离情况</w:t>
            </w:r>
            <w:proofErr w:type="spellEnd"/>
          </w:p>
        </w:tc>
        <w:tc>
          <w:tcPr>
            <w:tcW w:w="1014" w:type="dxa"/>
          </w:tcPr>
          <w:p w14:paraId="4DFFC011" w14:textId="77777777" w:rsidR="00F60174" w:rsidRDefault="00F60174">
            <w:pPr>
              <w:pStyle w:val="TableText"/>
              <w:spacing w:line="330" w:lineRule="auto"/>
              <w:rPr>
                <w:rFonts w:ascii="宋体" w:eastAsia="宋体" w:hAnsi="宋体"/>
              </w:rPr>
            </w:pPr>
          </w:p>
          <w:p w14:paraId="67781C7F" w14:textId="77777777" w:rsidR="00F60174" w:rsidRDefault="00650BE1">
            <w:pPr>
              <w:spacing w:before="78" w:line="220" w:lineRule="auto"/>
              <w:ind w:left="276"/>
              <w:rPr>
                <w:rFonts w:ascii="宋体" w:eastAsia="宋体" w:hAnsi="宋体" w:cs="宋体"/>
                <w:sz w:val="24"/>
                <w:szCs w:val="24"/>
              </w:rPr>
            </w:pPr>
            <w:proofErr w:type="spellStart"/>
            <w:r>
              <w:rPr>
                <w:rFonts w:ascii="宋体" w:eastAsia="宋体" w:hAnsi="宋体" w:cs="宋体"/>
                <w:spacing w:val="-4"/>
                <w:sz w:val="24"/>
                <w:szCs w:val="24"/>
              </w:rPr>
              <w:t>说明</w:t>
            </w:r>
            <w:proofErr w:type="spellEnd"/>
          </w:p>
        </w:tc>
      </w:tr>
      <w:tr w:rsidR="00F60174" w14:paraId="72803ADD" w14:textId="77777777">
        <w:trPr>
          <w:trHeight w:val="934"/>
        </w:trPr>
        <w:tc>
          <w:tcPr>
            <w:tcW w:w="779" w:type="dxa"/>
          </w:tcPr>
          <w:p w14:paraId="0348D1E7" w14:textId="77777777" w:rsidR="00F60174" w:rsidRDefault="00F60174">
            <w:pPr>
              <w:pStyle w:val="TableText"/>
              <w:rPr>
                <w:rFonts w:ascii="宋体" w:eastAsia="宋体" w:hAnsi="宋体"/>
              </w:rPr>
            </w:pPr>
          </w:p>
        </w:tc>
        <w:tc>
          <w:tcPr>
            <w:tcW w:w="1481" w:type="dxa"/>
          </w:tcPr>
          <w:p w14:paraId="1BA94FEE" w14:textId="77777777" w:rsidR="00F60174" w:rsidRDefault="00F60174">
            <w:pPr>
              <w:pStyle w:val="TableText"/>
              <w:rPr>
                <w:rFonts w:ascii="宋体" w:eastAsia="宋体" w:hAnsi="宋体"/>
              </w:rPr>
            </w:pPr>
          </w:p>
        </w:tc>
        <w:tc>
          <w:tcPr>
            <w:tcW w:w="2383" w:type="dxa"/>
          </w:tcPr>
          <w:p w14:paraId="496C1C1A" w14:textId="77777777" w:rsidR="00F60174" w:rsidRDefault="00F60174">
            <w:pPr>
              <w:pStyle w:val="TableText"/>
              <w:rPr>
                <w:rFonts w:ascii="宋体" w:eastAsia="宋体" w:hAnsi="宋体"/>
              </w:rPr>
            </w:pPr>
          </w:p>
        </w:tc>
        <w:tc>
          <w:tcPr>
            <w:tcW w:w="2125" w:type="dxa"/>
          </w:tcPr>
          <w:p w14:paraId="537EFC98" w14:textId="77777777" w:rsidR="00F60174" w:rsidRDefault="00F60174">
            <w:pPr>
              <w:pStyle w:val="TableText"/>
              <w:rPr>
                <w:rFonts w:ascii="宋体" w:eastAsia="宋体" w:hAnsi="宋体"/>
              </w:rPr>
            </w:pPr>
          </w:p>
        </w:tc>
        <w:tc>
          <w:tcPr>
            <w:tcW w:w="1874" w:type="dxa"/>
          </w:tcPr>
          <w:p w14:paraId="49AD2351" w14:textId="77777777" w:rsidR="00F60174" w:rsidRDefault="00F60174">
            <w:pPr>
              <w:pStyle w:val="TableText"/>
              <w:rPr>
                <w:rFonts w:ascii="宋体" w:eastAsia="宋体" w:hAnsi="宋体"/>
              </w:rPr>
            </w:pPr>
          </w:p>
        </w:tc>
        <w:tc>
          <w:tcPr>
            <w:tcW w:w="1014" w:type="dxa"/>
          </w:tcPr>
          <w:p w14:paraId="1230BAF0" w14:textId="77777777" w:rsidR="00F60174" w:rsidRDefault="00F60174">
            <w:pPr>
              <w:pStyle w:val="TableText"/>
              <w:rPr>
                <w:rFonts w:ascii="宋体" w:eastAsia="宋体" w:hAnsi="宋体"/>
              </w:rPr>
            </w:pPr>
          </w:p>
        </w:tc>
      </w:tr>
      <w:tr w:rsidR="00F60174" w14:paraId="55C856E6" w14:textId="77777777">
        <w:trPr>
          <w:trHeight w:val="934"/>
        </w:trPr>
        <w:tc>
          <w:tcPr>
            <w:tcW w:w="779" w:type="dxa"/>
          </w:tcPr>
          <w:p w14:paraId="3C5F1A89" w14:textId="77777777" w:rsidR="00F60174" w:rsidRDefault="00F60174">
            <w:pPr>
              <w:pStyle w:val="TableText"/>
              <w:rPr>
                <w:rFonts w:ascii="宋体" w:eastAsia="宋体" w:hAnsi="宋体"/>
              </w:rPr>
            </w:pPr>
          </w:p>
        </w:tc>
        <w:tc>
          <w:tcPr>
            <w:tcW w:w="1481" w:type="dxa"/>
          </w:tcPr>
          <w:p w14:paraId="2789C320" w14:textId="77777777" w:rsidR="00F60174" w:rsidRDefault="00F60174">
            <w:pPr>
              <w:pStyle w:val="TableText"/>
              <w:rPr>
                <w:rFonts w:ascii="宋体" w:eastAsia="宋体" w:hAnsi="宋体"/>
              </w:rPr>
            </w:pPr>
          </w:p>
        </w:tc>
        <w:tc>
          <w:tcPr>
            <w:tcW w:w="2383" w:type="dxa"/>
          </w:tcPr>
          <w:p w14:paraId="6B0F75CB" w14:textId="77777777" w:rsidR="00F60174" w:rsidRDefault="00F60174">
            <w:pPr>
              <w:pStyle w:val="TableText"/>
              <w:rPr>
                <w:rFonts w:ascii="宋体" w:eastAsia="宋体" w:hAnsi="宋体"/>
              </w:rPr>
            </w:pPr>
          </w:p>
        </w:tc>
        <w:tc>
          <w:tcPr>
            <w:tcW w:w="2125" w:type="dxa"/>
          </w:tcPr>
          <w:p w14:paraId="4B26DE69" w14:textId="77777777" w:rsidR="00F60174" w:rsidRDefault="00F60174">
            <w:pPr>
              <w:pStyle w:val="TableText"/>
              <w:rPr>
                <w:rFonts w:ascii="宋体" w:eastAsia="宋体" w:hAnsi="宋体"/>
              </w:rPr>
            </w:pPr>
          </w:p>
        </w:tc>
        <w:tc>
          <w:tcPr>
            <w:tcW w:w="1874" w:type="dxa"/>
          </w:tcPr>
          <w:p w14:paraId="2D2F511D" w14:textId="77777777" w:rsidR="00F60174" w:rsidRDefault="00F60174">
            <w:pPr>
              <w:pStyle w:val="TableText"/>
              <w:rPr>
                <w:rFonts w:ascii="宋体" w:eastAsia="宋体" w:hAnsi="宋体"/>
              </w:rPr>
            </w:pPr>
          </w:p>
        </w:tc>
        <w:tc>
          <w:tcPr>
            <w:tcW w:w="1014" w:type="dxa"/>
          </w:tcPr>
          <w:p w14:paraId="0B479FC1" w14:textId="77777777" w:rsidR="00F60174" w:rsidRDefault="00F60174">
            <w:pPr>
              <w:pStyle w:val="TableText"/>
              <w:rPr>
                <w:rFonts w:ascii="宋体" w:eastAsia="宋体" w:hAnsi="宋体"/>
              </w:rPr>
            </w:pPr>
          </w:p>
        </w:tc>
      </w:tr>
      <w:tr w:rsidR="00F60174" w14:paraId="6E8FFB3D" w14:textId="77777777">
        <w:trPr>
          <w:trHeight w:val="934"/>
        </w:trPr>
        <w:tc>
          <w:tcPr>
            <w:tcW w:w="779" w:type="dxa"/>
          </w:tcPr>
          <w:p w14:paraId="01BAA0B5" w14:textId="77777777" w:rsidR="00F60174" w:rsidRDefault="00F60174">
            <w:pPr>
              <w:pStyle w:val="TableText"/>
              <w:rPr>
                <w:rFonts w:ascii="宋体" w:eastAsia="宋体" w:hAnsi="宋体"/>
              </w:rPr>
            </w:pPr>
          </w:p>
        </w:tc>
        <w:tc>
          <w:tcPr>
            <w:tcW w:w="1481" w:type="dxa"/>
          </w:tcPr>
          <w:p w14:paraId="6FB3E97D" w14:textId="77777777" w:rsidR="00F60174" w:rsidRDefault="00F60174">
            <w:pPr>
              <w:pStyle w:val="TableText"/>
              <w:rPr>
                <w:rFonts w:ascii="宋体" w:eastAsia="宋体" w:hAnsi="宋体"/>
              </w:rPr>
            </w:pPr>
          </w:p>
        </w:tc>
        <w:tc>
          <w:tcPr>
            <w:tcW w:w="2383" w:type="dxa"/>
          </w:tcPr>
          <w:p w14:paraId="641140EB" w14:textId="77777777" w:rsidR="00F60174" w:rsidRDefault="00F60174">
            <w:pPr>
              <w:pStyle w:val="TableText"/>
              <w:rPr>
                <w:rFonts w:ascii="宋体" w:eastAsia="宋体" w:hAnsi="宋体"/>
              </w:rPr>
            </w:pPr>
          </w:p>
        </w:tc>
        <w:tc>
          <w:tcPr>
            <w:tcW w:w="2125" w:type="dxa"/>
          </w:tcPr>
          <w:p w14:paraId="04F4667E" w14:textId="77777777" w:rsidR="00F60174" w:rsidRDefault="00F60174">
            <w:pPr>
              <w:pStyle w:val="TableText"/>
              <w:rPr>
                <w:rFonts w:ascii="宋体" w:eastAsia="宋体" w:hAnsi="宋体"/>
              </w:rPr>
            </w:pPr>
          </w:p>
        </w:tc>
        <w:tc>
          <w:tcPr>
            <w:tcW w:w="1874" w:type="dxa"/>
          </w:tcPr>
          <w:p w14:paraId="2F0CB190" w14:textId="77777777" w:rsidR="00F60174" w:rsidRDefault="00F60174">
            <w:pPr>
              <w:pStyle w:val="TableText"/>
              <w:rPr>
                <w:rFonts w:ascii="宋体" w:eastAsia="宋体" w:hAnsi="宋体"/>
              </w:rPr>
            </w:pPr>
          </w:p>
        </w:tc>
        <w:tc>
          <w:tcPr>
            <w:tcW w:w="1014" w:type="dxa"/>
          </w:tcPr>
          <w:p w14:paraId="1504A739" w14:textId="77777777" w:rsidR="00F60174" w:rsidRDefault="00F60174">
            <w:pPr>
              <w:pStyle w:val="TableText"/>
              <w:rPr>
                <w:rFonts w:ascii="宋体" w:eastAsia="宋体" w:hAnsi="宋体"/>
              </w:rPr>
            </w:pPr>
          </w:p>
        </w:tc>
      </w:tr>
      <w:tr w:rsidR="00F60174" w14:paraId="53A24687" w14:textId="77777777">
        <w:trPr>
          <w:trHeight w:val="934"/>
        </w:trPr>
        <w:tc>
          <w:tcPr>
            <w:tcW w:w="779" w:type="dxa"/>
          </w:tcPr>
          <w:p w14:paraId="24A64295" w14:textId="77777777" w:rsidR="00F60174" w:rsidRDefault="00F60174">
            <w:pPr>
              <w:pStyle w:val="TableText"/>
              <w:rPr>
                <w:rFonts w:ascii="宋体" w:eastAsia="宋体" w:hAnsi="宋体"/>
              </w:rPr>
            </w:pPr>
          </w:p>
        </w:tc>
        <w:tc>
          <w:tcPr>
            <w:tcW w:w="1481" w:type="dxa"/>
          </w:tcPr>
          <w:p w14:paraId="19550581" w14:textId="77777777" w:rsidR="00F60174" w:rsidRDefault="00F60174">
            <w:pPr>
              <w:pStyle w:val="TableText"/>
              <w:rPr>
                <w:rFonts w:ascii="宋体" w:eastAsia="宋体" w:hAnsi="宋体"/>
              </w:rPr>
            </w:pPr>
          </w:p>
        </w:tc>
        <w:tc>
          <w:tcPr>
            <w:tcW w:w="2383" w:type="dxa"/>
          </w:tcPr>
          <w:p w14:paraId="6DC0E241" w14:textId="77777777" w:rsidR="00F60174" w:rsidRDefault="00F60174">
            <w:pPr>
              <w:pStyle w:val="TableText"/>
              <w:rPr>
                <w:rFonts w:ascii="宋体" w:eastAsia="宋体" w:hAnsi="宋体"/>
              </w:rPr>
            </w:pPr>
          </w:p>
        </w:tc>
        <w:tc>
          <w:tcPr>
            <w:tcW w:w="2125" w:type="dxa"/>
          </w:tcPr>
          <w:p w14:paraId="1BB4C0E4" w14:textId="77777777" w:rsidR="00F60174" w:rsidRDefault="00F60174">
            <w:pPr>
              <w:pStyle w:val="TableText"/>
              <w:rPr>
                <w:rFonts w:ascii="宋体" w:eastAsia="宋体" w:hAnsi="宋体"/>
              </w:rPr>
            </w:pPr>
          </w:p>
        </w:tc>
        <w:tc>
          <w:tcPr>
            <w:tcW w:w="1874" w:type="dxa"/>
          </w:tcPr>
          <w:p w14:paraId="0058A640" w14:textId="77777777" w:rsidR="00F60174" w:rsidRDefault="00F60174">
            <w:pPr>
              <w:pStyle w:val="TableText"/>
              <w:rPr>
                <w:rFonts w:ascii="宋体" w:eastAsia="宋体" w:hAnsi="宋体"/>
              </w:rPr>
            </w:pPr>
          </w:p>
        </w:tc>
        <w:tc>
          <w:tcPr>
            <w:tcW w:w="1014" w:type="dxa"/>
          </w:tcPr>
          <w:p w14:paraId="63EE9A4C" w14:textId="77777777" w:rsidR="00F60174" w:rsidRDefault="00F60174">
            <w:pPr>
              <w:pStyle w:val="TableText"/>
              <w:rPr>
                <w:rFonts w:ascii="宋体" w:eastAsia="宋体" w:hAnsi="宋体"/>
              </w:rPr>
            </w:pPr>
          </w:p>
        </w:tc>
      </w:tr>
      <w:tr w:rsidR="00F60174" w14:paraId="05CEB8E4" w14:textId="77777777">
        <w:trPr>
          <w:trHeight w:val="934"/>
        </w:trPr>
        <w:tc>
          <w:tcPr>
            <w:tcW w:w="779" w:type="dxa"/>
          </w:tcPr>
          <w:p w14:paraId="13788702" w14:textId="77777777" w:rsidR="00F60174" w:rsidRDefault="00F60174">
            <w:pPr>
              <w:pStyle w:val="TableText"/>
              <w:rPr>
                <w:rFonts w:ascii="宋体" w:eastAsia="宋体" w:hAnsi="宋体"/>
              </w:rPr>
            </w:pPr>
          </w:p>
        </w:tc>
        <w:tc>
          <w:tcPr>
            <w:tcW w:w="1481" w:type="dxa"/>
          </w:tcPr>
          <w:p w14:paraId="11E002AA" w14:textId="77777777" w:rsidR="00F60174" w:rsidRDefault="00F60174">
            <w:pPr>
              <w:pStyle w:val="TableText"/>
              <w:rPr>
                <w:rFonts w:ascii="宋体" w:eastAsia="宋体" w:hAnsi="宋体"/>
              </w:rPr>
            </w:pPr>
          </w:p>
        </w:tc>
        <w:tc>
          <w:tcPr>
            <w:tcW w:w="2383" w:type="dxa"/>
          </w:tcPr>
          <w:p w14:paraId="59D2EA4E" w14:textId="77777777" w:rsidR="00F60174" w:rsidRDefault="00F60174">
            <w:pPr>
              <w:pStyle w:val="TableText"/>
              <w:rPr>
                <w:rFonts w:ascii="宋体" w:eastAsia="宋体" w:hAnsi="宋体"/>
              </w:rPr>
            </w:pPr>
          </w:p>
        </w:tc>
        <w:tc>
          <w:tcPr>
            <w:tcW w:w="2125" w:type="dxa"/>
          </w:tcPr>
          <w:p w14:paraId="0B73952B" w14:textId="77777777" w:rsidR="00F60174" w:rsidRDefault="00F60174">
            <w:pPr>
              <w:pStyle w:val="TableText"/>
              <w:rPr>
                <w:rFonts w:ascii="宋体" w:eastAsia="宋体" w:hAnsi="宋体"/>
              </w:rPr>
            </w:pPr>
          </w:p>
        </w:tc>
        <w:tc>
          <w:tcPr>
            <w:tcW w:w="1874" w:type="dxa"/>
          </w:tcPr>
          <w:p w14:paraId="6C2E5C7F" w14:textId="77777777" w:rsidR="00F60174" w:rsidRDefault="00F60174">
            <w:pPr>
              <w:pStyle w:val="TableText"/>
              <w:rPr>
                <w:rFonts w:ascii="宋体" w:eastAsia="宋体" w:hAnsi="宋体"/>
              </w:rPr>
            </w:pPr>
          </w:p>
        </w:tc>
        <w:tc>
          <w:tcPr>
            <w:tcW w:w="1014" w:type="dxa"/>
          </w:tcPr>
          <w:p w14:paraId="499F7816" w14:textId="77777777" w:rsidR="00F60174" w:rsidRDefault="00F60174">
            <w:pPr>
              <w:pStyle w:val="TableText"/>
              <w:rPr>
                <w:rFonts w:ascii="宋体" w:eastAsia="宋体" w:hAnsi="宋体"/>
              </w:rPr>
            </w:pPr>
          </w:p>
        </w:tc>
      </w:tr>
      <w:tr w:rsidR="00F60174" w14:paraId="4DEFE5F5" w14:textId="77777777">
        <w:trPr>
          <w:trHeight w:val="939"/>
        </w:trPr>
        <w:tc>
          <w:tcPr>
            <w:tcW w:w="779" w:type="dxa"/>
          </w:tcPr>
          <w:p w14:paraId="6697AE96" w14:textId="77777777" w:rsidR="00F60174" w:rsidRDefault="00F60174">
            <w:pPr>
              <w:pStyle w:val="TableText"/>
              <w:rPr>
                <w:rFonts w:ascii="宋体" w:eastAsia="宋体" w:hAnsi="宋体"/>
              </w:rPr>
            </w:pPr>
          </w:p>
        </w:tc>
        <w:tc>
          <w:tcPr>
            <w:tcW w:w="1481" w:type="dxa"/>
          </w:tcPr>
          <w:p w14:paraId="64118D54" w14:textId="77777777" w:rsidR="00F60174" w:rsidRDefault="00F60174">
            <w:pPr>
              <w:pStyle w:val="TableText"/>
              <w:rPr>
                <w:rFonts w:ascii="宋体" w:eastAsia="宋体" w:hAnsi="宋体"/>
              </w:rPr>
            </w:pPr>
          </w:p>
        </w:tc>
        <w:tc>
          <w:tcPr>
            <w:tcW w:w="2383" w:type="dxa"/>
          </w:tcPr>
          <w:p w14:paraId="1067AB62" w14:textId="77777777" w:rsidR="00F60174" w:rsidRDefault="00F60174">
            <w:pPr>
              <w:pStyle w:val="TableText"/>
              <w:rPr>
                <w:rFonts w:ascii="宋体" w:eastAsia="宋体" w:hAnsi="宋体"/>
              </w:rPr>
            </w:pPr>
          </w:p>
        </w:tc>
        <w:tc>
          <w:tcPr>
            <w:tcW w:w="2125" w:type="dxa"/>
          </w:tcPr>
          <w:p w14:paraId="7426763C" w14:textId="77777777" w:rsidR="00F60174" w:rsidRDefault="00F60174">
            <w:pPr>
              <w:pStyle w:val="TableText"/>
              <w:rPr>
                <w:rFonts w:ascii="宋体" w:eastAsia="宋体" w:hAnsi="宋体"/>
              </w:rPr>
            </w:pPr>
          </w:p>
        </w:tc>
        <w:tc>
          <w:tcPr>
            <w:tcW w:w="1874" w:type="dxa"/>
          </w:tcPr>
          <w:p w14:paraId="0292DF60" w14:textId="77777777" w:rsidR="00F60174" w:rsidRDefault="00F60174">
            <w:pPr>
              <w:pStyle w:val="TableText"/>
              <w:rPr>
                <w:rFonts w:ascii="宋体" w:eastAsia="宋体" w:hAnsi="宋体"/>
              </w:rPr>
            </w:pPr>
          </w:p>
        </w:tc>
        <w:tc>
          <w:tcPr>
            <w:tcW w:w="1014" w:type="dxa"/>
          </w:tcPr>
          <w:p w14:paraId="579017DA" w14:textId="77777777" w:rsidR="00F60174" w:rsidRDefault="00F60174">
            <w:pPr>
              <w:pStyle w:val="TableText"/>
              <w:rPr>
                <w:rFonts w:ascii="宋体" w:eastAsia="宋体" w:hAnsi="宋体"/>
              </w:rPr>
            </w:pPr>
          </w:p>
        </w:tc>
      </w:tr>
    </w:tbl>
    <w:p w14:paraId="0755B7BB" w14:textId="77777777" w:rsidR="00F60174" w:rsidRDefault="00F60174">
      <w:pPr>
        <w:spacing w:line="264" w:lineRule="auto"/>
        <w:rPr>
          <w:rFonts w:ascii="宋体" w:eastAsia="宋体" w:hAnsi="宋体"/>
        </w:rPr>
      </w:pPr>
    </w:p>
    <w:p w14:paraId="7E763E99" w14:textId="77777777" w:rsidR="00F60174" w:rsidRDefault="00F60174">
      <w:pPr>
        <w:spacing w:line="264" w:lineRule="auto"/>
        <w:rPr>
          <w:rFonts w:ascii="宋体" w:eastAsia="宋体" w:hAnsi="宋体"/>
        </w:rPr>
      </w:pPr>
    </w:p>
    <w:p w14:paraId="194C603B" w14:textId="77777777" w:rsidR="00F60174" w:rsidRDefault="00F60174">
      <w:pPr>
        <w:spacing w:line="264" w:lineRule="auto"/>
        <w:rPr>
          <w:rFonts w:ascii="宋体" w:eastAsia="宋体" w:hAnsi="宋体"/>
        </w:rPr>
      </w:pPr>
    </w:p>
    <w:p w14:paraId="22147999" w14:textId="77777777" w:rsidR="00F60174" w:rsidRDefault="00650BE1">
      <w:pPr>
        <w:pStyle w:val="a6"/>
        <w:spacing w:before="78" w:line="224" w:lineRule="auto"/>
        <w:ind w:left="304"/>
        <w:rPr>
          <w:sz w:val="24"/>
          <w:szCs w:val="24"/>
        </w:rPr>
      </w:pPr>
      <w:r>
        <w:rPr>
          <w:spacing w:val="-17"/>
          <w:sz w:val="24"/>
          <w:szCs w:val="24"/>
        </w:rPr>
        <w:t>注：</w:t>
      </w:r>
    </w:p>
    <w:p w14:paraId="0689A4F9" w14:textId="77777777" w:rsidR="00F60174" w:rsidRDefault="00650BE1">
      <w:pPr>
        <w:pStyle w:val="a6"/>
        <w:spacing w:before="19" w:line="229" w:lineRule="auto"/>
        <w:ind w:left="304" w:right="377" w:firstLine="17"/>
        <w:rPr>
          <w:sz w:val="24"/>
          <w:szCs w:val="24"/>
          <w:lang w:eastAsia="zh-CN"/>
        </w:rPr>
      </w:pPr>
      <w:r>
        <w:rPr>
          <w:rFonts w:cs="Arial"/>
          <w:sz w:val="24"/>
          <w:szCs w:val="24"/>
          <w:lang w:eastAsia="zh-CN"/>
        </w:rPr>
        <w:t>1.</w:t>
      </w:r>
      <w:r>
        <w:rPr>
          <w:rFonts w:cs="Arial"/>
          <w:spacing w:val="63"/>
          <w:sz w:val="24"/>
          <w:szCs w:val="24"/>
          <w:lang w:eastAsia="zh-CN"/>
        </w:rPr>
        <w:t xml:space="preserve"> </w:t>
      </w:r>
      <w:r>
        <w:rPr>
          <w:sz w:val="24"/>
          <w:szCs w:val="24"/>
          <w:lang w:eastAsia="zh-CN"/>
        </w:rPr>
        <w:t>对竞争性磋商文件中的所有商务、技术要求，除本表所列明的</w:t>
      </w:r>
      <w:r>
        <w:rPr>
          <w:spacing w:val="-1"/>
          <w:sz w:val="24"/>
          <w:szCs w:val="24"/>
          <w:lang w:eastAsia="zh-CN"/>
        </w:rPr>
        <w:t>所有偏离外，均视作</w:t>
      </w:r>
      <w:r>
        <w:rPr>
          <w:sz w:val="24"/>
          <w:szCs w:val="24"/>
          <w:lang w:eastAsia="zh-CN"/>
        </w:rPr>
        <w:t xml:space="preserve"> </w:t>
      </w:r>
      <w:r>
        <w:rPr>
          <w:spacing w:val="-6"/>
          <w:sz w:val="24"/>
          <w:szCs w:val="24"/>
          <w:lang w:eastAsia="zh-CN"/>
        </w:rPr>
        <w:t>供应商已对之理解和响应。此表中若无任何文字说明，内容为空白的，</w:t>
      </w:r>
      <w:r>
        <w:rPr>
          <w:spacing w:val="87"/>
          <w:sz w:val="24"/>
          <w:szCs w:val="24"/>
          <w:lang w:eastAsia="zh-CN"/>
        </w:rPr>
        <w:t xml:space="preserve"> </w:t>
      </w:r>
      <w:r>
        <w:rPr>
          <w:spacing w:val="-6"/>
          <w:sz w:val="24"/>
          <w:szCs w:val="24"/>
          <w:lang w:eastAsia="zh-CN"/>
          <w14:textOutline w14:w="1536" w14:cap="flat" w14:cmpd="sng" w14:algn="ctr">
            <w14:solidFill>
              <w14:srgbClr w14:val="000000"/>
            </w14:solidFill>
            <w14:prstDash w14:val="solid"/>
            <w14:miter w14:lim="0"/>
          </w14:textOutline>
        </w:rPr>
        <w:t>响应无效</w:t>
      </w:r>
      <w:r>
        <w:rPr>
          <w:spacing w:val="-6"/>
          <w:sz w:val="24"/>
          <w:szCs w:val="24"/>
          <w:lang w:eastAsia="zh-CN"/>
        </w:rPr>
        <w:t>。</w:t>
      </w:r>
    </w:p>
    <w:p w14:paraId="698A9562" w14:textId="77777777" w:rsidR="00F60174" w:rsidRDefault="00650BE1">
      <w:pPr>
        <w:pStyle w:val="a6"/>
        <w:spacing w:before="26" w:line="208" w:lineRule="auto"/>
        <w:ind w:left="312"/>
        <w:rPr>
          <w:sz w:val="24"/>
          <w:szCs w:val="24"/>
          <w:lang w:eastAsia="zh-CN"/>
        </w:rPr>
      </w:pPr>
      <w:r>
        <w:rPr>
          <w:rFonts w:cs="Arial"/>
          <w:spacing w:val="4"/>
          <w:sz w:val="24"/>
          <w:szCs w:val="24"/>
          <w:lang w:eastAsia="zh-CN"/>
        </w:rPr>
        <w:t>2.</w:t>
      </w:r>
      <w:proofErr w:type="gramStart"/>
      <w:r>
        <w:rPr>
          <w:rFonts w:cs="Nirmala UI" w:hint="eastAsia"/>
          <w:spacing w:val="125"/>
          <w:sz w:val="24"/>
          <w:szCs w:val="24"/>
          <w:lang w:eastAsia="zh-CN"/>
        </w:rPr>
        <w:t>“</w:t>
      </w:r>
      <w:proofErr w:type="gramEnd"/>
      <w:r>
        <w:rPr>
          <w:spacing w:val="1"/>
          <w:sz w:val="24"/>
          <w:szCs w:val="24"/>
          <w:lang w:eastAsia="zh-CN"/>
        </w:rPr>
        <w:t>偏离情况</w:t>
      </w:r>
      <w:r>
        <w:rPr>
          <w:spacing w:val="-98"/>
          <w:sz w:val="24"/>
          <w:szCs w:val="24"/>
          <w:lang w:eastAsia="zh-CN"/>
        </w:rPr>
        <w:t xml:space="preserve"> </w:t>
      </w:r>
      <w:r>
        <w:rPr>
          <w:noProof/>
          <w:position w:val="11"/>
          <w:sz w:val="24"/>
          <w:szCs w:val="24"/>
          <w:lang w:eastAsia="zh-CN"/>
        </w:rPr>
        <w:drawing>
          <wp:inline distT="0" distB="0" distL="0" distR="0" wp14:anchorId="3C969D6A" wp14:editId="7921AF51">
            <wp:extent cx="65405" cy="38100"/>
            <wp:effectExtent l="0" t="0" r="0" b="0"/>
            <wp:docPr id="202" name="IM 202"/>
            <wp:cNvGraphicFramePr/>
            <a:graphic xmlns:a="http://schemas.openxmlformats.org/drawingml/2006/main">
              <a:graphicData uri="http://schemas.openxmlformats.org/drawingml/2006/picture">
                <pic:pic xmlns:pic="http://schemas.openxmlformats.org/drawingml/2006/picture">
                  <pic:nvPicPr>
                    <pic:cNvPr id="202" name="IM 202"/>
                    <pic:cNvPicPr/>
                  </pic:nvPicPr>
                  <pic:blipFill>
                    <a:blip r:embed="rId49"/>
                    <a:stretch>
                      <a:fillRect/>
                    </a:stretch>
                  </pic:blipFill>
                  <pic:spPr>
                    <a:xfrm>
                      <a:off x="0" y="0"/>
                      <a:ext cx="65992" cy="38254"/>
                    </a:xfrm>
                    <a:prstGeom prst="rect">
                      <a:avLst/>
                    </a:prstGeom>
                  </pic:spPr>
                </pic:pic>
              </a:graphicData>
            </a:graphic>
          </wp:inline>
        </w:drawing>
      </w:r>
      <w:r>
        <w:rPr>
          <w:spacing w:val="1"/>
          <w:sz w:val="24"/>
          <w:szCs w:val="24"/>
          <w:lang w:eastAsia="zh-CN"/>
        </w:rPr>
        <w:t>列应据实填写</w:t>
      </w:r>
      <w:proofErr w:type="gramStart"/>
      <w:r>
        <w:rPr>
          <w:rFonts w:cs="Nirmala UI" w:hint="eastAsia"/>
          <w:spacing w:val="113"/>
          <w:sz w:val="24"/>
          <w:szCs w:val="24"/>
          <w:lang w:eastAsia="zh-CN"/>
        </w:rPr>
        <w:t>“</w:t>
      </w:r>
      <w:proofErr w:type="gramEnd"/>
      <w:r>
        <w:rPr>
          <w:spacing w:val="-2"/>
          <w:sz w:val="24"/>
          <w:szCs w:val="24"/>
          <w:lang w:eastAsia="zh-CN"/>
        </w:rPr>
        <w:t>无偏离</w:t>
      </w:r>
      <w:r>
        <w:rPr>
          <w:spacing w:val="-100"/>
          <w:sz w:val="24"/>
          <w:szCs w:val="24"/>
          <w:lang w:eastAsia="zh-CN"/>
        </w:rPr>
        <w:t xml:space="preserve"> </w:t>
      </w:r>
      <w:r>
        <w:rPr>
          <w:noProof/>
          <w:position w:val="11"/>
          <w:sz w:val="24"/>
          <w:szCs w:val="24"/>
          <w:lang w:eastAsia="zh-CN"/>
        </w:rPr>
        <w:drawing>
          <wp:inline distT="0" distB="0" distL="0" distR="0" wp14:anchorId="1C4F9F07" wp14:editId="359498E6">
            <wp:extent cx="65405" cy="38100"/>
            <wp:effectExtent l="0" t="0" r="0" b="0"/>
            <wp:docPr id="204" name="IM 204"/>
            <wp:cNvGraphicFramePr/>
            <a:graphic xmlns:a="http://schemas.openxmlformats.org/drawingml/2006/main">
              <a:graphicData uri="http://schemas.openxmlformats.org/drawingml/2006/picture">
                <pic:pic xmlns:pic="http://schemas.openxmlformats.org/drawingml/2006/picture">
                  <pic:nvPicPr>
                    <pic:cNvPr id="204" name="IM 204"/>
                    <pic:cNvPicPr/>
                  </pic:nvPicPr>
                  <pic:blipFill>
                    <a:blip r:embed="rId21"/>
                    <a:stretch>
                      <a:fillRect/>
                    </a:stretch>
                  </pic:blipFill>
                  <pic:spPr>
                    <a:xfrm>
                      <a:off x="0" y="0"/>
                      <a:ext cx="65992" cy="38254"/>
                    </a:xfrm>
                    <a:prstGeom prst="rect">
                      <a:avLst/>
                    </a:prstGeom>
                  </pic:spPr>
                </pic:pic>
              </a:graphicData>
            </a:graphic>
          </wp:inline>
        </w:drawing>
      </w:r>
      <w:r>
        <w:rPr>
          <w:spacing w:val="-93"/>
          <w:sz w:val="24"/>
          <w:szCs w:val="24"/>
          <w:lang w:eastAsia="zh-CN"/>
        </w:rPr>
        <w:t xml:space="preserve"> </w:t>
      </w:r>
      <w:r>
        <w:rPr>
          <w:spacing w:val="-2"/>
          <w:sz w:val="24"/>
          <w:szCs w:val="24"/>
          <w:lang w:eastAsia="zh-CN"/>
        </w:rPr>
        <w:t>、</w:t>
      </w:r>
      <w:proofErr w:type="gramStart"/>
      <w:r>
        <w:rPr>
          <w:rFonts w:cs="Nirmala UI" w:hint="eastAsia"/>
          <w:spacing w:val="107"/>
          <w:sz w:val="24"/>
          <w:szCs w:val="24"/>
          <w:lang w:eastAsia="zh-CN"/>
        </w:rPr>
        <w:t>“</w:t>
      </w:r>
      <w:proofErr w:type="gramEnd"/>
      <w:r>
        <w:rPr>
          <w:spacing w:val="5"/>
          <w:sz w:val="24"/>
          <w:szCs w:val="24"/>
          <w:lang w:eastAsia="zh-CN"/>
        </w:rPr>
        <w:t>正偏离</w:t>
      </w:r>
      <w:r>
        <w:rPr>
          <w:spacing w:val="-100"/>
          <w:sz w:val="24"/>
          <w:szCs w:val="24"/>
          <w:lang w:eastAsia="zh-CN"/>
        </w:rPr>
        <w:t xml:space="preserve"> </w:t>
      </w:r>
      <w:r>
        <w:rPr>
          <w:noProof/>
          <w:position w:val="11"/>
          <w:sz w:val="24"/>
          <w:szCs w:val="24"/>
          <w:lang w:eastAsia="zh-CN"/>
        </w:rPr>
        <w:drawing>
          <wp:inline distT="0" distB="0" distL="0" distR="0" wp14:anchorId="20BA82BA" wp14:editId="2E35E4E0">
            <wp:extent cx="65405" cy="38100"/>
            <wp:effectExtent l="0" t="0" r="0" b="0"/>
            <wp:docPr id="206" name="IM 206"/>
            <wp:cNvGraphicFramePr/>
            <a:graphic xmlns:a="http://schemas.openxmlformats.org/drawingml/2006/main">
              <a:graphicData uri="http://schemas.openxmlformats.org/drawingml/2006/picture">
                <pic:pic xmlns:pic="http://schemas.openxmlformats.org/drawingml/2006/picture">
                  <pic:nvPicPr>
                    <pic:cNvPr id="206" name="IM 206"/>
                    <pic:cNvPicPr/>
                  </pic:nvPicPr>
                  <pic:blipFill>
                    <a:blip r:embed="rId21"/>
                    <a:stretch>
                      <a:fillRect/>
                    </a:stretch>
                  </pic:blipFill>
                  <pic:spPr>
                    <a:xfrm>
                      <a:off x="0" y="0"/>
                      <a:ext cx="65992" cy="38254"/>
                    </a:xfrm>
                    <a:prstGeom prst="rect">
                      <a:avLst/>
                    </a:prstGeom>
                  </pic:spPr>
                </pic:pic>
              </a:graphicData>
            </a:graphic>
          </wp:inline>
        </w:drawing>
      </w:r>
      <w:r>
        <w:rPr>
          <w:spacing w:val="5"/>
          <w:sz w:val="24"/>
          <w:szCs w:val="24"/>
          <w:lang w:eastAsia="zh-CN"/>
        </w:rPr>
        <w:t>或</w:t>
      </w:r>
      <w:r>
        <w:rPr>
          <w:rFonts w:cs="Nirmala UI" w:hint="eastAsia"/>
          <w:spacing w:val="105"/>
          <w:sz w:val="24"/>
          <w:szCs w:val="24"/>
          <w:lang w:eastAsia="zh-CN"/>
        </w:rPr>
        <w:t>“</w:t>
      </w:r>
      <w:r>
        <w:rPr>
          <w:rFonts w:cs="Nirmala UI"/>
          <w:spacing w:val="-47"/>
          <w:sz w:val="24"/>
          <w:szCs w:val="24"/>
          <w:lang w:eastAsia="zh-CN"/>
        </w:rPr>
        <w:t xml:space="preserve"> </w:t>
      </w:r>
      <w:r>
        <w:rPr>
          <w:spacing w:val="-5"/>
          <w:sz w:val="24"/>
          <w:szCs w:val="24"/>
          <w:lang w:eastAsia="zh-CN"/>
        </w:rPr>
        <w:t>负偏离</w:t>
      </w:r>
      <w:r>
        <w:rPr>
          <w:spacing w:val="-99"/>
          <w:sz w:val="24"/>
          <w:szCs w:val="24"/>
          <w:lang w:eastAsia="zh-CN"/>
        </w:rPr>
        <w:t xml:space="preserve"> </w:t>
      </w:r>
      <w:r>
        <w:rPr>
          <w:noProof/>
          <w:position w:val="11"/>
          <w:sz w:val="24"/>
          <w:szCs w:val="24"/>
          <w:lang w:eastAsia="zh-CN"/>
        </w:rPr>
        <w:drawing>
          <wp:inline distT="0" distB="0" distL="0" distR="0" wp14:anchorId="649A2DE7" wp14:editId="09DFF088">
            <wp:extent cx="65405" cy="38100"/>
            <wp:effectExtent l="0" t="0" r="0" b="0"/>
            <wp:docPr id="208" name="IM 208"/>
            <wp:cNvGraphicFramePr/>
            <a:graphic xmlns:a="http://schemas.openxmlformats.org/drawingml/2006/main">
              <a:graphicData uri="http://schemas.openxmlformats.org/drawingml/2006/picture">
                <pic:pic xmlns:pic="http://schemas.openxmlformats.org/drawingml/2006/picture">
                  <pic:nvPicPr>
                    <pic:cNvPr id="208" name="IM 208"/>
                    <pic:cNvPicPr/>
                  </pic:nvPicPr>
                  <pic:blipFill>
                    <a:blip r:embed="rId49"/>
                    <a:stretch>
                      <a:fillRect/>
                    </a:stretch>
                  </pic:blipFill>
                  <pic:spPr>
                    <a:xfrm>
                      <a:off x="0" y="0"/>
                      <a:ext cx="65992" cy="38254"/>
                    </a:xfrm>
                    <a:prstGeom prst="rect">
                      <a:avLst/>
                    </a:prstGeom>
                  </pic:spPr>
                </pic:pic>
              </a:graphicData>
            </a:graphic>
          </wp:inline>
        </w:drawing>
      </w:r>
      <w:r>
        <w:rPr>
          <w:spacing w:val="-5"/>
          <w:sz w:val="24"/>
          <w:szCs w:val="24"/>
          <w:lang w:eastAsia="zh-CN"/>
        </w:rPr>
        <w:t>。</w:t>
      </w:r>
    </w:p>
    <w:p w14:paraId="0491C1E6" w14:textId="77777777" w:rsidR="00F60174" w:rsidRDefault="00F60174">
      <w:pPr>
        <w:spacing w:line="264" w:lineRule="auto"/>
        <w:rPr>
          <w:rFonts w:ascii="宋体" w:eastAsia="宋体" w:hAnsi="宋体"/>
          <w:lang w:eastAsia="zh-CN"/>
        </w:rPr>
      </w:pPr>
    </w:p>
    <w:p w14:paraId="66C83A3E" w14:textId="77777777" w:rsidR="00F60174" w:rsidRDefault="00F60174">
      <w:pPr>
        <w:spacing w:line="264" w:lineRule="auto"/>
        <w:rPr>
          <w:rFonts w:ascii="宋体" w:eastAsia="宋体" w:hAnsi="宋体"/>
          <w:lang w:eastAsia="zh-CN"/>
        </w:rPr>
      </w:pPr>
    </w:p>
    <w:p w14:paraId="2A6F4460" w14:textId="77777777" w:rsidR="00F60174" w:rsidRDefault="00650BE1">
      <w:pPr>
        <w:pStyle w:val="a6"/>
        <w:spacing w:before="79" w:line="378" w:lineRule="auto"/>
        <w:ind w:left="304"/>
        <w:rPr>
          <w:sz w:val="24"/>
          <w:szCs w:val="24"/>
          <w:lang w:eastAsia="zh-CN"/>
        </w:rPr>
      </w:pPr>
      <w:r>
        <w:rPr>
          <w:spacing w:val="-14"/>
          <w:sz w:val="24"/>
          <w:szCs w:val="24"/>
          <w:lang w:eastAsia="zh-CN"/>
        </w:rPr>
        <w:t>供应商名称（加盖公章</w:t>
      </w:r>
      <w:r>
        <w:rPr>
          <w:spacing w:val="3"/>
          <w:sz w:val="24"/>
          <w:szCs w:val="24"/>
          <w:lang w:eastAsia="zh-CN"/>
        </w:rPr>
        <w:t>）：</w:t>
      </w:r>
      <w:r>
        <w:rPr>
          <w:sz w:val="24"/>
          <w:szCs w:val="24"/>
          <w:u w:val="single"/>
          <w:lang w:eastAsia="zh-CN"/>
        </w:rPr>
        <w:t xml:space="preserve">       </w:t>
      </w:r>
    </w:p>
    <w:p w14:paraId="099EE747" w14:textId="77777777" w:rsidR="00F60174" w:rsidRDefault="00650BE1">
      <w:pPr>
        <w:pStyle w:val="a6"/>
        <w:spacing w:line="220" w:lineRule="auto"/>
        <w:ind w:left="346"/>
        <w:rPr>
          <w:sz w:val="24"/>
          <w:szCs w:val="24"/>
          <w:lang w:eastAsia="zh-CN"/>
        </w:rPr>
      </w:pPr>
      <w:r>
        <w:rPr>
          <w:spacing w:val="-30"/>
          <w:sz w:val="24"/>
          <w:szCs w:val="24"/>
          <w:lang w:eastAsia="zh-CN"/>
        </w:rPr>
        <w:t>日期：</w:t>
      </w:r>
      <w:r>
        <w:rPr>
          <w:spacing w:val="-20"/>
          <w:sz w:val="24"/>
          <w:szCs w:val="24"/>
          <w:lang w:eastAsia="zh-CN"/>
        </w:rPr>
        <w:t xml:space="preserve"> </w:t>
      </w:r>
      <w:r>
        <w:rPr>
          <w:sz w:val="24"/>
          <w:szCs w:val="24"/>
          <w:u w:val="single"/>
          <w:lang w:eastAsia="zh-CN"/>
        </w:rPr>
        <w:t xml:space="preserve">    </w:t>
      </w:r>
      <w:r>
        <w:rPr>
          <w:spacing w:val="-107"/>
          <w:sz w:val="24"/>
          <w:szCs w:val="24"/>
          <w:lang w:eastAsia="zh-CN"/>
        </w:rPr>
        <w:t xml:space="preserve"> </w:t>
      </w:r>
      <w:r>
        <w:rPr>
          <w:spacing w:val="-30"/>
          <w:sz w:val="24"/>
          <w:szCs w:val="24"/>
          <w:lang w:eastAsia="zh-CN"/>
        </w:rPr>
        <w:t>年</w:t>
      </w:r>
      <w:r>
        <w:rPr>
          <w:sz w:val="24"/>
          <w:szCs w:val="24"/>
          <w:u w:val="single"/>
          <w:lang w:eastAsia="zh-CN"/>
        </w:rPr>
        <w:t xml:space="preserve">    </w:t>
      </w:r>
      <w:r>
        <w:rPr>
          <w:spacing w:val="-105"/>
          <w:sz w:val="24"/>
          <w:szCs w:val="24"/>
          <w:lang w:eastAsia="zh-CN"/>
        </w:rPr>
        <w:t xml:space="preserve"> </w:t>
      </w:r>
      <w:r>
        <w:rPr>
          <w:spacing w:val="-30"/>
          <w:sz w:val="24"/>
          <w:szCs w:val="24"/>
          <w:lang w:eastAsia="zh-CN"/>
        </w:rPr>
        <w:t>月</w:t>
      </w:r>
      <w:r>
        <w:rPr>
          <w:sz w:val="24"/>
          <w:szCs w:val="24"/>
          <w:u w:val="single"/>
          <w:lang w:eastAsia="zh-CN"/>
        </w:rPr>
        <w:t xml:space="preserve">    </w:t>
      </w:r>
      <w:r>
        <w:rPr>
          <w:spacing w:val="-70"/>
          <w:sz w:val="24"/>
          <w:szCs w:val="24"/>
          <w:lang w:eastAsia="zh-CN"/>
        </w:rPr>
        <w:t xml:space="preserve"> </w:t>
      </w:r>
      <w:r>
        <w:rPr>
          <w:spacing w:val="-30"/>
          <w:sz w:val="24"/>
          <w:szCs w:val="24"/>
          <w:lang w:eastAsia="zh-CN"/>
        </w:rPr>
        <w:t>日</w:t>
      </w:r>
    </w:p>
    <w:p w14:paraId="301B3E73" w14:textId="77777777" w:rsidR="00F60174" w:rsidRDefault="00F60174">
      <w:pPr>
        <w:spacing w:line="220" w:lineRule="auto"/>
        <w:rPr>
          <w:rFonts w:ascii="宋体" w:eastAsia="宋体" w:hAnsi="宋体"/>
          <w:sz w:val="24"/>
          <w:szCs w:val="24"/>
          <w:lang w:eastAsia="zh-CN"/>
        </w:rPr>
        <w:sectPr w:rsidR="00F60174">
          <w:headerReference w:type="default" r:id="rId52"/>
          <w:footerReference w:type="default" r:id="rId53"/>
          <w:pgSz w:w="11907" w:h="16840"/>
          <w:pgMar w:top="1117" w:right="839" w:bottom="1057" w:left="1406" w:header="878" w:footer="886" w:gutter="0"/>
          <w:cols w:space="720"/>
        </w:sectPr>
      </w:pPr>
    </w:p>
    <w:p w14:paraId="20378956" w14:textId="77777777" w:rsidR="00F60174" w:rsidRDefault="00650BE1">
      <w:pPr>
        <w:spacing w:before="336" w:line="189" w:lineRule="auto"/>
        <w:ind w:left="27"/>
        <w:rPr>
          <w:rFonts w:ascii="宋体" w:eastAsia="宋体" w:hAnsi="宋体" w:cs="Arial Unicode MS"/>
          <w:sz w:val="24"/>
          <w:szCs w:val="24"/>
          <w:lang w:eastAsia="zh-CN"/>
        </w:rPr>
      </w:pPr>
      <w:r>
        <w:rPr>
          <w:rFonts w:ascii="宋体" w:eastAsia="宋体" w:hAnsi="宋体" w:hint="eastAsia"/>
          <w:spacing w:val="1"/>
          <w:sz w:val="24"/>
          <w:szCs w:val="24"/>
          <w:lang w:eastAsia="zh-CN"/>
        </w:rPr>
        <w:lastRenderedPageBreak/>
        <w:t>9</w:t>
      </w:r>
      <w:r>
        <w:rPr>
          <w:rFonts w:ascii="宋体" w:eastAsia="宋体" w:hAnsi="宋体"/>
          <w:spacing w:val="17"/>
          <w:w w:val="101"/>
          <w:sz w:val="24"/>
          <w:szCs w:val="24"/>
          <w:lang w:eastAsia="zh-CN"/>
        </w:rPr>
        <w:t xml:space="preserve">   </w:t>
      </w:r>
      <w:r>
        <w:rPr>
          <w:rFonts w:ascii="宋体" w:eastAsia="宋体" w:hAnsi="宋体" w:cs="Arial Unicode MS"/>
          <w:spacing w:val="1"/>
          <w:sz w:val="24"/>
          <w:szCs w:val="24"/>
          <w:lang w:eastAsia="zh-CN"/>
        </w:rPr>
        <w:t>竞争性磋商文件要求</w:t>
      </w:r>
      <w:r>
        <w:rPr>
          <w:rFonts w:ascii="宋体" w:eastAsia="宋体" w:hAnsi="宋体" w:cs="Arial Unicode MS" w:hint="eastAsia"/>
          <w:spacing w:val="1"/>
          <w:sz w:val="24"/>
          <w:szCs w:val="24"/>
          <w:lang w:eastAsia="zh-CN"/>
        </w:rPr>
        <w:t>提</w:t>
      </w:r>
      <w:r>
        <w:rPr>
          <w:rFonts w:ascii="宋体" w:eastAsia="宋体" w:hAnsi="宋体" w:cs="Arial Unicode MS"/>
          <w:spacing w:val="1"/>
          <w:sz w:val="24"/>
          <w:szCs w:val="24"/>
          <w:lang w:eastAsia="zh-CN"/>
        </w:rPr>
        <w:t>供或供应商认为应附</w:t>
      </w:r>
      <w:r>
        <w:rPr>
          <w:rFonts w:ascii="宋体" w:eastAsia="宋体" w:hAnsi="宋体" w:cs="Arial Unicode MS"/>
          <w:sz w:val="24"/>
          <w:szCs w:val="24"/>
          <w:lang w:eastAsia="zh-CN"/>
        </w:rPr>
        <w:t>的其他材料</w:t>
      </w:r>
    </w:p>
    <w:p w14:paraId="0D9C6DA1" w14:textId="77777777" w:rsidR="00F60174" w:rsidRDefault="00F60174">
      <w:pPr>
        <w:spacing w:line="189" w:lineRule="auto"/>
        <w:rPr>
          <w:rFonts w:ascii="宋体" w:eastAsia="宋体" w:hAnsi="宋体" w:cs="Arial Unicode MS"/>
          <w:sz w:val="24"/>
          <w:szCs w:val="24"/>
          <w:lang w:eastAsia="zh-CN"/>
        </w:rPr>
      </w:pPr>
    </w:p>
    <w:p w14:paraId="4526749B" w14:textId="77777777" w:rsidR="00F60174" w:rsidRDefault="00650BE1">
      <w:pPr>
        <w:spacing w:line="189" w:lineRule="auto"/>
        <w:rPr>
          <w:rFonts w:ascii="宋体" w:eastAsia="宋体" w:hAnsi="宋体" w:cs="宋体"/>
          <w:sz w:val="24"/>
          <w:szCs w:val="24"/>
          <w:lang w:eastAsia="zh-CN" w:bidi="ar"/>
        </w:rPr>
      </w:pPr>
      <w:r>
        <w:rPr>
          <w:rFonts w:ascii="宋体" w:eastAsia="宋体" w:hAnsi="宋体" w:cs="Arial Unicode MS" w:hint="eastAsia"/>
          <w:sz w:val="24"/>
          <w:szCs w:val="24"/>
          <w:lang w:eastAsia="zh-CN"/>
        </w:rPr>
        <w:t>包括但不限于：</w:t>
      </w:r>
    </w:p>
    <w:p w14:paraId="6F544435" w14:textId="77777777" w:rsidR="00F60174" w:rsidRDefault="00650BE1">
      <w:pPr>
        <w:spacing w:line="189" w:lineRule="auto"/>
        <w:rPr>
          <w:rFonts w:ascii="宋体" w:eastAsia="宋体" w:hAnsi="宋体" w:cs="宋体"/>
          <w:sz w:val="24"/>
          <w:szCs w:val="24"/>
          <w:lang w:eastAsia="zh-CN" w:bidi="ar"/>
        </w:rPr>
      </w:pPr>
      <w:r>
        <w:rPr>
          <w:rFonts w:ascii="宋体" w:eastAsia="宋体" w:hAnsi="宋体" w:cs="宋体" w:hint="eastAsia"/>
          <w:sz w:val="24"/>
          <w:szCs w:val="24"/>
          <w:lang w:eastAsia="zh-CN" w:bidi="ar"/>
        </w:rPr>
        <w:t>包01</w:t>
      </w:r>
    </w:p>
    <w:p w14:paraId="0EC9A6A9" w14:textId="0AC3EE1B" w:rsidR="00F60174" w:rsidRPr="00861406" w:rsidRDefault="00861406" w:rsidP="00861406">
      <w:pPr>
        <w:pStyle w:val="11"/>
        <w:spacing w:line="400" w:lineRule="exact"/>
        <w:jc w:val="left"/>
        <w:rPr>
          <w:rFonts w:ascii="宋体" w:hAnsi="宋体" w:cs="宋体"/>
          <w:snapToGrid w:val="0"/>
          <w:sz w:val="24"/>
        </w:rPr>
      </w:pPr>
      <w:r>
        <w:rPr>
          <w:rFonts w:ascii="宋体" w:hAnsi="宋体" w:cs="宋体" w:hint="eastAsia"/>
          <w:snapToGrid w:val="0"/>
          <w:sz w:val="24"/>
        </w:rPr>
        <w:t>企业服务能力</w:t>
      </w:r>
      <w:r w:rsidRPr="00861406">
        <w:rPr>
          <w:rFonts w:ascii="宋体" w:hAnsi="宋体" w:cs="宋体" w:hint="eastAsia"/>
          <w:snapToGrid w:val="0"/>
          <w:sz w:val="24"/>
        </w:rPr>
        <w:t>、</w:t>
      </w:r>
      <w:r>
        <w:rPr>
          <w:rFonts w:ascii="宋体" w:hAnsi="宋体" w:cs="宋体" w:hint="eastAsia"/>
          <w:snapToGrid w:val="0"/>
          <w:sz w:val="24"/>
        </w:rPr>
        <w:t>响应业绩</w:t>
      </w:r>
      <w:r w:rsidRPr="00861406">
        <w:rPr>
          <w:rFonts w:ascii="宋体" w:hAnsi="宋体" w:cs="宋体" w:hint="eastAsia"/>
          <w:snapToGrid w:val="0"/>
          <w:sz w:val="24"/>
        </w:rPr>
        <w:t>、</w:t>
      </w:r>
      <w:r>
        <w:rPr>
          <w:rFonts w:ascii="宋体" w:hAnsi="宋体" w:cs="宋体" w:hint="eastAsia"/>
          <w:snapToGrid w:val="0"/>
          <w:sz w:val="24"/>
        </w:rPr>
        <w:t>项目服务团队</w:t>
      </w:r>
      <w:r w:rsidRPr="00861406">
        <w:rPr>
          <w:rFonts w:ascii="宋体" w:hAnsi="宋体" w:cs="宋体" w:hint="eastAsia"/>
          <w:snapToGrid w:val="0"/>
          <w:sz w:val="24"/>
        </w:rPr>
        <w:t>、</w:t>
      </w:r>
      <w:r>
        <w:rPr>
          <w:rFonts w:ascii="宋体" w:hAnsi="宋体" w:cs="宋体" w:hint="eastAsia"/>
          <w:snapToGrid w:val="0"/>
          <w:sz w:val="24"/>
        </w:rPr>
        <w:t>风险评估服务</w:t>
      </w:r>
      <w:r w:rsidRPr="00861406">
        <w:rPr>
          <w:rFonts w:ascii="宋体" w:hAnsi="宋体" w:cs="宋体" w:hint="eastAsia"/>
          <w:snapToGrid w:val="0"/>
          <w:sz w:val="24"/>
        </w:rPr>
        <w:t>、</w:t>
      </w:r>
      <w:r>
        <w:rPr>
          <w:rFonts w:ascii="宋体" w:hAnsi="宋体" w:cs="宋体" w:hint="eastAsia"/>
          <w:snapToGrid w:val="0"/>
          <w:sz w:val="24"/>
        </w:rPr>
        <w:t>代码审计服务</w:t>
      </w:r>
      <w:r w:rsidRPr="00861406">
        <w:rPr>
          <w:rFonts w:ascii="宋体" w:hAnsi="宋体" w:cs="宋体" w:hint="eastAsia"/>
          <w:snapToGrid w:val="0"/>
          <w:sz w:val="24"/>
        </w:rPr>
        <w:t>、</w:t>
      </w:r>
      <w:r>
        <w:rPr>
          <w:rFonts w:ascii="宋体" w:hAnsi="宋体" w:cs="宋体" w:hint="eastAsia"/>
          <w:snapToGrid w:val="0"/>
          <w:sz w:val="24"/>
        </w:rPr>
        <w:t>渗透测试服务</w:t>
      </w:r>
      <w:r w:rsidRPr="00861406">
        <w:rPr>
          <w:rFonts w:ascii="宋体" w:hAnsi="宋体" w:cs="宋体" w:hint="eastAsia"/>
          <w:snapToGrid w:val="0"/>
          <w:sz w:val="24"/>
        </w:rPr>
        <w:t>、</w:t>
      </w:r>
      <w:r>
        <w:rPr>
          <w:rFonts w:ascii="宋体" w:hAnsi="宋体" w:cs="宋体" w:hint="eastAsia"/>
          <w:snapToGrid w:val="0"/>
          <w:sz w:val="24"/>
        </w:rPr>
        <w:t>安全服务工具先进性说明</w:t>
      </w:r>
      <w:r w:rsidRPr="00861406">
        <w:rPr>
          <w:rFonts w:ascii="宋体" w:hAnsi="宋体" w:cs="宋体" w:hint="eastAsia"/>
          <w:snapToGrid w:val="0"/>
          <w:sz w:val="24"/>
        </w:rPr>
        <w:t>、</w:t>
      </w:r>
      <w:r>
        <w:rPr>
          <w:rFonts w:ascii="宋体" w:hAnsi="宋体" w:cs="宋体" w:hint="eastAsia"/>
          <w:snapToGrid w:val="0"/>
          <w:sz w:val="24"/>
        </w:rPr>
        <w:t>培训方案</w:t>
      </w:r>
      <w:r w:rsidRPr="00861406">
        <w:rPr>
          <w:rFonts w:ascii="宋体" w:hAnsi="宋体" w:cs="宋体" w:hint="eastAsia"/>
          <w:snapToGrid w:val="0"/>
          <w:sz w:val="24"/>
        </w:rPr>
        <w:t>、应急保障方案</w:t>
      </w:r>
      <w:r w:rsidRPr="00861406">
        <w:rPr>
          <w:rFonts w:ascii="宋体" w:hAnsi="宋体" w:cs="宋体" w:hint="eastAsia"/>
          <w:sz w:val="24"/>
        </w:rPr>
        <w:t>、</w:t>
      </w:r>
      <w:r w:rsidRPr="00861406">
        <w:rPr>
          <w:rFonts w:ascii="宋体" w:hAnsi="宋体" w:cs="宋体" w:hint="eastAsia"/>
          <w:snapToGrid w:val="0"/>
          <w:sz w:val="24"/>
        </w:rPr>
        <w:t>售后服务承诺</w:t>
      </w:r>
      <w:r>
        <w:rPr>
          <w:rFonts w:ascii="宋体" w:hAnsi="宋体" w:cs="宋体" w:hint="eastAsia"/>
          <w:sz w:val="24"/>
        </w:rPr>
        <w:t>等</w:t>
      </w:r>
    </w:p>
    <w:p w14:paraId="690B492E" w14:textId="77777777" w:rsidR="00F60174" w:rsidRDefault="00650BE1">
      <w:pPr>
        <w:pStyle w:val="af9"/>
        <w:jc w:val="left"/>
        <w:rPr>
          <w:rFonts w:eastAsia="宋体" w:cs="宋体"/>
          <w:b w:val="0"/>
          <w:spacing w:val="0"/>
          <w:sz w:val="24"/>
          <w:lang w:eastAsia="zh-CN" w:bidi="ar"/>
        </w:rPr>
      </w:pPr>
      <w:r w:rsidRPr="00861406">
        <w:rPr>
          <w:rFonts w:eastAsia="宋体" w:cs="宋体" w:hint="eastAsia"/>
          <w:b w:val="0"/>
          <w:color w:val="auto"/>
          <w:spacing w:val="0"/>
          <w:kern w:val="2"/>
          <w:sz w:val="24"/>
          <w:lang w:eastAsia="zh-CN"/>
        </w:rPr>
        <w:t>无固定格式的，格式自拟。如需要</w:t>
      </w:r>
      <w:r>
        <w:rPr>
          <w:rFonts w:eastAsia="宋体" w:cs="宋体" w:hint="eastAsia"/>
          <w:b w:val="0"/>
          <w:spacing w:val="0"/>
          <w:sz w:val="24"/>
          <w:lang w:eastAsia="zh-CN" w:bidi="ar"/>
        </w:rPr>
        <w:t>补充其他内容，请自行补充。</w:t>
      </w:r>
    </w:p>
    <w:p w14:paraId="710354DB" w14:textId="77777777" w:rsidR="00F60174" w:rsidRDefault="00F60174">
      <w:pPr>
        <w:spacing w:line="189" w:lineRule="auto"/>
        <w:rPr>
          <w:rFonts w:ascii="宋体" w:eastAsia="宋体" w:hAnsi="宋体" w:cs="宋体"/>
          <w:sz w:val="24"/>
          <w:szCs w:val="24"/>
          <w:lang w:eastAsia="zh-CN"/>
        </w:rPr>
      </w:pPr>
    </w:p>
    <w:p w14:paraId="27DB4C06" w14:textId="77777777" w:rsidR="00F60174" w:rsidRDefault="00650BE1">
      <w:pPr>
        <w:autoSpaceDE/>
        <w:autoSpaceDN/>
        <w:spacing w:line="360" w:lineRule="auto"/>
        <w:jc w:val="center"/>
        <w:rPr>
          <w:rFonts w:ascii="宋体" w:eastAsia="宋体" w:hAnsi="宋体" w:cs="宋体"/>
          <w:sz w:val="24"/>
          <w:szCs w:val="24"/>
          <w:lang w:eastAsia="zh-CN" w:bidi="ar"/>
        </w:rPr>
      </w:pPr>
      <w:r>
        <w:rPr>
          <w:rFonts w:ascii="宋体" w:eastAsia="宋体" w:hAnsi="宋体" w:cs="宋体"/>
          <w:sz w:val="24"/>
          <w:szCs w:val="24"/>
          <w:lang w:eastAsia="zh-CN" w:bidi="ar"/>
        </w:rPr>
        <w:br w:type="page"/>
      </w:r>
      <w:r>
        <w:rPr>
          <w:rFonts w:ascii="宋体" w:eastAsia="宋体" w:hAnsi="宋体" w:cs="宋体" w:hint="eastAsia"/>
          <w:sz w:val="24"/>
          <w:szCs w:val="24"/>
          <w:lang w:eastAsia="zh-CN" w:bidi="ar"/>
        </w:rPr>
        <w:lastRenderedPageBreak/>
        <w:t>1.项目业绩</w:t>
      </w:r>
    </w:p>
    <w:p w14:paraId="23003C67" w14:textId="77777777" w:rsidR="00F60174" w:rsidRDefault="00650BE1">
      <w:pPr>
        <w:pStyle w:val="2"/>
        <w:spacing w:before="0" w:after="100" w:afterAutospacing="1" w:line="400" w:lineRule="atLeast"/>
        <w:jc w:val="center"/>
        <w:rPr>
          <w:rFonts w:ascii="宋体" w:eastAsia="宋体" w:hAnsi="宋体" w:cs="Arial"/>
          <w:bCs w:val="0"/>
          <w:color w:val="auto"/>
          <w:kern w:val="2"/>
          <w:sz w:val="28"/>
          <w:szCs w:val="28"/>
          <w:lang w:eastAsia="zh-CN"/>
        </w:rPr>
      </w:pPr>
      <w:r>
        <w:rPr>
          <w:rFonts w:ascii="宋体" w:eastAsia="宋体" w:hAnsi="宋体" w:cs="Arial" w:hint="eastAsia"/>
          <w:bCs w:val="0"/>
          <w:color w:val="auto"/>
          <w:kern w:val="2"/>
          <w:sz w:val="28"/>
          <w:szCs w:val="28"/>
          <w:lang w:eastAsia="zh-CN"/>
        </w:rPr>
        <w:t>类似项目情况表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6005"/>
      </w:tblGrid>
      <w:tr w:rsidR="00F60174" w14:paraId="7165BA21" w14:textId="77777777">
        <w:trPr>
          <w:trHeight w:val="545"/>
          <w:jc w:val="center"/>
        </w:trPr>
        <w:tc>
          <w:tcPr>
            <w:tcW w:w="2517" w:type="dxa"/>
            <w:tcBorders>
              <w:top w:val="single" w:sz="4" w:space="0" w:color="auto"/>
              <w:left w:val="single" w:sz="4" w:space="0" w:color="auto"/>
              <w:bottom w:val="single" w:sz="4" w:space="0" w:color="auto"/>
              <w:right w:val="single" w:sz="4" w:space="0" w:color="auto"/>
            </w:tcBorders>
            <w:vAlign w:val="center"/>
          </w:tcPr>
          <w:p w14:paraId="5B19F410" w14:textId="77777777" w:rsidR="00F60174" w:rsidRDefault="00650BE1">
            <w:pPr>
              <w:widowControl w:val="0"/>
              <w:kinsoku/>
              <w:autoSpaceDE/>
              <w:adjustRightInd/>
              <w:snapToGrid/>
              <w:jc w:val="both"/>
              <w:rPr>
                <w:rFonts w:ascii="宋体" w:eastAsia="宋体" w:hAnsi="宋体" w:cs="Times New Roman"/>
                <w:color w:val="auto"/>
                <w:kern w:val="2"/>
                <w:sz w:val="24"/>
                <w:szCs w:val="24"/>
                <w:lang w:eastAsia="zh-CN"/>
              </w:rPr>
            </w:pPr>
            <w:r>
              <w:rPr>
                <w:rFonts w:ascii="宋体" w:eastAsia="宋体" w:hAnsi="宋体" w:cs="Times New Roman" w:hint="eastAsia"/>
                <w:color w:val="auto"/>
                <w:kern w:val="2"/>
                <w:sz w:val="24"/>
                <w:szCs w:val="24"/>
                <w:lang w:eastAsia="zh-CN"/>
              </w:rPr>
              <w:t>项目名称</w:t>
            </w:r>
          </w:p>
        </w:tc>
        <w:tc>
          <w:tcPr>
            <w:tcW w:w="6005" w:type="dxa"/>
            <w:tcBorders>
              <w:top w:val="single" w:sz="4" w:space="0" w:color="auto"/>
              <w:left w:val="single" w:sz="4" w:space="0" w:color="auto"/>
              <w:bottom w:val="single" w:sz="4" w:space="0" w:color="auto"/>
              <w:right w:val="single" w:sz="4" w:space="0" w:color="auto"/>
            </w:tcBorders>
            <w:vAlign w:val="center"/>
          </w:tcPr>
          <w:p w14:paraId="0DB4EFF1" w14:textId="77777777" w:rsidR="00F60174" w:rsidRDefault="00F60174">
            <w:pPr>
              <w:widowControl w:val="0"/>
              <w:kinsoku/>
              <w:autoSpaceDE/>
              <w:adjustRightInd/>
              <w:snapToGrid/>
              <w:jc w:val="both"/>
              <w:rPr>
                <w:rFonts w:ascii="宋体" w:eastAsia="宋体" w:hAnsi="宋体" w:cs="Times New Roman"/>
                <w:color w:val="auto"/>
                <w:kern w:val="2"/>
                <w:sz w:val="24"/>
                <w:szCs w:val="24"/>
                <w:lang w:eastAsia="zh-CN"/>
              </w:rPr>
            </w:pPr>
          </w:p>
        </w:tc>
      </w:tr>
      <w:tr w:rsidR="00F60174" w14:paraId="4807336C" w14:textId="77777777">
        <w:trPr>
          <w:trHeight w:val="545"/>
          <w:jc w:val="center"/>
        </w:trPr>
        <w:tc>
          <w:tcPr>
            <w:tcW w:w="2517" w:type="dxa"/>
            <w:tcBorders>
              <w:top w:val="single" w:sz="4" w:space="0" w:color="auto"/>
              <w:left w:val="single" w:sz="4" w:space="0" w:color="auto"/>
              <w:bottom w:val="single" w:sz="4" w:space="0" w:color="auto"/>
              <w:right w:val="single" w:sz="4" w:space="0" w:color="auto"/>
            </w:tcBorders>
            <w:vAlign w:val="center"/>
          </w:tcPr>
          <w:p w14:paraId="66A26C10" w14:textId="77777777" w:rsidR="00F60174" w:rsidRDefault="00650BE1">
            <w:pPr>
              <w:widowControl w:val="0"/>
              <w:kinsoku/>
              <w:autoSpaceDE/>
              <w:adjustRightInd/>
              <w:snapToGrid/>
              <w:jc w:val="both"/>
              <w:rPr>
                <w:rFonts w:ascii="宋体" w:eastAsia="宋体" w:hAnsi="宋体" w:cs="Times New Roman"/>
                <w:color w:val="auto"/>
                <w:kern w:val="2"/>
                <w:sz w:val="24"/>
                <w:szCs w:val="24"/>
                <w:lang w:eastAsia="zh-CN"/>
              </w:rPr>
            </w:pPr>
            <w:r>
              <w:rPr>
                <w:rFonts w:ascii="宋体" w:eastAsia="宋体" w:hAnsi="宋体" w:cs="Times New Roman" w:hint="eastAsia"/>
                <w:color w:val="auto"/>
                <w:kern w:val="2"/>
                <w:sz w:val="24"/>
                <w:szCs w:val="24"/>
                <w:lang w:eastAsia="zh-CN"/>
              </w:rPr>
              <w:t>项目所在地</w:t>
            </w:r>
          </w:p>
        </w:tc>
        <w:tc>
          <w:tcPr>
            <w:tcW w:w="6005" w:type="dxa"/>
            <w:tcBorders>
              <w:top w:val="single" w:sz="4" w:space="0" w:color="auto"/>
              <w:left w:val="single" w:sz="4" w:space="0" w:color="auto"/>
              <w:bottom w:val="single" w:sz="4" w:space="0" w:color="auto"/>
              <w:right w:val="single" w:sz="4" w:space="0" w:color="auto"/>
            </w:tcBorders>
            <w:vAlign w:val="center"/>
          </w:tcPr>
          <w:p w14:paraId="00188732" w14:textId="77777777" w:rsidR="00F60174" w:rsidRDefault="00F60174">
            <w:pPr>
              <w:widowControl w:val="0"/>
              <w:kinsoku/>
              <w:autoSpaceDE/>
              <w:adjustRightInd/>
              <w:snapToGrid/>
              <w:jc w:val="both"/>
              <w:rPr>
                <w:rFonts w:ascii="宋体" w:eastAsia="宋体" w:hAnsi="宋体" w:cs="Times New Roman"/>
                <w:color w:val="auto"/>
                <w:kern w:val="2"/>
                <w:sz w:val="24"/>
                <w:szCs w:val="24"/>
                <w:lang w:eastAsia="zh-CN"/>
              </w:rPr>
            </w:pPr>
          </w:p>
        </w:tc>
      </w:tr>
      <w:tr w:rsidR="00F60174" w14:paraId="7D3E2A53" w14:textId="77777777">
        <w:trPr>
          <w:trHeight w:val="545"/>
          <w:jc w:val="center"/>
        </w:trPr>
        <w:tc>
          <w:tcPr>
            <w:tcW w:w="2517" w:type="dxa"/>
            <w:tcBorders>
              <w:top w:val="single" w:sz="4" w:space="0" w:color="auto"/>
              <w:left w:val="single" w:sz="4" w:space="0" w:color="auto"/>
              <w:bottom w:val="single" w:sz="4" w:space="0" w:color="auto"/>
              <w:right w:val="single" w:sz="4" w:space="0" w:color="auto"/>
            </w:tcBorders>
            <w:vAlign w:val="center"/>
          </w:tcPr>
          <w:p w14:paraId="574CA128" w14:textId="77777777" w:rsidR="00F60174" w:rsidRDefault="00650BE1">
            <w:pPr>
              <w:widowControl w:val="0"/>
              <w:kinsoku/>
              <w:autoSpaceDE/>
              <w:adjustRightInd/>
              <w:snapToGrid/>
              <w:jc w:val="both"/>
              <w:rPr>
                <w:rFonts w:ascii="宋体" w:eastAsia="宋体" w:hAnsi="宋体" w:cs="Times New Roman"/>
                <w:color w:val="auto"/>
                <w:kern w:val="2"/>
                <w:sz w:val="24"/>
                <w:szCs w:val="24"/>
                <w:lang w:eastAsia="zh-CN"/>
              </w:rPr>
            </w:pPr>
            <w:r>
              <w:rPr>
                <w:rFonts w:ascii="宋体" w:eastAsia="宋体" w:hAnsi="宋体" w:cs="Times New Roman" w:hint="eastAsia"/>
                <w:color w:val="auto"/>
                <w:kern w:val="2"/>
                <w:sz w:val="24"/>
                <w:szCs w:val="24"/>
                <w:lang w:eastAsia="zh-CN"/>
              </w:rPr>
              <w:t>招标人名称</w:t>
            </w:r>
          </w:p>
        </w:tc>
        <w:tc>
          <w:tcPr>
            <w:tcW w:w="6005" w:type="dxa"/>
            <w:tcBorders>
              <w:top w:val="single" w:sz="4" w:space="0" w:color="auto"/>
              <w:left w:val="single" w:sz="4" w:space="0" w:color="auto"/>
              <w:bottom w:val="single" w:sz="4" w:space="0" w:color="auto"/>
              <w:right w:val="single" w:sz="4" w:space="0" w:color="auto"/>
            </w:tcBorders>
            <w:vAlign w:val="center"/>
          </w:tcPr>
          <w:p w14:paraId="31CF6ABA" w14:textId="77777777" w:rsidR="00F60174" w:rsidRDefault="00F60174">
            <w:pPr>
              <w:widowControl w:val="0"/>
              <w:kinsoku/>
              <w:autoSpaceDE/>
              <w:adjustRightInd/>
              <w:snapToGrid/>
              <w:jc w:val="both"/>
              <w:rPr>
                <w:rFonts w:ascii="宋体" w:eastAsia="宋体" w:hAnsi="宋体" w:cs="Times New Roman"/>
                <w:color w:val="auto"/>
                <w:kern w:val="2"/>
                <w:sz w:val="24"/>
                <w:szCs w:val="24"/>
                <w:lang w:eastAsia="zh-CN"/>
              </w:rPr>
            </w:pPr>
          </w:p>
        </w:tc>
      </w:tr>
      <w:tr w:rsidR="00F60174" w14:paraId="5A67BE29" w14:textId="77777777">
        <w:trPr>
          <w:trHeight w:val="545"/>
          <w:jc w:val="center"/>
        </w:trPr>
        <w:tc>
          <w:tcPr>
            <w:tcW w:w="2517" w:type="dxa"/>
            <w:tcBorders>
              <w:top w:val="single" w:sz="4" w:space="0" w:color="auto"/>
              <w:left w:val="single" w:sz="4" w:space="0" w:color="auto"/>
              <w:bottom w:val="single" w:sz="4" w:space="0" w:color="auto"/>
              <w:right w:val="single" w:sz="4" w:space="0" w:color="auto"/>
            </w:tcBorders>
            <w:vAlign w:val="center"/>
          </w:tcPr>
          <w:p w14:paraId="54EA9A4D" w14:textId="77777777" w:rsidR="00F60174" w:rsidRDefault="00650BE1">
            <w:pPr>
              <w:widowControl w:val="0"/>
              <w:kinsoku/>
              <w:autoSpaceDE/>
              <w:adjustRightInd/>
              <w:snapToGrid/>
              <w:jc w:val="both"/>
              <w:rPr>
                <w:rFonts w:ascii="宋体" w:eastAsia="宋体" w:hAnsi="宋体" w:cs="Times New Roman"/>
                <w:color w:val="auto"/>
                <w:kern w:val="2"/>
                <w:sz w:val="24"/>
                <w:szCs w:val="24"/>
                <w:lang w:eastAsia="zh-CN"/>
              </w:rPr>
            </w:pPr>
            <w:r>
              <w:rPr>
                <w:rFonts w:ascii="宋体" w:eastAsia="宋体" w:hAnsi="宋体" w:cs="Times New Roman" w:hint="eastAsia"/>
                <w:color w:val="auto"/>
                <w:kern w:val="2"/>
                <w:sz w:val="24"/>
                <w:szCs w:val="24"/>
                <w:lang w:eastAsia="zh-CN"/>
              </w:rPr>
              <w:t>招标人地址</w:t>
            </w:r>
          </w:p>
        </w:tc>
        <w:tc>
          <w:tcPr>
            <w:tcW w:w="6005" w:type="dxa"/>
            <w:tcBorders>
              <w:top w:val="single" w:sz="4" w:space="0" w:color="auto"/>
              <w:left w:val="single" w:sz="4" w:space="0" w:color="auto"/>
              <w:bottom w:val="single" w:sz="4" w:space="0" w:color="auto"/>
              <w:right w:val="single" w:sz="4" w:space="0" w:color="auto"/>
            </w:tcBorders>
            <w:vAlign w:val="center"/>
          </w:tcPr>
          <w:p w14:paraId="472E6865" w14:textId="77777777" w:rsidR="00F60174" w:rsidRDefault="00F60174">
            <w:pPr>
              <w:widowControl w:val="0"/>
              <w:kinsoku/>
              <w:autoSpaceDE/>
              <w:adjustRightInd/>
              <w:snapToGrid/>
              <w:jc w:val="both"/>
              <w:rPr>
                <w:rFonts w:ascii="宋体" w:eastAsia="宋体" w:hAnsi="宋体" w:cs="Times New Roman"/>
                <w:color w:val="auto"/>
                <w:kern w:val="2"/>
                <w:sz w:val="24"/>
                <w:szCs w:val="24"/>
                <w:lang w:eastAsia="zh-CN"/>
              </w:rPr>
            </w:pPr>
          </w:p>
        </w:tc>
      </w:tr>
      <w:tr w:rsidR="00F60174" w14:paraId="6F7FB105" w14:textId="77777777">
        <w:trPr>
          <w:trHeight w:val="545"/>
          <w:jc w:val="center"/>
        </w:trPr>
        <w:tc>
          <w:tcPr>
            <w:tcW w:w="2517" w:type="dxa"/>
            <w:tcBorders>
              <w:top w:val="single" w:sz="4" w:space="0" w:color="auto"/>
              <w:left w:val="single" w:sz="4" w:space="0" w:color="auto"/>
              <w:bottom w:val="single" w:sz="4" w:space="0" w:color="auto"/>
              <w:right w:val="single" w:sz="4" w:space="0" w:color="auto"/>
            </w:tcBorders>
            <w:vAlign w:val="center"/>
          </w:tcPr>
          <w:p w14:paraId="58F71212" w14:textId="77777777" w:rsidR="00F60174" w:rsidRDefault="00650BE1">
            <w:pPr>
              <w:widowControl w:val="0"/>
              <w:kinsoku/>
              <w:autoSpaceDE/>
              <w:adjustRightInd/>
              <w:snapToGrid/>
              <w:jc w:val="both"/>
              <w:rPr>
                <w:rFonts w:ascii="宋体" w:eastAsia="宋体" w:hAnsi="宋体" w:cs="Times New Roman"/>
                <w:color w:val="auto"/>
                <w:kern w:val="2"/>
                <w:sz w:val="24"/>
                <w:szCs w:val="24"/>
                <w:lang w:eastAsia="zh-CN"/>
              </w:rPr>
            </w:pPr>
            <w:r>
              <w:rPr>
                <w:rFonts w:ascii="宋体" w:eastAsia="宋体" w:hAnsi="宋体" w:cs="Times New Roman" w:hint="eastAsia"/>
                <w:color w:val="auto"/>
                <w:kern w:val="2"/>
                <w:sz w:val="24"/>
                <w:szCs w:val="24"/>
                <w:lang w:eastAsia="zh-CN"/>
              </w:rPr>
              <w:t>招标人联系人及电话</w:t>
            </w:r>
          </w:p>
        </w:tc>
        <w:tc>
          <w:tcPr>
            <w:tcW w:w="6005" w:type="dxa"/>
            <w:tcBorders>
              <w:top w:val="single" w:sz="4" w:space="0" w:color="auto"/>
              <w:left w:val="single" w:sz="4" w:space="0" w:color="auto"/>
              <w:bottom w:val="single" w:sz="4" w:space="0" w:color="auto"/>
              <w:right w:val="single" w:sz="4" w:space="0" w:color="auto"/>
            </w:tcBorders>
            <w:vAlign w:val="center"/>
          </w:tcPr>
          <w:p w14:paraId="197D1AF4" w14:textId="77777777" w:rsidR="00F60174" w:rsidRDefault="00F60174">
            <w:pPr>
              <w:widowControl w:val="0"/>
              <w:kinsoku/>
              <w:autoSpaceDE/>
              <w:adjustRightInd/>
              <w:snapToGrid/>
              <w:jc w:val="both"/>
              <w:rPr>
                <w:rFonts w:ascii="宋体" w:eastAsia="宋体" w:hAnsi="宋体" w:cs="Times New Roman"/>
                <w:color w:val="auto"/>
                <w:kern w:val="2"/>
                <w:sz w:val="24"/>
                <w:szCs w:val="24"/>
                <w:lang w:eastAsia="zh-CN"/>
              </w:rPr>
            </w:pPr>
          </w:p>
        </w:tc>
      </w:tr>
      <w:tr w:rsidR="00F60174" w14:paraId="6C6DAC23" w14:textId="77777777">
        <w:trPr>
          <w:trHeight w:val="545"/>
          <w:jc w:val="center"/>
        </w:trPr>
        <w:tc>
          <w:tcPr>
            <w:tcW w:w="2517" w:type="dxa"/>
            <w:tcBorders>
              <w:top w:val="single" w:sz="4" w:space="0" w:color="auto"/>
              <w:left w:val="single" w:sz="4" w:space="0" w:color="auto"/>
              <w:bottom w:val="single" w:sz="4" w:space="0" w:color="auto"/>
              <w:right w:val="single" w:sz="4" w:space="0" w:color="auto"/>
            </w:tcBorders>
            <w:vAlign w:val="center"/>
          </w:tcPr>
          <w:p w14:paraId="10B6F75E" w14:textId="77777777" w:rsidR="00F60174" w:rsidRDefault="00650BE1">
            <w:pPr>
              <w:widowControl w:val="0"/>
              <w:kinsoku/>
              <w:autoSpaceDE/>
              <w:adjustRightInd/>
              <w:snapToGrid/>
              <w:jc w:val="both"/>
              <w:rPr>
                <w:rFonts w:ascii="宋体" w:eastAsia="宋体" w:hAnsi="宋体" w:cs="Times New Roman"/>
                <w:color w:val="auto"/>
                <w:kern w:val="2"/>
                <w:sz w:val="24"/>
                <w:szCs w:val="24"/>
                <w:lang w:eastAsia="zh-CN"/>
              </w:rPr>
            </w:pPr>
            <w:r>
              <w:rPr>
                <w:rFonts w:ascii="宋体" w:eastAsia="宋体" w:hAnsi="宋体" w:cs="Times New Roman" w:hint="eastAsia"/>
                <w:color w:val="auto"/>
                <w:kern w:val="2"/>
                <w:sz w:val="24"/>
                <w:szCs w:val="24"/>
                <w:lang w:eastAsia="zh-CN"/>
              </w:rPr>
              <w:t>合同价格</w:t>
            </w:r>
          </w:p>
        </w:tc>
        <w:tc>
          <w:tcPr>
            <w:tcW w:w="6005" w:type="dxa"/>
            <w:tcBorders>
              <w:top w:val="single" w:sz="4" w:space="0" w:color="auto"/>
              <w:left w:val="single" w:sz="4" w:space="0" w:color="auto"/>
              <w:bottom w:val="single" w:sz="4" w:space="0" w:color="auto"/>
              <w:right w:val="single" w:sz="4" w:space="0" w:color="auto"/>
            </w:tcBorders>
            <w:vAlign w:val="center"/>
          </w:tcPr>
          <w:p w14:paraId="563C9003" w14:textId="77777777" w:rsidR="00F60174" w:rsidRDefault="00F60174">
            <w:pPr>
              <w:widowControl w:val="0"/>
              <w:kinsoku/>
              <w:autoSpaceDE/>
              <w:adjustRightInd/>
              <w:snapToGrid/>
              <w:jc w:val="both"/>
              <w:rPr>
                <w:rFonts w:ascii="宋体" w:eastAsia="宋体" w:hAnsi="宋体" w:cs="Times New Roman"/>
                <w:color w:val="auto"/>
                <w:kern w:val="2"/>
                <w:sz w:val="24"/>
                <w:szCs w:val="24"/>
                <w:lang w:eastAsia="zh-CN"/>
              </w:rPr>
            </w:pPr>
          </w:p>
        </w:tc>
      </w:tr>
      <w:tr w:rsidR="00F60174" w14:paraId="349BB548" w14:textId="77777777">
        <w:trPr>
          <w:trHeight w:val="545"/>
          <w:jc w:val="center"/>
        </w:trPr>
        <w:tc>
          <w:tcPr>
            <w:tcW w:w="2517" w:type="dxa"/>
            <w:tcBorders>
              <w:top w:val="single" w:sz="4" w:space="0" w:color="auto"/>
              <w:left w:val="single" w:sz="4" w:space="0" w:color="auto"/>
              <w:bottom w:val="single" w:sz="4" w:space="0" w:color="auto"/>
              <w:right w:val="single" w:sz="4" w:space="0" w:color="auto"/>
            </w:tcBorders>
            <w:vAlign w:val="center"/>
          </w:tcPr>
          <w:p w14:paraId="4671ADE1" w14:textId="77777777" w:rsidR="00F60174" w:rsidRDefault="00650BE1">
            <w:pPr>
              <w:widowControl w:val="0"/>
              <w:kinsoku/>
              <w:autoSpaceDE/>
              <w:adjustRightInd/>
              <w:snapToGrid/>
              <w:jc w:val="both"/>
              <w:rPr>
                <w:rFonts w:ascii="宋体" w:eastAsia="宋体" w:hAnsi="宋体" w:cs="Times New Roman"/>
                <w:color w:val="auto"/>
                <w:kern w:val="2"/>
                <w:sz w:val="24"/>
                <w:szCs w:val="24"/>
                <w:lang w:eastAsia="zh-CN"/>
              </w:rPr>
            </w:pPr>
            <w:r>
              <w:rPr>
                <w:rFonts w:ascii="宋体" w:eastAsia="宋体" w:hAnsi="宋体" w:cs="Times New Roman" w:hint="eastAsia"/>
                <w:color w:val="auto"/>
                <w:kern w:val="2"/>
                <w:sz w:val="24"/>
                <w:szCs w:val="24"/>
                <w:lang w:eastAsia="zh-CN"/>
              </w:rPr>
              <w:t>项目起止日期</w:t>
            </w:r>
          </w:p>
        </w:tc>
        <w:tc>
          <w:tcPr>
            <w:tcW w:w="6005" w:type="dxa"/>
            <w:tcBorders>
              <w:top w:val="single" w:sz="4" w:space="0" w:color="auto"/>
              <w:left w:val="single" w:sz="4" w:space="0" w:color="auto"/>
              <w:bottom w:val="single" w:sz="4" w:space="0" w:color="auto"/>
              <w:right w:val="single" w:sz="4" w:space="0" w:color="auto"/>
            </w:tcBorders>
            <w:vAlign w:val="center"/>
          </w:tcPr>
          <w:p w14:paraId="122871A0" w14:textId="77777777" w:rsidR="00F60174" w:rsidRDefault="00F60174">
            <w:pPr>
              <w:widowControl w:val="0"/>
              <w:kinsoku/>
              <w:autoSpaceDE/>
              <w:adjustRightInd/>
              <w:snapToGrid/>
              <w:jc w:val="both"/>
              <w:rPr>
                <w:rFonts w:ascii="宋体" w:eastAsia="宋体" w:hAnsi="宋体" w:cs="Times New Roman"/>
                <w:color w:val="auto"/>
                <w:kern w:val="2"/>
                <w:sz w:val="24"/>
                <w:szCs w:val="24"/>
                <w:lang w:eastAsia="zh-CN"/>
              </w:rPr>
            </w:pPr>
          </w:p>
        </w:tc>
      </w:tr>
      <w:tr w:rsidR="00F60174" w14:paraId="21C3F237" w14:textId="77777777">
        <w:trPr>
          <w:trHeight w:val="545"/>
          <w:jc w:val="center"/>
        </w:trPr>
        <w:tc>
          <w:tcPr>
            <w:tcW w:w="2517" w:type="dxa"/>
            <w:tcBorders>
              <w:top w:val="single" w:sz="4" w:space="0" w:color="auto"/>
              <w:left w:val="single" w:sz="4" w:space="0" w:color="auto"/>
              <w:bottom w:val="single" w:sz="4" w:space="0" w:color="auto"/>
              <w:right w:val="single" w:sz="4" w:space="0" w:color="auto"/>
            </w:tcBorders>
            <w:vAlign w:val="center"/>
          </w:tcPr>
          <w:p w14:paraId="548660CC" w14:textId="77777777" w:rsidR="00F60174" w:rsidRDefault="00650BE1">
            <w:pPr>
              <w:widowControl w:val="0"/>
              <w:kinsoku/>
              <w:autoSpaceDE/>
              <w:adjustRightInd/>
              <w:snapToGrid/>
              <w:jc w:val="both"/>
              <w:rPr>
                <w:rFonts w:ascii="宋体" w:eastAsia="宋体" w:hAnsi="宋体" w:cs="Times New Roman"/>
                <w:color w:val="auto"/>
                <w:kern w:val="2"/>
                <w:sz w:val="24"/>
                <w:szCs w:val="24"/>
                <w:lang w:eastAsia="zh-CN"/>
              </w:rPr>
            </w:pPr>
            <w:r>
              <w:rPr>
                <w:rFonts w:ascii="宋体" w:eastAsia="宋体" w:hAnsi="宋体" w:cs="Times New Roman" w:hint="eastAsia"/>
                <w:color w:val="auto"/>
                <w:kern w:val="2"/>
                <w:sz w:val="24"/>
                <w:szCs w:val="24"/>
                <w:lang w:eastAsia="zh-CN"/>
              </w:rPr>
              <w:t>项目内容</w:t>
            </w:r>
          </w:p>
        </w:tc>
        <w:tc>
          <w:tcPr>
            <w:tcW w:w="6005" w:type="dxa"/>
            <w:tcBorders>
              <w:top w:val="single" w:sz="4" w:space="0" w:color="auto"/>
              <w:left w:val="single" w:sz="4" w:space="0" w:color="auto"/>
              <w:bottom w:val="single" w:sz="4" w:space="0" w:color="auto"/>
              <w:right w:val="single" w:sz="4" w:space="0" w:color="auto"/>
            </w:tcBorders>
            <w:vAlign w:val="center"/>
          </w:tcPr>
          <w:p w14:paraId="423C638D" w14:textId="77777777" w:rsidR="00F60174" w:rsidRDefault="00F60174">
            <w:pPr>
              <w:widowControl w:val="0"/>
              <w:kinsoku/>
              <w:autoSpaceDE/>
              <w:adjustRightInd/>
              <w:snapToGrid/>
              <w:jc w:val="both"/>
              <w:rPr>
                <w:rFonts w:ascii="宋体" w:eastAsia="宋体" w:hAnsi="宋体" w:cs="Times New Roman"/>
                <w:color w:val="auto"/>
                <w:kern w:val="2"/>
                <w:sz w:val="24"/>
                <w:szCs w:val="24"/>
                <w:lang w:eastAsia="zh-CN"/>
              </w:rPr>
            </w:pPr>
          </w:p>
        </w:tc>
      </w:tr>
      <w:tr w:rsidR="00F60174" w14:paraId="5DE61664" w14:textId="77777777">
        <w:trPr>
          <w:trHeight w:val="545"/>
          <w:jc w:val="center"/>
        </w:trPr>
        <w:tc>
          <w:tcPr>
            <w:tcW w:w="2517" w:type="dxa"/>
            <w:tcBorders>
              <w:top w:val="single" w:sz="4" w:space="0" w:color="auto"/>
              <w:left w:val="single" w:sz="4" w:space="0" w:color="auto"/>
              <w:bottom w:val="single" w:sz="4" w:space="0" w:color="auto"/>
              <w:right w:val="single" w:sz="4" w:space="0" w:color="auto"/>
            </w:tcBorders>
            <w:vAlign w:val="center"/>
          </w:tcPr>
          <w:p w14:paraId="752FE139" w14:textId="77777777" w:rsidR="00F60174" w:rsidRDefault="00650BE1">
            <w:pPr>
              <w:widowControl w:val="0"/>
              <w:kinsoku/>
              <w:autoSpaceDE/>
              <w:adjustRightInd/>
              <w:snapToGrid/>
              <w:jc w:val="both"/>
              <w:rPr>
                <w:rFonts w:ascii="宋体" w:eastAsia="宋体" w:hAnsi="宋体" w:cs="Times New Roman"/>
                <w:color w:val="auto"/>
                <w:kern w:val="2"/>
                <w:sz w:val="24"/>
                <w:szCs w:val="24"/>
                <w:lang w:eastAsia="zh-CN"/>
              </w:rPr>
            </w:pPr>
            <w:r>
              <w:rPr>
                <w:rFonts w:ascii="宋体" w:eastAsia="宋体" w:hAnsi="宋体" w:cs="Times New Roman" w:hint="eastAsia"/>
                <w:color w:val="auto"/>
                <w:kern w:val="2"/>
                <w:sz w:val="24"/>
                <w:szCs w:val="24"/>
                <w:lang w:eastAsia="zh-CN"/>
              </w:rPr>
              <w:t>项目履约情况</w:t>
            </w:r>
          </w:p>
        </w:tc>
        <w:tc>
          <w:tcPr>
            <w:tcW w:w="6005" w:type="dxa"/>
            <w:tcBorders>
              <w:top w:val="single" w:sz="4" w:space="0" w:color="auto"/>
              <w:left w:val="single" w:sz="4" w:space="0" w:color="auto"/>
              <w:bottom w:val="single" w:sz="4" w:space="0" w:color="auto"/>
              <w:right w:val="single" w:sz="4" w:space="0" w:color="auto"/>
            </w:tcBorders>
            <w:vAlign w:val="center"/>
          </w:tcPr>
          <w:p w14:paraId="48E03F38" w14:textId="77777777" w:rsidR="00F60174" w:rsidRDefault="00F60174">
            <w:pPr>
              <w:widowControl w:val="0"/>
              <w:kinsoku/>
              <w:autoSpaceDE/>
              <w:adjustRightInd/>
              <w:snapToGrid/>
              <w:jc w:val="both"/>
              <w:rPr>
                <w:rFonts w:ascii="宋体" w:eastAsia="宋体" w:hAnsi="宋体" w:cs="Times New Roman"/>
                <w:color w:val="auto"/>
                <w:kern w:val="2"/>
                <w:sz w:val="24"/>
                <w:szCs w:val="24"/>
                <w:lang w:eastAsia="zh-CN"/>
              </w:rPr>
            </w:pPr>
          </w:p>
        </w:tc>
      </w:tr>
      <w:tr w:rsidR="00F60174" w14:paraId="28687C52" w14:textId="77777777">
        <w:trPr>
          <w:trHeight w:val="545"/>
          <w:jc w:val="center"/>
        </w:trPr>
        <w:tc>
          <w:tcPr>
            <w:tcW w:w="2517" w:type="dxa"/>
            <w:tcBorders>
              <w:top w:val="single" w:sz="4" w:space="0" w:color="auto"/>
              <w:left w:val="single" w:sz="4" w:space="0" w:color="auto"/>
              <w:bottom w:val="single" w:sz="4" w:space="0" w:color="auto"/>
              <w:right w:val="single" w:sz="4" w:space="0" w:color="auto"/>
            </w:tcBorders>
            <w:vAlign w:val="center"/>
          </w:tcPr>
          <w:p w14:paraId="5EF5EC5E" w14:textId="77777777" w:rsidR="00F60174" w:rsidRDefault="00650BE1">
            <w:pPr>
              <w:widowControl w:val="0"/>
              <w:kinsoku/>
              <w:autoSpaceDE/>
              <w:adjustRightInd/>
              <w:snapToGrid/>
              <w:jc w:val="both"/>
              <w:rPr>
                <w:rFonts w:ascii="宋体" w:eastAsia="宋体" w:hAnsi="宋体" w:cs="Times New Roman"/>
                <w:color w:val="auto"/>
                <w:kern w:val="2"/>
                <w:sz w:val="24"/>
                <w:szCs w:val="24"/>
                <w:lang w:eastAsia="zh-CN"/>
              </w:rPr>
            </w:pPr>
            <w:r>
              <w:rPr>
                <w:rFonts w:ascii="宋体" w:eastAsia="宋体" w:hAnsi="宋体" w:cs="Times New Roman" w:hint="eastAsia"/>
                <w:color w:val="auto"/>
                <w:kern w:val="2"/>
                <w:sz w:val="24"/>
                <w:szCs w:val="24"/>
                <w:lang w:eastAsia="zh-CN"/>
              </w:rPr>
              <w:t>项目负责人</w:t>
            </w:r>
          </w:p>
        </w:tc>
        <w:tc>
          <w:tcPr>
            <w:tcW w:w="6005" w:type="dxa"/>
            <w:tcBorders>
              <w:top w:val="single" w:sz="4" w:space="0" w:color="auto"/>
              <w:left w:val="single" w:sz="4" w:space="0" w:color="auto"/>
              <w:bottom w:val="single" w:sz="4" w:space="0" w:color="auto"/>
              <w:right w:val="single" w:sz="4" w:space="0" w:color="auto"/>
            </w:tcBorders>
            <w:vAlign w:val="center"/>
          </w:tcPr>
          <w:p w14:paraId="1B79BD86" w14:textId="77777777" w:rsidR="00F60174" w:rsidRDefault="00F60174">
            <w:pPr>
              <w:widowControl w:val="0"/>
              <w:kinsoku/>
              <w:autoSpaceDE/>
              <w:adjustRightInd/>
              <w:snapToGrid/>
              <w:jc w:val="both"/>
              <w:rPr>
                <w:rFonts w:ascii="宋体" w:eastAsia="宋体" w:hAnsi="宋体" w:cs="Times New Roman"/>
                <w:color w:val="auto"/>
                <w:kern w:val="2"/>
                <w:sz w:val="24"/>
                <w:szCs w:val="24"/>
                <w:lang w:eastAsia="zh-CN"/>
              </w:rPr>
            </w:pPr>
          </w:p>
        </w:tc>
      </w:tr>
      <w:tr w:rsidR="00F60174" w14:paraId="48015F98" w14:textId="77777777">
        <w:trPr>
          <w:trHeight w:val="545"/>
          <w:jc w:val="center"/>
        </w:trPr>
        <w:tc>
          <w:tcPr>
            <w:tcW w:w="2517" w:type="dxa"/>
            <w:tcBorders>
              <w:top w:val="single" w:sz="4" w:space="0" w:color="auto"/>
              <w:left w:val="single" w:sz="4" w:space="0" w:color="auto"/>
              <w:bottom w:val="single" w:sz="4" w:space="0" w:color="auto"/>
              <w:right w:val="single" w:sz="4" w:space="0" w:color="auto"/>
            </w:tcBorders>
            <w:vAlign w:val="center"/>
          </w:tcPr>
          <w:p w14:paraId="4B7629EF" w14:textId="77777777" w:rsidR="00F60174" w:rsidRDefault="00650BE1">
            <w:pPr>
              <w:widowControl w:val="0"/>
              <w:kinsoku/>
              <w:autoSpaceDE/>
              <w:adjustRightInd/>
              <w:snapToGrid/>
              <w:jc w:val="both"/>
              <w:rPr>
                <w:rFonts w:ascii="宋体" w:eastAsia="宋体" w:hAnsi="宋体" w:cs="Times New Roman"/>
                <w:color w:val="auto"/>
                <w:kern w:val="2"/>
                <w:sz w:val="24"/>
                <w:szCs w:val="24"/>
                <w:lang w:eastAsia="zh-CN"/>
              </w:rPr>
            </w:pPr>
            <w:r>
              <w:rPr>
                <w:rFonts w:ascii="宋体" w:eastAsia="宋体" w:hAnsi="宋体" w:cs="Times New Roman" w:hint="eastAsia"/>
                <w:color w:val="auto"/>
                <w:kern w:val="2"/>
                <w:sz w:val="24"/>
                <w:szCs w:val="24"/>
                <w:lang w:eastAsia="zh-CN"/>
              </w:rPr>
              <w:t>备注</w:t>
            </w:r>
          </w:p>
        </w:tc>
        <w:tc>
          <w:tcPr>
            <w:tcW w:w="6005" w:type="dxa"/>
            <w:tcBorders>
              <w:top w:val="single" w:sz="4" w:space="0" w:color="auto"/>
              <w:left w:val="single" w:sz="4" w:space="0" w:color="auto"/>
              <w:bottom w:val="single" w:sz="4" w:space="0" w:color="auto"/>
              <w:right w:val="single" w:sz="4" w:space="0" w:color="auto"/>
            </w:tcBorders>
            <w:vAlign w:val="center"/>
          </w:tcPr>
          <w:p w14:paraId="0F338EFE" w14:textId="77777777" w:rsidR="00F60174" w:rsidRDefault="00F60174">
            <w:pPr>
              <w:widowControl w:val="0"/>
              <w:kinsoku/>
              <w:autoSpaceDE/>
              <w:adjustRightInd/>
              <w:snapToGrid/>
              <w:jc w:val="both"/>
              <w:rPr>
                <w:rFonts w:ascii="宋体" w:eastAsia="宋体" w:hAnsi="宋体" w:cs="Times New Roman"/>
                <w:color w:val="auto"/>
                <w:kern w:val="2"/>
                <w:sz w:val="24"/>
                <w:szCs w:val="24"/>
                <w:lang w:eastAsia="zh-CN"/>
              </w:rPr>
            </w:pPr>
          </w:p>
        </w:tc>
      </w:tr>
    </w:tbl>
    <w:p w14:paraId="77BD2255" w14:textId="77777777" w:rsidR="00F60174" w:rsidRDefault="00650BE1">
      <w:pPr>
        <w:widowControl w:val="0"/>
        <w:kinsoku/>
        <w:autoSpaceDE/>
        <w:adjustRightInd/>
        <w:snapToGrid/>
        <w:rPr>
          <w:rFonts w:ascii="宋体" w:eastAsia="宋体" w:hAnsi="宋体" w:cs="Times New Roman"/>
          <w:color w:val="auto"/>
          <w:kern w:val="2"/>
          <w:sz w:val="24"/>
          <w:szCs w:val="24"/>
          <w:lang w:eastAsia="zh-CN"/>
        </w:rPr>
      </w:pPr>
      <w:r>
        <w:rPr>
          <w:rFonts w:ascii="宋体" w:eastAsia="宋体" w:hAnsi="宋体" w:cs="Times New Roman" w:hint="eastAsia"/>
          <w:color w:val="auto"/>
          <w:kern w:val="2"/>
          <w:sz w:val="24"/>
          <w:szCs w:val="24"/>
          <w:lang w:eastAsia="zh-CN"/>
        </w:rPr>
        <w:t>备注：</w:t>
      </w:r>
      <w:r>
        <w:rPr>
          <w:rFonts w:ascii="宋体" w:eastAsia="宋体" w:hAnsi="宋体" w:cs="Times New Roman"/>
          <w:color w:val="auto"/>
          <w:kern w:val="2"/>
          <w:sz w:val="24"/>
          <w:szCs w:val="24"/>
          <w:lang w:eastAsia="zh-CN"/>
        </w:rPr>
        <w:t xml:space="preserve">1. </w:t>
      </w:r>
      <w:r>
        <w:rPr>
          <w:rFonts w:ascii="宋体" w:eastAsia="宋体" w:hAnsi="宋体" w:cs="Times New Roman" w:hint="eastAsia"/>
          <w:color w:val="auto"/>
          <w:kern w:val="2"/>
          <w:sz w:val="24"/>
          <w:szCs w:val="24"/>
          <w:lang w:eastAsia="zh-CN"/>
        </w:rPr>
        <w:t>本表后须附类似业绩的证明资料（</w:t>
      </w:r>
      <w:r>
        <w:rPr>
          <w:rFonts w:ascii="宋体" w:eastAsia="宋体" w:hAnsi="宋体" w:hint="eastAsia"/>
          <w:color w:val="auto"/>
          <w:lang w:eastAsia="zh-CN"/>
        </w:rPr>
        <w:t>证明材料加盖供应商公章，包括：合同首页、盖章页、金额页复印件或中标（成交通知书</w:t>
      </w:r>
      <w:r>
        <w:rPr>
          <w:rFonts w:ascii="宋体" w:eastAsia="宋体" w:hAnsi="宋体" w:cs="Times New Roman" w:hint="eastAsia"/>
          <w:color w:val="auto"/>
          <w:kern w:val="2"/>
          <w:sz w:val="24"/>
          <w:szCs w:val="24"/>
          <w:lang w:eastAsia="zh-CN"/>
        </w:rPr>
        <w:t>）。</w:t>
      </w:r>
    </w:p>
    <w:p w14:paraId="2DDB0819" w14:textId="77777777" w:rsidR="00F60174" w:rsidRDefault="00650BE1">
      <w:pPr>
        <w:kinsoku/>
        <w:autoSpaceDE/>
        <w:adjustRightInd/>
        <w:snapToGrid/>
        <w:rPr>
          <w:rFonts w:ascii="宋体" w:eastAsia="宋体" w:hAnsi="宋体" w:cs="Times New Roman"/>
          <w:color w:val="auto"/>
          <w:kern w:val="2"/>
          <w:sz w:val="24"/>
          <w:szCs w:val="24"/>
          <w:lang w:eastAsia="zh-CN"/>
        </w:rPr>
      </w:pPr>
      <w:r>
        <w:rPr>
          <w:rFonts w:ascii="宋体" w:eastAsia="宋体" w:hAnsi="宋体" w:cs="Times New Roman" w:hint="eastAsia"/>
          <w:color w:val="auto"/>
          <w:kern w:val="2"/>
          <w:sz w:val="24"/>
          <w:szCs w:val="24"/>
          <w:lang w:eastAsia="zh-CN"/>
        </w:rPr>
        <w:t>2</w:t>
      </w:r>
      <w:r>
        <w:rPr>
          <w:rFonts w:ascii="宋体" w:eastAsia="宋体" w:hAnsi="宋体" w:cs="Times New Roman"/>
          <w:color w:val="auto"/>
          <w:kern w:val="2"/>
          <w:sz w:val="24"/>
          <w:szCs w:val="24"/>
          <w:lang w:eastAsia="zh-CN"/>
        </w:rPr>
        <w:t>.</w:t>
      </w:r>
      <w:r>
        <w:rPr>
          <w:rFonts w:ascii="宋体" w:eastAsia="宋体" w:hAnsi="宋体" w:cs="Times New Roman"/>
          <w:color w:val="auto"/>
          <w:kern w:val="2"/>
          <w:sz w:val="24"/>
          <w:szCs w:val="24"/>
          <w:lang w:eastAsia="zh-CN"/>
        </w:rPr>
        <w:tab/>
      </w:r>
      <w:r>
        <w:rPr>
          <w:rFonts w:ascii="宋体" w:eastAsia="宋体" w:hAnsi="宋体" w:cs="Times New Roman" w:hint="eastAsia"/>
          <w:color w:val="auto"/>
          <w:kern w:val="2"/>
          <w:sz w:val="24"/>
          <w:szCs w:val="24"/>
          <w:lang w:eastAsia="zh-CN"/>
        </w:rPr>
        <w:t>每张表格只填写一个项目的信息，并标明序号。</w:t>
      </w:r>
    </w:p>
    <w:p w14:paraId="46D26C3E" w14:textId="77777777" w:rsidR="00F60174" w:rsidRDefault="00650BE1">
      <w:pPr>
        <w:pStyle w:val="af9"/>
        <w:rPr>
          <w:rFonts w:eastAsia="宋体"/>
          <w:lang w:eastAsia="zh-CN"/>
        </w:rPr>
      </w:pPr>
      <w:r>
        <w:rPr>
          <w:rFonts w:eastAsia="宋体"/>
          <w:lang w:eastAsia="zh-CN"/>
        </w:rPr>
        <w:br w:type="page"/>
      </w:r>
    </w:p>
    <w:p w14:paraId="118F531A" w14:textId="77777777" w:rsidR="00F60174" w:rsidRDefault="00650BE1">
      <w:pPr>
        <w:autoSpaceDE/>
        <w:autoSpaceDN/>
        <w:spacing w:line="360" w:lineRule="auto"/>
        <w:jc w:val="center"/>
        <w:rPr>
          <w:rFonts w:ascii="宋体" w:eastAsia="宋体" w:hAnsi="宋体"/>
          <w:snapToGrid/>
          <w:kern w:val="2"/>
          <w:sz w:val="24"/>
          <w:szCs w:val="20"/>
          <w:lang w:eastAsia="zh-CN"/>
        </w:rPr>
      </w:pPr>
      <w:r>
        <w:rPr>
          <w:rFonts w:ascii="宋体" w:eastAsia="宋体" w:hAnsi="宋体" w:hint="eastAsia"/>
          <w:snapToGrid/>
          <w:color w:val="auto"/>
          <w:kern w:val="2"/>
          <w:sz w:val="24"/>
          <w:szCs w:val="24"/>
          <w:lang w:eastAsia="zh-CN"/>
        </w:rPr>
        <w:lastRenderedPageBreak/>
        <w:t>项目负责人简历表</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511"/>
        <w:gridCol w:w="1244"/>
        <w:gridCol w:w="980"/>
        <w:gridCol w:w="801"/>
        <w:gridCol w:w="505"/>
        <w:gridCol w:w="1101"/>
        <w:gridCol w:w="651"/>
        <w:gridCol w:w="2728"/>
      </w:tblGrid>
      <w:tr w:rsidR="00F60174" w14:paraId="3A659FDA" w14:textId="77777777">
        <w:trPr>
          <w:trHeight w:val="463"/>
          <w:jc w:val="center"/>
        </w:trPr>
        <w:tc>
          <w:tcPr>
            <w:tcW w:w="1650" w:type="dxa"/>
            <w:gridSpan w:val="2"/>
            <w:vAlign w:val="center"/>
          </w:tcPr>
          <w:p w14:paraId="4273D859" w14:textId="77777777" w:rsidR="00F60174" w:rsidRDefault="00650BE1">
            <w:pPr>
              <w:widowControl w:val="0"/>
              <w:kinsoku/>
              <w:autoSpaceDE/>
              <w:autoSpaceDN/>
              <w:adjustRightInd/>
              <w:snapToGrid/>
              <w:spacing w:line="360" w:lineRule="auto"/>
              <w:ind w:firstLineChars="200" w:firstLine="480"/>
              <w:textAlignment w:val="auto"/>
              <w:rPr>
                <w:rFonts w:ascii="宋体" w:eastAsia="宋体" w:hAnsi="宋体"/>
                <w:snapToGrid/>
                <w:color w:val="auto"/>
                <w:kern w:val="2"/>
                <w:sz w:val="24"/>
                <w:szCs w:val="24"/>
                <w:lang w:eastAsia="zh-CN"/>
              </w:rPr>
            </w:pPr>
            <w:r>
              <w:rPr>
                <w:rFonts w:ascii="宋体" w:eastAsia="宋体" w:hAnsi="宋体" w:hint="eastAsia"/>
                <w:snapToGrid/>
                <w:color w:val="auto"/>
                <w:kern w:val="2"/>
                <w:sz w:val="24"/>
                <w:szCs w:val="24"/>
                <w:lang w:eastAsia="zh-CN"/>
              </w:rPr>
              <w:t>姓名</w:t>
            </w:r>
          </w:p>
        </w:tc>
        <w:tc>
          <w:tcPr>
            <w:tcW w:w="1244" w:type="dxa"/>
            <w:vAlign w:val="center"/>
          </w:tcPr>
          <w:p w14:paraId="713FA83E" w14:textId="77777777" w:rsidR="00F60174" w:rsidRDefault="00F60174">
            <w:pPr>
              <w:widowControl w:val="0"/>
              <w:kinsoku/>
              <w:autoSpaceDE/>
              <w:autoSpaceDN/>
              <w:adjustRightInd/>
              <w:snapToGrid/>
              <w:spacing w:line="360" w:lineRule="auto"/>
              <w:ind w:firstLineChars="200" w:firstLine="480"/>
              <w:textAlignment w:val="auto"/>
              <w:rPr>
                <w:rFonts w:ascii="宋体" w:eastAsia="宋体" w:hAnsi="宋体"/>
                <w:snapToGrid/>
                <w:color w:val="auto"/>
                <w:kern w:val="2"/>
                <w:sz w:val="24"/>
                <w:szCs w:val="24"/>
                <w:lang w:eastAsia="zh-CN"/>
              </w:rPr>
            </w:pPr>
          </w:p>
        </w:tc>
        <w:tc>
          <w:tcPr>
            <w:tcW w:w="980" w:type="dxa"/>
            <w:vAlign w:val="center"/>
          </w:tcPr>
          <w:p w14:paraId="32265187" w14:textId="77777777" w:rsidR="00F60174" w:rsidRDefault="00650BE1">
            <w:pPr>
              <w:widowControl w:val="0"/>
              <w:kinsoku/>
              <w:autoSpaceDE/>
              <w:autoSpaceDN/>
              <w:adjustRightInd/>
              <w:snapToGrid/>
              <w:spacing w:line="360" w:lineRule="auto"/>
              <w:textAlignment w:val="auto"/>
              <w:rPr>
                <w:rFonts w:ascii="宋体" w:eastAsia="宋体" w:hAnsi="宋体"/>
                <w:snapToGrid/>
                <w:color w:val="auto"/>
                <w:kern w:val="2"/>
                <w:sz w:val="24"/>
                <w:szCs w:val="24"/>
                <w:lang w:eastAsia="zh-CN"/>
              </w:rPr>
            </w:pPr>
            <w:r>
              <w:rPr>
                <w:rFonts w:ascii="宋体" w:eastAsia="宋体" w:hAnsi="宋体" w:hint="eastAsia"/>
                <w:snapToGrid/>
                <w:color w:val="auto"/>
                <w:kern w:val="2"/>
                <w:sz w:val="24"/>
                <w:szCs w:val="24"/>
                <w:lang w:eastAsia="zh-CN"/>
              </w:rPr>
              <w:t>年龄</w:t>
            </w:r>
          </w:p>
        </w:tc>
        <w:tc>
          <w:tcPr>
            <w:tcW w:w="1306" w:type="dxa"/>
            <w:gridSpan w:val="2"/>
            <w:vAlign w:val="center"/>
          </w:tcPr>
          <w:p w14:paraId="03127D64" w14:textId="77777777" w:rsidR="00F60174" w:rsidRDefault="00F60174">
            <w:pPr>
              <w:widowControl w:val="0"/>
              <w:kinsoku/>
              <w:autoSpaceDE/>
              <w:autoSpaceDN/>
              <w:adjustRightInd/>
              <w:snapToGrid/>
              <w:spacing w:line="360" w:lineRule="auto"/>
              <w:ind w:firstLineChars="200" w:firstLine="480"/>
              <w:textAlignment w:val="auto"/>
              <w:rPr>
                <w:rFonts w:ascii="宋体" w:eastAsia="宋体" w:hAnsi="宋体"/>
                <w:snapToGrid/>
                <w:color w:val="auto"/>
                <w:kern w:val="2"/>
                <w:sz w:val="24"/>
                <w:szCs w:val="24"/>
                <w:lang w:eastAsia="zh-CN"/>
              </w:rPr>
            </w:pPr>
          </w:p>
        </w:tc>
        <w:tc>
          <w:tcPr>
            <w:tcW w:w="1752" w:type="dxa"/>
            <w:gridSpan w:val="2"/>
            <w:vAlign w:val="center"/>
          </w:tcPr>
          <w:p w14:paraId="77611488" w14:textId="77777777" w:rsidR="00F60174" w:rsidRDefault="00650BE1">
            <w:pPr>
              <w:widowControl w:val="0"/>
              <w:kinsoku/>
              <w:autoSpaceDE/>
              <w:autoSpaceDN/>
              <w:adjustRightInd/>
              <w:snapToGrid/>
              <w:spacing w:line="360" w:lineRule="auto"/>
              <w:ind w:firstLineChars="200" w:firstLine="480"/>
              <w:textAlignment w:val="auto"/>
              <w:rPr>
                <w:rFonts w:ascii="宋体" w:eastAsia="宋体" w:hAnsi="宋体"/>
                <w:snapToGrid/>
                <w:color w:val="auto"/>
                <w:kern w:val="2"/>
                <w:sz w:val="24"/>
                <w:szCs w:val="24"/>
                <w:lang w:eastAsia="zh-CN"/>
              </w:rPr>
            </w:pPr>
            <w:r>
              <w:rPr>
                <w:rFonts w:ascii="宋体" w:eastAsia="宋体" w:hAnsi="宋体" w:hint="eastAsia"/>
                <w:snapToGrid/>
                <w:color w:val="auto"/>
                <w:kern w:val="2"/>
                <w:sz w:val="24"/>
                <w:szCs w:val="24"/>
                <w:lang w:eastAsia="zh-CN"/>
              </w:rPr>
              <w:t>学历</w:t>
            </w:r>
          </w:p>
        </w:tc>
        <w:tc>
          <w:tcPr>
            <w:tcW w:w="2728" w:type="dxa"/>
            <w:vAlign w:val="center"/>
          </w:tcPr>
          <w:p w14:paraId="625D8FE1" w14:textId="77777777" w:rsidR="00F60174" w:rsidRDefault="00F60174">
            <w:pPr>
              <w:widowControl w:val="0"/>
              <w:kinsoku/>
              <w:autoSpaceDE/>
              <w:autoSpaceDN/>
              <w:adjustRightInd/>
              <w:snapToGrid/>
              <w:spacing w:line="360" w:lineRule="auto"/>
              <w:ind w:firstLineChars="200" w:firstLine="480"/>
              <w:jc w:val="center"/>
              <w:textAlignment w:val="auto"/>
              <w:rPr>
                <w:rFonts w:ascii="宋体" w:eastAsia="宋体" w:hAnsi="宋体"/>
                <w:snapToGrid/>
                <w:color w:val="auto"/>
                <w:kern w:val="2"/>
                <w:sz w:val="24"/>
                <w:szCs w:val="24"/>
                <w:lang w:eastAsia="zh-CN"/>
              </w:rPr>
            </w:pPr>
          </w:p>
        </w:tc>
      </w:tr>
      <w:tr w:rsidR="00F60174" w14:paraId="303A7C4D" w14:textId="77777777">
        <w:trPr>
          <w:trHeight w:val="600"/>
          <w:jc w:val="center"/>
        </w:trPr>
        <w:tc>
          <w:tcPr>
            <w:tcW w:w="1650" w:type="dxa"/>
            <w:gridSpan w:val="2"/>
            <w:vAlign w:val="center"/>
          </w:tcPr>
          <w:p w14:paraId="67B2445C" w14:textId="77777777" w:rsidR="00F60174" w:rsidRDefault="00650BE1">
            <w:pPr>
              <w:widowControl w:val="0"/>
              <w:kinsoku/>
              <w:autoSpaceDE/>
              <w:autoSpaceDN/>
              <w:adjustRightInd/>
              <w:snapToGrid/>
              <w:spacing w:line="360" w:lineRule="auto"/>
              <w:jc w:val="both"/>
              <w:textAlignment w:val="auto"/>
              <w:rPr>
                <w:rFonts w:ascii="宋体" w:eastAsia="宋体" w:hAnsi="宋体"/>
                <w:snapToGrid/>
                <w:color w:val="auto"/>
                <w:kern w:val="2"/>
                <w:sz w:val="24"/>
                <w:szCs w:val="24"/>
                <w:lang w:eastAsia="zh-CN"/>
              </w:rPr>
            </w:pPr>
            <w:r>
              <w:rPr>
                <w:rFonts w:ascii="宋体" w:eastAsia="宋体" w:hAnsi="宋体" w:hint="eastAsia"/>
                <w:snapToGrid/>
                <w:color w:val="auto"/>
                <w:kern w:val="2"/>
                <w:sz w:val="24"/>
                <w:szCs w:val="24"/>
                <w:lang w:eastAsia="zh-CN"/>
              </w:rPr>
              <w:t>毕业学校</w:t>
            </w:r>
          </w:p>
        </w:tc>
        <w:tc>
          <w:tcPr>
            <w:tcW w:w="8010" w:type="dxa"/>
            <w:gridSpan w:val="7"/>
            <w:vAlign w:val="center"/>
          </w:tcPr>
          <w:p w14:paraId="3CF57947" w14:textId="77777777" w:rsidR="00F60174" w:rsidRDefault="00650BE1">
            <w:pPr>
              <w:widowControl w:val="0"/>
              <w:kinsoku/>
              <w:autoSpaceDE/>
              <w:autoSpaceDN/>
              <w:adjustRightInd/>
              <w:snapToGrid/>
              <w:spacing w:line="360" w:lineRule="auto"/>
              <w:ind w:firstLineChars="200" w:firstLine="480"/>
              <w:jc w:val="center"/>
              <w:textAlignment w:val="auto"/>
              <w:rPr>
                <w:rFonts w:ascii="宋体" w:eastAsia="宋体" w:hAnsi="宋体"/>
                <w:snapToGrid/>
                <w:color w:val="auto"/>
                <w:kern w:val="2"/>
                <w:sz w:val="24"/>
                <w:szCs w:val="24"/>
                <w:lang w:eastAsia="zh-CN"/>
              </w:rPr>
            </w:pPr>
            <w:r>
              <w:rPr>
                <w:rFonts w:ascii="宋体" w:eastAsia="宋体" w:hAnsi="宋体" w:hint="eastAsia"/>
                <w:snapToGrid/>
                <w:color w:val="auto"/>
                <w:kern w:val="2"/>
                <w:sz w:val="24"/>
                <w:szCs w:val="24"/>
                <w:lang w:eastAsia="zh-CN"/>
              </w:rPr>
              <w:t>年毕业于</w:t>
            </w:r>
            <w:r>
              <w:rPr>
                <w:rFonts w:ascii="宋体" w:eastAsia="宋体" w:hAnsi="宋体"/>
                <w:snapToGrid/>
                <w:color w:val="auto"/>
                <w:kern w:val="2"/>
                <w:sz w:val="24"/>
                <w:szCs w:val="24"/>
                <w:lang w:eastAsia="zh-CN"/>
              </w:rPr>
              <w:t xml:space="preserve">                 </w:t>
            </w:r>
            <w:r>
              <w:rPr>
                <w:rFonts w:ascii="宋体" w:eastAsia="宋体" w:hAnsi="宋体" w:hint="eastAsia"/>
                <w:snapToGrid/>
                <w:color w:val="auto"/>
                <w:kern w:val="2"/>
                <w:sz w:val="24"/>
                <w:szCs w:val="24"/>
                <w:lang w:eastAsia="zh-CN"/>
              </w:rPr>
              <w:t>学校</w:t>
            </w:r>
            <w:r>
              <w:rPr>
                <w:rFonts w:ascii="宋体" w:eastAsia="宋体" w:hAnsi="宋体"/>
                <w:snapToGrid/>
                <w:color w:val="auto"/>
                <w:kern w:val="2"/>
                <w:sz w:val="24"/>
                <w:szCs w:val="24"/>
                <w:lang w:eastAsia="zh-CN"/>
              </w:rPr>
              <w:t xml:space="preserve">         </w:t>
            </w:r>
            <w:r>
              <w:rPr>
                <w:rFonts w:ascii="宋体" w:eastAsia="宋体" w:hAnsi="宋体" w:hint="eastAsia"/>
                <w:snapToGrid/>
                <w:color w:val="auto"/>
                <w:kern w:val="2"/>
                <w:sz w:val="24"/>
                <w:szCs w:val="24"/>
                <w:lang w:eastAsia="zh-CN"/>
              </w:rPr>
              <w:t>专业</w:t>
            </w:r>
          </w:p>
        </w:tc>
      </w:tr>
      <w:tr w:rsidR="00F60174" w14:paraId="774AC3E9" w14:textId="77777777">
        <w:trPr>
          <w:trHeight w:val="952"/>
          <w:jc w:val="center"/>
        </w:trPr>
        <w:tc>
          <w:tcPr>
            <w:tcW w:w="1650" w:type="dxa"/>
            <w:gridSpan w:val="2"/>
            <w:vAlign w:val="center"/>
          </w:tcPr>
          <w:p w14:paraId="4EBF51D7" w14:textId="77777777" w:rsidR="00F60174" w:rsidRDefault="00650BE1">
            <w:pPr>
              <w:widowControl w:val="0"/>
              <w:kinsoku/>
              <w:autoSpaceDE/>
              <w:autoSpaceDN/>
              <w:adjustRightInd/>
              <w:snapToGrid/>
              <w:spacing w:line="360" w:lineRule="auto"/>
              <w:jc w:val="both"/>
              <w:textAlignment w:val="auto"/>
              <w:rPr>
                <w:rFonts w:ascii="宋体" w:eastAsia="宋体" w:hAnsi="宋体"/>
                <w:snapToGrid/>
                <w:color w:val="auto"/>
                <w:kern w:val="2"/>
                <w:sz w:val="24"/>
                <w:szCs w:val="24"/>
                <w:lang w:eastAsia="zh-CN"/>
              </w:rPr>
            </w:pPr>
            <w:r>
              <w:rPr>
                <w:rFonts w:ascii="宋体" w:eastAsia="宋体" w:hAnsi="宋体" w:hint="eastAsia"/>
                <w:snapToGrid/>
                <w:color w:val="auto"/>
                <w:kern w:val="2"/>
                <w:sz w:val="24"/>
                <w:szCs w:val="24"/>
                <w:lang w:eastAsia="zh-CN"/>
              </w:rPr>
              <w:t>从事本专业时间</w:t>
            </w:r>
          </w:p>
        </w:tc>
        <w:tc>
          <w:tcPr>
            <w:tcW w:w="3530" w:type="dxa"/>
            <w:gridSpan w:val="4"/>
            <w:vAlign w:val="center"/>
          </w:tcPr>
          <w:p w14:paraId="1CB383F8" w14:textId="77777777" w:rsidR="00F60174" w:rsidRDefault="00F60174">
            <w:pPr>
              <w:widowControl w:val="0"/>
              <w:kinsoku/>
              <w:autoSpaceDE/>
              <w:autoSpaceDN/>
              <w:adjustRightInd/>
              <w:snapToGrid/>
              <w:spacing w:line="360" w:lineRule="auto"/>
              <w:ind w:firstLineChars="200" w:firstLine="480"/>
              <w:jc w:val="center"/>
              <w:textAlignment w:val="auto"/>
              <w:rPr>
                <w:rFonts w:ascii="宋体" w:eastAsia="宋体" w:hAnsi="宋体"/>
                <w:snapToGrid/>
                <w:color w:val="auto"/>
                <w:kern w:val="2"/>
                <w:sz w:val="24"/>
                <w:szCs w:val="24"/>
                <w:lang w:eastAsia="zh-CN"/>
              </w:rPr>
            </w:pPr>
          </w:p>
        </w:tc>
        <w:tc>
          <w:tcPr>
            <w:tcW w:w="1752" w:type="dxa"/>
            <w:gridSpan w:val="2"/>
            <w:vAlign w:val="center"/>
          </w:tcPr>
          <w:p w14:paraId="2DDA72EC" w14:textId="77777777" w:rsidR="00F60174" w:rsidRDefault="00650BE1">
            <w:pPr>
              <w:widowControl w:val="0"/>
              <w:kinsoku/>
              <w:autoSpaceDE/>
              <w:autoSpaceDN/>
              <w:adjustRightInd/>
              <w:snapToGrid/>
              <w:spacing w:line="360" w:lineRule="auto"/>
              <w:jc w:val="both"/>
              <w:textAlignment w:val="auto"/>
              <w:rPr>
                <w:rFonts w:ascii="宋体" w:eastAsia="宋体" w:hAnsi="宋体"/>
                <w:snapToGrid/>
                <w:color w:val="auto"/>
                <w:kern w:val="2"/>
                <w:sz w:val="24"/>
                <w:szCs w:val="24"/>
                <w:lang w:eastAsia="zh-CN"/>
              </w:rPr>
            </w:pPr>
            <w:r>
              <w:rPr>
                <w:rFonts w:ascii="宋体" w:eastAsia="宋体" w:hAnsi="宋体" w:hint="eastAsia"/>
                <w:snapToGrid/>
                <w:color w:val="auto"/>
                <w:kern w:val="2"/>
                <w:sz w:val="24"/>
                <w:szCs w:val="24"/>
                <w:lang w:eastAsia="zh-CN"/>
              </w:rPr>
              <w:t>职</w:t>
            </w:r>
            <w:r>
              <w:rPr>
                <w:rFonts w:ascii="宋体" w:eastAsia="宋体" w:hAnsi="宋体"/>
                <w:snapToGrid/>
                <w:color w:val="auto"/>
                <w:kern w:val="2"/>
                <w:sz w:val="24"/>
                <w:szCs w:val="24"/>
                <w:lang w:eastAsia="zh-CN"/>
              </w:rPr>
              <w:t xml:space="preserve">    </w:t>
            </w:r>
            <w:r>
              <w:rPr>
                <w:rFonts w:ascii="宋体" w:eastAsia="宋体" w:hAnsi="宋体" w:hint="eastAsia"/>
                <w:snapToGrid/>
                <w:color w:val="auto"/>
                <w:kern w:val="2"/>
                <w:sz w:val="24"/>
                <w:szCs w:val="24"/>
                <w:lang w:eastAsia="zh-CN"/>
              </w:rPr>
              <w:t>称</w:t>
            </w:r>
          </w:p>
        </w:tc>
        <w:tc>
          <w:tcPr>
            <w:tcW w:w="2728" w:type="dxa"/>
            <w:vAlign w:val="center"/>
          </w:tcPr>
          <w:p w14:paraId="3077998F" w14:textId="77777777" w:rsidR="00F60174" w:rsidRDefault="00F60174">
            <w:pPr>
              <w:widowControl w:val="0"/>
              <w:kinsoku/>
              <w:autoSpaceDE/>
              <w:autoSpaceDN/>
              <w:adjustRightInd/>
              <w:snapToGrid/>
              <w:spacing w:line="360" w:lineRule="auto"/>
              <w:ind w:firstLineChars="200" w:firstLine="480"/>
              <w:jc w:val="center"/>
              <w:textAlignment w:val="auto"/>
              <w:rPr>
                <w:rFonts w:ascii="宋体" w:eastAsia="宋体" w:hAnsi="宋体"/>
                <w:snapToGrid/>
                <w:color w:val="auto"/>
                <w:kern w:val="2"/>
                <w:sz w:val="24"/>
                <w:szCs w:val="24"/>
                <w:lang w:eastAsia="zh-CN"/>
              </w:rPr>
            </w:pPr>
          </w:p>
        </w:tc>
      </w:tr>
      <w:tr w:rsidR="00F60174" w14:paraId="52AD17F8" w14:textId="77777777">
        <w:trPr>
          <w:trHeight w:val="856"/>
          <w:jc w:val="center"/>
        </w:trPr>
        <w:tc>
          <w:tcPr>
            <w:tcW w:w="1650" w:type="dxa"/>
            <w:gridSpan w:val="2"/>
            <w:vAlign w:val="center"/>
          </w:tcPr>
          <w:p w14:paraId="0A4AADFF" w14:textId="77777777" w:rsidR="00F60174" w:rsidRDefault="00650BE1">
            <w:pPr>
              <w:widowControl w:val="0"/>
              <w:kinsoku/>
              <w:autoSpaceDE/>
              <w:autoSpaceDN/>
              <w:adjustRightInd/>
              <w:snapToGrid/>
              <w:spacing w:line="360" w:lineRule="auto"/>
              <w:jc w:val="both"/>
              <w:textAlignment w:val="auto"/>
              <w:rPr>
                <w:rFonts w:ascii="宋体" w:eastAsia="宋体" w:hAnsi="宋体"/>
                <w:snapToGrid/>
                <w:color w:val="auto"/>
                <w:kern w:val="2"/>
                <w:sz w:val="24"/>
                <w:szCs w:val="24"/>
                <w:lang w:eastAsia="zh-CN"/>
              </w:rPr>
            </w:pPr>
            <w:r>
              <w:rPr>
                <w:rFonts w:ascii="宋体" w:eastAsia="宋体" w:hAnsi="宋体" w:hint="eastAsia"/>
                <w:snapToGrid/>
                <w:color w:val="auto"/>
                <w:kern w:val="2"/>
                <w:sz w:val="24"/>
                <w:szCs w:val="24"/>
                <w:lang w:eastAsia="zh-CN"/>
              </w:rPr>
              <w:t>在本项目中担任任务</w:t>
            </w:r>
          </w:p>
        </w:tc>
        <w:tc>
          <w:tcPr>
            <w:tcW w:w="8010" w:type="dxa"/>
            <w:gridSpan w:val="7"/>
            <w:vAlign w:val="center"/>
          </w:tcPr>
          <w:p w14:paraId="6E01B5EC" w14:textId="77777777" w:rsidR="00F60174" w:rsidRDefault="00F60174">
            <w:pPr>
              <w:widowControl w:val="0"/>
              <w:kinsoku/>
              <w:autoSpaceDE/>
              <w:autoSpaceDN/>
              <w:adjustRightInd/>
              <w:snapToGrid/>
              <w:spacing w:line="360" w:lineRule="auto"/>
              <w:ind w:firstLineChars="200" w:firstLine="480"/>
              <w:jc w:val="center"/>
              <w:textAlignment w:val="auto"/>
              <w:rPr>
                <w:rFonts w:ascii="宋体" w:eastAsia="宋体" w:hAnsi="宋体"/>
                <w:snapToGrid/>
                <w:color w:val="auto"/>
                <w:kern w:val="2"/>
                <w:sz w:val="24"/>
                <w:szCs w:val="24"/>
                <w:lang w:eastAsia="zh-CN"/>
              </w:rPr>
            </w:pPr>
          </w:p>
        </w:tc>
      </w:tr>
      <w:tr w:rsidR="00F60174" w14:paraId="451A4F39" w14:textId="77777777">
        <w:trPr>
          <w:trHeight w:val="613"/>
          <w:jc w:val="center"/>
        </w:trPr>
        <w:tc>
          <w:tcPr>
            <w:tcW w:w="9660" w:type="dxa"/>
            <w:gridSpan w:val="9"/>
            <w:vAlign w:val="center"/>
          </w:tcPr>
          <w:p w14:paraId="557D5B09" w14:textId="77777777" w:rsidR="00F60174" w:rsidRDefault="00650BE1">
            <w:pPr>
              <w:widowControl w:val="0"/>
              <w:kinsoku/>
              <w:autoSpaceDE/>
              <w:autoSpaceDN/>
              <w:adjustRightInd/>
              <w:snapToGrid/>
              <w:spacing w:line="360" w:lineRule="auto"/>
              <w:ind w:firstLineChars="200" w:firstLine="480"/>
              <w:jc w:val="center"/>
              <w:textAlignment w:val="auto"/>
              <w:rPr>
                <w:rFonts w:ascii="宋体" w:eastAsia="宋体" w:hAnsi="宋体"/>
                <w:snapToGrid/>
                <w:color w:val="auto"/>
                <w:kern w:val="2"/>
                <w:sz w:val="24"/>
                <w:szCs w:val="24"/>
                <w:lang w:eastAsia="zh-CN"/>
              </w:rPr>
            </w:pPr>
            <w:r>
              <w:rPr>
                <w:rFonts w:ascii="宋体" w:eastAsia="宋体" w:hAnsi="宋体" w:hint="eastAsia"/>
                <w:snapToGrid/>
                <w:color w:val="auto"/>
                <w:kern w:val="2"/>
                <w:sz w:val="24"/>
                <w:szCs w:val="24"/>
                <w:lang w:eastAsia="zh-CN"/>
              </w:rPr>
              <w:t>本人主要成果</w:t>
            </w:r>
          </w:p>
        </w:tc>
      </w:tr>
      <w:tr w:rsidR="00F60174" w14:paraId="2827758E" w14:textId="77777777">
        <w:trPr>
          <w:trHeight w:val="613"/>
          <w:jc w:val="center"/>
        </w:trPr>
        <w:tc>
          <w:tcPr>
            <w:tcW w:w="1139" w:type="dxa"/>
            <w:vAlign w:val="center"/>
          </w:tcPr>
          <w:p w14:paraId="1D5E0737" w14:textId="77777777" w:rsidR="00F60174" w:rsidRDefault="00650BE1">
            <w:pPr>
              <w:widowControl w:val="0"/>
              <w:kinsoku/>
              <w:autoSpaceDE/>
              <w:autoSpaceDN/>
              <w:adjustRightInd/>
              <w:snapToGrid/>
              <w:spacing w:line="360" w:lineRule="auto"/>
              <w:jc w:val="center"/>
              <w:textAlignment w:val="auto"/>
              <w:rPr>
                <w:rFonts w:ascii="宋体" w:eastAsia="宋体" w:hAnsi="宋体"/>
                <w:snapToGrid/>
                <w:color w:val="auto"/>
                <w:kern w:val="2"/>
                <w:sz w:val="24"/>
                <w:szCs w:val="24"/>
                <w:lang w:eastAsia="zh-CN"/>
              </w:rPr>
            </w:pPr>
            <w:r>
              <w:rPr>
                <w:rFonts w:ascii="宋体" w:eastAsia="宋体" w:hAnsi="宋体" w:hint="eastAsia"/>
                <w:snapToGrid/>
                <w:color w:val="auto"/>
                <w:kern w:val="2"/>
                <w:sz w:val="24"/>
                <w:szCs w:val="24"/>
                <w:lang w:eastAsia="zh-CN"/>
              </w:rPr>
              <w:t>时间</w:t>
            </w:r>
          </w:p>
        </w:tc>
        <w:tc>
          <w:tcPr>
            <w:tcW w:w="3536" w:type="dxa"/>
            <w:gridSpan w:val="4"/>
            <w:vAlign w:val="center"/>
          </w:tcPr>
          <w:p w14:paraId="3B4783BA" w14:textId="77777777" w:rsidR="00F60174" w:rsidRDefault="00650BE1">
            <w:pPr>
              <w:widowControl w:val="0"/>
              <w:kinsoku/>
              <w:autoSpaceDE/>
              <w:autoSpaceDN/>
              <w:adjustRightInd/>
              <w:snapToGrid/>
              <w:spacing w:line="360" w:lineRule="auto"/>
              <w:ind w:firstLineChars="200" w:firstLine="480"/>
              <w:jc w:val="center"/>
              <w:textAlignment w:val="auto"/>
              <w:rPr>
                <w:rFonts w:ascii="宋体" w:eastAsia="宋体" w:hAnsi="宋体"/>
                <w:snapToGrid/>
                <w:color w:val="auto"/>
                <w:kern w:val="2"/>
                <w:sz w:val="24"/>
                <w:szCs w:val="24"/>
                <w:lang w:eastAsia="zh-CN"/>
              </w:rPr>
            </w:pPr>
            <w:r>
              <w:rPr>
                <w:rFonts w:ascii="宋体" w:eastAsia="宋体" w:hAnsi="宋体" w:hint="eastAsia"/>
                <w:snapToGrid/>
                <w:color w:val="auto"/>
                <w:kern w:val="2"/>
                <w:sz w:val="24"/>
                <w:szCs w:val="24"/>
                <w:lang w:eastAsia="zh-CN"/>
              </w:rPr>
              <w:t>参加过的类似项目</w:t>
            </w:r>
          </w:p>
        </w:tc>
        <w:tc>
          <w:tcPr>
            <w:tcW w:w="1606" w:type="dxa"/>
            <w:gridSpan w:val="2"/>
            <w:vAlign w:val="center"/>
          </w:tcPr>
          <w:p w14:paraId="419539A2" w14:textId="77777777" w:rsidR="00F60174" w:rsidRDefault="00650BE1">
            <w:pPr>
              <w:widowControl w:val="0"/>
              <w:kinsoku/>
              <w:autoSpaceDE/>
              <w:autoSpaceDN/>
              <w:adjustRightInd/>
              <w:snapToGrid/>
              <w:spacing w:line="360" w:lineRule="auto"/>
              <w:jc w:val="center"/>
              <w:textAlignment w:val="auto"/>
              <w:rPr>
                <w:rFonts w:ascii="宋体" w:eastAsia="宋体" w:hAnsi="宋体"/>
                <w:snapToGrid/>
                <w:color w:val="auto"/>
                <w:kern w:val="2"/>
                <w:sz w:val="24"/>
                <w:szCs w:val="24"/>
                <w:lang w:eastAsia="zh-CN"/>
              </w:rPr>
            </w:pPr>
            <w:r>
              <w:rPr>
                <w:rFonts w:ascii="宋体" w:eastAsia="宋体" w:hAnsi="宋体" w:hint="eastAsia"/>
                <w:snapToGrid/>
                <w:color w:val="auto"/>
                <w:kern w:val="2"/>
                <w:sz w:val="24"/>
                <w:szCs w:val="24"/>
                <w:lang w:eastAsia="zh-CN"/>
              </w:rPr>
              <w:t>担任职务</w:t>
            </w:r>
          </w:p>
        </w:tc>
        <w:tc>
          <w:tcPr>
            <w:tcW w:w="3379" w:type="dxa"/>
            <w:gridSpan w:val="2"/>
            <w:vAlign w:val="center"/>
          </w:tcPr>
          <w:p w14:paraId="14D0C522" w14:textId="77777777" w:rsidR="00F60174" w:rsidRDefault="00650BE1">
            <w:pPr>
              <w:widowControl w:val="0"/>
              <w:kinsoku/>
              <w:autoSpaceDE/>
              <w:autoSpaceDN/>
              <w:adjustRightInd/>
              <w:snapToGrid/>
              <w:spacing w:line="360" w:lineRule="auto"/>
              <w:jc w:val="both"/>
              <w:textAlignment w:val="auto"/>
              <w:rPr>
                <w:rFonts w:ascii="宋体" w:eastAsia="宋体" w:hAnsi="宋体"/>
                <w:snapToGrid/>
                <w:color w:val="auto"/>
                <w:kern w:val="2"/>
                <w:sz w:val="24"/>
                <w:szCs w:val="24"/>
                <w:lang w:eastAsia="zh-CN"/>
              </w:rPr>
            </w:pPr>
            <w:r>
              <w:rPr>
                <w:rFonts w:ascii="宋体" w:eastAsia="宋体" w:hAnsi="宋体" w:hint="eastAsia"/>
                <w:snapToGrid/>
                <w:color w:val="auto"/>
                <w:kern w:val="2"/>
                <w:sz w:val="24"/>
                <w:szCs w:val="24"/>
                <w:lang w:eastAsia="zh-CN"/>
              </w:rPr>
              <w:t>采购人及联系电话</w:t>
            </w:r>
          </w:p>
        </w:tc>
      </w:tr>
      <w:tr w:rsidR="00F60174" w14:paraId="31E89423" w14:textId="77777777">
        <w:trPr>
          <w:trHeight w:val="536"/>
          <w:jc w:val="center"/>
        </w:trPr>
        <w:tc>
          <w:tcPr>
            <w:tcW w:w="1139" w:type="dxa"/>
            <w:vAlign w:val="center"/>
          </w:tcPr>
          <w:p w14:paraId="0CD59803"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c>
          <w:tcPr>
            <w:tcW w:w="3536" w:type="dxa"/>
            <w:gridSpan w:val="4"/>
            <w:vAlign w:val="center"/>
          </w:tcPr>
          <w:p w14:paraId="7935733E"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c>
          <w:tcPr>
            <w:tcW w:w="1606" w:type="dxa"/>
            <w:gridSpan w:val="2"/>
            <w:vAlign w:val="center"/>
          </w:tcPr>
          <w:p w14:paraId="12930EA8"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c>
          <w:tcPr>
            <w:tcW w:w="3379" w:type="dxa"/>
            <w:gridSpan w:val="2"/>
            <w:vAlign w:val="center"/>
          </w:tcPr>
          <w:p w14:paraId="2EA603B2"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r>
      <w:tr w:rsidR="00F60174" w14:paraId="5A22B5FF" w14:textId="77777777">
        <w:trPr>
          <w:trHeight w:val="536"/>
          <w:jc w:val="center"/>
        </w:trPr>
        <w:tc>
          <w:tcPr>
            <w:tcW w:w="1139" w:type="dxa"/>
            <w:vAlign w:val="center"/>
          </w:tcPr>
          <w:p w14:paraId="4287DFB3"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c>
          <w:tcPr>
            <w:tcW w:w="3536" w:type="dxa"/>
            <w:gridSpan w:val="4"/>
            <w:vAlign w:val="center"/>
          </w:tcPr>
          <w:p w14:paraId="719DBFD3"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c>
          <w:tcPr>
            <w:tcW w:w="1606" w:type="dxa"/>
            <w:gridSpan w:val="2"/>
            <w:vAlign w:val="center"/>
          </w:tcPr>
          <w:p w14:paraId="4BD4EDC6"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c>
          <w:tcPr>
            <w:tcW w:w="3379" w:type="dxa"/>
            <w:gridSpan w:val="2"/>
            <w:vAlign w:val="center"/>
          </w:tcPr>
          <w:p w14:paraId="42B2A2F7"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r>
      <w:tr w:rsidR="00F60174" w14:paraId="36E0C748" w14:textId="77777777">
        <w:trPr>
          <w:trHeight w:val="536"/>
          <w:jc w:val="center"/>
        </w:trPr>
        <w:tc>
          <w:tcPr>
            <w:tcW w:w="1139" w:type="dxa"/>
            <w:vAlign w:val="center"/>
          </w:tcPr>
          <w:p w14:paraId="00ACD06E"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c>
          <w:tcPr>
            <w:tcW w:w="3536" w:type="dxa"/>
            <w:gridSpan w:val="4"/>
            <w:vAlign w:val="center"/>
          </w:tcPr>
          <w:p w14:paraId="00C4C8CF"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c>
          <w:tcPr>
            <w:tcW w:w="1606" w:type="dxa"/>
            <w:gridSpan w:val="2"/>
            <w:vAlign w:val="center"/>
          </w:tcPr>
          <w:p w14:paraId="18584D33"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c>
          <w:tcPr>
            <w:tcW w:w="3379" w:type="dxa"/>
            <w:gridSpan w:val="2"/>
            <w:vAlign w:val="center"/>
          </w:tcPr>
          <w:p w14:paraId="0E964BA6"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r>
      <w:tr w:rsidR="00F60174" w14:paraId="2A91E212" w14:textId="77777777">
        <w:trPr>
          <w:trHeight w:val="536"/>
          <w:jc w:val="center"/>
        </w:trPr>
        <w:tc>
          <w:tcPr>
            <w:tcW w:w="1139" w:type="dxa"/>
            <w:vAlign w:val="center"/>
          </w:tcPr>
          <w:p w14:paraId="6849D82D"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c>
          <w:tcPr>
            <w:tcW w:w="3536" w:type="dxa"/>
            <w:gridSpan w:val="4"/>
            <w:vAlign w:val="center"/>
          </w:tcPr>
          <w:p w14:paraId="73F735B9"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c>
          <w:tcPr>
            <w:tcW w:w="1606" w:type="dxa"/>
            <w:gridSpan w:val="2"/>
            <w:vAlign w:val="center"/>
          </w:tcPr>
          <w:p w14:paraId="6DD4F251"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c>
          <w:tcPr>
            <w:tcW w:w="3379" w:type="dxa"/>
            <w:gridSpan w:val="2"/>
            <w:vAlign w:val="center"/>
          </w:tcPr>
          <w:p w14:paraId="1D60EDDC"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r>
      <w:tr w:rsidR="00F60174" w14:paraId="340D2E63" w14:textId="77777777">
        <w:trPr>
          <w:trHeight w:val="536"/>
          <w:jc w:val="center"/>
        </w:trPr>
        <w:tc>
          <w:tcPr>
            <w:tcW w:w="1139" w:type="dxa"/>
            <w:vAlign w:val="center"/>
          </w:tcPr>
          <w:p w14:paraId="399A9B84"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c>
          <w:tcPr>
            <w:tcW w:w="3536" w:type="dxa"/>
            <w:gridSpan w:val="4"/>
            <w:vAlign w:val="center"/>
          </w:tcPr>
          <w:p w14:paraId="7B4CDBA9"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c>
          <w:tcPr>
            <w:tcW w:w="1606" w:type="dxa"/>
            <w:gridSpan w:val="2"/>
            <w:vAlign w:val="center"/>
          </w:tcPr>
          <w:p w14:paraId="4E93D1E3"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c>
          <w:tcPr>
            <w:tcW w:w="3379" w:type="dxa"/>
            <w:gridSpan w:val="2"/>
            <w:vAlign w:val="center"/>
          </w:tcPr>
          <w:p w14:paraId="17E7D619"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r>
      <w:tr w:rsidR="00F60174" w14:paraId="59DA38FA" w14:textId="77777777">
        <w:trPr>
          <w:trHeight w:val="536"/>
          <w:jc w:val="center"/>
        </w:trPr>
        <w:tc>
          <w:tcPr>
            <w:tcW w:w="1139" w:type="dxa"/>
            <w:vAlign w:val="center"/>
          </w:tcPr>
          <w:p w14:paraId="78B9535E"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c>
          <w:tcPr>
            <w:tcW w:w="3536" w:type="dxa"/>
            <w:gridSpan w:val="4"/>
            <w:vAlign w:val="center"/>
          </w:tcPr>
          <w:p w14:paraId="78C04152"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c>
          <w:tcPr>
            <w:tcW w:w="1606" w:type="dxa"/>
            <w:gridSpan w:val="2"/>
            <w:vAlign w:val="center"/>
          </w:tcPr>
          <w:p w14:paraId="0296D084"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c>
          <w:tcPr>
            <w:tcW w:w="3379" w:type="dxa"/>
            <w:gridSpan w:val="2"/>
            <w:vAlign w:val="center"/>
          </w:tcPr>
          <w:p w14:paraId="6ECA16D1"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r>
      <w:tr w:rsidR="00F60174" w14:paraId="4CD2BB44" w14:textId="77777777">
        <w:trPr>
          <w:trHeight w:val="536"/>
          <w:jc w:val="center"/>
        </w:trPr>
        <w:tc>
          <w:tcPr>
            <w:tcW w:w="1139" w:type="dxa"/>
            <w:vAlign w:val="center"/>
          </w:tcPr>
          <w:p w14:paraId="23C8B2B4"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c>
          <w:tcPr>
            <w:tcW w:w="3536" w:type="dxa"/>
            <w:gridSpan w:val="4"/>
            <w:vAlign w:val="center"/>
          </w:tcPr>
          <w:p w14:paraId="657C5BBC"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c>
          <w:tcPr>
            <w:tcW w:w="1606" w:type="dxa"/>
            <w:gridSpan w:val="2"/>
            <w:vAlign w:val="center"/>
          </w:tcPr>
          <w:p w14:paraId="6ED82BE9"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c>
          <w:tcPr>
            <w:tcW w:w="3379" w:type="dxa"/>
            <w:gridSpan w:val="2"/>
            <w:vAlign w:val="center"/>
          </w:tcPr>
          <w:p w14:paraId="76198A12"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r>
      <w:tr w:rsidR="00F60174" w14:paraId="06BA6C16" w14:textId="77777777">
        <w:trPr>
          <w:trHeight w:val="536"/>
          <w:jc w:val="center"/>
        </w:trPr>
        <w:tc>
          <w:tcPr>
            <w:tcW w:w="1139" w:type="dxa"/>
            <w:vAlign w:val="center"/>
          </w:tcPr>
          <w:p w14:paraId="4B66FABE"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c>
          <w:tcPr>
            <w:tcW w:w="3536" w:type="dxa"/>
            <w:gridSpan w:val="4"/>
            <w:vAlign w:val="center"/>
          </w:tcPr>
          <w:p w14:paraId="48AE1919"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c>
          <w:tcPr>
            <w:tcW w:w="1606" w:type="dxa"/>
            <w:gridSpan w:val="2"/>
            <w:vAlign w:val="center"/>
          </w:tcPr>
          <w:p w14:paraId="5A05B843"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c>
          <w:tcPr>
            <w:tcW w:w="3379" w:type="dxa"/>
            <w:gridSpan w:val="2"/>
            <w:vAlign w:val="center"/>
          </w:tcPr>
          <w:p w14:paraId="287AB690"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r>
      <w:tr w:rsidR="00F60174" w14:paraId="35867D28" w14:textId="77777777">
        <w:trPr>
          <w:trHeight w:val="536"/>
          <w:jc w:val="center"/>
        </w:trPr>
        <w:tc>
          <w:tcPr>
            <w:tcW w:w="1139" w:type="dxa"/>
            <w:vAlign w:val="center"/>
          </w:tcPr>
          <w:p w14:paraId="38D13D31"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c>
          <w:tcPr>
            <w:tcW w:w="3536" w:type="dxa"/>
            <w:gridSpan w:val="4"/>
            <w:vAlign w:val="center"/>
          </w:tcPr>
          <w:p w14:paraId="4E25594A"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c>
          <w:tcPr>
            <w:tcW w:w="1606" w:type="dxa"/>
            <w:gridSpan w:val="2"/>
            <w:vAlign w:val="center"/>
          </w:tcPr>
          <w:p w14:paraId="09DF5995"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c>
          <w:tcPr>
            <w:tcW w:w="3379" w:type="dxa"/>
            <w:gridSpan w:val="2"/>
            <w:vAlign w:val="center"/>
          </w:tcPr>
          <w:p w14:paraId="587C599B"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r>
      <w:tr w:rsidR="00F60174" w14:paraId="407EFD34" w14:textId="77777777">
        <w:trPr>
          <w:trHeight w:val="536"/>
          <w:jc w:val="center"/>
        </w:trPr>
        <w:tc>
          <w:tcPr>
            <w:tcW w:w="1139" w:type="dxa"/>
            <w:vAlign w:val="center"/>
          </w:tcPr>
          <w:p w14:paraId="037C25F3"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c>
          <w:tcPr>
            <w:tcW w:w="3536" w:type="dxa"/>
            <w:gridSpan w:val="4"/>
            <w:vAlign w:val="center"/>
          </w:tcPr>
          <w:p w14:paraId="4CC89A84"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c>
          <w:tcPr>
            <w:tcW w:w="1606" w:type="dxa"/>
            <w:gridSpan w:val="2"/>
            <w:vAlign w:val="center"/>
          </w:tcPr>
          <w:p w14:paraId="46DC9F7B"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c>
          <w:tcPr>
            <w:tcW w:w="3379" w:type="dxa"/>
            <w:gridSpan w:val="2"/>
            <w:vAlign w:val="center"/>
          </w:tcPr>
          <w:p w14:paraId="18DF103F"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r>
      <w:tr w:rsidR="00F60174" w14:paraId="61B15210" w14:textId="77777777">
        <w:trPr>
          <w:trHeight w:val="536"/>
          <w:jc w:val="center"/>
        </w:trPr>
        <w:tc>
          <w:tcPr>
            <w:tcW w:w="1139" w:type="dxa"/>
            <w:vAlign w:val="center"/>
          </w:tcPr>
          <w:p w14:paraId="62C49632"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c>
          <w:tcPr>
            <w:tcW w:w="3536" w:type="dxa"/>
            <w:gridSpan w:val="4"/>
            <w:vAlign w:val="center"/>
          </w:tcPr>
          <w:p w14:paraId="2AC2E1FE"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c>
          <w:tcPr>
            <w:tcW w:w="1606" w:type="dxa"/>
            <w:gridSpan w:val="2"/>
            <w:vAlign w:val="center"/>
          </w:tcPr>
          <w:p w14:paraId="1164A159"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c>
          <w:tcPr>
            <w:tcW w:w="3379" w:type="dxa"/>
            <w:gridSpan w:val="2"/>
            <w:vAlign w:val="center"/>
          </w:tcPr>
          <w:p w14:paraId="5C8E7F2A" w14:textId="77777777" w:rsidR="00F60174" w:rsidRDefault="00F60174">
            <w:pPr>
              <w:widowControl w:val="0"/>
              <w:kinsoku/>
              <w:autoSpaceDE/>
              <w:autoSpaceDN/>
              <w:adjustRightInd/>
              <w:snapToGrid/>
              <w:spacing w:line="360" w:lineRule="auto"/>
              <w:jc w:val="center"/>
              <w:textAlignment w:val="auto"/>
              <w:rPr>
                <w:rFonts w:ascii="宋体" w:eastAsia="宋体" w:hAnsi="宋体"/>
                <w:snapToGrid/>
                <w:kern w:val="2"/>
                <w:sz w:val="24"/>
                <w:szCs w:val="24"/>
                <w:lang w:eastAsia="zh-CN"/>
              </w:rPr>
            </w:pPr>
          </w:p>
        </w:tc>
      </w:tr>
    </w:tbl>
    <w:p w14:paraId="6AA6078D" w14:textId="77777777" w:rsidR="00F60174" w:rsidRDefault="00650BE1">
      <w:pPr>
        <w:widowControl w:val="0"/>
        <w:kinsoku/>
        <w:autoSpaceDE/>
        <w:autoSpaceDN/>
        <w:adjustRightInd/>
        <w:snapToGrid/>
        <w:spacing w:line="400" w:lineRule="atLeast"/>
        <w:textAlignment w:val="auto"/>
        <w:rPr>
          <w:rFonts w:ascii="宋体" w:eastAsia="宋体" w:hAnsi="宋体"/>
          <w:snapToGrid/>
          <w:color w:val="auto"/>
          <w:kern w:val="2"/>
          <w:sz w:val="24"/>
          <w:szCs w:val="20"/>
          <w:lang w:eastAsia="zh-CN"/>
        </w:rPr>
      </w:pPr>
      <w:r>
        <w:rPr>
          <w:rFonts w:ascii="宋体" w:eastAsia="宋体" w:hAnsi="宋体" w:hint="eastAsia"/>
          <w:snapToGrid/>
          <w:kern w:val="2"/>
          <w:sz w:val="24"/>
          <w:szCs w:val="24"/>
          <w:lang w:eastAsia="zh-CN"/>
        </w:rPr>
        <w:t>备注：提供人员</w:t>
      </w:r>
      <w:r>
        <w:rPr>
          <w:rFonts w:ascii="宋体" w:eastAsia="宋体" w:hAnsi="宋体" w:cs="宋体" w:hint="eastAsia"/>
          <w:sz w:val="24"/>
          <w:lang w:eastAsia="zh-CN"/>
        </w:rPr>
        <w:t>劳动合同、身份证、技术能力证明文件等</w:t>
      </w:r>
      <w:r>
        <w:rPr>
          <w:rFonts w:ascii="宋体" w:eastAsia="宋体" w:hAnsi="宋体"/>
          <w:snapToGrid/>
          <w:kern w:val="2"/>
          <w:sz w:val="24"/>
          <w:szCs w:val="24"/>
          <w:lang w:eastAsia="zh-CN"/>
        </w:rPr>
        <w:t xml:space="preserve">     </w:t>
      </w:r>
    </w:p>
    <w:p w14:paraId="7E7CA0F5" w14:textId="77777777" w:rsidR="00F60174" w:rsidRDefault="00F60174">
      <w:pPr>
        <w:widowControl w:val="0"/>
        <w:kinsoku/>
        <w:autoSpaceDE/>
        <w:autoSpaceDN/>
        <w:adjustRightInd/>
        <w:snapToGrid/>
        <w:spacing w:line="400" w:lineRule="atLeast"/>
        <w:jc w:val="center"/>
        <w:textAlignment w:val="auto"/>
        <w:rPr>
          <w:rFonts w:ascii="宋体" w:eastAsia="宋体" w:hAnsi="宋体"/>
          <w:snapToGrid/>
          <w:color w:val="auto"/>
          <w:kern w:val="2"/>
          <w:sz w:val="24"/>
          <w:szCs w:val="20"/>
          <w:lang w:eastAsia="zh-CN"/>
        </w:rPr>
      </w:pPr>
    </w:p>
    <w:p w14:paraId="0E37D70F" w14:textId="77777777" w:rsidR="00F60174" w:rsidRDefault="00F60174">
      <w:pPr>
        <w:widowControl w:val="0"/>
        <w:kinsoku/>
        <w:autoSpaceDE/>
        <w:autoSpaceDN/>
        <w:adjustRightInd/>
        <w:snapToGrid/>
        <w:spacing w:line="400" w:lineRule="atLeast"/>
        <w:jc w:val="center"/>
        <w:textAlignment w:val="auto"/>
        <w:rPr>
          <w:rFonts w:ascii="宋体" w:eastAsia="宋体" w:hAnsi="宋体"/>
          <w:snapToGrid/>
          <w:color w:val="auto"/>
          <w:kern w:val="2"/>
          <w:sz w:val="24"/>
          <w:szCs w:val="20"/>
          <w:lang w:eastAsia="zh-CN"/>
        </w:rPr>
      </w:pPr>
    </w:p>
    <w:p w14:paraId="0F421E43" w14:textId="77777777" w:rsidR="00F60174" w:rsidRDefault="00F60174">
      <w:pPr>
        <w:widowControl w:val="0"/>
        <w:kinsoku/>
        <w:autoSpaceDE/>
        <w:autoSpaceDN/>
        <w:adjustRightInd/>
        <w:snapToGrid/>
        <w:spacing w:line="400" w:lineRule="atLeast"/>
        <w:jc w:val="center"/>
        <w:textAlignment w:val="auto"/>
        <w:rPr>
          <w:rFonts w:ascii="宋体" w:eastAsia="宋体" w:hAnsi="宋体"/>
          <w:snapToGrid/>
          <w:color w:val="auto"/>
          <w:kern w:val="2"/>
          <w:sz w:val="24"/>
          <w:szCs w:val="20"/>
          <w:lang w:eastAsia="zh-CN"/>
        </w:rPr>
      </w:pPr>
    </w:p>
    <w:p w14:paraId="768FB293" w14:textId="77777777" w:rsidR="00F60174" w:rsidRDefault="00F60174">
      <w:pPr>
        <w:widowControl w:val="0"/>
        <w:kinsoku/>
        <w:autoSpaceDE/>
        <w:autoSpaceDN/>
        <w:adjustRightInd/>
        <w:snapToGrid/>
        <w:spacing w:line="400" w:lineRule="atLeast"/>
        <w:jc w:val="center"/>
        <w:textAlignment w:val="auto"/>
        <w:rPr>
          <w:rFonts w:ascii="宋体" w:eastAsia="宋体" w:hAnsi="宋体"/>
          <w:snapToGrid/>
          <w:color w:val="auto"/>
          <w:kern w:val="2"/>
          <w:sz w:val="24"/>
          <w:szCs w:val="20"/>
          <w:lang w:eastAsia="zh-CN"/>
        </w:rPr>
      </w:pPr>
    </w:p>
    <w:p w14:paraId="01C2A120" w14:textId="77777777" w:rsidR="00F60174" w:rsidRDefault="00F60174">
      <w:pPr>
        <w:widowControl w:val="0"/>
        <w:kinsoku/>
        <w:autoSpaceDE/>
        <w:autoSpaceDN/>
        <w:adjustRightInd/>
        <w:snapToGrid/>
        <w:spacing w:line="400" w:lineRule="atLeast"/>
        <w:jc w:val="center"/>
        <w:textAlignment w:val="auto"/>
        <w:rPr>
          <w:rFonts w:ascii="宋体" w:eastAsia="宋体" w:hAnsi="宋体"/>
          <w:snapToGrid/>
          <w:color w:val="auto"/>
          <w:kern w:val="2"/>
          <w:sz w:val="24"/>
          <w:szCs w:val="20"/>
          <w:lang w:eastAsia="zh-CN"/>
        </w:rPr>
      </w:pPr>
    </w:p>
    <w:p w14:paraId="22ABF582" w14:textId="77777777" w:rsidR="00F60174" w:rsidRDefault="00650BE1">
      <w:pPr>
        <w:widowControl w:val="0"/>
        <w:kinsoku/>
        <w:autoSpaceDE/>
        <w:autoSpaceDN/>
        <w:adjustRightInd/>
        <w:snapToGrid/>
        <w:jc w:val="center"/>
        <w:textAlignment w:val="auto"/>
        <w:rPr>
          <w:rFonts w:ascii="宋体" w:eastAsia="宋体" w:hAnsi="宋体"/>
          <w:snapToGrid/>
          <w:color w:val="auto"/>
          <w:kern w:val="2"/>
          <w:sz w:val="24"/>
          <w:szCs w:val="24"/>
          <w:lang w:eastAsia="zh-CN"/>
        </w:rPr>
      </w:pPr>
      <w:r>
        <w:rPr>
          <w:rFonts w:ascii="宋体" w:eastAsia="宋体" w:hAnsi="宋体" w:hint="eastAsia"/>
          <w:snapToGrid/>
          <w:color w:val="auto"/>
          <w:kern w:val="2"/>
          <w:sz w:val="24"/>
          <w:szCs w:val="24"/>
          <w:lang w:eastAsia="zh-CN"/>
        </w:rPr>
        <w:br w:type="page"/>
      </w:r>
      <w:r>
        <w:rPr>
          <w:rFonts w:ascii="宋体" w:eastAsia="宋体" w:hAnsi="宋体" w:hint="eastAsia"/>
          <w:snapToGrid/>
          <w:color w:val="auto"/>
          <w:kern w:val="2"/>
          <w:sz w:val="24"/>
          <w:szCs w:val="24"/>
          <w:lang w:eastAsia="zh-CN"/>
        </w:rPr>
        <w:lastRenderedPageBreak/>
        <w:t>拟投入本项目的主要成员表</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102"/>
        <w:gridCol w:w="1689"/>
        <w:gridCol w:w="1605"/>
        <w:gridCol w:w="1490"/>
        <w:gridCol w:w="1120"/>
        <w:gridCol w:w="1120"/>
      </w:tblGrid>
      <w:tr w:rsidR="00F60174" w14:paraId="5DE7B1FC" w14:textId="77777777">
        <w:trPr>
          <w:cantSplit/>
          <w:trHeight w:val="480"/>
          <w:jc w:val="center"/>
        </w:trPr>
        <w:tc>
          <w:tcPr>
            <w:tcW w:w="1164" w:type="dxa"/>
            <w:vAlign w:val="center"/>
          </w:tcPr>
          <w:p w14:paraId="39F64E80" w14:textId="77777777" w:rsidR="00F60174" w:rsidRDefault="00650BE1">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r>
              <w:rPr>
                <w:rFonts w:ascii="宋体" w:eastAsia="宋体" w:hAnsi="宋体" w:cs="Times New Roman" w:hint="eastAsia"/>
                <w:snapToGrid/>
                <w:color w:val="auto"/>
                <w:kern w:val="2"/>
                <w:sz w:val="24"/>
                <w:szCs w:val="20"/>
                <w:lang w:eastAsia="zh-CN"/>
              </w:rPr>
              <w:t>序号</w:t>
            </w:r>
          </w:p>
        </w:tc>
        <w:tc>
          <w:tcPr>
            <w:tcW w:w="1102" w:type="dxa"/>
            <w:vAlign w:val="center"/>
          </w:tcPr>
          <w:p w14:paraId="392E5FEA" w14:textId="77777777" w:rsidR="00F60174" w:rsidRDefault="00650BE1">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r>
              <w:rPr>
                <w:rFonts w:ascii="宋体" w:eastAsia="宋体" w:hAnsi="宋体" w:cs="Times New Roman" w:hint="eastAsia"/>
                <w:snapToGrid/>
                <w:color w:val="auto"/>
                <w:kern w:val="2"/>
                <w:sz w:val="24"/>
                <w:szCs w:val="20"/>
                <w:lang w:eastAsia="zh-CN"/>
              </w:rPr>
              <w:t>姓名</w:t>
            </w:r>
          </w:p>
        </w:tc>
        <w:tc>
          <w:tcPr>
            <w:tcW w:w="1689" w:type="dxa"/>
            <w:vAlign w:val="center"/>
          </w:tcPr>
          <w:p w14:paraId="43225E90" w14:textId="77777777" w:rsidR="00F60174" w:rsidRDefault="00650BE1">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r>
              <w:rPr>
                <w:rFonts w:ascii="宋体" w:eastAsia="宋体" w:hAnsi="宋体" w:cs="Times New Roman" w:hint="eastAsia"/>
                <w:snapToGrid/>
                <w:color w:val="auto"/>
                <w:kern w:val="2"/>
                <w:sz w:val="24"/>
                <w:szCs w:val="20"/>
                <w:lang w:eastAsia="zh-CN"/>
              </w:rPr>
              <w:t>性别</w:t>
            </w:r>
          </w:p>
        </w:tc>
        <w:tc>
          <w:tcPr>
            <w:tcW w:w="1605" w:type="dxa"/>
            <w:vAlign w:val="center"/>
          </w:tcPr>
          <w:p w14:paraId="189289E4" w14:textId="1E7217F1" w:rsidR="00F60174" w:rsidRDefault="00650BE1">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r w:rsidRPr="00A106AE">
              <w:rPr>
                <w:rFonts w:ascii="宋体" w:eastAsia="宋体" w:hAnsi="宋体" w:cs="Times New Roman" w:hint="eastAsia"/>
                <w:snapToGrid/>
                <w:color w:val="auto"/>
                <w:kern w:val="2"/>
                <w:sz w:val="24"/>
                <w:szCs w:val="20"/>
                <w:lang w:eastAsia="zh-CN"/>
              </w:rPr>
              <w:t>职称</w:t>
            </w:r>
            <w:r w:rsidR="00A106AE" w:rsidRPr="00A106AE">
              <w:rPr>
                <w:rFonts w:ascii="宋体" w:eastAsia="宋体" w:hAnsi="宋体" w:cs="Times New Roman" w:hint="eastAsia"/>
                <w:snapToGrid/>
                <w:color w:val="auto"/>
                <w:kern w:val="2"/>
                <w:sz w:val="24"/>
                <w:szCs w:val="20"/>
                <w:lang w:eastAsia="zh-CN"/>
              </w:rPr>
              <w:t>/证书</w:t>
            </w:r>
          </w:p>
        </w:tc>
        <w:tc>
          <w:tcPr>
            <w:tcW w:w="1490" w:type="dxa"/>
            <w:vAlign w:val="center"/>
          </w:tcPr>
          <w:p w14:paraId="48C09F8F" w14:textId="77777777" w:rsidR="00F60174" w:rsidRDefault="00650BE1">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r>
              <w:rPr>
                <w:rFonts w:ascii="宋体" w:eastAsia="宋体" w:hAnsi="宋体" w:cs="Times New Roman" w:hint="eastAsia"/>
                <w:snapToGrid/>
                <w:color w:val="auto"/>
                <w:kern w:val="2"/>
                <w:sz w:val="24"/>
                <w:szCs w:val="20"/>
                <w:lang w:eastAsia="zh-CN"/>
              </w:rPr>
              <w:t>岗位</w:t>
            </w:r>
          </w:p>
        </w:tc>
        <w:tc>
          <w:tcPr>
            <w:tcW w:w="1120" w:type="dxa"/>
            <w:vAlign w:val="center"/>
          </w:tcPr>
          <w:p w14:paraId="20B5FF7A" w14:textId="77777777" w:rsidR="00F60174" w:rsidRDefault="00650BE1">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r>
              <w:rPr>
                <w:rFonts w:ascii="宋体" w:eastAsia="宋体" w:hAnsi="宋体" w:cs="Times New Roman" w:hint="eastAsia"/>
                <w:snapToGrid/>
                <w:color w:val="auto"/>
                <w:kern w:val="2"/>
                <w:sz w:val="24"/>
                <w:szCs w:val="20"/>
                <w:lang w:eastAsia="zh-CN"/>
              </w:rPr>
              <w:t>联系电话</w:t>
            </w:r>
          </w:p>
        </w:tc>
        <w:tc>
          <w:tcPr>
            <w:tcW w:w="1120" w:type="dxa"/>
            <w:vAlign w:val="center"/>
          </w:tcPr>
          <w:p w14:paraId="0116AC96" w14:textId="77777777" w:rsidR="00F60174" w:rsidRDefault="00650BE1">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r>
              <w:rPr>
                <w:rFonts w:ascii="宋体" w:eastAsia="宋体" w:hAnsi="宋体" w:cs="Times New Roman" w:hint="eastAsia"/>
                <w:snapToGrid/>
                <w:color w:val="auto"/>
                <w:kern w:val="2"/>
                <w:sz w:val="24"/>
                <w:szCs w:val="20"/>
                <w:lang w:eastAsia="zh-CN"/>
              </w:rPr>
              <w:t>从事</w:t>
            </w:r>
            <w:proofErr w:type="gramStart"/>
            <w:r>
              <w:rPr>
                <w:rFonts w:ascii="宋体" w:eastAsia="宋体" w:hAnsi="宋体" w:cs="Times New Roman" w:hint="eastAsia"/>
                <w:snapToGrid/>
                <w:color w:val="auto"/>
                <w:kern w:val="2"/>
                <w:sz w:val="24"/>
                <w:szCs w:val="20"/>
                <w:lang w:eastAsia="zh-CN"/>
              </w:rPr>
              <w:t>该岗位</w:t>
            </w:r>
            <w:proofErr w:type="gramEnd"/>
            <w:r>
              <w:rPr>
                <w:rFonts w:ascii="宋体" w:eastAsia="宋体" w:hAnsi="宋体" w:cs="Times New Roman" w:hint="eastAsia"/>
                <w:snapToGrid/>
                <w:color w:val="auto"/>
                <w:kern w:val="2"/>
                <w:sz w:val="24"/>
                <w:szCs w:val="20"/>
                <w:lang w:eastAsia="zh-CN"/>
              </w:rPr>
              <w:t>时间</w:t>
            </w:r>
          </w:p>
        </w:tc>
      </w:tr>
      <w:tr w:rsidR="00F60174" w14:paraId="5198CD64" w14:textId="77777777">
        <w:trPr>
          <w:cantSplit/>
          <w:trHeight w:val="390"/>
          <w:jc w:val="center"/>
        </w:trPr>
        <w:tc>
          <w:tcPr>
            <w:tcW w:w="1164" w:type="dxa"/>
          </w:tcPr>
          <w:p w14:paraId="1CA3F2EE" w14:textId="77777777" w:rsidR="00F60174" w:rsidRDefault="00650BE1">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r>
              <w:rPr>
                <w:rFonts w:ascii="宋体" w:eastAsia="宋体" w:hAnsi="宋体" w:cs="Times New Roman"/>
                <w:snapToGrid/>
                <w:color w:val="auto"/>
                <w:kern w:val="2"/>
                <w:sz w:val="24"/>
                <w:szCs w:val="20"/>
                <w:lang w:eastAsia="zh-CN"/>
              </w:rPr>
              <w:t>1</w:t>
            </w:r>
          </w:p>
        </w:tc>
        <w:tc>
          <w:tcPr>
            <w:tcW w:w="1102" w:type="dxa"/>
          </w:tcPr>
          <w:p w14:paraId="58AB665B" w14:textId="77777777" w:rsidR="00F60174" w:rsidRDefault="00F60174">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p>
        </w:tc>
        <w:tc>
          <w:tcPr>
            <w:tcW w:w="1689" w:type="dxa"/>
          </w:tcPr>
          <w:p w14:paraId="42829F5A" w14:textId="77777777" w:rsidR="00F60174" w:rsidRDefault="00F60174">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p>
        </w:tc>
        <w:tc>
          <w:tcPr>
            <w:tcW w:w="1605" w:type="dxa"/>
          </w:tcPr>
          <w:p w14:paraId="282827EC" w14:textId="77777777" w:rsidR="00F60174" w:rsidRDefault="00F60174">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p>
        </w:tc>
        <w:tc>
          <w:tcPr>
            <w:tcW w:w="1490" w:type="dxa"/>
          </w:tcPr>
          <w:p w14:paraId="2790559D" w14:textId="77777777" w:rsidR="00F60174" w:rsidRDefault="00F60174">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p>
        </w:tc>
        <w:tc>
          <w:tcPr>
            <w:tcW w:w="1120" w:type="dxa"/>
          </w:tcPr>
          <w:p w14:paraId="67312972" w14:textId="77777777" w:rsidR="00F60174" w:rsidRDefault="00F60174">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p>
        </w:tc>
        <w:tc>
          <w:tcPr>
            <w:tcW w:w="1120" w:type="dxa"/>
          </w:tcPr>
          <w:p w14:paraId="640FEA35" w14:textId="77777777" w:rsidR="00F60174" w:rsidRDefault="00F60174">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p>
        </w:tc>
      </w:tr>
      <w:tr w:rsidR="00F60174" w14:paraId="1202B1FD" w14:textId="77777777">
        <w:trPr>
          <w:cantSplit/>
          <w:trHeight w:val="435"/>
          <w:jc w:val="center"/>
        </w:trPr>
        <w:tc>
          <w:tcPr>
            <w:tcW w:w="1164" w:type="dxa"/>
          </w:tcPr>
          <w:p w14:paraId="6E0C62DF" w14:textId="77777777" w:rsidR="00F60174" w:rsidRDefault="00650BE1">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r>
              <w:rPr>
                <w:rFonts w:ascii="宋体" w:eastAsia="宋体" w:hAnsi="宋体" w:cs="Times New Roman"/>
                <w:snapToGrid/>
                <w:color w:val="auto"/>
                <w:kern w:val="2"/>
                <w:sz w:val="24"/>
                <w:szCs w:val="20"/>
                <w:lang w:eastAsia="zh-CN"/>
              </w:rPr>
              <w:t>2</w:t>
            </w:r>
          </w:p>
        </w:tc>
        <w:tc>
          <w:tcPr>
            <w:tcW w:w="1102" w:type="dxa"/>
          </w:tcPr>
          <w:p w14:paraId="6C39F447" w14:textId="77777777" w:rsidR="00F60174" w:rsidRDefault="00F60174">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p>
        </w:tc>
        <w:tc>
          <w:tcPr>
            <w:tcW w:w="1689" w:type="dxa"/>
          </w:tcPr>
          <w:p w14:paraId="065D3DF5" w14:textId="77777777" w:rsidR="00F60174" w:rsidRDefault="00F60174">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p>
        </w:tc>
        <w:tc>
          <w:tcPr>
            <w:tcW w:w="1605" w:type="dxa"/>
          </w:tcPr>
          <w:p w14:paraId="421EA4B7" w14:textId="77777777" w:rsidR="00F60174" w:rsidRDefault="00F60174">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p>
        </w:tc>
        <w:tc>
          <w:tcPr>
            <w:tcW w:w="1490" w:type="dxa"/>
          </w:tcPr>
          <w:p w14:paraId="2CA1C99D" w14:textId="77777777" w:rsidR="00F60174" w:rsidRDefault="00F60174">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p>
        </w:tc>
        <w:tc>
          <w:tcPr>
            <w:tcW w:w="1120" w:type="dxa"/>
          </w:tcPr>
          <w:p w14:paraId="55C04A4D" w14:textId="77777777" w:rsidR="00F60174" w:rsidRDefault="00F60174">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p>
        </w:tc>
        <w:tc>
          <w:tcPr>
            <w:tcW w:w="1120" w:type="dxa"/>
          </w:tcPr>
          <w:p w14:paraId="4CEF43A3" w14:textId="77777777" w:rsidR="00F60174" w:rsidRDefault="00F60174">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p>
        </w:tc>
      </w:tr>
      <w:tr w:rsidR="00F60174" w14:paraId="6C70C173" w14:textId="77777777">
        <w:trPr>
          <w:cantSplit/>
          <w:trHeight w:val="390"/>
          <w:jc w:val="center"/>
        </w:trPr>
        <w:tc>
          <w:tcPr>
            <w:tcW w:w="1164" w:type="dxa"/>
          </w:tcPr>
          <w:p w14:paraId="0C72EE5C" w14:textId="77777777" w:rsidR="00F60174" w:rsidRDefault="00650BE1">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r>
              <w:rPr>
                <w:rFonts w:ascii="宋体" w:eastAsia="宋体" w:hAnsi="宋体" w:cs="Times New Roman"/>
                <w:snapToGrid/>
                <w:color w:val="auto"/>
                <w:kern w:val="2"/>
                <w:sz w:val="24"/>
                <w:szCs w:val="20"/>
                <w:lang w:eastAsia="zh-CN"/>
              </w:rPr>
              <w:t>3</w:t>
            </w:r>
          </w:p>
        </w:tc>
        <w:tc>
          <w:tcPr>
            <w:tcW w:w="1102" w:type="dxa"/>
          </w:tcPr>
          <w:p w14:paraId="302F02C9" w14:textId="77777777" w:rsidR="00F60174" w:rsidRDefault="00F60174">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p>
        </w:tc>
        <w:tc>
          <w:tcPr>
            <w:tcW w:w="1689" w:type="dxa"/>
          </w:tcPr>
          <w:p w14:paraId="168A97D0" w14:textId="77777777" w:rsidR="00F60174" w:rsidRDefault="00F60174">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p>
        </w:tc>
        <w:tc>
          <w:tcPr>
            <w:tcW w:w="1605" w:type="dxa"/>
          </w:tcPr>
          <w:p w14:paraId="5DEEC247" w14:textId="77777777" w:rsidR="00F60174" w:rsidRDefault="00F60174">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p>
        </w:tc>
        <w:tc>
          <w:tcPr>
            <w:tcW w:w="1490" w:type="dxa"/>
          </w:tcPr>
          <w:p w14:paraId="2BA01515" w14:textId="77777777" w:rsidR="00F60174" w:rsidRDefault="00F60174">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p>
        </w:tc>
        <w:tc>
          <w:tcPr>
            <w:tcW w:w="1120" w:type="dxa"/>
          </w:tcPr>
          <w:p w14:paraId="375580B3" w14:textId="77777777" w:rsidR="00F60174" w:rsidRDefault="00F60174">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p>
        </w:tc>
        <w:tc>
          <w:tcPr>
            <w:tcW w:w="1120" w:type="dxa"/>
          </w:tcPr>
          <w:p w14:paraId="66372419" w14:textId="77777777" w:rsidR="00F60174" w:rsidRDefault="00F60174">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p>
        </w:tc>
      </w:tr>
      <w:tr w:rsidR="00F60174" w14:paraId="784B7965" w14:textId="77777777">
        <w:trPr>
          <w:cantSplit/>
          <w:trHeight w:val="390"/>
          <w:jc w:val="center"/>
        </w:trPr>
        <w:tc>
          <w:tcPr>
            <w:tcW w:w="1164" w:type="dxa"/>
          </w:tcPr>
          <w:p w14:paraId="3CBA47F9" w14:textId="77777777" w:rsidR="00F60174" w:rsidRDefault="00650BE1">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r>
              <w:rPr>
                <w:rFonts w:ascii="宋体" w:eastAsia="宋体" w:hAnsi="宋体" w:cs="Times New Roman" w:hint="eastAsia"/>
                <w:snapToGrid/>
                <w:color w:val="auto"/>
                <w:kern w:val="2"/>
                <w:sz w:val="24"/>
                <w:szCs w:val="20"/>
                <w:lang w:eastAsia="zh-CN"/>
              </w:rPr>
              <w:t>…</w:t>
            </w:r>
          </w:p>
        </w:tc>
        <w:tc>
          <w:tcPr>
            <w:tcW w:w="1102" w:type="dxa"/>
          </w:tcPr>
          <w:p w14:paraId="5167E436" w14:textId="77777777" w:rsidR="00F60174" w:rsidRDefault="00F60174">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p>
        </w:tc>
        <w:tc>
          <w:tcPr>
            <w:tcW w:w="1689" w:type="dxa"/>
          </w:tcPr>
          <w:p w14:paraId="19AAD3C5" w14:textId="77777777" w:rsidR="00F60174" w:rsidRDefault="00F60174">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p>
        </w:tc>
        <w:tc>
          <w:tcPr>
            <w:tcW w:w="1605" w:type="dxa"/>
          </w:tcPr>
          <w:p w14:paraId="498AF279" w14:textId="77777777" w:rsidR="00F60174" w:rsidRDefault="00F60174">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p>
        </w:tc>
        <w:tc>
          <w:tcPr>
            <w:tcW w:w="1490" w:type="dxa"/>
          </w:tcPr>
          <w:p w14:paraId="7284F7DA" w14:textId="77777777" w:rsidR="00F60174" w:rsidRDefault="00F60174">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p>
        </w:tc>
        <w:tc>
          <w:tcPr>
            <w:tcW w:w="1120" w:type="dxa"/>
          </w:tcPr>
          <w:p w14:paraId="7225559C" w14:textId="77777777" w:rsidR="00F60174" w:rsidRDefault="00F60174">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p>
        </w:tc>
        <w:tc>
          <w:tcPr>
            <w:tcW w:w="1120" w:type="dxa"/>
          </w:tcPr>
          <w:p w14:paraId="1D5245C6" w14:textId="77777777" w:rsidR="00F60174" w:rsidRDefault="00F60174">
            <w:pPr>
              <w:widowControl w:val="0"/>
              <w:kinsoku/>
              <w:autoSpaceDE/>
              <w:autoSpaceDN/>
              <w:adjustRightInd/>
              <w:snapToGrid/>
              <w:spacing w:line="440" w:lineRule="exact"/>
              <w:jc w:val="center"/>
              <w:textAlignment w:val="auto"/>
              <w:rPr>
                <w:rFonts w:ascii="宋体" w:eastAsia="宋体" w:hAnsi="宋体" w:cs="Times New Roman"/>
                <w:snapToGrid/>
                <w:color w:val="auto"/>
                <w:kern w:val="2"/>
                <w:sz w:val="24"/>
                <w:szCs w:val="20"/>
                <w:lang w:eastAsia="zh-CN"/>
              </w:rPr>
            </w:pPr>
          </w:p>
        </w:tc>
      </w:tr>
    </w:tbl>
    <w:p w14:paraId="027D07F0" w14:textId="77777777" w:rsidR="00F60174" w:rsidRDefault="00650BE1">
      <w:pPr>
        <w:kinsoku/>
        <w:autoSpaceDE/>
        <w:autoSpaceDN/>
        <w:adjustRightInd/>
        <w:snapToGrid/>
        <w:textAlignment w:val="auto"/>
        <w:rPr>
          <w:rFonts w:ascii="宋体" w:eastAsia="宋体" w:hAnsi="宋体" w:cs="宋体"/>
          <w:snapToGrid/>
          <w:color w:val="auto"/>
          <w:kern w:val="2"/>
          <w:sz w:val="24"/>
          <w:szCs w:val="20"/>
          <w:lang w:val="zh-CN" w:eastAsia="zh-CN"/>
        </w:rPr>
      </w:pPr>
      <w:r>
        <w:rPr>
          <w:rFonts w:ascii="宋体" w:eastAsia="宋体" w:hAnsi="宋体" w:cs="宋体" w:hint="eastAsia"/>
          <w:snapToGrid/>
          <w:color w:val="auto"/>
          <w:kern w:val="2"/>
          <w:sz w:val="24"/>
          <w:szCs w:val="20"/>
          <w:lang w:val="zh-CN" w:eastAsia="zh-CN"/>
        </w:rPr>
        <w:t>注：</w:t>
      </w:r>
      <w:r>
        <w:rPr>
          <w:rFonts w:ascii="宋体" w:eastAsia="宋体" w:hAnsi="宋体" w:cs="宋体"/>
          <w:snapToGrid/>
          <w:color w:val="auto"/>
          <w:kern w:val="2"/>
          <w:sz w:val="24"/>
          <w:szCs w:val="20"/>
          <w:lang w:eastAsia="zh-CN"/>
        </w:rPr>
        <w:t>1</w:t>
      </w:r>
      <w:r>
        <w:rPr>
          <w:rFonts w:ascii="宋体" w:eastAsia="宋体" w:hAnsi="宋体" w:cs="宋体" w:hint="eastAsia"/>
          <w:snapToGrid/>
          <w:color w:val="auto"/>
          <w:kern w:val="2"/>
          <w:sz w:val="24"/>
          <w:szCs w:val="20"/>
          <w:lang w:eastAsia="zh-CN"/>
        </w:rPr>
        <w:t>）</w:t>
      </w:r>
      <w:r>
        <w:rPr>
          <w:rFonts w:ascii="宋体" w:eastAsia="宋体" w:hAnsi="宋体" w:cs="宋体" w:hint="eastAsia"/>
          <w:snapToGrid/>
          <w:color w:val="auto"/>
          <w:kern w:val="2"/>
          <w:sz w:val="24"/>
          <w:szCs w:val="20"/>
          <w:lang w:val="zh-CN" w:eastAsia="zh-CN"/>
        </w:rPr>
        <w:t>在填写时，如本表格不适合供应商的实际情况，可根据本表格式自行制表填写。</w:t>
      </w:r>
    </w:p>
    <w:p w14:paraId="11A63990" w14:textId="77777777" w:rsidR="00F60174" w:rsidRDefault="00650BE1">
      <w:pPr>
        <w:kinsoku/>
        <w:autoSpaceDE/>
        <w:autoSpaceDN/>
        <w:adjustRightInd/>
        <w:snapToGrid/>
        <w:textAlignment w:val="auto"/>
        <w:rPr>
          <w:rFonts w:ascii="宋体" w:eastAsia="宋体" w:hAnsi="宋体" w:cs="宋体"/>
          <w:sz w:val="24"/>
          <w:lang w:eastAsia="zh-CN"/>
        </w:rPr>
      </w:pPr>
      <w:r>
        <w:rPr>
          <w:rFonts w:ascii="宋体" w:eastAsia="宋体" w:hAnsi="宋体" w:cs="宋体" w:hint="eastAsia"/>
          <w:snapToGrid/>
          <w:color w:val="auto"/>
          <w:kern w:val="2"/>
          <w:sz w:val="24"/>
          <w:szCs w:val="20"/>
          <w:lang w:val="zh-CN" w:eastAsia="zh-CN"/>
        </w:rPr>
        <w:t>2）</w:t>
      </w:r>
      <w:r>
        <w:rPr>
          <w:rFonts w:ascii="宋体" w:eastAsia="宋体" w:hAnsi="宋体" w:cs="宋体" w:hint="eastAsia"/>
          <w:sz w:val="24"/>
          <w:lang w:eastAsia="zh-CN"/>
        </w:rPr>
        <w:t>身份证,技术能力证明文件等。</w:t>
      </w:r>
    </w:p>
    <w:p w14:paraId="30FB05B5" w14:textId="77777777" w:rsidR="00F60174" w:rsidRDefault="00F60174">
      <w:pPr>
        <w:kinsoku/>
        <w:autoSpaceDE/>
        <w:adjustRightInd/>
        <w:snapToGrid/>
        <w:rPr>
          <w:rFonts w:ascii="宋体" w:eastAsia="宋体" w:hAnsi="宋体" w:cs="Times New Roman"/>
          <w:color w:val="auto"/>
          <w:kern w:val="2"/>
          <w:sz w:val="24"/>
          <w:szCs w:val="24"/>
          <w:lang w:eastAsia="zh-CN"/>
        </w:rPr>
      </w:pPr>
    </w:p>
    <w:p w14:paraId="2916CAAB" w14:textId="77777777" w:rsidR="00F60174" w:rsidRDefault="00F60174">
      <w:pPr>
        <w:pStyle w:val="a6"/>
        <w:spacing w:before="336" w:line="174" w:lineRule="auto"/>
        <w:rPr>
          <w:lang w:eastAsia="zh-CN"/>
        </w:rPr>
      </w:pPr>
    </w:p>
    <w:sectPr w:rsidR="00F60174">
      <w:headerReference w:type="default" r:id="rId54"/>
      <w:footerReference w:type="default" r:id="rId55"/>
      <w:pgSz w:w="11907" w:h="16840" w:orient="landscape"/>
      <w:pgMar w:top="1304" w:right="1059" w:bottom="1305" w:left="1117" w:header="878" w:footer="885"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087BA" w14:textId="77777777" w:rsidR="00BA3D69" w:rsidRDefault="00BA3D69">
      <w:r>
        <w:separator/>
      </w:r>
    </w:p>
  </w:endnote>
  <w:endnote w:type="continuationSeparator" w:id="0">
    <w:p w14:paraId="6AB5AC16" w14:textId="77777777" w:rsidR="00BA3D69" w:rsidRDefault="00BA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微软雅黑">
    <w:panose1 w:val="020B0503020204020204"/>
    <w:charset w:val="86"/>
    <w:family w:val="swiss"/>
    <w:pitch w:val="variable"/>
    <w:sig w:usb0="80000287" w:usb1="2ACF3C50" w:usb2="00000016" w:usb3="00000000" w:csb0="0004001F" w:csb1="00000000"/>
  </w:font>
  <w:font w:name="方正黑体_GBK">
    <w:altName w:val="微软雅黑"/>
    <w:charset w:val="86"/>
    <w:family w:val="auto"/>
    <w:pitch w:val="default"/>
    <w:sig w:usb0="00000001" w:usb1="08000000" w:usb2="00000000" w:usb3="00000000" w:csb0="00040000" w:csb1="00000000"/>
  </w:font>
  <w:font w:name="Leelawadee UI">
    <w:panose1 w:val="020B0502040204020203"/>
    <w:charset w:val="00"/>
    <w:family w:val="swiss"/>
    <w:pitch w:val="variable"/>
    <w:sig w:usb0="A3000003" w:usb1="00000000" w:usb2="00010000" w:usb3="00000000" w:csb0="00010101" w:csb1="00000000"/>
  </w:font>
  <w:font w:name="Microsoft JhengHei">
    <w:altName w:val="Microsoft JhengHei"/>
    <w:panose1 w:val="020B0604030504040204"/>
    <w:charset w:val="88"/>
    <w:family w:val="swiss"/>
    <w:pitch w:val="variable"/>
    <w:sig w:usb0="000002A7" w:usb1="28CF4400" w:usb2="00000016" w:usb3="00000000" w:csb0="00100009"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sdtPr>
    <w:sdtEndPr/>
    <w:sdtContent>
      <w:p w14:paraId="0312A35D" w14:textId="77777777" w:rsidR="00F60174" w:rsidRDefault="00650BE1">
        <w:pPr>
          <w:pStyle w:val="ac"/>
          <w:jc w:val="center"/>
        </w:pPr>
        <w:r>
          <w:fldChar w:fldCharType="begin"/>
        </w:r>
        <w:r>
          <w:instrText>PAGE   \* MERGEFORMAT</w:instrText>
        </w:r>
        <w:r>
          <w:fldChar w:fldCharType="separate"/>
        </w:r>
        <w:r w:rsidR="00637E88" w:rsidRPr="00637E88">
          <w:rPr>
            <w:noProof/>
            <w:lang w:val="zh-CN" w:eastAsia="zh-CN"/>
          </w:rPr>
          <w:t>2</w:t>
        </w:r>
        <w:r>
          <w:fldChar w:fldCharType="end"/>
        </w:r>
      </w:p>
    </w:sdtContent>
  </w:sdt>
  <w:p w14:paraId="7D11D9E2" w14:textId="77777777" w:rsidR="00F60174" w:rsidRDefault="00F60174">
    <w:pPr>
      <w:spacing w:line="187" w:lineRule="auto"/>
      <w:ind w:left="4487"/>
      <w:rPr>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2323"/>
    </w:sdtPr>
    <w:sdtEndPr/>
    <w:sdtContent>
      <w:p w14:paraId="7E410083" w14:textId="77777777" w:rsidR="00F60174" w:rsidRDefault="00650BE1">
        <w:pPr>
          <w:pStyle w:val="ac"/>
          <w:jc w:val="center"/>
        </w:pPr>
        <w:r>
          <w:fldChar w:fldCharType="begin"/>
        </w:r>
        <w:r>
          <w:instrText>PAGE   \* MERGEFORMAT</w:instrText>
        </w:r>
        <w:r>
          <w:fldChar w:fldCharType="separate"/>
        </w:r>
        <w:r w:rsidR="00637E88" w:rsidRPr="00637E88">
          <w:rPr>
            <w:noProof/>
            <w:lang w:val="zh-CN" w:eastAsia="zh-CN"/>
          </w:rPr>
          <w:t>59</w:t>
        </w:r>
        <w:r>
          <w:fldChar w:fldCharType="end"/>
        </w:r>
      </w:p>
    </w:sdtContent>
  </w:sdt>
  <w:p w14:paraId="1EBDB07B" w14:textId="77777777" w:rsidR="00F60174" w:rsidRDefault="00F60174">
    <w:pPr>
      <w:spacing w:line="189" w:lineRule="auto"/>
      <w:ind w:left="4435"/>
      <w:rPr>
        <w:sz w:val="18"/>
        <w:szCs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093722"/>
    </w:sdtPr>
    <w:sdtEndPr/>
    <w:sdtContent>
      <w:p w14:paraId="429506B2" w14:textId="77777777" w:rsidR="00F60174" w:rsidRDefault="00650BE1">
        <w:pPr>
          <w:pStyle w:val="ac"/>
          <w:jc w:val="center"/>
        </w:pPr>
        <w:r>
          <w:fldChar w:fldCharType="begin"/>
        </w:r>
        <w:r>
          <w:instrText>PAGE   \* MERGEFORMAT</w:instrText>
        </w:r>
        <w:r>
          <w:fldChar w:fldCharType="separate"/>
        </w:r>
        <w:r w:rsidR="00637E88" w:rsidRPr="00637E88">
          <w:rPr>
            <w:noProof/>
            <w:lang w:val="zh-CN" w:eastAsia="zh-CN"/>
          </w:rPr>
          <w:t>60</w:t>
        </w:r>
        <w:r>
          <w:fldChar w:fldCharType="end"/>
        </w:r>
      </w:p>
    </w:sdtContent>
  </w:sdt>
  <w:p w14:paraId="6A2EB6C0" w14:textId="77777777" w:rsidR="00F60174" w:rsidRDefault="00F60174">
    <w:pPr>
      <w:spacing w:line="189" w:lineRule="auto"/>
      <w:ind w:left="4543"/>
      <w:rPr>
        <w:sz w:val="18"/>
        <w:szCs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17287"/>
    </w:sdtPr>
    <w:sdtEndPr/>
    <w:sdtContent>
      <w:p w14:paraId="4A8ED015" w14:textId="77777777" w:rsidR="00F60174" w:rsidRDefault="00650BE1">
        <w:pPr>
          <w:pStyle w:val="ac"/>
          <w:jc w:val="center"/>
        </w:pPr>
        <w:r>
          <w:fldChar w:fldCharType="begin"/>
        </w:r>
        <w:r>
          <w:instrText>PAGE   \* MERGEFORMAT</w:instrText>
        </w:r>
        <w:r>
          <w:fldChar w:fldCharType="separate"/>
        </w:r>
        <w:r w:rsidR="00637E88" w:rsidRPr="00637E88">
          <w:rPr>
            <w:noProof/>
            <w:lang w:val="zh-CN" w:eastAsia="zh-CN"/>
          </w:rPr>
          <w:t>62</w:t>
        </w:r>
        <w:r>
          <w:fldChar w:fldCharType="end"/>
        </w:r>
      </w:p>
    </w:sdtContent>
  </w:sdt>
  <w:p w14:paraId="63D1A39F" w14:textId="77777777" w:rsidR="00F60174" w:rsidRDefault="00F60174">
    <w:pPr>
      <w:spacing w:line="189" w:lineRule="auto"/>
      <w:ind w:left="4430"/>
      <w:rPr>
        <w:sz w:val="18"/>
        <w:szCs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077577"/>
    </w:sdtPr>
    <w:sdtEndPr/>
    <w:sdtContent>
      <w:p w14:paraId="512BC5AB" w14:textId="77777777" w:rsidR="00F60174" w:rsidRDefault="00650BE1">
        <w:pPr>
          <w:pStyle w:val="ac"/>
          <w:jc w:val="center"/>
        </w:pPr>
        <w:r>
          <w:fldChar w:fldCharType="begin"/>
        </w:r>
        <w:r>
          <w:instrText>PAGE   \* MERGEFORMAT</w:instrText>
        </w:r>
        <w:r>
          <w:fldChar w:fldCharType="separate"/>
        </w:r>
        <w:r w:rsidR="00637E88" w:rsidRPr="00637E88">
          <w:rPr>
            <w:noProof/>
            <w:lang w:val="zh-CN" w:eastAsia="zh-CN"/>
          </w:rPr>
          <w:t>63</w:t>
        </w:r>
        <w:r>
          <w:fldChar w:fldCharType="end"/>
        </w:r>
      </w:p>
    </w:sdtContent>
  </w:sdt>
  <w:p w14:paraId="174B08B7" w14:textId="77777777" w:rsidR="00F60174" w:rsidRDefault="00F60174">
    <w:pPr>
      <w:spacing w:line="189" w:lineRule="auto"/>
      <w:ind w:left="4430"/>
      <w:rPr>
        <w:sz w:val="18"/>
        <w:szCs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260064"/>
    </w:sdtPr>
    <w:sdtEndPr/>
    <w:sdtContent>
      <w:p w14:paraId="78E7FE76" w14:textId="77777777" w:rsidR="00F60174" w:rsidRDefault="00650BE1">
        <w:pPr>
          <w:pStyle w:val="ac"/>
          <w:jc w:val="center"/>
        </w:pPr>
        <w:r>
          <w:fldChar w:fldCharType="begin"/>
        </w:r>
        <w:r>
          <w:instrText>PAGE   \* MERGEFORMAT</w:instrText>
        </w:r>
        <w:r>
          <w:fldChar w:fldCharType="separate"/>
        </w:r>
        <w:r w:rsidR="00637E88" w:rsidRPr="00637E88">
          <w:rPr>
            <w:noProof/>
            <w:lang w:val="zh-CN" w:eastAsia="zh-CN"/>
          </w:rPr>
          <w:t>64</w:t>
        </w:r>
        <w:r>
          <w:fldChar w:fldCharType="end"/>
        </w:r>
      </w:p>
    </w:sdtContent>
  </w:sdt>
  <w:p w14:paraId="7719EB8D" w14:textId="77777777" w:rsidR="00F60174" w:rsidRDefault="00F60174">
    <w:pPr>
      <w:spacing w:line="189" w:lineRule="auto"/>
      <w:ind w:left="4548"/>
      <w:rPr>
        <w:sz w:val="18"/>
        <w:szCs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661363"/>
    </w:sdtPr>
    <w:sdtEndPr/>
    <w:sdtContent>
      <w:p w14:paraId="4DDB326C" w14:textId="77777777" w:rsidR="00F60174" w:rsidRDefault="00650BE1">
        <w:pPr>
          <w:pStyle w:val="ac"/>
          <w:jc w:val="center"/>
        </w:pPr>
        <w:r>
          <w:fldChar w:fldCharType="begin"/>
        </w:r>
        <w:r>
          <w:instrText>PAGE   \* MERGEFORMAT</w:instrText>
        </w:r>
        <w:r>
          <w:fldChar w:fldCharType="separate"/>
        </w:r>
        <w:r w:rsidR="00637E88" w:rsidRPr="00637E88">
          <w:rPr>
            <w:noProof/>
            <w:lang w:val="zh-CN" w:eastAsia="zh-CN"/>
          </w:rPr>
          <w:t>65</w:t>
        </w:r>
        <w:r>
          <w:fldChar w:fldCharType="end"/>
        </w:r>
      </w:p>
    </w:sdtContent>
  </w:sdt>
  <w:p w14:paraId="6D2A3941" w14:textId="77777777" w:rsidR="00F60174" w:rsidRDefault="00F60174">
    <w:pPr>
      <w:spacing w:line="187" w:lineRule="auto"/>
      <w:ind w:left="4548"/>
      <w:rPr>
        <w:sz w:val="18"/>
        <w:szCs w:val="18"/>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067138"/>
    </w:sdtPr>
    <w:sdtEndPr/>
    <w:sdtContent>
      <w:p w14:paraId="2BF0B9D5" w14:textId="77777777" w:rsidR="00F60174" w:rsidRDefault="00650BE1">
        <w:pPr>
          <w:pStyle w:val="ac"/>
          <w:jc w:val="center"/>
        </w:pPr>
        <w:r>
          <w:fldChar w:fldCharType="begin"/>
        </w:r>
        <w:r>
          <w:instrText>PAGE   \* MERGEFORMAT</w:instrText>
        </w:r>
        <w:r>
          <w:fldChar w:fldCharType="separate"/>
        </w:r>
        <w:r w:rsidR="00637E88" w:rsidRPr="00637E88">
          <w:rPr>
            <w:noProof/>
            <w:lang w:val="zh-CN" w:eastAsia="zh-CN"/>
          </w:rPr>
          <w:t>68</w:t>
        </w:r>
        <w:r>
          <w:fldChar w:fldCharType="end"/>
        </w:r>
      </w:p>
    </w:sdtContent>
  </w:sdt>
  <w:p w14:paraId="4D15F619" w14:textId="77777777" w:rsidR="00F60174" w:rsidRDefault="00F60174">
    <w:pPr>
      <w:spacing w:line="189" w:lineRule="auto"/>
      <w:ind w:left="4548"/>
      <w:rPr>
        <w:sz w:val="18"/>
        <w:szCs w:val="18"/>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747995"/>
    </w:sdtPr>
    <w:sdtEndPr/>
    <w:sdtContent>
      <w:p w14:paraId="1D63D920" w14:textId="77777777" w:rsidR="00F60174" w:rsidRDefault="00650BE1">
        <w:pPr>
          <w:pStyle w:val="ac"/>
          <w:jc w:val="center"/>
        </w:pPr>
        <w:r>
          <w:fldChar w:fldCharType="begin"/>
        </w:r>
        <w:r>
          <w:instrText>PAGE   \* MERGEFORMAT</w:instrText>
        </w:r>
        <w:r>
          <w:fldChar w:fldCharType="separate"/>
        </w:r>
        <w:r w:rsidR="00637E88" w:rsidRPr="00637E88">
          <w:rPr>
            <w:noProof/>
            <w:lang w:val="zh-CN" w:eastAsia="zh-CN"/>
          </w:rPr>
          <w:t>69</w:t>
        </w:r>
        <w:r>
          <w:fldChar w:fldCharType="end"/>
        </w:r>
      </w:p>
    </w:sdtContent>
  </w:sdt>
  <w:p w14:paraId="1A8D5AFF" w14:textId="77777777" w:rsidR="00F60174" w:rsidRDefault="00F60174">
    <w:pPr>
      <w:spacing w:line="187" w:lineRule="auto"/>
      <w:ind w:left="4730"/>
      <w:rPr>
        <w:sz w:val="18"/>
        <w:szCs w:val="18"/>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89098"/>
    </w:sdtPr>
    <w:sdtEndPr/>
    <w:sdtContent>
      <w:p w14:paraId="0C99D3E0" w14:textId="77777777" w:rsidR="00F60174" w:rsidRDefault="00650BE1">
        <w:pPr>
          <w:pStyle w:val="ac"/>
          <w:jc w:val="center"/>
        </w:pPr>
        <w:r>
          <w:fldChar w:fldCharType="begin"/>
        </w:r>
        <w:r>
          <w:instrText>PAGE   \* MERGEFORMAT</w:instrText>
        </w:r>
        <w:r>
          <w:fldChar w:fldCharType="separate"/>
        </w:r>
        <w:r w:rsidR="00637E88" w:rsidRPr="00637E88">
          <w:rPr>
            <w:noProof/>
            <w:lang w:val="zh-CN" w:eastAsia="zh-CN"/>
          </w:rPr>
          <w:t>73</w:t>
        </w:r>
        <w:r>
          <w:fldChar w:fldCharType="end"/>
        </w:r>
      </w:p>
    </w:sdtContent>
  </w:sdt>
  <w:p w14:paraId="0461F48C" w14:textId="77777777" w:rsidR="00F60174" w:rsidRDefault="00F60174">
    <w:pPr>
      <w:spacing w:line="189" w:lineRule="auto"/>
      <w:ind w:left="4433"/>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812477"/>
    </w:sdtPr>
    <w:sdtEndPr/>
    <w:sdtContent>
      <w:p w14:paraId="36996808" w14:textId="77777777" w:rsidR="00F60174" w:rsidRDefault="00650BE1">
        <w:pPr>
          <w:pStyle w:val="ac"/>
          <w:jc w:val="center"/>
        </w:pPr>
        <w:r>
          <w:fldChar w:fldCharType="begin"/>
        </w:r>
        <w:r>
          <w:instrText>PAGE   \* MERGEFORMAT</w:instrText>
        </w:r>
        <w:r>
          <w:fldChar w:fldCharType="separate"/>
        </w:r>
        <w:r w:rsidR="00637E88" w:rsidRPr="00637E88">
          <w:rPr>
            <w:noProof/>
            <w:lang w:val="zh-CN" w:eastAsia="zh-CN"/>
          </w:rPr>
          <w:t>4</w:t>
        </w:r>
        <w:r>
          <w:fldChar w:fldCharType="end"/>
        </w:r>
      </w:p>
    </w:sdtContent>
  </w:sdt>
  <w:p w14:paraId="3638BE31" w14:textId="77777777" w:rsidR="00F60174" w:rsidRDefault="00F60174">
    <w:pPr>
      <w:spacing w:line="189" w:lineRule="auto"/>
      <w:ind w:left="4931"/>
      <w:rPr>
        <w:sz w:val="18"/>
        <w:szCs w:val="18"/>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953181"/>
    </w:sdtPr>
    <w:sdtEndPr/>
    <w:sdtContent>
      <w:p w14:paraId="56959D90" w14:textId="77777777" w:rsidR="00F60174" w:rsidRDefault="00650BE1">
        <w:pPr>
          <w:pStyle w:val="ac"/>
          <w:jc w:val="center"/>
        </w:pPr>
        <w:r>
          <w:fldChar w:fldCharType="begin"/>
        </w:r>
        <w:r>
          <w:instrText>PAGE   \* MERGEFORMAT</w:instrText>
        </w:r>
        <w:r>
          <w:fldChar w:fldCharType="separate"/>
        </w:r>
        <w:r w:rsidR="00637E88" w:rsidRPr="00637E88">
          <w:rPr>
            <w:noProof/>
            <w:lang w:val="zh-CN" w:eastAsia="zh-CN"/>
          </w:rPr>
          <w:t>18</w:t>
        </w:r>
        <w:r>
          <w:fldChar w:fldCharType="end"/>
        </w:r>
      </w:p>
    </w:sdtContent>
  </w:sdt>
  <w:p w14:paraId="44CA82FD" w14:textId="77777777" w:rsidR="00F60174" w:rsidRDefault="00F60174">
    <w:pPr>
      <w:spacing w:line="189" w:lineRule="auto"/>
      <w:ind w:left="4441"/>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320233"/>
    </w:sdtPr>
    <w:sdtEndPr/>
    <w:sdtContent>
      <w:p w14:paraId="0B524039" w14:textId="77777777" w:rsidR="00F60174" w:rsidRDefault="00650BE1">
        <w:pPr>
          <w:pStyle w:val="ac"/>
          <w:jc w:val="center"/>
        </w:pPr>
        <w:r>
          <w:fldChar w:fldCharType="begin"/>
        </w:r>
        <w:r>
          <w:instrText>PAGE   \* MERGEFORMAT</w:instrText>
        </w:r>
        <w:r>
          <w:fldChar w:fldCharType="separate"/>
        </w:r>
        <w:r w:rsidR="00637E88" w:rsidRPr="00637E88">
          <w:rPr>
            <w:noProof/>
            <w:lang w:val="zh-CN" w:eastAsia="zh-CN"/>
          </w:rPr>
          <w:t>21</w:t>
        </w:r>
        <w:r>
          <w:fldChar w:fldCharType="end"/>
        </w:r>
      </w:p>
    </w:sdtContent>
  </w:sdt>
  <w:p w14:paraId="6D768766" w14:textId="77777777" w:rsidR="00F60174" w:rsidRDefault="00F60174">
    <w:pPr>
      <w:spacing w:line="189" w:lineRule="auto"/>
      <w:ind w:left="4547"/>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955184"/>
    </w:sdtPr>
    <w:sdtEndPr/>
    <w:sdtContent>
      <w:p w14:paraId="0DC70038" w14:textId="77777777" w:rsidR="00F60174" w:rsidRDefault="00650BE1">
        <w:pPr>
          <w:pStyle w:val="ac"/>
          <w:jc w:val="center"/>
        </w:pPr>
        <w:r>
          <w:fldChar w:fldCharType="begin"/>
        </w:r>
        <w:r>
          <w:instrText>PAGE   \* MERGEFORMAT</w:instrText>
        </w:r>
        <w:r>
          <w:fldChar w:fldCharType="separate"/>
        </w:r>
        <w:r w:rsidR="00637E88" w:rsidRPr="00637E88">
          <w:rPr>
            <w:noProof/>
            <w:lang w:val="zh-CN" w:eastAsia="zh-CN"/>
          </w:rPr>
          <w:t>26</w:t>
        </w:r>
        <w:r>
          <w:fldChar w:fldCharType="end"/>
        </w:r>
      </w:p>
    </w:sdtContent>
  </w:sdt>
  <w:p w14:paraId="26602A1B" w14:textId="77777777" w:rsidR="00F60174" w:rsidRDefault="00F60174">
    <w:pPr>
      <w:spacing w:line="189" w:lineRule="auto"/>
      <w:ind w:left="4434"/>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021982"/>
    </w:sdtPr>
    <w:sdtEndPr/>
    <w:sdtContent>
      <w:p w14:paraId="0AA486A7" w14:textId="77777777" w:rsidR="00F60174" w:rsidRDefault="00650BE1">
        <w:pPr>
          <w:pStyle w:val="ac"/>
          <w:jc w:val="center"/>
        </w:pPr>
        <w:r>
          <w:fldChar w:fldCharType="begin"/>
        </w:r>
        <w:r>
          <w:instrText>PAGE   \* MERGEFORMAT</w:instrText>
        </w:r>
        <w:r>
          <w:fldChar w:fldCharType="separate"/>
        </w:r>
        <w:r w:rsidR="00637E88" w:rsidRPr="00637E88">
          <w:rPr>
            <w:noProof/>
            <w:lang w:val="zh-CN" w:eastAsia="zh-CN"/>
          </w:rPr>
          <w:t>55</w:t>
        </w:r>
        <w:r>
          <w:fldChar w:fldCharType="end"/>
        </w:r>
      </w:p>
    </w:sdtContent>
  </w:sdt>
  <w:p w14:paraId="64CE69B7" w14:textId="77777777" w:rsidR="00F60174" w:rsidRDefault="00F60174">
    <w:pPr>
      <w:spacing w:line="189" w:lineRule="auto"/>
      <w:ind w:left="4435"/>
      <w:rPr>
        <w:sz w:val="18"/>
        <w:szCs w:val="18"/>
      </w:rPr>
    </w:pPr>
  </w:p>
  <w:p w14:paraId="5DBA8265" w14:textId="77777777" w:rsidR="00F60174" w:rsidRDefault="00F6017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9212"/>
    </w:sdtPr>
    <w:sdtEndPr/>
    <w:sdtContent>
      <w:p w14:paraId="6377084B" w14:textId="77777777" w:rsidR="00F60174" w:rsidRDefault="00650BE1">
        <w:pPr>
          <w:pStyle w:val="ac"/>
          <w:jc w:val="center"/>
        </w:pPr>
        <w:r>
          <w:fldChar w:fldCharType="begin"/>
        </w:r>
        <w:r>
          <w:instrText>PAGE   \* MERGEFORMAT</w:instrText>
        </w:r>
        <w:r>
          <w:fldChar w:fldCharType="separate"/>
        </w:r>
        <w:r w:rsidR="00637E88" w:rsidRPr="00637E88">
          <w:rPr>
            <w:noProof/>
            <w:lang w:val="zh-CN" w:eastAsia="zh-CN"/>
          </w:rPr>
          <w:t>56</w:t>
        </w:r>
        <w:r>
          <w:fldChar w:fldCharType="end"/>
        </w:r>
      </w:p>
    </w:sdtContent>
  </w:sdt>
  <w:p w14:paraId="6886071A" w14:textId="77777777" w:rsidR="00F60174" w:rsidRDefault="00F60174">
    <w:pPr>
      <w:spacing w:line="189" w:lineRule="auto"/>
      <w:ind w:left="4435"/>
      <w:rPr>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903491"/>
    </w:sdtPr>
    <w:sdtEndPr/>
    <w:sdtContent>
      <w:p w14:paraId="2B355573" w14:textId="77777777" w:rsidR="00F60174" w:rsidRDefault="00650BE1">
        <w:pPr>
          <w:pStyle w:val="ac"/>
          <w:jc w:val="center"/>
        </w:pPr>
        <w:r>
          <w:fldChar w:fldCharType="begin"/>
        </w:r>
        <w:r>
          <w:instrText>PAGE   \* MERGEFORMAT</w:instrText>
        </w:r>
        <w:r>
          <w:fldChar w:fldCharType="separate"/>
        </w:r>
        <w:r w:rsidR="00637E88" w:rsidRPr="00637E88">
          <w:rPr>
            <w:noProof/>
            <w:lang w:val="zh-CN" w:eastAsia="zh-CN"/>
          </w:rPr>
          <w:t>57</w:t>
        </w:r>
        <w:r>
          <w:fldChar w:fldCharType="end"/>
        </w:r>
      </w:p>
    </w:sdtContent>
  </w:sdt>
  <w:p w14:paraId="381BECBA" w14:textId="77777777" w:rsidR="00F60174" w:rsidRDefault="00F60174">
    <w:pPr>
      <w:spacing w:line="189" w:lineRule="auto"/>
      <w:ind w:left="4435"/>
      <w:rPr>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081170"/>
    </w:sdtPr>
    <w:sdtEndPr/>
    <w:sdtContent>
      <w:p w14:paraId="426F3B5C" w14:textId="77777777" w:rsidR="00F60174" w:rsidRDefault="00650BE1">
        <w:pPr>
          <w:pStyle w:val="ac"/>
          <w:jc w:val="center"/>
        </w:pPr>
        <w:r>
          <w:fldChar w:fldCharType="begin"/>
        </w:r>
        <w:r>
          <w:instrText>PAGE   \* MERGEFORMAT</w:instrText>
        </w:r>
        <w:r>
          <w:fldChar w:fldCharType="separate"/>
        </w:r>
        <w:r w:rsidR="00637E88" w:rsidRPr="00637E88">
          <w:rPr>
            <w:noProof/>
            <w:lang w:val="zh-CN" w:eastAsia="zh-CN"/>
          </w:rPr>
          <w:t>58</w:t>
        </w:r>
        <w:r>
          <w:fldChar w:fldCharType="end"/>
        </w:r>
      </w:p>
    </w:sdtContent>
  </w:sdt>
  <w:p w14:paraId="404521EC" w14:textId="77777777" w:rsidR="00F60174" w:rsidRDefault="00F60174">
    <w:pPr>
      <w:spacing w:line="189" w:lineRule="auto"/>
      <w:ind w:left="4435"/>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B4847" w14:textId="77777777" w:rsidR="00BA3D69" w:rsidRDefault="00BA3D69">
      <w:r>
        <w:separator/>
      </w:r>
    </w:p>
  </w:footnote>
  <w:footnote w:type="continuationSeparator" w:id="0">
    <w:p w14:paraId="7D9C86D2" w14:textId="77777777" w:rsidR="00BA3D69" w:rsidRDefault="00BA3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D7E5" w14:textId="77777777" w:rsidR="00F60174" w:rsidRDefault="00650BE1">
    <w:pPr>
      <w:pStyle w:val="a6"/>
      <w:spacing w:line="219" w:lineRule="auto"/>
      <w:jc w:val="right"/>
      <w:rPr>
        <w:sz w:val="18"/>
        <w:szCs w:val="18"/>
        <w:lang w:eastAsia="zh-CN"/>
      </w:rPr>
    </w:pPr>
    <w:r>
      <w:rPr>
        <w:noProof/>
        <w:lang w:eastAsia="zh-CN"/>
      </w:rPr>
      <w:drawing>
        <wp:anchor distT="0" distB="0" distL="0" distR="0" simplePos="0" relativeHeight="251661312" behindDoc="0" locked="0" layoutInCell="0" allowOverlap="1" wp14:anchorId="079B7E62" wp14:editId="734C287A">
          <wp:simplePos x="0" y="0"/>
          <wp:positionH relativeFrom="page">
            <wp:posOffset>1079500</wp:posOffset>
          </wp:positionH>
          <wp:positionV relativeFrom="page">
            <wp:posOffset>701040</wp:posOffset>
          </wp:positionV>
          <wp:extent cx="5760720" cy="8255"/>
          <wp:effectExtent l="0" t="0" r="0" b="0"/>
          <wp:wrapNone/>
          <wp:docPr id="94221961" name="IM 20"/>
          <wp:cNvGraphicFramePr/>
          <a:graphic xmlns:a="http://schemas.openxmlformats.org/drawingml/2006/main">
            <a:graphicData uri="http://schemas.openxmlformats.org/drawingml/2006/picture">
              <pic:pic xmlns:pic="http://schemas.openxmlformats.org/drawingml/2006/picture">
                <pic:nvPicPr>
                  <pic:cNvPr id="94221961" name="IM 20"/>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F0EAF" w14:textId="77777777" w:rsidR="00F60174" w:rsidRDefault="00650BE1">
    <w:pPr>
      <w:pStyle w:val="a6"/>
      <w:spacing w:line="219" w:lineRule="auto"/>
      <w:ind w:right="2"/>
      <w:jc w:val="right"/>
      <w:rPr>
        <w:sz w:val="18"/>
        <w:szCs w:val="18"/>
        <w:lang w:eastAsia="zh-CN"/>
      </w:rPr>
    </w:pPr>
    <w:r>
      <w:rPr>
        <w:noProof/>
        <w:lang w:eastAsia="zh-CN"/>
      </w:rPr>
      <w:drawing>
        <wp:anchor distT="0" distB="0" distL="0" distR="0" simplePos="0" relativeHeight="251669504" behindDoc="0" locked="0" layoutInCell="0" allowOverlap="1" wp14:anchorId="2C7B92F9" wp14:editId="1BC2173A">
          <wp:simplePos x="0" y="0"/>
          <wp:positionH relativeFrom="page">
            <wp:posOffset>1079500</wp:posOffset>
          </wp:positionH>
          <wp:positionV relativeFrom="page">
            <wp:posOffset>701040</wp:posOffset>
          </wp:positionV>
          <wp:extent cx="5760720" cy="8255"/>
          <wp:effectExtent l="0" t="0" r="0" b="0"/>
          <wp:wrapNone/>
          <wp:docPr id="474413649" name="IM 174"/>
          <wp:cNvGraphicFramePr/>
          <a:graphic xmlns:a="http://schemas.openxmlformats.org/drawingml/2006/main">
            <a:graphicData uri="http://schemas.openxmlformats.org/drawingml/2006/picture">
              <pic:pic xmlns:pic="http://schemas.openxmlformats.org/drawingml/2006/picture">
                <pic:nvPicPr>
                  <pic:cNvPr id="474413649" name="IM 174"/>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5D4E" w14:textId="77777777" w:rsidR="00F60174" w:rsidRDefault="00650BE1">
    <w:pPr>
      <w:pStyle w:val="a6"/>
      <w:spacing w:line="219" w:lineRule="auto"/>
      <w:ind w:right="13"/>
      <w:jc w:val="right"/>
      <w:rPr>
        <w:sz w:val="18"/>
        <w:szCs w:val="18"/>
        <w:lang w:eastAsia="zh-CN"/>
      </w:rPr>
    </w:pPr>
    <w:r>
      <w:rPr>
        <w:noProof/>
        <w:lang w:eastAsia="zh-CN"/>
      </w:rPr>
      <w:drawing>
        <wp:anchor distT="0" distB="0" distL="0" distR="0" simplePos="0" relativeHeight="251670528" behindDoc="0" locked="0" layoutInCell="0" allowOverlap="1" wp14:anchorId="0001CB77" wp14:editId="5FE73AF7">
          <wp:simplePos x="0" y="0"/>
          <wp:positionH relativeFrom="page">
            <wp:posOffset>1079500</wp:posOffset>
          </wp:positionH>
          <wp:positionV relativeFrom="page">
            <wp:posOffset>701040</wp:posOffset>
          </wp:positionV>
          <wp:extent cx="5760720" cy="8255"/>
          <wp:effectExtent l="0" t="0" r="0" b="0"/>
          <wp:wrapNone/>
          <wp:docPr id="1831288959" name="IM 176"/>
          <wp:cNvGraphicFramePr/>
          <a:graphic xmlns:a="http://schemas.openxmlformats.org/drawingml/2006/main">
            <a:graphicData uri="http://schemas.openxmlformats.org/drawingml/2006/picture">
              <pic:pic xmlns:pic="http://schemas.openxmlformats.org/drawingml/2006/picture">
                <pic:nvPicPr>
                  <pic:cNvPr id="1831288959" name="IM 176"/>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B9F9" w14:textId="77777777" w:rsidR="00F60174" w:rsidRDefault="00650BE1">
    <w:pPr>
      <w:pStyle w:val="a6"/>
      <w:spacing w:line="219" w:lineRule="auto"/>
      <w:jc w:val="right"/>
      <w:rPr>
        <w:sz w:val="18"/>
        <w:szCs w:val="18"/>
        <w:lang w:eastAsia="zh-CN"/>
      </w:rPr>
    </w:pPr>
    <w:r>
      <w:rPr>
        <w:noProof/>
        <w:lang w:eastAsia="zh-CN"/>
      </w:rPr>
      <w:drawing>
        <wp:anchor distT="0" distB="0" distL="0" distR="0" simplePos="0" relativeHeight="251671552" behindDoc="0" locked="0" layoutInCell="0" allowOverlap="1" wp14:anchorId="44CE126A" wp14:editId="30A53770">
          <wp:simplePos x="0" y="0"/>
          <wp:positionH relativeFrom="page">
            <wp:posOffset>1079500</wp:posOffset>
          </wp:positionH>
          <wp:positionV relativeFrom="page">
            <wp:posOffset>701040</wp:posOffset>
          </wp:positionV>
          <wp:extent cx="5760720" cy="8255"/>
          <wp:effectExtent l="0" t="0" r="0" b="0"/>
          <wp:wrapNone/>
          <wp:docPr id="542472497" name="IM 180"/>
          <wp:cNvGraphicFramePr/>
          <a:graphic xmlns:a="http://schemas.openxmlformats.org/drawingml/2006/main">
            <a:graphicData uri="http://schemas.openxmlformats.org/drawingml/2006/picture">
              <pic:pic xmlns:pic="http://schemas.openxmlformats.org/drawingml/2006/picture">
                <pic:nvPicPr>
                  <pic:cNvPr id="542472497" name="IM 180"/>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5DFD" w14:textId="77777777" w:rsidR="00F60174" w:rsidRDefault="00650BE1">
    <w:pPr>
      <w:pStyle w:val="a6"/>
      <w:spacing w:line="219" w:lineRule="auto"/>
      <w:jc w:val="right"/>
      <w:rPr>
        <w:sz w:val="18"/>
        <w:szCs w:val="18"/>
        <w:lang w:eastAsia="zh-CN"/>
      </w:rPr>
    </w:pPr>
    <w:r>
      <w:rPr>
        <w:noProof/>
        <w:lang w:eastAsia="zh-CN"/>
      </w:rPr>
      <w:drawing>
        <wp:anchor distT="0" distB="0" distL="0" distR="0" simplePos="0" relativeHeight="251662336" behindDoc="0" locked="0" layoutInCell="0" allowOverlap="1" wp14:anchorId="4D4C8FBD" wp14:editId="0D332D84">
          <wp:simplePos x="0" y="0"/>
          <wp:positionH relativeFrom="page">
            <wp:posOffset>1079500</wp:posOffset>
          </wp:positionH>
          <wp:positionV relativeFrom="page">
            <wp:posOffset>701040</wp:posOffset>
          </wp:positionV>
          <wp:extent cx="5760720" cy="8255"/>
          <wp:effectExtent l="0" t="0" r="0" b="0"/>
          <wp:wrapNone/>
          <wp:docPr id="3" name="IM 20"/>
          <wp:cNvGraphicFramePr/>
          <a:graphic xmlns:a="http://schemas.openxmlformats.org/drawingml/2006/main">
            <a:graphicData uri="http://schemas.openxmlformats.org/drawingml/2006/picture">
              <pic:pic xmlns:pic="http://schemas.openxmlformats.org/drawingml/2006/picture">
                <pic:nvPicPr>
                  <pic:cNvPr id="3" name="IM 20"/>
                  <pic:cNvPicPr/>
                </pic:nvPicPr>
                <pic:blipFill>
                  <a:blip r:embed="rId1"/>
                  <a:stretch>
                    <a:fillRect/>
                  </a:stretch>
                </pic:blipFill>
                <pic:spPr>
                  <a:xfrm>
                    <a:off x="0" y="0"/>
                    <a:ext cx="5760627" cy="8441"/>
                  </a:xfrm>
                  <a:prstGeom prst="rect">
                    <a:avLst/>
                  </a:prstGeom>
                </pic:spPr>
              </pic:pic>
            </a:graphicData>
          </a:graphic>
        </wp:anchor>
      </w:drawing>
    </w:r>
    <w:r>
      <w:rPr>
        <w:rFonts w:hint="eastAsia"/>
        <w:sz w:val="18"/>
        <w:szCs w:val="18"/>
        <w:lang w:eastAsia="zh-CN"/>
      </w:rPr>
      <w:t>新疆招标有限公司</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9ADC" w14:textId="77777777" w:rsidR="00F60174" w:rsidRDefault="00650BE1">
    <w:pPr>
      <w:pStyle w:val="a6"/>
      <w:spacing w:line="219" w:lineRule="auto"/>
      <w:ind w:left="5777" w:firstLineChars="600" w:firstLine="1860"/>
      <w:rPr>
        <w:sz w:val="18"/>
        <w:szCs w:val="18"/>
        <w:lang w:eastAsia="zh-CN"/>
      </w:rPr>
    </w:pPr>
    <w:r>
      <w:rPr>
        <w:noProof/>
        <w:lang w:eastAsia="zh-CN"/>
      </w:rPr>
      <w:drawing>
        <wp:anchor distT="0" distB="0" distL="0" distR="0" simplePos="0" relativeHeight="251672576" behindDoc="0" locked="0" layoutInCell="0" allowOverlap="1" wp14:anchorId="7F65CAFC" wp14:editId="7F2921ED">
          <wp:simplePos x="0" y="0"/>
          <wp:positionH relativeFrom="page">
            <wp:posOffset>1079500</wp:posOffset>
          </wp:positionH>
          <wp:positionV relativeFrom="page">
            <wp:posOffset>701040</wp:posOffset>
          </wp:positionV>
          <wp:extent cx="5760720" cy="8255"/>
          <wp:effectExtent l="0" t="0" r="0" b="0"/>
          <wp:wrapNone/>
          <wp:docPr id="1194781005" name="IM 200"/>
          <wp:cNvGraphicFramePr/>
          <a:graphic xmlns:a="http://schemas.openxmlformats.org/drawingml/2006/main">
            <a:graphicData uri="http://schemas.openxmlformats.org/drawingml/2006/picture">
              <pic:pic xmlns:pic="http://schemas.openxmlformats.org/drawingml/2006/picture">
                <pic:nvPicPr>
                  <pic:cNvPr id="1194781005" name="IM 200"/>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新疆招标有限公司</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D53A" w14:textId="77777777" w:rsidR="00F60174" w:rsidRDefault="00650BE1">
    <w:pPr>
      <w:pStyle w:val="a6"/>
      <w:spacing w:line="219" w:lineRule="auto"/>
      <w:jc w:val="right"/>
      <w:rPr>
        <w:sz w:val="18"/>
        <w:szCs w:val="18"/>
        <w:lang w:eastAsia="zh-CN"/>
      </w:rPr>
    </w:pPr>
    <w:r>
      <w:rPr>
        <w:noProof/>
        <w:lang w:eastAsia="zh-CN"/>
      </w:rPr>
      <w:drawing>
        <wp:anchor distT="0" distB="0" distL="0" distR="0" simplePos="0" relativeHeight="251673600" behindDoc="0" locked="0" layoutInCell="0" allowOverlap="1" wp14:anchorId="68076F04" wp14:editId="003AD847">
          <wp:simplePos x="0" y="0"/>
          <wp:positionH relativeFrom="page">
            <wp:posOffset>1079500</wp:posOffset>
          </wp:positionH>
          <wp:positionV relativeFrom="page">
            <wp:posOffset>701040</wp:posOffset>
          </wp:positionV>
          <wp:extent cx="5760720" cy="8255"/>
          <wp:effectExtent l="0" t="0" r="0" b="0"/>
          <wp:wrapNone/>
          <wp:docPr id="218" name="IM 218"/>
          <wp:cNvGraphicFramePr/>
          <a:graphic xmlns:a="http://schemas.openxmlformats.org/drawingml/2006/main">
            <a:graphicData uri="http://schemas.openxmlformats.org/drawingml/2006/picture">
              <pic:pic xmlns:pic="http://schemas.openxmlformats.org/drawingml/2006/picture">
                <pic:nvPicPr>
                  <pic:cNvPr id="218" name="IM 218"/>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D3E4" w14:textId="77777777" w:rsidR="00F60174" w:rsidRDefault="00650BE1">
    <w:pPr>
      <w:pStyle w:val="a6"/>
      <w:spacing w:line="219" w:lineRule="auto"/>
      <w:ind w:left="5482" w:firstLineChars="700" w:firstLine="2170"/>
      <w:rPr>
        <w:sz w:val="18"/>
        <w:szCs w:val="18"/>
        <w:lang w:eastAsia="zh-CN"/>
      </w:rPr>
    </w:pPr>
    <w:r>
      <w:rPr>
        <w:noProof/>
        <w:lang w:eastAsia="zh-CN"/>
      </w:rPr>
      <w:drawing>
        <wp:anchor distT="0" distB="0" distL="0" distR="0" simplePos="0" relativeHeight="251667456" behindDoc="0" locked="0" layoutInCell="0" allowOverlap="1" wp14:anchorId="4BB9B6F9" wp14:editId="2EAD429A">
          <wp:simplePos x="0" y="0"/>
          <wp:positionH relativeFrom="page">
            <wp:posOffset>1079500</wp:posOffset>
          </wp:positionH>
          <wp:positionV relativeFrom="page">
            <wp:posOffset>701040</wp:posOffset>
          </wp:positionV>
          <wp:extent cx="5760720" cy="8255"/>
          <wp:effectExtent l="0" t="0" r="0" b="0"/>
          <wp:wrapNone/>
          <wp:docPr id="2" name="IM 54"/>
          <wp:cNvGraphicFramePr/>
          <a:graphic xmlns:a="http://schemas.openxmlformats.org/drawingml/2006/main">
            <a:graphicData uri="http://schemas.openxmlformats.org/drawingml/2006/picture">
              <pic:pic xmlns:pic="http://schemas.openxmlformats.org/drawingml/2006/picture">
                <pic:nvPicPr>
                  <pic:cNvPr id="2" name="IM 54"/>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18C0" w14:textId="77777777" w:rsidR="00F60174" w:rsidRDefault="00650BE1">
    <w:pPr>
      <w:pStyle w:val="a6"/>
      <w:spacing w:line="219" w:lineRule="auto"/>
      <w:ind w:left="5482" w:firstLineChars="600" w:firstLine="1860"/>
      <w:rPr>
        <w:sz w:val="18"/>
        <w:szCs w:val="18"/>
        <w:lang w:eastAsia="zh-CN"/>
      </w:rPr>
    </w:pPr>
    <w:r>
      <w:rPr>
        <w:noProof/>
        <w:lang w:eastAsia="zh-CN"/>
      </w:rPr>
      <w:drawing>
        <wp:anchor distT="0" distB="0" distL="0" distR="0" simplePos="0" relativeHeight="251668480" behindDoc="0" locked="0" layoutInCell="0" allowOverlap="1" wp14:anchorId="47E0E71C" wp14:editId="1A0EFCDC">
          <wp:simplePos x="0" y="0"/>
          <wp:positionH relativeFrom="page">
            <wp:posOffset>1079500</wp:posOffset>
          </wp:positionH>
          <wp:positionV relativeFrom="page">
            <wp:posOffset>701040</wp:posOffset>
          </wp:positionV>
          <wp:extent cx="5760720" cy="8255"/>
          <wp:effectExtent l="0" t="0" r="0" b="0"/>
          <wp:wrapNone/>
          <wp:docPr id="756944102" name="IM 96"/>
          <wp:cNvGraphicFramePr/>
          <a:graphic xmlns:a="http://schemas.openxmlformats.org/drawingml/2006/main">
            <a:graphicData uri="http://schemas.openxmlformats.org/drawingml/2006/picture">
              <pic:pic xmlns:pic="http://schemas.openxmlformats.org/drawingml/2006/picture">
                <pic:nvPicPr>
                  <pic:cNvPr id="756944102" name="IM 96"/>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3367" w14:textId="77777777" w:rsidR="00F60174" w:rsidRDefault="00650BE1">
    <w:pPr>
      <w:pStyle w:val="a6"/>
      <w:spacing w:line="219" w:lineRule="auto"/>
      <w:jc w:val="right"/>
      <w:rPr>
        <w:sz w:val="18"/>
        <w:szCs w:val="18"/>
        <w:lang w:eastAsia="zh-CN"/>
      </w:rPr>
    </w:pPr>
    <w:r>
      <w:rPr>
        <w:noProof/>
        <w:lang w:eastAsia="zh-CN"/>
      </w:rPr>
      <w:drawing>
        <wp:anchor distT="0" distB="0" distL="0" distR="0" simplePos="0" relativeHeight="251659264" behindDoc="0" locked="0" layoutInCell="0" allowOverlap="1" wp14:anchorId="4C0735AD" wp14:editId="4BA2F8B3">
          <wp:simplePos x="0" y="0"/>
          <wp:positionH relativeFrom="page">
            <wp:posOffset>1079500</wp:posOffset>
          </wp:positionH>
          <wp:positionV relativeFrom="page">
            <wp:posOffset>701040</wp:posOffset>
          </wp:positionV>
          <wp:extent cx="5760720" cy="8255"/>
          <wp:effectExtent l="0" t="0" r="0" b="0"/>
          <wp:wrapNone/>
          <wp:docPr id="1388896421" name="IM 122"/>
          <wp:cNvGraphicFramePr/>
          <a:graphic xmlns:a="http://schemas.openxmlformats.org/drawingml/2006/main">
            <a:graphicData uri="http://schemas.openxmlformats.org/drawingml/2006/picture">
              <pic:pic xmlns:pic="http://schemas.openxmlformats.org/drawingml/2006/picture">
                <pic:nvPicPr>
                  <pic:cNvPr id="1388896421" name="IM 122"/>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2172" w14:textId="77777777" w:rsidR="00F60174" w:rsidRDefault="00650BE1">
    <w:pPr>
      <w:pStyle w:val="a6"/>
      <w:spacing w:line="219" w:lineRule="auto"/>
      <w:ind w:left="5482" w:firstLineChars="600" w:firstLine="1860"/>
      <w:rPr>
        <w:sz w:val="18"/>
        <w:szCs w:val="18"/>
        <w:lang w:eastAsia="zh-CN"/>
      </w:rPr>
    </w:pPr>
    <w:r>
      <w:rPr>
        <w:noProof/>
        <w:lang w:eastAsia="zh-CN"/>
      </w:rPr>
      <w:drawing>
        <wp:anchor distT="0" distB="0" distL="0" distR="0" simplePos="0" relativeHeight="251663360" behindDoc="0" locked="0" layoutInCell="0" allowOverlap="1" wp14:anchorId="76AB0DA7" wp14:editId="1B37A98B">
          <wp:simplePos x="0" y="0"/>
          <wp:positionH relativeFrom="page">
            <wp:posOffset>1079500</wp:posOffset>
          </wp:positionH>
          <wp:positionV relativeFrom="page">
            <wp:posOffset>701040</wp:posOffset>
          </wp:positionV>
          <wp:extent cx="5760720" cy="8255"/>
          <wp:effectExtent l="0" t="0" r="0" b="0"/>
          <wp:wrapNone/>
          <wp:docPr id="2061056790" name="IM 142"/>
          <wp:cNvGraphicFramePr/>
          <a:graphic xmlns:a="http://schemas.openxmlformats.org/drawingml/2006/main">
            <a:graphicData uri="http://schemas.openxmlformats.org/drawingml/2006/picture">
              <pic:pic xmlns:pic="http://schemas.openxmlformats.org/drawingml/2006/picture">
                <pic:nvPicPr>
                  <pic:cNvPr id="2061056790" name="IM 142"/>
                  <pic:cNvPicPr/>
                </pic:nvPicPr>
                <pic:blipFill>
                  <a:blip r:embed="rId1"/>
                  <a:stretch>
                    <a:fillRect/>
                  </a:stretch>
                </pic:blipFill>
                <pic:spPr>
                  <a:xfrm>
                    <a:off x="0" y="0"/>
                    <a:ext cx="5760627" cy="8441"/>
                  </a:xfrm>
                  <a:prstGeom prst="rect">
                    <a:avLst/>
                  </a:prstGeom>
                </pic:spPr>
              </pic:pic>
            </a:graphicData>
          </a:graphic>
        </wp:anchor>
      </w:drawing>
    </w:r>
    <w:r>
      <w:rPr>
        <w:rFonts w:hint="eastAsia"/>
        <w:sz w:val="18"/>
        <w:szCs w:val="18"/>
        <w:lang w:eastAsia="zh-CN"/>
      </w:rPr>
      <w:t>新疆招标有限公司</w:t>
    </w:r>
  </w:p>
  <w:p w14:paraId="3D1CD7E0" w14:textId="77777777" w:rsidR="00F60174" w:rsidRDefault="00F6017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C094" w14:textId="77777777" w:rsidR="00F60174" w:rsidRDefault="00650BE1">
    <w:pPr>
      <w:pStyle w:val="a6"/>
      <w:spacing w:line="219" w:lineRule="auto"/>
      <w:jc w:val="right"/>
      <w:rPr>
        <w:sz w:val="18"/>
        <w:szCs w:val="18"/>
        <w:lang w:eastAsia="zh-CN"/>
      </w:rPr>
    </w:pPr>
    <w:r>
      <w:rPr>
        <w:noProof/>
        <w:lang w:eastAsia="zh-CN"/>
      </w:rPr>
      <w:drawing>
        <wp:anchor distT="0" distB="0" distL="0" distR="0" simplePos="0" relativeHeight="251660288" behindDoc="0" locked="0" layoutInCell="0" allowOverlap="1" wp14:anchorId="4170064C" wp14:editId="01AE726C">
          <wp:simplePos x="0" y="0"/>
          <wp:positionH relativeFrom="page">
            <wp:posOffset>1079500</wp:posOffset>
          </wp:positionH>
          <wp:positionV relativeFrom="page">
            <wp:posOffset>701040</wp:posOffset>
          </wp:positionV>
          <wp:extent cx="5760720" cy="8255"/>
          <wp:effectExtent l="0" t="0" r="0" b="0"/>
          <wp:wrapNone/>
          <wp:docPr id="1068983775" name="IM 20"/>
          <wp:cNvGraphicFramePr/>
          <a:graphic xmlns:a="http://schemas.openxmlformats.org/drawingml/2006/main">
            <a:graphicData uri="http://schemas.openxmlformats.org/drawingml/2006/picture">
              <pic:pic xmlns:pic="http://schemas.openxmlformats.org/drawingml/2006/picture">
                <pic:nvPicPr>
                  <pic:cNvPr id="1068983775" name="IM 20"/>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CDA1" w14:textId="77777777" w:rsidR="00F60174" w:rsidRDefault="00650BE1">
    <w:pPr>
      <w:pStyle w:val="a6"/>
      <w:spacing w:line="219" w:lineRule="auto"/>
      <w:ind w:left="5482" w:firstLineChars="600" w:firstLine="1860"/>
      <w:rPr>
        <w:sz w:val="18"/>
        <w:szCs w:val="18"/>
        <w:lang w:eastAsia="zh-CN"/>
      </w:rPr>
    </w:pPr>
    <w:r>
      <w:rPr>
        <w:noProof/>
        <w:lang w:eastAsia="zh-CN"/>
      </w:rPr>
      <w:drawing>
        <wp:anchor distT="0" distB="0" distL="0" distR="0" simplePos="0" relativeHeight="251665408" behindDoc="0" locked="0" layoutInCell="0" allowOverlap="1" wp14:anchorId="1C68406D" wp14:editId="667C4900">
          <wp:simplePos x="0" y="0"/>
          <wp:positionH relativeFrom="page">
            <wp:posOffset>1079500</wp:posOffset>
          </wp:positionH>
          <wp:positionV relativeFrom="page">
            <wp:posOffset>701040</wp:posOffset>
          </wp:positionV>
          <wp:extent cx="5760720" cy="8255"/>
          <wp:effectExtent l="0" t="0" r="0" b="0"/>
          <wp:wrapNone/>
          <wp:docPr id="288598626" name="IM 148"/>
          <wp:cNvGraphicFramePr/>
          <a:graphic xmlns:a="http://schemas.openxmlformats.org/drawingml/2006/main">
            <a:graphicData uri="http://schemas.openxmlformats.org/drawingml/2006/picture">
              <pic:pic xmlns:pic="http://schemas.openxmlformats.org/drawingml/2006/picture">
                <pic:nvPicPr>
                  <pic:cNvPr id="288598626" name="IM 148"/>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66B4" w14:textId="77777777" w:rsidR="00F60174" w:rsidRDefault="00650BE1">
    <w:pPr>
      <w:pStyle w:val="a6"/>
      <w:spacing w:line="219" w:lineRule="auto"/>
      <w:ind w:left="5590" w:firstLineChars="600" w:firstLine="1860"/>
      <w:rPr>
        <w:sz w:val="18"/>
        <w:szCs w:val="18"/>
        <w:lang w:eastAsia="zh-CN"/>
      </w:rPr>
    </w:pPr>
    <w:r>
      <w:rPr>
        <w:noProof/>
        <w:lang w:eastAsia="zh-CN"/>
      </w:rPr>
      <w:drawing>
        <wp:anchor distT="0" distB="0" distL="0" distR="0" simplePos="0" relativeHeight="251666432" behindDoc="0" locked="0" layoutInCell="0" allowOverlap="1" wp14:anchorId="490966B5" wp14:editId="08B60234">
          <wp:simplePos x="0" y="0"/>
          <wp:positionH relativeFrom="page">
            <wp:posOffset>1079500</wp:posOffset>
          </wp:positionH>
          <wp:positionV relativeFrom="page">
            <wp:posOffset>701040</wp:posOffset>
          </wp:positionV>
          <wp:extent cx="5760720" cy="8255"/>
          <wp:effectExtent l="0" t="0" r="0" b="0"/>
          <wp:wrapNone/>
          <wp:docPr id="588154709" name="IM 156"/>
          <wp:cNvGraphicFramePr/>
          <a:graphic xmlns:a="http://schemas.openxmlformats.org/drawingml/2006/main">
            <a:graphicData uri="http://schemas.openxmlformats.org/drawingml/2006/picture">
              <pic:pic xmlns:pic="http://schemas.openxmlformats.org/drawingml/2006/picture">
                <pic:nvPicPr>
                  <pic:cNvPr id="588154709" name="IM 156"/>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EBE1" w14:textId="77777777" w:rsidR="00F60174" w:rsidRDefault="00650BE1">
    <w:pPr>
      <w:pStyle w:val="a6"/>
      <w:spacing w:line="219" w:lineRule="auto"/>
      <w:ind w:left="5482" w:firstLineChars="600" w:firstLine="1860"/>
      <w:rPr>
        <w:sz w:val="18"/>
        <w:szCs w:val="18"/>
        <w:lang w:eastAsia="zh-CN"/>
      </w:rPr>
    </w:pPr>
    <w:r>
      <w:rPr>
        <w:noProof/>
        <w:lang w:eastAsia="zh-CN"/>
      </w:rPr>
      <w:drawing>
        <wp:anchor distT="0" distB="0" distL="0" distR="0" simplePos="0" relativeHeight="251664384" behindDoc="0" locked="0" layoutInCell="0" allowOverlap="1" wp14:anchorId="497F2D34" wp14:editId="2EF5F317">
          <wp:simplePos x="0" y="0"/>
          <wp:positionH relativeFrom="page">
            <wp:posOffset>1079500</wp:posOffset>
          </wp:positionH>
          <wp:positionV relativeFrom="page">
            <wp:posOffset>701040</wp:posOffset>
          </wp:positionV>
          <wp:extent cx="5760720" cy="8255"/>
          <wp:effectExtent l="0" t="0" r="0" b="0"/>
          <wp:wrapNone/>
          <wp:docPr id="1266384165" name="IM 160"/>
          <wp:cNvGraphicFramePr/>
          <a:graphic xmlns:a="http://schemas.openxmlformats.org/drawingml/2006/main">
            <a:graphicData uri="http://schemas.openxmlformats.org/drawingml/2006/picture">
              <pic:pic xmlns:pic="http://schemas.openxmlformats.org/drawingml/2006/picture">
                <pic:nvPicPr>
                  <pic:cNvPr id="1266384165" name="IM 160"/>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C06315"/>
    <w:multiLevelType w:val="multilevel"/>
    <w:tmpl w:val="BCC06315"/>
    <w:lvl w:ilvl="0">
      <w:start w:val="9"/>
      <w:numFmt w:val="decimal"/>
      <w:isLgl/>
      <w:lvlText w:val="%1."/>
      <w:legacy w:legacy="1" w:legacySpace="0" w:legacyIndent="425"/>
      <w:lvlJc w:val="left"/>
      <w:pPr>
        <w:ind w:left="425" w:hanging="425"/>
      </w:pPr>
      <w:rPr>
        <w:rFonts w:ascii="宋体" w:eastAsia="宋体" w:hAnsi="宋体" w:cs="宋体" w:hint="default"/>
      </w:rPr>
    </w:lvl>
    <w:lvl w:ilvl="1">
      <w:start w:val="1"/>
      <w:numFmt w:val="decimal"/>
      <w:isLgl/>
      <w:lvlText w:val="%1.%2."/>
      <w:legacy w:legacy="1" w:legacySpace="0" w:legacyIndent="567"/>
      <w:lvlJc w:val="left"/>
      <w:pPr>
        <w:ind w:left="567" w:hanging="567"/>
      </w:pPr>
      <w:rPr>
        <w:rFonts w:ascii="宋体" w:eastAsia="宋体" w:hAnsi="宋体" w:hint="default"/>
      </w:rPr>
    </w:lvl>
    <w:lvl w:ilvl="2">
      <w:start w:val="1"/>
      <w:numFmt w:val="decimal"/>
      <w:isLgl/>
      <w:lvlText w:val="%1.%2.%3."/>
      <w:legacy w:legacy="1" w:legacySpace="0" w:legacyIndent="709"/>
      <w:lvlJc w:val="left"/>
      <w:pPr>
        <w:ind w:left="709" w:hanging="709"/>
      </w:pPr>
      <w:rPr>
        <w:rFonts w:ascii="宋体" w:eastAsia="宋体" w:hAnsi="宋体" w:hint="default"/>
      </w:rPr>
    </w:lvl>
    <w:lvl w:ilvl="3">
      <w:start w:val="1"/>
      <w:numFmt w:val="decimal"/>
      <w:pStyle w:val="4"/>
      <w:isLgl/>
      <w:lvlText w:val="%1.%2.%3.%4."/>
      <w:legacy w:legacy="1" w:legacySpace="0" w:legacyIndent="850"/>
      <w:lvlJc w:val="left"/>
      <w:pPr>
        <w:ind w:left="850" w:hanging="850"/>
      </w:pPr>
      <w:rPr>
        <w:rFonts w:ascii="宋体" w:eastAsia="宋体" w:hAnsi="宋体" w:hint="default"/>
      </w:rPr>
    </w:lvl>
    <w:lvl w:ilvl="4">
      <w:start w:val="1"/>
      <w:numFmt w:val="decimal"/>
      <w:isLgl/>
      <w:lvlText w:val="%1.%2.%3.%4.%5."/>
      <w:legacy w:legacy="1" w:legacySpace="0" w:legacyIndent="991"/>
      <w:lvlJc w:val="left"/>
      <w:pPr>
        <w:ind w:left="991" w:hanging="991"/>
      </w:pPr>
      <w:rPr>
        <w:rFonts w:ascii="宋体" w:eastAsia="宋体" w:hAnsi="宋体" w:hint="default"/>
      </w:rPr>
    </w:lvl>
    <w:lvl w:ilvl="5">
      <w:start w:val="1"/>
      <w:numFmt w:val="decimal"/>
      <w:isLgl/>
      <w:lvlText w:val="%1.%2.%3.%4.%5.%6."/>
      <w:legacy w:legacy="1" w:legacySpace="0" w:legacyIndent="1134"/>
      <w:lvlJc w:val="left"/>
      <w:pPr>
        <w:ind w:left="1134" w:hanging="1134"/>
      </w:pPr>
      <w:rPr>
        <w:rFonts w:ascii="宋体" w:eastAsia="宋体" w:hAnsi="宋体" w:hint="default"/>
      </w:rPr>
    </w:lvl>
    <w:lvl w:ilvl="6">
      <w:start w:val="1"/>
      <w:numFmt w:val="decimal"/>
      <w:isLgl/>
      <w:lvlText w:val="%1.%2.%3.%4.%5.%6.%7."/>
      <w:legacy w:legacy="1" w:legacySpace="0" w:legacyIndent="1275"/>
      <w:lvlJc w:val="left"/>
      <w:pPr>
        <w:ind w:left="1275" w:hanging="1275"/>
      </w:pPr>
      <w:rPr>
        <w:rFonts w:ascii="宋体" w:eastAsia="宋体" w:hAnsi="宋体" w:hint="default"/>
      </w:rPr>
    </w:lvl>
    <w:lvl w:ilvl="7">
      <w:start w:val="1"/>
      <w:numFmt w:val="decimal"/>
      <w:isLgl/>
      <w:lvlText w:val="%1.%2.%3.%4.%5.%6.%7.%8."/>
      <w:legacy w:legacy="1" w:legacySpace="0" w:legacyIndent="1418"/>
      <w:lvlJc w:val="left"/>
      <w:pPr>
        <w:ind w:left="1418" w:hanging="1418"/>
      </w:pPr>
      <w:rPr>
        <w:rFonts w:ascii="宋体" w:eastAsia="宋体" w:hAnsi="宋体" w:hint="default"/>
      </w:rPr>
    </w:lvl>
    <w:lvl w:ilvl="8">
      <w:start w:val="1"/>
      <w:numFmt w:val="decimal"/>
      <w:lvlText w:val="%1.%2.%3.%4.%5.%6.%7.%8.%9."/>
      <w:lvlJc w:val="left"/>
      <w:pPr>
        <w:ind w:left="1558" w:hanging="1558"/>
      </w:pPr>
      <w:rPr>
        <w:rFonts w:hint="default"/>
      </w:rPr>
    </w:lvl>
  </w:abstractNum>
  <w:abstractNum w:abstractNumId="1" w15:restartNumberingAfterBreak="0">
    <w:nsid w:val="FF5D60BF"/>
    <w:multiLevelType w:val="singleLevel"/>
    <w:tmpl w:val="FF5D60BF"/>
    <w:lvl w:ilvl="0">
      <w:start w:val="7"/>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kyMGI3ZGYxNWU4MmU5ZTdmNGIyYzkzNTJjYzk5ZjQifQ=="/>
  </w:docVars>
  <w:rsids>
    <w:rsidRoot w:val="00B24564"/>
    <w:rsid w:val="A7CF1F9D"/>
    <w:rsid w:val="ADFE2790"/>
    <w:rsid w:val="BBBE84FF"/>
    <w:rsid w:val="BEDF270B"/>
    <w:rsid w:val="BFE6E72F"/>
    <w:rsid w:val="C37F1F7B"/>
    <w:rsid w:val="DF6F7E0C"/>
    <w:rsid w:val="DFFD7CFD"/>
    <w:rsid w:val="E6DBA539"/>
    <w:rsid w:val="EFE7D146"/>
    <w:rsid w:val="F78EABFF"/>
    <w:rsid w:val="F7D7D47D"/>
    <w:rsid w:val="FBD51521"/>
    <w:rsid w:val="FF7F02D4"/>
    <w:rsid w:val="000065D6"/>
    <w:rsid w:val="00006A56"/>
    <w:rsid w:val="0002032A"/>
    <w:rsid w:val="00024925"/>
    <w:rsid w:val="00042038"/>
    <w:rsid w:val="00042156"/>
    <w:rsid w:val="00050C76"/>
    <w:rsid w:val="00057EA1"/>
    <w:rsid w:val="00061D3B"/>
    <w:rsid w:val="0007051D"/>
    <w:rsid w:val="000738A7"/>
    <w:rsid w:val="00095623"/>
    <w:rsid w:val="0009731A"/>
    <w:rsid w:val="000A2CD6"/>
    <w:rsid w:val="000A4EA2"/>
    <w:rsid w:val="000B0B09"/>
    <w:rsid w:val="000B181A"/>
    <w:rsid w:val="000B3141"/>
    <w:rsid w:val="000C2B6F"/>
    <w:rsid w:val="000D0422"/>
    <w:rsid w:val="000D726C"/>
    <w:rsid w:val="000E0BE6"/>
    <w:rsid w:val="000E3CF4"/>
    <w:rsid w:val="000F2404"/>
    <w:rsid w:val="001021DA"/>
    <w:rsid w:val="00113072"/>
    <w:rsid w:val="00117EB8"/>
    <w:rsid w:val="00120840"/>
    <w:rsid w:val="0012094C"/>
    <w:rsid w:val="001240F3"/>
    <w:rsid w:val="00130755"/>
    <w:rsid w:val="00140544"/>
    <w:rsid w:val="00146A07"/>
    <w:rsid w:val="00152883"/>
    <w:rsid w:val="00162628"/>
    <w:rsid w:val="00164973"/>
    <w:rsid w:val="00190B6A"/>
    <w:rsid w:val="00196A93"/>
    <w:rsid w:val="001B130A"/>
    <w:rsid w:val="001B7569"/>
    <w:rsid w:val="001C047C"/>
    <w:rsid w:val="001D7D27"/>
    <w:rsid w:val="001E0503"/>
    <w:rsid w:val="001E3DB0"/>
    <w:rsid w:val="001E5E3F"/>
    <w:rsid w:val="001E7D16"/>
    <w:rsid w:val="001F03B4"/>
    <w:rsid w:val="001F08DE"/>
    <w:rsid w:val="001F2417"/>
    <w:rsid w:val="001F5468"/>
    <w:rsid w:val="001F66EB"/>
    <w:rsid w:val="00210B16"/>
    <w:rsid w:val="00211D86"/>
    <w:rsid w:val="00212283"/>
    <w:rsid w:val="00212510"/>
    <w:rsid w:val="00224486"/>
    <w:rsid w:val="002277BF"/>
    <w:rsid w:val="00230FB3"/>
    <w:rsid w:val="00244302"/>
    <w:rsid w:val="00245F4E"/>
    <w:rsid w:val="002512B8"/>
    <w:rsid w:val="002553F2"/>
    <w:rsid w:val="00270284"/>
    <w:rsid w:val="0027086D"/>
    <w:rsid w:val="00275A77"/>
    <w:rsid w:val="00287EBC"/>
    <w:rsid w:val="002900FA"/>
    <w:rsid w:val="002A79A6"/>
    <w:rsid w:val="002A7B8A"/>
    <w:rsid w:val="002B27D5"/>
    <w:rsid w:val="002C2FAA"/>
    <w:rsid w:val="002D1356"/>
    <w:rsid w:val="002E2304"/>
    <w:rsid w:val="002E61CB"/>
    <w:rsid w:val="002E64C5"/>
    <w:rsid w:val="002F5C11"/>
    <w:rsid w:val="003010C1"/>
    <w:rsid w:val="0030289D"/>
    <w:rsid w:val="0030675A"/>
    <w:rsid w:val="00317CD8"/>
    <w:rsid w:val="0033051D"/>
    <w:rsid w:val="00331AF3"/>
    <w:rsid w:val="00334801"/>
    <w:rsid w:val="00335513"/>
    <w:rsid w:val="00337207"/>
    <w:rsid w:val="00365294"/>
    <w:rsid w:val="00372D7F"/>
    <w:rsid w:val="0038056C"/>
    <w:rsid w:val="003858AD"/>
    <w:rsid w:val="003913E0"/>
    <w:rsid w:val="00395D5B"/>
    <w:rsid w:val="003E0B56"/>
    <w:rsid w:val="00401975"/>
    <w:rsid w:val="00403662"/>
    <w:rsid w:val="004040B5"/>
    <w:rsid w:val="00412BE9"/>
    <w:rsid w:val="004173E2"/>
    <w:rsid w:val="004201DA"/>
    <w:rsid w:val="00423290"/>
    <w:rsid w:val="00423757"/>
    <w:rsid w:val="00427795"/>
    <w:rsid w:val="00427BFE"/>
    <w:rsid w:val="00437B27"/>
    <w:rsid w:val="00452575"/>
    <w:rsid w:val="00473090"/>
    <w:rsid w:val="0048740A"/>
    <w:rsid w:val="00491103"/>
    <w:rsid w:val="004927A6"/>
    <w:rsid w:val="00497A6F"/>
    <w:rsid w:val="004A1E85"/>
    <w:rsid w:val="004B5A3B"/>
    <w:rsid w:val="004B6918"/>
    <w:rsid w:val="004C4922"/>
    <w:rsid w:val="004E3D4C"/>
    <w:rsid w:val="004F371D"/>
    <w:rsid w:val="004F5526"/>
    <w:rsid w:val="00507022"/>
    <w:rsid w:val="00515E26"/>
    <w:rsid w:val="00515F94"/>
    <w:rsid w:val="005256C7"/>
    <w:rsid w:val="00547FB8"/>
    <w:rsid w:val="00565C69"/>
    <w:rsid w:val="0058101F"/>
    <w:rsid w:val="005A358C"/>
    <w:rsid w:val="005A6E90"/>
    <w:rsid w:val="005D58DD"/>
    <w:rsid w:val="0060197B"/>
    <w:rsid w:val="00603A88"/>
    <w:rsid w:val="00606D64"/>
    <w:rsid w:val="00630660"/>
    <w:rsid w:val="00637E88"/>
    <w:rsid w:val="006448E7"/>
    <w:rsid w:val="00647590"/>
    <w:rsid w:val="00650BE1"/>
    <w:rsid w:val="0066634C"/>
    <w:rsid w:val="006921C5"/>
    <w:rsid w:val="00696108"/>
    <w:rsid w:val="006970ED"/>
    <w:rsid w:val="006A1EF5"/>
    <w:rsid w:val="006A204B"/>
    <w:rsid w:val="006A2467"/>
    <w:rsid w:val="006B00C2"/>
    <w:rsid w:val="006C2168"/>
    <w:rsid w:val="006C2830"/>
    <w:rsid w:val="006C31CC"/>
    <w:rsid w:val="006C5312"/>
    <w:rsid w:val="006D205B"/>
    <w:rsid w:val="006D3828"/>
    <w:rsid w:val="006D3AA1"/>
    <w:rsid w:val="006E7A36"/>
    <w:rsid w:val="00703086"/>
    <w:rsid w:val="00712D01"/>
    <w:rsid w:val="0072539F"/>
    <w:rsid w:val="00725813"/>
    <w:rsid w:val="007466CF"/>
    <w:rsid w:val="00757C54"/>
    <w:rsid w:val="00761B5D"/>
    <w:rsid w:val="00773FFC"/>
    <w:rsid w:val="00780B5E"/>
    <w:rsid w:val="00784536"/>
    <w:rsid w:val="007A0152"/>
    <w:rsid w:val="007A1062"/>
    <w:rsid w:val="007B3503"/>
    <w:rsid w:val="007C0CCE"/>
    <w:rsid w:val="007C1738"/>
    <w:rsid w:val="007D4D45"/>
    <w:rsid w:val="007D65BA"/>
    <w:rsid w:val="007E145E"/>
    <w:rsid w:val="007E7D68"/>
    <w:rsid w:val="007F17F0"/>
    <w:rsid w:val="007F4610"/>
    <w:rsid w:val="00801A0E"/>
    <w:rsid w:val="0080338B"/>
    <w:rsid w:val="00805434"/>
    <w:rsid w:val="00817425"/>
    <w:rsid w:val="00821F4E"/>
    <w:rsid w:val="00822974"/>
    <w:rsid w:val="00824236"/>
    <w:rsid w:val="00833BA0"/>
    <w:rsid w:val="00834093"/>
    <w:rsid w:val="00834FC2"/>
    <w:rsid w:val="008438F1"/>
    <w:rsid w:val="008528AD"/>
    <w:rsid w:val="00852FB7"/>
    <w:rsid w:val="00860631"/>
    <w:rsid w:val="00861406"/>
    <w:rsid w:val="00871814"/>
    <w:rsid w:val="008742B7"/>
    <w:rsid w:val="0088206F"/>
    <w:rsid w:val="008A45C5"/>
    <w:rsid w:val="008B0404"/>
    <w:rsid w:val="008B4F9C"/>
    <w:rsid w:val="008D2E53"/>
    <w:rsid w:val="008E0AA6"/>
    <w:rsid w:val="008E1420"/>
    <w:rsid w:val="008E6B77"/>
    <w:rsid w:val="008E6F48"/>
    <w:rsid w:val="008F140F"/>
    <w:rsid w:val="009038DC"/>
    <w:rsid w:val="009065F5"/>
    <w:rsid w:val="00912E2D"/>
    <w:rsid w:val="00913CDF"/>
    <w:rsid w:val="00941063"/>
    <w:rsid w:val="00943260"/>
    <w:rsid w:val="009465E9"/>
    <w:rsid w:val="00965B7F"/>
    <w:rsid w:val="00974B3D"/>
    <w:rsid w:val="00974BD3"/>
    <w:rsid w:val="00984089"/>
    <w:rsid w:val="00986349"/>
    <w:rsid w:val="00987814"/>
    <w:rsid w:val="009979D5"/>
    <w:rsid w:val="009B6D3E"/>
    <w:rsid w:val="009C2E50"/>
    <w:rsid w:val="009C50C1"/>
    <w:rsid w:val="009D0F77"/>
    <w:rsid w:val="009D116F"/>
    <w:rsid w:val="009E553F"/>
    <w:rsid w:val="009E5CA7"/>
    <w:rsid w:val="00A00D84"/>
    <w:rsid w:val="00A050AE"/>
    <w:rsid w:val="00A106AE"/>
    <w:rsid w:val="00A148E9"/>
    <w:rsid w:val="00A15E70"/>
    <w:rsid w:val="00A244EF"/>
    <w:rsid w:val="00A254C3"/>
    <w:rsid w:val="00A270B2"/>
    <w:rsid w:val="00A43E97"/>
    <w:rsid w:val="00A47B58"/>
    <w:rsid w:val="00A5167F"/>
    <w:rsid w:val="00A55E38"/>
    <w:rsid w:val="00A57E94"/>
    <w:rsid w:val="00A672A9"/>
    <w:rsid w:val="00A70093"/>
    <w:rsid w:val="00A732D7"/>
    <w:rsid w:val="00A77C07"/>
    <w:rsid w:val="00A801AC"/>
    <w:rsid w:val="00A80979"/>
    <w:rsid w:val="00A835D9"/>
    <w:rsid w:val="00A8394F"/>
    <w:rsid w:val="00A94598"/>
    <w:rsid w:val="00AA78F2"/>
    <w:rsid w:val="00AB03D4"/>
    <w:rsid w:val="00AB07E1"/>
    <w:rsid w:val="00AC067C"/>
    <w:rsid w:val="00AD03F7"/>
    <w:rsid w:val="00AD2851"/>
    <w:rsid w:val="00AE1D61"/>
    <w:rsid w:val="00AE6CEA"/>
    <w:rsid w:val="00AF1442"/>
    <w:rsid w:val="00AF223E"/>
    <w:rsid w:val="00AF7DDD"/>
    <w:rsid w:val="00B17975"/>
    <w:rsid w:val="00B207BF"/>
    <w:rsid w:val="00B24564"/>
    <w:rsid w:val="00B249D4"/>
    <w:rsid w:val="00B26AEB"/>
    <w:rsid w:val="00B27729"/>
    <w:rsid w:val="00B35363"/>
    <w:rsid w:val="00B42987"/>
    <w:rsid w:val="00B61B20"/>
    <w:rsid w:val="00B67D6C"/>
    <w:rsid w:val="00B67E78"/>
    <w:rsid w:val="00B76489"/>
    <w:rsid w:val="00B76731"/>
    <w:rsid w:val="00B82C45"/>
    <w:rsid w:val="00B83C0C"/>
    <w:rsid w:val="00B84353"/>
    <w:rsid w:val="00B85A30"/>
    <w:rsid w:val="00B86BCD"/>
    <w:rsid w:val="00B93A9E"/>
    <w:rsid w:val="00BA3D69"/>
    <w:rsid w:val="00BB02F1"/>
    <w:rsid w:val="00BB1DE0"/>
    <w:rsid w:val="00BB23AA"/>
    <w:rsid w:val="00BB44EB"/>
    <w:rsid w:val="00BD17F2"/>
    <w:rsid w:val="00BD4D9D"/>
    <w:rsid w:val="00BE21B4"/>
    <w:rsid w:val="00BE3F4F"/>
    <w:rsid w:val="00BF527C"/>
    <w:rsid w:val="00C21C69"/>
    <w:rsid w:val="00C26098"/>
    <w:rsid w:val="00C30061"/>
    <w:rsid w:val="00C31DC5"/>
    <w:rsid w:val="00C520ED"/>
    <w:rsid w:val="00C55343"/>
    <w:rsid w:val="00C64793"/>
    <w:rsid w:val="00C76BF6"/>
    <w:rsid w:val="00C82AD2"/>
    <w:rsid w:val="00C85639"/>
    <w:rsid w:val="00C86BA9"/>
    <w:rsid w:val="00C90FF3"/>
    <w:rsid w:val="00CA3372"/>
    <w:rsid w:val="00CA55E2"/>
    <w:rsid w:val="00CB16BD"/>
    <w:rsid w:val="00CB1C7A"/>
    <w:rsid w:val="00CB3E03"/>
    <w:rsid w:val="00CB4190"/>
    <w:rsid w:val="00CD0387"/>
    <w:rsid w:val="00CD702B"/>
    <w:rsid w:val="00CE315A"/>
    <w:rsid w:val="00CE4497"/>
    <w:rsid w:val="00CF224A"/>
    <w:rsid w:val="00CF51FE"/>
    <w:rsid w:val="00D200EF"/>
    <w:rsid w:val="00D515F8"/>
    <w:rsid w:val="00D517A1"/>
    <w:rsid w:val="00D73CD5"/>
    <w:rsid w:val="00D87EC6"/>
    <w:rsid w:val="00DA1785"/>
    <w:rsid w:val="00DB0447"/>
    <w:rsid w:val="00DC0C0E"/>
    <w:rsid w:val="00DC1330"/>
    <w:rsid w:val="00DD70F2"/>
    <w:rsid w:val="00DD71EB"/>
    <w:rsid w:val="00DE7014"/>
    <w:rsid w:val="00DE72FC"/>
    <w:rsid w:val="00DF19C5"/>
    <w:rsid w:val="00DF452E"/>
    <w:rsid w:val="00E03A06"/>
    <w:rsid w:val="00E0596F"/>
    <w:rsid w:val="00E078E7"/>
    <w:rsid w:val="00E11F09"/>
    <w:rsid w:val="00E14650"/>
    <w:rsid w:val="00E1721E"/>
    <w:rsid w:val="00E23E76"/>
    <w:rsid w:val="00E25B21"/>
    <w:rsid w:val="00E412AE"/>
    <w:rsid w:val="00E45DE3"/>
    <w:rsid w:val="00E51BCD"/>
    <w:rsid w:val="00E54E50"/>
    <w:rsid w:val="00E61161"/>
    <w:rsid w:val="00E6209C"/>
    <w:rsid w:val="00E63E66"/>
    <w:rsid w:val="00E66A65"/>
    <w:rsid w:val="00E70F4D"/>
    <w:rsid w:val="00E72136"/>
    <w:rsid w:val="00E72977"/>
    <w:rsid w:val="00E807E3"/>
    <w:rsid w:val="00E81447"/>
    <w:rsid w:val="00E8209F"/>
    <w:rsid w:val="00EA6C0C"/>
    <w:rsid w:val="00EB149B"/>
    <w:rsid w:val="00EB51B4"/>
    <w:rsid w:val="00EB6323"/>
    <w:rsid w:val="00EB6AC3"/>
    <w:rsid w:val="00EC4EEB"/>
    <w:rsid w:val="00F00D91"/>
    <w:rsid w:val="00F4071E"/>
    <w:rsid w:val="00F43BB2"/>
    <w:rsid w:val="00F5374E"/>
    <w:rsid w:val="00F54D3F"/>
    <w:rsid w:val="00F56EE5"/>
    <w:rsid w:val="00F60174"/>
    <w:rsid w:val="00F6079C"/>
    <w:rsid w:val="00F65874"/>
    <w:rsid w:val="00F67CA4"/>
    <w:rsid w:val="00F80FE1"/>
    <w:rsid w:val="00F91E63"/>
    <w:rsid w:val="00F9458E"/>
    <w:rsid w:val="00F95512"/>
    <w:rsid w:val="00FA3226"/>
    <w:rsid w:val="00FB13E4"/>
    <w:rsid w:val="00FB51D6"/>
    <w:rsid w:val="00FC3BC4"/>
    <w:rsid w:val="00FE5A59"/>
    <w:rsid w:val="00FF3D25"/>
    <w:rsid w:val="01753B32"/>
    <w:rsid w:val="01D17056"/>
    <w:rsid w:val="02CC44FE"/>
    <w:rsid w:val="02EA04F8"/>
    <w:rsid w:val="04921405"/>
    <w:rsid w:val="05386D9C"/>
    <w:rsid w:val="05D55F1F"/>
    <w:rsid w:val="0F857435"/>
    <w:rsid w:val="10C2298C"/>
    <w:rsid w:val="11205B40"/>
    <w:rsid w:val="117317B5"/>
    <w:rsid w:val="15DF7B3C"/>
    <w:rsid w:val="1668702C"/>
    <w:rsid w:val="18A95DF8"/>
    <w:rsid w:val="1A404921"/>
    <w:rsid w:val="1B1E102C"/>
    <w:rsid w:val="1E882753"/>
    <w:rsid w:val="1FFB163B"/>
    <w:rsid w:val="20E748C5"/>
    <w:rsid w:val="21EC3162"/>
    <w:rsid w:val="237A0EA4"/>
    <w:rsid w:val="251A5408"/>
    <w:rsid w:val="281956F8"/>
    <w:rsid w:val="2AE311EC"/>
    <w:rsid w:val="2B666F04"/>
    <w:rsid w:val="2C2E3173"/>
    <w:rsid w:val="34DF5F5E"/>
    <w:rsid w:val="35B361FD"/>
    <w:rsid w:val="3875702F"/>
    <w:rsid w:val="387C3795"/>
    <w:rsid w:val="39D97CF3"/>
    <w:rsid w:val="3A252342"/>
    <w:rsid w:val="3A7C37B8"/>
    <w:rsid w:val="3B2C2F74"/>
    <w:rsid w:val="3B516483"/>
    <w:rsid w:val="3DDE4C9E"/>
    <w:rsid w:val="419E1DAA"/>
    <w:rsid w:val="44CD60CC"/>
    <w:rsid w:val="45091B37"/>
    <w:rsid w:val="452A0327"/>
    <w:rsid w:val="467A106E"/>
    <w:rsid w:val="488C32A4"/>
    <w:rsid w:val="4A6C21C7"/>
    <w:rsid w:val="4EEC6E09"/>
    <w:rsid w:val="4F7BA7CF"/>
    <w:rsid w:val="57722F85"/>
    <w:rsid w:val="57EA3B43"/>
    <w:rsid w:val="5A2C6327"/>
    <w:rsid w:val="5A7FE50E"/>
    <w:rsid w:val="5AFF58F8"/>
    <w:rsid w:val="5B7BFA30"/>
    <w:rsid w:val="5DBE4C4B"/>
    <w:rsid w:val="5E23390B"/>
    <w:rsid w:val="5FBF960A"/>
    <w:rsid w:val="5FFEDEBD"/>
    <w:rsid w:val="61632DED"/>
    <w:rsid w:val="65073FDC"/>
    <w:rsid w:val="671C7FF3"/>
    <w:rsid w:val="68726B40"/>
    <w:rsid w:val="68C80E69"/>
    <w:rsid w:val="68FB795E"/>
    <w:rsid w:val="6AA80167"/>
    <w:rsid w:val="6BC04E8F"/>
    <w:rsid w:val="6CC43A24"/>
    <w:rsid w:val="6CF00E77"/>
    <w:rsid w:val="6EFA4214"/>
    <w:rsid w:val="71194540"/>
    <w:rsid w:val="71FCE576"/>
    <w:rsid w:val="777202A5"/>
    <w:rsid w:val="77DB050B"/>
    <w:rsid w:val="77F7885F"/>
    <w:rsid w:val="7BFD34AD"/>
    <w:rsid w:val="7C703D67"/>
    <w:rsid w:val="7C7B661A"/>
    <w:rsid w:val="7C9C065D"/>
    <w:rsid w:val="7DF7CD89"/>
    <w:rsid w:val="7DFBCCE2"/>
    <w:rsid w:val="7F6F623C"/>
    <w:rsid w:val="7FE78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681253"/>
  <w15:docId w15:val="{89D3D4DB-C33C-426D-96A1-12449B4E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kinsoku w:val="0"/>
      <w:autoSpaceDE w:val="0"/>
      <w:autoSpaceDN w:val="0"/>
      <w:adjustRightInd w:val="0"/>
      <w:snapToGrid w:val="0"/>
      <w:textAlignment w:val="baseline"/>
    </w:pPr>
    <w:rPr>
      <w:rFonts w:ascii="Arial" w:eastAsiaTheme="minorEastAsia" w:hAnsi="Arial" w:cs="Arial"/>
      <w:snapToGrid w:val="0"/>
      <w:color w:val="000000"/>
      <w:sz w:val="21"/>
      <w:szCs w:val="21"/>
      <w:lang w:eastAsia="en-US"/>
    </w:rPr>
  </w:style>
  <w:style w:type="paragraph" w:styleId="1">
    <w:name w:val="heading 1"/>
    <w:basedOn w:val="a"/>
    <w:next w:val="a"/>
    <w:link w:val="10"/>
    <w:uiPriority w:val="9"/>
    <w:qFormat/>
    <w:pPr>
      <w:keepNext/>
      <w:keepLines/>
      <w:spacing w:line="578" w:lineRule="auto"/>
      <w:jc w:val="center"/>
      <w:outlineLvl w:val="0"/>
    </w:pPr>
    <w:rPr>
      <w:rFonts w:eastAsia="宋体"/>
      <w:b/>
      <w:bCs/>
      <w:kern w:val="44"/>
      <w:sz w:val="36"/>
      <w:szCs w:val="44"/>
    </w:rPr>
  </w:style>
  <w:style w:type="paragraph" w:styleId="2">
    <w:name w:val="heading 2"/>
    <w:basedOn w:val="a"/>
    <w:next w:val="a"/>
    <w:link w:val="20"/>
    <w:uiPriority w:val="9"/>
    <w:semiHidden/>
    <w:unhideWhenUsed/>
    <w:qFormat/>
    <w:pPr>
      <w:keepNext/>
      <w:keepLines/>
      <w:spacing w:before="260" w:after="260" w:line="412" w:lineRule="auto"/>
      <w:textAlignment w:val="auto"/>
      <w:outlineLvl w:val="1"/>
    </w:pPr>
    <w:rPr>
      <w:rFonts w:asciiTheme="majorHAnsi" w:eastAsiaTheme="majorEastAsia" w:hAnsiTheme="majorHAnsi" w:cstheme="majorBidi"/>
      <w:b/>
      <w:bCs/>
      <w:snapToGrid/>
      <w:sz w:val="32"/>
      <w:szCs w:val="32"/>
    </w:rPr>
  </w:style>
  <w:style w:type="paragraph" w:styleId="3">
    <w:name w:val="heading 3"/>
    <w:basedOn w:val="a"/>
    <w:next w:val="a"/>
    <w:qFormat/>
    <w:pPr>
      <w:keepNext/>
      <w:keepLines/>
      <w:spacing w:before="260" w:after="260" w:line="413" w:lineRule="auto"/>
      <w:outlineLvl w:val="2"/>
    </w:pPr>
    <w:rPr>
      <w:rFonts w:ascii="Calibri" w:hAnsi="Calibri"/>
      <w:b/>
      <w:bCs/>
      <w:sz w:val="32"/>
      <w:szCs w:val="32"/>
    </w:rPr>
  </w:style>
  <w:style w:type="paragraph" w:styleId="4">
    <w:name w:val="heading 4"/>
    <w:next w:val="a"/>
    <w:qFormat/>
    <w:pPr>
      <w:keepNext/>
      <w:keepLines/>
      <w:widowControl w:val="0"/>
      <w:numPr>
        <w:ilvl w:val="3"/>
        <w:numId w:val="1"/>
      </w:numPr>
      <w:spacing w:before="280" w:after="290" w:line="372" w:lineRule="auto"/>
      <w:jc w:val="both"/>
      <w:outlineLvl w:val="3"/>
    </w:pPr>
    <w:rPr>
      <w:rFonts w:ascii="Arial" w:eastAsia="黑体" w:hAnsi="Arial"/>
      <w:b/>
      <w:kern w:val="2"/>
      <w:sz w:val="28"/>
      <w:szCs w:val="22"/>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widowControl w:val="0"/>
      <w:ind w:firstLineChars="200" w:firstLine="200"/>
      <w:jc w:val="both"/>
    </w:pPr>
    <w:rPr>
      <w:rFonts w:ascii="Calibri" w:eastAsia="宋体" w:hAnsi="Calibri" w:cs="Times New Roman"/>
      <w:kern w:val="2"/>
      <w:szCs w:val="22"/>
      <w:lang w:eastAsia="zh-CN"/>
    </w:rPr>
  </w:style>
  <w:style w:type="paragraph" w:styleId="a4">
    <w:name w:val="annotation text"/>
    <w:basedOn w:val="a"/>
    <w:link w:val="a5"/>
    <w:uiPriority w:val="99"/>
    <w:unhideWhenUsed/>
    <w:qFormat/>
  </w:style>
  <w:style w:type="paragraph" w:styleId="6">
    <w:name w:val="index 6"/>
    <w:basedOn w:val="a"/>
    <w:next w:val="a"/>
    <w:uiPriority w:val="99"/>
    <w:semiHidden/>
    <w:unhideWhenUsed/>
    <w:qFormat/>
    <w:pPr>
      <w:ind w:leftChars="1000" w:left="1000"/>
      <w:textAlignment w:val="auto"/>
    </w:pPr>
    <w:rPr>
      <w:snapToGrid/>
    </w:rPr>
  </w:style>
  <w:style w:type="paragraph" w:styleId="a6">
    <w:name w:val="Body Text"/>
    <w:basedOn w:val="a"/>
    <w:link w:val="a7"/>
    <w:semiHidden/>
    <w:qFormat/>
    <w:rPr>
      <w:rFonts w:ascii="宋体" w:eastAsia="宋体" w:hAnsi="宋体" w:cs="宋体"/>
      <w:sz w:val="31"/>
      <w:szCs w:val="31"/>
    </w:rPr>
  </w:style>
  <w:style w:type="paragraph" w:styleId="a8">
    <w:name w:val="Body Text Indent"/>
    <w:basedOn w:val="a"/>
    <w:link w:val="a9"/>
    <w:uiPriority w:val="99"/>
    <w:semiHidden/>
    <w:unhideWhenUsed/>
    <w:qFormat/>
    <w:pPr>
      <w:spacing w:after="120"/>
      <w:ind w:leftChars="200" w:left="420"/>
    </w:pPr>
  </w:style>
  <w:style w:type="paragraph" w:styleId="TOC3">
    <w:name w:val="toc 3"/>
    <w:basedOn w:val="a"/>
    <w:next w:val="a"/>
    <w:uiPriority w:val="39"/>
    <w:unhideWhenUsed/>
    <w:qFormat/>
    <w:pPr>
      <w:ind w:leftChars="400" w:left="840"/>
    </w:p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pPr>
    <w:rPr>
      <w:sz w:val="18"/>
      <w:szCs w:val="18"/>
    </w:rPr>
  </w:style>
  <w:style w:type="paragraph" w:styleId="ae">
    <w:name w:val="header"/>
    <w:basedOn w:val="a"/>
    <w:link w:val="af"/>
    <w:uiPriority w:val="99"/>
    <w:unhideWhenUsed/>
    <w:qFormat/>
    <w:pPr>
      <w:tabs>
        <w:tab w:val="center" w:pos="4153"/>
        <w:tab w:val="right" w:pos="8306"/>
      </w:tabs>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f0">
    <w:name w:val="Normal (Web)"/>
    <w:basedOn w:val="a"/>
    <w:uiPriority w:val="99"/>
    <w:unhideWhenUsed/>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styleId="af1">
    <w:name w:val="Title"/>
    <w:basedOn w:val="2"/>
    <w:next w:val="a"/>
    <w:qFormat/>
    <w:pPr>
      <w:jc w:val="both"/>
    </w:pPr>
    <w:rPr>
      <w:sz w:val="44"/>
    </w:rPr>
  </w:style>
  <w:style w:type="paragraph" w:styleId="af2">
    <w:name w:val="annotation subject"/>
    <w:basedOn w:val="a4"/>
    <w:next w:val="a4"/>
    <w:link w:val="af3"/>
    <w:uiPriority w:val="99"/>
    <w:semiHidden/>
    <w:unhideWhenUsed/>
    <w:qFormat/>
    <w:rPr>
      <w:b/>
      <w:bCs/>
    </w:rPr>
  </w:style>
  <w:style w:type="paragraph" w:styleId="af4">
    <w:name w:val="Body Text First Indent"/>
    <w:basedOn w:val="a6"/>
    <w:link w:val="af5"/>
    <w:uiPriority w:val="99"/>
    <w:semiHidden/>
    <w:unhideWhenUsed/>
    <w:qFormat/>
    <w:pPr>
      <w:spacing w:after="120"/>
      <w:ind w:firstLineChars="100" w:firstLine="420"/>
    </w:pPr>
    <w:rPr>
      <w:rFonts w:ascii="Arial" w:eastAsiaTheme="minorEastAsia" w:hAnsi="Arial" w:cs="Arial"/>
      <w:sz w:val="21"/>
      <w:szCs w:val="21"/>
    </w:rPr>
  </w:style>
  <w:style w:type="table" w:styleId="af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1"/>
    <w:uiPriority w:val="99"/>
    <w:unhideWhenUsed/>
    <w:qFormat/>
    <w:rPr>
      <w:color w:val="0563C1" w:themeColor="hyperlink"/>
      <w:u w:val="single"/>
    </w:rPr>
  </w:style>
  <w:style w:type="character" w:styleId="af8">
    <w:name w:val="annotation reference"/>
    <w:basedOn w:val="a1"/>
    <w:uiPriority w:val="99"/>
    <w:semiHidden/>
    <w:unhideWhenUsed/>
    <w:qFormat/>
    <w:rPr>
      <w:sz w:val="21"/>
      <w:szCs w:val="21"/>
    </w:rPr>
  </w:style>
  <w:style w:type="paragraph" w:customStyle="1" w:styleId="af9">
    <w:name w:val="正文题目"/>
    <w:basedOn w:val="a"/>
    <w:qFormat/>
    <w:pPr>
      <w:spacing w:before="100" w:beforeAutospacing="1" w:after="100" w:afterAutospacing="1"/>
      <w:jc w:val="center"/>
    </w:pPr>
    <w:rPr>
      <w:rFonts w:ascii="宋体" w:hAnsi="宋体" w:cs="Times New Roman"/>
      <w:b/>
      <w:spacing w:val="11"/>
      <w:sz w:val="30"/>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eastAsia="Arial"/>
    </w:rPr>
  </w:style>
  <w:style w:type="character" w:customStyle="1" w:styleId="af">
    <w:name w:val="页眉 字符"/>
    <w:basedOn w:val="a1"/>
    <w:link w:val="ae"/>
    <w:uiPriority w:val="99"/>
    <w:qFormat/>
    <w:rPr>
      <w:snapToGrid w:val="0"/>
      <w:color w:val="000000"/>
      <w:sz w:val="18"/>
      <w:szCs w:val="18"/>
      <w:lang w:eastAsia="en-US"/>
    </w:rPr>
  </w:style>
  <w:style w:type="character" w:customStyle="1" w:styleId="ad">
    <w:name w:val="页脚 字符"/>
    <w:basedOn w:val="a1"/>
    <w:link w:val="ac"/>
    <w:uiPriority w:val="99"/>
    <w:qFormat/>
    <w:rPr>
      <w:snapToGrid w:val="0"/>
      <w:color w:val="000000"/>
      <w:sz w:val="18"/>
      <w:szCs w:val="18"/>
      <w:lang w:eastAsia="en-US"/>
    </w:rPr>
  </w:style>
  <w:style w:type="table" w:customStyle="1" w:styleId="TableNormal1">
    <w:name w:val="Table Normal1"/>
    <w:semiHidden/>
    <w:unhideWhenUsed/>
    <w:qFormat/>
    <w:tblPr>
      <w:tblCellMar>
        <w:top w:w="0" w:type="dxa"/>
        <w:left w:w="0" w:type="dxa"/>
        <w:bottom w:w="0" w:type="dxa"/>
        <w:right w:w="0" w:type="dxa"/>
      </w:tblCellMar>
    </w:tblPr>
  </w:style>
  <w:style w:type="table" w:customStyle="1" w:styleId="TableNormal2">
    <w:name w:val="Table Normal2"/>
    <w:semiHidden/>
    <w:unhideWhenUsed/>
    <w:qFormat/>
    <w:tblPr>
      <w:tblCellMar>
        <w:top w:w="0" w:type="dxa"/>
        <w:left w:w="0" w:type="dxa"/>
        <w:bottom w:w="0" w:type="dxa"/>
        <w:right w:w="0" w:type="dxa"/>
      </w:tblCellMar>
    </w:tblPr>
  </w:style>
  <w:style w:type="character" w:customStyle="1" w:styleId="a7">
    <w:name w:val="正文文本 字符"/>
    <w:basedOn w:val="a1"/>
    <w:link w:val="a6"/>
    <w:semiHidden/>
    <w:qFormat/>
    <w:rPr>
      <w:rFonts w:ascii="宋体" w:eastAsia="宋体" w:hAnsi="宋体" w:cs="宋体"/>
      <w:snapToGrid w:val="0"/>
      <w:color w:val="000000"/>
      <w:sz w:val="31"/>
      <w:szCs w:val="31"/>
      <w:lang w:eastAsia="en-US"/>
    </w:rPr>
  </w:style>
  <w:style w:type="character" w:customStyle="1" w:styleId="a5">
    <w:name w:val="批注文字 字符"/>
    <w:basedOn w:val="a1"/>
    <w:link w:val="a4"/>
    <w:uiPriority w:val="99"/>
    <w:qFormat/>
    <w:rPr>
      <w:snapToGrid w:val="0"/>
      <w:color w:val="000000"/>
      <w:sz w:val="21"/>
      <w:szCs w:val="21"/>
      <w:lang w:eastAsia="en-US"/>
    </w:rPr>
  </w:style>
  <w:style w:type="character" w:customStyle="1" w:styleId="af3">
    <w:name w:val="批注主题 字符"/>
    <w:basedOn w:val="a5"/>
    <w:link w:val="af2"/>
    <w:uiPriority w:val="99"/>
    <w:semiHidden/>
    <w:qFormat/>
    <w:rPr>
      <w:b/>
      <w:bCs/>
      <w:snapToGrid w:val="0"/>
      <w:color w:val="000000"/>
      <w:sz w:val="21"/>
      <w:szCs w:val="21"/>
      <w:lang w:eastAsia="en-US"/>
    </w:rPr>
  </w:style>
  <w:style w:type="paragraph" w:customStyle="1" w:styleId="11">
    <w:name w:val="正文1"/>
    <w:next w:val="12"/>
    <w:uiPriority w:val="99"/>
    <w:qFormat/>
    <w:pPr>
      <w:widowControl w:val="0"/>
      <w:jc w:val="both"/>
    </w:pPr>
    <w:rPr>
      <w:rFonts w:ascii="Arial Unicode MS" w:hAnsi="Arial Unicode MS"/>
      <w:kern w:val="2"/>
      <w:sz w:val="21"/>
      <w:szCs w:val="24"/>
    </w:rPr>
  </w:style>
  <w:style w:type="paragraph" w:customStyle="1" w:styleId="12">
    <w:name w:val="正文文本1"/>
    <w:basedOn w:val="11"/>
    <w:unhideWhenUsed/>
    <w:qFormat/>
    <w:pPr>
      <w:spacing w:after="120"/>
    </w:pPr>
    <w:rPr>
      <w:rFonts w:ascii="Calibri" w:hAnsi="Calibri"/>
      <w:szCs w:val="22"/>
    </w:rPr>
  </w:style>
  <w:style w:type="paragraph" w:styleId="afa">
    <w:name w:val="List Paragraph"/>
    <w:basedOn w:val="a"/>
    <w:uiPriority w:val="99"/>
    <w:unhideWhenUsed/>
    <w:qFormat/>
    <w:pPr>
      <w:ind w:firstLineChars="200" w:firstLine="420"/>
    </w:pPr>
  </w:style>
  <w:style w:type="character" w:customStyle="1" w:styleId="20">
    <w:name w:val="标题 2 字符"/>
    <w:basedOn w:val="a1"/>
    <w:link w:val="2"/>
    <w:uiPriority w:val="9"/>
    <w:semiHidden/>
    <w:qFormat/>
    <w:rPr>
      <w:rFonts w:asciiTheme="majorHAnsi" w:eastAsiaTheme="majorEastAsia" w:hAnsiTheme="majorHAnsi" w:cstheme="majorBidi"/>
      <w:b/>
      <w:bCs/>
      <w:color w:val="000000"/>
      <w:sz w:val="32"/>
      <w:szCs w:val="32"/>
      <w:lang w:eastAsia="en-US"/>
    </w:rPr>
  </w:style>
  <w:style w:type="paragraph" w:customStyle="1" w:styleId="afb">
    <w:name w:val="缺省文本"/>
    <w:qFormat/>
    <w:pPr>
      <w:widowControl w:val="0"/>
      <w:autoSpaceDE w:val="0"/>
      <w:autoSpaceDN w:val="0"/>
      <w:adjustRightInd w:val="0"/>
    </w:pPr>
    <w:rPr>
      <w:rFonts w:ascii="Calibri" w:hAnsi="Calibri"/>
      <w:color w:val="000000"/>
      <w:sz w:val="24"/>
      <w:szCs w:val="24"/>
    </w:rPr>
  </w:style>
  <w:style w:type="paragraph" w:customStyle="1" w:styleId="13">
    <w:name w:val="普通(网站)1"/>
    <w:basedOn w:val="a"/>
    <w:qFormat/>
    <w:pPr>
      <w:spacing w:before="100" w:beforeAutospacing="1" w:after="100" w:afterAutospacing="1"/>
    </w:pPr>
    <w:rPr>
      <w:rFonts w:ascii="宋体" w:eastAsia="宋体" w:hAnsi="宋体" w:cs="宋体"/>
      <w:sz w:val="24"/>
      <w:szCs w:val="24"/>
    </w:rPr>
  </w:style>
  <w:style w:type="paragraph" w:customStyle="1" w:styleId="p0">
    <w:name w:val="p0"/>
    <w:basedOn w:val="a"/>
    <w:qFormat/>
  </w:style>
  <w:style w:type="paragraph" w:customStyle="1" w:styleId="14">
    <w:name w:val="纯文本1"/>
    <w:basedOn w:val="a"/>
    <w:qFormat/>
    <w:rPr>
      <w:rFonts w:ascii="宋体" w:hAnsi="宋体" w:cs="宋体"/>
    </w:rPr>
  </w:style>
  <w:style w:type="character" w:customStyle="1" w:styleId="10">
    <w:name w:val="标题 1 字符"/>
    <w:basedOn w:val="a1"/>
    <w:link w:val="1"/>
    <w:uiPriority w:val="9"/>
    <w:qFormat/>
    <w:rPr>
      <w:rFonts w:eastAsia="宋体"/>
      <w:b/>
      <w:bCs/>
      <w:snapToGrid w:val="0"/>
      <w:color w:val="000000"/>
      <w:kern w:val="44"/>
      <w:sz w:val="36"/>
      <w:szCs w:val="44"/>
      <w:lang w:eastAsia="en-US"/>
    </w:rPr>
  </w:style>
  <w:style w:type="paragraph" w:customStyle="1" w:styleId="TOC10">
    <w:name w:val="TOC 标题1"/>
    <w:basedOn w:val="1"/>
    <w:next w:val="a"/>
    <w:uiPriority w:val="39"/>
    <w:unhideWhenUsed/>
    <w:qFormat/>
    <w:pPr>
      <w:kinsoku/>
      <w:autoSpaceDE/>
      <w:autoSpaceDN/>
      <w:adjustRightInd/>
      <w:snapToGrid/>
      <w:spacing w:before="240" w:line="259" w:lineRule="auto"/>
      <w:textAlignment w:val="auto"/>
      <w:outlineLvl w:val="9"/>
    </w:pPr>
    <w:rPr>
      <w:rFonts w:asciiTheme="majorHAnsi" w:eastAsiaTheme="majorEastAsia" w:hAnsiTheme="majorHAnsi" w:cstheme="majorBidi"/>
      <w:b w:val="0"/>
      <w:bCs w:val="0"/>
      <w:snapToGrid/>
      <w:color w:val="2F5496" w:themeColor="accent1" w:themeShade="BF"/>
      <w:kern w:val="0"/>
      <w:sz w:val="32"/>
      <w:szCs w:val="32"/>
      <w:lang w:eastAsia="zh-CN"/>
    </w:rPr>
  </w:style>
  <w:style w:type="character" w:customStyle="1" w:styleId="ab">
    <w:name w:val="批注框文本 字符"/>
    <w:basedOn w:val="a1"/>
    <w:link w:val="aa"/>
    <w:uiPriority w:val="99"/>
    <w:semiHidden/>
    <w:qFormat/>
    <w:rPr>
      <w:snapToGrid w:val="0"/>
      <w:color w:val="000000"/>
      <w:sz w:val="18"/>
      <w:szCs w:val="18"/>
      <w:lang w:eastAsia="en-US"/>
    </w:rPr>
  </w:style>
  <w:style w:type="paragraph" w:customStyle="1" w:styleId="TableParagraph">
    <w:name w:val="Table Paragraph"/>
    <w:basedOn w:val="a"/>
    <w:uiPriority w:val="1"/>
    <w:qFormat/>
    <w:pPr>
      <w:widowControl w:val="0"/>
      <w:kinsoku/>
      <w:snapToGrid/>
      <w:textAlignment w:val="auto"/>
    </w:pPr>
    <w:rPr>
      <w:rFonts w:ascii="宋体" w:eastAsia="宋体" w:hAnsi="Times New Roman" w:cs="宋体"/>
      <w:snapToGrid/>
      <w:color w:val="auto"/>
      <w:sz w:val="24"/>
      <w:szCs w:val="24"/>
      <w:lang w:eastAsia="zh-CN"/>
      <w14:ligatures w14:val="standardContextual"/>
    </w:rPr>
  </w:style>
  <w:style w:type="character" w:customStyle="1" w:styleId="a9">
    <w:name w:val="正文文本缩进 字符"/>
    <w:basedOn w:val="a1"/>
    <w:link w:val="a8"/>
    <w:uiPriority w:val="99"/>
    <w:semiHidden/>
    <w:qFormat/>
    <w:rPr>
      <w:snapToGrid w:val="0"/>
      <w:color w:val="000000"/>
      <w:sz w:val="21"/>
      <w:szCs w:val="21"/>
      <w:lang w:eastAsia="en-US"/>
    </w:rPr>
  </w:style>
  <w:style w:type="character" w:customStyle="1" w:styleId="af5">
    <w:name w:val="正文文本首行缩进 字符"/>
    <w:basedOn w:val="a7"/>
    <w:link w:val="af4"/>
    <w:uiPriority w:val="99"/>
    <w:semiHidden/>
    <w:qFormat/>
    <w:rPr>
      <w:rFonts w:ascii="宋体" w:eastAsia="宋体" w:hAnsi="宋体" w:cs="宋体"/>
      <w:snapToGrid w:val="0"/>
      <w:color w:val="000000"/>
      <w:sz w:val="21"/>
      <w:szCs w:val="21"/>
      <w:lang w:eastAsia="en-US"/>
    </w:rPr>
  </w:style>
  <w:style w:type="table" w:customStyle="1" w:styleId="TableNormal3">
    <w:name w:val="Table Normal3"/>
    <w:unhideWhenUsed/>
    <w:qFormat/>
    <w:tblPr>
      <w:tblCellMar>
        <w:top w:w="0" w:type="dxa"/>
        <w:left w:w="0" w:type="dxa"/>
        <w:bottom w:w="0" w:type="dxa"/>
        <w:right w:w="0" w:type="dxa"/>
      </w:tblCellMar>
    </w:tblPr>
  </w:style>
  <w:style w:type="character" w:customStyle="1" w:styleId="wxtextunderline">
    <w:name w:val="wx_text_underline"/>
    <w:basedOn w:val="a1"/>
    <w:qFormat/>
  </w:style>
  <w:style w:type="paragraph" w:customStyle="1" w:styleId="15">
    <w:name w:val="修订1"/>
    <w:hidden/>
    <w:uiPriority w:val="99"/>
    <w:unhideWhenUsed/>
    <w:qFormat/>
    <w:rPr>
      <w:rFonts w:ascii="Arial" w:eastAsiaTheme="minorEastAsia" w:hAnsi="Arial" w:cs="Arial"/>
      <w:snapToGrid w:val="0"/>
      <w:color w:val="000000"/>
      <w:sz w:val="21"/>
      <w:szCs w:val="21"/>
      <w:lang w:eastAsia="en-US"/>
    </w:rPr>
  </w:style>
  <w:style w:type="paragraph" w:customStyle="1" w:styleId="21">
    <w:name w:val="修订2"/>
    <w:hidden/>
    <w:uiPriority w:val="99"/>
    <w:unhideWhenUsed/>
    <w:qFormat/>
    <w:rPr>
      <w:rFonts w:ascii="Arial" w:eastAsiaTheme="minorEastAsia" w:hAnsi="Arial" w:cs="Arial"/>
      <w:snapToGrid w:val="0"/>
      <w:color w:val="000000"/>
      <w:sz w:val="21"/>
      <w:szCs w:val="21"/>
      <w:lang w:eastAsia="en-US"/>
    </w:rPr>
  </w:style>
  <w:style w:type="character" w:customStyle="1" w:styleId="50">
    <w:name w:val="标题 5 字符"/>
    <w:basedOn w:val="a1"/>
    <w:link w:val="5"/>
    <w:uiPriority w:val="9"/>
    <w:semiHidden/>
    <w:qFormat/>
    <w:rPr>
      <w:rFonts w:ascii="Arial" w:eastAsiaTheme="minorEastAsia" w:hAnsi="Arial" w:cs="Arial"/>
      <w:b/>
      <w:bCs/>
      <w:snapToGrid w:val="0"/>
      <w:color w:val="000000"/>
      <w:sz w:val="28"/>
      <w:szCs w:val="28"/>
      <w:lang w:eastAsia="en-US"/>
    </w:rPr>
  </w:style>
  <w:style w:type="paragraph" w:customStyle="1" w:styleId="Style74">
    <w:name w:val="_Style 74"/>
    <w:qFormat/>
    <w:pPr>
      <w:widowControl w:val="0"/>
      <w:ind w:firstLineChars="200" w:firstLine="200"/>
      <w:jc w:val="both"/>
    </w:pPr>
    <w:rPr>
      <w:kern w:val="2"/>
      <w:sz w:val="21"/>
      <w:szCs w:val="22"/>
    </w:rPr>
  </w:style>
  <w:style w:type="paragraph" w:customStyle="1" w:styleId="0">
    <w:name w:val="正文_0"/>
    <w:qFormat/>
    <w:pPr>
      <w:widowControl w:val="0"/>
      <w:jc w:val="both"/>
    </w:pPr>
    <w:rPr>
      <w:kern w:val="2"/>
      <w:sz w:val="21"/>
      <w:szCs w:val="24"/>
    </w:rPr>
  </w:style>
  <w:style w:type="paragraph" w:customStyle="1" w:styleId="16">
    <w:name w:val="列出段落1"/>
    <w:next w:val="00"/>
    <w:qFormat/>
    <w:pPr>
      <w:widowControl w:val="0"/>
      <w:ind w:firstLineChars="200" w:firstLine="200"/>
      <w:jc w:val="both"/>
    </w:pPr>
    <w:rPr>
      <w:rFonts w:ascii="Calibri" w:hAnsi="Calibri"/>
      <w:kern w:val="2"/>
      <w:sz w:val="21"/>
      <w:szCs w:val="22"/>
    </w:rPr>
  </w:style>
  <w:style w:type="paragraph" w:customStyle="1" w:styleId="00">
    <w:name w:val="正文文本缩进_0"/>
    <w:basedOn w:val="17"/>
    <w:qFormat/>
    <w:pPr>
      <w:ind w:firstLineChars="352" w:firstLine="352"/>
    </w:pPr>
    <w:rPr>
      <w:rFonts w:ascii="仿宋_GB2312" w:eastAsia="仿宋_GB2312"/>
      <w:sz w:val="32"/>
      <w:szCs w:val="20"/>
    </w:rPr>
  </w:style>
  <w:style w:type="paragraph" w:customStyle="1" w:styleId="17">
    <w:name w:val="正文_1"/>
    <w:qFormat/>
    <w:pPr>
      <w:widowControl w:val="0"/>
      <w:jc w:val="both"/>
    </w:pPr>
    <w:rPr>
      <w:kern w:val="2"/>
      <w:sz w:val="21"/>
      <w:szCs w:val="22"/>
    </w:rPr>
  </w:style>
  <w:style w:type="paragraph" w:customStyle="1" w:styleId="111">
    <w:name w:val="列出段落111"/>
    <w:qFormat/>
    <w:pPr>
      <w:widowControl w:val="0"/>
      <w:ind w:firstLineChars="200" w:firstLine="200"/>
      <w:jc w:val="both"/>
    </w:pPr>
    <w:rPr>
      <w:rFonts w:ascii="宋体" w:cs="宋体"/>
      <w:kern w:val="21"/>
      <w:sz w:val="24"/>
      <w:szCs w:val="24"/>
    </w:rPr>
  </w:style>
  <w:style w:type="paragraph" w:customStyle="1" w:styleId="afc">
    <w:name w:val="正文首行缩进（绿盟科技）"/>
    <w:next w:val="af1"/>
    <w:qFormat/>
    <w:pPr>
      <w:spacing w:after="50" w:line="300" w:lineRule="auto"/>
    </w:pPr>
    <w:rPr>
      <w:sz w:val="21"/>
      <w:szCs w:val="21"/>
    </w:rPr>
  </w:style>
  <w:style w:type="paragraph" w:customStyle="1" w:styleId="Normal0">
    <w:name w:val="Normal_0"/>
    <w:qFormat/>
    <w:rPr>
      <w:rFonts w:ascii="黑体" w:eastAsia="黑体"/>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435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520\Documents\WeChat%20Files\wxid_ytyfrntlu44r22\FileStorage\File\2025-04\4.2.1.2" TargetMode="External"/><Relationship Id="rId18" Type="http://schemas.openxmlformats.org/officeDocument/2006/relationships/hyperlink" Target="file:///C:\Users\10520\Documents\WeChat%20Files\wxid_ytyfrntlu44r22\FileStorage\File\2025-04\4.2.3.4" TargetMode="External"/><Relationship Id="rId26" Type="http://schemas.openxmlformats.org/officeDocument/2006/relationships/footer" Target="footer5.xml"/><Relationship Id="rId39" Type="http://schemas.openxmlformats.org/officeDocument/2006/relationships/header" Target="header9.xml"/><Relationship Id="rId21" Type="http://schemas.openxmlformats.org/officeDocument/2006/relationships/image" Target="media/image2.png"/><Relationship Id="rId34" Type="http://schemas.openxmlformats.org/officeDocument/2006/relationships/header" Target="header7.xml"/><Relationship Id="rId42" Type="http://schemas.openxmlformats.org/officeDocument/2006/relationships/footer" Target="footer13.xml"/><Relationship Id="rId47" Type="http://schemas.openxmlformats.org/officeDocument/2006/relationships/header" Target="header12.xml"/><Relationship Id="rId50" Type="http://schemas.openxmlformats.org/officeDocument/2006/relationships/header" Target="header13.xml"/><Relationship Id="rId55" Type="http://schemas.openxmlformats.org/officeDocument/2006/relationships/footer" Target="foot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10520\Documents\WeChat%20Files\wxid_ytyfrntlu44r22\FileStorage\File\2025-04\4.2.3.2" TargetMode="External"/><Relationship Id="rId29" Type="http://schemas.openxmlformats.org/officeDocument/2006/relationships/header" Target="header6.xml"/><Relationship Id="rId11" Type="http://schemas.openxmlformats.org/officeDocument/2006/relationships/footer" Target="footer2.xml"/><Relationship Id="rId24" Type="http://schemas.openxmlformats.org/officeDocument/2006/relationships/footer" Target="footer4.xml"/><Relationship Id="rId32" Type="http://schemas.openxmlformats.org/officeDocument/2006/relationships/image" Target="media/image3.png"/><Relationship Id="rId37" Type="http://schemas.openxmlformats.org/officeDocument/2006/relationships/header" Target="header8.xml"/><Relationship Id="rId40" Type="http://schemas.openxmlformats.org/officeDocument/2006/relationships/footer" Target="footer12.xml"/><Relationship Id="rId45" Type="http://schemas.openxmlformats.org/officeDocument/2006/relationships/footer" Target="footer14.xml"/><Relationship Id="rId53" Type="http://schemas.openxmlformats.org/officeDocument/2006/relationships/footer" Target="footer17.xml"/><Relationship Id="rId5" Type="http://schemas.openxmlformats.org/officeDocument/2006/relationships/webSettings" Target="webSettings.xml"/><Relationship Id="rId19" Type="http://schemas.openxmlformats.org/officeDocument/2006/relationships/hyperlink" Target="file:///C:\Users\10520\Documents\WeChat%20Files\wxid_ytyfrntlu44r22\FileStorage\File\2025-04\4.2.3.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10520\Documents\WeChat%20Files\wxid_ytyfrntlu44r22\FileStorage\File\2025-04\4.2.1.4"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oter" Target="footer7.xml"/><Relationship Id="rId35" Type="http://schemas.openxmlformats.org/officeDocument/2006/relationships/footer" Target="footer10.xml"/><Relationship Id="rId43" Type="http://schemas.openxmlformats.org/officeDocument/2006/relationships/image" Target="media/image5.png"/><Relationship Id="rId48" Type="http://schemas.openxmlformats.org/officeDocument/2006/relationships/footer" Target="footer15.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16.xml"/><Relationship Id="rId3" Type="http://schemas.openxmlformats.org/officeDocument/2006/relationships/styles" Target="styles.xml"/><Relationship Id="rId12" Type="http://schemas.openxmlformats.org/officeDocument/2006/relationships/hyperlink" Target="file:///C:\Users\10520\Documents\WeChat%20Files\wxid_ytyfrntlu44r22\FileStorage\File\2025-04\4.2.1.1" TargetMode="External"/><Relationship Id="rId17" Type="http://schemas.openxmlformats.org/officeDocument/2006/relationships/hyperlink" Target="file:///C:\Users\10520\Documents\WeChat%20Files\wxid_ytyfrntlu44r22\FileStorage\File\2025-04\4.2.3.3" TargetMode="External"/><Relationship Id="rId25" Type="http://schemas.openxmlformats.org/officeDocument/2006/relationships/header" Target="header4.xml"/><Relationship Id="rId33" Type="http://schemas.openxmlformats.org/officeDocument/2006/relationships/footer" Target="footer9.xml"/><Relationship Id="rId38" Type="http://schemas.openxmlformats.org/officeDocument/2006/relationships/footer" Target="footer11.xml"/><Relationship Id="rId46" Type="http://schemas.openxmlformats.org/officeDocument/2006/relationships/image" Target="media/image6.png"/><Relationship Id="rId20" Type="http://schemas.openxmlformats.org/officeDocument/2006/relationships/hyperlink" Target="file:///C:\Users\10520\Documents\WeChat%20Files\wxid_ytyfrntlu44r22\FileStorage\File\2025-04\4.2.3.6" TargetMode="External"/><Relationship Id="rId41" Type="http://schemas.openxmlformats.org/officeDocument/2006/relationships/header" Target="header10.xml"/><Relationship Id="rId54"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10520\Documents\WeChat%20Files\wxid_ytyfrntlu44r22\FileStorage\File\2025-04\4.2.3.1"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image" Target="media/image4.png"/><Relationship Id="rId49" Type="http://schemas.openxmlformats.org/officeDocument/2006/relationships/image" Target="media/image7.png"/><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footer" Target="footer8.xml"/><Relationship Id="rId44" Type="http://schemas.openxmlformats.org/officeDocument/2006/relationships/header" Target="header11.xml"/><Relationship Id="rId52" Type="http://schemas.openxmlformats.org/officeDocument/2006/relationships/header" Target="header1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75</Pages>
  <Words>6868</Words>
  <Characters>39149</Characters>
  <Application>Microsoft Office Word</Application>
  <DocSecurity>0</DocSecurity>
  <Lines>326</Lines>
  <Paragraphs>91</Paragraphs>
  <ScaleCrop>false</ScaleCrop>
  <Company/>
  <LinksUpToDate>false</LinksUpToDate>
  <CharactersWithSpaces>45926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尹皓</dc:creator>
  <cp:lastModifiedBy>宣霖 李</cp:lastModifiedBy>
  <cp:revision>24</cp:revision>
  <cp:lastPrinted>2025-06-20T02:54:00Z</cp:lastPrinted>
  <dcterms:created xsi:type="dcterms:W3CDTF">2025-04-29T15:41:00Z</dcterms:created>
  <dcterms:modified xsi:type="dcterms:W3CDTF">2025-07-10T09:20:00Z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2023-09-15T17:59:00Z</vt:filetime>
  </property>
  <property fmtid="{D5CDD505-2E9C-101B-9397-08002B2CF9AE}" pid="4" name="KSOProductBuildVer">
    <vt:lpwstr>2052-11.8.2.10290</vt:lpwstr>
  </property>
  <property fmtid="{D5CDD505-2E9C-101B-9397-08002B2CF9AE}" pid="5" name="ICV">
    <vt:lpwstr>46BA881ED8FD497C96848FAB691C3C62_13</vt:lpwstr>
  </property>
  <property fmtid="{D5CDD505-2E9C-101B-9397-08002B2CF9AE}" pid="6" name="KSOTemplateDocerSaveRecord">
    <vt:lpwstr>eyJoZGlkIjoiODViY2JkMjU3NGYzZTEwMzZmMGFkZWViYmNkYWU3NDIiLCJ1c2VySWQiOiIyMDY3OTQ2MzMifQ==</vt:lpwstr>
  </property>
</Properties>
</file>