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意向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发布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/>
        </w:rPr>
        <w:t>江北区2022年度类老旧小区改造项目（日湖琴云小区）全过程工程咨询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，因</w:t>
      </w:r>
      <w:r>
        <w:rPr>
          <w:rFonts w:hint="eastAsia" w:ascii="宋体" w:hAnsi="宋体" w:eastAsia="宋体" w:cs="宋体"/>
          <w:sz w:val="24"/>
          <w:szCs w:val="24"/>
        </w:rPr>
        <w:t>项目紧急采购，采购计划已批，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故采购意向公开发布至今未超过30日历天。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jMzMjk0MmEzMmViZTA2YjQzNGVkNjljODU2ZjAifQ=="/>
  </w:docVars>
  <w:rsids>
    <w:rsidRoot w:val="00000000"/>
    <w:rsid w:val="027A053E"/>
    <w:rsid w:val="11252F1A"/>
    <w:rsid w:val="118E6D12"/>
    <w:rsid w:val="245A091D"/>
    <w:rsid w:val="34D45526"/>
    <w:rsid w:val="37076A9B"/>
    <w:rsid w:val="470F27D5"/>
    <w:rsid w:val="4B8B5966"/>
    <w:rsid w:val="50334E5C"/>
    <w:rsid w:val="5080759D"/>
    <w:rsid w:val="68AE63E3"/>
    <w:rsid w:val="70BB3260"/>
    <w:rsid w:val="70F34CEC"/>
    <w:rsid w:val="73C05A2C"/>
    <w:rsid w:val="76A333E3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jc w:val="center"/>
      <w:outlineLvl w:val="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0</Lines>
  <Paragraphs>0</Paragraphs>
  <TotalTime>0</TotalTime>
  <ScaleCrop>false</ScaleCrop>
  <LinksUpToDate>false</LinksUpToDate>
  <CharactersWithSpaces>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2022-06-08T06:09:00Z</dcterms:created>
  <dc:creator>jiangyingying</dc:creator>
  <cp:lastModifiedBy>王松全</cp:lastModifiedBy>
  <dcterms:modified xsi:type="dcterms:W3CDTF">2022-08-05T03:19:45Z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4CC79C3B686941519C72139D209C9795</vt:lpwstr>
  </property>
</Properties>
</file>