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293" w:lineRule="auto"/>
        <w:ind w:firstLine="480" w:firstLineChars="200"/>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293" w:lineRule="auto"/>
        <w:ind w:firstLine="480" w:firstLineChars="200"/>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w:t>
      </w:r>
      <w:r>
        <w:rPr>
          <w:rFonts w:hint="eastAsia" w:ascii="仿宋" w:hAnsi="仿宋" w:eastAsia="仿宋"/>
          <w:color w:val="000000" w:themeColor="text1"/>
          <w:sz w:val="24"/>
          <w14:textFill>
            <w14:solidFill>
              <w14:schemeClr w14:val="tx1"/>
            </w14:solidFill>
          </w14:textFill>
        </w:rPr>
        <w:t>的潜在投标人应在</w:t>
      </w:r>
      <w:r>
        <w:rPr>
          <w:rFonts w:ascii="仿宋" w:hAnsi="仿宋" w:eastAsia="仿宋"/>
          <w:color w:val="000000" w:themeColor="text1"/>
          <w:sz w:val="24"/>
          <w14:textFill>
            <w14:solidFill>
              <w14:schemeClr w14:val="tx1"/>
            </w14:solidFill>
          </w14:textFill>
        </w:rPr>
        <w:t>吐鲁番市光明路光明华庭5号楼二单元403室</w:t>
      </w:r>
      <w:r>
        <w:rPr>
          <w:rFonts w:hint="eastAsia" w:ascii="仿宋" w:hAnsi="仿宋" w:eastAsia="仿宋"/>
          <w:color w:val="000000" w:themeColor="text1"/>
          <w:sz w:val="24"/>
          <w14:textFill>
            <w14:solidFill>
              <w14:schemeClr w14:val="tx1"/>
            </w14:solidFill>
          </w14:textFill>
        </w:rPr>
        <w:t>获取招标文件，并于</w:t>
      </w:r>
      <w:r>
        <w:rPr>
          <w:rFonts w:hint="eastAsia" w:ascii="仿宋" w:hAnsi="仿宋" w:eastAsia="仿宋"/>
          <w:color w:val="000000" w:themeColor="text1"/>
          <w:sz w:val="24"/>
          <w:lang w:eastAsia="zh-CN"/>
          <w14:textFill>
            <w14:solidFill>
              <w14:schemeClr w14:val="tx1"/>
            </w14:solidFill>
          </w14:textFill>
        </w:rPr>
        <w:t>2023年</w:t>
      </w:r>
      <w:r>
        <w:rPr>
          <w:rFonts w:hint="eastAsia" w:ascii="仿宋" w:hAnsi="仿宋" w:eastAsia="仿宋"/>
          <w:color w:val="000000" w:themeColor="text1"/>
          <w:sz w:val="24"/>
          <w:lang w:val="en-US" w:eastAsia="zh-CN"/>
          <w14:textFill>
            <w14:solidFill>
              <w14:schemeClr w14:val="tx1"/>
            </w14:solidFill>
          </w14:textFill>
        </w:rPr>
        <w:t>03</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23</w:t>
      </w:r>
      <w:r>
        <w:rPr>
          <w:rFonts w:hint="eastAsia" w:ascii="仿宋" w:hAnsi="仿宋" w:eastAsia="仿宋"/>
          <w:color w:val="000000" w:themeColor="text1"/>
          <w:sz w:val="24"/>
          <w14:textFill>
            <w14:solidFill>
              <w14:schemeClr w14:val="tx1"/>
            </w14:solidFill>
          </w14:textFill>
        </w:rPr>
        <w:t>日</w:t>
      </w:r>
      <w:r>
        <w:rPr>
          <w:rFonts w:hint="eastAsia" w:ascii="仿宋" w:hAnsi="仿宋" w:eastAsia="仿宋"/>
          <w:color w:val="000000" w:themeColor="text1"/>
          <w:sz w:val="24"/>
          <w:lang w:eastAsia="zh-CN"/>
          <w14:textFill>
            <w14:solidFill>
              <w14:schemeClr w14:val="tx1"/>
            </w14:solidFill>
          </w14:textFill>
        </w:rPr>
        <w:t>上</w:t>
      </w:r>
      <w:r>
        <w:rPr>
          <w:rFonts w:hint="eastAsia" w:ascii="仿宋" w:hAnsi="仿宋" w:eastAsia="仿宋"/>
          <w:color w:val="000000" w:themeColor="text1"/>
          <w:sz w:val="24"/>
          <w14:textFill>
            <w14:solidFill>
              <w14:schemeClr w14:val="tx1"/>
            </w14:solidFill>
          </w14:textFill>
        </w:rPr>
        <w:t>午1</w:t>
      </w:r>
      <w:r>
        <w:rPr>
          <w:rFonts w:hint="eastAsia" w:ascii="仿宋" w:hAnsi="仿宋" w:eastAsia="仿宋"/>
          <w:color w:val="000000" w:themeColor="text1"/>
          <w:sz w:val="24"/>
          <w:lang w:val="en-US" w:eastAsia="zh-CN"/>
          <w14:textFill>
            <w14:solidFill>
              <w14:schemeClr w14:val="tx1"/>
            </w14:solidFill>
          </w14:textFill>
        </w:rPr>
        <w:t>0</w:t>
      </w:r>
      <w:r>
        <w:rPr>
          <w:rFonts w:hint="eastAsia" w:ascii="仿宋" w:hAnsi="仿宋" w:eastAsia="仿宋"/>
          <w:color w:val="000000" w:themeColor="text1"/>
          <w:sz w:val="24"/>
          <w14:textFill>
            <w14:solidFill>
              <w14:schemeClr w14:val="tx1"/>
            </w14:solidFill>
          </w14:textFill>
        </w:rPr>
        <w:t>点</w:t>
      </w:r>
      <w:r>
        <w:rPr>
          <w:rFonts w:hint="eastAsia" w:ascii="仿宋" w:hAnsi="仿宋" w:eastAsia="仿宋"/>
          <w:color w:val="000000" w:themeColor="text1"/>
          <w:sz w:val="24"/>
          <w:lang w:val="en-US" w:eastAsia="zh-CN"/>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0分（北京时间）前递交投标</w:t>
      </w:r>
      <w:r>
        <w:rPr>
          <w:rFonts w:ascii="仿宋" w:hAnsi="仿宋" w:eastAsia="仿宋"/>
          <w:color w:val="000000" w:themeColor="text1"/>
          <w:sz w:val="24"/>
          <w14:textFill>
            <w14:solidFill>
              <w14:schemeClr w14:val="tx1"/>
            </w14:solidFill>
          </w14:textFill>
        </w:rPr>
        <w:t>文件</w:t>
      </w:r>
      <w:r>
        <w:rPr>
          <w:rFonts w:hint="eastAsia" w:ascii="仿宋" w:hAnsi="仿宋" w:eastAsia="仿宋"/>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3" w:lineRule="auto"/>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一、项目基本情况</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项目编号：TKXZFCG（GK）XZJ2023-006</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采购方式：公开招标</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7622133</w:t>
      </w:r>
      <w:r>
        <w:rPr>
          <w:rFonts w:hint="eastAsia" w:ascii="仿宋" w:hAnsi="仿宋" w:eastAsia="仿宋" w:cs="仿宋"/>
          <w:color w:val="000000" w:themeColor="text1"/>
          <w:sz w:val="24"/>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标项一：</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采购项目（第一包）</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r>
        <w:rPr>
          <w:rFonts w:hint="eastAsia" w:ascii="仿宋" w:hAnsi="仿宋" w:eastAsia="仿宋" w:cs="仿宋"/>
          <w:color w:val="000000" w:themeColor="text1"/>
          <w:sz w:val="24"/>
          <w:lang w:val="en-US" w:eastAsia="zh-CN"/>
          <w14:textFill>
            <w14:solidFill>
              <w14:schemeClr w14:val="tx1"/>
            </w14:solidFill>
          </w14:textFill>
        </w:rPr>
        <w:t>1批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1766530</w:t>
      </w:r>
      <w:r>
        <w:rPr>
          <w:rFonts w:hint="eastAsia" w:ascii="仿宋" w:hAnsi="仿宋" w:eastAsia="仿宋" w:cs="仿宋"/>
          <w:color w:val="000000" w:themeColor="text1"/>
          <w:sz w:val="24"/>
          <w:lang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简要规格描述或项目基本概况介绍、用途：</w:t>
      </w:r>
      <w:r>
        <w:rPr>
          <w:rFonts w:hint="eastAsia" w:ascii="仿宋" w:hAnsi="仿宋" w:eastAsia="仿宋" w:cs="仿宋"/>
          <w:color w:val="000000" w:themeColor="text1"/>
          <w:sz w:val="24"/>
          <w:lang w:val="en-US" w:eastAsia="zh-CN"/>
          <w14:textFill>
            <w14:solidFill>
              <w14:schemeClr w14:val="tx1"/>
            </w14:solidFill>
          </w14:textFill>
        </w:rPr>
        <w:t>米、面、油及其配送服务（具体要求详见招标文件）</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标项二：</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采购项目（第二包）</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r>
        <w:rPr>
          <w:rFonts w:hint="eastAsia" w:ascii="仿宋" w:hAnsi="仿宋" w:eastAsia="仿宋" w:cs="仿宋"/>
          <w:color w:val="000000" w:themeColor="text1"/>
          <w:sz w:val="24"/>
          <w:lang w:val="en-US" w:eastAsia="zh-CN"/>
          <w14:textFill>
            <w14:solidFill>
              <w14:schemeClr w14:val="tx1"/>
            </w14:solidFill>
          </w14:textFill>
        </w:rPr>
        <w:t>1批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2059200元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简要规格描述或项目基本概况介绍、用途：</w:t>
      </w:r>
      <w:r>
        <w:rPr>
          <w:rFonts w:hint="eastAsia" w:ascii="仿宋" w:hAnsi="仿宋" w:eastAsia="仿宋" w:cs="仿宋"/>
          <w:color w:val="000000" w:themeColor="text1"/>
          <w:sz w:val="24"/>
          <w:lang w:val="en-US" w:eastAsia="zh-CN"/>
          <w14:textFill>
            <w14:solidFill>
              <w14:schemeClr w14:val="tx1"/>
            </w14:solidFill>
          </w14:textFill>
        </w:rPr>
        <w:t>肉及其配送服务</w:t>
      </w:r>
      <w:r>
        <w:rPr>
          <w:rFonts w:hint="eastAsia" w:ascii="仿宋" w:hAnsi="仿宋" w:eastAsia="仿宋" w:cs="仿宋"/>
          <w:color w:val="000000" w:themeColor="text1"/>
          <w:sz w:val="24"/>
          <w14:textFill>
            <w14:solidFill>
              <w14:schemeClr w14:val="tx1"/>
            </w14:solidFill>
          </w14:textFill>
        </w:rPr>
        <w:t>（具体</w:t>
      </w:r>
      <w:r>
        <w:rPr>
          <w:rFonts w:hint="eastAsia" w:ascii="仿宋" w:hAnsi="仿宋" w:eastAsia="仿宋" w:cs="仿宋"/>
          <w:color w:val="000000" w:themeColor="text1"/>
          <w:sz w:val="24"/>
          <w:lang w:eastAsia="zh-CN"/>
          <w14:textFill>
            <w14:solidFill>
              <w14:schemeClr w14:val="tx1"/>
            </w14:solidFill>
          </w14:textFill>
        </w:rPr>
        <w:t>要求</w:t>
      </w:r>
      <w:r>
        <w:rPr>
          <w:rFonts w:hint="eastAsia" w:ascii="仿宋" w:hAnsi="仿宋" w:eastAsia="仿宋" w:cs="仿宋"/>
          <w:color w:val="000000" w:themeColor="text1"/>
          <w:sz w:val="24"/>
          <w14:textFill>
            <w14:solidFill>
              <w14:schemeClr w14:val="tx1"/>
            </w14:solidFill>
          </w14:textFill>
        </w:rPr>
        <w:t>详见招标文件）</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标项三：</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采购项目（第三包）</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r>
        <w:rPr>
          <w:rFonts w:hint="eastAsia" w:ascii="仿宋" w:hAnsi="仿宋" w:eastAsia="仿宋" w:cs="仿宋"/>
          <w:color w:val="000000" w:themeColor="text1"/>
          <w:sz w:val="24"/>
          <w:lang w:val="en-US" w:eastAsia="zh-CN"/>
          <w14:textFill>
            <w14:solidFill>
              <w14:schemeClr w14:val="tx1"/>
            </w14:solidFill>
          </w14:textFill>
        </w:rPr>
        <w:t>1批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697329.6元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简要规格描述或项目基本概况介绍、用途：</w:t>
      </w:r>
      <w:r>
        <w:rPr>
          <w:rFonts w:hint="eastAsia" w:ascii="仿宋" w:hAnsi="仿宋" w:eastAsia="仿宋" w:cs="仿宋"/>
          <w:color w:val="000000" w:themeColor="text1"/>
          <w:sz w:val="24"/>
          <w:lang w:val="en-US" w:eastAsia="zh-CN"/>
          <w14:textFill>
            <w14:solidFill>
              <w14:schemeClr w14:val="tx1"/>
            </w14:solidFill>
          </w14:textFill>
        </w:rPr>
        <w:t>蔬菜及其配送服务</w:t>
      </w:r>
      <w:r>
        <w:rPr>
          <w:rFonts w:hint="eastAsia" w:ascii="仿宋" w:hAnsi="仿宋" w:eastAsia="仿宋" w:cs="仿宋"/>
          <w:color w:val="000000" w:themeColor="text1"/>
          <w:sz w:val="24"/>
          <w14:textFill>
            <w14:solidFill>
              <w14:schemeClr w14:val="tx1"/>
            </w14:solidFill>
          </w14:textFill>
        </w:rPr>
        <w:t>（具体</w:t>
      </w:r>
      <w:r>
        <w:rPr>
          <w:rFonts w:hint="eastAsia" w:ascii="仿宋" w:hAnsi="仿宋" w:eastAsia="仿宋" w:cs="仿宋"/>
          <w:color w:val="000000" w:themeColor="text1"/>
          <w:sz w:val="24"/>
          <w:lang w:eastAsia="zh-CN"/>
          <w14:textFill>
            <w14:solidFill>
              <w14:schemeClr w14:val="tx1"/>
            </w14:solidFill>
          </w14:textFill>
        </w:rPr>
        <w:t>要求</w:t>
      </w:r>
      <w:r>
        <w:rPr>
          <w:rFonts w:hint="eastAsia" w:ascii="仿宋" w:hAnsi="仿宋" w:eastAsia="仿宋" w:cs="仿宋"/>
          <w:color w:val="000000" w:themeColor="text1"/>
          <w:sz w:val="24"/>
          <w14:textFill>
            <w14:solidFill>
              <w14:schemeClr w14:val="tx1"/>
            </w14:solidFill>
          </w14:textFill>
        </w:rPr>
        <w:t>详见招标文件）</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标项四：</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采购项目（第四包）</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r>
        <w:rPr>
          <w:rFonts w:hint="eastAsia" w:ascii="仿宋" w:hAnsi="仿宋" w:eastAsia="仿宋" w:cs="仿宋"/>
          <w:color w:val="000000" w:themeColor="text1"/>
          <w:sz w:val="24"/>
          <w:lang w:val="en-US" w:eastAsia="zh-CN"/>
          <w14:textFill>
            <w14:solidFill>
              <w14:schemeClr w14:val="tx1"/>
            </w14:solidFill>
          </w14:textFill>
        </w:rPr>
        <w:t>1批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963908元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简要规格描述或项目基本概况介绍、用途：</w:t>
      </w:r>
      <w:r>
        <w:rPr>
          <w:rFonts w:hint="eastAsia" w:ascii="仿宋" w:hAnsi="仿宋" w:eastAsia="仿宋" w:cs="仿宋"/>
          <w:color w:val="000000" w:themeColor="text1"/>
          <w:sz w:val="24"/>
          <w:lang w:val="en-US" w:eastAsia="zh-CN"/>
          <w14:textFill>
            <w14:solidFill>
              <w14:schemeClr w14:val="tx1"/>
            </w14:solidFill>
          </w14:textFill>
        </w:rPr>
        <w:t>鸡蛋及其配送服务</w:t>
      </w:r>
      <w:r>
        <w:rPr>
          <w:rFonts w:hint="eastAsia" w:ascii="仿宋" w:hAnsi="仿宋" w:eastAsia="仿宋" w:cs="仿宋"/>
          <w:color w:val="000000" w:themeColor="text1"/>
          <w:sz w:val="24"/>
          <w14:textFill>
            <w14:solidFill>
              <w14:schemeClr w14:val="tx1"/>
            </w14:solidFill>
          </w14:textFill>
        </w:rPr>
        <w:t>（具体</w:t>
      </w:r>
      <w:r>
        <w:rPr>
          <w:rFonts w:hint="eastAsia" w:ascii="仿宋" w:hAnsi="仿宋" w:eastAsia="仿宋" w:cs="仿宋"/>
          <w:color w:val="000000" w:themeColor="text1"/>
          <w:sz w:val="24"/>
          <w:lang w:eastAsia="zh-CN"/>
          <w14:textFill>
            <w14:solidFill>
              <w14:schemeClr w14:val="tx1"/>
            </w14:solidFill>
          </w14:textFill>
        </w:rPr>
        <w:t>要求</w:t>
      </w:r>
      <w:r>
        <w:rPr>
          <w:rFonts w:hint="eastAsia" w:ascii="仿宋" w:hAnsi="仿宋" w:eastAsia="仿宋" w:cs="仿宋"/>
          <w:color w:val="000000" w:themeColor="text1"/>
          <w:sz w:val="24"/>
          <w14:textFill>
            <w14:solidFill>
              <w14:schemeClr w14:val="tx1"/>
            </w14:solidFill>
          </w14:textFill>
        </w:rPr>
        <w:t>详见招标文件）</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标项五：</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采购项目（第五包）</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r>
        <w:rPr>
          <w:rFonts w:hint="eastAsia" w:ascii="仿宋" w:hAnsi="仿宋" w:eastAsia="仿宋" w:cs="仿宋"/>
          <w:color w:val="000000" w:themeColor="text1"/>
          <w:sz w:val="24"/>
          <w:lang w:val="en-US" w:eastAsia="zh-CN"/>
          <w14:textFill>
            <w14:solidFill>
              <w14:schemeClr w14:val="tx1"/>
            </w14:solidFill>
          </w14:textFill>
        </w:rPr>
        <w:t>1批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1061579.76元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简要规格描述或项目基本概况介绍、用途：</w:t>
      </w:r>
      <w:r>
        <w:rPr>
          <w:rFonts w:hint="eastAsia" w:ascii="仿宋" w:hAnsi="仿宋" w:eastAsia="仿宋" w:cs="仿宋"/>
          <w:color w:val="000000" w:themeColor="text1"/>
          <w:sz w:val="24"/>
          <w:lang w:val="en-US" w:eastAsia="zh-CN"/>
          <w14:textFill>
            <w14:solidFill>
              <w14:schemeClr w14:val="tx1"/>
            </w14:solidFill>
          </w14:textFill>
        </w:rPr>
        <w:t>水果及其配送服务（</w:t>
      </w:r>
      <w:r>
        <w:rPr>
          <w:rFonts w:hint="eastAsia" w:ascii="仿宋" w:hAnsi="仿宋" w:eastAsia="仿宋" w:cs="仿宋"/>
          <w:color w:val="000000" w:themeColor="text1"/>
          <w:sz w:val="24"/>
          <w14:textFill>
            <w14:solidFill>
              <w14:schemeClr w14:val="tx1"/>
            </w14:solidFill>
          </w14:textFill>
        </w:rPr>
        <w:t>具体</w:t>
      </w:r>
      <w:r>
        <w:rPr>
          <w:rFonts w:hint="eastAsia" w:ascii="仿宋" w:hAnsi="仿宋" w:eastAsia="仿宋" w:cs="仿宋"/>
          <w:color w:val="000000" w:themeColor="text1"/>
          <w:sz w:val="24"/>
          <w:lang w:eastAsia="zh-CN"/>
          <w14:textFill>
            <w14:solidFill>
              <w14:schemeClr w14:val="tx1"/>
            </w14:solidFill>
          </w14:textFill>
        </w:rPr>
        <w:t>要求</w:t>
      </w:r>
      <w:r>
        <w:rPr>
          <w:rFonts w:hint="eastAsia" w:ascii="仿宋" w:hAnsi="仿宋" w:eastAsia="仿宋" w:cs="仿宋"/>
          <w:color w:val="000000" w:themeColor="text1"/>
          <w:sz w:val="24"/>
          <w14:textFill>
            <w14:solidFill>
              <w14:schemeClr w14:val="tx1"/>
            </w14:solidFill>
          </w14:textFill>
        </w:rPr>
        <w:t>详见招标文件）</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标项六：</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采购项目（第六包）</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r>
        <w:rPr>
          <w:rFonts w:hint="eastAsia" w:ascii="仿宋" w:hAnsi="仿宋" w:eastAsia="仿宋" w:cs="仿宋"/>
          <w:color w:val="000000" w:themeColor="text1"/>
          <w:sz w:val="24"/>
          <w:lang w:val="en-US" w:eastAsia="zh-CN"/>
          <w14:textFill>
            <w14:solidFill>
              <w14:schemeClr w14:val="tx1"/>
            </w14:solidFill>
          </w14:textFill>
        </w:rPr>
        <w:t>1批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687948.8元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简要规格描述或项目基本概况介绍、用途：</w:t>
      </w:r>
      <w:r>
        <w:rPr>
          <w:rFonts w:hint="eastAsia" w:ascii="仿宋" w:hAnsi="仿宋" w:eastAsia="仿宋" w:cs="仿宋"/>
          <w:color w:val="000000" w:themeColor="text1"/>
          <w:sz w:val="24"/>
          <w:lang w:val="en-US" w:eastAsia="zh-CN"/>
          <w14:textFill>
            <w14:solidFill>
              <w14:schemeClr w14:val="tx1"/>
            </w14:solidFill>
          </w14:textFill>
        </w:rPr>
        <w:t>牛奶、甜点及其配送服务</w:t>
      </w:r>
      <w:r>
        <w:rPr>
          <w:rFonts w:hint="eastAsia" w:ascii="仿宋" w:hAnsi="仿宋" w:eastAsia="仿宋" w:cs="仿宋"/>
          <w:color w:val="000000" w:themeColor="text1"/>
          <w:sz w:val="24"/>
          <w14:textFill>
            <w14:solidFill>
              <w14:schemeClr w14:val="tx1"/>
            </w14:solidFill>
          </w14:textFill>
        </w:rPr>
        <w:t>（具体</w:t>
      </w:r>
      <w:r>
        <w:rPr>
          <w:rFonts w:hint="eastAsia" w:ascii="仿宋" w:hAnsi="仿宋" w:eastAsia="仿宋" w:cs="仿宋"/>
          <w:color w:val="000000" w:themeColor="text1"/>
          <w:sz w:val="24"/>
          <w:lang w:eastAsia="zh-CN"/>
          <w14:textFill>
            <w14:solidFill>
              <w14:schemeClr w14:val="tx1"/>
            </w14:solidFill>
          </w14:textFill>
        </w:rPr>
        <w:t>要求</w:t>
      </w:r>
      <w:r>
        <w:rPr>
          <w:rFonts w:hint="eastAsia" w:ascii="仿宋" w:hAnsi="仿宋" w:eastAsia="仿宋" w:cs="仿宋"/>
          <w:color w:val="000000" w:themeColor="text1"/>
          <w:sz w:val="24"/>
          <w14:textFill>
            <w14:solidFill>
              <w14:schemeClr w14:val="tx1"/>
            </w14:solidFill>
          </w14:textFill>
        </w:rPr>
        <w:t>详见招标文件）</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标项七：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标项名称：</w:t>
      </w:r>
      <w:r>
        <w:rPr>
          <w:rFonts w:hint="eastAsia" w:ascii="仿宋" w:hAnsi="仿宋" w:eastAsia="仿宋" w:cs="仿宋"/>
          <w:color w:val="000000" w:themeColor="text1"/>
          <w:sz w:val="24"/>
          <w:lang w:eastAsia="zh-CN"/>
          <w14:textFill>
            <w14:solidFill>
              <w14:schemeClr w14:val="tx1"/>
            </w14:solidFill>
          </w14:textFill>
        </w:rPr>
        <w:t>托克逊县教育系统2023年各</w:t>
      </w:r>
      <w:r>
        <w:rPr>
          <w:rFonts w:hint="eastAsia" w:ascii="仿宋" w:hAnsi="仿宋" w:eastAsia="仿宋" w:cs="仿宋"/>
          <w:color w:val="000000" w:themeColor="text1"/>
          <w:sz w:val="24"/>
          <w:lang w:val="en-US" w:eastAsia="zh-CN"/>
          <w14:textFill>
            <w14:solidFill>
              <w14:schemeClr w14:val="tx1"/>
            </w14:solidFill>
          </w14:textFill>
        </w:rPr>
        <w:t>学校</w:t>
      </w:r>
      <w:r>
        <w:rPr>
          <w:rFonts w:hint="eastAsia" w:ascii="仿宋" w:hAnsi="仿宋" w:eastAsia="仿宋" w:cs="仿宋"/>
          <w:color w:val="000000" w:themeColor="text1"/>
          <w:sz w:val="24"/>
          <w:lang w:eastAsia="zh-CN"/>
          <w14:textFill>
            <w14:solidFill>
              <w14:schemeClr w14:val="tx1"/>
            </w14:solidFill>
          </w14:textFill>
        </w:rPr>
        <w:t>、幼儿园食堂米、面、油等大宗食品原料</w:t>
      </w:r>
      <w:r>
        <w:rPr>
          <w:rFonts w:hint="eastAsia" w:ascii="仿宋" w:hAnsi="仿宋" w:eastAsia="仿宋" w:cs="仿宋"/>
          <w:color w:val="000000" w:themeColor="text1"/>
          <w:sz w:val="24"/>
          <w:lang w:val="en-US" w:eastAsia="zh-CN"/>
          <w14:textFill>
            <w14:solidFill>
              <w14:schemeClr w14:val="tx1"/>
            </w14:solidFill>
          </w14:textFill>
        </w:rPr>
        <w:t>统一</w:t>
      </w:r>
      <w:r>
        <w:rPr>
          <w:rFonts w:hint="eastAsia" w:ascii="仿宋" w:hAnsi="仿宋" w:eastAsia="仿宋" w:cs="仿宋"/>
          <w:color w:val="000000" w:themeColor="text1"/>
          <w:sz w:val="24"/>
          <w:lang w:eastAsia="zh-CN"/>
          <w14:textFill>
            <w14:solidFill>
              <w14:schemeClr w14:val="tx1"/>
            </w14:solidFill>
          </w14:textFill>
        </w:rPr>
        <w:t>采购项目（第七包）</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r>
        <w:rPr>
          <w:rFonts w:hint="eastAsia" w:ascii="仿宋" w:hAnsi="仿宋" w:eastAsia="仿宋" w:cs="仿宋"/>
          <w:color w:val="000000" w:themeColor="text1"/>
          <w:sz w:val="24"/>
          <w:lang w:val="en-US" w:eastAsia="zh-CN"/>
          <w14:textFill>
            <w14:solidFill>
              <w14:schemeClr w14:val="tx1"/>
            </w14:solidFill>
          </w14:textFill>
        </w:rPr>
        <w:t>1批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预算金额：</w:t>
      </w:r>
      <w:r>
        <w:rPr>
          <w:rFonts w:hint="eastAsia" w:ascii="仿宋" w:hAnsi="仿宋" w:eastAsia="仿宋" w:cs="仿宋"/>
          <w:color w:val="000000" w:themeColor="text1"/>
          <w:sz w:val="24"/>
          <w:lang w:val="en-US" w:eastAsia="zh-CN"/>
          <w14:textFill>
            <w14:solidFill>
              <w14:schemeClr w14:val="tx1"/>
            </w14:solidFill>
          </w14:textFill>
        </w:rPr>
        <w:t>385636.84元</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简要规格描述或项目基本概况介绍、用途</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调料及其他以及配送服务</w:t>
      </w:r>
      <w:r>
        <w:rPr>
          <w:rFonts w:hint="eastAsia" w:ascii="仿宋" w:hAnsi="仿宋" w:eastAsia="仿宋" w:cs="仿宋"/>
          <w:color w:val="000000" w:themeColor="text1"/>
          <w:sz w:val="24"/>
          <w14:textFill>
            <w14:solidFill>
              <w14:schemeClr w14:val="tx1"/>
            </w14:solidFill>
          </w14:textFill>
        </w:rPr>
        <w:t>（具体</w:t>
      </w:r>
      <w:r>
        <w:rPr>
          <w:rFonts w:hint="eastAsia" w:ascii="仿宋" w:hAnsi="仿宋" w:eastAsia="仿宋" w:cs="仿宋"/>
          <w:color w:val="000000" w:themeColor="text1"/>
          <w:sz w:val="24"/>
          <w:lang w:eastAsia="zh-CN"/>
          <w14:textFill>
            <w14:solidFill>
              <w14:schemeClr w14:val="tx1"/>
            </w14:solidFill>
          </w14:textFill>
        </w:rPr>
        <w:t>要求</w:t>
      </w:r>
      <w:r>
        <w:rPr>
          <w:rFonts w:hint="eastAsia" w:ascii="仿宋" w:hAnsi="仿宋" w:eastAsia="仿宋" w:cs="仿宋"/>
          <w:color w:val="000000" w:themeColor="text1"/>
          <w:sz w:val="24"/>
          <w14:textFill>
            <w14:solidFill>
              <w14:schemeClr w14:val="tx1"/>
            </w14:solidFill>
          </w14:textFill>
        </w:rPr>
        <w:t>详见招标文件）</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合同履约期限：</w:t>
      </w:r>
      <w:r>
        <w:rPr>
          <w:rFonts w:hint="eastAsia" w:ascii="仿宋" w:hAnsi="仿宋" w:eastAsia="仿宋" w:cs="仿宋"/>
          <w:color w:val="000000" w:themeColor="text1"/>
          <w:sz w:val="24"/>
          <w:lang w:val="en-US" w:eastAsia="zh-CN"/>
          <w14:textFill>
            <w14:solidFill>
              <w14:schemeClr w14:val="tx1"/>
            </w14:solidFill>
          </w14:textFill>
        </w:rPr>
        <w:t>一年</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w:t>
      </w:r>
      <w:r>
        <w:rPr>
          <w:rFonts w:hint="eastAsia" w:ascii="仿宋" w:hAnsi="仿宋" w:eastAsia="仿宋" w:cs="仿宋"/>
          <w:color w:val="000000" w:themeColor="text1"/>
          <w:sz w:val="24"/>
          <w:lang w:eastAsia="zh-CN"/>
          <w14:textFill>
            <w14:solidFill>
              <w14:schemeClr w14:val="tx1"/>
            </w14:solidFill>
          </w14:textFill>
        </w:rPr>
        <w:t>不</w:t>
      </w:r>
      <w:r>
        <w:rPr>
          <w:rFonts w:hint="eastAsia" w:ascii="仿宋" w:hAnsi="仿宋" w:eastAsia="仿宋" w:cs="仿宋"/>
          <w:color w:val="000000" w:themeColor="text1"/>
          <w:sz w:val="24"/>
          <w14:textFill>
            <w14:solidFill>
              <w14:schemeClr w14:val="tx1"/>
            </w14:solidFill>
          </w14:textFill>
        </w:rPr>
        <w:t>接受联合体投标</w:t>
      </w:r>
    </w:p>
    <w:p>
      <w:pPr>
        <w:keepNext w:val="0"/>
        <w:keepLines w:val="0"/>
        <w:pageBreakBefore w:val="0"/>
        <w:widowControl w:val="0"/>
        <w:kinsoku/>
        <w:wordWrap/>
        <w:overflowPunct/>
        <w:topLinePunct w:val="0"/>
        <w:autoSpaceDE/>
        <w:autoSpaceDN/>
        <w:bidi w:val="0"/>
        <w:adjustRightInd/>
        <w:snapToGrid w:val="0"/>
        <w:spacing w:line="293" w:lineRule="auto"/>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二、申请人的资格要求：</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1.满足《中华人民共和国政府采购法》第二十二条规定</w:t>
      </w:r>
      <w:r>
        <w:rPr>
          <w:rFonts w:hint="eastAsia" w:ascii="仿宋" w:hAnsi="仿宋" w:eastAsia="仿宋"/>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2.落实政府采购政策需满足的资格要求：</w:t>
      </w:r>
      <w:r>
        <w:rPr>
          <w:rFonts w:hint="eastAsia" w:ascii="仿宋" w:hAnsi="仿宋" w:eastAsia="仿宋"/>
          <w:color w:val="000000" w:themeColor="text1"/>
          <w:sz w:val="24"/>
          <w14:textFill>
            <w14:solidFill>
              <w14:schemeClr w14:val="tx1"/>
            </w14:solidFill>
          </w14:textFill>
        </w:rPr>
        <w:t>供应商为中小企业</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3.本项目的特定资格要求：</w:t>
      </w:r>
    </w:p>
    <w:p>
      <w:pPr>
        <w:spacing w:line="3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(1)具有</w:t>
      </w:r>
      <w:r>
        <w:rPr>
          <w:rFonts w:hint="eastAsia" w:ascii="仿宋" w:hAnsi="仿宋" w:eastAsia="仿宋" w:cs="仿宋"/>
          <w:color w:val="000000" w:themeColor="text1"/>
          <w:sz w:val="24"/>
          <w:lang w:eastAsia="zh-CN"/>
          <w14:textFill>
            <w14:solidFill>
              <w14:schemeClr w14:val="tx1"/>
            </w14:solidFill>
          </w14:textFill>
        </w:rPr>
        <w:t>有效的</w:t>
      </w:r>
      <w:r>
        <w:rPr>
          <w:rFonts w:hint="eastAsia" w:ascii="仿宋" w:hAnsi="仿宋" w:eastAsia="仿宋" w:cs="仿宋"/>
          <w:color w:val="000000" w:themeColor="text1"/>
          <w:sz w:val="24"/>
          <w14:textFill>
            <w14:solidFill>
              <w14:schemeClr w14:val="tx1"/>
            </w14:solidFill>
          </w14:textFill>
        </w:rPr>
        <w:t>《食品经营许可证》</w:t>
      </w:r>
      <w:r>
        <w:rPr>
          <w:rFonts w:hint="eastAsia" w:ascii="仿宋" w:hAnsi="仿宋" w:eastAsia="仿宋" w:cs="仿宋"/>
          <w:color w:val="000000" w:themeColor="text1"/>
          <w:sz w:val="24"/>
          <w:lang w:eastAsia="zh-CN"/>
          <w14:textFill>
            <w14:solidFill>
              <w14:schemeClr w14:val="tx1"/>
            </w14:solidFill>
          </w14:textFill>
        </w:rPr>
        <w:t>或</w:t>
      </w:r>
      <w:r>
        <w:rPr>
          <w:rFonts w:hint="eastAsia" w:ascii="仿宋" w:hAnsi="仿宋" w:eastAsia="仿宋" w:cs="仿宋"/>
          <w:color w:val="000000" w:themeColor="text1"/>
          <w:sz w:val="24"/>
          <w14:textFill>
            <w14:solidFill>
              <w14:schemeClr w14:val="tx1"/>
            </w14:solidFill>
          </w14:textFill>
        </w:rPr>
        <w:t>《食品流通许可证》或《食品生产许可证》</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配送人员</w:t>
      </w:r>
      <w:r>
        <w:rPr>
          <w:rFonts w:hint="eastAsia" w:ascii="仿宋" w:hAnsi="仿宋" w:eastAsia="仿宋" w:cs="仿宋"/>
          <w:color w:val="000000" w:themeColor="text1"/>
          <w:sz w:val="24"/>
          <w:lang w:eastAsia="zh-CN"/>
          <w14:textFill>
            <w14:solidFill>
              <w14:schemeClr w14:val="tx1"/>
            </w14:solidFill>
          </w14:textFill>
        </w:rPr>
        <w:t>具有</w:t>
      </w:r>
      <w:r>
        <w:rPr>
          <w:rFonts w:hint="eastAsia" w:ascii="仿宋" w:hAnsi="仿宋" w:eastAsia="仿宋" w:cs="仿宋"/>
          <w:color w:val="000000" w:themeColor="text1"/>
          <w:sz w:val="24"/>
          <w14:textFill>
            <w14:solidFill>
              <w14:schemeClr w14:val="tx1"/>
            </w14:solidFill>
          </w14:textFill>
        </w:rPr>
        <w:t>健康证；</w:t>
      </w:r>
    </w:p>
    <w:p>
      <w:pPr>
        <w:spacing w:line="3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)参与第</w:t>
      </w:r>
      <w:r>
        <w:rPr>
          <w:rFonts w:hint="eastAsia" w:ascii="仿宋" w:hAnsi="仿宋" w:eastAsia="仿宋" w:cs="仿宋"/>
          <w:color w:val="000000" w:themeColor="text1"/>
          <w:sz w:val="24"/>
          <w:lang w:eastAsia="zh-CN"/>
          <w14:textFill>
            <w14:solidFill>
              <w14:schemeClr w14:val="tx1"/>
            </w14:solidFill>
          </w14:textFill>
        </w:rPr>
        <w:t>二</w:t>
      </w:r>
      <w:r>
        <w:rPr>
          <w:rFonts w:hint="eastAsia" w:ascii="仿宋" w:hAnsi="仿宋" w:eastAsia="仿宋" w:cs="仿宋"/>
          <w:color w:val="000000" w:themeColor="text1"/>
          <w:sz w:val="24"/>
          <w14:textFill>
            <w14:solidFill>
              <w14:schemeClr w14:val="tx1"/>
            </w14:solidFill>
          </w14:textFill>
        </w:rPr>
        <w:t>包</w:t>
      </w:r>
      <w:r>
        <w:rPr>
          <w:rFonts w:hint="eastAsia" w:ascii="仿宋" w:hAnsi="仿宋" w:eastAsia="仿宋" w:cs="仿宋"/>
          <w:color w:val="000000" w:themeColor="text1"/>
          <w:sz w:val="24"/>
          <w:lang w:eastAsia="zh-CN"/>
          <w14:textFill>
            <w14:solidFill>
              <w14:schemeClr w14:val="tx1"/>
            </w14:solidFill>
          </w14:textFill>
        </w:rPr>
        <w:t>企业</w:t>
      </w:r>
      <w:r>
        <w:rPr>
          <w:rFonts w:hint="eastAsia" w:ascii="仿宋" w:hAnsi="仿宋" w:eastAsia="仿宋" w:cs="仿宋"/>
          <w:color w:val="000000" w:themeColor="text1"/>
          <w:sz w:val="24"/>
          <w14:textFill>
            <w14:solidFill>
              <w14:schemeClr w14:val="tx1"/>
            </w14:solidFill>
          </w14:textFill>
        </w:rPr>
        <w:t>还需具有</w:t>
      </w:r>
      <w:r>
        <w:rPr>
          <w:rFonts w:hint="eastAsia" w:ascii="仿宋" w:hAnsi="仿宋" w:eastAsia="仿宋" w:cs="宋体"/>
          <w:color w:val="000000" w:themeColor="text1"/>
          <w:kern w:val="0"/>
          <w:sz w:val="24"/>
          <w14:textFill>
            <w14:solidFill>
              <w14:schemeClr w14:val="tx1"/>
            </w14:solidFill>
          </w14:textFill>
        </w:rPr>
        <w:t>有效的</w:t>
      </w:r>
      <w:r>
        <w:rPr>
          <w:rFonts w:hint="eastAsia" w:ascii="仿宋" w:hAnsi="仿宋" w:eastAsia="仿宋" w:cs="宋体"/>
          <w:color w:val="000000" w:themeColor="text1"/>
          <w:sz w:val="24"/>
          <w:lang w:val="en-US" w:eastAsia="zh-CN"/>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动物防疫合格证</w:t>
      </w:r>
      <w:r>
        <w:rPr>
          <w:rFonts w:hint="eastAsia" w:ascii="仿宋" w:hAnsi="仿宋" w:eastAsia="仿宋" w:cs="宋体"/>
          <w:color w:val="000000" w:themeColor="text1"/>
          <w:sz w:val="24"/>
          <w:lang w:eastAsia="zh-CN"/>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或</w:t>
      </w:r>
      <w:r>
        <w:rPr>
          <w:rFonts w:hint="eastAsia" w:ascii="仿宋" w:hAnsi="仿宋" w:eastAsia="仿宋" w:cs="仿宋"/>
          <w:color w:val="000000" w:themeColor="text1"/>
          <w:sz w:val="24"/>
          <w14:textFill>
            <w14:solidFill>
              <w14:schemeClr w14:val="tx1"/>
            </w14:solidFill>
          </w14:textFill>
        </w:rPr>
        <w:t>《动物检疫合格证明》；</w:t>
      </w:r>
    </w:p>
    <w:p>
      <w:pPr>
        <w:spacing w:line="3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4</w:t>
      </w:r>
      <w:r>
        <w:rPr>
          <w:rFonts w:ascii="仿宋" w:hAnsi="仿宋" w:eastAsia="仿宋" w:cs="仿宋"/>
          <w:color w:val="000000" w:themeColor="text1"/>
          <w:sz w:val="24"/>
          <w14:textFill>
            <w14:solidFill>
              <w14:schemeClr w14:val="tx1"/>
            </w14:solidFill>
          </w14:textFill>
        </w:rPr>
        <w:t>)</w:t>
      </w:r>
      <w:r>
        <w:rPr>
          <w:rFonts w:hint="eastAsia" w:ascii="仿宋_GB2312" w:hAnsi="仿宋" w:eastAsia="仿宋_GB2312" w:cs="仿宋"/>
          <w:color w:val="000000" w:themeColor="text1"/>
          <w:sz w:val="24"/>
          <w14:textFill>
            <w14:solidFill>
              <w14:schemeClr w14:val="tx1"/>
            </w14:solidFill>
          </w14:textFill>
        </w:rPr>
        <w:t>供应商不得为“信用中国”网站（www.creditchina.gov.cn ）信用服务中列入重大税收违法失信主体和列入失信被执行人名单的供应商，信用报告中不得有行政处罚罚款记录，尚在处罚期内的供应商，不得为中国政府采购网（www.ccgp.gov.cn ）政府采购严重违法失信行为记录名单中被财政部门禁止参加政府采购活动的供应商。</w:t>
      </w:r>
    </w:p>
    <w:p>
      <w:pPr>
        <w:keepNext w:val="0"/>
        <w:keepLines w:val="0"/>
        <w:pageBreakBefore w:val="0"/>
        <w:widowControl w:val="0"/>
        <w:kinsoku/>
        <w:wordWrap/>
        <w:overflowPunct/>
        <w:topLinePunct w:val="0"/>
        <w:autoSpaceDE/>
        <w:autoSpaceDN/>
        <w:bidi w:val="0"/>
        <w:adjustRightInd/>
        <w:snapToGrid w:val="0"/>
        <w:spacing w:line="293" w:lineRule="auto"/>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三、获取招标文件</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时间：</w:t>
      </w:r>
      <w:r>
        <w:rPr>
          <w:rFonts w:hint="eastAsia" w:ascii="仿宋" w:hAnsi="仿宋" w:eastAsia="仿宋" w:cs="仿宋"/>
          <w:color w:val="000000" w:themeColor="text1"/>
          <w:sz w:val="24"/>
          <w:lang w:eastAsia="zh-CN"/>
          <w14:textFill>
            <w14:solidFill>
              <w14:schemeClr w14:val="tx1"/>
            </w14:solidFill>
          </w14:textFill>
        </w:rPr>
        <w:t>2023年</w:t>
      </w:r>
      <w:r>
        <w:rPr>
          <w:rFonts w:hint="eastAsia" w:ascii="仿宋" w:hAnsi="仿宋" w:eastAsia="仿宋" w:cs="仿宋"/>
          <w:color w:val="000000" w:themeColor="text1"/>
          <w:sz w:val="24"/>
          <w:lang w:val="en-US" w:eastAsia="zh-CN"/>
          <w14:textFill>
            <w14:solidFill>
              <w14:schemeClr w14:val="tx1"/>
            </w14:solidFill>
          </w14:textFill>
        </w:rPr>
        <w:t>03</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03</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lang w:eastAsia="zh-CN"/>
          <w14:textFill>
            <w14:solidFill>
              <w14:schemeClr w14:val="tx1"/>
            </w14:solidFill>
          </w14:textFill>
        </w:rPr>
        <w:t>2023年</w:t>
      </w:r>
      <w:r>
        <w:rPr>
          <w:rFonts w:hint="eastAsia" w:ascii="仿宋" w:hAnsi="仿宋" w:eastAsia="仿宋" w:cs="仿宋"/>
          <w:color w:val="000000" w:themeColor="text1"/>
          <w:sz w:val="24"/>
          <w:lang w:val="en-US" w:eastAsia="zh-CN"/>
          <w14:textFill>
            <w14:solidFill>
              <w14:schemeClr w14:val="tx1"/>
            </w14:solidFill>
          </w14:textFill>
        </w:rPr>
        <w:t>03</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09</w:t>
      </w:r>
      <w:bookmarkStart w:id="4" w:name="_GoBack"/>
      <w:bookmarkEnd w:id="4"/>
      <w:r>
        <w:rPr>
          <w:rFonts w:hint="eastAsia" w:ascii="仿宋" w:hAnsi="仿宋" w:eastAsia="仿宋" w:cs="仿宋"/>
          <w:color w:val="000000" w:themeColor="text1"/>
          <w:sz w:val="24"/>
          <w14:textFill>
            <w14:solidFill>
              <w14:schemeClr w14:val="tx1"/>
            </w14:solidFill>
          </w14:textFill>
        </w:rPr>
        <w:t>日，每天上午10:00至1</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0，下午1</w:t>
      </w:r>
      <w:r>
        <w:rPr>
          <w:rFonts w:hint="eastAsia" w:ascii="仿宋" w:hAnsi="仿宋" w:eastAsia="仿宋" w:cs="仿宋"/>
          <w:color w:val="000000" w:themeColor="text1"/>
          <w:sz w:val="24"/>
          <w:lang w:val="en-US" w:eastAsia="zh-CN"/>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0至</w:t>
      </w:r>
      <w:r>
        <w:rPr>
          <w:rFonts w:hint="eastAsia" w:ascii="仿宋" w:hAnsi="仿宋" w:eastAsia="仿宋" w:cs="仿宋"/>
          <w:color w:val="000000" w:themeColor="text1"/>
          <w:sz w:val="24"/>
          <w:lang w:val="en-US" w:eastAsia="zh-CN"/>
          <w14:textFill>
            <w14:solidFill>
              <w14:schemeClr w14:val="tx1"/>
            </w14:solidFill>
          </w14:textFill>
        </w:rPr>
        <w:t>19</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0（北京时间，法定节假日除外）</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地点：</w:t>
      </w:r>
      <w:r>
        <w:rPr>
          <w:rFonts w:ascii="仿宋" w:hAnsi="仿宋" w:eastAsia="仿宋" w:cs="宋体"/>
          <w:color w:val="000000" w:themeColor="text1"/>
          <w:sz w:val="24"/>
          <w14:textFill>
            <w14:solidFill>
              <w14:schemeClr w14:val="tx1"/>
            </w14:solidFill>
          </w14:textFill>
        </w:rPr>
        <w:t>吐鲁番市光明路光明华庭5号楼二单元403室</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方式：线下获取。</w:t>
      </w:r>
    </w:p>
    <w:p>
      <w:pPr>
        <w:keepNext w:val="0"/>
        <w:keepLines w:val="0"/>
        <w:pageBreakBefore w:val="0"/>
        <w:widowControl w:val="0"/>
        <w:kinsoku/>
        <w:wordWrap/>
        <w:overflowPunct/>
        <w:topLinePunct w:val="0"/>
        <w:autoSpaceDE/>
        <w:autoSpaceDN/>
        <w:bidi w:val="0"/>
        <w:adjustRightInd/>
        <w:snapToGrid w:val="0"/>
        <w:spacing w:line="293" w:lineRule="auto"/>
        <w:ind w:firstLine="482" w:firstLineChars="200"/>
        <w:textAlignment w:val="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获取文件需携带资料：</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(1)营业执照原件</w:t>
      </w:r>
      <w:r>
        <w:rPr>
          <w:rFonts w:hint="eastAsia" w:ascii="仿宋" w:hAnsi="仿宋" w:eastAsia="仿宋" w:cs="宋体"/>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《食品经营许可证》</w:t>
      </w:r>
      <w:r>
        <w:rPr>
          <w:rFonts w:hint="eastAsia" w:ascii="仿宋" w:hAnsi="仿宋" w:eastAsia="仿宋" w:cs="仿宋"/>
          <w:color w:val="000000" w:themeColor="text1"/>
          <w:sz w:val="24"/>
          <w:lang w:eastAsia="zh-CN"/>
          <w14:textFill>
            <w14:solidFill>
              <w14:schemeClr w14:val="tx1"/>
            </w14:solidFill>
          </w14:textFill>
        </w:rPr>
        <w:t>或</w:t>
      </w:r>
      <w:r>
        <w:rPr>
          <w:rFonts w:hint="eastAsia" w:ascii="仿宋" w:hAnsi="仿宋" w:eastAsia="仿宋" w:cs="仿宋"/>
          <w:color w:val="000000" w:themeColor="text1"/>
          <w:sz w:val="24"/>
          <w14:textFill>
            <w14:solidFill>
              <w14:schemeClr w14:val="tx1"/>
            </w14:solidFill>
          </w14:textFill>
        </w:rPr>
        <w:t>《食品流通许可证》或《食品生产许可证》</w:t>
      </w:r>
      <w:r>
        <w:rPr>
          <w:rFonts w:hint="eastAsia" w:ascii="仿宋" w:hAnsi="仿宋" w:eastAsia="仿宋" w:cs="仿宋"/>
          <w:color w:val="000000" w:themeColor="text1"/>
          <w:sz w:val="24"/>
          <w:lang w:eastAsia="zh-CN"/>
          <w14:textFill>
            <w14:solidFill>
              <w14:schemeClr w14:val="tx1"/>
            </w14:solidFill>
          </w14:textFill>
        </w:rPr>
        <w:t>原件，配送人员健康证原件</w:t>
      </w:r>
      <w:r>
        <w:rPr>
          <w:rFonts w:hint="eastAsia" w:ascii="仿宋" w:hAnsi="仿宋" w:eastAsia="仿宋"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(2)法人身份证明书原件及法人身份证原件或被授权人授权书原件及身份证原件。</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(3)参与第二包企业还需提供《</w:t>
      </w:r>
      <w:r>
        <w:rPr>
          <w:rFonts w:hint="eastAsia" w:ascii="仿宋" w:hAnsi="仿宋" w:eastAsia="仿宋" w:cs="宋体"/>
          <w:color w:val="000000" w:themeColor="text1"/>
          <w:sz w:val="24"/>
          <w14:textFill>
            <w14:solidFill>
              <w14:schemeClr w14:val="tx1"/>
            </w14:solidFill>
          </w14:textFill>
        </w:rPr>
        <w:t>动物防疫合格证</w:t>
      </w:r>
      <w:r>
        <w:rPr>
          <w:rFonts w:hint="eastAsia" w:ascii="仿宋" w:hAnsi="仿宋" w:eastAsia="仿宋" w:cs="宋体"/>
          <w:color w:val="000000" w:themeColor="text1"/>
          <w:sz w:val="24"/>
          <w:lang w:eastAsia="zh-CN"/>
          <w14:textFill>
            <w14:solidFill>
              <w14:schemeClr w14:val="tx1"/>
            </w14:solidFill>
          </w14:textFill>
        </w:rPr>
        <w:t>》原件</w:t>
      </w:r>
      <w:r>
        <w:rPr>
          <w:rFonts w:hint="eastAsia" w:ascii="仿宋" w:hAnsi="仿宋" w:eastAsia="仿宋" w:cs="宋体"/>
          <w:color w:val="000000" w:themeColor="text1"/>
          <w:sz w:val="24"/>
          <w14:textFill>
            <w14:solidFill>
              <w14:schemeClr w14:val="tx1"/>
            </w14:solidFill>
          </w14:textFill>
        </w:rPr>
        <w:t>或</w:t>
      </w:r>
      <w:r>
        <w:rPr>
          <w:rFonts w:hint="eastAsia" w:ascii="仿宋" w:hAnsi="仿宋" w:eastAsia="仿宋" w:cs="宋体"/>
          <w:color w:val="000000" w:themeColor="text1"/>
          <w:sz w:val="24"/>
          <w:lang w:eastAsia="zh-CN"/>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动物检疫合格证明</w:t>
      </w:r>
      <w:r>
        <w:rPr>
          <w:rFonts w:hint="eastAsia" w:ascii="仿宋" w:hAnsi="仿宋" w:eastAsia="仿宋" w:cs="宋体"/>
          <w:color w:val="000000" w:themeColor="text1"/>
          <w:sz w:val="24"/>
          <w:lang w:eastAsia="zh-CN"/>
          <w14:textFill>
            <w14:solidFill>
              <w14:schemeClr w14:val="tx1"/>
            </w14:solidFill>
          </w14:textFill>
        </w:rPr>
        <w:t>》原件。</w:t>
      </w:r>
    </w:p>
    <w:p>
      <w:pPr>
        <w:snapToGrid w:val="0"/>
        <w:spacing w:line="36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所有资料需按以上要求提供证件，并</w:t>
      </w:r>
      <w:r>
        <w:rPr>
          <w:rFonts w:hint="eastAsia" w:ascii="仿宋" w:hAnsi="仿宋" w:eastAsia="仿宋" w:cs="宋体"/>
          <w:color w:val="000000" w:themeColor="text1"/>
          <w:sz w:val="24"/>
          <w:szCs w:val="24"/>
          <w:lang w:val="en-US" w:eastAsia="zh-CN"/>
          <w14:textFill>
            <w14:solidFill>
              <w14:schemeClr w14:val="tx1"/>
            </w14:solidFill>
          </w14:textFill>
        </w:rPr>
        <w:t>另携带复印件加盖公章件一套留存</w:t>
      </w:r>
      <w:r>
        <w:rPr>
          <w:rFonts w:hint="eastAsia" w:ascii="仿宋" w:hAnsi="仿宋" w:eastAsia="仿宋" w:cs="宋体"/>
          <w:color w:val="000000" w:themeColor="text1"/>
          <w:sz w:val="24"/>
          <w:szCs w:val="24"/>
          <w14:textFill>
            <w14:solidFill>
              <w14:schemeClr w14:val="tx1"/>
            </w14:solidFill>
          </w14:textFill>
        </w:rPr>
        <w:t>（投标企业提供的资料不齐全或不符合要求者不予接受）。</w:t>
      </w:r>
    </w:p>
    <w:p>
      <w:pPr>
        <w:snapToGrid w:val="0"/>
        <w:spacing w:line="36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售价（元）：0</w:t>
      </w:r>
    </w:p>
    <w:p>
      <w:pPr>
        <w:keepNext w:val="0"/>
        <w:keepLines w:val="0"/>
        <w:pageBreakBefore w:val="0"/>
        <w:widowControl w:val="0"/>
        <w:kinsoku/>
        <w:wordWrap/>
        <w:overflowPunct/>
        <w:topLinePunct w:val="0"/>
        <w:autoSpaceDE/>
        <w:autoSpaceDN/>
        <w:bidi w:val="0"/>
        <w:adjustRightInd/>
        <w:snapToGrid w:val="0"/>
        <w:spacing w:line="293" w:lineRule="auto"/>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四、提交投标文件截止时间、开标时间和地点</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提交投标文件截止时间：</w:t>
      </w:r>
      <w:r>
        <w:rPr>
          <w:rFonts w:hint="eastAsia" w:ascii="仿宋" w:hAnsi="仿宋" w:eastAsia="仿宋" w:cs="仿宋"/>
          <w:color w:val="000000" w:themeColor="text1"/>
          <w:sz w:val="24"/>
          <w:lang w:eastAsia="zh-CN"/>
          <w14:textFill>
            <w14:solidFill>
              <w14:schemeClr w14:val="tx1"/>
            </w14:solidFill>
          </w14:textFill>
        </w:rPr>
        <w:t>2023年</w:t>
      </w:r>
      <w:r>
        <w:rPr>
          <w:rFonts w:hint="eastAsia" w:ascii="仿宋" w:hAnsi="仿宋" w:eastAsia="仿宋" w:cs="仿宋"/>
          <w:color w:val="000000" w:themeColor="text1"/>
          <w:sz w:val="24"/>
          <w:lang w:val="en-US" w:eastAsia="zh-CN"/>
          <w14:textFill>
            <w14:solidFill>
              <w14:schemeClr w14:val="tx1"/>
            </w14:solidFill>
          </w14:textFill>
        </w:rPr>
        <w:t>03</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23</w:t>
      </w:r>
      <w:r>
        <w:rPr>
          <w:rFonts w:hint="eastAsia" w:ascii="仿宋" w:hAnsi="仿宋" w:eastAsia="仿宋" w:cs="仿宋"/>
          <w:color w:val="000000" w:themeColor="text1"/>
          <w:sz w:val="24"/>
          <w14:textFill>
            <w14:solidFill>
              <w14:schemeClr w14:val="tx1"/>
            </w14:solidFill>
          </w14:textFill>
        </w:rPr>
        <w:t>日1</w:t>
      </w:r>
      <w:r>
        <w:rPr>
          <w:rFonts w:hint="eastAsia" w:ascii="仿宋" w:hAnsi="仿宋" w:eastAsia="仿宋" w:cs="仿宋"/>
          <w:color w:val="000000" w:themeColor="text1"/>
          <w:sz w:val="24"/>
          <w:lang w:val="en-US" w:eastAsia="zh-CN"/>
          <w14:textFill>
            <w14:solidFill>
              <w14:schemeClr w14:val="tx1"/>
            </w14:solidFill>
          </w14:textFill>
        </w:rPr>
        <w:t>0</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0（北京时间）</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投标地点：吐鲁番市光明路光明华庭5号楼二单元403室</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开标时间：</w:t>
      </w:r>
      <w:r>
        <w:rPr>
          <w:rFonts w:hint="eastAsia" w:ascii="仿宋" w:hAnsi="仿宋" w:eastAsia="仿宋" w:cs="仿宋"/>
          <w:color w:val="000000" w:themeColor="text1"/>
          <w:sz w:val="24"/>
          <w:lang w:eastAsia="zh-CN"/>
          <w14:textFill>
            <w14:solidFill>
              <w14:schemeClr w14:val="tx1"/>
            </w14:solidFill>
          </w14:textFill>
        </w:rPr>
        <w:t>2023年</w:t>
      </w:r>
      <w:r>
        <w:rPr>
          <w:rFonts w:hint="eastAsia" w:ascii="仿宋" w:hAnsi="仿宋" w:eastAsia="仿宋" w:cs="仿宋"/>
          <w:color w:val="000000" w:themeColor="text1"/>
          <w:sz w:val="24"/>
          <w:lang w:val="en-US" w:eastAsia="zh-CN"/>
          <w14:textFill>
            <w14:solidFill>
              <w14:schemeClr w14:val="tx1"/>
            </w14:solidFill>
          </w14:textFill>
        </w:rPr>
        <w:t>03</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23</w:t>
      </w:r>
      <w:r>
        <w:rPr>
          <w:rFonts w:hint="eastAsia" w:ascii="仿宋" w:hAnsi="仿宋" w:eastAsia="仿宋" w:cs="仿宋"/>
          <w:color w:val="000000" w:themeColor="text1"/>
          <w:sz w:val="24"/>
          <w14:textFill>
            <w14:solidFill>
              <w14:schemeClr w14:val="tx1"/>
            </w14:solidFill>
          </w14:textFill>
        </w:rPr>
        <w:t>日1</w:t>
      </w:r>
      <w:r>
        <w:rPr>
          <w:rFonts w:hint="eastAsia" w:ascii="仿宋" w:hAnsi="仿宋" w:eastAsia="仿宋" w:cs="仿宋"/>
          <w:color w:val="000000" w:themeColor="text1"/>
          <w:sz w:val="24"/>
          <w:lang w:val="en-US" w:eastAsia="zh-CN"/>
          <w14:textFill>
            <w14:solidFill>
              <w14:schemeClr w14:val="tx1"/>
            </w14:solidFill>
          </w14:textFill>
        </w:rPr>
        <w:t>0</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0（北京时间）</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开标地点：吐鲁番市光明路光明华庭5号楼二单元403室</w:t>
      </w:r>
    </w:p>
    <w:p>
      <w:pPr>
        <w:keepNext w:val="0"/>
        <w:keepLines w:val="0"/>
        <w:pageBreakBefore w:val="0"/>
        <w:widowControl w:val="0"/>
        <w:kinsoku/>
        <w:wordWrap/>
        <w:overflowPunct/>
        <w:topLinePunct w:val="0"/>
        <w:autoSpaceDE/>
        <w:autoSpaceDN/>
        <w:bidi w:val="0"/>
        <w:adjustRightInd/>
        <w:snapToGrid w:val="0"/>
        <w:spacing w:line="293" w:lineRule="auto"/>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五、公告期限</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自本公告发布之日起5个工作日</w:t>
      </w:r>
    </w:p>
    <w:p>
      <w:pPr>
        <w:keepNext w:val="0"/>
        <w:keepLines w:val="0"/>
        <w:pageBreakBefore w:val="0"/>
        <w:widowControl w:val="0"/>
        <w:kinsoku/>
        <w:wordWrap/>
        <w:overflowPunct/>
        <w:topLinePunct w:val="0"/>
        <w:autoSpaceDE/>
        <w:autoSpaceDN/>
        <w:bidi w:val="0"/>
        <w:adjustRightInd/>
        <w:snapToGrid w:val="0"/>
        <w:spacing w:line="293" w:lineRule="auto"/>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六、其他补充事宜</w:t>
      </w:r>
    </w:p>
    <w:p>
      <w:pPr>
        <w:keepNext w:val="0"/>
        <w:keepLines w:val="0"/>
        <w:pageBreakBefore w:val="0"/>
        <w:kinsoku/>
        <w:wordWrap w:val="0"/>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落实政府采购政策需满足的</w:t>
      </w:r>
      <w:r>
        <w:rPr>
          <w:rFonts w:hint="eastAsia" w:ascii="仿宋" w:hAnsi="仿宋" w:eastAsia="仿宋" w:cs="仿宋"/>
          <w:color w:val="000000" w:themeColor="text1"/>
          <w:sz w:val="24"/>
          <w:szCs w:val="24"/>
          <w:lang w:val="en-US" w:eastAsia="zh-CN"/>
          <w14:textFill>
            <w14:solidFill>
              <w14:schemeClr w14:val="tx1"/>
            </w14:solidFill>
          </w14:textFill>
        </w:rPr>
        <w:t>其他资格</w:t>
      </w:r>
      <w:r>
        <w:rPr>
          <w:rFonts w:hint="eastAsia" w:ascii="仿宋" w:hAnsi="仿宋" w:eastAsia="仿宋" w:cs="仿宋"/>
          <w:color w:val="000000" w:themeColor="text1"/>
          <w:sz w:val="24"/>
          <w:szCs w:val="24"/>
          <w14:textFill>
            <w14:solidFill>
              <w14:schemeClr w14:val="tx1"/>
            </w14:solidFill>
          </w14:textFill>
        </w:rPr>
        <w:t>要求：</w:t>
      </w:r>
    </w:p>
    <w:p>
      <w:pPr>
        <w:keepNext w:val="0"/>
        <w:keepLines w:val="0"/>
        <w:pageBreakBefore w:val="0"/>
        <w:kinsoku/>
        <w:wordWrap w:val="0"/>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财政部、发展改革委、生态环境部、市场监管总局《关于调整优化节能产品、环境标志产品政府采购执行机制的通知》（财库〔2019〕9号）； </w:t>
      </w:r>
    </w:p>
    <w:p>
      <w:pPr>
        <w:keepNext w:val="0"/>
        <w:keepLines w:val="0"/>
        <w:pageBreakBefore w:val="0"/>
        <w:kinsoku/>
        <w:wordWrap w:val="0"/>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)财政部、工业和信息化部《关于印发《政府采购促进中小企业发展管理办法》的通知》（财库[2020]46号）；</w:t>
      </w:r>
    </w:p>
    <w:p>
      <w:pPr>
        <w:keepNext w:val="0"/>
        <w:keepLines w:val="0"/>
        <w:pageBreakBefore w:val="0"/>
        <w:kinsoku/>
        <w:wordWrap w:val="0"/>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)财政部、民政部、中国残疾人联合会《关于促进残疾人就业政府采购政策的通知》（财库[2017]141号）；</w:t>
      </w:r>
    </w:p>
    <w:p>
      <w:pPr>
        <w:keepNext w:val="0"/>
        <w:keepLines w:val="0"/>
        <w:pageBreakBefore w:val="0"/>
        <w:kinsoku/>
        <w:wordWrap w:val="0"/>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)财政部、司法部《关于政府采购支持监狱企业发展有关问题的通知》（财库[2014]68号）。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w:t>
      </w:r>
    </w:p>
    <w:p>
      <w:pPr>
        <w:pStyle w:val="3"/>
        <w:keepNext w:val="0"/>
        <w:keepLines w:val="0"/>
        <w:pageBreakBefore w:val="0"/>
        <w:widowControl/>
        <w:suppressLineNumbers w:val="0"/>
        <w:kinsoku/>
        <w:wordWrap/>
        <w:overflowPunct/>
        <w:topLinePunct w:val="0"/>
        <w:autoSpaceDE/>
        <w:autoSpaceDN/>
        <w:bidi w:val="0"/>
        <w:adjustRightInd/>
        <w:snapToGrid w:val="0"/>
        <w:spacing w:before="60" w:beforeAutospacing="0" w:after="60" w:afterAutospacing="0" w:line="293" w:lineRule="auto"/>
        <w:ind w:left="0" w:right="0" w:firstLine="0"/>
        <w:textAlignment w:val="auto"/>
        <w:rPr>
          <w:rFonts w:hint="eastAsia" w:ascii="仿宋" w:hAnsi="仿宋" w:eastAsia="仿宋" w:cs="仿宋"/>
          <w:b/>
          <w:bCs/>
          <w:color w:val="000000" w:themeColor="text1"/>
          <w:kern w:val="2"/>
          <w:sz w:val="24"/>
          <w:szCs w:val="24"/>
          <w:lang w:val="en-US" w:eastAsia="zh-CN" w:bidi="ar-SA"/>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特别提示：</w:t>
      </w:r>
    </w:p>
    <w:p>
      <w:pPr>
        <w:pStyle w:val="3"/>
        <w:keepNext w:val="0"/>
        <w:keepLines w:val="0"/>
        <w:pageBreakBefore w:val="0"/>
        <w:widowControl/>
        <w:suppressLineNumbers w:val="0"/>
        <w:kinsoku/>
        <w:wordWrap/>
        <w:overflowPunct/>
        <w:topLinePunct w:val="0"/>
        <w:autoSpaceDE/>
        <w:autoSpaceDN/>
        <w:bidi w:val="0"/>
        <w:adjustRightInd/>
        <w:snapToGrid w:val="0"/>
        <w:spacing w:before="60" w:beforeAutospacing="0" w:after="60" w:afterAutospacing="0" w:line="293" w:lineRule="auto"/>
        <w:ind w:left="0" w:right="0" w:firstLine="0"/>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Style w:val="3"/>
        <w:keepNext w:val="0"/>
        <w:keepLines w:val="0"/>
        <w:pageBreakBefore w:val="0"/>
        <w:widowControl/>
        <w:suppressLineNumbers w:val="0"/>
        <w:kinsoku/>
        <w:wordWrap/>
        <w:overflowPunct/>
        <w:topLinePunct w:val="0"/>
        <w:autoSpaceDE/>
        <w:autoSpaceDN/>
        <w:bidi w:val="0"/>
        <w:adjustRightInd/>
        <w:snapToGrid w:val="0"/>
        <w:spacing w:before="60" w:beforeAutospacing="0" w:after="60" w:afterAutospacing="0" w:line="293" w:lineRule="auto"/>
        <w:ind w:left="0" w:right="0" w:firstLine="0"/>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2、对于未预留份额专门面向中小企业的采购项目，以及预留份额项目中的非预留部分采购包，采购人、采购代理机构应当对符合规定的小微企业报价给予10%</w:t>
      </w: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w:t>
      </w:r>
      <w:r>
        <w:rPr>
          <w:rFonts w:hint="eastAsia" w:ascii="仿宋" w:hAnsi="仿宋" w:eastAsia="仿宋" w:cs="仿宋"/>
          <w:color w:val="000000" w:themeColor="text1"/>
          <w:kern w:val="2"/>
          <w:sz w:val="24"/>
          <w:szCs w:val="24"/>
          <w:lang w:val="en-US" w:eastAsia="zh-CN" w:bidi="ar-SA"/>
          <w14:textFill>
            <w14:solidFill>
              <w14:schemeClr w14:val="tx1"/>
            </w14:solidFill>
          </w14:textFill>
        </w:rPr>
        <w:t>20%（工程项目为6%</w:t>
      </w: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w:t>
      </w:r>
      <w:r>
        <w:rPr>
          <w:rFonts w:hint="eastAsia" w:ascii="仿宋" w:hAnsi="仿宋" w:eastAsia="仿宋" w:cs="仿宋"/>
          <w:color w:val="000000" w:themeColor="text1"/>
          <w:kern w:val="2"/>
          <w:sz w:val="24"/>
          <w:szCs w:val="24"/>
          <w:lang w:val="en-US" w:eastAsia="zh-CN" w:bidi="ar-SA"/>
          <w14:textFill>
            <w14:solidFill>
              <w14:schemeClr w14:val="tx1"/>
            </w14:solidFill>
          </w14:textFill>
        </w:rPr>
        <w:t>10%）的扣除，用扣除后的价格参加评审。适用招标投标法的政府采购工程建设项目，采用综合评估法但未采用低价优先法计算价格分的，评标时应当在采用原报价进行评分的基础上增加其价格得分的6%</w:t>
      </w: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w:t>
      </w:r>
      <w:r>
        <w:rPr>
          <w:rFonts w:hint="eastAsia" w:ascii="仿宋" w:hAnsi="仿宋" w:eastAsia="仿宋" w:cs="仿宋"/>
          <w:color w:val="000000" w:themeColor="text1"/>
          <w:kern w:val="2"/>
          <w:sz w:val="24"/>
          <w:szCs w:val="24"/>
          <w:lang w:val="en-US" w:eastAsia="zh-CN" w:bidi="ar-SA"/>
          <w14:textFill>
            <w14:solidFill>
              <w14:schemeClr w14:val="tx1"/>
            </w14:solidFill>
          </w14:textFill>
        </w:rPr>
        <w:t>10%作为其价格分。</w:t>
      </w:r>
    </w:p>
    <w:p>
      <w:pPr>
        <w:pStyle w:val="3"/>
        <w:keepNext w:val="0"/>
        <w:keepLines w:val="0"/>
        <w:pageBreakBefore w:val="0"/>
        <w:widowControl/>
        <w:suppressLineNumbers w:val="0"/>
        <w:kinsoku/>
        <w:wordWrap/>
        <w:overflowPunct/>
        <w:topLinePunct w:val="0"/>
        <w:autoSpaceDE/>
        <w:autoSpaceDN/>
        <w:bidi w:val="0"/>
        <w:adjustRightInd/>
        <w:snapToGrid w:val="0"/>
        <w:spacing w:before="60" w:beforeAutospacing="0" w:after="60" w:afterAutospacing="0" w:line="293" w:lineRule="auto"/>
        <w:ind w:left="0" w:right="0" w:firstLine="0"/>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w:t>
      </w: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w:t>
      </w:r>
      <w:r>
        <w:rPr>
          <w:rFonts w:hint="eastAsia" w:ascii="仿宋" w:hAnsi="仿宋" w:eastAsia="仿宋" w:cs="仿宋"/>
          <w:color w:val="000000" w:themeColor="text1"/>
          <w:kern w:val="2"/>
          <w:sz w:val="24"/>
          <w:szCs w:val="24"/>
          <w:lang w:val="en-US" w:eastAsia="zh-CN" w:bidi="ar-SA"/>
          <w14:textFill>
            <w14:solidFill>
              <w14:schemeClr w14:val="tx1"/>
            </w14:solidFill>
          </w14:textFill>
        </w:rPr>
        <w:t>6%（工程项目为2%</w:t>
      </w: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w:t>
      </w:r>
      <w:r>
        <w:rPr>
          <w:rFonts w:hint="eastAsia" w:ascii="仿宋" w:hAnsi="仿宋" w:eastAsia="仿宋" w:cs="仿宋"/>
          <w:color w:val="000000" w:themeColor="text1"/>
          <w:kern w:val="2"/>
          <w:sz w:val="24"/>
          <w:szCs w:val="24"/>
          <w:lang w:val="en-US" w:eastAsia="zh-CN" w:bidi="ar-SA"/>
          <w14:textFill>
            <w14:solidFill>
              <w14:schemeClr w14:val="tx1"/>
            </w14:solidFill>
          </w14:textFill>
        </w:rPr>
        <w:t>4%）的扣除，用扣除后的价格参加评审。适用招标投标法的政府采购工程建设项目，采用综合评估法但未采用低价优先法计算价格分的，评标时应当在采用原报价进行评分的基础上增加其价格得分的2%</w:t>
      </w: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w:t>
      </w:r>
      <w:r>
        <w:rPr>
          <w:rFonts w:hint="eastAsia" w:ascii="仿宋" w:hAnsi="仿宋" w:eastAsia="仿宋" w:cs="仿宋"/>
          <w:color w:val="000000" w:themeColor="text1"/>
          <w:kern w:val="2"/>
          <w:sz w:val="24"/>
          <w:szCs w:val="24"/>
          <w:lang w:val="en-US" w:eastAsia="zh-CN" w:bidi="ar-SA"/>
          <w14:textFill>
            <w14:solidFill>
              <w14:schemeClr w14:val="tx1"/>
            </w14:solidFill>
          </w14:textFill>
        </w:rPr>
        <w:t>4%作为其价格分。</w:t>
      </w:r>
    </w:p>
    <w:p>
      <w:pPr>
        <w:keepNext w:val="0"/>
        <w:keepLines w:val="0"/>
        <w:pageBreakBefore w:val="0"/>
        <w:widowControl w:val="0"/>
        <w:kinsoku/>
        <w:wordWrap/>
        <w:overflowPunct/>
        <w:topLinePunct w:val="0"/>
        <w:autoSpaceDE/>
        <w:autoSpaceDN/>
        <w:bidi w:val="0"/>
        <w:adjustRightInd/>
        <w:snapToGrid w:val="0"/>
        <w:spacing w:line="293" w:lineRule="auto"/>
        <w:textAlignment w:val="auto"/>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七、对本次采购提出询问，请按以下方式联系</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bookmarkStart w:id="0" w:name="_Toc35393638"/>
      <w:bookmarkStart w:id="1" w:name="_Toc28359020"/>
      <w:bookmarkStart w:id="2" w:name="_Toc28359097"/>
      <w:bookmarkStart w:id="3" w:name="_Toc35393807"/>
      <w:r>
        <w:rPr>
          <w:rFonts w:hint="eastAsia" w:ascii="仿宋" w:hAnsi="仿宋" w:eastAsia="仿宋" w:cs="仿宋"/>
          <w:color w:val="000000" w:themeColor="text1"/>
          <w:sz w:val="24"/>
          <w14:textFill>
            <w14:solidFill>
              <w14:schemeClr w14:val="tx1"/>
            </w14:solidFill>
          </w14:textFill>
        </w:rPr>
        <w:t>1.采购人信息</w: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名称：托克逊县教育局</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地址：托克逊县友好中路</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联系人：梁玉洁</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联系方式：0995-8803152</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2.采购代理机构信息</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名称：新疆新之建工程咨询有限公司</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地址：吐鲁番市光明路光明华庭5号楼二单元403室</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w:t>
      </w:r>
      <w:r>
        <w:rPr>
          <w:rFonts w:hint="eastAsia" w:ascii="仿宋" w:hAnsi="仿宋" w:eastAsia="仿宋" w:cs="仿宋"/>
          <w:color w:val="000000" w:themeColor="text1"/>
          <w:sz w:val="24"/>
          <w:lang w:eastAsia="zh-CN"/>
          <w14:textFill>
            <w14:solidFill>
              <w14:schemeClr w14:val="tx1"/>
            </w14:solidFill>
          </w14:textFill>
        </w:rPr>
        <w:t>刘玉玲</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联系方式：</w:t>
      </w:r>
      <w:r>
        <w:rPr>
          <w:rFonts w:hint="eastAsia" w:ascii="仿宋" w:hAnsi="仿宋" w:eastAsia="仿宋" w:cs="仿宋"/>
          <w:color w:val="000000" w:themeColor="text1"/>
          <w:sz w:val="24"/>
          <w:lang w:val="en-US" w:eastAsia="zh-CN"/>
          <w14:textFill>
            <w14:solidFill>
              <w14:schemeClr w14:val="tx1"/>
            </w14:solidFill>
          </w14:textFill>
        </w:rPr>
        <w:t>15609951570</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3.项目联系方式</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项目联系人：</w:t>
      </w:r>
      <w:r>
        <w:rPr>
          <w:rFonts w:hint="eastAsia" w:ascii="仿宋" w:hAnsi="仿宋" w:eastAsia="仿宋" w:cs="仿宋"/>
          <w:color w:val="000000" w:themeColor="text1"/>
          <w:sz w:val="24"/>
          <w:lang w:eastAsia="zh-CN"/>
          <w14:textFill>
            <w14:solidFill>
              <w14:schemeClr w14:val="tx1"/>
            </w14:solidFill>
          </w14:textFill>
        </w:rPr>
        <w:t>刘玉玲</w:t>
      </w:r>
    </w:p>
    <w:p>
      <w:pPr>
        <w:keepNext w:val="0"/>
        <w:keepLines w:val="0"/>
        <w:pageBreakBefore w:val="0"/>
        <w:widowControl w:val="0"/>
        <w:kinsoku/>
        <w:wordWrap/>
        <w:overflowPunct/>
        <w:topLinePunct w:val="0"/>
        <w:autoSpaceDE/>
        <w:autoSpaceDN/>
        <w:bidi w:val="0"/>
        <w:adjustRightInd/>
        <w:snapToGrid w:val="0"/>
        <w:spacing w:line="293" w:lineRule="auto"/>
        <w:ind w:firstLine="480" w:firstLineChars="20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电话：</w:t>
      </w:r>
      <w:r>
        <w:rPr>
          <w:rFonts w:hint="eastAsia" w:ascii="仿宋" w:hAnsi="仿宋" w:eastAsia="仿宋" w:cs="仿宋"/>
          <w:color w:val="000000" w:themeColor="text1"/>
          <w:sz w:val="24"/>
          <w:lang w:val="en-US" w:eastAsia="zh-CN"/>
          <w14:textFill>
            <w14:solidFill>
              <w14:schemeClr w14:val="tx1"/>
            </w14:solidFill>
          </w14:textFill>
        </w:rPr>
        <w:t>15609951570</w:t>
      </w:r>
    </w:p>
    <w:p>
      <w:pPr>
        <w:pStyle w:val="2"/>
        <w:keepNext w:val="0"/>
        <w:keepLines w:val="0"/>
        <w:pageBreakBefore w:val="0"/>
        <w:kinsoku/>
        <w:wordWrap/>
        <w:overflowPunct/>
        <w:topLinePunct w:val="0"/>
        <w:autoSpaceDE/>
        <w:autoSpaceDN/>
        <w:bidi w:val="0"/>
        <w:adjustRightInd/>
        <w:snapToGrid w:val="0"/>
        <w:spacing w:line="293" w:lineRule="auto"/>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93" w:lineRule="auto"/>
        <w:ind w:leftChars="2100"/>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新疆新之建工程咨询有限公司</w:t>
      </w:r>
    </w:p>
    <w:p>
      <w:pPr>
        <w:keepNext w:val="0"/>
        <w:keepLines w:val="0"/>
        <w:pageBreakBefore w:val="0"/>
        <w:widowControl w:val="0"/>
        <w:kinsoku/>
        <w:wordWrap/>
        <w:overflowPunct/>
        <w:topLinePunct w:val="0"/>
        <w:autoSpaceDE/>
        <w:autoSpaceDN/>
        <w:bidi w:val="0"/>
        <w:adjustRightInd/>
        <w:snapToGrid w:val="0"/>
        <w:spacing w:line="293" w:lineRule="auto"/>
        <w:ind w:left="4410" w:leftChars="2100" w:firstLine="0" w:firstLineChars="0"/>
        <w:jc w:val="center"/>
        <w:textAlignment w:val="auto"/>
        <w:rPr>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2023年</w:t>
      </w:r>
      <w:r>
        <w:rPr>
          <w:rFonts w:hint="eastAsia" w:ascii="仿宋" w:hAnsi="仿宋" w:eastAsia="仿宋" w:cs="仿宋"/>
          <w:color w:val="000000" w:themeColor="text1"/>
          <w:sz w:val="24"/>
          <w:lang w:val="en-US" w:eastAsia="zh-CN"/>
          <w14:textFill>
            <w14:solidFill>
              <w14:schemeClr w14:val="tx1"/>
            </w14:solidFill>
          </w14:textFill>
        </w:rPr>
        <w:t>03</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02</w:t>
      </w:r>
      <w:r>
        <w:rPr>
          <w:rFonts w:hint="eastAsia" w:ascii="仿宋" w:hAnsi="仿宋" w:eastAsia="仿宋" w:cs="仿宋"/>
          <w:color w:val="000000" w:themeColor="text1"/>
          <w:sz w:val="24"/>
          <w14:textFill>
            <w14:solidFill>
              <w14:schemeClr w14:val="tx1"/>
            </w14:solidFill>
          </w14:textFill>
        </w:rPr>
        <w:t>日</w:t>
      </w:r>
    </w:p>
    <w:sectPr>
      <w:pgSz w:w="11906" w:h="16838"/>
      <w:pgMar w:top="1134" w:right="1361" w:bottom="1134"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MWRkN2M5Y2Y3MjY0MWU3ZTBiNzc3NGE4ZjMyMjMifQ=="/>
  </w:docVars>
  <w:rsids>
    <w:rsidRoot w:val="44BA5A0D"/>
    <w:rsid w:val="00007F9E"/>
    <w:rsid w:val="0003168C"/>
    <w:rsid w:val="00040C9B"/>
    <w:rsid w:val="00051277"/>
    <w:rsid w:val="0005402C"/>
    <w:rsid w:val="000B52DF"/>
    <w:rsid w:val="000F4154"/>
    <w:rsid w:val="00206853"/>
    <w:rsid w:val="00216623"/>
    <w:rsid w:val="00281F36"/>
    <w:rsid w:val="002A68D6"/>
    <w:rsid w:val="0035179C"/>
    <w:rsid w:val="00374622"/>
    <w:rsid w:val="003764E5"/>
    <w:rsid w:val="003A4E64"/>
    <w:rsid w:val="00415873"/>
    <w:rsid w:val="005031B0"/>
    <w:rsid w:val="00505A50"/>
    <w:rsid w:val="005A544F"/>
    <w:rsid w:val="006503C6"/>
    <w:rsid w:val="00775E31"/>
    <w:rsid w:val="00792673"/>
    <w:rsid w:val="007971CA"/>
    <w:rsid w:val="007B5795"/>
    <w:rsid w:val="00807D4E"/>
    <w:rsid w:val="008A287C"/>
    <w:rsid w:val="009342FE"/>
    <w:rsid w:val="00940AFE"/>
    <w:rsid w:val="009C279E"/>
    <w:rsid w:val="009E7A42"/>
    <w:rsid w:val="00A62F69"/>
    <w:rsid w:val="00A72D8A"/>
    <w:rsid w:val="00A92594"/>
    <w:rsid w:val="00AE398A"/>
    <w:rsid w:val="00B06249"/>
    <w:rsid w:val="00B31C15"/>
    <w:rsid w:val="00B52CD7"/>
    <w:rsid w:val="00B63ACB"/>
    <w:rsid w:val="00B80B0C"/>
    <w:rsid w:val="00BA22ED"/>
    <w:rsid w:val="00BC4514"/>
    <w:rsid w:val="00C04764"/>
    <w:rsid w:val="00C25737"/>
    <w:rsid w:val="00C365C5"/>
    <w:rsid w:val="00CA49BF"/>
    <w:rsid w:val="00D11E39"/>
    <w:rsid w:val="00D3497C"/>
    <w:rsid w:val="00D71CB6"/>
    <w:rsid w:val="00D861A6"/>
    <w:rsid w:val="00DA28B2"/>
    <w:rsid w:val="00E3607B"/>
    <w:rsid w:val="00EE2C44"/>
    <w:rsid w:val="00F00092"/>
    <w:rsid w:val="00F958F1"/>
    <w:rsid w:val="00FC00DE"/>
    <w:rsid w:val="00FC3F31"/>
    <w:rsid w:val="00FD69C1"/>
    <w:rsid w:val="012E5026"/>
    <w:rsid w:val="01565C22"/>
    <w:rsid w:val="01FC0A1A"/>
    <w:rsid w:val="02D7171B"/>
    <w:rsid w:val="03885E3A"/>
    <w:rsid w:val="04707DA6"/>
    <w:rsid w:val="0475533A"/>
    <w:rsid w:val="04757D5E"/>
    <w:rsid w:val="04EB58C9"/>
    <w:rsid w:val="054D767C"/>
    <w:rsid w:val="054E37A5"/>
    <w:rsid w:val="05BF56DE"/>
    <w:rsid w:val="060614DB"/>
    <w:rsid w:val="06527FD0"/>
    <w:rsid w:val="067601CC"/>
    <w:rsid w:val="0677505F"/>
    <w:rsid w:val="067E4AD5"/>
    <w:rsid w:val="068D2CE6"/>
    <w:rsid w:val="06A323D6"/>
    <w:rsid w:val="06AF2E18"/>
    <w:rsid w:val="06CC6F79"/>
    <w:rsid w:val="06F35CC1"/>
    <w:rsid w:val="072765FD"/>
    <w:rsid w:val="079D4019"/>
    <w:rsid w:val="07C57331"/>
    <w:rsid w:val="08017F69"/>
    <w:rsid w:val="08670640"/>
    <w:rsid w:val="08957599"/>
    <w:rsid w:val="08B25390"/>
    <w:rsid w:val="08CE567B"/>
    <w:rsid w:val="092F7905"/>
    <w:rsid w:val="09630B90"/>
    <w:rsid w:val="098853D9"/>
    <w:rsid w:val="099F78BA"/>
    <w:rsid w:val="09D07F9E"/>
    <w:rsid w:val="0A6E6642"/>
    <w:rsid w:val="0C0B38B5"/>
    <w:rsid w:val="0D0C668C"/>
    <w:rsid w:val="0D1C619F"/>
    <w:rsid w:val="0D3517EA"/>
    <w:rsid w:val="0D782A7C"/>
    <w:rsid w:val="0DA9532B"/>
    <w:rsid w:val="0DCF48A5"/>
    <w:rsid w:val="0DD26B79"/>
    <w:rsid w:val="0DF34E10"/>
    <w:rsid w:val="0E66597E"/>
    <w:rsid w:val="0E90794E"/>
    <w:rsid w:val="0F6E1A15"/>
    <w:rsid w:val="0F7A76B4"/>
    <w:rsid w:val="0F92677F"/>
    <w:rsid w:val="0F931EB4"/>
    <w:rsid w:val="0FB64AFF"/>
    <w:rsid w:val="0FCB2F92"/>
    <w:rsid w:val="0FE057E1"/>
    <w:rsid w:val="0FF13980"/>
    <w:rsid w:val="0FF806F1"/>
    <w:rsid w:val="10323266"/>
    <w:rsid w:val="11686EED"/>
    <w:rsid w:val="1170060D"/>
    <w:rsid w:val="117104BD"/>
    <w:rsid w:val="11716160"/>
    <w:rsid w:val="11C714E7"/>
    <w:rsid w:val="11CA4ED0"/>
    <w:rsid w:val="11E43DA2"/>
    <w:rsid w:val="11FE02F5"/>
    <w:rsid w:val="128D53CD"/>
    <w:rsid w:val="12FE1B56"/>
    <w:rsid w:val="131B56E9"/>
    <w:rsid w:val="132F0A59"/>
    <w:rsid w:val="13435C56"/>
    <w:rsid w:val="13531F1E"/>
    <w:rsid w:val="139C308A"/>
    <w:rsid w:val="1446464E"/>
    <w:rsid w:val="14E23F1D"/>
    <w:rsid w:val="14E864A7"/>
    <w:rsid w:val="15AE1730"/>
    <w:rsid w:val="16000E90"/>
    <w:rsid w:val="163A03AD"/>
    <w:rsid w:val="1641752D"/>
    <w:rsid w:val="164976AB"/>
    <w:rsid w:val="1713683F"/>
    <w:rsid w:val="172671C7"/>
    <w:rsid w:val="17827F34"/>
    <w:rsid w:val="19123384"/>
    <w:rsid w:val="191C3BEB"/>
    <w:rsid w:val="19A94393"/>
    <w:rsid w:val="1A234B9F"/>
    <w:rsid w:val="1B1E102C"/>
    <w:rsid w:val="1BC5742A"/>
    <w:rsid w:val="1BE84364"/>
    <w:rsid w:val="1C3957F3"/>
    <w:rsid w:val="1C546B9B"/>
    <w:rsid w:val="1C784E1A"/>
    <w:rsid w:val="1CB01A54"/>
    <w:rsid w:val="1D0017B2"/>
    <w:rsid w:val="1D3D51C0"/>
    <w:rsid w:val="1DB939EA"/>
    <w:rsid w:val="1E682F27"/>
    <w:rsid w:val="1F8A34E6"/>
    <w:rsid w:val="1FD63376"/>
    <w:rsid w:val="1FF467DC"/>
    <w:rsid w:val="202B756D"/>
    <w:rsid w:val="20DA7BC9"/>
    <w:rsid w:val="21BC6F9F"/>
    <w:rsid w:val="21CC29B9"/>
    <w:rsid w:val="22165FE2"/>
    <w:rsid w:val="222F4B0B"/>
    <w:rsid w:val="22512229"/>
    <w:rsid w:val="22882594"/>
    <w:rsid w:val="22C64E66"/>
    <w:rsid w:val="22D141C3"/>
    <w:rsid w:val="22E26B13"/>
    <w:rsid w:val="232C782B"/>
    <w:rsid w:val="2331733B"/>
    <w:rsid w:val="24E50233"/>
    <w:rsid w:val="24EB57FF"/>
    <w:rsid w:val="25344EEC"/>
    <w:rsid w:val="257A73A5"/>
    <w:rsid w:val="25C76644"/>
    <w:rsid w:val="26A20AD5"/>
    <w:rsid w:val="2704139A"/>
    <w:rsid w:val="27E965F8"/>
    <w:rsid w:val="27F11BB0"/>
    <w:rsid w:val="281930B9"/>
    <w:rsid w:val="28472B58"/>
    <w:rsid w:val="286E4D4F"/>
    <w:rsid w:val="29187BB9"/>
    <w:rsid w:val="29512561"/>
    <w:rsid w:val="295E5CD7"/>
    <w:rsid w:val="2A011504"/>
    <w:rsid w:val="2A606B44"/>
    <w:rsid w:val="2A7377A1"/>
    <w:rsid w:val="2A7F1D50"/>
    <w:rsid w:val="2AEA6850"/>
    <w:rsid w:val="2B2B6F28"/>
    <w:rsid w:val="2B5244B4"/>
    <w:rsid w:val="2B792976"/>
    <w:rsid w:val="2B8B26DC"/>
    <w:rsid w:val="2B915DAB"/>
    <w:rsid w:val="2B9F6B56"/>
    <w:rsid w:val="2C275941"/>
    <w:rsid w:val="2CCA18FB"/>
    <w:rsid w:val="2CCF043A"/>
    <w:rsid w:val="2D1F3CE6"/>
    <w:rsid w:val="2D635054"/>
    <w:rsid w:val="2E5A4E18"/>
    <w:rsid w:val="2EDF2246"/>
    <w:rsid w:val="2EE26684"/>
    <w:rsid w:val="2F0152E0"/>
    <w:rsid w:val="2F0F5C57"/>
    <w:rsid w:val="2F507529"/>
    <w:rsid w:val="2F8D0D2E"/>
    <w:rsid w:val="2FF87352"/>
    <w:rsid w:val="30146E2A"/>
    <w:rsid w:val="311343E4"/>
    <w:rsid w:val="31152289"/>
    <w:rsid w:val="31257664"/>
    <w:rsid w:val="31304ABA"/>
    <w:rsid w:val="318B1071"/>
    <w:rsid w:val="3193030E"/>
    <w:rsid w:val="327F671A"/>
    <w:rsid w:val="32CB6CEF"/>
    <w:rsid w:val="331514F2"/>
    <w:rsid w:val="33572406"/>
    <w:rsid w:val="33800536"/>
    <w:rsid w:val="33A10C6B"/>
    <w:rsid w:val="33F20B9E"/>
    <w:rsid w:val="341B009E"/>
    <w:rsid w:val="3447392B"/>
    <w:rsid w:val="34650935"/>
    <w:rsid w:val="346D1589"/>
    <w:rsid w:val="348A63B8"/>
    <w:rsid w:val="34CA6E92"/>
    <w:rsid w:val="35004F81"/>
    <w:rsid w:val="353054B9"/>
    <w:rsid w:val="35B5567A"/>
    <w:rsid w:val="35D33107"/>
    <w:rsid w:val="35D70C37"/>
    <w:rsid w:val="35F76AA0"/>
    <w:rsid w:val="35FD7D1F"/>
    <w:rsid w:val="36837831"/>
    <w:rsid w:val="3694319A"/>
    <w:rsid w:val="372217D2"/>
    <w:rsid w:val="373D1D2E"/>
    <w:rsid w:val="37834C07"/>
    <w:rsid w:val="37CC1F9D"/>
    <w:rsid w:val="37EE1405"/>
    <w:rsid w:val="380D61CC"/>
    <w:rsid w:val="381E7AB2"/>
    <w:rsid w:val="38292C4B"/>
    <w:rsid w:val="38353194"/>
    <w:rsid w:val="3889690B"/>
    <w:rsid w:val="38A8371A"/>
    <w:rsid w:val="38C92191"/>
    <w:rsid w:val="38D3460D"/>
    <w:rsid w:val="38D96999"/>
    <w:rsid w:val="392C3D1C"/>
    <w:rsid w:val="393362F2"/>
    <w:rsid w:val="39F035FE"/>
    <w:rsid w:val="39F74BA5"/>
    <w:rsid w:val="3A4A0E2D"/>
    <w:rsid w:val="3A9F2EF5"/>
    <w:rsid w:val="3AA505A6"/>
    <w:rsid w:val="3AF06202"/>
    <w:rsid w:val="3AF25A9E"/>
    <w:rsid w:val="3B0E03F8"/>
    <w:rsid w:val="3B991721"/>
    <w:rsid w:val="3BBA7A5C"/>
    <w:rsid w:val="3BC74A4B"/>
    <w:rsid w:val="3C2A4A4A"/>
    <w:rsid w:val="3C683B38"/>
    <w:rsid w:val="3D22238A"/>
    <w:rsid w:val="3D581D22"/>
    <w:rsid w:val="3D6023EE"/>
    <w:rsid w:val="3DB2448D"/>
    <w:rsid w:val="3E2834D6"/>
    <w:rsid w:val="3E4B6F4D"/>
    <w:rsid w:val="3E62652C"/>
    <w:rsid w:val="3EA563CD"/>
    <w:rsid w:val="3F162E33"/>
    <w:rsid w:val="3F1C6482"/>
    <w:rsid w:val="3F2100CD"/>
    <w:rsid w:val="3F504200"/>
    <w:rsid w:val="3F550194"/>
    <w:rsid w:val="3F693BF0"/>
    <w:rsid w:val="3FB41A09"/>
    <w:rsid w:val="40386018"/>
    <w:rsid w:val="40610FAC"/>
    <w:rsid w:val="40BA1F0C"/>
    <w:rsid w:val="40E3270F"/>
    <w:rsid w:val="414B1C10"/>
    <w:rsid w:val="417D3441"/>
    <w:rsid w:val="42154340"/>
    <w:rsid w:val="4235055C"/>
    <w:rsid w:val="42AF735B"/>
    <w:rsid w:val="42D0789C"/>
    <w:rsid w:val="42D102E3"/>
    <w:rsid w:val="432E54C4"/>
    <w:rsid w:val="43F62371"/>
    <w:rsid w:val="44105D9A"/>
    <w:rsid w:val="44337C26"/>
    <w:rsid w:val="447D25A4"/>
    <w:rsid w:val="44BA5A0D"/>
    <w:rsid w:val="45197BEE"/>
    <w:rsid w:val="459C14D0"/>
    <w:rsid w:val="45A01205"/>
    <w:rsid w:val="45BB1B53"/>
    <w:rsid w:val="46021FE6"/>
    <w:rsid w:val="46333408"/>
    <w:rsid w:val="46762D9F"/>
    <w:rsid w:val="47014B01"/>
    <w:rsid w:val="475E7B13"/>
    <w:rsid w:val="48285669"/>
    <w:rsid w:val="48AC58B3"/>
    <w:rsid w:val="48E2303A"/>
    <w:rsid w:val="492D5C84"/>
    <w:rsid w:val="49862F3D"/>
    <w:rsid w:val="49F33E51"/>
    <w:rsid w:val="4A484253"/>
    <w:rsid w:val="4AB760A7"/>
    <w:rsid w:val="4AF5190D"/>
    <w:rsid w:val="4B3C5BFF"/>
    <w:rsid w:val="4B3E40A5"/>
    <w:rsid w:val="4B7E75BF"/>
    <w:rsid w:val="4C3A23D2"/>
    <w:rsid w:val="4C89083C"/>
    <w:rsid w:val="4CC4567F"/>
    <w:rsid w:val="4CD75AA1"/>
    <w:rsid w:val="4D3756E2"/>
    <w:rsid w:val="4D442D1C"/>
    <w:rsid w:val="4D6A0853"/>
    <w:rsid w:val="4D6B16DA"/>
    <w:rsid w:val="4DB9634D"/>
    <w:rsid w:val="4E3A288A"/>
    <w:rsid w:val="4E6F2BEB"/>
    <w:rsid w:val="4E902E76"/>
    <w:rsid w:val="4E9A47A5"/>
    <w:rsid w:val="4ECD42A5"/>
    <w:rsid w:val="4EF9749A"/>
    <w:rsid w:val="4F7D5447"/>
    <w:rsid w:val="4FAE2DD5"/>
    <w:rsid w:val="4FF0682A"/>
    <w:rsid w:val="5093199F"/>
    <w:rsid w:val="50D87575"/>
    <w:rsid w:val="50EA1551"/>
    <w:rsid w:val="51293E03"/>
    <w:rsid w:val="51840E11"/>
    <w:rsid w:val="518A6887"/>
    <w:rsid w:val="51BF540E"/>
    <w:rsid w:val="521E5886"/>
    <w:rsid w:val="521F1F1F"/>
    <w:rsid w:val="5288369F"/>
    <w:rsid w:val="52DF7438"/>
    <w:rsid w:val="53552BFF"/>
    <w:rsid w:val="53D65949"/>
    <w:rsid w:val="53EA521E"/>
    <w:rsid w:val="53FB22B9"/>
    <w:rsid w:val="54D74C60"/>
    <w:rsid w:val="551432AA"/>
    <w:rsid w:val="55450221"/>
    <w:rsid w:val="557D039B"/>
    <w:rsid w:val="568B03BF"/>
    <w:rsid w:val="56A6721D"/>
    <w:rsid w:val="56B0314F"/>
    <w:rsid w:val="56C34BB0"/>
    <w:rsid w:val="57283E54"/>
    <w:rsid w:val="5730129E"/>
    <w:rsid w:val="573F2C5B"/>
    <w:rsid w:val="577C783E"/>
    <w:rsid w:val="586D09FC"/>
    <w:rsid w:val="58CF6FCD"/>
    <w:rsid w:val="58ED74A0"/>
    <w:rsid w:val="59443FF6"/>
    <w:rsid w:val="5948244B"/>
    <w:rsid w:val="59BA6CEF"/>
    <w:rsid w:val="5A6A53AE"/>
    <w:rsid w:val="5AD84127"/>
    <w:rsid w:val="5ADA036B"/>
    <w:rsid w:val="5B2909D4"/>
    <w:rsid w:val="5B3147E1"/>
    <w:rsid w:val="5B3B72E2"/>
    <w:rsid w:val="5B517573"/>
    <w:rsid w:val="5C346B78"/>
    <w:rsid w:val="5C3A6E47"/>
    <w:rsid w:val="5C57515C"/>
    <w:rsid w:val="5C7C0C6F"/>
    <w:rsid w:val="5D8A0628"/>
    <w:rsid w:val="5DA846D7"/>
    <w:rsid w:val="5DF8622C"/>
    <w:rsid w:val="5E9D54E4"/>
    <w:rsid w:val="5F061EFD"/>
    <w:rsid w:val="5F1020E1"/>
    <w:rsid w:val="5F482BBC"/>
    <w:rsid w:val="5F4B1C6F"/>
    <w:rsid w:val="5FD16D0F"/>
    <w:rsid w:val="5FE666EE"/>
    <w:rsid w:val="5FF61787"/>
    <w:rsid w:val="604C383B"/>
    <w:rsid w:val="605D0015"/>
    <w:rsid w:val="60A43392"/>
    <w:rsid w:val="61047F7E"/>
    <w:rsid w:val="6148501A"/>
    <w:rsid w:val="61824202"/>
    <w:rsid w:val="619041CB"/>
    <w:rsid w:val="61A16BCA"/>
    <w:rsid w:val="61E35E66"/>
    <w:rsid w:val="61F347A7"/>
    <w:rsid w:val="622F7B48"/>
    <w:rsid w:val="62A56A06"/>
    <w:rsid w:val="62DC6BBA"/>
    <w:rsid w:val="62FB5DB8"/>
    <w:rsid w:val="634D3178"/>
    <w:rsid w:val="636F4BB9"/>
    <w:rsid w:val="63B03E93"/>
    <w:rsid w:val="63D55377"/>
    <w:rsid w:val="647D0E6E"/>
    <w:rsid w:val="6485294B"/>
    <w:rsid w:val="649F078A"/>
    <w:rsid w:val="64BF4BF2"/>
    <w:rsid w:val="64E66B6A"/>
    <w:rsid w:val="64EA7826"/>
    <w:rsid w:val="65304190"/>
    <w:rsid w:val="65E32392"/>
    <w:rsid w:val="6631726E"/>
    <w:rsid w:val="6666740C"/>
    <w:rsid w:val="66AB180C"/>
    <w:rsid w:val="6702793A"/>
    <w:rsid w:val="67974A3F"/>
    <w:rsid w:val="679814BE"/>
    <w:rsid w:val="67AB6B87"/>
    <w:rsid w:val="681A395F"/>
    <w:rsid w:val="684115C3"/>
    <w:rsid w:val="68DD6BD5"/>
    <w:rsid w:val="69DE7646"/>
    <w:rsid w:val="69E44896"/>
    <w:rsid w:val="69FF6FDA"/>
    <w:rsid w:val="6A221A6D"/>
    <w:rsid w:val="6A9C2A7B"/>
    <w:rsid w:val="6AD761A9"/>
    <w:rsid w:val="6B1E7E3B"/>
    <w:rsid w:val="6B41695A"/>
    <w:rsid w:val="6B432728"/>
    <w:rsid w:val="6B6D00E9"/>
    <w:rsid w:val="6C210D13"/>
    <w:rsid w:val="6C472F7E"/>
    <w:rsid w:val="6C9431BD"/>
    <w:rsid w:val="6CBA7064"/>
    <w:rsid w:val="6CC20642"/>
    <w:rsid w:val="6CF50378"/>
    <w:rsid w:val="6D066EA3"/>
    <w:rsid w:val="6D0A16ED"/>
    <w:rsid w:val="6D194857"/>
    <w:rsid w:val="6D5F11A6"/>
    <w:rsid w:val="6D921616"/>
    <w:rsid w:val="6DCF6CFA"/>
    <w:rsid w:val="6DE603D0"/>
    <w:rsid w:val="6EF05FCB"/>
    <w:rsid w:val="6EFC5625"/>
    <w:rsid w:val="6F8F1F2C"/>
    <w:rsid w:val="6FB415C7"/>
    <w:rsid w:val="6FE10522"/>
    <w:rsid w:val="6FEF5D43"/>
    <w:rsid w:val="6FFF2739"/>
    <w:rsid w:val="7013654E"/>
    <w:rsid w:val="70341FF9"/>
    <w:rsid w:val="7046501C"/>
    <w:rsid w:val="7082434D"/>
    <w:rsid w:val="708473E0"/>
    <w:rsid w:val="70F1221B"/>
    <w:rsid w:val="711000CE"/>
    <w:rsid w:val="71E44F31"/>
    <w:rsid w:val="722C17C2"/>
    <w:rsid w:val="724F6B59"/>
    <w:rsid w:val="72B02B76"/>
    <w:rsid w:val="732C337A"/>
    <w:rsid w:val="73B60FCD"/>
    <w:rsid w:val="746E36DA"/>
    <w:rsid w:val="747F451B"/>
    <w:rsid w:val="75A049B3"/>
    <w:rsid w:val="75B3592F"/>
    <w:rsid w:val="765F23C2"/>
    <w:rsid w:val="76921B0B"/>
    <w:rsid w:val="776114C1"/>
    <w:rsid w:val="777E7AF7"/>
    <w:rsid w:val="77810549"/>
    <w:rsid w:val="77AA1909"/>
    <w:rsid w:val="77C33662"/>
    <w:rsid w:val="77D92011"/>
    <w:rsid w:val="78403D76"/>
    <w:rsid w:val="78AB0DF4"/>
    <w:rsid w:val="78B30B73"/>
    <w:rsid w:val="796D5D84"/>
    <w:rsid w:val="79AF5BB9"/>
    <w:rsid w:val="79D1068F"/>
    <w:rsid w:val="7A146799"/>
    <w:rsid w:val="7A27159D"/>
    <w:rsid w:val="7A5D2509"/>
    <w:rsid w:val="7A882D35"/>
    <w:rsid w:val="7AA974DD"/>
    <w:rsid w:val="7B5649C1"/>
    <w:rsid w:val="7C4A0233"/>
    <w:rsid w:val="7CA30BAF"/>
    <w:rsid w:val="7CC6464D"/>
    <w:rsid w:val="7CF35C67"/>
    <w:rsid w:val="7D4A45B8"/>
    <w:rsid w:val="7E8F27B9"/>
    <w:rsid w:val="7E9930CC"/>
    <w:rsid w:val="7E9A0B75"/>
    <w:rsid w:val="7E9D71B6"/>
    <w:rsid w:val="7EB55AC2"/>
    <w:rsid w:val="7F1A33FD"/>
    <w:rsid w:val="7F1D641C"/>
    <w:rsid w:val="7F5F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宋体" w:hAnsi="Courier New" w:eastAsia="宋体" w:cs="Times New Roman"/>
      <w:szCs w:val="22"/>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宋小四正文"/>
    <w:basedOn w:val="1"/>
    <w:qFormat/>
    <w:uiPriority w:val="0"/>
    <w:pPr>
      <w:spacing w:line="360" w:lineRule="auto"/>
      <w:ind w:firstLine="1446" w:firstLineChars="200"/>
    </w:pPr>
    <w:rPr>
      <w:rFonts w:ascii="Calibri" w:hAnsi="Calibri"/>
      <w:snapToGrid w:val="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2798</Words>
  <Characters>3116</Characters>
  <Lines>13</Lines>
  <Paragraphs>3</Paragraphs>
  <TotalTime>59</TotalTime>
  <ScaleCrop>false</ScaleCrop>
  <LinksUpToDate>false</LinksUpToDate>
  <CharactersWithSpaces>3119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2020-11-11T13:00:00Z</dcterms:created>
  <dc:creator>Administrator</dc:creator>
  <cp:lastModifiedBy>st</cp:lastModifiedBy>
  <cp:lastPrinted>2023-03-02T11:09:00Z</cp:lastPrinted>
  <dcterms:modified xsi:type="dcterms:W3CDTF">2023-03-02T11:59:03Z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F3FE4BA067834FA68DD3025D6BB73CF2</vt:lpwstr>
  </property>
</Properties>
</file>