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cs="宋体" w:asciiTheme="minorEastAsia" w:hAnsiTheme="minorEastAsia" w:eastAsiaTheme="minorEastAsia"/>
          <w:b/>
          <w:bCs/>
          <w:kern w:val="36"/>
          <w:sz w:val="36"/>
          <w:szCs w:val="24"/>
          <w:lang w:eastAsia="zh-CN"/>
        </w:rPr>
      </w:pPr>
      <w:r>
        <w:rPr>
          <w:rFonts w:hint="eastAsia" w:cs="宋体" w:asciiTheme="minorEastAsia" w:hAnsiTheme="minorEastAsia" w:eastAsiaTheme="minorEastAsia"/>
          <w:b/>
          <w:bCs/>
          <w:kern w:val="36"/>
          <w:sz w:val="36"/>
          <w:szCs w:val="24"/>
        </w:rPr>
        <w:t>奇台县</w:t>
      </w:r>
      <w:r>
        <w:rPr>
          <w:rFonts w:hint="eastAsia" w:cs="宋体" w:asciiTheme="minorEastAsia" w:hAnsiTheme="minorEastAsia" w:eastAsiaTheme="minorEastAsia"/>
          <w:b/>
          <w:bCs/>
          <w:kern w:val="36"/>
          <w:sz w:val="36"/>
          <w:szCs w:val="24"/>
          <w:lang w:eastAsia="zh-CN"/>
        </w:rPr>
        <w:t>退役军人事务局庆祝建党百年促进退役军人服务中心（站）政治文化环境建设宣传片制作采购</w:t>
      </w:r>
      <w:r>
        <w:rPr>
          <w:rFonts w:hint="eastAsia" w:cs="宋体" w:asciiTheme="minorEastAsia" w:hAnsiTheme="minorEastAsia" w:eastAsiaTheme="minorEastAsia"/>
          <w:b/>
          <w:bCs/>
          <w:kern w:val="36"/>
          <w:sz w:val="36"/>
          <w:szCs w:val="24"/>
        </w:rPr>
        <w:t>项目</w:t>
      </w:r>
      <w:r>
        <w:rPr>
          <w:rFonts w:hint="eastAsia" w:cs="宋体" w:asciiTheme="minorEastAsia" w:hAnsiTheme="minorEastAsia" w:eastAsiaTheme="minorEastAsia"/>
          <w:b/>
          <w:bCs/>
          <w:kern w:val="36"/>
          <w:sz w:val="36"/>
          <w:szCs w:val="24"/>
          <w:lang w:eastAsia="zh-CN"/>
        </w:rPr>
        <w:t>招标公告</w:t>
      </w:r>
    </w:p>
    <w:p>
      <w:pPr>
        <w:spacing w:before="100" w:beforeAutospacing="1" w:after="100" w:afterAutospacing="1"/>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color w:val="auto"/>
          <w:sz w:val="28"/>
          <w:u w:val="single"/>
          <w:lang w:eastAsia="zh-CN"/>
        </w:rPr>
        <w:t>新疆众成项目管理有限公司</w:t>
      </w:r>
      <w:r>
        <w:rPr>
          <w:rFonts w:hint="eastAsia" w:cs="宋体" w:asciiTheme="minorEastAsia" w:hAnsiTheme="minorEastAsia" w:eastAsiaTheme="minorEastAsia"/>
          <w:sz w:val="28"/>
        </w:rPr>
        <w:t>受</w:t>
      </w:r>
      <w:r>
        <w:rPr>
          <w:rFonts w:hint="eastAsia" w:cs="宋体" w:asciiTheme="minorEastAsia" w:hAnsiTheme="minorEastAsia" w:eastAsiaTheme="minorEastAsia"/>
          <w:color w:val="auto"/>
          <w:sz w:val="28"/>
          <w:u w:val="single"/>
          <w:lang w:eastAsia="zh-CN"/>
        </w:rPr>
        <w:t>奇台县退役军人事务局</w:t>
      </w:r>
      <w:r>
        <w:rPr>
          <w:rFonts w:hint="eastAsia" w:cs="宋体" w:asciiTheme="minorEastAsia" w:hAnsiTheme="minorEastAsia" w:eastAsiaTheme="minorEastAsia"/>
          <w:sz w:val="28"/>
        </w:rPr>
        <w:t>的委托，就下列</w:t>
      </w:r>
      <w:r>
        <w:rPr>
          <w:rFonts w:hint="eastAsia" w:cs="宋体" w:asciiTheme="minorEastAsia" w:hAnsiTheme="minorEastAsia" w:eastAsiaTheme="minorEastAsia"/>
          <w:sz w:val="28"/>
          <w:u w:val="single"/>
        </w:rPr>
        <w:t>奇台县</w:t>
      </w:r>
      <w:r>
        <w:rPr>
          <w:rFonts w:hint="eastAsia" w:cs="宋体" w:asciiTheme="minorEastAsia" w:hAnsiTheme="minorEastAsia" w:eastAsiaTheme="minorEastAsia"/>
          <w:sz w:val="28"/>
          <w:u w:val="single"/>
          <w:lang w:eastAsia="zh-CN"/>
        </w:rPr>
        <w:t>退役军人事务局庆祝建党百年促进退役军人服务中心（站）政治文化环境建设宣传片制作采购</w:t>
      </w:r>
      <w:r>
        <w:rPr>
          <w:rFonts w:hint="eastAsia" w:cs="宋体" w:asciiTheme="minorEastAsia" w:hAnsiTheme="minorEastAsia" w:eastAsiaTheme="minorEastAsia"/>
          <w:sz w:val="28"/>
          <w:u w:val="single"/>
        </w:rPr>
        <w:t>项目</w:t>
      </w:r>
      <w:r>
        <w:rPr>
          <w:rFonts w:hint="eastAsia" w:cs="宋体" w:asciiTheme="minorEastAsia" w:hAnsiTheme="minorEastAsia" w:eastAsiaTheme="minorEastAsia"/>
          <w:sz w:val="28"/>
        </w:rPr>
        <w:t>进行</w:t>
      </w:r>
      <w:r>
        <w:rPr>
          <w:rFonts w:hint="eastAsia" w:cs="宋体" w:asciiTheme="minorEastAsia" w:hAnsiTheme="minorEastAsia" w:eastAsiaTheme="minorEastAsia"/>
          <w:sz w:val="28"/>
          <w:lang w:val="en-US" w:eastAsia="zh-CN"/>
        </w:rPr>
        <w:t>竞争性谈判</w:t>
      </w:r>
      <w:r>
        <w:rPr>
          <w:rFonts w:hint="eastAsia" w:cs="宋体" w:asciiTheme="minorEastAsia" w:hAnsiTheme="minorEastAsia" w:eastAsiaTheme="minorEastAsia"/>
          <w:sz w:val="28"/>
        </w:rPr>
        <w:t>采购，欢迎合格的供应商前来投标。</w:t>
      </w:r>
    </w:p>
    <w:p>
      <w:pPr>
        <w:numPr>
          <w:ilvl w:val="0"/>
          <w:numId w:val="1"/>
        </w:numPr>
        <w:rPr>
          <w:rFonts w:hint="eastAsia" w:cs="宋体" w:asciiTheme="minorEastAsia" w:hAnsiTheme="minorEastAsia" w:eastAsiaTheme="minorEastAsia"/>
          <w:b/>
          <w:bCs/>
          <w:sz w:val="28"/>
        </w:rPr>
      </w:pPr>
      <w:r>
        <w:rPr>
          <w:rFonts w:hint="eastAsia" w:cs="宋体" w:asciiTheme="minorEastAsia" w:hAnsiTheme="minorEastAsia" w:eastAsiaTheme="minorEastAsia"/>
          <w:b/>
          <w:bCs/>
          <w:sz w:val="28"/>
        </w:rPr>
        <w:t>采购项目的名称、数量、简要规格描述或项目基本概况介绍：</w:t>
      </w:r>
    </w:p>
    <w:p>
      <w:pPr>
        <w:ind w:left="1400" w:hanging="1400" w:hangingChars="500"/>
        <w:rPr>
          <w:rFonts w:hint="eastAsia" w:cs="宋体" w:asciiTheme="minorEastAsia" w:hAnsiTheme="minorEastAsia" w:eastAsiaTheme="minorEastAsia"/>
          <w:sz w:val="28"/>
          <w:lang w:eastAsia="zh-CN"/>
        </w:rPr>
      </w:pPr>
      <w:r>
        <w:rPr>
          <w:rFonts w:hint="eastAsia" w:cs="宋体" w:asciiTheme="minorEastAsia" w:hAnsiTheme="minorEastAsia" w:eastAsiaTheme="minorEastAsia"/>
          <w:sz w:val="28"/>
        </w:rPr>
        <w:t>项目名称：</w:t>
      </w:r>
      <w:r>
        <w:rPr>
          <w:rFonts w:hint="eastAsia" w:cs="宋体" w:asciiTheme="minorEastAsia" w:hAnsiTheme="minorEastAsia" w:eastAsiaTheme="minorEastAsia"/>
          <w:b w:val="0"/>
          <w:bCs w:val="0"/>
          <w:color w:val="000000" w:themeColor="text1"/>
          <w:kern w:val="36"/>
          <w:sz w:val="28"/>
          <w:szCs w:val="28"/>
          <w:u w:val="none"/>
          <w:lang w:eastAsia="zh-CN"/>
        </w:rPr>
        <w:t>奇台县退役军人事务局庆祝建党百年促进退役军人服务中心（站）政治文化环境建设宣传片制作采购项目</w:t>
      </w:r>
    </w:p>
    <w:p>
      <w:pPr>
        <w:rPr>
          <w:rFonts w:hint="eastAsia" w:cs="宋体" w:asciiTheme="minorEastAsia" w:hAnsiTheme="minorEastAsia" w:eastAsiaTheme="minorEastAsia"/>
          <w:sz w:val="28"/>
          <w:u w:val="none"/>
          <w:lang w:eastAsia="zh-CN"/>
        </w:rPr>
      </w:pPr>
      <w:r>
        <w:rPr>
          <w:rFonts w:hint="eastAsia" w:cs="宋体" w:asciiTheme="minorEastAsia" w:hAnsiTheme="minorEastAsia" w:eastAsiaTheme="minorEastAsia"/>
          <w:sz w:val="28"/>
        </w:rPr>
        <w:t>采购单位：</w:t>
      </w:r>
      <w:r>
        <w:rPr>
          <w:rFonts w:hint="eastAsia" w:cs="宋体" w:asciiTheme="minorEastAsia" w:hAnsiTheme="minorEastAsia" w:eastAsiaTheme="minorEastAsia"/>
          <w:color w:val="auto"/>
          <w:sz w:val="28"/>
          <w:u w:val="none"/>
          <w:lang w:eastAsia="zh-CN"/>
        </w:rPr>
        <w:t>奇台县退役军人事务局</w:t>
      </w:r>
    </w:p>
    <w:p>
      <w:pPr>
        <w:rPr>
          <w:rFonts w:hint="eastAsia" w:cs="宋体" w:asciiTheme="minorEastAsia" w:hAnsiTheme="minorEastAsia" w:eastAsiaTheme="minorEastAsia"/>
          <w:sz w:val="28"/>
        </w:rPr>
      </w:pPr>
      <w:r>
        <w:rPr>
          <w:rFonts w:hint="eastAsia" w:cs="宋体" w:asciiTheme="minorEastAsia" w:hAnsiTheme="minorEastAsia" w:eastAsiaTheme="minorEastAsia"/>
          <w:sz w:val="28"/>
        </w:rPr>
        <w:t>采购单位联系方式：</w:t>
      </w:r>
      <w:r>
        <w:rPr>
          <w:rFonts w:hint="eastAsia" w:cs="宋体" w:asciiTheme="minorEastAsia" w:hAnsiTheme="minorEastAsia" w:eastAsiaTheme="minorEastAsia"/>
          <w:sz w:val="28"/>
          <w:lang w:eastAsia="zh-CN"/>
        </w:rPr>
        <w:t>李岩</w:t>
      </w:r>
      <w:r>
        <w:rPr>
          <w:rFonts w:hint="eastAsia" w:cs="宋体" w:asciiTheme="minorEastAsia" w:hAnsiTheme="minorEastAsia" w:eastAsiaTheme="minorEastAsia"/>
          <w:sz w:val="28"/>
        </w:rPr>
        <w:t xml:space="preserve">    </w:t>
      </w:r>
    </w:p>
    <w:p>
      <w:pPr>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rPr>
        <w:t>电</w:t>
      </w:r>
      <w:r>
        <w:rPr>
          <w:rFonts w:hint="eastAsia" w:cs="宋体" w:asciiTheme="minorEastAsia" w:hAnsiTheme="minorEastAsia" w:eastAsiaTheme="minorEastAsia"/>
          <w:sz w:val="28"/>
          <w:lang w:val="en-US" w:eastAsia="zh-CN"/>
        </w:rPr>
        <w:t xml:space="preserve">  </w:t>
      </w:r>
      <w:r>
        <w:rPr>
          <w:rFonts w:hint="eastAsia" w:cs="宋体" w:asciiTheme="minorEastAsia" w:hAnsiTheme="minorEastAsia" w:eastAsiaTheme="minorEastAsia"/>
          <w:sz w:val="28"/>
        </w:rPr>
        <w:t>话：</w:t>
      </w:r>
      <w:r>
        <w:rPr>
          <w:rFonts w:hint="eastAsia" w:cs="宋体" w:asciiTheme="minorEastAsia" w:hAnsiTheme="minorEastAsia" w:eastAsiaTheme="minorEastAsia"/>
          <w:sz w:val="28"/>
          <w:lang w:val="en-US" w:eastAsia="zh-CN"/>
        </w:rPr>
        <w:t>18997829668</w:t>
      </w:r>
    </w:p>
    <w:p>
      <w:pPr>
        <w:rPr>
          <w:rFonts w:hint="eastAsia" w:cs="宋体" w:asciiTheme="minorEastAsia" w:hAnsiTheme="minorEastAsia" w:eastAsiaTheme="minorEastAsia"/>
          <w:sz w:val="28"/>
          <w:lang w:eastAsia="zh-CN"/>
        </w:rPr>
      </w:pPr>
      <w:r>
        <w:rPr>
          <w:rFonts w:hint="eastAsia" w:cs="宋体" w:asciiTheme="minorEastAsia" w:hAnsiTheme="minorEastAsia" w:eastAsiaTheme="minorEastAsia"/>
          <w:sz w:val="28"/>
          <w:lang w:eastAsia="zh-CN"/>
        </w:rPr>
        <w:t>采购</w:t>
      </w:r>
      <w:r>
        <w:rPr>
          <w:rFonts w:hint="eastAsia" w:cs="宋体" w:asciiTheme="minorEastAsia" w:hAnsiTheme="minorEastAsia" w:eastAsiaTheme="minorEastAsia"/>
          <w:sz w:val="28"/>
        </w:rPr>
        <w:t>内容：</w:t>
      </w:r>
      <w:r>
        <w:rPr>
          <w:rFonts w:hint="eastAsia" w:cs="宋体" w:asciiTheme="minorEastAsia" w:hAnsiTheme="minorEastAsia" w:eastAsiaTheme="minorEastAsia"/>
          <w:sz w:val="28"/>
          <w:lang w:eastAsia="zh-CN"/>
        </w:rPr>
        <w:t>宣传片摄制。（视频时长严格控制在5分钟以内，像素为1920x1080及以上。</w:t>
      </w:r>
    </w:p>
    <w:p>
      <w:pPr>
        <w:rPr>
          <w:rFonts w:hint="eastAsia" w:cs="宋体" w:asciiTheme="minorEastAsia" w:hAnsiTheme="minorEastAsia" w:eastAsiaTheme="minorEastAsia"/>
          <w:sz w:val="28"/>
          <w:lang w:eastAsia="zh-CN"/>
        </w:rPr>
      </w:pPr>
      <w:r>
        <w:rPr>
          <w:rFonts w:hint="eastAsia" w:cs="宋体" w:asciiTheme="minorEastAsia" w:hAnsiTheme="minorEastAsia" w:eastAsiaTheme="minorEastAsia"/>
          <w:sz w:val="28"/>
          <w:lang w:eastAsia="zh-CN"/>
        </w:rPr>
        <w:t>报送两个版本：</w:t>
      </w:r>
    </w:p>
    <w:p>
      <w:pPr>
        <w:rPr>
          <w:rFonts w:hint="eastAsia" w:cs="宋体" w:asciiTheme="minorEastAsia" w:hAnsiTheme="minorEastAsia" w:eastAsiaTheme="minorEastAsia"/>
          <w:sz w:val="28"/>
          <w:lang w:eastAsia="zh-CN"/>
        </w:rPr>
      </w:pPr>
      <w:r>
        <w:rPr>
          <w:rFonts w:hint="eastAsia" w:cs="宋体" w:asciiTheme="minorEastAsia" w:hAnsiTheme="minorEastAsia" w:eastAsiaTheme="minorEastAsia"/>
          <w:sz w:val="28"/>
          <w:lang w:eastAsia="zh-CN"/>
        </w:rPr>
        <w:t>1.制作完整的版本。MP4格式，有片头，有结尾，有字幕，有解说，有配音，字幕字体为黑体。</w:t>
      </w:r>
    </w:p>
    <w:p>
      <w:pPr>
        <w:rPr>
          <w:rFonts w:cs="宋体" w:asciiTheme="minorEastAsia" w:hAnsiTheme="minorEastAsia" w:eastAsiaTheme="minorEastAsia"/>
          <w:sz w:val="28"/>
        </w:rPr>
      </w:pPr>
      <w:r>
        <w:rPr>
          <w:rFonts w:hint="eastAsia" w:cs="宋体" w:asciiTheme="minorEastAsia" w:hAnsiTheme="minorEastAsia" w:eastAsiaTheme="minorEastAsia"/>
          <w:sz w:val="28"/>
          <w:lang w:eastAsia="zh-CN"/>
        </w:rPr>
        <w:t>2.可以进一步编辑的版本。MOV格式，无角标，无字幕，无配音，但保留采访画面的同期声，保留空镜头画面的同期声。</w:t>
      </w:r>
    </w:p>
    <w:p>
      <w:pPr>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rPr>
        <w:t>预算金额：</w:t>
      </w:r>
      <w:r>
        <w:rPr>
          <w:rFonts w:hint="eastAsia" w:cs="宋体" w:asciiTheme="minorEastAsia" w:hAnsiTheme="minorEastAsia" w:eastAsiaTheme="minorEastAsia"/>
          <w:sz w:val="28"/>
          <w:lang w:val="en-US" w:eastAsia="zh-CN"/>
        </w:rPr>
        <w:t>60000元</w:t>
      </w:r>
      <w:r>
        <w:rPr>
          <w:rFonts w:hint="eastAsia" w:cs="宋体" w:asciiTheme="minorEastAsia" w:hAnsiTheme="minorEastAsia" w:eastAsiaTheme="minorEastAsia"/>
          <w:sz w:val="28"/>
        </w:rPr>
        <w:t>。</w:t>
      </w:r>
      <w:r>
        <w:rPr>
          <w:rFonts w:hint="eastAsia" w:cs="宋体" w:asciiTheme="minorEastAsia" w:hAnsiTheme="minorEastAsia" w:eastAsiaTheme="minorEastAsia"/>
          <w:sz w:val="28"/>
          <w:lang w:val="en-US" w:eastAsia="zh-CN"/>
        </w:rPr>
        <w:t xml:space="preserve">   </w:t>
      </w:r>
    </w:p>
    <w:p>
      <w:pPr>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资金来源：财政资金</w:t>
      </w:r>
    </w:p>
    <w:p>
      <w:pPr>
        <w:pStyle w:val="8"/>
        <w:rPr>
          <w:rFonts w:hint="default"/>
          <w:lang w:val="en-US" w:eastAsia="zh-CN"/>
        </w:rPr>
      </w:pPr>
      <w:r>
        <w:rPr>
          <w:rFonts w:hint="eastAsia" w:cs="宋体" w:asciiTheme="minorEastAsia" w:hAnsiTheme="minorEastAsia" w:eastAsiaTheme="minorEastAsia"/>
          <w:sz w:val="28"/>
          <w:lang w:val="en-US" w:eastAsia="zh-CN"/>
        </w:rPr>
        <w:t>付款方式：甲乙双方商定。</w:t>
      </w:r>
    </w:p>
    <w:p>
      <w:pPr>
        <w:rPr>
          <w:rFonts w:cs="宋体" w:asciiTheme="minorEastAsia" w:hAnsiTheme="minorEastAsia" w:eastAsiaTheme="minorEastAsia"/>
          <w:b/>
          <w:bCs/>
          <w:sz w:val="28"/>
        </w:rPr>
      </w:pPr>
      <w:r>
        <w:rPr>
          <w:rFonts w:hint="eastAsia" w:cs="宋体" w:asciiTheme="minorEastAsia" w:hAnsiTheme="minorEastAsia" w:eastAsiaTheme="minorEastAsia"/>
          <w:b/>
          <w:bCs/>
          <w:sz w:val="28"/>
        </w:rPr>
        <w:t>二、对供应商资格要求（供应商资格条件）:</w:t>
      </w:r>
    </w:p>
    <w:p>
      <w:pPr>
        <w:spacing w:line="360" w:lineRule="auto"/>
        <w:rPr>
          <w:rFonts w:hint="eastAsia" w:cs="宋体" w:asciiTheme="minorEastAsia" w:hAnsiTheme="minorEastAsia" w:eastAsiaTheme="minorEastAsia"/>
          <w:sz w:val="28"/>
        </w:rPr>
      </w:pPr>
      <w:r>
        <w:rPr>
          <w:rFonts w:hint="eastAsia" w:cs="宋体" w:asciiTheme="minorEastAsia" w:hAnsiTheme="minorEastAsia" w:eastAsiaTheme="minorEastAsia"/>
          <w:sz w:val="28"/>
        </w:rPr>
        <w:t>1.投标人必须是符合《中华人民共和国政府采购法》第二十二条的合格供应商（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spacing w:before="100" w:beforeAutospacing="1" w:after="100" w:afterAutospacing="1"/>
        <w:rPr>
          <w:rFonts w:cs="宋体" w:asciiTheme="minorEastAsia" w:hAnsiTheme="minorEastAsia" w:eastAsiaTheme="minorEastAsia"/>
          <w:sz w:val="28"/>
        </w:rPr>
      </w:pPr>
      <w:r>
        <w:rPr>
          <w:rFonts w:cs="宋体" w:asciiTheme="minorEastAsia" w:hAnsiTheme="minorEastAsia" w:eastAsiaTheme="minorEastAsia"/>
          <w:b/>
          <w:bCs/>
          <w:sz w:val="28"/>
        </w:rPr>
        <w:t>三、</w:t>
      </w:r>
      <w:r>
        <w:rPr>
          <w:rFonts w:hint="eastAsia" w:cs="宋体" w:asciiTheme="minorEastAsia" w:hAnsiTheme="minorEastAsia" w:eastAsiaTheme="minorEastAsia"/>
          <w:b/>
          <w:bCs/>
          <w:sz w:val="28"/>
        </w:rPr>
        <w:t>开标</w:t>
      </w:r>
      <w:r>
        <w:rPr>
          <w:rFonts w:cs="宋体" w:asciiTheme="minorEastAsia" w:hAnsiTheme="minorEastAsia" w:eastAsiaTheme="minorEastAsia"/>
          <w:b/>
          <w:bCs/>
          <w:sz w:val="28"/>
        </w:rPr>
        <w:t>和响应文件时间及地点等:</w:t>
      </w:r>
    </w:p>
    <w:p>
      <w:pPr>
        <w:ind w:firstLine="560" w:firstLineChars="200"/>
        <w:rPr>
          <w:rFonts w:cs="宋体" w:asciiTheme="minorEastAsia" w:hAnsiTheme="minorEastAsia" w:eastAsiaTheme="minorEastAsia"/>
          <w:sz w:val="28"/>
        </w:rPr>
      </w:pPr>
      <w:r>
        <w:rPr>
          <w:rFonts w:cs="宋体" w:asciiTheme="minorEastAsia" w:hAnsiTheme="minorEastAsia" w:eastAsiaTheme="minorEastAsia"/>
          <w:sz w:val="28"/>
        </w:rPr>
        <w:t>获取</w:t>
      </w:r>
      <w:r>
        <w:rPr>
          <w:rFonts w:hint="eastAsia" w:cs="宋体" w:asciiTheme="minorEastAsia" w:hAnsiTheme="minorEastAsia" w:eastAsiaTheme="minorEastAsia"/>
          <w:sz w:val="28"/>
        </w:rPr>
        <w:t>招标</w:t>
      </w:r>
      <w:r>
        <w:rPr>
          <w:rFonts w:cs="宋体" w:asciiTheme="minorEastAsia" w:hAnsiTheme="minorEastAsia" w:eastAsiaTheme="minorEastAsia"/>
          <w:sz w:val="28"/>
        </w:rPr>
        <w:t>文件时间：</w:t>
      </w:r>
      <w:r>
        <w:rPr>
          <w:rFonts w:hint="eastAsia" w:cs="宋体" w:asciiTheme="minorEastAsia" w:hAnsiTheme="minorEastAsia" w:eastAsiaTheme="minorEastAsia"/>
          <w:sz w:val="28"/>
          <w:lang w:val="en-US" w:eastAsia="zh-CN"/>
        </w:rPr>
        <w:t>2021</w:t>
      </w:r>
      <w:r>
        <w:rPr>
          <w:rFonts w:hint="eastAsia" w:cs="宋体" w:asciiTheme="minorEastAsia" w:hAnsiTheme="minorEastAsia" w:eastAsiaTheme="minorEastAsia"/>
          <w:sz w:val="28"/>
        </w:rPr>
        <w:t>年</w:t>
      </w:r>
      <w:r>
        <w:rPr>
          <w:rFonts w:hint="eastAsia" w:cs="宋体" w:asciiTheme="minorEastAsia" w:hAnsiTheme="minorEastAsia" w:eastAsiaTheme="minorEastAsia"/>
          <w:sz w:val="28"/>
          <w:lang w:val="en-US" w:eastAsia="zh-CN"/>
        </w:rPr>
        <w:t>6</w:t>
      </w:r>
      <w:r>
        <w:rPr>
          <w:rFonts w:hint="eastAsia" w:cs="宋体" w:asciiTheme="minorEastAsia" w:hAnsiTheme="minorEastAsia" w:eastAsiaTheme="minorEastAsia"/>
          <w:sz w:val="28"/>
        </w:rPr>
        <w:t>月</w:t>
      </w:r>
      <w:r>
        <w:rPr>
          <w:rFonts w:hint="eastAsia" w:cs="宋体" w:asciiTheme="minorEastAsia" w:hAnsiTheme="minorEastAsia" w:eastAsiaTheme="minorEastAsia"/>
          <w:sz w:val="28"/>
          <w:lang w:val="en-US" w:eastAsia="zh-CN"/>
        </w:rPr>
        <w:t>29</w:t>
      </w:r>
      <w:r>
        <w:rPr>
          <w:rFonts w:hint="eastAsia" w:cs="宋体" w:asciiTheme="minorEastAsia" w:hAnsiTheme="minorEastAsia" w:eastAsiaTheme="minorEastAsia"/>
          <w:sz w:val="28"/>
        </w:rPr>
        <w:t>日-</w:t>
      </w:r>
      <w:r>
        <w:rPr>
          <w:rFonts w:hint="eastAsia" w:cs="宋体" w:asciiTheme="minorEastAsia" w:hAnsiTheme="minorEastAsia" w:eastAsiaTheme="minorEastAsia"/>
          <w:sz w:val="28"/>
          <w:lang w:val="en-US" w:eastAsia="zh-CN"/>
        </w:rPr>
        <w:t>2021</w:t>
      </w:r>
      <w:r>
        <w:rPr>
          <w:rFonts w:hint="eastAsia" w:cs="宋体" w:asciiTheme="minorEastAsia" w:hAnsiTheme="minorEastAsia" w:eastAsiaTheme="minorEastAsia"/>
          <w:sz w:val="28"/>
        </w:rPr>
        <w:t>年</w:t>
      </w:r>
      <w:r>
        <w:rPr>
          <w:rFonts w:hint="eastAsia" w:cs="宋体" w:asciiTheme="minorEastAsia" w:hAnsiTheme="minorEastAsia" w:eastAsiaTheme="minorEastAsia"/>
          <w:sz w:val="28"/>
          <w:lang w:val="en-US" w:eastAsia="zh-CN"/>
        </w:rPr>
        <w:t>7</w:t>
      </w:r>
      <w:r>
        <w:rPr>
          <w:rFonts w:hint="eastAsia" w:cs="宋体" w:asciiTheme="minorEastAsia" w:hAnsiTheme="minorEastAsia" w:eastAsiaTheme="minorEastAsia"/>
          <w:sz w:val="28"/>
        </w:rPr>
        <w:t>月</w:t>
      </w:r>
      <w:r>
        <w:rPr>
          <w:rFonts w:hint="eastAsia" w:cs="宋体" w:asciiTheme="minorEastAsia" w:hAnsiTheme="minorEastAsia" w:eastAsiaTheme="minorEastAsia"/>
          <w:sz w:val="28"/>
          <w:lang w:val="en-US" w:eastAsia="zh-CN"/>
        </w:rPr>
        <w:t>1</w:t>
      </w:r>
      <w:r>
        <w:rPr>
          <w:rFonts w:hint="eastAsia" w:cs="宋体" w:asciiTheme="minorEastAsia" w:hAnsiTheme="minorEastAsia" w:eastAsiaTheme="minorEastAsia"/>
          <w:sz w:val="28"/>
        </w:rPr>
        <w:t>日，上午10:00-13:30，下午16:00-19:30</w:t>
      </w:r>
      <w:r>
        <w:rPr>
          <w:rFonts w:hint="eastAsia" w:cs="宋体" w:asciiTheme="minorEastAsia" w:hAnsiTheme="minorEastAsia" w:eastAsiaTheme="minorEastAsia"/>
          <w:sz w:val="28"/>
          <w:lang w:eastAsia="zh-CN"/>
        </w:rPr>
        <w:t>（节假日除外）</w:t>
      </w:r>
      <w:r>
        <w:rPr>
          <w:rFonts w:hint="eastAsia" w:cs="宋体" w:asciiTheme="minorEastAsia" w:hAnsiTheme="minorEastAsia" w:eastAsiaTheme="minorEastAsia"/>
          <w:sz w:val="28"/>
        </w:rPr>
        <w:t>。</w:t>
      </w:r>
    </w:p>
    <w:p>
      <w:pPr>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开标</w:t>
      </w:r>
      <w:r>
        <w:rPr>
          <w:rFonts w:cs="宋体" w:asciiTheme="minorEastAsia" w:hAnsiTheme="minorEastAsia" w:eastAsiaTheme="minorEastAsia"/>
          <w:sz w:val="28"/>
        </w:rPr>
        <w:t>时间：</w:t>
      </w:r>
      <w:r>
        <w:rPr>
          <w:rFonts w:hint="eastAsia" w:cs="宋体" w:asciiTheme="minorEastAsia" w:hAnsiTheme="minorEastAsia" w:eastAsiaTheme="minorEastAsia"/>
          <w:sz w:val="28"/>
          <w:lang w:val="en-US" w:eastAsia="zh-CN"/>
        </w:rPr>
        <w:t>2021</w:t>
      </w:r>
      <w:r>
        <w:rPr>
          <w:rFonts w:hint="eastAsia" w:cs="宋体" w:asciiTheme="minorEastAsia" w:hAnsiTheme="minorEastAsia" w:eastAsiaTheme="minorEastAsia"/>
          <w:sz w:val="28"/>
        </w:rPr>
        <w:t>年</w:t>
      </w:r>
      <w:r>
        <w:rPr>
          <w:rFonts w:hint="eastAsia" w:cs="宋体" w:asciiTheme="minorEastAsia" w:hAnsiTheme="minorEastAsia" w:eastAsiaTheme="minorEastAsia"/>
          <w:sz w:val="28"/>
          <w:lang w:val="en-US" w:eastAsia="zh-CN"/>
        </w:rPr>
        <w:t>7</w:t>
      </w:r>
      <w:r>
        <w:rPr>
          <w:rFonts w:hint="eastAsia" w:cs="宋体" w:asciiTheme="minorEastAsia" w:hAnsiTheme="minorEastAsia" w:eastAsiaTheme="minorEastAsia"/>
          <w:sz w:val="28"/>
        </w:rPr>
        <w:t>月</w:t>
      </w:r>
      <w:r>
        <w:rPr>
          <w:rFonts w:hint="eastAsia" w:cs="宋体" w:asciiTheme="minorEastAsia" w:hAnsiTheme="minorEastAsia" w:eastAsiaTheme="minorEastAsia"/>
          <w:sz w:val="28"/>
          <w:lang w:val="en-US" w:eastAsia="zh-CN"/>
        </w:rPr>
        <w:t>2</w:t>
      </w:r>
      <w:r>
        <w:rPr>
          <w:rFonts w:hint="eastAsia" w:cs="宋体" w:asciiTheme="minorEastAsia" w:hAnsiTheme="minorEastAsia" w:eastAsiaTheme="minorEastAsia"/>
          <w:sz w:val="28"/>
        </w:rPr>
        <w:t>日下午</w:t>
      </w:r>
      <w:r>
        <w:rPr>
          <w:rFonts w:hint="eastAsia" w:cs="宋体" w:asciiTheme="minorEastAsia" w:hAnsiTheme="minorEastAsia" w:eastAsiaTheme="minorEastAsia"/>
          <w:sz w:val="28"/>
          <w:lang w:val="en-US" w:eastAsia="zh-CN"/>
        </w:rPr>
        <w:t>17</w:t>
      </w:r>
      <w:r>
        <w:rPr>
          <w:rFonts w:hint="eastAsia" w:cs="宋体" w:asciiTheme="minorEastAsia" w:hAnsiTheme="minorEastAsia" w:eastAsiaTheme="minorEastAsia"/>
          <w:sz w:val="28"/>
        </w:rPr>
        <w:t>时</w:t>
      </w:r>
      <w:r>
        <w:rPr>
          <w:rFonts w:hint="eastAsia" w:cs="宋体" w:asciiTheme="minorEastAsia" w:hAnsiTheme="minorEastAsia" w:eastAsiaTheme="minorEastAsia"/>
          <w:sz w:val="28"/>
          <w:lang w:val="en-US" w:eastAsia="zh-CN"/>
        </w:rPr>
        <w:t>00</w:t>
      </w:r>
      <w:r>
        <w:rPr>
          <w:rFonts w:hint="eastAsia" w:cs="宋体" w:asciiTheme="minorEastAsia" w:hAnsiTheme="minorEastAsia" w:eastAsiaTheme="minorEastAsia"/>
          <w:sz w:val="28"/>
        </w:rPr>
        <w:t>分。</w:t>
      </w:r>
    </w:p>
    <w:p>
      <w:pPr>
        <w:ind w:firstLine="560" w:firstLineChars="200"/>
        <w:rPr>
          <w:rFonts w:hint="eastAsia" w:cs="宋体" w:asciiTheme="minorEastAsia" w:hAnsiTheme="minorEastAsia" w:eastAsiaTheme="minorEastAsia"/>
          <w:sz w:val="28"/>
          <w:lang w:eastAsia="zh-CN"/>
        </w:rPr>
      </w:pPr>
      <w:r>
        <w:rPr>
          <w:rFonts w:cs="宋体" w:asciiTheme="minorEastAsia" w:hAnsiTheme="minorEastAsia" w:eastAsiaTheme="minorEastAsia"/>
          <w:sz w:val="28"/>
        </w:rPr>
        <w:t>获取</w:t>
      </w:r>
      <w:r>
        <w:rPr>
          <w:rFonts w:hint="eastAsia" w:cs="宋体" w:asciiTheme="minorEastAsia" w:hAnsiTheme="minorEastAsia" w:eastAsiaTheme="minorEastAsia"/>
          <w:sz w:val="28"/>
        </w:rPr>
        <w:t>招标</w:t>
      </w:r>
      <w:r>
        <w:rPr>
          <w:rFonts w:cs="宋体" w:asciiTheme="minorEastAsia" w:hAnsiTheme="minorEastAsia" w:eastAsiaTheme="minorEastAsia"/>
          <w:sz w:val="28"/>
        </w:rPr>
        <w:t>文件地点：</w:t>
      </w:r>
      <w:r>
        <w:rPr>
          <w:rFonts w:hint="eastAsia" w:cs="宋体" w:asciiTheme="minorEastAsia" w:hAnsiTheme="minorEastAsia" w:eastAsiaTheme="minorEastAsia"/>
          <w:sz w:val="28"/>
          <w:lang w:eastAsia="zh-CN"/>
        </w:rPr>
        <w:t>新疆众成项目管理有限公司（</w:t>
      </w:r>
      <w:r>
        <w:rPr>
          <w:rFonts w:hint="eastAsia" w:cs="宋体" w:asciiTheme="minorEastAsia" w:hAnsiTheme="minorEastAsia" w:eastAsiaTheme="minorEastAsia"/>
          <w:sz w:val="28"/>
          <w:lang w:val="en-US" w:eastAsia="zh-CN"/>
        </w:rPr>
        <w:t>奇台县文化西路金奇阳光北区小区门口二楼</w:t>
      </w:r>
      <w:r>
        <w:rPr>
          <w:rFonts w:hint="eastAsia" w:cs="宋体" w:asciiTheme="minorEastAsia" w:hAnsiTheme="minorEastAsia" w:eastAsiaTheme="minorEastAsia"/>
          <w:sz w:val="28"/>
          <w:lang w:eastAsia="zh-CN"/>
        </w:rPr>
        <w:t>）</w:t>
      </w:r>
    </w:p>
    <w:p>
      <w:pPr>
        <w:ind w:firstLine="560" w:firstLineChars="200"/>
        <w:rPr>
          <w:rFonts w:hint="eastAsia" w:cs="宋体" w:asciiTheme="minorEastAsia" w:hAnsiTheme="minorEastAsia" w:eastAsiaTheme="minorEastAsia"/>
          <w:sz w:val="28"/>
        </w:rPr>
      </w:pPr>
      <w:r>
        <w:rPr>
          <w:rFonts w:cs="宋体" w:asciiTheme="minorEastAsia" w:hAnsiTheme="minorEastAsia" w:eastAsiaTheme="minorEastAsia"/>
          <w:sz w:val="28"/>
        </w:rPr>
        <w:t>获取</w:t>
      </w:r>
      <w:r>
        <w:rPr>
          <w:rFonts w:hint="eastAsia" w:cs="宋体" w:asciiTheme="minorEastAsia" w:hAnsiTheme="minorEastAsia" w:eastAsiaTheme="minorEastAsia"/>
          <w:sz w:val="28"/>
        </w:rPr>
        <w:t>招标文件</w:t>
      </w:r>
      <w:r>
        <w:rPr>
          <w:rFonts w:cs="宋体" w:asciiTheme="minorEastAsia" w:hAnsiTheme="minorEastAsia" w:eastAsiaTheme="minorEastAsia"/>
          <w:sz w:val="28"/>
        </w:rPr>
        <w:t>方式</w:t>
      </w:r>
      <w:r>
        <w:rPr>
          <w:rFonts w:hint="eastAsia" w:cs="宋体" w:asciiTheme="minorEastAsia" w:hAnsiTheme="minorEastAsia" w:eastAsiaTheme="minorEastAsia"/>
          <w:sz w:val="28"/>
        </w:rPr>
        <w:t>：</w:t>
      </w:r>
      <w:r>
        <w:rPr>
          <w:rFonts w:hint="eastAsia" w:cs="宋体" w:asciiTheme="minorEastAsia" w:hAnsiTheme="minorEastAsia" w:eastAsiaTheme="minorEastAsia"/>
          <w:sz w:val="28"/>
          <w:lang w:eastAsia="zh-CN"/>
        </w:rPr>
        <w:t>报名成功后发送至贵单位邮箱</w:t>
      </w:r>
      <w:r>
        <w:rPr>
          <w:rFonts w:hint="eastAsia" w:cs="宋体" w:asciiTheme="minorEastAsia" w:hAnsiTheme="minorEastAsia" w:eastAsiaTheme="minorEastAsia"/>
          <w:sz w:val="28"/>
        </w:rPr>
        <w:t>。</w:t>
      </w:r>
    </w:p>
    <w:p>
      <w:pPr>
        <w:pStyle w:val="9"/>
        <w:ind w:firstLine="560" w:firstLineChars="200"/>
        <w:rPr>
          <w:rFonts w:hint="default" w:eastAsiaTheme="minorEastAsia"/>
          <w:lang w:val="en-US" w:eastAsia="zh-CN"/>
        </w:rPr>
      </w:pPr>
      <w:r>
        <w:rPr>
          <w:rFonts w:hint="eastAsia" w:cs="宋体" w:asciiTheme="minorEastAsia" w:hAnsiTheme="minorEastAsia" w:eastAsiaTheme="minorEastAsia"/>
          <w:sz w:val="28"/>
          <w:lang w:eastAsia="zh-CN"/>
        </w:rPr>
        <w:t>文件售价：</w:t>
      </w:r>
      <w:r>
        <w:rPr>
          <w:rFonts w:hint="eastAsia" w:cs="宋体" w:asciiTheme="minorEastAsia" w:hAnsiTheme="minorEastAsia" w:eastAsiaTheme="minorEastAsia"/>
          <w:sz w:val="28"/>
          <w:lang w:val="en-US" w:eastAsia="zh-CN"/>
        </w:rPr>
        <w:t>300元（售后不退）</w:t>
      </w:r>
    </w:p>
    <w:p>
      <w:pPr>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报名需要提交的资料：</w:t>
      </w:r>
    </w:p>
    <w:p>
      <w:pPr>
        <w:widowControl w:val="0"/>
        <w:numPr>
          <w:ilvl w:val="0"/>
          <w:numId w:val="2"/>
        </w:numPr>
        <w:adjustRightInd/>
        <w:snapToGrid/>
        <w:spacing w:after="0" w:line="360" w:lineRule="auto"/>
        <w:ind w:firstLine="560" w:firstLineChars="200"/>
        <w:jc w:val="both"/>
        <w:rPr>
          <w:rFonts w:cs="宋体" w:asciiTheme="minorEastAsia" w:hAnsiTheme="minorEastAsia" w:eastAsiaTheme="minorEastAsia"/>
          <w:sz w:val="28"/>
        </w:rPr>
      </w:pPr>
      <w:r>
        <w:rPr>
          <w:rFonts w:cs="宋体" w:asciiTheme="minorEastAsia" w:hAnsiTheme="minorEastAsia" w:eastAsiaTheme="minorEastAsia"/>
          <w:sz w:val="28"/>
        </w:rPr>
        <w:t>有效的工商营业执照副本</w:t>
      </w:r>
      <w:r>
        <w:rPr>
          <w:rFonts w:hint="eastAsia" w:cs="宋体" w:asciiTheme="minorEastAsia" w:hAnsiTheme="minorEastAsia" w:eastAsiaTheme="minorEastAsia"/>
          <w:sz w:val="28"/>
        </w:rPr>
        <w:t>；</w:t>
      </w:r>
    </w:p>
    <w:p>
      <w:pPr>
        <w:widowControl w:val="0"/>
        <w:numPr>
          <w:ilvl w:val="0"/>
          <w:numId w:val="2"/>
        </w:numPr>
        <w:adjustRightInd/>
        <w:snapToGrid/>
        <w:spacing w:after="0" w:line="360" w:lineRule="auto"/>
        <w:ind w:firstLine="560" w:firstLineChars="200"/>
        <w:jc w:val="both"/>
        <w:rPr>
          <w:rFonts w:cs="宋体" w:asciiTheme="minorEastAsia" w:hAnsiTheme="minorEastAsia" w:eastAsiaTheme="minorEastAsia"/>
          <w:sz w:val="28"/>
        </w:rPr>
      </w:pPr>
      <w:r>
        <w:rPr>
          <w:rFonts w:hint="eastAsia" w:cs="宋体" w:asciiTheme="minorEastAsia" w:hAnsiTheme="minorEastAsia" w:eastAsiaTheme="minorEastAsia"/>
          <w:sz w:val="28"/>
        </w:rPr>
        <w:t>法定代表人或其委托代理人应携带本人身份证原件及复印件，委托代理人还应携带法定代表人授权委托书；</w:t>
      </w:r>
    </w:p>
    <w:p>
      <w:pPr>
        <w:widowControl w:val="0"/>
        <w:numPr>
          <w:ilvl w:val="0"/>
          <w:numId w:val="2"/>
        </w:numPr>
        <w:adjustRightInd/>
        <w:snapToGrid/>
        <w:spacing w:after="0" w:line="360" w:lineRule="auto"/>
        <w:ind w:firstLine="560" w:firstLineChars="200"/>
        <w:jc w:val="both"/>
        <w:rPr>
          <w:rFonts w:cs="宋体" w:asciiTheme="minorEastAsia" w:hAnsiTheme="minorEastAsia" w:eastAsiaTheme="minorEastAsia"/>
          <w:sz w:val="28"/>
        </w:rPr>
      </w:pPr>
      <w:r>
        <w:rPr>
          <w:rFonts w:hint="eastAsia" w:cs="宋体" w:asciiTheme="minorEastAsia" w:hAnsiTheme="minorEastAsia" w:eastAsiaTheme="minorEastAsia"/>
          <w:sz w:val="28"/>
        </w:rPr>
        <w:t>“信用中国”网站（www.creditchina.gov.cn）、中国政府采购网（www.ccgp.gov.cn）被列入失信被执行人、重大税收违法案件当事人名单、政府采购严重违法失信行为记录截图；</w:t>
      </w:r>
    </w:p>
    <w:p>
      <w:pPr>
        <w:spacing w:line="360" w:lineRule="auto"/>
        <w:jc w:val="both"/>
        <w:rPr>
          <w:rFonts w:hint="eastAsia" w:cs="宋体" w:asciiTheme="minorEastAsia" w:hAnsiTheme="minorEastAsia" w:eastAsiaTheme="minorEastAsia"/>
          <w:sz w:val="28"/>
          <w:lang w:eastAsia="zh-CN"/>
        </w:rPr>
      </w:pPr>
      <w:r>
        <w:rPr>
          <w:rFonts w:hint="eastAsia" w:cs="宋体" w:asciiTheme="minorEastAsia" w:hAnsiTheme="minorEastAsia" w:eastAsiaTheme="minorEastAsia"/>
          <w:sz w:val="28"/>
        </w:rPr>
        <w:t>供应商携带以上证件原件、A4纸单面复印件按顺序装订两份并加盖公章。报名</w:t>
      </w:r>
      <w:r>
        <w:rPr>
          <w:rFonts w:cs="宋体" w:asciiTheme="minorEastAsia" w:hAnsiTheme="minorEastAsia" w:eastAsiaTheme="minorEastAsia"/>
          <w:sz w:val="28"/>
        </w:rPr>
        <w:t>资料齐全者方可购买</w:t>
      </w:r>
      <w:r>
        <w:rPr>
          <w:rFonts w:hint="eastAsia" w:cs="宋体" w:asciiTheme="minorEastAsia" w:hAnsiTheme="minorEastAsia" w:eastAsiaTheme="minorEastAsia"/>
          <w:sz w:val="28"/>
        </w:rPr>
        <w:t>招标</w:t>
      </w:r>
      <w:r>
        <w:rPr>
          <w:rFonts w:cs="宋体" w:asciiTheme="minorEastAsia" w:hAnsiTheme="minorEastAsia" w:eastAsiaTheme="minorEastAsia"/>
          <w:sz w:val="28"/>
        </w:rPr>
        <w:t>文件。</w:t>
      </w:r>
      <w:r>
        <w:rPr>
          <w:rFonts w:hint="eastAsia" w:cs="宋体" w:asciiTheme="minorEastAsia" w:hAnsiTheme="minorEastAsia" w:eastAsiaTheme="minorEastAsia"/>
          <w:sz w:val="28"/>
          <w:lang w:eastAsia="zh-CN"/>
        </w:rPr>
        <w:t>否则不予接受。</w:t>
      </w:r>
    </w:p>
    <w:p>
      <w:pPr>
        <w:pStyle w:val="8"/>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投标保证金金额：1000元(壹仟元整)投标人在2021年7月1日19：00分之前由企业基本账户以银行电汇、网银方式汇入指定账户（需考虑资金在途时间）：</w:t>
      </w:r>
    </w:p>
    <w:p>
      <w:pPr>
        <w:pStyle w:val="8"/>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开户银行：中国农业银行股份有限公司乌鲁木齐市中山路支行</w:t>
      </w:r>
    </w:p>
    <w:p>
      <w:pPr>
        <w:pStyle w:val="8"/>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收款人：新疆众成项目管理有限公司</w:t>
      </w:r>
    </w:p>
    <w:p>
      <w:pPr>
        <w:pStyle w:val="8"/>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账号：30000401040014854</w:t>
      </w:r>
    </w:p>
    <w:p>
      <w:pPr>
        <w:pStyle w:val="8"/>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投标保证金附注：宣传片制作项目投标保证金。</w:t>
      </w:r>
    </w:p>
    <w:p>
      <w:pPr>
        <w:pStyle w:val="8"/>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注：如中标后，中标单位不能响应谈判文件里面规定的完工期限或与谈判文件里面规定的实质性内容存在差异的，投标保证金不予退还，并上缴本级财政国库。</w:t>
      </w:r>
    </w:p>
    <w:p>
      <w:pPr>
        <w:pStyle w:val="8"/>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响应文件递交时间：2021年7月2日下午17时00分。</w:t>
      </w:r>
    </w:p>
    <w:p>
      <w:pPr>
        <w:pStyle w:val="8"/>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响应文件递交地点：新疆众成项目管理有限公司(奇台县文化西路金奇阳光北区小区门口二楼)</w:t>
      </w:r>
    </w:p>
    <w:p>
      <w:pPr>
        <w:jc w:val="both"/>
        <w:rPr>
          <w:rFonts w:cs="宋体" w:asciiTheme="minorEastAsia" w:hAnsiTheme="minorEastAsia" w:eastAsiaTheme="minorEastAsia"/>
          <w:b/>
          <w:bCs/>
          <w:sz w:val="28"/>
        </w:rPr>
      </w:pPr>
      <w:bookmarkStart w:id="0" w:name="_GoBack"/>
      <w:bookmarkEnd w:id="0"/>
      <w:r>
        <w:rPr>
          <w:rFonts w:hint="eastAsia" w:cs="宋体" w:asciiTheme="minorEastAsia" w:hAnsiTheme="minorEastAsia" w:eastAsiaTheme="minorEastAsia"/>
          <w:b/>
          <w:bCs/>
          <w:sz w:val="28"/>
        </w:rPr>
        <w:t>四、项目代理机构联系方式：</w:t>
      </w:r>
    </w:p>
    <w:p>
      <w:pPr>
        <w:ind w:firstLine="560" w:firstLineChars="200"/>
        <w:jc w:val="both"/>
        <w:rPr>
          <w:rFonts w:hint="eastAsia" w:cs="宋体" w:asciiTheme="minorEastAsia" w:hAnsiTheme="minorEastAsia" w:eastAsiaTheme="minorEastAsia"/>
          <w:sz w:val="28"/>
          <w:lang w:eastAsia="zh-CN"/>
        </w:rPr>
      </w:pPr>
      <w:r>
        <w:rPr>
          <w:rFonts w:hint="eastAsia" w:cs="宋体" w:asciiTheme="minorEastAsia" w:hAnsiTheme="minorEastAsia" w:eastAsiaTheme="minorEastAsia"/>
          <w:sz w:val="28"/>
        </w:rPr>
        <w:t>代理机构名称：</w:t>
      </w:r>
      <w:r>
        <w:rPr>
          <w:rFonts w:hint="eastAsia" w:cs="宋体" w:asciiTheme="minorEastAsia" w:hAnsiTheme="minorEastAsia" w:eastAsiaTheme="minorEastAsia"/>
          <w:sz w:val="28"/>
          <w:lang w:eastAsia="zh-CN"/>
        </w:rPr>
        <w:t>新疆众成项目管理有限公司</w:t>
      </w:r>
    </w:p>
    <w:p>
      <w:pPr>
        <w:ind w:firstLine="560" w:firstLineChars="200"/>
        <w:jc w:val="both"/>
        <w:rPr>
          <w:rFonts w:hint="eastAsia" w:cs="宋体" w:asciiTheme="minorEastAsia" w:hAnsiTheme="minorEastAsia" w:eastAsiaTheme="minorEastAsia"/>
          <w:sz w:val="28"/>
          <w:lang w:eastAsia="zh-CN"/>
        </w:rPr>
      </w:pPr>
      <w:r>
        <w:rPr>
          <w:rFonts w:hint="eastAsia" w:cs="宋体" w:asciiTheme="minorEastAsia" w:hAnsiTheme="minorEastAsia" w:eastAsiaTheme="minorEastAsia"/>
          <w:sz w:val="28"/>
        </w:rPr>
        <w:t>项目联系人：杨璐</w:t>
      </w:r>
    </w:p>
    <w:p>
      <w:pPr>
        <w:ind w:firstLine="560" w:firstLineChars="200"/>
        <w:jc w:val="both"/>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rPr>
        <w:t>项目联系电话：0994-7381123</w:t>
      </w:r>
      <w:r>
        <w:rPr>
          <w:rFonts w:hint="eastAsia" w:cs="宋体" w:asciiTheme="minorEastAsia" w:hAnsiTheme="minorEastAsia" w:eastAsiaTheme="minorEastAsia"/>
          <w:sz w:val="28"/>
          <w:lang w:val="en-US" w:eastAsia="zh-CN"/>
        </w:rPr>
        <w:t xml:space="preserve">    15099031250</w:t>
      </w:r>
    </w:p>
    <w:p>
      <w:pPr>
        <w:numPr>
          <w:ilvl w:val="0"/>
          <w:numId w:val="0"/>
        </w:numPr>
        <w:jc w:val="both"/>
        <w:rPr>
          <w:rFonts w:hint="eastAsia" w:cs="宋体" w:asciiTheme="minorEastAsia" w:hAnsiTheme="minorEastAsia" w:eastAsiaTheme="minorEastAsia"/>
          <w:b/>
          <w:bCs/>
          <w:sz w:val="28"/>
          <w:lang w:val="en-US" w:eastAsia="zh-CN"/>
        </w:rPr>
      </w:pPr>
      <w:r>
        <w:rPr>
          <w:rFonts w:hint="eastAsia" w:cs="宋体" w:asciiTheme="minorEastAsia" w:hAnsiTheme="minorEastAsia" w:eastAsiaTheme="minorEastAsia"/>
          <w:b/>
          <w:bCs/>
          <w:sz w:val="28"/>
          <w:lang w:val="en-US" w:eastAsia="zh-CN"/>
        </w:rPr>
        <w:t>五、监督单位：</w:t>
      </w:r>
    </w:p>
    <w:p>
      <w:pPr>
        <w:ind w:firstLine="560" w:firstLineChars="200"/>
        <w:jc w:val="both"/>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监督单位：奇台县政府采购管理办公室 </w:t>
      </w:r>
    </w:p>
    <w:p>
      <w:pPr>
        <w:ind w:firstLine="560" w:firstLineChars="200"/>
        <w:jc w:val="both"/>
        <w:rPr>
          <w:rFonts w:hint="eastAsia" w:cs="宋体" w:asciiTheme="minorEastAsia" w:hAnsiTheme="minorEastAsia" w:eastAsiaTheme="minorEastAsia"/>
          <w:sz w:val="28"/>
          <w:lang w:val="en-US" w:eastAsia="zh-CN"/>
        </w:rPr>
      </w:pPr>
      <w:r>
        <w:rPr>
          <w:rFonts w:hint="eastAsia" w:cs="宋体" w:asciiTheme="minorEastAsia" w:hAnsiTheme="minorEastAsia" w:eastAsiaTheme="minorEastAsia"/>
          <w:sz w:val="28"/>
          <w:lang w:val="en-US" w:eastAsia="zh-CN"/>
        </w:rPr>
        <w:t>地址： 奇台县          联系电话：0994-7225817</w:t>
      </w:r>
    </w:p>
    <w:p>
      <w:pPr>
        <w:pStyle w:val="3"/>
        <w:rPr>
          <w:rFonts w:hint="default" w:cs="宋体" w:asciiTheme="minorEastAsia" w:hAnsiTheme="minorEastAsia" w:eastAsiaTheme="minorEastAsia"/>
          <w:sz w:val="28"/>
          <w:lang w:val="en-US" w:eastAsia="zh-CN"/>
        </w:rPr>
      </w:pPr>
    </w:p>
    <w:p>
      <w:pPr>
        <w:ind w:firstLine="560" w:firstLineChars="200"/>
        <w:rPr>
          <w:rFonts w:cs="宋体" w:asciiTheme="minorEastAsia" w:hAnsiTheme="minorEastAsia" w:eastAsiaTheme="minorEastAsia"/>
          <w:sz w:val="28"/>
        </w:rPr>
      </w:pPr>
    </w:p>
    <w:p>
      <w:pPr>
        <w:ind w:firstLine="560" w:firstLineChars="200"/>
        <w:rPr>
          <w:rFonts w:hint="eastAsia" w:cs="宋体" w:asciiTheme="minorEastAsia" w:hAnsiTheme="minorEastAsia" w:eastAsiaTheme="minorEastAsia"/>
          <w:sz w:val="28"/>
        </w:rPr>
      </w:pPr>
    </w:p>
    <w:p>
      <w:pPr>
        <w:ind w:firstLine="560" w:firstLineChars="200"/>
        <w:rPr>
          <w:rFonts w:cs="宋体" w:asciiTheme="minorEastAsia" w:hAnsiTheme="minorEastAsia" w:eastAsiaTheme="minorEastAsia"/>
          <w:sz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42DB"/>
    <w:multiLevelType w:val="singleLevel"/>
    <w:tmpl w:val="389A42DB"/>
    <w:lvl w:ilvl="0" w:tentative="0">
      <w:start w:val="1"/>
      <w:numFmt w:val="chineseCounting"/>
      <w:suff w:val="nothing"/>
      <w:lvlText w:val="%1、"/>
      <w:lvlJc w:val="left"/>
      <w:rPr>
        <w:rFonts w:hint="eastAsia"/>
      </w:rPr>
    </w:lvl>
  </w:abstractNum>
  <w:abstractNum w:abstractNumId="1">
    <w:nsid w:val="773D7471"/>
    <w:multiLevelType w:val="singleLevel"/>
    <w:tmpl w:val="773D747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B34EB"/>
    <w:rsid w:val="000B5858"/>
    <w:rsid w:val="001B0483"/>
    <w:rsid w:val="001B780A"/>
    <w:rsid w:val="00323B43"/>
    <w:rsid w:val="0038224D"/>
    <w:rsid w:val="003D37D8"/>
    <w:rsid w:val="00424B7B"/>
    <w:rsid w:val="00426133"/>
    <w:rsid w:val="004277D4"/>
    <w:rsid w:val="004358AB"/>
    <w:rsid w:val="004713D7"/>
    <w:rsid w:val="004A3A73"/>
    <w:rsid w:val="00545AC4"/>
    <w:rsid w:val="00554550"/>
    <w:rsid w:val="00626AF2"/>
    <w:rsid w:val="00695758"/>
    <w:rsid w:val="007470C9"/>
    <w:rsid w:val="008B7726"/>
    <w:rsid w:val="008C3BE9"/>
    <w:rsid w:val="008E6808"/>
    <w:rsid w:val="00985298"/>
    <w:rsid w:val="00AD17A8"/>
    <w:rsid w:val="00B65474"/>
    <w:rsid w:val="00BA263D"/>
    <w:rsid w:val="00BB4D56"/>
    <w:rsid w:val="00C96667"/>
    <w:rsid w:val="00CA2A6C"/>
    <w:rsid w:val="00D31D50"/>
    <w:rsid w:val="00D9781C"/>
    <w:rsid w:val="00E43686"/>
    <w:rsid w:val="08967879"/>
    <w:rsid w:val="0B312477"/>
    <w:rsid w:val="1D87117B"/>
    <w:rsid w:val="23CE618D"/>
    <w:rsid w:val="27FD7918"/>
    <w:rsid w:val="32B41968"/>
    <w:rsid w:val="362946F4"/>
    <w:rsid w:val="3BCA0CAE"/>
    <w:rsid w:val="3C446C09"/>
    <w:rsid w:val="4D475D9B"/>
    <w:rsid w:val="52466688"/>
    <w:rsid w:val="5B0646D0"/>
    <w:rsid w:val="5EBE7410"/>
    <w:rsid w:val="694D5F11"/>
    <w:rsid w:val="69AD1C43"/>
    <w:rsid w:val="79921E9E"/>
    <w:rsid w:val="7C7B6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kern w:val="0"/>
      <w:sz w:val="24"/>
      <w:szCs w:val="20"/>
    </w:rPr>
  </w:style>
  <w:style w:type="paragraph" w:styleId="4">
    <w:name w:val="Body Text"/>
    <w:basedOn w:val="1"/>
    <w:next w:val="5"/>
    <w:qFormat/>
    <w:uiPriority w:val="0"/>
    <w:pPr>
      <w:spacing w:after="120"/>
    </w:pPr>
    <w:rPr>
      <w:sz w:val="24"/>
    </w:rPr>
  </w:style>
  <w:style w:type="paragraph" w:styleId="5">
    <w:name w:val="Body Text 2"/>
    <w:basedOn w:val="1"/>
    <w:unhideWhenUsed/>
    <w:qFormat/>
    <w:uiPriority w:val="99"/>
    <w:rPr>
      <w:sz w:val="28"/>
    </w:rPr>
  </w:style>
  <w:style w:type="paragraph" w:styleId="6">
    <w:name w:val="footer"/>
    <w:basedOn w:val="1"/>
    <w:link w:val="14"/>
    <w:semiHidden/>
    <w:unhideWhenUsed/>
    <w:qFormat/>
    <w:uiPriority w:val="99"/>
    <w:pPr>
      <w:tabs>
        <w:tab w:val="center" w:pos="4153"/>
        <w:tab w:val="right" w:pos="8306"/>
      </w:tabs>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9">
    <w:name w:val="Body Text First Indent"/>
    <w:basedOn w:val="4"/>
    <w:qFormat/>
    <w:uiPriority w:val="0"/>
    <w:pPr>
      <w:ind w:firstLine="420" w:firstLineChars="100"/>
    </w:p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页眉 Char"/>
    <w:basedOn w:val="11"/>
    <w:link w:val="7"/>
    <w:semiHidden/>
    <w:qFormat/>
    <w:uiPriority w:val="99"/>
    <w:rPr>
      <w:rFonts w:ascii="Tahoma" w:hAnsi="Tahoma"/>
      <w:sz w:val="18"/>
      <w:szCs w:val="18"/>
    </w:rPr>
  </w:style>
  <w:style w:type="character" w:customStyle="1" w:styleId="14">
    <w:name w:val="页脚 Char"/>
    <w:basedOn w:val="11"/>
    <w:link w:val="6"/>
    <w:semiHidden/>
    <w:qFormat/>
    <w:uiPriority w:val="99"/>
    <w:rPr>
      <w:rFonts w:ascii="Tahoma" w:hAnsi="Tahoma"/>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931</Characters>
  <Lines>7</Lines>
  <Paragraphs>2</Paragraphs>
  <TotalTime>6</TotalTime>
  <ScaleCrop>false</ScaleCrop>
  <LinksUpToDate>false</LinksUpToDate>
  <CharactersWithSpaces>1092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请叫我徐董</cp:lastModifiedBy>
  <dcterms:modified xsi:type="dcterms:W3CDTF">2021-06-29T10:15:12Z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