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79" w:rsidRDefault="00C57563">
      <w:pPr>
        <w:pStyle w:val="1"/>
        <w:widowControl/>
        <w:spacing w:line="450" w:lineRule="atLeast"/>
        <w:jc w:val="center"/>
        <w:rPr>
          <w:rFonts w:ascii="黑体" w:eastAsia="黑体" w:hAnsi="黑体" w:cs="黑体" w:hint="default"/>
          <w:color w:val="000000"/>
          <w:sz w:val="40"/>
          <w:szCs w:val="40"/>
        </w:rPr>
      </w:pPr>
      <w:r>
        <w:rPr>
          <w:rFonts w:ascii="黑体" w:eastAsia="黑体" w:hAnsi="黑体" w:cs="黑体"/>
          <w:color w:val="000000"/>
          <w:sz w:val="40"/>
          <w:szCs w:val="40"/>
        </w:rPr>
        <w:t>额敏县疫情物资采购供应商竞争性磋商      入围公告</w:t>
      </w:r>
    </w:p>
    <w:p w:rsidR="008B7679" w:rsidRDefault="008B7679"/>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8"/>
          <w:szCs w:val="28"/>
        </w:rPr>
        <w:t>一、  采购项目编号： </w:t>
      </w:r>
      <w:r>
        <w:rPr>
          <w:rFonts w:ascii="仿宋" w:eastAsia="仿宋" w:hAnsi="仿宋" w:cs="仿宋" w:hint="eastAsia"/>
          <w:color w:val="000000"/>
          <w:sz w:val="28"/>
          <w:szCs w:val="28"/>
        </w:rPr>
        <w:t>EMCGCS2020-004</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二、  采购组织类型：</w:t>
      </w:r>
      <w:r>
        <w:rPr>
          <w:rFonts w:ascii="仿宋" w:eastAsia="仿宋" w:hAnsi="仿宋" w:cs="仿宋" w:hint="eastAsia"/>
          <w:color w:val="000000"/>
          <w:sz w:val="27"/>
          <w:szCs w:val="27"/>
        </w:rPr>
        <w:t>部门集中采购-委托本级部门 </w:t>
      </w:r>
    </w:p>
    <w:p w:rsidR="008B7679" w:rsidRDefault="00C57563">
      <w:pPr>
        <w:pStyle w:val="a3"/>
        <w:widowControl/>
        <w:spacing w:before="75" w:beforeAutospacing="0" w:after="75" w:afterAutospacing="0" w:line="520" w:lineRule="exact"/>
        <w:rPr>
          <w:rFonts w:ascii="sans-serif" w:eastAsia="sans-serif" w:hAnsi="sans-serif" w:cs="sans-serif"/>
          <w:color w:val="000000"/>
        </w:rPr>
      </w:pPr>
      <w:r>
        <w:rPr>
          <w:rStyle w:val="a4"/>
          <w:rFonts w:ascii="仿宋" w:eastAsia="仿宋" w:hAnsi="仿宋" w:cs="仿宋" w:hint="eastAsia"/>
          <w:color w:val="000000"/>
          <w:sz w:val="27"/>
          <w:szCs w:val="27"/>
        </w:rPr>
        <w:t>三、  采购项目概况：</w:t>
      </w:r>
      <w:r>
        <w:rPr>
          <w:rFonts w:ascii="sans-serif" w:eastAsia="sans-serif" w:hAnsi="sans-serif" w:cs="sans-serif"/>
          <w:color w:val="000000"/>
          <w:sz w:val="28"/>
          <w:szCs w:val="28"/>
        </w:rPr>
        <w:t>       </w:t>
      </w:r>
    </w:p>
    <w:tbl>
      <w:tblPr>
        <w:tblW w:w="5000" w:type="pct"/>
        <w:tblCellMar>
          <w:top w:w="15" w:type="dxa"/>
          <w:left w:w="15" w:type="dxa"/>
          <w:bottom w:w="15" w:type="dxa"/>
          <w:right w:w="15" w:type="dxa"/>
        </w:tblCellMar>
        <w:tblLook w:val="04A0"/>
      </w:tblPr>
      <w:tblGrid>
        <w:gridCol w:w="1230"/>
        <w:gridCol w:w="1230"/>
        <w:gridCol w:w="1230"/>
        <w:gridCol w:w="1229"/>
        <w:gridCol w:w="1229"/>
        <w:gridCol w:w="1229"/>
        <w:gridCol w:w="1229"/>
      </w:tblGrid>
      <w:tr w:rsidR="008B7679">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标项序号</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标项名称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数量</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预算金额(万元)</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单位</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简要规格描述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8B7679">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1</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sz w:val="24"/>
              </w:rPr>
              <w:t>疫情物资采购供应商入围</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1</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1000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项</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sz w:val="24"/>
              </w:rPr>
              <w:t>供应商入围</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8B7679" w:rsidRDefault="00C57563">
            <w:pPr>
              <w:widowControl/>
              <w:wordWrap w:val="0"/>
              <w:spacing w:line="520" w:lineRule="exact"/>
              <w:jc w:val="center"/>
              <w:rPr>
                <w:rFonts w:ascii="仿宋" w:eastAsia="仿宋" w:hAnsi="仿宋" w:cs="仿宋"/>
                <w:color w:val="000000"/>
                <w:sz w:val="24"/>
              </w:rPr>
            </w:pPr>
            <w:r>
              <w:rPr>
                <w:rFonts w:ascii="仿宋" w:eastAsia="仿宋" w:hAnsi="仿宋" w:cs="仿宋" w:hint="eastAsia"/>
                <w:color w:val="000000"/>
                <w:kern w:val="0"/>
                <w:sz w:val="24"/>
              </w:rPr>
              <w:t>无</w:t>
            </w:r>
          </w:p>
        </w:tc>
      </w:tr>
    </w:tbl>
    <w:p w:rsidR="008B7679" w:rsidRDefault="00C57563">
      <w:pPr>
        <w:spacing w:line="520" w:lineRule="exact"/>
        <w:rPr>
          <w:rFonts w:ascii="仿宋" w:eastAsia="仿宋" w:hAnsi="仿宋" w:cs="仿宋"/>
          <w:color w:val="000000"/>
          <w:sz w:val="24"/>
        </w:rPr>
      </w:pPr>
      <w:r>
        <w:rPr>
          <w:rFonts w:ascii="sans-serif" w:eastAsia="sans-serif" w:hAnsi="sans-serif" w:cs="sans-serif"/>
          <w:color w:val="000000"/>
          <w:sz w:val="24"/>
        </w:rPr>
        <w:t> </w:t>
      </w:r>
      <w:r>
        <w:rPr>
          <w:rStyle w:val="a4"/>
          <w:rFonts w:ascii="仿宋" w:eastAsia="仿宋" w:hAnsi="仿宋" w:cs="仿宋" w:hint="eastAsia"/>
          <w:color w:val="000000"/>
          <w:sz w:val="27"/>
          <w:szCs w:val="27"/>
        </w:rPr>
        <w:t>四、  入围供应商资格要求：</w:t>
      </w:r>
      <w:r>
        <w:rPr>
          <w:rFonts w:ascii="仿宋" w:eastAsia="仿宋" w:hAnsi="仿宋" w:cs="仿宋" w:hint="eastAsia"/>
          <w:color w:val="000000"/>
          <w:sz w:val="27"/>
          <w:szCs w:val="27"/>
        </w:rPr>
        <w:t> 1、投标人必须符合《中华人民共和国政府采购法》第二十二条的相关规定； 2、供应商必须有（1）经营范围包含有医疗用品及器材、医疗实验室设备和器械的营业执照（营业期限不得过期）；（2）医疗器械经营许可证（营业期限不得过期）；（3）医疗器械经营备案凭证；3、在“信用中国”网站（http://www.creditchina.gov.cn）、中国政府采购网（http://www.ccgp.gov.cn）、国家企业信用信息公示系统(http://www.gsxt.gov.cn)无尚在处罚期内的不良行为记录网上截图复印件加盖公章；（尚在处罚期内的）将拒绝其参加本次疫情物资保障供应商入围活动；4、法人授权委托书原件、法人身份证复印件盖公章及授权委托人身份证原件；5、供应商需提供参与采购活动前三年内活动中没有重大违法记录的书面声明函；6、 本项目不接受联合体投</w:t>
      </w:r>
      <w:r>
        <w:rPr>
          <w:rFonts w:ascii="仿宋" w:eastAsia="仿宋" w:hAnsi="仿宋" w:cs="仿宋" w:hint="eastAsia"/>
          <w:color w:val="000000"/>
          <w:sz w:val="27"/>
          <w:szCs w:val="27"/>
        </w:rPr>
        <w:lastRenderedPageBreak/>
        <w:t>标； 7、供应商提供生产厂商相关资质：（1）中华人民共和国医疗器械注册证书；（2）经营范围包含第一类、第二类、第三类医疗器械生产与销售的营业执照；（3）医疗器械生产许可证；（4）产品检验合格报告（如确认供货后，每次供货时需提供本批次产品检验合格报告）；（5）供应商需提供此次入围的生产厂商对供应商的销售授权或销售许可；8、入围供应商需要《额敏县疫情物资供应商承诺书》，（承诺书见附件）；9、入围供应商需要提供微信号；10、入围供应商为“新疆政采云”入驻供应商，如不是入驻供应商请尽快入驻；11、入驻供应商需要开通“新疆一张网”网上超市业务，如没有请尽快开通此项业务。</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五、 入围供应商报名时间、地址、方式：</w:t>
      </w:r>
    </w:p>
    <w:p w:rsidR="008B7679" w:rsidRDefault="00C57563">
      <w:pPr>
        <w:pStyle w:val="a3"/>
        <w:widowControl/>
        <w:spacing w:before="75" w:beforeAutospacing="0" w:after="75" w:afterAutospacing="0" w:line="520" w:lineRule="exact"/>
        <w:rPr>
          <w:rFonts w:ascii="仿宋" w:eastAsia="仿宋" w:hAnsi="仿宋" w:cs="仿宋"/>
          <w:color w:val="000000"/>
        </w:rPr>
      </w:pPr>
      <w:r>
        <w:rPr>
          <w:rFonts w:ascii="仿宋" w:eastAsia="仿宋" w:hAnsi="仿宋" w:cs="仿宋" w:hint="eastAsia"/>
          <w:color w:val="000000"/>
          <w:sz w:val="28"/>
          <w:szCs w:val="28"/>
        </w:rPr>
        <w:t> </w:t>
      </w:r>
      <w:r>
        <w:rPr>
          <w:rStyle w:val="a4"/>
          <w:rFonts w:ascii="仿宋" w:eastAsia="仿宋" w:hAnsi="仿宋" w:cs="仿宋" w:hint="eastAsia"/>
          <w:color w:val="000000"/>
          <w:sz w:val="28"/>
          <w:szCs w:val="28"/>
        </w:rPr>
        <w:t> 1、入围供应商报名时间：</w:t>
      </w:r>
      <w:r>
        <w:rPr>
          <w:rFonts w:ascii="仿宋" w:eastAsia="仿宋" w:hAnsi="仿宋" w:cs="仿宋" w:hint="eastAsia"/>
          <w:sz w:val="28"/>
          <w:szCs w:val="28"/>
        </w:rPr>
        <w:t>2020-12-03</w:t>
      </w:r>
      <w:r>
        <w:rPr>
          <w:rFonts w:ascii="仿宋" w:eastAsia="仿宋" w:hAnsi="仿宋" w:cs="仿宋" w:hint="eastAsia"/>
          <w:color w:val="000000"/>
          <w:sz w:val="28"/>
          <w:szCs w:val="28"/>
        </w:rPr>
        <w:t xml:space="preserve"> 至</w:t>
      </w:r>
      <w:r w:rsidR="0089157A">
        <w:rPr>
          <w:rFonts w:ascii="仿宋" w:eastAsia="仿宋" w:hAnsi="仿宋" w:cs="仿宋" w:hint="eastAsia"/>
          <w:color w:val="000000"/>
          <w:sz w:val="28"/>
          <w:szCs w:val="28"/>
        </w:rPr>
        <w:t>  2020-12-14</w:t>
      </w:r>
      <w:r>
        <w:rPr>
          <w:rFonts w:ascii="仿宋" w:eastAsia="仿宋" w:hAnsi="仿宋" w:cs="仿宋" w:hint="eastAsia"/>
          <w:color w:val="000000"/>
          <w:sz w:val="28"/>
          <w:szCs w:val="28"/>
        </w:rPr>
        <w:t xml:space="preserve">  </w:t>
      </w:r>
    </w:p>
    <w:p w:rsidR="008B7679" w:rsidRDefault="00C57563">
      <w:pPr>
        <w:pStyle w:val="a3"/>
        <w:widowControl/>
        <w:spacing w:before="75" w:beforeAutospacing="0" w:after="75" w:afterAutospacing="0" w:line="520" w:lineRule="exact"/>
        <w:rPr>
          <w:rFonts w:ascii="仿宋" w:eastAsia="仿宋" w:hAnsi="仿宋" w:cs="仿宋"/>
          <w:color w:val="000000"/>
        </w:rPr>
      </w:pPr>
      <w:r>
        <w:rPr>
          <w:rFonts w:ascii="仿宋" w:eastAsia="仿宋" w:hAnsi="仿宋" w:cs="仿宋" w:hint="eastAsia"/>
          <w:color w:val="000000"/>
          <w:sz w:val="28"/>
          <w:szCs w:val="28"/>
        </w:rPr>
        <w:t> </w:t>
      </w:r>
      <w:r>
        <w:rPr>
          <w:rStyle w:val="a4"/>
          <w:rFonts w:ascii="仿宋" w:eastAsia="仿宋" w:hAnsi="仿宋" w:cs="仿宋" w:hint="eastAsia"/>
          <w:color w:val="000000"/>
          <w:sz w:val="28"/>
          <w:szCs w:val="28"/>
        </w:rPr>
        <w:t> 上午：</w:t>
      </w:r>
      <w:r>
        <w:rPr>
          <w:rFonts w:ascii="仿宋" w:eastAsia="仿宋" w:hAnsi="仿宋" w:cs="仿宋" w:hint="eastAsia"/>
          <w:color w:val="000000"/>
          <w:sz w:val="28"/>
          <w:szCs w:val="28"/>
        </w:rPr>
        <w:t>10:00-13:30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   下午：</w:t>
      </w:r>
      <w:r>
        <w:rPr>
          <w:rFonts w:ascii="仿宋" w:eastAsia="仿宋" w:hAnsi="仿宋" w:cs="仿宋" w:hint="eastAsia"/>
          <w:color w:val="000000"/>
          <w:sz w:val="27"/>
          <w:szCs w:val="27"/>
        </w:rPr>
        <w:t>16:00-19:00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  2、获取入围供应商报名地址：</w:t>
      </w:r>
      <w:r>
        <w:rPr>
          <w:rFonts w:ascii="仿宋" w:eastAsia="仿宋" w:hAnsi="仿宋" w:cs="仿宋" w:hint="eastAsia"/>
          <w:color w:val="000000"/>
          <w:sz w:val="27"/>
          <w:szCs w:val="27"/>
        </w:rPr>
        <w:t>额敏县政府采购中心 </w:t>
      </w:r>
    </w:p>
    <w:p w:rsidR="008B7679" w:rsidRDefault="00C57563">
      <w:pPr>
        <w:pStyle w:val="a3"/>
        <w:widowControl/>
        <w:spacing w:before="75" w:beforeAutospacing="0" w:after="75" w:afterAutospacing="0" w:line="520" w:lineRule="exact"/>
        <w:rPr>
          <w:rFonts w:ascii="仿宋" w:eastAsia="仿宋" w:hAnsi="仿宋" w:cs="仿宋"/>
          <w:b/>
          <w:bCs/>
          <w:color w:val="000000"/>
        </w:rPr>
      </w:pPr>
      <w:r>
        <w:rPr>
          <w:rFonts w:ascii="仿宋" w:eastAsia="仿宋" w:hAnsi="仿宋" w:cs="仿宋" w:hint="eastAsia"/>
          <w:color w:val="000000"/>
          <w:sz w:val="28"/>
          <w:szCs w:val="28"/>
        </w:rPr>
        <w:t>  </w:t>
      </w:r>
      <w:r>
        <w:rPr>
          <w:rStyle w:val="a4"/>
          <w:rFonts w:ascii="仿宋" w:eastAsia="仿宋" w:hAnsi="仿宋" w:cs="仿宋" w:hint="eastAsia"/>
          <w:color w:val="000000"/>
          <w:sz w:val="28"/>
          <w:szCs w:val="28"/>
        </w:rPr>
        <w:t>3、入围供应商报名方式：</w:t>
      </w:r>
      <w:r>
        <w:rPr>
          <w:rFonts w:ascii="仿宋" w:eastAsia="仿宋" w:hAnsi="仿宋" w:cs="仿宋" w:hint="eastAsia"/>
          <w:color w:val="000000"/>
          <w:sz w:val="28"/>
          <w:szCs w:val="28"/>
        </w:rPr>
        <w:t>实地报名或邮寄相关资料（符合本公告第四条）复印件加盖公章（原章），邮寄时请注明</w:t>
      </w:r>
      <w:r>
        <w:rPr>
          <w:rFonts w:ascii="仿宋" w:eastAsia="仿宋" w:hAnsi="仿宋" w:cs="仿宋" w:hint="eastAsia"/>
          <w:b/>
          <w:bCs/>
          <w:color w:val="000000"/>
          <w:sz w:val="28"/>
          <w:szCs w:val="28"/>
        </w:rPr>
        <w:t>疫情物资供应商入围</w:t>
      </w:r>
      <w:r>
        <w:rPr>
          <w:rFonts w:ascii="仿宋" w:eastAsia="仿宋" w:hAnsi="仿宋" w:cs="仿宋" w:hint="eastAsia"/>
          <w:color w:val="000000"/>
          <w:sz w:val="28"/>
          <w:szCs w:val="28"/>
        </w:rPr>
        <w:t>字样（邮寄资料请自付邮费）。</w:t>
      </w:r>
      <w:r>
        <w:rPr>
          <w:rFonts w:ascii="仿宋" w:eastAsia="仿宋" w:hAnsi="仿宋" w:cs="仿宋" w:hint="eastAsia"/>
          <w:b/>
          <w:bCs/>
          <w:color w:val="000000"/>
          <w:sz w:val="28"/>
          <w:szCs w:val="28"/>
        </w:rPr>
        <w:t>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六、  入围供应商报名截止时间：</w:t>
      </w:r>
      <w:r w:rsidR="0089157A">
        <w:rPr>
          <w:rFonts w:ascii="仿宋" w:eastAsia="仿宋" w:hAnsi="仿宋" w:cs="仿宋" w:hint="eastAsia"/>
          <w:sz w:val="27"/>
          <w:szCs w:val="27"/>
        </w:rPr>
        <w:t>2020-12-14</w:t>
      </w:r>
      <w:r>
        <w:rPr>
          <w:rFonts w:ascii="仿宋" w:eastAsia="仿宋" w:hAnsi="仿宋" w:cs="仿宋" w:hint="eastAsia"/>
          <w:sz w:val="27"/>
          <w:szCs w:val="27"/>
        </w:rPr>
        <w:t xml:space="preserve"> 16:30:00  </w:t>
      </w:r>
    </w:p>
    <w:p w:rsidR="008B7679" w:rsidRDefault="00C57563">
      <w:pPr>
        <w:pStyle w:val="a3"/>
        <w:widowControl/>
        <w:spacing w:before="75" w:beforeAutospacing="0" w:after="75" w:afterAutospacing="0" w:line="520" w:lineRule="exact"/>
        <w:rPr>
          <w:rFonts w:ascii="仿宋" w:eastAsia="仿宋" w:hAnsi="仿宋" w:cs="仿宋"/>
          <w:color w:val="000000"/>
          <w:sz w:val="27"/>
          <w:szCs w:val="27"/>
        </w:rPr>
      </w:pPr>
      <w:r>
        <w:rPr>
          <w:rStyle w:val="a4"/>
          <w:rFonts w:ascii="仿宋" w:eastAsia="仿宋" w:hAnsi="仿宋" w:cs="仿宋" w:hint="eastAsia"/>
          <w:color w:val="000000"/>
          <w:sz w:val="27"/>
          <w:szCs w:val="27"/>
        </w:rPr>
        <w:t>七、  入围供应商邮寄地址：</w:t>
      </w:r>
      <w:r>
        <w:rPr>
          <w:rFonts w:ascii="仿宋" w:eastAsia="仿宋" w:hAnsi="仿宋" w:cs="仿宋" w:hint="eastAsia"/>
          <w:color w:val="000000"/>
          <w:sz w:val="27"/>
          <w:szCs w:val="27"/>
        </w:rPr>
        <w:t>额敏县前进北路2号（额敏县财政局）</w:t>
      </w:r>
    </w:p>
    <w:p w:rsidR="008B7679" w:rsidRDefault="00C57563">
      <w:pPr>
        <w:pStyle w:val="a3"/>
        <w:widowControl/>
        <w:spacing w:before="75" w:beforeAutospacing="0" w:after="75" w:afterAutospacing="0" w:line="520" w:lineRule="exact"/>
        <w:rPr>
          <w:rFonts w:ascii="仿宋" w:eastAsia="仿宋" w:hAnsi="仿宋" w:cs="仿宋"/>
          <w:color w:val="000000"/>
        </w:rPr>
      </w:pPr>
      <w:r>
        <w:rPr>
          <w:rFonts w:ascii="仿宋" w:eastAsia="仿宋" w:hAnsi="仿宋" w:cs="仿宋" w:hint="eastAsia"/>
          <w:b/>
          <w:bCs/>
          <w:color w:val="000000"/>
          <w:sz w:val="27"/>
          <w:szCs w:val="27"/>
        </w:rPr>
        <w:t>八</w:t>
      </w:r>
      <w:r>
        <w:rPr>
          <w:rFonts w:ascii="仿宋" w:eastAsia="仿宋" w:hAnsi="仿宋" w:cs="仿宋" w:hint="eastAsia"/>
          <w:color w:val="000000"/>
          <w:sz w:val="27"/>
          <w:szCs w:val="27"/>
        </w:rPr>
        <w:t xml:space="preserve">、 </w:t>
      </w:r>
      <w:r>
        <w:rPr>
          <w:rFonts w:ascii="仿宋" w:eastAsia="仿宋" w:hAnsi="仿宋" w:cs="仿宋" w:hint="eastAsia"/>
          <w:b/>
          <w:bCs/>
          <w:color w:val="000000"/>
          <w:sz w:val="27"/>
          <w:szCs w:val="27"/>
        </w:rPr>
        <w:t>入围供应商邮寄资料收件人：</w:t>
      </w:r>
      <w:r>
        <w:rPr>
          <w:rFonts w:ascii="仿宋" w:eastAsia="仿宋" w:hAnsi="仿宋" w:cs="仿宋" w:hint="eastAsia"/>
          <w:color w:val="000000"/>
          <w:sz w:val="27"/>
          <w:szCs w:val="27"/>
        </w:rPr>
        <w:t>牛向贺；</w:t>
      </w:r>
      <w:r>
        <w:rPr>
          <w:rFonts w:ascii="仿宋" w:eastAsia="仿宋" w:hAnsi="仿宋" w:cs="仿宋" w:hint="eastAsia"/>
          <w:b/>
          <w:bCs/>
          <w:color w:val="000000"/>
          <w:sz w:val="27"/>
          <w:szCs w:val="27"/>
        </w:rPr>
        <w:t>联系电话</w:t>
      </w:r>
      <w:r>
        <w:rPr>
          <w:rFonts w:ascii="仿宋" w:eastAsia="仿宋" w:hAnsi="仿宋" w:cs="仿宋" w:hint="eastAsia"/>
          <w:color w:val="000000"/>
          <w:sz w:val="27"/>
          <w:szCs w:val="27"/>
        </w:rPr>
        <w:t>：13399739515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九、  入围供应商报名开启时间：</w:t>
      </w:r>
      <w:r>
        <w:rPr>
          <w:rFonts w:ascii="仿宋" w:eastAsia="仿宋" w:hAnsi="仿宋" w:cs="仿宋" w:hint="eastAsia"/>
          <w:sz w:val="27"/>
          <w:szCs w:val="27"/>
        </w:rPr>
        <w:t>2020-12-03  10:00:00</w:t>
      </w:r>
      <w:r>
        <w:rPr>
          <w:rFonts w:ascii="仿宋" w:eastAsia="仿宋" w:hAnsi="仿宋" w:cs="仿宋" w:hint="eastAsia"/>
          <w:color w:val="FF0000"/>
          <w:sz w:val="27"/>
          <w:szCs w:val="27"/>
        </w:rPr>
        <w:t>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十、 入围供应商召集地址：</w:t>
      </w:r>
      <w:r>
        <w:rPr>
          <w:rFonts w:ascii="仿宋" w:eastAsia="仿宋" w:hAnsi="仿宋" w:cs="仿宋" w:hint="eastAsia"/>
          <w:color w:val="000000"/>
          <w:sz w:val="27"/>
          <w:szCs w:val="27"/>
        </w:rPr>
        <w:t>额敏县政府采购中心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十一、 其他事项：</w:t>
      </w:r>
    </w:p>
    <w:p w:rsidR="008B7679" w:rsidRDefault="00C57563">
      <w:pPr>
        <w:pStyle w:val="a3"/>
        <w:widowControl/>
        <w:spacing w:before="75" w:beforeAutospacing="0" w:after="75" w:afterAutospacing="0" w:line="520" w:lineRule="exact"/>
        <w:rPr>
          <w:rFonts w:ascii="仿宋" w:eastAsia="仿宋" w:hAnsi="仿宋" w:cs="仿宋"/>
          <w:color w:val="000000"/>
        </w:rPr>
      </w:pPr>
      <w:r>
        <w:rPr>
          <w:rFonts w:ascii="仿宋" w:eastAsia="仿宋" w:hAnsi="仿宋" w:cs="仿宋" w:hint="eastAsia"/>
          <w:color w:val="000000"/>
          <w:sz w:val="28"/>
          <w:szCs w:val="28"/>
        </w:rPr>
        <w:lastRenderedPageBreak/>
        <w:t>  1、本项目公告期限为5个工作日(不包含节假日），供应商认为采购文件使自己的权益受到损害的，可以自收到报名之日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rsidR="008B7679" w:rsidRDefault="00C57563">
      <w:pPr>
        <w:pStyle w:val="a3"/>
        <w:widowControl/>
        <w:spacing w:before="75" w:beforeAutospacing="0" w:after="75" w:afterAutospacing="0" w:line="520" w:lineRule="exact"/>
        <w:rPr>
          <w:rFonts w:ascii="仿宋" w:eastAsia="仿宋" w:hAnsi="仿宋" w:cs="仿宋"/>
        </w:rPr>
      </w:pPr>
      <w:r>
        <w:rPr>
          <w:rStyle w:val="a4"/>
          <w:rFonts w:ascii="仿宋" w:eastAsia="仿宋" w:hAnsi="仿宋" w:cs="仿宋" w:hint="eastAsia"/>
          <w:sz w:val="27"/>
          <w:szCs w:val="27"/>
        </w:rPr>
        <w:t>  2.、参加入围供应商报名时须提交的文件资料</w:t>
      </w:r>
    </w:p>
    <w:p w:rsidR="008B7679" w:rsidRDefault="00C57563">
      <w:pPr>
        <w:pStyle w:val="a3"/>
        <w:widowControl/>
        <w:spacing w:before="75" w:beforeAutospacing="0" w:after="75" w:afterAutospacing="0" w:line="520" w:lineRule="exact"/>
        <w:rPr>
          <w:rFonts w:ascii="仿宋" w:eastAsia="仿宋" w:hAnsi="仿宋" w:cs="仿宋"/>
          <w:sz w:val="28"/>
          <w:szCs w:val="28"/>
        </w:rPr>
      </w:pPr>
      <w:r>
        <w:rPr>
          <w:rFonts w:ascii="仿宋" w:eastAsia="仿宋" w:hAnsi="仿宋" w:cs="仿宋" w:hint="eastAsia"/>
          <w:sz w:val="28"/>
          <w:szCs w:val="28"/>
        </w:rPr>
        <w:t> 符合本公告第四条所有资质（1-8项）。</w:t>
      </w:r>
    </w:p>
    <w:p w:rsidR="008B7679" w:rsidRDefault="00C57563">
      <w:pPr>
        <w:pStyle w:val="a3"/>
        <w:widowControl/>
        <w:spacing w:before="75" w:beforeAutospacing="0" w:after="75" w:afterAutospacing="0" w:line="520" w:lineRule="exact"/>
        <w:ind w:firstLineChars="100" w:firstLine="281"/>
        <w:rPr>
          <w:rFonts w:ascii="仿宋" w:eastAsia="仿宋" w:hAnsi="仿宋" w:cs="仿宋"/>
          <w:b/>
          <w:bCs/>
          <w:sz w:val="28"/>
          <w:szCs w:val="28"/>
        </w:rPr>
      </w:pPr>
      <w:r>
        <w:rPr>
          <w:rFonts w:ascii="仿宋" w:eastAsia="仿宋" w:hAnsi="仿宋" w:cs="仿宋" w:hint="eastAsia"/>
          <w:b/>
          <w:bCs/>
          <w:sz w:val="28"/>
          <w:szCs w:val="28"/>
        </w:rPr>
        <w:t>3、本次入围供应商邮寄资料的供应商截止时间为2020年12月</w:t>
      </w:r>
      <w:r w:rsidR="0089157A">
        <w:rPr>
          <w:rFonts w:ascii="仿宋" w:eastAsia="仿宋" w:hAnsi="仿宋" w:cs="仿宋" w:hint="eastAsia"/>
          <w:b/>
          <w:bCs/>
          <w:sz w:val="28"/>
          <w:szCs w:val="28"/>
        </w:rPr>
        <w:t>14</w:t>
      </w:r>
      <w:r>
        <w:rPr>
          <w:rFonts w:ascii="仿宋" w:eastAsia="仿宋" w:hAnsi="仿宋" w:cs="仿宋" w:hint="eastAsia"/>
          <w:b/>
          <w:bCs/>
          <w:sz w:val="28"/>
          <w:szCs w:val="28"/>
        </w:rPr>
        <w:t>日16：30：00，此时间截止后</w:t>
      </w:r>
      <w:bookmarkStart w:id="0" w:name="_GoBack"/>
      <w:r>
        <w:rPr>
          <w:rFonts w:ascii="仿宋" w:eastAsia="仿宋" w:hAnsi="仿宋" w:cs="仿宋" w:hint="eastAsia"/>
          <w:b/>
          <w:bCs/>
          <w:sz w:val="28"/>
          <w:szCs w:val="28"/>
        </w:rPr>
        <w:t>接收到的资料不做为此次</w:t>
      </w:r>
      <w:bookmarkEnd w:id="0"/>
      <w:r>
        <w:rPr>
          <w:rFonts w:ascii="仿宋" w:eastAsia="仿宋" w:hAnsi="仿宋" w:cs="仿宋" w:hint="eastAsia"/>
          <w:b/>
          <w:bCs/>
          <w:sz w:val="28"/>
          <w:szCs w:val="28"/>
        </w:rPr>
        <w:t>额敏县疫情物资供应商入围范围。</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 十一、联系方式</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1、采购代理机构名称：</w:t>
      </w:r>
      <w:r>
        <w:rPr>
          <w:rFonts w:ascii="仿宋" w:eastAsia="仿宋" w:hAnsi="仿宋" w:cs="仿宋" w:hint="eastAsia"/>
          <w:color w:val="000000"/>
          <w:sz w:val="27"/>
          <w:szCs w:val="27"/>
        </w:rPr>
        <w:t>额敏县政府采购中心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联系人：</w:t>
      </w:r>
      <w:r>
        <w:rPr>
          <w:rFonts w:ascii="仿宋" w:eastAsia="仿宋" w:hAnsi="仿宋" w:cs="仿宋" w:hint="eastAsia"/>
          <w:color w:val="000000"/>
          <w:sz w:val="27"/>
          <w:szCs w:val="27"/>
        </w:rPr>
        <w:t>牛向贺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联系电话：</w:t>
      </w:r>
      <w:r>
        <w:rPr>
          <w:rFonts w:ascii="仿宋" w:eastAsia="仿宋" w:hAnsi="仿宋" w:cs="仿宋" w:hint="eastAsia"/>
          <w:color w:val="000000"/>
          <w:sz w:val="27"/>
          <w:szCs w:val="27"/>
        </w:rPr>
        <w:t>0901-3815055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地址：</w:t>
      </w:r>
      <w:r>
        <w:rPr>
          <w:rFonts w:ascii="仿宋" w:eastAsia="仿宋" w:hAnsi="仿宋" w:cs="仿宋" w:hint="eastAsia"/>
          <w:color w:val="000000"/>
          <w:sz w:val="27"/>
          <w:szCs w:val="27"/>
        </w:rPr>
        <w:t>额敏县前进北路2号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2、采购人名称：</w:t>
      </w:r>
      <w:r>
        <w:rPr>
          <w:rFonts w:ascii="仿宋" w:eastAsia="仿宋" w:hAnsi="仿宋" w:cs="仿宋" w:hint="eastAsia"/>
          <w:color w:val="000000"/>
          <w:sz w:val="27"/>
          <w:szCs w:val="27"/>
        </w:rPr>
        <w:t>额敏县疾病预防控制中心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联系人：</w:t>
      </w:r>
      <w:r>
        <w:rPr>
          <w:rFonts w:ascii="仿宋" w:eastAsia="仿宋" w:hAnsi="仿宋" w:cs="仿宋" w:hint="eastAsia"/>
          <w:color w:val="000000"/>
          <w:sz w:val="27"/>
          <w:szCs w:val="27"/>
        </w:rPr>
        <w:t>樊康龙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联系电话：</w:t>
      </w:r>
      <w:r>
        <w:rPr>
          <w:rFonts w:ascii="仿宋" w:eastAsia="仿宋" w:hAnsi="仿宋" w:cs="仿宋" w:hint="eastAsia"/>
          <w:color w:val="000000"/>
          <w:sz w:val="27"/>
          <w:szCs w:val="27"/>
        </w:rPr>
        <w:t>15276989378 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3、同级政府采购监督管理部门名称：</w:t>
      </w:r>
      <w:r>
        <w:rPr>
          <w:rFonts w:ascii="仿宋" w:eastAsia="仿宋" w:hAnsi="仿宋" w:cs="仿宋" w:hint="eastAsia"/>
          <w:color w:val="000000"/>
          <w:sz w:val="27"/>
          <w:szCs w:val="27"/>
        </w:rPr>
        <w:t>额敏县政府采购办公室 </w:t>
      </w:r>
    </w:p>
    <w:p w:rsidR="008B7679" w:rsidRDefault="00C57563">
      <w:pPr>
        <w:pStyle w:val="a3"/>
        <w:widowControl/>
        <w:spacing w:before="75" w:beforeAutospacing="0" w:after="75" w:afterAutospacing="0" w:line="520" w:lineRule="exact"/>
        <w:rPr>
          <w:rFonts w:ascii="仿宋" w:eastAsia="仿宋" w:hAnsi="仿宋" w:cs="仿宋"/>
          <w:color w:val="000000"/>
        </w:rPr>
      </w:pPr>
      <w:r>
        <w:rPr>
          <w:rStyle w:val="a4"/>
          <w:rFonts w:ascii="仿宋" w:eastAsia="仿宋" w:hAnsi="仿宋" w:cs="仿宋" w:hint="eastAsia"/>
          <w:color w:val="000000"/>
          <w:sz w:val="27"/>
          <w:szCs w:val="27"/>
        </w:rPr>
        <w:t>联系人：</w:t>
      </w:r>
      <w:r>
        <w:rPr>
          <w:rFonts w:ascii="仿宋" w:eastAsia="仿宋" w:hAnsi="仿宋" w:cs="仿宋" w:hint="eastAsia"/>
          <w:color w:val="000000"/>
          <w:sz w:val="27"/>
          <w:szCs w:val="27"/>
        </w:rPr>
        <w:t>李津 </w:t>
      </w:r>
    </w:p>
    <w:p w:rsidR="008B7679" w:rsidRDefault="00C57563">
      <w:pPr>
        <w:pStyle w:val="a3"/>
        <w:widowControl/>
        <w:spacing w:before="75" w:beforeAutospacing="0" w:after="75" w:afterAutospacing="0" w:line="520" w:lineRule="exact"/>
      </w:pPr>
      <w:r>
        <w:rPr>
          <w:rStyle w:val="a4"/>
          <w:rFonts w:ascii="仿宋" w:eastAsia="仿宋" w:hAnsi="仿宋" w:cs="仿宋" w:hint="eastAsia"/>
          <w:color w:val="000000"/>
          <w:sz w:val="27"/>
          <w:szCs w:val="27"/>
        </w:rPr>
        <w:t>监督投诉电话：</w:t>
      </w:r>
      <w:r>
        <w:rPr>
          <w:rFonts w:ascii="仿宋" w:eastAsia="仿宋" w:hAnsi="仿宋" w:cs="仿宋" w:hint="eastAsia"/>
          <w:color w:val="000000"/>
          <w:sz w:val="27"/>
          <w:szCs w:val="27"/>
        </w:rPr>
        <w:t>0901-3815035</w:t>
      </w:r>
    </w:p>
    <w:sectPr w:rsidR="008B7679" w:rsidSect="008B76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63" w:rsidRDefault="00C57563" w:rsidP="00C57563">
      <w:r>
        <w:separator/>
      </w:r>
    </w:p>
  </w:endnote>
  <w:endnote w:type="continuationSeparator" w:id="0">
    <w:p w:rsidR="00C57563" w:rsidRDefault="00C57563" w:rsidP="00C57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63" w:rsidRDefault="00C57563" w:rsidP="00C57563">
      <w:r>
        <w:separator/>
      </w:r>
    </w:p>
  </w:footnote>
  <w:footnote w:type="continuationSeparator" w:id="0">
    <w:p w:rsidR="00C57563" w:rsidRDefault="00C57563" w:rsidP="00C575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679"/>
    <w:rsid w:val="000203EF"/>
    <w:rsid w:val="00795D7D"/>
    <w:rsid w:val="0089157A"/>
    <w:rsid w:val="008B7679"/>
    <w:rsid w:val="00B222D5"/>
    <w:rsid w:val="00C57563"/>
    <w:rsid w:val="00F41D72"/>
    <w:rsid w:val="05752F45"/>
    <w:rsid w:val="2E2B4700"/>
    <w:rsid w:val="34387B13"/>
    <w:rsid w:val="364835CD"/>
    <w:rsid w:val="3B396104"/>
    <w:rsid w:val="57217E2C"/>
    <w:rsid w:val="59C161FE"/>
    <w:rsid w:val="66FE46A8"/>
    <w:rsid w:val="7C501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679"/>
    <w:pPr>
      <w:widowControl w:val="0"/>
      <w:jc w:val="both"/>
    </w:pPr>
    <w:rPr>
      <w:rFonts w:ascii="Calibri" w:eastAsia="宋体" w:hAnsi="Calibri" w:cs="Times New Roman"/>
      <w:kern w:val="2"/>
      <w:sz w:val="21"/>
      <w:szCs w:val="24"/>
    </w:rPr>
  </w:style>
  <w:style w:type="paragraph" w:styleId="1">
    <w:name w:val="heading 1"/>
    <w:basedOn w:val="a"/>
    <w:next w:val="a"/>
    <w:qFormat/>
    <w:rsid w:val="008B7679"/>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B7679"/>
    <w:pPr>
      <w:spacing w:before="100" w:beforeAutospacing="1" w:after="100" w:afterAutospacing="1"/>
      <w:jc w:val="left"/>
    </w:pPr>
    <w:rPr>
      <w:kern w:val="0"/>
      <w:sz w:val="24"/>
    </w:rPr>
  </w:style>
  <w:style w:type="character" w:styleId="a4">
    <w:name w:val="Strong"/>
    <w:basedOn w:val="a0"/>
    <w:qFormat/>
    <w:rsid w:val="008B7679"/>
    <w:rPr>
      <w:b/>
    </w:rPr>
  </w:style>
  <w:style w:type="paragraph" w:styleId="a5">
    <w:name w:val="header"/>
    <w:basedOn w:val="a"/>
    <w:link w:val="Char"/>
    <w:rsid w:val="00C575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57563"/>
    <w:rPr>
      <w:rFonts w:ascii="Calibri" w:eastAsia="宋体" w:hAnsi="Calibri" w:cs="Times New Roman"/>
      <w:kern w:val="2"/>
      <w:sz w:val="18"/>
      <w:szCs w:val="18"/>
    </w:rPr>
  </w:style>
  <w:style w:type="paragraph" w:styleId="a6">
    <w:name w:val="footer"/>
    <w:basedOn w:val="a"/>
    <w:link w:val="Char0"/>
    <w:rsid w:val="00C57563"/>
    <w:pPr>
      <w:tabs>
        <w:tab w:val="center" w:pos="4153"/>
        <w:tab w:val="right" w:pos="8306"/>
      </w:tabs>
      <w:snapToGrid w:val="0"/>
      <w:jc w:val="left"/>
    </w:pPr>
    <w:rPr>
      <w:sz w:val="18"/>
      <w:szCs w:val="18"/>
    </w:rPr>
  </w:style>
  <w:style w:type="character" w:customStyle="1" w:styleId="Char0">
    <w:name w:val="页脚 Char"/>
    <w:basedOn w:val="a0"/>
    <w:link w:val="a6"/>
    <w:rsid w:val="00C5756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1376</Words>
  <Characters>343</Characters>
  <Application>Microsoft Office Word</Application>
  <DocSecurity>0</DocSecurity>
  <Lines>19</Lines>
  <Paragraphs>49</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2020-09-14T02:06:00Z</cp:lastPrinted>
  <dcterms:created xsi:type="dcterms:W3CDTF">2020-05-22T03:11:00Z</dcterms:created>
  <dcterms:modified xsi:type="dcterms:W3CDTF">2020-12-02T10:46:00Z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