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B5" w:rsidRPr="00F72E0D" w:rsidRDefault="00BF0BB5">
      <w:pPr>
        <w:wordWrap w:val="0"/>
        <w:spacing w:line="600" w:lineRule="auto"/>
        <w:jc w:val="center"/>
        <w:rPr>
          <w:rFonts w:ascii="宋体" w:eastAsia="宋体" w:hAnsi="宋体"/>
          <w:b/>
          <w:sz w:val="52"/>
          <w:szCs w:val="52"/>
        </w:rPr>
      </w:pPr>
    </w:p>
    <w:p w:rsidR="00BF0BB5" w:rsidRPr="00F72E0D" w:rsidRDefault="00382034">
      <w:pPr>
        <w:wordWrap w:val="0"/>
        <w:spacing w:line="600" w:lineRule="auto"/>
        <w:jc w:val="center"/>
        <w:rPr>
          <w:rFonts w:ascii="宋体" w:eastAsia="宋体" w:hAnsi="宋体"/>
          <w:b/>
          <w:sz w:val="52"/>
          <w:szCs w:val="52"/>
        </w:rPr>
      </w:pPr>
      <w:r w:rsidRPr="00F72E0D">
        <w:rPr>
          <w:rFonts w:ascii="宋体" w:eastAsia="宋体" w:hAnsi="宋体" w:hint="eastAsia"/>
          <w:b/>
          <w:sz w:val="52"/>
          <w:szCs w:val="52"/>
        </w:rPr>
        <w:t>州老干活动中心</w:t>
      </w:r>
      <w:r w:rsidR="00BD4C6F" w:rsidRPr="00F72E0D">
        <w:rPr>
          <w:rFonts w:ascii="宋体" w:eastAsia="宋体" w:hAnsi="宋体" w:hint="eastAsia"/>
          <w:b/>
          <w:sz w:val="52"/>
          <w:szCs w:val="52"/>
        </w:rPr>
        <w:t>综合楼维修改造</w:t>
      </w:r>
      <w:r w:rsidRPr="00F72E0D">
        <w:rPr>
          <w:rFonts w:ascii="宋体" w:eastAsia="宋体" w:hAnsi="宋体" w:hint="eastAsia"/>
          <w:b/>
          <w:sz w:val="52"/>
          <w:szCs w:val="52"/>
        </w:rPr>
        <w:t>项目</w:t>
      </w:r>
    </w:p>
    <w:p w:rsidR="00BF0BB5" w:rsidRPr="00F72E0D" w:rsidRDefault="00382034">
      <w:pPr>
        <w:wordWrap w:val="0"/>
        <w:spacing w:line="600" w:lineRule="auto"/>
        <w:jc w:val="center"/>
        <w:rPr>
          <w:rFonts w:ascii="宋体" w:eastAsia="宋体" w:hAnsi="宋体"/>
          <w:b/>
          <w:sz w:val="36"/>
          <w:szCs w:val="36"/>
          <w:u w:val="single"/>
        </w:rPr>
      </w:pPr>
      <w:r w:rsidRPr="00F72E0D">
        <w:rPr>
          <w:rFonts w:ascii="宋体" w:eastAsia="宋体" w:hAnsi="宋体" w:hint="eastAsia"/>
          <w:b/>
          <w:sz w:val="36"/>
          <w:szCs w:val="36"/>
        </w:rPr>
        <w:t>项目编号：</w:t>
      </w:r>
      <w:r w:rsidRPr="00F72E0D">
        <w:rPr>
          <w:rFonts w:ascii="宋体" w:eastAsia="宋体" w:hAnsi="宋体" w:hint="eastAsia"/>
          <w:b/>
          <w:sz w:val="36"/>
          <w:szCs w:val="36"/>
          <w:u w:val="single"/>
        </w:rPr>
        <w:t>Q</w:t>
      </w:r>
      <w:r w:rsidRPr="00F72E0D">
        <w:rPr>
          <w:rFonts w:ascii="宋体" w:eastAsia="宋体" w:hAnsi="宋体"/>
          <w:b/>
          <w:sz w:val="36"/>
          <w:szCs w:val="36"/>
          <w:u w:val="single"/>
        </w:rPr>
        <w:t>LHH</w:t>
      </w:r>
      <w:r w:rsidRPr="00F72E0D">
        <w:rPr>
          <w:rFonts w:ascii="宋体" w:eastAsia="宋体" w:hAnsi="宋体" w:hint="eastAsia"/>
          <w:b/>
          <w:sz w:val="36"/>
          <w:szCs w:val="36"/>
          <w:u w:val="single"/>
        </w:rPr>
        <w:t>-GC-202</w:t>
      </w:r>
      <w:r w:rsidRPr="00F72E0D">
        <w:rPr>
          <w:rFonts w:ascii="宋体" w:eastAsia="宋体" w:hAnsi="宋体"/>
          <w:b/>
          <w:sz w:val="36"/>
          <w:szCs w:val="36"/>
          <w:u w:val="single"/>
        </w:rPr>
        <w:t>1</w:t>
      </w:r>
      <w:r w:rsidRPr="00F72E0D">
        <w:rPr>
          <w:rFonts w:ascii="宋体" w:eastAsia="宋体" w:hAnsi="宋体" w:hint="eastAsia"/>
          <w:b/>
          <w:sz w:val="36"/>
          <w:szCs w:val="36"/>
          <w:u w:val="single"/>
        </w:rPr>
        <w:t>-11</w:t>
      </w:r>
    </w:p>
    <w:p w:rsidR="00BF0BB5" w:rsidRPr="00F72E0D" w:rsidRDefault="00BF0BB5">
      <w:pPr>
        <w:pStyle w:val="a0"/>
        <w:wordWrap w:val="0"/>
        <w:rPr>
          <w:rFonts w:ascii="宋体" w:eastAsia="宋体" w:hAnsi="宋体"/>
        </w:rPr>
      </w:pPr>
    </w:p>
    <w:p w:rsidR="00BF0BB5" w:rsidRPr="00F72E0D" w:rsidRDefault="00BF0BB5">
      <w:pPr>
        <w:pStyle w:val="a0"/>
        <w:wordWrap w:val="0"/>
        <w:rPr>
          <w:rFonts w:ascii="宋体" w:eastAsia="宋体" w:hAnsi="宋体"/>
        </w:rPr>
      </w:pPr>
    </w:p>
    <w:p w:rsidR="00BF0BB5" w:rsidRPr="00F72E0D" w:rsidRDefault="00BF0BB5">
      <w:pPr>
        <w:pStyle w:val="a0"/>
        <w:wordWrap w:val="0"/>
        <w:rPr>
          <w:rFonts w:ascii="宋体" w:eastAsia="宋体" w:hAnsi="宋体"/>
        </w:rPr>
      </w:pPr>
    </w:p>
    <w:p w:rsidR="00BF0BB5" w:rsidRPr="00F72E0D" w:rsidRDefault="00382034">
      <w:pPr>
        <w:pStyle w:val="a0"/>
        <w:wordWrap w:val="0"/>
        <w:jc w:val="center"/>
        <w:rPr>
          <w:rFonts w:ascii="宋体" w:eastAsia="宋体" w:hAnsi="宋体"/>
          <w:b/>
          <w:bCs/>
          <w:sz w:val="96"/>
          <w:szCs w:val="96"/>
        </w:rPr>
      </w:pPr>
      <w:r w:rsidRPr="00F72E0D">
        <w:rPr>
          <w:rFonts w:ascii="宋体" w:eastAsia="宋体" w:hAnsi="宋体" w:hint="eastAsia"/>
          <w:b/>
          <w:bCs/>
          <w:sz w:val="96"/>
          <w:szCs w:val="96"/>
        </w:rPr>
        <w:t>竞争性磋商文件</w:t>
      </w:r>
    </w:p>
    <w:p w:rsidR="00BF0BB5" w:rsidRPr="00F72E0D" w:rsidRDefault="00BF0BB5">
      <w:pPr>
        <w:pStyle w:val="a0"/>
        <w:wordWrap w:val="0"/>
        <w:jc w:val="center"/>
        <w:rPr>
          <w:rFonts w:ascii="宋体" w:eastAsia="宋体" w:hAnsi="宋体"/>
          <w:b/>
          <w:bCs/>
          <w:sz w:val="56"/>
          <w:szCs w:val="56"/>
        </w:rPr>
      </w:pPr>
    </w:p>
    <w:p w:rsidR="00BF0BB5" w:rsidRPr="00F72E0D" w:rsidRDefault="00BF0BB5">
      <w:pPr>
        <w:pStyle w:val="a0"/>
        <w:wordWrap w:val="0"/>
        <w:jc w:val="center"/>
        <w:rPr>
          <w:rFonts w:ascii="宋体" w:eastAsia="宋体" w:hAnsi="宋体"/>
          <w:b/>
          <w:bCs/>
          <w:sz w:val="44"/>
          <w:szCs w:val="44"/>
        </w:rPr>
      </w:pPr>
    </w:p>
    <w:p w:rsidR="00BF0BB5" w:rsidRPr="00F72E0D" w:rsidRDefault="00BF0BB5">
      <w:pPr>
        <w:pStyle w:val="a0"/>
        <w:wordWrap w:val="0"/>
        <w:jc w:val="left"/>
        <w:rPr>
          <w:rFonts w:ascii="宋体" w:eastAsia="宋体" w:hAnsi="宋体"/>
          <w:b/>
          <w:bCs/>
          <w:sz w:val="28"/>
          <w:szCs w:val="28"/>
        </w:rPr>
      </w:pPr>
    </w:p>
    <w:p w:rsidR="00BF0BB5" w:rsidRPr="00F72E0D" w:rsidRDefault="00BF0BB5">
      <w:pPr>
        <w:pStyle w:val="a0"/>
        <w:wordWrap w:val="0"/>
        <w:jc w:val="left"/>
        <w:rPr>
          <w:rFonts w:ascii="宋体" w:eastAsia="宋体" w:hAnsi="宋体"/>
          <w:b/>
          <w:bCs/>
          <w:sz w:val="28"/>
          <w:szCs w:val="28"/>
        </w:rPr>
        <w:sectPr w:rsidR="00BF0BB5" w:rsidRPr="00F72E0D">
          <w:headerReference w:type="default" r:id="rId10"/>
          <w:footerReference w:type="default" r:id="rId11"/>
          <w:pgSz w:w="11906" w:h="16838"/>
          <w:pgMar w:top="1440" w:right="1080" w:bottom="1440" w:left="1080" w:header="851" w:footer="992" w:gutter="0"/>
          <w:cols w:space="425"/>
          <w:titlePg/>
          <w:docGrid w:type="lines" w:linePitch="408"/>
        </w:sectPr>
      </w:pPr>
    </w:p>
    <w:p w:rsidR="00BF0BB5" w:rsidRPr="00F72E0D" w:rsidRDefault="00382034">
      <w:pPr>
        <w:pStyle w:val="a0"/>
        <w:wordWrap w:val="0"/>
        <w:jc w:val="left"/>
        <w:rPr>
          <w:rFonts w:ascii="宋体" w:eastAsia="宋体" w:hAnsi="宋体"/>
          <w:b/>
          <w:bCs/>
          <w:sz w:val="28"/>
          <w:szCs w:val="28"/>
          <w:u w:val="single"/>
        </w:rPr>
      </w:pPr>
      <w:r w:rsidRPr="00F72E0D">
        <w:rPr>
          <w:rFonts w:ascii="宋体" w:eastAsia="宋体" w:hAnsi="宋体" w:hint="eastAsia"/>
          <w:b/>
          <w:bCs/>
          <w:sz w:val="28"/>
          <w:szCs w:val="28"/>
        </w:rPr>
        <w:lastRenderedPageBreak/>
        <w:t>采购单位：</w:t>
      </w:r>
      <w:r w:rsidR="00BD4C6F" w:rsidRPr="00F72E0D">
        <w:rPr>
          <w:rFonts w:ascii="宋体" w:eastAsia="宋体" w:hAnsi="宋体" w:hint="eastAsia"/>
          <w:b/>
          <w:bCs/>
          <w:sz w:val="28"/>
          <w:szCs w:val="28"/>
          <w:u w:val="single"/>
        </w:rPr>
        <w:t>伊犁哈萨克自治州老干部活动中心</w:t>
      </w:r>
      <w:r w:rsidRPr="00F72E0D">
        <w:rPr>
          <w:rFonts w:ascii="宋体" w:eastAsia="宋体" w:hAnsi="宋体" w:hint="eastAsia"/>
          <w:b/>
          <w:bCs/>
          <w:sz w:val="28"/>
          <w:szCs w:val="28"/>
          <w:u w:val="single"/>
        </w:rPr>
        <w:t xml:space="preserve">  </w:t>
      </w:r>
      <w:r w:rsidRPr="00F72E0D">
        <w:rPr>
          <w:rFonts w:ascii="宋体" w:eastAsia="宋体" w:hAnsi="宋体"/>
          <w:b/>
          <w:bCs/>
          <w:sz w:val="28"/>
          <w:szCs w:val="28"/>
          <w:u w:val="single"/>
        </w:rPr>
        <w:t xml:space="preserve">           </w:t>
      </w:r>
      <w:r w:rsidRPr="00F72E0D">
        <w:rPr>
          <w:rFonts w:ascii="宋体" w:eastAsia="宋体" w:hAnsi="宋体" w:hint="eastAsia"/>
          <w:b/>
          <w:bCs/>
          <w:sz w:val="28"/>
          <w:szCs w:val="28"/>
          <w:u w:val="single"/>
        </w:rPr>
        <w:t xml:space="preserve">        </w:t>
      </w:r>
      <w:r w:rsidR="00BD4C6F" w:rsidRPr="00F72E0D">
        <w:rPr>
          <w:rFonts w:ascii="宋体" w:eastAsia="宋体" w:hAnsi="宋体" w:hint="eastAsia"/>
          <w:b/>
          <w:bCs/>
          <w:sz w:val="28"/>
          <w:szCs w:val="28"/>
          <w:u w:val="single"/>
        </w:rPr>
        <w:t xml:space="preserve">      </w:t>
      </w:r>
    </w:p>
    <w:p w:rsidR="00BF0BB5" w:rsidRPr="00F72E0D" w:rsidRDefault="00382034">
      <w:pPr>
        <w:pStyle w:val="a0"/>
        <w:wordWrap w:val="0"/>
        <w:jc w:val="left"/>
        <w:rPr>
          <w:rFonts w:ascii="宋体" w:eastAsia="宋体" w:hAnsi="宋体"/>
          <w:b/>
          <w:bCs/>
          <w:sz w:val="28"/>
          <w:szCs w:val="28"/>
          <w:u w:val="single"/>
        </w:rPr>
      </w:pPr>
      <w:r w:rsidRPr="00F72E0D">
        <w:rPr>
          <w:rFonts w:ascii="宋体" w:eastAsia="宋体" w:hAnsi="宋体" w:hint="eastAsia"/>
          <w:b/>
          <w:bCs/>
          <w:sz w:val="28"/>
          <w:szCs w:val="28"/>
        </w:rPr>
        <w:t>联 系 人：</w:t>
      </w:r>
      <w:r w:rsidRPr="00F72E0D">
        <w:rPr>
          <w:rFonts w:ascii="宋体" w:eastAsia="宋体" w:hAnsi="宋体" w:hint="eastAsia"/>
          <w:b/>
          <w:bCs/>
          <w:sz w:val="28"/>
          <w:szCs w:val="28"/>
          <w:u w:val="single"/>
        </w:rPr>
        <w:t xml:space="preserve"> </w:t>
      </w:r>
      <w:r w:rsidRPr="00F72E0D">
        <w:rPr>
          <w:rFonts w:ascii="宋体" w:eastAsia="宋体" w:hAnsi="宋体"/>
          <w:b/>
          <w:bCs/>
          <w:sz w:val="28"/>
          <w:szCs w:val="28"/>
          <w:u w:val="single"/>
        </w:rPr>
        <w:t xml:space="preserve">     </w:t>
      </w:r>
      <w:r w:rsidR="00BD4C6F" w:rsidRPr="00F72E0D">
        <w:rPr>
          <w:rFonts w:ascii="宋体" w:eastAsia="宋体" w:hAnsi="宋体"/>
          <w:b/>
          <w:bCs/>
          <w:sz w:val="28"/>
          <w:szCs w:val="28"/>
          <w:u w:val="single"/>
        </w:rPr>
        <w:t>王晓峰</w:t>
      </w:r>
      <w:r w:rsidRPr="00F72E0D">
        <w:rPr>
          <w:rFonts w:ascii="宋体" w:eastAsia="宋体" w:hAnsi="宋体" w:hint="eastAsia"/>
          <w:b/>
          <w:bCs/>
          <w:sz w:val="28"/>
          <w:szCs w:val="28"/>
          <w:u w:val="single"/>
        </w:rPr>
        <w:t xml:space="preserve"> </w:t>
      </w:r>
      <w:r w:rsidRPr="00F72E0D">
        <w:rPr>
          <w:rFonts w:ascii="宋体" w:eastAsia="宋体" w:hAnsi="宋体"/>
          <w:b/>
          <w:bCs/>
          <w:sz w:val="28"/>
          <w:szCs w:val="28"/>
          <w:u w:val="single"/>
        </w:rPr>
        <w:t xml:space="preserve">    </w:t>
      </w:r>
      <w:r w:rsidRPr="00F72E0D">
        <w:rPr>
          <w:rFonts w:ascii="宋体" w:eastAsia="宋体" w:hAnsi="宋体" w:hint="eastAsia"/>
          <w:b/>
          <w:bCs/>
          <w:sz w:val="28"/>
          <w:szCs w:val="28"/>
          <w:u w:val="single"/>
        </w:rPr>
        <w:t xml:space="preserve">    </w:t>
      </w:r>
      <w:r w:rsidRPr="00F72E0D">
        <w:rPr>
          <w:rFonts w:ascii="宋体" w:eastAsia="宋体" w:hAnsi="宋体"/>
          <w:b/>
          <w:bCs/>
          <w:sz w:val="28"/>
          <w:szCs w:val="28"/>
          <w:u w:val="single"/>
        </w:rPr>
        <w:t xml:space="preserve">  </w:t>
      </w:r>
    </w:p>
    <w:p w:rsidR="00BD4C6F" w:rsidRPr="00F72E0D" w:rsidRDefault="00382034">
      <w:pPr>
        <w:pStyle w:val="a0"/>
        <w:wordWrap w:val="0"/>
        <w:jc w:val="left"/>
        <w:rPr>
          <w:rFonts w:ascii="宋体" w:eastAsia="宋体" w:hAnsi="宋体"/>
          <w:b/>
          <w:bCs/>
          <w:sz w:val="28"/>
          <w:szCs w:val="28"/>
          <w:u w:val="single"/>
        </w:rPr>
      </w:pPr>
      <w:r w:rsidRPr="00F72E0D">
        <w:rPr>
          <w:rFonts w:ascii="宋体" w:eastAsia="宋体" w:hAnsi="宋体" w:hint="eastAsia"/>
          <w:b/>
          <w:bCs/>
          <w:sz w:val="28"/>
          <w:szCs w:val="28"/>
        </w:rPr>
        <w:t>联系电话：</w:t>
      </w:r>
      <w:r w:rsidRPr="00F72E0D">
        <w:rPr>
          <w:rFonts w:ascii="宋体" w:eastAsia="宋体" w:hAnsi="宋体" w:hint="eastAsia"/>
          <w:b/>
          <w:bCs/>
          <w:sz w:val="28"/>
          <w:szCs w:val="28"/>
          <w:u w:val="single"/>
        </w:rPr>
        <w:t xml:space="preserve"> </w:t>
      </w:r>
      <w:r w:rsidRPr="00F72E0D">
        <w:rPr>
          <w:rFonts w:ascii="宋体" w:eastAsia="宋体" w:hAnsi="宋体"/>
          <w:b/>
          <w:bCs/>
          <w:sz w:val="28"/>
          <w:szCs w:val="28"/>
          <w:u w:val="single"/>
        </w:rPr>
        <w:t xml:space="preserve">   </w:t>
      </w:r>
      <w:r w:rsidR="00BD4C6F" w:rsidRPr="00F72E0D">
        <w:rPr>
          <w:rFonts w:ascii="宋体" w:eastAsia="宋体" w:hAnsi="宋体" w:hint="eastAsia"/>
          <w:b/>
          <w:bCs/>
          <w:sz w:val="28"/>
          <w:szCs w:val="28"/>
          <w:u w:val="single"/>
        </w:rPr>
        <w:t xml:space="preserve">13899789158         </w:t>
      </w:r>
    </w:p>
    <w:p w:rsidR="00BF0BB5" w:rsidRPr="00F72E0D" w:rsidRDefault="00BB4A04">
      <w:pPr>
        <w:pStyle w:val="a0"/>
        <w:wordWrap w:val="0"/>
        <w:jc w:val="left"/>
        <w:rPr>
          <w:rFonts w:ascii="宋体" w:eastAsia="宋体" w:hAnsi="宋体"/>
          <w:b/>
          <w:bCs/>
          <w:sz w:val="28"/>
          <w:szCs w:val="28"/>
          <w:u w:val="single"/>
        </w:rPr>
      </w:pPr>
      <w:r w:rsidRPr="00F72E0D">
        <w:rPr>
          <w:rFonts w:ascii="宋体" w:eastAsia="宋体" w:hAnsi="宋体" w:hint="eastAsia"/>
          <w:b/>
          <w:bCs/>
          <w:sz w:val="28"/>
          <w:szCs w:val="28"/>
        </w:rPr>
        <w:lastRenderedPageBreak/>
        <w:t>采购代理</w:t>
      </w:r>
      <w:r w:rsidR="00382034" w:rsidRPr="00F72E0D">
        <w:rPr>
          <w:rFonts w:ascii="宋体" w:eastAsia="宋体" w:hAnsi="宋体" w:hint="eastAsia"/>
          <w:b/>
          <w:bCs/>
          <w:sz w:val="28"/>
          <w:szCs w:val="28"/>
        </w:rPr>
        <w:t>：</w:t>
      </w:r>
      <w:r w:rsidR="00382034" w:rsidRPr="00F72E0D">
        <w:rPr>
          <w:rFonts w:ascii="宋体" w:eastAsia="宋体" w:hAnsi="宋体" w:hint="eastAsia"/>
          <w:b/>
          <w:bCs/>
          <w:sz w:val="28"/>
          <w:szCs w:val="28"/>
          <w:u w:val="single"/>
        </w:rPr>
        <w:t xml:space="preserve"> 新疆启隆辉泓工程项目管理有限公司</w:t>
      </w:r>
      <w:r w:rsidR="00382034" w:rsidRPr="00F72E0D">
        <w:rPr>
          <w:rFonts w:ascii="宋体" w:eastAsia="宋体" w:hAnsi="宋体"/>
          <w:b/>
          <w:bCs/>
          <w:sz w:val="28"/>
          <w:szCs w:val="28"/>
          <w:u w:val="single"/>
        </w:rPr>
        <w:t xml:space="preserve">                       </w:t>
      </w:r>
    </w:p>
    <w:p w:rsidR="00BF0BB5" w:rsidRPr="00F72E0D" w:rsidRDefault="00382034">
      <w:pPr>
        <w:pStyle w:val="a0"/>
        <w:wordWrap w:val="0"/>
        <w:jc w:val="left"/>
        <w:rPr>
          <w:rFonts w:ascii="宋体" w:eastAsia="宋体" w:hAnsi="宋体"/>
          <w:b/>
          <w:bCs/>
          <w:sz w:val="28"/>
          <w:szCs w:val="28"/>
          <w:u w:val="single"/>
        </w:rPr>
      </w:pPr>
      <w:r w:rsidRPr="00F72E0D">
        <w:rPr>
          <w:rFonts w:ascii="宋体" w:eastAsia="宋体" w:hAnsi="宋体" w:hint="eastAsia"/>
          <w:b/>
          <w:bCs/>
          <w:sz w:val="28"/>
          <w:szCs w:val="28"/>
        </w:rPr>
        <w:t>联 系 人：</w:t>
      </w:r>
      <w:r w:rsidRPr="00F72E0D">
        <w:rPr>
          <w:rFonts w:ascii="宋体" w:eastAsia="宋体" w:hAnsi="宋体" w:hint="eastAsia"/>
          <w:b/>
          <w:bCs/>
          <w:sz w:val="28"/>
          <w:szCs w:val="28"/>
          <w:u w:val="single"/>
        </w:rPr>
        <w:t xml:space="preserve"> </w:t>
      </w:r>
      <w:r w:rsidRPr="00F72E0D">
        <w:rPr>
          <w:rFonts w:ascii="宋体" w:eastAsia="宋体" w:hAnsi="宋体"/>
          <w:b/>
          <w:bCs/>
          <w:sz w:val="28"/>
          <w:szCs w:val="28"/>
          <w:u w:val="single"/>
        </w:rPr>
        <w:t xml:space="preserve">  </w:t>
      </w:r>
      <w:r w:rsidR="00BD4C6F" w:rsidRPr="00F72E0D">
        <w:rPr>
          <w:rFonts w:ascii="宋体" w:eastAsia="宋体" w:hAnsi="宋体" w:hint="eastAsia"/>
          <w:b/>
          <w:bCs/>
          <w:sz w:val="28"/>
          <w:szCs w:val="28"/>
          <w:u w:val="single"/>
        </w:rPr>
        <w:t xml:space="preserve">   18999385728  </w:t>
      </w:r>
      <w:r w:rsidRPr="00F72E0D">
        <w:rPr>
          <w:rFonts w:ascii="宋体" w:eastAsia="宋体" w:hAnsi="宋体"/>
          <w:b/>
          <w:bCs/>
          <w:sz w:val="28"/>
          <w:szCs w:val="28"/>
          <w:u w:val="single"/>
        </w:rPr>
        <w:t xml:space="preserve">     </w:t>
      </w:r>
    </w:p>
    <w:p w:rsidR="00BF0BB5" w:rsidRPr="00F72E0D" w:rsidRDefault="00382034">
      <w:pPr>
        <w:pStyle w:val="a0"/>
        <w:wordWrap w:val="0"/>
        <w:jc w:val="left"/>
        <w:rPr>
          <w:rFonts w:ascii="宋体" w:eastAsia="宋体" w:hAnsi="宋体"/>
          <w:b/>
          <w:bCs/>
          <w:sz w:val="28"/>
          <w:szCs w:val="28"/>
          <w:u w:val="single"/>
        </w:rPr>
      </w:pPr>
      <w:r w:rsidRPr="00F72E0D">
        <w:rPr>
          <w:rFonts w:ascii="宋体" w:eastAsia="宋体" w:hAnsi="宋体" w:hint="eastAsia"/>
          <w:b/>
          <w:bCs/>
          <w:sz w:val="28"/>
          <w:szCs w:val="28"/>
        </w:rPr>
        <w:t>联系电话：</w:t>
      </w:r>
      <w:r w:rsidRPr="00F72E0D">
        <w:rPr>
          <w:rFonts w:ascii="宋体" w:eastAsia="宋体" w:hAnsi="宋体" w:hint="eastAsia"/>
          <w:b/>
          <w:bCs/>
          <w:sz w:val="28"/>
          <w:szCs w:val="28"/>
          <w:u w:val="single"/>
        </w:rPr>
        <w:t xml:space="preserve"> </w:t>
      </w:r>
      <w:r w:rsidRPr="00F72E0D">
        <w:rPr>
          <w:rFonts w:ascii="宋体" w:eastAsia="宋体" w:hAnsi="宋体"/>
          <w:b/>
          <w:bCs/>
          <w:sz w:val="28"/>
          <w:szCs w:val="28"/>
          <w:u w:val="single"/>
        </w:rPr>
        <w:t xml:space="preserve">     </w:t>
      </w:r>
      <w:r w:rsidR="00BD4C6F" w:rsidRPr="00F72E0D">
        <w:rPr>
          <w:rFonts w:ascii="宋体" w:eastAsia="宋体" w:hAnsi="宋体" w:hint="eastAsia"/>
          <w:b/>
          <w:bCs/>
          <w:sz w:val="28"/>
          <w:szCs w:val="28"/>
          <w:u w:val="single"/>
        </w:rPr>
        <w:t xml:space="preserve">   姚</w:t>
      </w:r>
      <w:r w:rsidR="00BD4C6F" w:rsidRPr="00F72E0D">
        <w:rPr>
          <w:rFonts w:ascii="宋体" w:eastAsia="宋体" w:hAnsi="宋体"/>
          <w:b/>
          <w:bCs/>
          <w:sz w:val="28"/>
          <w:szCs w:val="28"/>
          <w:u w:val="single"/>
        </w:rPr>
        <w:t>继宗</w:t>
      </w:r>
      <w:r w:rsidRPr="00F72E0D">
        <w:rPr>
          <w:rFonts w:ascii="宋体" w:eastAsia="宋体" w:hAnsi="宋体"/>
          <w:b/>
          <w:bCs/>
          <w:sz w:val="28"/>
          <w:szCs w:val="28"/>
          <w:u w:val="single"/>
        </w:rPr>
        <w:t xml:space="preserve">       </w:t>
      </w:r>
      <w:r w:rsidR="00BD4C6F" w:rsidRPr="00F72E0D">
        <w:rPr>
          <w:rFonts w:ascii="宋体" w:eastAsia="宋体" w:hAnsi="宋体" w:hint="eastAsia"/>
          <w:b/>
          <w:bCs/>
          <w:sz w:val="28"/>
          <w:szCs w:val="28"/>
          <w:u w:val="single"/>
        </w:rPr>
        <w:t xml:space="preserve">  </w:t>
      </w:r>
    </w:p>
    <w:p w:rsidR="00BF0BB5" w:rsidRPr="00F72E0D" w:rsidRDefault="00BF0BB5">
      <w:pPr>
        <w:pStyle w:val="a0"/>
        <w:wordWrap w:val="0"/>
        <w:jc w:val="left"/>
        <w:rPr>
          <w:rFonts w:ascii="宋体" w:eastAsia="宋体" w:hAnsi="宋体"/>
          <w:b/>
          <w:bCs/>
          <w:sz w:val="28"/>
          <w:szCs w:val="28"/>
        </w:rPr>
        <w:sectPr w:rsidR="00BF0BB5" w:rsidRPr="00F72E0D">
          <w:type w:val="continuous"/>
          <w:pgSz w:w="11906" w:h="16838"/>
          <w:pgMar w:top="1440" w:right="1080" w:bottom="1440" w:left="1080" w:header="851" w:footer="992" w:gutter="0"/>
          <w:cols w:num="2" w:space="425"/>
          <w:docGrid w:type="lines" w:linePitch="312"/>
        </w:sectPr>
      </w:pPr>
    </w:p>
    <w:p w:rsidR="00BF0BB5" w:rsidRPr="00F72E0D" w:rsidRDefault="00BF0BB5">
      <w:pPr>
        <w:pStyle w:val="a0"/>
        <w:wordWrap w:val="0"/>
        <w:jc w:val="center"/>
        <w:rPr>
          <w:rFonts w:ascii="宋体" w:eastAsia="宋体" w:hAnsi="宋体"/>
          <w:b/>
          <w:bCs/>
          <w:sz w:val="36"/>
          <w:szCs w:val="36"/>
        </w:rPr>
      </w:pPr>
    </w:p>
    <w:p w:rsidR="00BF0BB5" w:rsidRPr="00F72E0D" w:rsidRDefault="00382034" w:rsidP="00F72E0D">
      <w:pPr>
        <w:pStyle w:val="a0"/>
        <w:wordWrap w:val="0"/>
        <w:jc w:val="center"/>
        <w:rPr>
          <w:rFonts w:ascii="宋体" w:eastAsia="宋体" w:hAnsi="宋体"/>
          <w:b/>
          <w:bCs/>
          <w:sz w:val="36"/>
          <w:szCs w:val="36"/>
        </w:rPr>
      </w:pPr>
      <w:r w:rsidRPr="00F72E0D">
        <w:rPr>
          <w:rFonts w:ascii="宋体" w:eastAsia="宋体" w:hAnsi="宋体" w:hint="eastAsia"/>
          <w:b/>
          <w:bCs/>
          <w:sz w:val="36"/>
          <w:szCs w:val="36"/>
        </w:rPr>
        <w:t>二零二一年六月</w:t>
      </w:r>
    </w:p>
    <w:p w:rsidR="00BF0BB5" w:rsidRPr="007B2E3A" w:rsidRDefault="00382034">
      <w:pPr>
        <w:widowControl/>
        <w:wordWrap w:val="0"/>
        <w:spacing w:line="460" w:lineRule="exact"/>
        <w:jc w:val="center"/>
        <w:rPr>
          <w:rFonts w:ascii="宋体" w:eastAsia="宋体" w:hAnsi="宋体"/>
          <w:b/>
          <w:sz w:val="32"/>
          <w:szCs w:val="32"/>
        </w:rPr>
      </w:pPr>
      <w:r w:rsidRPr="007B2E3A">
        <w:rPr>
          <w:rFonts w:ascii="宋体" w:eastAsia="宋体" w:hAnsi="宋体"/>
          <w:b/>
          <w:sz w:val="32"/>
          <w:szCs w:val="32"/>
        </w:rPr>
        <w:lastRenderedPageBreak/>
        <w:t>目    录</w:t>
      </w:r>
      <w:bookmarkStart w:id="0" w:name="_GoBack"/>
      <w:bookmarkEnd w:id="0"/>
    </w:p>
    <w:bookmarkStart w:id="1" w:name="_Toc65844011"/>
    <w:p w:rsidR="00F72E0D" w:rsidRDefault="00382034">
      <w:pPr>
        <w:pStyle w:val="10"/>
        <w:tabs>
          <w:tab w:val="right" w:leader="dot" w:pos="9736"/>
        </w:tabs>
        <w:rPr>
          <w:rFonts w:asciiTheme="minorHAnsi" w:eastAsiaTheme="minorEastAsia" w:hAnsiTheme="minorHAnsi" w:cstheme="minorBidi"/>
          <w:noProof/>
          <w:sz w:val="21"/>
          <w:szCs w:val="22"/>
        </w:rPr>
      </w:pPr>
      <w:r w:rsidRPr="00F72E0D">
        <w:rPr>
          <w:rFonts w:ascii="宋体" w:hAnsi="宋体" w:cs="宋体"/>
        </w:rPr>
        <w:fldChar w:fldCharType="begin"/>
      </w:r>
      <w:r w:rsidRPr="00F72E0D">
        <w:rPr>
          <w:rFonts w:ascii="宋体" w:hAnsi="宋体" w:cs="宋体"/>
        </w:rPr>
        <w:instrText xml:space="preserve"> </w:instrText>
      </w:r>
      <w:r w:rsidRPr="00F72E0D">
        <w:rPr>
          <w:rFonts w:ascii="宋体" w:hAnsi="宋体" w:cs="宋体" w:hint="eastAsia"/>
        </w:rPr>
        <w:instrText>TOC \o "1-2" \h \z \u</w:instrText>
      </w:r>
      <w:r w:rsidRPr="00F72E0D">
        <w:rPr>
          <w:rFonts w:ascii="宋体" w:hAnsi="宋体" w:cs="宋体"/>
        </w:rPr>
        <w:instrText xml:space="preserve"> </w:instrText>
      </w:r>
      <w:r w:rsidRPr="00F72E0D">
        <w:rPr>
          <w:rFonts w:ascii="宋体" w:hAnsi="宋体" w:cs="宋体"/>
        </w:rPr>
        <w:fldChar w:fldCharType="separate"/>
      </w:r>
      <w:hyperlink w:anchor="_Toc74241215" w:history="1">
        <w:r w:rsidR="00F72E0D" w:rsidRPr="001E4005">
          <w:rPr>
            <w:rStyle w:val="aff1"/>
            <w:rFonts w:ascii="宋体" w:hAnsi="宋体" w:hint="eastAsia"/>
            <w:noProof/>
          </w:rPr>
          <w:t>第一部分</w:t>
        </w:r>
        <w:r w:rsidR="00F72E0D" w:rsidRPr="001E4005">
          <w:rPr>
            <w:rStyle w:val="aff1"/>
            <w:rFonts w:ascii="宋体" w:hAnsi="宋体"/>
            <w:noProof/>
          </w:rPr>
          <w:t xml:space="preserve">  </w:t>
        </w:r>
        <w:r w:rsidR="00F72E0D" w:rsidRPr="001E4005">
          <w:rPr>
            <w:rStyle w:val="aff1"/>
            <w:rFonts w:ascii="宋体" w:hAnsi="宋体" w:hint="eastAsia"/>
            <w:noProof/>
          </w:rPr>
          <w:t>州老干活动中心综合楼维修改造项目</w:t>
        </w:r>
        <w:r w:rsidR="00F72E0D" w:rsidRPr="001E4005">
          <w:rPr>
            <w:rStyle w:val="aff1"/>
            <w:rFonts w:ascii="宋体" w:hAnsi="宋体"/>
            <w:noProof/>
          </w:rPr>
          <w:t xml:space="preserve"> </w:t>
        </w:r>
        <w:r w:rsidR="00F72E0D" w:rsidRPr="001E4005">
          <w:rPr>
            <w:rStyle w:val="aff1"/>
            <w:rFonts w:ascii="宋体" w:hAnsi="宋体" w:hint="eastAsia"/>
            <w:noProof/>
          </w:rPr>
          <w:t>竞争性磋商公告</w:t>
        </w:r>
        <w:r w:rsidR="00F72E0D">
          <w:rPr>
            <w:noProof/>
            <w:webHidden/>
          </w:rPr>
          <w:tab/>
        </w:r>
        <w:r w:rsidR="00F72E0D">
          <w:rPr>
            <w:noProof/>
            <w:webHidden/>
          </w:rPr>
          <w:fldChar w:fldCharType="begin"/>
        </w:r>
        <w:r w:rsidR="00F72E0D">
          <w:rPr>
            <w:noProof/>
            <w:webHidden/>
          </w:rPr>
          <w:instrText xml:space="preserve"> PAGEREF _Toc74241215 \h </w:instrText>
        </w:r>
        <w:r w:rsidR="00F72E0D">
          <w:rPr>
            <w:noProof/>
            <w:webHidden/>
          </w:rPr>
        </w:r>
        <w:r w:rsidR="00F72E0D">
          <w:rPr>
            <w:noProof/>
            <w:webHidden/>
          </w:rPr>
          <w:fldChar w:fldCharType="separate"/>
        </w:r>
        <w:r w:rsidR="007B2E3A">
          <w:rPr>
            <w:noProof/>
            <w:webHidden/>
          </w:rPr>
          <w:t>4</w:t>
        </w:r>
        <w:r w:rsidR="00F72E0D">
          <w:rPr>
            <w:noProof/>
            <w:webHidden/>
          </w:rPr>
          <w:fldChar w:fldCharType="end"/>
        </w:r>
      </w:hyperlink>
    </w:p>
    <w:p w:rsidR="00F72E0D" w:rsidRDefault="00F72E0D">
      <w:pPr>
        <w:pStyle w:val="10"/>
        <w:tabs>
          <w:tab w:val="right" w:leader="dot" w:pos="9736"/>
        </w:tabs>
        <w:rPr>
          <w:rFonts w:asciiTheme="minorHAnsi" w:eastAsiaTheme="minorEastAsia" w:hAnsiTheme="minorHAnsi" w:cstheme="minorBidi"/>
          <w:noProof/>
          <w:sz w:val="21"/>
          <w:szCs w:val="22"/>
        </w:rPr>
      </w:pPr>
      <w:hyperlink w:anchor="_Toc74241216" w:history="1">
        <w:r w:rsidRPr="001E4005">
          <w:rPr>
            <w:rStyle w:val="aff1"/>
            <w:rFonts w:ascii="宋体" w:hAnsi="宋体" w:cs="宋体" w:hint="eastAsia"/>
            <w:b/>
            <w:bCs/>
            <w:noProof/>
            <w:kern w:val="0"/>
          </w:rPr>
          <w:t>一、项目基本情况</w:t>
        </w:r>
        <w:r>
          <w:rPr>
            <w:noProof/>
            <w:webHidden/>
          </w:rPr>
          <w:tab/>
        </w:r>
        <w:r>
          <w:rPr>
            <w:noProof/>
            <w:webHidden/>
          </w:rPr>
          <w:fldChar w:fldCharType="begin"/>
        </w:r>
        <w:r>
          <w:rPr>
            <w:noProof/>
            <w:webHidden/>
          </w:rPr>
          <w:instrText xml:space="preserve"> PAGEREF _Toc74241216 \h </w:instrText>
        </w:r>
        <w:r>
          <w:rPr>
            <w:noProof/>
            <w:webHidden/>
          </w:rPr>
        </w:r>
        <w:r>
          <w:rPr>
            <w:noProof/>
            <w:webHidden/>
          </w:rPr>
          <w:fldChar w:fldCharType="separate"/>
        </w:r>
        <w:r w:rsidR="007B2E3A">
          <w:rPr>
            <w:noProof/>
            <w:webHidden/>
          </w:rPr>
          <w:t>4</w:t>
        </w:r>
        <w:r>
          <w:rPr>
            <w:noProof/>
            <w:webHidden/>
          </w:rPr>
          <w:fldChar w:fldCharType="end"/>
        </w:r>
      </w:hyperlink>
    </w:p>
    <w:p w:rsidR="00F72E0D" w:rsidRDefault="00F72E0D">
      <w:pPr>
        <w:pStyle w:val="10"/>
        <w:tabs>
          <w:tab w:val="right" w:leader="dot" w:pos="9736"/>
        </w:tabs>
        <w:rPr>
          <w:rFonts w:asciiTheme="minorHAnsi" w:eastAsiaTheme="minorEastAsia" w:hAnsiTheme="minorHAnsi" w:cstheme="minorBidi"/>
          <w:noProof/>
          <w:sz w:val="21"/>
          <w:szCs w:val="22"/>
        </w:rPr>
      </w:pPr>
      <w:hyperlink w:anchor="_Toc74241217" w:history="1">
        <w:r w:rsidRPr="001E4005">
          <w:rPr>
            <w:rStyle w:val="aff1"/>
            <w:rFonts w:ascii="宋体" w:hAnsi="宋体" w:hint="eastAsia"/>
            <w:noProof/>
          </w:rPr>
          <w:t>第二部分</w:t>
        </w:r>
        <w:r w:rsidRPr="001E4005">
          <w:rPr>
            <w:rStyle w:val="aff1"/>
            <w:rFonts w:ascii="宋体" w:hAnsi="宋体"/>
            <w:noProof/>
          </w:rPr>
          <w:t xml:space="preserve">  </w:t>
        </w:r>
        <w:r w:rsidRPr="001E4005">
          <w:rPr>
            <w:rStyle w:val="aff1"/>
            <w:rFonts w:ascii="宋体" w:hAnsi="宋体" w:hint="eastAsia"/>
            <w:noProof/>
          </w:rPr>
          <w:t>供应商须知前附表</w:t>
        </w:r>
        <w:r>
          <w:rPr>
            <w:noProof/>
            <w:webHidden/>
          </w:rPr>
          <w:tab/>
        </w:r>
        <w:r>
          <w:rPr>
            <w:noProof/>
            <w:webHidden/>
          </w:rPr>
          <w:fldChar w:fldCharType="begin"/>
        </w:r>
        <w:r>
          <w:rPr>
            <w:noProof/>
            <w:webHidden/>
          </w:rPr>
          <w:instrText xml:space="preserve"> PAGEREF _Toc74241217 \h </w:instrText>
        </w:r>
        <w:r>
          <w:rPr>
            <w:noProof/>
            <w:webHidden/>
          </w:rPr>
        </w:r>
        <w:r>
          <w:rPr>
            <w:noProof/>
            <w:webHidden/>
          </w:rPr>
          <w:fldChar w:fldCharType="separate"/>
        </w:r>
        <w:r w:rsidR="007B2E3A">
          <w:rPr>
            <w:noProof/>
            <w:webHidden/>
          </w:rPr>
          <w:t>7</w:t>
        </w:r>
        <w:r>
          <w:rPr>
            <w:noProof/>
            <w:webHidden/>
          </w:rPr>
          <w:fldChar w:fldCharType="end"/>
        </w:r>
      </w:hyperlink>
    </w:p>
    <w:p w:rsidR="00F72E0D" w:rsidRDefault="00F72E0D">
      <w:pPr>
        <w:pStyle w:val="10"/>
        <w:tabs>
          <w:tab w:val="right" w:leader="dot" w:pos="9736"/>
        </w:tabs>
        <w:rPr>
          <w:rFonts w:asciiTheme="minorHAnsi" w:eastAsiaTheme="minorEastAsia" w:hAnsiTheme="minorHAnsi" w:cstheme="minorBidi"/>
          <w:noProof/>
          <w:sz w:val="21"/>
          <w:szCs w:val="22"/>
        </w:rPr>
      </w:pPr>
      <w:hyperlink w:anchor="_Toc74241218" w:history="1">
        <w:r w:rsidRPr="001E4005">
          <w:rPr>
            <w:rStyle w:val="aff1"/>
            <w:rFonts w:ascii="宋体" w:hAnsi="宋体" w:hint="eastAsia"/>
            <w:noProof/>
          </w:rPr>
          <w:t>供应商须知</w:t>
        </w:r>
        <w:r>
          <w:rPr>
            <w:noProof/>
            <w:webHidden/>
          </w:rPr>
          <w:tab/>
        </w:r>
        <w:r>
          <w:rPr>
            <w:noProof/>
            <w:webHidden/>
          </w:rPr>
          <w:fldChar w:fldCharType="begin"/>
        </w:r>
        <w:r>
          <w:rPr>
            <w:noProof/>
            <w:webHidden/>
          </w:rPr>
          <w:instrText xml:space="preserve"> PAGEREF _Toc74241218 \h </w:instrText>
        </w:r>
        <w:r>
          <w:rPr>
            <w:noProof/>
            <w:webHidden/>
          </w:rPr>
        </w:r>
        <w:r>
          <w:rPr>
            <w:noProof/>
            <w:webHidden/>
          </w:rPr>
          <w:fldChar w:fldCharType="separate"/>
        </w:r>
        <w:r w:rsidR="007B2E3A">
          <w:rPr>
            <w:noProof/>
            <w:webHidden/>
          </w:rPr>
          <w:t>11</w:t>
        </w:r>
        <w:r>
          <w:rPr>
            <w:noProof/>
            <w:webHidden/>
          </w:rPr>
          <w:fldChar w:fldCharType="end"/>
        </w:r>
      </w:hyperlink>
    </w:p>
    <w:p w:rsidR="00F72E0D" w:rsidRDefault="00F72E0D">
      <w:pPr>
        <w:pStyle w:val="10"/>
        <w:tabs>
          <w:tab w:val="right" w:leader="dot" w:pos="9736"/>
        </w:tabs>
        <w:rPr>
          <w:rFonts w:asciiTheme="minorHAnsi" w:eastAsiaTheme="minorEastAsia" w:hAnsiTheme="minorHAnsi" w:cstheme="minorBidi"/>
          <w:noProof/>
          <w:sz w:val="21"/>
          <w:szCs w:val="22"/>
        </w:rPr>
      </w:pPr>
      <w:hyperlink w:anchor="_Toc74241219" w:history="1">
        <w:r w:rsidRPr="001E4005">
          <w:rPr>
            <w:rStyle w:val="aff1"/>
            <w:rFonts w:ascii="宋体" w:hAnsi="宋体"/>
            <w:b/>
            <w:noProof/>
          </w:rPr>
          <w:t xml:space="preserve">A  </w:t>
        </w:r>
        <w:r w:rsidRPr="001E4005">
          <w:rPr>
            <w:rStyle w:val="aff1"/>
            <w:rFonts w:ascii="宋体" w:hAnsi="宋体" w:hint="eastAsia"/>
            <w:b/>
            <w:noProof/>
          </w:rPr>
          <w:t>说</w:t>
        </w:r>
        <w:r w:rsidRPr="001E4005">
          <w:rPr>
            <w:rStyle w:val="aff1"/>
            <w:rFonts w:ascii="宋体" w:hAnsi="宋体"/>
            <w:b/>
            <w:noProof/>
          </w:rPr>
          <w:t xml:space="preserve">  </w:t>
        </w:r>
        <w:r w:rsidRPr="001E4005">
          <w:rPr>
            <w:rStyle w:val="aff1"/>
            <w:rFonts w:ascii="宋体" w:hAnsi="宋体" w:hint="eastAsia"/>
            <w:b/>
            <w:noProof/>
          </w:rPr>
          <w:t>明</w:t>
        </w:r>
        <w:r>
          <w:rPr>
            <w:noProof/>
            <w:webHidden/>
          </w:rPr>
          <w:tab/>
        </w:r>
        <w:r>
          <w:rPr>
            <w:noProof/>
            <w:webHidden/>
          </w:rPr>
          <w:fldChar w:fldCharType="begin"/>
        </w:r>
        <w:r>
          <w:rPr>
            <w:noProof/>
            <w:webHidden/>
          </w:rPr>
          <w:instrText xml:space="preserve"> PAGEREF _Toc74241219 \h </w:instrText>
        </w:r>
        <w:r>
          <w:rPr>
            <w:noProof/>
            <w:webHidden/>
          </w:rPr>
        </w:r>
        <w:r>
          <w:rPr>
            <w:noProof/>
            <w:webHidden/>
          </w:rPr>
          <w:fldChar w:fldCharType="separate"/>
        </w:r>
        <w:r w:rsidR="007B2E3A">
          <w:rPr>
            <w:noProof/>
            <w:webHidden/>
          </w:rPr>
          <w:t>11</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20" w:history="1">
        <w:r w:rsidRPr="001E4005">
          <w:rPr>
            <w:rStyle w:val="aff1"/>
            <w:rFonts w:ascii="宋体" w:hAnsi="宋体" w:cs="黑体" w:hint="eastAsia"/>
            <w:b/>
            <w:noProof/>
          </w:rPr>
          <w:t>一、本竞争性磋商文件使用的词语有如下定义：</w:t>
        </w:r>
        <w:r>
          <w:rPr>
            <w:noProof/>
            <w:webHidden/>
          </w:rPr>
          <w:tab/>
        </w:r>
        <w:r>
          <w:rPr>
            <w:noProof/>
            <w:webHidden/>
          </w:rPr>
          <w:fldChar w:fldCharType="begin"/>
        </w:r>
        <w:r>
          <w:rPr>
            <w:noProof/>
            <w:webHidden/>
          </w:rPr>
          <w:instrText xml:space="preserve"> PAGEREF _Toc74241220 \h </w:instrText>
        </w:r>
        <w:r>
          <w:rPr>
            <w:noProof/>
            <w:webHidden/>
          </w:rPr>
        </w:r>
        <w:r>
          <w:rPr>
            <w:noProof/>
            <w:webHidden/>
          </w:rPr>
          <w:fldChar w:fldCharType="separate"/>
        </w:r>
        <w:r w:rsidR="007B2E3A">
          <w:rPr>
            <w:noProof/>
            <w:webHidden/>
          </w:rPr>
          <w:t>11</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21" w:history="1">
        <w:r w:rsidRPr="001E4005">
          <w:rPr>
            <w:rStyle w:val="aff1"/>
            <w:rFonts w:ascii="宋体" w:hAnsi="宋体" w:cs="黑体" w:hint="eastAsia"/>
            <w:b/>
            <w:noProof/>
          </w:rPr>
          <w:t>二、委托</w:t>
        </w:r>
        <w:r>
          <w:rPr>
            <w:noProof/>
            <w:webHidden/>
          </w:rPr>
          <w:tab/>
        </w:r>
        <w:r>
          <w:rPr>
            <w:noProof/>
            <w:webHidden/>
          </w:rPr>
          <w:fldChar w:fldCharType="begin"/>
        </w:r>
        <w:r>
          <w:rPr>
            <w:noProof/>
            <w:webHidden/>
          </w:rPr>
          <w:instrText xml:space="preserve"> PAGEREF _Toc74241221 \h </w:instrText>
        </w:r>
        <w:r>
          <w:rPr>
            <w:noProof/>
            <w:webHidden/>
          </w:rPr>
        </w:r>
        <w:r>
          <w:rPr>
            <w:noProof/>
            <w:webHidden/>
          </w:rPr>
          <w:fldChar w:fldCharType="separate"/>
        </w:r>
        <w:r w:rsidR="007B2E3A">
          <w:rPr>
            <w:noProof/>
            <w:webHidden/>
          </w:rPr>
          <w:t>12</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22" w:history="1">
        <w:r w:rsidRPr="001E4005">
          <w:rPr>
            <w:rStyle w:val="aff1"/>
            <w:rFonts w:ascii="宋体" w:hAnsi="宋体" w:cs="黑体" w:hint="eastAsia"/>
            <w:b/>
            <w:noProof/>
          </w:rPr>
          <w:t>三、费用</w:t>
        </w:r>
        <w:r>
          <w:rPr>
            <w:noProof/>
            <w:webHidden/>
          </w:rPr>
          <w:tab/>
        </w:r>
        <w:r>
          <w:rPr>
            <w:noProof/>
            <w:webHidden/>
          </w:rPr>
          <w:fldChar w:fldCharType="begin"/>
        </w:r>
        <w:r>
          <w:rPr>
            <w:noProof/>
            <w:webHidden/>
          </w:rPr>
          <w:instrText xml:space="preserve"> PAGEREF _Toc74241222 \h </w:instrText>
        </w:r>
        <w:r>
          <w:rPr>
            <w:noProof/>
            <w:webHidden/>
          </w:rPr>
        </w:r>
        <w:r>
          <w:rPr>
            <w:noProof/>
            <w:webHidden/>
          </w:rPr>
          <w:fldChar w:fldCharType="separate"/>
        </w:r>
        <w:r w:rsidR="007B2E3A">
          <w:rPr>
            <w:noProof/>
            <w:webHidden/>
          </w:rPr>
          <w:t>12</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23" w:history="1">
        <w:r w:rsidRPr="001E4005">
          <w:rPr>
            <w:rStyle w:val="aff1"/>
            <w:rFonts w:ascii="宋体" w:hAnsi="宋体" w:cs="黑体" w:hint="eastAsia"/>
            <w:b/>
            <w:noProof/>
          </w:rPr>
          <w:t>四、竞争性磋商文件的组成</w:t>
        </w:r>
        <w:r>
          <w:rPr>
            <w:noProof/>
            <w:webHidden/>
          </w:rPr>
          <w:tab/>
        </w:r>
        <w:r>
          <w:rPr>
            <w:noProof/>
            <w:webHidden/>
          </w:rPr>
          <w:fldChar w:fldCharType="begin"/>
        </w:r>
        <w:r>
          <w:rPr>
            <w:noProof/>
            <w:webHidden/>
          </w:rPr>
          <w:instrText xml:space="preserve"> PAGEREF _Toc74241223 \h </w:instrText>
        </w:r>
        <w:r>
          <w:rPr>
            <w:noProof/>
            <w:webHidden/>
          </w:rPr>
        </w:r>
        <w:r>
          <w:rPr>
            <w:noProof/>
            <w:webHidden/>
          </w:rPr>
          <w:fldChar w:fldCharType="separate"/>
        </w:r>
        <w:r w:rsidR="007B2E3A">
          <w:rPr>
            <w:noProof/>
            <w:webHidden/>
          </w:rPr>
          <w:t>12</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24" w:history="1">
        <w:r w:rsidRPr="001E4005">
          <w:rPr>
            <w:rStyle w:val="aff1"/>
            <w:rFonts w:ascii="宋体" w:hAnsi="宋体" w:cs="黑体" w:hint="eastAsia"/>
            <w:b/>
            <w:noProof/>
          </w:rPr>
          <w:t>五、报价标准</w:t>
        </w:r>
        <w:r>
          <w:rPr>
            <w:noProof/>
            <w:webHidden/>
          </w:rPr>
          <w:tab/>
        </w:r>
        <w:r>
          <w:rPr>
            <w:noProof/>
            <w:webHidden/>
          </w:rPr>
          <w:fldChar w:fldCharType="begin"/>
        </w:r>
        <w:r>
          <w:rPr>
            <w:noProof/>
            <w:webHidden/>
          </w:rPr>
          <w:instrText xml:space="preserve"> PAGEREF _Toc74241224 \h </w:instrText>
        </w:r>
        <w:r>
          <w:rPr>
            <w:noProof/>
            <w:webHidden/>
          </w:rPr>
        </w:r>
        <w:r>
          <w:rPr>
            <w:noProof/>
            <w:webHidden/>
          </w:rPr>
          <w:fldChar w:fldCharType="separate"/>
        </w:r>
        <w:r w:rsidR="007B2E3A">
          <w:rPr>
            <w:noProof/>
            <w:webHidden/>
          </w:rPr>
          <w:t>14</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25" w:history="1">
        <w:r w:rsidRPr="001E4005">
          <w:rPr>
            <w:rStyle w:val="aff1"/>
            <w:rFonts w:ascii="宋体" w:hAnsi="宋体" w:cs="黑体" w:hint="eastAsia"/>
            <w:b/>
            <w:noProof/>
          </w:rPr>
          <w:t>六、开标会的资质要求、开标时间及地点</w:t>
        </w:r>
        <w:r>
          <w:rPr>
            <w:noProof/>
            <w:webHidden/>
          </w:rPr>
          <w:tab/>
        </w:r>
        <w:r>
          <w:rPr>
            <w:noProof/>
            <w:webHidden/>
          </w:rPr>
          <w:fldChar w:fldCharType="begin"/>
        </w:r>
        <w:r>
          <w:rPr>
            <w:noProof/>
            <w:webHidden/>
          </w:rPr>
          <w:instrText xml:space="preserve"> PAGEREF _Toc74241225 \h </w:instrText>
        </w:r>
        <w:r>
          <w:rPr>
            <w:noProof/>
            <w:webHidden/>
          </w:rPr>
        </w:r>
        <w:r>
          <w:rPr>
            <w:noProof/>
            <w:webHidden/>
          </w:rPr>
          <w:fldChar w:fldCharType="separate"/>
        </w:r>
        <w:r w:rsidR="007B2E3A">
          <w:rPr>
            <w:noProof/>
            <w:webHidden/>
          </w:rPr>
          <w:t>14</w:t>
        </w:r>
        <w:r>
          <w:rPr>
            <w:noProof/>
            <w:webHidden/>
          </w:rPr>
          <w:fldChar w:fldCharType="end"/>
        </w:r>
      </w:hyperlink>
    </w:p>
    <w:p w:rsidR="00F72E0D" w:rsidRDefault="00F72E0D">
      <w:pPr>
        <w:pStyle w:val="10"/>
        <w:tabs>
          <w:tab w:val="right" w:leader="dot" w:pos="9736"/>
        </w:tabs>
        <w:rPr>
          <w:rFonts w:asciiTheme="minorHAnsi" w:eastAsiaTheme="minorEastAsia" w:hAnsiTheme="minorHAnsi" w:cstheme="minorBidi"/>
          <w:noProof/>
          <w:sz w:val="21"/>
          <w:szCs w:val="22"/>
        </w:rPr>
      </w:pPr>
      <w:hyperlink w:anchor="_Toc74241226" w:history="1">
        <w:r w:rsidRPr="001E4005">
          <w:rPr>
            <w:rStyle w:val="aff1"/>
            <w:rFonts w:ascii="宋体" w:hAnsi="宋体"/>
            <w:b/>
            <w:noProof/>
          </w:rPr>
          <w:t xml:space="preserve">B  </w:t>
        </w:r>
        <w:r w:rsidRPr="001E4005">
          <w:rPr>
            <w:rStyle w:val="aff1"/>
            <w:rFonts w:ascii="宋体" w:hAnsi="宋体" w:hint="eastAsia"/>
            <w:b/>
            <w:noProof/>
          </w:rPr>
          <w:t>响应文件</w:t>
        </w:r>
        <w:r>
          <w:rPr>
            <w:noProof/>
            <w:webHidden/>
          </w:rPr>
          <w:tab/>
        </w:r>
        <w:r>
          <w:rPr>
            <w:noProof/>
            <w:webHidden/>
          </w:rPr>
          <w:fldChar w:fldCharType="begin"/>
        </w:r>
        <w:r>
          <w:rPr>
            <w:noProof/>
            <w:webHidden/>
          </w:rPr>
          <w:instrText xml:space="preserve"> PAGEREF _Toc74241226 \h </w:instrText>
        </w:r>
        <w:r>
          <w:rPr>
            <w:noProof/>
            <w:webHidden/>
          </w:rPr>
        </w:r>
        <w:r>
          <w:rPr>
            <w:noProof/>
            <w:webHidden/>
          </w:rPr>
          <w:fldChar w:fldCharType="separate"/>
        </w:r>
        <w:r w:rsidR="007B2E3A">
          <w:rPr>
            <w:noProof/>
            <w:webHidden/>
          </w:rPr>
          <w:t>14</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27" w:history="1">
        <w:r w:rsidRPr="001E4005">
          <w:rPr>
            <w:rStyle w:val="aff1"/>
            <w:rFonts w:ascii="宋体" w:hAnsi="宋体" w:cs="黑体" w:hint="eastAsia"/>
            <w:b/>
            <w:noProof/>
          </w:rPr>
          <w:t>七、响应文件计量单位</w:t>
        </w:r>
        <w:r>
          <w:rPr>
            <w:noProof/>
            <w:webHidden/>
          </w:rPr>
          <w:tab/>
        </w:r>
        <w:r>
          <w:rPr>
            <w:noProof/>
            <w:webHidden/>
          </w:rPr>
          <w:fldChar w:fldCharType="begin"/>
        </w:r>
        <w:r>
          <w:rPr>
            <w:noProof/>
            <w:webHidden/>
          </w:rPr>
          <w:instrText xml:space="preserve"> PAGEREF _Toc74241227 \h </w:instrText>
        </w:r>
        <w:r>
          <w:rPr>
            <w:noProof/>
            <w:webHidden/>
          </w:rPr>
        </w:r>
        <w:r>
          <w:rPr>
            <w:noProof/>
            <w:webHidden/>
          </w:rPr>
          <w:fldChar w:fldCharType="separate"/>
        </w:r>
        <w:r w:rsidR="007B2E3A">
          <w:rPr>
            <w:noProof/>
            <w:webHidden/>
          </w:rPr>
          <w:t>14</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28" w:history="1">
        <w:r w:rsidRPr="001E4005">
          <w:rPr>
            <w:rStyle w:val="aff1"/>
            <w:rFonts w:ascii="宋体" w:hAnsi="宋体" w:cs="黑体" w:hint="eastAsia"/>
            <w:b/>
            <w:noProof/>
          </w:rPr>
          <w:t>八、响应文件的组成</w:t>
        </w:r>
        <w:r>
          <w:rPr>
            <w:noProof/>
            <w:webHidden/>
          </w:rPr>
          <w:tab/>
        </w:r>
        <w:r>
          <w:rPr>
            <w:noProof/>
            <w:webHidden/>
          </w:rPr>
          <w:fldChar w:fldCharType="begin"/>
        </w:r>
        <w:r>
          <w:rPr>
            <w:noProof/>
            <w:webHidden/>
          </w:rPr>
          <w:instrText xml:space="preserve"> PAGEREF _Toc74241228 \h </w:instrText>
        </w:r>
        <w:r>
          <w:rPr>
            <w:noProof/>
            <w:webHidden/>
          </w:rPr>
        </w:r>
        <w:r>
          <w:rPr>
            <w:noProof/>
            <w:webHidden/>
          </w:rPr>
          <w:fldChar w:fldCharType="separate"/>
        </w:r>
        <w:r w:rsidR="007B2E3A">
          <w:rPr>
            <w:noProof/>
            <w:webHidden/>
          </w:rPr>
          <w:t>14</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29" w:history="1">
        <w:r w:rsidRPr="001E4005">
          <w:rPr>
            <w:rStyle w:val="aff1"/>
            <w:rFonts w:ascii="宋体" w:hAnsi="宋体" w:cs="黑体" w:hint="eastAsia"/>
            <w:b/>
            <w:noProof/>
          </w:rPr>
          <w:t>九、响应文件内容填写说明</w:t>
        </w:r>
        <w:r>
          <w:rPr>
            <w:noProof/>
            <w:webHidden/>
          </w:rPr>
          <w:tab/>
        </w:r>
        <w:r>
          <w:rPr>
            <w:noProof/>
            <w:webHidden/>
          </w:rPr>
          <w:fldChar w:fldCharType="begin"/>
        </w:r>
        <w:r>
          <w:rPr>
            <w:noProof/>
            <w:webHidden/>
          </w:rPr>
          <w:instrText xml:space="preserve"> PAGEREF _Toc74241229 \h </w:instrText>
        </w:r>
        <w:r>
          <w:rPr>
            <w:noProof/>
            <w:webHidden/>
          </w:rPr>
        </w:r>
        <w:r>
          <w:rPr>
            <w:noProof/>
            <w:webHidden/>
          </w:rPr>
          <w:fldChar w:fldCharType="separate"/>
        </w:r>
        <w:r w:rsidR="007B2E3A">
          <w:rPr>
            <w:noProof/>
            <w:webHidden/>
          </w:rPr>
          <w:t>15</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30" w:history="1">
        <w:r w:rsidRPr="001E4005">
          <w:rPr>
            <w:rStyle w:val="aff1"/>
            <w:rFonts w:ascii="宋体" w:hAnsi="宋体" w:cs="黑体" w:hint="eastAsia"/>
            <w:b/>
            <w:noProof/>
          </w:rPr>
          <w:t>十、报价说明</w:t>
        </w:r>
        <w:r>
          <w:rPr>
            <w:noProof/>
            <w:webHidden/>
          </w:rPr>
          <w:tab/>
        </w:r>
        <w:r>
          <w:rPr>
            <w:noProof/>
            <w:webHidden/>
          </w:rPr>
          <w:fldChar w:fldCharType="begin"/>
        </w:r>
        <w:r>
          <w:rPr>
            <w:noProof/>
            <w:webHidden/>
          </w:rPr>
          <w:instrText xml:space="preserve"> PAGEREF _Toc74241230 \h </w:instrText>
        </w:r>
        <w:r>
          <w:rPr>
            <w:noProof/>
            <w:webHidden/>
          </w:rPr>
        </w:r>
        <w:r>
          <w:rPr>
            <w:noProof/>
            <w:webHidden/>
          </w:rPr>
          <w:fldChar w:fldCharType="separate"/>
        </w:r>
        <w:r w:rsidR="007B2E3A">
          <w:rPr>
            <w:noProof/>
            <w:webHidden/>
          </w:rPr>
          <w:t>15</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31" w:history="1">
        <w:r w:rsidRPr="001E4005">
          <w:rPr>
            <w:rStyle w:val="aff1"/>
            <w:rFonts w:ascii="宋体" w:hAnsi="宋体" w:cs="黑体" w:hint="eastAsia"/>
            <w:b/>
            <w:noProof/>
          </w:rPr>
          <w:t>十一、响应文件的签属及规定</w:t>
        </w:r>
        <w:r>
          <w:rPr>
            <w:noProof/>
            <w:webHidden/>
          </w:rPr>
          <w:tab/>
        </w:r>
        <w:r>
          <w:rPr>
            <w:noProof/>
            <w:webHidden/>
          </w:rPr>
          <w:fldChar w:fldCharType="begin"/>
        </w:r>
        <w:r>
          <w:rPr>
            <w:noProof/>
            <w:webHidden/>
          </w:rPr>
          <w:instrText xml:space="preserve"> PAGEREF _Toc74241231 \h </w:instrText>
        </w:r>
        <w:r>
          <w:rPr>
            <w:noProof/>
            <w:webHidden/>
          </w:rPr>
        </w:r>
        <w:r>
          <w:rPr>
            <w:noProof/>
            <w:webHidden/>
          </w:rPr>
          <w:fldChar w:fldCharType="separate"/>
        </w:r>
        <w:r w:rsidR="007B2E3A">
          <w:rPr>
            <w:noProof/>
            <w:webHidden/>
          </w:rPr>
          <w:t>16</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32" w:history="1">
        <w:r w:rsidRPr="001E4005">
          <w:rPr>
            <w:rStyle w:val="aff1"/>
            <w:rFonts w:ascii="宋体" w:hAnsi="宋体" w:cs="黑体" w:hint="eastAsia"/>
            <w:b/>
            <w:noProof/>
          </w:rPr>
          <w:t>十二、响应文件的密封及标记</w:t>
        </w:r>
        <w:r>
          <w:rPr>
            <w:noProof/>
            <w:webHidden/>
          </w:rPr>
          <w:tab/>
        </w:r>
        <w:r>
          <w:rPr>
            <w:noProof/>
            <w:webHidden/>
          </w:rPr>
          <w:fldChar w:fldCharType="begin"/>
        </w:r>
        <w:r>
          <w:rPr>
            <w:noProof/>
            <w:webHidden/>
          </w:rPr>
          <w:instrText xml:space="preserve"> PAGEREF _Toc74241232 \h </w:instrText>
        </w:r>
        <w:r>
          <w:rPr>
            <w:noProof/>
            <w:webHidden/>
          </w:rPr>
        </w:r>
        <w:r>
          <w:rPr>
            <w:noProof/>
            <w:webHidden/>
          </w:rPr>
          <w:fldChar w:fldCharType="separate"/>
        </w:r>
        <w:r w:rsidR="007B2E3A">
          <w:rPr>
            <w:noProof/>
            <w:webHidden/>
          </w:rPr>
          <w:t>16</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33" w:history="1">
        <w:r w:rsidRPr="001E4005">
          <w:rPr>
            <w:rStyle w:val="aff1"/>
            <w:rFonts w:ascii="宋体" w:hAnsi="宋体" w:cs="黑体" w:hint="eastAsia"/>
            <w:b/>
            <w:noProof/>
          </w:rPr>
          <w:t>十三、竞争性磋商文件质疑提起与受理</w:t>
        </w:r>
        <w:r>
          <w:rPr>
            <w:noProof/>
            <w:webHidden/>
          </w:rPr>
          <w:tab/>
        </w:r>
        <w:r>
          <w:rPr>
            <w:noProof/>
            <w:webHidden/>
          </w:rPr>
          <w:fldChar w:fldCharType="begin"/>
        </w:r>
        <w:r>
          <w:rPr>
            <w:noProof/>
            <w:webHidden/>
          </w:rPr>
          <w:instrText xml:space="preserve"> PAGEREF _Toc74241233 \h </w:instrText>
        </w:r>
        <w:r>
          <w:rPr>
            <w:noProof/>
            <w:webHidden/>
          </w:rPr>
        </w:r>
        <w:r>
          <w:rPr>
            <w:noProof/>
            <w:webHidden/>
          </w:rPr>
          <w:fldChar w:fldCharType="separate"/>
        </w:r>
        <w:r w:rsidR="007B2E3A">
          <w:rPr>
            <w:noProof/>
            <w:webHidden/>
          </w:rPr>
          <w:t>16</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34" w:history="1">
        <w:r w:rsidRPr="001E4005">
          <w:rPr>
            <w:rStyle w:val="aff1"/>
            <w:rFonts w:ascii="宋体" w:hAnsi="宋体" w:cs="黑体" w:hint="eastAsia"/>
            <w:b/>
            <w:noProof/>
          </w:rPr>
          <w:t>十四、响应文件无效的情形</w:t>
        </w:r>
        <w:r>
          <w:rPr>
            <w:noProof/>
            <w:webHidden/>
          </w:rPr>
          <w:tab/>
        </w:r>
        <w:r>
          <w:rPr>
            <w:noProof/>
            <w:webHidden/>
          </w:rPr>
          <w:fldChar w:fldCharType="begin"/>
        </w:r>
        <w:r>
          <w:rPr>
            <w:noProof/>
            <w:webHidden/>
          </w:rPr>
          <w:instrText xml:space="preserve"> PAGEREF _Toc74241234 \h </w:instrText>
        </w:r>
        <w:r>
          <w:rPr>
            <w:noProof/>
            <w:webHidden/>
          </w:rPr>
        </w:r>
        <w:r>
          <w:rPr>
            <w:noProof/>
            <w:webHidden/>
          </w:rPr>
          <w:fldChar w:fldCharType="separate"/>
        </w:r>
        <w:r w:rsidR="007B2E3A">
          <w:rPr>
            <w:noProof/>
            <w:webHidden/>
          </w:rPr>
          <w:t>17</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35" w:history="1">
        <w:r w:rsidRPr="001E4005">
          <w:rPr>
            <w:rStyle w:val="aff1"/>
            <w:rFonts w:ascii="宋体" w:hAnsi="宋体" w:cs="黑体" w:hint="eastAsia"/>
            <w:b/>
            <w:noProof/>
          </w:rPr>
          <w:t>十五、磋商保证金</w:t>
        </w:r>
        <w:r>
          <w:rPr>
            <w:noProof/>
            <w:webHidden/>
          </w:rPr>
          <w:tab/>
        </w:r>
        <w:r>
          <w:rPr>
            <w:noProof/>
            <w:webHidden/>
          </w:rPr>
          <w:fldChar w:fldCharType="begin"/>
        </w:r>
        <w:r>
          <w:rPr>
            <w:noProof/>
            <w:webHidden/>
          </w:rPr>
          <w:instrText xml:space="preserve"> PAGEREF _Toc74241235 \h </w:instrText>
        </w:r>
        <w:r>
          <w:rPr>
            <w:noProof/>
            <w:webHidden/>
          </w:rPr>
        </w:r>
        <w:r>
          <w:rPr>
            <w:noProof/>
            <w:webHidden/>
          </w:rPr>
          <w:fldChar w:fldCharType="separate"/>
        </w:r>
        <w:r w:rsidR="007B2E3A">
          <w:rPr>
            <w:noProof/>
            <w:webHidden/>
          </w:rPr>
          <w:t>18</w:t>
        </w:r>
        <w:r>
          <w:rPr>
            <w:noProof/>
            <w:webHidden/>
          </w:rPr>
          <w:fldChar w:fldCharType="end"/>
        </w:r>
      </w:hyperlink>
    </w:p>
    <w:p w:rsidR="00F72E0D" w:rsidRDefault="00F72E0D">
      <w:pPr>
        <w:pStyle w:val="10"/>
        <w:tabs>
          <w:tab w:val="right" w:leader="dot" w:pos="9736"/>
        </w:tabs>
        <w:rPr>
          <w:rFonts w:asciiTheme="minorHAnsi" w:eastAsiaTheme="minorEastAsia" w:hAnsiTheme="minorHAnsi" w:cstheme="minorBidi"/>
          <w:noProof/>
          <w:sz w:val="21"/>
          <w:szCs w:val="22"/>
        </w:rPr>
      </w:pPr>
      <w:hyperlink w:anchor="_Toc74241236" w:history="1">
        <w:r w:rsidRPr="001E4005">
          <w:rPr>
            <w:rStyle w:val="aff1"/>
            <w:rFonts w:ascii="宋体" w:hAnsi="宋体"/>
            <w:b/>
            <w:noProof/>
          </w:rPr>
          <w:t xml:space="preserve">C  </w:t>
        </w:r>
        <w:r w:rsidRPr="001E4005">
          <w:rPr>
            <w:rStyle w:val="aff1"/>
            <w:rFonts w:ascii="宋体" w:hAnsi="宋体" w:hint="eastAsia"/>
            <w:b/>
            <w:noProof/>
          </w:rPr>
          <w:t>磋商及评审方法</w:t>
        </w:r>
        <w:r>
          <w:rPr>
            <w:noProof/>
            <w:webHidden/>
          </w:rPr>
          <w:tab/>
        </w:r>
        <w:r>
          <w:rPr>
            <w:noProof/>
            <w:webHidden/>
          </w:rPr>
          <w:fldChar w:fldCharType="begin"/>
        </w:r>
        <w:r>
          <w:rPr>
            <w:noProof/>
            <w:webHidden/>
          </w:rPr>
          <w:instrText xml:space="preserve"> PAGEREF _Toc74241236 \h </w:instrText>
        </w:r>
        <w:r>
          <w:rPr>
            <w:noProof/>
            <w:webHidden/>
          </w:rPr>
        </w:r>
        <w:r>
          <w:rPr>
            <w:noProof/>
            <w:webHidden/>
          </w:rPr>
          <w:fldChar w:fldCharType="separate"/>
        </w:r>
        <w:r w:rsidR="007B2E3A">
          <w:rPr>
            <w:noProof/>
            <w:webHidden/>
          </w:rPr>
          <w:t>19</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37" w:history="1">
        <w:r w:rsidRPr="001E4005">
          <w:rPr>
            <w:rStyle w:val="aff1"/>
            <w:rFonts w:ascii="宋体" w:hAnsi="宋体" w:cs="黑体" w:hint="eastAsia"/>
            <w:b/>
            <w:noProof/>
          </w:rPr>
          <w:t>十六、磋商</w:t>
        </w:r>
        <w:r>
          <w:rPr>
            <w:noProof/>
            <w:webHidden/>
          </w:rPr>
          <w:tab/>
        </w:r>
        <w:r>
          <w:rPr>
            <w:noProof/>
            <w:webHidden/>
          </w:rPr>
          <w:fldChar w:fldCharType="begin"/>
        </w:r>
        <w:r>
          <w:rPr>
            <w:noProof/>
            <w:webHidden/>
          </w:rPr>
          <w:instrText xml:space="preserve"> PAGEREF _Toc74241237 \h </w:instrText>
        </w:r>
        <w:r>
          <w:rPr>
            <w:noProof/>
            <w:webHidden/>
          </w:rPr>
        </w:r>
        <w:r>
          <w:rPr>
            <w:noProof/>
            <w:webHidden/>
          </w:rPr>
          <w:fldChar w:fldCharType="separate"/>
        </w:r>
        <w:r w:rsidR="007B2E3A">
          <w:rPr>
            <w:noProof/>
            <w:webHidden/>
          </w:rPr>
          <w:t>19</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38" w:history="1">
        <w:r w:rsidRPr="001E4005">
          <w:rPr>
            <w:rStyle w:val="aff1"/>
            <w:rFonts w:ascii="宋体" w:hAnsi="宋体" w:cs="黑体" w:hint="eastAsia"/>
            <w:b/>
            <w:noProof/>
          </w:rPr>
          <w:t>十七、合同的签订</w:t>
        </w:r>
        <w:r>
          <w:rPr>
            <w:noProof/>
            <w:webHidden/>
          </w:rPr>
          <w:tab/>
        </w:r>
        <w:r>
          <w:rPr>
            <w:noProof/>
            <w:webHidden/>
          </w:rPr>
          <w:fldChar w:fldCharType="begin"/>
        </w:r>
        <w:r>
          <w:rPr>
            <w:noProof/>
            <w:webHidden/>
          </w:rPr>
          <w:instrText xml:space="preserve"> PAGEREF _Toc74241238 \h </w:instrText>
        </w:r>
        <w:r>
          <w:rPr>
            <w:noProof/>
            <w:webHidden/>
          </w:rPr>
        </w:r>
        <w:r>
          <w:rPr>
            <w:noProof/>
            <w:webHidden/>
          </w:rPr>
          <w:fldChar w:fldCharType="separate"/>
        </w:r>
        <w:r w:rsidR="007B2E3A">
          <w:rPr>
            <w:noProof/>
            <w:webHidden/>
          </w:rPr>
          <w:t>23</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39" w:history="1">
        <w:r w:rsidRPr="001E4005">
          <w:rPr>
            <w:rStyle w:val="aff1"/>
            <w:rFonts w:ascii="宋体" w:hAnsi="宋体" w:cs="黑体" w:hint="eastAsia"/>
            <w:b/>
            <w:noProof/>
          </w:rPr>
          <w:t>十八、付款方式</w:t>
        </w:r>
        <w:r>
          <w:rPr>
            <w:noProof/>
            <w:webHidden/>
          </w:rPr>
          <w:tab/>
        </w:r>
        <w:r>
          <w:rPr>
            <w:noProof/>
            <w:webHidden/>
          </w:rPr>
          <w:fldChar w:fldCharType="begin"/>
        </w:r>
        <w:r>
          <w:rPr>
            <w:noProof/>
            <w:webHidden/>
          </w:rPr>
          <w:instrText xml:space="preserve"> PAGEREF _Toc74241239 \h </w:instrText>
        </w:r>
        <w:r>
          <w:rPr>
            <w:noProof/>
            <w:webHidden/>
          </w:rPr>
        </w:r>
        <w:r>
          <w:rPr>
            <w:noProof/>
            <w:webHidden/>
          </w:rPr>
          <w:fldChar w:fldCharType="separate"/>
        </w:r>
        <w:r w:rsidR="007B2E3A">
          <w:rPr>
            <w:noProof/>
            <w:webHidden/>
          </w:rPr>
          <w:t>23</w:t>
        </w:r>
        <w:r>
          <w:rPr>
            <w:noProof/>
            <w:webHidden/>
          </w:rPr>
          <w:fldChar w:fldCharType="end"/>
        </w:r>
      </w:hyperlink>
    </w:p>
    <w:p w:rsidR="00F72E0D" w:rsidRDefault="00F72E0D">
      <w:pPr>
        <w:pStyle w:val="10"/>
        <w:tabs>
          <w:tab w:val="right" w:leader="dot" w:pos="9736"/>
        </w:tabs>
        <w:rPr>
          <w:rFonts w:asciiTheme="minorHAnsi" w:eastAsiaTheme="minorEastAsia" w:hAnsiTheme="minorHAnsi" w:cstheme="minorBidi"/>
          <w:noProof/>
          <w:sz w:val="21"/>
          <w:szCs w:val="22"/>
        </w:rPr>
      </w:pPr>
      <w:hyperlink w:anchor="_Toc74241240" w:history="1">
        <w:r w:rsidRPr="001E4005">
          <w:rPr>
            <w:rStyle w:val="aff1"/>
            <w:rFonts w:ascii="宋体" w:hAnsi="宋体"/>
            <w:b/>
            <w:noProof/>
          </w:rPr>
          <w:t xml:space="preserve">D  </w:t>
        </w:r>
        <w:r w:rsidRPr="001E4005">
          <w:rPr>
            <w:rStyle w:val="aff1"/>
            <w:rFonts w:ascii="宋体" w:hAnsi="宋体" w:hint="eastAsia"/>
            <w:b/>
            <w:noProof/>
          </w:rPr>
          <w:t>合同条款</w:t>
        </w:r>
        <w:r>
          <w:rPr>
            <w:noProof/>
            <w:webHidden/>
          </w:rPr>
          <w:tab/>
        </w:r>
        <w:r>
          <w:rPr>
            <w:noProof/>
            <w:webHidden/>
          </w:rPr>
          <w:fldChar w:fldCharType="begin"/>
        </w:r>
        <w:r>
          <w:rPr>
            <w:noProof/>
            <w:webHidden/>
          </w:rPr>
          <w:instrText xml:space="preserve"> PAGEREF _Toc74241240 \h </w:instrText>
        </w:r>
        <w:r>
          <w:rPr>
            <w:noProof/>
            <w:webHidden/>
          </w:rPr>
        </w:r>
        <w:r>
          <w:rPr>
            <w:noProof/>
            <w:webHidden/>
          </w:rPr>
          <w:fldChar w:fldCharType="separate"/>
        </w:r>
        <w:r w:rsidR="007B2E3A">
          <w:rPr>
            <w:noProof/>
            <w:webHidden/>
          </w:rPr>
          <w:t>24</w:t>
        </w:r>
        <w:r>
          <w:rPr>
            <w:noProof/>
            <w:webHidden/>
          </w:rPr>
          <w:fldChar w:fldCharType="end"/>
        </w:r>
      </w:hyperlink>
    </w:p>
    <w:p w:rsidR="00F72E0D" w:rsidRDefault="00F72E0D">
      <w:pPr>
        <w:pStyle w:val="10"/>
        <w:tabs>
          <w:tab w:val="right" w:leader="dot" w:pos="9736"/>
        </w:tabs>
        <w:rPr>
          <w:rFonts w:asciiTheme="minorHAnsi" w:eastAsiaTheme="minorEastAsia" w:hAnsiTheme="minorHAnsi" w:cstheme="minorBidi"/>
          <w:noProof/>
          <w:sz w:val="21"/>
          <w:szCs w:val="22"/>
        </w:rPr>
      </w:pPr>
      <w:hyperlink w:anchor="_Toc74241241" w:history="1">
        <w:r w:rsidRPr="001E4005">
          <w:rPr>
            <w:rStyle w:val="aff1"/>
            <w:rFonts w:ascii="宋体" w:hAnsi="宋体" w:cs="宋体" w:hint="eastAsia"/>
            <w:b/>
            <w:noProof/>
            <w:lang w:bidi="ar"/>
          </w:rPr>
          <w:t>第一部分</w:t>
        </w:r>
        <w:r w:rsidRPr="001E4005">
          <w:rPr>
            <w:rStyle w:val="aff1"/>
            <w:rFonts w:ascii="宋体" w:hAnsi="宋体" w:cs="宋体"/>
            <w:b/>
            <w:noProof/>
            <w:lang w:bidi="ar"/>
          </w:rPr>
          <w:t xml:space="preserve"> </w:t>
        </w:r>
        <w:r w:rsidRPr="001E4005">
          <w:rPr>
            <w:rStyle w:val="aff1"/>
            <w:rFonts w:ascii="宋体" w:hAnsi="宋体" w:cs="宋体" w:hint="eastAsia"/>
            <w:b/>
            <w:noProof/>
            <w:lang w:bidi="ar"/>
          </w:rPr>
          <w:t>合同专用条款</w:t>
        </w:r>
        <w:r>
          <w:rPr>
            <w:noProof/>
            <w:webHidden/>
          </w:rPr>
          <w:tab/>
        </w:r>
        <w:r>
          <w:rPr>
            <w:noProof/>
            <w:webHidden/>
          </w:rPr>
          <w:fldChar w:fldCharType="begin"/>
        </w:r>
        <w:r>
          <w:rPr>
            <w:noProof/>
            <w:webHidden/>
          </w:rPr>
          <w:instrText xml:space="preserve"> PAGEREF _Toc74241241 \h </w:instrText>
        </w:r>
        <w:r>
          <w:rPr>
            <w:noProof/>
            <w:webHidden/>
          </w:rPr>
        </w:r>
        <w:r>
          <w:rPr>
            <w:noProof/>
            <w:webHidden/>
          </w:rPr>
          <w:fldChar w:fldCharType="separate"/>
        </w:r>
        <w:r w:rsidR="007B2E3A">
          <w:rPr>
            <w:noProof/>
            <w:webHidden/>
          </w:rPr>
          <w:t>25</w:t>
        </w:r>
        <w:r>
          <w:rPr>
            <w:noProof/>
            <w:webHidden/>
          </w:rPr>
          <w:fldChar w:fldCharType="end"/>
        </w:r>
      </w:hyperlink>
    </w:p>
    <w:p w:rsidR="00F72E0D" w:rsidRDefault="00F72E0D">
      <w:pPr>
        <w:pStyle w:val="10"/>
        <w:tabs>
          <w:tab w:val="right" w:leader="dot" w:pos="9736"/>
        </w:tabs>
        <w:rPr>
          <w:rFonts w:asciiTheme="minorHAnsi" w:eastAsiaTheme="minorEastAsia" w:hAnsiTheme="minorHAnsi" w:cstheme="minorBidi"/>
          <w:noProof/>
          <w:sz w:val="21"/>
          <w:szCs w:val="22"/>
        </w:rPr>
      </w:pPr>
      <w:hyperlink w:anchor="_Toc74241242" w:history="1">
        <w:r w:rsidRPr="001E4005">
          <w:rPr>
            <w:rStyle w:val="aff1"/>
            <w:rFonts w:ascii="宋体" w:hAnsi="宋体" w:cs="宋体" w:hint="eastAsia"/>
            <w:b/>
            <w:noProof/>
            <w:lang w:bidi="ar"/>
          </w:rPr>
          <w:t>第二部分</w:t>
        </w:r>
        <w:r w:rsidRPr="001E4005">
          <w:rPr>
            <w:rStyle w:val="aff1"/>
            <w:rFonts w:ascii="宋体" w:hAnsi="宋体" w:cs="宋体"/>
            <w:b/>
            <w:noProof/>
            <w:lang w:bidi="ar"/>
          </w:rPr>
          <w:t xml:space="preserve"> </w:t>
        </w:r>
        <w:r w:rsidRPr="001E4005">
          <w:rPr>
            <w:rStyle w:val="aff1"/>
            <w:rFonts w:ascii="宋体" w:hAnsi="宋体" w:cs="宋体" w:hint="eastAsia"/>
            <w:b/>
            <w:noProof/>
            <w:lang w:bidi="ar"/>
          </w:rPr>
          <w:t>合同通用条款</w:t>
        </w:r>
        <w:r>
          <w:rPr>
            <w:noProof/>
            <w:webHidden/>
          </w:rPr>
          <w:tab/>
        </w:r>
        <w:r>
          <w:rPr>
            <w:noProof/>
            <w:webHidden/>
          </w:rPr>
          <w:fldChar w:fldCharType="begin"/>
        </w:r>
        <w:r>
          <w:rPr>
            <w:noProof/>
            <w:webHidden/>
          </w:rPr>
          <w:instrText xml:space="preserve"> PAGEREF _Toc74241242 \h </w:instrText>
        </w:r>
        <w:r>
          <w:rPr>
            <w:noProof/>
            <w:webHidden/>
          </w:rPr>
        </w:r>
        <w:r>
          <w:rPr>
            <w:noProof/>
            <w:webHidden/>
          </w:rPr>
          <w:fldChar w:fldCharType="separate"/>
        </w:r>
        <w:r w:rsidR="007B2E3A">
          <w:rPr>
            <w:noProof/>
            <w:webHidden/>
          </w:rPr>
          <w:t>37</w:t>
        </w:r>
        <w:r>
          <w:rPr>
            <w:noProof/>
            <w:webHidden/>
          </w:rPr>
          <w:fldChar w:fldCharType="end"/>
        </w:r>
      </w:hyperlink>
    </w:p>
    <w:p w:rsidR="00F72E0D" w:rsidRDefault="00F72E0D">
      <w:pPr>
        <w:pStyle w:val="10"/>
        <w:tabs>
          <w:tab w:val="right" w:leader="dot" w:pos="9736"/>
        </w:tabs>
        <w:rPr>
          <w:rFonts w:asciiTheme="minorHAnsi" w:eastAsiaTheme="minorEastAsia" w:hAnsiTheme="minorHAnsi" w:cstheme="minorBidi"/>
          <w:noProof/>
          <w:sz w:val="21"/>
          <w:szCs w:val="22"/>
        </w:rPr>
      </w:pPr>
      <w:hyperlink w:anchor="_Toc74241243" w:history="1">
        <w:r w:rsidRPr="001E4005">
          <w:rPr>
            <w:rStyle w:val="aff1"/>
            <w:rFonts w:ascii="宋体" w:hAnsi="宋体" w:hint="eastAsia"/>
            <w:noProof/>
          </w:rPr>
          <w:t>第三部分 采购需求</w:t>
        </w:r>
        <w:r>
          <w:rPr>
            <w:noProof/>
            <w:webHidden/>
          </w:rPr>
          <w:tab/>
        </w:r>
        <w:r>
          <w:rPr>
            <w:noProof/>
            <w:webHidden/>
          </w:rPr>
          <w:fldChar w:fldCharType="begin"/>
        </w:r>
        <w:r>
          <w:rPr>
            <w:noProof/>
            <w:webHidden/>
          </w:rPr>
          <w:instrText xml:space="preserve"> PAGEREF _Toc74241243 \h </w:instrText>
        </w:r>
        <w:r>
          <w:rPr>
            <w:noProof/>
            <w:webHidden/>
          </w:rPr>
        </w:r>
        <w:r>
          <w:rPr>
            <w:noProof/>
            <w:webHidden/>
          </w:rPr>
          <w:fldChar w:fldCharType="separate"/>
        </w:r>
        <w:r w:rsidR="007B2E3A">
          <w:rPr>
            <w:noProof/>
            <w:webHidden/>
          </w:rPr>
          <w:t>47</w:t>
        </w:r>
        <w:r>
          <w:rPr>
            <w:noProof/>
            <w:webHidden/>
          </w:rPr>
          <w:fldChar w:fldCharType="end"/>
        </w:r>
      </w:hyperlink>
    </w:p>
    <w:p w:rsidR="00F72E0D" w:rsidRDefault="00F72E0D">
      <w:pPr>
        <w:pStyle w:val="10"/>
        <w:tabs>
          <w:tab w:val="right" w:leader="dot" w:pos="9736"/>
        </w:tabs>
        <w:rPr>
          <w:rFonts w:asciiTheme="minorHAnsi" w:eastAsiaTheme="minorEastAsia" w:hAnsiTheme="minorHAnsi" w:cstheme="minorBidi"/>
          <w:noProof/>
          <w:sz w:val="21"/>
          <w:szCs w:val="22"/>
        </w:rPr>
      </w:pPr>
      <w:hyperlink w:anchor="_Toc74241244" w:history="1">
        <w:r w:rsidRPr="001E4005">
          <w:rPr>
            <w:rStyle w:val="aff1"/>
            <w:rFonts w:ascii="宋体" w:hAnsi="宋体" w:cs="宋体" w:hint="eastAsia"/>
            <w:noProof/>
          </w:rPr>
          <w:t>第四部分</w:t>
        </w:r>
        <w:r w:rsidRPr="001E4005">
          <w:rPr>
            <w:rStyle w:val="aff1"/>
            <w:rFonts w:ascii="宋体" w:hAnsi="宋体" w:cs="宋体"/>
            <w:noProof/>
          </w:rPr>
          <w:t xml:space="preserve">  </w:t>
        </w:r>
        <w:r w:rsidRPr="001E4005">
          <w:rPr>
            <w:rStyle w:val="aff1"/>
            <w:rFonts w:ascii="宋体" w:hAnsi="宋体" w:cs="宋体" w:hint="eastAsia"/>
            <w:noProof/>
          </w:rPr>
          <w:t>响应文件格式及附件</w:t>
        </w:r>
        <w:r>
          <w:rPr>
            <w:noProof/>
            <w:webHidden/>
          </w:rPr>
          <w:tab/>
        </w:r>
        <w:r>
          <w:rPr>
            <w:noProof/>
            <w:webHidden/>
          </w:rPr>
          <w:fldChar w:fldCharType="begin"/>
        </w:r>
        <w:r>
          <w:rPr>
            <w:noProof/>
            <w:webHidden/>
          </w:rPr>
          <w:instrText xml:space="preserve"> PAGEREF _Toc74241244 \h </w:instrText>
        </w:r>
        <w:r>
          <w:rPr>
            <w:noProof/>
            <w:webHidden/>
          </w:rPr>
        </w:r>
        <w:r>
          <w:rPr>
            <w:noProof/>
            <w:webHidden/>
          </w:rPr>
          <w:fldChar w:fldCharType="separate"/>
        </w:r>
        <w:r w:rsidR="007B2E3A">
          <w:rPr>
            <w:noProof/>
            <w:webHidden/>
          </w:rPr>
          <w:t>48</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45" w:history="1">
        <w:r w:rsidRPr="001E4005">
          <w:rPr>
            <w:rStyle w:val="aff1"/>
            <w:rFonts w:ascii="宋体" w:hAnsi="宋体" w:hint="eastAsia"/>
            <w:bCs/>
            <w:noProof/>
          </w:rPr>
          <w:t>一、响应文件封面格式</w:t>
        </w:r>
        <w:r>
          <w:rPr>
            <w:noProof/>
            <w:webHidden/>
          </w:rPr>
          <w:tab/>
        </w:r>
        <w:r>
          <w:rPr>
            <w:noProof/>
            <w:webHidden/>
          </w:rPr>
          <w:fldChar w:fldCharType="begin"/>
        </w:r>
        <w:r>
          <w:rPr>
            <w:noProof/>
            <w:webHidden/>
          </w:rPr>
          <w:instrText xml:space="preserve"> PAGEREF _Toc74241245 \h </w:instrText>
        </w:r>
        <w:r>
          <w:rPr>
            <w:noProof/>
            <w:webHidden/>
          </w:rPr>
        </w:r>
        <w:r>
          <w:rPr>
            <w:noProof/>
            <w:webHidden/>
          </w:rPr>
          <w:fldChar w:fldCharType="separate"/>
        </w:r>
        <w:r w:rsidR="007B2E3A">
          <w:rPr>
            <w:noProof/>
            <w:webHidden/>
          </w:rPr>
          <w:t>48</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46" w:history="1">
        <w:r w:rsidRPr="001E4005">
          <w:rPr>
            <w:rStyle w:val="aff1"/>
            <w:rFonts w:ascii="宋体" w:hAnsi="宋体" w:cs="宋体" w:hint="eastAsia"/>
            <w:noProof/>
          </w:rPr>
          <w:t>二、响应文件目录</w:t>
        </w:r>
        <w:r>
          <w:rPr>
            <w:noProof/>
            <w:webHidden/>
          </w:rPr>
          <w:tab/>
        </w:r>
        <w:r>
          <w:rPr>
            <w:noProof/>
            <w:webHidden/>
          </w:rPr>
          <w:fldChar w:fldCharType="begin"/>
        </w:r>
        <w:r>
          <w:rPr>
            <w:noProof/>
            <w:webHidden/>
          </w:rPr>
          <w:instrText xml:space="preserve"> PAGEREF _Toc74241246 \h </w:instrText>
        </w:r>
        <w:r>
          <w:rPr>
            <w:noProof/>
            <w:webHidden/>
          </w:rPr>
        </w:r>
        <w:r>
          <w:rPr>
            <w:noProof/>
            <w:webHidden/>
          </w:rPr>
          <w:fldChar w:fldCharType="separate"/>
        </w:r>
        <w:r w:rsidR="007B2E3A">
          <w:rPr>
            <w:noProof/>
            <w:webHidden/>
          </w:rPr>
          <w:t>49</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47" w:history="1">
        <w:r w:rsidRPr="001E4005">
          <w:rPr>
            <w:rStyle w:val="aff1"/>
            <w:rFonts w:ascii="宋体" w:hAnsi="宋体"/>
            <w:bCs/>
            <w:noProof/>
          </w:rPr>
          <w:t>1</w:t>
        </w:r>
        <w:r w:rsidRPr="001E4005">
          <w:rPr>
            <w:rStyle w:val="aff1"/>
            <w:rFonts w:ascii="宋体" w:hAnsi="宋体" w:hint="eastAsia"/>
            <w:bCs/>
            <w:noProof/>
          </w:rPr>
          <w:t>、投标承诺书</w:t>
        </w:r>
        <w:r>
          <w:rPr>
            <w:noProof/>
            <w:webHidden/>
          </w:rPr>
          <w:tab/>
        </w:r>
        <w:r>
          <w:rPr>
            <w:noProof/>
            <w:webHidden/>
          </w:rPr>
          <w:fldChar w:fldCharType="begin"/>
        </w:r>
        <w:r>
          <w:rPr>
            <w:noProof/>
            <w:webHidden/>
          </w:rPr>
          <w:instrText xml:space="preserve"> PAGEREF _Toc74241247 \h </w:instrText>
        </w:r>
        <w:r>
          <w:rPr>
            <w:noProof/>
            <w:webHidden/>
          </w:rPr>
        </w:r>
        <w:r>
          <w:rPr>
            <w:noProof/>
            <w:webHidden/>
          </w:rPr>
          <w:fldChar w:fldCharType="separate"/>
        </w:r>
        <w:r w:rsidR="007B2E3A">
          <w:rPr>
            <w:noProof/>
            <w:webHidden/>
          </w:rPr>
          <w:t>50</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48" w:history="1">
        <w:r w:rsidRPr="001E4005">
          <w:rPr>
            <w:rStyle w:val="aff1"/>
            <w:rFonts w:ascii="宋体" w:hAnsi="宋体"/>
            <w:noProof/>
          </w:rPr>
          <w:t>2</w:t>
        </w:r>
        <w:r w:rsidRPr="001E4005">
          <w:rPr>
            <w:rStyle w:val="aff1"/>
            <w:rFonts w:ascii="宋体" w:hAnsi="宋体" w:hint="eastAsia"/>
            <w:bCs/>
            <w:noProof/>
          </w:rPr>
          <w:t>、</w:t>
        </w:r>
        <w:r w:rsidRPr="001E4005">
          <w:rPr>
            <w:rStyle w:val="aff1"/>
            <w:rFonts w:ascii="宋体" w:hAnsi="宋体" w:hint="eastAsia"/>
            <w:noProof/>
          </w:rPr>
          <w:t>法定代表人身份证明</w:t>
        </w:r>
        <w:r>
          <w:rPr>
            <w:noProof/>
            <w:webHidden/>
          </w:rPr>
          <w:tab/>
        </w:r>
        <w:r>
          <w:rPr>
            <w:noProof/>
            <w:webHidden/>
          </w:rPr>
          <w:fldChar w:fldCharType="begin"/>
        </w:r>
        <w:r>
          <w:rPr>
            <w:noProof/>
            <w:webHidden/>
          </w:rPr>
          <w:instrText xml:space="preserve"> PAGEREF _Toc74241248 \h </w:instrText>
        </w:r>
        <w:r>
          <w:rPr>
            <w:noProof/>
            <w:webHidden/>
          </w:rPr>
        </w:r>
        <w:r>
          <w:rPr>
            <w:noProof/>
            <w:webHidden/>
          </w:rPr>
          <w:fldChar w:fldCharType="separate"/>
        </w:r>
        <w:r w:rsidR="007B2E3A">
          <w:rPr>
            <w:noProof/>
            <w:webHidden/>
          </w:rPr>
          <w:t>51</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49" w:history="1">
        <w:r w:rsidRPr="001E4005">
          <w:rPr>
            <w:rStyle w:val="aff1"/>
            <w:rFonts w:ascii="宋体" w:hAnsi="宋体" w:hint="eastAsia"/>
            <w:noProof/>
          </w:rPr>
          <w:t>法定代表人授权委托书</w:t>
        </w:r>
        <w:r>
          <w:rPr>
            <w:noProof/>
            <w:webHidden/>
          </w:rPr>
          <w:tab/>
        </w:r>
        <w:r>
          <w:rPr>
            <w:noProof/>
            <w:webHidden/>
          </w:rPr>
          <w:fldChar w:fldCharType="begin"/>
        </w:r>
        <w:r>
          <w:rPr>
            <w:noProof/>
            <w:webHidden/>
          </w:rPr>
          <w:instrText xml:space="preserve"> PAGEREF _Toc74241249 \h </w:instrText>
        </w:r>
        <w:r>
          <w:rPr>
            <w:noProof/>
            <w:webHidden/>
          </w:rPr>
        </w:r>
        <w:r>
          <w:rPr>
            <w:noProof/>
            <w:webHidden/>
          </w:rPr>
          <w:fldChar w:fldCharType="separate"/>
        </w:r>
        <w:r w:rsidR="007B2E3A">
          <w:rPr>
            <w:noProof/>
            <w:webHidden/>
          </w:rPr>
          <w:t>52</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50" w:history="1">
        <w:r w:rsidRPr="001E4005">
          <w:rPr>
            <w:rStyle w:val="aff1"/>
            <w:rFonts w:cs="宋体"/>
            <w:noProof/>
          </w:rPr>
          <w:t>3</w:t>
        </w:r>
        <w:r w:rsidRPr="001E4005">
          <w:rPr>
            <w:rStyle w:val="aff1"/>
            <w:rFonts w:ascii="宋体" w:hAnsi="宋体" w:cs="宋体" w:hint="eastAsia"/>
            <w:noProof/>
          </w:rPr>
          <w:t>、磋商初始报价表</w:t>
        </w:r>
        <w:r>
          <w:rPr>
            <w:noProof/>
            <w:webHidden/>
          </w:rPr>
          <w:tab/>
        </w:r>
        <w:r>
          <w:rPr>
            <w:noProof/>
            <w:webHidden/>
          </w:rPr>
          <w:fldChar w:fldCharType="begin"/>
        </w:r>
        <w:r>
          <w:rPr>
            <w:noProof/>
            <w:webHidden/>
          </w:rPr>
          <w:instrText xml:space="preserve"> PAGEREF _Toc74241250 \h </w:instrText>
        </w:r>
        <w:r>
          <w:rPr>
            <w:noProof/>
            <w:webHidden/>
          </w:rPr>
        </w:r>
        <w:r>
          <w:rPr>
            <w:noProof/>
            <w:webHidden/>
          </w:rPr>
          <w:fldChar w:fldCharType="separate"/>
        </w:r>
        <w:r w:rsidR="007B2E3A">
          <w:rPr>
            <w:noProof/>
            <w:webHidden/>
          </w:rPr>
          <w:t>53</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51" w:history="1">
        <w:r w:rsidRPr="001E4005">
          <w:rPr>
            <w:rStyle w:val="aff1"/>
            <w:rFonts w:ascii="宋体" w:hAnsi="宋体"/>
            <w:noProof/>
          </w:rPr>
          <w:t>4</w:t>
        </w:r>
        <w:r w:rsidRPr="001E4005">
          <w:rPr>
            <w:rStyle w:val="aff1"/>
            <w:rFonts w:ascii="宋体" w:hAnsi="宋体" w:hint="eastAsia"/>
            <w:bCs/>
            <w:noProof/>
          </w:rPr>
          <w:t>、</w:t>
        </w:r>
        <w:r w:rsidRPr="001E4005">
          <w:rPr>
            <w:rStyle w:val="aff1"/>
            <w:rFonts w:ascii="宋体" w:hAnsi="宋体" w:hint="eastAsia"/>
            <w:noProof/>
          </w:rPr>
          <w:t>保证金汇入情况说明</w:t>
        </w:r>
        <w:r>
          <w:rPr>
            <w:noProof/>
            <w:webHidden/>
          </w:rPr>
          <w:tab/>
        </w:r>
        <w:r>
          <w:rPr>
            <w:noProof/>
            <w:webHidden/>
          </w:rPr>
          <w:fldChar w:fldCharType="begin"/>
        </w:r>
        <w:r>
          <w:rPr>
            <w:noProof/>
            <w:webHidden/>
          </w:rPr>
          <w:instrText xml:space="preserve"> PAGEREF _Toc74241251 \h </w:instrText>
        </w:r>
        <w:r>
          <w:rPr>
            <w:noProof/>
            <w:webHidden/>
          </w:rPr>
        </w:r>
        <w:r>
          <w:rPr>
            <w:noProof/>
            <w:webHidden/>
          </w:rPr>
          <w:fldChar w:fldCharType="separate"/>
        </w:r>
        <w:r w:rsidR="007B2E3A">
          <w:rPr>
            <w:noProof/>
            <w:webHidden/>
          </w:rPr>
          <w:t>54</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52" w:history="1">
        <w:r w:rsidRPr="001E4005">
          <w:rPr>
            <w:rStyle w:val="aff1"/>
            <w:rFonts w:ascii="宋体" w:hAnsi="宋体"/>
            <w:noProof/>
          </w:rPr>
          <w:t>5</w:t>
        </w:r>
        <w:r w:rsidRPr="001E4005">
          <w:rPr>
            <w:rStyle w:val="aff1"/>
            <w:rFonts w:ascii="宋体" w:hAnsi="宋体" w:hint="eastAsia"/>
            <w:bCs/>
            <w:noProof/>
          </w:rPr>
          <w:t>、</w:t>
        </w:r>
        <w:r w:rsidRPr="001E4005">
          <w:rPr>
            <w:rStyle w:val="aff1"/>
            <w:rFonts w:ascii="宋体" w:hAnsi="宋体" w:hint="eastAsia"/>
            <w:noProof/>
          </w:rPr>
          <w:t>供应商概况及企业综合实力</w:t>
        </w:r>
        <w:r>
          <w:rPr>
            <w:noProof/>
            <w:webHidden/>
          </w:rPr>
          <w:tab/>
        </w:r>
        <w:r>
          <w:rPr>
            <w:noProof/>
            <w:webHidden/>
          </w:rPr>
          <w:fldChar w:fldCharType="begin"/>
        </w:r>
        <w:r>
          <w:rPr>
            <w:noProof/>
            <w:webHidden/>
          </w:rPr>
          <w:instrText xml:space="preserve"> PAGEREF _Toc74241252 \h </w:instrText>
        </w:r>
        <w:r>
          <w:rPr>
            <w:noProof/>
            <w:webHidden/>
          </w:rPr>
        </w:r>
        <w:r>
          <w:rPr>
            <w:noProof/>
            <w:webHidden/>
          </w:rPr>
          <w:fldChar w:fldCharType="separate"/>
        </w:r>
        <w:r w:rsidR="007B2E3A">
          <w:rPr>
            <w:noProof/>
            <w:webHidden/>
          </w:rPr>
          <w:t>55</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53" w:history="1">
        <w:r w:rsidRPr="001E4005">
          <w:rPr>
            <w:rStyle w:val="aff1"/>
            <w:rFonts w:ascii="宋体" w:hAnsi="宋体"/>
            <w:noProof/>
          </w:rPr>
          <w:t>6</w:t>
        </w:r>
        <w:r w:rsidRPr="001E4005">
          <w:rPr>
            <w:rStyle w:val="aff1"/>
            <w:rFonts w:ascii="宋体" w:hAnsi="宋体" w:hint="eastAsia"/>
            <w:bCs/>
            <w:noProof/>
          </w:rPr>
          <w:t>、</w:t>
        </w:r>
        <w:r w:rsidRPr="001E4005">
          <w:rPr>
            <w:rStyle w:val="aff1"/>
            <w:rFonts w:ascii="宋体" w:hAnsi="宋体" w:hint="eastAsia"/>
            <w:noProof/>
          </w:rPr>
          <w:t>联合体报价协议（联合体报价时须提供）</w:t>
        </w:r>
        <w:r>
          <w:rPr>
            <w:noProof/>
            <w:webHidden/>
          </w:rPr>
          <w:tab/>
        </w:r>
        <w:r>
          <w:rPr>
            <w:noProof/>
            <w:webHidden/>
          </w:rPr>
          <w:fldChar w:fldCharType="begin"/>
        </w:r>
        <w:r>
          <w:rPr>
            <w:noProof/>
            <w:webHidden/>
          </w:rPr>
          <w:instrText xml:space="preserve"> PAGEREF _Toc74241253 \h </w:instrText>
        </w:r>
        <w:r>
          <w:rPr>
            <w:noProof/>
            <w:webHidden/>
          </w:rPr>
        </w:r>
        <w:r>
          <w:rPr>
            <w:noProof/>
            <w:webHidden/>
          </w:rPr>
          <w:fldChar w:fldCharType="separate"/>
        </w:r>
        <w:r w:rsidR="007B2E3A">
          <w:rPr>
            <w:noProof/>
            <w:webHidden/>
          </w:rPr>
          <w:t>56</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54" w:history="1">
        <w:r w:rsidRPr="001E4005">
          <w:rPr>
            <w:rStyle w:val="aff1"/>
            <w:rFonts w:cs="黑体"/>
            <w:noProof/>
          </w:rPr>
          <w:t>7</w:t>
        </w:r>
        <w:r w:rsidRPr="001E4005">
          <w:rPr>
            <w:rStyle w:val="aff1"/>
            <w:rFonts w:ascii="宋体" w:hAnsi="宋体" w:cs="宋体" w:hint="eastAsia"/>
            <w:noProof/>
          </w:rPr>
          <w:t>、小微企业声明函</w:t>
        </w:r>
        <w:r>
          <w:rPr>
            <w:noProof/>
            <w:webHidden/>
          </w:rPr>
          <w:tab/>
        </w:r>
        <w:r>
          <w:rPr>
            <w:noProof/>
            <w:webHidden/>
          </w:rPr>
          <w:fldChar w:fldCharType="begin"/>
        </w:r>
        <w:r>
          <w:rPr>
            <w:noProof/>
            <w:webHidden/>
          </w:rPr>
          <w:instrText xml:space="preserve"> PAGEREF _Toc74241254 \h </w:instrText>
        </w:r>
        <w:r>
          <w:rPr>
            <w:noProof/>
            <w:webHidden/>
          </w:rPr>
        </w:r>
        <w:r>
          <w:rPr>
            <w:noProof/>
            <w:webHidden/>
          </w:rPr>
          <w:fldChar w:fldCharType="separate"/>
        </w:r>
        <w:r w:rsidR="007B2E3A">
          <w:rPr>
            <w:noProof/>
            <w:webHidden/>
          </w:rPr>
          <w:t>57</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55" w:history="1">
        <w:r w:rsidRPr="001E4005">
          <w:rPr>
            <w:rStyle w:val="aff1"/>
            <w:rFonts w:cs="宋体"/>
            <w:noProof/>
          </w:rPr>
          <w:t>8</w:t>
        </w:r>
        <w:r w:rsidRPr="001E4005">
          <w:rPr>
            <w:rStyle w:val="aff1"/>
            <w:rFonts w:ascii="宋体" w:hAnsi="宋体" w:cs="宋体" w:hint="eastAsia"/>
            <w:noProof/>
          </w:rPr>
          <w:t>、供应商认为需要提供的其他材料说明</w:t>
        </w:r>
        <w:r>
          <w:rPr>
            <w:noProof/>
            <w:webHidden/>
          </w:rPr>
          <w:tab/>
        </w:r>
        <w:r>
          <w:rPr>
            <w:noProof/>
            <w:webHidden/>
          </w:rPr>
          <w:fldChar w:fldCharType="begin"/>
        </w:r>
        <w:r>
          <w:rPr>
            <w:noProof/>
            <w:webHidden/>
          </w:rPr>
          <w:instrText xml:space="preserve"> PAGEREF _Toc74241255 \h </w:instrText>
        </w:r>
        <w:r>
          <w:rPr>
            <w:noProof/>
            <w:webHidden/>
          </w:rPr>
        </w:r>
        <w:r>
          <w:rPr>
            <w:noProof/>
            <w:webHidden/>
          </w:rPr>
          <w:fldChar w:fldCharType="separate"/>
        </w:r>
        <w:r w:rsidR="007B2E3A">
          <w:rPr>
            <w:noProof/>
            <w:webHidden/>
          </w:rPr>
          <w:t>58</w:t>
        </w:r>
        <w:r>
          <w:rPr>
            <w:noProof/>
            <w:webHidden/>
          </w:rPr>
          <w:fldChar w:fldCharType="end"/>
        </w:r>
      </w:hyperlink>
    </w:p>
    <w:p w:rsidR="00F72E0D" w:rsidRDefault="00F72E0D">
      <w:pPr>
        <w:pStyle w:val="10"/>
        <w:tabs>
          <w:tab w:val="right" w:leader="dot" w:pos="9736"/>
        </w:tabs>
        <w:rPr>
          <w:rFonts w:asciiTheme="minorHAnsi" w:eastAsiaTheme="minorEastAsia" w:hAnsiTheme="minorHAnsi" w:cstheme="minorBidi"/>
          <w:noProof/>
          <w:sz w:val="21"/>
          <w:szCs w:val="22"/>
        </w:rPr>
      </w:pPr>
      <w:hyperlink w:anchor="_Toc74241256" w:history="1">
        <w:r w:rsidRPr="001E4005">
          <w:rPr>
            <w:rStyle w:val="aff1"/>
            <w:rFonts w:ascii="宋体" w:hAnsi="宋体" w:cs="宋体" w:hint="eastAsia"/>
            <w:noProof/>
          </w:rPr>
          <w:t>三、响应文件附件</w:t>
        </w:r>
        <w:r>
          <w:rPr>
            <w:noProof/>
            <w:webHidden/>
          </w:rPr>
          <w:tab/>
        </w:r>
        <w:r>
          <w:rPr>
            <w:noProof/>
            <w:webHidden/>
          </w:rPr>
          <w:fldChar w:fldCharType="begin"/>
        </w:r>
        <w:r>
          <w:rPr>
            <w:noProof/>
            <w:webHidden/>
          </w:rPr>
          <w:instrText xml:space="preserve"> PAGEREF _Toc74241256 \h </w:instrText>
        </w:r>
        <w:r>
          <w:rPr>
            <w:noProof/>
            <w:webHidden/>
          </w:rPr>
        </w:r>
        <w:r>
          <w:rPr>
            <w:noProof/>
            <w:webHidden/>
          </w:rPr>
          <w:fldChar w:fldCharType="separate"/>
        </w:r>
        <w:r w:rsidR="007B2E3A">
          <w:rPr>
            <w:noProof/>
            <w:webHidden/>
          </w:rPr>
          <w:t>59</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57" w:history="1">
        <w:r w:rsidRPr="001E4005">
          <w:rPr>
            <w:rStyle w:val="aff1"/>
            <w:rFonts w:cs="宋体"/>
            <w:smallCaps/>
            <w:noProof/>
            <w:spacing w:val="5"/>
          </w:rPr>
          <w:t>1</w:t>
        </w:r>
        <w:r w:rsidRPr="001E4005">
          <w:rPr>
            <w:rStyle w:val="aff1"/>
            <w:rFonts w:ascii="宋体" w:hAnsi="宋体" w:cs="宋体" w:hint="eastAsia"/>
            <w:smallCaps/>
            <w:noProof/>
            <w:spacing w:val="5"/>
          </w:rPr>
          <w:t>、投标工程量清单；</w:t>
        </w:r>
        <w:r>
          <w:rPr>
            <w:noProof/>
            <w:webHidden/>
          </w:rPr>
          <w:tab/>
        </w:r>
        <w:r>
          <w:rPr>
            <w:noProof/>
            <w:webHidden/>
          </w:rPr>
          <w:fldChar w:fldCharType="begin"/>
        </w:r>
        <w:r>
          <w:rPr>
            <w:noProof/>
            <w:webHidden/>
          </w:rPr>
          <w:instrText xml:space="preserve"> PAGEREF _Toc74241257 \h </w:instrText>
        </w:r>
        <w:r>
          <w:rPr>
            <w:noProof/>
            <w:webHidden/>
          </w:rPr>
        </w:r>
        <w:r>
          <w:rPr>
            <w:noProof/>
            <w:webHidden/>
          </w:rPr>
          <w:fldChar w:fldCharType="separate"/>
        </w:r>
        <w:r w:rsidR="007B2E3A">
          <w:rPr>
            <w:noProof/>
            <w:webHidden/>
          </w:rPr>
          <w:t>59</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58" w:history="1">
        <w:r w:rsidRPr="001E4005">
          <w:rPr>
            <w:rStyle w:val="aff1"/>
            <w:rFonts w:cs="宋体"/>
            <w:smallCaps/>
            <w:noProof/>
            <w:spacing w:val="5"/>
          </w:rPr>
          <w:t>2</w:t>
        </w:r>
        <w:r w:rsidRPr="001E4005">
          <w:rPr>
            <w:rStyle w:val="aff1"/>
            <w:rFonts w:ascii="宋体" w:hAnsi="宋体" w:cs="宋体" w:hint="eastAsia"/>
            <w:smallCaps/>
            <w:noProof/>
            <w:spacing w:val="5"/>
          </w:rPr>
          <w:t>、施工过程的管理措施及竣工后的维修承诺；</w:t>
        </w:r>
        <w:r>
          <w:rPr>
            <w:noProof/>
            <w:webHidden/>
          </w:rPr>
          <w:tab/>
        </w:r>
        <w:r>
          <w:rPr>
            <w:noProof/>
            <w:webHidden/>
          </w:rPr>
          <w:fldChar w:fldCharType="begin"/>
        </w:r>
        <w:r>
          <w:rPr>
            <w:noProof/>
            <w:webHidden/>
          </w:rPr>
          <w:instrText xml:space="preserve"> PAGEREF _Toc74241258 \h </w:instrText>
        </w:r>
        <w:r>
          <w:rPr>
            <w:noProof/>
            <w:webHidden/>
          </w:rPr>
        </w:r>
        <w:r>
          <w:rPr>
            <w:noProof/>
            <w:webHidden/>
          </w:rPr>
          <w:fldChar w:fldCharType="separate"/>
        </w:r>
        <w:r w:rsidR="007B2E3A">
          <w:rPr>
            <w:noProof/>
            <w:webHidden/>
          </w:rPr>
          <w:t>59</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59" w:history="1">
        <w:r w:rsidRPr="001E4005">
          <w:rPr>
            <w:rStyle w:val="aff1"/>
            <w:rFonts w:cs="宋体"/>
            <w:smallCaps/>
            <w:noProof/>
            <w:spacing w:val="5"/>
          </w:rPr>
          <w:t>3</w:t>
        </w:r>
        <w:r w:rsidRPr="001E4005">
          <w:rPr>
            <w:rStyle w:val="aff1"/>
            <w:rFonts w:ascii="宋体" w:hAnsi="宋体" w:cs="宋体" w:hint="eastAsia"/>
            <w:smallCaps/>
            <w:noProof/>
            <w:spacing w:val="5"/>
          </w:rPr>
          <w:t>、工程的质量标准；</w:t>
        </w:r>
        <w:r>
          <w:rPr>
            <w:noProof/>
            <w:webHidden/>
          </w:rPr>
          <w:tab/>
        </w:r>
        <w:r>
          <w:rPr>
            <w:noProof/>
            <w:webHidden/>
          </w:rPr>
          <w:fldChar w:fldCharType="begin"/>
        </w:r>
        <w:r>
          <w:rPr>
            <w:noProof/>
            <w:webHidden/>
          </w:rPr>
          <w:instrText xml:space="preserve"> PAGEREF _Toc74241259 \h </w:instrText>
        </w:r>
        <w:r>
          <w:rPr>
            <w:noProof/>
            <w:webHidden/>
          </w:rPr>
        </w:r>
        <w:r>
          <w:rPr>
            <w:noProof/>
            <w:webHidden/>
          </w:rPr>
          <w:fldChar w:fldCharType="separate"/>
        </w:r>
        <w:r w:rsidR="007B2E3A">
          <w:rPr>
            <w:noProof/>
            <w:webHidden/>
          </w:rPr>
          <w:t>59</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60" w:history="1">
        <w:r w:rsidRPr="001E4005">
          <w:rPr>
            <w:rStyle w:val="aff1"/>
            <w:rFonts w:cs="宋体"/>
            <w:smallCaps/>
            <w:noProof/>
            <w:spacing w:val="5"/>
          </w:rPr>
          <w:t>4</w:t>
        </w:r>
        <w:r w:rsidRPr="001E4005">
          <w:rPr>
            <w:rStyle w:val="aff1"/>
            <w:rFonts w:ascii="宋体" w:hAnsi="宋体" w:cs="宋体" w:hint="eastAsia"/>
            <w:smallCaps/>
            <w:noProof/>
            <w:spacing w:val="5"/>
          </w:rPr>
          <w:t>、竞争性磋商最终报价表（附表</w:t>
        </w:r>
        <w:r w:rsidRPr="001E4005">
          <w:rPr>
            <w:rStyle w:val="aff1"/>
            <w:rFonts w:eastAsia="Tahoma" w:cs="Tahoma"/>
            <w:smallCaps/>
            <w:noProof/>
            <w:spacing w:val="5"/>
          </w:rPr>
          <w:t>3</w:t>
        </w:r>
        <w:r w:rsidRPr="001E4005">
          <w:rPr>
            <w:rStyle w:val="aff1"/>
            <w:rFonts w:ascii="宋体" w:hAnsi="宋体" w:cs="宋体" w:hint="eastAsia"/>
            <w:smallCaps/>
            <w:noProof/>
            <w:spacing w:val="5"/>
          </w:rPr>
          <w:t>）</w:t>
        </w:r>
        <w:r>
          <w:rPr>
            <w:noProof/>
            <w:webHidden/>
          </w:rPr>
          <w:tab/>
        </w:r>
        <w:r>
          <w:rPr>
            <w:noProof/>
            <w:webHidden/>
          </w:rPr>
          <w:fldChar w:fldCharType="begin"/>
        </w:r>
        <w:r>
          <w:rPr>
            <w:noProof/>
            <w:webHidden/>
          </w:rPr>
          <w:instrText xml:space="preserve"> PAGEREF _Toc74241260 \h </w:instrText>
        </w:r>
        <w:r>
          <w:rPr>
            <w:noProof/>
            <w:webHidden/>
          </w:rPr>
        </w:r>
        <w:r>
          <w:rPr>
            <w:noProof/>
            <w:webHidden/>
          </w:rPr>
          <w:fldChar w:fldCharType="separate"/>
        </w:r>
        <w:r w:rsidR="007B2E3A">
          <w:rPr>
            <w:noProof/>
            <w:webHidden/>
          </w:rPr>
          <w:t>59</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61" w:history="1">
        <w:r w:rsidRPr="001E4005">
          <w:rPr>
            <w:rStyle w:val="aff1"/>
            <w:rFonts w:ascii="宋体" w:hAnsi="宋体" w:hint="eastAsia"/>
            <w:noProof/>
          </w:rPr>
          <w:t>附表</w:t>
        </w:r>
        <w:r w:rsidRPr="001E4005">
          <w:rPr>
            <w:rStyle w:val="aff1"/>
            <w:rFonts w:ascii="宋体" w:hAnsi="宋体"/>
            <w:noProof/>
          </w:rPr>
          <w:t xml:space="preserve">1 </w:t>
        </w:r>
        <w:r w:rsidRPr="001E4005">
          <w:rPr>
            <w:rStyle w:val="aff1"/>
            <w:rFonts w:ascii="宋体" w:hAnsi="宋体" w:hint="eastAsia"/>
            <w:noProof/>
          </w:rPr>
          <w:t>初步评审标准表</w:t>
        </w:r>
        <w:r>
          <w:rPr>
            <w:noProof/>
            <w:webHidden/>
          </w:rPr>
          <w:tab/>
        </w:r>
        <w:r>
          <w:rPr>
            <w:noProof/>
            <w:webHidden/>
          </w:rPr>
          <w:fldChar w:fldCharType="begin"/>
        </w:r>
        <w:r>
          <w:rPr>
            <w:noProof/>
            <w:webHidden/>
          </w:rPr>
          <w:instrText xml:space="preserve"> PAGEREF _Toc74241261 \h </w:instrText>
        </w:r>
        <w:r>
          <w:rPr>
            <w:noProof/>
            <w:webHidden/>
          </w:rPr>
        </w:r>
        <w:r>
          <w:rPr>
            <w:noProof/>
            <w:webHidden/>
          </w:rPr>
          <w:fldChar w:fldCharType="separate"/>
        </w:r>
        <w:r w:rsidR="007B2E3A">
          <w:rPr>
            <w:noProof/>
            <w:webHidden/>
          </w:rPr>
          <w:t>60</w:t>
        </w:r>
        <w:r>
          <w:rPr>
            <w:noProof/>
            <w:webHidden/>
          </w:rPr>
          <w:fldChar w:fldCharType="end"/>
        </w:r>
      </w:hyperlink>
    </w:p>
    <w:p w:rsidR="00F72E0D" w:rsidRDefault="00F72E0D" w:rsidP="00F72E0D">
      <w:pPr>
        <w:pStyle w:val="21"/>
        <w:tabs>
          <w:tab w:val="right" w:leader="dot" w:pos="9736"/>
        </w:tabs>
        <w:ind w:left="600"/>
        <w:rPr>
          <w:rFonts w:asciiTheme="minorHAnsi" w:eastAsiaTheme="minorEastAsia" w:hAnsiTheme="minorHAnsi" w:cstheme="minorBidi"/>
          <w:noProof/>
          <w:sz w:val="21"/>
          <w:szCs w:val="22"/>
        </w:rPr>
      </w:pPr>
      <w:hyperlink w:anchor="_Toc74241262" w:history="1">
        <w:r w:rsidRPr="001E4005">
          <w:rPr>
            <w:rStyle w:val="aff1"/>
            <w:rFonts w:ascii="宋体" w:hAnsi="宋体" w:hint="eastAsia"/>
            <w:noProof/>
          </w:rPr>
          <w:t>附表</w:t>
        </w:r>
        <w:r w:rsidRPr="001E4005">
          <w:rPr>
            <w:rStyle w:val="aff1"/>
            <w:rFonts w:ascii="宋体" w:hAnsi="宋体"/>
            <w:noProof/>
          </w:rPr>
          <w:t xml:space="preserve">2 </w:t>
        </w:r>
        <w:r w:rsidRPr="001E4005">
          <w:rPr>
            <w:rStyle w:val="aff1"/>
            <w:rFonts w:ascii="宋体" w:hAnsi="宋体" w:hint="eastAsia"/>
            <w:noProof/>
          </w:rPr>
          <w:t>评审标准一览表</w:t>
        </w:r>
        <w:r>
          <w:rPr>
            <w:noProof/>
            <w:webHidden/>
          </w:rPr>
          <w:tab/>
        </w:r>
        <w:r>
          <w:rPr>
            <w:noProof/>
            <w:webHidden/>
          </w:rPr>
          <w:fldChar w:fldCharType="begin"/>
        </w:r>
        <w:r>
          <w:rPr>
            <w:noProof/>
            <w:webHidden/>
          </w:rPr>
          <w:instrText xml:space="preserve"> PAGEREF _Toc74241262 \h </w:instrText>
        </w:r>
        <w:r>
          <w:rPr>
            <w:noProof/>
            <w:webHidden/>
          </w:rPr>
        </w:r>
        <w:r>
          <w:rPr>
            <w:noProof/>
            <w:webHidden/>
          </w:rPr>
          <w:fldChar w:fldCharType="separate"/>
        </w:r>
        <w:r w:rsidR="007B2E3A">
          <w:rPr>
            <w:noProof/>
            <w:webHidden/>
          </w:rPr>
          <w:t>61</w:t>
        </w:r>
        <w:r>
          <w:rPr>
            <w:noProof/>
            <w:webHidden/>
          </w:rPr>
          <w:fldChar w:fldCharType="end"/>
        </w:r>
      </w:hyperlink>
    </w:p>
    <w:p w:rsidR="00F72E0D" w:rsidRDefault="00F72E0D" w:rsidP="00F72E0D">
      <w:pPr>
        <w:pStyle w:val="21"/>
        <w:tabs>
          <w:tab w:val="right" w:leader="dot" w:pos="9736"/>
        </w:tabs>
        <w:ind w:leftChars="140" w:firstLineChars="100" w:firstLine="240"/>
        <w:rPr>
          <w:rFonts w:asciiTheme="minorHAnsi" w:eastAsiaTheme="minorEastAsia" w:hAnsiTheme="minorHAnsi" w:cstheme="minorBidi"/>
          <w:noProof/>
          <w:sz w:val="21"/>
          <w:szCs w:val="22"/>
        </w:rPr>
      </w:pPr>
      <w:hyperlink w:anchor="_Toc74241263" w:history="1">
        <w:r w:rsidRPr="001E4005">
          <w:rPr>
            <w:rStyle w:val="aff1"/>
            <w:rFonts w:ascii="宋体" w:hAnsi="宋体" w:hint="eastAsia"/>
            <w:noProof/>
          </w:rPr>
          <w:t>附表</w:t>
        </w:r>
        <w:r w:rsidRPr="001E4005">
          <w:rPr>
            <w:rStyle w:val="aff1"/>
            <w:rFonts w:ascii="宋体" w:hAnsi="宋体"/>
            <w:noProof/>
          </w:rPr>
          <w:t xml:space="preserve">3 </w:t>
        </w:r>
        <w:r w:rsidRPr="001E4005">
          <w:rPr>
            <w:rStyle w:val="aff1"/>
            <w:rFonts w:ascii="宋体" w:hAnsi="宋体" w:hint="eastAsia"/>
            <w:noProof/>
          </w:rPr>
          <w:t>竞争性磋商最终报价表</w:t>
        </w:r>
        <w:r>
          <w:rPr>
            <w:noProof/>
            <w:webHidden/>
          </w:rPr>
          <w:tab/>
        </w:r>
        <w:r>
          <w:rPr>
            <w:noProof/>
            <w:webHidden/>
          </w:rPr>
          <w:fldChar w:fldCharType="begin"/>
        </w:r>
        <w:r>
          <w:rPr>
            <w:noProof/>
            <w:webHidden/>
          </w:rPr>
          <w:instrText xml:space="preserve"> PAGEREF _Toc74241263 \h </w:instrText>
        </w:r>
        <w:r>
          <w:rPr>
            <w:noProof/>
            <w:webHidden/>
          </w:rPr>
        </w:r>
        <w:r>
          <w:rPr>
            <w:noProof/>
            <w:webHidden/>
          </w:rPr>
          <w:fldChar w:fldCharType="separate"/>
        </w:r>
        <w:r w:rsidR="007B2E3A">
          <w:rPr>
            <w:noProof/>
            <w:webHidden/>
          </w:rPr>
          <w:t>62</w:t>
        </w:r>
        <w:r>
          <w:rPr>
            <w:noProof/>
            <w:webHidden/>
          </w:rPr>
          <w:fldChar w:fldCharType="end"/>
        </w:r>
      </w:hyperlink>
    </w:p>
    <w:p w:rsidR="00BF0BB5" w:rsidRPr="00F72E0D" w:rsidRDefault="00382034">
      <w:pPr>
        <w:pStyle w:val="21"/>
        <w:tabs>
          <w:tab w:val="right" w:leader="dot" w:pos="8779"/>
        </w:tabs>
        <w:spacing w:line="360" w:lineRule="auto"/>
        <w:ind w:left="600"/>
        <w:jc w:val="center"/>
        <w:rPr>
          <w:rFonts w:ascii="宋体" w:hAnsi="宋体" w:cs="宋体"/>
          <w:szCs w:val="30"/>
        </w:rPr>
      </w:pPr>
      <w:r w:rsidRPr="00F72E0D">
        <w:rPr>
          <w:rFonts w:ascii="宋体" w:hAnsi="宋体" w:cs="宋体"/>
          <w:szCs w:val="30"/>
        </w:rPr>
        <w:fldChar w:fldCharType="end"/>
      </w:r>
    </w:p>
    <w:p w:rsidR="00BF0BB5" w:rsidRPr="00F72E0D" w:rsidRDefault="00BF0BB5"/>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382034" w:rsidP="00BD4C6F">
      <w:pPr>
        <w:pStyle w:val="1"/>
        <w:wordWrap w:val="0"/>
        <w:rPr>
          <w:rFonts w:ascii="宋体" w:hAnsi="宋体"/>
        </w:rPr>
      </w:pPr>
      <w:bookmarkStart w:id="2" w:name="_Toc74241215"/>
      <w:r w:rsidRPr="00F72E0D">
        <w:rPr>
          <w:rFonts w:ascii="宋体" w:hAnsi="宋体" w:hint="eastAsia"/>
        </w:rPr>
        <w:lastRenderedPageBreak/>
        <w:t xml:space="preserve">第一部分  </w:t>
      </w:r>
      <w:r w:rsidR="00BD4C6F" w:rsidRPr="00F72E0D">
        <w:rPr>
          <w:rFonts w:ascii="宋体" w:hAnsi="宋体" w:hint="eastAsia"/>
        </w:rPr>
        <w:t xml:space="preserve">州老干活动中心综合楼维修改造项目 </w:t>
      </w:r>
      <w:r w:rsidRPr="00F72E0D">
        <w:rPr>
          <w:rFonts w:ascii="宋体" w:hAnsi="宋体" w:hint="eastAsia"/>
        </w:rPr>
        <w:t>竞争性磋商公告</w:t>
      </w:r>
      <w:bookmarkEnd w:id="1"/>
      <w:bookmarkEnd w:id="2"/>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8"/>
      </w:tblGrid>
      <w:tr w:rsidR="00BF0BB5" w:rsidRPr="00F72E0D">
        <w:trPr>
          <w:trHeight w:val="1530"/>
          <w:jc w:val="center"/>
        </w:trPr>
        <w:tc>
          <w:tcPr>
            <w:tcW w:w="9508" w:type="dxa"/>
          </w:tcPr>
          <w:p w:rsidR="00BF0BB5" w:rsidRPr="00F72E0D" w:rsidRDefault="00382034">
            <w:pPr>
              <w:spacing w:line="440" w:lineRule="exact"/>
              <w:rPr>
                <w:rFonts w:ascii="宋体" w:eastAsia="宋体" w:hAnsi="宋体" w:cs="宋体"/>
                <w:sz w:val="24"/>
              </w:rPr>
            </w:pPr>
            <w:r w:rsidRPr="00F72E0D">
              <w:rPr>
                <w:rFonts w:ascii="宋体" w:eastAsia="宋体" w:hAnsi="宋体" w:cs="宋体" w:hint="eastAsia"/>
                <w:sz w:val="24"/>
              </w:rPr>
              <w:t>项目概况</w:t>
            </w:r>
          </w:p>
          <w:p w:rsidR="00BF0BB5" w:rsidRPr="00F72E0D" w:rsidRDefault="00BD4C6F" w:rsidP="00BD4C6F">
            <w:pPr>
              <w:spacing w:line="360" w:lineRule="auto"/>
              <w:ind w:firstLineChars="200" w:firstLine="482"/>
              <w:rPr>
                <w:rFonts w:ascii="宋体" w:eastAsia="宋体" w:hAnsi="宋体"/>
                <w:sz w:val="24"/>
                <w:u w:val="single"/>
              </w:rPr>
            </w:pPr>
            <w:r w:rsidRPr="00F72E0D">
              <w:rPr>
                <w:rFonts w:ascii="宋体" w:eastAsia="宋体" w:hAnsi="宋体" w:hint="eastAsia"/>
                <w:b/>
                <w:bCs/>
                <w:sz w:val="24"/>
                <w:u w:val="single"/>
              </w:rPr>
              <w:t>州老干活动中心综合楼维修改造项目</w:t>
            </w:r>
            <w:r w:rsidR="00382034" w:rsidRPr="00F72E0D">
              <w:rPr>
                <w:rFonts w:ascii="宋体" w:eastAsia="宋体" w:hAnsi="宋体" w:cs="宋体" w:hint="eastAsia"/>
                <w:sz w:val="24"/>
                <w:u w:val="single"/>
              </w:rPr>
              <w:t xml:space="preserve"> </w:t>
            </w:r>
            <w:r w:rsidR="00382034" w:rsidRPr="00F72E0D">
              <w:rPr>
                <w:rFonts w:ascii="宋体" w:eastAsia="宋体" w:hAnsi="宋体" w:cs="宋体" w:hint="eastAsia"/>
                <w:sz w:val="24"/>
              </w:rPr>
              <w:t>的潜在供应商应在</w:t>
            </w:r>
            <w:r w:rsidR="00382034" w:rsidRPr="00F72E0D">
              <w:rPr>
                <w:rStyle w:val="afc"/>
                <w:rFonts w:ascii="宋体" w:hAnsi="宋体" w:hint="eastAsia"/>
                <w:szCs w:val="24"/>
                <w:u w:val="single"/>
              </w:rPr>
              <w:t>新疆伊犁州伊宁市广东路与健康路交汇处中原国际A座9楼</w:t>
            </w:r>
            <w:r w:rsidR="00382034" w:rsidRPr="00F72E0D">
              <w:rPr>
                <w:rFonts w:ascii="宋体" w:eastAsia="宋体" w:hAnsi="宋体" w:cs="宋体" w:hint="eastAsia"/>
                <w:sz w:val="24"/>
              </w:rPr>
              <w:t>获取采购文件，并于</w:t>
            </w:r>
            <w:r w:rsidRPr="00F72E0D">
              <w:rPr>
                <w:rFonts w:ascii="宋体" w:eastAsia="宋体" w:hAnsi="宋体" w:cs="宋体" w:hint="eastAsia"/>
                <w:sz w:val="24"/>
                <w:u w:val="single"/>
              </w:rPr>
              <w:t>2021</w:t>
            </w:r>
            <w:r w:rsidR="00382034" w:rsidRPr="00F72E0D">
              <w:rPr>
                <w:rFonts w:ascii="宋体" w:eastAsia="宋体" w:hAnsi="宋体" w:cs="宋体" w:hint="eastAsia"/>
                <w:sz w:val="24"/>
              </w:rPr>
              <w:t xml:space="preserve">年 </w:t>
            </w:r>
            <w:r w:rsidRPr="00F72E0D">
              <w:rPr>
                <w:rFonts w:ascii="宋体" w:eastAsia="宋体" w:hAnsi="宋体" w:cs="宋体" w:hint="eastAsia"/>
                <w:sz w:val="24"/>
                <w:u w:val="single"/>
              </w:rPr>
              <w:t>6</w:t>
            </w:r>
            <w:r w:rsidR="00382034" w:rsidRPr="00F72E0D">
              <w:rPr>
                <w:rFonts w:ascii="宋体" w:eastAsia="宋体" w:hAnsi="宋体" w:cs="宋体" w:hint="eastAsia"/>
                <w:sz w:val="24"/>
                <w:u w:val="single"/>
              </w:rPr>
              <w:t xml:space="preserve"> </w:t>
            </w:r>
            <w:r w:rsidR="00382034" w:rsidRPr="00F72E0D">
              <w:rPr>
                <w:rFonts w:ascii="宋体" w:eastAsia="宋体" w:hAnsi="宋体" w:cs="宋体" w:hint="eastAsia"/>
                <w:sz w:val="24"/>
              </w:rPr>
              <w:t>月</w:t>
            </w:r>
            <w:r w:rsidR="00382034" w:rsidRPr="00F72E0D">
              <w:rPr>
                <w:rFonts w:ascii="宋体" w:eastAsia="宋体" w:hAnsi="宋体" w:cs="宋体" w:hint="eastAsia"/>
                <w:sz w:val="24"/>
                <w:u w:val="single"/>
              </w:rPr>
              <w:t xml:space="preserve"> 2</w:t>
            </w:r>
            <w:r w:rsidRPr="00F72E0D">
              <w:rPr>
                <w:rFonts w:ascii="宋体" w:eastAsia="宋体" w:hAnsi="宋体" w:cs="宋体" w:hint="eastAsia"/>
                <w:sz w:val="24"/>
                <w:u w:val="single"/>
              </w:rPr>
              <w:t>1</w:t>
            </w:r>
            <w:r w:rsidR="00382034" w:rsidRPr="00F72E0D">
              <w:rPr>
                <w:rFonts w:ascii="宋体" w:eastAsia="宋体" w:hAnsi="宋体" w:cs="宋体" w:hint="eastAsia"/>
                <w:sz w:val="24"/>
                <w:u w:val="single"/>
              </w:rPr>
              <w:t xml:space="preserve"> </w:t>
            </w:r>
            <w:r w:rsidR="00382034" w:rsidRPr="00F72E0D">
              <w:rPr>
                <w:rFonts w:ascii="宋体" w:eastAsia="宋体" w:hAnsi="宋体" w:cs="宋体" w:hint="eastAsia"/>
                <w:sz w:val="24"/>
              </w:rPr>
              <w:t>日</w:t>
            </w:r>
            <w:r w:rsidR="00382034" w:rsidRPr="00F72E0D">
              <w:rPr>
                <w:rFonts w:ascii="宋体" w:eastAsia="宋体" w:hAnsi="宋体" w:cs="宋体" w:hint="eastAsia"/>
                <w:sz w:val="24"/>
                <w:u w:val="single"/>
              </w:rPr>
              <w:t xml:space="preserve"> 1</w:t>
            </w:r>
            <w:r w:rsidRPr="00F72E0D">
              <w:rPr>
                <w:rFonts w:ascii="宋体" w:eastAsia="宋体" w:hAnsi="宋体" w:cs="宋体" w:hint="eastAsia"/>
                <w:sz w:val="24"/>
                <w:u w:val="single"/>
              </w:rPr>
              <w:t>6</w:t>
            </w:r>
            <w:r w:rsidR="00382034" w:rsidRPr="00F72E0D">
              <w:rPr>
                <w:rFonts w:ascii="宋体" w:eastAsia="宋体" w:hAnsi="宋体" w:cs="宋体" w:hint="eastAsia"/>
                <w:sz w:val="24"/>
                <w:u w:val="single"/>
              </w:rPr>
              <w:t xml:space="preserve">:30 </w:t>
            </w:r>
            <w:r w:rsidR="00382034" w:rsidRPr="00F72E0D">
              <w:rPr>
                <w:rFonts w:ascii="宋体" w:eastAsia="宋体" w:hAnsi="宋体" w:cs="宋体" w:hint="eastAsia"/>
                <w:sz w:val="24"/>
              </w:rPr>
              <w:t xml:space="preserve">前提交响应文件。  </w:t>
            </w:r>
          </w:p>
        </w:tc>
      </w:tr>
    </w:tbl>
    <w:p w:rsidR="00BF0BB5" w:rsidRPr="00F72E0D" w:rsidRDefault="00382034">
      <w:pPr>
        <w:pStyle w:val="af8"/>
        <w:spacing w:line="360" w:lineRule="auto"/>
        <w:jc w:val="both"/>
        <w:rPr>
          <w:rFonts w:ascii="宋体" w:eastAsia="宋体" w:hAnsi="宋体" w:cs="宋体"/>
          <w:b/>
          <w:bCs/>
          <w:kern w:val="0"/>
          <w:sz w:val="24"/>
          <w:szCs w:val="24"/>
        </w:rPr>
      </w:pPr>
      <w:r w:rsidRPr="00F72E0D">
        <w:rPr>
          <w:rFonts w:ascii="宋体" w:eastAsia="宋体" w:hAnsi="宋体" w:hint="eastAsia"/>
          <w:sz w:val="24"/>
          <w:szCs w:val="24"/>
        </w:rPr>
        <w:t xml:space="preserve">  </w:t>
      </w:r>
      <w:bookmarkStart w:id="3" w:name="_Toc74241216"/>
      <w:r w:rsidRPr="00F72E0D">
        <w:rPr>
          <w:rFonts w:ascii="宋体" w:eastAsia="宋体" w:hAnsi="宋体" w:cs="宋体" w:hint="eastAsia"/>
          <w:b/>
          <w:bCs/>
          <w:kern w:val="0"/>
          <w:sz w:val="24"/>
          <w:szCs w:val="24"/>
        </w:rPr>
        <w:t>一、项目基本情况</w:t>
      </w:r>
      <w:bookmarkEnd w:id="3"/>
    </w:p>
    <w:p w:rsidR="00BF0BB5" w:rsidRPr="00F72E0D" w:rsidRDefault="00382034">
      <w:pPr>
        <w:pStyle w:val="af7"/>
        <w:spacing w:before="10" w:after="10" w:line="276" w:lineRule="auto"/>
        <w:ind w:firstLineChars="200" w:firstLine="480"/>
        <w:rPr>
          <w:rFonts w:ascii="宋体" w:eastAsia="宋体" w:hAnsi="宋体"/>
          <w:b/>
          <w:szCs w:val="24"/>
        </w:rPr>
      </w:pPr>
      <w:r w:rsidRPr="00F72E0D">
        <w:rPr>
          <w:rStyle w:val="afc"/>
          <w:rFonts w:ascii="宋体" w:hAnsi="宋体" w:hint="eastAsia"/>
          <w:b w:val="0"/>
          <w:szCs w:val="24"/>
        </w:rPr>
        <w:t>项目编号：</w:t>
      </w:r>
      <w:r w:rsidRPr="00F72E0D">
        <w:rPr>
          <w:rStyle w:val="afc"/>
          <w:rFonts w:ascii="宋体" w:hAnsi="宋体"/>
          <w:b w:val="0"/>
          <w:szCs w:val="24"/>
        </w:rPr>
        <w:t>QLHH-GC-2021-</w:t>
      </w:r>
      <w:r w:rsidRPr="00F72E0D">
        <w:rPr>
          <w:rStyle w:val="afc"/>
          <w:rFonts w:ascii="宋体" w:hAnsi="宋体" w:hint="eastAsia"/>
          <w:b w:val="0"/>
          <w:szCs w:val="24"/>
        </w:rPr>
        <w:t>11</w:t>
      </w:r>
    </w:p>
    <w:p w:rsidR="00BF0BB5" w:rsidRPr="00F72E0D" w:rsidRDefault="00382034">
      <w:pPr>
        <w:pStyle w:val="af7"/>
        <w:spacing w:before="10" w:after="10" w:line="276" w:lineRule="auto"/>
        <w:ind w:firstLineChars="200" w:firstLine="480"/>
        <w:rPr>
          <w:rFonts w:ascii="宋体" w:eastAsia="宋体" w:hAnsi="宋体"/>
          <w:szCs w:val="24"/>
        </w:rPr>
      </w:pPr>
      <w:r w:rsidRPr="00F72E0D">
        <w:rPr>
          <w:rFonts w:ascii="宋体" w:eastAsia="宋体" w:hAnsi="宋体" w:hint="eastAsia"/>
          <w:szCs w:val="24"/>
        </w:rPr>
        <w:t>项目名称：</w:t>
      </w:r>
      <w:r w:rsidR="00BD4C6F" w:rsidRPr="00F72E0D">
        <w:rPr>
          <w:rFonts w:ascii="宋体" w:eastAsia="宋体" w:hAnsi="宋体" w:hint="eastAsia"/>
          <w:szCs w:val="24"/>
        </w:rPr>
        <w:t>州老干活动中心综合楼维修改造项目</w:t>
      </w:r>
    </w:p>
    <w:p w:rsidR="00BF0BB5" w:rsidRPr="00F72E0D" w:rsidRDefault="00382034">
      <w:pPr>
        <w:pStyle w:val="af7"/>
        <w:spacing w:before="10" w:after="10" w:line="276" w:lineRule="auto"/>
        <w:ind w:firstLineChars="200" w:firstLine="480"/>
        <w:rPr>
          <w:rFonts w:ascii="宋体" w:eastAsia="宋体" w:hAnsi="宋体"/>
          <w:szCs w:val="24"/>
        </w:rPr>
      </w:pPr>
      <w:r w:rsidRPr="00F72E0D">
        <w:rPr>
          <w:rFonts w:ascii="宋体" w:eastAsia="宋体" w:hAnsi="宋体" w:hint="eastAsia"/>
          <w:szCs w:val="24"/>
        </w:rPr>
        <w:t>采购方式：竞争性磋商</w:t>
      </w:r>
    </w:p>
    <w:p w:rsidR="00BF0BB5" w:rsidRPr="00F72E0D" w:rsidRDefault="00382034">
      <w:pPr>
        <w:pStyle w:val="af7"/>
        <w:spacing w:line="276" w:lineRule="auto"/>
        <w:ind w:firstLineChars="200" w:firstLine="480"/>
        <w:rPr>
          <w:rFonts w:ascii="宋体" w:eastAsia="宋体" w:hAnsi="宋体"/>
          <w:szCs w:val="24"/>
        </w:rPr>
      </w:pPr>
      <w:r w:rsidRPr="00F72E0D">
        <w:rPr>
          <w:rFonts w:ascii="宋体" w:eastAsia="宋体" w:hAnsi="宋体" w:hint="eastAsia"/>
          <w:szCs w:val="24"/>
        </w:rPr>
        <w:t>预算金额（元）：</w:t>
      </w:r>
      <w:r w:rsidR="00011CB3" w:rsidRPr="00F72E0D">
        <w:rPr>
          <w:rFonts w:ascii="宋体" w:eastAsia="宋体" w:hAnsi="宋体"/>
          <w:szCs w:val="24"/>
        </w:rPr>
        <w:t>2147186.01</w:t>
      </w:r>
    </w:p>
    <w:p w:rsidR="00BF0BB5" w:rsidRPr="00F72E0D" w:rsidRDefault="00382034">
      <w:pPr>
        <w:pStyle w:val="af7"/>
        <w:spacing w:line="276" w:lineRule="auto"/>
        <w:ind w:firstLineChars="200" w:firstLine="480"/>
        <w:rPr>
          <w:rFonts w:ascii="宋体" w:eastAsia="宋体" w:hAnsi="宋体"/>
          <w:szCs w:val="24"/>
        </w:rPr>
      </w:pPr>
      <w:r w:rsidRPr="00F72E0D">
        <w:rPr>
          <w:rFonts w:ascii="宋体" w:eastAsia="宋体" w:hAnsi="宋体" w:hint="eastAsia"/>
          <w:szCs w:val="24"/>
        </w:rPr>
        <w:t>最高限价（元）：</w:t>
      </w:r>
      <w:r w:rsidR="00011CB3" w:rsidRPr="00F72E0D">
        <w:rPr>
          <w:rFonts w:ascii="宋体" w:eastAsia="宋体" w:hAnsi="宋体"/>
          <w:szCs w:val="24"/>
        </w:rPr>
        <w:t>2147186.01</w:t>
      </w:r>
    </w:p>
    <w:p w:rsidR="00BF0BB5" w:rsidRPr="00F72E0D" w:rsidRDefault="00382034">
      <w:pPr>
        <w:pStyle w:val="af7"/>
        <w:spacing w:line="276" w:lineRule="auto"/>
        <w:ind w:firstLineChars="200" w:firstLine="480"/>
        <w:rPr>
          <w:rFonts w:ascii="宋体" w:eastAsia="宋体" w:hAnsi="宋体"/>
          <w:szCs w:val="24"/>
        </w:rPr>
      </w:pPr>
      <w:r w:rsidRPr="00F72E0D">
        <w:rPr>
          <w:rFonts w:ascii="宋体" w:eastAsia="宋体" w:hAnsi="宋体" w:cs="宋体" w:hint="eastAsia"/>
          <w:bCs/>
        </w:rPr>
        <w:t>采购内容</w:t>
      </w:r>
      <w:r w:rsidRPr="00F72E0D">
        <w:rPr>
          <w:rFonts w:ascii="宋体" w:eastAsia="宋体" w:hAnsi="宋体" w:hint="eastAsia"/>
          <w:bCs/>
          <w:szCs w:val="24"/>
        </w:rPr>
        <w:t>：</w:t>
      </w:r>
      <w:r w:rsidRPr="00F72E0D">
        <w:rPr>
          <w:rFonts w:ascii="宋体" w:eastAsia="宋体" w:hAnsi="宋体" w:hint="eastAsia"/>
          <w:szCs w:val="24"/>
        </w:rPr>
        <w:t xml:space="preserve"> 《详见竞争性磋商文件第三部分》</w:t>
      </w:r>
    </w:p>
    <w:p w:rsidR="00BF0BB5" w:rsidRPr="00F72E0D" w:rsidRDefault="00382034">
      <w:pPr>
        <w:pStyle w:val="af7"/>
        <w:spacing w:line="276" w:lineRule="auto"/>
        <w:ind w:firstLineChars="200" w:firstLine="480"/>
        <w:rPr>
          <w:rFonts w:ascii="宋体" w:eastAsia="宋体" w:hAnsi="宋体"/>
          <w:szCs w:val="24"/>
        </w:rPr>
      </w:pPr>
      <w:r w:rsidRPr="00F72E0D">
        <w:rPr>
          <w:rFonts w:ascii="宋体" w:eastAsia="宋体" w:hAnsi="宋体" w:hint="eastAsia"/>
          <w:szCs w:val="24"/>
        </w:rPr>
        <w:t>工期：</w:t>
      </w:r>
      <w:r w:rsidRPr="00F72E0D">
        <w:rPr>
          <w:rFonts w:ascii="宋体" w:eastAsia="宋体" w:hAnsi="宋体"/>
          <w:szCs w:val="24"/>
        </w:rPr>
        <w:t xml:space="preserve"> </w:t>
      </w:r>
      <w:r w:rsidR="008F6639" w:rsidRPr="00F72E0D">
        <w:rPr>
          <w:rFonts w:ascii="宋体" w:eastAsia="宋体" w:hAnsi="宋体"/>
          <w:szCs w:val="24"/>
        </w:rPr>
        <w:t>自合同签订之日起</w:t>
      </w:r>
      <w:r w:rsidR="008F6639" w:rsidRPr="00F72E0D">
        <w:rPr>
          <w:rFonts w:ascii="宋体" w:eastAsia="宋体" w:hAnsi="宋体" w:hint="eastAsia"/>
          <w:szCs w:val="24"/>
        </w:rPr>
        <w:t>15日</w:t>
      </w:r>
      <w:r w:rsidR="00513777" w:rsidRPr="00F72E0D">
        <w:rPr>
          <w:rFonts w:ascii="宋体" w:eastAsia="宋体" w:hAnsi="宋体" w:hint="eastAsia"/>
          <w:szCs w:val="24"/>
        </w:rPr>
        <w:t>内</w:t>
      </w:r>
      <w:r w:rsidR="008F6639" w:rsidRPr="00F72E0D">
        <w:rPr>
          <w:rFonts w:ascii="宋体" w:eastAsia="宋体" w:hAnsi="宋体" w:hint="eastAsia"/>
          <w:szCs w:val="24"/>
        </w:rPr>
        <w:t>完工</w:t>
      </w:r>
    </w:p>
    <w:p w:rsidR="00BF0BB5" w:rsidRPr="00F72E0D" w:rsidRDefault="00382034">
      <w:pPr>
        <w:widowControl/>
        <w:shd w:val="clear" w:color="auto" w:fill="FFFFFF"/>
        <w:spacing w:line="276" w:lineRule="auto"/>
        <w:rPr>
          <w:rFonts w:ascii="宋体" w:eastAsia="宋体" w:hAnsi="宋体" w:cs="宋体"/>
          <w:kern w:val="0"/>
          <w:sz w:val="24"/>
        </w:rPr>
      </w:pPr>
      <w:r w:rsidRPr="00F72E0D">
        <w:rPr>
          <w:rFonts w:ascii="宋体" w:eastAsia="宋体" w:hAnsi="宋体" w:cs="宋体" w:hint="eastAsia"/>
          <w:b/>
          <w:bCs/>
          <w:kern w:val="0"/>
          <w:sz w:val="24"/>
        </w:rPr>
        <w:t>二、申请人的资格要求：</w:t>
      </w:r>
    </w:p>
    <w:p w:rsidR="00BF0BB5" w:rsidRPr="00F72E0D" w:rsidRDefault="00382034">
      <w:pPr>
        <w:widowControl/>
        <w:spacing w:line="276" w:lineRule="auto"/>
        <w:ind w:firstLineChars="200" w:firstLine="480"/>
        <w:jc w:val="left"/>
        <w:rPr>
          <w:rFonts w:ascii="宋体" w:eastAsia="宋体" w:hAnsi="宋体" w:cs="宋体"/>
          <w:kern w:val="0"/>
          <w:sz w:val="24"/>
        </w:rPr>
      </w:pPr>
      <w:r w:rsidRPr="00F72E0D">
        <w:rPr>
          <w:rFonts w:ascii="宋体" w:eastAsia="宋体" w:hAnsi="宋体" w:cs="宋体" w:hint="eastAsia"/>
          <w:kern w:val="0"/>
          <w:sz w:val="24"/>
        </w:rPr>
        <w:t>1.满足《中华人民共和国政府采购法》第二十二条规定；</w:t>
      </w:r>
    </w:p>
    <w:p w:rsidR="00BF0BB5" w:rsidRPr="00F72E0D" w:rsidRDefault="00382034">
      <w:pPr>
        <w:spacing w:line="276" w:lineRule="auto"/>
        <w:ind w:firstLineChars="200" w:firstLine="480"/>
        <w:rPr>
          <w:rFonts w:ascii="宋体" w:eastAsia="宋体" w:hAnsi="宋体"/>
          <w:sz w:val="24"/>
        </w:rPr>
      </w:pPr>
      <w:r w:rsidRPr="00F72E0D">
        <w:rPr>
          <w:rFonts w:ascii="宋体" w:eastAsia="宋体" w:hAnsi="宋体" w:cs="新宋体" w:hint="eastAsia"/>
          <w:sz w:val="24"/>
        </w:rPr>
        <w:t>2.需</w:t>
      </w:r>
      <w:r w:rsidRPr="00F72E0D">
        <w:rPr>
          <w:rFonts w:ascii="宋体" w:eastAsia="宋体" w:hAnsi="宋体" w:cs="新宋体" w:hint="eastAsia"/>
          <w:kern w:val="0"/>
          <w:sz w:val="24"/>
        </w:rPr>
        <w:t>落实</w:t>
      </w:r>
      <w:r w:rsidRPr="00F72E0D">
        <w:rPr>
          <w:rFonts w:ascii="宋体" w:eastAsia="宋体" w:hAnsi="宋体" w:cs="新宋体" w:hint="eastAsia"/>
          <w:sz w:val="24"/>
        </w:rPr>
        <w:t>政府</w:t>
      </w:r>
      <w:r w:rsidRPr="00F72E0D">
        <w:rPr>
          <w:rFonts w:ascii="宋体" w:eastAsia="宋体" w:hAnsi="宋体" w:cs="新宋体" w:hint="eastAsia"/>
          <w:kern w:val="0"/>
          <w:sz w:val="24"/>
        </w:rPr>
        <w:t>采</w:t>
      </w:r>
      <w:r w:rsidRPr="00F72E0D">
        <w:rPr>
          <w:rFonts w:ascii="宋体" w:eastAsia="宋体" w:hAnsi="宋体" w:cs="新宋体" w:hint="eastAsia"/>
          <w:sz w:val="24"/>
        </w:rPr>
        <w:t>购政策</w:t>
      </w:r>
      <w:r w:rsidRPr="00F72E0D">
        <w:rPr>
          <w:rFonts w:ascii="宋体" w:eastAsia="宋体" w:hAnsi="宋体" w:hint="eastAsia"/>
          <w:sz w:val="24"/>
        </w:rPr>
        <w:t>：</w:t>
      </w:r>
      <w:r w:rsidRPr="00F72E0D">
        <w:rPr>
          <w:rFonts w:ascii="宋体" w:eastAsia="宋体" w:hAnsi="宋体" w:cs="Arial"/>
          <w:kern w:val="0"/>
          <w:sz w:val="24"/>
        </w:rPr>
        <w:t>符合政府采购优先（节约能源、保护环境）采购政策及促进中小企业（监狱企业、</w:t>
      </w:r>
      <w:r w:rsidRPr="00F72E0D">
        <w:rPr>
          <w:rFonts w:ascii="宋体" w:eastAsia="宋体" w:hAnsi="宋体"/>
          <w:sz w:val="24"/>
        </w:rPr>
        <w:t>残疾人福利性单位）发展政策的，依据规定给予评审优惠。</w:t>
      </w:r>
    </w:p>
    <w:p w:rsidR="00BF0BB5" w:rsidRPr="00F72E0D" w:rsidRDefault="00382034">
      <w:pPr>
        <w:widowControl/>
        <w:wordWrap w:val="0"/>
        <w:spacing w:line="276" w:lineRule="auto"/>
        <w:ind w:firstLineChars="200" w:firstLine="482"/>
        <w:jc w:val="left"/>
        <w:rPr>
          <w:rFonts w:ascii="宋体" w:eastAsia="宋体" w:hAnsi="宋体" w:cs="宋体"/>
          <w:b/>
          <w:bCs/>
          <w:kern w:val="0"/>
          <w:sz w:val="24"/>
        </w:rPr>
      </w:pPr>
      <w:r w:rsidRPr="00F72E0D">
        <w:rPr>
          <w:rFonts w:ascii="宋体" w:eastAsia="宋体" w:hAnsi="宋体" w:cs="宋体" w:hint="eastAsia"/>
          <w:b/>
          <w:bCs/>
          <w:kern w:val="0"/>
          <w:sz w:val="24"/>
        </w:rPr>
        <w:t>3.本项目的特定资格要求：</w:t>
      </w:r>
    </w:p>
    <w:p w:rsidR="00BF0BB5" w:rsidRPr="00F72E0D" w:rsidRDefault="00382034">
      <w:pPr>
        <w:widowControl/>
        <w:wordWrap w:val="0"/>
        <w:spacing w:line="276" w:lineRule="auto"/>
        <w:ind w:firstLineChars="200" w:firstLine="480"/>
        <w:jc w:val="left"/>
        <w:rPr>
          <w:rFonts w:ascii="宋体" w:eastAsia="宋体" w:hAnsi="宋体" w:cs="宋体"/>
          <w:kern w:val="0"/>
          <w:sz w:val="24"/>
        </w:rPr>
      </w:pPr>
      <w:r w:rsidRPr="00F72E0D">
        <w:rPr>
          <w:rFonts w:ascii="宋体" w:eastAsia="宋体" w:hAnsi="宋体" w:cs="宋体" w:hint="eastAsia"/>
          <w:kern w:val="0"/>
          <w:sz w:val="24"/>
        </w:rPr>
        <w:t>（1）法定代表人授权委托书及被委托人身份证（法定代表人参加投标时提供本人身份证）；</w:t>
      </w:r>
    </w:p>
    <w:p w:rsidR="00BF0BB5" w:rsidRPr="00F72E0D" w:rsidRDefault="00382034">
      <w:pPr>
        <w:widowControl/>
        <w:shd w:val="clear" w:color="auto" w:fill="FFFFFF"/>
        <w:spacing w:line="276" w:lineRule="auto"/>
        <w:ind w:firstLineChars="200" w:firstLine="480"/>
        <w:rPr>
          <w:rFonts w:ascii="宋体" w:eastAsia="宋体" w:hAnsi="宋体" w:cs="宋体"/>
          <w:kern w:val="0"/>
          <w:sz w:val="24"/>
        </w:rPr>
      </w:pPr>
      <w:r w:rsidRPr="00F72E0D">
        <w:rPr>
          <w:rFonts w:ascii="宋体" w:eastAsia="宋体" w:hAnsi="宋体" w:cs="宋体" w:hint="eastAsia"/>
          <w:kern w:val="0"/>
          <w:sz w:val="24"/>
        </w:rPr>
        <w:t>（2）具备有效的三证合一的营业执照，（</w:t>
      </w:r>
      <w:r w:rsidR="008F6639" w:rsidRPr="00F72E0D">
        <w:rPr>
          <w:rFonts w:ascii="宋体" w:eastAsia="宋体" w:hAnsi="宋体" w:cs="宋体" w:hint="eastAsia"/>
          <w:kern w:val="0"/>
          <w:sz w:val="24"/>
        </w:rPr>
        <w:t>具有向采购人提供货物、工程或者服务的能力</w:t>
      </w:r>
      <w:r w:rsidRPr="00F72E0D">
        <w:rPr>
          <w:rFonts w:ascii="宋体" w:eastAsia="宋体" w:hAnsi="宋体" w:cs="宋体" w:hint="eastAsia"/>
          <w:kern w:val="0"/>
          <w:sz w:val="24"/>
        </w:rPr>
        <w:t>）；</w:t>
      </w:r>
    </w:p>
    <w:p w:rsidR="00BF0BB5" w:rsidRPr="00F72E0D" w:rsidRDefault="00382034">
      <w:pPr>
        <w:pStyle w:val="a0"/>
        <w:ind w:firstLine="480"/>
        <w:rPr>
          <w:rFonts w:ascii="宋体" w:eastAsia="宋体" w:hAnsi="宋体" w:cs="宋体"/>
          <w:kern w:val="0"/>
          <w:sz w:val="24"/>
        </w:rPr>
      </w:pPr>
      <w:r w:rsidRPr="00F72E0D">
        <w:rPr>
          <w:rFonts w:ascii="宋体" w:eastAsia="宋体" w:hAnsi="宋体" w:cs="宋体" w:hint="eastAsia"/>
          <w:kern w:val="0"/>
          <w:sz w:val="24"/>
        </w:rPr>
        <w:t>（3）具备建筑工程施工总承包叁级及以上资质，具有安全生产许可证（实行电子化证书的省份提供电子版证书复印件加盖公章）；</w:t>
      </w:r>
    </w:p>
    <w:p w:rsidR="00BF0BB5" w:rsidRPr="00F72E0D" w:rsidRDefault="00382034">
      <w:pPr>
        <w:pStyle w:val="a0"/>
        <w:ind w:firstLine="480"/>
        <w:rPr>
          <w:rFonts w:ascii="宋体" w:eastAsia="宋体" w:hAnsi="宋体" w:cs="宋体"/>
          <w:kern w:val="0"/>
          <w:sz w:val="24"/>
        </w:rPr>
      </w:pPr>
      <w:r w:rsidRPr="00F72E0D">
        <w:rPr>
          <w:rFonts w:ascii="宋体" w:eastAsia="宋体" w:hAnsi="宋体" w:cs="宋体" w:hint="eastAsia"/>
          <w:kern w:val="0"/>
          <w:sz w:val="24"/>
        </w:rPr>
        <w:t>（4）项目经理要求：拟任项目经理须具备贰级及以上注册建造师证（建筑工程专业）、有效的安全生产考核证（安全B证），必须为本单位注册。（实行电子化证书的省份提供电子版证书复印件加盖公章）；</w:t>
      </w:r>
    </w:p>
    <w:p w:rsidR="00BF0BB5" w:rsidRPr="00F72E0D" w:rsidRDefault="00382034">
      <w:pPr>
        <w:pStyle w:val="a0"/>
        <w:ind w:firstLineChars="200" w:firstLine="480"/>
        <w:rPr>
          <w:rFonts w:ascii="宋体" w:eastAsia="宋体" w:hAnsi="宋体" w:cs="宋体"/>
          <w:kern w:val="0"/>
          <w:sz w:val="24"/>
        </w:rPr>
      </w:pPr>
      <w:r w:rsidRPr="00F72E0D">
        <w:rPr>
          <w:rFonts w:ascii="宋体" w:eastAsia="宋体" w:hAnsi="宋体" w:cs="宋体"/>
          <w:kern w:val="0"/>
          <w:sz w:val="24"/>
        </w:rPr>
        <w:lastRenderedPageBreak/>
        <w:t>（5）具有良好的信誉，诚实信用，没有不良记录（凡拟参加本次</w:t>
      </w:r>
      <w:r w:rsidR="004C3C5D" w:rsidRPr="00F72E0D">
        <w:rPr>
          <w:rFonts w:ascii="宋体" w:eastAsia="宋体" w:hAnsi="宋体" w:cs="宋体" w:hint="eastAsia"/>
          <w:kern w:val="0"/>
          <w:sz w:val="24"/>
        </w:rPr>
        <w:t>采购</w:t>
      </w:r>
      <w:r w:rsidRPr="00F72E0D">
        <w:rPr>
          <w:rFonts w:ascii="宋体" w:eastAsia="宋体" w:hAnsi="宋体" w:cs="宋体"/>
          <w:kern w:val="0"/>
          <w:sz w:val="24"/>
        </w:rPr>
        <w:t>项目的</w:t>
      </w:r>
      <w:r w:rsidR="00BB4A04" w:rsidRPr="00F72E0D">
        <w:rPr>
          <w:rFonts w:ascii="宋体" w:eastAsia="宋体" w:hAnsi="宋体" w:cs="宋体"/>
          <w:kern w:val="0"/>
          <w:sz w:val="24"/>
        </w:rPr>
        <w:t>供应商</w:t>
      </w:r>
      <w:r w:rsidRPr="00F72E0D">
        <w:rPr>
          <w:rFonts w:ascii="宋体" w:eastAsia="宋体" w:hAnsi="宋体" w:cs="宋体"/>
          <w:kern w:val="0"/>
          <w:sz w:val="24"/>
        </w:rPr>
        <w:t>须提供在“信用中国”（www.creditchina.gov.cn）和“中国政府采购网”（www.ccgp.gov.cn）网站上未被列入失信被执行人、重大税收违法案件当事人名单以及政府采购严重违法失信行为记录名单的网页打印件，查询结果加盖单位公章。如列入将拒绝其参加本次政府采购活动）；</w:t>
      </w:r>
    </w:p>
    <w:p w:rsidR="00BF0BB5" w:rsidRPr="00F72E0D" w:rsidRDefault="00382034">
      <w:pPr>
        <w:pStyle w:val="a0"/>
        <w:ind w:firstLineChars="200" w:firstLine="480"/>
        <w:rPr>
          <w:rFonts w:ascii="宋体" w:eastAsia="宋体" w:hAnsi="宋体" w:cs="宋体"/>
          <w:kern w:val="0"/>
          <w:sz w:val="24"/>
        </w:rPr>
      </w:pPr>
      <w:r w:rsidRPr="00F72E0D">
        <w:rPr>
          <w:rFonts w:ascii="宋体" w:eastAsia="宋体" w:hAnsi="宋体" w:cs="宋体"/>
          <w:kern w:val="0"/>
          <w:sz w:val="24"/>
        </w:rPr>
        <w:t>（6）具有良好的商业信誉和健全的财务会计制度，提供20</w:t>
      </w:r>
      <w:r w:rsidR="008F6639" w:rsidRPr="00F72E0D">
        <w:rPr>
          <w:rFonts w:ascii="宋体" w:eastAsia="宋体" w:hAnsi="宋体" w:cs="宋体" w:hint="eastAsia"/>
          <w:kern w:val="0"/>
          <w:sz w:val="24"/>
        </w:rPr>
        <w:t>20</w:t>
      </w:r>
      <w:r w:rsidRPr="00F72E0D">
        <w:rPr>
          <w:rFonts w:ascii="宋体" w:eastAsia="宋体" w:hAnsi="宋体" w:cs="宋体"/>
          <w:kern w:val="0"/>
          <w:sz w:val="24"/>
        </w:rPr>
        <w:t>年度财务审计报告（新成立公司除外）或银行出具的资信证明；</w:t>
      </w:r>
    </w:p>
    <w:p w:rsidR="00BF0BB5" w:rsidRPr="00F72E0D" w:rsidRDefault="00382034">
      <w:pPr>
        <w:pStyle w:val="a0"/>
        <w:ind w:firstLineChars="200" w:firstLine="480"/>
        <w:rPr>
          <w:rFonts w:ascii="宋体" w:eastAsia="宋体" w:hAnsi="宋体" w:cs="宋体"/>
          <w:kern w:val="0"/>
          <w:sz w:val="24"/>
        </w:rPr>
      </w:pPr>
      <w:r w:rsidRPr="00F72E0D">
        <w:rPr>
          <w:rFonts w:ascii="宋体" w:eastAsia="宋体" w:hAnsi="宋体" w:cs="宋体"/>
          <w:kern w:val="0"/>
          <w:sz w:val="24"/>
        </w:rPr>
        <w:t>（7）</w:t>
      </w:r>
      <w:r w:rsidR="008F6639" w:rsidRPr="00F72E0D">
        <w:rPr>
          <w:rFonts w:ascii="宋体" w:eastAsia="宋体" w:hAnsi="宋体" w:cs="宋体" w:hint="eastAsia"/>
          <w:kern w:val="0"/>
          <w:sz w:val="24"/>
        </w:rPr>
        <w:t>具有社保机构出具的供应商参加本次采购活动前6个月内任意一个月的缴纳社会保障资金的证明；</w:t>
      </w:r>
      <w:r w:rsidRPr="00F72E0D">
        <w:rPr>
          <w:rFonts w:ascii="宋体" w:eastAsia="宋体" w:hAnsi="宋体" w:cs="宋体"/>
          <w:kern w:val="0"/>
          <w:sz w:val="24"/>
        </w:rPr>
        <w:t>；</w:t>
      </w:r>
    </w:p>
    <w:p w:rsidR="00BF0BB5" w:rsidRPr="00F72E0D" w:rsidRDefault="00382034">
      <w:pPr>
        <w:pStyle w:val="a0"/>
        <w:ind w:firstLineChars="200" w:firstLine="480"/>
        <w:rPr>
          <w:rFonts w:ascii="宋体" w:eastAsia="宋体" w:hAnsi="宋体" w:cs="宋体"/>
          <w:kern w:val="0"/>
          <w:sz w:val="24"/>
        </w:rPr>
      </w:pPr>
      <w:r w:rsidRPr="00F72E0D">
        <w:rPr>
          <w:rFonts w:ascii="宋体" w:eastAsia="宋体" w:hAnsi="宋体" w:cs="宋体"/>
          <w:kern w:val="0"/>
          <w:sz w:val="24"/>
        </w:rPr>
        <w:t>（8）</w:t>
      </w:r>
      <w:r w:rsidR="008F6639" w:rsidRPr="00F72E0D">
        <w:rPr>
          <w:rFonts w:ascii="宋体" w:eastAsia="宋体" w:hAnsi="宋体" w:cs="宋体" w:hint="eastAsia"/>
          <w:kern w:val="0"/>
          <w:sz w:val="24"/>
        </w:rPr>
        <w:t>具有税务机关出具的参加本次采购活动前6个月内任意一个月的供应商依法纳税凭证或有电子专用章的完税证明</w:t>
      </w:r>
      <w:r w:rsidRPr="00F72E0D">
        <w:rPr>
          <w:rFonts w:ascii="宋体" w:eastAsia="宋体" w:hAnsi="宋体" w:cs="宋体"/>
          <w:kern w:val="0"/>
          <w:sz w:val="24"/>
        </w:rPr>
        <w:t>；</w:t>
      </w:r>
    </w:p>
    <w:p w:rsidR="00BF0BB5" w:rsidRPr="00F72E0D" w:rsidRDefault="00382034">
      <w:pPr>
        <w:pStyle w:val="a0"/>
        <w:ind w:firstLineChars="200" w:firstLine="480"/>
        <w:rPr>
          <w:rFonts w:ascii="宋体" w:eastAsia="宋体" w:hAnsi="宋体" w:cs="宋体"/>
          <w:kern w:val="0"/>
          <w:sz w:val="24"/>
        </w:rPr>
      </w:pPr>
      <w:r w:rsidRPr="00F72E0D">
        <w:rPr>
          <w:rFonts w:ascii="宋体" w:eastAsia="宋体" w:hAnsi="宋体" w:cs="宋体"/>
          <w:kern w:val="0"/>
          <w:sz w:val="24"/>
        </w:rPr>
        <w:t>（9）本项目不接受联合体投标。</w:t>
      </w:r>
    </w:p>
    <w:p w:rsidR="00BF0BB5" w:rsidRPr="00F72E0D" w:rsidRDefault="00382034">
      <w:pPr>
        <w:widowControl/>
        <w:shd w:val="clear" w:color="auto" w:fill="FFFFFF"/>
        <w:spacing w:line="480" w:lineRule="exact"/>
        <w:rPr>
          <w:rFonts w:ascii="宋体" w:eastAsia="宋体" w:hAnsi="宋体" w:cs="宋体"/>
          <w:kern w:val="0"/>
          <w:sz w:val="24"/>
        </w:rPr>
      </w:pPr>
      <w:r w:rsidRPr="00F72E0D">
        <w:rPr>
          <w:rFonts w:ascii="宋体" w:eastAsia="宋体" w:hAnsi="宋体" w:cs="宋体" w:hint="eastAsia"/>
          <w:kern w:val="0"/>
          <w:sz w:val="24"/>
        </w:rPr>
        <w:t>注：单位负责人为同一人或者存在直接控股、管理关系的不同供应商，不得参加同一合同项下的政府采购活动。</w:t>
      </w:r>
    </w:p>
    <w:p w:rsidR="00BF0BB5" w:rsidRPr="00F72E0D" w:rsidRDefault="00382034">
      <w:pPr>
        <w:widowControl/>
        <w:numPr>
          <w:ilvl w:val="0"/>
          <w:numId w:val="1"/>
        </w:numPr>
        <w:shd w:val="clear" w:color="auto" w:fill="FFFFFF"/>
        <w:spacing w:line="480" w:lineRule="exact"/>
        <w:rPr>
          <w:rFonts w:ascii="宋体" w:eastAsia="宋体" w:hAnsi="宋体" w:cs="宋体"/>
          <w:b/>
          <w:kern w:val="0"/>
          <w:sz w:val="24"/>
        </w:rPr>
      </w:pPr>
      <w:r w:rsidRPr="00F72E0D">
        <w:rPr>
          <w:rFonts w:ascii="宋体" w:eastAsia="宋体" w:hAnsi="宋体" w:cs="宋体" w:hint="eastAsia"/>
          <w:b/>
          <w:kern w:val="0"/>
          <w:sz w:val="24"/>
        </w:rPr>
        <w:t>获取竞争性磋商文件</w:t>
      </w:r>
    </w:p>
    <w:p w:rsidR="00BF0BB5" w:rsidRPr="00F72E0D" w:rsidRDefault="00382034">
      <w:pPr>
        <w:widowControl/>
        <w:shd w:val="clear" w:color="auto" w:fill="FFFFFF"/>
        <w:spacing w:line="480" w:lineRule="exact"/>
        <w:ind w:firstLineChars="200" w:firstLine="480"/>
        <w:rPr>
          <w:rFonts w:ascii="宋体" w:eastAsia="宋体" w:hAnsi="宋体" w:cs="宋体"/>
          <w:kern w:val="0"/>
          <w:sz w:val="24"/>
        </w:rPr>
      </w:pPr>
      <w:r w:rsidRPr="00F72E0D">
        <w:rPr>
          <w:rFonts w:ascii="宋体" w:eastAsia="宋体" w:hAnsi="宋体" w:cs="宋体" w:hint="eastAsia"/>
          <w:kern w:val="0"/>
          <w:sz w:val="24"/>
        </w:rPr>
        <w:t>时间：</w:t>
      </w:r>
      <w:r w:rsidRPr="00F72E0D">
        <w:rPr>
          <w:rFonts w:ascii="宋体" w:eastAsia="宋体" w:hAnsi="宋体" w:cs="宋体" w:hint="eastAsia"/>
          <w:kern w:val="0"/>
          <w:sz w:val="24"/>
          <w:u w:val="single"/>
        </w:rPr>
        <w:t xml:space="preserve"> 2021 </w:t>
      </w:r>
      <w:r w:rsidRPr="00F72E0D">
        <w:rPr>
          <w:rFonts w:ascii="宋体" w:eastAsia="宋体" w:hAnsi="宋体" w:cs="宋体" w:hint="eastAsia"/>
          <w:kern w:val="0"/>
          <w:sz w:val="24"/>
        </w:rPr>
        <w:t>年</w:t>
      </w:r>
      <w:r w:rsidRPr="00F72E0D">
        <w:rPr>
          <w:rFonts w:ascii="宋体" w:eastAsia="宋体" w:hAnsi="宋体" w:cs="宋体" w:hint="eastAsia"/>
          <w:kern w:val="0"/>
          <w:sz w:val="24"/>
          <w:u w:val="single"/>
        </w:rPr>
        <w:t xml:space="preserve"> </w:t>
      </w:r>
      <w:r w:rsidR="008F6639" w:rsidRPr="00F72E0D">
        <w:rPr>
          <w:rFonts w:ascii="宋体" w:eastAsia="宋体" w:hAnsi="宋体" w:cs="宋体" w:hint="eastAsia"/>
          <w:kern w:val="0"/>
          <w:sz w:val="24"/>
          <w:u w:val="single"/>
        </w:rPr>
        <w:t>6</w:t>
      </w:r>
      <w:r w:rsidRPr="00F72E0D">
        <w:rPr>
          <w:rFonts w:ascii="宋体" w:eastAsia="宋体" w:hAnsi="宋体" w:cs="宋体" w:hint="eastAsia"/>
          <w:kern w:val="0"/>
          <w:sz w:val="24"/>
          <w:u w:val="single"/>
        </w:rPr>
        <w:t xml:space="preserve">  </w:t>
      </w:r>
      <w:r w:rsidRPr="00F72E0D">
        <w:rPr>
          <w:rFonts w:ascii="宋体" w:eastAsia="宋体" w:hAnsi="宋体" w:cs="宋体" w:hint="eastAsia"/>
          <w:kern w:val="0"/>
          <w:sz w:val="24"/>
        </w:rPr>
        <w:t>月</w:t>
      </w:r>
      <w:r w:rsidRPr="00F72E0D">
        <w:rPr>
          <w:rFonts w:ascii="宋体" w:eastAsia="宋体" w:hAnsi="宋体" w:cs="宋体" w:hint="eastAsia"/>
          <w:kern w:val="0"/>
          <w:sz w:val="24"/>
          <w:u w:val="single"/>
        </w:rPr>
        <w:t xml:space="preserve"> </w:t>
      </w:r>
      <w:r w:rsidR="008F6639" w:rsidRPr="00F72E0D">
        <w:rPr>
          <w:rFonts w:ascii="宋体" w:eastAsia="宋体" w:hAnsi="宋体" w:cs="宋体" w:hint="eastAsia"/>
          <w:kern w:val="0"/>
          <w:sz w:val="24"/>
          <w:u w:val="single"/>
        </w:rPr>
        <w:t>11</w:t>
      </w:r>
      <w:r w:rsidRPr="00F72E0D">
        <w:rPr>
          <w:rFonts w:ascii="宋体" w:eastAsia="宋体" w:hAnsi="宋体" w:cs="宋体" w:hint="eastAsia"/>
          <w:kern w:val="0"/>
          <w:sz w:val="24"/>
          <w:u w:val="single"/>
        </w:rPr>
        <w:t xml:space="preserve">  </w:t>
      </w:r>
      <w:r w:rsidRPr="00F72E0D">
        <w:rPr>
          <w:rFonts w:ascii="宋体" w:eastAsia="宋体" w:hAnsi="宋体" w:cs="宋体" w:hint="eastAsia"/>
          <w:kern w:val="0"/>
          <w:sz w:val="24"/>
        </w:rPr>
        <w:t>日至</w:t>
      </w:r>
      <w:r w:rsidRPr="00F72E0D">
        <w:rPr>
          <w:rFonts w:ascii="宋体" w:eastAsia="宋体" w:hAnsi="宋体" w:cs="宋体" w:hint="eastAsia"/>
          <w:kern w:val="0"/>
          <w:sz w:val="24"/>
          <w:u w:val="single"/>
        </w:rPr>
        <w:t xml:space="preserve"> 2021 </w:t>
      </w:r>
      <w:r w:rsidRPr="00F72E0D">
        <w:rPr>
          <w:rFonts w:ascii="宋体" w:eastAsia="宋体" w:hAnsi="宋体" w:cs="宋体" w:hint="eastAsia"/>
          <w:kern w:val="0"/>
          <w:sz w:val="24"/>
        </w:rPr>
        <w:t>年</w:t>
      </w:r>
      <w:r w:rsidRPr="00F72E0D">
        <w:rPr>
          <w:rFonts w:ascii="宋体" w:eastAsia="宋体" w:hAnsi="宋体" w:cs="宋体" w:hint="eastAsia"/>
          <w:kern w:val="0"/>
          <w:sz w:val="24"/>
          <w:u w:val="single"/>
        </w:rPr>
        <w:t xml:space="preserve"> </w:t>
      </w:r>
      <w:r w:rsidR="008F6639" w:rsidRPr="00F72E0D">
        <w:rPr>
          <w:rFonts w:ascii="宋体" w:eastAsia="宋体" w:hAnsi="宋体" w:cs="宋体" w:hint="eastAsia"/>
          <w:kern w:val="0"/>
          <w:sz w:val="24"/>
          <w:u w:val="single"/>
        </w:rPr>
        <w:t>6</w:t>
      </w:r>
      <w:r w:rsidRPr="00F72E0D">
        <w:rPr>
          <w:rFonts w:ascii="宋体" w:eastAsia="宋体" w:hAnsi="宋体" w:cs="宋体" w:hint="eastAsia"/>
          <w:kern w:val="0"/>
          <w:sz w:val="24"/>
        </w:rPr>
        <w:t>月</w:t>
      </w:r>
      <w:r w:rsidRPr="00F72E0D">
        <w:rPr>
          <w:rFonts w:ascii="宋体" w:eastAsia="宋体" w:hAnsi="宋体" w:cs="宋体" w:hint="eastAsia"/>
          <w:kern w:val="0"/>
          <w:sz w:val="24"/>
          <w:u w:val="single"/>
        </w:rPr>
        <w:t xml:space="preserve">  </w:t>
      </w:r>
      <w:r w:rsidR="008F6639" w:rsidRPr="00F72E0D">
        <w:rPr>
          <w:rFonts w:ascii="宋体" w:eastAsia="宋体" w:hAnsi="宋体" w:cs="宋体" w:hint="eastAsia"/>
          <w:kern w:val="0"/>
          <w:sz w:val="24"/>
          <w:u w:val="single"/>
        </w:rPr>
        <w:t>18</w:t>
      </w:r>
      <w:r w:rsidRPr="00F72E0D">
        <w:rPr>
          <w:rFonts w:ascii="宋体" w:eastAsia="宋体" w:hAnsi="宋体" w:cs="宋体" w:hint="eastAsia"/>
          <w:kern w:val="0"/>
          <w:sz w:val="24"/>
          <w:u w:val="single"/>
        </w:rPr>
        <w:t xml:space="preserve"> </w:t>
      </w:r>
      <w:r w:rsidRPr="00F72E0D">
        <w:rPr>
          <w:rFonts w:ascii="宋体" w:eastAsia="宋体" w:hAnsi="宋体" w:cs="宋体" w:hint="eastAsia"/>
          <w:kern w:val="0"/>
          <w:sz w:val="24"/>
        </w:rPr>
        <w:t>日，每天上午10:00至14:00，下午16:00至20:00（法定节假日除外）</w:t>
      </w:r>
    </w:p>
    <w:p w:rsidR="00BF0BB5" w:rsidRPr="00F72E0D" w:rsidRDefault="00382034">
      <w:pPr>
        <w:widowControl/>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地点：</w:t>
      </w:r>
      <w:r w:rsidRPr="00F72E0D">
        <w:rPr>
          <w:rStyle w:val="afc"/>
          <w:rFonts w:ascii="宋体" w:hAnsi="宋体" w:hint="eastAsia"/>
          <w:szCs w:val="24"/>
          <w:u w:val="single"/>
        </w:rPr>
        <w:t>新疆伊犁州伊宁市广东路与健康路交汇处中原国际A座9楼</w:t>
      </w:r>
      <w:r w:rsidRPr="00F72E0D">
        <w:rPr>
          <w:rFonts w:ascii="宋体" w:eastAsia="宋体" w:hAnsi="宋体" w:cs="宋体" w:hint="eastAsia"/>
          <w:kern w:val="0"/>
          <w:sz w:val="24"/>
        </w:rPr>
        <w:t> </w:t>
      </w:r>
    </w:p>
    <w:p w:rsidR="00BF0BB5" w:rsidRPr="00F72E0D" w:rsidRDefault="00382034">
      <w:pPr>
        <w:widowControl/>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方式：现场购买，不接受邮寄</w:t>
      </w:r>
    </w:p>
    <w:p w:rsidR="00BF0BB5" w:rsidRPr="00F72E0D" w:rsidRDefault="00382034">
      <w:pPr>
        <w:widowControl/>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售价（元）：200</w:t>
      </w:r>
    </w:p>
    <w:p w:rsidR="00BF0BB5" w:rsidRPr="00F72E0D" w:rsidRDefault="00382034">
      <w:pPr>
        <w:widowControl/>
        <w:shd w:val="clear" w:color="auto" w:fill="FFFFFF"/>
        <w:spacing w:line="480" w:lineRule="exact"/>
        <w:rPr>
          <w:rFonts w:ascii="宋体" w:eastAsia="宋体" w:hAnsi="宋体" w:cs="宋体"/>
          <w:kern w:val="0"/>
          <w:sz w:val="24"/>
        </w:rPr>
      </w:pPr>
      <w:r w:rsidRPr="00F72E0D">
        <w:rPr>
          <w:rFonts w:ascii="宋体" w:eastAsia="宋体" w:hAnsi="宋体" w:cs="宋体" w:hint="eastAsia"/>
          <w:b/>
          <w:bCs/>
          <w:kern w:val="0"/>
          <w:sz w:val="24"/>
        </w:rPr>
        <w:t>四、响应文件提交</w:t>
      </w:r>
    </w:p>
    <w:p w:rsidR="00BF0BB5" w:rsidRPr="00F72E0D" w:rsidRDefault="00382034">
      <w:pPr>
        <w:widowControl/>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 xml:space="preserve">响应文件递交截止时间： </w:t>
      </w:r>
      <w:r w:rsidRPr="00F72E0D">
        <w:rPr>
          <w:rFonts w:ascii="宋体" w:eastAsia="宋体" w:hAnsi="宋体" w:cs="宋体" w:hint="eastAsia"/>
          <w:kern w:val="0"/>
          <w:sz w:val="24"/>
          <w:u w:val="single"/>
        </w:rPr>
        <w:t>2021</w:t>
      </w:r>
      <w:r w:rsidRPr="00F72E0D">
        <w:rPr>
          <w:rFonts w:ascii="宋体" w:eastAsia="宋体" w:hAnsi="宋体" w:cs="宋体" w:hint="eastAsia"/>
          <w:kern w:val="0"/>
          <w:sz w:val="24"/>
        </w:rPr>
        <w:t xml:space="preserve"> 年</w:t>
      </w:r>
      <w:r w:rsidRPr="00F72E0D">
        <w:rPr>
          <w:rFonts w:ascii="宋体" w:eastAsia="宋体" w:hAnsi="宋体" w:cs="宋体" w:hint="eastAsia"/>
          <w:kern w:val="0"/>
          <w:sz w:val="24"/>
          <w:u w:val="single"/>
        </w:rPr>
        <w:t xml:space="preserve"> </w:t>
      </w:r>
      <w:r w:rsidR="008F6639" w:rsidRPr="00F72E0D">
        <w:rPr>
          <w:rFonts w:ascii="宋体" w:eastAsia="宋体" w:hAnsi="宋体" w:cs="宋体" w:hint="eastAsia"/>
          <w:kern w:val="0"/>
          <w:sz w:val="24"/>
          <w:u w:val="single"/>
        </w:rPr>
        <w:t>6</w:t>
      </w:r>
      <w:r w:rsidRPr="00F72E0D">
        <w:rPr>
          <w:rFonts w:ascii="宋体" w:eastAsia="宋体" w:hAnsi="宋体" w:cs="宋体" w:hint="eastAsia"/>
          <w:kern w:val="0"/>
          <w:sz w:val="24"/>
          <w:u w:val="single"/>
        </w:rPr>
        <w:t xml:space="preserve"> </w:t>
      </w:r>
      <w:r w:rsidRPr="00F72E0D">
        <w:rPr>
          <w:rFonts w:ascii="宋体" w:eastAsia="宋体" w:hAnsi="宋体" w:cs="宋体" w:hint="eastAsia"/>
          <w:kern w:val="0"/>
          <w:sz w:val="24"/>
        </w:rPr>
        <w:t>月</w:t>
      </w:r>
      <w:r w:rsidRPr="00F72E0D">
        <w:rPr>
          <w:rFonts w:ascii="宋体" w:eastAsia="宋体" w:hAnsi="宋体" w:cs="宋体" w:hint="eastAsia"/>
          <w:kern w:val="0"/>
          <w:sz w:val="24"/>
          <w:u w:val="single"/>
        </w:rPr>
        <w:t xml:space="preserve"> </w:t>
      </w:r>
      <w:r w:rsidR="008F6639" w:rsidRPr="00F72E0D">
        <w:rPr>
          <w:rFonts w:ascii="宋体" w:eastAsia="宋体" w:hAnsi="宋体" w:cs="宋体" w:hint="eastAsia"/>
          <w:kern w:val="0"/>
          <w:sz w:val="24"/>
          <w:u w:val="single"/>
        </w:rPr>
        <w:t>21</w:t>
      </w:r>
      <w:r w:rsidRPr="00F72E0D">
        <w:rPr>
          <w:rFonts w:ascii="宋体" w:eastAsia="宋体" w:hAnsi="宋体" w:cs="宋体" w:hint="eastAsia"/>
          <w:kern w:val="0"/>
          <w:sz w:val="24"/>
          <w:u w:val="single"/>
        </w:rPr>
        <w:t xml:space="preserve"> </w:t>
      </w:r>
      <w:r w:rsidRPr="00F72E0D">
        <w:rPr>
          <w:rFonts w:ascii="宋体" w:eastAsia="宋体" w:hAnsi="宋体" w:cs="宋体" w:hint="eastAsia"/>
          <w:kern w:val="0"/>
          <w:sz w:val="24"/>
        </w:rPr>
        <w:t>日 16:30</w:t>
      </w:r>
    </w:p>
    <w:p w:rsidR="00BF0BB5" w:rsidRPr="00F72E0D" w:rsidRDefault="00382034">
      <w:pPr>
        <w:widowControl/>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地点：</w:t>
      </w:r>
      <w:r w:rsidR="008F6639" w:rsidRPr="00F72E0D">
        <w:rPr>
          <w:rStyle w:val="afc"/>
          <w:rFonts w:ascii="宋体" w:hAnsi="宋体" w:hint="eastAsia"/>
          <w:szCs w:val="24"/>
          <w:u w:val="single"/>
        </w:rPr>
        <w:t>新疆伊犁州伊宁市广东路与健康路交汇处中原国际A座9楼</w:t>
      </w:r>
      <w:r w:rsidR="00180715" w:rsidRPr="00F72E0D">
        <w:rPr>
          <w:rStyle w:val="afc"/>
          <w:rFonts w:ascii="宋体" w:hAnsi="宋体" w:hint="eastAsia"/>
          <w:szCs w:val="24"/>
          <w:u w:val="single"/>
        </w:rPr>
        <w:t>开标厅</w:t>
      </w:r>
    </w:p>
    <w:p w:rsidR="00BF0BB5" w:rsidRPr="00F72E0D" w:rsidRDefault="00382034">
      <w:pPr>
        <w:widowControl/>
        <w:shd w:val="clear" w:color="auto" w:fill="FFFFFF"/>
        <w:spacing w:line="480" w:lineRule="exact"/>
        <w:rPr>
          <w:rFonts w:ascii="宋体" w:eastAsia="宋体" w:hAnsi="宋体" w:cs="宋体"/>
          <w:kern w:val="0"/>
          <w:sz w:val="24"/>
        </w:rPr>
      </w:pPr>
      <w:r w:rsidRPr="00F72E0D">
        <w:rPr>
          <w:rFonts w:ascii="宋体" w:eastAsia="宋体" w:hAnsi="宋体" w:cs="宋体" w:hint="eastAsia"/>
          <w:b/>
          <w:bCs/>
          <w:kern w:val="0"/>
          <w:sz w:val="24"/>
        </w:rPr>
        <w:t>五、响应文件开启</w:t>
      </w:r>
      <w:r w:rsidRPr="00F72E0D">
        <w:rPr>
          <w:rFonts w:ascii="宋体" w:eastAsia="宋体" w:hAnsi="宋体" w:cs="宋体" w:hint="eastAsia"/>
          <w:kern w:val="0"/>
          <w:sz w:val="24"/>
        </w:rPr>
        <w:t> </w:t>
      </w:r>
    </w:p>
    <w:p w:rsidR="00BF0BB5" w:rsidRPr="00F72E0D" w:rsidRDefault="00382034">
      <w:pPr>
        <w:widowControl/>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响应文件开启时间：</w:t>
      </w:r>
      <w:r w:rsidRPr="00F72E0D">
        <w:rPr>
          <w:rFonts w:ascii="宋体" w:eastAsia="宋体" w:hAnsi="宋体" w:cs="宋体" w:hint="eastAsia"/>
          <w:kern w:val="0"/>
          <w:sz w:val="24"/>
          <w:u w:val="single"/>
        </w:rPr>
        <w:t>2021</w:t>
      </w:r>
      <w:r w:rsidRPr="00F72E0D">
        <w:rPr>
          <w:rFonts w:ascii="宋体" w:eastAsia="宋体" w:hAnsi="宋体" w:cs="宋体" w:hint="eastAsia"/>
          <w:kern w:val="0"/>
          <w:sz w:val="24"/>
        </w:rPr>
        <w:t>年</w:t>
      </w:r>
      <w:r w:rsidRPr="00F72E0D">
        <w:rPr>
          <w:rFonts w:ascii="宋体" w:eastAsia="宋体" w:hAnsi="宋体" w:cs="宋体" w:hint="eastAsia"/>
          <w:kern w:val="0"/>
          <w:sz w:val="24"/>
          <w:u w:val="single"/>
        </w:rPr>
        <w:t xml:space="preserve"> </w:t>
      </w:r>
      <w:r w:rsidR="008F6639" w:rsidRPr="00F72E0D">
        <w:rPr>
          <w:rFonts w:ascii="宋体" w:eastAsia="宋体" w:hAnsi="宋体" w:cs="宋体" w:hint="eastAsia"/>
          <w:kern w:val="0"/>
          <w:sz w:val="24"/>
          <w:u w:val="single"/>
        </w:rPr>
        <w:t>6</w:t>
      </w:r>
      <w:r w:rsidRPr="00F72E0D">
        <w:rPr>
          <w:rFonts w:ascii="宋体" w:eastAsia="宋体" w:hAnsi="宋体" w:cs="宋体" w:hint="eastAsia"/>
          <w:kern w:val="0"/>
          <w:sz w:val="24"/>
          <w:u w:val="single"/>
        </w:rPr>
        <w:t xml:space="preserve">  </w:t>
      </w:r>
      <w:r w:rsidRPr="00F72E0D">
        <w:rPr>
          <w:rFonts w:ascii="宋体" w:eastAsia="宋体" w:hAnsi="宋体" w:cs="宋体" w:hint="eastAsia"/>
          <w:kern w:val="0"/>
          <w:sz w:val="24"/>
        </w:rPr>
        <w:t>月</w:t>
      </w:r>
      <w:r w:rsidRPr="00F72E0D">
        <w:rPr>
          <w:rFonts w:ascii="宋体" w:eastAsia="宋体" w:hAnsi="宋体" w:cs="宋体" w:hint="eastAsia"/>
          <w:kern w:val="0"/>
          <w:sz w:val="24"/>
          <w:u w:val="single"/>
        </w:rPr>
        <w:t xml:space="preserve"> </w:t>
      </w:r>
      <w:r w:rsidR="008F6639" w:rsidRPr="00F72E0D">
        <w:rPr>
          <w:rFonts w:ascii="宋体" w:eastAsia="宋体" w:hAnsi="宋体" w:cs="宋体" w:hint="eastAsia"/>
          <w:kern w:val="0"/>
          <w:sz w:val="24"/>
          <w:u w:val="single"/>
        </w:rPr>
        <w:t>21</w:t>
      </w:r>
      <w:r w:rsidRPr="00F72E0D">
        <w:rPr>
          <w:rFonts w:ascii="宋体" w:eastAsia="宋体" w:hAnsi="宋体" w:cs="宋体" w:hint="eastAsia"/>
          <w:kern w:val="0"/>
          <w:sz w:val="24"/>
          <w:u w:val="single"/>
        </w:rPr>
        <w:t xml:space="preserve">  </w:t>
      </w:r>
      <w:r w:rsidRPr="00F72E0D">
        <w:rPr>
          <w:rFonts w:ascii="宋体" w:eastAsia="宋体" w:hAnsi="宋体" w:cs="宋体" w:hint="eastAsia"/>
          <w:kern w:val="0"/>
          <w:sz w:val="24"/>
        </w:rPr>
        <w:t>日 1</w:t>
      </w:r>
      <w:r w:rsidR="008F6639" w:rsidRPr="00F72E0D">
        <w:rPr>
          <w:rFonts w:ascii="宋体" w:eastAsia="宋体" w:hAnsi="宋体" w:cs="宋体" w:hint="eastAsia"/>
          <w:kern w:val="0"/>
          <w:sz w:val="24"/>
        </w:rPr>
        <w:t>6</w:t>
      </w:r>
      <w:r w:rsidRPr="00F72E0D">
        <w:rPr>
          <w:rFonts w:ascii="宋体" w:eastAsia="宋体" w:hAnsi="宋体" w:cs="宋体" w:hint="eastAsia"/>
          <w:kern w:val="0"/>
          <w:sz w:val="24"/>
        </w:rPr>
        <w:t>:30</w:t>
      </w:r>
    </w:p>
    <w:p w:rsidR="00BF0BB5" w:rsidRPr="00F72E0D" w:rsidRDefault="00382034">
      <w:pPr>
        <w:widowControl/>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地点：</w:t>
      </w:r>
      <w:r w:rsidR="00180715" w:rsidRPr="00F72E0D">
        <w:rPr>
          <w:rStyle w:val="afc"/>
          <w:rFonts w:ascii="宋体" w:hAnsi="宋体" w:hint="eastAsia"/>
          <w:szCs w:val="24"/>
          <w:u w:val="single"/>
        </w:rPr>
        <w:t>新疆伊犁州伊宁市广东路与健康路交汇处中原国际A座9楼评标厅</w:t>
      </w:r>
    </w:p>
    <w:p w:rsidR="00BF0BB5" w:rsidRPr="00F72E0D" w:rsidRDefault="00382034">
      <w:pPr>
        <w:widowControl/>
        <w:spacing w:line="480" w:lineRule="exact"/>
        <w:jc w:val="left"/>
        <w:rPr>
          <w:rFonts w:ascii="宋体" w:eastAsia="宋体" w:hAnsi="宋体" w:cs="宋体"/>
          <w:kern w:val="0"/>
          <w:sz w:val="24"/>
        </w:rPr>
      </w:pPr>
      <w:r w:rsidRPr="00F72E0D">
        <w:rPr>
          <w:rFonts w:ascii="宋体" w:eastAsia="宋体" w:hAnsi="宋体" w:cs="宋体" w:hint="eastAsia"/>
          <w:b/>
          <w:bCs/>
          <w:kern w:val="0"/>
          <w:sz w:val="24"/>
        </w:rPr>
        <w:t>六、公告期限</w:t>
      </w:r>
      <w:r w:rsidRPr="00F72E0D">
        <w:rPr>
          <w:rFonts w:ascii="宋体" w:eastAsia="宋体" w:hAnsi="宋体" w:cs="宋体" w:hint="eastAsia"/>
          <w:kern w:val="0"/>
          <w:sz w:val="24"/>
        </w:rPr>
        <w:t> </w:t>
      </w:r>
    </w:p>
    <w:p w:rsidR="00BF0BB5" w:rsidRPr="00F72E0D" w:rsidRDefault="00382034">
      <w:pPr>
        <w:widowControl/>
        <w:shd w:val="clear" w:color="auto" w:fill="FFFFFF"/>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自本公告发布之日起3个工作日。</w:t>
      </w:r>
    </w:p>
    <w:p w:rsidR="00BF0BB5" w:rsidRPr="00F72E0D" w:rsidRDefault="00382034">
      <w:pPr>
        <w:widowControl/>
        <w:shd w:val="clear" w:color="auto" w:fill="FFFFFF"/>
        <w:spacing w:line="360" w:lineRule="auto"/>
        <w:rPr>
          <w:rFonts w:ascii="宋体" w:eastAsia="宋体" w:hAnsi="宋体" w:cs="宋体"/>
          <w:kern w:val="0"/>
          <w:sz w:val="24"/>
        </w:rPr>
      </w:pPr>
      <w:r w:rsidRPr="00F72E0D">
        <w:rPr>
          <w:rFonts w:ascii="宋体" w:eastAsia="宋体" w:hAnsi="宋体" w:cs="宋体" w:hint="eastAsia"/>
          <w:b/>
          <w:bCs/>
          <w:kern w:val="0"/>
          <w:sz w:val="24"/>
        </w:rPr>
        <w:t>七、其他补充事宜</w:t>
      </w:r>
      <w:r w:rsidRPr="00F72E0D">
        <w:rPr>
          <w:rFonts w:ascii="宋体" w:eastAsia="宋体" w:hAnsi="宋体" w:cs="宋体" w:hint="eastAsia"/>
          <w:kern w:val="0"/>
          <w:sz w:val="24"/>
        </w:rPr>
        <w:t> </w:t>
      </w:r>
    </w:p>
    <w:p w:rsidR="00BF0BB5" w:rsidRPr="00F72E0D" w:rsidRDefault="00382034">
      <w:pPr>
        <w:widowControl/>
        <w:spacing w:before="75" w:after="75" w:line="360" w:lineRule="auto"/>
        <w:ind w:firstLineChars="200" w:firstLine="482"/>
        <w:jc w:val="left"/>
        <w:rPr>
          <w:rFonts w:ascii="宋体" w:eastAsia="宋体" w:hAnsi="宋体"/>
          <w:b/>
          <w:bCs/>
          <w:kern w:val="0"/>
          <w:sz w:val="24"/>
        </w:rPr>
      </w:pPr>
      <w:r w:rsidRPr="00F72E0D">
        <w:rPr>
          <w:rFonts w:ascii="宋体" w:eastAsia="宋体" w:hAnsi="宋体" w:cs="宋体" w:hint="eastAsia"/>
          <w:b/>
          <w:bCs/>
          <w:sz w:val="24"/>
        </w:rPr>
        <w:lastRenderedPageBreak/>
        <w:t>购买竞争性磋商文件时须提交的证件及资料：</w:t>
      </w:r>
      <w:r w:rsidRPr="00F72E0D">
        <w:rPr>
          <w:rFonts w:ascii="宋体" w:eastAsia="宋体" w:hAnsi="宋体" w:hint="eastAsia"/>
          <w:b/>
          <w:bCs/>
          <w:kern w:val="0"/>
          <w:sz w:val="24"/>
        </w:rPr>
        <w:t>获取竞争性磋商文件时须按本公告第二条《</w:t>
      </w:r>
      <w:r w:rsidRPr="00F72E0D">
        <w:rPr>
          <w:rFonts w:ascii="宋体" w:eastAsia="宋体" w:hAnsi="宋体" w:cs="宋体" w:hint="eastAsia"/>
          <w:b/>
          <w:bCs/>
          <w:sz w:val="24"/>
        </w:rPr>
        <w:t>申请人的资格要求</w:t>
      </w:r>
      <w:r w:rsidRPr="00F72E0D">
        <w:rPr>
          <w:rFonts w:ascii="宋体" w:eastAsia="宋体" w:hAnsi="宋体" w:hint="eastAsia"/>
          <w:b/>
          <w:bCs/>
          <w:kern w:val="0"/>
          <w:sz w:val="24"/>
        </w:rPr>
        <w:t>》3.</w:t>
      </w:r>
      <w:r w:rsidRPr="00F72E0D">
        <w:rPr>
          <w:rFonts w:ascii="宋体" w:eastAsia="宋体" w:hAnsi="宋体" w:cs="宋体" w:hint="eastAsia"/>
          <w:b/>
          <w:bCs/>
          <w:sz w:val="24"/>
        </w:rPr>
        <w:t>本项目的特定资格要求:</w:t>
      </w:r>
      <w:r w:rsidRPr="00F72E0D">
        <w:rPr>
          <w:rFonts w:ascii="宋体" w:eastAsia="宋体" w:hAnsi="宋体" w:hint="eastAsia"/>
          <w:b/>
          <w:bCs/>
          <w:kern w:val="0"/>
          <w:sz w:val="24"/>
        </w:rPr>
        <w:t>内容第（1-</w:t>
      </w:r>
      <w:r w:rsidRPr="00F72E0D">
        <w:rPr>
          <w:rFonts w:ascii="宋体" w:eastAsia="宋体" w:hAnsi="宋体"/>
          <w:b/>
          <w:bCs/>
          <w:kern w:val="0"/>
          <w:sz w:val="24"/>
        </w:rPr>
        <w:t>2</w:t>
      </w:r>
      <w:r w:rsidRPr="00F72E0D">
        <w:rPr>
          <w:rFonts w:ascii="宋体" w:eastAsia="宋体" w:hAnsi="宋体" w:hint="eastAsia"/>
          <w:b/>
          <w:bCs/>
          <w:kern w:val="0"/>
          <w:sz w:val="24"/>
        </w:rPr>
        <w:t>）条提交资料。</w:t>
      </w:r>
    </w:p>
    <w:p w:rsidR="00BF0BB5" w:rsidRPr="00F72E0D" w:rsidRDefault="00382034">
      <w:pPr>
        <w:widowControl/>
        <w:shd w:val="clear" w:color="auto" w:fill="FFFFFF"/>
        <w:spacing w:line="360" w:lineRule="auto"/>
        <w:ind w:firstLineChars="200" w:firstLine="482"/>
        <w:jc w:val="left"/>
        <w:rPr>
          <w:rFonts w:ascii="宋体" w:eastAsia="宋体" w:hAnsi="宋体" w:cs="宋体"/>
          <w:b/>
          <w:bCs/>
          <w:kern w:val="0"/>
          <w:sz w:val="24"/>
        </w:rPr>
      </w:pPr>
      <w:r w:rsidRPr="00F72E0D">
        <w:rPr>
          <w:rFonts w:ascii="宋体" w:eastAsia="宋体" w:hAnsi="宋体" w:cs="宋体" w:hint="eastAsia"/>
          <w:b/>
          <w:bCs/>
          <w:kern w:val="0"/>
          <w:sz w:val="24"/>
        </w:rPr>
        <w:t>（以上证件及资料在获取竞争性磋商文件时需提供加盖供应商单位公章的复印件二套，按先后顺序装订，缺一不可，且均在有效期内，不接受公证件，证件及资料不全者不予领取。）  </w:t>
      </w:r>
    </w:p>
    <w:p w:rsidR="00BF0BB5" w:rsidRPr="00F72E0D" w:rsidRDefault="00382034">
      <w:pPr>
        <w:widowControl/>
        <w:shd w:val="clear" w:color="auto" w:fill="FFFFFF"/>
        <w:spacing w:line="360" w:lineRule="auto"/>
        <w:rPr>
          <w:rFonts w:ascii="宋体" w:eastAsia="宋体" w:hAnsi="宋体" w:cs="宋体"/>
          <w:kern w:val="0"/>
          <w:sz w:val="24"/>
        </w:rPr>
      </w:pPr>
      <w:r w:rsidRPr="00F72E0D">
        <w:rPr>
          <w:rFonts w:ascii="宋体" w:eastAsia="宋体" w:hAnsi="宋体" w:cs="宋体" w:hint="eastAsia"/>
          <w:b/>
          <w:bCs/>
          <w:kern w:val="0"/>
          <w:sz w:val="24"/>
        </w:rPr>
        <w:t>八、凡对本次</w:t>
      </w:r>
      <w:r w:rsidR="004C3C5D" w:rsidRPr="00F72E0D">
        <w:rPr>
          <w:rFonts w:ascii="宋体" w:eastAsia="宋体" w:hAnsi="宋体" w:cs="宋体" w:hint="eastAsia"/>
          <w:b/>
          <w:bCs/>
          <w:kern w:val="0"/>
          <w:sz w:val="24"/>
        </w:rPr>
        <w:t>采购</w:t>
      </w:r>
      <w:r w:rsidRPr="00F72E0D">
        <w:rPr>
          <w:rFonts w:ascii="宋体" w:eastAsia="宋体" w:hAnsi="宋体" w:cs="宋体" w:hint="eastAsia"/>
          <w:b/>
          <w:bCs/>
          <w:kern w:val="0"/>
          <w:sz w:val="24"/>
        </w:rPr>
        <w:t>提出询问，请按以下方式联系</w:t>
      </w:r>
    </w:p>
    <w:p w:rsidR="00BF0BB5" w:rsidRPr="00F72E0D" w:rsidRDefault="00382034">
      <w:pPr>
        <w:widowControl/>
        <w:shd w:val="clear" w:color="auto" w:fill="FFFFFF"/>
        <w:ind w:firstLineChars="200" w:firstLine="480"/>
        <w:jc w:val="left"/>
        <w:rPr>
          <w:rFonts w:ascii="宋体" w:eastAsia="宋体" w:hAnsi="宋体" w:cs="宋体"/>
          <w:kern w:val="0"/>
          <w:sz w:val="24"/>
        </w:rPr>
      </w:pPr>
      <w:r w:rsidRPr="00F72E0D">
        <w:rPr>
          <w:rFonts w:ascii="宋体" w:eastAsia="宋体" w:hAnsi="宋体" w:cs="宋体" w:hint="eastAsia"/>
          <w:kern w:val="0"/>
          <w:sz w:val="24"/>
        </w:rPr>
        <w:t>1.采购人信息</w:t>
      </w:r>
    </w:p>
    <w:p w:rsidR="00BF0BB5" w:rsidRPr="00F72E0D" w:rsidRDefault="00382034">
      <w:pPr>
        <w:widowControl/>
        <w:shd w:val="clear" w:color="auto" w:fill="FFFFFF"/>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名 称：</w:t>
      </w:r>
      <w:r w:rsidR="00BD4C6F" w:rsidRPr="00F72E0D">
        <w:rPr>
          <w:rFonts w:ascii="宋体" w:eastAsia="宋体" w:hAnsi="宋体" w:cs="宋体" w:hint="eastAsia"/>
          <w:kern w:val="0"/>
          <w:sz w:val="24"/>
        </w:rPr>
        <w:t>伊犁哈萨克自治州老干部活动中心</w:t>
      </w:r>
    </w:p>
    <w:p w:rsidR="00BF0BB5" w:rsidRPr="00F72E0D" w:rsidRDefault="00382034">
      <w:pPr>
        <w:widowControl/>
        <w:shd w:val="clear" w:color="auto" w:fill="FFFFFF"/>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地 址：</w:t>
      </w:r>
      <w:r w:rsidRPr="00F72E0D">
        <w:rPr>
          <w:rFonts w:ascii="宋体" w:eastAsia="宋体" w:hAnsi="宋体" w:cs="宋体"/>
          <w:kern w:val="0"/>
          <w:sz w:val="24"/>
        </w:rPr>
        <w:t xml:space="preserve"> </w:t>
      </w:r>
      <w:r w:rsidR="00513777" w:rsidRPr="00F72E0D">
        <w:rPr>
          <w:rFonts w:ascii="宋体" w:eastAsia="宋体" w:hAnsi="宋体" w:cs="宋体"/>
          <w:kern w:val="0"/>
          <w:sz w:val="24"/>
        </w:rPr>
        <w:t>新疆</w:t>
      </w:r>
      <w:r w:rsidR="00BD4C6F" w:rsidRPr="00F72E0D">
        <w:rPr>
          <w:rFonts w:ascii="宋体" w:eastAsia="宋体" w:hAnsi="宋体" w:cs="宋体"/>
          <w:kern w:val="0"/>
          <w:sz w:val="24"/>
        </w:rPr>
        <w:t>伊宁市斯大林街西路</w:t>
      </w:r>
      <w:r w:rsidR="008F6639" w:rsidRPr="00F72E0D">
        <w:rPr>
          <w:rFonts w:ascii="宋体" w:eastAsia="宋体" w:hAnsi="宋体" w:cs="宋体" w:hint="eastAsia"/>
          <w:kern w:val="0"/>
          <w:sz w:val="24"/>
        </w:rPr>
        <w:t>20号</w:t>
      </w:r>
    </w:p>
    <w:p w:rsidR="00BF0BB5" w:rsidRPr="00F72E0D" w:rsidRDefault="00382034">
      <w:pPr>
        <w:widowControl/>
        <w:shd w:val="clear" w:color="auto" w:fill="FFFFFF"/>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联系人：</w:t>
      </w:r>
      <w:r w:rsidR="008F6639" w:rsidRPr="00F72E0D">
        <w:rPr>
          <w:rFonts w:ascii="宋体" w:eastAsia="宋体" w:hAnsi="宋体" w:cs="宋体" w:hint="eastAsia"/>
          <w:kern w:val="0"/>
          <w:sz w:val="24"/>
        </w:rPr>
        <w:t>王晓峰</w:t>
      </w:r>
    </w:p>
    <w:p w:rsidR="00BF0BB5" w:rsidRPr="00F72E0D" w:rsidRDefault="00382034">
      <w:pPr>
        <w:widowControl/>
        <w:shd w:val="clear" w:color="auto" w:fill="FFFFFF"/>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联系方式：</w:t>
      </w:r>
      <w:r w:rsidR="008F6639" w:rsidRPr="00F72E0D">
        <w:rPr>
          <w:rFonts w:ascii="宋体" w:eastAsia="宋体" w:hAnsi="宋体" w:cs="宋体"/>
          <w:kern w:val="0"/>
          <w:sz w:val="24"/>
        </w:rPr>
        <w:t>13899789158</w:t>
      </w:r>
    </w:p>
    <w:p w:rsidR="00BF0BB5" w:rsidRPr="00F72E0D" w:rsidRDefault="00382034">
      <w:pPr>
        <w:widowControl/>
        <w:shd w:val="clear" w:color="auto" w:fill="FFFFFF"/>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2.采购代理机构信息</w:t>
      </w:r>
    </w:p>
    <w:p w:rsidR="00BF0BB5" w:rsidRPr="00F72E0D" w:rsidRDefault="00382034">
      <w:pPr>
        <w:widowControl/>
        <w:shd w:val="clear" w:color="auto" w:fill="FFFFFF"/>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名 称：新疆启隆辉泓工程项目管理有限公司</w:t>
      </w:r>
    </w:p>
    <w:p w:rsidR="00BF0BB5" w:rsidRPr="00F72E0D" w:rsidRDefault="00382034">
      <w:pPr>
        <w:widowControl/>
        <w:shd w:val="clear" w:color="auto" w:fill="FFFFFF"/>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地 址：新疆伊犁州伊宁市广东路与健康路交汇处中原国际A座9楼</w:t>
      </w:r>
    </w:p>
    <w:p w:rsidR="00BF0BB5" w:rsidRPr="00F72E0D" w:rsidRDefault="00382034">
      <w:pPr>
        <w:widowControl/>
        <w:shd w:val="clear" w:color="auto" w:fill="FFFFFF"/>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联系人：</w:t>
      </w:r>
      <w:r w:rsidR="008F6639" w:rsidRPr="00F72E0D">
        <w:rPr>
          <w:rFonts w:ascii="宋体" w:eastAsia="宋体" w:hAnsi="宋体" w:cs="宋体" w:hint="eastAsia"/>
          <w:kern w:val="0"/>
          <w:sz w:val="24"/>
        </w:rPr>
        <w:t>姚继宗</w:t>
      </w:r>
    </w:p>
    <w:p w:rsidR="00BF0BB5" w:rsidRPr="00F72E0D" w:rsidRDefault="00382034">
      <w:pPr>
        <w:widowControl/>
        <w:shd w:val="clear" w:color="auto" w:fill="FFFFFF"/>
        <w:spacing w:line="480" w:lineRule="exact"/>
        <w:ind w:firstLineChars="200" w:firstLine="480"/>
        <w:jc w:val="left"/>
        <w:rPr>
          <w:rFonts w:ascii="宋体" w:eastAsia="宋体" w:hAnsi="宋体" w:cs="宋体"/>
          <w:kern w:val="0"/>
          <w:sz w:val="24"/>
        </w:rPr>
      </w:pPr>
      <w:r w:rsidRPr="00F72E0D">
        <w:rPr>
          <w:rFonts w:ascii="宋体" w:eastAsia="宋体" w:hAnsi="宋体" w:cs="宋体" w:hint="eastAsia"/>
          <w:kern w:val="0"/>
          <w:sz w:val="24"/>
        </w:rPr>
        <w:t>联系方式：</w:t>
      </w:r>
      <w:r w:rsidR="008F6639" w:rsidRPr="00F72E0D">
        <w:rPr>
          <w:rFonts w:ascii="宋体" w:eastAsia="宋体" w:hAnsi="宋体" w:cs="宋体" w:hint="eastAsia"/>
          <w:kern w:val="0"/>
          <w:sz w:val="24"/>
        </w:rPr>
        <w:t>18999385728</w:t>
      </w:r>
    </w:p>
    <w:p w:rsidR="00BF0BB5" w:rsidRPr="00F72E0D" w:rsidRDefault="00BF0BB5">
      <w:pPr>
        <w:pStyle w:val="afff"/>
        <w:snapToGrid w:val="0"/>
        <w:spacing w:line="360" w:lineRule="auto"/>
        <w:ind w:right="640" w:firstLineChars="1600" w:firstLine="4498"/>
        <w:rPr>
          <w:rFonts w:ascii="宋体" w:hAnsi="宋体"/>
          <w:b/>
          <w:color w:val="auto"/>
          <w:sz w:val="28"/>
        </w:rPr>
      </w:pPr>
    </w:p>
    <w:p w:rsidR="00BF0BB5" w:rsidRPr="00F72E0D" w:rsidRDefault="00BF0BB5">
      <w:pPr>
        <w:pStyle w:val="afff"/>
        <w:snapToGrid w:val="0"/>
        <w:spacing w:line="360" w:lineRule="auto"/>
        <w:ind w:right="640" w:firstLineChars="1600" w:firstLine="4498"/>
        <w:rPr>
          <w:rFonts w:ascii="宋体" w:hAnsi="宋体"/>
          <w:b/>
          <w:color w:val="auto"/>
          <w:sz w:val="28"/>
        </w:rPr>
      </w:pPr>
    </w:p>
    <w:p w:rsidR="00BF0BB5" w:rsidRPr="00F72E0D" w:rsidRDefault="00BF0BB5">
      <w:pPr>
        <w:pStyle w:val="afff"/>
        <w:snapToGrid w:val="0"/>
        <w:spacing w:line="360" w:lineRule="auto"/>
        <w:ind w:right="640" w:firstLineChars="1600" w:firstLine="4498"/>
        <w:rPr>
          <w:rFonts w:ascii="宋体" w:hAnsi="宋体"/>
          <w:b/>
          <w:color w:val="auto"/>
          <w:sz w:val="28"/>
        </w:rPr>
      </w:pPr>
    </w:p>
    <w:p w:rsidR="00BF0BB5" w:rsidRPr="00F72E0D" w:rsidRDefault="00BF0BB5">
      <w:pPr>
        <w:pStyle w:val="afff"/>
        <w:snapToGrid w:val="0"/>
        <w:spacing w:line="360" w:lineRule="auto"/>
        <w:ind w:right="640" w:firstLineChars="1600" w:firstLine="4498"/>
        <w:rPr>
          <w:rFonts w:ascii="宋体" w:hAnsi="宋体"/>
          <w:b/>
          <w:color w:val="auto"/>
          <w:sz w:val="28"/>
        </w:rPr>
      </w:pPr>
    </w:p>
    <w:p w:rsidR="00BF0BB5" w:rsidRPr="00F72E0D" w:rsidRDefault="00BF0BB5">
      <w:pPr>
        <w:pStyle w:val="afff"/>
        <w:snapToGrid w:val="0"/>
        <w:spacing w:line="360" w:lineRule="auto"/>
        <w:ind w:right="640" w:firstLineChars="1600" w:firstLine="4498"/>
        <w:rPr>
          <w:rFonts w:ascii="宋体" w:hAnsi="宋体"/>
          <w:b/>
          <w:color w:val="auto"/>
          <w:sz w:val="28"/>
        </w:rPr>
      </w:pPr>
    </w:p>
    <w:p w:rsidR="00BF0BB5" w:rsidRPr="00F72E0D" w:rsidRDefault="00BF0BB5">
      <w:pPr>
        <w:pStyle w:val="afff"/>
        <w:snapToGrid w:val="0"/>
        <w:spacing w:line="360" w:lineRule="auto"/>
        <w:ind w:right="640" w:firstLineChars="1600" w:firstLine="4498"/>
        <w:rPr>
          <w:rFonts w:ascii="宋体" w:hAnsi="宋体"/>
          <w:b/>
          <w:color w:val="auto"/>
          <w:sz w:val="28"/>
        </w:rPr>
      </w:pPr>
    </w:p>
    <w:p w:rsidR="00BF0BB5" w:rsidRPr="00F72E0D" w:rsidRDefault="00BF0BB5">
      <w:pPr>
        <w:pStyle w:val="afff"/>
        <w:snapToGrid w:val="0"/>
        <w:spacing w:line="360" w:lineRule="auto"/>
        <w:ind w:right="640" w:firstLineChars="1600" w:firstLine="4498"/>
        <w:rPr>
          <w:rFonts w:ascii="宋体" w:hAnsi="宋体"/>
          <w:b/>
          <w:color w:val="auto"/>
          <w:sz w:val="28"/>
        </w:rPr>
      </w:pPr>
    </w:p>
    <w:p w:rsidR="00BF0BB5" w:rsidRPr="00F72E0D" w:rsidRDefault="00BF0BB5">
      <w:pPr>
        <w:pStyle w:val="afff"/>
        <w:snapToGrid w:val="0"/>
        <w:spacing w:line="360" w:lineRule="auto"/>
        <w:ind w:right="640" w:firstLineChars="1600" w:firstLine="4498"/>
        <w:rPr>
          <w:rFonts w:ascii="宋体" w:hAnsi="宋体"/>
          <w:b/>
          <w:color w:val="auto"/>
          <w:sz w:val="28"/>
        </w:rPr>
      </w:pPr>
    </w:p>
    <w:p w:rsidR="00BF0BB5" w:rsidRPr="00F72E0D" w:rsidRDefault="00BF0BB5">
      <w:pPr>
        <w:pStyle w:val="afff"/>
        <w:snapToGrid w:val="0"/>
        <w:spacing w:line="360" w:lineRule="auto"/>
        <w:ind w:right="640" w:firstLineChars="1600" w:firstLine="4498"/>
        <w:rPr>
          <w:rFonts w:ascii="宋体" w:hAnsi="宋体"/>
          <w:b/>
          <w:color w:val="auto"/>
          <w:sz w:val="28"/>
        </w:rPr>
      </w:pPr>
    </w:p>
    <w:p w:rsidR="00BF0BB5" w:rsidRPr="00F72E0D" w:rsidRDefault="00BF0BB5">
      <w:pPr>
        <w:pStyle w:val="afff"/>
        <w:snapToGrid w:val="0"/>
        <w:spacing w:line="360" w:lineRule="auto"/>
        <w:ind w:right="640" w:firstLineChars="1600" w:firstLine="4498"/>
        <w:rPr>
          <w:rFonts w:ascii="宋体" w:hAnsi="宋体"/>
          <w:b/>
          <w:color w:val="auto"/>
          <w:sz w:val="28"/>
        </w:rPr>
      </w:pPr>
    </w:p>
    <w:p w:rsidR="00BF0BB5" w:rsidRPr="00F72E0D" w:rsidRDefault="00382034" w:rsidP="004C3C5D">
      <w:pPr>
        <w:pStyle w:val="1"/>
        <w:rPr>
          <w:rFonts w:ascii="宋体" w:hAnsi="宋体"/>
          <w:sz w:val="24"/>
        </w:rPr>
      </w:pPr>
      <w:bookmarkStart w:id="4" w:name="_Toc65844012"/>
      <w:bookmarkStart w:id="5" w:name="_Toc5345_WPSOffice_Level1"/>
      <w:bookmarkStart w:id="6" w:name="_Toc74241217"/>
      <w:r w:rsidRPr="00F72E0D">
        <w:rPr>
          <w:rFonts w:ascii="宋体" w:hAnsi="宋体" w:hint="eastAsia"/>
        </w:rPr>
        <w:lastRenderedPageBreak/>
        <w:t>第二部分  供应商须知</w:t>
      </w:r>
      <w:r w:rsidRPr="00F72E0D">
        <w:rPr>
          <w:rFonts w:ascii="宋体" w:hAnsi="宋体" w:hint="eastAsia"/>
          <w:szCs w:val="22"/>
        </w:rPr>
        <w:t>前附表</w:t>
      </w:r>
      <w:bookmarkEnd w:id="4"/>
      <w:bookmarkEnd w:id="5"/>
      <w:bookmarkEnd w:id="6"/>
    </w:p>
    <w:tbl>
      <w:tblPr>
        <w:tblW w:w="8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
        <w:gridCol w:w="1203"/>
        <w:gridCol w:w="832"/>
        <w:gridCol w:w="283"/>
        <w:gridCol w:w="1921"/>
        <w:gridCol w:w="163"/>
        <w:gridCol w:w="1494"/>
        <w:gridCol w:w="2190"/>
      </w:tblGrid>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bookmarkStart w:id="7" w:name="_Toc65844013"/>
            <w:r w:rsidRPr="00F72E0D">
              <w:rPr>
                <w:rFonts w:ascii="宋体" w:eastAsia="宋体" w:hAnsi="宋体" w:cs="宋体" w:hint="eastAsia"/>
                <w:b/>
                <w:kern w:val="0"/>
                <w:sz w:val="24"/>
                <w:lang w:bidi="ar"/>
              </w:rPr>
              <w:t>序号</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条款名称</w:t>
            </w:r>
          </w:p>
        </w:tc>
        <w:tc>
          <w:tcPr>
            <w:tcW w:w="6883" w:type="dxa"/>
            <w:gridSpan w:val="6"/>
            <w:tcBorders>
              <w:top w:val="single" w:sz="6" w:space="0" w:color="auto"/>
              <w:left w:val="nil"/>
              <w:bottom w:val="single" w:sz="4"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内容</w:t>
            </w:r>
          </w:p>
        </w:tc>
      </w:tr>
      <w:tr w:rsidR="00BF0BB5" w:rsidRPr="00F72E0D">
        <w:trPr>
          <w:trHeight w:val="214"/>
          <w:jc w:val="center"/>
        </w:trPr>
        <w:tc>
          <w:tcPr>
            <w:tcW w:w="509" w:type="dxa"/>
            <w:vMerge w:val="restart"/>
            <w:tcBorders>
              <w:top w:val="nil"/>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1</w:t>
            </w:r>
          </w:p>
        </w:tc>
        <w:tc>
          <w:tcPr>
            <w:tcW w:w="1203" w:type="dxa"/>
            <w:vMerge w:val="restart"/>
            <w:tcBorders>
              <w:top w:val="nil"/>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项目名称</w:t>
            </w:r>
          </w:p>
        </w:tc>
        <w:tc>
          <w:tcPr>
            <w:tcW w:w="1115"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rsidP="00513777">
            <w:pPr>
              <w:autoSpaceDE w:val="0"/>
              <w:autoSpaceDN w:val="0"/>
              <w:adjustRightInd w:val="0"/>
              <w:spacing w:line="276" w:lineRule="auto"/>
              <w:jc w:val="center"/>
              <w:rPr>
                <w:rFonts w:ascii="宋体" w:eastAsia="宋体" w:hAnsi="宋体" w:cs="仿宋"/>
                <w:b/>
                <w:sz w:val="24"/>
              </w:rPr>
            </w:pPr>
            <w:r w:rsidRPr="00F72E0D">
              <w:rPr>
                <w:rFonts w:ascii="宋体" w:eastAsia="宋体" w:hAnsi="宋体" w:cs="仿宋" w:hint="eastAsia"/>
                <w:b/>
                <w:sz w:val="24"/>
                <w:lang w:bidi="ar"/>
              </w:rPr>
              <w:t>名称</w:t>
            </w:r>
          </w:p>
        </w:tc>
        <w:tc>
          <w:tcPr>
            <w:tcW w:w="5768" w:type="dxa"/>
            <w:gridSpan w:val="4"/>
            <w:tcBorders>
              <w:top w:val="single" w:sz="4" w:space="0" w:color="auto"/>
              <w:left w:val="nil"/>
              <w:bottom w:val="single" w:sz="4" w:space="0" w:color="auto"/>
              <w:right w:val="single" w:sz="6" w:space="0" w:color="auto"/>
            </w:tcBorders>
            <w:shd w:val="clear" w:color="auto" w:fill="auto"/>
            <w:vAlign w:val="center"/>
          </w:tcPr>
          <w:p w:rsidR="00BF0BB5" w:rsidRPr="00F72E0D" w:rsidRDefault="008F6639" w:rsidP="00513777">
            <w:pPr>
              <w:autoSpaceDE w:val="0"/>
              <w:autoSpaceDN w:val="0"/>
              <w:adjustRightInd w:val="0"/>
              <w:spacing w:line="276" w:lineRule="auto"/>
              <w:jc w:val="left"/>
              <w:rPr>
                <w:rFonts w:ascii="宋体" w:eastAsia="宋体" w:hAnsi="宋体" w:cs="仿宋"/>
                <w:b/>
                <w:sz w:val="24"/>
              </w:rPr>
            </w:pPr>
            <w:r w:rsidRPr="00F72E0D">
              <w:rPr>
                <w:rFonts w:ascii="宋体" w:eastAsia="宋体" w:hAnsi="宋体" w:hint="eastAsia"/>
                <w:sz w:val="24"/>
              </w:rPr>
              <w:t>州老干活动中心综合楼维修改造项目</w:t>
            </w:r>
          </w:p>
        </w:tc>
      </w:tr>
      <w:tr w:rsidR="00BF0BB5" w:rsidRPr="00F72E0D">
        <w:trPr>
          <w:trHeight w:val="225"/>
          <w:jc w:val="center"/>
        </w:trPr>
        <w:tc>
          <w:tcPr>
            <w:tcW w:w="509" w:type="dxa"/>
            <w:vMerge/>
            <w:tcBorders>
              <w:top w:val="nil"/>
              <w:left w:val="single" w:sz="6" w:space="0" w:color="auto"/>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1203" w:type="dxa"/>
            <w:vMerge/>
            <w:tcBorders>
              <w:top w:val="nil"/>
              <w:left w:val="nil"/>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1115" w:type="dxa"/>
            <w:gridSpan w:val="2"/>
            <w:tcBorders>
              <w:top w:val="single" w:sz="4" w:space="0" w:color="auto"/>
              <w:left w:val="nil"/>
              <w:bottom w:val="single" w:sz="6" w:space="0" w:color="auto"/>
              <w:right w:val="single" w:sz="4" w:space="0" w:color="auto"/>
            </w:tcBorders>
            <w:shd w:val="clear" w:color="auto" w:fill="auto"/>
            <w:vAlign w:val="center"/>
          </w:tcPr>
          <w:p w:rsidR="00BF0BB5" w:rsidRPr="00F72E0D" w:rsidRDefault="00382034" w:rsidP="00513777">
            <w:pPr>
              <w:autoSpaceDE w:val="0"/>
              <w:autoSpaceDN w:val="0"/>
              <w:adjustRightInd w:val="0"/>
              <w:spacing w:line="276" w:lineRule="auto"/>
              <w:jc w:val="center"/>
              <w:rPr>
                <w:rFonts w:ascii="宋体" w:eastAsia="宋体" w:hAnsi="宋体" w:cs="仿宋"/>
                <w:b/>
                <w:sz w:val="24"/>
              </w:rPr>
            </w:pPr>
            <w:r w:rsidRPr="00F72E0D">
              <w:rPr>
                <w:rFonts w:ascii="宋体" w:eastAsia="宋体" w:hAnsi="宋体" w:cs="仿宋" w:hint="eastAsia"/>
                <w:b/>
                <w:sz w:val="24"/>
                <w:lang w:bidi="ar"/>
              </w:rPr>
              <w:t>编号</w:t>
            </w:r>
          </w:p>
        </w:tc>
        <w:tc>
          <w:tcPr>
            <w:tcW w:w="5768" w:type="dxa"/>
            <w:gridSpan w:val="4"/>
            <w:tcBorders>
              <w:top w:val="single" w:sz="4"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pacing w:line="276" w:lineRule="auto"/>
              <w:jc w:val="left"/>
              <w:rPr>
                <w:rFonts w:ascii="宋体" w:eastAsia="宋体" w:hAnsi="宋体" w:cs="仿宋"/>
                <w:b/>
                <w:sz w:val="24"/>
              </w:rPr>
            </w:pPr>
            <w:r w:rsidRPr="00F72E0D">
              <w:rPr>
                <w:rFonts w:ascii="宋体" w:eastAsia="宋体" w:hAnsi="宋体" w:cs="仿宋" w:hint="eastAsia"/>
                <w:b/>
                <w:color w:val="000000"/>
                <w:sz w:val="24"/>
                <w:lang w:bidi="ar"/>
              </w:rPr>
              <w:t>QLHH-GC-2021-11</w:t>
            </w:r>
          </w:p>
        </w:tc>
      </w:tr>
      <w:tr w:rsidR="00BF0BB5" w:rsidRPr="00F72E0D">
        <w:trPr>
          <w:trHeight w:val="225"/>
          <w:jc w:val="center"/>
        </w:trPr>
        <w:tc>
          <w:tcPr>
            <w:tcW w:w="509" w:type="dxa"/>
            <w:vMerge w:val="restart"/>
            <w:tcBorders>
              <w:top w:val="nil"/>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2</w:t>
            </w:r>
          </w:p>
        </w:tc>
        <w:tc>
          <w:tcPr>
            <w:tcW w:w="1203" w:type="dxa"/>
            <w:vMerge w:val="restart"/>
            <w:tcBorders>
              <w:top w:val="nil"/>
              <w:left w:val="nil"/>
              <w:bottom w:val="single" w:sz="6" w:space="0" w:color="auto"/>
              <w:right w:val="single" w:sz="6" w:space="0" w:color="auto"/>
            </w:tcBorders>
            <w:shd w:val="clear" w:color="auto" w:fill="auto"/>
            <w:vAlign w:val="center"/>
          </w:tcPr>
          <w:p w:rsidR="00BF0BB5" w:rsidRPr="00F72E0D" w:rsidRDefault="004C3C5D"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采购</w:t>
            </w:r>
            <w:r w:rsidR="00382034" w:rsidRPr="00F72E0D">
              <w:rPr>
                <w:rFonts w:ascii="宋体" w:eastAsia="宋体" w:hAnsi="宋体" w:cs="宋体" w:hint="eastAsia"/>
                <w:b/>
                <w:kern w:val="0"/>
                <w:sz w:val="24"/>
                <w:lang w:bidi="ar"/>
              </w:rPr>
              <w:t>人</w:t>
            </w:r>
          </w:p>
        </w:tc>
        <w:tc>
          <w:tcPr>
            <w:tcW w:w="1115" w:type="dxa"/>
            <w:gridSpan w:val="2"/>
            <w:tcBorders>
              <w:top w:val="single" w:sz="6" w:space="0" w:color="auto"/>
              <w:left w:val="nil"/>
              <w:bottom w:val="single" w:sz="4" w:space="0" w:color="auto"/>
              <w:right w:val="single" w:sz="4" w:space="0" w:color="auto"/>
            </w:tcBorders>
            <w:shd w:val="clear" w:color="auto" w:fill="auto"/>
            <w:vAlign w:val="center"/>
          </w:tcPr>
          <w:p w:rsidR="00BF0BB5" w:rsidRPr="00F72E0D" w:rsidRDefault="00382034" w:rsidP="00513777">
            <w:pPr>
              <w:spacing w:line="276" w:lineRule="auto"/>
              <w:jc w:val="center"/>
              <w:rPr>
                <w:rFonts w:ascii="宋体" w:eastAsia="宋体" w:hAnsi="宋体" w:cs="宋体"/>
                <w:b/>
                <w:sz w:val="24"/>
              </w:rPr>
            </w:pPr>
            <w:r w:rsidRPr="00F72E0D">
              <w:rPr>
                <w:rFonts w:ascii="宋体" w:eastAsia="宋体" w:hAnsi="宋体" w:cs="宋体" w:hint="eastAsia"/>
                <w:b/>
                <w:sz w:val="24"/>
                <w:lang w:bidi="ar"/>
              </w:rPr>
              <w:t>名称</w:t>
            </w:r>
          </w:p>
        </w:tc>
        <w:tc>
          <w:tcPr>
            <w:tcW w:w="5768" w:type="dxa"/>
            <w:gridSpan w:val="4"/>
            <w:tcBorders>
              <w:top w:val="single" w:sz="6" w:space="0" w:color="auto"/>
              <w:left w:val="nil"/>
              <w:bottom w:val="single" w:sz="4" w:space="0" w:color="auto"/>
              <w:right w:val="single" w:sz="6" w:space="0" w:color="auto"/>
            </w:tcBorders>
            <w:shd w:val="clear" w:color="auto" w:fill="auto"/>
            <w:vAlign w:val="center"/>
          </w:tcPr>
          <w:p w:rsidR="00BF0BB5" w:rsidRPr="00F72E0D" w:rsidRDefault="00513777" w:rsidP="00513777">
            <w:pPr>
              <w:spacing w:line="276" w:lineRule="auto"/>
              <w:jc w:val="left"/>
              <w:rPr>
                <w:rFonts w:ascii="宋体" w:eastAsia="宋体" w:hAnsi="宋体" w:cs="宋体"/>
                <w:sz w:val="24"/>
              </w:rPr>
            </w:pPr>
            <w:r w:rsidRPr="00F72E0D">
              <w:rPr>
                <w:rFonts w:ascii="宋体" w:eastAsia="宋体" w:hAnsi="宋体" w:cs="宋体" w:hint="eastAsia"/>
                <w:sz w:val="24"/>
              </w:rPr>
              <w:t>伊犁哈萨克自治州老干部活动中心</w:t>
            </w:r>
          </w:p>
        </w:tc>
      </w:tr>
      <w:tr w:rsidR="00BF0BB5" w:rsidRPr="00F72E0D">
        <w:trPr>
          <w:trHeight w:val="180"/>
          <w:jc w:val="center"/>
        </w:trPr>
        <w:tc>
          <w:tcPr>
            <w:tcW w:w="509" w:type="dxa"/>
            <w:vMerge/>
            <w:tcBorders>
              <w:top w:val="nil"/>
              <w:left w:val="single" w:sz="6" w:space="0" w:color="auto"/>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1203" w:type="dxa"/>
            <w:vMerge/>
            <w:tcBorders>
              <w:top w:val="nil"/>
              <w:left w:val="nil"/>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1115"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rsidP="00513777">
            <w:pPr>
              <w:spacing w:line="276" w:lineRule="auto"/>
              <w:jc w:val="center"/>
              <w:rPr>
                <w:rFonts w:ascii="宋体" w:eastAsia="宋体" w:hAnsi="宋体" w:cs="宋体"/>
                <w:b/>
                <w:sz w:val="24"/>
              </w:rPr>
            </w:pPr>
            <w:r w:rsidRPr="00F72E0D">
              <w:rPr>
                <w:rFonts w:ascii="宋体" w:eastAsia="宋体" w:hAnsi="宋体" w:cs="宋体" w:hint="eastAsia"/>
                <w:b/>
                <w:sz w:val="24"/>
                <w:lang w:bidi="ar"/>
              </w:rPr>
              <w:t>联系人</w:t>
            </w:r>
          </w:p>
        </w:tc>
        <w:tc>
          <w:tcPr>
            <w:tcW w:w="1921"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513777" w:rsidP="00513777">
            <w:pPr>
              <w:spacing w:line="276" w:lineRule="auto"/>
              <w:jc w:val="center"/>
              <w:rPr>
                <w:rFonts w:ascii="宋体" w:eastAsia="宋体" w:hAnsi="宋体" w:cs="宋体"/>
                <w:b/>
                <w:sz w:val="24"/>
              </w:rPr>
            </w:pPr>
            <w:r w:rsidRPr="00F72E0D">
              <w:rPr>
                <w:rFonts w:ascii="宋体" w:eastAsia="宋体" w:hAnsi="宋体" w:cs="宋体" w:hint="eastAsia"/>
                <w:kern w:val="0"/>
                <w:sz w:val="24"/>
              </w:rPr>
              <w:t>王晓峰</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rsidP="00513777">
            <w:pPr>
              <w:spacing w:line="276" w:lineRule="auto"/>
              <w:jc w:val="center"/>
              <w:rPr>
                <w:rFonts w:ascii="宋体" w:eastAsia="宋体" w:hAnsi="宋体" w:cs="宋体"/>
                <w:b/>
                <w:sz w:val="24"/>
              </w:rPr>
            </w:pPr>
            <w:r w:rsidRPr="00F72E0D">
              <w:rPr>
                <w:rFonts w:ascii="宋体" w:eastAsia="宋体" w:hAnsi="宋体" w:cs="宋体" w:hint="eastAsia"/>
                <w:b/>
                <w:sz w:val="24"/>
                <w:lang w:bidi="ar"/>
              </w:rPr>
              <w:t>联系电话</w:t>
            </w:r>
          </w:p>
        </w:tc>
        <w:tc>
          <w:tcPr>
            <w:tcW w:w="2190" w:type="dxa"/>
            <w:tcBorders>
              <w:top w:val="single" w:sz="4" w:space="0" w:color="auto"/>
              <w:left w:val="nil"/>
              <w:bottom w:val="single" w:sz="4" w:space="0" w:color="auto"/>
              <w:right w:val="single" w:sz="6" w:space="0" w:color="auto"/>
            </w:tcBorders>
            <w:shd w:val="clear" w:color="auto" w:fill="auto"/>
            <w:vAlign w:val="center"/>
          </w:tcPr>
          <w:p w:rsidR="00BF0BB5" w:rsidRPr="00F72E0D" w:rsidRDefault="00513777" w:rsidP="00513777">
            <w:pPr>
              <w:spacing w:line="276" w:lineRule="auto"/>
              <w:jc w:val="center"/>
              <w:rPr>
                <w:rFonts w:ascii="宋体" w:eastAsia="宋体" w:hAnsi="宋体" w:cs="宋体"/>
                <w:b/>
                <w:sz w:val="24"/>
              </w:rPr>
            </w:pPr>
            <w:r w:rsidRPr="00F72E0D">
              <w:rPr>
                <w:rFonts w:ascii="宋体" w:eastAsia="宋体" w:hAnsi="宋体" w:cs="宋体"/>
                <w:kern w:val="0"/>
                <w:sz w:val="24"/>
              </w:rPr>
              <w:t>13899789158</w:t>
            </w:r>
          </w:p>
        </w:tc>
      </w:tr>
      <w:tr w:rsidR="00BF0BB5" w:rsidRPr="00F72E0D">
        <w:trPr>
          <w:trHeight w:val="180"/>
          <w:jc w:val="center"/>
        </w:trPr>
        <w:tc>
          <w:tcPr>
            <w:tcW w:w="509" w:type="dxa"/>
            <w:vMerge/>
            <w:tcBorders>
              <w:top w:val="nil"/>
              <w:left w:val="single" w:sz="6" w:space="0" w:color="auto"/>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1203" w:type="dxa"/>
            <w:vMerge/>
            <w:tcBorders>
              <w:top w:val="nil"/>
              <w:left w:val="nil"/>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1115" w:type="dxa"/>
            <w:gridSpan w:val="2"/>
            <w:tcBorders>
              <w:top w:val="single" w:sz="4" w:space="0" w:color="auto"/>
              <w:left w:val="nil"/>
              <w:bottom w:val="single" w:sz="6" w:space="0" w:color="auto"/>
              <w:right w:val="single" w:sz="4" w:space="0" w:color="auto"/>
            </w:tcBorders>
            <w:shd w:val="clear" w:color="auto" w:fill="auto"/>
            <w:vAlign w:val="center"/>
          </w:tcPr>
          <w:p w:rsidR="00BF0BB5" w:rsidRPr="00F72E0D" w:rsidRDefault="00382034" w:rsidP="00513777">
            <w:pPr>
              <w:spacing w:line="276" w:lineRule="auto"/>
              <w:jc w:val="center"/>
              <w:rPr>
                <w:rFonts w:ascii="宋体" w:eastAsia="宋体" w:hAnsi="宋体" w:cs="宋体"/>
                <w:b/>
                <w:sz w:val="24"/>
              </w:rPr>
            </w:pPr>
            <w:r w:rsidRPr="00F72E0D">
              <w:rPr>
                <w:rFonts w:ascii="宋体" w:eastAsia="宋体" w:hAnsi="宋体" w:cs="宋体" w:hint="eastAsia"/>
                <w:b/>
                <w:sz w:val="24"/>
                <w:lang w:bidi="ar"/>
              </w:rPr>
              <w:t>地址</w:t>
            </w:r>
          </w:p>
        </w:tc>
        <w:tc>
          <w:tcPr>
            <w:tcW w:w="5768" w:type="dxa"/>
            <w:gridSpan w:val="4"/>
            <w:tcBorders>
              <w:top w:val="single" w:sz="4" w:space="0" w:color="auto"/>
              <w:left w:val="nil"/>
              <w:bottom w:val="single" w:sz="6" w:space="0" w:color="auto"/>
              <w:right w:val="single" w:sz="6" w:space="0" w:color="auto"/>
            </w:tcBorders>
            <w:shd w:val="clear" w:color="auto" w:fill="auto"/>
            <w:vAlign w:val="center"/>
          </w:tcPr>
          <w:p w:rsidR="00BF0BB5" w:rsidRPr="00F72E0D" w:rsidRDefault="00513777" w:rsidP="00513777">
            <w:pPr>
              <w:spacing w:line="276" w:lineRule="auto"/>
              <w:jc w:val="left"/>
              <w:rPr>
                <w:rFonts w:ascii="宋体" w:eastAsia="宋体" w:hAnsi="宋体" w:cs="宋体"/>
                <w:sz w:val="24"/>
              </w:rPr>
            </w:pPr>
            <w:r w:rsidRPr="00F72E0D">
              <w:rPr>
                <w:rFonts w:ascii="宋体" w:eastAsia="宋体" w:hAnsi="宋体" w:cs="宋体"/>
                <w:kern w:val="0"/>
                <w:sz w:val="24"/>
              </w:rPr>
              <w:t>新疆伊宁市斯大林街西路</w:t>
            </w:r>
            <w:r w:rsidRPr="00F72E0D">
              <w:rPr>
                <w:rFonts w:ascii="宋体" w:eastAsia="宋体" w:hAnsi="宋体" w:cs="宋体" w:hint="eastAsia"/>
                <w:kern w:val="0"/>
                <w:sz w:val="24"/>
              </w:rPr>
              <w:t>20号</w:t>
            </w:r>
          </w:p>
        </w:tc>
      </w:tr>
      <w:tr w:rsidR="00BF0BB5" w:rsidRPr="00F72E0D">
        <w:trPr>
          <w:trHeight w:val="345"/>
          <w:jc w:val="center"/>
        </w:trPr>
        <w:tc>
          <w:tcPr>
            <w:tcW w:w="509" w:type="dxa"/>
            <w:vMerge w:val="restart"/>
            <w:tcBorders>
              <w:top w:val="nil"/>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3</w:t>
            </w:r>
          </w:p>
        </w:tc>
        <w:tc>
          <w:tcPr>
            <w:tcW w:w="1203" w:type="dxa"/>
            <w:vMerge w:val="restart"/>
            <w:tcBorders>
              <w:top w:val="nil"/>
              <w:left w:val="nil"/>
              <w:bottom w:val="single" w:sz="6" w:space="0" w:color="auto"/>
              <w:right w:val="single" w:sz="6" w:space="0" w:color="auto"/>
            </w:tcBorders>
            <w:shd w:val="clear" w:color="auto" w:fill="auto"/>
            <w:vAlign w:val="center"/>
          </w:tcPr>
          <w:p w:rsidR="00BF0BB5" w:rsidRPr="00F72E0D" w:rsidRDefault="00BB4A0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采购代理</w:t>
            </w:r>
            <w:r w:rsidR="00382034" w:rsidRPr="00F72E0D">
              <w:rPr>
                <w:rFonts w:ascii="宋体" w:eastAsia="宋体" w:hAnsi="宋体" w:cs="宋体" w:hint="eastAsia"/>
                <w:b/>
                <w:kern w:val="0"/>
                <w:sz w:val="24"/>
                <w:lang w:bidi="ar"/>
              </w:rPr>
              <w:t>机构</w:t>
            </w:r>
          </w:p>
        </w:tc>
        <w:tc>
          <w:tcPr>
            <w:tcW w:w="1115" w:type="dxa"/>
            <w:gridSpan w:val="2"/>
            <w:tcBorders>
              <w:top w:val="single" w:sz="6" w:space="0" w:color="auto"/>
              <w:left w:val="nil"/>
              <w:bottom w:val="single" w:sz="4" w:space="0" w:color="auto"/>
              <w:right w:val="single" w:sz="4" w:space="0" w:color="auto"/>
            </w:tcBorders>
            <w:shd w:val="clear" w:color="auto" w:fill="auto"/>
            <w:vAlign w:val="center"/>
          </w:tcPr>
          <w:p w:rsidR="00BF0BB5" w:rsidRPr="00F72E0D" w:rsidRDefault="00382034" w:rsidP="00513777">
            <w:pPr>
              <w:spacing w:line="276" w:lineRule="auto"/>
              <w:jc w:val="center"/>
              <w:rPr>
                <w:rFonts w:ascii="宋体" w:eastAsia="宋体" w:hAnsi="宋体" w:cs="宋体"/>
                <w:b/>
                <w:sz w:val="24"/>
              </w:rPr>
            </w:pPr>
            <w:r w:rsidRPr="00F72E0D">
              <w:rPr>
                <w:rFonts w:ascii="宋体" w:eastAsia="宋体" w:hAnsi="宋体" w:cs="宋体" w:hint="eastAsia"/>
                <w:b/>
                <w:sz w:val="24"/>
                <w:lang w:bidi="ar"/>
              </w:rPr>
              <w:t>名称</w:t>
            </w:r>
          </w:p>
        </w:tc>
        <w:tc>
          <w:tcPr>
            <w:tcW w:w="5768" w:type="dxa"/>
            <w:gridSpan w:val="4"/>
            <w:tcBorders>
              <w:top w:val="single" w:sz="6" w:space="0" w:color="auto"/>
              <w:left w:val="nil"/>
              <w:bottom w:val="single" w:sz="4" w:space="0" w:color="auto"/>
              <w:right w:val="single" w:sz="6" w:space="0" w:color="auto"/>
            </w:tcBorders>
            <w:shd w:val="clear" w:color="auto" w:fill="auto"/>
            <w:vAlign w:val="center"/>
          </w:tcPr>
          <w:p w:rsidR="00BF0BB5" w:rsidRPr="00F72E0D" w:rsidRDefault="00382034" w:rsidP="00513777">
            <w:pPr>
              <w:spacing w:line="276" w:lineRule="auto"/>
              <w:jc w:val="left"/>
              <w:rPr>
                <w:rFonts w:ascii="宋体" w:eastAsia="宋体" w:hAnsi="宋体" w:cs="宋体"/>
                <w:sz w:val="24"/>
              </w:rPr>
            </w:pPr>
            <w:r w:rsidRPr="00F72E0D">
              <w:rPr>
                <w:rFonts w:ascii="宋体" w:eastAsia="宋体" w:hAnsi="宋体" w:cs="宋体" w:hint="eastAsia"/>
                <w:b/>
                <w:sz w:val="24"/>
                <w:lang w:bidi="ar"/>
              </w:rPr>
              <w:t>新疆启隆辉泓工程项目管理有限公司</w:t>
            </w:r>
          </w:p>
        </w:tc>
      </w:tr>
      <w:tr w:rsidR="00BF0BB5" w:rsidRPr="00F72E0D">
        <w:trPr>
          <w:trHeight w:val="210"/>
          <w:jc w:val="center"/>
        </w:trPr>
        <w:tc>
          <w:tcPr>
            <w:tcW w:w="509" w:type="dxa"/>
            <w:vMerge/>
            <w:tcBorders>
              <w:top w:val="nil"/>
              <w:left w:val="single" w:sz="6" w:space="0" w:color="auto"/>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1203" w:type="dxa"/>
            <w:vMerge/>
            <w:tcBorders>
              <w:top w:val="nil"/>
              <w:left w:val="nil"/>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1115"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rsidP="00513777">
            <w:pPr>
              <w:spacing w:line="276" w:lineRule="auto"/>
              <w:jc w:val="center"/>
              <w:rPr>
                <w:rFonts w:ascii="宋体" w:eastAsia="宋体" w:hAnsi="宋体" w:cs="宋体"/>
                <w:b/>
                <w:sz w:val="24"/>
              </w:rPr>
            </w:pPr>
            <w:r w:rsidRPr="00F72E0D">
              <w:rPr>
                <w:rFonts w:ascii="宋体" w:eastAsia="宋体" w:hAnsi="宋体" w:cs="宋体" w:hint="eastAsia"/>
                <w:b/>
                <w:sz w:val="24"/>
                <w:lang w:bidi="ar"/>
              </w:rPr>
              <w:t>联系人</w:t>
            </w:r>
          </w:p>
        </w:tc>
        <w:tc>
          <w:tcPr>
            <w:tcW w:w="1921"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513777" w:rsidP="00513777">
            <w:pPr>
              <w:spacing w:line="276" w:lineRule="auto"/>
              <w:jc w:val="center"/>
              <w:rPr>
                <w:rFonts w:ascii="宋体" w:eastAsia="宋体" w:hAnsi="宋体" w:cs="宋体"/>
                <w:sz w:val="24"/>
              </w:rPr>
            </w:pPr>
            <w:r w:rsidRPr="00F72E0D">
              <w:rPr>
                <w:rFonts w:ascii="宋体" w:eastAsia="宋体" w:hAnsi="宋体" w:cs="宋体" w:hint="eastAsia"/>
                <w:b/>
                <w:sz w:val="24"/>
                <w:lang w:bidi="ar"/>
              </w:rPr>
              <w:t>姚继宗</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rsidP="00513777">
            <w:pPr>
              <w:spacing w:line="276" w:lineRule="auto"/>
              <w:jc w:val="center"/>
              <w:rPr>
                <w:rFonts w:ascii="宋体" w:eastAsia="宋体" w:hAnsi="宋体" w:cs="宋体"/>
                <w:sz w:val="24"/>
              </w:rPr>
            </w:pPr>
            <w:r w:rsidRPr="00F72E0D">
              <w:rPr>
                <w:rFonts w:ascii="宋体" w:eastAsia="宋体" w:hAnsi="宋体" w:cs="宋体" w:hint="eastAsia"/>
                <w:sz w:val="24"/>
                <w:lang w:bidi="ar"/>
              </w:rPr>
              <w:t>联系电话</w:t>
            </w:r>
          </w:p>
        </w:tc>
        <w:tc>
          <w:tcPr>
            <w:tcW w:w="2190" w:type="dxa"/>
            <w:tcBorders>
              <w:top w:val="single" w:sz="4" w:space="0" w:color="auto"/>
              <w:left w:val="nil"/>
              <w:bottom w:val="single" w:sz="4" w:space="0" w:color="auto"/>
              <w:right w:val="single" w:sz="6" w:space="0" w:color="auto"/>
            </w:tcBorders>
            <w:shd w:val="clear" w:color="auto" w:fill="auto"/>
            <w:vAlign w:val="center"/>
          </w:tcPr>
          <w:p w:rsidR="00BF0BB5" w:rsidRPr="00F72E0D" w:rsidRDefault="00513777" w:rsidP="00513777">
            <w:pPr>
              <w:spacing w:line="276" w:lineRule="auto"/>
              <w:jc w:val="center"/>
              <w:rPr>
                <w:rFonts w:ascii="宋体" w:eastAsia="宋体" w:hAnsi="宋体" w:cs="宋体"/>
                <w:sz w:val="24"/>
              </w:rPr>
            </w:pPr>
            <w:r w:rsidRPr="00F72E0D">
              <w:rPr>
                <w:rFonts w:ascii="宋体" w:eastAsia="宋体" w:hAnsi="宋体" w:cs="宋体" w:hint="eastAsia"/>
                <w:b/>
                <w:sz w:val="24"/>
                <w:lang w:bidi="ar"/>
              </w:rPr>
              <w:t>18999385728</w:t>
            </w:r>
          </w:p>
        </w:tc>
      </w:tr>
      <w:tr w:rsidR="00BF0BB5" w:rsidRPr="00F72E0D">
        <w:trPr>
          <w:trHeight w:val="150"/>
          <w:jc w:val="center"/>
        </w:trPr>
        <w:tc>
          <w:tcPr>
            <w:tcW w:w="509" w:type="dxa"/>
            <w:vMerge/>
            <w:tcBorders>
              <w:top w:val="nil"/>
              <w:left w:val="single" w:sz="6" w:space="0" w:color="auto"/>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1203" w:type="dxa"/>
            <w:vMerge/>
            <w:tcBorders>
              <w:top w:val="nil"/>
              <w:left w:val="nil"/>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1115" w:type="dxa"/>
            <w:gridSpan w:val="2"/>
            <w:tcBorders>
              <w:top w:val="single" w:sz="4" w:space="0" w:color="auto"/>
              <w:left w:val="nil"/>
              <w:bottom w:val="single" w:sz="6" w:space="0" w:color="auto"/>
              <w:right w:val="single" w:sz="4" w:space="0" w:color="auto"/>
            </w:tcBorders>
            <w:shd w:val="clear" w:color="auto" w:fill="auto"/>
            <w:vAlign w:val="center"/>
          </w:tcPr>
          <w:p w:rsidR="00BF0BB5" w:rsidRPr="00F72E0D" w:rsidRDefault="00382034" w:rsidP="00513777">
            <w:pPr>
              <w:spacing w:line="276" w:lineRule="auto"/>
              <w:jc w:val="center"/>
              <w:rPr>
                <w:rFonts w:ascii="宋体" w:eastAsia="宋体" w:hAnsi="宋体" w:cs="宋体"/>
                <w:b/>
                <w:sz w:val="24"/>
              </w:rPr>
            </w:pPr>
            <w:r w:rsidRPr="00F72E0D">
              <w:rPr>
                <w:rFonts w:ascii="宋体" w:eastAsia="宋体" w:hAnsi="宋体" w:cs="宋体" w:hint="eastAsia"/>
                <w:b/>
                <w:sz w:val="24"/>
                <w:lang w:bidi="ar"/>
              </w:rPr>
              <w:t>地址</w:t>
            </w:r>
          </w:p>
        </w:tc>
        <w:tc>
          <w:tcPr>
            <w:tcW w:w="5768" w:type="dxa"/>
            <w:gridSpan w:val="4"/>
            <w:tcBorders>
              <w:top w:val="single" w:sz="4" w:space="0" w:color="auto"/>
              <w:left w:val="nil"/>
              <w:bottom w:val="single" w:sz="6" w:space="0" w:color="auto"/>
              <w:right w:val="single" w:sz="6" w:space="0" w:color="auto"/>
            </w:tcBorders>
            <w:shd w:val="clear" w:color="auto" w:fill="auto"/>
            <w:vAlign w:val="center"/>
          </w:tcPr>
          <w:p w:rsidR="00BF0BB5" w:rsidRPr="00F72E0D" w:rsidRDefault="00382034" w:rsidP="00513777">
            <w:pPr>
              <w:spacing w:line="276" w:lineRule="auto"/>
              <w:jc w:val="left"/>
              <w:rPr>
                <w:rFonts w:ascii="宋体" w:eastAsia="宋体" w:hAnsi="宋体" w:cs="宋体"/>
                <w:sz w:val="24"/>
              </w:rPr>
            </w:pPr>
            <w:r w:rsidRPr="00F72E0D">
              <w:rPr>
                <w:rFonts w:ascii="宋体" w:eastAsia="宋体" w:hAnsi="宋体" w:hint="eastAsia"/>
                <w:sz w:val="24"/>
                <w:lang w:bidi="ar"/>
              </w:rPr>
              <w:t>新疆伊犁州伊宁市广东路与健康路交汇处中原国际A座9楼</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4</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4C3C5D"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采购</w:t>
            </w:r>
            <w:r w:rsidR="00382034" w:rsidRPr="00F72E0D">
              <w:rPr>
                <w:rFonts w:ascii="宋体" w:eastAsia="宋体" w:hAnsi="宋体" w:cs="宋体" w:hint="eastAsia"/>
                <w:b/>
                <w:kern w:val="0"/>
                <w:sz w:val="24"/>
                <w:lang w:bidi="ar"/>
              </w:rPr>
              <w:t>内容</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spacing w:line="276" w:lineRule="auto"/>
              <w:jc w:val="left"/>
              <w:rPr>
                <w:rFonts w:ascii="宋体" w:eastAsia="宋体" w:hAnsi="宋体" w:cs="宋体"/>
                <w:b/>
                <w:sz w:val="24"/>
              </w:rPr>
            </w:pPr>
            <w:r w:rsidRPr="00F72E0D">
              <w:rPr>
                <w:rFonts w:ascii="宋体" w:eastAsia="宋体" w:hAnsi="宋体" w:cs="宋体" w:hint="eastAsia"/>
                <w:b/>
                <w:sz w:val="24"/>
                <w:lang w:bidi="ar"/>
              </w:rPr>
              <w:t>全套施工图纸、竞争性磋商文件、工程量清单及答疑包含的全部内容</w:t>
            </w:r>
            <w:r w:rsidRPr="00F72E0D">
              <w:rPr>
                <w:rFonts w:ascii="宋体" w:eastAsia="宋体" w:hAnsi="宋体" w:hint="eastAsia"/>
                <w:b/>
                <w:sz w:val="24"/>
                <w:lang w:bidi="ar"/>
              </w:rPr>
              <w:t>（</w:t>
            </w:r>
            <w:r w:rsidR="00513777" w:rsidRPr="00F72E0D">
              <w:rPr>
                <w:rFonts w:ascii="宋体" w:eastAsia="宋体" w:hAnsi="宋体" w:cs="宋体" w:hint="eastAsia"/>
                <w:kern w:val="0"/>
                <w:sz w:val="24"/>
                <w:lang w:bidi="ar"/>
              </w:rPr>
              <w:t>详见工程量清单</w:t>
            </w:r>
            <w:r w:rsidRPr="00F72E0D">
              <w:rPr>
                <w:rFonts w:ascii="宋体" w:eastAsia="宋体" w:hAnsi="宋体" w:hint="eastAsia"/>
                <w:b/>
                <w:sz w:val="24"/>
                <w:lang w:bidi="ar"/>
              </w:rPr>
              <w:t>）</w:t>
            </w:r>
          </w:p>
        </w:tc>
      </w:tr>
      <w:tr w:rsidR="00BF0BB5" w:rsidRPr="00F72E0D">
        <w:trPr>
          <w:trHeight w:val="270"/>
          <w:jc w:val="center"/>
        </w:trPr>
        <w:tc>
          <w:tcPr>
            <w:tcW w:w="509" w:type="dxa"/>
            <w:vMerge w:val="restart"/>
            <w:tcBorders>
              <w:top w:val="nil"/>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5</w:t>
            </w:r>
          </w:p>
        </w:tc>
        <w:tc>
          <w:tcPr>
            <w:tcW w:w="1203" w:type="dxa"/>
            <w:vMerge w:val="restart"/>
            <w:tcBorders>
              <w:top w:val="nil"/>
              <w:left w:val="nil"/>
              <w:bottom w:val="single" w:sz="6" w:space="0" w:color="auto"/>
              <w:right w:val="single" w:sz="6" w:space="0" w:color="auto"/>
            </w:tcBorders>
            <w:shd w:val="clear" w:color="auto" w:fill="auto"/>
            <w:vAlign w:val="center"/>
          </w:tcPr>
          <w:p w:rsidR="00BF0BB5" w:rsidRPr="00F72E0D" w:rsidRDefault="00382034" w:rsidP="00513777">
            <w:pPr>
              <w:widowControl/>
              <w:adjustRightInd w:val="0"/>
              <w:snapToGrid w:val="0"/>
              <w:spacing w:beforeAutospacing="1" w:afterAutospacing="1"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最高限价</w:t>
            </w:r>
          </w:p>
        </w:tc>
        <w:tc>
          <w:tcPr>
            <w:tcW w:w="3199" w:type="dxa"/>
            <w:gridSpan w:val="4"/>
            <w:tcBorders>
              <w:top w:val="single" w:sz="6" w:space="0" w:color="auto"/>
              <w:left w:val="nil"/>
              <w:bottom w:val="single" w:sz="4" w:space="0" w:color="auto"/>
              <w:right w:val="single" w:sz="4" w:space="0" w:color="auto"/>
            </w:tcBorders>
            <w:shd w:val="clear" w:color="auto" w:fill="auto"/>
            <w:vAlign w:val="center"/>
          </w:tcPr>
          <w:p w:rsidR="00BF0BB5" w:rsidRPr="00F72E0D" w:rsidRDefault="00382034" w:rsidP="00513777">
            <w:pPr>
              <w:adjustRightInd w:val="0"/>
              <w:snapToGrid w:val="0"/>
              <w:spacing w:beforeAutospacing="1" w:afterAutospacing="1" w:line="276" w:lineRule="auto"/>
              <w:rPr>
                <w:rFonts w:ascii="宋体" w:eastAsia="宋体" w:hAnsi="宋体" w:cs="宋体"/>
                <w:kern w:val="0"/>
                <w:sz w:val="24"/>
              </w:rPr>
            </w:pPr>
            <w:r w:rsidRPr="00F72E0D">
              <w:rPr>
                <w:rFonts w:ascii="宋体" w:eastAsia="宋体" w:hAnsi="宋体" w:cs="宋体" w:hint="eastAsia"/>
                <w:kern w:val="0"/>
                <w:sz w:val="24"/>
                <w:lang w:bidi="ar"/>
              </w:rPr>
              <w:t>小写（元）</w:t>
            </w:r>
            <w:r w:rsidR="00513777" w:rsidRPr="00F72E0D">
              <w:rPr>
                <w:rFonts w:ascii="宋体" w:eastAsia="宋体" w:hAnsi="宋体" w:cs="宋体"/>
                <w:b/>
                <w:sz w:val="24"/>
                <w:lang w:bidi="ar"/>
              </w:rPr>
              <w:t>2147186.01</w:t>
            </w:r>
            <w:r w:rsidRPr="00F72E0D">
              <w:rPr>
                <w:rFonts w:ascii="宋体" w:eastAsia="宋体" w:hAnsi="宋体" w:cs="宋体" w:hint="eastAsia"/>
                <w:b/>
                <w:sz w:val="24"/>
                <w:lang w:bidi="ar"/>
              </w:rPr>
              <w:t>元</w:t>
            </w:r>
          </w:p>
        </w:tc>
        <w:tc>
          <w:tcPr>
            <w:tcW w:w="3684" w:type="dxa"/>
            <w:gridSpan w:val="2"/>
            <w:tcBorders>
              <w:top w:val="single" w:sz="6" w:space="0" w:color="auto"/>
              <w:left w:val="nil"/>
              <w:bottom w:val="single" w:sz="4" w:space="0" w:color="auto"/>
              <w:right w:val="single" w:sz="6" w:space="0" w:color="auto"/>
            </w:tcBorders>
            <w:shd w:val="clear" w:color="auto" w:fill="auto"/>
            <w:vAlign w:val="center"/>
          </w:tcPr>
          <w:p w:rsidR="00BF0BB5" w:rsidRPr="00F72E0D" w:rsidRDefault="00382034" w:rsidP="00513777">
            <w:pPr>
              <w:adjustRightInd w:val="0"/>
              <w:snapToGrid w:val="0"/>
              <w:spacing w:beforeAutospacing="1" w:afterAutospacing="1" w:line="276" w:lineRule="auto"/>
              <w:rPr>
                <w:rFonts w:ascii="宋体" w:eastAsia="宋体" w:hAnsi="宋体" w:cs="宋体"/>
                <w:kern w:val="0"/>
                <w:sz w:val="24"/>
              </w:rPr>
            </w:pPr>
            <w:r w:rsidRPr="00F72E0D">
              <w:rPr>
                <w:rFonts w:ascii="宋体" w:eastAsia="宋体" w:hAnsi="宋体" w:cs="宋体" w:hint="eastAsia"/>
                <w:kern w:val="0"/>
                <w:sz w:val="24"/>
                <w:lang w:bidi="ar"/>
              </w:rPr>
              <w:t>大写：</w:t>
            </w:r>
            <w:r w:rsidRPr="00F72E0D">
              <w:rPr>
                <w:rFonts w:ascii="宋体" w:eastAsia="宋体" w:hAnsi="宋体" w:cs="宋体"/>
                <w:kern w:val="0"/>
                <w:sz w:val="24"/>
              </w:rPr>
              <w:t xml:space="preserve"> </w:t>
            </w:r>
            <w:r w:rsidR="00513777" w:rsidRPr="00F72E0D">
              <w:rPr>
                <w:rFonts w:ascii="宋体" w:eastAsia="宋体" w:hAnsi="宋体" w:cs="宋体"/>
                <w:kern w:val="0"/>
                <w:sz w:val="24"/>
              </w:rPr>
              <w:t>贰佰壹拾肆万柒仟壹佰捌拾陆元零壹分</w:t>
            </w:r>
          </w:p>
        </w:tc>
      </w:tr>
      <w:tr w:rsidR="00BF0BB5" w:rsidRPr="00F72E0D">
        <w:trPr>
          <w:trHeight w:val="135"/>
          <w:jc w:val="center"/>
        </w:trPr>
        <w:tc>
          <w:tcPr>
            <w:tcW w:w="509" w:type="dxa"/>
            <w:vMerge/>
            <w:tcBorders>
              <w:top w:val="nil"/>
              <w:left w:val="single" w:sz="6" w:space="0" w:color="auto"/>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1203" w:type="dxa"/>
            <w:vMerge/>
            <w:tcBorders>
              <w:top w:val="nil"/>
              <w:left w:val="nil"/>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6883" w:type="dxa"/>
            <w:gridSpan w:val="6"/>
            <w:tcBorders>
              <w:top w:val="single" w:sz="4" w:space="0" w:color="auto"/>
              <w:left w:val="nil"/>
              <w:bottom w:val="single" w:sz="6" w:space="0" w:color="auto"/>
              <w:right w:val="single" w:sz="6" w:space="0" w:color="auto"/>
            </w:tcBorders>
            <w:shd w:val="clear" w:color="auto" w:fill="auto"/>
            <w:vAlign w:val="center"/>
          </w:tcPr>
          <w:p w:rsidR="00BF0BB5" w:rsidRPr="00F72E0D" w:rsidRDefault="00382034" w:rsidP="00513777">
            <w:pPr>
              <w:adjustRightInd w:val="0"/>
              <w:snapToGrid w:val="0"/>
              <w:spacing w:beforeAutospacing="1" w:afterAutospacing="1" w:line="276" w:lineRule="auto"/>
              <w:jc w:val="left"/>
              <w:rPr>
                <w:rFonts w:ascii="宋体" w:eastAsia="宋体" w:hAnsi="宋体" w:cs="宋体"/>
                <w:sz w:val="24"/>
              </w:rPr>
            </w:pPr>
            <w:r w:rsidRPr="00F72E0D">
              <w:rPr>
                <w:rFonts w:ascii="宋体" w:eastAsia="宋体" w:hAnsi="宋体" w:cs="宋体" w:hint="eastAsia"/>
                <w:sz w:val="24"/>
                <w:lang w:bidi="ar"/>
              </w:rPr>
              <w:t>各</w:t>
            </w:r>
            <w:r w:rsidR="00BB4A04" w:rsidRPr="00F72E0D">
              <w:rPr>
                <w:rFonts w:ascii="宋体" w:eastAsia="宋体" w:hAnsi="宋体" w:cs="宋体" w:hint="eastAsia"/>
                <w:sz w:val="24"/>
                <w:lang w:bidi="ar"/>
              </w:rPr>
              <w:t>供应商</w:t>
            </w:r>
            <w:r w:rsidRPr="00F72E0D">
              <w:rPr>
                <w:rFonts w:ascii="宋体" w:eastAsia="宋体" w:hAnsi="宋体" w:cs="宋体" w:hint="eastAsia"/>
                <w:sz w:val="24"/>
                <w:lang w:bidi="ar"/>
              </w:rPr>
              <w:t>的投标总报价不得高于最高限价，否则将否决其投标</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6</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color w:val="FF0000"/>
                <w:kern w:val="0"/>
                <w:sz w:val="24"/>
              </w:rPr>
            </w:pPr>
            <w:r w:rsidRPr="00F72E0D">
              <w:rPr>
                <w:rFonts w:ascii="宋体" w:eastAsia="宋体" w:hAnsi="宋体" w:cs="宋体" w:hint="eastAsia"/>
                <w:b/>
                <w:kern w:val="0"/>
                <w:sz w:val="24"/>
                <w:lang w:bidi="ar"/>
              </w:rPr>
              <w:t>资金来源</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513777" w:rsidP="00513777">
            <w:pPr>
              <w:spacing w:line="276" w:lineRule="auto"/>
              <w:jc w:val="left"/>
              <w:rPr>
                <w:rFonts w:ascii="宋体" w:eastAsia="宋体" w:hAnsi="宋体" w:cs="宋体"/>
                <w:b/>
                <w:color w:val="FF0000"/>
                <w:sz w:val="24"/>
              </w:rPr>
            </w:pPr>
            <w:r w:rsidRPr="00F72E0D">
              <w:rPr>
                <w:rFonts w:ascii="宋体" w:eastAsia="宋体" w:hAnsi="宋体" w:cs="宋体" w:hint="eastAsia"/>
                <w:b/>
                <w:sz w:val="24"/>
                <w:lang w:bidi="ar"/>
              </w:rPr>
              <w:t>财政资金</w:t>
            </w:r>
            <w:r w:rsidR="00382034" w:rsidRPr="00F72E0D">
              <w:rPr>
                <w:rFonts w:ascii="宋体" w:eastAsia="宋体" w:hAnsi="宋体" w:cs="宋体" w:hint="eastAsia"/>
                <w:b/>
                <w:sz w:val="24"/>
                <w:lang w:bidi="ar"/>
              </w:rPr>
              <w:t>（已到位）</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7</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4C3C5D"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采购</w:t>
            </w:r>
            <w:r w:rsidR="00382034" w:rsidRPr="00F72E0D">
              <w:rPr>
                <w:rFonts w:ascii="宋体" w:eastAsia="宋体" w:hAnsi="宋体" w:cs="宋体" w:hint="eastAsia"/>
                <w:b/>
                <w:kern w:val="0"/>
                <w:sz w:val="24"/>
                <w:lang w:bidi="ar"/>
              </w:rPr>
              <w:t>方式</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spacing w:line="276" w:lineRule="auto"/>
              <w:jc w:val="left"/>
              <w:rPr>
                <w:rFonts w:ascii="宋体" w:eastAsia="宋体" w:hAnsi="宋体" w:cs="宋体"/>
                <w:b/>
                <w:sz w:val="24"/>
              </w:rPr>
            </w:pPr>
            <w:r w:rsidRPr="00F72E0D">
              <w:rPr>
                <w:rFonts w:ascii="宋体" w:eastAsia="宋体" w:hAnsi="宋体" w:cs="宋体" w:hint="eastAsia"/>
                <w:b/>
                <w:sz w:val="24"/>
                <w:lang w:bidi="ar"/>
              </w:rPr>
              <w:t>竞争性磋商</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8</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工期</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513777" w:rsidP="00513777">
            <w:pPr>
              <w:spacing w:line="276" w:lineRule="auto"/>
              <w:jc w:val="left"/>
              <w:rPr>
                <w:rFonts w:ascii="宋体" w:eastAsia="宋体" w:hAnsi="宋体" w:cs="宋体"/>
                <w:b/>
                <w:sz w:val="24"/>
              </w:rPr>
            </w:pPr>
            <w:r w:rsidRPr="00F72E0D">
              <w:rPr>
                <w:rFonts w:ascii="宋体" w:eastAsia="宋体" w:hAnsi="宋体" w:cs="宋体" w:hint="eastAsia"/>
                <w:b/>
                <w:sz w:val="24"/>
              </w:rPr>
              <w:t>自合同签订之日起15日内完工</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9</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建设地点</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513777" w:rsidP="00513777">
            <w:pPr>
              <w:spacing w:line="276" w:lineRule="auto"/>
              <w:jc w:val="left"/>
              <w:rPr>
                <w:rFonts w:ascii="宋体" w:eastAsia="宋体" w:hAnsi="宋体" w:cs="宋体"/>
                <w:sz w:val="24"/>
              </w:rPr>
            </w:pPr>
            <w:r w:rsidRPr="00F72E0D">
              <w:rPr>
                <w:rFonts w:ascii="宋体" w:eastAsia="宋体" w:hAnsi="宋体" w:cs="宋体" w:hint="eastAsia"/>
                <w:sz w:val="24"/>
                <w:lang w:bidi="ar"/>
              </w:rPr>
              <w:t>州老干活动中心</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10</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付款方式</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513777" w:rsidP="00513777">
            <w:pPr>
              <w:spacing w:line="276" w:lineRule="auto"/>
              <w:rPr>
                <w:rFonts w:ascii="宋体" w:eastAsia="宋体" w:hAnsi="宋体"/>
                <w:b/>
                <w:sz w:val="24"/>
              </w:rPr>
            </w:pPr>
            <w:r w:rsidRPr="00F72E0D">
              <w:rPr>
                <w:rFonts w:ascii="宋体" w:eastAsia="宋体" w:hAnsi="宋体" w:cs="宋体" w:hint="eastAsia"/>
                <w:b/>
                <w:sz w:val="24"/>
                <w:lang w:bidi="ar"/>
              </w:rPr>
              <w:t>合同签订后支付合同价的30%，竣工验收合格后支付合同价的67%，剩余3%作为质保金，质保期满后无质量问题</w:t>
            </w:r>
            <w:r w:rsidR="00125E13" w:rsidRPr="00F72E0D">
              <w:rPr>
                <w:rFonts w:ascii="宋体" w:eastAsia="宋体" w:hAnsi="宋体" w:cs="宋体" w:hint="eastAsia"/>
                <w:b/>
                <w:sz w:val="24"/>
                <w:lang w:bidi="ar"/>
              </w:rPr>
              <w:t>一次性付清</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11</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质保期</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widowControl/>
              <w:spacing w:line="276" w:lineRule="auto"/>
              <w:ind w:left="10" w:hanging="10"/>
              <w:jc w:val="left"/>
              <w:textAlignment w:val="center"/>
              <w:rPr>
                <w:rFonts w:ascii="宋体" w:eastAsia="宋体" w:hAnsi="宋体" w:cs="宋体"/>
                <w:b/>
                <w:sz w:val="24"/>
              </w:rPr>
            </w:pPr>
            <w:r w:rsidRPr="00F72E0D">
              <w:rPr>
                <w:rFonts w:ascii="宋体" w:eastAsia="宋体" w:hAnsi="宋体" w:cs="宋体" w:hint="eastAsia"/>
                <w:b/>
                <w:sz w:val="24"/>
                <w:lang w:bidi="ar"/>
              </w:rPr>
              <w:t>按国家相关规定执行</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12</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质量</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widowControl/>
              <w:spacing w:line="276" w:lineRule="auto"/>
              <w:jc w:val="left"/>
              <w:textAlignment w:val="center"/>
              <w:rPr>
                <w:rFonts w:ascii="宋体" w:eastAsia="宋体" w:hAnsi="宋体" w:cs="宋体"/>
                <w:b/>
                <w:sz w:val="24"/>
              </w:rPr>
            </w:pPr>
            <w:r w:rsidRPr="00F72E0D">
              <w:rPr>
                <w:rFonts w:ascii="宋体" w:eastAsia="宋体" w:hAnsi="宋体" w:cs="仿宋_GB2312" w:hint="eastAsia"/>
                <w:b/>
                <w:sz w:val="24"/>
                <w:em w:val="dot"/>
                <w:lang w:bidi="ar"/>
              </w:rPr>
              <w:t>合格</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13</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BB4A0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供应商</w:t>
            </w:r>
          </w:p>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资格</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spacing w:line="276" w:lineRule="auto"/>
              <w:rPr>
                <w:rFonts w:ascii="宋体" w:eastAsia="宋体" w:hAnsi="宋体"/>
                <w:sz w:val="24"/>
              </w:rPr>
            </w:pPr>
            <w:r w:rsidRPr="00F72E0D">
              <w:rPr>
                <w:rFonts w:ascii="宋体" w:eastAsia="宋体" w:hAnsi="宋体" w:cs="宋体" w:hint="eastAsia"/>
                <w:kern w:val="0"/>
                <w:sz w:val="24"/>
                <w:lang w:bidi="ar"/>
              </w:rPr>
              <w:t>详见第一部分 竞争性磋商公告，第二条申请人的资格要求</w:t>
            </w:r>
          </w:p>
        </w:tc>
      </w:tr>
      <w:tr w:rsidR="00BF0BB5" w:rsidRPr="00F72E0D">
        <w:trPr>
          <w:trHeight w:val="129"/>
          <w:jc w:val="center"/>
        </w:trPr>
        <w:tc>
          <w:tcPr>
            <w:tcW w:w="509" w:type="dxa"/>
            <w:tcBorders>
              <w:top w:val="nil"/>
              <w:left w:val="single" w:sz="6" w:space="0" w:color="auto"/>
              <w:bottom w:val="single" w:sz="6" w:space="0" w:color="auto"/>
              <w:right w:val="single" w:sz="6" w:space="0" w:color="auto"/>
            </w:tcBorders>
            <w:shd w:val="clear" w:color="auto" w:fill="auto"/>
            <w:vAlign w:val="center"/>
          </w:tcPr>
          <w:p w:rsidR="00BF0BB5" w:rsidRPr="00F72E0D" w:rsidRDefault="00382034" w:rsidP="00513777">
            <w:pPr>
              <w:spacing w:line="276" w:lineRule="auto"/>
              <w:rPr>
                <w:sz w:val="20"/>
                <w:szCs w:val="20"/>
              </w:rPr>
            </w:pPr>
            <w:r w:rsidRPr="00F72E0D">
              <w:rPr>
                <w:rFonts w:ascii="宋体" w:eastAsia="宋体" w:hAnsi="宋体" w:cs="宋体" w:hint="eastAsia"/>
                <w:b/>
                <w:kern w:val="0"/>
                <w:sz w:val="24"/>
                <w:lang w:bidi="ar"/>
              </w:rPr>
              <w:t>14</w:t>
            </w:r>
          </w:p>
        </w:tc>
        <w:tc>
          <w:tcPr>
            <w:tcW w:w="1203" w:type="dxa"/>
            <w:tcBorders>
              <w:top w:val="nil"/>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 xml:space="preserve"> 磋商</w:t>
            </w:r>
          </w:p>
          <w:p w:rsidR="00BF0BB5" w:rsidRPr="00F72E0D" w:rsidRDefault="00382034" w:rsidP="00513777">
            <w:pPr>
              <w:spacing w:line="276" w:lineRule="auto"/>
              <w:jc w:val="center"/>
              <w:rPr>
                <w:sz w:val="20"/>
                <w:szCs w:val="20"/>
              </w:rPr>
            </w:pPr>
            <w:r w:rsidRPr="00F72E0D">
              <w:rPr>
                <w:rFonts w:ascii="宋体" w:eastAsia="宋体" w:hAnsi="宋体" w:cs="宋体" w:hint="eastAsia"/>
                <w:b/>
                <w:kern w:val="0"/>
                <w:sz w:val="24"/>
                <w:lang w:bidi="ar"/>
              </w:rPr>
              <w:t xml:space="preserve"> 保证金</w:t>
            </w:r>
          </w:p>
        </w:tc>
        <w:tc>
          <w:tcPr>
            <w:tcW w:w="6883" w:type="dxa"/>
            <w:gridSpan w:val="6"/>
            <w:tcBorders>
              <w:top w:val="single" w:sz="4" w:space="0" w:color="auto"/>
              <w:left w:val="nil"/>
              <w:bottom w:val="single" w:sz="6" w:space="0" w:color="auto"/>
              <w:right w:val="single" w:sz="6" w:space="0" w:color="auto"/>
            </w:tcBorders>
            <w:shd w:val="clear" w:color="auto" w:fill="auto"/>
            <w:vAlign w:val="center"/>
          </w:tcPr>
          <w:p w:rsidR="00BF0BB5" w:rsidRPr="00F72E0D" w:rsidRDefault="00382034" w:rsidP="00513777">
            <w:pPr>
              <w:adjustRightInd w:val="0"/>
              <w:snapToGrid w:val="0"/>
              <w:spacing w:line="276" w:lineRule="auto"/>
              <w:rPr>
                <w:rFonts w:ascii="宋体" w:eastAsia="宋体" w:hAnsi="宋体"/>
                <w:sz w:val="24"/>
              </w:rPr>
            </w:pPr>
            <w:r w:rsidRPr="00F72E0D">
              <w:rPr>
                <w:rFonts w:ascii="宋体" w:eastAsia="宋体" w:hAnsi="宋体" w:hint="eastAsia"/>
                <w:sz w:val="24"/>
              </w:rPr>
              <w:t>磋商保证金的形式：磋商保证金必须以</w:t>
            </w:r>
            <w:r w:rsidR="00BB4A04" w:rsidRPr="00F72E0D">
              <w:rPr>
                <w:rFonts w:ascii="宋体" w:eastAsia="宋体" w:hAnsi="宋体" w:hint="eastAsia"/>
                <w:sz w:val="24"/>
              </w:rPr>
              <w:t>供应商</w:t>
            </w:r>
            <w:r w:rsidRPr="00F72E0D">
              <w:rPr>
                <w:rFonts w:ascii="宋体" w:eastAsia="宋体" w:hAnsi="宋体" w:hint="eastAsia"/>
                <w:sz w:val="24"/>
              </w:rPr>
              <w:t>名义采用银行转账、电汇形式缴纳，不可以采用现金方式（包括以存现方式）提交。磋商保证金的金额：</w:t>
            </w:r>
            <w:r w:rsidR="00125E13" w:rsidRPr="00F72E0D">
              <w:rPr>
                <w:rFonts w:ascii="宋体" w:eastAsia="宋体" w:hAnsi="宋体" w:hint="eastAsia"/>
                <w:sz w:val="24"/>
                <w:u w:val="single"/>
              </w:rPr>
              <w:t>40000</w:t>
            </w:r>
            <w:r w:rsidRPr="00F72E0D">
              <w:rPr>
                <w:rFonts w:ascii="宋体" w:eastAsia="宋体" w:hAnsi="宋体" w:hint="eastAsia"/>
                <w:sz w:val="24"/>
              </w:rPr>
              <w:t>元人民币（大写：</w:t>
            </w:r>
            <w:r w:rsidR="00125E13" w:rsidRPr="00F72E0D">
              <w:rPr>
                <w:rFonts w:ascii="宋体" w:eastAsia="宋体" w:hAnsi="宋体" w:hint="eastAsia"/>
                <w:sz w:val="24"/>
              </w:rPr>
              <w:t>肆万元整</w:t>
            </w:r>
            <w:r w:rsidRPr="00F72E0D">
              <w:rPr>
                <w:rFonts w:ascii="宋体" w:eastAsia="宋体" w:hAnsi="宋体" w:hint="eastAsia"/>
                <w:sz w:val="24"/>
              </w:rPr>
              <w:t xml:space="preserve"> ）；</w:t>
            </w:r>
          </w:p>
          <w:p w:rsidR="00BF0BB5" w:rsidRPr="00F72E0D" w:rsidRDefault="00382034" w:rsidP="00513777">
            <w:pPr>
              <w:adjustRightInd w:val="0"/>
              <w:snapToGrid w:val="0"/>
              <w:spacing w:line="276" w:lineRule="auto"/>
              <w:rPr>
                <w:rFonts w:ascii="宋体" w:eastAsia="宋体" w:hAnsi="宋体"/>
                <w:sz w:val="24"/>
              </w:rPr>
            </w:pPr>
            <w:r w:rsidRPr="00F72E0D">
              <w:rPr>
                <w:rFonts w:ascii="宋体" w:eastAsia="宋体" w:hAnsi="宋体" w:hint="eastAsia"/>
                <w:sz w:val="24"/>
              </w:rPr>
              <w:lastRenderedPageBreak/>
              <w:t>递交方式：</w:t>
            </w:r>
            <w:r w:rsidR="00BB4A04" w:rsidRPr="00F72E0D">
              <w:rPr>
                <w:rFonts w:ascii="宋体" w:eastAsia="宋体" w:hAnsi="宋体" w:hint="eastAsia"/>
                <w:sz w:val="24"/>
              </w:rPr>
              <w:t>供应商</w:t>
            </w:r>
            <w:r w:rsidRPr="00F72E0D">
              <w:rPr>
                <w:rFonts w:ascii="宋体" w:eastAsia="宋体" w:hAnsi="宋体" w:hint="eastAsia"/>
                <w:sz w:val="24"/>
              </w:rPr>
              <w:t>将磋商保证金从企业基本帐户汇至以下账户</w:t>
            </w:r>
          </w:p>
          <w:p w:rsidR="00BF0BB5" w:rsidRPr="00F72E0D" w:rsidRDefault="00382034" w:rsidP="00513777">
            <w:pPr>
              <w:adjustRightInd w:val="0"/>
              <w:snapToGrid w:val="0"/>
              <w:spacing w:line="276" w:lineRule="auto"/>
              <w:rPr>
                <w:rFonts w:ascii="宋体" w:eastAsia="宋体" w:hAnsi="宋体"/>
                <w:sz w:val="24"/>
              </w:rPr>
            </w:pPr>
            <w:r w:rsidRPr="00F72E0D">
              <w:rPr>
                <w:rFonts w:ascii="宋体" w:eastAsia="宋体" w:hAnsi="宋体" w:hint="eastAsia"/>
                <w:sz w:val="24"/>
              </w:rPr>
              <w:t>账户名称：</w:t>
            </w:r>
            <w:r w:rsidRPr="00F72E0D">
              <w:rPr>
                <w:rFonts w:ascii="宋体" w:eastAsia="宋体" w:hAnsi="宋体" w:hint="eastAsia"/>
                <w:sz w:val="24"/>
                <w:u w:val="single"/>
              </w:rPr>
              <w:t>新疆启隆辉泓工程项目管理有限公司</w:t>
            </w:r>
          </w:p>
          <w:p w:rsidR="00BF0BB5" w:rsidRPr="00F72E0D" w:rsidRDefault="00382034" w:rsidP="00513777">
            <w:pPr>
              <w:adjustRightInd w:val="0"/>
              <w:snapToGrid w:val="0"/>
              <w:spacing w:line="276" w:lineRule="auto"/>
              <w:rPr>
                <w:rFonts w:ascii="宋体" w:eastAsia="宋体" w:hAnsi="宋体"/>
                <w:sz w:val="24"/>
              </w:rPr>
            </w:pPr>
            <w:r w:rsidRPr="00F72E0D">
              <w:rPr>
                <w:rFonts w:ascii="宋体" w:eastAsia="宋体" w:hAnsi="宋体" w:hint="eastAsia"/>
                <w:sz w:val="24"/>
              </w:rPr>
              <w:t>开户银行：新疆伊犁农村商业银行股份有限公司滨河支行</w:t>
            </w:r>
          </w:p>
          <w:p w:rsidR="00BF0BB5" w:rsidRPr="00F72E0D" w:rsidRDefault="00382034" w:rsidP="00513777">
            <w:pPr>
              <w:adjustRightInd w:val="0"/>
              <w:snapToGrid w:val="0"/>
              <w:spacing w:line="276" w:lineRule="auto"/>
              <w:rPr>
                <w:rFonts w:ascii="宋体" w:eastAsia="宋体" w:hAnsi="宋体"/>
                <w:sz w:val="24"/>
              </w:rPr>
            </w:pPr>
            <w:r w:rsidRPr="00F72E0D">
              <w:rPr>
                <w:rFonts w:ascii="宋体" w:eastAsia="宋体" w:hAnsi="宋体" w:hint="eastAsia"/>
                <w:sz w:val="24"/>
              </w:rPr>
              <w:t>开户行行号：</w:t>
            </w:r>
            <w:r w:rsidRPr="00F72E0D">
              <w:rPr>
                <w:rFonts w:ascii="宋体" w:eastAsia="宋体" w:hAnsi="宋体"/>
                <w:sz w:val="24"/>
              </w:rPr>
              <w:t>4028 9800 0164</w:t>
            </w:r>
          </w:p>
          <w:p w:rsidR="00BF0BB5" w:rsidRPr="00F72E0D" w:rsidRDefault="00382034" w:rsidP="00513777">
            <w:pPr>
              <w:adjustRightInd w:val="0"/>
              <w:snapToGrid w:val="0"/>
              <w:spacing w:line="276" w:lineRule="auto"/>
              <w:rPr>
                <w:rFonts w:ascii="宋体" w:eastAsia="宋体" w:hAnsi="宋体"/>
                <w:sz w:val="24"/>
              </w:rPr>
            </w:pPr>
            <w:r w:rsidRPr="00F72E0D">
              <w:rPr>
                <w:rFonts w:ascii="宋体" w:eastAsia="宋体" w:hAnsi="宋体" w:hint="eastAsia"/>
                <w:sz w:val="24"/>
              </w:rPr>
              <w:t>账号：</w:t>
            </w:r>
            <w:r w:rsidRPr="00F72E0D">
              <w:rPr>
                <w:rFonts w:ascii="宋体" w:eastAsia="宋体" w:hAnsi="宋体"/>
                <w:sz w:val="24"/>
              </w:rPr>
              <w:t>812020512010107563602</w:t>
            </w:r>
          </w:p>
          <w:p w:rsidR="00BF0BB5" w:rsidRPr="00F72E0D" w:rsidRDefault="00382034" w:rsidP="00513777">
            <w:pPr>
              <w:adjustRightInd w:val="0"/>
              <w:snapToGrid w:val="0"/>
              <w:spacing w:line="276" w:lineRule="auto"/>
              <w:rPr>
                <w:rFonts w:ascii="宋体" w:eastAsia="宋体" w:hAnsi="宋体"/>
                <w:sz w:val="24"/>
              </w:rPr>
            </w:pPr>
            <w:r w:rsidRPr="00F72E0D">
              <w:rPr>
                <w:rFonts w:ascii="宋体" w:eastAsia="宋体" w:hAnsi="宋体" w:hint="eastAsia"/>
                <w:sz w:val="24"/>
              </w:rPr>
              <w:t>联系人：赵雪莲    联系电话：</w:t>
            </w:r>
            <w:r w:rsidRPr="00F72E0D">
              <w:rPr>
                <w:rFonts w:ascii="宋体" w:eastAsia="宋体" w:hAnsi="宋体"/>
                <w:sz w:val="24"/>
              </w:rPr>
              <w:t>15559258188</w:t>
            </w:r>
          </w:p>
          <w:p w:rsidR="00BF0BB5" w:rsidRPr="00F72E0D" w:rsidRDefault="00382034" w:rsidP="00513777">
            <w:pPr>
              <w:autoSpaceDE w:val="0"/>
              <w:autoSpaceDN w:val="0"/>
              <w:adjustRightInd w:val="0"/>
              <w:snapToGrid w:val="0"/>
              <w:spacing w:line="276" w:lineRule="auto"/>
              <w:jc w:val="left"/>
              <w:rPr>
                <w:rFonts w:ascii="宋体" w:eastAsia="宋体" w:hAnsi="宋体"/>
                <w:kern w:val="0"/>
                <w:sz w:val="24"/>
              </w:rPr>
            </w:pPr>
            <w:r w:rsidRPr="00F72E0D">
              <w:rPr>
                <w:rFonts w:ascii="宋体" w:eastAsia="宋体" w:hAnsi="宋体" w:hint="eastAsia"/>
                <w:sz w:val="24"/>
              </w:rPr>
              <w:t>递交时间：投标截止时间之前（投标提交磋商保证金应充分考虑资金在途时间、跨行等因素导致的延迟到账情况，各</w:t>
            </w:r>
            <w:r w:rsidR="00BB4A04" w:rsidRPr="00F72E0D">
              <w:rPr>
                <w:rFonts w:ascii="宋体" w:eastAsia="宋体" w:hAnsi="宋体" w:hint="eastAsia"/>
                <w:sz w:val="24"/>
              </w:rPr>
              <w:t>供应商</w:t>
            </w:r>
            <w:r w:rsidRPr="00F72E0D">
              <w:rPr>
                <w:rFonts w:ascii="宋体" w:eastAsia="宋体" w:hAnsi="宋体" w:hint="eastAsia"/>
                <w:sz w:val="24"/>
              </w:rPr>
              <w:t>缴纳磋商保证金时需在附加信息及用途栏内注明“磋商保证金、项目名称”，以磋商保证金接收方银行到账信息为准）</w:t>
            </w:r>
          </w:p>
          <w:p w:rsidR="00BF0BB5" w:rsidRPr="00F72E0D" w:rsidRDefault="00382034" w:rsidP="00513777">
            <w:pPr>
              <w:autoSpaceDE w:val="0"/>
              <w:autoSpaceDN w:val="0"/>
              <w:adjustRightInd w:val="0"/>
              <w:snapToGrid w:val="0"/>
              <w:spacing w:line="276" w:lineRule="auto"/>
              <w:jc w:val="left"/>
              <w:rPr>
                <w:rFonts w:ascii="宋体" w:eastAsia="宋体" w:hAnsi="宋体"/>
                <w:b/>
                <w:color w:val="000000"/>
                <w:kern w:val="0"/>
                <w:sz w:val="24"/>
                <w:u w:val="single"/>
              </w:rPr>
            </w:pPr>
            <w:r w:rsidRPr="00F72E0D">
              <w:rPr>
                <w:rFonts w:ascii="宋体" w:eastAsia="宋体" w:hAnsi="宋体" w:cs="宋体" w:hint="eastAsia"/>
                <w:b/>
                <w:color w:val="000000"/>
                <w:kern w:val="0"/>
                <w:sz w:val="24"/>
                <w:lang w:bidi="ar"/>
              </w:rPr>
              <w:t>友情提示：银行法定节假日不办理公对公账户电汇业务，请提前办理。磋商保证金是否在规定截止时间前到户的风险由投标单位承担，磋商保证金在银行的划转需要一定时间，望投标单位尽早缴纳！</w:t>
            </w:r>
          </w:p>
        </w:tc>
      </w:tr>
      <w:tr w:rsidR="00BF0BB5" w:rsidRPr="00F72E0D">
        <w:trPr>
          <w:trHeight w:val="129"/>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lastRenderedPageBreak/>
              <w:t>15</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磋商保证金退付</w:t>
            </w:r>
          </w:p>
        </w:tc>
        <w:tc>
          <w:tcPr>
            <w:tcW w:w="6883" w:type="dxa"/>
            <w:gridSpan w:val="6"/>
            <w:tcBorders>
              <w:top w:val="single" w:sz="4" w:space="0" w:color="auto"/>
              <w:left w:val="nil"/>
              <w:bottom w:val="single" w:sz="6" w:space="0" w:color="auto"/>
              <w:right w:val="single" w:sz="6" w:space="0" w:color="auto"/>
            </w:tcBorders>
            <w:shd w:val="clear" w:color="auto" w:fill="auto"/>
            <w:vAlign w:val="center"/>
          </w:tcPr>
          <w:p w:rsidR="00BF0BB5" w:rsidRPr="00F72E0D" w:rsidRDefault="00382034" w:rsidP="00513777">
            <w:pPr>
              <w:snapToGrid w:val="0"/>
              <w:spacing w:line="276" w:lineRule="auto"/>
              <w:rPr>
                <w:rFonts w:ascii="宋体" w:eastAsia="宋体" w:hAnsi="宋体"/>
                <w:sz w:val="24"/>
              </w:rPr>
            </w:pPr>
            <w:r w:rsidRPr="00F72E0D">
              <w:rPr>
                <w:rFonts w:ascii="宋体" w:eastAsia="宋体" w:hAnsi="宋体" w:hint="eastAsia"/>
                <w:sz w:val="24"/>
                <w:lang w:bidi="ar"/>
              </w:rPr>
              <w:t>1.未中标</w:t>
            </w:r>
            <w:r w:rsidR="00BB4A04" w:rsidRPr="00F72E0D">
              <w:rPr>
                <w:rFonts w:ascii="宋体" w:eastAsia="宋体" w:hAnsi="宋体" w:hint="eastAsia"/>
                <w:sz w:val="24"/>
                <w:lang w:bidi="ar"/>
              </w:rPr>
              <w:t>供应商</w:t>
            </w:r>
            <w:r w:rsidRPr="00F72E0D">
              <w:rPr>
                <w:rFonts w:ascii="宋体" w:eastAsia="宋体" w:hAnsi="宋体" w:hint="eastAsia"/>
                <w:sz w:val="24"/>
                <w:lang w:bidi="ar"/>
              </w:rPr>
              <w:t>在中标（成交）通知书发出后5个工作日退还；</w:t>
            </w:r>
          </w:p>
          <w:p w:rsidR="00BF0BB5" w:rsidRPr="00F72E0D" w:rsidRDefault="00382034" w:rsidP="00513777">
            <w:pPr>
              <w:snapToGrid w:val="0"/>
              <w:spacing w:line="276" w:lineRule="auto"/>
              <w:rPr>
                <w:rFonts w:ascii="宋体" w:eastAsia="宋体" w:hAnsi="宋体"/>
                <w:sz w:val="24"/>
              </w:rPr>
            </w:pPr>
            <w:r w:rsidRPr="00F72E0D">
              <w:rPr>
                <w:rFonts w:ascii="宋体" w:eastAsia="宋体" w:hAnsi="宋体" w:hint="eastAsia"/>
                <w:sz w:val="24"/>
                <w:lang w:bidi="ar"/>
              </w:rPr>
              <w:t>2.中标</w:t>
            </w:r>
            <w:r w:rsidR="00BB4A04" w:rsidRPr="00F72E0D">
              <w:rPr>
                <w:rFonts w:ascii="宋体" w:eastAsia="宋体" w:hAnsi="宋体" w:hint="eastAsia"/>
                <w:sz w:val="24"/>
                <w:lang w:bidi="ar"/>
              </w:rPr>
              <w:t>供应商</w:t>
            </w:r>
            <w:r w:rsidRPr="00F72E0D">
              <w:rPr>
                <w:rFonts w:ascii="宋体" w:eastAsia="宋体" w:hAnsi="宋体" w:hint="eastAsia"/>
                <w:sz w:val="24"/>
                <w:lang w:bidi="ar"/>
              </w:rPr>
              <w:t>在合同签订后5个工作日退还</w:t>
            </w:r>
          </w:p>
          <w:p w:rsidR="00BF0BB5" w:rsidRPr="00F72E0D" w:rsidRDefault="00382034" w:rsidP="00513777">
            <w:pPr>
              <w:snapToGrid w:val="0"/>
              <w:spacing w:line="276" w:lineRule="auto"/>
              <w:rPr>
                <w:rFonts w:eastAsia="宋体"/>
                <w:b/>
                <w:sz w:val="21"/>
                <w:szCs w:val="21"/>
              </w:rPr>
            </w:pPr>
            <w:r w:rsidRPr="00F72E0D">
              <w:rPr>
                <w:rFonts w:ascii="宋体" w:eastAsia="宋体" w:hAnsi="宋体" w:hint="eastAsia"/>
                <w:b/>
                <w:sz w:val="24"/>
                <w:lang w:bidi="ar"/>
              </w:rPr>
              <w:t>保证金退付须提交资料详见附件</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16</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投标有</w:t>
            </w:r>
          </w:p>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效期</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left"/>
              <w:rPr>
                <w:rFonts w:ascii="宋体" w:eastAsia="宋体" w:hAnsi="宋体" w:cs="宋体"/>
                <w:kern w:val="0"/>
                <w:sz w:val="24"/>
              </w:rPr>
            </w:pPr>
            <w:r w:rsidRPr="00F72E0D">
              <w:rPr>
                <w:rFonts w:ascii="宋体" w:eastAsia="宋体" w:hAnsi="宋体" w:cs="宋体" w:hint="eastAsia"/>
                <w:kern w:val="0"/>
                <w:sz w:val="24"/>
                <w:lang w:bidi="ar"/>
              </w:rPr>
              <w:t>90日历日（自投标截止时间起开始计算）</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17</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评标办法</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rPr>
                <w:rFonts w:ascii="宋体" w:eastAsia="宋体" w:hAnsi="宋体" w:cs="宋体"/>
                <w:kern w:val="0"/>
                <w:sz w:val="24"/>
              </w:rPr>
            </w:pPr>
            <w:r w:rsidRPr="00F72E0D">
              <w:rPr>
                <w:rFonts w:ascii="宋体" w:eastAsia="宋体" w:hAnsi="宋体" w:cs="宋体" w:hint="eastAsia"/>
                <w:b/>
                <w:kern w:val="0"/>
                <w:sz w:val="24"/>
                <w:lang w:bidi="ar"/>
              </w:rPr>
              <w:t>综合评分法</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18</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响应文件份数</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left"/>
              <w:rPr>
                <w:rFonts w:ascii="宋体" w:eastAsia="宋体" w:hAnsi="宋体" w:cs="宋体"/>
                <w:kern w:val="0"/>
                <w:sz w:val="24"/>
              </w:rPr>
            </w:pPr>
            <w:r w:rsidRPr="00F72E0D">
              <w:rPr>
                <w:rFonts w:ascii="宋体" w:eastAsia="宋体" w:hAnsi="宋体" w:cs="宋体" w:hint="eastAsia"/>
                <w:kern w:val="0"/>
                <w:sz w:val="24"/>
                <w:lang w:bidi="ar"/>
              </w:rPr>
              <w:t>纸质版响应文件肆份（壹正叁副）；磋商（初始）报价表一份；并提交电子版响应文件叁份（U盘贰个、光盘壹个，</w:t>
            </w:r>
            <w:r w:rsidRPr="00F72E0D">
              <w:rPr>
                <w:rFonts w:ascii="宋体" w:eastAsia="宋体" w:hAnsi="宋体" w:cs="宋体" w:hint="eastAsia"/>
                <w:b/>
                <w:bCs/>
                <w:kern w:val="0"/>
                <w:sz w:val="24"/>
                <w:lang w:bidi="ar"/>
              </w:rPr>
              <w:t>电子版响应文件内容与纸质版一致</w:t>
            </w:r>
            <w:r w:rsidRPr="00F72E0D">
              <w:rPr>
                <w:rFonts w:ascii="宋体" w:eastAsia="宋体" w:hAnsi="宋体" w:cs="宋体" w:hint="eastAsia"/>
                <w:kern w:val="0"/>
                <w:sz w:val="24"/>
                <w:lang w:bidi="ar"/>
              </w:rPr>
              <w:t>）。</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19</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overflowPunct w:val="0"/>
              <w:spacing w:line="276" w:lineRule="auto"/>
              <w:rPr>
                <w:rFonts w:ascii="宋体" w:eastAsia="宋体" w:hAnsi="宋体" w:cs="宋体"/>
                <w:b/>
                <w:sz w:val="24"/>
              </w:rPr>
            </w:pPr>
            <w:r w:rsidRPr="00F72E0D">
              <w:rPr>
                <w:rFonts w:ascii="宋体" w:eastAsia="宋体" w:hAnsi="宋体" w:cs="宋体" w:hint="eastAsia"/>
                <w:b/>
                <w:sz w:val="24"/>
                <w:lang w:bidi="ar"/>
              </w:rPr>
              <w:t>响应性文件密封</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spacing w:line="276" w:lineRule="auto"/>
              <w:jc w:val="left"/>
              <w:rPr>
                <w:rFonts w:ascii="宋体" w:eastAsia="宋体" w:hAnsi="宋体" w:cs="宋体"/>
                <w:sz w:val="24"/>
                <w:lang w:bidi="ar"/>
              </w:rPr>
            </w:pPr>
            <w:r w:rsidRPr="00F72E0D">
              <w:rPr>
                <w:rFonts w:ascii="宋体" w:eastAsia="宋体" w:hAnsi="宋体" w:cs="宋体" w:hint="eastAsia"/>
                <w:sz w:val="24"/>
                <w:lang w:bidi="ar"/>
              </w:rPr>
              <w:t>1、</w:t>
            </w:r>
            <w:r w:rsidR="00BB4A04" w:rsidRPr="00F72E0D">
              <w:rPr>
                <w:rFonts w:ascii="宋体" w:eastAsia="宋体" w:hAnsi="宋体" w:cs="宋体" w:hint="eastAsia"/>
                <w:sz w:val="24"/>
                <w:lang w:bidi="ar"/>
              </w:rPr>
              <w:t>供应商</w:t>
            </w:r>
            <w:r w:rsidRPr="00F72E0D">
              <w:rPr>
                <w:rFonts w:ascii="宋体" w:eastAsia="宋体" w:hAnsi="宋体" w:cs="宋体" w:hint="eastAsia"/>
                <w:sz w:val="24"/>
                <w:lang w:bidi="ar"/>
              </w:rPr>
              <w:t>必须按竞争性磋商文件规定制作响应性文件，正副本密封在同一响应性文件袋中，密封袋封口处加盖单位公章和法定代表人印章。</w:t>
            </w:r>
          </w:p>
          <w:p w:rsidR="00BF0BB5" w:rsidRPr="00F72E0D" w:rsidRDefault="00382034" w:rsidP="00513777">
            <w:pPr>
              <w:spacing w:line="276" w:lineRule="auto"/>
              <w:jc w:val="left"/>
              <w:rPr>
                <w:rFonts w:ascii="宋体" w:eastAsia="宋体" w:hAnsi="宋体" w:cs="宋体"/>
                <w:sz w:val="24"/>
                <w:lang w:bidi="ar"/>
              </w:rPr>
            </w:pPr>
            <w:r w:rsidRPr="00F72E0D">
              <w:rPr>
                <w:rFonts w:ascii="宋体" w:eastAsia="宋体" w:hAnsi="宋体" w:cs="宋体" w:hint="eastAsia"/>
                <w:sz w:val="24"/>
                <w:lang w:bidi="ar"/>
              </w:rPr>
              <w:t>2、“磋商（初始）报价”和电子投标文件用小信封密封在一起单独提交，密封袋封口处加盖单位公章和法定代表人印章。</w:t>
            </w:r>
          </w:p>
          <w:p w:rsidR="00BF0BB5" w:rsidRPr="00F72E0D" w:rsidRDefault="00382034" w:rsidP="00513777">
            <w:pPr>
              <w:spacing w:line="276" w:lineRule="auto"/>
              <w:jc w:val="left"/>
              <w:rPr>
                <w:rFonts w:ascii="宋体" w:eastAsia="宋体" w:hAnsi="宋体" w:cs="宋体"/>
                <w:sz w:val="24"/>
                <w:lang w:bidi="ar"/>
              </w:rPr>
            </w:pPr>
            <w:r w:rsidRPr="00F72E0D">
              <w:rPr>
                <w:rFonts w:ascii="宋体" w:eastAsia="宋体" w:hAnsi="宋体" w:cs="宋体" w:hint="eastAsia"/>
                <w:sz w:val="24"/>
                <w:lang w:bidi="ar"/>
              </w:rPr>
              <w:t>投标文件袋上应写明：</w:t>
            </w:r>
          </w:p>
          <w:p w:rsidR="00BF0BB5" w:rsidRPr="00F72E0D" w:rsidRDefault="00382034" w:rsidP="00513777">
            <w:pPr>
              <w:spacing w:line="276" w:lineRule="auto"/>
              <w:jc w:val="left"/>
              <w:rPr>
                <w:rFonts w:ascii="宋体" w:eastAsia="宋体" w:hAnsi="宋体" w:cs="宋体"/>
                <w:sz w:val="24"/>
                <w:lang w:bidi="ar"/>
              </w:rPr>
            </w:pPr>
            <w:r w:rsidRPr="00F72E0D">
              <w:rPr>
                <w:rFonts w:ascii="宋体" w:eastAsia="宋体" w:hAnsi="宋体" w:cs="宋体" w:hint="eastAsia"/>
                <w:sz w:val="24"/>
                <w:lang w:bidi="ar"/>
              </w:rPr>
              <w:t>项目名称：</w:t>
            </w:r>
          </w:p>
          <w:p w:rsidR="00BF0BB5" w:rsidRPr="00F72E0D" w:rsidRDefault="00382034" w:rsidP="00513777">
            <w:pPr>
              <w:spacing w:line="276" w:lineRule="auto"/>
              <w:jc w:val="left"/>
              <w:rPr>
                <w:rFonts w:ascii="宋体" w:eastAsia="宋体" w:hAnsi="宋体" w:cs="宋体"/>
                <w:sz w:val="24"/>
                <w:lang w:bidi="ar"/>
              </w:rPr>
            </w:pPr>
            <w:r w:rsidRPr="00F72E0D">
              <w:rPr>
                <w:rFonts w:ascii="宋体" w:eastAsia="宋体" w:hAnsi="宋体" w:cs="宋体" w:hint="eastAsia"/>
                <w:sz w:val="24"/>
                <w:lang w:bidi="ar"/>
              </w:rPr>
              <w:t xml:space="preserve">项目编号： </w:t>
            </w:r>
          </w:p>
          <w:p w:rsidR="00BF0BB5" w:rsidRPr="00F72E0D" w:rsidRDefault="00382034" w:rsidP="00513777">
            <w:pPr>
              <w:spacing w:line="276" w:lineRule="auto"/>
              <w:jc w:val="left"/>
              <w:rPr>
                <w:rFonts w:ascii="宋体" w:eastAsia="宋体" w:hAnsi="宋体" w:cs="宋体"/>
                <w:sz w:val="24"/>
                <w:lang w:bidi="ar"/>
              </w:rPr>
            </w:pPr>
            <w:r w:rsidRPr="00F72E0D">
              <w:rPr>
                <w:rFonts w:ascii="宋体" w:eastAsia="宋体" w:hAnsi="宋体" w:cs="宋体" w:hint="eastAsia"/>
                <w:sz w:val="24"/>
                <w:lang w:bidi="ar"/>
              </w:rPr>
              <w:t>商务技术文件/磋商（初始）报价表</w:t>
            </w:r>
          </w:p>
          <w:p w:rsidR="00BF0BB5" w:rsidRPr="00F72E0D" w:rsidRDefault="00382034" w:rsidP="00513777">
            <w:pPr>
              <w:spacing w:line="276" w:lineRule="auto"/>
              <w:jc w:val="left"/>
              <w:rPr>
                <w:rFonts w:ascii="宋体" w:eastAsia="宋体" w:hAnsi="宋体" w:cs="宋体"/>
                <w:sz w:val="24"/>
                <w:lang w:bidi="ar"/>
              </w:rPr>
            </w:pPr>
            <w:r w:rsidRPr="00F72E0D">
              <w:rPr>
                <w:rFonts w:ascii="宋体" w:eastAsia="宋体" w:hAnsi="宋体" w:cs="宋体" w:hint="eastAsia"/>
                <w:sz w:val="24"/>
                <w:lang w:bidi="ar"/>
              </w:rPr>
              <w:t>投标单位名称及地址：</w:t>
            </w:r>
          </w:p>
          <w:p w:rsidR="00BF0BB5" w:rsidRPr="00F72E0D" w:rsidRDefault="00382034" w:rsidP="00513777">
            <w:pPr>
              <w:spacing w:line="276" w:lineRule="auto"/>
              <w:jc w:val="left"/>
              <w:rPr>
                <w:rFonts w:ascii="宋体" w:eastAsia="宋体" w:hAnsi="宋体" w:cs="宋体"/>
                <w:sz w:val="24"/>
                <w:lang w:bidi="ar"/>
              </w:rPr>
            </w:pPr>
            <w:r w:rsidRPr="00F72E0D">
              <w:rPr>
                <w:rFonts w:ascii="宋体" w:eastAsia="宋体" w:hAnsi="宋体" w:cs="宋体" w:hint="eastAsia"/>
                <w:sz w:val="24"/>
                <w:lang w:bidi="ar"/>
              </w:rPr>
              <w:t>联系人、联系方式、邮编：</w:t>
            </w:r>
          </w:p>
          <w:p w:rsidR="00BF0BB5" w:rsidRPr="00F72E0D" w:rsidRDefault="00382034" w:rsidP="00125E13">
            <w:pPr>
              <w:spacing w:line="276" w:lineRule="auto"/>
              <w:jc w:val="left"/>
              <w:rPr>
                <w:rFonts w:ascii="宋体" w:eastAsia="宋体" w:hAnsi="宋体" w:cs="宋体"/>
                <w:sz w:val="24"/>
              </w:rPr>
            </w:pPr>
            <w:r w:rsidRPr="00F72E0D">
              <w:rPr>
                <w:rFonts w:ascii="宋体" w:eastAsia="宋体" w:hAnsi="宋体" w:cs="宋体" w:hint="eastAsia"/>
                <w:sz w:val="24"/>
                <w:lang w:bidi="ar"/>
              </w:rPr>
              <w:lastRenderedPageBreak/>
              <w:t xml:space="preserve">备注：注明“2021年 6 月 </w:t>
            </w:r>
            <w:r w:rsidR="00125E13" w:rsidRPr="00F72E0D">
              <w:rPr>
                <w:rFonts w:ascii="宋体" w:eastAsia="宋体" w:hAnsi="宋体" w:cs="宋体" w:hint="eastAsia"/>
                <w:sz w:val="24"/>
                <w:lang w:bidi="ar"/>
              </w:rPr>
              <w:t>21</w:t>
            </w:r>
            <w:r w:rsidRPr="00F72E0D">
              <w:rPr>
                <w:rFonts w:ascii="宋体" w:eastAsia="宋体" w:hAnsi="宋体" w:cs="宋体" w:hint="eastAsia"/>
                <w:sz w:val="24"/>
                <w:lang w:bidi="ar"/>
              </w:rPr>
              <w:t xml:space="preserve"> 日 16 时 30 分开标，此时间以前不得开封”字样。</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lastRenderedPageBreak/>
              <w:t>20</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4C3C5D"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磋商</w:t>
            </w:r>
            <w:r w:rsidR="00382034" w:rsidRPr="00F72E0D">
              <w:rPr>
                <w:rFonts w:ascii="宋体" w:eastAsia="宋体" w:hAnsi="宋体" w:cs="宋体" w:hint="eastAsia"/>
                <w:b/>
                <w:kern w:val="0"/>
                <w:sz w:val="24"/>
                <w:lang w:bidi="ar"/>
              </w:rPr>
              <w:t>小组组成</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left"/>
              <w:rPr>
                <w:rFonts w:ascii="宋体" w:eastAsia="宋体" w:hAnsi="宋体"/>
                <w:kern w:val="0"/>
                <w:sz w:val="24"/>
              </w:rPr>
            </w:pPr>
            <w:r w:rsidRPr="00F72E0D">
              <w:rPr>
                <w:rFonts w:ascii="宋体" w:eastAsia="宋体" w:hAnsi="宋体" w:hint="eastAsia"/>
                <w:kern w:val="0"/>
                <w:sz w:val="24"/>
                <w:lang w:bidi="ar"/>
              </w:rPr>
              <w:t>小组成员由</w:t>
            </w:r>
            <w:r w:rsidRPr="00F72E0D">
              <w:rPr>
                <w:rFonts w:ascii="宋体" w:eastAsia="宋体" w:hAnsi="宋体" w:hint="eastAsia"/>
                <w:b/>
                <w:kern w:val="0"/>
                <w:sz w:val="24"/>
                <w:u w:val="single"/>
                <w:lang w:bidi="ar"/>
              </w:rPr>
              <w:t xml:space="preserve"> 3  </w:t>
            </w:r>
            <w:r w:rsidRPr="00F72E0D">
              <w:rPr>
                <w:rFonts w:ascii="宋体" w:eastAsia="宋体" w:hAnsi="宋体" w:hint="eastAsia"/>
                <w:kern w:val="0"/>
                <w:sz w:val="24"/>
                <w:lang w:bidi="ar"/>
              </w:rPr>
              <w:t>人组成，其中</w:t>
            </w:r>
            <w:r w:rsidR="004C3C5D" w:rsidRPr="00F72E0D">
              <w:rPr>
                <w:rFonts w:ascii="宋体" w:eastAsia="宋体" w:hAnsi="宋体" w:hint="eastAsia"/>
                <w:kern w:val="0"/>
                <w:sz w:val="24"/>
                <w:lang w:bidi="ar"/>
              </w:rPr>
              <w:t>采购</w:t>
            </w:r>
            <w:r w:rsidRPr="00F72E0D">
              <w:rPr>
                <w:rFonts w:ascii="宋体" w:eastAsia="宋体" w:hAnsi="宋体" w:hint="eastAsia"/>
                <w:kern w:val="0"/>
                <w:sz w:val="24"/>
                <w:lang w:bidi="ar"/>
              </w:rPr>
              <w:t>方代表</w:t>
            </w:r>
            <w:r w:rsidRPr="00F72E0D">
              <w:rPr>
                <w:rFonts w:ascii="宋体" w:eastAsia="宋体" w:hAnsi="宋体" w:hint="eastAsia"/>
                <w:b/>
                <w:kern w:val="0"/>
                <w:sz w:val="24"/>
                <w:u w:val="single"/>
                <w:lang w:bidi="ar"/>
              </w:rPr>
              <w:t>  1 </w:t>
            </w:r>
            <w:r w:rsidRPr="00F72E0D">
              <w:rPr>
                <w:rFonts w:ascii="宋体" w:eastAsia="宋体" w:hAnsi="宋体" w:hint="eastAsia"/>
                <w:kern w:val="0"/>
                <w:sz w:val="24"/>
                <w:lang w:bidi="ar"/>
              </w:rPr>
              <w:t>人，从</w:t>
            </w:r>
            <w:r w:rsidRPr="00F72E0D">
              <w:rPr>
                <w:rFonts w:ascii="宋体" w:eastAsia="宋体" w:hAnsi="宋体" w:cs="宋体" w:hint="eastAsia"/>
                <w:b/>
                <w:sz w:val="24"/>
                <w:u w:val="single"/>
                <w:lang w:bidi="ar"/>
              </w:rPr>
              <w:t>伊犁州政府采购专家库</w:t>
            </w:r>
            <w:r w:rsidRPr="00F72E0D">
              <w:rPr>
                <w:rFonts w:ascii="宋体" w:eastAsia="宋体" w:hAnsi="宋体" w:hint="eastAsia"/>
                <w:kern w:val="0"/>
                <w:sz w:val="24"/>
                <w:lang w:bidi="ar"/>
              </w:rPr>
              <w:t>中随机抽取的方式确定</w:t>
            </w:r>
            <w:r w:rsidRPr="00F72E0D">
              <w:rPr>
                <w:rFonts w:ascii="宋体" w:eastAsia="宋体" w:hAnsi="宋体" w:hint="eastAsia"/>
                <w:b/>
                <w:kern w:val="0"/>
                <w:sz w:val="24"/>
                <w:u w:val="single"/>
                <w:lang w:bidi="ar"/>
              </w:rPr>
              <w:t xml:space="preserve">  2  </w:t>
            </w:r>
            <w:r w:rsidRPr="00F72E0D">
              <w:rPr>
                <w:rFonts w:ascii="宋体" w:eastAsia="宋体" w:hAnsi="宋体" w:hint="eastAsia"/>
                <w:kern w:val="0"/>
                <w:sz w:val="24"/>
                <w:lang w:bidi="ar"/>
              </w:rPr>
              <w:t>人</w:t>
            </w:r>
          </w:p>
        </w:tc>
      </w:tr>
      <w:tr w:rsidR="00BF0BB5" w:rsidRPr="00F72E0D">
        <w:trPr>
          <w:trHeight w:val="384"/>
          <w:jc w:val="center"/>
        </w:trPr>
        <w:tc>
          <w:tcPr>
            <w:tcW w:w="509" w:type="dxa"/>
            <w:vMerge w:val="restart"/>
            <w:tcBorders>
              <w:top w:val="nil"/>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21</w:t>
            </w:r>
          </w:p>
        </w:tc>
        <w:tc>
          <w:tcPr>
            <w:tcW w:w="2035" w:type="dxa"/>
            <w:gridSpan w:val="2"/>
            <w:vMerge w:val="restart"/>
            <w:tcBorders>
              <w:top w:val="nil"/>
              <w:left w:val="nil"/>
              <w:bottom w:val="single" w:sz="6" w:space="0" w:color="auto"/>
              <w:right w:val="single" w:sz="4"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投标截止（开标）时间及地点</w:t>
            </w:r>
          </w:p>
        </w:tc>
        <w:tc>
          <w:tcPr>
            <w:tcW w:w="6051" w:type="dxa"/>
            <w:gridSpan w:val="5"/>
            <w:tcBorders>
              <w:top w:val="single" w:sz="6" w:space="0" w:color="auto"/>
              <w:left w:val="nil"/>
              <w:bottom w:val="single" w:sz="4" w:space="0" w:color="auto"/>
              <w:right w:val="single" w:sz="6" w:space="0" w:color="auto"/>
            </w:tcBorders>
            <w:shd w:val="clear" w:color="auto" w:fill="auto"/>
            <w:vAlign w:val="center"/>
          </w:tcPr>
          <w:p w:rsidR="00BF0BB5" w:rsidRPr="00F72E0D" w:rsidRDefault="00382034" w:rsidP="00125E13">
            <w:pPr>
              <w:autoSpaceDE w:val="0"/>
              <w:autoSpaceDN w:val="0"/>
              <w:adjustRightInd w:val="0"/>
              <w:snapToGrid w:val="0"/>
              <w:spacing w:line="276" w:lineRule="auto"/>
              <w:jc w:val="left"/>
              <w:rPr>
                <w:rFonts w:ascii="宋体" w:eastAsia="宋体" w:hAnsi="宋体" w:cs="宋体"/>
                <w:kern w:val="0"/>
                <w:sz w:val="24"/>
              </w:rPr>
            </w:pPr>
            <w:r w:rsidRPr="00F72E0D">
              <w:rPr>
                <w:rFonts w:ascii="宋体" w:eastAsia="宋体" w:hAnsi="宋体" w:cs="宋体" w:hint="eastAsia"/>
                <w:b/>
                <w:kern w:val="0"/>
                <w:sz w:val="24"/>
                <w:lang w:bidi="ar"/>
              </w:rPr>
              <w:t>投标截止（开标）时间：2021年</w:t>
            </w:r>
            <w:r w:rsidR="00C62E29" w:rsidRPr="00F72E0D">
              <w:rPr>
                <w:rFonts w:ascii="宋体" w:eastAsia="宋体" w:hAnsi="宋体" w:cs="宋体" w:hint="eastAsia"/>
                <w:b/>
                <w:kern w:val="0"/>
                <w:sz w:val="24"/>
                <w:u w:val="single"/>
                <w:lang w:bidi="ar"/>
              </w:rPr>
              <w:t xml:space="preserve"> </w:t>
            </w:r>
            <w:r w:rsidR="00125E13" w:rsidRPr="00F72E0D">
              <w:rPr>
                <w:rFonts w:ascii="宋体" w:eastAsia="宋体" w:hAnsi="宋体" w:cs="宋体" w:hint="eastAsia"/>
                <w:b/>
                <w:kern w:val="0"/>
                <w:sz w:val="24"/>
                <w:u w:val="single"/>
                <w:lang w:bidi="ar"/>
              </w:rPr>
              <w:t>6</w:t>
            </w:r>
            <w:r w:rsidR="00C62E29" w:rsidRPr="00F72E0D">
              <w:rPr>
                <w:rFonts w:ascii="宋体" w:eastAsia="宋体" w:hAnsi="宋体" w:cs="宋体" w:hint="eastAsia"/>
                <w:b/>
                <w:kern w:val="0"/>
                <w:sz w:val="24"/>
                <w:u w:val="single"/>
                <w:lang w:bidi="ar"/>
              </w:rPr>
              <w:t xml:space="preserve"> </w:t>
            </w:r>
            <w:r w:rsidRPr="00F72E0D">
              <w:rPr>
                <w:rFonts w:ascii="宋体" w:eastAsia="宋体" w:hAnsi="宋体" w:cs="宋体" w:hint="eastAsia"/>
                <w:b/>
                <w:kern w:val="0"/>
                <w:sz w:val="24"/>
                <w:lang w:bidi="ar"/>
              </w:rPr>
              <w:t>月</w:t>
            </w:r>
            <w:r w:rsidR="00C62E29" w:rsidRPr="00F72E0D">
              <w:rPr>
                <w:rFonts w:ascii="宋体" w:eastAsia="宋体" w:hAnsi="宋体" w:cs="宋体" w:hint="eastAsia"/>
                <w:b/>
                <w:kern w:val="0"/>
                <w:sz w:val="24"/>
                <w:u w:val="single"/>
                <w:lang w:bidi="ar"/>
              </w:rPr>
              <w:t xml:space="preserve"> </w:t>
            </w:r>
            <w:r w:rsidR="00125E13" w:rsidRPr="00F72E0D">
              <w:rPr>
                <w:rFonts w:ascii="宋体" w:eastAsia="宋体" w:hAnsi="宋体" w:cs="宋体" w:hint="eastAsia"/>
                <w:b/>
                <w:kern w:val="0"/>
                <w:sz w:val="24"/>
                <w:u w:val="single"/>
                <w:lang w:bidi="ar"/>
              </w:rPr>
              <w:t>21</w:t>
            </w:r>
            <w:r w:rsidR="00C62E29" w:rsidRPr="00F72E0D">
              <w:rPr>
                <w:rFonts w:ascii="宋体" w:eastAsia="宋体" w:hAnsi="宋体" w:cs="宋体" w:hint="eastAsia"/>
                <w:b/>
                <w:kern w:val="0"/>
                <w:sz w:val="24"/>
                <w:u w:val="single"/>
                <w:lang w:bidi="ar"/>
              </w:rPr>
              <w:t xml:space="preserve"> </w:t>
            </w:r>
            <w:r w:rsidRPr="00F72E0D">
              <w:rPr>
                <w:rFonts w:ascii="宋体" w:eastAsia="宋体" w:hAnsi="宋体" w:cs="宋体" w:hint="eastAsia"/>
                <w:b/>
                <w:kern w:val="0"/>
                <w:sz w:val="24"/>
                <w:lang w:bidi="ar"/>
              </w:rPr>
              <w:t>日</w:t>
            </w:r>
            <w:r w:rsidR="00C62E29" w:rsidRPr="00F72E0D">
              <w:rPr>
                <w:rFonts w:ascii="宋体" w:eastAsia="宋体" w:hAnsi="宋体" w:cs="宋体" w:hint="eastAsia"/>
                <w:b/>
                <w:kern w:val="0"/>
                <w:sz w:val="24"/>
                <w:lang w:bidi="ar"/>
              </w:rPr>
              <w:t>16:30</w:t>
            </w:r>
          </w:p>
        </w:tc>
      </w:tr>
      <w:tr w:rsidR="00BF0BB5" w:rsidRPr="00F72E0D">
        <w:trPr>
          <w:trHeight w:val="672"/>
          <w:jc w:val="center"/>
        </w:trPr>
        <w:tc>
          <w:tcPr>
            <w:tcW w:w="509" w:type="dxa"/>
            <w:vMerge/>
            <w:tcBorders>
              <w:top w:val="nil"/>
              <w:left w:val="single" w:sz="6" w:space="0" w:color="auto"/>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2035" w:type="dxa"/>
            <w:gridSpan w:val="2"/>
            <w:vMerge/>
            <w:tcBorders>
              <w:top w:val="nil"/>
              <w:left w:val="nil"/>
              <w:bottom w:val="single" w:sz="6" w:space="0" w:color="auto"/>
              <w:right w:val="single" w:sz="4" w:space="0" w:color="auto"/>
            </w:tcBorders>
            <w:shd w:val="clear" w:color="auto" w:fill="auto"/>
            <w:vAlign w:val="center"/>
          </w:tcPr>
          <w:p w:rsidR="00BF0BB5" w:rsidRPr="00F72E0D" w:rsidRDefault="00BF0BB5" w:rsidP="00513777">
            <w:pPr>
              <w:spacing w:line="276" w:lineRule="auto"/>
              <w:rPr>
                <w:sz w:val="20"/>
                <w:szCs w:val="20"/>
              </w:rPr>
            </w:pPr>
          </w:p>
        </w:tc>
        <w:tc>
          <w:tcPr>
            <w:tcW w:w="6051" w:type="dxa"/>
            <w:gridSpan w:val="5"/>
            <w:tcBorders>
              <w:top w:val="single" w:sz="4"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left"/>
              <w:rPr>
                <w:rFonts w:ascii="宋体" w:eastAsia="宋体" w:hAnsi="宋体" w:cs="宋体"/>
                <w:b/>
                <w:kern w:val="0"/>
                <w:sz w:val="24"/>
              </w:rPr>
            </w:pPr>
            <w:r w:rsidRPr="00F72E0D">
              <w:rPr>
                <w:rFonts w:ascii="宋体" w:eastAsia="宋体" w:hAnsi="宋体" w:cs="宋体" w:hint="eastAsia"/>
                <w:b/>
                <w:kern w:val="0"/>
                <w:sz w:val="24"/>
                <w:lang w:bidi="ar"/>
              </w:rPr>
              <w:t>地点:</w:t>
            </w:r>
            <w:r w:rsidRPr="00F72E0D">
              <w:rPr>
                <w:rFonts w:ascii="宋体" w:eastAsia="宋体" w:hAnsi="宋体" w:cs="宋体" w:hint="eastAsia"/>
                <w:kern w:val="0"/>
                <w:sz w:val="24"/>
                <w:lang w:bidi="ar"/>
              </w:rPr>
              <w:t> </w:t>
            </w:r>
            <w:r w:rsidR="00125E13" w:rsidRPr="00F72E0D">
              <w:rPr>
                <w:rStyle w:val="afc"/>
                <w:rFonts w:ascii="宋体" w:hAnsi="宋体" w:hint="eastAsia"/>
                <w:szCs w:val="24"/>
                <w:u w:val="single"/>
              </w:rPr>
              <w:t>新疆伊犁州伊宁市广东路与健康路交汇处中原国际A座9楼开标厅</w:t>
            </w:r>
          </w:p>
        </w:tc>
      </w:tr>
      <w:tr w:rsidR="00BF0BB5" w:rsidRPr="00F72E0D">
        <w:trPr>
          <w:trHeight w:val="672"/>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22</w:t>
            </w:r>
          </w:p>
        </w:tc>
        <w:tc>
          <w:tcPr>
            <w:tcW w:w="1203" w:type="dxa"/>
            <w:tcBorders>
              <w:top w:val="single" w:sz="6" w:space="0" w:color="auto"/>
              <w:left w:val="nil"/>
              <w:bottom w:val="single" w:sz="6" w:space="0" w:color="auto"/>
              <w:right w:val="single" w:sz="4"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资格审查证件</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wordWrap w:val="0"/>
              <w:spacing w:line="276" w:lineRule="auto"/>
              <w:rPr>
                <w:rFonts w:ascii="宋体" w:eastAsia="宋体" w:hAnsi="宋体" w:cs="宋体"/>
                <w:kern w:val="0"/>
                <w:sz w:val="24"/>
                <w:lang w:bidi="ar"/>
              </w:rPr>
            </w:pPr>
            <w:r w:rsidRPr="00F72E0D">
              <w:rPr>
                <w:rFonts w:ascii="宋体" w:eastAsia="宋体" w:hAnsi="宋体" w:cs="宋体" w:hint="eastAsia"/>
                <w:kern w:val="0"/>
                <w:sz w:val="24"/>
                <w:lang w:bidi="ar"/>
              </w:rPr>
              <w:t>符合《中华人民共和国政府采购法》第二十二条规定的条件；</w:t>
            </w:r>
          </w:p>
          <w:p w:rsidR="00BF0BB5" w:rsidRPr="00F72E0D" w:rsidRDefault="00382034" w:rsidP="00513777">
            <w:pPr>
              <w:wordWrap w:val="0"/>
              <w:spacing w:line="276" w:lineRule="auto"/>
              <w:rPr>
                <w:rFonts w:ascii="宋体" w:eastAsia="宋体" w:hAnsi="宋体" w:cs="宋体"/>
                <w:kern w:val="0"/>
                <w:sz w:val="24"/>
              </w:rPr>
            </w:pPr>
            <w:r w:rsidRPr="00F72E0D">
              <w:rPr>
                <w:rFonts w:ascii="宋体" w:eastAsia="宋体" w:hAnsi="宋体" w:cs="宋体" w:hint="eastAsia"/>
                <w:kern w:val="0"/>
                <w:sz w:val="24"/>
                <w:lang w:bidi="ar"/>
              </w:rPr>
              <w:t>1、法定代表人授权委托书及被委托人身份证（法定代表人参加投标时提供本人身份证）；</w:t>
            </w:r>
          </w:p>
          <w:p w:rsidR="00BF0BB5" w:rsidRPr="00F72E0D" w:rsidRDefault="00382034" w:rsidP="00513777">
            <w:pPr>
              <w:wordWrap w:val="0"/>
              <w:spacing w:line="276" w:lineRule="auto"/>
              <w:rPr>
                <w:rFonts w:ascii="宋体" w:eastAsia="宋体" w:hAnsi="宋体" w:cs="宋体"/>
                <w:kern w:val="0"/>
                <w:sz w:val="24"/>
              </w:rPr>
            </w:pPr>
            <w:r w:rsidRPr="00F72E0D">
              <w:rPr>
                <w:rFonts w:ascii="宋体" w:eastAsia="宋体" w:hAnsi="宋体" w:cs="宋体" w:hint="eastAsia"/>
                <w:kern w:val="0"/>
                <w:sz w:val="24"/>
                <w:lang w:bidi="ar"/>
              </w:rPr>
              <w:t>2、具备有效的三证合一的营业执照</w:t>
            </w:r>
            <w:r w:rsidR="00125E13" w:rsidRPr="00F72E0D">
              <w:rPr>
                <w:rFonts w:ascii="宋体" w:eastAsia="宋体" w:hAnsi="宋体" w:cs="宋体" w:hint="eastAsia"/>
                <w:kern w:val="0"/>
                <w:sz w:val="24"/>
              </w:rPr>
              <w:t>（具有向采购人提供货物、工程或者服务的能力）</w:t>
            </w:r>
            <w:r w:rsidRPr="00F72E0D">
              <w:rPr>
                <w:rFonts w:ascii="宋体" w:eastAsia="宋体" w:hAnsi="宋体" w:cs="宋体" w:hint="eastAsia"/>
                <w:kern w:val="0"/>
                <w:sz w:val="24"/>
                <w:lang w:bidi="ar"/>
              </w:rPr>
              <w:t>；</w:t>
            </w:r>
          </w:p>
          <w:p w:rsidR="00BF0BB5" w:rsidRPr="00F72E0D" w:rsidRDefault="00382034" w:rsidP="00513777">
            <w:pPr>
              <w:wordWrap w:val="0"/>
              <w:spacing w:line="276" w:lineRule="auto"/>
              <w:rPr>
                <w:rFonts w:ascii="宋体" w:eastAsia="宋体" w:hAnsi="宋体" w:cs="宋体"/>
                <w:kern w:val="0"/>
                <w:sz w:val="24"/>
              </w:rPr>
            </w:pPr>
            <w:r w:rsidRPr="00F72E0D">
              <w:rPr>
                <w:rFonts w:ascii="宋体" w:eastAsia="宋体" w:hAnsi="宋体" w:cs="宋体" w:hint="eastAsia"/>
                <w:kern w:val="0"/>
                <w:sz w:val="24"/>
                <w:lang w:bidi="ar"/>
              </w:rPr>
              <w:t>3、具备建筑工程施工总承包叁级及以上资质，具有安全生产许可证（实行电子化证书的省份提供电子版证书复印件加盖公章）；4、项目经理要求：拟任项目经理须具备贰级及以上注册建造师证（建筑工程专业）、有效的安全生产考核证（安全B证），必须为本单位注册。（实行电子化证书的省份提供电子版证书复印件加盖公章）；</w:t>
            </w:r>
          </w:p>
          <w:p w:rsidR="00BF0BB5" w:rsidRPr="00F72E0D" w:rsidRDefault="00382034" w:rsidP="00513777">
            <w:pPr>
              <w:wordWrap w:val="0"/>
              <w:spacing w:line="276" w:lineRule="auto"/>
              <w:rPr>
                <w:rFonts w:ascii="宋体" w:eastAsia="宋体" w:hAnsi="宋体" w:cs="宋体"/>
                <w:kern w:val="0"/>
                <w:sz w:val="24"/>
              </w:rPr>
            </w:pPr>
            <w:r w:rsidRPr="00F72E0D">
              <w:rPr>
                <w:rFonts w:ascii="宋体" w:eastAsia="宋体" w:hAnsi="宋体" w:cs="宋体" w:hint="eastAsia"/>
                <w:kern w:val="0"/>
                <w:sz w:val="24"/>
                <w:lang w:bidi="ar"/>
              </w:rPr>
              <w:t>5、具有良好的信誉，诚实信用，没有不良记录（凡拟参加本次</w:t>
            </w:r>
            <w:r w:rsidR="004C3C5D" w:rsidRPr="00F72E0D">
              <w:rPr>
                <w:rFonts w:ascii="宋体" w:eastAsia="宋体" w:hAnsi="宋体" w:cs="宋体" w:hint="eastAsia"/>
                <w:kern w:val="0"/>
                <w:sz w:val="24"/>
                <w:lang w:bidi="ar"/>
              </w:rPr>
              <w:t>采购</w:t>
            </w:r>
            <w:r w:rsidRPr="00F72E0D">
              <w:rPr>
                <w:rFonts w:ascii="宋体" w:eastAsia="宋体" w:hAnsi="宋体" w:cs="宋体" w:hint="eastAsia"/>
                <w:kern w:val="0"/>
                <w:sz w:val="24"/>
                <w:lang w:bidi="ar"/>
              </w:rPr>
              <w:t>项目的</w:t>
            </w:r>
            <w:r w:rsidR="00BB4A04" w:rsidRPr="00F72E0D">
              <w:rPr>
                <w:rFonts w:ascii="宋体" w:eastAsia="宋体" w:hAnsi="宋体" w:hint="eastAsia"/>
                <w:sz w:val="24"/>
                <w:lang w:bidi="ar"/>
              </w:rPr>
              <w:t>供应商</w:t>
            </w:r>
            <w:r w:rsidRPr="00F72E0D">
              <w:rPr>
                <w:rFonts w:ascii="宋体" w:eastAsia="宋体" w:hAnsi="宋体" w:cs="宋体" w:hint="eastAsia"/>
                <w:kern w:val="0"/>
                <w:sz w:val="24"/>
                <w:lang w:bidi="ar"/>
              </w:rPr>
              <w:t>须提供在“信用中国”（www.creditchina.gov.cn）和“中国政府采购网”（www.ccgp.gov.cn）网站上未被列入失信被执行人、重大税收违法案件当事人名单以及政府采购严重违法失信行为记录名单的网页打印件，查询结果加盖单位公章。如列入将拒绝其参加本次政府采购活动）；</w:t>
            </w:r>
          </w:p>
          <w:p w:rsidR="00BF0BB5" w:rsidRPr="00F72E0D" w:rsidRDefault="00382034" w:rsidP="00513777">
            <w:pPr>
              <w:wordWrap w:val="0"/>
              <w:spacing w:line="276" w:lineRule="auto"/>
              <w:rPr>
                <w:rFonts w:ascii="宋体" w:eastAsia="宋体" w:hAnsi="宋体" w:cs="宋体"/>
                <w:kern w:val="0"/>
                <w:sz w:val="24"/>
              </w:rPr>
            </w:pPr>
            <w:r w:rsidRPr="00F72E0D">
              <w:rPr>
                <w:rFonts w:ascii="宋体" w:eastAsia="宋体" w:hAnsi="宋体" w:cs="宋体" w:hint="eastAsia"/>
                <w:kern w:val="0"/>
                <w:sz w:val="24"/>
                <w:lang w:bidi="ar"/>
              </w:rPr>
              <w:t>6、具有良好的商业信誉和健全的财务会计制度，提供</w:t>
            </w:r>
            <w:r w:rsidR="00125E13" w:rsidRPr="00F72E0D">
              <w:rPr>
                <w:rFonts w:ascii="宋体" w:eastAsia="宋体" w:hAnsi="宋体" w:cs="宋体" w:hint="eastAsia"/>
                <w:kern w:val="0"/>
                <w:sz w:val="24"/>
                <w:lang w:bidi="ar"/>
              </w:rPr>
              <w:t>2020</w:t>
            </w:r>
            <w:r w:rsidRPr="00F72E0D">
              <w:rPr>
                <w:rFonts w:ascii="宋体" w:eastAsia="宋体" w:hAnsi="宋体" w:cs="宋体" w:hint="eastAsia"/>
                <w:kern w:val="0"/>
                <w:sz w:val="24"/>
                <w:lang w:bidi="ar"/>
              </w:rPr>
              <w:t>年度财务审计报告（新成立公司除外）或银行出具的资信证明；</w:t>
            </w:r>
          </w:p>
          <w:p w:rsidR="00BF0BB5" w:rsidRPr="00F72E0D" w:rsidRDefault="00382034" w:rsidP="00513777">
            <w:pPr>
              <w:wordWrap w:val="0"/>
              <w:spacing w:line="276" w:lineRule="auto"/>
              <w:rPr>
                <w:rFonts w:ascii="宋体" w:eastAsia="宋体" w:hAnsi="宋体" w:cs="宋体"/>
                <w:kern w:val="0"/>
                <w:sz w:val="24"/>
              </w:rPr>
            </w:pPr>
            <w:r w:rsidRPr="00F72E0D">
              <w:rPr>
                <w:rFonts w:ascii="宋体" w:eastAsia="宋体" w:hAnsi="宋体" w:cs="宋体" w:hint="eastAsia"/>
                <w:kern w:val="0"/>
                <w:sz w:val="24"/>
                <w:lang w:bidi="ar"/>
              </w:rPr>
              <w:t>7、</w:t>
            </w:r>
            <w:r w:rsidR="00125E13" w:rsidRPr="00F72E0D">
              <w:rPr>
                <w:rFonts w:ascii="宋体" w:eastAsia="宋体" w:hAnsi="宋体" w:cs="宋体" w:hint="eastAsia"/>
                <w:kern w:val="0"/>
                <w:sz w:val="24"/>
              </w:rPr>
              <w:t>具有社保机构出具的供应商参加本次采购活动前6个月内任意一个月的缴纳社会保障资金的证明</w:t>
            </w:r>
            <w:r w:rsidRPr="00F72E0D">
              <w:rPr>
                <w:rFonts w:ascii="宋体" w:eastAsia="宋体" w:hAnsi="宋体" w:cs="宋体" w:hint="eastAsia"/>
                <w:kern w:val="0"/>
                <w:sz w:val="24"/>
                <w:lang w:bidi="ar"/>
              </w:rPr>
              <w:t>；</w:t>
            </w:r>
          </w:p>
          <w:p w:rsidR="00BF0BB5" w:rsidRPr="00F72E0D" w:rsidRDefault="00382034" w:rsidP="00513777">
            <w:pPr>
              <w:wordWrap w:val="0"/>
              <w:spacing w:line="276" w:lineRule="auto"/>
              <w:rPr>
                <w:rFonts w:ascii="宋体" w:eastAsia="宋体" w:hAnsi="宋体"/>
                <w:sz w:val="24"/>
              </w:rPr>
            </w:pPr>
            <w:r w:rsidRPr="00F72E0D">
              <w:rPr>
                <w:rFonts w:ascii="宋体" w:eastAsia="宋体" w:hAnsi="宋体" w:cs="宋体" w:hint="eastAsia"/>
                <w:kern w:val="0"/>
                <w:sz w:val="24"/>
                <w:lang w:bidi="ar"/>
              </w:rPr>
              <w:t>8、</w:t>
            </w:r>
            <w:r w:rsidR="00125E13" w:rsidRPr="00F72E0D">
              <w:rPr>
                <w:rFonts w:ascii="宋体" w:eastAsia="宋体" w:hAnsi="宋体" w:cs="宋体" w:hint="eastAsia"/>
                <w:kern w:val="0"/>
                <w:sz w:val="24"/>
              </w:rPr>
              <w:t>具有税务机关出具的参加本次采购活动前6个月内任意一个月的供应商依法纳税凭证或有电子专用章的完税证明</w:t>
            </w:r>
            <w:r w:rsidRPr="00F72E0D">
              <w:rPr>
                <w:rFonts w:ascii="宋体" w:eastAsia="宋体" w:hAnsi="宋体" w:cs="宋体" w:hint="eastAsia"/>
                <w:kern w:val="0"/>
                <w:sz w:val="24"/>
                <w:lang w:bidi="ar"/>
              </w:rPr>
              <w:t>；</w:t>
            </w:r>
          </w:p>
          <w:p w:rsidR="00BF0BB5" w:rsidRPr="00F72E0D" w:rsidRDefault="00382034" w:rsidP="00513777">
            <w:pPr>
              <w:spacing w:line="276" w:lineRule="auto"/>
              <w:rPr>
                <w:rFonts w:eastAsia="宋体"/>
                <w:sz w:val="21"/>
                <w:szCs w:val="21"/>
                <w:lang w:bidi="ar"/>
              </w:rPr>
            </w:pPr>
            <w:r w:rsidRPr="00F72E0D">
              <w:rPr>
                <w:rFonts w:ascii="宋体" w:eastAsia="宋体" w:hAnsi="宋体" w:hint="eastAsia"/>
                <w:sz w:val="24"/>
                <w:lang w:bidi="ar"/>
              </w:rPr>
              <w:lastRenderedPageBreak/>
              <w:t>9、</w:t>
            </w:r>
            <w:r w:rsidRPr="00F72E0D">
              <w:rPr>
                <w:rFonts w:eastAsia="宋体" w:hint="eastAsia"/>
                <w:sz w:val="24"/>
                <w:lang w:bidi="ar"/>
              </w:rPr>
              <w:t>保证金收据原件</w:t>
            </w:r>
            <w:r w:rsidRPr="00F72E0D">
              <w:rPr>
                <w:rFonts w:eastAsia="宋体" w:hint="eastAsia"/>
                <w:sz w:val="21"/>
                <w:szCs w:val="21"/>
                <w:lang w:bidi="ar"/>
              </w:rPr>
              <w:t>。</w:t>
            </w:r>
          </w:p>
          <w:p w:rsidR="00BF0BB5" w:rsidRPr="00F72E0D" w:rsidRDefault="00382034" w:rsidP="00513777">
            <w:pPr>
              <w:pStyle w:val="a0"/>
              <w:spacing w:line="276" w:lineRule="auto"/>
              <w:rPr>
                <w:b/>
                <w:color w:val="0000CC"/>
                <w:lang w:bidi="ar"/>
              </w:rPr>
            </w:pPr>
            <w:r w:rsidRPr="00F72E0D">
              <w:rPr>
                <w:rFonts w:ascii="宋体" w:eastAsia="宋体" w:hAnsi="宋体" w:cs="宋体" w:hint="eastAsia"/>
                <w:b/>
                <w:bCs/>
                <w:kern w:val="0"/>
                <w:sz w:val="24"/>
                <w:lang w:bidi="ar"/>
              </w:rPr>
              <w:t>说明：必须携带上述1-9条原件为开标时资格审查的必备条件，如果缺项或不符合要求则视为对</w:t>
            </w:r>
            <w:r w:rsidR="004C3C5D" w:rsidRPr="00F72E0D">
              <w:rPr>
                <w:rFonts w:ascii="宋体" w:eastAsia="宋体" w:hAnsi="宋体" w:cs="宋体" w:hint="eastAsia"/>
                <w:b/>
                <w:bCs/>
                <w:kern w:val="0"/>
                <w:sz w:val="24"/>
                <w:lang w:bidi="ar"/>
              </w:rPr>
              <w:t>竞争性磋商</w:t>
            </w:r>
            <w:r w:rsidRPr="00F72E0D">
              <w:rPr>
                <w:rFonts w:ascii="宋体" w:eastAsia="宋体" w:hAnsi="宋体" w:cs="宋体" w:hint="eastAsia"/>
                <w:b/>
                <w:bCs/>
                <w:kern w:val="0"/>
                <w:sz w:val="24"/>
                <w:lang w:bidi="ar"/>
              </w:rPr>
              <w:t>文件资格审查内容的不响应，投标将被拒绝。</w:t>
            </w:r>
          </w:p>
        </w:tc>
      </w:tr>
      <w:tr w:rsidR="00BF0BB5" w:rsidRPr="00F72E0D">
        <w:trPr>
          <w:trHeight w:val="540"/>
          <w:jc w:val="center"/>
        </w:trPr>
        <w:tc>
          <w:tcPr>
            <w:tcW w:w="509" w:type="dxa"/>
            <w:vMerge w:val="restart"/>
            <w:tcBorders>
              <w:top w:val="nil"/>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lastRenderedPageBreak/>
              <w:t>23</w:t>
            </w:r>
          </w:p>
        </w:tc>
        <w:tc>
          <w:tcPr>
            <w:tcW w:w="1203" w:type="dxa"/>
            <w:vMerge w:val="restart"/>
            <w:tcBorders>
              <w:top w:val="nil"/>
              <w:left w:val="nil"/>
              <w:bottom w:val="single" w:sz="6" w:space="0" w:color="auto"/>
              <w:right w:val="single" w:sz="4"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公告及成交公示发布媒介</w:t>
            </w:r>
          </w:p>
        </w:tc>
        <w:tc>
          <w:tcPr>
            <w:tcW w:w="6883" w:type="dxa"/>
            <w:gridSpan w:val="6"/>
            <w:tcBorders>
              <w:top w:val="single" w:sz="6" w:space="0" w:color="auto"/>
              <w:left w:val="nil"/>
              <w:bottom w:val="single" w:sz="4"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left"/>
              <w:rPr>
                <w:rFonts w:ascii="宋体" w:eastAsia="宋体" w:hAnsi="宋体" w:cs="宋体"/>
                <w:kern w:val="0"/>
                <w:sz w:val="24"/>
              </w:rPr>
            </w:pPr>
            <w:r w:rsidRPr="00F72E0D">
              <w:rPr>
                <w:rFonts w:ascii="宋体" w:eastAsia="宋体" w:hAnsi="宋体" w:hint="eastAsia"/>
                <w:b/>
                <w:kern w:val="0"/>
                <w:sz w:val="24"/>
                <w:lang w:bidi="ar"/>
              </w:rPr>
              <w:t>新疆政府采购（http://www.ccgp-xinjiang.gov.cn/home.html）</w:t>
            </w:r>
          </w:p>
        </w:tc>
      </w:tr>
      <w:tr w:rsidR="00BF0BB5" w:rsidRPr="00F72E0D">
        <w:trPr>
          <w:trHeight w:val="525"/>
          <w:jc w:val="center"/>
        </w:trPr>
        <w:tc>
          <w:tcPr>
            <w:tcW w:w="509" w:type="dxa"/>
            <w:vMerge/>
            <w:tcBorders>
              <w:top w:val="nil"/>
              <w:left w:val="single" w:sz="6" w:space="0" w:color="auto"/>
              <w:bottom w:val="single" w:sz="6" w:space="0" w:color="auto"/>
              <w:right w:val="single" w:sz="6" w:space="0" w:color="auto"/>
            </w:tcBorders>
            <w:shd w:val="clear" w:color="auto" w:fill="auto"/>
            <w:vAlign w:val="center"/>
          </w:tcPr>
          <w:p w:rsidR="00BF0BB5" w:rsidRPr="00F72E0D" w:rsidRDefault="00BF0BB5" w:rsidP="00513777">
            <w:pPr>
              <w:spacing w:line="276" w:lineRule="auto"/>
              <w:rPr>
                <w:sz w:val="20"/>
                <w:szCs w:val="20"/>
              </w:rPr>
            </w:pPr>
          </w:p>
        </w:tc>
        <w:tc>
          <w:tcPr>
            <w:tcW w:w="1203" w:type="dxa"/>
            <w:vMerge/>
            <w:tcBorders>
              <w:top w:val="nil"/>
              <w:left w:val="nil"/>
              <w:bottom w:val="single" w:sz="6" w:space="0" w:color="auto"/>
              <w:right w:val="single" w:sz="4" w:space="0" w:color="auto"/>
            </w:tcBorders>
            <w:shd w:val="clear" w:color="auto" w:fill="auto"/>
            <w:vAlign w:val="center"/>
          </w:tcPr>
          <w:p w:rsidR="00BF0BB5" w:rsidRPr="00F72E0D" w:rsidRDefault="00BF0BB5" w:rsidP="00513777">
            <w:pPr>
              <w:spacing w:line="276" w:lineRule="auto"/>
              <w:rPr>
                <w:sz w:val="20"/>
                <w:szCs w:val="20"/>
              </w:rPr>
            </w:pPr>
          </w:p>
        </w:tc>
        <w:tc>
          <w:tcPr>
            <w:tcW w:w="6883" w:type="dxa"/>
            <w:gridSpan w:val="6"/>
            <w:tcBorders>
              <w:top w:val="single" w:sz="4" w:space="0" w:color="auto"/>
              <w:left w:val="nil"/>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left"/>
              <w:rPr>
                <w:rFonts w:ascii="宋体" w:eastAsia="宋体" w:hAnsi="宋体" w:cs="宋体"/>
                <w:kern w:val="0"/>
                <w:sz w:val="24"/>
              </w:rPr>
            </w:pPr>
            <w:r w:rsidRPr="00F72E0D">
              <w:rPr>
                <w:rFonts w:ascii="宋体" w:eastAsia="宋体" w:hAnsi="宋体" w:cs="宋体" w:hint="eastAsia"/>
                <w:kern w:val="0"/>
                <w:sz w:val="24"/>
                <w:lang w:bidi="ar"/>
              </w:rPr>
              <w:t>公示期不少于1工作日，公示期内无异议将向第一成交候选人发出成交通知书。</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24</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overflowPunct w:val="0"/>
              <w:spacing w:line="276" w:lineRule="auto"/>
              <w:jc w:val="center"/>
              <w:rPr>
                <w:rFonts w:ascii="宋体" w:eastAsia="宋体" w:hAnsi="宋体" w:cs="宋体"/>
                <w:b/>
                <w:sz w:val="24"/>
              </w:rPr>
            </w:pPr>
            <w:r w:rsidRPr="00F72E0D">
              <w:rPr>
                <w:rFonts w:ascii="宋体" w:eastAsia="宋体" w:hAnsi="宋体" w:cs="宋体" w:hint="eastAsia"/>
                <w:b/>
                <w:sz w:val="24"/>
                <w:lang w:bidi="ar"/>
              </w:rPr>
              <w:t>成交通知书</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widowControl/>
              <w:spacing w:line="276" w:lineRule="auto"/>
              <w:ind w:leftChars="-45" w:left="-27" w:hangingChars="45" w:hanging="108"/>
              <w:jc w:val="left"/>
              <w:rPr>
                <w:rFonts w:ascii="宋体" w:eastAsia="宋体" w:hAnsi="宋体" w:cs="宋体"/>
                <w:sz w:val="24"/>
              </w:rPr>
            </w:pPr>
            <w:r w:rsidRPr="00F72E0D">
              <w:rPr>
                <w:rFonts w:ascii="宋体" w:eastAsia="宋体" w:hAnsi="宋体" w:hint="eastAsia"/>
                <w:sz w:val="24"/>
                <w:lang w:bidi="ar"/>
              </w:rPr>
              <w:t>成交公示</w:t>
            </w:r>
            <w:r w:rsidRPr="00F72E0D">
              <w:rPr>
                <w:rFonts w:ascii="宋体" w:eastAsia="宋体" w:hAnsi="宋体" w:hint="eastAsia"/>
                <w:b/>
                <w:sz w:val="24"/>
                <w:lang w:bidi="ar"/>
              </w:rPr>
              <w:t>1</w:t>
            </w:r>
            <w:r w:rsidRPr="00F72E0D">
              <w:rPr>
                <w:rFonts w:ascii="宋体" w:eastAsia="宋体" w:hAnsi="宋体" w:cs="宋体" w:hint="eastAsia"/>
                <w:sz w:val="24"/>
                <w:lang w:bidi="ar"/>
              </w:rPr>
              <w:t>工作日</w:t>
            </w:r>
            <w:r w:rsidRPr="00F72E0D">
              <w:rPr>
                <w:rFonts w:ascii="宋体" w:eastAsia="宋体" w:hAnsi="宋体" w:hint="eastAsia"/>
                <w:sz w:val="24"/>
                <w:lang w:bidi="ar"/>
              </w:rPr>
              <w:t>无异议后发放</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25</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overflowPunct w:val="0"/>
              <w:spacing w:line="276" w:lineRule="auto"/>
              <w:jc w:val="center"/>
              <w:rPr>
                <w:rFonts w:ascii="宋体" w:eastAsia="宋体" w:hAnsi="宋体" w:cs="宋体"/>
                <w:b/>
                <w:sz w:val="24"/>
              </w:rPr>
            </w:pPr>
            <w:r w:rsidRPr="00F72E0D">
              <w:rPr>
                <w:rFonts w:ascii="宋体" w:eastAsia="宋体" w:hAnsi="宋体" w:cs="宋体" w:hint="eastAsia"/>
                <w:b/>
                <w:sz w:val="24"/>
                <w:lang w:bidi="ar"/>
              </w:rPr>
              <w:t>签订合同时间</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widowControl/>
              <w:spacing w:line="276" w:lineRule="auto"/>
              <w:ind w:leftChars="-45" w:left="-27" w:hangingChars="45" w:hanging="108"/>
              <w:jc w:val="left"/>
              <w:rPr>
                <w:rFonts w:ascii="宋体" w:eastAsia="宋体" w:hAnsi="宋体" w:cs="宋体"/>
                <w:sz w:val="24"/>
              </w:rPr>
            </w:pPr>
            <w:r w:rsidRPr="00F72E0D">
              <w:rPr>
                <w:rFonts w:ascii="宋体" w:eastAsia="宋体" w:hAnsi="宋体" w:hint="eastAsia"/>
                <w:sz w:val="24"/>
                <w:lang w:bidi="ar"/>
              </w:rPr>
              <w:t>成交通知书发出之日起</w:t>
            </w:r>
            <w:r w:rsidRPr="00F72E0D">
              <w:rPr>
                <w:rFonts w:ascii="宋体" w:eastAsia="宋体" w:hAnsi="宋体" w:hint="eastAsia"/>
                <w:b/>
                <w:sz w:val="24"/>
                <w:lang w:bidi="ar"/>
              </w:rPr>
              <w:t>30</w:t>
            </w:r>
            <w:r w:rsidRPr="00F72E0D">
              <w:rPr>
                <w:rFonts w:ascii="宋体" w:eastAsia="宋体" w:hAnsi="宋体" w:hint="eastAsia"/>
                <w:sz w:val="24"/>
                <w:lang w:bidi="ar"/>
              </w:rPr>
              <w:t>日内。</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26</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overflowPunct w:val="0"/>
              <w:spacing w:line="276" w:lineRule="auto"/>
              <w:jc w:val="center"/>
              <w:rPr>
                <w:rFonts w:ascii="宋体" w:eastAsia="宋体" w:hAnsi="宋体" w:cs="宋体"/>
                <w:b/>
                <w:sz w:val="24"/>
              </w:rPr>
            </w:pPr>
            <w:r w:rsidRPr="00F72E0D">
              <w:rPr>
                <w:rFonts w:ascii="宋体" w:eastAsia="宋体" w:hAnsi="宋体" w:cs="宋体" w:hint="eastAsia"/>
                <w:b/>
                <w:sz w:val="24"/>
                <w:lang w:bidi="ar"/>
              </w:rPr>
              <w:t>代理</w:t>
            </w:r>
          </w:p>
          <w:p w:rsidR="00BF0BB5" w:rsidRPr="00F72E0D" w:rsidRDefault="00382034" w:rsidP="00513777">
            <w:pPr>
              <w:overflowPunct w:val="0"/>
              <w:spacing w:line="276" w:lineRule="auto"/>
              <w:jc w:val="center"/>
              <w:rPr>
                <w:rFonts w:ascii="宋体" w:eastAsia="宋体" w:hAnsi="宋体" w:cs="宋体"/>
                <w:b/>
                <w:sz w:val="24"/>
              </w:rPr>
            </w:pPr>
            <w:r w:rsidRPr="00F72E0D">
              <w:rPr>
                <w:rFonts w:ascii="宋体" w:eastAsia="宋体" w:hAnsi="宋体" w:cs="宋体" w:hint="eastAsia"/>
                <w:b/>
                <w:sz w:val="24"/>
                <w:lang w:bidi="ar"/>
              </w:rPr>
              <w:t>服务费</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widowControl/>
              <w:spacing w:line="276" w:lineRule="auto"/>
              <w:ind w:leftChars="-45" w:left="-27" w:hangingChars="45" w:hanging="108"/>
              <w:jc w:val="left"/>
              <w:rPr>
                <w:rFonts w:ascii="宋体" w:eastAsia="宋体" w:hAnsi="宋体" w:cs="宋体"/>
                <w:sz w:val="24"/>
              </w:rPr>
            </w:pPr>
            <w:r w:rsidRPr="00F72E0D">
              <w:rPr>
                <w:rFonts w:ascii="宋体" w:eastAsia="宋体" w:hAnsi="宋体" w:cs="宋体" w:hint="eastAsia"/>
                <w:sz w:val="24"/>
                <w:lang w:bidi="ar"/>
              </w:rPr>
              <w:t>由</w:t>
            </w:r>
            <w:r w:rsidR="00125E13" w:rsidRPr="00F72E0D">
              <w:rPr>
                <w:rFonts w:ascii="宋体" w:eastAsia="宋体" w:hAnsi="宋体" w:cs="宋体" w:hint="eastAsia"/>
                <w:sz w:val="24"/>
                <w:lang w:bidi="ar"/>
              </w:rPr>
              <w:t>采购人</w:t>
            </w:r>
            <w:r w:rsidRPr="00F72E0D">
              <w:rPr>
                <w:rFonts w:ascii="宋体" w:eastAsia="宋体" w:hAnsi="宋体" w:cs="宋体" w:hint="eastAsia"/>
                <w:sz w:val="24"/>
                <w:lang w:bidi="ar"/>
              </w:rPr>
              <w:t>支付。</w:t>
            </w:r>
          </w:p>
        </w:tc>
      </w:tr>
      <w:tr w:rsidR="00BF0BB5" w:rsidRPr="00F72E0D">
        <w:trPr>
          <w:trHeight w:val="454"/>
          <w:jc w:val="center"/>
        </w:trPr>
        <w:tc>
          <w:tcPr>
            <w:tcW w:w="509" w:type="dxa"/>
            <w:tcBorders>
              <w:top w:val="single" w:sz="6" w:space="0" w:color="auto"/>
              <w:left w:val="single" w:sz="6" w:space="0" w:color="auto"/>
              <w:bottom w:val="single" w:sz="6" w:space="0" w:color="auto"/>
              <w:right w:val="single" w:sz="6" w:space="0" w:color="auto"/>
            </w:tcBorders>
            <w:shd w:val="clear" w:color="auto" w:fill="auto"/>
            <w:vAlign w:val="center"/>
          </w:tcPr>
          <w:p w:rsidR="00BF0BB5" w:rsidRPr="00F72E0D" w:rsidRDefault="00382034" w:rsidP="00513777">
            <w:pPr>
              <w:autoSpaceDE w:val="0"/>
              <w:autoSpaceDN w:val="0"/>
              <w:adjustRightInd w:val="0"/>
              <w:snapToGrid w:val="0"/>
              <w:spacing w:line="276" w:lineRule="auto"/>
              <w:jc w:val="center"/>
              <w:rPr>
                <w:rFonts w:ascii="宋体" w:eastAsia="宋体" w:hAnsi="宋体" w:cs="宋体"/>
                <w:b/>
                <w:kern w:val="0"/>
                <w:sz w:val="24"/>
              </w:rPr>
            </w:pPr>
            <w:r w:rsidRPr="00F72E0D">
              <w:rPr>
                <w:rFonts w:ascii="宋体" w:eastAsia="宋体" w:hAnsi="宋体" w:cs="宋体" w:hint="eastAsia"/>
                <w:b/>
                <w:kern w:val="0"/>
                <w:sz w:val="24"/>
                <w:lang w:bidi="ar"/>
              </w:rPr>
              <w:t>27</w:t>
            </w:r>
          </w:p>
        </w:tc>
        <w:tc>
          <w:tcPr>
            <w:tcW w:w="1203" w:type="dxa"/>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overflowPunct w:val="0"/>
              <w:spacing w:line="276" w:lineRule="auto"/>
              <w:jc w:val="center"/>
              <w:rPr>
                <w:rFonts w:ascii="宋体" w:eastAsia="宋体" w:hAnsi="宋体" w:cs="宋体"/>
                <w:b/>
                <w:sz w:val="24"/>
              </w:rPr>
            </w:pPr>
            <w:r w:rsidRPr="00F72E0D">
              <w:rPr>
                <w:rFonts w:ascii="宋体" w:eastAsia="宋体" w:hAnsi="宋体" w:cs="宋体" w:hint="eastAsia"/>
                <w:b/>
                <w:sz w:val="24"/>
                <w:lang w:bidi="ar"/>
              </w:rPr>
              <w:t>文件</w:t>
            </w:r>
          </w:p>
          <w:p w:rsidR="00BF0BB5" w:rsidRPr="00F72E0D" w:rsidRDefault="00382034" w:rsidP="00513777">
            <w:pPr>
              <w:overflowPunct w:val="0"/>
              <w:spacing w:line="276" w:lineRule="auto"/>
              <w:jc w:val="center"/>
              <w:rPr>
                <w:rFonts w:ascii="宋体" w:eastAsia="宋体" w:hAnsi="宋体" w:cs="宋体"/>
                <w:b/>
                <w:sz w:val="24"/>
              </w:rPr>
            </w:pPr>
            <w:r w:rsidRPr="00F72E0D">
              <w:rPr>
                <w:rFonts w:ascii="宋体" w:eastAsia="宋体" w:hAnsi="宋体" w:cs="宋体" w:hint="eastAsia"/>
                <w:b/>
                <w:sz w:val="24"/>
                <w:lang w:bidi="ar"/>
              </w:rPr>
              <w:t>解释权</w:t>
            </w:r>
          </w:p>
        </w:tc>
        <w:tc>
          <w:tcPr>
            <w:tcW w:w="6883" w:type="dxa"/>
            <w:gridSpan w:val="6"/>
            <w:tcBorders>
              <w:top w:val="single" w:sz="6" w:space="0" w:color="auto"/>
              <w:left w:val="nil"/>
              <w:bottom w:val="single" w:sz="6" w:space="0" w:color="auto"/>
              <w:right w:val="single" w:sz="6" w:space="0" w:color="auto"/>
            </w:tcBorders>
            <w:shd w:val="clear" w:color="auto" w:fill="auto"/>
            <w:vAlign w:val="center"/>
          </w:tcPr>
          <w:p w:rsidR="00BF0BB5" w:rsidRPr="00F72E0D" w:rsidRDefault="00382034" w:rsidP="00513777">
            <w:pPr>
              <w:widowControl/>
              <w:spacing w:line="276" w:lineRule="auto"/>
              <w:ind w:leftChars="-45" w:left="-27" w:hangingChars="45" w:hanging="108"/>
              <w:jc w:val="left"/>
              <w:rPr>
                <w:rFonts w:ascii="宋体" w:eastAsia="宋体" w:hAnsi="宋体" w:cs="宋体"/>
                <w:sz w:val="24"/>
              </w:rPr>
            </w:pPr>
            <w:r w:rsidRPr="00F72E0D">
              <w:rPr>
                <w:rFonts w:ascii="宋体" w:eastAsia="宋体" w:hAnsi="宋体" w:hint="eastAsia"/>
                <w:sz w:val="24"/>
                <w:lang w:bidi="ar"/>
              </w:rPr>
              <w:t>本</w:t>
            </w:r>
            <w:r w:rsidR="004C3C5D" w:rsidRPr="00F72E0D">
              <w:rPr>
                <w:rFonts w:ascii="宋体" w:eastAsia="宋体" w:hAnsi="宋体" w:hint="eastAsia"/>
                <w:sz w:val="24"/>
                <w:lang w:bidi="ar"/>
              </w:rPr>
              <w:t>竞争性磋商</w:t>
            </w:r>
            <w:r w:rsidRPr="00F72E0D">
              <w:rPr>
                <w:rFonts w:ascii="宋体" w:eastAsia="宋体" w:hAnsi="宋体" w:hint="eastAsia"/>
                <w:sz w:val="24"/>
                <w:lang w:bidi="ar"/>
              </w:rPr>
              <w:t>文件的解释权归</w:t>
            </w:r>
            <w:r w:rsidR="00125E13" w:rsidRPr="00F72E0D">
              <w:rPr>
                <w:rFonts w:ascii="宋体" w:eastAsia="宋体" w:hAnsi="宋体" w:cs="宋体" w:hint="eastAsia"/>
                <w:sz w:val="24"/>
                <w:u w:val="single"/>
              </w:rPr>
              <w:t>伊犁哈萨克自治州老干部活动中心</w:t>
            </w:r>
          </w:p>
        </w:tc>
      </w:tr>
    </w:tbl>
    <w:p w:rsidR="00BF0BB5" w:rsidRPr="00F72E0D" w:rsidRDefault="00BF0BB5">
      <w:pPr>
        <w:pStyle w:val="1"/>
        <w:keepNext w:val="0"/>
        <w:keepLines w:val="0"/>
        <w:wordWrap w:val="0"/>
        <w:rPr>
          <w:rFonts w:ascii="宋体" w:hAnsi="宋体"/>
        </w:rPr>
      </w:pPr>
    </w:p>
    <w:p w:rsidR="00BF0BB5" w:rsidRPr="00F72E0D" w:rsidRDefault="00BF0BB5"/>
    <w:p w:rsidR="00BF0BB5" w:rsidRPr="00F72E0D" w:rsidRDefault="00BF0BB5">
      <w:pPr>
        <w:pStyle w:val="a0"/>
      </w:pPr>
    </w:p>
    <w:p w:rsidR="00BF0BB5" w:rsidRPr="00F72E0D" w:rsidRDefault="00BF0BB5">
      <w:pPr>
        <w:pStyle w:val="a0"/>
      </w:pPr>
    </w:p>
    <w:p w:rsidR="00BF0BB5" w:rsidRPr="00F72E0D" w:rsidRDefault="00BF0BB5">
      <w:pPr>
        <w:pStyle w:val="1"/>
        <w:keepNext w:val="0"/>
        <w:keepLines w:val="0"/>
        <w:wordWrap w:val="0"/>
        <w:rPr>
          <w:rFonts w:ascii="宋体" w:hAnsi="宋体"/>
        </w:rPr>
      </w:pPr>
    </w:p>
    <w:p w:rsidR="00C62E29" w:rsidRPr="00F72E0D" w:rsidRDefault="00C62E29" w:rsidP="00767A83">
      <w:pPr>
        <w:pStyle w:val="1"/>
        <w:keepNext w:val="0"/>
        <w:keepLines w:val="0"/>
        <w:rPr>
          <w:rFonts w:ascii="宋体" w:hAnsi="宋体" w:hint="eastAsia"/>
        </w:rPr>
      </w:pPr>
    </w:p>
    <w:p w:rsidR="00C62E29" w:rsidRPr="00F72E0D" w:rsidRDefault="00C62E29" w:rsidP="00767A83">
      <w:pPr>
        <w:pStyle w:val="1"/>
        <w:keepNext w:val="0"/>
        <w:keepLines w:val="0"/>
        <w:rPr>
          <w:rFonts w:ascii="宋体" w:hAnsi="宋体" w:hint="eastAsia"/>
        </w:rPr>
      </w:pPr>
    </w:p>
    <w:p w:rsidR="00C62E29" w:rsidRPr="00F72E0D" w:rsidRDefault="00C62E29" w:rsidP="00767A83">
      <w:pPr>
        <w:pStyle w:val="1"/>
        <w:keepNext w:val="0"/>
        <w:keepLines w:val="0"/>
        <w:rPr>
          <w:rFonts w:ascii="宋体" w:hAnsi="宋体" w:hint="eastAsia"/>
        </w:rPr>
      </w:pPr>
    </w:p>
    <w:p w:rsidR="00BF0BB5" w:rsidRPr="00F72E0D" w:rsidRDefault="00382034" w:rsidP="00767A83">
      <w:pPr>
        <w:pStyle w:val="1"/>
        <w:keepNext w:val="0"/>
        <w:keepLines w:val="0"/>
        <w:rPr>
          <w:rFonts w:ascii="宋体" w:hAnsi="宋体"/>
        </w:rPr>
      </w:pPr>
      <w:bookmarkStart w:id="8" w:name="_Toc74241218"/>
      <w:r w:rsidRPr="00F72E0D">
        <w:rPr>
          <w:rFonts w:ascii="宋体" w:hAnsi="宋体" w:hint="eastAsia"/>
        </w:rPr>
        <w:lastRenderedPageBreak/>
        <w:t>供应商须知</w:t>
      </w:r>
      <w:bookmarkEnd w:id="7"/>
      <w:bookmarkEnd w:id="8"/>
    </w:p>
    <w:p w:rsidR="00BF0BB5" w:rsidRPr="00F72E0D" w:rsidRDefault="00382034">
      <w:pPr>
        <w:wordWrap w:val="0"/>
        <w:spacing w:line="360" w:lineRule="auto"/>
        <w:jc w:val="center"/>
        <w:outlineLvl w:val="0"/>
        <w:rPr>
          <w:rFonts w:ascii="宋体" w:eastAsia="宋体" w:hAnsi="宋体"/>
          <w:b/>
          <w:sz w:val="32"/>
          <w:szCs w:val="32"/>
        </w:rPr>
      </w:pPr>
      <w:bookmarkStart w:id="9" w:name="_Toc65844014"/>
      <w:bookmarkStart w:id="10" w:name="_Toc74241219"/>
      <w:r w:rsidRPr="00F72E0D">
        <w:rPr>
          <w:rFonts w:ascii="宋体" w:eastAsia="宋体" w:hAnsi="宋体" w:hint="eastAsia"/>
          <w:b/>
          <w:sz w:val="32"/>
          <w:szCs w:val="32"/>
        </w:rPr>
        <w:t>A  说  明</w:t>
      </w:r>
      <w:bookmarkEnd w:id="9"/>
      <w:bookmarkEnd w:id="10"/>
    </w:p>
    <w:p w:rsidR="00BF0BB5" w:rsidRPr="00F72E0D" w:rsidRDefault="00382034">
      <w:pPr>
        <w:wordWrap w:val="0"/>
        <w:spacing w:beforeLines="50" w:before="204" w:afterLines="50" w:after="204"/>
        <w:ind w:firstLineChars="50" w:firstLine="141"/>
        <w:outlineLvl w:val="1"/>
        <w:rPr>
          <w:rFonts w:ascii="宋体" w:eastAsia="宋体" w:hAnsi="宋体" w:cs="黑体"/>
          <w:b/>
          <w:sz w:val="28"/>
        </w:rPr>
      </w:pPr>
      <w:bookmarkStart w:id="11" w:name="_Toc65844015"/>
      <w:bookmarkStart w:id="12" w:name="_Toc74241220"/>
      <w:r w:rsidRPr="00F72E0D">
        <w:rPr>
          <w:rFonts w:ascii="宋体" w:eastAsia="宋体" w:hAnsi="宋体" w:cs="黑体" w:hint="eastAsia"/>
          <w:b/>
          <w:sz w:val="28"/>
        </w:rPr>
        <w:t>一、本竞争性磋商文件使用的词语有如下定义：</w:t>
      </w:r>
      <w:bookmarkEnd w:id="11"/>
      <w:bookmarkEnd w:id="12"/>
    </w:p>
    <w:p w:rsidR="00BF0BB5" w:rsidRPr="00F72E0D" w:rsidRDefault="00382034">
      <w:pPr>
        <w:numPr>
          <w:ilvl w:val="0"/>
          <w:numId w:val="2"/>
        </w:numPr>
        <w:wordWrap w:val="0"/>
        <w:autoSpaceDE w:val="0"/>
        <w:autoSpaceDN w:val="0"/>
        <w:adjustRightInd w:val="0"/>
        <w:snapToGrid w:val="0"/>
        <w:spacing w:line="360" w:lineRule="auto"/>
        <w:jc w:val="left"/>
        <w:rPr>
          <w:rFonts w:ascii="宋体" w:eastAsia="宋体" w:hAnsi="宋体"/>
          <w:sz w:val="24"/>
          <w:lang w:val="zh-CN"/>
        </w:rPr>
      </w:pPr>
      <w:r w:rsidRPr="00F72E0D">
        <w:rPr>
          <w:rFonts w:ascii="宋体" w:eastAsia="宋体" w:hAnsi="宋体" w:hint="eastAsia"/>
          <w:sz w:val="24"/>
          <w:lang w:val="zh-CN"/>
        </w:rPr>
        <w:t>“采购人”系指依法进行采购活动的国家机关、事业单位、团体组织。系指：</w:t>
      </w:r>
      <w:r w:rsidR="00125E13" w:rsidRPr="00F72E0D">
        <w:rPr>
          <w:rFonts w:ascii="宋体" w:eastAsia="宋体" w:hAnsi="宋体" w:cs="宋体" w:hint="eastAsia"/>
          <w:sz w:val="24"/>
          <w:u w:val="single"/>
        </w:rPr>
        <w:t>伊犁哈萨克自治州老干部活动中心</w:t>
      </w:r>
      <w:r w:rsidRPr="00F72E0D">
        <w:rPr>
          <w:rFonts w:ascii="宋体" w:eastAsia="宋体" w:hAnsi="宋体" w:hint="eastAsia"/>
          <w:sz w:val="24"/>
          <w:lang w:val="zh-CN"/>
        </w:rPr>
        <w:t>。</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w:t>
      </w:r>
      <w:r w:rsidR="00BB4A04" w:rsidRPr="00F72E0D">
        <w:rPr>
          <w:rFonts w:ascii="宋体" w:eastAsia="宋体" w:hAnsi="宋体" w:hint="eastAsia"/>
          <w:sz w:val="24"/>
          <w:lang w:val="zh-CN"/>
        </w:rPr>
        <w:t>采购代理</w:t>
      </w:r>
      <w:r w:rsidRPr="00F72E0D">
        <w:rPr>
          <w:rFonts w:ascii="宋体" w:eastAsia="宋体" w:hAnsi="宋体" w:hint="eastAsia"/>
          <w:sz w:val="24"/>
          <w:lang w:val="zh-CN"/>
        </w:rPr>
        <w:t>机构</w:t>
      </w:r>
      <w:r w:rsidRPr="00F72E0D">
        <w:rPr>
          <w:rFonts w:ascii="宋体" w:eastAsia="宋体" w:hAnsi="宋体"/>
          <w:sz w:val="24"/>
          <w:lang w:val="zh-CN"/>
        </w:rPr>
        <w:t>”</w:t>
      </w:r>
      <w:r w:rsidRPr="00F72E0D">
        <w:rPr>
          <w:rFonts w:ascii="宋体" w:eastAsia="宋体" w:hAnsi="宋体" w:hint="eastAsia"/>
          <w:sz w:val="24"/>
          <w:lang w:val="zh-CN"/>
        </w:rPr>
        <w:t>系指：</w:t>
      </w:r>
      <w:r w:rsidRPr="00F72E0D">
        <w:rPr>
          <w:rFonts w:ascii="宋体" w:eastAsia="宋体" w:hAnsi="宋体" w:hint="eastAsia"/>
          <w:sz w:val="24"/>
          <w:u w:val="single"/>
          <w:lang w:val="zh-CN"/>
        </w:rPr>
        <w:t xml:space="preserve"> 新疆启隆辉泓工程项目管理有限公司 </w:t>
      </w:r>
      <w:r w:rsidRPr="00F72E0D">
        <w:rPr>
          <w:rFonts w:ascii="宋体" w:eastAsia="宋体" w:hAnsi="宋体" w:hint="eastAsia"/>
          <w:sz w:val="24"/>
          <w:lang w:val="zh-CN"/>
        </w:rPr>
        <w:t>。</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“供应商”系指响应采购、参加投标竞争的当事人。</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“成交人”系指由磋商小组评审推荐，经法定程序确定获得本项目中标资格的供应商。</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“磋商小组” 系指依法组建，负责本次</w:t>
      </w:r>
      <w:r w:rsidR="00BB4A04" w:rsidRPr="00F72E0D">
        <w:rPr>
          <w:rFonts w:ascii="宋体" w:eastAsia="宋体" w:hAnsi="宋体" w:hint="eastAsia"/>
          <w:sz w:val="24"/>
          <w:lang w:val="zh-CN"/>
        </w:rPr>
        <w:t>采购</w:t>
      </w:r>
      <w:r w:rsidRPr="00F72E0D">
        <w:rPr>
          <w:rFonts w:ascii="宋体" w:eastAsia="宋体" w:hAnsi="宋体" w:hint="eastAsia"/>
          <w:sz w:val="24"/>
          <w:lang w:val="zh-CN"/>
        </w:rPr>
        <w:t>的评标工作机构。</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“甲方”系指在合同条款中指明的采购人。</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“乙方”系指在合同条款中指明的本合同项下提供服务的公司或实体。</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“竞争性磋商文件”系指由</w:t>
      </w:r>
      <w:r w:rsidR="00BB4A04" w:rsidRPr="00F72E0D">
        <w:rPr>
          <w:rFonts w:ascii="宋体" w:eastAsia="宋体" w:hAnsi="宋体" w:hint="eastAsia"/>
          <w:sz w:val="24"/>
          <w:lang w:val="zh-CN"/>
        </w:rPr>
        <w:t>采购代理</w:t>
      </w:r>
      <w:r w:rsidRPr="00F72E0D">
        <w:rPr>
          <w:rFonts w:ascii="宋体" w:eastAsia="宋体" w:hAnsi="宋体" w:hint="eastAsia"/>
          <w:sz w:val="24"/>
          <w:lang w:val="zh-CN"/>
        </w:rPr>
        <w:t>机构发出的本竞争性磋商文件，包括全部章节和附件。</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“响应文件”系指供应商根据本竞争性磋商文件向</w:t>
      </w:r>
      <w:r w:rsidR="00BB4A04" w:rsidRPr="00F72E0D">
        <w:rPr>
          <w:rFonts w:ascii="宋体" w:eastAsia="宋体" w:hAnsi="宋体" w:hint="eastAsia"/>
          <w:sz w:val="24"/>
          <w:lang w:val="zh-CN"/>
        </w:rPr>
        <w:t>采购代理</w:t>
      </w:r>
      <w:r w:rsidRPr="00F72E0D">
        <w:rPr>
          <w:rFonts w:ascii="宋体" w:eastAsia="宋体" w:hAnsi="宋体" w:hint="eastAsia"/>
          <w:sz w:val="24"/>
          <w:lang w:val="zh-CN"/>
        </w:rPr>
        <w:t>机构提交的全部文件。</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“书面函件” 系指手写、打字或印刷的函件，包括电传、电报和传真。</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“合同” 系指由本次</w:t>
      </w:r>
      <w:r w:rsidR="00BB4A04" w:rsidRPr="00F72E0D">
        <w:rPr>
          <w:rFonts w:ascii="宋体" w:eastAsia="宋体" w:hAnsi="宋体" w:hint="eastAsia"/>
          <w:sz w:val="24"/>
          <w:lang w:val="zh-CN"/>
        </w:rPr>
        <w:t>采购</w:t>
      </w:r>
      <w:r w:rsidRPr="00F72E0D">
        <w:rPr>
          <w:rFonts w:ascii="宋体" w:eastAsia="宋体" w:hAnsi="宋体" w:hint="eastAsia"/>
          <w:sz w:val="24"/>
          <w:lang w:val="zh-CN"/>
        </w:rPr>
        <w:t>所产生的合同或合约文件。</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“日期”系指公历日。</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“时间”系指北京时间。</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“货物”系指供应商须向采购人提供的符合竞争性磋商文件要求的货。</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“服务”系指供应商须向采购人提供的符合竞争性磋商文件要求的服务。</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“实质性响应”系指符合竞争性磋商文件的所有要求、条款、条件和规定，且没有不利于项目实施质量效果和服务保障的重大偏离或保留。</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“重大偏离或保留”系指影响到竞争性磋商文件规定的范围、质量和性能或限制了采购人的权力和供应商义务的规定，而纠正这些偏离将影响到其它供应商的公平竞争地位。</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 xml:space="preserve"> 盖章：一般情况指盖供应商的法定公章，除竞争性磋商文件特别说明外，使用财务专用章、合同章、投标专用章等非公章的盖章，均作无效盖章处理。</w:t>
      </w:r>
    </w:p>
    <w:p w:rsidR="00BF0BB5" w:rsidRPr="00F72E0D" w:rsidRDefault="00382034">
      <w:pPr>
        <w:numPr>
          <w:ilvl w:val="0"/>
          <w:numId w:val="2"/>
        </w:numPr>
        <w:wordWrap w:val="0"/>
        <w:autoSpaceDE w:val="0"/>
        <w:autoSpaceDN w:val="0"/>
        <w:adjustRightInd w:val="0"/>
        <w:snapToGrid w:val="0"/>
        <w:spacing w:line="360" w:lineRule="auto"/>
        <w:ind w:left="510" w:hanging="510"/>
        <w:jc w:val="left"/>
        <w:rPr>
          <w:rFonts w:ascii="宋体" w:eastAsia="宋体" w:hAnsi="宋体"/>
          <w:sz w:val="24"/>
          <w:lang w:val="zh-CN"/>
        </w:rPr>
      </w:pPr>
      <w:r w:rsidRPr="00F72E0D">
        <w:rPr>
          <w:rFonts w:ascii="宋体" w:eastAsia="宋体" w:hAnsi="宋体" w:hint="eastAsia"/>
          <w:sz w:val="24"/>
          <w:lang w:val="zh-CN"/>
        </w:rPr>
        <w:t xml:space="preserve"> 签署：一般情况指亲笔签字或使用盖私章方式，除竞争性磋商文件特别说明外，其他方式均作无效签署处理。</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13" w:name="_Toc65844016"/>
      <w:bookmarkStart w:id="14" w:name="_Toc74241221"/>
      <w:r w:rsidRPr="00F72E0D">
        <w:rPr>
          <w:rFonts w:ascii="宋体" w:eastAsia="宋体" w:hAnsi="宋体" w:cs="黑体" w:hint="eastAsia"/>
          <w:b/>
          <w:sz w:val="28"/>
        </w:rPr>
        <w:lastRenderedPageBreak/>
        <w:t>二、委托</w:t>
      </w:r>
      <w:bookmarkEnd w:id="13"/>
      <w:bookmarkEnd w:id="14"/>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授权代表如果不是法定代表人，须持有《法定代表人授权书》（统一格式）。</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15" w:name="_Toc65844017"/>
      <w:bookmarkStart w:id="16" w:name="_Toc74241222"/>
      <w:r w:rsidRPr="00F72E0D">
        <w:rPr>
          <w:rFonts w:ascii="宋体" w:eastAsia="宋体" w:hAnsi="宋体" w:cs="黑体" w:hint="eastAsia"/>
          <w:b/>
          <w:sz w:val="28"/>
        </w:rPr>
        <w:t>三、费用</w:t>
      </w:r>
      <w:bookmarkEnd w:id="15"/>
      <w:bookmarkEnd w:id="16"/>
    </w:p>
    <w:p w:rsidR="00BF0BB5" w:rsidRPr="00F72E0D" w:rsidRDefault="00382034">
      <w:pPr>
        <w:pStyle w:val="520"/>
        <w:spacing w:line="276" w:lineRule="auto"/>
        <w:ind w:firstLine="482"/>
        <w:rPr>
          <w:rFonts w:ascii="宋体" w:eastAsia="宋体" w:hAnsi="宋体" w:cs="宋体"/>
          <w:kern w:val="0"/>
          <w:sz w:val="24"/>
          <w:szCs w:val="24"/>
        </w:rPr>
      </w:pPr>
      <w:bookmarkStart w:id="17" w:name="_Toc65844018"/>
      <w:r w:rsidRPr="00F72E0D">
        <w:rPr>
          <w:rFonts w:ascii="宋体" w:eastAsia="宋体" w:hAnsi="宋体" w:cs="宋体"/>
          <w:b/>
          <w:kern w:val="0"/>
          <w:sz w:val="24"/>
          <w:szCs w:val="24"/>
        </w:rPr>
        <w:t>1</w:t>
      </w:r>
      <w:r w:rsidRPr="00F72E0D">
        <w:rPr>
          <w:rFonts w:ascii="宋体" w:eastAsia="宋体" w:hAnsi="宋体" w:cs="宋体" w:hint="eastAsia"/>
          <w:b/>
          <w:kern w:val="0"/>
          <w:sz w:val="24"/>
          <w:szCs w:val="24"/>
        </w:rPr>
        <w:t>、</w:t>
      </w:r>
      <w:r w:rsidRPr="00F72E0D">
        <w:rPr>
          <w:rFonts w:ascii="宋体" w:eastAsia="宋体" w:hAnsi="宋体" w:cs="宋体" w:hint="eastAsia"/>
          <w:kern w:val="0"/>
          <w:sz w:val="24"/>
          <w:szCs w:val="24"/>
        </w:rPr>
        <w:t xml:space="preserve"> 供应商应承担所有编写、提交竞争性磋商响应文件、参加</w:t>
      </w:r>
      <w:r w:rsidR="00BB4A04" w:rsidRPr="00F72E0D">
        <w:rPr>
          <w:rFonts w:ascii="宋体" w:eastAsia="宋体" w:hAnsi="宋体" w:cs="宋体" w:hint="eastAsia"/>
          <w:kern w:val="0"/>
          <w:sz w:val="24"/>
          <w:szCs w:val="24"/>
        </w:rPr>
        <w:t>采购</w:t>
      </w:r>
      <w:r w:rsidRPr="00F72E0D">
        <w:rPr>
          <w:rFonts w:ascii="宋体" w:eastAsia="宋体" w:hAnsi="宋体" w:cs="宋体" w:hint="eastAsia"/>
          <w:kern w:val="0"/>
          <w:sz w:val="24"/>
          <w:szCs w:val="24"/>
        </w:rPr>
        <w:t>会议等有关的费用，不论投标的结果如何，采购人和</w:t>
      </w:r>
      <w:r w:rsidR="00BB4A04" w:rsidRPr="00F72E0D">
        <w:rPr>
          <w:rFonts w:ascii="宋体" w:eastAsia="宋体" w:hAnsi="宋体" w:cs="宋体" w:hint="eastAsia"/>
          <w:kern w:val="0"/>
          <w:sz w:val="24"/>
          <w:szCs w:val="24"/>
        </w:rPr>
        <w:t>采购代理</w:t>
      </w:r>
      <w:r w:rsidRPr="00F72E0D">
        <w:rPr>
          <w:rFonts w:ascii="宋体" w:eastAsia="宋体" w:hAnsi="宋体" w:cs="宋体" w:hint="eastAsia"/>
          <w:kern w:val="0"/>
          <w:sz w:val="24"/>
          <w:szCs w:val="24"/>
        </w:rPr>
        <w:t>机构在任何情况下均无义务和责任承担这些费用。</w:t>
      </w:r>
    </w:p>
    <w:p w:rsidR="00BF0BB5" w:rsidRPr="00F72E0D" w:rsidRDefault="00382034">
      <w:pPr>
        <w:pStyle w:val="520"/>
        <w:spacing w:line="276" w:lineRule="auto"/>
        <w:ind w:firstLine="482"/>
        <w:rPr>
          <w:rFonts w:ascii="宋体" w:eastAsia="宋体" w:hAnsi="宋体" w:cs="宋体"/>
          <w:kern w:val="0"/>
          <w:sz w:val="24"/>
          <w:szCs w:val="24"/>
        </w:rPr>
      </w:pPr>
      <w:r w:rsidRPr="00F72E0D">
        <w:rPr>
          <w:rFonts w:ascii="宋体" w:eastAsia="宋体" w:hAnsi="宋体" w:cs="宋体"/>
          <w:b/>
          <w:kern w:val="0"/>
          <w:sz w:val="24"/>
          <w:szCs w:val="24"/>
        </w:rPr>
        <w:t>2</w:t>
      </w:r>
      <w:r w:rsidRPr="00F72E0D">
        <w:rPr>
          <w:rFonts w:ascii="宋体" w:eastAsia="宋体" w:hAnsi="宋体" w:cs="宋体" w:hint="eastAsia"/>
          <w:b/>
          <w:kern w:val="0"/>
          <w:sz w:val="24"/>
          <w:szCs w:val="24"/>
        </w:rPr>
        <w:t>、</w:t>
      </w:r>
      <w:r w:rsidR="00BB4A04" w:rsidRPr="00F72E0D">
        <w:rPr>
          <w:rFonts w:ascii="宋体" w:eastAsia="宋体" w:hAnsi="宋体" w:cs="宋体" w:hint="eastAsia"/>
          <w:kern w:val="0"/>
          <w:sz w:val="24"/>
          <w:szCs w:val="24"/>
        </w:rPr>
        <w:t>采购代理</w:t>
      </w:r>
      <w:r w:rsidRPr="00F72E0D">
        <w:rPr>
          <w:rFonts w:ascii="宋体" w:eastAsia="宋体" w:hAnsi="宋体" w:cs="宋体" w:hint="eastAsia"/>
          <w:kern w:val="0"/>
          <w:sz w:val="24"/>
          <w:szCs w:val="24"/>
        </w:rPr>
        <w:t>服务费的支付：根据发改价格[20</w:t>
      </w:r>
      <w:r w:rsidR="00125E13" w:rsidRPr="00F72E0D">
        <w:rPr>
          <w:rFonts w:ascii="宋体" w:eastAsia="宋体" w:hAnsi="宋体" w:cs="宋体" w:hint="eastAsia"/>
          <w:kern w:val="0"/>
          <w:sz w:val="24"/>
          <w:szCs w:val="24"/>
        </w:rPr>
        <w:t>15</w:t>
      </w:r>
      <w:r w:rsidRPr="00F72E0D">
        <w:rPr>
          <w:rFonts w:ascii="宋体" w:eastAsia="宋体" w:hAnsi="宋体" w:cs="宋体" w:hint="eastAsia"/>
          <w:kern w:val="0"/>
          <w:sz w:val="24"/>
          <w:szCs w:val="24"/>
        </w:rPr>
        <w:t>]</w:t>
      </w:r>
      <w:r w:rsidR="00125E13" w:rsidRPr="00F72E0D">
        <w:rPr>
          <w:rFonts w:ascii="宋体" w:eastAsia="宋体" w:hAnsi="宋体" w:cs="宋体" w:hint="eastAsia"/>
          <w:kern w:val="0"/>
          <w:sz w:val="24"/>
          <w:szCs w:val="24"/>
        </w:rPr>
        <w:t>299</w:t>
      </w:r>
      <w:r w:rsidRPr="00F72E0D">
        <w:rPr>
          <w:rFonts w:ascii="宋体" w:eastAsia="宋体" w:hAnsi="宋体" w:cs="宋体" w:hint="eastAsia"/>
          <w:kern w:val="0"/>
          <w:sz w:val="24"/>
          <w:szCs w:val="24"/>
        </w:rPr>
        <w:t>号文件计算</w:t>
      </w:r>
      <w:r w:rsidR="00BB4A04" w:rsidRPr="00F72E0D">
        <w:rPr>
          <w:rFonts w:ascii="宋体" w:eastAsia="宋体" w:hAnsi="宋体" w:cs="宋体" w:hint="eastAsia"/>
          <w:kern w:val="0"/>
          <w:sz w:val="24"/>
          <w:szCs w:val="24"/>
        </w:rPr>
        <w:t>采购代理</w:t>
      </w:r>
      <w:r w:rsidRPr="00F72E0D">
        <w:rPr>
          <w:rFonts w:ascii="宋体" w:eastAsia="宋体" w:hAnsi="宋体" w:cs="宋体" w:hint="eastAsia"/>
          <w:kern w:val="0"/>
          <w:sz w:val="24"/>
          <w:szCs w:val="24"/>
        </w:rPr>
        <w:t>服务费，由采购人向代理机构缴纳；具体收费标准见下表：</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2086"/>
        <w:gridCol w:w="2086"/>
        <w:gridCol w:w="2337"/>
      </w:tblGrid>
      <w:tr w:rsidR="00BF0BB5" w:rsidRPr="00F72E0D">
        <w:trPr>
          <w:trHeight w:val="1266"/>
          <w:jc w:val="center"/>
        </w:trPr>
        <w:tc>
          <w:tcPr>
            <w:tcW w:w="3453" w:type="dxa"/>
            <w:tcBorders>
              <w:top w:val="single" w:sz="4" w:space="0" w:color="auto"/>
              <w:left w:val="single" w:sz="4" w:space="0" w:color="auto"/>
              <w:bottom w:val="single" w:sz="4" w:space="0" w:color="auto"/>
              <w:right w:val="single" w:sz="4" w:space="0" w:color="auto"/>
              <w:tl2br w:val="single" w:sz="4" w:space="0" w:color="auto"/>
            </w:tcBorders>
            <w:vAlign w:val="center"/>
          </w:tcPr>
          <w:p w:rsidR="00BF0BB5" w:rsidRPr="00F72E0D" w:rsidRDefault="00382034">
            <w:pPr>
              <w:snapToGrid w:val="0"/>
              <w:spacing w:line="360" w:lineRule="auto"/>
              <w:ind w:firstLineChars="700" w:firstLine="1680"/>
              <w:jc w:val="center"/>
              <w:rPr>
                <w:rFonts w:ascii="宋体" w:eastAsia="宋体" w:hAnsi="宋体" w:cs="宋体"/>
                <w:sz w:val="24"/>
              </w:rPr>
            </w:pPr>
            <w:r w:rsidRPr="00F72E0D">
              <w:rPr>
                <w:rFonts w:ascii="宋体" w:eastAsia="宋体" w:hAnsi="宋体"/>
                <w:sz w:val="24"/>
              </w:rPr>
              <w:t>服务类型</w:t>
            </w:r>
          </w:p>
          <w:p w:rsidR="00BF0BB5" w:rsidRPr="00F72E0D" w:rsidRDefault="00382034">
            <w:pPr>
              <w:snapToGrid w:val="0"/>
              <w:spacing w:line="360" w:lineRule="auto"/>
              <w:ind w:right="960"/>
              <w:rPr>
                <w:rFonts w:ascii="宋体" w:eastAsia="宋体" w:hAnsi="宋体" w:cs="宋体"/>
                <w:sz w:val="24"/>
              </w:rPr>
            </w:pPr>
            <w:r w:rsidRPr="00F72E0D">
              <w:rPr>
                <w:rFonts w:ascii="宋体" w:eastAsia="宋体" w:hAnsi="宋体" w:cs="宋体"/>
                <w:sz w:val="24"/>
              </w:rPr>
              <w:t>中标金额（万元</w:t>
            </w:r>
            <w:r w:rsidRPr="00F72E0D">
              <w:rPr>
                <w:rFonts w:ascii="宋体" w:eastAsia="宋体" w:hAnsi="宋体" w:cs="宋体" w:hint="eastAsia"/>
                <w:sz w:val="24"/>
              </w:rPr>
              <w:t>）</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sz w:val="24"/>
              </w:rPr>
              <w:t>货物招标</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sz w:val="24"/>
              </w:rPr>
              <w:t>服务招标</w:t>
            </w:r>
          </w:p>
        </w:tc>
        <w:tc>
          <w:tcPr>
            <w:tcW w:w="2337"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sz w:val="24"/>
              </w:rPr>
              <w:t>工程招标</w:t>
            </w:r>
          </w:p>
        </w:tc>
      </w:tr>
      <w:tr w:rsidR="00BF0BB5" w:rsidRPr="00F72E0D">
        <w:trPr>
          <w:trHeight w:val="407"/>
          <w:jc w:val="center"/>
        </w:trPr>
        <w:tc>
          <w:tcPr>
            <w:tcW w:w="3453"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100以下</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1.5％</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1.5％</w:t>
            </w:r>
          </w:p>
        </w:tc>
        <w:tc>
          <w:tcPr>
            <w:tcW w:w="2337"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1.0％</w:t>
            </w:r>
          </w:p>
        </w:tc>
      </w:tr>
      <w:tr w:rsidR="00BF0BB5" w:rsidRPr="00F72E0D">
        <w:trPr>
          <w:trHeight w:val="377"/>
          <w:jc w:val="center"/>
        </w:trPr>
        <w:tc>
          <w:tcPr>
            <w:tcW w:w="3453"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100—500</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1.</w:t>
            </w:r>
            <w:r w:rsidRPr="00F72E0D">
              <w:rPr>
                <w:rFonts w:ascii="宋体" w:eastAsia="宋体" w:hAnsi="宋体" w:hint="eastAsia"/>
                <w:bCs/>
                <w:sz w:val="24"/>
              </w:rPr>
              <w:t>1</w:t>
            </w:r>
            <w:r w:rsidRPr="00F72E0D">
              <w:rPr>
                <w:rFonts w:ascii="宋体" w:eastAsia="宋体" w:hAnsi="宋体"/>
                <w:bCs/>
                <w:sz w:val="24"/>
              </w:rPr>
              <w:t>％</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0.8％</w:t>
            </w:r>
          </w:p>
        </w:tc>
        <w:tc>
          <w:tcPr>
            <w:tcW w:w="2337"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0.7％</w:t>
            </w:r>
          </w:p>
        </w:tc>
      </w:tr>
      <w:tr w:rsidR="00BF0BB5" w:rsidRPr="00F72E0D">
        <w:trPr>
          <w:trHeight w:val="377"/>
          <w:jc w:val="center"/>
        </w:trPr>
        <w:tc>
          <w:tcPr>
            <w:tcW w:w="3453"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500—1000</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0.8％</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0.45％</w:t>
            </w:r>
          </w:p>
        </w:tc>
        <w:tc>
          <w:tcPr>
            <w:tcW w:w="2337"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0.55％</w:t>
            </w:r>
          </w:p>
        </w:tc>
      </w:tr>
      <w:tr w:rsidR="00BF0BB5" w:rsidRPr="00F72E0D">
        <w:trPr>
          <w:trHeight w:val="392"/>
          <w:jc w:val="center"/>
        </w:trPr>
        <w:tc>
          <w:tcPr>
            <w:tcW w:w="3453"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1000—5000</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0.5％</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0.25％</w:t>
            </w:r>
          </w:p>
        </w:tc>
        <w:tc>
          <w:tcPr>
            <w:tcW w:w="2337"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hint="eastAsia"/>
                <w:bCs/>
                <w:sz w:val="24"/>
              </w:rPr>
              <w:t>0</w:t>
            </w:r>
            <w:r w:rsidRPr="00F72E0D">
              <w:rPr>
                <w:rFonts w:ascii="宋体" w:eastAsia="宋体" w:hAnsi="宋体"/>
                <w:bCs/>
                <w:sz w:val="24"/>
              </w:rPr>
              <w:t>.35％</w:t>
            </w:r>
          </w:p>
        </w:tc>
      </w:tr>
      <w:tr w:rsidR="00BF0BB5" w:rsidRPr="00F72E0D">
        <w:trPr>
          <w:trHeight w:val="512"/>
          <w:jc w:val="center"/>
        </w:trPr>
        <w:tc>
          <w:tcPr>
            <w:tcW w:w="3453"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5000—10000</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0.25％</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0.1％</w:t>
            </w:r>
          </w:p>
        </w:tc>
        <w:tc>
          <w:tcPr>
            <w:tcW w:w="2337"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0.2％</w:t>
            </w:r>
          </w:p>
        </w:tc>
      </w:tr>
      <w:tr w:rsidR="00BF0BB5" w:rsidRPr="00F72E0D">
        <w:trPr>
          <w:trHeight w:val="452"/>
          <w:jc w:val="center"/>
        </w:trPr>
        <w:tc>
          <w:tcPr>
            <w:tcW w:w="3453"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10000—100000</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0.05％</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0.05％</w:t>
            </w:r>
          </w:p>
        </w:tc>
        <w:tc>
          <w:tcPr>
            <w:tcW w:w="2337"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pStyle w:val="HTML"/>
              <w:spacing w:line="360" w:lineRule="auto"/>
              <w:jc w:val="center"/>
              <w:rPr>
                <w:rFonts w:ascii="宋体" w:eastAsia="宋体" w:hAnsi="宋体" w:cs="宋体"/>
                <w:bCs/>
                <w:sz w:val="24"/>
                <w:szCs w:val="24"/>
              </w:rPr>
            </w:pPr>
            <w:r w:rsidRPr="00F72E0D">
              <w:rPr>
                <w:rFonts w:ascii="宋体" w:eastAsia="宋体" w:hAnsi="宋体"/>
                <w:bCs/>
                <w:sz w:val="24"/>
                <w:szCs w:val="24"/>
              </w:rPr>
              <w:t>0.05％</w:t>
            </w:r>
          </w:p>
        </w:tc>
      </w:tr>
      <w:tr w:rsidR="00BF0BB5" w:rsidRPr="00F72E0D">
        <w:trPr>
          <w:trHeight w:val="477"/>
          <w:jc w:val="center"/>
        </w:trPr>
        <w:tc>
          <w:tcPr>
            <w:tcW w:w="3453"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1000000以上</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0.01％</w:t>
            </w:r>
          </w:p>
        </w:tc>
        <w:tc>
          <w:tcPr>
            <w:tcW w:w="2086"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spacing w:line="360" w:lineRule="auto"/>
              <w:jc w:val="center"/>
              <w:rPr>
                <w:rFonts w:ascii="宋体" w:eastAsia="宋体" w:hAnsi="宋体" w:cs="宋体"/>
                <w:bCs/>
                <w:sz w:val="24"/>
              </w:rPr>
            </w:pPr>
            <w:r w:rsidRPr="00F72E0D">
              <w:rPr>
                <w:rFonts w:ascii="宋体" w:eastAsia="宋体" w:hAnsi="宋体"/>
                <w:bCs/>
                <w:sz w:val="24"/>
              </w:rPr>
              <w:t>0.01％</w:t>
            </w:r>
          </w:p>
        </w:tc>
        <w:tc>
          <w:tcPr>
            <w:tcW w:w="2337" w:type="dxa"/>
            <w:tcBorders>
              <w:top w:val="single" w:sz="4" w:space="0" w:color="auto"/>
              <w:left w:val="single" w:sz="4" w:space="0" w:color="auto"/>
              <w:bottom w:val="single" w:sz="4" w:space="0" w:color="auto"/>
              <w:right w:val="single" w:sz="4" w:space="0" w:color="auto"/>
            </w:tcBorders>
            <w:vAlign w:val="center"/>
          </w:tcPr>
          <w:p w:rsidR="00BF0BB5" w:rsidRPr="00F72E0D" w:rsidRDefault="00382034">
            <w:pPr>
              <w:pStyle w:val="HTML"/>
              <w:spacing w:line="360" w:lineRule="auto"/>
              <w:jc w:val="center"/>
              <w:rPr>
                <w:rFonts w:ascii="宋体" w:eastAsia="宋体" w:hAnsi="宋体" w:cs="宋体"/>
                <w:bCs/>
                <w:sz w:val="24"/>
                <w:szCs w:val="24"/>
              </w:rPr>
            </w:pPr>
            <w:r w:rsidRPr="00F72E0D">
              <w:rPr>
                <w:rFonts w:ascii="宋体" w:eastAsia="宋体" w:hAnsi="宋体"/>
                <w:bCs/>
                <w:sz w:val="24"/>
                <w:szCs w:val="24"/>
              </w:rPr>
              <w:t>0.01％</w:t>
            </w:r>
          </w:p>
        </w:tc>
      </w:tr>
    </w:tbl>
    <w:p w:rsidR="00BF0BB5" w:rsidRPr="00F72E0D" w:rsidRDefault="00382034">
      <w:pPr>
        <w:pStyle w:val="520"/>
        <w:spacing w:line="360" w:lineRule="auto"/>
        <w:ind w:firstLineChars="0" w:firstLine="0"/>
        <w:rPr>
          <w:rFonts w:ascii="宋体" w:eastAsia="宋体" w:hAnsi="宋体" w:cs="宋体"/>
          <w:b/>
          <w:sz w:val="21"/>
          <w:szCs w:val="36"/>
        </w:rPr>
      </w:pPr>
      <w:r w:rsidRPr="00F72E0D">
        <w:rPr>
          <w:rFonts w:ascii="宋体" w:eastAsia="宋体" w:hAnsi="宋体" w:cs="宋体" w:hint="eastAsia"/>
          <w:b/>
          <w:sz w:val="21"/>
          <w:szCs w:val="36"/>
        </w:rPr>
        <w:t>备注：采购代理服务收费按差额定率累进法计算</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18" w:name="_Toc74241223"/>
      <w:r w:rsidRPr="00F72E0D">
        <w:rPr>
          <w:rFonts w:ascii="宋体" w:eastAsia="宋体" w:hAnsi="宋体" w:cs="黑体" w:hint="eastAsia"/>
          <w:b/>
          <w:sz w:val="28"/>
        </w:rPr>
        <w:t>四、竞争性磋商文件的组成</w:t>
      </w:r>
      <w:bookmarkEnd w:id="17"/>
      <w:bookmarkEnd w:id="18"/>
    </w:p>
    <w:p w:rsidR="00BF0BB5" w:rsidRPr="00F72E0D" w:rsidRDefault="00382034">
      <w:pPr>
        <w:wordWrap w:val="0"/>
        <w:spacing w:line="360" w:lineRule="auto"/>
        <w:ind w:firstLineChars="200" w:firstLine="482"/>
        <w:rPr>
          <w:rFonts w:ascii="宋体" w:eastAsia="宋体" w:hAnsi="宋体" w:cs="宋体"/>
          <w:sz w:val="24"/>
        </w:rPr>
      </w:pPr>
      <w:r w:rsidRPr="00F72E0D">
        <w:rPr>
          <w:rFonts w:ascii="宋体" w:eastAsia="宋体" w:hAnsi="宋体" w:cs="宋体" w:hint="eastAsia"/>
          <w:b/>
          <w:sz w:val="24"/>
        </w:rPr>
        <w:t>1、</w:t>
      </w:r>
      <w:r w:rsidRPr="00F72E0D">
        <w:rPr>
          <w:rFonts w:ascii="宋体" w:eastAsia="宋体" w:hAnsi="宋体" w:cs="宋体" w:hint="eastAsia"/>
          <w:sz w:val="24"/>
        </w:rPr>
        <w:t>本竞争性磋商文件包括</w:t>
      </w:r>
      <w:r w:rsidRPr="00F72E0D">
        <w:rPr>
          <w:rFonts w:ascii="宋体" w:eastAsia="宋体" w:hAnsi="宋体" w:cs="宋体" w:hint="eastAsia"/>
          <w:kern w:val="0"/>
          <w:sz w:val="24"/>
        </w:rPr>
        <w:t>下列内容</w:t>
      </w:r>
      <w:r w:rsidRPr="00F72E0D">
        <w:rPr>
          <w:rFonts w:ascii="宋体" w:eastAsia="宋体" w:hAnsi="宋体" w:cs="宋体" w:hint="eastAsia"/>
          <w:sz w:val="24"/>
        </w:rPr>
        <w:t>：</w:t>
      </w:r>
    </w:p>
    <w:p w:rsidR="00BF0BB5" w:rsidRPr="00F72E0D" w:rsidRDefault="00382034">
      <w:pPr>
        <w:wordWrap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rPr>
        <w:t>1.1第一部分 竞争性磋商公告；</w:t>
      </w:r>
    </w:p>
    <w:p w:rsidR="00BF0BB5" w:rsidRPr="00F72E0D" w:rsidRDefault="00382034">
      <w:pPr>
        <w:wordWrap w:val="0"/>
        <w:spacing w:line="360" w:lineRule="auto"/>
        <w:ind w:firstLineChars="200" w:firstLine="482"/>
        <w:rPr>
          <w:rFonts w:ascii="宋体" w:eastAsia="宋体" w:hAnsi="宋体" w:cs="宋体"/>
          <w:sz w:val="24"/>
        </w:rPr>
      </w:pPr>
      <w:r w:rsidRPr="00F72E0D">
        <w:rPr>
          <w:rFonts w:ascii="宋体" w:eastAsia="宋体" w:hAnsi="宋体" w:cs="宋体" w:hint="eastAsia"/>
          <w:b/>
          <w:sz w:val="24"/>
        </w:rPr>
        <w:t>1.2第二部分 供应商须知前附表</w:t>
      </w:r>
      <w:r w:rsidRPr="00F72E0D">
        <w:rPr>
          <w:rFonts w:ascii="宋体" w:eastAsia="宋体" w:hAnsi="宋体" w:cs="宋体" w:hint="eastAsia"/>
          <w:sz w:val="24"/>
        </w:rPr>
        <w:t>；</w:t>
      </w:r>
    </w:p>
    <w:p w:rsidR="00BF0BB5" w:rsidRPr="00F72E0D" w:rsidRDefault="00382034">
      <w:pPr>
        <w:wordWrap w:val="0"/>
        <w:spacing w:line="360" w:lineRule="auto"/>
        <w:ind w:firstLineChars="200" w:firstLine="482"/>
        <w:rPr>
          <w:rFonts w:ascii="宋体" w:eastAsia="宋体" w:hAnsi="宋体" w:cs="宋体"/>
          <w:sz w:val="24"/>
        </w:rPr>
      </w:pPr>
      <w:r w:rsidRPr="00F72E0D">
        <w:rPr>
          <w:rFonts w:ascii="宋体" w:eastAsia="宋体" w:hAnsi="宋体" w:cs="宋体" w:hint="eastAsia"/>
          <w:b/>
          <w:sz w:val="24"/>
        </w:rPr>
        <w:t xml:space="preserve">1.2.1  A </w:t>
      </w:r>
      <w:r w:rsidRPr="00F72E0D">
        <w:rPr>
          <w:rFonts w:ascii="宋体" w:eastAsia="宋体" w:hAnsi="宋体" w:cs="宋体" w:hint="eastAsia"/>
          <w:sz w:val="24"/>
        </w:rPr>
        <w:t>说明</w:t>
      </w:r>
    </w:p>
    <w:p w:rsidR="00BF0BB5" w:rsidRPr="00F72E0D" w:rsidRDefault="00382034">
      <w:pPr>
        <w:wordWrap w:val="0"/>
        <w:spacing w:line="360" w:lineRule="auto"/>
        <w:ind w:firstLineChars="200" w:firstLine="482"/>
        <w:rPr>
          <w:rFonts w:ascii="宋体" w:eastAsia="宋体" w:hAnsi="宋体" w:cs="宋体"/>
          <w:sz w:val="24"/>
        </w:rPr>
      </w:pPr>
      <w:r w:rsidRPr="00F72E0D">
        <w:rPr>
          <w:rFonts w:ascii="宋体" w:eastAsia="宋体" w:hAnsi="宋体" w:cs="宋体" w:hint="eastAsia"/>
          <w:b/>
          <w:sz w:val="24"/>
        </w:rPr>
        <w:t>1.2.2  B</w:t>
      </w:r>
      <w:r w:rsidRPr="00F72E0D">
        <w:rPr>
          <w:rFonts w:ascii="宋体" w:eastAsia="宋体" w:hAnsi="宋体" w:cs="宋体" w:hint="eastAsia"/>
          <w:sz w:val="24"/>
        </w:rPr>
        <w:t xml:space="preserve"> 响应文件</w:t>
      </w:r>
    </w:p>
    <w:p w:rsidR="00BF0BB5" w:rsidRPr="00F72E0D" w:rsidRDefault="00382034">
      <w:pPr>
        <w:wordWrap w:val="0"/>
        <w:spacing w:line="360" w:lineRule="auto"/>
        <w:ind w:firstLineChars="200" w:firstLine="482"/>
        <w:rPr>
          <w:rFonts w:ascii="宋体" w:eastAsia="宋体" w:hAnsi="宋体" w:cs="宋体"/>
          <w:sz w:val="24"/>
        </w:rPr>
      </w:pPr>
      <w:r w:rsidRPr="00F72E0D">
        <w:rPr>
          <w:rFonts w:ascii="宋体" w:eastAsia="宋体" w:hAnsi="宋体" w:cs="宋体" w:hint="eastAsia"/>
          <w:b/>
          <w:sz w:val="24"/>
        </w:rPr>
        <w:lastRenderedPageBreak/>
        <w:t>1.2.3  C</w:t>
      </w:r>
      <w:r w:rsidRPr="00F72E0D">
        <w:rPr>
          <w:rFonts w:ascii="宋体" w:eastAsia="宋体" w:hAnsi="宋体" w:cs="宋体" w:hint="eastAsia"/>
          <w:sz w:val="24"/>
        </w:rPr>
        <w:t xml:space="preserve"> 磋商及评审方法</w:t>
      </w:r>
    </w:p>
    <w:p w:rsidR="00BF0BB5" w:rsidRPr="00F72E0D" w:rsidRDefault="00382034">
      <w:pPr>
        <w:wordWrap w:val="0"/>
        <w:spacing w:line="360" w:lineRule="auto"/>
        <w:ind w:firstLineChars="200" w:firstLine="482"/>
        <w:rPr>
          <w:rFonts w:ascii="宋体" w:eastAsia="宋体" w:hAnsi="宋体" w:cs="宋体"/>
          <w:sz w:val="24"/>
        </w:rPr>
      </w:pPr>
      <w:r w:rsidRPr="00F72E0D">
        <w:rPr>
          <w:rFonts w:ascii="宋体" w:eastAsia="宋体" w:hAnsi="宋体" w:cs="宋体" w:hint="eastAsia"/>
          <w:b/>
          <w:sz w:val="24"/>
        </w:rPr>
        <w:t xml:space="preserve">1.2.4  D </w:t>
      </w:r>
      <w:r w:rsidRPr="00F72E0D">
        <w:rPr>
          <w:rFonts w:ascii="宋体" w:eastAsia="宋体" w:hAnsi="宋体" w:cs="宋体" w:hint="eastAsia"/>
          <w:sz w:val="24"/>
        </w:rPr>
        <w:t>合同条款</w:t>
      </w:r>
    </w:p>
    <w:p w:rsidR="00BF0BB5" w:rsidRPr="00F72E0D" w:rsidRDefault="00382034">
      <w:pPr>
        <w:wordWrap w:val="0"/>
        <w:spacing w:line="360" w:lineRule="auto"/>
        <w:ind w:firstLineChars="200" w:firstLine="482"/>
        <w:rPr>
          <w:rFonts w:ascii="宋体" w:eastAsia="宋体" w:hAnsi="宋体" w:cs="宋体"/>
          <w:sz w:val="24"/>
        </w:rPr>
      </w:pPr>
      <w:r w:rsidRPr="00F72E0D">
        <w:rPr>
          <w:rFonts w:ascii="宋体" w:eastAsia="宋体" w:hAnsi="宋体" w:cs="宋体" w:hint="eastAsia"/>
          <w:b/>
          <w:sz w:val="24"/>
        </w:rPr>
        <w:t>1.3 第三部分 采购需求</w:t>
      </w:r>
      <w:r w:rsidRPr="00F72E0D">
        <w:rPr>
          <w:rFonts w:ascii="宋体" w:eastAsia="宋体" w:hAnsi="宋体" w:cs="宋体" w:hint="eastAsia"/>
          <w:sz w:val="24"/>
        </w:rPr>
        <w:t>；</w:t>
      </w:r>
    </w:p>
    <w:p w:rsidR="00BF0BB5" w:rsidRPr="00F72E0D" w:rsidRDefault="00382034">
      <w:pPr>
        <w:wordWrap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rPr>
        <w:t>1.4 第四部分 响应文件格式及附件</w:t>
      </w:r>
    </w:p>
    <w:p w:rsidR="00BF0BB5" w:rsidRPr="00F72E0D" w:rsidRDefault="00382034">
      <w:pPr>
        <w:wordWrap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rPr>
        <w:t>1.5 竞争性磋商文件由本文件及采购人按有关规</w:t>
      </w:r>
      <w:r w:rsidR="004C3C5D" w:rsidRPr="00F72E0D">
        <w:rPr>
          <w:rFonts w:ascii="宋体" w:eastAsia="宋体" w:hAnsi="宋体" w:cs="宋体" w:hint="eastAsia"/>
          <w:b/>
          <w:sz w:val="24"/>
        </w:rPr>
        <w:t>定发出的竞争性磋商文件补充构成。竞争性磋商文件的澄清、修改、</w:t>
      </w:r>
      <w:r w:rsidRPr="00F72E0D">
        <w:rPr>
          <w:rFonts w:ascii="宋体" w:eastAsia="宋体" w:hAnsi="宋体" w:cs="宋体" w:hint="eastAsia"/>
          <w:b/>
          <w:sz w:val="24"/>
        </w:rPr>
        <w:t>答疑纪要等书面材料在本</w:t>
      </w:r>
      <w:r w:rsidR="004C3C5D" w:rsidRPr="00F72E0D">
        <w:rPr>
          <w:rFonts w:ascii="宋体" w:eastAsia="宋体" w:hAnsi="宋体" w:cs="宋体" w:hint="eastAsia"/>
          <w:b/>
          <w:sz w:val="24"/>
        </w:rPr>
        <w:t>采购</w:t>
      </w:r>
      <w:r w:rsidRPr="00F72E0D">
        <w:rPr>
          <w:rFonts w:ascii="宋体" w:eastAsia="宋体" w:hAnsi="宋体" w:cs="宋体" w:hint="eastAsia"/>
          <w:b/>
          <w:sz w:val="24"/>
        </w:rPr>
        <w:t>项目中均称竞争性磋商文件补充。</w:t>
      </w:r>
    </w:p>
    <w:p w:rsidR="00BF0BB5" w:rsidRPr="00F72E0D" w:rsidRDefault="00382034">
      <w:pPr>
        <w:pStyle w:val="520"/>
        <w:spacing w:line="360" w:lineRule="auto"/>
        <w:ind w:firstLine="482"/>
        <w:rPr>
          <w:rFonts w:ascii="宋体" w:eastAsia="宋体" w:hAnsi="宋体" w:cs="宋体"/>
          <w:b/>
          <w:kern w:val="0"/>
          <w:sz w:val="24"/>
          <w:szCs w:val="24"/>
        </w:rPr>
      </w:pPr>
      <w:r w:rsidRPr="00F72E0D">
        <w:rPr>
          <w:rFonts w:ascii="宋体" w:eastAsia="宋体" w:hAnsi="宋体" w:cs="宋体"/>
          <w:b/>
          <w:kern w:val="0"/>
          <w:sz w:val="24"/>
          <w:szCs w:val="24"/>
        </w:rPr>
        <w:t>2</w:t>
      </w:r>
      <w:r w:rsidRPr="00F72E0D">
        <w:rPr>
          <w:rFonts w:ascii="宋体" w:eastAsia="宋体" w:hAnsi="宋体" w:cs="宋体" w:hint="eastAsia"/>
          <w:b/>
          <w:kern w:val="0"/>
          <w:sz w:val="24"/>
          <w:szCs w:val="24"/>
        </w:rPr>
        <w:t>、竞争性磋商文件的答疑及澄清</w:t>
      </w:r>
    </w:p>
    <w:p w:rsidR="00BF0BB5" w:rsidRPr="00F72E0D" w:rsidRDefault="00382034">
      <w:pPr>
        <w:pStyle w:val="520"/>
        <w:spacing w:line="360" w:lineRule="auto"/>
        <w:ind w:firstLine="482"/>
        <w:rPr>
          <w:rFonts w:ascii="宋体" w:eastAsia="宋体" w:hAnsi="宋体" w:cs="宋体"/>
          <w:kern w:val="0"/>
          <w:sz w:val="24"/>
          <w:szCs w:val="24"/>
        </w:rPr>
      </w:pPr>
      <w:r w:rsidRPr="00F72E0D">
        <w:rPr>
          <w:rFonts w:ascii="宋体" w:eastAsia="宋体" w:hAnsi="宋体" w:cs="宋体" w:hint="eastAsia"/>
          <w:b/>
          <w:kern w:val="0"/>
          <w:sz w:val="24"/>
          <w:szCs w:val="24"/>
        </w:rPr>
        <w:t>2</w:t>
      </w:r>
      <w:r w:rsidRPr="00F72E0D">
        <w:rPr>
          <w:rFonts w:ascii="宋体" w:eastAsia="宋体" w:hAnsi="宋体" w:cs="宋体"/>
          <w:b/>
          <w:kern w:val="0"/>
          <w:sz w:val="24"/>
          <w:szCs w:val="24"/>
        </w:rPr>
        <w:t>.</w:t>
      </w:r>
      <w:r w:rsidRPr="00F72E0D">
        <w:rPr>
          <w:rFonts w:ascii="宋体" w:eastAsia="宋体" w:hAnsi="宋体" w:cs="宋体" w:hint="eastAsia"/>
          <w:b/>
          <w:kern w:val="0"/>
          <w:sz w:val="24"/>
          <w:szCs w:val="24"/>
        </w:rPr>
        <w:t>1</w:t>
      </w:r>
      <w:r w:rsidRPr="00F72E0D">
        <w:rPr>
          <w:rFonts w:ascii="宋体" w:eastAsia="宋体" w:hAnsi="宋体" w:cs="宋体" w:hint="eastAsia"/>
          <w:bCs/>
          <w:kern w:val="0"/>
          <w:sz w:val="24"/>
          <w:szCs w:val="24"/>
        </w:rPr>
        <w:t>供</w:t>
      </w:r>
      <w:r w:rsidRPr="00F72E0D">
        <w:rPr>
          <w:rFonts w:ascii="宋体" w:eastAsia="宋体" w:hAnsi="宋体" w:cs="宋体" w:hint="eastAsia"/>
          <w:kern w:val="0"/>
          <w:sz w:val="24"/>
          <w:szCs w:val="24"/>
        </w:rPr>
        <w:t>应商在收到竞争性磋商文件后，若有疑问需要澄清的，应于投标截止日期</w:t>
      </w:r>
      <w:r w:rsidRPr="00F72E0D">
        <w:rPr>
          <w:rFonts w:ascii="宋体" w:eastAsia="宋体" w:hAnsi="宋体" w:cs="宋体"/>
          <w:kern w:val="0"/>
          <w:sz w:val="24"/>
          <w:szCs w:val="24"/>
          <w:u w:val="single"/>
        </w:rPr>
        <w:t xml:space="preserve"> </w:t>
      </w:r>
      <w:r w:rsidRPr="00F72E0D">
        <w:rPr>
          <w:rFonts w:ascii="宋体" w:eastAsia="宋体" w:hAnsi="宋体" w:cs="宋体" w:hint="eastAsia"/>
          <w:kern w:val="0"/>
          <w:sz w:val="24"/>
          <w:szCs w:val="24"/>
          <w:u w:val="single"/>
        </w:rPr>
        <w:t>5日</w:t>
      </w:r>
      <w:r w:rsidRPr="00F72E0D">
        <w:rPr>
          <w:rFonts w:ascii="宋体" w:eastAsia="宋体" w:hAnsi="宋体" w:cs="宋体" w:hint="eastAsia"/>
          <w:kern w:val="0"/>
          <w:sz w:val="24"/>
          <w:szCs w:val="24"/>
        </w:rPr>
        <w:t>前以书面形式向采购人提出，送至</w:t>
      </w:r>
      <w:r w:rsidRPr="00F72E0D">
        <w:rPr>
          <w:rFonts w:ascii="宋体" w:eastAsia="宋体" w:hAnsi="宋体" w:cs="宋体" w:hint="eastAsia"/>
          <w:sz w:val="24"/>
          <w:szCs w:val="24"/>
          <w:u w:val="single"/>
        </w:rPr>
        <w:t>新疆启隆辉泓工程项目管理有限公司</w:t>
      </w:r>
      <w:r w:rsidRPr="00F72E0D">
        <w:rPr>
          <w:rStyle w:val="afc"/>
          <w:rFonts w:ascii="宋体" w:hAnsi="宋体" w:cs="宋体" w:hint="eastAsia"/>
          <w:b w:val="0"/>
          <w:bCs w:val="0"/>
        </w:rPr>
        <w:t xml:space="preserve"> (</w:t>
      </w:r>
      <w:r w:rsidR="00125E13" w:rsidRPr="00F72E0D">
        <w:rPr>
          <w:rFonts w:ascii="宋体" w:eastAsia="宋体" w:hAnsi="宋体" w:hint="eastAsia"/>
          <w:sz w:val="24"/>
          <w:lang w:bidi="ar"/>
        </w:rPr>
        <w:t>新疆伊犁州伊宁市广东路与健康路交汇处中原国际A座9楼</w:t>
      </w:r>
      <w:r w:rsidRPr="00F72E0D">
        <w:rPr>
          <w:rStyle w:val="afc"/>
          <w:rFonts w:ascii="宋体" w:hAnsi="宋体" w:cs="宋体" w:hint="eastAsia"/>
          <w:b w:val="0"/>
          <w:bCs w:val="0"/>
        </w:rPr>
        <w:t>)</w:t>
      </w:r>
      <w:r w:rsidRPr="00F72E0D">
        <w:rPr>
          <w:rFonts w:ascii="宋体" w:eastAsia="宋体" w:hAnsi="宋体" w:cs="宋体" w:hint="eastAsia"/>
          <w:b/>
          <w:kern w:val="0"/>
          <w:sz w:val="24"/>
          <w:szCs w:val="24"/>
        </w:rPr>
        <w:t>，</w:t>
      </w:r>
      <w:r w:rsidRPr="00F72E0D">
        <w:rPr>
          <w:rFonts w:ascii="宋体" w:eastAsia="宋体" w:hAnsi="宋体" w:cs="宋体" w:hint="eastAsia"/>
          <w:kern w:val="0"/>
          <w:sz w:val="24"/>
          <w:szCs w:val="24"/>
        </w:rPr>
        <w:t>采购人将以竞争性磋商文件补充形式及时予以解答，及时以书面形式送至所有供应商。</w:t>
      </w:r>
    </w:p>
    <w:p w:rsidR="00BF0BB5" w:rsidRPr="00F72E0D" w:rsidRDefault="00382034">
      <w:pPr>
        <w:pStyle w:val="520"/>
        <w:spacing w:line="360" w:lineRule="auto"/>
        <w:ind w:firstLine="482"/>
        <w:rPr>
          <w:rFonts w:ascii="宋体" w:eastAsia="宋体" w:hAnsi="宋体" w:cs="宋体"/>
          <w:b/>
          <w:kern w:val="0"/>
          <w:sz w:val="24"/>
          <w:szCs w:val="24"/>
        </w:rPr>
      </w:pPr>
      <w:r w:rsidRPr="00F72E0D">
        <w:rPr>
          <w:rFonts w:ascii="宋体" w:eastAsia="宋体" w:hAnsi="宋体" w:cs="宋体"/>
          <w:b/>
          <w:kern w:val="0"/>
          <w:sz w:val="24"/>
          <w:szCs w:val="24"/>
        </w:rPr>
        <w:t>3</w:t>
      </w:r>
      <w:r w:rsidRPr="00F72E0D">
        <w:rPr>
          <w:rFonts w:ascii="宋体" w:eastAsia="宋体" w:hAnsi="宋体" w:cs="宋体" w:hint="eastAsia"/>
          <w:b/>
          <w:kern w:val="0"/>
          <w:sz w:val="24"/>
          <w:szCs w:val="24"/>
        </w:rPr>
        <w:t>、竞争性磋商文件的修改</w:t>
      </w:r>
    </w:p>
    <w:p w:rsidR="00BF0BB5" w:rsidRPr="00F72E0D" w:rsidRDefault="00382034">
      <w:pPr>
        <w:pStyle w:val="520"/>
        <w:spacing w:line="360" w:lineRule="auto"/>
        <w:ind w:firstLine="482"/>
        <w:rPr>
          <w:rFonts w:ascii="宋体" w:eastAsia="宋体" w:hAnsi="宋体" w:cs="宋体"/>
          <w:kern w:val="0"/>
          <w:sz w:val="24"/>
          <w:szCs w:val="24"/>
        </w:rPr>
      </w:pPr>
      <w:r w:rsidRPr="00F72E0D">
        <w:rPr>
          <w:rFonts w:ascii="宋体" w:eastAsia="宋体" w:hAnsi="宋体" w:cs="宋体" w:hint="eastAsia"/>
          <w:b/>
          <w:kern w:val="0"/>
          <w:sz w:val="24"/>
          <w:szCs w:val="24"/>
        </w:rPr>
        <w:t>3</w:t>
      </w:r>
      <w:r w:rsidRPr="00F72E0D">
        <w:rPr>
          <w:rFonts w:ascii="宋体" w:eastAsia="宋体" w:hAnsi="宋体" w:cs="宋体"/>
          <w:b/>
          <w:kern w:val="0"/>
          <w:sz w:val="24"/>
          <w:szCs w:val="24"/>
        </w:rPr>
        <w:t>.1</w:t>
      </w:r>
      <w:r w:rsidRPr="00F72E0D">
        <w:rPr>
          <w:rFonts w:ascii="宋体" w:eastAsia="宋体" w:hAnsi="宋体" w:cs="宋体" w:hint="eastAsia"/>
          <w:kern w:val="0"/>
          <w:sz w:val="24"/>
          <w:szCs w:val="24"/>
        </w:rPr>
        <w:t>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BF0BB5" w:rsidRPr="00F72E0D" w:rsidRDefault="00382034">
      <w:pPr>
        <w:pStyle w:val="520"/>
        <w:spacing w:line="360" w:lineRule="auto"/>
        <w:ind w:firstLine="482"/>
        <w:rPr>
          <w:rFonts w:ascii="宋体" w:eastAsia="宋体" w:hAnsi="宋体" w:cs="宋体"/>
          <w:kern w:val="0"/>
          <w:sz w:val="24"/>
          <w:szCs w:val="24"/>
        </w:rPr>
      </w:pPr>
      <w:r w:rsidRPr="00F72E0D">
        <w:rPr>
          <w:rFonts w:ascii="宋体" w:eastAsia="宋体" w:hAnsi="宋体" w:cs="宋体"/>
          <w:b/>
          <w:kern w:val="0"/>
          <w:sz w:val="24"/>
          <w:szCs w:val="24"/>
        </w:rPr>
        <w:t>3.2</w:t>
      </w:r>
      <w:r w:rsidRPr="00F72E0D">
        <w:rPr>
          <w:rFonts w:ascii="宋体" w:eastAsia="宋体" w:hAnsi="宋体" w:cs="宋体" w:hint="eastAsia"/>
          <w:b/>
          <w:kern w:val="0"/>
          <w:sz w:val="24"/>
          <w:szCs w:val="24"/>
        </w:rPr>
        <w:t xml:space="preserve">  </w:t>
      </w:r>
      <w:r w:rsidRPr="00F72E0D">
        <w:rPr>
          <w:rFonts w:ascii="宋体" w:eastAsia="宋体" w:hAnsi="宋体" w:cs="宋体" w:hint="eastAsia"/>
          <w:kern w:val="0"/>
          <w:sz w:val="24"/>
          <w:szCs w:val="24"/>
        </w:rPr>
        <w:t>《竞争性磋商文件补充》作为竞争性磋商文件的组成部分，对供应商具有同等约束力。如果竞争性磋商文件补充内容与在此竞争性磋商文件补充发出之前的竞争性磋商文件等书面材料中相关内容相冲突，请供应商执行竞争性磋商文件补充的相关内容，先前发出的竞争性磋商文件等书面材料中相关内容自动废止。</w:t>
      </w:r>
    </w:p>
    <w:p w:rsidR="00BF0BB5" w:rsidRPr="00F72E0D" w:rsidRDefault="00382034">
      <w:pPr>
        <w:pStyle w:val="520"/>
        <w:spacing w:line="360" w:lineRule="auto"/>
        <w:ind w:firstLine="482"/>
        <w:rPr>
          <w:rFonts w:ascii="宋体" w:eastAsia="宋体" w:hAnsi="宋体" w:cs="宋体"/>
          <w:b/>
          <w:sz w:val="24"/>
          <w:szCs w:val="24"/>
        </w:rPr>
      </w:pPr>
      <w:r w:rsidRPr="00F72E0D">
        <w:rPr>
          <w:rFonts w:ascii="宋体" w:eastAsia="宋体" w:hAnsi="宋体" w:cs="宋体"/>
          <w:b/>
          <w:kern w:val="0"/>
          <w:sz w:val="24"/>
          <w:szCs w:val="24"/>
        </w:rPr>
        <w:t>3.3</w:t>
      </w:r>
      <w:r w:rsidRPr="00F72E0D">
        <w:rPr>
          <w:rFonts w:ascii="宋体" w:eastAsia="宋体" w:hAnsi="宋体" w:cs="宋体" w:hint="eastAsia"/>
          <w:b/>
          <w:kern w:val="0"/>
          <w:sz w:val="24"/>
          <w:szCs w:val="24"/>
        </w:rPr>
        <w:t xml:space="preserve"> </w:t>
      </w:r>
      <w:r w:rsidRPr="00F72E0D">
        <w:rPr>
          <w:rFonts w:ascii="宋体" w:eastAsia="宋体" w:hAnsi="宋体" w:cs="宋体" w:hint="eastAsia"/>
          <w:kern w:val="0"/>
          <w:sz w:val="24"/>
          <w:szCs w:val="24"/>
        </w:rPr>
        <w:t>为使供应商在编制响应文件时把《竞争性磋商文件补充》内容考虑进去，采购人可以相应延长投标截止日期，具体时间将在《竞争性磋商文件补充》中写明。</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19" w:name="_Toc65844019"/>
      <w:bookmarkStart w:id="20" w:name="_Toc74241224"/>
      <w:r w:rsidRPr="00F72E0D">
        <w:rPr>
          <w:rFonts w:ascii="宋体" w:eastAsia="宋体" w:hAnsi="宋体" w:cs="黑体" w:hint="eastAsia"/>
          <w:b/>
          <w:sz w:val="28"/>
        </w:rPr>
        <w:lastRenderedPageBreak/>
        <w:t>五、报价标准</w:t>
      </w:r>
      <w:bookmarkEnd w:id="19"/>
      <w:bookmarkEnd w:id="20"/>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供应商在提交投标报价时，应按照国家及地方住房和城乡建设厅最新标准执行</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21" w:name="_Toc65844020"/>
      <w:bookmarkStart w:id="22" w:name="_Toc74241225"/>
      <w:r w:rsidRPr="00F72E0D">
        <w:rPr>
          <w:rFonts w:ascii="宋体" w:eastAsia="宋体" w:hAnsi="宋体" w:cs="黑体" w:hint="eastAsia"/>
          <w:b/>
          <w:sz w:val="28"/>
        </w:rPr>
        <w:t>六、开标会的资质要求、开标时间及地点</w:t>
      </w:r>
      <w:bookmarkEnd w:id="21"/>
      <w:bookmarkEnd w:id="22"/>
    </w:p>
    <w:p w:rsidR="00BF0BB5" w:rsidRPr="00F72E0D" w:rsidRDefault="00382034">
      <w:pPr>
        <w:wordWrap w:val="0"/>
        <w:autoSpaceDE w:val="0"/>
        <w:autoSpaceDN w:val="0"/>
        <w:adjustRightInd w:val="0"/>
        <w:spacing w:line="360" w:lineRule="auto"/>
        <w:ind w:firstLineChars="200" w:firstLine="480"/>
        <w:rPr>
          <w:rFonts w:ascii="宋体" w:eastAsia="宋体" w:hAnsi="宋体"/>
          <w:sz w:val="24"/>
        </w:rPr>
      </w:pPr>
      <w:r w:rsidRPr="00F72E0D">
        <w:rPr>
          <w:rFonts w:ascii="宋体" w:eastAsia="宋体" w:hAnsi="宋体" w:hint="eastAsia"/>
          <w:sz w:val="24"/>
        </w:rPr>
        <w:t>1、本项目开标的时间、地点已在供应商须知前附表列清。</w:t>
      </w:r>
    </w:p>
    <w:p w:rsidR="00BF0BB5" w:rsidRPr="00F72E0D" w:rsidRDefault="00382034">
      <w:pPr>
        <w:wordWrap w:val="0"/>
        <w:autoSpaceDE w:val="0"/>
        <w:autoSpaceDN w:val="0"/>
        <w:adjustRightInd w:val="0"/>
        <w:spacing w:line="360" w:lineRule="auto"/>
        <w:ind w:firstLineChars="200" w:firstLine="480"/>
        <w:rPr>
          <w:rFonts w:ascii="宋体" w:eastAsia="宋体" w:hAnsi="宋体"/>
          <w:sz w:val="24"/>
        </w:rPr>
      </w:pPr>
      <w:r w:rsidRPr="00F72E0D">
        <w:rPr>
          <w:rFonts w:ascii="宋体" w:eastAsia="宋体" w:hAnsi="宋体" w:hint="eastAsia"/>
          <w:sz w:val="24"/>
          <w:szCs w:val="22"/>
        </w:rPr>
        <w:t>2、采购人将邀请所有供应商派代表参加开标会，供应商必须提交能够证明其具有履行本采购项目合同能力的资质证明文件原件备查，具体要求详见本竞争性磋商文件：《第二部分 》供应商须知前附表（序号13）要求。</w:t>
      </w:r>
    </w:p>
    <w:p w:rsidR="00BF0BB5" w:rsidRPr="00F72E0D" w:rsidRDefault="00382034">
      <w:pPr>
        <w:wordWrap w:val="0"/>
        <w:spacing w:line="360" w:lineRule="auto"/>
        <w:ind w:firstLineChars="200" w:firstLine="482"/>
        <w:rPr>
          <w:rFonts w:ascii="宋体" w:eastAsia="宋体" w:hAnsi="宋体"/>
          <w:b/>
          <w:sz w:val="24"/>
          <w:szCs w:val="22"/>
        </w:rPr>
      </w:pPr>
      <w:r w:rsidRPr="00F72E0D">
        <w:rPr>
          <w:rFonts w:ascii="宋体" w:eastAsia="宋体" w:hAnsi="宋体" w:hint="eastAsia"/>
          <w:b/>
          <w:sz w:val="24"/>
          <w:szCs w:val="22"/>
        </w:rPr>
        <w:t>说明：必须携带原件为开标时资格审查的必备条件，如果缺项或不符合要求则视为对竞争性磋商文件资格审查内容的不响应，投标将被拒绝。</w:t>
      </w:r>
    </w:p>
    <w:p w:rsidR="00BF0BB5" w:rsidRPr="00F72E0D" w:rsidRDefault="00382034">
      <w:pPr>
        <w:wordWrap w:val="0"/>
        <w:autoSpaceDE w:val="0"/>
        <w:autoSpaceDN w:val="0"/>
        <w:adjustRightInd w:val="0"/>
        <w:spacing w:line="360" w:lineRule="auto"/>
        <w:ind w:firstLineChars="200" w:firstLine="480"/>
        <w:rPr>
          <w:rFonts w:ascii="宋体" w:eastAsia="宋体" w:hAnsi="宋体"/>
          <w:sz w:val="24"/>
        </w:rPr>
      </w:pPr>
      <w:r w:rsidRPr="00F72E0D">
        <w:rPr>
          <w:rFonts w:ascii="宋体" w:eastAsia="宋体" w:hAnsi="宋体" w:hint="eastAsia"/>
          <w:sz w:val="24"/>
          <w:szCs w:val="22"/>
        </w:rPr>
        <w:t>1.3　所有资格证明文件，</w:t>
      </w:r>
      <w:r w:rsidRPr="00F72E0D">
        <w:rPr>
          <w:rFonts w:ascii="宋体" w:eastAsia="宋体" w:hAnsi="宋体" w:hint="eastAsia"/>
          <w:b/>
          <w:sz w:val="24"/>
          <w:szCs w:val="22"/>
          <w:em w:val="dot"/>
        </w:rPr>
        <w:t>在正本中资格证明文件的复印件须加盖公章</w:t>
      </w:r>
      <w:r w:rsidRPr="00F72E0D">
        <w:rPr>
          <w:rFonts w:ascii="宋体" w:eastAsia="宋体" w:hAnsi="宋体" w:hint="eastAsia"/>
          <w:b/>
          <w:sz w:val="24"/>
          <w:szCs w:val="22"/>
        </w:rPr>
        <w:t>，</w:t>
      </w:r>
      <w:r w:rsidRPr="00F72E0D">
        <w:rPr>
          <w:rFonts w:ascii="宋体" w:eastAsia="宋体" w:hAnsi="宋体" w:hint="eastAsia"/>
          <w:sz w:val="24"/>
          <w:szCs w:val="22"/>
        </w:rPr>
        <w:t>以备开</w:t>
      </w:r>
      <w:r w:rsidRPr="00F72E0D">
        <w:rPr>
          <w:rFonts w:ascii="宋体" w:eastAsia="宋体" w:hAnsi="宋体" w:hint="eastAsia"/>
          <w:sz w:val="24"/>
        </w:rPr>
        <w:t>标时供磋商小组核对（有特别说明的除外），副本中可为复印件。</w:t>
      </w:r>
    </w:p>
    <w:p w:rsidR="00BF0BB5" w:rsidRPr="00F72E0D" w:rsidRDefault="00382034">
      <w:pPr>
        <w:wordWrap w:val="0"/>
        <w:autoSpaceDE w:val="0"/>
        <w:autoSpaceDN w:val="0"/>
        <w:adjustRightInd w:val="0"/>
        <w:spacing w:line="360" w:lineRule="auto"/>
        <w:ind w:firstLineChars="200" w:firstLine="480"/>
        <w:rPr>
          <w:rFonts w:ascii="宋体" w:eastAsia="宋体" w:hAnsi="宋体"/>
          <w:sz w:val="24"/>
        </w:rPr>
      </w:pPr>
      <w:r w:rsidRPr="00F72E0D">
        <w:rPr>
          <w:rFonts w:ascii="宋体" w:eastAsia="宋体" w:hAnsi="宋体" w:hint="eastAsia"/>
          <w:sz w:val="24"/>
        </w:rPr>
        <w:t>1.4　所有资格证明文件必须满足竞争性磋商文件的要求，否则将拒绝其投标。</w:t>
      </w:r>
    </w:p>
    <w:p w:rsidR="00BF0BB5" w:rsidRPr="00F72E0D" w:rsidRDefault="00382034">
      <w:pPr>
        <w:keepLines/>
        <w:wordWrap w:val="0"/>
        <w:spacing w:line="360" w:lineRule="auto"/>
        <w:jc w:val="center"/>
        <w:outlineLvl w:val="0"/>
        <w:rPr>
          <w:rFonts w:ascii="宋体" w:eastAsia="宋体" w:hAnsi="宋体"/>
          <w:b/>
          <w:sz w:val="32"/>
          <w:szCs w:val="32"/>
        </w:rPr>
      </w:pPr>
      <w:bookmarkStart w:id="23" w:name="_Toc65844021"/>
      <w:bookmarkStart w:id="24" w:name="_Toc74241226"/>
      <w:r w:rsidRPr="00F72E0D">
        <w:rPr>
          <w:rFonts w:ascii="宋体" w:eastAsia="宋体" w:hAnsi="宋体" w:hint="eastAsia"/>
          <w:b/>
          <w:sz w:val="32"/>
          <w:szCs w:val="32"/>
        </w:rPr>
        <w:t>B  响应文件</w:t>
      </w:r>
      <w:bookmarkEnd w:id="23"/>
      <w:bookmarkEnd w:id="24"/>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25" w:name="_Toc65844022"/>
      <w:bookmarkStart w:id="26" w:name="_Toc74241227"/>
      <w:r w:rsidRPr="00F72E0D">
        <w:rPr>
          <w:rFonts w:ascii="宋体" w:eastAsia="宋体" w:hAnsi="宋体" w:cs="黑体" w:hint="eastAsia"/>
          <w:b/>
          <w:sz w:val="28"/>
        </w:rPr>
        <w:t>七、响应文件计量单位</w:t>
      </w:r>
      <w:bookmarkStart w:id="27" w:name="_Toc65844023"/>
      <w:bookmarkEnd w:id="25"/>
      <w:bookmarkEnd w:id="26"/>
      <w:r w:rsidRPr="00F72E0D">
        <w:rPr>
          <w:rFonts w:ascii="宋体" w:eastAsia="宋体" w:hAnsi="宋体" w:cs="黑体" w:hint="eastAsia"/>
          <w:b/>
          <w:sz w:val="28"/>
        </w:rPr>
        <w:t xml:space="preserve">  </w:t>
      </w:r>
    </w:p>
    <w:p w:rsidR="00BF0BB5" w:rsidRPr="00F72E0D" w:rsidRDefault="00382034">
      <w:pPr>
        <w:wordWrap w:val="0"/>
        <w:autoSpaceDE w:val="0"/>
        <w:autoSpaceDN w:val="0"/>
        <w:adjustRightInd w:val="0"/>
        <w:spacing w:line="360" w:lineRule="auto"/>
        <w:ind w:firstLineChars="200" w:firstLine="480"/>
        <w:rPr>
          <w:rFonts w:ascii="宋体" w:eastAsia="宋体" w:hAnsi="宋体"/>
          <w:sz w:val="24"/>
          <w:szCs w:val="22"/>
        </w:rPr>
      </w:pPr>
      <w:r w:rsidRPr="00F72E0D">
        <w:rPr>
          <w:rFonts w:ascii="宋体" w:eastAsia="宋体" w:hAnsi="宋体" w:hint="eastAsia"/>
          <w:sz w:val="24"/>
          <w:szCs w:val="22"/>
        </w:rPr>
        <w:t>1、供应商提交的响应文件以及供应商与采购人就有关磋商的所有来往函电均应使用中文书写。供应商提交的支持资料和已印刷的文献可以用另一种语言，但相应内容应附有中文的翻译本，在解释响应文件时以翻译本为准。对中文翻译有异议的，以权威机构的译本为准。</w:t>
      </w:r>
    </w:p>
    <w:p w:rsidR="00BF0BB5" w:rsidRPr="00F72E0D" w:rsidRDefault="00382034">
      <w:pPr>
        <w:wordWrap w:val="0"/>
        <w:autoSpaceDE w:val="0"/>
        <w:autoSpaceDN w:val="0"/>
        <w:adjustRightInd w:val="0"/>
        <w:spacing w:line="360" w:lineRule="auto"/>
        <w:ind w:firstLineChars="200" w:firstLine="480"/>
        <w:rPr>
          <w:rFonts w:ascii="宋体" w:eastAsia="宋体" w:hAnsi="宋体"/>
          <w:sz w:val="24"/>
          <w:szCs w:val="22"/>
        </w:rPr>
      </w:pPr>
      <w:r w:rsidRPr="00F72E0D">
        <w:rPr>
          <w:rFonts w:ascii="宋体" w:eastAsia="宋体" w:hAnsi="宋体" w:hint="eastAsia"/>
          <w:sz w:val="24"/>
          <w:szCs w:val="22"/>
        </w:rPr>
        <w:t>2、</w:t>
      </w:r>
      <w:r w:rsidRPr="00F72E0D">
        <w:rPr>
          <w:rFonts w:ascii="宋体" w:eastAsia="宋体" w:hAnsi="宋体"/>
          <w:sz w:val="24"/>
          <w:szCs w:val="22"/>
        </w:rPr>
        <w:t>响应文件中及所有供应商与采购代理机构往来文件中的计量单位</w:t>
      </w:r>
      <w:r w:rsidRPr="00F72E0D">
        <w:rPr>
          <w:rFonts w:ascii="宋体" w:eastAsia="宋体" w:hAnsi="宋体" w:hint="eastAsia"/>
          <w:sz w:val="24"/>
          <w:szCs w:val="22"/>
        </w:rPr>
        <w:t>，除竞争性磋商文件中特别说明外，均</w:t>
      </w:r>
      <w:r w:rsidRPr="00F72E0D">
        <w:rPr>
          <w:rFonts w:ascii="宋体" w:eastAsia="宋体" w:hAnsi="宋体"/>
          <w:sz w:val="24"/>
          <w:szCs w:val="22"/>
        </w:rPr>
        <w:t>采用中华人民共和国法定的计量单位。</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28" w:name="_Toc74241228"/>
      <w:r w:rsidRPr="00F72E0D">
        <w:rPr>
          <w:rFonts w:ascii="宋体" w:eastAsia="宋体" w:hAnsi="宋体" w:cs="黑体" w:hint="eastAsia"/>
          <w:b/>
          <w:sz w:val="28"/>
        </w:rPr>
        <w:t>八、响应文件的组成</w:t>
      </w:r>
      <w:bookmarkEnd w:id="27"/>
      <w:bookmarkEnd w:id="28"/>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hint="eastAsia"/>
          <w:sz w:val="24"/>
        </w:rPr>
        <w:t>1、供</w:t>
      </w:r>
      <w:r w:rsidRPr="00F72E0D">
        <w:rPr>
          <w:rFonts w:ascii="宋体" w:eastAsia="宋体" w:hAnsi="宋体"/>
          <w:sz w:val="24"/>
        </w:rPr>
        <w:t>应商应完整</w:t>
      </w:r>
      <w:r w:rsidRPr="00F72E0D">
        <w:rPr>
          <w:rFonts w:ascii="宋体" w:eastAsia="宋体" w:hAnsi="宋体" w:hint="eastAsia"/>
          <w:sz w:val="24"/>
        </w:rPr>
        <w:t>的</w:t>
      </w:r>
      <w:r w:rsidRPr="00F72E0D">
        <w:rPr>
          <w:rFonts w:ascii="宋体" w:eastAsia="宋体" w:hAnsi="宋体"/>
          <w:sz w:val="24"/>
        </w:rPr>
        <w:t>按</w:t>
      </w:r>
      <w:r w:rsidRPr="00F72E0D">
        <w:rPr>
          <w:rFonts w:ascii="宋体" w:eastAsia="宋体" w:hAnsi="宋体" w:hint="eastAsia"/>
          <w:sz w:val="24"/>
        </w:rPr>
        <w:t>竞争性</w:t>
      </w:r>
      <w:r w:rsidRPr="00F72E0D">
        <w:rPr>
          <w:rFonts w:ascii="宋体" w:eastAsia="宋体" w:hAnsi="宋体"/>
          <w:sz w:val="24"/>
        </w:rPr>
        <w:t>磋商文件第</w:t>
      </w:r>
      <w:r w:rsidRPr="00F72E0D">
        <w:rPr>
          <w:rFonts w:ascii="宋体" w:eastAsia="宋体" w:hAnsi="宋体" w:hint="eastAsia"/>
          <w:sz w:val="24"/>
        </w:rPr>
        <w:t>四部分</w:t>
      </w:r>
      <w:r w:rsidRPr="00F72E0D">
        <w:rPr>
          <w:rFonts w:ascii="宋体" w:eastAsia="宋体" w:hAnsi="宋体"/>
          <w:sz w:val="24"/>
        </w:rPr>
        <w:t>提供的响应文件目录及部分格式制作响应</w:t>
      </w:r>
      <w:r w:rsidRPr="00F72E0D">
        <w:rPr>
          <w:rFonts w:ascii="宋体" w:eastAsia="宋体" w:hAnsi="宋体"/>
          <w:sz w:val="24"/>
        </w:rPr>
        <w:lastRenderedPageBreak/>
        <w:t>文件</w:t>
      </w:r>
      <w:r w:rsidRPr="00F72E0D">
        <w:rPr>
          <w:rFonts w:ascii="宋体" w:eastAsia="宋体" w:hAnsi="宋体" w:hint="eastAsia"/>
          <w:sz w:val="24"/>
        </w:rPr>
        <w:t>。供应商</w:t>
      </w:r>
      <w:r w:rsidRPr="00F72E0D">
        <w:rPr>
          <w:rFonts w:ascii="宋体" w:eastAsia="宋体" w:hAnsi="宋体" w:cs="宋体" w:hint="eastAsia"/>
          <w:sz w:val="24"/>
        </w:rPr>
        <w:t>有义务按照要求将响应文件编上唯一的页码并装订成册，不可出现缺页或重页的现象。</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2、资格证明文件包括:</w:t>
      </w:r>
      <w:r w:rsidRPr="00F72E0D">
        <w:rPr>
          <w:rFonts w:ascii="宋体" w:eastAsia="宋体" w:hAnsi="宋体" w:cs="宋体" w:hint="eastAsia"/>
          <w:kern w:val="0"/>
          <w:sz w:val="24"/>
        </w:rPr>
        <w:t>第二部分《供应商须知前附表》序号13（供应商资格）所要求的内容</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29" w:name="_Toc65844024"/>
      <w:bookmarkStart w:id="30" w:name="_Toc74241229"/>
      <w:r w:rsidRPr="00F72E0D">
        <w:rPr>
          <w:rFonts w:ascii="宋体" w:eastAsia="宋体" w:hAnsi="宋体" w:cs="黑体" w:hint="eastAsia"/>
          <w:b/>
          <w:sz w:val="28"/>
        </w:rPr>
        <w:t>九、响应文件</w:t>
      </w:r>
      <w:bookmarkEnd w:id="29"/>
      <w:r w:rsidRPr="00F72E0D">
        <w:rPr>
          <w:rFonts w:ascii="宋体" w:eastAsia="宋体" w:hAnsi="宋体" w:cs="黑体" w:hint="eastAsia"/>
          <w:b/>
          <w:sz w:val="28"/>
        </w:rPr>
        <w:t>内容填写说明</w:t>
      </w:r>
      <w:bookmarkEnd w:id="30"/>
    </w:p>
    <w:p w:rsidR="00BF0BB5" w:rsidRPr="00F72E0D" w:rsidRDefault="00382034" w:rsidP="00382034">
      <w:pPr>
        <w:pStyle w:val="520"/>
        <w:spacing w:line="360" w:lineRule="auto"/>
        <w:ind w:firstLineChars="182" w:firstLine="437"/>
        <w:rPr>
          <w:rFonts w:ascii="宋体" w:eastAsia="宋体" w:hAnsi="宋体" w:cs="宋体"/>
          <w:sz w:val="24"/>
          <w:szCs w:val="24"/>
        </w:rPr>
      </w:pPr>
      <w:bookmarkStart w:id="31" w:name="_Toc65844025"/>
      <w:r w:rsidRPr="00F72E0D">
        <w:rPr>
          <w:rFonts w:ascii="宋体" w:eastAsia="宋体" w:hAnsi="宋体" w:cs="宋体"/>
          <w:sz w:val="24"/>
          <w:szCs w:val="24"/>
        </w:rPr>
        <w:t>1</w:t>
      </w:r>
      <w:r w:rsidRPr="00F72E0D">
        <w:rPr>
          <w:rFonts w:ascii="宋体" w:eastAsia="宋体" w:hAnsi="宋体" w:cs="宋体" w:hint="eastAsia"/>
          <w:sz w:val="24"/>
          <w:szCs w:val="24"/>
        </w:rPr>
        <w:t>、</w:t>
      </w:r>
      <w:r w:rsidRPr="00F72E0D">
        <w:rPr>
          <w:rFonts w:ascii="宋体" w:eastAsia="宋体" w:hAnsi="宋体" w:cs="宋体"/>
          <w:sz w:val="24"/>
          <w:szCs w:val="24"/>
        </w:rPr>
        <w:t xml:space="preserve"> </w:t>
      </w:r>
      <w:r w:rsidRPr="00F72E0D">
        <w:rPr>
          <w:rFonts w:ascii="宋体" w:eastAsia="宋体" w:hAnsi="宋体" w:cs="宋体" w:hint="eastAsia"/>
          <w:sz w:val="24"/>
          <w:szCs w:val="24"/>
        </w:rPr>
        <w:t>供应商应按竞争性磋商文件中要求的统一格式填写，无格式的供应商自行编制。</w:t>
      </w:r>
    </w:p>
    <w:p w:rsidR="00BF0BB5" w:rsidRPr="00F72E0D" w:rsidRDefault="00382034" w:rsidP="00382034">
      <w:pPr>
        <w:pStyle w:val="520"/>
        <w:spacing w:line="360" w:lineRule="auto"/>
        <w:ind w:firstLineChars="182" w:firstLine="437"/>
        <w:rPr>
          <w:rFonts w:ascii="宋体" w:eastAsia="宋体" w:hAnsi="宋体" w:cs="宋体"/>
          <w:sz w:val="24"/>
          <w:szCs w:val="24"/>
        </w:rPr>
      </w:pPr>
      <w:r w:rsidRPr="00F72E0D">
        <w:rPr>
          <w:rFonts w:ascii="宋体" w:eastAsia="宋体" w:hAnsi="宋体" w:cs="宋体"/>
          <w:sz w:val="24"/>
          <w:szCs w:val="24"/>
        </w:rPr>
        <w:t>2</w:t>
      </w:r>
      <w:r w:rsidRPr="00F72E0D">
        <w:rPr>
          <w:rFonts w:ascii="宋体" w:eastAsia="宋体" w:hAnsi="宋体" w:cs="宋体" w:hint="eastAsia"/>
          <w:sz w:val="24"/>
          <w:szCs w:val="24"/>
        </w:rPr>
        <w:t>、</w:t>
      </w:r>
      <w:r w:rsidRPr="00F72E0D">
        <w:rPr>
          <w:rFonts w:ascii="宋体" w:eastAsia="宋体" w:hAnsi="宋体" w:cs="宋体"/>
          <w:sz w:val="24"/>
          <w:szCs w:val="24"/>
        </w:rPr>
        <w:t xml:space="preserve"> </w:t>
      </w:r>
      <w:r w:rsidRPr="00F72E0D">
        <w:rPr>
          <w:rFonts w:ascii="宋体" w:eastAsia="宋体" w:hAnsi="宋体" w:cs="宋体" w:hint="eastAsia"/>
          <w:sz w:val="24"/>
          <w:szCs w:val="24"/>
        </w:rPr>
        <w:t>磋商（初始）报价表的内容，要求按格式填写、不能随意涂改。</w:t>
      </w:r>
    </w:p>
    <w:p w:rsidR="00BF0BB5" w:rsidRPr="00F72E0D" w:rsidRDefault="00382034">
      <w:pPr>
        <w:pStyle w:val="520"/>
        <w:spacing w:line="360" w:lineRule="auto"/>
        <w:ind w:firstLine="480"/>
        <w:rPr>
          <w:rFonts w:ascii="宋体" w:eastAsia="宋体" w:hAnsi="宋体" w:cs="宋体"/>
          <w:sz w:val="24"/>
          <w:szCs w:val="24"/>
        </w:rPr>
      </w:pPr>
      <w:r w:rsidRPr="00F72E0D">
        <w:rPr>
          <w:rFonts w:ascii="宋体" w:eastAsia="宋体" w:hAnsi="宋体" w:cs="宋体"/>
          <w:sz w:val="24"/>
          <w:szCs w:val="24"/>
        </w:rPr>
        <w:t xml:space="preserve">3 </w:t>
      </w:r>
      <w:r w:rsidRPr="00F72E0D">
        <w:rPr>
          <w:rFonts w:ascii="宋体" w:eastAsia="宋体" w:hAnsi="宋体" w:cs="宋体" w:hint="eastAsia"/>
          <w:sz w:val="24"/>
          <w:szCs w:val="24"/>
        </w:rPr>
        <w:t>、</w:t>
      </w:r>
      <w:r w:rsidRPr="00F72E0D">
        <w:rPr>
          <w:rFonts w:ascii="宋体" w:eastAsia="宋体" w:hAnsi="宋体" w:cs="宋体" w:hint="eastAsia"/>
          <w:b/>
          <w:sz w:val="24"/>
          <w:szCs w:val="24"/>
          <w:u w:val="single"/>
        </w:rPr>
        <w:t>供应商按竞争性磋商文件要求编制响应文件，响应文件为</w:t>
      </w:r>
      <w:r w:rsidRPr="00F72E0D">
        <w:rPr>
          <w:rFonts w:ascii="宋体" w:eastAsia="宋体" w:hAnsi="宋体" w:cs="宋体"/>
          <w:b/>
          <w:sz w:val="24"/>
          <w:szCs w:val="24"/>
          <w:u w:val="single"/>
        </w:rPr>
        <w:t>A4</w:t>
      </w:r>
      <w:r w:rsidRPr="00F72E0D">
        <w:rPr>
          <w:rFonts w:ascii="宋体" w:eastAsia="宋体" w:hAnsi="宋体" w:cs="宋体" w:hint="eastAsia"/>
          <w:b/>
          <w:sz w:val="24"/>
          <w:szCs w:val="24"/>
          <w:u w:val="single"/>
        </w:rPr>
        <w:t>复印纸打印，字体不限。</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32" w:name="_Toc74241230"/>
      <w:r w:rsidRPr="00F72E0D">
        <w:rPr>
          <w:rFonts w:ascii="宋体" w:eastAsia="宋体" w:hAnsi="宋体" w:cs="黑体" w:hint="eastAsia"/>
          <w:b/>
          <w:sz w:val="28"/>
        </w:rPr>
        <w:t>十、报价说明</w:t>
      </w:r>
      <w:bookmarkEnd w:id="31"/>
      <w:bookmarkEnd w:id="32"/>
      <w:r w:rsidRPr="00F72E0D">
        <w:rPr>
          <w:rFonts w:ascii="宋体" w:eastAsia="宋体" w:hAnsi="宋体" w:cs="黑体" w:hint="eastAsia"/>
          <w:b/>
          <w:sz w:val="28"/>
        </w:rPr>
        <w:t xml:space="preserve"> </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（一）供应商</w:t>
      </w:r>
      <w:r w:rsidRPr="00F72E0D">
        <w:rPr>
          <w:rFonts w:ascii="宋体" w:eastAsia="宋体" w:hAnsi="宋体"/>
          <w:sz w:val="24"/>
        </w:rPr>
        <w:t>提供的服务均以人民币报价。若报价小写与大写存在差异，以大写为准，若大写表述存在歧义或含糊不清将视为无效</w:t>
      </w:r>
      <w:r w:rsidRPr="00F72E0D">
        <w:rPr>
          <w:rFonts w:ascii="宋体" w:eastAsia="宋体" w:hAnsi="宋体" w:hint="eastAsia"/>
          <w:sz w:val="24"/>
        </w:rPr>
        <w:t>报价</w:t>
      </w:r>
      <w:r w:rsidRPr="00F72E0D">
        <w:rPr>
          <w:rFonts w:ascii="宋体" w:eastAsia="宋体" w:hAnsi="宋体" w:cs="宋体" w:hint="eastAsia"/>
          <w:sz w:val="24"/>
        </w:rPr>
        <w:t>。</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（二）报价分两次，即供应商提交响应文件时的初始报价和磋商结束后的最终报价。</w:t>
      </w:r>
    </w:p>
    <w:p w:rsidR="00BF0BB5" w:rsidRPr="00F72E0D" w:rsidRDefault="00382034">
      <w:pPr>
        <w:tabs>
          <w:tab w:val="left" w:pos="720"/>
          <w:tab w:val="left" w:pos="907"/>
        </w:tabs>
        <w:spacing w:line="360" w:lineRule="auto"/>
        <w:ind w:firstLineChars="200" w:firstLine="480"/>
        <w:jc w:val="left"/>
        <w:rPr>
          <w:rFonts w:ascii="宋体" w:eastAsia="宋体" w:hAnsi="宋体"/>
          <w:sz w:val="24"/>
        </w:rPr>
      </w:pPr>
      <w:r w:rsidRPr="00F72E0D">
        <w:rPr>
          <w:rFonts w:ascii="宋体" w:eastAsia="宋体" w:hAnsi="宋体" w:hint="eastAsia"/>
          <w:kern w:val="0"/>
          <w:sz w:val="24"/>
        </w:rPr>
        <w:t>1、供应商</w:t>
      </w:r>
      <w:r w:rsidRPr="00F72E0D">
        <w:rPr>
          <w:rFonts w:ascii="宋体" w:eastAsia="宋体" w:hAnsi="宋体"/>
          <w:kern w:val="0"/>
          <w:sz w:val="24"/>
        </w:rPr>
        <w:t>应按照竞争性</w:t>
      </w:r>
      <w:r w:rsidRPr="00F72E0D">
        <w:rPr>
          <w:rFonts w:ascii="宋体" w:eastAsia="宋体" w:hAnsi="宋体" w:hint="eastAsia"/>
          <w:kern w:val="0"/>
          <w:sz w:val="24"/>
        </w:rPr>
        <w:t>磋商</w:t>
      </w:r>
      <w:r w:rsidRPr="00F72E0D">
        <w:rPr>
          <w:rFonts w:ascii="宋体" w:eastAsia="宋体" w:hAnsi="宋体"/>
          <w:kern w:val="0"/>
          <w:sz w:val="24"/>
        </w:rPr>
        <w:t>文件“第</w:t>
      </w:r>
      <w:r w:rsidRPr="00F72E0D">
        <w:rPr>
          <w:rFonts w:ascii="宋体" w:eastAsia="宋体" w:hAnsi="宋体" w:hint="eastAsia"/>
          <w:kern w:val="0"/>
          <w:sz w:val="24"/>
        </w:rPr>
        <w:t>三部分《</w:t>
      </w:r>
      <w:r w:rsidR="00C62E29" w:rsidRPr="00F72E0D">
        <w:rPr>
          <w:rFonts w:ascii="宋体" w:eastAsia="宋体" w:hAnsi="宋体" w:hint="eastAsia"/>
          <w:kern w:val="0"/>
          <w:sz w:val="24"/>
        </w:rPr>
        <w:t>采购需求</w:t>
      </w:r>
      <w:r w:rsidRPr="00F72E0D">
        <w:rPr>
          <w:rFonts w:ascii="宋体" w:eastAsia="宋体" w:hAnsi="宋体" w:hint="eastAsia"/>
          <w:kern w:val="0"/>
          <w:sz w:val="24"/>
        </w:rPr>
        <w:t>》</w:t>
      </w:r>
      <w:r w:rsidRPr="00F72E0D">
        <w:rPr>
          <w:rFonts w:ascii="宋体" w:eastAsia="宋体" w:hAnsi="宋体"/>
          <w:kern w:val="0"/>
          <w:sz w:val="24"/>
        </w:rPr>
        <w:t>”中规定的内容、责任范围进行报价。并按</w:t>
      </w:r>
      <w:r w:rsidRPr="00F72E0D">
        <w:rPr>
          <w:rFonts w:ascii="宋体" w:eastAsia="宋体" w:hAnsi="宋体" w:hint="eastAsia"/>
          <w:b/>
          <w:kern w:val="0"/>
          <w:sz w:val="24"/>
        </w:rPr>
        <w:t>磋商（初始）报价表</w:t>
      </w:r>
      <w:r w:rsidRPr="00F72E0D">
        <w:rPr>
          <w:rFonts w:ascii="宋体" w:eastAsia="宋体" w:hAnsi="宋体"/>
          <w:kern w:val="0"/>
          <w:sz w:val="24"/>
        </w:rPr>
        <w:t>的要求报出总价。</w:t>
      </w:r>
      <w:r w:rsidRPr="00F72E0D">
        <w:rPr>
          <w:rFonts w:ascii="宋体" w:eastAsia="宋体" w:hAnsi="宋体" w:hint="eastAsia"/>
          <w:b/>
          <w:kern w:val="0"/>
          <w:sz w:val="24"/>
        </w:rPr>
        <w:t>磋商（初始）报价</w:t>
      </w:r>
      <w:r w:rsidRPr="00F72E0D">
        <w:rPr>
          <w:rFonts w:ascii="宋体" w:eastAsia="宋体" w:hAnsi="宋体"/>
          <w:kern w:val="0"/>
          <w:sz w:val="24"/>
        </w:rPr>
        <w:t>中不得包含</w:t>
      </w:r>
      <w:r w:rsidRPr="00F72E0D">
        <w:rPr>
          <w:rFonts w:ascii="宋体" w:eastAsia="宋体" w:hAnsi="宋体" w:hint="eastAsia"/>
          <w:kern w:val="0"/>
          <w:sz w:val="24"/>
        </w:rPr>
        <w:t>竞争性</w:t>
      </w:r>
      <w:r w:rsidRPr="00F72E0D">
        <w:rPr>
          <w:rFonts w:ascii="宋体" w:eastAsia="宋体" w:hAnsi="宋体"/>
          <w:kern w:val="0"/>
          <w:sz w:val="24"/>
        </w:rPr>
        <w:t>磋商文件要求以外的内容，否则，在评</w:t>
      </w:r>
      <w:r w:rsidRPr="00F72E0D">
        <w:rPr>
          <w:rFonts w:ascii="宋体" w:eastAsia="宋体" w:hAnsi="宋体" w:hint="eastAsia"/>
          <w:kern w:val="0"/>
          <w:sz w:val="24"/>
        </w:rPr>
        <w:t>审</w:t>
      </w:r>
      <w:r w:rsidRPr="00F72E0D">
        <w:rPr>
          <w:rFonts w:ascii="宋体" w:eastAsia="宋体" w:hAnsi="宋体"/>
          <w:kern w:val="0"/>
          <w:sz w:val="24"/>
        </w:rPr>
        <w:t>时不予核减，</w:t>
      </w:r>
      <w:r w:rsidRPr="00F72E0D">
        <w:rPr>
          <w:rFonts w:ascii="宋体" w:eastAsia="宋体" w:hAnsi="宋体"/>
          <w:sz w:val="24"/>
        </w:rPr>
        <w:t>可以视其为供应商予以采购人的</w:t>
      </w:r>
      <w:r w:rsidRPr="00F72E0D">
        <w:rPr>
          <w:rFonts w:ascii="宋体" w:eastAsia="宋体" w:hAnsi="宋体" w:hint="eastAsia"/>
          <w:sz w:val="24"/>
        </w:rPr>
        <w:t>磋商</w:t>
      </w:r>
      <w:r w:rsidRPr="00F72E0D">
        <w:rPr>
          <w:rFonts w:ascii="宋体" w:eastAsia="宋体" w:hAnsi="宋体"/>
          <w:sz w:val="24"/>
        </w:rPr>
        <w:t>优惠报价。</w:t>
      </w:r>
      <w:r w:rsidRPr="00F72E0D">
        <w:rPr>
          <w:rFonts w:ascii="宋体" w:eastAsia="宋体" w:hAnsi="宋体" w:hint="eastAsia"/>
          <w:sz w:val="24"/>
        </w:rPr>
        <w:t xml:space="preserve"> </w:t>
      </w:r>
      <w:r w:rsidRPr="00F72E0D">
        <w:rPr>
          <w:rFonts w:ascii="宋体" w:eastAsia="宋体" w:hAnsi="宋体"/>
          <w:kern w:val="0"/>
          <w:sz w:val="24"/>
        </w:rPr>
        <w:t>总价中不得缺漏</w:t>
      </w:r>
      <w:r w:rsidRPr="00F72E0D">
        <w:rPr>
          <w:rFonts w:ascii="宋体" w:eastAsia="宋体" w:hAnsi="宋体" w:hint="eastAsia"/>
          <w:kern w:val="0"/>
          <w:sz w:val="24"/>
        </w:rPr>
        <w:t>竞争性磋商</w:t>
      </w:r>
      <w:r w:rsidRPr="00F72E0D">
        <w:rPr>
          <w:rFonts w:ascii="宋体" w:eastAsia="宋体" w:hAnsi="宋体"/>
          <w:kern w:val="0"/>
          <w:sz w:val="24"/>
        </w:rPr>
        <w:t>文件所要求的内容，否则，被视为包含在</w:t>
      </w:r>
      <w:r w:rsidRPr="00F72E0D">
        <w:rPr>
          <w:rFonts w:ascii="宋体" w:eastAsia="宋体" w:hAnsi="宋体" w:hint="eastAsia"/>
          <w:sz w:val="24"/>
        </w:rPr>
        <w:t>磋商</w:t>
      </w:r>
      <w:r w:rsidRPr="00F72E0D">
        <w:rPr>
          <w:rFonts w:ascii="宋体" w:eastAsia="宋体" w:hAnsi="宋体"/>
          <w:kern w:val="0"/>
          <w:sz w:val="24"/>
        </w:rPr>
        <w:t>报价中。</w:t>
      </w:r>
      <w:r w:rsidRPr="00F72E0D">
        <w:rPr>
          <w:rFonts w:ascii="宋体" w:eastAsia="宋体" w:hAnsi="宋体"/>
          <w:sz w:val="24"/>
        </w:rPr>
        <w:t>如果</w:t>
      </w:r>
      <w:r w:rsidRPr="00F72E0D">
        <w:rPr>
          <w:rFonts w:ascii="宋体" w:eastAsia="宋体" w:hAnsi="宋体" w:hint="eastAsia"/>
          <w:sz w:val="24"/>
        </w:rPr>
        <w:t>供应商</w:t>
      </w:r>
      <w:r w:rsidRPr="00F72E0D">
        <w:rPr>
          <w:rFonts w:ascii="宋体" w:eastAsia="宋体" w:hAnsi="宋体"/>
          <w:sz w:val="24"/>
        </w:rPr>
        <w:t>不接受对其错误的更正，其</w:t>
      </w:r>
      <w:r w:rsidRPr="00F72E0D">
        <w:rPr>
          <w:rFonts w:ascii="宋体" w:eastAsia="宋体" w:hAnsi="宋体" w:hint="eastAsia"/>
          <w:sz w:val="24"/>
        </w:rPr>
        <w:t>响应文件</w:t>
      </w:r>
      <w:r w:rsidRPr="00F72E0D">
        <w:rPr>
          <w:rFonts w:ascii="宋体" w:eastAsia="宋体" w:hAnsi="宋体"/>
          <w:sz w:val="24"/>
        </w:rPr>
        <w:t>将被拒绝。</w:t>
      </w:r>
    </w:p>
    <w:p w:rsidR="00BF0BB5" w:rsidRPr="00F72E0D" w:rsidRDefault="00382034">
      <w:pPr>
        <w:tabs>
          <w:tab w:val="left" w:pos="720"/>
          <w:tab w:val="left" w:pos="907"/>
        </w:tabs>
        <w:spacing w:line="360" w:lineRule="auto"/>
        <w:ind w:firstLineChars="200" w:firstLine="480"/>
        <w:jc w:val="left"/>
        <w:rPr>
          <w:rFonts w:ascii="宋体" w:eastAsia="宋体" w:hAnsi="宋体"/>
          <w:kern w:val="0"/>
          <w:sz w:val="24"/>
        </w:rPr>
      </w:pPr>
      <w:r w:rsidRPr="00F72E0D">
        <w:rPr>
          <w:rFonts w:ascii="宋体" w:eastAsia="宋体" w:hAnsi="宋体" w:hint="eastAsia"/>
          <w:kern w:val="0"/>
          <w:sz w:val="24"/>
        </w:rPr>
        <w:t>2、除</w:t>
      </w:r>
      <w:r w:rsidRPr="00F72E0D">
        <w:rPr>
          <w:rFonts w:ascii="宋体" w:eastAsia="宋体" w:hAnsi="宋体"/>
          <w:kern w:val="0"/>
          <w:sz w:val="24"/>
        </w:rPr>
        <w:t>“第</w:t>
      </w:r>
      <w:r w:rsidRPr="00F72E0D">
        <w:rPr>
          <w:rFonts w:ascii="宋体" w:eastAsia="宋体" w:hAnsi="宋体" w:hint="eastAsia"/>
          <w:kern w:val="0"/>
          <w:sz w:val="24"/>
        </w:rPr>
        <w:t>三部分《</w:t>
      </w:r>
      <w:r w:rsidR="00C62E29" w:rsidRPr="00F72E0D">
        <w:rPr>
          <w:rFonts w:ascii="宋体" w:eastAsia="宋体" w:hAnsi="宋体" w:hint="eastAsia"/>
          <w:kern w:val="0"/>
          <w:sz w:val="24"/>
        </w:rPr>
        <w:t>采购需求</w:t>
      </w:r>
      <w:r w:rsidRPr="00F72E0D">
        <w:rPr>
          <w:rFonts w:ascii="宋体" w:eastAsia="宋体" w:hAnsi="宋体" w:hint="eastAsia"/>
          <w:kern w:val="0"/>
          <w:sz w:val="24"/>
        </w:rPr>
        <w:t>》</w:t>
      </w:r>
      <w:r w:rsidRPr="00F72E0D">
        <w:rPr>
          <w:rFonts w:ascii="宋体" w:eastAsia="宋体" w:hAnsi="宋体"/>
          <w:kern w:val="0"/>
          <w:sz w:val="24"/>
        </w:rPr>
        <w:t>”中另有规定，供应商</w:t>
      </w:r>
      <w:r w:rsidRPr="00F72E0D">
        <w:rPr>
          <w:rFonts w:ascii="宋体" w:eastAsia="宋体" w:hAnsi="宋体" w:hint="eastAsia"/>
          <w:kern w:val="0"/>
          <w:sz w:val="24"/>
        </w:rPr>
        <w:t>所</w:t>
      </w:r>
      <w:r w:rsidRPr="00F72E0D">
        <w:rPr>
          <w:rFonts w:ascii="宋体" w:eastAsia="宋体" w:hAnsi="宋体"/>
          <w:kern w:val="0"/>
          <w:sz w:val="24"/>
        </w:rPr>
        <w:t>报的价格在合同执行期间是固定不变的，不得以任何理由予以变更，以可调整的价格提交的响应文件将作为非响应性</w:t>
      </w:r>
      <w:r w:rsidRPr="00F72E0D">
        <w:rPr>
          <w:rFonts w:ascii="宋体" w:eastAsia="宋体" w:hAnsi="宋体" w:hint="eastAsia"/>
          <w:kern w:val="0"/>
          <w:sz w:val="24"/>
        </w:rPr>
        <w:t>磋商</w:t>
      </w:r>
      <w:r w:rsidRPr="00F72E0D">
        <w:rPr>
          <w:rFonts w:ascii="宋体" w:eastAsia="宋体" w:hAnsi="宋体"/>
          <w:kern w:val="0"/>
          <w:sz w:val="24"/>
        </w:rPr>
        <w:t>而予以拒绝。</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3、最低报价不能作为成交的唯一保证。</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4、超出最高限价的最终报价将被拒绝。</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33" w:name="_Toc65844026"/>
      <w:bookmarkStart w:id="34" w:name="_Toc74241231"/>
      <w:r w:rsidRPr="00F72E0D">
        <w:rPr>
          <w:rFonts w:ascii="宋体" w:eastAsia="宋体" w:hAnsi="宋体" w:cs="黑体" w:hint="eastAsia"/>
          <w:b/>
          <w:sz w:val="28"/>
        </w:rPr>
        <w:lastRenderedPageBreak/>
        <w:t>十一、响应文件的签属及规定</w:t>
      </w:r>
      <w:bookmarkEnd w:id="33"/>
      <w:bookmarkEnd w:id="34"/>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（一）组成响应文件的各项资料均遵守本条规定；</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（二）响应文件应按规范格式编制、填写，并按要求签字、加盖公章；</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（三）响应文件应装订成册，统一编制页码且页码连续；</w:t>
      </w:r>
    </w:p>
    <w:p w:rsidR="00BF0BB5" w:rsidRPr="00F72E0D" w:rsidRDefault="00382034">
      <w:pPr>
        <w:wordWrap w:val="0"/>
        <w:spacing w:line="360" w:lineRule="auto"/>
        <w:ind w:firstLineChars="200" w:firstLine="480"/>
        <w:rPr>
          <w:rFonts w:ascii="宋体" w:eastAsia="宋体" w:hAnsi="宋体" w:cs="宋体"/>
          <w:kern w:val="0"/>
          <w:sz w:val="24"/>
          <w:szCs w:val="20"/>
        </w:rPr>
      </w:pPr>
      <w:r w:rsidRPr="00F72E0D">
        <w:rPr>
          <w:rFonts w:ascii="宋体" w:eastAsia="宋体" w:hAnsi="宋体" w:cs="宋体" w:hint="eastAsia"/>
          <w:sz w:val="24"/>
        </w:rPr>
        <w:t>（四）</w:t>
      </w:r>
      <w:r w:rsidRPr="00F72E0D">
        <w:rPr>
          <w:rFonts w:ascii="宋体" w:eastAsia="宋体" w:hAnsi="宋体" w:cs="宋体" w:hint="eastAsia"/>
          <w:kern w:val="0"/>
          <w:sz w:val="24"/>
          <w:szCs w:val="20"/>
        </w:rPr>
        <w:t>响应文件的正本必须用不退色的墨水填写或打印，注明“正本”字样，副本可以用复印件；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264"/>
        <w:gridCol w:w="2568"/>
      </w:tblGrid>
      <w:tr w:rsidR="00BF0BB5" w:rsidRPr="00F72E0D">
        <w:tc>
          <w:tcPr>
            <w:tcW w:w="567" w:type="pct"/>
            <w:shd w:val="clear" w:color="auto" w:fill="BFBFBF" w:themeFill="background1" w:themeFillShade="BF"/>
            <w:vAlign w:val="center"/>
          </w:tcPr>
          <w:p w:rsidR="00BF0BB5" w:rsidRPr="00F72E0D" w:rsidRDefault="00382034">
            <w:pPr>
              <w:tabs>
                <w:tab w:val="left" w:pos="720"/>
              </w:tabs>
              <w:spacing w:line="360" w:lineRule="auto"/>
              <w:jc w:val="center"/>
              <w:rPr>
                <w:rFonts w:ascii="宋体" w:eastAsia="宋体" w:hAnsi="宋体"/>
                <w:b/>
                <w:sz w:val="24"/>
              </w:rPr>
            </w:pPr>
            <w:bookmarkStart w:id="35" w:name="_Hlk56412090"/>
            <w:r w:rsidRPr="00F72E0D">
              <w:rPr>
                <w:rFonts w:ascii="宋体" w:eastAsia="宋体" w:hAnsi="宋体" w:hint="eastAsia"/>
                <w:b/>
                <w:sz w:val="24"/>
              </w:rPr>
              <w:t>序号</w:t>
            </w:r>
          </w:p>
        </w:tc>
        <w:tc>
          <w:tcPr>
            <w:tcW w:w="3144" w:type="pct"/>
            <w:shd w:val="clear" w:color="auto" w:fill="BFBFBF" w:themeFill="background1" w:themeFillShade="BF"/>
            <w:vAlign w:val="center"/>
          </w:tcPr>
          <w:p w:rsidR="00BF0BB5" w:rsidRPr="00F72E0D" w:rsidRDefault="00382034">
            <w:pPr>
              <w:tabs>
                <w:tab w:val="left" w:pos="720"/>
              </w:tabs>
              <w:spacing w:line="360" w:lineRule="auto"/>
              <w:jc w:val="center"/>
              <w:rPr>
                <w:rFonts w:ascii="宋体" w:eastAsia="宋体" w:hAnsi="宋体"/>
                <w:b/>
                <w:sz w:val="24"/>
              </w:rPr>
            </w:pPr>
            <w:r w:rsidRPr="00F72E0D">
              <w:rPr>
                <w:rFonts w:ascii="宋体" w:eastAsia="宋体" w:hAnsi="宋体" w:hint="eastAsia"/>
                <w:b/>
                <w:sz w:val="24"/>
              </w:rPr>
              <w:t>资料名称</w:t>
            </w:r>
          </w:p>
        </w:tc>
        <w:tc>
          <w:tcPr>
            <w:tcW w:w="1289" w:type="pct"/>
            <w:shd w:val="clear" w:color="auto" w:fill="BFBFBF" w:themeFill="background1" w:themeFillShade="BF"/>
            <w:vAlign w:val="center"/>
          </w:tcPr>
          <w:p w:rsidR="00BF0BB5" w:rsidRPr="00F72E0D" w:rsidRDefault="00382034">
            <w:pPr>
              <w:tabs>
                <w:tab w:val="left" w:pos="720"/>
              </w:tabs>
              <w:spacing w:line="360" w:lineRule="auto"/>
              <w:jc w:val="center"/>
              <w:rPr>
                <w:rFonts w:ascii="宋体" w:eastAsia="宋体" w:hAnsi="宋体"/>
                <w:b/>
                <w:sz w:val="24"/>
              </w:rPr>
            </w:pPr>
            <w:r w:rsidRPr="00F72E0D">
              <w:rPr>
                <w:rFonts w:ascii="宋体" w:eastAsia="宋体" w:hAnsi="宋体" w:hint="eastAsia"/>
                <w:b/>
                <w:sz w:val="24"/>
              </w:rPr>
              <w:t>备注</w:t>
            </w:r>
          </w:p>
        </w:tc>
      </w:tr>
      <w:tr w:rsidR="00BF0BB5" w:rsidRPr="00F72E0D">
        <w:tc>
          <w:tcPr>
            <w:tcW w:w="567" w:type="pct"/>
            <w:vAlign w:val="center"/>
          </w:tcPr>
          <w:p w:rsidR="00BF0BB5" w:rsidRPr="00F72E0D" w:rsidRDefault="00382034">
            <w:pPr>
              <w:tabs>
                <w:tab w:val="left" w:pos="720"/>
              </w:tabs>
              <w:spacing w:line="360" w:lineRule="auto"/>
              <w:jc w:val="center"/>
              <w:rPr>
                <w:rFonts w:ascii="宋体" w:eastAsia="宋体" w:hAnsi="宋体"/>
                <w:b/>
                <w:sz w:val="24"/>
              </w:rPr>
            </w:pPr>
            <w:r w:rsidRPr="00F72E0D">
              <w:rPr>
                <w:rFonts w:ascii="宋体" w:eastAsia="宋体" w:hAnsi="宋体" w:hint="eastAsia"/>
                <w:b/>
                <w:sz w:val="24"/>
              </w:rPr>
              <w:t>1</w:t>
            </w:r>
          </w:p>
        </w:tc>
        <w:tc>
          <w:tcPr>
            <w:tcW w:w="3144" w:type="pct"/>
            <w:vAlign w:val="center"/>
          </w:tcPr>
          <w:p w:rsidR="00BF0BB5" w:rsidRPr="00F72E0D" w:rsidRDefault="00382034">
            <w:pPr>
              <w:tabs>
                <w:tab w:val="left" w:pos="720"/>
              </w:tabs>
              <w:spacing w:line="360" w:lineRule="auto"/>
              <w:jc w:val="center"/>
              <w:rPr>
                <w:rFonts w:ascii="宋体" w:eastAsia="宋体" w:hAnsi="宋体"/>
                <w:b/>
                <w:sz w:val="24"/>
                <w:u w:val="double"/>
              </w:rPr>
            </w:pPr>
            <w:r w:rsidRPr="00F72E0D">
              <w:rPr>
                <w:rFonts w:ascii="宋体" w:eastAsia="宋体" w:hAnsi="宋体" w:cs="宋体"/>
                <w:b/>
                <w:bCs/>
                <w:sz w:val="24"/>
              </w:rPr>
              <w:t>响应</w:t>
            </w:r>
            <w:r w:rsidRPr="00F72E0D">
              <w:rPr>
                <w:rFonts w:ascii="宋体" w:eastAsia="宋体" w:hAnsi="宋体" w:cs="宋体" w:hint="eastAsia"/>
                <w:b/>
                <w:bCs/>
                <w:sz w:val="24"/>
              </w:rPr>
              <w:t>文件</w:t>
            </w:r>
            <w:r w:rsidRPr="00F72E0D">
              <w:rPr>
                <w:rFonts w:ascii="宋体" w:eastAsia="宋体" w:hAnsi="宋体" w:cs="宋体"/>
                <w:b/>
                <w:bCs/>
                <w:sz w:val="24"/>
              </w:rPr>
              <w:t>正本</w:t>
            </w:r>
            <w:r w:rsidRPr="00F72E0D">
              <w:rPr>
                <w:rFonts w:ascii="宋体" w:eastAsia="宋体" w:hAnsi="宋体" w:cs="宋体" w:hint="eastAsia"/>
                <w:b/>
                <w:bCs/>
                <w:sz w:val="24"/>
              </w:rPr>
              <w:t>1套、</w:t>
            </w:r>
            <w:r w:rsidRPr="00F72E0D">
              <w:rPr>
                <w:rFonts w:ascii="宋体" w:eastAsia="宋体" w:hAnsi="宋体" w:cs="宋体"/>
                <w:b/>
                <w:bCs/>
                <w:sz w:val="24"/>
              </w:rPr>
              <w:t>副本</w:t>
            </w:r>
            <w:r w:rsidRPr="00F72E0D">
              <w:rPr>
                <w:rFonts w:ascii="宋体" w:eastAsia="宋体" w:hAnsi="宋体" w:cs="宋体" w:hint="eastAsia"/>
                <w:b/>
                <w:bCs/>
                <w:sz w:val="24"/>
              </w:rPr>
              <w:t>3套一起密封</w:t>
            </w:r>
          </w:p>
        </w:tc>
        <w:tc>
          <w:tcPr>
            <w:tcW w:w="1289" w:type="pct"/>
            <w:vAlign w:val="center"/>
          </w:tcPr>
          <w:p w:rsidR="00BF0BB5" w:rsidRPr="00F72E0D" w:rsidRDefault="00382034">
            <w:pPr>
              <w:tabs>
                <w:tab w:val="left" w:pos="720"/>
              </w:tabs>
              <w:spacing w:line="360" w:lineRule="auto"/>
              <w:jc w:val="center"/>
              <w:rPr>
                <w:rFonts w:ascii="宋体" w:eastAsia="宋体" w:hAnsi="宋体"/>
                <w:b/>
                <w:sz w:val="24"/>
              </w:rPr>
            </w:pPr>
            <w:r w:rsidRPr="00F72E0D">
              <w:rPr>
                <w:rFonts w:ascii="宋体" w:eastAsia="宋体" w:hAnsi="宋体" w:hint="eastAsia"/>
                <w:b/>
                <w:sz w:val="24"/>
              </w:rPr>
              <w:t>必须密封提交</w:t>
            </w:r>
          </w:p>
        </w:tc>
      </w:tr>
      <w:tr w:rsidR="00BF0BB5" w:rsidRPr="00F72E0D">
        <w:trPr>
          <w:trHeight w:val="678"/>
        </w:trPr>
        <w:tc>
          <w:tcPr>
            <w:tcW w:w="567" w:type="pct"/>
            <w:vAlign w:val="center"/>
          </w:tcPr>
          <w:p w:rsidR="00BF0BB5" w:rsidRPr="00F72E0D" w:rsidRDefault="00382034">
            <w:pPr>
              <w:tabs>
                <w:tab w:val="left" w:pos="720"/>
              </w:tabs>
              <w:spacing w:line="360" w:lineRule="auto"/>
              <w:jc w:val="center"/>
              <w:rPr>
                <w:rFonts w:ascii="宋体" w:eastAsia="宋体" w:hAnsi="宋体"/>
                <w:b/>
                <w:sz w:val="24"/>
              </w:rPr>
            </w:pPr>
            <w:r w:rsidRPr="00F72E0D">
              <w:rPr>
                <w:rFonts w:ascii="宋体" w:eastAsia="宋体" w:hAnsi="宋体" w:hint="eastAsia"/>
                <w:b/>
                <w:sz w:val="24"/>
              </w:rPr>
              <w:t>2</w:t>
            </w:r>
          </w:p>
        </w:tc>
        <w:tc>
          <w:tcPr>
            <w:tcW w:w="3144" w:type="pct"/>
            <w:vAlign w:val="center"/>
          </w:tcPr>
          <w:p w:rsidR="00BF0BB5" w:rsidRPr="00F72E0D" w:rsidRDefault="00382034">
            <w:pPr>
              <w:tabs>
                <w:tab w:val="left" w:pos="720"/>
              </w:tabs>
              <w:spacing w:line="360" w:lineRule="auto"/>
              <w:jc w:val="center"/>
              <w:rPr>
                <w:rFonts w:ascii="宋体" w:eastAsia="宋体" w:hAnsi="宋体"/>
                <w:b/>
                <w:sz w:val="24"/>
              </w:rPr>
            </w:pPr>
            <w:r w:rsidRPr="00F72E0D">
              <w:rPr>
                <w:rFonts w:ascii="宋体" w:eastAsia="宋体" w:hAnsi="宋体" w:cs="宋体" w:hint="eastAsia"/>
                <w:b/>
                <w:bCs/>
                <w:sz w:val="24"/>
              </w:rPr>
              <w:t>磋商（初始）报价表、电子版响应文件（</w:t>
            </w:r>
            <w:r w:rsidRPr="00F72E0D">
              <w:rPr>
                <w:rFonts w:ascii="宋体" w:eastAsia="宋体" w:hAnsi="宋体" w:cs="宋体" w:hint="eastAsia"/>
                <w:sz w:val="24"/>
              </w:rPr>
              <w:t>U盘贰个、光盘壹个</w:t>
            </w:r>
            <w:r w:rsidRPr="00F72E0D">
              <w:rPr>
                <w:rFonts w:ascii="宋体" w:eastAsia="宋体" w:hAnsi="宋体" w:cs="宋体" w:hint="eastAsia"/>
                <w:b/>
                <w:bCs/>
                <w:sz w:val="24"/>
              </w:rPr>
              <w:t>）一起密封</w:t>
            </w:r>
          </w:p>
        </w:tc>
        <w:tc>
          <w:tcPr>
            <w:tcW w:w="1289" w:type="pct"/>
            <w:vAlign w:val="center"/>
          </w:tcPr>
          <w:p w:rsidR="00BF0BB5" w:rsidRPr="00F72E0D" w:rsidRDefault="00382034">
            <w:pPr>
              <w:tabs>
                <w:tab w:val="left" w:pos="720"/>
              </w:tabs>
              <w:spacing w:line="360" w:lineRule="auto"/>
              <w:jc w:val="center"/>
              <w:rPr>
                <w:rFonts w:ascii="宋体" w:eastAsia="宋体" w:hAnsi="宋体"/>
                <w:b/>
                <w:sz w:val="24"/>
              </w:rPr>
            </w:pPr>
            <w:r w:rsidRPr="00F72E0D">
              <w:rPr>
                <w:rFonts w:ascii="宋体" w:eastAsia="宋体" w:hAnsi="宋体" w:hint="eastAsia"/>
                <w:b/>
                <w:sz w:val="24"/>
              </w:rPr>
              <w:t>必须密封提交</w:t>
            </w:r>
          </w:p>
        </w:tc>
      </w:tr>
    </w:tbl>
    <w:p w:rsidR="00BF0BB5" w:rsidRPr="00F72E0D" w:rsidRDefault="00382034">
      <w:pPr>
        <w:tabs>
          <w:tab w:val="left" w:pos="720"/>
          <w:tab w:val="left" w:pos="1049"/>
          <w:tab w:val="left" w:pos="2558"/>
        </w:tabs>
        <w:spacing w:line="360" w:lineRule="auto"/>
        <w:ind w:firstLineChars="400" w:firstLine="964"/>
        <w:rPr>
          <w:rFonts w:ascii="宋体" w:eastAsia="宋体" w:hAnsi="宋体"/>
          <w:b/>
          <w:sz w:val="24"/>
        </w:rPr>
      </w:pPr>
      <w:bookmarkStart w:id="36" w:name="_Hlk56412115"/>
      <w:bookmarkEnd w:id="35"/>
      <w:r w:rsidRPr="00F72E0D">
        <w:rPr>
          <w:rFonts w:ascii="宋体" w:eastAsia="宋体" w:hAnsi="宋体" w:hint="eastAsia"/>
          <w:b/>
          <w:sz w:val="24"/>
        </w:rPr>
        <w:t>备注：</w:t>
      </w:r>
      <w:r w:rsidRPr="00F72E0D">
        <w:rPr>
          <w:rFonts w:ascii="宋体" w:eastAsia="宋体" w:hAnsi="宋体"/>
          <w:b/>
          <w:sz w:val="24"/>
        </w:rPr>
        <w:t>若副本与正本不符，以正本为准。</w:t>
      </w:r>
      <w:bookmarkEnd w:id="36"/>
    </w:p>
    <w:p w:rsidR="00BF0BB5" w:rsidRPr="00F72E0D" w:rsidRDefault="00382034">
      <w:pPr>
        <w:wordWrap w:val="0"/>
        <w:spacing w:line="360" w:lineRule="auto"/>
        <w:ind w:firstLineChars="200" w:firstLine="480"/>
        <w:rPr>
          <w:rFonts w:ascii="宋体" w:eastAsia="宋体" w:hAnsi="宋体" w:cs="宋体"/>
          <w:kern w:val="0"/>
          <w:sz w:val="24"/>
          <w:szCs w:val="20"/>
        </w:rPr>
      </w:pPr>
      <w:r w:rsidRPr="00F72E0D">
        <w:rPr>
          <w:rFonts w:ascii="宋体" w:eastAsia="宋体" w:hAnsi="宋体" w:cs="宋体" w:hint="eastAsia"/>
          <w:kern w:val="0"/>
          <w:sz w:val="24"/>
          <w:szCs w:val="20"/>
        </w:rPr>
        <w:t>（五）响应文件不得涂改和增删，如有修改错漏处，必须同一签署人签字并加盖公章；</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（六）响应文件因字迹潦草或表达不清所引起的后果由供应商自行负责；</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（七）法人代表授权书应由法定代表人签字并加盖公章。</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37" w:name="_Toc65844027"/>
      <w:bookmarkStart w:id="38" w:name="_Toc74241232"/>
      <w:r w:rsidRPr="00F72E0D">
        <w:rPr>
          <w:rFonts w:ascii="宋体" w:eastAsia="宋体" w:hAnsi="宋体" w:cs="黑体" w:hint="eastAsia"/>
          <w:b/>
          <w:sz w:val="28"/>
        </w:rPr>
        <w:t>十二、响应文件的密封及标记</w:t>
      </w:r>
      <w:bookmarkEnd w:id="37"/>
      <w:bookmarkEnd w:id="38"/>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（一）供应商应按照</w:t>
      </w:r>
      <w:r w:rsidRPr="00F72E0D">
        <w:rPr>
          <w:rFonts w:ascii="宋体" w:eastAsia="宋体" w:hAnsi="宋体" w:cs="宋体" w:hint="eastAsia"/>
          <w:b/>
          <w:sz w:val="24"/>
        </w:rPr>
        <w:t>《供应商须知前附表》序号19</w:t>
      </w:r>
      <w:r w:rsidRPr="00F72E0D">
        <w:rPr>
          <w:rFonts w:ascii="宋体" w:eastAsia="宋体" w:hAnsi="宋体" w:cs="宋体" w:hint="eastAsia"/>
          <w:sz w:val="24"/>
        </w:rPr>
        <w:t>要求密封及标记响应文件，未按要求密封和标记的响应文件，采购人不予受理。</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39" w:name="_Toc65844028"/>
      <w:bookmarkStart w:id="40" w:name="_Toc74241233"/>
      <w:r w:rsidRPr="00F72E0D">
        <w:rPr>
          <w:rFonts w:ascii="宋体" w:eastAsia="宋体" w:hAnsi="宋体" w:cs="黑体" w:hint="eastAsia"/>
          <w:b/>
          <w:sz w:val="28"/>
        </w:rPr>
        <w:t>十三、竞争性磋商文件质疑提起与受理</w:t>
      </w:r>
      <w:bookmarkEnd w:id="39"/>
      <w:bookmarkEnd w:id="40"/>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供应商在参加本项目的投标活动中，认为竞争性磋商文件使自己的权益受到损害的，可依法提出质疑；</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（一）潜在供应商已依法获取竞争性磋商文件，且满足参加投标活动基本条件的，可以对该文件提出质疑；对竞争性磋商文件提出质疑的，应当在竞争性磋商文件公告期限届满之日起</w:t>
      </w:r>
      <w:r w:rsidRPr="00F72E0D">
        <w:rPr>
          <w:rFonts w:ascii="宋体" w:eastAsia="宋体" w:hAnsi="宋体" w:cs="宋体" w:hint="eastAsia"/>
          <w:sz w:val="24"/>
        </w:rPr>
        <w:lastRenderedPageBreak/>
        <w:t xml:space="preserve">7个工作日内提出。 </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（二）提出质疑的供应商应当在规定的时限内，以书面形式一次性地向采购人/</w:t>
      </w:r>
      <w:r w:rsidR="00BB4A04" w:rsidRPr="00F72E0D">
        <w:rPr>
          <w:rFonts w:ascii="宋体" w:eastAsia="宋体" w:hAnsi="宋体" w:cs="宋体" w:hint="eastAsia"/>
          <w:sz w:val="24"/>
        </w:rPr>
        <w:t>采购代理</w:t>
      </w:r>
      <w:r w:rsidRPr="00F72E0D">
        <w:rPr>
          <w:rFonts w:ascii="宋体" w:eastAsia="宋体" w:hAnsi="宋体" w:cs="宋体" w:hint="eastAsia"/>
          <w:sz w:val="24"/>
        </w:rPr>
        <w:t>公司递交质疑函和必要的证明材料。</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（三）有下列情形之一的，采购人不予受理：</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1、质疑供应商未能提供质疑事项的相关证据、依据和其他有关材料的；</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2、未按照补正期限进行补正或者补正后仍不符合规定的；</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3、未在质疑有效期限内提出的；</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4、同一质疑供应商一次性提出质疑后又提出新质疑的；</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（四）有下列情形之一的，质疑不成立：</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1、质疑事项缺乏事实依据的；</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2、质疑供应商捏造事实或者提供虚假材料的；</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3、质疑供应商以非法手段取得证明材料的。</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（五）对虚假和恶意质疑的处理</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采购人将对虚假和恶意质疑的供应商进行网上公示，推送至信用平台；报</w:t>
      </w:r>
      <w:r w:rsidR="004C3C5D" w:rsidRPr="00F72E0D">
        <w:rPr>
          <w:rFonts w:ascii="宋体" w:eastAsia="宋体" w:hAnsi="宋体" w:cs="宋体" w:hint="eastAsia"/>
          <w:sz w:val="24"/>
        </w:rPr>
        <w:t>采购</w:t>
      </w:r>
      <w:r w:rsidRPr="00F72E0D">
        <w:rPr>
          <w:rFonts w:ascii="宋体" w:eastAsia="宋体" w:hAnsi="宋体" w:cs="宋体" w:hint="eastAsia"/>
          <w:sz w:val="24"/>
        </w:rPr>
        <w:t>监督管理部门依法处理，记入招投标不良记录；限制参与</w:t>
      </w:r>
      <w:r w:rsidR="004C3C5D" w:rsidRPr="00F72E0D">
        <w:rPr>
          <w:rFonts w:ascii="宋体" w:eastAsia="宋体" w:hAnsi="宋体" w:cs="宋体" w:hint="eastAsia"/>
          <w:sz w:val="24"/>
        </w:rPr>
        <w:t>采购</w:t>
      </w:r>
      <w:r w:rsidRPr="00F72E0D">
        <w:rPr>
          <w:rFonts w:ascii="宋体" w:eastAsia="宋体" w:hAnsi="宋体" w:cs="宋体" w:hint="eastAsia"/>
          <w:sz w:val="24"/>
        </w:rPr>
        <w:t>活动；有下列情形之一的，属于虚假和恶意质疑：</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1、主观臆造、无事实依据进行质疑的；</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2、捏造事实或提供虚假材料进行质疑的；</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3、恶意攻击、歪曲事实进行质疑的；</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4、以非法手段取得证明材料的。</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41" w:name="_Toc65844029"/>
      <w:bookmarkStart w:id="42" w:name="_Toc74241234"/>
      <w:r w:rsidRPr="00F72E0D">
        <w:rPr>
          <w:rFonts w:ascii="宋体" w:eastAsia="宋体" w:hAnsi="宋体" w:cs="黑体" w:hint="eastAsia"/>
          <w:b/>
          <w:sz w:val="28"/>
        </w:rPr>
        <w:t>十四、响应文件无效的情形</w:t>
      </w:r>
      <w:bookmarkEnd w:id="41"/>
      <w:bookmarkEnd w:id="42"/>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（一）在资格审查中出现下列情形之一的，响应文件无效：</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lastRenderedPageBreak/>
        <w:t>1、未按竞争性磋商文件要求提供资格证明文件原件或复印件（加盖单位公章）的；</w:t>
      </w:r>
    </w:p>
    <w:p w:rsidR="00BF0BB5" w:rsidRPr="00F72E0D" w:rsidRDefault="00382034">
      <w:pPr>
        <w:wordWrap w:val="0"/>
        <w:spacing w:line="360" w:lineRule="auto"/>
        <w:ind w:firstLineChars="200" w:firstLine="480"/>
        <w:rPr>
          <w:rFonts w:ascii="宋体" w:eastAsia="宋体" w:hAnsi="宋体" w:cs="宋体"/>
          <w:bCs/>
          <w:kern w:val="0"/>
          <w:sz w:val="24"/>
        </w:rPr>
      </w:pPr>
      <w:r w:rsidRPr="00F72E0D">
        <w:rPr>
          <w:rFonts w:ascii="宋体" w:eastAsia="宋体" w:hAnsi="宋体" w:cs="宋体" w:hint="eastAsia"/>
          <w:bCs/>
          <w:sz w:val="24"/>
        </w:rPr>
        <w:t>2、现场未提供资格证明文</w:t>
      </w:r>
      <w:r w:rsidRPr="00F72E0D">
        <w:rPr>
          <w:rFonts w:ascii="宋体" w:eastAsia="宋体" w:hAnsi="宋体" w:cs="宋体" w:hint="eastAsia"/>
          <w:bCs/>
          <w:kern w:val="0"/>
          <w:sz w:val="24"/>
        </w:rPr>
        <w:t>件原件或复印件（加盖单位公章）、身份原件的；</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3、资格证明文件原件或复印件（加盖单位公章）与响应文件中提供的复印件不一致的；</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4、报价供应商有不良信用记录的。</w:t>
      </w:r>
    </w:p>
    <w:p w:rsidR="00BF0BB5" w:rsidRPr="00F72E0D" w:rsidRDefault="00382034">
      <w:pPr>
        <w:pStyle w:val="Charf1"/>
        <w:wordWrap w:val="0"/>
        <w:spacing w:line="360" w:lineRule="auto"/>
        <w:ind w:firstLineChars="200" w:firstLine="480"/>
        <w:rPr>
          <w:rFonts w:ascii="宋体" w:hAnsi="宋体" w:cs="宋体"/>
          <w:bCs/>
        </w:rPr>
      </w:pPr>
      <w:r w:rsidRPr="00F72E0D">
        <w:rPr>
          <w:rFonts w:ascii="宋体" w:hAnsi="宋体" w:cs="宋体" w:hint="eastAsia"/>
          <w:bCs/>
        </w:rPr>
        <w:t>（二）未按竞争性磋商文件规定签字、盖章的；</w:t>
      </w:r>
    </w:p>
    <w:p w:rsidR="00BF0BB5" w:rsidRPr="00F72E0D" w:rsidRDefault="00382034">
      <w:pPr>
        <w:pStyle w:val="Charf1"/>
        <w:wordWrap w:val="0"/>
        <w:spacing w:line="360" w:lineRule="auto"/>
        <w:ind w:firstLineChars="200" w:firstLine="480"/>
        <w:rPr>
          <w:rFonts w:ascii="宋体" w:hAnsi="宋体" w:cs="宋体"/>
          <w:bCs/>
        </w:rPr>
      </w:pPr>
      <w:r w:rsidRPr="00F72E0D">
        <w:rPr>
          <w:rFonts w:ascii="宋体" w:hAnsi="宋体" w:cs="宋体" w:hint="eastAsia"/>
          <w:bCs/>
        </w:rPr>
        <w:t>（三）响应文件中提供虚假材料的；</w:t>
      </w:r>
    </w:p>
    <w:p w:rsidR="00BF0BB5" w:rsidRPr="00F72E0D" w:rsidRDefault="00382034">
      <w:pPr>
        <w:pStyle w:val="Charf1"/>
        <w:wordWrap w:val="0"/>
        <w:spacing w:line="360" w:lineRule="auto"/>
        <w:ind w:firstLineChars="200" w:firstLine="480"/>
        <w:rPr>
          <w:rFonts w:ascii="宋体" w:hAnsi="宋体" w:cs="宋体"/>
          <w:bCs/>
        </w:rPr>
      </w:pPr>
      <w:r w:rsidRPr="00F72E0D">
        <w:rPr>
          <w:rFonts w:ascii="宋体" w:hAnsi="宋体" w:cs="宋体" w:hint="eastAsia"/>
          <w:bCs/>
        </w:rPr>
        <w:t>（四）</w:t>
      </w:r>
      <w:r w:rsidRPr="00F72E0D">
        <w:rPr>
          <w:rFonts w:ascii="宋体" w:hAnsi="宋体" w:cs="宋体" w:hint="eastAsia"/>
          <w:bCs/>
          <w:spacing w:val="-20"/>
        </w:rPr>
        <w:t>法定代表人授权书无法定代表人签字或未加盖公章的；</w:t>
      </w:r>
    </w:p>
    <w:p w:rsidR="00BF0BB5" w:rsidRPr="00F72E0D" w:rsidRDefault="00382034">
      <w:pPr>
        <w:pStyle w:val="Charf1"/>
        <w:wordWrap w:val="0"/>
        <w:spacing w:line="360" w:lineRule="auto"/>
        <w:ind w:firstLineChars="200" w:firstLine="480"/>
        <w:rPr>
          <w:rFonts w:ascii="宋体" w:hAnsi="宋体" w:cs="宋体"/>
          <w:bCs/>
          <w:spacing w:val="-20"/>
        </w:rPr>
      </w:pPr>
      <w:r w:rsidRPr="00F72E0D">
        <w:rPr>
          <w:rFonts w:ascii="宋体" w:hAnsi="宋体" w:cs="宋体" w:hint="eastAsia"/>
          <w:bCs/>
        </w:rPr>
        <w:t>（五）</w:t>
      </w:r>
      <w:r w:rsidRPr="00F72E0D">
        <w:rPr>
          <w:rFonts w:ascii="宋体" w:hAnsi="宋体" w:cs="宋体" w:hint="eastAsia"/>
          <w:bCs/>
          <w:szCs w:val="24"/>
        </w:rPr>
        <w:t>参加本项目</w:t>
      </w:r>
      <w:r w:rsidR="00215738" w:rsidRPr="00F72E0D">
        <w:rPr>
          <w:rFonts w:ascii="宋体" w:hAnsi="宋体" w:cs="宋体" w:hint="eastAsia"/>
          <w:bCs/>
          <w:szCs w:val="24"/>
        </w:rPr>
        <w:t>采购</w:t>
      </w:r>
      <w:r w:rsidRPr="00F72E0D">
        <w:rPr>
          <w:rFonts w:ascii="宋体" w:hAnsi="宋体" w:cs="宋体" w:hint="eastAsia"/>
          <w:bCs/>
          <w:szCs w:val="24"/>
        </w:rPr>
        <w:t>活动前三年内，即</w:t>
      </w:r>
      <w:r w:rsidRPr="00F72E0D">
        <w:rPr>
          <w:rFonts w:ascii="宋体" w:hAnsi="宋体" w:cs="宋体" w:hint="eastAsia"/>
          <w:bCs/>
        </w:rPr>
        <w:t>提交竞争性磋商首次响应文件截止时间前三年内</w:t>
      </w:r>
      <w:r w:rsidRPr="00F72E0D">
        <w:rPr>
          <w:rFonts w:ascii="宋体" w:hAnsi="宋体" w:cs="宋体" w:hint="eastAsia"/>
          <w:bCs/>
          <w:szCs w:val="24"/>
        </w:rPr>
        <w:t>有重大违法失信记录的；</w:t>
      </w:r>
    </w:p>
    <w:p w:rsidR="00BF0BB5" w:rsidRPr="00F72E0D" w:rsidRDefault="00382034">
      <w:pPr>
        <w:pStyle w:val="Charf1"/>
        <w:wordWrap w:val="0"/>
        <w:spacing w:line="360" w:lineRule="auto"/>
        <w:ind w:firstLineChars="200" w:firstLine="480"/>
        <w:rPr>
          <w:rFonts w:ascii="宋体" w:hAnsi="宋体" w:cs="宋体"/>
          <w:bCs/>
          <w:szCs w:val="24"/>
        </w:rPr>
      </w:pPr>
      <w:r w:rsidRPr="00F72E0D">
        <w:rPr>
          <w:rFonts w:ascii="宋体" w:hAnsi="宋体" w:cs="宋体" w:hint="eastAsia"/>
          <w:bCs/>
          <w:szCs w:val="24"/>
        </w:rPr>
        <w:t>（六）按有关法律、法规、规章规定属于响应无效的。</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43" w:name="_Toc65844030"/>
      <w:bookmarkStart w:id="44" w:name="_Toc74241235"/>
      <w:r w:rsidRPr="00F72E0D">
        <w:rPr>
          <w:rFonts w:ascii="宋体" w:eastAsia="宋体" w:hAnsi="宋体" w:cs="黑体" w:hint="eastAsia"/>
          <w:b/>
          <w:sz w:val="28"/>
        </w:rPr>
        <w:t>十五、磋商保证金</w:t>
      </w:r>
      <w:bookmarkEnd w:id="43"/>
      <w:bookmarkEnd w:id="44"/>
    </w:p>
    <w:p w:rsidR="00BF0BB5" w:rsidRPr="00F72E0D" w:rsidRDefault="00382034">
      <w:pPr>
        <w:pStyle w:val="Charf1"/>
        <w:wordWrap w:val="0"/>
        <w:spacing w:line="360" w:lineRule="auto"/>
        <w:ind w:firstLineChars="200" w:firstLine="480"/>
        <w:rPr>
          <w:rFonts w:ascii="宋体" w:hAnsi="宋体" w:cs="宋体"/>
          <w:bCs/>
        </w:rPr>
      </w:pPr>
      <w:r w:rsidRPr="00F72E0D">
        <w:rPr>
          <w:rFonts w:ascii="宋体" w:hAnsi="宋体" w:cs="宋体" w:hint="eastAsia"/>
          <w:bCs/>
        </w:rPr>
        <w:t>（一）为保证本</w:t>
      </w:r>
      <w:r w:rsidR="00215738" w:rsidRPr="00F72E0D">
        <w:rPr>
          <w:rFonts w:ascii="宋体" w:hAnsi="宋体" w:cs="宋体" w:hint="eastAsia"/>
          <w:bCs/>
        </w:rPr>
        <w:t>采购</w:t>
      </w:r>
      <w:r w:rsidRPr="00F72E0D">
        <w:rPr>
          <w:rFonts w:ascii="宋体" w:hAnsi="宋体" w:cs="宋体" w:hint="eastAsia"/>
          <w:bCs/>
        </w:rPr>
        <w:t>工作的顺利进行，各供应商应向采购人缴纳不少于供应商须知前附表规定数额的磋商保证金，磋商保证金金额及缴纳方式详见</w:t>
      </w:r>
      <w:r w:rsidRPr="00F72E0D">
        <w:rPr>
          <w:rFonts w:ascii="宋体" w:hAnsi="宋体" w:cs="宋体" w:hint="eastAsia"/>
          <w:b/>
          <w:bCs/>
        </w:rPr>
        <w:t>《供应商须知前附表》序号14（磋商保证金）</w:t>
      </w:r>
      <w:r w:rsidRPr="00F72E0D">
        <w:rPr>
          <w:rFonts w:ascii="宋体" w:hAnsi="宋体" w:cs="宋体" w:hint="eastAsia"/>
          <w:bCs/>
        </w:rPr>
        <w:t>。</w:t>
      </w:r>
    </w:p>
    <w:p w:rsidR="00BF0BB5" w:rsidRPr="00F72E0D" w:rsidRDefault="00382034">
      <w:pPr>
        <w:pStyle w:val="Charf1"/>
        <w:wordWrap w:val="0"/>
        <w:spacing w:line="360" w:lineRule="auto"/>
        <w:ind w:firstLineChars="200" w:firstLine="480"/>
        <w:rPr>
          <w:rFonts w:ascii="宋体" w:hAnsi="宋体" w:cs="宋体"/>
          <w:bCs/>
        </w:rPr>
      </w:pPr>
      <w:r w:rsidRPr="00F72E0D">
        <w:rPr>
          <w:rFonts w:ascii="宋体" w:hAnsi="宋体" w:cs="宋体" w:hint="eastAsia"/>
          <w:bCs/>
        </w:rPr>
        <w:t>（二）供应商有下列情况之一者，磋商保证金将被没收。</w:t>
      </w:r>
    </w:p>
    <w:p w:rsidR="00BF0BB5" w:rsidRPr="00F72E0D" w:rsidRDefault="00382034">
      <w:pPr>
        <w:pStyle w:val="Charf1"/>
        <w:wordWrap w:val="0"/>
        <w:spacing w:line="360" w:lineRule="auto"/>
        <w:ind w:firstLineChars="200" w:firstLine="480"/>
        <w:rPr>
          <w:rFonts w:ascii="宋体" w:hAnsi="宋体" w:cs="宋体"/>
          <w:bCs/>
        </w:rPr>
      </w:pPr>
      <w:r w:rsidRPr="00F72E0D">
        <w:rPr>
          <w:rFonts w:ascii="宋体" w:hAnsi="宋体" w:cs="宋体" w:hint="eastAsia"/>
          <w:bCs/>
        </w:rPr>
        <w:t>1、供应商在规定的投标有效期内撤销或修改其响应文件；</w:t>
      </w:r>
    </w:p>
    <w:p w:rsidR="00BF0BB5" w:rsidRPr="00F72E0D" w:rsidRDefault="00382034">
      <w:pPr>
        <w:pStyle w:val="Charf1"/>
        <w:wordWrap w:val="0"/>
        <w:spacing w:line="360" w:lineRule="auto"/>
        <w:ind w:firstLineChars="200" w:firstLine="480"/>
        <w:rPr>
          <w:rFonts w:ascii="宋体" w:hAnsi="宋体" w:cs="宋体"/>
          <w:bCs/>
        </w:rPr>
      </w:pPr>
      <w:r w:rsidRPr="00F72E0D">
        <w:rPr>
          <w:rFonts w:ascii="宋体" w:hAnsi="宋体" w:cs="宋体" w:hint="eastAsia"/>
          <w:bCs/>
        </w:rPr>
        <w:t>2、成交人在收到成交通知书后，无正当理由拒签合同协议书或向采购人提出附加条件或未按竞争性磋商文件规定提交履约担保。</w:t>
      </w:r>
    </w:p>
    <w:p w:rsidR="00BF0BB5" w:rsidRPr="00F72E0D" w:rsidRDefault="00382034">
      <w:pPr>
        <w:pStyle w:val="Charf1"/>
        <w:wordWrap w:val="0"/>
        <w:spacing w:line="360" w:lineRule="auto"/>
        <w:ind w:firstLineChars="200" w:firstLine="480"/>
        <w:rPr>
          <w:rFonts w:ascii="宋体" w:hAnsi="宋体" w:cs="宋体" w:hint="eastAsia"/>
          <w:bCs/>
        </w:rPr>
      </w:pPr>
      <w:r w:rsidRPr="00F72E0D">
        <w:rPr>
          <w:rFonts w:ascii="宋体" w:hAnsi="宋体" w:cs="宋体" w:hint="eastAsia"/>
          <w:bCs/>
        </w:rPr>
        <w:t>（三）成交结果确认后5个工作日内，向未中标的供应商退还磋商保证金；成交人的磋商保证金在与采购人签订合同后5个工作日内退还。</w:t>
      </w:r>
    </w:p>
    <w:p w:rsidR="00C62E29" w:rsidRPr="00F72E0D" w:rsidRDefault="00C62E29">
      <w:pPr>
        <w:pStyle w:val="Charf1"/>
        <w:wordWrap w:val="0"/>
        <w:spacing w:line="360" w:lineRule="auto"/>
        <w:ind w:firstLineChars="200" w:firstLine="480"/>
        <w:rPr>
          <w:rFonts w:ascii="宋体" w:hAnsi="宋体" w:cs="宋体" w:hint="eastAsia"/>
          <w:bCs/>
        </w:rPr>
      </w:pPr>
    </w:p>
    <w:p w:rsidR="00C62E29" w:rsidRPr="00F72E0D" w:rsidRDefault="00C62E29">
      <w:pPr>
        <w:pStyle w:val="Charf1"/>
        <w:wordWrap w:val="0"/>
        <w:spacing w:line="360" w:lineRule="auto"/>
        <w:ind w:firstLineChars="200" w:firstLine="480"/>
        <w:rPr>
          <w:rFonts w:ascii="宋体" w:hAnsi="宋体" w:cs="宋体"/>
          <w:bCs/>
        </w:rPr>
      </w:pPr>
    </w:p>
    <w:p w:rsidR="00BF0BB5" w:rsidRPr="00F72E0D" w:rsidRDefault="00382034">
      <w:pPr>
        <w:keepLines/>
        <w:wordWrap w:val="0"/>
        <w:spacing w:line="360" w:lineRule="auto"/>
        <w:jc w:val="center"/>
        <w:outlineLvl w:val="0"/>
        <w:rPr>
          <w:rFonts w:ascii="宋体" w:eastAsia="宋体" w:hAnsi="宋体"/>
          <w:b/>
          <w:sz w:val="32"/>
          <w:szCs w:val="32"/>
        </w:rPr>
      </w:pPr>
      <w:bookmarkStart w:id="45" w:name="_Toc65844031"/>
      <w:bookmarkStart w:id="46" w:name="_Toc74241236"/>
      <w:r w:rsidRPr="00F72E0D">
        <w:rPr>
          <w:rFonts w:ascii="宋体" w:eastAsia="宋体" w:hAnsi="宋体" w:hint="eastAsia"/>
          <w:b/>
          <w:sz w:val="32"/>
          <w:szCs w:val="32"/>
        </w:rPr>
        <w:lastRenderedPageBreak/>
        <w:t>C  磋商及评审方法</w:t>
      </w:r>
      <w:bookmarkEnd w:id="45"/>
      <w:bookmarkEnd w:id="46"/>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47" w:name="_Toc65844032"/>
      <w:bookmarkStart w:id="48" w:name="_Toc74241237"/>
      <w:r w:rsidRPr="00F72E0D">
        <w:rPr>
          <w:rFonts w:ascii="宋体" w:eastAsia="宋体" w:hAnsi="宋体" w:cs="黑体" w:hint="eastAsia"/>
          <w:b/>
          <w:sz w:val="28"/>
        </w:rPr>
        <w:t>十六、磋商</w:t>
      </w:r>
      <w:bookmarkEnd w:id="47"/>
      <w:bookmarkEnd w:id="48"/>
    </w:p>
    <w:p w:rsidR="00BF0BB5" w:rsidRPr="00F72E0D" w:rsidRDefault="00382034">
      <w:pPr>
        <w:wordWrap w:val="0"/>
        <w:spacing w:line="360" w:lineRule="auto"/>
        <w:ind w:firstLineChars="200" w:firstLine="482"/>
        <w:rPr>
          <w:rFonts w:ascii="宋体" w:eastAsia="宋体" w:hAnsi="宋体" w:cs="宋体"/>
          <w:b/>
          <w:bCs/>
          <w:sz w:val="24"/>
        </w:rPr>
      </w:pPr>
      <w:r w:rsidRPr="00F72E0D">
        <w:rPr>
          <w:rFonts w:ascii="宋体" w:eastAsia="宋体" w:hAnsi="宋体" w:cs="宋体" w:hint="eastAsia"/>
          <w:b/>
          <w:bCs/>
          <w:sz w:val="24"/>
        </w:rPr>
        <w:t>（一）磋商组织：</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1、</w:t>
      </w:r>
      <w:r w:rsidR="00BB4A04" w:rsidRPr="00F72E0D">
        <w:rPr>
          <w:rFonts w:ascii="宋体" w:eastAsia="宋体" w:hAnsi="宋体" w:cs="宋体" w:hint="eastAsia"/>
          <w:bCs/>
          <w:sz w:val="24"/>
        </w:rPr>
        <w:t>采购代理</w:t>
      </w:r>
      <w:r w:rsidRPr="00F72E0D">
        <w:rPr>
          <w:rFonts w:ascii="宋体" w:eastAsia="宋体" w:hAnsi="宋体" w:cs="宋体" w:hint="eastAsia"/>
          <w:bCs/>
          <w:sz w:val="24"/>
        </w:rPr>
        <w:t>机构会同采购人在开标会议之前组建磋商小组，磋商小组负责评标工作。本次磋商小组由</w:t>
      </w:r>
      <w:r w:rsidRPr="00F72E0D">
        <w:rPr>
          <w:rFonts w:ascii="宋体" w:eastAsia="宋体" w:hAnsi="宋体" w:cs="宋体" w:hint="eastAsia"/>
          <w:b/>
          <w:bCs/>
          <w:sz w:val="24"/>
          <w:u w:val="single"/>
        </w:rPr>
        <w:t xml:space="preserve">  3  </w:t>
      </w:r>
      <w:r w:rsidRPr="00F72E0D">
        <w:rPr>
          <w:rFonts w:ascii="宋体" w:eastAsia="宋体" w:hAnsi="宋体" w:cs="宋体" w:hint="eastAsia"/>
          <w:bCs/>
          <w:sz w:val="24"/>
        </w:rPr>
        <w:t xml:space="preserve">人组成，其中：从 </w:t>
      </w:r>
      <w:r w:rsidRPr="00F72E0D">
        <w:rPr>
          <w:rFonts w:ascii="宋体" w:eastAsia="宋体" w:hAnsi="宋体" w:cs="宋体" w:hint="eastAsia"/>
          <w:b/>
          <w:bCs/>
          <w:sz w:val="24"/>
          <w:u w:val="single"/>
        </w:rPr>
        <w:t>伊犁州政府采购专家库中</w:t>
      </w:r>
      <w:r w:rsidRPr="00F72E0D">
        <w:rPr>
          <w:rFonts w:ascii="宋体" w:eastAsia="宋体" w:hAnsi="宋体" w:cs="宋体" w:hint="eastAsia"/>
          <w:bCs/>
          <w:sz w:val="24"/>
        </w:rPr>
        <w:t>随机抽取的方式确定</w:t>
      </w:r>
      <w:r w:rsidRPr="00F72E0D">
        <w:rPr>
          <w:rFonts w:ascii="宋体" w:eastAsia="宋体" w:hAnsi="宋体" w:cs="宋体" w:hint="eastAsia"/>
          <w:bCs/>
          <w:sz w:val="24"/>
          <w:u w:val="single"/>
        </w:rPr>
        <w:t xml:space="preserve">  </w:t>
      </w:r>
      <w:r w:rsidRPr="00F72E0D">
        <w:rPr>
          <w:rFonts w:ascii="宋体" w:eastAsia="宋体" w:hAnsi="宋体" w:cs="宋体" w:hint="eastAsia"/>
          <w:b/>
          <w:sz w:val="24"/>
          <w:u w:val="single"/>
        </w:rPr>
        <w:t>2</w:t>
      </w:r>
      <w:r w:rsidRPr="00F72E0D">
        <w:rPr>
          <w:rFonts w:ascii="宋体" w:eastAsia="宋体" w:hAnsi="宋体" w:cs="宋体" w:hint="eastAsia"/>
          <w:bCs/>
          <w:sz w:val="24"/>
          <w:u w:val="single"/>
        </w:rPr>
        <w:t xml:space="preserve">  </w:t>
      </w:r>
      <w:r w:rsidRPr="00F72E0D">
        <w:rPr>
          <w:rFonts w:ascii="宋体" w:eastAsia="宋体" w:hAnsi="宋体" w:cs="宋体" w:hint="eastAsia"/>
          <w:bCs/>
          <w:sz w:val="24"/>
        </w:rPr>
        <w:t xml:space="preserve">人，采购人代表 </w:t>
      </w:r>
      <w:r w:rsidRPr="00F72E0D">
        <w:rPr>
          <w:rFonts w:ascii="宋体" w:eastAsia="宋体" w:hAnsi="宋体" w:cs="宋体" w:hint="eastAsia"/>
          <w:bCs/>
          <w:sz w:val="24"/>
          <w:u w:val="single"/>
        </w:rPr>
        <w:t xml:space="preserve">  </w:t>
      </w:r>
      <w:r w:rsidRPr="00F72E0D">
        <w:rPr>
          <w:rFonts w:ascii="宋体" w:eastAsia="宋体" w:hAnsi="宋体" w:cs="宋体" w:hint="eastAsia"/>
          <w:b/>
          <w:sz w:val="24"/>
          <w:u w:val="single"/>
        </w:rPr>
        <w:t>1</w:t>
      </w:r>
      <w:r w:rsidRPr="00F72E0D">
        <w:rPr>
          <w:rFonts w:ascii="宋体" w:eastAsia="宋体" w:hAnsi="宋体" w:cs="宋体" w:hint="eastAsia"/>
          <w:bCs/>
          <w:sz w:val="24"/>
          <w:u w:val="single"/>
        </w:rPr>
        <w:t xml:space="preserve"> </w:t>
      </w:r>
      <w:r w:rsidRPr="00F72E0D">
        <w:rPr>
          <w:rFonts w:ascii="宋体" w:eastAsia="宋体" w:hAnsi="宋体" w:cs="宋体" w:hint="eastAsia"/>
          <w:bCs/>
          <w:sz w:val="24"/>
        </w:rPr>
        <w:t>人。</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2、磋商小组独立自主评标，根据评标结果向采购人推荐中标候选人。</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3、采购人可以组建</w:t>
      </w:r>
      <w:r w:rsidR="00215738" w:rsidRPr="00F72E0D">
        <w:rPr>
          <w:rFonts w:ascii="宋体" w:eastAsia="宋体" w:hAnsi="宋体" w:cs="宋体" w:hint="eastAsia"/>
          <w:bCs/>
          <w:sz w:val="24"/>
        </w:rPr>
        <w:t>采购</w:t>
      </w:r>
      <w:r w:rsidRPr="00F72E0D">
        <w:rPr>
          <w:rFonts w:ascii="宋体" w:eastAsia="宋体" w:hAnsi="宋体" w:cs="宋体" w:hint="eastAsia"/>
          <w:bCs/>
          <w:sz w:val="24"/>
        </w:rPr>
        <w:t>领导小组，</w:t>
      </w:r>
      <w:r w:rsidR="00215738" w:rsidRPr="00F72E0D">
        <w:rPr>
          <w:rFonts w:ascii="宋体" w:eastAsia="宋体" w:hAnsi="宋体" w:cs="宋体" w:hint="eastAsia"/>
          <w:bCs/>
          <w:sz w:val="24"/>
        </w:rPr>
        <w:t>采购</w:t>
      </w:r>
      <w:r w:rsidRPr="00F72E0D">
        <w:rPr>
          <w:rFonts w:ascii="宋体" w:eastAsia="宋体" w:hAnsi="宋体" w:cs="宋体" w:hint="eastAsia"/>
          <w:bCs/>
          <w:sz w:val="24"/>
        </w:rPr>
        <w:t>领导小组负责审核磋商小组的评标报告，按照竞争性磋商文件规定的评标办法确定成交人。</w:t>
      </w:r>
    </w:p>
    <w:p w:rsidR="00BF0BB5" w:rsidRPr="00F72E0D" w:rsidRDefault="00382034">
      <w:pPr>
        <w:wordWrap w:val="0"/>
        <w:spacing w:line="360" w:lineRule="auto"/>
        <w:ind w:firstLineChars="200" w:firstLine="482"/>
        <w:rPr>
          <w:rFonts w:ascii="宋体" w:eastAsia="宋体" w:hAnsi="宋体" w:cs="宋体"/>
          <w:b/>
          <w:bCs/>
          <w:sz w:val="24"/>
        </w:rPr>
      </w:pPr>
      <w:r w:rsidRPr="00F72E0D">
        <w:rPr>
          <w:rFonts w:ascii="宋体" w:eastAsia="宋体" w:hAnsi="宋体" w:cs="宋体" w:hint="eastAsia"/>
          <w:b/>
          <w:bCs/>
          <w:sz w:val="24"/>
        </w:rPr>
        <w:t>（二）</w:t>
      </w:r>
      <w:r w:rsidRPr="00F72E0D">
        <w:rPr>
          <w:rFonts w:ascii="宋体" w:eastAsia="宋体" w:hAnsi="宋体" w:cs="宋体"/>
          <w:b/>
          <w:bCs/>
          <w:sz w:val="24"/>
        </w:rPr>
        <w:t>评标办法</w:t>
      </w:r>
    </w:p>
    <w:p w:rsidR="00BF0BB5" w:rsidRPr="00F72E0D" w:rsidRDefault="00382034">
      <w:pPr>
        <w:wordWrap w:val="0"/>
        <w:spacing w:line="360" w:lineRule="auto"/>
        <w:ind w:firstLineChars="200" w:firstLine="480"/>
        <w:rPr>
          <w:rFonts w:ascii="宋体" w:eastAsia="宋体" w:hAnsi="宋体" w:cs="宋体"/>
          <w:kern w:val="0"/>
          <w:sz w:val="24"/>
          <w:lang w:bidi="ar"/>
        </w:rPr>
      </w:pPr>
      <w:r w:rsidRPr="00F72E0D">
        <w:rPr>
          <w:rFonts w:ascii="宋体" w:eastAsia="宋体" w:hAnsi="宋体" w:cs="宋体" w:hint="eastAsia"/>
          <w:kern w:val="0"/>
          <w:sz w:val="24"/>
          <w:lang w:bidi="ar"/>
        </w:rPr>
        <w:t>本项目采用综合评分法，满分100分。其中：技术商务评审70分，最终报价30分；</w:t>
      </w:r>
    </w:p>
    <w:p w:rsidR="00BF0BB5" w:rsidRPr="00F72E0D" w:rsidRDefault="00382034">
      <w:pPr>
        <w:wordWrap w:val="0"/>
        <w:spacing w:line="360" w:lineRule="auto"/>
        <w:ind w:firstLineChars="200" w:firstLine="482"/>
        <w:rPr>
          <w:rFonts w:ascii="宋体" w:eastAsia="宋体" w:hAnsi="宋体" w:cs="宋体"/>
          <w:b/>
          <w:bCs/>
          <w:sz w:val="24"/>
        </w:rPr>
      </w:pPr>
      <w:r w:rsidRPr="00F72E0D">
        <w:rPr>
          <w:rFonts w:ascii="宋体" w:eastAsia="宋体" w:hAnsi="宋体" w:cs="宋体" w:hint="eastAsia"/>
          <w:b/>
          <w:bCs/>
          <w:sz w:val="24"/>
        </w:rPr>
        <w:t>（三）磋商的依据：</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1、评标工作依据是《中华人民共和国政府采购法》、《</w:t>
      </w:r>
      <w:r w:rsidR="00BB4A04" w:rsidRPr="00F72E0D">
        <w:rPr>
          <w:rFonts w:ascii="宋体" w:eastAsia="宋体" w:hAnsi="宋体" w:cs="宋体" w:hint="eastAsia"/>
          <w:bCs/>
          <w:sz w:val="24"/>
        </w:rPr>
        <w:t>中华人民共和国政府采购法实施条例</w:t>
      </w:r>
      <w:r w:rsidRPr="00F72E0D">
        <w:rPr>
          <w:rFonts w:ascii="宋体" w:eastAsia="宋体" w:hAnsi="宋体" w:cs="宋体" w:hint="eastAsia"/>
          <w:bCs/>
          <w:sz w:val="24"/>
        </w:rPr>
        <w:t>》、《政府采购竞争性磋商采购方式管理暂行办法》等法律法规及竞争性磋商文件。采用相同的程序、标准和方法，对供应商的投标进行评审、比较。</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2、评标应当根据竞争性磋商文件规定的评标标准和方法，对响应文件进行系统地评审和比较,竞争性磋商文件中没有规定的标准和方法不得作为评标的依据。</w:t>
      </w:r>
    </w:p>
    <w:p w:rsidR="00BF0BB5" w:rsidRPr="00F72E0D" w:rsidRDefault="00382034">
      <w:pPr>
        <w:wordWrap w:val="0"/>
        <w:spacing w:line="360" w:lineRule="auto"/>
        <w:ind w:firstLineChars="200" w:firstLine="482"/>
        <w:rPr>
          <w:rFonts w:ascii="宋体" w:eastAsia="宋体" w:hAnsi="宋体" w:cs="宋体"/>
          <w:b/>
          <w:bCs/>
          <w:sz w:val="24"/>
        </w:rPr>
      </w:pPr>
      <w:r w:rsidRPr="00F72E0D">
        <w:rPr>
          <w:rFonts w:ascii="宋体" w:eastAsia="宋体" w:hAnsi="宋体" w:cs="宋体" w:hint="eastAsia"/>
          <w:b/>
          <w:bCs/>
          <w:sz w:val="24"/>
        </w:rPr>
        <w:t>（四）磋商原则</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1、竞争优选；</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2、公平公正科学合理；</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3、规范性与灵活性相结合。</w:t>
      </w:r>
    </w:p>
    <w:p w:rsidR="00BF0BB5" w:rsidRPr="00F72E0D" w:rsidRDefault="00382034">
      <w:pPr>
        <w:wordWrap w:val="0"/>
        <w:spacing w:line="360" w:lineRule="auto"/>
        <w:ind w:firstLineChars="200" w:firstLine="482"/>
        <w:rPr>
          <w:rFonts w:ascii="宋体" w:eastAsia="宋体" w:hAnsi="宋体" w:cs="宋体"/>
          <w:b/>
          <w:bCs/>
          <w:sz w:val="24"/>
        </w:rPr>
      </w:pPr>
      <w:r w:rsidRPr="00F72E0D">
        <w:rPr>
          <w:rFonts w:ascii="宋体" w:eastAsia="宋体" w:hAnsi="宋体" w:cs="宋体" w:hint="eastAsia"/>
          <w:b/>
          <w:bCs/>
          <w:sz w:val="24"/>
        </w:rPr>
        <w:t>（五）磋商过程的纪律和保密性</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lastRenderedPageBreak/>
        <w:t>1、 从投标截止时间开始，直至采购人授予合同时止，凡与审查、澄清、评价和比较投标的有关资料以及授标意见等均不得向供应商和无关人员透露。</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2、</w:t>
      </w:r>
      <w:r w:rsidR="00BB4A04" w:rsidRPr="00F72E0D">
        <w:rPr>
          <w:rFonts w:ascii="宋体" w:eastAsia="宋体" w:hAnsi="宋体" w:cs="宋体" w:hint="eastAsia"/>
          <w:bCs/>
          <w:sz w:val="24"/>
        </w:rPr>
        <w:t>采购代理</w:t>
      </w:r>
      <w:r w:rsidRPr="00F72E0D">
        <w:rPr>
          <w:rFonts w:ascii="宋体" w:eastAsia="宋体" w:hAnsi="宋体" w:cs="宋体" w:hint="eastAsia"/>
          <w:bCs/>
          <w:sz w:val="24"/>
        </w:rPr>
        <w:t>机构和采购人将采取必要的措施，保证评标在严格保密的情况下进行。</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3、 参与评标的人员应严格遵守国家有关保密的法律、法规和规定，严格自律，并接受行政监督部门的监督。</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4、 供应商提交的关于资质、业绩等的文件和材料必须真实准确，不得弄虚作假。</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5、 供应商不得串通作弊，哄抬标价，致使定标困难或无法定标。</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6、 供应商不得采用不正当手段妨碍、排挤其它供应商，扰乱</w:t>
      </w:r>
      <w:r w:rsidR="00215738" w:rsidRPr="00F72E0D">
        <w:rPr>
          <w:rFonts w:ascii="宋体" w:eastAsia="宋体" w:hAnsi="宋体" w:cs="宋体" w:hint="eastAsia"/>
          <w:bCs/>
          <w:sz w:val="24"/>
        </w:rPr>
        <w:t>采购</w:t>
      </w:r>
      <w:r w:rsidRPr="00F72E0D">
        <w:rPr>
          <w:rFonts w:ascii="宋体" w:eastAsia="宋体" w:hAnsi="宋体" w:cs="宋体" w:hint="eastAsia"/>
          <w:bCs/>
          <w:sz w:val="24"/>
        </w:rPr>
        <w:t>活动，破坏公平竞争。</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7、 供应商不得以任何形式打听和搜集评标机密，不得以任何形式干扰评标或投标工作。</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8、 供应商若违反前述要求，其投标将被废除，磋商保证金将被没收。</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9、 供应商在评标过程中，如试图向采购人或评委施加任何影响，都将会导致拒绝其投标。</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 xml:space="preserve">10、 </w:t>
      </w:r>
      <w:r w:rsidR="00BB4A04" w:rsidRPr="00F72E0D">
        <w:rPr>
          <w:rFonts w:ascii="宋体" w:eastAsia="宋体" w:hAnsi="宋体" w:cs="宋体" w:hint="eastAsia"/>
          <w:bCs/>
          <w:sz w:val="24"/>
        </w:rPr>
        <w:t>采购代理</w:t>
      </w:r>
      <w:r w:rsidRPr="00F72E0D">
        <w:rPr>
          <w:rFonts w:ascii="宋体" w:eastAsia="宋体" w:hAnsi="宋体" w:cs="宋体" w:hint="eastAsia"/>
          <w:bCs/>
          <w:sz w:val="24"/>
        </w:rPr>
        <w:t>机构对供应商未中标的原因不做任何书面解释。</w:t>
      </w:r>
    </w:p>
    <w:p w:rsidR="00BF0BB5" w:rsidRPr="00F72E0D" w:rsidRDefault="00382034">
      <w:pPr>
        <w:wordWrap w:val="0"/>
        <w:spacing w:line="360" w:lineRule="auto"/>
        <w:ind w:firstLineChars="200" w:firstLine="482"/>
        <w:rPr>
          <w:rFonts w:ascii="宋体" w:eastAsia="宋体" w:hAnsi="宋体" w:cs="宋体"/>
          <w:b/>
          <w:bCs/>
          <w:sz w:val="24"/>
        </w:rPr>
      </w:pPr>
      <w:r w:rsidRPr="00F72E0D">
        <w:rPr>
          <w:rFonts w:ascii="宋体" w:eastAsia="宋体" w:hAnsi="宋体" w:cs="宋体" w:hint="eastAsia"/>
          <w:b/>
          <w:bCs/>
          <w:sz w:val="24"/>
        </w:rPr>
        <w:t>（六）磋商程序</w:t>
      </w:r>
    </w:p>
    <w:p w:rsidR="00BF0BB5" w:rsidRPr="00F72E0D" w:rsidRDefault="00382034">
      <w:pPr>
        <w:pStyle w:val="a0"/>
        <w:ind w:firstLineChars="100" w:firstLine="241"/>
        <w:rPr>
          <w:rFonts w:ascii="宋体" w:eastAsia="宋体" w:hAnsi="宋体"/>
          <w:b/>
          <w:bCs/>
          <w:sz w:val="24"/>
        </w:rPr>
      </w:pPr>
      <w:r w:rsidRPr="00F72E0D">
        <w:rPr>
          <w:rFonts w:ascii="宋体" w:eastAsia="宋体" w:hAnsi="宋体" w:hint="eastAsia"/>
          <w:b/>
          <w:bCs/>
          <w:sz w:val="24"/>
        </w:rPr>
        <w:t xml:space="preserve"> </w:t>
      </w:r>
      <w:r w:rsidRPr="00F72E0D">
        <w:rPr>
          <w:rFonts w:ascii="宋体" w:eastAsia="宋体" w:hAnsi="宋体"/>
          <w:b/>
          <w:bCs/>
          <w:sz w:val="24"/>
        </w:rPr>
        <w:t>1</w:t>
      </w:r>
      <w:r w:rsidRPr="00F72E0D">
        <w:rPr>
          <w:rFonts w:ascii="宋体" w:eastAsia="宋体" w:hAnsi="宋体" w:hint="eastAsia"/>
          <w:b/>
          <w:bCs/>
          <w:sz w:val="24"/>
        </w:rPr>
        <w:t>、开标</w:t>
      </w:r>
    </w:p>
    <w:p w:rsidR="00BF0BB5" w:rsidRPr="00F72E0D" w:rsidRDefault="00382034">
      <w:pPr>
        <w:tabs>
          <w:tab w:val="left" w:pos="0"/>
        </w:tabs>
        <w:autoSpaceDE w:val="0"/>
        <w:autoSpaceDN w:val="0"/>
        <w:adjustRightInd w:val="0"/>
        <w:snapToGrid w:val="0"/>
        <w:spacing w:line="360" w:lineRule="auto"/>
        <w:ind w:firstLineChars="200" w:firstLine="480"/>
        <w:jc w:val="left"/>
        <w:rPr>
          <w:rFonts w:ascii="宋体" w:eastAsia="宋体" w:hAnsi="宋体"/>
          <w:bCs/>
          <w:kern w:val="0"/>
          <w:sz w:val="24"/>
        </w:rPr>
      </w:pPr>
      <w:r w:rsidRPr="00F72E0D">
        <w:rPr>
          <w:rFonts w:ascii="宋体" w:eastAsia="宋体" w:hAnsi="宋体"/>
          <w:bCs/>
          <w:kern w:val="0"/>
          <w:sz w:val="24"/>
        </w:rPr>
        <w:t>1.1</w:t>
      </w:r>
      <w:r w:rsidRPr="00F72E0D">
        <w:rPr>
          <w:rFonts w:ascii="宋体" w:eastAsia="宋体" w:hAnsi="宋体" w:hint="eastAsia"/>
          <w:bCs/>
          <w:kern w:val="0"/>
          <w:sz w:val="24"/>
        </w:rPr>
        <w:t>、供应商不足3家的，不得开展磋商活动。</w:t>
      </w:r>
    </w:p>
    <w:p w:rsidR="00BF0BB5" w:rsidRPr="00F72E0D" w:rsidRDefault="00382034">
      <w:pPr>
        <w:tabs>
          <w:tab w:val="left" w:pos="0"/>
        </w:tabs>
        <w:autoSpaceDE w:val="0"/>
        <w:autoSpaceDN w:val="0"/>
        <w:adjustRightInd w:val="0"/>
        <w:snapToGrid w:val="0"/>
        <w:spacing w:line="360" w:lineRule="auto"/>
        <w:ind w:firstLineChars="200" w:firstLine="480"/>
        <w:jc w:val="left"/>
        <w:rPr>
          <w:rFonts w:ascii="宋体" w:eastAsia="宋体" w:hAnsi="宋体"/>
          <w:bCs/>
          <w:kern w:val="0"/>
          <w:sz w:val="24"/>
        </w:rPr>
      </w:pPr>
      <w:r w:rsidRPr="00F72E0D">
        <w:rPr>
          <w:rFonts w:ascii="宋体" w:eastAsia="宋体" w:hAnsi="宋体"/>
          <w:bCs/>
          <w:kern w:val="0"/>
          <w:sz w:val="24"/>
        </w:rPr>
        <w:t>1.2</w:t>
      </w:r>
      <w:r w:rsidRPr="00F72E0D">
        <w:rPr>
          <w:rFonts w:ascii="宋体" w:eastAsia="宋体" w:hAnsi="宋体" w:hint="eastAsia"/>
          <w:bCs/>
          <w:kern w:val="0"/>
          <w:sz w:val="24"/>
        </w:rPr>
        <w:t>、</w:t>
      </w:r>
      <w:r w:rsidR="00BB4A04" w:rsidRPr="00F72E0D">
        <w:rPr>
          <w:rFonts w:ascii="宋体" w:eastAsia="宋体" w:hAnsi="宋体" w:hint="eastAsia"/>
          <w:bCs/>
          <w:kern w:val="0"/>
          <w:sz w:val="24"/>
        </w:rPr>
        <w:t>采购</w:t>
      </w:r>
      <w:r w:rsidRPr="00F72E0D">
        <w:rPr>
          <w:rFonts w:ascii="宋体" w:eastAsia="宋体" w:hAnsi="宋体" w:hint="eastAsia"/>
          <w:bCs/>
          <w:kern w:val="0"/>
          <w:sz w:val="24"/>
        </w:rPr>
        <w:t>机构将会同采购人按“供应商须知前附表”中指定的地址和时间开标。参加开标的所有代表应签名报到，以示其出席开标会议。</w:t>
      </w:r>
    </w:p>
    <w:p w:rsidR="00BF0BB5" w:rsidRPr="00F72E0D" w:rsidRDefault="00382034">
      <w:pPr>
        <w:tabs>
          <w:tab w:val="left" w:pos="0"/>
        </w:tabs>
        <w:autoSpaceDE w:val="0"/>
        <w:autoSpaceDN w:val="0"/>
        <w:adjustRightInd w:val="0"/>
        <w:snapToGrid w:val="0"/>
        <w:spacing w:line="360" w:lineRule="auto"/>
        <w:ind w:firstLineChars="200" w:firstLine="480"/>
        <w:jc w:val="left"/>
        <w:rPr>
          <w:rFonts w:ascii="宋体" w:eastAsia="宋体" w:hAnsi="宋体"/>
          <w:bCs/>
          <w:kern w:val="0"/>
          <w:sz w:val="24"/>
        </w:rPr>
      </w:pPr>
      <w:r w:rsidRPr="00F72E0D">
        <w:rPr>
          <w:rFonts w:ascii="宋体" w:eastAsia="宋体" w:hAnsi="宋体"/>
          <w:bCs/>
          <w:kern w:val="0"/>
          <w:sz w:val="24"/>
        </w:rPr>
        <w:t>1.</w:t>
      </w:r>
      <w:r w:rsidRPr="00F72E0D">
        <w:rPr>
          <w:rFonts w:ascii="宋体" w:eastAsia="宋体" w:hAnsi="宋体" w:hint="eastAsia"/>
          <w:bCs/>
          <w:kern w:val="0"/>
          <w:sz w:val="24"/>
        </w:rPr>
        <w:t>3、开标会议由</w:t>
      </w:r>
      <w:r w:rsidR="00BB4A04" w:rsidRPr="00F72E0D">
        <w:rPr>
          <w:rFonts w:ascii="宋体" w:eastAsia="宋体" w:hAnsi="宋体" w:hint="eastAsia"/>
          <w:bCs/>
          <w:kern w:val="0"/>
          <w:sz w:val="24"/>
        </w:rPr>
        <w:t>采购代理</w:t>
      </w:r>
      <w:r w:rsidRPr="00F72E0D">
        <w:rPr>
          <w:rFonts w:ascii="宋体" w:eastAsia="宋体" w:hAnsi="宋体" w:hint="eastAsia"/>
          <w:bCs/>
          <w:kern w:val="0"/>
          <w:sz w:val="24"/>
        </w:rPr>
        <w:t>机构会同采购人主持。</w:t>
      </w:r>
    </w:p>
    <w:p w:rsidR="00BF0BB5" w:rsidRPr="00F72E0D" w:rsidRDefault="00382034">
      <w:pPr>
        <w:tabs>
          <w:tab w:val="left" w:pos="0"/>
        </w:tabs>
        <w:autoSpaceDE w:val="0"/>
        <w:autoSpaceDN w:val="0"/>
        <w:adjustRightInd w:val="0"/>
        <w:snapToGrid w:val="0"/>
        <w:spacing w:line="360" w:lineRule="auto"/>
        <w:ind w:firstLineChars="200" w:firstLine="480"/>
        <w:jc w:val="left"/>
        <w:rPr>
          <w:rFonts w:ascii="宋体" w:eastAsia="宋体" w:hAnsi="宋体"/>
          <w:bCs/>
          <w:kern w:val="0"/>
          <w:sz w:val="24"/>
        </w:rPr>
      </w:pPr>
      <w:r w:rsidRPr="00F72E0D">
        <w:rPr>
          <w:rFonts w:ascii="宋体" w:eastAsia="宋体" w:hAnsi="宋体"/>
          <w:bCs/>
          <w:kern w:val="0"/>
          <w:sz w:val="24"/>
        </w:rPr>
        <w:t>1.4</w:t>
      </w:r>
      <w:r w:rsidRPr="00F72E0D">
        <w:rPr>
          <w:rFonts w:ascii="宋体" w:eastAsia="宋体" w:hAnsi="宋体" w:hint="eastAsia"/>
          <w:bCs/>
          <w:kern w:val="0"/>
          <w:sz w:val="24"/>
        </w:rPr>
        <w:t>、 开标时，对在竞争性磋商文件要求提交响应文件的截止时间前收到的所有响应文件，由监标人员及供应商代表检查响应文件（含补充或修改文件）的密封情况，确认无误后，由供应商代表签字确认。由工作人员在评标厅拆封。对按规定时间提交撤回通知的响应文件则不予拆封。未按竞争性磋商文件的规定标志、密封的响应文件，或者在投标截止时间以后送达的响应文件将被作为无效的响应文件而退回供应商。</w:t>
      </w:r>
    </w:p>
    <w:p w:rsidR="00BF0BB5" w:rsidRPr="00F72E0D" w:rsidRDefault="00382034">
      <w:pPr>
        <w:tabs>
          <w:tab w:val="left" w:pos="0"/>
        </w:tabs>
        <w:autoSpaceDE w:val="0"/>
        <w:autoSpaceDN w:val="0"/>
        <w:adjustRightInd w:val="0"/>
        <w:snapToGrid w:val="0"/>
        <w:spacing w:line="360" w:lineRule="auto"/>
        <w:ind w:firstLineChars="200" w:firstLine="480"/>
        <w:jc w:val="left"/>
        <w:rPr>
          <w:rFonts w:ascii="宋体" w:eastAsia="宋体" w:hAnsi="宋体"/>
          <w:bCs/>
          <w:kern w:val="0"/>
          <w:sz w:val="24"/>
        </w:rPr>
      </w:pPr>
      <w:r w:rsidRPr="00F72E0D">
        <w:rPr>
          <w:rFonts w:ascii="宋体" w:eastAsia="宋体" w:hAnsi="宋体"/>
          <w:bCs/>
          <w:kern w:val="0"/>
          <w:sz w:val="24"/>
        </w:rPr>
        <w:t>1.5</w:t>
      </w:r>
      <w:r w:rsidRPr="00F72E0D">
        <w:rPr>
          <w:rFonts w:ascii="宋体" w:eastAsia="宋体" w:hAnsi="宋体" w:hint="eastAsia"/>
          <w:bCs/>
          <w:kern w:val="0"/>
          <w:sz w:val="24"/>
        </w:rPr>
        <w:t>、招标机构将指定专人作评标记录，评标记录由供应商、监标人员及记录人员签字。</w:t>
      </w:r>
    </w:p>
    <w:p w:rsidR="00BF0BB5" w:rsidRPr="00F72E0D" w:rsidRDefault="00382034">
      <w:pPr>
        <w:wordWrap w:val="0"/>
        <w:spacing w:line="360" w:lineRule="auto"/>
        <w:ind w:firstLineChars="200" w:firstLine="482"/>
        <w:rPr>
          <w:rFonts w:ascii="宋体" w:eastAsia="宋体" w:hAnsi="宋体" w:cs="宋体"/>
          <w:b/>
          <w:bCs/>
          <w:sz w:val="24"/>
        </w:rPr>
      </w:pPr>
      <w:r w:rsidRPr="00F72E0D">
        <w:rPr>
          <w:rFonts w:ascii="宋体" w:eastAsia="宋体" w:hAnsi="宋体" w:cs="宋体" w:hint="eastAsia"/>
          <w:b/>
          <w:bCs/>
          <w:sz w:val="24"/>
        </w:rPr>
        <w:t>2、初步评审：</w:t>
      </w:r>
    </w:p>
    <w:p w:rsidR="00BF0BB5" w:rsidRPr="00F72E0D" w:rsidRDefault="00382034">
      <w:pPr>
        <w:wordWrap w:val="0"/>
        <w:spacing w:line="360" w:lineRule="auto"/>
        <w:ind w:firstLineChars="200" w:firstLine="482"/>
        <w:rPr>
          <w:rFonts w:ascii="宋体" w:eastAsia="宋体" w:hAnsi="宋体" w:cs="宋体"/>
          <w:b/>
          <w:bCs/>
          <w:sz w:val="24"/>
        </w:rPr>
      </w:pPr>
      <w:r w:rsidRPr="00F72E0D">
        <w:rPr>
          <w:rFonts w:ascii="宋体" w:eastAsia="宋体" w:hAnsi="宋体" w:cs="宋体"/>
          <w:b/>
          <w:bCs/>
          <w:sz w:val="24"/>
        </w:rPr>
        <w:lastRenderedPageBreak/>
        <w:t>2.1</w:t>
      </w:r>
      <w:r w:rsidRPr="00F72E0D">
        <w:rPr>
          <w:rFonts w:ascii="宋体" w:eastAsia="宋体" w:hAnsi="宋体" w:cs="宋体" w:hint="eastAsia"/>
          <w:b/>
          <w:bCs/>
          <w:sz w:val="24"/>
        </w:rPr>
        <w:t>、资格审查（审查内容详见附表1初步评审标准表)</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（1）、采购人依据法律法规和竞争性磋商文件规定，对响应文件中的资格证明等进行审查，以确定供应商是否具备入围资格，如供应商不具备入围资格，应书面告知未入围的原因。</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（2）、控股情况查询：国家企业信用信息公示系统</w:t>
      </w:r>
      <w:hyperlink r:id="rId12" w:history="1">
        <w:r w:rsidRPr="00F72E0D">
          <w:rPr>
            <w:rStyle w:val="aff1"/>
            <w:rFonts w:ascii="宋体" w:hAnsi="宋体" w:cs="宋体"/>
            <w:bCs/>
            <w:color w:val="auto"/>
            <w:szCs w:val="24"/>
          </w:rPr>
          <w:t>http://www.gsxt.gov.cn/</w:t>
        </w:r>
      </w:hyperlink>
      <w:r w:rsidRPr="00F72E0D">
        <w:rPr>
          <w:rFonts w:ascii="宋体" w:eastAsia="宋体" w:hAnsi="宋体" w:cs="宋体" w:hint="eastAsia"/>
          <w:bCs/>
          <w:sz w:val="24"/>
        </w:rPr>
        <w:t>。</w:t>
      </w:r>
    </w:p>
    <w:p w:rsidR="00BF0BB5" w:rsidRPr="00F72E0D" w:rsidRDefault="00382034">
      <w:pPr>
        <w:wordWrap w:val="0"/>
        <w:spacing w:line="360" w:lineRule="auto"/>
        <w:ind w:firstLineChars="200" w:firstLine="482"/>
        <w:rPr>
          <w:rFonts w:ascii="宋体" w:eastAsia="宋体" w:hAnsi="宋体" w:cs="宋体"/>
          <w:b/>
          <w:bCs/>
          <w:sz w:val="24"/>
        </w:rPr>
      </w:pPr>
      <w:r w:rsidRPr="00F72E0D">
        <w:rPr>
          <w:rFonts w:ascii="宋体" w:eastAsia="宋体" w:hAnsi="宋体" w:cs="宋体" w:hint="eastAsia"/>
          <w:b/>
          <w:bCs/>
          <w:sz w:val="24"/>
        </w:rPr>
        <w:t>2</w:t>
      </w:r>
      <w:r w:rsidRPr="00F72E0D">
        <w:rPr>
          <w:rFonts w:ascii="宋体" w:eastAsia="宋体" w:hAnsi="宋体" w:cs="宋体"/>
          <w:b/>
          <w:bCs/>
          <w:sz w:val="24"/>
        </w:rPr>
        <w:t>.2</w:t>
      </w:r>
      <w:r w:rsidRPr="00F72E0D">
        <w:rPr>
          <w:rFonts w:ascii="宋体" w:eastAsia="宋体" w:hAnsi="宋体" w:cs="宋体" w:hint="eastAsia"/>
          <w:b/>
          <w:bCs/>
          <w:sz w:val="24"/>
        </w:rPr>
        <w:t>、符合性检查：审查内容详见(附表1初步评审标准表)</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依据竞争性磋商文件的规定，磋商小组从响应文件的有效性、完整性和对竞争性磋商文件的响应程度进行检查，以确定是否对竞争性磋商文件的实质性要求作出响应，如未作出实质性响应，应书面告知未实质性响应的具体条款。</w:t>
      </w:r>
    </w:p>
    <w:p w:rsidR="00BF0BB5" w:rsidRPr="00F72E0D" w:rsidRDefault="00382034">
      <w:pPr>
        <w:wordWrap w:val="0"/>
        <w:spacing w:line="360" w:lineRule="auto"/>
        <w:ind w:firstLineChars="200" w:firstLine="482"/>
        <w:rPr>
          <w:rFonts w:ascii="宋体" w:eastAsia="宋体" w:hAnsi="宋体" w:cs="宋体"/>
          <w:bCs/>
          <w:sz w:val="24"/>
        </w:rPr>
      </w:pPr>
      <w:r w:rsidRPr="00F72E0D">
        <w:rPr>
          <w:rFonts w:ascii="宋体" w:eastAsia="宋体" w:hAnsi="宋体" w:cs="宋体"/>
          <w:b/>
          <w:bCs/>
          <w:sz w:val="24"/>
        </w:rPr>
        <w:t>2.</w:t>
      </w:r>
      <w:r w:rsidRPr="00F72E0D">
        <w:rPr>
          <w:rFonts w:ascii="宋体" w:eastAsia="宋体" w:hAnsi="宋体" w:cs="宋体" w:hint="eastAsia"/>
          <w:b/>
          <w:bCs/>
          <w:sz w:val="24"/>
        </w:rPr>
        <w:t>3、</w:t>
      </w:r>
      <w:r w:rsidRPr="00F72E0D">
        <w:rPr>
          <w:rFonts w:ascii="宋体" w:eastAsia="宋体" w:hAnsi="宋体" w:cs="宋体" w:hint="eastAsia"/>
          <w:bCs/>
          <w:sz w:val="24"/>
        </w:rPr>
        <w:t>初步审查完毕后，磋商小组成员集中与单一供应商分别进行磋商，并有权要求供应商对响应文件有关事项作出解释或者澄清。重要的解释或者澄清须以书面形式回复，并将构成响应文件的重要组成部分。在磋商中，磋商的任何一方不得透露与磋商有关的其他供应商的技术资料、价格和其他信息；</w:t>
      </w:r>
    </w:p>
    <w:p w:rsidR="00BF0BB5" w:rsidRPr="00F72E0D" w:rsidRDefault="00382034">
      <w:pPr>
        <w:wordWrap w:val="0"/>
        <w:spacing w:line="360" w:lineRule="auto"/>
        <w:ind w:firstLineChars="200" w:firstLine="482"/>
        <w:rPr>
          <w:rFonts w:ascii="宋体" w:eastAsia="宋体" w:hAnsi="宋体" w:cs="宋体"/>
          <w:bCs/>
          <w:sz w:val="24"/>
        </w:rPr>
      </w:pPr>
      <w:r w:rsidRPr="00F72E0D">
        <w:rPr>
          <w:rFonts w:ascii="宋体" w:eastAsia="宋体" w:hAnsi="宋体" w:cs="宋体" w:hint="eastAsia"/>
          <w:b/>
          <w:bCs/>
          <w:sz w:val="24"/>
        </w:rPr>
        <w:t>2.4、</w:t>
      </w:r>
      <w:r w:rsidRPr="00F72E0D">
        <w:rPr>
          <w:rFonts w:ascii="宋体" w:eastAsia="宋体" w:hAnsi="宋体" w:cs="宋体" w:hint="eastAsia"/>
          <w:bCs/>
          <w:sz w:val="24"/>
        </w:rPr>
        <w:t>供应商若有影响磋商结果的任何举动，将导致其最终报价被拒绝；</w:t>
      </w:r>
    </w:p>
    <w:p w:rsidR="00BF0BB5" w:rsidRPr="00F72E0D" w:rsidRDefault="00382034">
      <w:pPr>
        <w:wordWrap w:val="0"/>
        <w:spacing w:line="360" w:lineRule="auto"/>
        <w:ind w:firstLineChars="200" w:firstLine="482"/>
        <w:rPr>
          <w:rFonts w:ascii="宋体" w:eastAsia="宋体" w:hAnsi="宋体" w:cs="宋体"/>
          <w:bCs/>
          <w:sz w:val="24"/>
        </w:rPr>
      </w:pPr>
      <w:r w:rsidRPr="00F72E0D">
        <w:rPr>
          <w:rFonts w:ascii="宋体" w:eastAsia="宋体" w:hAnsi="宋体" w:cs="宋体" w:hint="eastAsia"/>
          <w:b/>
          <w:bCs/>
          <w:sz w:val="24"/>
        </w:rPr>
        <w:t>2.5、</w:t>
      </w:r>
      <w:r w:rsidRPr="00F72E0D">
        <w:rPr>
          <w:rFonts w:ascii="宋体" w:eastAsia="宋体" w:hAnsi="宋体" w:cs="宋体" w:hint="eastAsia"/>
          <w:bCs/>
          <w:sz w:val="24"/>
        </w:rPr>
        <w:t>在磋商过程中，磋商小组可以根据竞争性磋商文件和磋商情况实质性变动</w:t>
      </w:r>
      <w:r w:rsidR="00215738" w:rsidRPr="00F72E0D">
        <w:rPr>
          <w:rFonts w:ascii="宋体" w:eastAsia="宋体" w:hAnsi="宋体" w:cs="宋体" w:hint="eastAsia"/>
          <w:bCs/>
          <w:sz w:val="24"/>
        </w:rPr>
        <w:t>采购</w:t>
      </w:r>
      <w:r w:rsidRPr="00F72E0D">
        <w:rPr>
          <w:rFonts w:ascii="宋体" w:eastAsia="宋体" w:hAnsi="宋体" w:cs="宋体" w:hint="eastAsia"/>
          <w:bCs/>
          <w:sz w:val="24"/>
        </w:rPr>
        <w:t>需求中的技术、服务要求以及合同草案条款，但不得变动竞争性磋商文件中的其他内容。实质性变动的内容，须经采购人代表签字确认。</w:t>
      </w:r>
    </w:p>
    <w:p w:rsidR="00BF0BB5" w:rsidRPr="00F72E0D" w:rsidRDefault="00382034">
      <w:pPr>
        <w:wordWrap w:val="0"/>
        <w:spacing w:line="360" w:lineRule="auto"/>
        <w:ind w:firstLineChars="200" w:firstLine="480"/>
        <w:rPr>
          <w:rFonts w:ascii="宋体" w:eastAsia="宋体" w:hAnsi="宋体" w:cs="宋体"/>
          <w:bCs/>
          <w:sz w:val="24"/>
        </w:rPr>
      </w:pPr>
      <w:r w:rsidRPr="00F72E0D">
        <w:rPr>
          <w:rFonts w:ascii="宋体" w:eastAsia="宋体" w:hAnsi="宋体" w:cs="宋体" w:hint="eastAsia"/>
          <w:bCs/>
          <w:sz w:val="24"/>
        </w:rPr>
        <w:t>对竞争性磋商文件作出的实质性变动是竞争性磋商文件的有效组成部分，磋商小组应当及时以书面形式同时通知所有参加磋商的供应商。</w:t>
      </w:r>
    </w:p>
    <w:p w:rsidR="00BF0BB5" w:rsidRPr="00F72E0D" w:rsidRDefault="00382034">
      <w:pPr>
        <w:wordWrap w:val="0"/>
        <w:spacing w:line="360" w:lineRule="auto"/>
        <w:ind w:firstLineChars="200" w:firstLine="482"/>
        <w:rPr>
          <w:rFonts w:ascii="宋体" w:eastAsia="宋体" w:hAnsi="宋体" w:cs="宋体"/>
          <w:bCs/>
          <w:sz w:val="24"/>
        </w:rPr>
      </w:pPr>
      <w:r w:rsidRPr="00F72E0D">
        <w:rPr>
          <w:rFonts w:ascii="宋体" w:eastAsia="宋体" w:hAnsi="宋体" w:cs="宋体" w:hint="eastAsia"/>
          <w:b/>
          <w:bCs/>
          <w:sz w:val="24"/>
        </w:rPr>
        <w:t>2.6、</w:t>
      </w:r>
      <w:r w:rsidRPr="00F72E0D">
        <w:rPr>
          <w:rFonts w:ascii="宋体" w:eastAsia="宋体" w:hAnsi="宋体" w:cs="宋体" w:hint="eastAsia"/>
          <w:bCs/>
          <w:sz w:val="24"/>
        </w:rPr>
        <w:t>磋商结束后，由磋商小组负责确定最终入围供应商。即资格性和符合性检查合格的供应商，做为入围供应商，有资格进行最终报价。该报价将做为磋商小组确定最终成交供应商的价格，</w:t>
      </w:r>
      <w:r w:rsidRPr="00F72E0D">
        <w:rPr>
          <w:rFonts w:ascii="宋体" w:eastAsia="宋体" w:hAnsi="宋体" w:cs="宋体"/>
          <w:bCs/>
          <w:sz w:val="24"/>
        </w:rPr>
        <w:t>提交最终报价的</w:t>
      </w:r>
      <w:r w:rsidRPr="00F72E0D">
        <w:rPr>
          <w:rFonts w:ascii="宋体" w:eastAsia="宋体" w:hAnsi="宋体" w:cs="宋体" w:hint="eastAsia"/>
          <w:bCs/>
          <w:sz w:val="24"/>
        </w:rPr>
        <w:t>供应商</w:t>
      </w:r>
      <w:r w:rsidRPr="00F72E0D">
        <w:rPr>
          <w:rFonts w:ascii="宋体" w:eastAsia="宋体" w:hAnsi="宋体" w:cs="宋体"/>
          <w:bCs/>
          <w:sz w:val="24"/>
        </w:rPr>
        <w:t>不得少于3家</w:t>
      </w:r>
    </w:p>
    <w:p w:rsidR="00BF0BB5" w:rsidRPr="00F72E0D" w:rsidRDefault="00382034">
      <w:pPr>
        <w:wordWrap w:val="0"/>
        <w:spacing w:line="360" w:lineRule="auto"/>
        <w:ind w:firstLineChars="200" w:firstLine="482"/>
        <w:rPr>
          <w:rFonts w:ascii="宋体" w:eastAsia="宋体" w:hAnsi="宋体" w:cs="宋体"/>
          <w:bCs/>
          <w:sz w:val="24"/>
        </w:rPr>
      </w:pPr>
      <w:r w:rsidRPr="00F72E0D">
        <w:rPr>
          <w:rFonts w:ascii="宋体" w:eastAsia="宋体" w:hAnsi="宋体" w:cs="宋体" w:hint="eastAsia"/>
          <w:b/>
          <w:bCs/>
          <w:sz w:val="24"/>
        </w:rPr>
        <w:t>2.7、</w:t>
      </w:r>
      <w:r w:rsidRPr="00F72E0D">
        <w:rPr>
          <w:rFonts w:ascii="宋体" w:eastAsia="宋体" w:hAnsi="宋体" w:cs="宋体" w:hint="eastAsia"/>
          <w:bCs/>
          <w:sz w:val="24"/>
        </w:rPr>
        <w:t>入围供应商应按“竞争性磋商最终报价表”（附表3）填写最终报价。</w:t>
      </w:r>
    </w:p>
    <w:p w:rsidR="00BF0BB5" w:rsidRPr="00F72E0D" w:rsidRDefault="00382034">
      <w:pPr>
        <w:wordWrap w:val="0"/>
        <w:spacing w:line="360" w:lineRule="auto"/>
        <w:ind w:firstLineChars="200" w:firstLine="482"/>
        <w:rPr>
          <w:rFonts w:ascii="宋体" w:eastAsia="宋体" w:hAnsi="宋体" w:cs="宋体"/>
          <w:bCs/>
          <w:sz w:val="24"/>
        </w:rPr>
      </w:pPr>
      <w:r w:rsidRPr="00F72E0D">
        <w:rPr>
          <w:rFonts w:ascii="宋体" w:eastAsia="宋体" w:hAnsi="宋体" w:cs="宋体" w:hint="eastAsia"/>
          <w:b/>
          <w:bCs/>
          <w:sz w:val="24"/>
        </w:rPr>
        <w:t>2.8、</w:t>
      </w:r>
      <w:r w:rsidRPr="00F72E0D">
        <w:rPr>
          <w:rFonts w:ascii="宋体" w:eastAsia="宋体" w:hAnsi="宋体" w:cs="宋体" w:hint="eastAsia"/>
          <w:bCs/>
          <w:sz w:val="24"/>
        </w:rPr>
        <w:t>最终报价以密封的方式提交至评标室；</w:t>
      </w:r>
    </w:p>
    <w:p w:rsidR="00BF0BB5" w:rsidRPr="00F72E0D" w:rsidRDefault="00382034">
      <w:pPr>
        <w:wordWrap w:val="0"/>
        <w:spacing w:line="360" w:lineRule="auto"/>
        <w:ind w:firstLineChars="200" w:firstLine="482"/>
        <w:rPr>
          <w:rFonts w:ascii="宋体" w:eastAsia="宋体" w:hAnsi="宋体" w:cs="宋体"/>
          <w:bCs/>
          <w:sz w:val="24"/>
        </w:rPr>
      </w:pPr>
      <w:r w:rsidRPr="00F72E0D">
        <w:rPr>
          <w:rFonts w:ascii="宋体" w:eastAsia="宋体" w:hAnsi="宋体" w:cs="宋体" w:hint="eastAsia"/>
          <w:b/>
          <w:bCs/>
          <w:sz w:val="24"/>
        </w:rPr>
        <w:lastRenderedPageBreak/>
        <w:t>2.9、</w:t>
      </w:r>
      <w:r w:rsidRPr="00F72E0D">
        <w:rPr>
          <w:rFonts w:ascii="宋体" w:eastAsia="宋体" w:hAnsi="宋体" w:cs="宋体" w:hint="eastAsia"/>
          <w:bCs/>
          <w:sz w:val="24"/>
        </w:rPr>
        <w:t>出现下列情形之一的，将以该供应商提交的初始报价作为其最终报价：</w:t>
      </w:r>
    </w:p>
    <w:p w:rsidR="00BF0BB5" w:rsidRPr="00F72E0D" w:rsidRDefault="00382034">
      <w:pPr>
        <w:wordWrap w:val="0"/>
        <w:spacing w:line="360" w:lineRule="auto"/>
        <w:ind w:firstLineChars="200" w:firstLine="482"/>
        <w:rPr>
          <w:rFonts w:ascii="宋体" w:eastAsia="宋体" w:hAnsi="宋体" w:cs="宋体"/>
          <w:bCs/>
          <w:sz w:val="24"/>
        </w:rPr>
      </w:pPr>
      <w:r w:rsidRPr="00F72E0D">
        <w:rPr>
          <w:rFonts w:ascii="宋体" w:eastAsia="宋体" w:hAnsi="宋体" w:cs="宋体" w:hint="eastAsia"/>
          <w:b/>
          <w:bCs/>
          <w:sz w:val="24"/>
        </w:rPr>
        <w:t>2.9.1</w:t>
      </w:r>
      <w:r w:rsidRPr="00F72E0D">
        <w:rPr>
          <w:rFonts w:ascii="宋体" w:eastAsia="宋体" w:hAnsi="宋体" w:cs="宋体" w:hint="eastAsia"/>
          <w:bCs/>
          <w:sz w:val="24"/>
        </w:rPr>
        <w:t>最终报价未按规定密封的；</w:t>
      </w:r>
    </w:p>
    <w:p w:rsidR="00BF0BB5" w:rsidRPr="00F72E0D" w:rsidRDefault="00382034">
      <w:pPr>
        <w:wordWrap w:val="0"/>
        <w:spacing w:line="360" w:lineRule="auto"/>
        <w:ind w:firstLineChars="200" w:firstLine="482"/>
        <w:rPr>
          <w:rFonts w:ascii="宋体" w:eastAsia="宋体" w:hAnsi="宋体" w:cs="宋体"/>
          <w:sz w:val="24"/>
        </w:rPr>
      </w:pPr>
      <w:r w:rsidRPr="00F72E0D">
        <w:rPr>
          <w:rFonts w:ascii="宋体" w:eastAsia="宋体" w:hAnsi="宋体" w:cs="宋体" w:hint="eastAsia"/>
          <w:b/>
          <w:bCs/>
          <w:sz w:val="24"/>
        </w:rPr>
        <w:t>2.9.2</w:t>
      </w:r>
      <w:r w:rsidRPr="00F72E0D">
        <w:rPr>
          <w:rFonts w:ascii="宋体" w:eastAsia="宋体" w:hAnsi="宋体" w:cs="宋体" w:hint="eastAsia"/>
          <w:bCs/>
          <w:sz w:val="24"/>
        </w:rPr>
        <w:t>最终报价未按要求签</w:t>
      </w:r>
      <w:r w:rsidRPr="00F72E0D">
        <w:rPr>
          <w:rFonts w:ascii="宋体" w:eastAsia="宋体" w:hAnsi="宋体" w:cs="宋体" w:hint="eastAsia"/>
          <w:sz w:val="24"/>
        </w:rPr>
        <w:t>字的；</w:t>
      </w:r>
    </w:p>
    <w:p w:rsidR="00BF0BB5" w:rsidRPr="00F72E0D" w:rsidRDefault="00382034">
      <w:pPr>
        <w:wordWrap w:val="0"/>
        <w:spacing w:line="360" w:lineRule="auto"/>
        <w:ind w:firstLineChars="200" w:firstLine="482"/>
        <w:rPr>
          <w:rFonts w:ascii="宋体" w:eastAsia="宋体" w:hAnsi="宋体" w:cs="宋体"/>
          <w:b/>
          <w:kern w:val="0"/>
          <w:sz w:val="24"/>
          <w:lang w:bidi="ar"/>
        </w:rPr>
      </w:pPr>
      <w:r w:rsidRPr="00F72E0D">
        <w:rPr>
          <w:rFonts w:ascii="宋体" w:eastAsia="宋体" w:hAnsi="宋体" w:cs="宋体" w:hint="eastAsia"/>
          <w:b/>
          <w:kern w:val="0"/>
          <w:sz w:val="24"/>
          <w:lang w:bidi="ar"/>
        </w:rPr>
        <w:t>3、详细评审：</w:t>
      </w:r>
    </w:p>
    <w:p w:rsidR="00BF0BB5" w:rsidRPr="00F72E0D" w:rsidRDefault="00382034">
      <w:pPr>
        <w:wordWrap w:val="0"/>
        <w:spacing w:line="360" w:lineRule="auto"/>
        <w:ind w:firstLineChars="200" w:firstLine="480"/>
        <w:rPr>
          <w:rFonts w:ascii="宋体" w:eastAsia="宋体" w:hAnsi="宋体" w:cs="宋体"/>
          <w:kern w:val="0"/>
          <w:sz w:val="24"/>
          <w:lang w:bidi="ar"/>
        </w:rPr>
      </w:pPr>
      <w:r w:rsidRPr="00F72E0D">
        <w:rPr>
          <w:rFonts w:ascii="宋体" w:eastAsia="宋体" w:hAnsi="宋体" w:cs="宋体" w:hint="eastAsia"/>
          <w:kern w:val="0"/>
          <w:sz w:val="24"/>
          <w:lang w:bidi="ar"/>
        </w:rPr>
        <w:t>各项评审依据和分值详见《附表2评审标准一览表》；</w:t>
      </w:r>
    </w:p>
    <w:p w:rsidR="00BF0BB5" w:rsidRPr="00F72E0D" w:rsidRDefault="00382034">
      <w:pPr>
        <w:wordWrap w:val="0"/>
        <w:spacing w:line="360" w:lineRule="auto"/>
        <w:ind w:firstLineChars="200" w:firstLine="482"/>
        <w:rPr>
          <w:rFonts w:ascii="宋体" w:eastAsia="宋体" w:hAnsi="宋体" w:cs="宋体"/>
          <w:kern w:val="0"/>
          <w:sz w:val="24"/>
          <w:lang w:bidi="ar"/>
        </w:rPr>
      </w:pPr>
      <w:r w:rsidRPr="00F72E0D">
        <w:rPr>
          <w:rFonts w:ascii="宋体" w:eastAsia="宋体" w:hAnsi="宋体" w:cs="宋体" w:hint="eastAsia"/>
          <w:b/>
          <w:kern w:val="0"/>
          <w:sz w:val="24"/>
          <w:lang w:bidi="ar"/>
        </w:rPr>
        <w:t>3.1、</w:t>
      </w:r>
      <w:r w:rsidRPr="00F72E0D">
        <w:rPr>
          <w:rFonts w:ascii="宋体" w:eastAsia="宋体" w:hAnsi="宋体" w:cs="宋体" w:hint="eastAsia"/>
          <w:kern w:val="0"/>
          <w:sz w:val="24"/>
          <w:lang w:bidi="ar"/>
        </w:rPr>
        <w:t>磋商小组只对确定为实质上响应竞争性磋商文件要求的响应文件进行详细评审。详细评审即以竞争性磋商文件为依据，对所有实质上响应的文件分别从报价及技术商务二个方面进行评审。</w:t>
      </w:r>
    </w:p>
    <w:p w:rsidR="00BF0BB5" w:rsidRPr="00F72E0D" w:rsidRDefault="00382034">
      <w:pPr>
        <w:wordWrap w:val="0"/>
        <w:spacing w:line="360" w:lineRule="auto"/>
        <w:ind w:firstLineChars="200" w:firstLine="482"/>
        <w:rPr>
          <w:rFonts w:ascii="宋体" w:eastAsia="宋体" w:hAnsi="宋体" w:cs="宋体"/>
          <w:kern w:val="0"/>
          <w:sz w:val="24"/>
          <w:lang w:bidi="ar"/>
        </w:rPr>
      </w:pPr>
      <w:r w:rsidRPr="00F72E0D">
        <w:rPr>
          <w:rFonts w:ascii="宋体" w:eastAsia="宋体" w:hAnsi="宋体" w:cs="宋体" w:hint="eastAsia"/>
          <w:b/>
          <w:kern w:val="0"/>
          <w:sz w:val="24"/>
          <w:lang w:bidi="ar"/>
        </w:rPr>
        <w:t>3.2、</w:t>
      </w:r>
      <w:r w:rsidRPr="00F72E0D">
        <w:rPr>
          <w:rFonts w:ascii="宋体" w:eastAsia="宋体" w:hAnsi="宋体" w:cs="宋体" w:hint="eastAsia"/>
          <w:kern w:val="0"/>
          <w:sz w:val="24"/>
          <w:lang w:bidi="ar"/>
        </w:rPr>
        <w:t xml:space="preserve"> 磋商小组按照本办法，对进入详细评标的响应文件进行独立评审。</w:t>
      </w:r>
    </w:p>
    <w:p w:rsidR="00BF0BB5" w:rsidRPr="00F72E0D" w:rsidRDefault="00382034">
      <w:pPr>
        <w:wordWrap w:val="0"/>
        <w:spacing w:line="360" w:lineRule="auto"/>
        <w:ind w:firstLineChars="200" w:firstLine="482"/>
        <w:rPr>
          <w:rFonts w:ascii="宋体" w:eastAsia="宋体" w:hAnsi="宋体" w:cs="宋体"/>
          <w:kern w:val="0"/>
          <w:sz w:val="24"/>
          <w:lang w:bidi="ar"/>
        </w:rPr>
      </w:pPr>
      <w:r w:rsidRPr="00F72E0D">
        <w:rPr>
          <w:rFonts w:ascii="宋体" w:eastAsia="宋体" w:hAnsi="宋体" w:cs="宋体" w:hint="eastAsia"/>
          <w:b/>
          <w:kern w:val="0"/>
          <w:sz w:val="24"/>
          <w:lang w:bidi="ar"/>
        </w:rPr>
        <w:t>3.3、</w:t>
      </w:r>
      <w:r w:rsidRPr="00F72E0D">
        <w:rPr>
          <w:rFonts w:ascii="宋体" w:eastAsia="宋体" w:hAnsi="宋体" w:cs="宋体" w:hint="eastAsia"/>
          <w:kern w:val="0"/>
          <w:sz w:val="24"/>
          <w:lang w:bidi="ar"/>
        </w:rPr>
        <w:t>最终报价的分值计算采用低价优先法，即满足竞争性磋商文件实质性要求且最终报价最低的报价为评标基准价，其价格分为满分，其他入围供应商的最终报价分值统一按下列公式计算：</w:t>
      </w:r>
    </w:p>
    <w:p w:rsidR="00BF0BB5" w:rsidRPr="00F72E0D" w:rsidRDefault="00382034">
      <w:pPr>
        <w:wordWrap w:val="0"/>
        <w:spacing w:line="360" w:lineRule="auto"/>
        <w:ind w:firstLineChars="200" w:firstLine="480"/>
        <w:rPr>
          <w:rFonts w:ascii="宋体" w:eastAsia="宋体" w:hAnsi="宋体" w:cs="宋体"/>
          <w:kern w:val="0"/>
          <w:sz w:val="24"/>
          <w:lang w:bidi="ar"/>
        </w:rPr>
      </w:pPr>
      <w:r w:rsidRPr="00F72E0D">
        <w:rPr>
          <w:rFonts w:ascii="宋体" w:eastAsia="宋体" w:hAnsi="宋体" w:cs="宋体" w:hint="eastAsia"/>
          <w:kern w:val="0"/>
          <w:sz w:val="24"/>
          <w:lang w:bidi="ar"/>
        </w:rPr>
        <w:t>最终报价得分=(评标基准价／最终报价)×30</w:t>
      </w:r>
    </w:p>
    <w:p w:rsidR="00BF0BB5" w:rsidRPr="00F72E0D" w:rsidRDefault="00382034">
      <w:pPr>
        <w:wordWrap w:val="0"/>
        <w:spacing w:line="360" w:lineRule="auto"/>
        <w:ind w:firstLineChars="200" w:firstLine="482"/>
        <w:rPr>
          <w:rFonts w:ascii="宋体" w:eastAsia="宋体" w:hAnsi="宋体" w:cs="宋体"/>
          <w:kern w:val="0"/>
          <w:sz w:val="24"/>
          <w:lang w:bidi="ar"/>
        </w:rPr>
      </w:pPr>
      <w:r w:rsidRPr="00F72E0D">
        <w:rPr>
          <w:rFonts w:ascii="宋体" w:eastAsia="宋体" w:hAnsi="宋体" w:cs="宋体" w:hint="eastAsia"/>
          <w:b/>
          <w:kern w:val="0"/>
          <w:sz w:val="24"/>
          <w:lang w:bidi="ar"/>
        </w:rPr>
        <w:t>3.4、</w:t>
      </w:r>
      <w:r w:rsidRPr="00F72E0D">
        <w:rPr>
          <w:rFonts w:ascii="宋体" w:eastAsia="宋体" w:hAnsi="宋体" w:cs="宋体" w:hint="eastAsia"/>
          <w:kern w:val="0"/>
          <w:sz w:val="24"/>
          <w:lang w:bidi="ar"/>
        </w:rPr>
        <w:t>磋商小组对各供应商技术商务部分进行评审并打分，按照评审得分由高到低的顺序推荐3名以上成交候选人。评审得分相同的，按照最终报价由低到高的顺序推荐。评审得分且最终报价相同的，按照技术指标优劣顺序推荐；</w:t>
      </w:r>
    </w:p>
    <w:p w:rsidR="00BF0BB5" w:rsidRPr="00F72E0D" w:rsidRDefault="00382034">
      <w:pPr>
        <w:wordWrap w:val="0"/>
        <w:spacing w:line="360" w:lineRule="auto"/>
        <w:ind w:firstLineChars="200" w:firstLine="482"/>
        <w:rPr>
          <w:rFonts w:ascii="宋体" w:eastAsia="宋体" w:hAnsi="宋体" w:cs="宋体"/>
          <w:kern w:val="0"/>
          <w:sz w:val="24"/>
          <w:lang w:bidi="ar"/>
        </w:rPr>
      </w:pPr>
      <w:r w:rsidRPr="00F72E0D">
        <w:rPr>
          <w:rFonts w:ascii="宋体" w:eastAsia="宋体" w:hAnsi="宋体" w:cs="宋体" w:hint="eastAsia"/>
          <w:b/>
          <w:sz w:val="24"/>
        </w:rPr>
        <w:t>3.5、</w:t>
      </w:r>
      <w:r w:rsidRPr="00F72E0D">
        <w:rPr>
          <w:rFonts w:ascii="宋体" w:eastAsia="宋体" w:hAnsi="宋体" w:cs="宋体" w:hint="eastAsia"/>
          <w:sz w:val="24"/>
        </w:rPr>
        <w:t>磋商小组认为，排在前面的成交候选人最终报价或者某些分项报价明显不合理，有可能影响工程质量或不能诚信履约的，应当要求其在规定时间内提供书面文件予以解释说明，并提供相关证明材料；否则，磋商小组可以取消该供应商的成交候选人资格。</w:t>
      </w:r>
    </w:p>
    <w:p w:rsidR="00BF0BB5" w:rsidRPr="00F72E0D" w:rsidRDefault="00382034">
      <w:pPr>
        <w:pStyle w:val="a0"/>
        <w:ind w:firstLineChars="100" w:firstLine="241"/>
        <w:rPr>
          <w:rFonts w:ascii="宋体" w:eastAsia="宋体" w:hAnsi="宋体"/>
          <w:b/>
          <w:bCs/>
          <w:sz w:val="24"/>
        </w:rPr>
      </w:pPr>
      <w:bookmarkStart w:id="49" w:name="_Toc65844034"/>
      <w:r w:rsidRPr="00F72E0D">
        <w:rPr>
          <w:rFonts w:ascii="宋体" w:eastAsia="宋体" w:hAnsi="宋体" w:hint="eastAsia"/>
          <w:b/>
          <w:bCs/>
          <w:sz w:val="24"/>
        </w:rPr>
        <w:t>4、确定成交供应商的原则</w:t>
      </w:r>
      <w:bookmarkEnd w:id="49"/>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4.1、磋商小组根据评标情况写出评标报告，并按照由高到低的原则推荐出成交候选人。</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4.2、排名第一的成交候选人放弃中标或因不可抗力提出不能履行合同，或者竞争性磋商文件规定应当提交履约保证金而在规定的期限内未能提交的，采购人可以确定排名第二的成交</w:t>
      </w:r>
      <w:r w:rsidRPr="00F72E0D">
        <w:rPr>
          <w:rFonts w:ascii="宋体" w:eastAsia="宋体" w:hAnsi="宋体" w:cs="宋体" w:hint="eastAsia"/>
          <w:sz w:val="24"/>
        </w:rPr>
        <w:lastRenderedPageBreak/>
        <w:t>候选人为成交人。排名第二的成交候选人因前款规定的同样原因不能签订合同的，采购人可以确定排名第三的成交候选人为成交人。</w:t>
      </w:r>
    </w:p>
    <w:p w:rsidR="00BF0BB5" w:rsidRPr="00F72E0D" w:rsidRDefault="00382034">
      <w:pPr>
        <w:wordWrap w:val="0"/>
        <w:spacing w:line="360" w:lineRule="auto"/>
        <w:ind w:firstLineChars="200" w:firstLine="480"/>
        <w:jc w:val="left"/>
        <w:rPr>
          <w:rFonts w:ascii="宋体" w:eastAsia="宋体" w:hAnsi="宋体" w:cs="宋体"/>
          <w:sz w:val="24"/>
        </w:rPr>
      </w:pPr>
      <w:r w:rsidRPr="00F72E0D">
        <w:rPr>
          <w:rFonts w:ascii="宋体" w:eastAsia="宋体" w:hAnsi="宋体" w:cs="宋体" w:hint="eastAsia"/>
          <w:sz w:val="24"/>
        </w:rPr>
        <w:t>4.3、供应商正确按照本竞争性磋商文件的各项要求进行投标，资格审查合格，投标有效。</w:t>
      </w:r>
    </w:p>
    <w:p w:rsidR="00BF0BB5" w:rsidRPr="00F72E0D" w:rsidRDefault="00382034">
      <w:pPr>
        <w:wordWrap w:val="0"/>
        <w:spacing w:line="360" w:lineRule="auto"/>
        <w:ind w:firstLineChars="200" w:firstLine="480"/>
        <w:jc w:val="left"/>
        <w:rPr>
          <w:rFonts w:ascii="宋体" w:eastAsia="宋体" w:hAnsi="宋体" w:cs="宋体"/>
          <w:sz w:val="24"/>
        </w:rPr>
      </w:pPr>
      <w:r w:rsidRPr="00F72E0D">
        <w:rPr>
          <w:rFonts w:ascii="宋体" w:eastAsia="宋体" w:hAnsi="宋体" w:cs="宋体" w:hint="eastAsia"/>
          <w:sz w:val="24"/>
        </w:rPr>
        <w:t>4.4、按照本竞争性磋商文件要求交纳磋商保证金。</w:t>
      </w:r>
    </w:p>
    <w:p w:rsidR="00BF0BB5" w:rsidRPr="00F72E0D" w:rsidRDefault="00382034">
      <w:pPr>
        <w:wordWrap w:val="0"/>
        <w:spacing w:line="360" w:lineRule="auto"/>
        <w:ind w:firstLineChars="200" w:firstLine="480"/>
        <w:jc w:val="left"/>
        <w:rPr>
          <w:rFonts w:ascii="宋体" w:eastAsia="宋体" w:hAnsi="宋体" w:cs="宋体"/>
          <w:sz w:val="24"/>
        </w:rPr>
      </w:pPr>
      <w:r w:rsidRPr="00F72E0D">
        <w:rPr>
          <w:rFonts w:ascii="宋体" w:eastAsia="宋体" w:hAnsi="宋体" w:cs="宋体" w:hint="eastAsia"/>
          <w:sz w:val="24"/>
        </w:rPr>
        <w:t>4.5、响应文件实质上响应了竞争性磋商文件，无重大偏离。投标物资满足竞争性磋商文件中的各项技术和质量要求，能够保证质量和工期。</w:t>
      </w:r>
    </w:p>
    <w:p w:rsidR="00BF0BB5" w:rsidRPr="00F72E0D" w:rsidRDefault="00382034">
      <w:pPr>
        <w:wordWrap w:val="0"/>
        <w:spacing w:line="360" w:lineRule="auto"/>
        <w:ind w:firstLineChars="200" w:firstLine="480"/>
        <w:jc w:val="left"/>
        <w:rPr>
          <w:rFonts w:ascii="宋体" w:eastAsia="宋体" w:hAnsi="宋体" w:cs="宋体"/>
          <w:sz w:val="24"/>
        </w:rPr>
      </w:pPr>
      <w:r w:rsidRPr="00F72E0D">
        <w:rPr>
          <w:rFonts w:ascii="宋体" w:eastAsia="宋体" w:hAnsi="宋体" w:cs="宋体" w:hint="eastAsia"/>
          <w:sz w:val="24"/>
        </w:rPr>
        <w:t>4.6、 投标报价合理，报价低廉的投标更具有竞争力，但最低报价并非中标的唯一标准。</w:t>
      </w:r>
    </w:p>
    <w:p w:rsidR="00BF0BB5" w:rsidRPr="00F72E0D" w:rsidRDefault="00382034">
      <w:pPr>
        <w:wordWrap w:val="0"/>
        <w:spacing w:line="360" w:lineRule="auto"/>
        <w:ind w:firstLineChars="200" w:firstLine="480"/>
        <w:jc w:val="left"/>
        <w:rPr>
          <w:rFonts w:ascii="宋体" w:eastAsia="宋体" w:hAnsi="宋体" w:cs="宋体"/>
          <w:sz w:val="24"/>
        </w:rPr>
      </w:pPr>
      <w:r w:rsidRPr="00F72E0D">
        <w:rPr>
          <w:rFonts w:ascii="宋体" w:eastAsia="宋体" w:hAnsi="宋体" w:cs="宋体" w:hint="eastAsia"/>
          <w:sz w:val="24"/>
        </w:rPr>
        <w:t>4.7、</w:t>
      </w:r>
      <w:r w:rsidRPr="00F72E0D">
        <w:rPr>
          <w:rFonts w:ascii="宋体" w:eastAsia="宋体" w:hAnsi="宋体" w:cs="宋体"/>
          <w:sz w:val="24"/>
        </w:rPr>
        <w:t>成交公告和成交通知书</w:t>
      </w:r>
    </w:p>
    <w:p w:rsidR="00BF0BB5" w:rsidRPr="00F72E0D" w:rsidRDefault="00BB4A04">
      <w:pPr>
        <w:wordWrap w:val="0"/>
        <w:spacing w:line="360" w:lineRule="auto"/>
        <w:ind w:firstLineChars="200" w:firstLine="480"/>
        <w:jc w:val="left"/>
        <w:rPr>
          <w:rFonts w:ascii="宋体" w:eastAsia="宋体" w:hAnsi="宋体" w:cs="宋体"/>
          <w:sz w:val="24"/>
        </w:rPr>
      </w:pPr>
      <w:r w:rsidRPr="00F72E0D">
        <w:rPr>
          <w:rFonts w:ascii="宋体" w:eastAsia="宋体" w:hAnsi="宋体" w:cs="宋体" w:hint="eastAsia"/>
          <w:sz w:val="24"/>
        </w:rPr>
        <w:t>采购代理</w:t>
      </w:r>
      <w:r w:rsidR="00382034" w:rsidRPr="00F72E0D">
        <w:rPr>
          <w:rFonts w:ascii="宋体" w:eastAsia="宋体" w:hAnsi="宋体" w:cs="宋体"/>
          <w:sz w:val="24"/>
        </w:rPr>
        <w:t>负责发布成交公告，同时向成交人发出《成交通知书》，《成交通知书》是《合同》的一个组成部分。</w:t>
      </w:r>
    </w:p>
    <w:p w:rsidR="00BF0BB5" w:rsidRPr="00F72E0D" w:rsidRDefault="00382034">
      <w:pPr>
        <w:keepLines/>
        <w:wordWrap w:val="0"/>
        <w:spacing w:beforeLines="50" w:before="204" w:afterLines="50" w:after="204"/>
        <w:ind w:firstLineChars="50" w:firstLine="141"/>
        <w:outlineLvl w:val="1"/>
        <w:rPr>
          <w:rFonts w:ascii="宋体" w:eastAsia="宋体" w:hAnsi="宋体" w:cs="黑体"/>
          <w:b/>
          <w:sz w:val="28"/>
        </w:rPr>
      </w:pPr>
      <w:bookmarkStart w:id="50" w:name="_Toc65844035"/>
      <w:bookmarkStart w:id="51" w:name="_Toc74241238"/>
      <w:r w:rsidRPr="00F72E0D">
        <w:rPr>
          <w:rFonts w:ascii="宋体" w:eastAsia="宋体" w:hAnsi="宋体" w:cs="黑体" w:hint="eastAsia"/>
          <w:b/>
          <w:sz w:val="28"/>
        </w:rPr>
        <w:t>十七、合同的签订</w:t>
      </w:r>
      <w:bookmarkEnd w:id="50"/>
      <w:bookmarkEnd w:id="51"/>
    </w:p>
    <w:p w:rsidR="00BF0BB5" w:rsidRPr="00F72E0D" w:rsidRDefault="00382034">
      <w:pPr>
        <w:pStyle w:val="af7"/>
        <w:widowControl/>
        <w:wordWrap w:val="0"/>
        <w:spacing w:line="360" w:lineRule="auto"/>
        <w:ind w:firstLineChars="200" w:firstLine="480"/>
        <w:rPr>
          <w:rFonts w:ascii="宋体" w:eastAsia="宋体" w:hAnsi="宋体" w:cs="宋体"/>
        </w:rPr>
      </w:pPr>
      <w:r w:rsidRPr="00F72E0D">
        <w:rPr>
          <w:rFonts w:ascii="宋体" w:eastAsia="宋体" w:hAnsi="宋体" w:cs="黑体" w:hint="eastAsia"/>
          <w:szCs w:val="24"/>
        </w:rPr>
        <w:t>（一）</w:t>
      </w:r>
      <w:r w:rsidRPr="00F72E0D">
        <w:rPr>
          <w:rFonts w:ascii="宋体" w:eastAsia="宋体" w:hAnsi="宋体" w:cs="宋体" w:hint="eastAsia"/>
          <w:szCs w:val="24"/>
        </w:rPr>
        <w:t>成交人应按《成交通知书》规定的时间、地点与采购人签订合同，所签订的合同不得对竞争性磋商文件和成交人响应文件作实质性修改；</w:t>
      </w:r>
    </w:p>
    <w:p w:rsidR="00BF0BB5" w:rsidRPr="00F72E0D" w:rsidRDefault="00382034">
      <w:pPr>
        <w:pStyle w:val="af7"/>
        <w:widowControl/>
        <w:wordWrap w:val="0"/>
        <w:spacing w:line="360" w:lineRule="auto"/>
        <w:ind w:firstLineChars="200" w:firstLine="480"/>
        <w:rPr>
          <w:rFonts w:ascii="宋体" w:eastAsia="宋体" w:hAnsi="宋体" w:cs="宋体"/>
        </w:rPr>
      </w:pPr>
      <w:r w:rsidRPr="00F72E0D">
        <w:rPr>
          <w:rFonts w:ascii="宋体" w:eastAsia="宋体" w:hAnsi="宋体" w:cs="宋体" w:hint="eastAsia"/>
          <w:szCs w:val="24"/>
        </w:rPr>
        <w:t>（二）采购人不得向成交人提出任何不合理的要求，作为签订合同的条件，不得与成交人私下订立违背合同实质性内容的协议；</w:t>
      </w:r>
    </w:p>
    <w:p w:rsidR="00BF0BB5" w:rsidRPr="00F72E0D" w:rsidRDefault="00382034">
      <w:pPr>
        <w:pStyle w:val="af7"/>
        <w:widowControl/>
        <w:wordWrap w:val="0"/>
        <w:spacing w:line="360" w:lineRule="auto"/>
        <w:ind w:firstLineChars="200" w:firstLine="480"/>
        <w:rPr>
          <w:rFonts w:ascii="宋体" w:eastAsia="宋体" w:hAnsi="宋体" w:cs="宋体"/>
          <w:szCs w:val="24"/>
        </w:rPr>
      </w:pPr>
      <w:r w:rsidRPr="00F72E0D">
        <w:rPr>
          <w:rFonts w:ascii="宋体" w:eastAsia="宋体" w:hAnsi="宋体" w:cs="宋体" w:hint="eastAsia"/>
          <w:szCs w:val="24"/>
        </w:rPr>
        <w:t>（三）竞争性磋商文件、成交人响应文件及评审过程中有关澄清文件均为合同的必要组成部分，与合同具有同等法律效力；</w:t>
      </w:r>
    </w:p>
    <w:p w:rsidR="00BF0BB5" w:rsidRPr="00F72E0D" w:rsidRDefault="00382034">
      <w:pPr>
        <w:pStyle w:val="af7"/>
        <w:widowControl/>
        <w:wordWrap w:val="0"/>
        <w:spacing w:line="360" w:lineRule="auto"/>
        <w:ind w:firstLineChars="200" w:firstLine="480"/>
        <w:rPr>
          <w:rFonts w:ascii="宋体" w:eastAsia="宋体" w:hAnsi="宋体" w:cs="宋体"/>
          <w:szCs w:val="24"/>
        </w:rPr>
      </w:pPr>
      <w:r w:rsidRPr="00F72E0D">
        <w:rPr>
          <w:rFonts w:ascii="宋体" w:eastAsia="宋体" w:hAnsi="宋体" w:cs="宋体" w:hint="eastAsia"/>
          <w:szCs w:val="24"/>
        </w:rPr>
        <w:t>（四）采购人</w:t>
      </w:r>
      <w:r w:rsidRPr="00F72E0D">
        <w:rPr>
          <w:rFonts w:ascii="宋体" w:eastAsia="宋体" w:hAnsi="宋体" w:cs="宋体"/>
          <w:szCs w:val="24"/>
        </w:rPr>
        <w:t>负责合同的审核、签订、履约及验收工作</w:t>
      </w:r>
      <w:r w:rsidRPr="00F72E0D">
        <w:rPr>
          <w:rFonts w:ascii="宋体" w:eastAsia="宋体" w:hAnsi="宋体" w:cs="宋体" w:hint="eastAsia"/>
          <w:szCs w:val="24"/>
        </w:rPr>
        <w:t>。</w:t>
      </w:r>
    </w:p>
    <w:p w:rsidR="00BF0BB5" w:rsidRPr="00F72E0D" w:rsidRDefault="00382034">
      <w:pPr>
        <w:keepLines/>
        <w:wordWrap w:val="0"/>
        <w:spacing w:beforeLines="50" w:before="204" w:afterLines="50" w:after="204"/>
        <w:outlineLvl w:val="1"/>
        <w:rPr>
          <w:rFonts w:ascii="宋体" w:eastAsia="宋体" w:hAnsi="宋体" w:cs="黑体"/>
          <w:b/>
          <w:sz w:val="28"/>
        </w:rPr>
      </w:pPr>
      <w:bookmarkStart w:id="52" w:name="_Toc65844037"/>
      <w:bookmarkStart w:id="53" w:name="_Toc74241239"/>
      <w:r w:rsidRPr="00F72E0D">
        <w:rPr>
          <w:rFonts w:ascii="宋体" w:eastAsia="宋体" w:hAnsi="宋体" w:cs="黑体" w:hint="eastAsia"/>
          <w:b/>
          <w:sz w:val="28"/>
        </w:rPr>
        <w:t>十八、付款方式</w:t>
      </w:r>
      <w:bookmarkEnd w:id="52"/>
      <w:bookmarkEnd w:id="53"/>
    </w:p>
    <w:p w:rsidR="00BF0BB5" w:rsidRPr="00F72E0D" w:rsidRDefault="00C62E29" w:rsidP="00C62E29">
      <w:pPr>
        <w:pStyle w:val="a0"/>
        <w:wordWrap w:val="0"/>
        <w:ind w:firstLineChars="200" w:firstLine="482"/>
        <w:rPr>
          <w:rFonts w:ascii="宋体" w:eastAsia="宋体" w:hAnsi="宋体"/>
        </w:rPr>
      </w:pPr>
      <w:r w:rsidRPr="00F72E0D">
        <w:rPr>
          <w:rFonts w:ascii="宋体" w:eastAsia="宋体" w:hAnsi="宋体" w:cs="宋体" w:hint="eastAsia"/>
          <w:b/>
          <w:sz w:val="24"/>
          <w:lang w:bidi="ar"/>
        </w:rPr>
        <w:t>合同签订后支付合同价的30%，竣工验收合格后支付合同价的67%，剩余3%作为质保金，质保期满后无质量问题一次性付清</w:t>
      </w:r>
    </w:p>
    <w:p w:rsidR="00BF0BB5" w:rsidRPr="00F72E0D" w:rsidRDefault="00BF0BB5">
      <w:pPr>
        <w:keepLines/>
        <w:wordWrap w:val="0"/>
        <w:spacing w:line="360" w:lineRule="auto"/>
        <w:jc w:val="center"/>
        <w:outlineLvl w:val="0"/>
        <w:rPr>
          <w:rFonts w:ascii="宋体" w:eastAsia="宋体" w:hAnsi="宋体"/>
          <w:b/>
          <w:sz w:val="32"/>
          <w:szCs w:val="32"/>
        </w:rPr>
      </w:pPr>
      <w:bookmarkStart w:id="54" w:name="_Toc351203633"/>
      <w:bookmarkStart w:id="55" w:name="_Toc65844038"/>
      <w:bookmarkEnd w:id="54"/>
    </w:p>
    <w:p w:rsidR="00BF0BB5" w:rsidRPr="00F72E0D" w:rsidRDefault="00382034">
      <w:pPr>
        <w:keepLines/>
        <w:wordWrap w:val="0"/>
        <w:spacing w:line="360" w:lineRule="auto"/>
        <w:jc w:val="center"/>
        <w:outlineLvl w:val="0"/>
        <w:rPr>
          <w:rFonts w:ascii="宋体" w:eastAsia="宋体" w:hAnsi="宋体"/>
          <w:b/>
          <w:sz w:val="32"/>
          <w:szCs w:val="32"/>
        </w:rPr>
      </w:pPr>
      <w:bookmarkStart w:id="56" w:name="_Toc74241240"/>
      <w:r w:rsidRPr="00F72E0D">
        <w:rPr>
          <w:rFonts w:ascii="宋体" w:eastAsia="宋体" w:hAnsi="宋体" w:hint="eastAsia"/>
          <w:b/>
          <w:sz w:val="32"/>
          <w:szCs w:val="32"/>
        </w:rPr>
        <w:lastRenderedPageBreak/>
        <w:t>D  合同条款</w:t>
      </w:r>
      <w:bookmarkEnd w:id="55"/>
      <w:bookmarkEnd w:id="56"/>
    </w:p>
    <w:p w:rsidR="00BF0BB5" w:rsidRPr="00F72E0D" w:rsidRDefault="00382034">
      <w:pPr>
        <w:jc w:val="center"/>
        <w:rPr>
          <w:rFonts w:ascii="宋体" w:eastAsia="宋体" w:hAnsi="宋体"/>
          <w:sz w:val="24"/>
          <w:szCs w:val="21"/>
        </w:rPr>
      </w:pPr>
      <w:r w:rsidRPr="00F72E0D">
        <w:rPr>
          <w:rFonts w:ascii="宋体" w:eastAsia="宋体" w:hAnsi="宋体" w:hint="eastAsia"/>
          <w:sz w:val="24"/>
          <w:szCs w:val="21"/>
        </w:rPr>
        <w:t>（本合同仅为合同的参考文本，合同签订双方可根据项目的具体要求进行修订）</w:t>
      </w:r>
    </w:p>
    <w:p w:rsidR="00BF0BB5" w:rsidRPr="00F72E0D" w:rsidRDefault="00382034">
      <w:pPr>
        <w:shd w:val="clear" w:color="auto" w:fill="FFFFFF"/>
        <w:jc w:val="center"/>
        <w:rPr>
          <w:rFonts w:eastAsia="黑体"/>
          <w:b/>
          <w:sz w:val="36"/>
        </w:rPr>
      </w:pPr>
      <w:r w:rsidRPr="00F72E0D">
        <w:rPr>
          <w:rFonts w:eastAsia="黑体" w:hint="eastAsia"/>
          <w:b/>
          <w:sz w:val="36"/>
        </w:rPr>
        <w:t>合</w:t>
      </w:r>
      <w:r w:rsidRPr="00F72E0D">
        <w:rPr>
          <w:rFonts w:eastAsia="黑体" w:hint="eastAsia"/>
          <w:b/>
          <w:sz w:val="36"/>
        </w:rPr>
        <w:t xml:space="preserve"> </w:t>
      </w:r>
      <w:r w:rsidRPr="00F72E0D">
        <w:rPr>
          <w:rFonts w:eastAsia="黑体" w:hint="eastAsia"/>
          <w:b/>
          <w:sz w:val="36"/>
        </w:rPr>
        <w:t>同</w:t>
      </w:r>
      <w:r w:rsidRPr="00F72E0D">
        <w:rPr>
          <w:rFonts w:eastAsia="黑体" w:hint="eastAsia"/>
          <w:b/>
          <w:sz w:val="36"/>
        </w:rPr>
        <w:t xml:space="preserve"> </w:t>
      </w:r>
      <w:r w:rsidRPr="00F72E0D">
        <w:rPr>
          <w:rFonts w:eastAsia="黑体" w:hint="eastAsia"/>
          <w:b/>
          <w:sz w:val="36"/>
        </w:rPr>
        <w:t>书</w:t>
      </w:r>
    </w:p>
    <w:p w:rsidR="00BF0BB5" w:rsidRPr="00F72E0D" w:rsidRDefault="00BF0BB5">
      <w:pPr>
        <w:shd w:val="clear" w:color="auto" w:fill="FFFFFF"/>
        <w:jc w:val="center"/>
        <w:rPr>
          <w:rFonts w:eastAsia="黑体"/>
          <w:b/>
          <w:sz w:val="48"/>
        </w:rPr>
      </w:pPr>
    </w:p>
    <w:p w:rsidR="00BF0BB5" w:rsidRPr="00F72E0D" w:rsidRDefault="00BF0BB5">
      <w:pPr>
        <w:shd w:val="clear" w:color="auto" w:fill="FFFFFF"/>
        <w:spacing w:line="640" w:lineRule="exact"/>
        <w:jc w:val="center"/>
        <w:rPr>
          <w:rFonts w:eastAsia="黑体"/>
          <w:b/>
          <w:sz w:val="48"/>
        </w:rPr>
      </w:pPr>
    </w:p>
    <w:p w:rsidR="00BF0BB5" w:rsidRPr="00F72E0D" w:rsidRDefault="00382034" w:rsidP="00382034">
      <w:pPr>
        <w:shd w:val="clear" w:color="auto" w:fill="FFFFFF"/>
        <w:spacing w:line="480" w:lineRule="auto"/>
        <w:ind w:leftChars="50" w:left="150" w:firstLineChars="862" w:firstLine="2423"/>
        <w:rPr>
          <w:rFonts w:ascii="宋体" w:hAnsi="宋体" w:cs="宋体"/>
          <w:b/>
          <w:sz w:val="28"/>
          <w:szCs w:val="28"/>
          <w:u w:val="single"/>
        </w:rPr>
      </w:pPr>
      <w:r w:rsidRPr="00F72E0D">
        <w:rPr>
          <w:rFonts w:ascii="宋体" w:hAnsi="宋体" w:cs="宋体" w:hint="eastAsia"/>
          <w:b/>
          <w:sz w:val="28"/>
          <w:szCs w:val="28"/>
        </w:rPr>
        <w:t>项目名称：</w:t>
      </w:r>
      <w:r w:rsidRPr="00F72E0D">
        <w:rPr>
          <w:rFonts w:ascii="宋体" w:hAnsi="宋体" w:cs="宋体" w:hint="eastAsia"/>
          <w:b/>
          <w:sz w:val="28"/>
          <w:szCs w:val="28"/>
          <w:u w:val="single"/>
        </w:rPr>
        <w:t xml:space="preserve">                         </w:t>
      </w:r>
    </w:p>
    <w:p w:rsidR="00BF0BB5" w:rsidRPr="00F72E0D" w:rsidRDefault="00382034" w:rsidP="00382034">
      <w:pPr>
        <w:shd w:val="clear" w:color="auto" w:fill="FFFFFF"/>
        <w:spacing w:line="480" w:lineRule="auto"/>
        <w:ind w:leftChars="50" w:left="150" w:firstLineChars="862" w:firstLine="2423"/>
        <w:rPr>
          <w:rFonts w:ascii="宋体" w:hAnsi="宋体" w:cs="宋体"/>
          <w:b/>
          <w:sz w:val="28"/>
          <w:szCs w:val="28"/>
          <w:u w:val="single"/>
        </w:rPr>
      </w:pPr>
      <w:r w:rsidRPr="00F72E0D">
        <w:rPr>
          <w:rFonts w:ascii="宋体" w:hAnsi="宋体" w:cs="宋体" w:hint="eastAsia"/>
          <w:b/>
          <w:sz w:val="28"/>
          <w:szCs w:val="28"/>
        </w:rPr>
        <w:t>合同编号：</w:t>
      </w:r>
      <w:r w:rsidRPr="00F72E0D">
        <w:rPr>
          <w:rFonts w:ascii="宋体" w:hAnsi="宋体" w:cs="宋体" w:hint="eastAsia"/>
          <w:b/>
          <w:sz w:val="28"/>
          <w:szCs w:val="28"/>
          <w:u w:val="single"/>
        </w:rPr>
        <w:t xml:space="preserve">                         </w:t>
      </w:r>
    </w:p>
    <w:p w:rsidR="00BF0BB5" w:rsidRPr="00F72E0D" w:rsidRDefault="00BF0BB5" w:rsidP="00382034">
      <w:pPr>
        <w:shd w:val="clear" w:color="auto" w:fill="FFFFFF"/>
        <w:spacing w:line="480" w:lineRule="auto"/>
        <w:ind w:leftChars="50" w:left="150" w:firstLineChars="1076" w:firstLine="3025"/>
        <w:rPr>
          <w:rFonts w:ascii="宋体" w:hAnsi="宋体" w:cs="宋体"/>
          <w:b/>
          <w:sz w:val="28"/>
          <w:szCs w:val="28"/>
          <w:u w:val="single"/>
        </w:rPr>
      </w:pPr>
    </w:p>
    <w:p w:rsidR="00BF0BB5" w:rsidRPr="00F72E0D" w:rsidRDefault="00BF0BB5" w:rsidP="00382034">
      <w:pPr>
        <w:shd w:val="clear" w:color="auto" w:fill="FFFFFF"/>
        <w:spacing w:line="480" w:lineRule="auto"/>
        <w:ind w:leftChars="50" w:left="150" w:firstLineChars="1076" w:firstLine="3025"/>
        <w:rPr>
          <w:rFonts w:ascii="宋体" w:hAnsi="宋体" w:cs="宋体"/>
          <w:b/>
          <w:sz w:val="28"/>
          <w:szCs w:val="28"/>
          <w:u w:val="single"/>
        </w:rPr>
      </w:pPr>
    </w:p>
    <w:p w:rsidR="00BF0BB5" w:rsidRPr="00F72E0D" w:rsidRDefault="00382034" w:rsidP="00382034">
      <w:pPr>
        <w:shd w:val="clear" w:color="auto" w:fill="FFFFFF"/>
        <w:spacing w:line="480" w:lineRule="auto"/>
        <w:ind w:leftChars="50" w:left="150" w:firstLineChars="862" w:firstLine="2423"/>
        <w:rPr>
          <w:rFonts w:ascii="宋体" w:hAnsi="宋体" w:cs="宋体"/>
          <w:b/>
          <w:sz w:val="28"/>
          <w:szCs w:val="28"/>
          <w:u w:val="single"/>
        </w:rPr>
      </w:pPr>
      <w:r w:rsidRPr="00F72E0D">
        <w:rPr>
          <w:rFonts w:ascii="宋体" w:hAnsi="宋体" w:cs="宋体" w:hint="eastAsia"/>
          <w:b/>
          <w:sz w:val="28"/>
          <w:szCs w:val="28"/>
        </w:rPr>
        <w:t>委</w:t>
      </w:r>
      <w:r w:rsidRPr="00F72E0D">
        <w:rPr>
          <w:rFonts w:ascii="宋体" w:hAnsi="宋体" w:cs="宋体" w:hint="eastAsia"/>
          <w:b/>
          <w:sz w:val="28"/>
          <w:szCs w:val="28"/>
        </w:rPr>
        <w:t xml:space="preserve"> </w:t>
      </w:r>
      <w:r w:rsidRPr="00F72E0D">
        <w:rPr>
          <w:rFonts w:ascii="宋体" w:hAnsi="宋体" w:cs="宋体" w:hint="eastAsia"/>
          <w:b/>
          <w:sz w:val="28"/>
          <w:szCs w:val="28"/>
        </w:rPr>
        <w:t>托</w:t>
      </w:r>
      <w:r w:rsidRPr="00F72E0D">
        <w:rPr>
          <w:rFonts w:ascii="宋体" w:hAnsi="宋体" w:cs="宋体" w:hint="eastAsia"/>
          <w:b/>
          <w:sz w:val="28"/>
          <w:szCs w:val="28"/>
        </w:rPr>
        <w:t xml:space="preserve"> </w:t>
      </w:r>
      <w:r w:rsidRPr="00F72E0D">
        <w:rPr>
          <w:rFonts w:ascii="宋体" w:hAnsi="宋体" w:cs="宋体" w:hint="eastAsia"/>
          <w:b/>
          <w:sz w:val="28"/>
          <w:szCs w:val="28"/>
        </w:rPr>
        <w:t>人：</w:t>
      </w:r>
      <w:r w:rsidRPr="00F72E0D">
        <w:rPr>
          <w:rFonts w:ascii="宋体" w:hAnsi="宋体" w:cs="宋体" w:hint="eastAsia"/>
          <w:b/>
          <w:sz w:val="28"/>
          <w:szCs w:val="28"/>
          <w:u w:val="single"/>
        </w:rPr>
        <w:t xml:space="preserve">                          </w:t>
      </w:r>
    </w:p>
    <w:p w:rsidR="00BF0BB5" w:rsidRPr="00F72E0D" w:rsidRDefault="00382034" w:rsidP="00382034">
      <w:pPr>
        <w:shd w:val="clear" w:color="auto" w:fill="FFFFFF"/>
        <w:spacing w:line="480" w:lineRule="auto"/>
        <w:ind w:leftChars="50" w:left="150" w:firstLineChars="862" w:firstLine="2423"/>
        <w:rPr>
          <w:rFonts w:ascii="宋体" w:hAnsi="宋体" w:cs="宋体"/>
          <w:b/>
          <w:sz w:val="28"/>
          <w:szCs w:val="28"/>
          <w:u w:val="single"/>
        </w:rPr>
      </w:pPr>
      <w:r w:rsidRPr="00F72E0D">
        <w:rPr>
          <w:rFonts w:ascii="宋体" w:hAnsi="宋体" w:cs="宋体" w:hint="eastAsia"/>
          <w:b/>
          <w:sz w:val="28"/>
          <w:szCs w:val="28"/>
        </w:rPr>
        <w:t>编</w:t>
      </w:r>
      <w:r w:rsidRPr="00F72E0D">
        <w:rPr>
          <w:rFonts w:ascii="宋体" w:hAnsi="宋体" w:cs="宋体" w:hint="eastAsia"/>
          <w:b/>
          <w:sz w:val="28"/>
          <w:szCs w:val="28"/>
        </w:rPr>
        <w:t xml:space="preserve"> </w:t>
      </w:r>
      <w:r w:rsidRPr="00F72E0D">
        <w:rPr>
          <w:rFonts w:ascii="宋体" w:hAnsi="宋体" w:cs="宋体" w:hint="eastAsia"/>
          <w:b/>
          <w:sz w:val="28"/>
          <w:szCs w:val="28"/>
        </w:rPr>
        <w:t>制</w:t>
      </w:r>
      <w:r w:rsidRPr="00F72E0D">
        <w:rPr>
          <w:rFonts w:ascii="宋体" w:hAnsi="宋体" w:cs="宋体" w:hint="eastAsia"/>
          <w:b/>
          <w:sz w:val="28"/>
          <w:szCs w:val="28"/>
        </w:rPr>
        <w:t xml:space="preserve"> </w:t>
      </w:r>
      <w:r w:rsidRPr="00F72E0D">
        <w:rPr>
          <w:rFonts w:ascii="宋体" w:hAnsi="宋体" w:cs="宋体" w:hint="eastAsia"/>
          <w:b/>
          <w:sz w:val="28"/>
          <w:szCs w:val="28"/>
        </w:rPr>
        <w:t>人：</w:t>
      </w:r>
      <w:r w:rsidRPr="00F72E0D">
        <w:rPr>
          <w:rFonts w:ascii="宋体" w:hAnsi="宋体" w:cs="宋体" w:hint="eastAsia"/>
          <w:b/>
          <w:sz w:val="28"/>
          <w:szCs w:val="28"/>
          <w:u w:val="single"/>
        </w:rPr>
        <w:t xml:space="preserve">                          </w:t>
      </w:r>
    </w:p>
    <w:p w:rsidR="00BF0BB5" w:rsidRPr="00F72E0D" w:rsidRDefault="00382034" w:rsidP="00382034">
      <w:pPr>
        <w:shd w:val="clear" w:color="auto" w:fill="FFFFFF"/>
        <w:spacing w:line="480" w:lineRule="auto"/>
        <w:ind w:leftChars="50" w:left="150" w:firstLineChars="862" w:firstLine="2423"/>
        <w:rPr>
          <w:rFonts w:ascii="宋体" w:hAnsi="宋体" w:cs="宋体"/>
          <w:b/>
          <w:sz w:val="28"/>
          <w:szCs w:val="28"/>
          <w:u w:val="single"/>
        </w:rPr>
      </w:pPr>
      <w:r w:rsidRPr="00F72E0D">
        <w:rPr>
          <w:rFonts w:ascii="宋体" w:hAnsi="宋体" w:cs="宋体" w:hint="eastAsia"/>
          <w:b/>
          <w:sz w:val="28"/>
          <w:szCs w:val="28"/>
        </w:rPr>
        <w:t>签署地点：</w:t>
      </w:r>
      <w:r w:rsidRPr="00F72E0D">
        <w:rPr>
          <w:rFonts w:ascii="宋体" w:hAnsi="宋体" w:cs="宋体" w:hint="eastAsia"/>
          <w:b/>
          <w:sz w:val="28"/>
          <w:szCs w:val="28"/>
          <w:u w:val="single"/>
        </w:rPr>
        <w:t xml:space="preserve">                          </w:t>
      </w:r>
    </w:p>
    <w:p w:rsidR="00BF0BB5" w:rsidRPr="00F72E0D" w:rsidRDefault="00382034" w:rsidP="00382034">
      <w:pPr>
        <w:shd w:val="clear" w:color="auto" w:fill="FFFFFF"/>
        <w:spacing w:line="480" w:lineRule="auto"/>
        <w:ind w:leftChars="50" w:left="150" w:firstLineChars="862" w:firstLine="2423"/>
        <w:rPr>
          <w:rFonts w:ascii="宋体" w:hAnsi="宋体" w:cs="宋体"/>
          <w:b/>
          <w:sz w:val="28"/>
          <w:szCs w:val="28"/>
          <w:u w:val="single"/>
        </w:rPr>
      </w:pPr>
      <w:r w:rsidRPr="00F72E0D">
        <w:rPr>
          <w:rFonts w:ascii="宋体" w:hAnsi="宋体" w:cs="宋体" w:hint="eastAsia"/>
          <w:b/>
          <w:sz w:val="28"/>
          <w:szCs w:val="28"/>
        </w:rPr>
        <w:t>签署日期：</w:t>
      </w:r>
      <w:r w:rsidRPr="00F72E0D">
        <w:rPr>
          <w:rFonts w:ascii="宋体" w:hAnsi="宋体" w:cs="宋体" w:hint="eastAsia"/>
          <w:b/>
          <w:sz w:val="28"/>
          <w:szCs w:val="28"/>
          <w:u w:val="single"/>
        </w:rPr>
        <w:t xml:space="preserve">                          </w:t>
      </w:r>
    </w:p>
    <w:p w:rsidR="00BF0BB5" w:rsidRPr="00F72E0D" w:rsidRDefault="00BF0BB5">
      <w:pPr>
        <w:pStyle w:val="1ff1"/>
        <w:shd w:val="clear" w:color="auto" w:fill="FFFFFF"/>
        <w:spacing w:before="204" w:after="204" w:line="360" w:lineRule="auto"/>
        <w:ind w:leftChars="50" w:left="150" w:firstLineChars="50" w:firstLine="140"/>
        <w:rPr>
          <w:rFonts w:hAnsi="宋体" w:cs="宋体"/>
          <w:sz w:val="28"/>
          <w:szCs w:val="28"/>
        </w:rPr>
      </w:pPr>
    </w:p>
    <w:p w:rsidR="00BF0BB5" w:rsidRPr="00F72E0D" w:rsidRDefault="00BF0BB5">
      <w:pPr>
        <w:pStyle w:val="1ff1"/>
        <w:shd w:val="clear" w:color="auto" w:fill="FFFFFF"/>
        <w:spacing w:before="204" w:after="204" w:line="360" w:lineRule="auto"/>
        <w:ind w:leftChars="50" w:left="150" w:firstLineChars="50" w:firstLine="140"/>
        <w:rPr>
          <w:rFonts w:hAnsi="宋体" w:cs="宋体"/>
          <w:sz w:val="28"/>
          <w:szCs w:val="28"/>
        </w:rPr>
      </w:pPr>
    </w:p>
    <w:p w:rsidR="00BF0BB5" w:rsidRPr="00F72E0D" w:rsidRDefault="00BF0BB5">
      <w:pPr>
        <w:shd w:val="clear" w:color="auto" w:fill="FFFFFF"/>
        <w:spacing w:line="360" w:lineRule="auto"/>
        <w:ind w:leftChars="50" w:left="150" w:firstLineChars="50" w:firstLine="120"/>
        <w:jc w:val="center"/>
        <w:rPr>
          <w:rFonts w:ascii="宋体" w:hAnsi="宋体" w:cs="宋体"/>
          <w:sz w:val="24"/>
        </w:rPr>
      </w:pPr>
    </w:p>
    <w:p w:rsidR="00BF0BB5" w:rsidRPr="00F72E0D" w:rsidRDefault="00BF0BB5">
      <w:pPr>
        <w:shd w:val="clear" w:color="auto" w:fill="FFFFFF"/>
        <w:spacing w:line="360" w:lineRule="auto"/>
        <w:ind w:leftChars="50" w:left="150" w:firstLineChars="50" w:firstLine="120"/>
        <w:jc w:val="center"/>
        <w:rPr>
          <w:rFonts w:ascii="宋体" w:hAnsi="宋体" w:cs="宋体"/>
          <w:sz w:val="24"/>
        </w:rPr>
      </w:pPr>
    </w:p>
    <w:p w:rsidR="00BF0BB5" w:rsidRPr="00F72E0D" w:rsidRDefault="00382034">
      <w:pPr>
        <w:keepNext/>
        <w:adjustRightInd w:val="0"/>
        <w:snapToGrid w:val="0"/>
        <w:spacing w:line="360" w:lineRule="auto"/>
        <w:jc w:val="center"/>
        <w:outlineLvl w:val="0"/>
        <w:rPr>
          <w:rFonts w:ascii="宋体" w:eastAsia="宋体" w:hAnsi="宋体" w:cs="宋体"/>
          <w:b/>
          <w:szCs w:val="30"/>
        </w:rPr>
      </w:pPr>
      <w:bookmarkStart w:id="57" w:name="_Toc74241241"/>
      <w:r w:rsidRPr="00F72E0D">
        <w:rPr>
          <w:rFonts w:ascii="宋体" w:eastAsia="宋体" w:hAnsi="宋体" w:cs="宋体" w:hint="eastAsia"/>
          <w:b/>
          <w:szCs w:val="30"/>
          <w:lang w:bidi="ar"/>
        </w:rPr>
        <w:lastRenderedPageBreak/>
        <w:t>第一部分 合同专用条款</w:t>
      </w:r>
      <w:bookmarkEnd w:id="57"/>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 xml:space="preserve"> </w:t>
      </w:r>
    </w:p>
    <w:p w:rsidR="00BF0BB5" w:rsidRPr="00F72E0D" w:rsidRDefault="00382034">
      <w:pPr>
        <w:adjustRightInd w:val="0"/>
        <w:snapToGrid w:val="0"/>
        <w:spacing w:line="360" w:lineRule="auto"/>
        <w:rPr>
          <w:rFonts w:ascii="宋体" w:eastAsia="宋体" w:hAnsi="宋体" w:cs="宋体"/>
          <w:sz w:val="24"/>
        </w:rPr>
      </w:pPr>
      <w:r w:rsidRPr="00F72E0D">
        <w:rPr>
          <w:rFonts w:ascii="宋体" w:eastAsia="宋体" w:hAnsi="宋体" w:cs="宋体" w:hint="eastAsia"/>
          <w:sz w:val="24"/>
          <w:lang w:bidi="ar"/>
        </w:rPr>
        <w:t>本合同由下列当事人约定在甲方住所地订立。</w:t>
      </w:r>
    </w:p>
    <w:p w:rsidR="00BF0BB5" w:rsidRPr="00F72E0D" w:rsidRDefault="00382034">
      <w:pPr>
        <w:adjustRightInd w:val="0"/>
        <w:snapToGrid w:val="0"/>
        <w:spacing w:line="360" w:lineRule="auto"/>
        <w:rPr>
          <w:rFonts w:ascii="宋体" w:eastAsia="宋体" w:hAnsi="宋体" w:cs="宋体"/>
          <w:sz w:val="24"/>
          <w:u w:val="single"/>
        </w:rPr>
      </w:pPr>
      <w:r w:rsidRPr="00F72E0D">
        <w:rPr>
          <w:rFonts w:ascii="宋体" w:eastAsia="宋体" w:hAnsi="宋体" w:cs="宋体" w:hint="eastAsia"/>
          <w:sz w:val="24"/>
          <w:lang w:bidi="ar"/>
        </w:rPr>
        <w:t>甲方：</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rPr>
          <w:rFonts w:ascii="宋体" w:eastAsia="宋体" w:hAnsi="宋体" w:cs="宋体"/>
          <w:sz w:val="24"/>
          <w:u w:val="single"/>
        </w:rPr>
      </w:pPr>
      <w:r w:rsidRPr="00F72E0D">
        <w:rPr>
          <w:rFonts w:ascii="宋体" w:eastAsia="宋体" w:hAnsi="宋体" w:cs="宋体" w:hint="eastAsia"/>
          <w:sz w:val="24"/>
          <w:lang w:bidi="ar"/>
        </w:rPr>
        <w:t>住所：</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rPr>
          <w:rFonts w:ascii="宋体" w:eastAsia="宋体" w:hAnsi="宋体" w:cs="宋体"/>
          <w:sz w:val="24"/>
          <w:u w:val="single"/>
        </w:rPr>
      </w:pPr>
      <w:r w:rsidRPr="00F72E0D">
        <w:rPr>
          <w:rFonts w:ascii="宋体" w:eastAsia="宋体" w:hAnsi="宋体" w:cs="宋体" w:hint="eastAsia"/>
          <w:sz w:val="24"/>
          <w:lang w:bidi="ar"/>
        </w:rPr>
        <w:t>法定代表人：</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rPr>
          <w:rFonts w:ascii="宋体" w:eastAsia="宋体" w:hAnsi="宋体" w:cs="宋体"/>
          <w:sz w:val="24"/>
          <w:u w:val="single"/>
        </w:rPr>
      </w:pPr>
      <w:r w:rsidRPr="00F72E0D">
        <w:rPr>
          <w:rFonts w:ascii="宋体" w:eastAsia="宋体" w:hAnsi="宋体" w:cs="宋体" w:hint="eastAsia"/>
          <w:sz w:val="24"/>
          <w:lang w:bidi="ar"/>
        </w:rPr>
        <w:t>乙方：</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rPr>
          <w:rFonts w:ascii="宋体" w:eastAsia="宋体" w:hAnsi="宋体" w:cs="宋体"/>
          <w:sz w:val="24"/>
          <w:u w:val="single"/>
        </w:rPr>
      </w:pPr>
      <w:r w:rsidRPr="00F72E0D">
        <w:rPr>
          <w:rFonts w:ascii="宋体" w:eastAsia="宋体" w:hAnsi="宋体" w:cs="宋体" w:hint="eastAsia"/>
          <w:sz w:val="24"/>
          <w:lang w:bidi="ar"/>
        </w:rPr>
        <w:t>住所：</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rPr>
          <w:rFonts w:ascii="宋体" w:eastAsia="宋体" w:hAnsi="宋体" w:cs="宋体"/>
          <w:sz w:val="24"/>
          <w:u w:val="single"/>
        </w:rPr>
      </w:pPr>
      <w:r w:rsidRPr="00F72E0D">
        <w:rPr>
          <w:rFonts w:ascii="宋体" w:eastAsia="宋体" w:hAnsi="宋体" w:cs="宋体" w:hint="eastAsia"/>
          <w:sz w:val="24"/>
          <w:lang w:bidi="ar"/>
        </w:rPr>
        <w:t>法定代表人：</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rPr>
          <w:rFonts w:ascii="宋体" w:eastAsia="宋体" w:hAnsi="宋体" w:cs="宋体"/>
          <w:sz w:val="24"/>
          <w:u w:val="single"/>
        </w:rPr>
      </w:pPr>
      <w:r w:rsidRPr="00F72E0D">
        <w:rPr>
          <w:rFonts w:ascii="宋体" w:eastAsia="宋体" w:hAnsi="宋体" w:cs="宋体" w:hint="eastAsia"/>
          <w:sz w:val="24"/>
          <w:lang w:bidi="ar"/>
        </w:rPr>
        <w:t>注册资本：</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rPr>
          <w:rFonts w:ascii="宋体" w:eastAsia="宋体" w:hAnsi="宋体" w:cs="宋体"/>
          <w:sz w:val="24"/>
          <w:u w:val="single"/>
        </w:rPr>
      </w:pPr>
      <w:r w:rsidRPr="00F72E0D">
        <w:rPr>
          <w:rFonts w:ascii="宋体" w:eastAsia="宋体" w:hAnsi="宋体" w:cs="宋体" w:hint="eastAsia"/>
          <w:sz w:val="24"/>
          <w:lang w:bidi="ar"/>
        </w:rPr>
        <w:t>经营范围：</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rPr>
          <w:rFonts w:ascii="宋体" w:eastAsia="宋体" w:hAnsi="宋体" w:cs="宋体"/>
          <w:sz w:val="24"/>
        </w:rPr>
      </w:pPr>
      <w:r w:rsidRPr="00F72E0D">
        <w:rPr>
          <w:rFonts w:ascii="宋体" w:eastAsia="宋体" w:hAnsi="宋体" w:cs="宋体" w:hint="eastAsia"/>
          <w:sz w:val="24"/>
          <w:lang w:bidi="ar"/>
        </w:rPr>
        <w:t>资质种类及等级：</w:t>
      </w:r>
      <w:r w:rsidRPr="00F72E0D">
        <w:rPr>
          <w:rFonts w:ascii="宋体" w:eastAsia="宋体" w:hAnsi="宋体" w:cs="宋体" w:hint="eastAsia"/>
          <w:sz w:val="24"/>
          <w:u w:val="single"/>
          <w:lang w:bidi="ar"/>
        </w:rPr>
        <w:t xml:space="preserve">                   </w:t>
      </w:r>
    </w:p>
    <w:p w:rsidR="00BF0BB5" w:rsidRPr="00F72E0D" w:rsidRDefault="00382034">
      <w:pPr>
        <w:wordWrap w:val="0"/>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鉴于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（简称“发包人” ）与甲方已经签订</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（简称“总包合同” ），甲方取得了包括本合同项下工程（简称“分包工程”</w:t>
      </w:r>
      <w:r w:rsidRPr="00F72E0D">
        <w:rPr>
          <w:rFonts w:ascii="宋体" w:eastAsia="宋体" w:hAnsi="宋体" w:cs="宋体" w:hint="eastAsia"/>
          <w:sz w:val="24"/>
          <w:lang w:bidi="ar"/>
        </w:rPr>
        <w:tab/>
        <w:t>）在内的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工程（简称“总包工程”）的施工承包权，依据《中华人民共和国合同法》、《中华人民共和国建筑法》及其它有关法律法规，遵循平等、自愿、公平和诚实信用的原则，甲、乙双方就分包工程的相关事宜协商一致，订立本合同。</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1.工程概况及范围</w:t>
      </w:r>
    </w:p>
    <w:p w:rsidR="00BF0BB5" w:rsidRPr="00F72E0D" w:rsidRDefault="00382034">
      <w:pPr>
        <w:adjustRightInd w:val="0"/>
        <w:snapToGrid w:val="0"/>
        <w:spacing w:line="360" w:lineRule="auto"/>
        <w:ind w:firstLineChars="200" w:firstLine="480"/>
        <w:rPr>
          <w:rFonts w:ascii="宋体" w:eastAsia="宋体" w:hAnsi="宋体" w:cs="宋体"/>
          <w:sz w:val="24"/>
          <w:u w:val="single"/>
        </w:rPr>
      </w:pPr>
      <w:r w:rsidRPr="00F72E0D">
        <w:rPr>
          <w:rFonts w:ascii="宋体" w:eastAsia="宋体" w:hAnsi="宋体" w:cs="宋体" w:hint="eastAsia"/>
          <w:sz w:val="24"/>
          <w:lang w:bidi="ar"/>
        </w:rPr>
        <w:t>1.1分包工程名称：</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ind w:firstLineChars="200" w:firstLine="480"/>
        <w:rPr>
          <w:rFonts w:ascii="宋体" w:eastAsia="宋体" w:hAnsi="宋体" w:cs="宋体"/>
          <w:sz w:val="24"/>
          <w:u w:val="single"/>
        </w:rPr>
      </w:pPr>
      <w:r w:rsidRPr="00F72E0D">
        <w:rPr>
          <w:rFonts w:ascii="宋体" w:eastAsia="宋体" w:hAnsi="宋体" w:cs="宋体" w:hint="eastAsia"/>
          <w:sz w:val="24"/>
          <w:lang w:bidi="ar"/>
        </w:rPr>
        <w:t>1.2分包工程地点：</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ind w:firstLineChars="200" w:firstLine="480"/>
        <w:rPr>
          <w:rFonts w:ascii="宋体" w:eastAsia="宋体" w:hAnsi="宋体" w:cs="宋体"/>
          <w:sz w:val="24"/>
          <w:u w:val="single"/>
        </w:rPr>
      </w:pPr>
      <w:r w:rsidRPr="00F72E0D">
        <w:rPr>
          <w:rFonts w:ascii="宋体" w:eastAsia="宋体" w:hAnsi="宋体" w:cs="宋体" w:hint="eastAsia"/>
          <w:sz w:val="24"/>
          <w:lang w:bidi="ar"/>
        </w:rPr>
        <w:t>1.3分包工程范围及工作内容：</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2.合同价款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2.1本合同价款为</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元（￥</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），计价方式采取的是（</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 xml:space="preserve">（1）总价固定，甲方招标图纸范围内的工程量的变化，以及因设计变更引起的工程量变化并且因为该变化而计算的工程价款在本合同价款 </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%（含本数）范围内的，不影响本合同的结算价款，工程竣工时按本条约定的合同价款进行审核结算。因设计变更引起的工程量变化并且因为该变化而计算的工程价款超过本合同价款</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%（不含本数）的，超出的部分在工程竣工时据实结算，最终结算价款在本条约定的合同价款基础上进行增减。</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（2）单价固定，工程竣工时根据设计图纸、变更签证、现场签证等计算的实际工程量，</w:t>
      </w:r>
      <w:r w:rsidRPr="00F72E0D">
        <w:rPr>
          <w:rFonts w:ascii="宋体" w:eastAsia="宋体" w:hAnsi="宋体" w:cs="宋体" w:hint="eastAsia"/>
          <w:sz w:val="24"/>
          <w:lang w:bidi="ar"/>
        </w:rPr>
        <w:lastRenderedPageBreak/>
        <w:t>按照本合同约定的单价进行审核结算，综合单价</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（3）预算承包，计算方式</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 xml:space="preserve"> :。</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2.2 除甲乙双方另有书面约定外， 本合同价款中已经包含乙方根据本合同应承担的全部义务以及为正确实施和完成分包工程并修补缺陷所需的全部有关事项的费用，包括但不限于乙方为完成本分包工程所需的人工费、材料费（如有）、机械费（如有）、措施费以及规费、现场管理费、企业管理费、签证办理资料准备费（如有）、财务费用、施工机构转移费、场地清理费、利润、质量安全保证金、参与本工程建设的乙方人员意外伤害保险金、与本工程施工有关的设备和财产保险金及应缴税金等所有一切费用，综合单价为包死价，任何情况不可调整。</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2.3</w:t>
      </w:r>
      <w:r w:rsidRPr="00F72E0D">
        <w:rPr>
          <w:rFonts w:ascii="宋体" w:eastAsia="宋体" w:hAnsi="宋体" w:cs="宋体" w:hint="eastAsia"/>
          <w:sz w:val="24"/>
          <w:lang w:bidi="ar"/>
        </w:rPr>
        <w:tab/>
        <w:t>在订立本合同之前，乙方已经通过自己收集、现场考察、甲方提供等方式取得对分包工程产生影响或作用的有关风险、偶发事件和其他情况的所有资料并对资料感到满意，能够影响本合同价款的各种因素乙方已经在本合同价款中予以了充分考虑。</w:t>
      </w:r>
    </w:p>
    <w:p w:rsidR="00BF0BB5" w:rsidRPr="00F72E0D" w:rsidRDefault="00382034">
      <w:pPr>
        <w:adjustRightInd w:val="0"/>
        <w:snapToGrid w:val="0"/>
        <w:spacing w:line="360" w:lineRule="auto"/>
        <w:ind w:firstLineChars="200" w:firstLine="480"/>
        <w:rPr>
          <w:rFonts w:ascii="宋体" w:eastAsia="宋体" w:hAnsi="宋体" w:cs="宋体"/>
          <w:sz w:val="24"/>
          <w:u w:val="single"/>
        </w:rPr>
      </w:pPr>
      <w:r w:rsidRPr="00F72E0D">
        <w:rPr>
          <w:rFonts w:ascii="宋体" w:eastAsia="宋体" w:hAnsi="宋体" w:cs="宋体" w:hint="eastAsia"/>
          <w:sz w:val="24"/>
          <w:lang w:bidi="ar"/>
        </w:rPr>
        <w:t>2.4</w:t>
      </w:r>
      <w:r w:rsidRPr="00F72E0D">
        <w:rPr>
          <w:rFonts w:ascii="宋体" w:eastAsia="宋体" w:hAnsi="宋体" w:cs="宋体" w:hint="eastAsia"/>
          <w:sz w:val="24"/>
          <w:lang w:bidi="ar"/>
        </w:rPr>
        <w:tab/>
        <w:t>其他约定：</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3.合同工期</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3.1</w:t>
      </w:r>
      <w:r w:rsidRPr="00F72E0D">
        <w:rPr>
          <w:rFonts w:ascii="宋体" w:eastAsia="宋体" w:hAnsi="宋体" w:cs="宋体" w:hint="eastAsia"/>
          <w:sz w:val="24"/>
          <w:lang w:bidi="ar"/>
        </w:rPr>
        <w:tab/>
        <w:t>本分包工程开工时间为</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，节点工期要求：</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各单项工程竣工日期甲方可根据网络进度进行调整。</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双方约定工期顺延的其他情况：</w:t>
      </w:r>
      <w:r w:rsidRPr="00F72E0D">
        <w:rPr>
          <w:rFonts w:ascii="宋体" w:eastAsia="宋体" w:hAnsi="宋体" w:cs="宋体" w:hint="eastAsia"/>
          <w:sz w:val="24"/>
          <w:u w:val="single"/>
          <w:lang w:bidi="ar"/>
        </w:rPr>
        <w:t>具体工期以甲方网络进度为准进行调整</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3.2</w:t>
      </w:r>
      <w:r w:rsidRPr="00F72E0D">
        <w:rPr>
          <w:rFonts w:ascii="宋体" w:eastAsia="宋体" w:hAnsi="宋体" w:cs="宋体" w:hint="eastAsia"/>
          <w:sz w:val="24"/>
          <w:lang w:bidi="ar"/>
        </w:rPr>
        <w:tab/>
        <w:t>乙方应当按照本合同约定的开工日期开工。乙方不能按时开工的，应当于不迟于本合同约定的开工日期前</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日（国内原则上</w:t>
      </w:r>
      <w:r w:rsidRPr="00F72E0D">
        <w:rPr>
          <w:rFonts w:ascii="宋体" w:eastAsia="宋体" w:hAnsi="宋体" w:cs="宋体" w:hint="eastAsia"/>
          <w:sz w:val="24"/>
          <w:u w:val="single"/>
          <w:lang w:bidi="ar"/>
        </w:rPr>
        <w:tab/>
        <w:t xml:space="preserve">5 </w:t>
      </w:r>
      <w:r w:rsidRPr="00F72E0D">
        <w:rPr>
          <w:rFonts w:ascii="宋体" w:eastAsia="宋体" w:hAnsi="宋体" w:cs="宋体" w:hint="eastAsia"/>
          <w:sz w:val="24"/>
          <w:lang w:bidi="ar"/>
        </w:rPr>
        <w:t>日，海外酌情确定），以书面形式向甲方提出延期开工的申请并说明原因。</w:t>
      </w:r>
      <w:r w:rsidRPr="00F72E0D">
        <w:rPr>
          <w:rFonts w:ascii="宋体" w:eastAsia="宋体" w:hAnsi="宋体" w:cs="宋体" w:hint="eastAsia"/>
          <w:sz w:val="24"/>
          <w:lang w:bidi="ar"/>
        </w:rPr>
        <w:tab/>
        <w:t>甲方应当在接到延期开工申请后的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日（国内原则上</w:t>
      </w:r>
      <w:r w:rsidRPr="00F72E0D">
        <w:rPr>
          <w:rFonts w:ascii="宋体" w:eastAsia="宋体" w:hAnsi="宋体" w:cs="宋体" w:hint="eastAsia"/>
          <w:sz w:val="24"/>
          <w:u w:val="single"/>
          <w:lang w:bidi="ar"/>
        </w:rPr>
        <w:t xml:space="preserve"> 3 </w:t>
      </w:r>
      <w:r w:rsidRPr="00F72E0D">
        <w:rPr>
          <w:rFonts w:ascii="宋体" w:eastAsia="宋体" w:hAnsi="宋体" w:cs="宋体" w:hint="eastAsia"/>
          <w:sz w:val="24"/>
          <w:lang w:bidi="ar"/>
        </w:rPr>
        <w:t>日，海外酌情确定）内以书面形式答复乙方是否同意延期，逾期未答复的，视为不同意延期。甲方同意延期开工的，工期相应顺延；甲方不同意延期开工或者乙方未在本合同规定的时间内以书面形式提出延期开工申请的，工期不予顺延。甲方需要推迟开工的，应当以书面形式通知乙方，工期相应顺延。</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3.3因下列原因之一造成本合同工期延误，乙方有权要求工期相应顺延：</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①非乙方原因的分包工程范围内的工程变更导致的工程量增加且发包人给予甲方工期顺延；</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②不可抗力的原因。</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3.4乙方应当在 3.3条约定事由发生后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日内，就延误的工期以书面形式向甲方提出报告，否则视为乙方放弃要求顺延工期的权利。</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4.技术资料与施工组织设计</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lastRenderedPageBreak/>
        <w:t>4.1.甲方可以按照本合同所载明的范围、套数 (</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套) 向乙方提供图纸，如乙方需要更多份数，应自费复制。乙方对甲方提供的图纸负有保密义务，该义务不因分包合同的终止而终止。</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4.2乙方应当在本合同约定的开工日期</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日以前将分包工程的施工组织设计（或施工方案，下同）和进度计划提交给甲方。甲方应当在收到后的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日内予以批准或提出修改意见，逾期不批复的，视为已经批准。甲方可以根据工程施工的需要要求乙方调整施工组织设计和进度计划，但应向乙方发出书面通知。</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4.3</w:t>
      </w:r>
      <w:r w:rsidRPr="00F72E0D">
        <w:rPr>
          <w:rFonts w:ascii="宋体" w:eastAsia="宋体" w:hAnsi="宋体" w:cs="宋体" w:hint="eastAsia"/>
          <w:sz w:val="24"/>
          <w:lang w:bidi="ar"/>
        </w:rPr>
        <w:tab/>
        <w:t>乙方应当按照甲方批准的施工组织设计和进度计划组织施工，随时接受甲方的检查、监督。工程实际进展与进度计划不符时，乙方应当按照甲方的要求提出改进措施，报甲方批准后执行。</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4.4</w:t>
      </w:r>
      <w:r w:rsidRPr="00F72E0D">
        <w:rPr>
          <w:rFonts w:ascii="宋体" w:eastAsia="宋体" w:hAnsi="宋体" w:cs="宋体" w:hint="eastAsia"/>
          <w:sz w:val="24"/>
          <w:lang w:bidi="ar"/>
        </w:rPr>
        <w:tab/>
        <w:t>甲方的任何批准不免除乙方对其制定的施工组织设计和进度计划所应承担的责任。</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4.5</w:t>
      </w:r>
      <w:r w:rsidRPr="00F72E0D">
        <w:rPr>
          <w:rFonts w:ascii="宋体" w:eastAsia="宋体" w:hAnsi="宋体" w:cs="宋体" w:hint="eastAsia"/>
          <w:sz w:val="24"/>
          <w:lang w:bidi="ar"/>
        </w:rPr>
        <w:tab/>
        <w:t>乙方有义务收集、 整理、保管并向甲方完整移交分包工程范围内的工程竣工管理要求的相关资料，并不得向甲方要求支付以上资料的收集、整理、保管及移交费用。</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5.材料、机械的供应</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5.1</w:t>
      </w:r>
      <w:r w:rsidRPr="00F72E0D">
        <w:rPr>
          <w:rFonts w:ascii="宋体" w:eastAsia="宋体" w:hAnsi="宋体" w:cs="宋体" w:hint="eastAsia"/>
          <w:sz w:val="24"/>
          <w:lang w:bidi="ar"/>
        </w:rPr>
        <w:tab/>
        <w:t>本合同甲方负责供应的材料有</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，甲方负责供应的机械有</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总包合同约定就分包工程部分由发包人供应的材料、机械、设备，视为甲方负责供应的材料、机械；分包工程所需的其他材料、机械由乙方自行解决。分包工程所需的所有材料、机械费用已经包含在合同价款之中。</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5.2</w:t>
      </w:r>
      <w:r w:rsidRPr="00F72E0D">
        <w:rPr>
          <w:rFonts w:ascii="宋体" w:eastAsia="宋体" w:hAnsi="宋体" w:cs="宋体" w:hint="eastAsia"/>
          <w:sz w:val="24"/>
          <w:lang w:bidi="ar"/>
        </w:rPr>
        <w:tab/>
        <w:t>乙方应当于分包工程开工前</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日向甲方提交材料、 机械的需求总计划，并于每月</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日前向甲方提交下月的材料、机械、设备的需求计划。需求计划应当包括材料、机械的种类、数量以及供应的时间等。</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5.3</w:t>
      </w:r>
      <w:r w:rsidRPr="00F72E0D">
        <w:rPr>
          <w:rFonts w:ascii="宋体" w:eastAsia="宋体" w:hAnsi="宋体" w:cs="宋体" w:hint="eastAsia"/>
          <w:sz w:val="24"/>
          <w:lang w:bidi="ar"/>
        </w:rPr>
        <w:tab/>
        <w:t>乙方从甲方领取材料、 机械时应当遵守甲方的有关管理规定，否则甲方有权拒绝提供，由此造成的工期延误及其他损失由乙方承担。根据 5.1 条规定视为甲方负责供应的材料、机械，未经甲方书面同意，乙方不得直接从发包人处领取。</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5.4</w:t>
      </w:r>
      <w:r w:rsidRPr="00F72E0D">
        <w:rPr>
          <w:rFonts w:ascii="宋体" w:eastAsia="宋体" w:hAnsi="宋体" w:cs="宋体" w:hint="eastAsia"/>
          <w:sz w:val="24"/>
          <w:lang w:bidi="ar"/>
        </w:rPr>
        <w:tab/>
        <w:t>甲方有偿提供的材料、 机械的价格按照</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价格执行，其价款从工程款中扣除或抵作工程款。如乙方从甲方领取的材料、机械的数量超出甲方规定限额的，则超出部分材料的价格，甲方可以按照市场价加上合理的采购费用、运输费用、仓储费用等出库价格及税金与乙方进行结算。</w:t>
      </w:r>
    </w:p>
    <w:p w:rsidR="00BF0BB5" w:rsidRPr="00F72E0D" w:rsidRDefault="00382034">
      <w:pPr>
        <w:adjustRightInd w:val="0"/>
        <w:snapToGrid w:val="0"/>
        <w:spacing w:line="360" w:lineRule="auto"/>
        <w:ind w:firstLineChars="200" w:firstLine="480"/>
        <w:jc w:val="left"/>
        <w:rPr>
          <w:rFonts w:ascii="宋体" w:eastAsia="宋体" w:hAnsi="宋体" w:cs="宋体"/>
          <w:sz w:val="24"/>
        </w:rPr>
      </w:pPr>
      <w:r w:rsidRPr="00F72E0D">
        <w:rPr>
          <w:rFonts w:ascii="宋体" w:eastAsia="宋体" w:hAnsi="宋体" w:cs="宋体" w:hint="eastAsia"/>
          <w:sz w:val="24"/>
          <w:lang w:bidi="ar"/>
        </w:rPr>
        <w:t>5.5</w:t>
      </w:r>
      <w:r w:rsidRPr="00F72E0D">
        <w:rPr>
          <w:rFonts w:ascii="宋体" w:eastAsia="宋体" w:hAnsi="宋体" w:cs="宋体" w:hint="eastAsia"/>
          <w:sz w:val="24"/>
          <w:lang w:bidi="ar"/>
        </w:rPr>
        <w:tab/>
        <w:t>甲方负责所供机械具有良好的使用状态和正常的使用性能，乙方应服从甲方对机</w:t>
      </w:r>
      <w:r w:rsidRPr="00F72E0D">
        <w:rPr>
          <w:rFonts w:ascii="宋体" w:eastAsia="宋体" w:hAnsi="宋体" w:cs="宋体" w:hint="eastAsia"/>
          <w:sz w:val="24"/>
          <w:lang w:bidi="ar"/>
        </w:rPr>
        <w:lastRenderedPageBreak/>
        <w:t>械的统一调度、安排，甲方有偿提供的机械由乙方承担租赁费用，乙方还应承担在使用过程中由于乙方指挥或操作不当等原因产生的一切损失。</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5.6</w:t>
      </w:r>
      <w:r w:rsidRPr="00F72E0D">
        <w:rPr>
          <w:rFonts w:ascii="宋体" w:eastAsia="宋体" w:hAnsi="宋体" w:cs="宋体" w:hint="eastAsia"/>
          <w:sz w:val="24"/>
          <w:lang w:bidi="ar"/>
        </w:rPr>
        <w:tab/>
        <w:t>乙方从甲方领取的材料必须用于本合同分包工程。未经甲方同意，乙方不得将从甲方领取的材料、机械用于非本合同目的，否则甲方有权就此部分材料、机械按照本合同</w:t>
      </w:r>
      <w:r w:rsidRPr="00F72E0D">
        <w:rPr>
          <w:rFonts w:ascii="宋体" w:eastAsia="宋体" w:hAnsi="宋体" w:cs="宋体" w:hint="eastAsia"/>
          <w:sz w:val="24"/>
          <w:u w:val="single"/>
          <w:lang w:bidi="ar"/>
        </w:rPr>
        <w:t xml:space="preserve">  5.4  </w:t>
      </w:r>
      <w:r w:rsidRPr="00F72E0D">
        <w:rPr>
          <w:rFonts w:ascii="宋体" w:eastAsia="宋体" w:hAnsi="宋体" w:cs="宋体" w:hint="eastAsia"/>
          <w:sz w:val="24"/>
          <w:lang w:bidi="ar"/>
        </w:rPr>
        <w:t>条款确定的价格的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 xml:space="preserve">%或者市场价格的 </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%计算费用。</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5.7乙方不得自行采购应由甲方供应的材料用于分包工程，</w:t>
      </w:r>
      <w:r w:rsidRPr="00F72E0D">
        <w:rPr>
          <w:rFonts w:ascii="宋体" w:eastAsia="宋体" w:hAnsi="宋体" w:cs="宋体" w:hint="eastAsia"/>
          <w:sz w:val="24"/>
          <w:lang w:bidi="ar"/>
        </w:rPr>
        <w:tab/>
        <w:t>否则视为乙方违约， 甲方有权解除合同并要求乙方承担由此造成的一切损失。</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5.8</w:t>
      </w:r>
      <w:r w:rsidRPr="00F72E0D">
        <w:rPr>
          <w:rFonts w:ascii="宋体" w:eastAsia="宋体" w:hAnsi="宋体" w:cs="宋体" w:hint="eastAsia"/>
          <w:sz w:val="24"/>
          <w:lang w:bidi="ar"/>
        </w:rPr>
        <w:tab/>
        <w:t>甲方负责供应以外的材料、机械，乙方应当按照设计和规范的要求进行采购，并提供产品合格证明。不符合设计和规范要求的产品不得用于本合同工程。</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5.9</w:t>
      </w:r>
      <w:r w:rsidRPr="00F72E0D">
        <w:rPr>
          <w:rFonts w:ascii="宋体" w:eastAsia="宋体" w:hAnsi="宋体" w:cs="宋体" w:hint="eastAsia"/>
          <w:sz w:val="24"/>
          <w:lang w:bidi="ar"/>
        </w:rPr>
        <w:tab/>
        <w:t>乙方负责采购的用于工程主体的材料、机械在到货（或集港）</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前（国内原则 24 小时，海外酌情）应当通知甲方，甲方应当在材料、 机械到货（或集港）后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（国内原则48小时，海外酌情）组织验收，未经甲方验收的材料、机械不得用于本合同工程。乙方对其所采购材料、机械的质量瑕疵、权利瑕疵的责任并不因甲方的验收而免除。</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5.10  施工过程用到的标准围栏、安全网、密目网由甲方提供，乙方负责工程所需标准化围栏及安全防护设施的搭拆及维护和拆除。相关的清理、修理、丢失的费用结算，执行甲方的相关制度。</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5.11 甲方提供的主要材料，参照以下</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款损耗率考核乙方。</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A、混凝土：</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B、钢筋：</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C、钢材：</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D、管道：</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E、保温材料：</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F、电气、热控：</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G、执行</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定额；</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H、其他约定：</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5.12 甲方提供的主要施工材料对乙方按照以下约定进行考核：</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5.12.1  乙方实际材料使用量超出施工图纸量加上</w:t>
      </w:r>
      <w:r w:rsidRPr="00F72E0D">
        <w:rPr>
          <w:rFonts w:ascii="宋体" w:eastAsia="宋体" w:hAnsi="宋体" w:cs="宋体" w:hint="eastAsia"/>
          <w:sz w:val="24"/>
          <w:u w:val="single"/>
          <w:lang w:bidi="ar"/>
        </w:rPr>
        <w:tab/>
        <w:t xml:space="preserve">5.10 </w:t>
      </w:r>
      <w:r w:rsidRPr="00F72E0D">
        <w:rPr>
          <w:rFonts w:ascii="宋体" w:eastAsia="宋体" w:hAnsi="宋体" w:cs="宋体" w:hint="eastAsia"/>
          <w:sz w:val="24"/>
          <w:lang w:bidi="ar"/>
        </w:rPr>
        <w:t>条款中约定损耗率的，超出的部分按照甲方物资采购材料单价及相应的采保费从乙方工程结算款中扣除；</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考核扣款 =（领用量 - 施工图纸量×（ 1+损耗率））×材料单价×（ 1+采保费率）</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注：采保费率</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%，材料单价执行甲方物资采购价</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lastRenderedPageBreak/>
        <w:t>5.12.2措施性用料按照甲方审定后的施工方案加上合理损耗进行考核，其余辅材由乙方负责，具体参照甲方相关管理办法。</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5.13 其他约定：</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6.计量与支付</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6.1乙方应当于每月</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日前向甲方提交符合甲方要求的已完工程量报告。甲方接到报告后按照其规定的条件和程序进行审核确认。 乙方未按规定的时间向甲方提交已完工程量报告，或其所提交的报告不符合甲方要求且未做修正的， 甲方不予审核乙方当期已完工程量并且不支付相应的工程进度款。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6.2乙方提交的已完工程量报告应当包含报告日前乙方所有已经完工未结算的工程量。若有遗漏，视为乙方已经放弃对该部分工程量要求甲方结算并支付工程款的权利。</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6.3乙方对甲方审核确认的结果有不同意见的，应当在收到甲方审核确认的结果后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日以书面方式向甲方提出；甲方应当在收到乙方书面意见后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日内进行复核；乙方对甲方的复核结果仍有不同意见的，甲方应在充分听取乙方的意见后确定工程量。</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6.4对乙方自行超出设计图纸范围和因乙方原因造成返工的工程量，甲方不予认可且不支付任何费用。</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6.5 在确认计量结果后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日内，甲方根据本合同所列的单价计算乙方已完工工程价款，并按照该价款的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%确认当期应付乙方的工程进度款。该进度款在发包人就分包工程向甲方支付相应进度款后及时向乙方支付。</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6.6 工程计量签证或证明必须按照甲方管理程序由甲方负责人或明确授权的人员签字确认，其它具体施工和管理人员的签证或证明均为无权签证，不能作为工程计量的依据。</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6.7其他：</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7.竣工验收与结算</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7.1 分包工程具备竣工验收条件的， 乙方应当向甲方提供完整的竣工资料及竣工验收报告。竣工资料及竣工验收报告应当符合发包人和甲方的具体要求。 竣工资料及竣工验收报告不符合上述要求的，甲方有权要求乙方进行补正。</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7.2乙方提供的竣工资料及竣工验收报告符合要求的，甲方应当在收到后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日内通知发包人进行验收或者自行组织验收，乙方应配合发包人或者甲方进行验收。分包工程竣工验收未能通过的，乙方负责修复相应缺陷并承担相应的质量责任。</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7.3分包工程竣工日期为乙方提供符合发包人和甲方要求的竣工验收报告之日；分包工程存在缺陷需要修复的，为乙方提供修复后的符合发包人和甲方要求的竣工验收报告之日。</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lastRenderedPageBreak/>
        <w:t>7.4分包工程竣工验收报告经发包人认可后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日内，乙方向甲方交付竣工工程并递交分包工程竣工结算报告及完整的结算资料。 竣工结算报告及结算资料应当符合发包人和甲方的具体要求。竣工结算报告及结算资料不符合上述要求的， 甲方有权要求乙方进行补正。</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7.5乙方提供的竣工资料及竣工验收报告符合要求的，甲方应当在收到后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日内进行核实，给予确认或者提出明确的修改意见。 如果甲方确认的分包工程竣工结算工程量高于发包人依据总包合同确认的分包工程竣工结算工程量的，则乙方的竣工结算工程量以发包人依据总包合同确认的分包工程结算工程量为准。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7.6发包人依据总包合同向甲方支付分包工程竣工结算价款后 日内，甲方在扣留本分包工程总价款的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%作为质量保证金以及根据本合同可以扣留的其他款项后向乙方支付分包工程竣工结算价款。质量保证金等予以扣留的款项在本合同约定或者法律法规规定的条件成就时向乙方支付。</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7.7即使甲乙双方已经办理了竣工结算，但如果发包人根据审计调减了甲方的工程价款时，甲方对乙方的结算价款也应当相应进行调减，乙方同意结算价款的此种调减。</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7.8 每月甲方为乙方办理结算后（双方签字确认的结算件），乙方应在</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个月内向甲方提供工程款发票，如乙方未向甲方提供工程款发票的，甲方有权拒绝向乙方支付相关款项并暂停后期结算；同时，乙方应保证发票的真实性、合法性，如发票经税务部门核查为假发票的，乙方应为此承担全部责任。</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7.9甲方通过银行转帐、乙方自取支票或承兑汇票等方式向乙方支付工程款。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7.10  其他约定</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8.质量与安全</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8.1乙方应就分包工程质量向甲方承担不低于总包合同约定的甲方应承担的义务。</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8.2分包工程质量应达到</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，质量评定标准按照总包合同相应条款履行。乙方应当认真按照标准、规范和设计图纸要求、甲方发出的指令、</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施工，随时接受甲方或者发包人、监理的检查检验，并为检查检验提供便利条件。</w:t>
      </w:r>
      <w:r w:rsidRPr="00F72E0D">
        <w:rPr>
          <w:rFonts w:ascii="宋体" w:eastAsia="宋体" w:hAnsi="宋体" w:cs="宋体" w:hint="eastAsia"/>
          <w:sz w:val="24"/>
          <w:lang w:bidi="ar"/>
        </w:rPr>
        <w:tab/>
      </w:r>
      <w:r w:rsidRPr="00F72E0D">
        <w:rPr>
          <w:rFonts w:ascii="宋体" w:eastAsia="宋体" w:hAnsi="宋体" w:cs="宋体" w:hint="eastAsia"/>
          <w:sz w:val="24"/>
          <w:lang w:bidi="ar"/>
        </w:rPr>
        <w:tab/>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8.3双方关于分包工程质量标准及验收规范的约定：</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8.4工程质量达不到约定标准的部分， 乙方应当按照甲方的要求拆除和重新施工，直到符合约定标准。因乙方原因达不到约定标准的，由乙方承担拆除和重新施工的费用，工期不予顺延。</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8.5双方对工程质量有争议的， 由双方同意的工程质量检测机构鉴定，所需费用及因此造成的损失，由责任方承担。双方均有责任的，由双方根据其责任分别承担。</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lastRenderedPageBreak/>
        <w:t>8.6因乙方原因工程质量达不到总包合同约定的质量标准的，乙方应当返工直至符合总包合同约定的质量标准。因乙方原因的工程质量问题给甲方造成损失的，乙方应负责赔偿。</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8.7在包括分包工程的总包工程竣工交付使用后，乙方应当按照国家有关规定对分包工程出现的缺陷进行保修，具体保修责任按照乙方与甲方在工程竣工验收之前签订的质量保修书执行。</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8.8乙方应当遵守工程建设安全生产有关管理规定，严格按照安全标准组织施工，并随时接受发包人、监理、甲方或者行业安全检查人员依法实施的监督检查，采取必要的安全防护措施，消除事故隐患。由于乙方安全措施不力造成事故的责任和因此发生的费用，由乙方承担，因此给甲方造成损失的，还应当赔偿甲方损失。</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8.9 履行本合同过程中发生的安全事故，甲乙双方应当按照总包合同相应条款或者甲方的有关规定处理。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8.10 质量保修条款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质量保证金为结算额的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%，质量保证金从每月的结算中扣留；</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8.10.1 质量保修期限，本合同适用第</w:t>
      </w:r>
      <w:r w:rsidRPr="00F72E0D">
        <w:rPr>
          <w:rFonts w:ascii="宋体" w:eastAsia="宋体" w:hAnsi="宋体" w:cs="宋体" w:hint="eastAsia"/>
          <w:sz w:val="24"/>
          <w:lang w:bidi="ar"/>
        </w:rPr>
        <w:tab/>
        <w:t>示例：</w:t>
      </w:r>
      <w:r w:rsidRPr="00F72E0D">
        <w:rPr>
          <w:rFonts w:ascii="宋体" w:eastAsia="宋体" w:hAnsi="宋体" w:cs="宋体" w:hint="eastAsia"/>
          <w:sz w:val="24"/>
          <w:u w:val="single"/>
          <w:lang w:bidi="ar"/>
        </w:rPr>
        <w:t xml:space="preserve"> AC款</w:t>
      </w:r>
      <w:r w:rsidRPr="00F72E0D">
        <w:rPr>
          <w:rFonts w:ascii="宋体" w:eastAsia="宋体" w:hAnsi="宋体" w:cs="宋体" w:hint="eastAsia"/>
          <w:sz w:val="24"/>
          <w:lang w:bidi="ar"/>
        </w:rPr>
        <w:t>( 可多选 )</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 一 ) 正式实体工程：正式实体工程质量保修期从所属整体工程竣工验收签证完毕之日开始计算。</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A、基础设施工程，房屋建筑的地基基础工程和主体结构工程，质量保修期限为合理寿</w:t>
      </w:r>
      <w:r w:rsidRPr="00F72E0D">
        <w:rPr>
          <w:rFonts w:ascii="宋体" w:eastAsia="宋体" w:hAnsi="宋体" w:cs="宋体" w:hint="eastAsia"/>
          <w:sz w:val="24"/>
          <w:u w:val="single"/>
          <w:lang w:bidi="ar"/>
        </w:rPr>
        <w:t xml:space="preserve">   命年限</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B、屋面防水工程，有防水要求的卫生间、房间和外墙面的防渗漏以及其它的防渗漏工程，质量保修期为</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年；</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C、防腐保温工程、电梯安装工程、转动机械设备安装工程、电气管线安装工程、给排水和地下管道安装工程、装修工程，质量保修期为</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年；</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D、供热及供冷系统工程，质量保修期为</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个采暖期、供冷期；</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E、质量保修期为</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年；</w:t>
      </w:r>
    </w:p>
    <w:p w:rsidR="00BF0BB5" w:rsidRPr="00F72E0D" w:rsidRDefault="00382034">
      <w:pPr>
        <w:adjustRightInd w:val="0"/>
        <w:snapToGrid w:val="0"/>
        <w:spacing w:line="360" w:lineRule="auto"/>
        <w:rPr>
          <w:rFonts w:ascii="宋体" w:eastAsia="宋体" w:hAnsi="宋体" w:cs="宋体"/>
          <w:sz w:val="24"/>
        </w:rPr>
      </w:pPr>
      <w:r w:rsidRPr="00F72E0D">
        <w:rPr>
          <w:rFonts w:ascii="宋体" w:eastAsia="宋体" w:hAnsi="宋体" w:cs="宋体" w:hint="eastAsia"/>
          <w:sz w:val="24"/>
          <w:lang w:bidi="ar"/>
        </w:rPr>
        <w:t>（二）非正式、非实体工程部分：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F、质量保修期限为</w:t>
      </w:r>
      <w:r w:rsidRPr="00F72E0D">
        <w:rPr>
          <w:rFonts w:ascii="宋体" w:eastAsia="宋体" w:hAnsi="宋体" w:cs="宋体" w:hint="eastAsia"/>
          <w:sz w:val="24"/>
          <w:u w:val="single"/>
          <w:lang w:bidi="ar"/>
        </w:rPr>
        <w:tab/>
        <w:t xml:space="preserve">  </w:t>
      </w:r>
      <w:r w:rsidRPr="00F72E0D">
        <w:rPr>
          <w:rFonts w:ascii="宋体" w:eastAsia="宋体" w:hAnsi="宋体" w:cs="宋体" w:hint="eastAsia"/>
          <w:sz w:val="24"/>
          <w:lang w:bidi="ar"/>
        </w:rPr>
        <w:t>年，自本合同施工项目全部完成竣工验收合格移交甲方后开始计算；</w:t>
      </w:r>
    </w:p>
    <w:p w:rsidR="00BF0BB5" w:rsidRPr="00F72E0D" w:rsidRDefault="00382034">
      <w:pPr>
        <w:adjustRightInd w:val="0"/>
        <w:snapToGrid w:val="0"/>
        <w:spacing w:line="360" w:lineRule="auto"/>
        <w:ind w:firstLineChars="200" w:firstLine="480"/>
        <w:rPr>
          <w:rFonts w:ascii="宋体" w:eastAsia="宋体" w:hAnsi="宋体" w:cs="宋体"/>
          <w:sz w:val="24"/>
          <w:u w:val="single"/>
        </w:rPr>
      </w:pPr>
      <w:r w:rsidRPr="00F72E0D">
        <w:rPr>
          <w:rFonts w:ascii="宋体" w:eastAsia="宋体" w:hAnsi="宋体" w:cs="宋体" w:hint="eastAsia"/>
          <w:sz w:val="24"/>
          <w:lang w:bidi="ar"/>
        </w:rPr>
        <w:t>G、质量保修期限至本合同履行完成；</w:t>
      </w:r>
      <w:r w:rsidRPr="00F72E0D">
        <w:rPr>
          <w:rFonts w:ascii="宋体" w:eastAsia="宋体" w:hAnsi="宋体" w:cs="宋体" w:hint="eastAsia"/>
          <w:sz w:val="24"/>
          <w:u w:val="single"/>
          <w:lang w:bidi="ar"/>
        </w:rPr>
        <w:t>( 如脚手架搭拆 , 土石方爆破开挖 , 清理 , 服务等 )</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H、质量保修期至</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完成；</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lastRenderedPageBreak/>
        <w:t>8.10.2  质量保证金的返还：</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 一) 质量保证金返还时间：本合同适用第</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A、正式实体工程质量保证金的返还：其所属整体工程竣工验收签证完毕之日开始计算，2 年内未发生任何质量问题和事故的，甲方开始返还乙方质量保证金；无论质量保修期长短，其质量保证金的返还均执行此项约定。</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B、 非正式工程质量保证金返还：本合同施工项目全部完成竣工验收合格移交甲方后开始起计， 2 年内未发生任何质量问题和事故的，甲方一次性返还乙方质量保证金；</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C、非实体工程质量保证金的返还：该工程合同履行期间未发生任何质量问题和事故的，合同履行完成后，甲方一次性返还乙方质量保证金；</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D、</w:t>
      </w:r>
      <w:r w:rsidRPr="00F72E0D">
        <w:rPr>
          <w:rFonts w:ascii="宋体" w:eastAsia="宋体" w:hAnsi="宋体" w:cs="宋体" w:hint="eastAsia"/>
          <w:sz w:val="24"/>
          <w:u w:val="single"/>
          <w:lang w:bidi="ar"/>
        </w:rPr>
        <w:t>（项目部根据实际情况要求填写）</w:t>
      </w:r>
      <w:r w:rsidRPr="00F72E0D">
        <w:rPr>
          <w:rFonts w:ascii="宋体" w:eastAsia="宋体" w:hAnsi="宋体" w:cs="宋体" w:hint="eastAsia"/>
          <w:sz w:val="24"/>
          <w:lang w:bidi="ar"/>
        </w:rPr>
        <w:t>，未发生任何质量问题和事故的，甲方一次性返还乙方质量保证金。</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8.10.3</w:t>
      </w:r>
      <w:r w:rsidRPr="00F72E0D">
        <w:rPr>
          <w:rFonts w:ascii="宋体" w:eastAsia="宋体" w:hAnsi="宋体" w:cs="宋体" w:hint="eastAsia"/>
          <w:sz w:val="24"/>
          <w:lang w:bidi="ar"/>
        </w:rPr>
        <w:tab/>
        <w:t>在质量保修期内，分包工程出现质量问题或事故，乙方应负有保修责任，可修补的，如乙方不予维修， 所发生费用由质保金中扣除；出现不可修补的质量事故，甲方根据具体情况扣除乙方质保金。乙方质量保证金不足以弥补损失的，甲方有权要求乙方进行额外赔偿。</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8.10.4</w:t>
      </w:r>
      <w:r w:rsidRPr="00F72E0D">
        <w:rPr>
          <w:rFonts w:ascii="宋体" w:eastAsia="宋体" w:hAnsi="宋体" w:cs="宋体" w:hint="eastAsia"/>
          <w:sz w:val="24"/>
          <w:lang w:bidi="ar"/>
        </w:rPr>
        <w:tab/>
        <w:t>如在质量保修期内质保金已返还，如发生质量事故，乙方应无偿修理，并承担其发生的费用。</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8.10.5</w:t>
      </w:r>
      <w:r w:rsidRPr="00F72E0D">
        <w:rPr>
          <w:rFonts w:ascii="宋体" w:eastAsia="宋体" w:hAnsi="宋体" w:cs="宋体" w:hint="eastAsia"/>
          <w:sz w:val="24"/>
          <w:lang w:bidi="ar"/>
        </w:rPr>
        <w:tab/>
        <w:t>质保金返还时由合同签订单位法定代表人或其单位授权委托人携本合同、身份证明、授权委托书办理返还手续。</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8.11  其他约定：</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ab/>
        <w:t>。</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9.工程变更与索赔</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9.1乙方应当根据甲方或者经甲方确认的发包人或者监理根据总包合同作出的有关分包工程的变更指令对分包工程进行变更。乙方不得执行从发包人或监理处直接收到的未经甲方确认的有关分包工程变更的指令。如乙方直接收到此类变更指令，应当立即通知甲方并向甲方提供该指令。甲方应当在</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小时内提出关于对该指令的处理意见，逾期则视为甲方已经确认变更指令，乙方应当按照该变更指令执行。</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9.2 如工程变更导致工程量增加，增加部分的工程计价原则为： 本合同专用条款第 2 条中有相同项目的， 按照该相同项目计价； 本合同专用条款第 2 条中没有相同项目但有类似项目的，参照类似项目计价；本合同专用条款第 2 条中既没有相同项目也没有类似项目的，由甲乙双方协商确定计价方法。乙方应当在工程变更确定后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日内向甲方提出增加合同价款的报告，经甲方确认后调整合同价款。乙方在双方确定变更后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日内不向甲方提出增加合</w:t>
      </w:r>
      <w:r w:rsidRPr="00F72E0D">
        <w:rPr>
          <w:rFonts w:ascii="宋体" w:eastAsia="宋体" w:hAnsi="宋体" w:cs="宋体" w:hint="eastAsia"/>
          <w:sz w:val="24"/>
          <w:lang w:bidi="ar"/>
        </w:rPr>
        <w:lastRenderedPageBreak/>
        <w:t>同价款的报告的，视为该项变更不涉及合同价款的增加。</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9.3在分包工程施工过程中，如乙方遇到不利外部条件等根据总包合同甲方可以向发包人索赔的情况时，乙方可以按照总包合同约定的索赔程序通过甲方向发包人提出索赔要求。索赔成功，甲方在发包人实际支付的赔偿款金额范围内，将乙方因该索赔事由实际增加的直接费用支付给乙方。</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9.4甲方根据总包合同的约定向发包人和监理递交任何索赔意向通知或其它资料要求乙方协助时，乙方应当就分包工程方面的情况按照甲方的要求予以配合，以便甲方充分行使索赔权利。因乙方原因使得甲方涉及到分包工程的索赔未获成功，则甲方可以在按照分包合同约定应支付给乙方的款项中扣除上述本应获得的索赔款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%作为乙方对甲方的损失赔偿。</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9.5 其他约定：</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10. 保险与担保</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10.1 乙方必须为实施本合同工程的自有人员及所使用的劳务人员的人身、财产以及现场的施工机械设备办理人身、财产保险，支付保险费用。</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10.2 乙方保证甲方免于承受因乙方原因所引起的损失、索赔以及与此有关的索赔、诉讼、损害赔偿等。</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10.3</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1）甲方从乙方每次结算支付金额中扣除一定比例的农民工工资保证金（或乙方提交经甲方认可的有效保函），作为分包方按时支付农民工工资的担保金，农民工工资发放保证金或保函的额度执行</w:t>
      </w:r>
      <w:r w:rsidRPr="00F72E0D">
        <w:rPr>
          <w:rFonts w:ascii="宋体" w:eastAsia="宋体" w:hAnsi="宋体" w:cs="宋体" w:hint="eastAsia"/>
          <w:sz w:val="24"/>
          <w:lang w:bidi="ar"/>
        </w:rPr>
        <w:tab/>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A、包工不包料的劳务分包合同，按合同价款的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%缴纳；</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B、分包合同价款在200万元以下的，按照合同价款的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%缴纳；</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C、分包合同价款在200～ 500 万元（含 200 万元），按照合同价款的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%缴纳；</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D、分包合同价款在500万元以上的（含 500 万元），按合同价款的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%缴纳；</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2）甲方为乙方办理进度款支付前，乙方必须向甲方提供上月或本月经农民工本人签字确认的工资发放表进行备案，甲方将备案的工资发放表在公示栏中公示，并预留举报电话接受农民工的监督，公示</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天无异议后方可向乙方付款。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本合同选择填写“实行”或“不实行”代发农民工工资制度，如实行，则填写“乙方必须为其招录的农民工申办银行个人工资账户及实名制工资支付银行卡，按月考核农民工工作量并编制工资支付表，经农民工本人签字确认，交由所在单位或项目部审查确认，方可代发工资。”；如不实行，则填写“ / ”</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lastRenderedPageBreak/>
        <w:t>10.4合同签订后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日之内，乙方应向甲方出具履约保证，本合同履约保证方式适用第</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A 、乙方向甲方支付金额为万元的现金作为履约保证金，合同履行结束返还乙方（无利息）。</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B 、乙方向甲方出具金额为万元的银行履约保函作为履约保证。</w:t>
      </w:r>
    </w:p>
    <w:p w:rsidR="00BF0BB5" w:rsidRPr="00F72E0D" w:rsidRDefault="00382034">
      <w:pPr>
        <w:numPr>
          <w:ilvl w:val="0"/>
          <w:numId w:val="3"/>
        </w:num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同意在已经办理的结算款中扣留</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万元作为本合同履约保证金，合同履行结束返还乙方（无利息）。</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D、乙方按照甲方相关管理规定与甲方签订履约保证协议，每份分包合同不再单独收取履约保证金。</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11. 一般权利与义务</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11.1  在订立本合同之前，乙方已经查阅了总包合同，全面了解并理解了总包合同的内容。乙方应履行并承担总包合同中与分包工程有关的甲方的所有义务与责任， 同时应避免因乙方自身行为或疏漏造成甲方违反总包合同中约定的甲方义务的情况发生。</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11.2  乙方必须服从甲方以及甲方转发的发包人或者监理与分包工程有关的指令。未经甲方允许，乙方不得以任何理由与发包人或者监理发生直接工作联系，</w:t>
      </w:r>
      <w:r w:rsidRPr="00F72E0D">
        <w:rPr>
          <w:rFonts w:ascii="宋体" w:eastAsia="宋体" w:hAnsi="宋体" w:cs="宋体" w:hint="eastAsia"/>
          <w:sz w:val="24"/>
          <w:lang w:bidi="ar"/>
        </w:rPr>
        <w:tab/>
        <w:t>乙方不得直接致函发包人或者监理， 也不得直接接受发包人或者监理的指令。如乙方与发包人或者监理发生直接工作联系，将被视为违约，并承担违约责任。</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11.3 就分包工程范围内的有关工作，甲方可以随时向乙方发出指令，乙方应当执行甲方根据本分包合同所发出的所有指令。乙方拒不执行指令的，甲方可以委托其他施工单位完成该指令事项，发生的费用从应付给乙方的相应款项中扣除。</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11.4 乙方应当确保所使用的劳务工工资的发放，依法承担对劳务工的法律义务，甲方有权监督乙方对劳务工法定义务的履行。甲方从乙方工程进度款中扣除</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%作为乙方劳务工工资发放的保证金，达到</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万元后不再扣除，每季度结算一次。</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11.5 甲方根据乙方施工情况，有权要求乙方撤换施工负责人，乙方必须按照甲方的要求撤换施工负责人。乙方自行撤换施工负责人的，应当征得甲方同意。</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11.6 甲、乙双方及其工作人员应保持正常的业务往来，不得做出不符合廉政规定的行为，损害双方利益。</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11.7 甲方工作人员及其特定关系人不得向乙方索取任何不正当个人利益。如有违反，乙方要及时告知甲方或甲方的主管单位。甲方依据有关规定给予党纪、政纪或组织处理；涉嫌犯罪的，移交司法机关追究刑事责任。</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11.8 乙方、乙方人员及其代理人不得向甲方的负责人、从事该工程项目的工作人员及其</w:t>
      </w:r>
      <w:r w:rsidRPr="00F72E0D">
        <w:rPr>
          <w:rFonts w:ascii="宋体" w:eastAsia="宋体" w:hAnsi="宋体" w:cs="宋体" w:hint="eastAsia"/>
          <w:sz w:val="24"/>
          <w:lang w:bidi="ar"/>
        </w:rPr>
        <w:lastRenderedPageBreak/>
        <w:t>特定关系人提供不正当个人利益。如有违反，给甲方造成的损失由乙方承担；涉嫌犯罪的，移交司法机关处理。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11.9  除本合同的其它约定外，甲方还应当向乙方履行下列义务：</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①及时提供具备施工条件的施工场地；</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②负责整个施工场地的管理工作，协调乙方与同一施工场地的其它作业方之间的交叉配合，确保乙方按照经批准的施工组织设计进行施工；</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③法律法规规定的甲方应当履行的其他义务。</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11.10  除本合同的其它约定外，乙方还应当向甲方履行下列义务：</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①在审阅分包合同和 ( 或 ) 总包合同时，或在分包合同的施工中，如发现分包工程的设计或工程建设标准、技术要求存在错误、遗漏、失误或其它缺陷，及时通知甲方；</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②按照甲方要求的时间和要求向甲方提供年、</w:t>
      </w:r>
      <w:r w:rsidRPr="00F72E0D">
        <w:rPr>
          <w:rFonts w:ascii="宋体" w:eastAsia="宋体" w:hAnsi="宋体" w:cs="宋体" w:hint="eastAsia"/>
          <w:sz w:val="24"/>
          <w:lang w:bidi="ar"/>
        </w:rPr>
        <w:tab/>
        <w:t>季、月度工程进度计划及相应进度统计报表；</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③遵守政府有关主管部门对施工场地交通、 施工噪音以及环境保护和安全文明生产等的管理规定，按规定办理有关手续，并以书面形式通知甲方。遵守甲方制定的环境保护和安全文明生产等管理规定；</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④不得将其承包的分包工程转包给他人，也不得将其承包的分包工程的全部或部分再分包给他人；</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⑤法律法规规定的乙方应当履行的其他义务。</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11.11  其他约定：</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12.违约责任</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12.1  乙方不能按照本合同约定的竣工日期或者甲方同意顺延的工期竣工的，每逾期一日，应当按照分包工程总价款的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向甲方支付违约金，因此给甲方造成损失的，还应赔偿甲方损失。因乙方原因迟延工期的，无论甲方是否同意乙方顺延工期，对于迟延工期期间发生的不可抗力不免除乙方的责任，乙方应承担由此引起的全部损失及责任。</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12.2 除本合同已经明确规定乙方承担具体违约责任的违约行为外，乙方的其它违约行为，按照每违约一次</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元的标准向甲方支付违约金，造成甲方损失的，乙方还应当赔偿甲方所有损失。</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12.3 如乙方有违反本合同的行为， 乙方应保证甲方免于承担因此违约造成的工期延误、经济损失及根据总包合同甲方将负责的任何违约金、赔偿金及补偿金等。</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12.4 因乙方违约而应支付给甲方的违约金、赔偿金，甲方可以直接从本应支付给乙方的</w:t>
      </w:r>
      <w:r w:rsidRPr="00F72E0D">
        <w:rPr>
          <w:rFonts w:ascii="宋体" w:eastAsia="宋体" w:hAnsi="宋体" w:cs="宋体" w:hint="eastAsia"/>
          <w:sz w:val="24"/>
          <w:lang w:bidi="ar"/>
        </w:rPr>
        <w:lastRenderedPageBreak/>
        <w:t>任何价款中扣除。</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13.合同解除</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13.1 甲乙双方协商一致，可以解除本合同。</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13.2 发生下列情形之一的，合同应当解除，因合同解除而给各方造成的损失由各方自行承担，甲乙双方互不追索：</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①因不可抗力导致合同无法履行的；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②发包人原因造成工程停建或缓建导致合同无法履行的；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③因设计变更导致本分包工程取消的；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④总包合同解除的；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⑤法律法规规定应当解除的其它情形。</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13.3  发生下列情形之一的，甲方有权解除合同并要求乙方承担违约责任：</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①乙方再分包或者转包其承包的工程的；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②因乙方原因导致工期延误， 在甲方规定期限内仍不能消除或者工期延误达到合同总工</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③乙方在履行本合同过程中发生质量或者安全事故，拒绝返工或者整改以及返工或者整改后仍不符合相关规定的；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④乙方在履行本合同过程中发生重大质量或者安全事故，影响恶劣的；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⑤挪用工程预付款或者工程进度款导致施工无法正常进行的；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⑥因乙方其它违约行为严重影响到甲方实现合同目的的；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⑦发包人或者监理要求将乙方清退出场的；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⑧法律法规规定依法可以解除合同的其他情形。</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13.4 发生下列情形之一的，乙方有权解除合同并要求甲方承担违约责任：</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①甲方未能履行本合同约定义务严重影响到乙方实现合同目的的；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②法律法规规定依法可以解除合同的其他情形。</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13.5 解除合同的通知一旦送达到对方即发生解除合同的效力，乙方应当在合同解除后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日内将已完工程交付给甲方并撤出工地。乙方拒不撤出工地给甲方造成损失的，应当向甲方承担赔偿责任。</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13.6 本合同解除不影响双方在本合同中约定的结算条款以及争议处理条款的效力。</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14.争议处理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14.1 甲乙双方因本合同而产生的任何争议，应当通过友好协商的方式解决，协商不成的，</w:t>
      </w:r>
      <w:r w:rsidRPr="00F72E0D">
        <w:rPr>
          <w:rFonts w:ascii="宋体" w:eastAsia="宋体" w:hAnsi="宋体" w:cs="宋体" w:hint="eastAsia"/>
          <w:sz w:val="24"/>
          <w:lang w:bidi="ar"/>
        </w:rPr>
        <w:lastRenderedPageBreak/>
        <w:t>应当向甲方注册地法院提起诉讼。</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14.2 发生争议后，除非按照本合同约定解除合同外，双方应继续履行合同，保持分包工程施工的连续，保护好已完工程。</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15. 补充条款：</w:t>
      </w:r>
      <w:r w:rsidRPr="00F72E0D">
        <w:rPr>
          <w:rFonts w:ascii="宋体" w:eastAsia="宋体" w:hAnsi="宋体" w:cs="宋体" w:hint="eastAsia"/>
          <w:b/>
          <w:sz w:val="24"/>
          <w:u w:val="single"/>
          <w:lang w:bidi="ar"/>
        </w:rPr>
        <w:t xml:space="preserve">          </w:t>
      </w:r>
      <w:r w:rsidRPr="00F72E0D">
        <w:rPr>
          <w:rFonts w:ascii="宋体" w:eastAsia="宋体" w:hAnsi="宋体" w:cs="宋体" w:hint="eastAsia"/>
          <w:b/>
          <w:sz w:val="24"/>
          <w:lang w:bidi="ar"/>
        </w:rPr>
        <w:t>。</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16.附则</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16.1 本合同在甲乙双方法定代表人或授权代表签字并加盖公章后生效。</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 xml:space="preserve">16.2  本合同一式 </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份，甲方持有</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份，乙方持有</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份，具有同等效力。</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16.3  本合同附件是本合同不可分割的组成部分，未尽事宜双方另行协商确定。</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16.4  本合同附件包括：</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附件一：安全生产协议书</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附件二：核心资源到场表</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附件三：合同结算考核表（与会签表一并会签，作为乙方单位月度结算依据）</w:t>
      </w:r>
    </w:p>
    <w:p w:rsidR="00BF0BB5" w:rsidRPr="00F72E0D" w:rsidRDefault="00382034">
      <w:pPr>
        <w:adjustRightInd w:val="0"/>
        <w:snapToGrid w:val="0"/>
        <w:spacing w:line="360" w:lineRule="auto"/>
        <w:ind w:firstLineChars="200" w:firstLine="480"/>
        <w:rPr>
          <w:rFonts w:ascii="宋体" w:eastAsia="宋体" w:hAnsi="宋体" w:cs="宋体"/>
          <w:sz w:val="24"/>
          <w:u w:val="single"/>
        </w:rPr>
      </w:pPr>
      <w:r w:rsidRPr="00F72E0D">
        <w:rPr>
          <w:rFonts w:ascii="宋体" w:eastAsia="宋体" w:hAnsi="宋体" w:cs="宋体" w:hint="eastAsia"/>
          <w:sz w:val="24"/>
          <w:lang w:bidi="ar"/>
        </w:rPr>
        <w:t>甲方（盖章）</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 xml:space="preserve"> 乙方（盖章）</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ind w:firstLineChars="200" w:firstLine="480"/>
        <w:rPr>
          <w:rFonts w:ascii="宋体" w:eastAsia="宋体" w:hAnsi="宋体" w:cs="宋体"/>
          <w:sz w:val="24"/>
          <w:u w:val="single"/>
        </w:rPr>
      </w:pPr>
      <w:r w:rsidRPr="00F72E0D">
        <w:rPr>
          <w:rFonts w:ascii="宋体" w:eastAsia="宋体" w:hAnsi="宋体" w:cs="宋体" w:hint="eastAsia"/>
          <w:sz w:val="24"/>
          <w:lang w:bidi="ar"/>
        </w:rPr>
        <w:t>法定代表人（签字）</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 xml:space="preserve"> 法定代表人（签字）</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ind w:firstLineChars="200" w:firstLine="480"/>
        <w:rPr>
          <w:rFonts w:ascii="宋体" w:eastAsia="宋体" w:hAnsi="宋体" w:cs="宋体"/>
          <w:sz w:val="24"/>
          <w:u w:val="single"/>
        </w:rPr>
      </w:pPr>
      <w:r w:rsidRPr="00F72E0D">
        <w:rPr>
          <w:rFonts w:ascii="宋体" w:eastAsia="宋体" w:hAnsi="宋体" w:cs="宋体" w:hint="eastAsia"/>
          <w:sz w:val="24"/>
          <w:lang w:bidi="ar"/>
        </w:rPr>
        <w:t>委托代理人（签字）</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 xml:space="preserve"> 委托代理人（签字）</w:t>
      </w:r>
      <w:r w:rsidRPr="00F72E0D">
        <w:rPr>
          <w:rFonts w:ascii="宋体" w:eastAsia="宋体" w:hAnsi="宋体" w:cs="宋体" w:hint="eastAsia"/>
          <w:sz w:val="24"/>
          <w:u w:val="single"/>
          <w:lang w:bidi="ar"/>
        </w:rPr>
        <w:t xml:space="preserve">        </w:t>
      </w:r>
    </w:p>
    <w:p w:rsidR="00BF0BB5" w:rsidRPr="00F72E0D" w:rsidRDefault="00382034">
      <w:pPr>
        <w:keepNext/>
        <w:adjustRightInd w:val="0"/>
        <w:snapToGrid w:val="0"/>
        <w:spacing w:line="360" w:lineRule="auto"/>
        <w:jc w:val="center"/>
        <w:outlineLvl w:val="0"/>
        <w:rPr>
          <w:rFonts w:ascii="宋体" w:eastAsia="宋体" w:hAnsi="宋体" w:cs="宋体"/>
          <w:b/>
          <w:sz w:val="24"/>
        </w:rPr>
      </w:pPr>
      <w:bookmarkStart w:id="58" w:name="_Toc74241242"/>
      <w:r w:rsidRPr="00F72E0D">
        <w:rPr>
          <w:rFonts w:ascii="宋体" w:eastAsia="宋体" w:hAnsi="宋体" w:cs="宋体" w:hint="eastAsia"/>
          <w:b/>
          <w:sz w:val="24"/>
          <w:lang w:bidi="ar"/>
        </w:rPr>
        <w:t>第二部分 合同通用条款</w:t>
      </w:r>
      <w:bookmarkEnd w:id="58"/>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第一条</w:t>
      </w:r>
      <w:r w:rsidRPr="00F72E0D">
        <w:rPr>
          <w:rFonts w:ascii="宋体" w:eastAsia="宋体" w:hAnsi="宋体" w:cs="宋体" w:hint="eastAsia"/>
          <w:b/>
          <w:sz w:val="24"/>
          <w:lang w:bidi="ar"/>
        </w:rPr>
        <w:tab/>
        <w:t>工程质量通用条款：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 甲乙双方共同工作：</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1.1.1甲乙双方共同遵守国家和当地政府管理机构质量管理的有关条例，认真执行国家、行业、企业施工技术标准。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1.1.2 在甲方统一领导下，组成施工现场质量管理机构，定期召开质量工作会议，建立健全质量责任制，制定各项质量管理制度及质量管理目标，形成质量监督管理体系和保证体系，并按照责任分工落实。</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1.1.3 坚持“百年大计、质量第一”的方针，不得违反有关质量管理规定施工，在组织施工时要做好质量预控预警措施，防止质量事故发生，严禁违章施工。</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1.1.4发生质量事故，按《工程质量事故、事件管理规定》的要求，立即采取措施，并应及时报告上级主管部门，组织事故调查小组，查清事故原因，确定事故责任，按“三不放过”原则，拟定改进措施，提出对事故的处理意见。</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1.2 甲方具体工作</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1.2.1 甲方对施工现场的质量管理负全责，组织指挥现场生产，向乙方公布本企业、本项</w:t>
      </w:r>
      <w:r w:rsidRPr="00F72E0D">
        <w:rPr>
          <w:rFonts w:ascii="宋体" w:eastAsia="宋体" w:hAnsi="宋体" w:cs="宋体" w:hint="eastAsia"/>
          <w:sz w:val="24"/>
          <w:lang w:bidi="ar"/>
        </w:rPr>
        <w:lastRenderedPageBreak/>
        <w:t>目质量管理规章制度，质量通病的预防、质量工艺纪律及质量体系文件要求，检查乙方</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依据公司质量管理体系相关制度所组织、建立的质量保证体系和规章制度，对乙方的施工过程实施监督管理。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1.2.2甲方负责审查乙方编制的分包工程施工组织设计、作业指导书（含安全技术措施）、施工方案、质量技术措施，甲方审查后报发包人及监理单位审批，并对乙方进行交底及监督实施。</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1.2.3甲方根据国家（境外工程根据工程所在国）质量验收规范和规定标准监督乙方在施工中按交底内容实施，并组织验收。</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1.2.4 甲方负责根据业主要求编制切实可行的施工网络计划，对乙方施工的项目要监督乙方按计划施工，负责现场施工进度宏观控制。</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1.2.5  对乙方施工能力进行考核，认为乙方施工资源不满足现场要求，有权要求其增加或调换施工资源。</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1.2.6对乙方的施工工序，操作过程进行日常监督检查，纠正违章作业和操作方法，发现严重违规和质量事故隐患，立即责令停工，监督整改并按双方商定的管理办法进行处理，严重者终止合同，清退出场，所造成的一切经济损失由乙方承担。对日常监督检查中发现的质量事故及违反工艺纪律方面的行为按《工程质量事故、事件管理办法》及《质量技术标准管理办法》进行处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1.2.7监督乙方对施工中使用的机（工）器具及计量器具进行定期的检查和维护。</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1.2.8对由于采取了紧急措施而制止了重大事故发生（或事故扩大）的，将给予乙方一定的奖励。</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 乙方具体工作</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1.3.1  按照甲方的统一管理规定，制定本单位施工管理运行体系、管理规章制度、质量目标责任制及质量管理规章制度，并向甲方备案。</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1.3.2乙方在合同签订后，乙方编制分包工程的施工组织设计、作业指导书（含安全技术措施）、施工方案、质量技术措施，并报甲方审查。</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1.3.3负责根据甲方施工网络计划，组织施工，按计划完成施工任务。</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1.3.4乙方应根据施工工程范围组织工程所需的人力、材料、机械的合理配置。</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1.3.5乙方收到零星工程委托通知后，及时组织施工。</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1.3.6乙方人工、材料、机械的进场、场内倒运；退场由乙方自行负责。</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1.3.7乙方在甲方统一指挥监督下，对本单位施工现场情况配备相应资质的技术员、质检</w:t>
      </w:r>
      <w:r w:rsidRPr="00F72E0D">
        <w:rPr>
          <w:rFonts w:ascii="宋体" w:eastAsia="宋体" w:hAnsi="宋体" w:cs="宋体" w:hint="eastAsia"/>
          <w:sz w:val="24"/>
          <w:lang w:bidi="ar"/>
        </w:rPr>
        <w:lastRenderedPageBreak/>
        <w:t>员、计量员，质检员、计量员证书交甲方相关部门备案，质检员持有效上岗证书，人员调整时应及时报告甲方备案。</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1.3.8 建立质量管理网络图，计量器具管理台帐，上报到甲方质量部门，并提供相应计量器具鉴定证书复印件，如果乙方不能满足甲方质量和计量管理要求和规定，按照甲方质量、计量管理制度进行经济扣款，乙方自行配置的工器具、电动工具以及周转材料进场时必须清点登记、自行保管，退场时运出的工器具、电动工具以及周转材料等不得超过入场时登记清单。</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1.3.9 乙方进场后</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内将相关资质证明文件，焊工、起重工等其它特殊工种人员有效证书提交给甲方人事部门，报给监理审查合格后，方可开始正式进行施工。乙方按照国家颁发的施工验收规范和质量标准以及施工图纸设计变更、甲方交底说明为依据，精心组织施工，全部单位工程、分项工程质量达到优良</w:t>
      </w:r>
      <w:r w:rsidRPr="00F72E0D">
        <w:rPr>
          <w:rFonts w:ascii="宋体" w:eastAsia="宋体" w:hAnsi="宋体" w:cs="宋体" w:hint="eastAsia"/>
          <w:sz w:val="24"/>
          <w:lang w:bidi="ar"/>
        </w:rPr>
        <w:tab/>
        <w:t>( 新标准为合格 )  标准。施工及检验还应执行下列标准和制度：</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 已批准的作业指导书；</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 会议纪要、施工图纸、设计变更、设备厂家技术资料；</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 停工待检点及见证点的设置在工程检验计划中规定；</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 甲方有关文明施工的管理规定；</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乙方必须全力配合甲方管理体系内审和外审活动，按照规定要求实施管理体系质量活动，对不配合或配合不到位，造成甲方出现审核不符合项，甲方视严重程度对其实施</w:t>
      </w:r>
      <w:r w:rsidRPr="00F72E0D">
        <w:rPr>
          <w:rFonts w:ascii="宋体" w:eastAsia="宋体" w:hAnsi="宋体" w:cs="宋体" w:hint="eastAsia"/>
          <w:sz w:val="24"/>
          <w:u w:val="single"/>
          <w:lang w:bidi="ar"/>
        </w:rPr>
        <w:tab/>
        <w:t xml:space="preserve">      </w:t>
      </w:r>
      <w:r w:rsidRPr="00F72E0D">
        <w:rPr>
          <w:rFonts w:ascii="宋体" w:eastAsia="宋体" w:hAnsi="宋体" w:cs="宋体" w:hint="eastAsia"/>
          <w:sz w:val="24"/>
          <w:lang w:bidi="ar"/>
        </w:rPr>
        <w:t>元扣款。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乙方有义务参加甲方质量部门组织的会议，并对会议上质量整改要求进行落实并反馈相关的信息，对不能履行参加会议的行为，甲方将给予</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元的扣款。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乙方应承担所完成工程项目所有原始施工记录（含相应记录图） 的编制工作；有义务对不符合发包人和监理要求的施工记录进行修改。如果乙方因为施工记录不符合要求，甲方质量部门有权责令其整改，受到发包人或监理批评或指责的，可给予乙方相应经济扣款，扣款的额度为每一项</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元。</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乙方必须服从甲方质量部门工程整改要求，对整改不积极、不主动或整改不符合要求，受到发包人或监理批评或指责（事实清楚，无异议），甲方质量部门可给予相应的经济扣款，额度为每一项</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元。</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乙方必须针对所施工项目工程制定相应质量通病防治措施及确保质量工艺的有关办法；对施工过程中或施工成品出现的质量通病及质量工艺问题，甲方质量部门将根据其严重程度给予每一项</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元经济扣款，并令其及时整改，直到达到要求为止。</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lastRenderedPageBreak/>
        <w:t>施工中由于乙方施工原因而造成的质量事故应承担相应责任：经过评定对评为记录事故的扣款</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元；一般事故扣款</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元；重大事故扣款</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元。另外还应赔偿对甲方造成的直接损失。</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乙方进场后必须接受甲方的质量交底，并学习相关的质量管理制度；如果不通过质量交底和质量管理制度学习，出现违反制度现象应接受相应质量管理扣款。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对乙方完成的优质施工项目进行质量嘉奖，甲方将根据乙方申请，组织有关人员进行确认，符合规定要求的，给予乙方一定数额质量嘉奖。</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乙方负责质量验收资料以及竣工资料的收集、整理，按甲方要求自验合格后报验。乙方质检员必须掌握工程项目竣工资料编制、整理、移交基本知识；必须按照甲方竣</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工资料管理规定和相关的要求，完成相应竣工资料收集提交工作。如乙方无能力完成该部分工作，或工作结果不符合要求，甲方将给予乙方相应的经济扣款，如甲方委托他人完成此项工作，发生的费用将由乙方负担。</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乙方受到质量管理扣款，甲方将直接从当月的结算款中予以扣除。</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严格执行甲方工序交接制度和隐蔽工程验收制度，办理隐蔽工程验收手续。</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在施工中乙方必须保证甲方有关工艺质量、安全文明施工等要求，当甲方认为乙方无法满足质量、进度、安全、工艺要求时，甲方将有偿为其提供服务，发生的全部费用将从乙方承包价款中扣除。</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第二条</w:t>
      </w:r>
      <w:r w:rsidRPr="00F72E0D">
        <w:rPr>
          <w:rFonts w:ascii="宋体" w:eastAsia="宋体" w:hAnsi="宋体" w:cs="宋体" w:hint="eastAsia"/>
          <w:b/>
          <w:sz w:val="24"/>
          <w:lang w:bidi="ar"/>
        </w:rPr>
        <w:tab/>
        <w:t>生活服务管理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2.1 甲方负责对乙方进厂人员办理进出场手续、入场教育（安全、劳动纪律、现场的管理制度等），甲方将不定期抽查乙方自有人员情况，如发现未办理手续而退厂的，按照每人次</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元进行扣款。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2.2 甲方可为乙方提供住宿,费用由乙方负责；如甲方不提供住宿，则乙方应自行解决住宿，费用由乙方负责。</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2.3 乙方在合同签订后，应向甲方人事部门递交进厂时间及人数表。按照时间表准时进厂，并根据施工进度要求及时调整劳动力情况上报甲方人事以及经营部门备案。</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2.4乙方人员应完全执行和服从施工现场和生活区的管理制度，按时缴纳应缴纳的费用。</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2.5 住房管理规定执行甲方住房管理规定。</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2.6 维修管理规定。</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2.6.1 凡室内土建、水、电、安装项目等，由住宿者在使用或其它原因造成的损坏和隐患，甲方提供有偿服务；易损易耗物品非质量原因属维修范围。</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lastRenderedPageBreak/>
        <w:t>2.6.2 维修程序：住宿者申请→服务员或房管员登记→维修工现场查看、修理、填写派工单→住宿者验收→住宿者在派工单上签字。派工单一式三份，维修班、住宿单位、综合事物员各一份。</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2.6.3维修原则：业主自愿，收费合理，满足要求。</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2.6.4 公共设施：公共设施巡查由维修班人员负责，卫生保洁员、室内服务员、其它管理人员也须注意检查，发现问题及隐患必须报告维修人员，由维修班填写故障报告单，小故障不得过一天，大故障不得超过两天，如处理不了的，及时报告管理办公室。</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2.6.5如维修质量不满意或维修不及时请住宿者向生活办进行投诉。甲方在查清原因后，责成维修人员立刻修复或处理并对责任人公开处理。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2.7 生活区管理规定执行甲方的有关规定。</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2.8 凡乙方人员进入或撤离现场均应依甲方要求办理入场、退场及相关手续，甲方对乙方进厂职工进行登记造册，组织体检并提供相关证明（体检费用由乙方负担）发放胸卡（造册、胸卡费用由乙方负担），乙方应积极配合，提供相关证件。凡进入现场的施工人员均应办理入场手续并按甲方要求统一服装及安全防护用品（费用收取执行甲方相关文件，带有甲方统一标识的工服、安全防护用品及胸卡仅为乙方员工进入现场的识别标志，不得作为认定或推论与甲方存在劳动或劳务关系的依据），严禁私自或通过替换他人的方式进入施工现场。</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第三条 安全文明施工及环境保护管理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3.1 乙方作为相关方的一员，应遵守甲方在职业健康安全与环境管理上的要求接受甲方的体系检查与指导，保证现场施工环境。</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3.2专业分包单位应当配置至少1 名专职安全生产管理人员，并根据所承担的分部分项工程的工程量和施工危险程度增加。</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3.3 施工区域内的规划，布置合理，施工场区坚实，平整，排水畅通，雨天无淤泥和积水。</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3.4施工场区的设备，材料，土方的堆放、布置合理，堆放有序，码放整齐成形，铭牌、标识醒目，并符合安全与防火要求。</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3.5 施工现场内的地面及施工区域无垃圾，每个作业面都应保持清洁整齐，无油污、水渍、棉沙、破布、焊条头、废钢材等杂物，做到每天下班前进行分类整理清扫，保持作业面“工完、料尽、场清”。</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3.6 施工区域内禁止流动吸烟，保证地面无烟头。</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3.7 施工现场、办公区、生活区的水冲式厕所，使用人员自觉保持内部清洁。</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3.8 办公室、库房内布置整齐并保持内部整洁，有关职责、规定、制度张挂上墙，工器具</w:t>
      </w:r>
      <w:r w:rsidRPr="00F72E0D">
        <w:rPr>
          <w:rFonts w:ascii="宋体" w:eastAsia="宋体" w:hAnsi="宋体" w:cs="宋体" w:hint="eastAsia"/>
          <w:sz w:val="24"/>
          <w:lang w:bidi="ar"/>
        </w:rPr>
        <w:lastRenderedPageBreak/>
        <w:t>摆设整齐、有序，外观整洁。铁房子有醒目、可靠的接地保护，不得破坏甲方的接地保护等设施。</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3.9 施工现场所产生的“三废”（即：废水、废物、废气）按项目部指定地点或要求进行处理（垃圾箱之后的处理由甲方负责），服从甲方管理。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3.10 施工中不得随意在设备、结构、墙板、楼板上开孔、打洞。</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3.11 现场使用的电缆应走向合理、规范，做到整洁。下班前应及时收整，挂放整齐，保持文明整洁。</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3.12 施工区域的安全标志、文明施工标志、警告、警示标志齐全、醒目。</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3.13 施工机具及施工后的设备表面保持清洁完好无污渍，施工场地清洁整齐。</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3.14 设备加油或滤油时应采取妥善措施，防止油的泄漏。剩油、污油不得私自处理，应妥善保管，工程结束后作统一处理。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3.15 用过的油手套、棉纱、破布等应与其它废弃物分类存放，不得随意丢弃。</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3.16</w:t>
      </w:r>
      <w:r w:rsidRPr="00F72E0D">
        <w:rPr>
          <w:rFonts w:ascii="宋体" w:eastAsia="宋体" w:hAnsi="宋体" w:cs="宋体" w:hint="eastAsia"/>
          <w:sz w:val="24"/>
          <w:lang w:bidi="ar"/>
        </w:rPr>
        <w:tab/>
        <w:t>乙方应设置专项的费用，提供满足安全文明施工要求的设施和个人劳动防护用品，建立特种作业人员健康档案，确保所有管理和作业人员的健康和安全。</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3.17  乙方不得将与施工无关的毒品、爆炸物、易燃物、有毒物及有放射性的物品带入施工现场。如因工程需要施工区放置爆炸物、易燃物、有毒物及有放射性的物品时，需经甲方批准，乙方根据中国有关法律法规存放、保管和使用。如上述物品的保管、使用、存放不当对乙方自身、第三者及环境造成的危害，由乙方承担全部责任。</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第四条 治安消防安全条款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4.1 甲方的权利和义务</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4.1.1甲方负责审查乙方的法人资格和施工资质情况。</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4.1.2 甲方对项目施工现场消防、治安安全负管理责任。甲方应对乙方的消防、治安安全工作进行监督、检查和指导。</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4.1.3 甲方负责向乙方提供施工现场的各项消防、治安安全制度、规定、措施，提出防火、防盗等要求。</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4.1.4 分包工程开工前应由甲方负责乙方的消防、治安教育考试，检查焊工证等合格后方可上岗。</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4.1.5在分包施工过程中随进度分阶段由甲方对乙方进行安全技术交底。</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4.1.6 甲方有权对乙方在施工中的违反消防、治安管理制度、违章指挥、违章作业进行制止；责令限期整改各类火灾隐患，并按公司及项目部奖惩办法进行处罚。</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lastRenderedPageBreak/>
        <w:t>4.1.7 乙方责任产生重大火灾隐患而不认真整改或发生重大火灾事故，甲方有权终止分包合同，并提出索赔。</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4.1.8负责施工现场消防器材、设施配备（不含办公区域）。</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4.1.9 负责与外部公安机关及有关部门联系、协调工作，及时调解处理内部治安纠纷，对构成治安处罚和犯罪的移交公安机关处理。</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4.2 乙方的权利和义务</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4.2.1 乙方必须遵守国家有关消防、治安的方针、法令、法规、规定。对分包项目的施工现场消防、治安负直接责任。</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4.2.2乙方应按要求建立健全消防安全组织机构，并落实消防安全责任制。</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4.2.3 乙方应服从甲方的消防安全管理。遵守甲方各项安全规章制度，严格执行甲方指定的施工守则、施工方案及各项安全动火措施。</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4.2.4 乙方负责所属人员入场前的安全教育，并经甲方考试合格后方可进入施工现场，并确定本单位专、兼职治安消防负责人，按规定配备消防安全管理员，对本单位人员进行经常性的治安、消防教育。</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4.2.5 乙方应按要求维护消防设施和消防器材，如有丢失或损坏，须及时报项目部并承担相应费用。</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4.2.6服从甲方现场安全人员的监督、指导，执行施工现场安全奖惩规定。</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4.2.7 落实单位周检查、班组日检查的防火检查制度。在施工中乙方应参加甲方组织的各项安全那活动。</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4.2.8要把消防工作列入重要议事日程，做到消防工作“五同时”（计划、布置、检查、总结、评比）。编制分包工程的施工设计、施工方案的同时，要编制安全技术措施。</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4.2.9 发生火警、火灾事故应立即采取救护措施，保护好现场，抢救伤员，并迅速报告甲方及有关部门。因甲方施工组织等原因造成火灾隐患，乙方有权拒绝施工。落实治安防范措施，对进入本现场的贵重物资、设备、工器具进行登记后，报甲方综合管理部，对甲方提出的隐患及时安排整改，确保本单位物资、设备安全。加强对本单位人员和生活区域的管理，负责本单位人员集中住宿的安全治安管理，杜绝内部酗酒闹事、卖淫嫖娼、赌博、斗殴等社会丑恶行为的发生。</w:t>
      </w:r>
    </w:p>
    <w:p w:rsidR="00BF0BB5" w:rsidRPr="00F72E0D" w:rsidRDefault="00382034">
      <w:pPr>
        <w:adjustRightInd w:val="0"/>
        <w:snapToGrid w:val="0"/>
        <w:spacing w:line="360" w:lineRule="auto"/>
        <w:rPr>
          <w:rFonts w:ascii="宋体" w:eastAsia="宋体" w:hAnsi="宋体" w:cs="宋体"/>
          <w:sz w:val="24"/>
        </w:rPr>
      </w:pPr>
      <w:r w:rsidRPr="00F72E0D">
        <w:rPr>
          <w:rFonts w:ascii="宋体" w:eastAsia="宋体" w:hAnsi="宋体" w:cs="宋体" w:hint="eastAsia"/>
          <w:sz w:val="24"/>
          <w:lang w:bidi="ar"/>
        </w:rPr>
        <w:t>加强车辆的管理，经常进行车况检查，并严格执行厂内交通管理制度，确保行车安全。施工生产使用的管制刀具严格遵守购置、储存、领用、退还的流程，严禁在个人手中过夜。使用剧毒、爆炸、放射性物品必须报甲方保卫人员审批，并办理有关手续。</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lastRenderedPageBreak/>
        <w:t>第五条 廉政条款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5.1 甲方的权力和义务</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5.1.1 加强工程分包相关岗位人员的廉洁从业教育，教育员工保持与乙方的正常业务交往，严禁利用工作之便谋取不正当利益；</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5.1.2强化内控机制，确保廉洁从业各项制度的有效落实；</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5.1.3 发现乙方有违反国家和上级有关建设工程承发包和反腐倡廉建设的各项规定的情况，甲方根据具体情节和造成的后果追究乙方相关责任，由乙方用不正当手段获取的非法所得由甲方单位予以追缴。同时，降低其企业内部资信等级，直至清除出合格分包商名单。</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5.2 乙方的权力和义务</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5.2.1  乙方应当自觉遵守国家和上级关于建设工程承发包反腐倡廉的有关规定，不得为获取某些不正当利益而发生不廉洁交易行为；</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5.2.2发现甲方人员有违纪违规行为，可向甲方相关部门举报。</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第六条 通信条款</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6.1 乙方应购买或租赁符合甲方要求的通讯工具，并保证</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小时开通。</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6.2 乙方现场负责人必须与甲方保持联络，每天</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小时随时保持联系。每出现一次联络中断，扣罚责任人</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元。</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6.3 双方通讯地址：</w:t>
      </w:r>
    </w:p>
    <w:p w:rsidR="00BF0BB5" w:rsidRPr="00F72E0D" w:rsidRDefault="00382034">
      <w:pPr>
        <w:adjustRightInd w:val="0"/>
        <w:snapToGrid w:val="0"/>
        <w:spacing w:line="360" w:lineRule="auto"/>
        <w:ind w:firstLineChars="200" w:firstLine="480"/>
        <w:rPr>
          <w:rFonts w:ascii="宋体" w:eastAsia="宋体" w:hAnsi="宋体" w:cs="宋体"/>
          <w:sz w:val="24"/>
          <w:u w:val="single"/>
        </w:rPr>
      </w:pPr>
      <w:r w:rsidRPr="00F72E0D">
        <w:rPr>
          <w:rFonts w:ascii="宋体" w:eastAsia="宋体" w:hAnsi="宋体" w:cs="宋体" w:hint="eastAsia"/>
          <w:sz w:val="24"/>
          <w:lang w:bidi="ar"/>
        </w:rPr>
        <w:t>甲方通信地址名称：</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ind w:firstLineChars="200" w:firstLine="480"/>
        <w:rPr>
          <w:rFonts w:ascii="宋体" w:eastAsia="宋体" w:hAnsi="宋体" w:cs="宋体"/>
          <w:sz w:val="24"/>
          <w:u w:val="single"/>
        </w:rPr>
      </w:pPr>
      <w:r w:rsidRPr="00F72E0D">
        <w:rPr>
          <w:rFonts w:ascii="宋体" w:eastAsia="宋体" w:hAnsi="宋体" w:cs="宋体" w:hint="eastAsia"/>
          <w:sz w:val="24"/>
          <w:lang w:bidi="ar"/>
        </w:rPr>
        <w:t>乙方通信地址名称：</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6.4 双方通讯联系人：</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甲方现场联络人：</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ab/>
      </w:r>
    </w:p>
    <w:p w:rsidR="00BF0BB5" w:rsidRPr="00F72E0D" w:rsidRDefault="00382034">
      <w:pPr>
        <w:adjustRightInd w:val="0"/>
        <w:snapToGrid w:val="0"/>
        <w:spacing w:line="360" w:lineRule="auto"/>
        <w:ind w:firstLineChars="200" w:firstLine="480"/>
        <w:rPr>
          <w:rFonts w:ascii="宋体" w:eastAsia="宋体" w:hAnsi="宋体" w:cs="宋体"/>
          <w:sz w:val="24"/>
          <w:u w:val="single"/>
        </w:rPr>
      </w:pPr>
      <w:r w:rsidRPr="00F72E0D">
        <w:rPr>
          <w:rFonts w:ascii="宋体" w:eastAsia="宋体" w:hAnsi="宋体" w:cs="宋体" w:hint="eastAsia"/>
          <w:sz w:val="24"/>
          <w:lang w:bidi="ar"/>
        </w:rPr>
        <w:t>乙方现场联络人：</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6.5 乙方在合同中提供的通讯地址及联系方式准确无误，如有改变必须事先书面通知甲方，若乙方未通知，则甲方信函、邮件、传真等内容的实际发出之日视为送达乙方，并且由此引发的一切直接、间接损失或其他不利后果，由乙方承担。</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第七条违约责任及诉讼</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7.1乙方不能按合同工期竣工，每逾期一天，偿付甲方分包工程承包额</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%的逾期违约金，累计不超过总价款的</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7.2 乙方施工质量达不到设计和规范的要求，乙方负责无偿进行返工修理，承担因返工造成的工料损失及工期拖延责任。</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lastRenderedPageBreak/>
        <w:t>7.3 合同签订后，不经双方协商同意，任何一方不得随意变更、解除合同。如出现单方变更解除合同，因此给对方造成的经济损失的责任方承担责任。</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7.4 因乙方原因导致甲方涉诉的，甲方因此发生的费用及损失由乙方承担，甲方有权从工程款中扣除。</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7.5 本合同发生纠纷，双方当事人应及时协商，协商不成时，双方解决方式为：向甲方（法人）注册地法院提起诉讼。</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7.6 本合同签订后，由于乙方发生以下情况，甲方可以终止合同，并扣除合同履约保证金。</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7.6.1 乙方未按合同工期要求组织人员施工，或由于乙方原因进度未达到或不可能达到业主控制的里程碑进度时；</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7.6.2由于乙方原因不能完成甲方月施工进度计划；</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7.6.3由于乙方原因造成重大质量及安全事故；</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7.6.4由于乙方原因给甲方形象造成重大损坏的；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7.6.5不服从甲方统一指挥及管理的；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7.6.6扰乱社会治安，群殴或团伙犯罪的。</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第八条分包合同解除</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8.1 甲方和乙方协商一致，可以解除劳务分包合同。</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8.2 如乙方再分包或转包其承包的过程，甲方有权解除合同。</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8.3 有下列情形之一的，甲乙双方可以解除合同：</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1）因不可抗力导致合同无法履行；</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2）一方明确表示或者以自己的行动表明不履行合同的主要义务的；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3）一方延迟履行主要合同义务，经催告后在合理期限内仍未履行；</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4）一方延迟履行合同义务或者有其它违约行为致使不能实现合同目的。</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8.4</w:t>
      </w:r>
      <w:r w:rsidRPr="00F72E0D">
        <w:rPr>
          <w:rFonts w:ascii="宋体" w:eastAsia="宋体" w:hAnsi="宋体" w:cs="宋体" w:hint="eastAsia"/>
          <w:sz w:val="24"/>
          <w:lang w:bidi="ar"/>
        </w:rPr>
        <w:tab/>
        <w:t>分包合同解除后，不免除违约方的责任。</w:t>
      </w:r>
    </w:p>
    <w:p w:rsidR="00BF0BB5" w:rsidRPr="00F72E0D" w:rsidRDefault="00382034">
      <w:pPr>
        <w:adjustRightInd w:val="0"/>
        <w:snapToGrid w:val="0"/>
        <w:spacing w:line="360" w:lineRule="auto"/>
        <w:ind w:firstLineChars="200" w:firstLine="482"/>
        <w:rPr>
          <w:rFonts w:ascii="宋体" w:eastAsia="宋体" w:hAnsi="宋体" w:cs="宋体"/>
          <w:b/>
          <w:sz w:val="24"/>
        </w:rPr>
      </w:pPr>
      <w:r w:rsidRPr="00F72E0D">
        <w:rPr>
          <w:rFonts w:ascii="宋体" w:eastAsia="宋体" w:hAnsi="宋体" w:cs="宋体" w:hint="eastAsia"/>
          <w:b/>
          <w:sz w:val="24"/>
          <w:lang w:bidi="ar"/>
        </w:rPr>
        <w:t>第九条 合同的组成及解释顺序</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9.1</w:t>
      </w:r>
      <w:r w:rsidRPr="00F72E0D">
        <w:rPr>
          <w:rFonts w:ascii="宋体" w:eastAsia="宋体" w:hAnsi="宋体" w:cs="宋体" w:hint="eastAsia"/>
          <w:sz w:val="24"/>
          <w:lang w:bidi="ar"/>
        </w:rPr>
        <w:tab/>
        <w:t>合同文本及附件；</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9.2</w:t>
      </w:r>
      <w:r w:rsidRPr="00F72E0D">
        <w:rPr>
          <w:rFonts w:ascii="宋体" w:eastAsia="宋体" w:hAnsi="宋体" w:cs="宋体" w:hint="eastAsia"/>
          <w:sz w:val="24"/>
          <w:lang w:bidi="ar"/>
        </w:rPr>
        <w:tab/>
        <w:t>采购文件及其附件；</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9.3</w:t>
      </w:r>
      <w:r w:rsidRPr="00F72E0D">
        <w:rPr>
          <w:rFonts w:ascii="宋体" w:eastAsia="宋体" w:hAnsi="宋体" w:cs="宋体" w:hint="eastAsia"/>
          <w:sz w:val="24"/>
          <w:lang w:bidi="ar"/>
        </w:rPr>
        <w:tab/>
        <w:t>投标文件及其附件；</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9.4</w:t>
      </w:r>
      <w:r w:rsidRPr="00F72E0D">
        <w:rPr>
          <w:rFonts w:ascii="宋体" w:eastAsia="宋体" w:hAnsi="宋体" w:cs="宋体" w:hint="eastAsia"/>
          <w:sz w:val="24"/>
          <w:lang w:bidi="ar"/>
        </w:rPr>
        <w:tab/>
        <w:t>中标通知书；</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9.5</w:t>
      </w:r>
      <w:r w:rsidRPr="00F72E0D">
        <w:rPr>
          <w:rFonts w:ascii="宋体" w:eastAsia="宋体" w:hAnsi="宋体" w:cs="宋体" w:hint="eastAsia"/>
          <w:sz w:val="24"/>
          <w:lang w:bidi="ar"/>
        </w:rPr>
        <w:tab/>
        <w:t>本合同工程建设标准、图纸及有关技术文件；</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9.6</w:t>
      </w:r>
      <w:r w:rsidRPr="00F72E0D">
        <w:rPr>
          <w:rFonts w:ascii="宋体" w:eastAsia="宋体" w:hAnsi="宋体" w:cs="宋体" w:hint="eastAsia"/>
          <w:sz w:val="24"/>
          <w:lang w:bidi="ar"/>
        </w:rPr>
        <w:tab/>
        <w:t>工程量清单；</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lastRenderedPageBreak/>
        <w:t>9.7</w:t>
      </w:r>
      <w:r w:rsidRPr="00F72E0D">
        <w:rPr>
          <w:rFonts w:ascii="宋体" w:eastAsia="宋体" w:hAnsi="宋体" w:cs="宋体" w:hint="eastAsia"/>
          <w:sz w:val="24"/>
          <w:lang w:bidi="ar"/>
        </w:rPr>
        <w:tab/>
        <w:t>工程量报价单或预算书；</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9.8</w:t>
      </w:r>
      <w:r w:rsidRPr="00F72E0D">
        <w:rPr>
          <w:rFonts w:ascii="宋体" w:eastAsia="宋体" w:hAnsi="宋体" w:cs="宋体" w:hint="eastAsia"/>
          <w:sz w:val="24"/>
          <w:lang w:bidi="ar"/>
        </w:rPr>
        <w:tab/>
        <w:t>合同履行过程中，承包人和分包人协商一致的其它书面文件。</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合同签订时间：</w:t>
      </w:r>
      <w:r w:rsidRPr="00F72E0D">
        <w:rPr>
          <w:rFonts w:ascii="宋体" w:eastAsia="宋体" w:hAnsi="宋体" w:cs="宋体" w:hint="eastAsia"/>
          <w:sz w:val="24"/>
          <w:u w:val="single"/>
          <w:lang w:bidi="ar"/>
        </w:rPr>
        <w:tab/>
        <w:t xml:space="preserve">  </w:t>
      </w:r>
      <w:r w:rsidRPr="00F72E0D">
        <w:rPr>
          <w:rFonts w:ascii="宋体" w:eastAsia="宋体" w:hAnsi="宋体" w:cs="宋体" w:hint="eastAsia"/>
          <w:sz w:val="24"/>
          <w:lang w:bidi="ar"/>
        </w:rPr>
        <w:t>年</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月</w:t>
      </w:r>
      <w:r w:rsidRPr="00F72E0D">
        <w:rPr>
          <w:rFonts w:ascii="宋体" w:eastAsia="宋体" w:hAnsi="宋体" w:cs="宋体" w:hint="eastAsia"/>
          <w:sz w:val="24"/>
          <w:u w:val="single"/>
          <w:lang w:bidi="ar"/>
        </w:rPr>
        <w:t xml:space="preserve">     </w:t>
      </w:r>
      <w:r w:rsidRPr="00F72E0D">
        <w:rPr>
          <w:rFonts w:ascii="宋体" w:eastAsia="宋体" w:hAnsi="宋体" w:cs="宋体" w:hint="eastAsia"/>
          <w:sz w:val="24"/>
          <w:lang w:bidi="ar"/>
        </w:rPr>
        <w:t>日</w:t>
      </w:r>
    </w:p>
    <w:p w:rsidR="00BF0BB5" w:rsidRPr="00F72E0D" w:rsidRDefault="00382034">
      <w:pPr>
        <w:adjustRightInd w:val="0"/>
        <w:snapToGrid w:val="0"/>
        <w:spacing w:line="360" w:lineRule="auto"/>
        <w:ind w:firstLineChars="200" w:firstLine="480"/>
        <w:rPr>
          <w:rFonts w:ascii="宋体" w:eastAsia="宋体" w:hAnsi="宋体" w:cs="宋体"/>
          <w:sz w:val="24"/>
          <w:u w:val="single"/>
        </w:rPr>
      </w:pPr>
      <w:r w:rsidRPr="00F72E0D">
        <w:rPr>
          <w:rFonts w:ascii="宋体" w:eastAsia="宋体" w:hAnsi="宋体" w:cs="宋体" w:hint="eastAsia"/>
          <w:sz w:val="24"/>
          <w:lang w:bidi="ar"/>
        </w:rPr>
        <w:t>合同签订地点：</w:t>
      </w:r>
      <w:r w:rsidRPr="00F72E0D">
        <w:rPr>
          <w:rFonts w:ascii="宋体" w:eastAsia="宋体" w:hAnsi="宋体" w:cs="宋体" w:hint="eastAsia"/>
          <w:sz w:val="24"/>
          <w:u w:val="single"/>
          <w:lang w:bidi="ar"/>
        </w:rPr>
        <w:t xml:space="preserve">                   </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 xml:space="preserve"> </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甲方（盖章）                   乙方（盖章）</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法定代表人（签字）             法定代表人（签字）</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委托代理人（签字）             委托代理人（签字）</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开户单位 :                     开户单位 :</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开户银行 :                     开户银行 :</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账号 :                         账号 :</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联系方式：                     联系方式：</w:t>
      </w:r>
    </w:p>
    <w:p w:rsidR="00BF0BB5" w:rsidRPr="00F72E0D" w:rsidRDefault="00382034">
      <w:pPr>
        <w:adjustRightInd w:val="0"/>
        <w:snapToGrid w:val="0"/>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邮政编码 :                     邮政编码 :</w:t>
      </w:r>
    </w:p>
    <w:p w:rsidR="00BF0BB5" w:rsidRPr="00F72E0D" w:rsidRDefault="00382034">
      <w:pPr>
        <w:pStyle w:val="Bodytext2"/>
        <w:widowControl/>
        <w:adjustRightInd w:val="0"/>
        <w:snapToGrid w:val="0"/>
        <w:spacing w:beforeAutospacing="1" w:after="0" w:line="360" w:lineRule="auto"/>
        <w:ind w:left="0" w:firstLineChars="200" w:firstLine="480"/>
        <w:rPr>
          <w:rFonts w:ascii="新宋体" w:eastAsia="新宋体" w:hAnsi="新宋体" w:cs="宋体" w:hint="default"/>
          <w:sz w:val="24"/>
          <w:szCs w:val="24"/>
        </w:rPr>
      </w:pPr>
      <w:r w:rsidRPr="00F72E0D">
        <w:rPr>
          <w:rFonts w:ascii="新宋体" w:eastAsia="新宋体" w:hAnsi="新宋体" w:cs="宋体"/>
          <w:sz w:val="24"/>
          <w:szCs w:val="24"/>
        </w:rPr>
        <w:t xml:space="preserve"> </w:t>
      </w:r>
    </w:p>
    <w:p w:rsidR="00BF0BB5" w:rsidRPr="00F72E0D" w:rsidRDefault="00382034">
      <w:pPr>
        <w:pStyle w:val="Bodytext2"/>
        <w:widowControl/>
        <w:spacing w:beforeAutospacing="1" w:after="0" w:line="360" w:lineRule="auto"/>
        <w:ind w:left="0" w:firstLineChars="200" w:firstLine="482"/>
        <w:rPr>
          <w:rFonts w:ascii="新宋体" w:eastAsia="新宋体" w:hAnsi="新宋体" w:cs="宋体" w:hint="default"/>
          <w:b/>
          <w:sz w:val="24"/>
          <w:szCs w:val="24"/>
        </w:rPr>
      </w:pPr>
      <w:r w:rsidRPr="00F72E0D">
        <w:rPr>
          <w:rFonts w:ascii="新宋体" w:eastAsia="新宋体" w:hAnsi="新宋体" w:cs="新宋体"/>
          <w:b/>
          <w:sz w:val="24"/>
          <w:szCs w:val="24"/>
        </w:rPr>
        <w:t>未尽事宜在签合同时具体约定</w:t>
      </w: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382034">
      <w:pPr>
        <w:pStyle w:val="1"/>
        <w:numPr>
          <w:ilvl w:val="0"/>
          <w:numId w:val="4"/>
        </w:numPr>
        <w:wordWrap w:val="0"/>
        <w:rPr>
          <w:rFonts w:ascii="宋体" w:hAnsi="宋体"/>
        </w:rPr>
      </w:pPr>
      <w:bookmarkStart w:id="59" w:name="_Toc65844039"/>
      <w:r w:rsidRPr="00F72E0D">
        <w:rPr>
          <w:rFonts w:ascii="宋体" w:hAnsi="宋体" w:hint="eastAsia"/>
        </w:rPr>
        <w:lastRenderedPageBreak/>
        <w:t xml:space="preserve"> </w:t>
      </w:r>
      <w:bookmarkStart w:id="60" w:name="_Toc74241243"/>
      <w:bookmarkEnd w:id="59"/>
      <w:r w:rsidRPr="00F72E0D">
        <w:rPr>
          <w:rFonts w:ascii="宋体" w:hAnsi="宋体" w:hint="eastAsia"/>
        </w:rPr>
        <w:t>采购需求</w:t>
      </w:r>
      <w:bookmarkEnd w:id="60"/>
    </w:p>
    <w:p w:rsidR="00BF0BB5" w:rsidRPr="00F72E0D" w:rsidRDefault="00BF0BB5">
      <w:pPr>
        <w:rPr>
          <w:rFonts w:ascii="宋体" w:eastAsia="宋体" w:hAnsi="宋体" w:cs="宋体"/>
          <w:b/>
          <w:kern w:val="44"/>
          <w:sz w:val="44"/>
          <w:szCs w:val="44"/>
          <w:lang w:bidi="ar"/>
        </w:rPr>
      </w:pPr>
    </w:p>
    <w:p w:rsidR="00BF0BB5" w:rsidRPr="00F72E0D" w:rsidRDefault="00BF0BB5">
      <w:pPr>
        <w:rPr>
          <w:rFonts w:ascii="宋体" w:eastAsia="宋体" w:hAnsi="宋体" w:cs="宋体"/>
          <w:b/>
          <w:kern w:val="44"/>
          <w:sz w:val="44"/>
          <w:szCs w:val="44"/>
          <w:lang w:bidi="ar"/>
        </w:rPr>
      </w:pPr>
    </w:p>
    <w:p w:rsidR="00BF0BB5" w:rsidRPr="00F72E0D" w:rsidRDefault="00382034">
      <w:pPr>
        <w:jc w:val="center"/>
      </w:pPr>
      <w:r w:rsidRPr="00F72E0D">
        <w:rPr>
          <w:rFonts w:ascii="宋体" w:eastAsia="宋体" w:hAnsi="宋体" w:cs="宋体" w:hint="eastAsia"/>
          <w:b/>
          <w:kern w:val="44"/>
          <w:sz w:val="44"/>
          <w:szCs w:val="44"/>
          <w:lang w:bidi="ar"/>
        </w:rPr>
        <w:t>详见施工图、工程量清单（另附电子版）</w:t>
      </w:r>
    </w:p>
    <w:p w:rsidR="00BF0BB5" w:rsidRPr="00F72E0D" w:rsidRDefault="00BF0BB5"/>
    <w:p w:rsidR="00BF0BB5" w:rsidRPr="00F72E0D" w:rsidRDefault="00BF0BB5">
      <w:pPr>
        <w:pStyle w:val="aa"/>
        <w:tabs>
          <w:tab w:val="left" w:pos="851"/>
        </w:tabs>
        <w:spacing w:line="360" w:lineRule="auto"/>
        <w:ind w:firstLine="480"/>
        <w:jc w:val="left"/>
        <w:rPr>
          <w:rFonts w:ascii="宋体" w:hAnsi="宋体" w:cs="宋体"/>
          <w:sz w:val="24"/>
        </w:rPr>
      </w:pPr>
    </w:p>
    <w:p w:rsidR="00BF0BB5" w:rsidRPr="00F72E0D" w:rsidRDefault="00BF0BB5">
      <w:pPr>
        <w:spacing w:line="360" w:lineRule="auto"/>
        <w:ind w:firstLineChars="200" w:firstLine="480"/>
        <w:jc w:val="left"/>
        <w:rPr>
          <w:sz w:val="24"/>
        </w:rPr>
      </w:pPr>
    </w:p>
    <w:p w:rsidR="00BF0BB5" w:rsidRPr="00F72E0D" w:rsidRDefault="00BF0BB5">
      <w:pPr>
        <w:spacing w:line="360" w:lineRule="auto"/>
        <w:ind w:firstLineChars="200" w:firstLine="480"/>
        <w:jc w:val="left"/>
        <w:rPr>
          <w:sz w:val="24"/>
        </w:rPr>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BF0BB5">
      <w:pPr>
        <w:pStyle w:val="a0"/>
      </w:pPr>
    </w:p>
    <w:p w:rsidR="00BF0BB5" w:rsidRPr="00F72E0D" w:rsidRDefault="00382034">
      <w:pPr>
        <w:pStyle w:val="1"/>
        <w:wordWrap w:val="0"/>
        <w:spacing w:beforeLines="100" w:before="408" w:afterLines="100" w:after="408"/>
        <w:rPr>
          <w:rFonts w:ascii="宋体" w:hAnsi="宋体" w:cs="宋体"/>
        </w:rPr>
      </w:pPr>
      <w:bookmarkStart w:id="61" w:name="_Toc65844045"/>
      <w:bookmarkStart w:id="62" w:name="_Toc74241244"/>
      <w:r w:rsidRPr="00F72E0D">
        <w:rPr>
          <w:rFonts w:ascii="宋体" w:hAnsi="宋体" w:cs="宋体" w:hint="eastAsia"/>
        </w:rPr>
        <w:lastRenderedPageBreak/>
        <w:t>第四部分  响应文件格式及附件</w:t>
      </w:r>
      <w:bookmarkEnd w:id="61"/>
      <w:bookmarkEnd w:id="62"/>
    </w:p>
    <w:p w:rsidR="00BF0BB5" w:rsidRPr="00F72E0D" w:rsidRDefault="00382034">
      <w:pPr>
        <w:pStyle w:val="2"/>
        <w:keepLines w:val="0"/>
        <w:wordWrap w:val="0"/>
        <w:adjustRightInd w:val="0"/>
        <w:snapToGrid w:val="0"/>
        <w:spacing w:beforeLines="100" w:before="408" w:afterLines="100" w:after="408"/>
        <w:rPr>
          <w:rFonts w:ascii="宋体" w:hAnsi="宋体"/>
          <w:b w:val="0"/>
          <w:bCs/>
          <w:szCs w:val="32"/>
        </w:rPr>
      </w:pPr>
      <w:bookmarkStart w:id="63" w:name="_Toc65844046"/>
      <w:bookmarkStart w:id="64" w:name="_Toc74241245"/>
      <w:r w:rsidRPr="00F72E0D">
        <w:rPr>
          <w:rFonts w:ascii="宋体" w:hAnsi="宋体" w:hint="eastAsia"/>
          <w:b w:val="0"/>
          <w:bCs/>
          <w:szCs w:val="32"/>
        </w:rPr>
        <w:t>一、响应文件封面格式</w:t>
      </w:r>
      <w:bookmarkEnd w:id="63"/>
      <w:bookmarkEnd w:id="64"/>
    </w:p>
    <w:p w:rsidR="00BF0BB5" w:rsidRPr="00F72E0D" w:rsidRDefault="00382034">
      <w:pPr>
        <w:wordWrap w:val="0"/>
        <w:spacing w:line="360" w:lineRule="auto"/>
        <w:jc w:val="center"/>
        <w:rPr>
          <w:rFonts w:ascii="宋体" w:eastAsia="宋体" w:hAnsi="宋体" w:cs="宋体"/>
          <w:sz w:val="32"/>
          <w:szCs w:val="32"/>
        </w:rPr>
      </w:pPr>
      <w:r w:rsidRPr="00F72E0D">
        <w:rPr>
          <w:rFonts w:ascii="宋体" w:eastAsia="宋体" w:hAnsi="宋体" w:cs="宋体"/>
          <w:sz w:val="32"/>
          <w:szCs w:val="32"/>
        </w:rPr>
        <w:t xml:space="preserve">                                    </w:t>
      </w:r>
      <w:bookmarkStart w:id="65" w:name="_Toc4221_WPSOffice_Level1"/>
      <w:bookmarkStart w:id="66" w:name="_Toc8812_WPSOffice_Level1"/>
      <w:r w:rsidRPr="00F72E0D">
        <w:rPr>
          <w:rFonts w:ascii="宋体" w:eastAsia="宋体" w:hAnsi="宋体" w:cs="宋体" w:hint="eastAsia"/>
          <w:sz w:val="32"/>
          <w:szCs w:val="32"/>
        </w:rPr>
        <w:t>正本</w:t>
      </w:r>
      <w:r w:rsidRPr="00F72E0D">
        <w:rPr>
          <w:rFonts w:ascii="宋体" w:eastAsia="宋体" w:hAnsi="宋体" w:cs="宋体"/>
          <w:sz w:val="32"/>
          <w:szCs w:val="32"/>
        </w:rPr>
        <w:t>/</w:t>
      </w:r>
      <w:r w:rsidRPr="00F72E0D">
        <w:rPr>
          <w:rFonts w:ascii="宋体" w:eastAsia="宋体" w:hAnsi="宋体" w:cs="宋体" w:hint="eastAsia"/>
          <w:sz w:val="32"/>
          <w:szCs w:val="32"/>
        </w:rPr>
        <w:t>副本</w:t>
      </w:r>
      <w:bookmarkEnd w:id="65"/>
      <w:bookmarkEnd w:id="66"/>
    </w:p>
    <w:p w:rsidR="00BF0BB5" w:rsidRPr="00F72E0D" w:rsidRDefault="00BF0BB5">
      <w:pPr>
        <w:wordWrap w:val="0"/>
        <w:spacing w:line="360" w:lineRule="auto"/>
        <w:rPr>
          <w:rFonts w:ascii="宋体" w:eastAsia="宋体" w:hAnsi="宋体" w:cs="宋体"/>
          <w:sz w:val="32"/>
          <w:szCs w:val="32"/>
        </w:rPr>
      </w:pPr>
    </w:p>
    <w:p w:rsidR="00BF0BB5" w:rsidRPr="00F72E0D" w:rsidRDefault="00382034">
      <w:pPr>
        <w:wordWrap w:val="0"/>
        <w:spacing w:line="360" w:lineRule="auto"/>
        <w:ind w:firstLineChars="600" w:firstLine="1680"/>
        <w:rPr>
          <w:rFonts w:ascii="宋体" w:eastAsia="宋体" w:hAnsi="宋体" w:cs="宋体"/>
          <w:sz w:val="28"/>
          <w:szCs w:val="28"/>
        </w:rPr>
      </w:pPr>
      <w:r w:rsidRPr="00F72E0D">
        <w:rPr>
          <w:rFonts w:ascii="宋体" w:eastAsia="宋体" w:hAnsi="宋体" w:cs="宋体"/>
          <w:sz w:val="28"/>
          <w:szCs w:val="28"/>
          <w:u w:val="single"/>
        </w:rPr>
        <w:t xml:space="preserve">            </w:t>
      </w:r>
      <w:r w:rsidRPr="00F72E0D">
        <w:rPr>
          <w:rFonts w:ascii="宋体" w:eastAsia="宋体" w:hAnsi="宋体" w:cs="宋体" w:hint="eastAsia"/>
          <w:sz w:val="28"/>
          <w:szCs w:val="28"/>
          <w:u w:val="single"/>
        </w:rPr>
        <w:t>（项目名称）</w:t>
      </w:r>
      <w:r w:rsidRPr="00F72E0D">
        <w:rPr>
          <w:rFonts w:ascii="宋体" w:eastAsia="宋体" w:hAnsi="宋体" w:cs="宋体"/>
          <w:sz w:val="28"/>
          <w:szCs w:val="28"/>
          <w:u w:val="single"/>
        </w:rPr>
        <w:t xml:space="preserve">                </w:t>
      </w:r>
    </w:p>
    <w:p w:rsidR="00BF0BB5" w:rsidRPr="00F72E0D" w:rsidRDefault="00BF0BB5">
      <w:pPr>
        <w:wordWrap w:val="0"/>
        <w:spacing w:line="360" w:lineRule="auto"/>
        <w:rPr>
          <w:rFonts w:ascii="宋体" w:eastAsia="宋体" w:hAnsi="宋体" w:cs="宋体"/>
          <w:sz w:val="20"/>
        </w:rPr>
      </w:pPr>
    </w:p>
    <w:p w:rsidR="00BF0BB5" w:rsidRPr="00F72E0D" w:rsidRDefault="00382034">
      <w:pPr>
        <w:wordWrap w:val="0"/>
        <w:spacing w:line="360" w:lineRule="auto"/>
        <w:jc w:val="center"/>
        <w:rPr>
          <w:rFonts w:ascii="宋体" w:eastAsia="宋体" w:hAnsi="宋体" w:cs="宋体"/>
          <w:b/>
          <w:bCs/>
          <w:sz w:val="44"/>
          <w:szCs w:val="44"/>
        </w:rPr>
      </w:pPr>
      <w:r w:rsidRPr="00F72E0D">
        <w:rPr>
          <w:rFonts w:ascii="宋体" w:eastAsia="宋体" w:hAnsi="宋体" w:cs="宋体" w:hint="eastAsia"/>
          <w:b/>
          <w:bCs/>
          <w:sz w:val="44"/>
          <w:szCs w:val="44"/>
        </w:rPr>
        <w:t>响应文件</w:t>
      </w:r>
    </w:p>
    <w:p w:rsidR="00BF0BB5" w:rsidRPr="00F72E0D" w:rsidRDefault="00BF0BB5">
      <w:pPr>
        <w:wordWrap w:val="0"/>
        <w:spacing w:line="360" w:lineRule="auto"/>
        <w:rPr>
          <w:rFonts w:ascii="宋体" w:eastAsia="宋体" w:hAnsi="宋体" w:cs="宋体"/>
          <w:kern w:val="0"/>
          <w:sz w:val="28"/>
          <w:szCs w:val="28"/>
        </w:rPr>
      </w:pPr>
    </w:p>
    <w:p w:rsidR="00BF0BB5" w:rsidRPr="00F72E0D" w:rsidRDefault="00BF0BB5">
      <w:pPr>
        <w:pStyle w:val="a0"/>
        <w:wordWrap w:val="0"/>
      </w:pPr>
    </w:p>
    <w:p w:rsidR="00BF0BB5" w:rsidRPr="00F72E0D" w:rsidRDefault="00BF0BB5">
      <w:pPr>
        <w:pStyle w:val="a0"/>
        <w:wordWrap w:val="0"/>
      </w:pPr>
    </w:p>
    <w:p w:rsidR="00BF0BB5" w:rsidRPr="00F72E0D" w:rsidRDefault="00382034">
      <w:pPr>
        <w:wordWrap w:val="0"/>
        <w:spacing w:line="360" w:lineRule="auto"/>
        <w:rPr>
          <w:rFonts w:ascii="宋体" w:eastAsia="宋体" w:hAnsi="宋体" w:cs="宋体"/>
          <w:kern w:val="0"/>
          <w:sz w:val="28"/>
          <w:szCs w:val="28"/>
        </w:rPr>
      </w:pPr>
      <w:r w:rsidRPr="00F72E0D">
        <w:rPr>
          <w:rFonts w:ascii="宋体" w:eastAsia="宋体" w:hAnsi="宋体" w:cs="宋体" w:hint="eastAsia"/>
          <w:kern w:val="0"/>
          <w:sz w:val="28"/>
          <w:szCs w:val="28"/>
        </w:rPr>
        <w:t>供应商单位名称（盖章）：</w:t>
      </w:r>
      <w:r w:rsidRPr="00F72E0D">
        <w:rPr>
          <w:rFonts w:ascii="宋体" w:eastAsia="宋体" w:hAnsi="宋体" w:cs="宋体"/>
          <w:kern w:val="0"/>
          <w:sz w:val="28"/>
          <w:szCs w:val="28"/>
          <w:u w:val="single"/>
        </w:rPr>
        <w:t xml:space="preserve">                                 </w:t>
      </w:r>
      <w:r w:rsidRPr="00F72E0D">
        <w:rPr>
          <w:rFonts w:ascii="宋体" w:eastAsia="宋体" w:hAnsi="宋体" w:cs="宋体"/>
          <w:kern w:val="0"/>
          <w:sz w:val="28"/>
          <w:szCs w:val="28"/>
        </w:rPr>
        <w:t xml:space="preserve">                               </w:t>
      </w:r>
    </w:p>
    <w:p w:rsidR="00BF0BB5" w:rsidRPr="00F72E0D" w:rsidRDefault="00382034">
      <w:pPr>
        <w:wordWrap w:val="0"/>
        <w:spacing w:line="360" w:lineRule="auto"/>
        <w:rPr>
          <w:rFonts w:ascii="宋体" w:eastAsia="宋体" w:hAnsi="宋体" w:cs="宋体"/>
          <w:kern w:val="0"/>
          <w:sz w:val="28"/>
          <w:szCs w:val="28"/>
        </w:rPr>
      </w:pPr>
      <w:r w:rsidRPr="00F72E0D">
        <w:rPr>
          <w:rFonts w:ascii="宋体" w:eastAsia="宋体" w:hAnsi="宋体" w:cs="宋体" w:hint="eastAsia"/>
          <w:kern w:val="0"/>
          <w:sz w:val="28"/>
          <w:szCs w:val="28"/>
        </w:rPr>
        <w:t>法人或委托代理人（签章）：</w:t>
      </w:r>
      <w:r w:rsidRPr="00F72E0D">
        <w:rPr>
          <w:rFonts w:ascii="宋体" w:eastAsia="宋体" w:hAnsi="宋体" w:cs="宋体"/>
          <w:kern w:val="0"/>
          <w:sz w:val="28"/>
          <w:szCs w:val="28"/>
          <w:u w:val="single"/>
        </w:rPr>
        <w:t xml:space="preserve">                             </w:t>
      </w:r>
      <w:r w:rsidRPr="00F72E0D">
        <w:rPr>
          <w:rFonts w:ascii="宋体" w:eastAsia="宋体" w:hAnsi="宋体" w:cs="宋体"/>
          <w:kern w:val="0"/>
          <w:sz w:val="28"/>
          <w:szCs w:val="28"/>
        </w:rPr>
        <w:t xml:space="preserve"> </w:t>
      </w:r>
    </w:p>
    <w:p w:rsidR="00BF0BB5" w:rsidRPr="00F72E0D" w:rsidRDefault="00382034">
      <w:pPr>
        <w:wordWrap w:val="0"/>
        <w:spacing w:line="360" w:lineRule="auto"/>
        <w:rPr>
          <w:rFonts w:ascii="宋体" w:eastAsia="宋体" w:hAnsi="宋体" w:cs="宋体"/>
          <w:kern w:val="0"/>
          <w:sz w:val="28"/>
          <w:szCs w:val="28"/>
        </w:rPr>
      </w:pPr>
      <w:r w:rsidRPr="00F72E0D">
        <w:rPr>
          <w:rFonts w:ascii="宋体" w:eastAsia="宋体" w:hAnsi="宋体" w:cs="宋体" w:hint="eastAsia"/>
          <w:kern w:val="0"/>
          <w:sz w:val="28"/>
          <w:szCs w:val="28"/>
        </w:rPr>
        <w:t>单</w:t>
      </w:r>
      <w:r w:rsidRPr="00F72E0D">
        <w:rPr>
          <w:rFonts w:ascii="宋体" w:eastAsia="宋体" w:hAnsi="宋体" w:cs="宋体"/>
          <w:kern w:val="0"/>
          <w:sz w:val="28"/>
          <w:szCs w:val="28"/>
        </w:rPr>
        <w:t xml:space="preserve"> </w:t>
      </w:r>
      <w:r w:rsidRPr="00F72E0D">
        <w:rPr>
          <w:rFonts w:ascii="宋体" w:eastAsia="宋体" w:hAnsi="宋体" w:cs="宋体" w:hint="eastAsia"/>
          <w:kern w:val="0"/>
          <w:sz w:val="28"/>
          <w:szCs w:val="28"/>
        </w:rPr>
        <w:t>位</w:t>
      </w:r>
      <w:r w:rsidRPr="00F72E0D">
        <w:rPr>
          <w:rFonts w:ascii="宋体" w:eastAsia="宋体" w:hAnsi="宋体" w:cs="宋体"/>
          <w:kern w:val="0"/>
          <w:sz w:val="28"/>
          <w:szCs w:val="28"/>
        </w:rPr>
        <w:t xml:space="preserve"> </w:t>
      </w:r>
      <w:r w:rsidRPr="00F72E0D">
        <w:rPr>
          <w:rFonts w:ascii="宋体" w:eastAsia="宋体" w:hAnsi="宋体" w:cs="宋体" w:hint="eastAsia"/>
          <w:kern w:val="0"/>
          <w:sz w:val="28"/>
          <w:szCs w:val="28"/>
        </w:rPr>
        <w:t>地</w:t>
      </w:r>
      <w:r w:rsidRPr="00F72E0D">
        <w:rPr>
          <w:rFonts w:ascii="宋体" w:eastAsia="宋体" w:hAnsi="宋体" w:cs="宋体"/>
          <w:kern w:val="0"/>
          <w:sz w:val="28"/>
          <w:szCs w:val="28"/>
        </w:rPr>
        <w:t xml:space="preserve">  </w:t>
      </w:r>
      <w:r w:rsidRPr="00F72E0D">
        <w:rPr>
          <w:rFonts w:ascii="宋体" w:eastAsia="宋体" w:hAnsi="宋体" w:cs="宋体" w:hint="eastAsia"/>
          <w:kern w:val="0"/>
          <w:sz w:val="28"/>
          <w:szCs w:val="28"/>
        </w:rPr>
        <w:t>址：</w:t>
      </w:r>
      <w:r w:rsidRPr="00F72E0D">
        <w:rPr>
          <w:rFonts w:ascii="宋体" w:eastAsia="宋体" w:hAnsi="宋体" w:cs="宋体"/>
          <w:kern w:val="0"/>
          <w:sz w:val="28"/>
          <w:szCs w:val="28"/>
          <w:u w:val="single"/>
        </w:rPr>
        <w:t xml:space="preserve">                                         </w:t>
      </w:r>
      <w:r w:rsidRPr="00F72E0D">
        <w:rPr>
          <w:rFonts w:ascii="宋体" w:eastAsia="宋体" w:hAnsi="宋体" w:cs="宋体"/>
          <w:kern w:val="0"/>
          <w:sz w:val="28"/>
          <w:szCs w:val="28"/>
        </w:rPr>
        <w:t xml:space="preserve"> </w:t>
      </w:r>
    </w:p>
    <w:p w:rsidR="00BF0BB5" w:rsidRPr="00F72E0D" w:rsidRDefault="00382034">
      <w:pPr>
        <w:wordWrap w:val="0"/>
        <w:spacing w:line="360" w:lineRule="auto"/>
        <w:rPr>
          <w:rFonts w:ascii="宋体" w:eastAsia="宋体" w:hAnsi="宋体" w:cs="宋体"/>
          <w:kern w:val="0"/>
          <w:sz w:val="28"/>
          <w:szCs w:val="28"/>
        </w:rPr>
      </w:pPr>
      <w:r w:rsidRPr="00F72E0D">
        <w:rPr>
          <w:rFonts w:ascii="宋体" w:eastAsia="宋体" w:hAnsi="宋体" w:cs="宋体" w:hint="eastAsia"/>
          <w:kern w:val="0"/>
          <w:sz w:val="28"/>
          <w:szCs w:val="28"/>
        </w:rPr>
        <w:t>联</w:t>
      </w:r>
      <w:r w:rsidRPr="00F72E0D">
        <w:rPr>
          <w:rFonts w:ascii="宋体" w:eastAsia="宋体" w:hAnsi="宋体" w:cs="宋体"/>
          <w:kern w:val="0"/>
          <w:sz w:val="28"/>
          <w:szCs w:val="28"/>
        </w:rPr>
        <w:t xml:space="preserve">   </w:t>
      </w:r>
      <w:r w:rsidRPr="00F72E0D">
        <w:rPr>
          <w:rFonts w:ascii="宋体" w:eastAsia="宋体" w:hAnsi="宋体" w:cs="宋体" w:hint="eastAsia"/>
          <w:kern w:val="0"/>
          <w:sz w:val="28"/>
          <w:szCs w:val="28"/>
        </w:rPr>
        <w:t>系</w:t>
      </w:r>
      <w:r w:rsidRPr="00F72E0D">
        <w:rPr>
          <w:rFonts w:ascii="宋体" w:eastAsia="宋体" w:hAnsi="宋体" w:cs="宋体"/>
          <w:kern w:val="0"/>
          <w:sz w:val="28"/>
          <w:szCs w:val="28"/>
        </w:rPr>
        <w:t xml:space="preserve">   </w:t>
      </w:r>
      <w:r w:rsidRPr="00F72E0D">
        <w:rPr>
          <w:rFonts w:ascii="宋体" w:eastAsia="宋体" w:hAnsi="宋体" w:cs="宋体" w:hint="eastAsia"/>
          <w:kern w:val="0"/>
          <w:sz w:val="28"/>
          <w:szCs w:val="28"/>
        </w:rPr>
        <w:t>人：</w:t>
      </w:r>
      <w:r w:rsidRPr="00F72E0D">
        <w:rPr>
          <w:rFonts w:ascii="宋体" w:eastAsia="宋体" w:hAnsi="宋体" w:cs="宋体"/>
          <w:kern w:val="0"/>
          <w:sz w:val="28"/>
          <w:szCs w:val="28"/>
          <w:u w:val="single"/>
        </w:rPr>
        <w:t xml:space="preserve">                                         </w:t>
      </w:r>
      <w:r w:rsidRPr="00F72E0D">
        <w:rPr>
          <w:rFonts w:ascii="宋体" w:eastAsia="宋体" w:hAnsi="宋体" w:cs="宋体"/>
          <w:kern w:val="0"/>
          <w:sz w:val="28"/>
          <w:szCs w:val="28"/>
        </w:rPr>
        <w:t xml:space="preserve">  </w:t>
      </w:r>
    </w:p>
    <w:p w:rsidR="00BF0BB5" w:rsidRPr="00F72E0D" w:rsidRDefault="00382034">
      <w:pPr>
        <w:wordWrap w:val="0"/>
        <w:spacing w:line="360" w:lineRule="auto"/>
        <w:rPr>
          <w:rFonts w:ascii="宋体" w:eastAsia="宋体" w:hAnsi="宋体" w:cs="宋体"/>
          <w:kern w:val="0"/>
          <w:sz w:val="28"/>
          <w:szCs w:val="28"/>
        </w:rPr>
      </w:pPr>
      <w:r w:rsidRPr="00F72E0D">
        <w:rPr>
          <w:rFonts w:ascii="宋体" w:eastAsia="宋体" w:hAnsi="宋体" w:cs="宋体" w:hint="eastAsia"/>
          <w:kern w:val="0"/>
          <w:sz w:val="28"/>
          <w:szCs w:val="28"/>
        </w:rPr>
        <w:t>联</w:t>
      </w:r>
      <w:r w:rsidRPr="00F72E0D">
        <w:rPr>
          <w:rFonts w:ascii="宋体" w:eastAsia="宋体" w:hAnsi="宋体" w:cs="宋体"/>
          <w:kern w:val="0"/>
          <w:sz w:val="28"/>
          <w:szCs w:val="28"/>
        </w:rPr>
        <w:t xml:space="preserve"> </w:t>
      </w:r>
      <w:r w:rsidRPr="00F72E0D">
        <w:rPr>
          <w:rFonts w:ascii="宋体" w:eastAsia="宋体" w:hAnsi="宋体" w:cs="宋体" w:hint="eastAsia"/>
          <w:kern w:val="0"/>
          <w:sz w:val="28"/>
          <w:szCs w:val="28"/>
        </w:rPr>
        <w:t>系</w:t>
      </w:r>
      <w:r w:rsidRPr="00F72E0D">
        <w:rPr>
          <w:rFonts w:ascii="宋体" w:eastAsia="宋体" w:hAnsi="宋体" w:cs="宋体"/>
          <w:kern w:val="0"/>
          <w:sz w:val="28"/>
          <w:szCs w:val="28"/>
        </w:rPr>
        <w:t xml:space="preserve"> </w:t>
      </w:r>
      <w:r w:rsidRPr="00F72E0D">
        <w:rPr>
          <w:rFonts w:ascii="宋体" w:eastAsia="宋体" w:hAnsi="宋体" w:cs="宋体" w:hint="eastAsia"/>
          <w:kern w:val="0"/>
          <w:sz w:val="28"/>
          <w:szCs w:val="28"/>
        </w:rPr>
        <w:t>电</w:t>
      </w:r>
      <w:r w:rsidRPr="00F72E0D">
        <w:rPr>
          <w:rFonts w:ascii="宋体" w:eastAsia="宋体" w:hAnsi="宋体" w:cs="宋体"/>
          <w:kern w:val="0"/>
          <w:sz w:val="28"/>
          <w:szCs w:val="28"/>
        </w:rPr>
        <w:t xml:space="preserve">  </w:t>
      </w:r>
      <w:r w:rsidRPr="00F72E0D">
        <w:rPr>
          <w:rFonts w:ascii="宋体" w:eastAsia="宋体" w:hAnsi="宋体" w:cs="宋体" w:hint="eastAsia"/>
          <w:kern w:val="0"/>
          <w:sz w:val="28"/>
          <w:szCs w:val="28"/>
        </w:rPr>
        <w:t>话：</w:t>
      </w:r>
      <w:r w:rsidRPr="00F72E0D">
        <w:rPr>
          <w:rFonts w:ascii="宋体" w:eastAsia="宋体" w:hAnsi="宋体" w:cs="宋体"/>
          <w:kern w:val="0"/>
          <w:sz w:val="28"/>
          <w:szCs w:val="28"/>
          <w:u w:val="single"/>
        </w:rPr>
        <w:t xml:space="preserve">                                         </w:t>
      </w:r>
      <w:r w:rsidRPr="00F72E0D">
        <w:rPr>
          <w:rFonts w:ascii="宋体" w:eastAsia="宋体" w:hAnsi="宋体" w:cs="宋体"/>
          <w:kern w:val="0"/>
          <w:sz w:val="28"/>
          <w:szCs w:val="28"/>
        </w:rPr>
        <w:t xml:space="preserve">  </w:t>
      </w:r>
    </w:p>
    <w:p w:rsidR="00BF0BB5" w:rsidRPr="00F72E0D" w:rsidRDefault="00382034">
      <w:pPr>
        <w:wordWrap w:val="0"/>
        <w:spacing w:line="360" w:lineRule="auto"/>
        <w:rPr>
          <w:rFonts w:ascii="宋体" w:eastAsia="宋体" w:hAnsi="宋体" w:cs="宋体"/>
          <w:kern w:val="0"/>
          <w:sz w:val="28"/>
          <w:szCs w:val="28"/>
        </w:rPr>
      </w:pPr>
      <w:r w:rsidRPr="00F72E0D">
        <w:rPr>
          <w:rFonts w:ascii="宋体" w:eastAsia="宋体" w:hAnsi="宋体" w:cs="宋体" w:hint="eastAsia"/>
          <w:kern w:val="0"/>
          <w:sz w:val="28"/>
          <w:szCs w:val="28"/>
        </w:rPr>
        <w:t>邮</w:t>
      </w:r>
      <w:r w:rsidRPr="00F72E0D">
        <w:rPr>
          <w:rFonts w:ascii="宋体" w:eastAsia="宋体" w:hAnsi="宋体" w:cs="宋体"/>
          <w:kern w:val="0"/>
          <w:sz w:val="28"/>
          <w:szCs w:val="28"/>
        </w:rPr>
        <w:t xml:space="preserve">  </w:t>
      </w:r>
      <w:r w:rsidRPr="00F72E0D">
        <w:rPr>
          <w:rFonts w:ascii="宋体" w:eastAsia="宋体" w:hAnsi="宋体" w:cs="宋体" w:hint="eastAsia"/>
          <w:kern w:val="0"/>
          <w:sz w:val="28"/>
          <w:szCs w:val="28"/>
        </w:rPr>
        <w:t>政</w:t>
      </w:r>
      <w:r w:rsidRPr="00F72E0D">
        <w:rPr>
          <w:rFonts w:ascii="宋体" w:eastAsia="宋体" w:hAnsi="宋体" w:cs="宋体"/>
          <w:kern w:val="0"/>
          <w:sz w:val="28"/>
          <w:szCs w:val="28"/>
        </w:rPr>
        <w:t xml:space="preserve"> </w:t>
      </w:r>
      <w:r w:rsidRPr="00F72E0D">
        <w:rPr>
          <w:rFonts w:ascii="宋体" w:eastAsia="宋体" w:hAnsi="宋体" w:cs="宋体" w:hint="eastAsia"/>
          <w:kern w:val="0"/>
          <w:sz w:val="28"/>
          <w:szCs w:val="28"/>
        </w:rPr>
        <w:t>编</w:t>
      </w:r>
      <w:r w:rsidRPr="00F72E0D">
        <w:rPr>
          <w:rFonts w:ascii="宋体" w:eastAsia="宋体" w:hAnsi="宋体" w:cs="宋体"/>
          <w:kern w:val="0"/>
          <w:sz w:val="28"/>
          <w:szCs w:val="28"/>
        </w:rPr>
        <w:t xml:space="preserve"> </w:t>
      </w:r>
      <w:r w:rsidRPr="00F72E0D">
        <w:rPr>
          <w:rFonts w:ascii="宋体" w:eastAsia="宋体" w:hAnsi="宋体" w:cs="宋体" w:hint="eastAsia"/>
          <w:kern w:val="0"/>
          <w:sz w:val="28"/>
          <w:szCs w:val="28"/>
        </w:rPr>
        <w:t>码：</w:t>
      </w:r>
      <w:r w:rsidRPr="00F72E0D">
        <w:rPr>
          <w:rFonts w:ascii="宋体" w:eastAsia="宋体" w:hAnsi="宋体" w:cs="宋体"/>
          <w:kern w:val="0"/>
          <w:sz w:val="28"/>
          <w:szCs w:val="28"/>
          <w:u w:val="single"/>
        </w:rPr>
        <w:t xml:space="preserve">                                         </w:t>
      </w:r>
      <w:r w:rsidRPr="00F72E0D">
        <w:rPr>
          <w:rFonts w:ascii="宋体" w:eastAsia="宋体" w:hAnsi="宋体" w:cs="宋体"/>
          <w:kern w:val="0"/>
          <w:sz w:val="28"/>
          <w:szCs w:val="28"/>
        </w:rPr>
        <w:t xml:space="preserve"> </w:t>
      </w:r>
    </w:p>
    <w:p w:rsidR="00BF0BB5" w:rsidRPr="00F72E0D" w:rsidRDefault="00BF0BB5">
      <w:pPr>
        <w:wordWrap w:val="0"/>
        <w:spacing w:line="360" w:lineRule="auto"/>
        <w:rPr>
          <w:rFonts w:ascii="宋体" w:eastAsia="宋体" w:hAnsi="宋体" w:cs="宋体"/>
          <w:bCs/>
          <w:szCs w:val="30"/>
        </w:rPr>
      </w:pPr>
    </w:p>
    <w:p w:rsidR="00BF0BB5" w:rsidRPr="00F72E0D" w:rsidRDefault="00382034">
      <w:pPr>
        <w:wordWrap w:val="0"/>
        <w:spacing w:line="360" w:lineRule="auto"/>
        <w:jc w:val="center"/>
        <w:rPr>
          <w:rFonts w:ascii="宋体" w:eastAsia="宋体" w:hAnsi="宋体" w:cs="宋体"/>
          <w:sz w:val="28"/>
          <w:szCs w:val="28"/>
        </w:rPr>
      </w:pPr>
      <w:r w:rsidRPr="00F72E0D">
        <w:rPr>
          <w:rFonts w:ascii="宋体" w:eastAsia="宋体" w:hAnsi="宋体" w:cs="宋体" w:hint="eastAsia"/>
          <w:sz w:val="28"/>
          <w:szCs w:val="28"/>
        </w:rPr>
        <w:t>年</w:t>
      </w:r>
      <w:r w:rsidRPr="00F72E0D">
        <w:rPr>
          <w:rFonts w:ascii="宋体" w:eastAsia="宋体" w:hAnsi="宋体" w:cs="宋体"/>
          <w:sz w:val="28"/>
          <w:szCs w:val="28"/>
        </w:rPr>
        <w:t xml:space="preserve">   </w:t>
      </w:r>
      <w:r w:rsidRPr="00F72E0D">
        <w:rPr>
          <w:rFonts w:ascii="宋体" w:eastAsia="宋体" w:hAnsi="宋体" w:cs="宋体" w:hint="eastAsia"/>
          <w:sz w:val="28"/>
          <w:szCs w:val="28"/>
        </w:rPr>
        <w:t>月</w:t>
      </w:r>
      <w:r w:rsidRPr="00F72E0D">
        <w:rPr>
          <w:rFonts w:ascii="宋体" w:eastAsia="宋体" w:hAnsi="宋体" w:cs="宋体"/>
          <w:sz w:val="28"/>
          <w:szCs w:val="28"/>
        </w:rPr>
        <w:t xml:space="preserve">   </w:t>
      </w:r>
      <w:r w:rsidRPr="00F72E0D">
        <w:rPr>
          <w:rFonts w:ascii="宋体" w:eastAsia="宋体" w:hAnsi="宋体" w:cs="宋体" w:hint="eastAsia"/>
          <w:sz w:val="28"/>
          <w:szCs w:val="28"/>
        </w:rPr>
        <w:t>日</w:t>
      </w:r>
    </w:p>
    <w:p w:rsidR="009D06D5" w:rsidRPr="00F72E0D" w:rsidRDefault="009D06D5">
      <w:pPr>
        <w:pStyle w:val="2"/>
        <w:keepNext w:val="0"/>
        <w:keepLines w:val="0"/>
        <w:adjustRightInd w:val="0"/>
        <w:snapToGrid w:val="0"/>
        <w:spacing w:beforeLines="100" w:before="408" w:afterLines="100" w:after="408"/>
        <w:rPr>
          <w:rFonts w:ascii="宋体" w:hAnsi="宋体" w:cs="宋体" w:hint="eastAsia"/>
          <w:b w:val="0"/>
          <w:szCs w:val="32"/>
        </w:rPr>
      </w:pPr>
    </w:p>
    <w:p w:rsidR="00BF0BB5" w:rsidRPr="00F72E0D" w:rsidRDefault="00382034">
      <w:pPr>
        <w:pStyle w:val="2"/>
        <w:keepNext w:val="0"/>
        <w:keepLines w:val="0"/>
        <w:adjustRightInd w:val="0"/>
        <w:snapToGrid w:val="0"/>
        <w:spacing w:beforeLines="100" w:before="408" w:afterLines="100" w:after="408"/>
        <w:rPr>
          <w:rFonts w:ascii="宋体" w:hAnsi="宋体" w:cs="宋体"/>
          <w:b w:val="0"/>
          <w:szCs w:val="32"/>
        </w:rPr>
      </w:pPr>
      <w:bookmarkStart w:id="67" w:name="_Toc74241246"/>
      <w:r w:rsidRPr="00F72E0D">
        <w:rPr>
          <w:rFonts w:ascii="宋体" w:hAnsi="宋体" w:cs="宋体" w:hint="eastAsia"/>
          <w:b w:val="0"/>
          <w:szCs w:val="32"/>
        </w:rPr>
        <w:lastRenderedPageBreak/>
        <w:t>二、响应文件目录</w:t>
      </w:r>
      <w:bookmarkEnd w:id="67"/>
    </w:p>
    <w:p w:rsidR="00BF0BB5" w:rsidRPr="00F72E0D" w:rsidRDefault="00382034">
      <w:pPr>
        <w:snapToGrid w:val="0"/>
        <w:spacing w:line="360" w:lineRule="auto"/>
        <w:ind w:firstLineChars="200" w:firstLine="480"/>
        <w:jc w:val="left"/>
        <w:rPr>
          <w:rFonts w:ascii="宋体" w:eastAsia="宋体" w:hAnsi="宋体" w:cs="宋体"/>
          <w:kern w:val="0"/>
          <w:sz w:val="24"/>
        </w:rPr>
      </w:pPr>
      <w:r w:rsidRPr="00F72E0D">
        <w:rPr>
          <w:rFonts w:ascii="宋体" w:eastAsia="宋体" w:hAnsi="宋体" w:cs="宋体" w:hint="eastAsia"/>
          <w:kern w:val="0"/>
          <w:sz w:val="24"/>
          <w:lang w:bidi="ar"/>
        </w:rPr>
        <w:t xml:space="preserve">（一）响应文件       </w:t>
      </w:r>
    </w:p>
    <w:p w:rsidR="00BF0BB5" w:rsidRPr="00F72E0D" w:rsidRDefault="00382034">
      <w:pPr>
        <w:snapToGrid w:val="0"/>
        <w:spacing w:line="360" w:lineRule="auto"/>
        <w:ind w:firstLineChars="200" w:firstLine="480"/>
        <w:jc w:val="left"/>
        <w:rPr>
          <w:rFonts w:ascii="宋体" w:eastAsia="宋体" w:hAnsi="宋体" w:cs="宋体"/>
          <w:kern w:val="0"/>
          <w:sz w:val="24"/>
        </w:rPr>
      </w:pPr>
      <w:r w:rsidRPr="00F72E0D">
        <w:rPr>
          <w:rFonts w:ascii="宋体" w:eastAsia="宋体" w:hAnsi="宋体" w:cs="宋体" w:hint="eastAsia"/>
          <w:kern w:val="0"/>
          <w:sz w:val="24"/>
          <w:lang w:bidi="ar"/>
        </w:rPr>
        <w:t>统一格式包括：</w:t>
      </w:r>
    </w:p>
    <w:p w:rsidR="00BF0BB5" w:rsidRPr="00F72E0D" w:rsidRDefault="00382034">
      <w:pPr>
        <w:pStyle w:val="10"/>
        <w:widowControl/>
        <w:spacing w:line="360" w:lineRule="auto"/>
        <w:ind w:left="480"/>
        <w:rPr>
          <w:rFonts w:ascii="宋体" w:hAnsi="宋体" w:cs="宋体"/>
          <w:szCs w:val="24"/>
        </w:rPr>
      </w:pPr>
      <w:r w:rsidRPr="00F72E0D">
        <w:rPr>
          <w:rFonts w:ascii="宋体" w:hAnsi="宋体" w:cs="宋体" w:hint="eastAsia"/>
          <w:szCs w:val="24"/>
        </w:rPr>
        <w:t>1、投标承诺书</w:t>
      </w:r>
    </w:p>
    <w:p w:rsidR="00BF0BB5" w:rsidRPr="00F72E0D" w:rsidRDefault="00382034">
      <w:pPr>
        <w:pStyle w:val="10"/>
        <w:widowControl/>
        <w:spacing w:line="360" w:lineRule="auto"/>
        <w:ind w:left="480"/>
        <w:jc w:val="left"/>
        <w:rPr>
          <w:rFonts w:ascii="宋体" w:hAnsi="宋体" w:cs="宋体"/>
          <w:szCs w:val="24"/>
        </w:rPr>
      </w:pPr>
      <w:r w:rsidRPr="00F72E0D">
        <w:rPr>
          <w:rFonts w:ascii="宋体" w:hAnsi="宋体" w:cs="宋体" w:hint="eastAsia"/>
          <w:szCs w:val="24"/>
        </w:rPr>
        <w:t>2、法定代表人身份证明及法定代表人授权委托书</w:t>
      </w:r>
    </w:p>
    <w:p w:rsidR="00BF0BB5" w:rsidRPr="00F72E0D" w:rsidRDefault="00382034">
      <w:pPr>
        <w:pStyle w:val="10"/>
        <w:widowControl/>
        <w:spacing w:line="360" w:lineRule="auto"/>
        <w:ind w:firstLineChars="200" w:firstLine="480"/>
        <w:rPr>
          <w:rFonts w:ascii="宋体" w:hAnsi="宋体" w:cs="宋体"/>
          <w:szCs w:val="24"/>
        </w:rPr>
      </w:pPr>
      <w:r w:rsidRPr="00F72E0D">
        <w:rPr>
          <w:rFonts w:ascii="宋体" w:hAnsi="宋体" w:cs="宋体" w:hint="eastAsia"/>
          <w:szCs w:val="24"/>
        </w:rPr>
        <w:t>3、磋商（初始）报价表</w:t>
      </w:r>
    </w:p>
    <w:p w:rsidR="00BF0BB5" w:rsidRPr="00F72E0D" w:rsidRDefault="00382034">
      <w:pPr>
        <w:pStyle w:val="10"/>
        <w:widowControl/>
        <w:spacing w:line="360" w:lineRule="auto"/>
        <w:ind w:firstLineChars="200" w:firstLine="480"/>
        <w:rPr>
          <w:rFonts w:ascii="宋体" w:hAnsi="宋体" w:cs="宋体"/>
          <w:szCs w:val="24"/>
        </w:rPr>
      </w:pPr>
      <w:r w:rsidRPr="00F72E0D">
        <w:rPr>
          <w:rFonts w:ascii="宋体" w:hAnsi="宋体" w:cs="宋体" w:hint="eastAsia"/>
          <w:szCs w:val="24"/>
        </w:rPr>
        <w:t>4、保证金汇入情况说明（后附</w:t>
      </w:r>
      <w:r w:rsidR="00BB4A04" w:rsidRPr="00F72E0D">
        <w:rPr>
          <w:rFonts w:ascii="宋体" w:hAnsi="宋体" w:cs="宋体" w:hint="eastAsia"/>
          <w:szCs w:val="24"/>
        </w:rPr>
        <w:t>采购代理</w:t>
      </w:r>
      <w:r w:rsidRPr="00F72E0D">
        <w:rPr>
          <w:rFonts w:ascii="宋体" w:hAnsi="宋体" w:cs="宋体" w:hint="eastAsia"/>
          <w:szCs w:val="24"/>
        </w:rPr>
        <w:t>开具的保证金收据复印件）</w:t>
      </w:r>
    </w:p>
    <w:p w:rsidR="00BF0BB5" w:rsidRPr="00F72E0D" w:rsidRDefault="00382034">
      <w:pPr>
        <w:pStyle w:val="10"/>
        <w:widowControl/>
        <w:spacing w:line="360" w:lineRule="auto"/>
        <w:ind w:firstLineChars="200" w:firstLine="480"/>
        <w:rPr>
          <w:rFonts w:ascii="宋体" w:hAnsi="宋体" w:cs="宋体"/>
          <w:szCs w:val="24"/>
        </w:rPr>
      </w:pPr>
      <w:r w:rsidRPr="00F72E0D">
        <w:rPr>
          <w:rFonts w:ascii="宋体" w:hAnsi="宋体" w:cs="宋体" w:hint="eastAsia"/>
          <w:szCs w:val="24"/>
        </w:rPr>
        <w:t>5、</w:t>
      </w:r>
      <w:r w:rsidR="00BB4A04" w:rsidRPr="00F72E0D">
        <w:rPr>
          <w:rFonts w:ascii="宋体" w:hAnsi="宋体" w:cs="宋体" w:hint="eastAsia"/>
          <w:szCs w:val="24"/>
        </w:rPr>
        <w:t>供应商</w:t>
      </w:r>
      <w:r w:rsidRPr="00F72E0D">
        <w:rPr>
          <w:rFonts w:ascii="宋体" w:hAnsi="宋体" w:cs="宋体" w:hint="eastAsia"/>
          <w:szCs w:val="24"/>
        </w:rPr>
        <w:t>概况及企业综合实力（后应附资格证明文件）</w:t>
      </w:r>
    </w:p>
    <w:p w:rsidR="00BF0BB5" w:rsidRPr="00F72E0D" w:rsidRDefault="00382034">
      <w:pPr>
        <w:pStyle w:val="10"/>
        <w:widowControl/>
        <w:spacing w:line="360" w:lineRule="auto"/>
        <w:ind w:firstLineChars="200" w:firstLine="480"/>
        <w:rPr>
          <w:rFonts w:ascii="宋体" w:hAnsi="宋体" w:cs="宋体"/>
          <w:szCs w:val="24"/>
        </w:rPr>
      </w:pPr>
      <w:r w:rsidRPr="00F72E0D">
        <w:rPr>
          <w:rFonts w:ascii="宋体" w:hAnsi="宋体" w:cs="宋体" w:hint="eastAsia"/>
          <w:szCs w:val="24"/>
        </w:rPr>
        <w:t>6、供应商认为需要提供的其他材料说明</w:t>
      </w:r>
    </w:p>
    <w:p w:rsidR="00BF0BB5" w:rsidRPr="00F72E0D" w:rsidRDefault="00382034">
      <w:pPr>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（二）资格证明文件包括:</w:t>
      </w:r>
    </w:p>
    <w:p w:rsidR="00BF0BB5" w:rsidRPr="00F72E0D" w:rsidRDefault="00382034">
      <w:pPr>
        <w:snapToGrid w:val="0"/>
        <w:spacing w:line="360" w:lineRule="auto"/>
        <w:ind w:firstLineChars="200" w:firstLine="480"/>
        <w:rPr>
          <w:rFonts w:ascii="宋体" w:eastAsia="宋体" w:hAnsi="宋体" w:cs="宋体"/>
          <w:kern w:val="0"/>
          <w:sz w:val="24"/>
        </w:rPr>
      </w:pPr>
      <w:r w:rsidRPr="00F72E0D">
        <w:rPr>
          <w:rFonts w:ascii="宋体" w:eastAsia="宋体" w:hAnsi="宋体" w:cs="宋体" w:hint="eastAsia"/>
          <w:kern w:val="0"/>
          <w:sz w:val="24"/>
          <w:lang w:bidi="ar"/>
        </w:rPr>
        <w:t>第二部分《供应商须知前附表》序号13（供应商资格）所要求的内容</w:t>
      </w:r>
    </w:p>
    <w:p w:rsidR="00BF0BB5" w:rsidRPr="00F72E0D" w:rsidRDefault="00382034">
      <w:pPr>
        <w:snapToGrid w:val="0"/>
        <w:spacing w:line="360" w:lineRule="auto"/>
        <w:ind w:firstLineChars="200" w:firstLine="480"/>
        <w:jc w:val="left"/>
        <w:rPr>
          <w:rFonts w:ascii="宋体" w:eastAsia="宋体" w:hAnsi="宋体" w:cs="宋体"/>
          <w:sz w:val="23"/>
          <w:szCs w:val="23"/>
        </w:rPr>
      </w:pPr>
      <w:r w:rsidRPr="00F72E0D">
        <w:rPr>
          <w:rFonts w:ascii="宋体" w:eastAsia="宋体" w:hAnsi="宋体" w:cs="宋体" w:hint="eastAsia"/>
          <w:kern w:val="0"/>
          <w:sz w:val="24"/>
          <w:lang w:bidi="ar"/>
        </w:rPr>
        <w:t>注：小微企业声明函：响应供应商为小微企业且提供声明函的享受政府采购优惠政策。（注</w:t>
      </w:r>
      <w:r w:rsidRPr="00F72E0D">
        <w:rPr>
          <w:rFonts w:ascii="宋体" w:eastAsia="宋体" w:hAnsi="宋体" w:cs="宋体" w:hint="eastAsia"/>
          <w:sz w:val="23"/>
          <w:szCs w:val="23"/>
          <w:lang w:bidi="ar"/>
        </w:rPr>
        <w:t>：响应供应商是小微企业的提供，否则无需提供）</w:t>
      </w:r>
    </w:p>
    <w:p w:rsidR="00BF0BB5" w:rsidRPr="00F72E0D" w:rsidRDefault="00382034">
      <w:pPr>
        <w:pStyle w:val="af7"/>
        <w:widowControl/>
        <w:spacing w:line="360" w:lineRule="auto"/>
        <w:ind w:firstLine="518"/>
        <w:jc w:val="both"/>
        <w:rPr>
          <w:rFonts w:ascii="宋体" w:eastAsia="宋体" w:hAnsi="宋体" w:cs="宋体"/>
          <w:sz w:val="23"/>
          <w:szCs w:val="23"/>
        </w:rPr>
      </w:pPr>
      <w:r w:rsidRPr="00F72E0D">
        <w:rPr>
          <w:rFonts w:ascii="宋体" w:eastAsia="宋体" w:hAnsi="宋体" w:cs="宋体" w:hint="eastAsia"/>
          <w:kern w:val="2"/>
          <w:szCs w:val="24"/>
          <w:lang w:bidi="ar"/>
        </w:rPr>
        <w:t>（三）</w:t>
      </w:r>
      <w:r w:rsidRPr="00F72E0D">
        <w:rPr>
          <w:rFonts w:ascii="宋体" w:eastAsia="宋体" w:hAnsi="宋体" w:cs="宋体" w:hint="eastAsia"/>
          <w:sz w:val="23"/>
          <w:szCs w:val="23"/>
          <w:lang w:bidi="ar"/>
        </w:rPr>
        <w:t>响应文件附件包括：</w:t>
      </w:r>
    </w:p>
    <w:p w:rsidR="00BF0BB5" w:rsidRPr="00F72E0D" w:rsidRDefault="00382034">
      <w:pPr>
        <w:snapToGrid w:val="0"/>
        <w:spacing w:line="360" w:lineRule="auto"/>
        <w:ind w:firstLineChars="200" w:firstLine="480"/>
        <w:rPr>
          <w:rFonts w:ascii="宋体" w:eastAsia="宋体" w:hAnsi="宋体" w:cs="宋体"/>
          <w:kern w:val="0"/>
          <w:sz w:val="24"/>
        </w:rPr>
      </w:pPr>
      <w:r w:rsidRPr="00F72E0D">
        <w:rPr>
          <w:rFonts w:ascii="宋体" w:eastAsia="宋体" w:hAnsi="宋体" w:cs="宋体" w:hint="eastAsia"/>
          <w:kern w:val="0"/>
          <w:sz w:val="24"/>
          <w:lang w:bidi="ar"/>
        </w:rPr>
        <w:t>1、投标工程量清单；</w:t>
      </w:r>
    </w:p>
    <w:p w:rsidR="00BF0BB5" w:rsidRPr="00F72E0D" w:rsidRDefault="00382034">
      <w:pPr>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2、施工过程的管理措施及竣工后的维修承诺；</w:t>
      </w:r>
    </w:p>
    <w:p w:rsidR="00BF0BB5" w:rsidRPr="00F72E0D" w:rsidRDefault="00382034">
      <w:pPr>
        <w:spacing w:line="360" w:lineRule="auto"/>
        <w:ind w:firstLineChars="200" w:firstLine="480"/>
        <w:rPr>
          <w:rFonts w:ascii="宋体" w:eastAsia="宋体" w:hAnsi="宋体" w:cs="宋体"/>
          <w:sz w:val="24"/>
        </w:rPr>
      </w:pPr>
      <w:r w:rsidRPr="00F72E0D">
        <w:rPr>
          <w:rFonts w:ascii="宋体" w:eastAsia="宋体" w:hAnsi="宋体" w:cs="宋体" w:hint="eastAsia"/>
          <w:sz w:val="24"/>
          <w:lang w:bidi="ar"/>
        </w:rPr>
        <w:t>3、工程的质量标准；</w:t>
      </w:r>
    </w:p>
    <w:p w:rsidR="00BF0BB5" w:rsidRPr="00F72E0D" w:rsidRDefault="00382034">
      <w:pPr>
        <w:ind w:firstLineChars="200" w:firstLine="480"/>
      </w:pPr>
      <w:r w:rsidRPr="00F72E0D">
        <w:rPr>
          <w:rFonts w:ascii="宋体" w:eastAsia="宋体" w:hAnsi="宋体" w:cs="宋体" w:hint="eastAsia"/>
          <w:sz w:val="24"/>
          <w:lang w:bidi="ar"/>
        </w:rPr>
        <w:t>4、竞争性磋商最终报价表（附表3）</w:t>
      </w:r>
    </w:p>
    <w:p w:rsidR="00BF0BB5" w:rsidRPr="00F72E0D" w:rsidRDefault="00BF0BB5">
      <w:pPr>
        <w:pStyle w:val="520"/>
        <w:wordWrap w:val="0"/>
        <w:autoSpaceDE w:val="0"/>
        <w:autoSpaceDN w:val="0"/>
        <w:adjustRightInd w:val="0"/>
        <w:spacing w:line="480" w:lineRule="auto"/>
        <w:ind w:firstLine="482"/>
        <w:rPr>
          <w:rFonts w:ascii="宋体" w:eastAsia="宋体" w:hAnsi="宋体" w:cs="宋体"/>
          <w:b/>
          <w:sz w:val="24"/>
          <w:szCs w:val="24"/>
        </w:rPr>
      </w:pPr>
    </w:p>
    <w:p w:rsidR="00BF0BB5" w:rsidRPr="00F72E0D" w:rsidRDefault="00BF0BB5">
      <w:pPr>
        <w:pStyle w:val="520"/>
        <w:wordWrap w:val="0"/>
        <w:autoSpaceDE w:val="0"/>
        <w:autoSpaceDN w:val="0"/>
        <w:adjustRightInd w:val="0"/>
        <w:spacing w:line="480" w:lineRule="auto"/>
        <w:ind w:firstLine="482"/>
        <w:rPr>
          <w:rFonts w:ascii="宋体" w:eastAsia="宋体" w:hAnsi="宋体" w:cs="宋体"/>
          <w:b/>
          <w:sz w:val="24"/>
          <w:szCs w:val="24"/>
        </w:rPr>
      </w:pPr>
    </w:p>
    <w:p w:rsidR="00BF0BB5" w:rsidRPr="00F72E0D" w:rsidRDefault="00BF0BB5">
      <w:pPr>
        <w:pStyle w:val="520"/>
        <w:wordWrap w:val="0"/>
        <w:autoSpaceDE w:val="0"/>
        <w:autoSpaceDN w:val="0"/>
        <w:adjustRightInd w:val="0"/>
        <w:spacing w:line="480" w:lineRule="auto"/>
        <w:ind w:firstLine="482"/>
        <w:rPr>
          <w:rFonts w:ascii="宋体" w:eastAsia="宋体" w:hAnsi="宋体" w:cs="宋体"/>
          <w:b/>
          <w:sz w:val="24"/>
          <w:szCs w:val="24"/>
        </w:rPr>
      </w:pPr>
    </w:p>
    <w:p w:rsidR="00BF0BB5" w:rsidRPr="00F72E0D" w:rsidRDefault="00BF0BB5">
      <w:pPr>
        <w:pStyle w:val="520"/>
        <w:wordWrap w:val="0"/>
        <w:autoSpaceDE w:val="0"/>
        <w:autoSpaceDN w:val="0"/>
        <w:adjustRightInd w:val="0"/>
        <w:spacing w:line="480" w:lineRule="auto"/>
        <w:ind w:firstLine="482"/>
        <w:rPr>
          <w:rFonts w:ascii="宋体" w:eastAsia="宋体" w:hAnsi="宋体" w:cs="宋体"/>
          <w:b/>
          <w:sz w:val="24"/>
          <w:szCs w:val="24"/>
        </w:rPr>
      </w:pPr>
    </w:p>
    <w:p w:rsidR="00BF0BB5" w:rsidRPr="00F72E0D" w:rsidRDefault="00382034">
      <w:pPr>
        <w:pStyle w:val="2"/>
        <w:wordWrap w:val="0"/>
        <w:jc w:val="center"/>
        <w:rPr>
          <w:rStyle w:val="3Char2"/>
          <w:rFonts w:ascii="宋体" w:hAnsi="宋体"/>
        </w:rPr>
      </w:pPr>
      <w:bookmarkStart w:id="68" w:name="_Toc65844048"/>
      <w:bookmarkStart w:id="69" w:name="_Toc74241247"/>
      <w:r w:rsidRPr="00F72E0D">
        <w:rPr>
          <w:rStyle w:val="3Char2"/>
          <w:rFonts w:ascii="宋体" w:hAnsi="宋体"/>
        </w:rPr>
        <w:lastRenderedPageBreak/>
        <w:t>1</w:t>
      </w:r>
      <w:r w:rsidRPr="00F72E0D">
        <w:rPr>
          <w:rStyle w:val="3Char2"/>
          <w:rFonts w:ascii="宋体" w:hAnsi="宋体" w:hint="eastAsia"/>
        </w:rPr>
        <w:t>、投标承诺书</w:t>
      </w:r>
      <w:bookmarkEnd w:id="68"/>
      <w:bookmarkEnd w:id="69"/>
    </w:p>
    <w:p w:rsidR="00BF0BB5" w:rsidRPr="00F72E0D" w:rsidRDefault="00382034">
      <w:pPr>
        <w:wordWrap w:val="0"/>
        <w:spacing w:line="360" w:lineRule="auto"/>
        <w:rPr>
          <w:rFonts w:ascii="宋体" w:eastAsia="宋体" w:hAnsi="宋体" w:cs="宋体"/>
          <w:sz w:val="24"/>
          <w:u w:val="single"/>
        </w:rPr>
      </w:pPr>
      <w:r w:rsidRPr="00F72E0D">
        <w:rPr>
          <w:rFonts w:ascii="宋体" w:eastAsia="宋体" w:hAnsi="宋体" w:cs="宋体" w:hint="eastAsia"/>
          <w:sz w:val="24"/>
        </w:rPr>
        <w:t>致（采购人）：</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根据已收到的</w:t>
      </w:r>
      <w:r w:rsidRPr="00F72E0D">
        <w:rPr>
          <w:rFonts w:ascii="宋体" w:eastAsia="宋体" w:hAnsi="宋体" w:cs="宋体"/>
          <w:sz w:val="24"/>
          <w:u w:val="single"/>
        </w:rPr>
        <w:t xml:space="preserve">                   </w:t>
      </w:r>
      <w:r w:rsidRPr="00F72E0D">
        <w:rPr>
          <w:rFonts w:ascii="宋体" w:eastAsia="宋体" w:hAnsi="宋体" w:cs="宋体" w:hint="eastAsia"/>
          <w:sz w:val="24"/>
          <w:u w:val="single"/>
        </w:rPr>
        <w:t>（项目名称）</w:t>
      </w:r>
      <w:r w:rsidRPr="00F72E0D">
        <w:rPr>
          <w:rFonts w:ascii="宋体" w:eastAsia="宋体" w:hAnsi="宋体" w:cs="宋体" w:hint="eastAsia"/>
          <w:sz w:val="24"/>
        </w:rPr>
        <w:t>竞争性磋商文件，我单位经研究贵方的竞争性磋商文件后：</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sz w:val="24"/>
        </w:rPr>
        <w:t>1</w:t>
      </w:r>
      <w:r w:rsidRPr="00F72E0D">
        <w:rPr>
          <w:rFonts w:ascii="宋体" w:eastAsia="宋体" w:hAnsi="宋体" w:cs="宋体" w:hint="eastAsia"/>
          <w:sz w:val="24"/>
        </w:rPr>
        <w:t>、我方愿以投标报价</w:t>
      </w:r>
      <w:r w:rsidRPr="00F72E0D">
        <w:rPr>
          <w:rFonts w:ascii="宋体" w:eastAsia="宋体" w:hAnsi="宋体" w:cs="宋体" w:hint="eastAsia"/>
          <w:sz w:val="24"/>
          <w:u w:val="single"/>
        </w:rPr>
        <w:t xml:space="preserve">           元（大写：                     ）             </w:t>
      </w:r>
      <w:r w:rsidRPr="00F72E0D">
        <w:rPr>
          <w:rFonts w:ascii="宋体" w:eastAsia="宋体" w:hAnsi="宋体" w:cs="宋体" w:hint="eastAsia"/>
          <w:sz w:val="24"/>
        </w:rPr>
        <w:t>及投标承诺书的承诺承包本竞争性磋商文件中所述</w:t>
      </w:r>
      <w:r w:rsidR="00215738" w:rsidRPr="00F72E0D">
        <w:rPr>
          <w:rFonts w:ascii="宋体" w:eastAsia="宋体" w:hAnsi="宋体" w:cs="宋体" w:hint="eastAsia"/>
          <w:sz w:val="24"/>
        </w:rPr>
        <w:t>采购</w:t>
      </w:r>
      <w:r w:rsidRPr="00F72E0D">
        <w:rPr>
          <w:rFonts w:ascii="宋体" w:eastAsia="宋体" w:hAnsi="宋体" w:cs="宋体" w:hint="eastAsia"/>
          <w:sz w:val="24"/>
        </w:rPr>
        <w:t>范围内的全部内容。</w:t>
      </w:r>
    </w:p>
    <w:p w:rsidR="00BF0BB5" w:rsidRPr="00F72E0D" w:rsidRDefault="00382034">
      <w:pPr>
        <w:wordWrap w:val="0"/>
        <w:autoSpaceDE w:val="0"/>
        <w:autoSpaceDN w:val="0"/>
        <w:spacing w:line="360" w:lineRule="auto"/>
        <w:ind w:firstLineChars="200" w:firstLine="480"/>
        <w:rPr>
          <w:rFonts w:ascii="宋体" w:eastAsia="宋体" w:hAnsi="宋体" w:cs="宋体"/>
          <w:sz w:val="24"/>
          <w:u w:val="single"/>
        </w:rPr>
      </w:pPr>
      <w:r w:rsidRPr="00F72E0D">
        <w:rPr>
          <w:rFonts w:ascii="宋体" w:eastAsia="宋体" w:hAnsi="宋体" w:cs="宋体"/>
          <w:sz w:val="24"/>
        </w:rPr>
        <w:t>2</w:t>
      </w:r>
      <w:r w:rsidRPr="00F72E0D">
        <w:rPr>
          <w:rFonts w:ascii="宋体" w:eastAsia="宋体" w:hAnsi="宋体" w:cs="宋体" w:hint="eastAsia"/>
          <w:sz w:val="24"/>
        </w:rPr>
        <w:t>、工期：</w:t>
      </w:r>
      <w:r w:rsidRPr="00F72E0D">
        <w:rPr>
          <w:rFonts w:ascii="宋体" w:eastAsia="宋体" w:hAnsi="宋体" w:cs="宋体"/>
          <w:sz w:val="24"/>
          <w:u w:val="single"/>
        </w:rPr>
        <w:t xml:space="preserve">                                         </w:t>
      </w:r>
      <w:r w:rsidRPr="00F72E0D">
        <w:rPr>
          <w:rFonts w:ascii="宋体" w:eastAsia="宋体" w:hAnsi="宋体" w:cs="宋体" w:hint="eastAsia"/>
          <w:sz w:val="24"/>
          <w:u w:val="single"/>
        </w:rPr>
        <w:t>。</w:t>
      </w:r>
    </w:p>
    <w:p w:rsidR="00BF0BB5" w:rsidRPr="00F72E0D" w:rsidRDefault="00382034">
      <w:pPr>
        <w:wordWrap w:val="0"/>
        <w:autoSpaceDE w:val="0"/>
        <w:autoSpaceDN w:val="0"/>
        <w:spacing w:line="360" w:lineRule="auto"/>
        <w:ind w:firstLineChars="200" w:firstLine="480"/>
        <w:rPr>
          <w:rFonts w:ascii="宋体" w:eastAsia="宋体" w:hAnsi="宋体" w:cs="宋体"/>
          <w:sz w:val="24"/>
        </w:rPr>
      </w:pPr>
      <w:r w:rsidRPr="00F72E0D">
        <w:rPr>
          <w:rFonts w:ascii="宋体" w:eastAsia="宋体" w:hAnsi="宋体" w:cs="宋体"/>
          <w:sz w:val="24"/>
        </w:rPr>
        <w:t>3</w:t>
      </w:r>
      <w:r w:rsidRPr="00F72E0D">
        <w:rPr>
          <w:rFonts w:ascii="宋体" w:eastAsia="宋体" w:hAnsi="宋体" w:cs="宋体" w:hint="eastAsia"/>
          <w:sz w:val="24"/>
        </w:rPr>
        <w:t>、如果我方中标，非采购人原因，我方保证将按下列质量等级完成本项目质量，质量等级：</w:t>
      </w:r>
      <w:r w:rsidRPr="00F72E0D">
        <w:rPr>
          <w:rFonts w:ascii="宋体" w:eastAsia="宋体" w:hAnsi="宋体" w:cs="宋体" w:hint="eastAsia"/>
          <w:sz w:val="24"/>
          <w:u w:val="single"/>
        </w:rPr>
        <w:t>合格</w:t>
      </w:r>
      <w:r w:rsidRPr="00F72E0D">
        <w:rPr>
          <w:rFonts w:ascii="宋体" w:eastAsia="宋体" w:hAnsi="宋体" w:cs="宋体"/>
          <w:sz w:val="24"/>
        </w:rPr>
        <w:t xml:space="preserve"> </w:t>
      </w:r>
      <w:r w:rsidRPr="00F72E0D">
        <w:rPr>
          <w:rFonts w:ascii="宋体" w:eastAsia="宋体" w:hAnsi="宋体" w:cs="宋体" w:hint="eastAsia"/>
          <w:sz w:val="24"/>
        </w:rPr>
        <w:t>。</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sz w:val="24"/>
        </w:rPr>
        <w:t>4</w:t>
      </w:r>
      <w:r w:rsidRPr="00F72E0D">
        <w:rPr>
          <w:rFonts w:ascii="宋体" w:eastAsia="宋体" w:hAnsi="宋体" w:cs="宋体" w:hint="eastAsia"/>
          <w:sz w:val="24"/>
        </w:rPr>
        <w:t>、如果我方中标，我方将按竞争性磋商文件规定的时间内签订合同。如果违约，我方愿以磋商保证金作为赔偿金，同时贵方有权终止我方中标并选择其它供应商。</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sz w:val="24"/>
        </w:rPr>
        <w:t>5</w:t>
      </w:r>
      <w:r w:rsidRPr="00F72E0D">
        <w:rPr>
          <w:rFonts w:ascii="宋体" w:eastAsia="宋体" w:hAnsi="宋体" w:cs="宋体" w:hint="eastAsia"/>
          <w:sz w:val="24"/>
        </w:rPr>
        <w:t>、如果我方中标，完成项目的质量与竞争性磋商文件要求不一致的，质量达不到一次性合格，我方将进行整改直至贵方验收合格为止。</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sz w:val="24"/>
        </w:rPr>
        <w:t>6</w:t>
      </w:r>
      <w:r w:rsidRPr="00F72E0D">
        <w:rPr>
          <w:rFonts w:ascii="宋体" w:eastAsia="宋体" w:hAnsi="宋体" w:cs="宋体" w:hint="eastAsia"/>
          <w:sz w:val="24"/>
        </w:rPr>
        <w:t>、贵方的竞争性磋商文件、答疑文件、竞争性磋商文件补充、成交通知书和本响应文件将做为合同附件，具有同等法律效力。</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sz w:val="24"/>
        </w:rPr>
        <w:t>7</w:t>
      </w:r>
      <w:r w:rsidRPr="00F72E0D">
        <w:rPr>
          <w:rFonts w:ascii="宋体" w:eastAsia="宋体" w:hAnsi="宋体" w:cs="宋体" w:hint="eastAsia"/>
          <w:sz w:val="24"/>
        </w:rPr>
        <w:t>、如果我方未中标，贵方没有必要对我方做出任何解释和说明，我方将充分尊重和理解贵方的选择。</w:t>
      </w:r>
    </w:p>
    <w:p w:rsidR="00BF0BB5" w:rsidRPr="00F72E0D" w:rsidRDefault="00382034">
      <w:pPr>
        <w:pStyle w:val="affb"/>
        <w:wordWrap w:val="0"/>
        <w:spacing w:line="360" w:lineRule="auto"/>
        <w:ind w:right="480" w:firstLineChars="1500" w:firstLine="3600"/>
        <w:rPr>
          <w:rFonts w:ascii="宋体" w:hAnsi="宋体" w:cs="宋体"/>
          <w:szCs w:val="24"/>
        </w:rPr>
      </w:pPr>
      <w:r w:rsidRPr="00F72E0D">
        <w:rPr>
          <w:rFonts w:ascii="宋体" w:hAnsi="宋体" w:cs="宋体" w:hint="eastAsia"/>
          <w:szCs w:val="24"/>
        </w:rPr>
        <w:t>供应商（盖章）：</w:t>
      </w:r>
    </w:p>
    <w:p w:rsidR="00BF0BB5" w:rsidRPr="00F72E0D" w:rsidRDefault="00382034">
      <w:pPr>
        <w:pStyle w:val="affb"/>
        <w:wordWrap w:val="0"/>
        <w:spacing w:line="360" w:lineRule="auto"/>
        <w:ind w:right="360"/>
        <w:jc w:val="right"/>
        <w:rPr>
          <w:rFonts w:ascii="宋体" w:hAnsi="宋体" w:cs="宋体"/>
          <w:szCs w:val="24"/>
        </w:rPr>
      </w:pPr>
      <w:r w:rsidRPr="00F72E0D">
        <w:rPr>
          <w:rFonts w:ascii="宋体" w:hAnsi="宋体" w:cs="宋体" w:hint="eastAsia"/>
          <w:szCs w:val="24"/>
        </w:rPr>
        <w:t>法定代表人或委托代理人（签字或盖章）：</w:t>
      </w:r>
    </w:p>
    <w:p w:rsidR="00BF0BB5" w:rsidRPr="00F72E0D" w:rsidRDefault="00382034">
      <w:pPr>
        <w:pStyle w:val="affb"/>
        <w:wordWrap w:val="0"/>
        <w:spacing w:line="360" w:lineRule="auto"/>
        <w:ind w:right="840" w:firstLineChars="1500" w:firstLine="3600"/>
        <w:rPr>
          <w:rFonts w:ascii="宋体" w:hAnsi="宋体" w:cs="宋体"/>
          <w:szCs w:val="24"/>
        </w:rPr>
      </w:pPr>
      <w:r w:rsidRPr="00F72E0D">
        <w:rPr>
          <w:rFonts w:ascii="宋体" w:hAnsi="宋体" w:cs="宋体" w:hint="eastAsia"/>
        </w:rPr>
        <w:t>日</w:t>
      </w:r>
      <w:r w:rsidRPr="00F72E0D">
        <w:rPr>
          <w:rFonts w:ascii="宋体" w:hAnsi="宋体" w:cs="宋体"/>
        </w:rPr>
        <w:t xml:space="preserve">   </w:t>
      </w:r>
      <w:r w:rsidRPr="00F72E0D">
        <w:rPr>
          <w:rFonts w:ascii="宋体" w:hAnsi="宋体" w:cs="宋体" w:hint="eastAsia"/>
        </w:rPr>
        <w:t>期：</w:t>
      </w:r>
      <w:r w:rsidRPr="00F72E0D">
        <w:rPr>
          <w:rFonts w:ascii="宋体" w:hAnsi="宋体" w:cs="宋体"/>
        </w:rPr>
        <w:t xml:space="preserve">  </w:t>
      </w:r>
    </w:p>
    <w:p w:rsidR="00BF0BB5" w:rsidRPr="00F72E0D" w:rsidRDefault="00382034">
      <w:pPr>
        <w:pStyle w:val="2"/>
        <w:wordWrap w:val="0"/>
        <w:jc w:val="center"/>
        <w:rPr>
          <w:rFonts w:ascii="宋体" w:hAnsi="宋体"/>
        </w:rPr>
      </w:pPr>
      <w:bookmarkStart w:id="70" w:name="_Toc30221_WPSOffice_Level1"/>
      <w:bookmarkStart w:id="71" w:name="_Toc18030_WPSOffice_Level1"/>
      <w:bookmarkStart w:id="72" w:name="_Toc65844049"/>
      <w:bookmarkStart w:id="73" w:name="_Toc74241248"/>
      <w:r w:rsidRPr="00F72E0D">
        <w:rPr>
          <w:rFonts w:ascii="宋体" w:hAnsi="宋体"/>
        </w:rPr>
        <w:lastRenderedPageBreak/>
        <w:t>2</w:t>
      </w:r>
      <w:r w:rsidRPr="00F72E0D">
        <w:rPr>
          <w:rStyle w:val="3Char2"/>
          <w:rFonts w:ascii="宋体" w:hAnsi="宋体" w:hint="eastAsia"/>
        </w:rPr>
        <w:t>、</w:t>
      </w:r>
      <w:r w:rsidRPr="00F72E0D">
        <w:rPr>
          <w:rFonts w:ascii="宋体" w:hAnsi="宋体" w:hint="eastAsia"/>
        </w:rPr>
        <w:t>法定代表人身份证明</w:t>
      </w:r>
      <w:bookmarkEnd w:id="70"/>
      <w:bookmarkEnd w:id="71"/>
      <w:bookmarkEnd w:id="72"/>
      <w:bookmarkEnd w:id="73"/>
    </w:p>
    <w:p w:rsidR="00BF0BB5" w:rsidRPr="00F72E0D" w:rsidRDefault="00BF0BB5">
      <w:pPr>
        <w:wordWrap w:val="0"/>
        <w:spacing w:line="360" w:lineRule="auto"/>
        <w:jc w:val="center"/>
        <w:rPr>
          <w:rFonts w:ascii="宋体" w:eastAsia="宋体" w:hAnsi="宋体" w:cs="宋体"/>
          <w:sz w:val="28"/>
          <w:szCs w:val="28"/>
        </w:rPr>
      </w:pPr>
    </w:p>
    <w:p w:rsidR="00BF0BB5" w:rsidRPr="00F72E0D" w:rsidRDefault="00382034">
      <w:pPr>
        <w:wordWrap w:val="0"/>
        <w:spacing w:line="360" w:lineRule="auto"/>
        <w:rPr>
          <w:rFonts w:ascii="宋体" w:eastAsia="宋体" w:hAnsi="宋体" w:cs="宋体"/>
          <w:sz w:val="24"/>
          <w:u w:val="single"/>
        </w:rPr>
      </w:pPr>
      <w:r w:rsidRPr="00F72E0D">
        <w:rPr>
          <w:rFonts w:ascii="宋体" w:eastAsia="宋体" w:hAnsi="宋体" w:cs="宋体"/>
          <w:sz w:val="28"/>
          <w:szCs w:val="28"/>
        </w:rPr>
        <w:t xml:space="preserve">  </w:t>
      </w:r>
      <w:r w:rsidRPr="00F72E0D">
        <w:rPr>
          <w:rFonts w:ascii="宋体" w:eastAsia="宋体" w:hAnsi="宋体" w:cs="宋体"/>
          <w:sz w:val="24"/>
        </w:rPr>
        <w:t xml:space="preserve"> </w:t>
      </w:r>
      <w:r w:rsidRPr="00F72E0D">
        <w:rPr>
          <w:rFonts w:ascii="宋体" w:eastAsia="宋体" w:hAnsi="宋体" w:cs="宋体" w:hint="eastAsia"/>
          <w:sz w:val="24"/>
        </w:rPr>
        <w:t>单位名称：</w:t>
      </w:r>
      <w:r w:rsidRPr="00F72E0D">
        <w:rPr>
          <w:rFonts w:ascii="宋体" w:eastAsia="宋体" w:hAnsi="宋体" w:cs="宋体"/>
          <w:sz w:val="24"/>
          <w:u w:val="single"/>
        </w:rPr>
        <w:t xml:space="preserve">                   </w:t>
      </w:r>
      <w:r w:rsidRPr="00F72E0D">
        <w:rPr>
          <w:rFonts w:ascii="宋体" w:eastAsia="宋体" w:hAnsi="宋体" w:cs="宋体" w:hint="eastAsia"/>
          <w:sz w:val="24"/>
          <w:u w:val="single"/>
        </w:rPr>
        <w:t xml:space="preserve">    </w:t>
      </w:r>
      <w:r w:rsidRPr="00F72E0D">
        <w:rPr>
          <w:rFonts w:ascii="宋体" w:eastAsia="宋体" w:hAnsi="宋体" w:cs="宋体"/>
          <w:sz w:val="24"/>
          <w:u w:val="single"/>
        </w:rPr>
        <w:t xml:space="preserve">  </w:t>
      </w:r>
      <w:r w:rsidRPr="00F72E0D">
        <w:rPr>
          <w:rFonts w:ascii="宋体" w:eastAsia="宋体" w:hAnsi="宋体" w:cs="宋体" w:hint="eastAsia"/>
          <w:sz w:val="24"/>
          <w:u w:val="single"/>
        </w:rPr>
        <w:t xml:space="preserve">  </w:t>
      </w:r>
      <w:r w:rsidRPr="00F72E0D">
        <w:rPr>
          <w:rFonts w:ascii="宋体" w:eastAsia="宋体" w:hAnsi="宋体" w:cs="宋体"/>
          <w:sz w:val="24"/>
          <w:u w:val="single"/>
        </w:rPr>
        <w:t xml:space="preserve">                           </w:t>
      </w:r>
    </w:p>
    <w:p w:rsidR="00BF0BB5" w:rsidRPr="00F72E0D" w:rsidRDefault="00382034">
      <w:pPr>
        <w:wordWrap w:val="0"/>
        <w:spacing w:line="360" w:lineRule="auto"/>
        <w:rPr>
          <w:rFonts w:ascii="宋体" w:eastAsia="宋体" w:hAnsi="宋体" w:cs="宋体"/>
          <w:sz w:val="24"/>
          <w:u w:val="single"/>
        </w:rPr>
      </w:pPr>
      <w:r w:rsidRPr="00F72E0D">
        <w:rPr>
          <w:rFonts w:ascii="宋体" w:eastAsia="宋体" w:hAnsi="宋体" w:cs="宋体"/>
          <w:sz w:val="24"/>
        </w:rPr>
        <w:t xml:space="preserve">   </w:t>
      </w:r>
      <w:r w:rsidRPr="00F72E0D">
        <w:rPr>
          <w:rFonts w:ascii="宋体" w:eastAsia="宋体" w:hAnsi="宋体" w:cs="宋体" w:hint="eastAsia"/>
          <w:sz w:val="24"/>
        </w:rPr>
        <w:t>单位性质：</w:t>
      </w:r>
      <w:r w:rsidRPr="00F72E0D">
        <w:rPr>
          <w:rFonts w:ascii="宋体" w:eastAsia="宋体" w:hAnsi="宋体" w:cs="宋体"/>
          <w:sz w:val="24"/>
          <w:u w:val="single"/>
        </w:rPr>
        <w:t xml:space="preserve">                    </w:t>
      </w:r>
      <w:r w:rsidRPr="00F72E0D">
        <w:rPr>
          <w:rFonts w:ascii="宋体" w:eastAsia="宋体" w:hAnsi="宋体" w:cs="宋体" w:hint="eastAsia"/>
          <w:sz w:val="24"/>
          <w:u w:val="single"/>
        </w:rPr>
        <w:t xml:space="preserve">     </w:t>
      </w:r>
      <w:r w:rsidRPr="00F72E0D">
        <w:rPr>
          <w:rFonts w:ascii="宋体" w:eastAsia="宋体" w:hAnsi="宋体" w:cs="宋体"/>
          <w:sz w:val="24"/>
          <w:u w:val="single"/>
        </w:rPr>
        <w:t xml:space="preserve"> </w:t>
      </w:r>
      <w:r w:rsidRPr="00F72E0D">
        <w:rPr>
          <w:rFonts w:ascii="宋体" w:eastAsia="宋体" w:hAnsi="宋体" w:cs="宋体" w:hint="eastAsia"/>
          <w:sz w:val="24"/>
          <w:u w:val="single"/>
        </w:rPr>
        <w:t xml:space="preserve"> </w:t>
      </w:r>
      <w:r w:rsidRPr="00F72E0D">
        <w:rPr>
          <w:rFonts w:ascii="宋体" w:eastAsia="宋体" w:hAnsi="宋体" w:cs="宋体"/>
          <w:sz w:val="24"/>
          <w:u w:val="single"/>
        </w:rPr>
        <w:t xml:space="preserve">                           </w:t>
      </w:r>
    </w:p>
    <w:p w:rsidR="00BF0BB5" w:rsidRPr="00F72E0D" w:rsidRDefault="00382034">
      <w:pPr>
        <w:wordWrap w:val="0"/>
        <w:spacing w:line="360" w:lineRule="auto"/>
        <w:rPr>
          <w:rFonts w:ascii="宋体" w:eastAsia="宋体" w:hAnsi="宋体" w:cs="宋体"/>
          <w:sz w:val="24"/>
        </w:rPr>
      </w:pPr>
      <w:r w:rsidRPr="00F72E0D">
        <w:rPr>
          <w:rFonts w:ascii="宋体" w:eastAsia="宋体" w:hAnsi="宋体" w:cs="宋体"/>
          <w:sz w:val="24"/>
        </w:rPr>
        <w:t xml:space="preserve">   </w:t>
      </w:r>
      <w:r w:rsidRPr="00F72E0D">
        <w:rPr>
          <w:rFonts w:ascii="宋体" w:eastAsia="宋体" w:hAnsi="宋体" w:cs="宋体" w:hint="eastAsia"/>
          <w:sz w:val="24"/>
        </w:rPr>
        <w:t>成立时间：</w:t>
      </w:r>
      <w:r w:rsidRPr="00F72E0D">
        <w:rPr>
          <w:rFonts w:ascii="宋体" w:eastAsia="宋体" w:hAnsi="宋体" w:cs="宋体"/>
          <w:sz w:val="24"/>
          <w:u w:val="single"/>
        </w:rPr>
        <w:t xml:space="preserve">    </w:t>
      </w:r>
      <w:r w:rsidRPr="00F72E0D">
        <w:rPr>
          <w:rFonts w:ascii="宋体" w:eastAsia="宋体" w:hAnsi="宋体" w:cs="宋体" w:hint="eastAsia"/>
          <w:sz w:val="24"/>
          <w:u w:val="single"/>
        </w:rPr>
        <w:t xml:space="preserve"> </w:t>
      </w:r>
      <w:r w:rsidRPr="00F72E0D">
        <w:rPr>
          <w:rFonts w:ascii="宋体" w:eastAsia="宋体" w:hAnsi="宋体" w:cs="宋体"/>
          <w:sz w:val="24"/>
          <w:u w:val="single"/>
        </w:rPr>
        <w:t xml:space="preserve">   </w:t>
      </w:r>
      <w:r w:rsidRPr="00F72E0D">
        <w:rPr>
          <w:rFonts w:ascii="宋体" w:eastAsia="宋体" w:hAnsi="宋体" w:cs="宋体" w:hint="eastAsia"/>
          <w:sz w:val="24"/>
        </w:rPr>
        <w:t>年</w:t>
      </w:r>
      <w:r w:rsidRPr="00F72E0D">
        <w:rPr>
          <w:rFonts w:ascii="宋体" w:eastAsia="宋体" w:hAnsi="宋体" w:cs="宋体"/>
          <w:sz w:val="24"/>
          <w:u w:val="single"/>
        </w:rPr>
        <w:t xml:space="preserve">  </w:t>
      </w:r>
      <w:r w:rsidRPr="00F72E0D">
        <w:rPr>
          <w:rFonts w:ascii="宋体" w:eastAsia="宋体" w:hAnsi="宋体" w:cs="宋体" w:hint="eastAsia"/>
          <w:sz w:val="24"/>
          <w:u w:val="single"/>
        </w:rPr>
        <w:t xml:space="preserve"> </w:t>
      </w:r>
      <w:r w:rsidRPr="00F72E0D">
        <w:rPr>
          <w:rFonts w:ascii="宋体" w:eastAsia="宋体" w:hAnsi="宋体" w:cs="宋体"/>
          <w:sz w:val="24"/>
          <w:u w:val="single"/>
        </w:rPr>
        <w:t xml:space="preserve">     </w:t>
      </w:r>
      <w:r w:rsidRPr="00F72E0D">
        <w:rPr>
          <w:rFonts w:ascii="宋体" w:eastAsia="宋体" w:hAnsi="宋体" w:cs="宋体"/>
          <w:sz w:val="24"/>
        </w:rPr>
        <w:t xml:space="preserve"> </w:t>
      </w:r>
      <w:r w:rsidRPr="00F72E0D">
        <w:rPr>
          <w:rFonts w:ascii="宋体" w:eastAsia="宋体" w:hAnsi="宋体" w:cs="宋体" w:hint="eastAsia"/>
          <w:sz w:val="24"/>
        </w:rPr>
        <w:t>月</w:t>
      </w:r>
      <w:r w:rsidRPr="00F72E0D">
        <w:rPr>
          <w:rFonts w:ascii="宋体" w:eastAsia="宋体" w:hAnsi="宋体" w:cs="宋体"/>
          <w:sz w:val="24"/>
          <w:u w:val="single"/>
        </w:rPr>
        <w:t xml:space="preserve">        </w:t>
      </w:r>
      <w:r w:rsidRPr="00F72E0D">
        <w:rPr>
          <w:rFonts w:ascii="宋体" w:eastAsia="宋体" w:hAnsi="宋体" w:cs="宋体" w:hint="eastAsia"/>
          <w:sz w:val="24"/>
        </w:rPr>
        <w:t>日</w:t>
      </w:r>
      <w:r w:rsidRPr="00F72E0D">
        <w:rPr>
          <w:rFonts w:ascii="宋体" w:eastAsia="宋体" w:hAnsi="宋体" w:cs="宋体"/>
          <w:sz w:val="24"/>
        </w:rPr>
        <w:t xml:space="preserve"> </w:t>
      </w:r>
    </w:p>
    <w:p w:rsidR="00BF0BB5" w:rsidRPr="00F72E0D" w:rsidRDefault="00382034">
      <w:pPr>
        <w:wordWrap w:val="0"/>
        <w:spacing w:line="360" w:lineRule="auto"/>
        <w:rPr>
          <w:rFonts w:ascii="宋体" w:eastAsia="宋体" w:hAnsi="宋体" w:cs="宋体"/>
          <w:sz w:val="24"/>
        </w:rPr>
      </w:pPr>
      <w:r w:rsidRPr="00F72E0D">
        <w:rPr>
          <w:rFonts w:ascii="宋体" w:eastAsia="宋体" w:hAnsi="宋体" w:cs="宋体"/>
          <w:sz w:val="24"/>
        </w:rPr>
        <w:t xml:space="preserve">   </w:t>
      </w:r>
      <w:r w:rsidRPr="00F72E0D">
        <w:rPr>
          <w:rFonts w:ascii="宋体" w:eastAsia="宋体" w:hAnsi="宋体" w:cs="宋体" w:hint="eastAsia"/>
          <w:sz w:val="24"/>
        </w:rPr>
        <w:t>经营期限：</w:t>
      </w:r>
      <w:r w:rsidRPr="00F72E0D">
        <w:rPr>
          <w:rFonts w:ascii="宋体" w:eastAsia="宋体" w:hAnsi="宋体" w:cs="宋体"/>
          <w:sz w:val="24"/>
          <w:u w:val="single"/>
        </w:rPr>
        <w:t xml:space="preserve">                   </w:t>
      </w:r>
      <w:r w:rsidRPr="00F72E0D">
        <w:rPr>
          <w:rFonts w:ascii="宋体" w:eastAsia="宋体" w:hAnsi="宋体" w:cs="宋体" w:hint="eastAsia"/>
          <w:sz w:val="24"/>
          <w:u w:val="single"/>
        </w:rPr>
        <w:t xml:space="preserve">      </w:t>
      </w:r>
      <w:r w:rsidRPr="00F72E0D">
        <w:rPr>
          <w:rFonts w:ascii="宋体" w:eastAsia="宋体" w:hAnsi="宋体" w:cs="宋体"/>
          <w:sz w:val="24"/>
          <w:u w:val="single"/>
        </w:rPr>
        <w:t xml:space="preserve">         </w:t>
      </w:r>
      <w:r w:rsidRPr="00F72E0D">
        <w:rPr>
          <w:rFonts w:ascii="宋体" w:eastAsia="宋体" w:hAnsi="宋体" w:cs="宋体" w:hint="eastAsia"/>
          <w:sz w:val="24"/>
          <w:u w:val="single"/>
        </w:rPr>
        <w:t xml:space="preserve"> </w:t>
      </w:r>
      <w:r w:rsidRPr="00F72E0D">
        <w:rPr>
          <w:rFonts w:ascii="宋体" w:eastAsia="宋体" w:hAnsi="宋体" w:cs="宋体"/>
          <w:sz w:val="24"/>
          <w:u w:val="single"/>
        </w:rPr>
        <w:t xml:space="preserve">                    </w:t>
      </w:r>
      <w:r w:rsidRPr="00F72E0D">
        <w:rPr>
          <w:rFonts w:ascii="宋体" w:eastAsia="宋体" w:hAnsi="宋体" w:cs="宋体"/>
          <w:sz w:val="24"/>
        </w:rPr>
        <w:t xml:space="preserve"> </w:t>
      </w:r>
    </w:p>
    <w:p w:rsidR="00BF0BB5" w:rsidRPr="00F72E0D" w:rsidRDefault="00382034">
      <w:pPr>
        <w:wordWrap w:val="0"/>
        <w:spacing w:line="360" w:lineRule="auto"/>
        <w:rPr>
          <w:rFonts w:ascii="宋体" w:eastAsia="宋体" w:hAnsi="宋体" w:cs="宋体"/>
          <w:sz w:val="24"/>
          <w:u w:val="single"/>
        </w:rPr>
      </w:pPr>
      <w:r w:rsidRPr="00F72E0D">
        <w:rPr>
          <w:rFonts w:ascii="宋体" w:eastAsia="宋体" w:hAnsi="宋体" w:cs="宋体"/>
          <w:sz w:val="24"/>
        </w:rPr>
        <w:t xml:space="preserve">   </w:t>
      </w:r>
      <w:r w:rsidRPr="00F72E0D">
        <w:rPr>
          <w:rFonts w:ascii="宋体" w:eastAsia="宋体" w:hAnsi="宋体" w:cs="宋体" w:hint="eastAsia"/>
          <w:sz w:val="24"/>
        </w:rPr>
        <w:t>姓名：</w:t>
      </w:r>
      <w:r w:rsidRPr="00F72E0D">
        <w:rPr>
          <w:rFonts w:ascii="宋体" w:eastAsia="宋体" w:hAnsi="宋体" w:cs="宋体"/>
          <w:sz w:val="24"/>
          <w:u w:val="single"/>
        </w:rPr>
        <w:t xml:space="preserve">   </w:t>
      </w:r>
      <w:r w:rsidRPr="00F72E0D">
        <w:rPr>
          <w:rFonts w:ascii="宋体" w:eastAsia="宋体" w:hAnsi="宋体" w:cs="宋体" w:hint="eastAsia"/>
          <w:sz w:val="24"/>
          <w:u w:val="single"/>
        </w:rPr>
        <w:t xml:space="preserve">  </w:t>
      </w:r>
      <w:r w:rsidRPr="00F72E0D">
        <w:rPr>
          <w:rFonts w:ascii="宋体" w:eastAsia="宋体" w:hAnsi="宋体" w:cs="宋体"/>
          <w:sz w:val="24"/>
          <w:u w:val="single"/>
        </w:rPr>
        <w:t xml:space="preserve">     </w:t>
      </w:r>
      <w:r w:rsidRPr="00F72E0D">
        <w:rPr>
          <w:rFonts w:ascii="宋体" w:eastAsia="宋体" w:hAnsi="宋体" w:cs="宋体" w:hint="eastAsia"/>
          <w:sz w:val="24"/>
        </w:rPr>
        <w:t>性别：</w:t>
      </w:r>
      <w:r w:rsidRPr="00F72E0D">
        <w:rPr>
          <w:rFonts w:ascii="宋体" w:eastAsia="宋体" w:hAnsi="宋体" w:cs="宋体"/>
          <w:sz w:val="24"/>
          <w:u w:val="single"/>
        </w:rPr>
        <w:t xml:space="preserve">      </w:t>
      </w:r>
      <w:r w:rsidRPr="00F72E0D">
        <w:rPr>
          <w:rFonts w:ascii="宋体" w:eastAsia="宋体" w:hAnsi="宋体" w:cs="宋体" w:hint="eastAsia"/>
          <w:sz w:val="24"/>
          <w:u w:val="single"/>
        </w:rPr>
        <w:t xml:space="preserve">  </w:t>
      </w:r>
      <w:r w:rsidRPr="00F72E0D">
        <w:rPr>
          <w:rFonts w:ascii="宋体" w:eastAsia="宋体" w:hAnsi="宋体" w:cs="宋体"/>
          <w:sz w:val="24"/>
          <w:u w:val="single"/>
        </w:rPr>
        <w:t xml:space="preserve">   </w:t>
      </w:r>
      <w:r w:rsidRPr="00F72E0D">
        <w:rPr>
          <w:rFonts w:ascii="宋体" w:eastAsia="宋体" w:hAnsi="宋体" w:cs="宋体" w:hint="eastAsia"/>
          <w:sz w:val="24"/>
        </w:rPr>
        <w:t>年龄：</w:t>
      </w:r>
      <w:r w:rsidRPr="00F72E0D">
        <w:rPr>
          <w:rFonts w:ascii="宋体" w:eastAsia="宋体" w:hAnsi="宋体" w:cs="宋体"/>
          <w:sz w:val="24"/>
          <w:u w:val="single"/>
        </w:rPr>
        <w:t xml:space="preserve">    </w:t>
      </w:r>
      <w:r w:rsidRPr="00F72E0D">
        <w:rPr>
          <w:rFonts w:ascii="宋体" w:eastAsia="宋体" w:hAnsi="宋体" w:cs="宋体" w:hint="eastAsia"/>
          <w:sz w:val="24"/>
          <w:u w:val="single"/>
        </w:rPr>
        <w:t xml:space="preserve"> </w:t>
      </w:r>
      <w:r w:rsidRPr="00F72E0D">
        <w:rPr>
          <w:rFonts w:ascii="宋体" w:eastAsia="宋体" w:hAnsi="宋体" w:cs="宋体"/>
          <w:sz w:val="24"/>
          <w:u w:val="single"/>
        </w:rPr>
        <w:t xml:space="preserve">     </w:t>
      </w:r>
      <w:r w:rsidRPr="00F72E0D">
        <w:rPr>
          <w:rFonts w:ascii="宋体" w:eastAsia="宋体" w:hAnsi="宋体" w:cs="宋体" w:hint="eastAsia"/>
          <w:sz w:val="24"/>
        </w:rPr>
        <w:t>职务：</w:t>
      </w:r>
      <w:r w:rsidRPr="00F72E0D">
        <w:rPr>
          <w:rFonts w:ascii="宋体" w:eastAsia="宋体" w:hAnsi="宋体" w:cs="宋体"/>
          <w:sz w:val="24"/>
          <w:u w:val="single"/>
        </w:rPr>
        <w:t xml:space="preserve">       </w:t>
      </w:r>
      <w:r w:rsidRPr="00F72E0D">
        <w:rPr>
          <w:rFonts w:ascii="宋体" w:eastAsia="宋体" w:hAnsi="宋体" w:cs="宋体" w:hint="eastAsia"/>
          <w:sz w:val="24"/>
          <w:u w:val="single"/>
        </w:rPr>
        <w:t xml:space="preserve"> </w:t>
      </w:r>
      <w:r w:rsidRPr="00F72E0D">
        <w:rPr>
          <w:rFonts w:ascii="宋体" w:eastAsia="宋体" w:hAnsi="宋体" w:cs="宋体"/>
          <w:sz w:val="24"/>
          <w:u w:val="single"/>
        </w:rPr>
        <w:t xml:space="preserve">  </w:t>
      </w:r>
    </w:p>
    <w:p w:rsidR="00BF0BB5" w:rsidRPr="00F72E0D" w:rsidRDefault="00382034">
      <w:pPr>
        <w:wordWrap w:val="0"/>
        <w:spacing w:line="360" w:lineRule="auto"/>
        <w:rPr>
          <w:rFonts w:ascii="宋体" w:eastAsia="宋体" w:hAnsi="宋体" w:cs="宋体"/>
          <w:sz w:val="24"/>
        </w:rPr>
      </w:pPr>
      <w:r w:rsidRPr="00F72E0D">
        <w:rPr>
          <w:rFonts w:ascii="宋体" w:eastAsia="宋体" w:hAnsi="宋体" w:cs="宋体"/>
          <w:sz w:val="24"/>
        </w:rPr>
        <w:t xml:space="preserve">   </w:t>
      </w:r>
      <w:r w:rsidRPr="00F72E0D">
        <w:rPr>
          <w:rFonts w:ascii="宋体" w:eastAsia="宋体" w:hAnsi="宋体" w:cs="宋体" w:hint="eastAsia"/>
          <w:sz w:val="24"/>
        </w:rPr>
        <w:t>系</w:t>
      </w:r>
      <w:r w:rsidRPr="00F72E0D">
        <w:rPr>
          <w:rFonts w:ascii="宋体" w:eastAsia="宋体" w:hAnsi="宋体" w:cs="宋体"/>
          <w:sz w:val="24"/>
          <w:u w:val="single"/>
        </w:rPr>
        <w:t xml:space="preserve">                            </w:t>
      </w:r>
      <w:r w:rsidRPr="00F72E0D">
        <w:rPr>
          <w:rFonts w:ascii="宋体" w:eastAsia="宋体" w:hAnsi="宋体" w:cs="宋体" w:hint="eastAsia"/>
          <w:sz w:val="24"/>
          <w:u w:val="single"/>
        </w:rPr>
        <w:t xml:space="preserve">  </w:t>
      </w:r>
      <w:r w:rsidRPr="00F72E0D">
        <w:rPr>
          <w:rFonts w:ascii="宋体" w:eastAsia="宋体" w:hAnsi="宋体" w:cs="宋体"/>
          <w:sz w:val="24"/>
          <w:u w:val="single"/>
        </w:rPr>
        <w:t xml:space="preserve">            </w:t>
      </w:r>
      <w:r w:rsidRPr="00F72E0D">
        <w:rPr>
          <w:rFonts w:ascii="宋体" w:eastAsia="宋体" w:hAnsi="宋体" w:cs="宋体" w:hint="eastAsia"/>
          <w:sz w:val="24"/>
        </w:rPr>
        <w:t>的法定代表人。</w:t>
      </w:r>
      <w:r w:rsidRPr="00F72E0D">
        <w:rPr>
          <w:rFonts w:ascii="宋体" w:eastAsia="宋体" w:hAnsi="宋体" w:cs="宋体"/>
          <w:sz w:val="24"/>
        </w:rPr>
        <w:t xml:space="preserve"> </w:t>
      </w:r>
    </w:p>
    <w:p w:rsidR="00BF0BB5" w:rsidRPr="00F72E0D" w:rsidRDefault="00382034">
      <w:pPr>
        <w:wordWrap w:val="0"/>
        <w:spacing w:line="360" w:lineRule="auto"/>
        <w:rPr>
          <w:rFonts w:ascii="宋体" w:eastAsia="宋体" w:hAnsi="宋体" w:cs="宋体"/>
          <w:sz w:val="24"/>
        </w:rPr>
      </w:pPr>
      <w:r w:rsidRPr="00F72E0D">
        <w:rPr>
          <w:rFonts w:ascii="宋体" w:eastAsia="宋体" w:hAnsi="宋体" w:cs="宋体"/>
          <w:sz w:val="24"/>
        </w:rPr>
        <w:t xml:space="preserve">        </w:t>
      </w:r>
      <w:r w:rsidRPr="00F72E0D">
        <w:rPr>
          <w:rFonts w:ascii="宋体" w:eastAsia="宋体" w:hAnsi="宋体" w:cs="宋体" w:hint="eastAsia"/>
          <w:sz w:val="24"/>
        </w:rPr>
        <w:t>特此证明。</w:t>
      </w:r>
      <w:r w:rsidRPr="00F72E0D">
        <w:rPr>
          <w:rFonts w:ascii="宋体" w:eastAsia="宋体" w:hAnsi="宋体" w:cs="宋体"/>
          <w:sz w:val="24"/>
        </w:rPr>
        <w:t xml:space="preserve"> </w:t>
      </w:r>
    </w:p>
    <w:p w:rsidR="00BF0BB5" w:rsidRPr="00F72E0D" w:rsidRDefault="00BF0BB5">
      <w:pPr>
        <w:wordWrap w:val="0"/>
        <w:spacing w:line="360" w:lineRule="auto"/>
        <w:ind w:firstLineChars="200" w:firstLine="480"/>
        <w:rPr>
          <w:rFonts w:ascii="宋体" w:eastAsia="宋体" w:hAnsi="宋体" w:cs="宋体"/>
          <w:sz w:val="24"/>
        </w:rPr>
      </w:pPr>
    </w:p>
    <w:p w:rsidR="00BF0BB5" w:rsidRPr="00F72E0D" w:rsidRDefault="00BF0BB5">
      <w:pPr>
        <w:wordWrap w:val="0"/>
        <w:spacing w:line="360" w:lineRule="auto"/>
        <w:ind w:firstLineChars="200" w:firstLine="480"/>
        <w:rPr>
          <w:rFonts w:ascii="宋体" w:eastAsia="宋体" w:hAnsi="宋体" w:cs="宋体"/>
          <w:sz w:val="24"/>
        </w:rPr>
      </w:pPr>
    </w:p>
    <w:p w:rsidR="00BF0BB5" w:rsidRPr="00F72E0D" w:rsidRDefault="00BF0BB5">
      <w:pPr>
        <w:wordWrap w:val="0"/>
        <w:spacing w:line="360" w:lineRule="auto"/>
        <w:ind w:firstLineChars="200" w:firstLine="480"/>
        <w:rPr>
          <w:rFonts w:ascii="宋体" w:eastAsia="宋体" w:hAnsi="宋体" w:cs="宋体"/>
          <w:sz w:val="24"/>
        </w:rPr>
      </w:pPr>
    </w:p>
    <w:p w:rsidR="00BF0BB5" w:rsidRPr="00F72E0D" w:rsidRDefault="00382034">
      <w:pPr>
        <w:wordWrap w:val="0"/>
        <w:spacing w:line="360" w:lineRule="auto"/>
        <w:ind w:firstLineChars="200" w:firstLine="480"/>
        <w:jc w:val="right"/>
        <w:rPr>
          <w:rFonts w:ascii="宋体" w:eastAsia="宋体" w:hAnsi="宋体" w:cs="宋体"/>
          <w:sz w:val="24"/>
        </w:rPr>
      </w:pPr>
      <w:r w:rsidRPr="00F72E0D">
        <w:rPr>
          <w:rFonts w:ascii="宋体" w:eastAsia="宋体" w:hAnsi="宋体" w:cs="宋体"/>
          <w:sz w:val="24"/>
        </w:rPr>
        <w:t xml:space="preserve">                        </w:t>
      </w:r>
      <w:r w:rsidRPr="00F72E0D">
        <w:rPr>
          <w:rFonts w:ascii="宋体" w:eastAsia="宋体" w:hAnsi="宋体" w:cs="宋体" w:hint="eastAsia"/>
          <w:sz w:val="24"/>
        </w:rPr>
        <w:t>单位：</w:t>
      </w:r>
      <w:r w:rsidRPr="00F72E0D">
        <w:rPr>
          <w:rFonts w:ascii="宋体" w:eastAsia="宋体" w:hAnsi="宋体" w:cs="宋体"/>
          <w:sz w:val="24"/>
          <w:u w:val="single"/>
        </w:rPr>
        <w:t xml:space="preserve">                    </w:t>
      </w:r>
      <w:r w:rsidRPr="00F72E0D">
        <w:rPr>
          <w:rFonts w:ascii="宋体" w:eastAsia="宋体" w:hAnsi="宋体" w:cs="宋体" w:hint="eastAsia"/>
          <w:sz w:val="24"/>
        </w:rPr>
        <w:t>（盖单位章）</w:t>
      </w:r>
      <w:r w:rsidRPr="00F72E0D">
        <w:rPr>
          <w:rFonts w:ascii="宋体" w:eastAsia="宋体" w:hAnsi="宋体" w:cs="宋体"/>
          <w:sz w:val="24"/>
        </w:rPr>
        <w:t xml:space="preserve"> </w:t>
      </w:r>
    </w:p>
    <w:p w:rsidR="00BF0BB5" w:rsidRPr="00F72E0D" w:rsidRDefault="00BF0BB5">
      <w:pPr>
        <w:wordWrap w:val="0"/>
        <w:spacing w:line="360" w:lineRule="auto"/>
        <w:jc w:val="right"/>
        <w:rPr>
          <w:rFonts w:ascii="宋体" w:eastAsia="宋体" w:hAnsi="宋体" w:cs="宋体"/>
          <w:sz w:val="24"/>
        </w:rPr>
      </w:pPr>
    </w:p>
    <w:p w:rsidR="00BF0BB5" w:rsidRPr="00F72E0D" w:rsidRDefault="00382034">
      <w:pPr>
        <w:wordWrap w:val="0"/>
        <w:spacing w:line="360" w:lineRule="auto"/>
        <w:jc w:val="right"/>
        <w:rPr>
          <w:rFonts w:ascii="宋体" w:eastAsia="宋体" w:hAnsi="宋体" w:cs="宋体"/>
          <w:b/>
          <w:sz w:val="24"/>
        </w:rPr>
      </w:pPr>
      <w:r w:rsidRPr="00F72E0D">
        <w:rPr>
          <w:rFonts w:ascii="宋体" w:eastAsia="宋体" w:hAnsi="宋体" w:cs="宋体"/>
          <w:sz w:val="24"/>
        </w:rPr>
        <w:t xml:space="preserve">                                    </w:t>
      </w:r>
      <w:r w:rsidRPr="00F72E0D">
        <w:rPr>
          <w:rFonts w:ascii="宋体" w:eastAsia="宋体" w:hAnsi="宋体" w:cs="宋体"/>
          <w:sz w:val="24"/>
          <w:u w:val="single"/>
        </w:rPr>
        <w:t xml:space="preserve">     </w:t>
      </w:r>
      <w:r w:rsidRPr="00F72E0D">
        <w:rPr>
          <w:rFonts w:ascii="宋体" w:eastAsia="宋体" w:hAnsi="宋体" w:cs="宋体" w:hint="eastAsia"/>
          <w:sz w:val="24"/>
        </w:rPr>
        <w:t>年</w:t>
      </w:r>
      <w:r w:rsidRPr="00F72E0D">
        <w:rPr>
          <w:rFonts w:ascii="宋体" w:eastAsia="宋体" w:hAnsi="宋体" w:cs="宋体"/>
          <w:sz w:val="24"/>
          <w:u w:val="single"/>
        </w:rPr>
        <w:t xml:space="preserve">     </w:t>
      </w:r>
      <w:r w:rsidRPr="00F72E0D">
        <w:rPr>
          <w:rFonts w:ascii="宋体" w:eastAsia="宋体" w:hAnsi="宋体" w:cs="宋体" w:hint="eastAsia"/>
          <w:sz w:val="24"/>
        </w:rPr>
        <w:t>月</w:t>
      </w:r>
      <w:r w:rsidRPr="00F72E0D">
        <w:rPr>
          <w:rFonts w:ascii="宋体" w:eastAsia="宋体" w:hAnsi="宋体" w:cs="宋体"/>
          <w:sz w:val="24"/>
          <w:u w:val="single"/>
        </w:rPr>
        <w:t xml:space="preserve">       </w:t>
      </w:r>
      <w:r w:rsidRPr="00F72E0D">
        <w:rPr>
          <w:rFonts w:ascii="宋体" w:eastAsia="宋体" w:hAnsi="宋体" w:cs="宋体" w:hint="eastAsia"/>
          <w:sz w:val="24"/>
        </w:rPr>
        <w:t>日</w:t>
      </w:r>
      <w:r w:rsidRPr="00F72E0D">
        <w:rPr>
          <w:rFonts w:ascii="宋体" w:eastAsia="宋体" w:hAnsi="宋体" w:cs="宋体"/>
          <w:b/>
          <w:sz w:val="24"/>
        </w:rPr>
        <w:t xml:space="preserve"> </w:t>
      </w:r>
    </w:p>
    <w:p w:rsidR="00BF0BB5" w:rsidRPr="00F72E0D" w:rsidRDefault="00BF0BB5">
      <w:pPr>
        <w:pStyle w:val="a0"/>
        <w:wordWrap w:val="0"/>
        <w:rPr>
          <w:rFonts w:ascii="宋体" w:eastAsia="宋体" w:hAnsi="宋体"/>
        </w:rPr>
      </w:pPr>
    </w:p>
    <w:p w:rsidR="00BF0BB5" w:rsidRPr="00F72E0D" w:rsidRDefault="00BF0BB5">
      <w:pPr>
        <w:pStyle w:val="a0"/>
        <w:wordWrap w:val="0"/>
        <w:rPr>
          <w:rFonts w:ascii="宋体" w:eastAsia="宋体" w:hAnsi="宋体"/>
        </w:rPr>
      </w:pPr>
    </w:p>
    <w:p w:rsidR="00BF0BB5" w:rsidRPr="00F72E0D" w:rsidRDefault="00BF0BB5">
      <w:pPr>
        <w:pStyle w:val="a0"/>
        <w:wordWrap w:val="0"/>
        <w:rPr>
          <w:rFonts w:ascii="宋体" w:eastAsia="宋体" w:hAnsi="宋体"/>
        </w:rPr>
      </w:pPr>
    </w:p>
    <w:p w:rsidR="00BF0BB5" w:rsidRPr="00F72E0D" w:rsidRDefault="00BF0BB5">
      <w:pPr>
        <w:pStyle w:val="a0"/>
        <w:wordWrap w:val="0"/>
        <w:rPr>
          <w:rFonts w:ascii="宋体" w:eastAsia="宋体" w:hAnsi="宋体"/>
        </w:rPr>
      </w:pPr>
    </w:p>
    <w:p w:rsidR="00BF0BB5" w:rsidRPr="00F72E0D" w:rsidRDefault="00BF0BB5">
      <w:pPr>
        <w:pStyle w:val="a0"/>
        <w:wordWrap w:val="0"/>
        <w:rPr>
          <w:rFonts w:ascii="宋体" w:eastAsia="宋体" w:hAnsi="宋体"/>
        </w:rPr>
      </w:pPr>
    </w:p>
    <w:p w:rsidR="00BF0BB5" w:rsidRPr="00F72E0D" w:rsidRDefault="00BF0BB5">
      <w:pPr>
        <w:pStyle w:val="a0"/>
        <w:wordWrap w:val="0"/>
        <w:rPr>
          <w:rFonts w:ascii="宋体" w:eastAsia="宋体" w:hAnsi="宋体"/>
        </w:rPr>
      </w:pPr>
    </w:p>
    <w:p w:rsidR="00BF0BB5" w:rsidRPr="00F72E0D" w:rsidRDefault="00382034">
      <w:pPr>
        <w:pStyle w:val="2"/>
        <w:wordWrap w:val="0"/>
        <w:jc w:val="center"/>
        <w:rPr>
          <w:rFonts w:ascii="宋体" w:hAnsi="宋体"/>
        </w:rPr>
      </w:pPr>
      <w:bookmarkStart w:id="74" w:name="_Toc65844050"/>
      <w:bookmarkStart w:id="75" w:name="_Toc74241249"/>
      <w:r w:rsidRPr="00F72E0D">
        <w:rPr>
          <w:rFonts w:ascii="宋体" w:hAnsi="宋体" w:hint="eastAsia"/>
        </w:rPr>
        <w:lastRenderedPageBreak/>
        <w:t>法定代表人授权委托书</w:t>
      </w:r>
      <w:bookmarkEnd w:id="74"/>
      <w:bookmarkEnd w:id="75"/>
    </w:p>
    <w:p w:rsidR="00BF0BB5" w:rsidRPr="00F72E0D" w:rsidRDefault="00BF0BB5">
      <w:pPr>
        <w:wordWrap w:val="0"/>
        <w:spacing w:line="360" w:lineRule="auto"/>
        <w:jc w:val="center"/>
        <w:rPr>
          <w:rFonts w:ascii="宋体" w:eastAsia="宋体" w:hAnsi="宋体" w:cs="宋体"/>
          <w:b/>
          <w:bCs/>
          <w:sz w:val="24"/>
        </w:rPr>
      </w:pPr>
    </w:p>
    <w:p w:rsidR="00BF0BB5" w:rsidRPr="00F72E0D" w:rsidRDefault="00382034" w:rsidP="00382034">
      <w:pPr>
        <w:wordWrap w:val="0"/>
        <w:spacing w:line="360" w:lineRule="auto"/>
        <w:ind w:firstLineChars="189" w:firstLine="454"/>
        <w:rPr>
          <w:rFonts w:ascii="宋体" w:eastAsia="宋体" w:hAnsi="宋体" w:cs="宋体"/>
          <w:bCs/>
          <w:sz w:val="24"/>
          <w:u w:val="single"/>
        </w:rPr>
      </w:pPr>
      <w:r w:rsidRPr="00F72E0D">
        <w:rPr>
          <w:rFonts w:ascii="宋体" w:eastAsia="宋体" w:hAnsi="宋体" w:cs="宋体" w:hint="eastAsia"/>
          <w:bCs/>
          <w:sz w:val="24"/>
        </w:rPr>
        <w:t>本授权委托书声明：我</w:t>
      </w:r>
      <w:r w:rsidRPr="00F72E0D">
        <w:rPr>
          <w:rFonts w:ascii="宋体" w:eastAsia="宋体" w:hAnsi="宋体" w:cs="宋体"/>
          <w:bCs/>
          <w:sz w:val="24"/>
          <w:u w:val="single"/>
        </w:rPr>
        <w:t xml:space="preserve">              </w:t>
      </w:r>
      <w:r w:rsidRPr="00F72E0D">
        <w:rPr>
          <w:rFonts w:ascii="宋体" w:eastAsia="宋体" w:hAnsi="宋体" w:cs="宋体" w:hint="eastAsia"/>
          <w:bCs/>
          <w:sz w:val="24"/>
        </w:rPr>
        <w:t>系</w:t>
      </w:r>
      <w:r w:rsidRPr="00F72E0D">
        <w:rPr>
          <w:rFonts w:ascii="宋体" w:eastAsia="宋体" w:hAnsi="宋体" w:cs="宋体"/>
          <w:bCs/>
          <w:sz w:val="24"/>
          <w:u w:val="single"/>
        </w:rPr>
        <w:t xml:space="preserve">                             </w:t>
      </w:r>
      <w:r w:rsidRPr="00F72E0D">
        <w:rPr>
          <w:rFonts w:ascii="宋体" w:eastAsia="宋体" w:hAnsi="宋体" w:cs="宋体" w:hint="eastAsia"/>
          <w:bCs/>
          <w:sz w:val="24"/>
        </w:rPr>
        <w:t>的法定代表人，现授权委托</w:t>
      </w:r>
      <w:r w:rsidRPr="00F72E0D">
        <w:rPr>
          <w:rFonts w:ascii="宋体" w:eastAsia="宋体" w:hAnsi="宋体" w:cs="宋体"/>
          <w:bCs/>
          <w:sz w:val="24"/>
          <w:u w:val="single"/>
        </w:rPr>
        <w:t xml:space="preserve">                            </w:t>
      </w:r>
      <w:r w:rsidRPr="00F72E0D">
        <w:rPr>
          <w:rFonts w:ascii="宋体" w:eastAsia="宋体" w:hAnsi="宋体" w:cs="宋体" w:hint="eastAsia"/>
          <w:bCs/>
          <w:sz w:val="24"/>
        </w:rPr>
        <w:t>的</w:t>
      </w:r>
      <w:r w:rsidRPr="00F72E0D">
        <w:rPr>
          <w:rFonts w:ascii="宋体" w:eastAsia="宋体" w:hAnsi="宋体" w:cs="宋体"/>
          <w:bCs/>
          <w:sz w:val="24"/>
          <w:u w:val="single"/>
        </w:rPr>
        <w:t xml:space="preserve">            </w:t>
      </w:r>
      <w:r w:rsidRPr="00F72E0D">
        <w:rPr>
          <w:rFonts w:ascii="宋体" w:eastAsia="宋体" w:hAnsi="宋体" w:cs="宋体" w:hint="eastAsia"/>
          <w:bCs/>
          <w:sz w:val="24"/>
        </w:rPr>
        <w:t>为我的代理人，以本单位的名义参加</w:t>
      </w:r>
      <w:r w:rsidRPr="00F72E0D">
        <w:rPr>
          <w:rFonts w:ascii="宋体" w:eastAsia="宋体" w:hAnsi="宋体" w:cs="宋体"/>
          <w:bCs/>
          <w:sz w:val="24"/>
          <w:u w:val="single"/>
        </w:rPr>
        <w:t xml:space="preserve">                               </w:t>
      </w:r>
      <w:r w:rsidRPr="00F72E0D">
        <w:rPr>
          <w:rFonts w:ascii="宋体" w:eastAsia="宋体" w:hAnsi="宋体" w:cs="宋体" w:hint="eastAsia"/>
          <w:bCs/>
          <w:sz w:val="24"/>
        </w:rPr>
        <w:t>竞争性磋商的投标活动。代理人在参加整个</w:t>
      </w:r>
      <w:r w:rsidR="00215738" w:rsidRPr="00F72E0D">
        <w:rPr>
          <w:rFonts w:ascii="宋体" w:eastAsia="宋体" w:hAnsi="宋体" w:cs="宋体" w:hint="eastAsia"/>
          <w:bCs/>
          <w:sz w:val="24"/>
        </w:rPr>
        <w:t>采购</w:t>
      </w:r>
      <w:r w:rsidRPr="00F72E0D">
        <w:rPr>
          <w:rFonts w:ascii="宋体" w:eastAsia="宋体" w:hAnsi="宋体" w:cs="宋体" w:hint="eastAsia"/>
          <w:bCs/>
          <w:sz w:val="24"/>
        </w:rPr>
        <w:t>活动、合同磋商过程中所签署的一切文件和处理与之相关的一切事物，我均予承认。</w:t>
      </w:r>
    </w:p>
    <w:p w:rsidR="00BF0BB5" w:rsidRPr="00F72E0D" w:rsidRDefault="00382034">
      <w:pPr>
        <w:wordWrap w:val="0"/>
        <w:spacing w:line="360" w:lineRule="auto"/>
        <w:ind w:firstLineChars="200" w:firstLine="480"/>
        <w:rPr>
          <w:rFonts w:ascii="宋体" w:eastAsia="宋体" w:hAnsi="宋体" w:cs="宋体"/>
          <w:bCs/>
          <w:sz w:val="24"/>
          <w:u w:val="single"/>
        </w:rPr>
      </w:pPr>
      <w:r w:rsidRPr="00F72E0D">
        <w:rPr>
          <w:rFonts w:ascii="宋体" w:eastAsia="宋体" w:hAnsi="宋体" w:cs="宋体" w:hint="eastAsia"/>
          <w:bCs/>
          <w:sz w:val="24"/>
        </w:rPr>
        <w:t>代理人：</w:t>
      </w:r>
      <w:r w:rsidRPr="00F72E0D">
        <w:rPr>
          <w:rFonts w:ascii="宋体" w:eastAsia="宋体" w:hAnsi="宋体" w:cs="宋体"/>
          <w:bCs/>
          <w:sz w:val="24"/>
          <w:u w:val="single"/>
        </w:rPr>
        <w:t xml:space="preserve">                  </w:t>
      </w:r>
      <w:r w:rsidRPr="00F72E0D">
        <w:rPr>
          <w:rFonts w:ascii="宋体" w:eastAsia="宋体" w:hAnsi="宋体" w:cs="宋体"/>
          <w:bCs/>
          <w:sz w:val="24"/>
        </w:rPr>
        <w:t xml:space="preserve">   </w:t>
      </w:r>
      <w:r w:rsidRPr="00F72E0D">
        <w:rPr>
          <w:rFonts w:ascii="宋体" w:eastAsia="宋体" w:hAnsi="宋体" w:cs="宋体" w:hint="eastAsia"/>
          <w:bCs/>
          <w:sz w:val="24"/>
        </w:rPr>
        <w:t>性别：</w:t>
      </w:r>
      <w:r w:rsidRPr="00F72E0D">
        <w:rPr>
          <w:rFonts w:ascii="宋体" w:eastAsia="宋体" w:hAnsi="宋体" w:cs="宋体"/>
          <w:bCs/>
          <w:sz w:val="24"/>
          <w:u w:val="single"/>
        </w:rPr>
        <w:t xml:space="preserve">            </w:t>
      </w:r>
      <w:r w:rsidRPr="00F72E0D">
        <w:rPr>
          <w:rFonts w:ascii="宋体" w:eastAsia="宋体" w:hAnsi="宋体" w:cs="宋体"/>
          <w:bCs/>
          <w:sz w:val="24"/>
        </w:rPr>
        <w:t xml:space="preserve">  </w:t>
      </w:r>
      <w:r w:rsidRPr="00F72E0D">
        <w:rPr>
          <w:rFonts w:ascii="宋体" w:eastAsia="宋体" w:hAnsi="宋体" w:cs="宋体" w:hint="eastAsia"/>
          <w:bCs/>
          <w:sz w:val="24"/>
        </w:rPr>
        <w:t>年龄：</w:t>
      </w:r>
      <w:r w:rsidRPr="00F72E0D">
        <w:rPr>
          <w:rFonts w:ascii="宋体" w:eastAsia="宋体" w:hAnsi="宋体" w:cs="宋体"/>
          <w:bCs/>
          <w:sz w:val="24"/>
          <w:u w:val="single"/>
        </w:rPr>
        <w:t xml:space="preserve">             </w:t>
      </w:r>
    </w:p>
    <w:p w:rsidR="00BF0BB5" w:rsidRPr="00F72E0D" w:rsidRDefault="00382034" w:rsidP="00382034">
      <w:pPr>
        <w:wordWrap w:val="0"/>
        <w:spacing w:line="360" w:lineRule="auto"/>
        <w:ind w:firstLineChars="189" w:firstLine="454"/>
        <w:rPr>
          <w:rFonts w:ascii="宋体" w:eastAsia="宋体" w:hAnsi="宋体" w:cs="宋体"/>
          <w:bCs/>
          <w:sz w:val="24"/>
          <w:u w:val="single"/>
        </w:rPr>
      </w:pPr>
      <w:r w:rsidRPr="00F72E0D">
        <w:rPr>
          <w:rFonts w:ascii="宋体" w:eastAsia="宋体" w:hAnsi="宋体" w:cs="宋体" w:hint="eastAsia"/>
          <w:bCs/>
          <w:sz w:val="24"/>
        </w:rPr>
        <w:t>部</w:t>
      </w:r>
      <w:r w:rsidRPr="00F72E0D">
        <w:rPr>
          <w:rFonts w:ascii="宋体" w:eastAsia="宋体" w:hAnsi="宋体" w:cs="宋体"/>
          <w:bCs/>
          <w:sz w:val="24"/>
        </w:rPr>
        <w:t xml:space="preserve">  </w:t>
      </w:r>
      <w:r w:rsidRPr="00F72E0D">
        <w:rPr>
          <w:rFonts w:ascii="宋体" w:eastAsia="宋体" w:hAnsi="宋体" w:cs="宋体" w:hint="eastAsia"/>
          <w:bCs/>
          <w:sz w:val="24"/>
        </w:rPr>
        <w:t>门：</w:t>
      </w:r>
      <w:r w:rsidRPr="00F72E0D">
        <w:rPr>
          <w:rFonts w:ascii="宋体" w:eastAsia="宋体" w:hAnsi="宋体" w:cs="宋体"/>
          <w:bCs/>
          <w:sz w:val="24"/>
          <w:u w:val="single"/>
        </w:rPr>
        <w:t xml:space="preserve">                                       </w:t>
      </w:r>
      <w:r w:rsidRPr="00F72E0D">
        <w:rPr>
          <w:rFonts w:ascii="宋体" w:eastAsia="宋体" w:hAnsi="宋体" w:cs="宋体"/>
          <w:bCs/>
          <w:sz w:val="24"/>
        </w:rPr>
        <w:t xml:space="preserve">  </w:t>
      </w:r>
      <w:r w:rsidRPr="00F72E0D">
        <w:rPr>
          <w:rFonts w:ascii="宋体" w:eastAsia="宋体" w:hAnsi="宋体" w:cs="宋体" w:hint="eastAsia"/>
          <w:bCs/>
          <w:sz w:val="24"/>
        </w:rPr>
        <w:t>职务：</w:t>
      </w:r>
      <w:r w:rsidRPr="00F72E0D">
        <w:rPr>
          <w:rFonts w:ascii="宋体" w:eastAsia="宋体" w:hAnsi="宋体" w:cs="宋体"/>
          <w:bCs/>
          <w:sz w:val="24"/>
          <w:u w:val="single"/>
        </w:rPr>
        <w:t xml:space="preserve">             </w:t>
      </w:r>
    </w:p>
    <w:p w:rsidR="00BF0BB5" w:rsidRPr="00F72E0D" w:rsidRDefault="00382034">
      <w:pPr>
        <w:wordWrap w:val="0"/>
        <w:spacing w:line="360" w:lineRule="auto"/>
        <w:rPr>
          <w:rFonts w:ascii="宋体" w:eastAsia="宋体" w:hAnsi="宋体" w:cs="宋体"/>
          <w:bCs/>
          <w:sz w:val="24"/>
        </w:rPr>
      </w:pPr>
      <w:r w:rsidRPr="00F72E0D">
        <w:rPr>
          <w:rFonts w:ascii="宋体" w:eastAsia="宋体" w:hAnsi="宋体"/>
          <w:noProof/>
          <w:sz w:val="24"/>
        </w:rPr>
        <mc:AlternateContent>
          <mc:Choice Requires="wps">
            <w:drawing>
              <wp:anchor distT="0" distB="0" distL="114300" distR="114300" simplePos="0" relativeHeight="251660288" behindDoc="0" locked="0" layoutInCell="1" allowOverlap="1" wp14:anchorId="1968A332" wp14:editId="5E496916">
                <wp:simplePos x="0" y="0"/>
                <wp:positionH relativeFrom="margin">
                  <wp:align>right</wp:align>
                </wp:positionH>
                <wp:positionV relativeFrom="paragraph">
                  <wp:posOffset>352425</wp:posOffset>
                </wp:positionV>
                <wp:extent cx="2657475" cy="1619250"/>
                <wp:effectExtent l="0" t="0" r="28575" b="19050"/>
                <wp:wrapNone/>
                <wp:docPr id="1" name="文本框 1"/>
                <wp:cNvGraphicFramePr/>
                <a:graphic xmlns:a="http://schemas.openxmlformats.org/drawingml/2006/main">
                  <a:graphicData uri="http://schemas.microsoft.com/office/word/2010/wordprocessingShape">
                    <wps:wsp>
                      <wps:cNvSpPr txBox="1"/>
                      <wps:spPr>
                        <a:xfrm>
                          <a:off x="0" y="0"/>
                          <a:ext cx="2657475" cy="16192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72E0D" w:rsidRDefault="00F72E0D">
                            <w:pPr>
                              <w:jc w:val="center"/>
                              <w:rPr>
                                <w:rFonts w:ascii="仿宋" w:eastAsia="仿宋" w:hAnsi="仿宋"/>
                                <w:sz w:val="36"/>
                                <w:szCs w:val="36"/>
                              </w:rPr>
                            </w:pPr>
                          </w:p>
                          <w:p w:rsidR="00F72E0D" w:rsidRDefault="00F72E0D">
                            <w:pPr>
                              <w:jc w:val="center"/>
                              <w:rPr>
                                <w:rFonts w:ascii="仿宋" w:eastAsia="仿宋" w:hAnsi="仿宋"/>
                                <w:sz w:val="36"/>
                                <w:szCs w:val="36"/>
                              </w:rPr>
                            </w:pPr>
                          </w:p>
                          <w:p w:rsidR="00F72E0D" w:rsidRDefault="00F72E0D">
                            <w:pPr>
                              <w:jc w:val="center"/>
                              <w:rPr>
                                <w:rFonts w:ascii="仿宋" w:eastAsia="仿宋" w:hAnsi="仿宋"/>
                                <w:sz w:val="36"/>
                                <w:szCs w:val="36"/>
                              </w:rPr>
                            </w:pPr>
                            <w:r>
                              <w:rPr>
                                <w:rFonts w:ascii="仿宋" w:eastAsia="仿宋" w:hAnsi="仿宋" w:hint="eastAsia"/>
                                <w:sz w:val="36"/>
                                <w:szCs w:val="36"/>
                              </w:rPr>
                              <w:t>代理人身份证复印件</w:t>
                            </w:r>
                          </w:p>
                          <w:p w:rsidR="00F72E0D" w:rsidRDefault="00F72E0D">
                            <w:pPr>
                              <w:jc w:val="center"/>
                              <w:rPr>
                                <w:rFonts w:ascii="仿宋" w:eastAsia="仿宋" w:hAnsi="仿宋"/>
                                <w:sz w:val="36"/>
                                <w:szCs w:val="36"/>
                              </w:rPr>
                            </w:pPr>
                            <w:r>
                              <w:rPr>
                                <w:rFonts w:ascii="仿宋" w:eastAsia="仿宋" w:hAnsi="仿宋" w:hint="eastAsia"/>
                                <w:sz w:val="36"/>
                                <w:szCs w:val="36"/>
                              </w:rPr>
                              <w:t>（正反面）</w:t>
                            </w:r>
                          </w:p>
                        </w:txbxContent>
                      </wps:txbx>
                      <wps:bodyPr wrap="square"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58.05pt;margin-top:27.75pt;width:209.25pt;height:127.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B8DQIAABEEAAAOAAAAZHJzL2Uyb0RvYy54bWysU02O0zAU3iNxB8t7mqSiHSZqOgJK2SBA&#10;GjjAa2wnlvyH7TbpBeAGrNiwn3P1HDy7pZ0BFgiRhfNsf/7e+75nL25GrciO+yCtaWg1KSnhprVM&#10;mq6hHz+snzyjJEQwDJQ1vKF7HujN8vGjxeBqPrW9VYx7giQm1INraB+jq4sitD3XECbWcYObwnoN&#10;Eae+K5iHAdm1KqZlOS8G65nztuUh4OrquEmXmV8I3sZ3QgQeiWoo1hbz6PO4SWOxXEDdeXC9bE9l&#10;wD9UoUEaTHqmWkEEsvXyNyotW2+DFXHSWl1YIWTLswZUU5W/qLntwfGsBc0J7mxT+H+07dvde08k&#10;w95RYkBjiw5fvxy+3R2+fyZVsmdwoUbUrUNcHF/YMUFP6wEXk+pReJ3+qIfgPhq9P5vLx0haXJzO&#10;Z1dPr2aUtLhXzavr6SzbX1yOOx/ia241SUFDPXYvmwq7NyFiSoT+hKRswSrJ1lKpPPHd5qXyZAfY&#10;6XX+UpV45AFMGTI09Ho2TYUAXjihIGKoHVoQTJfzPTgR7hOX+fsTcSpsBaE/FpAZEgxqLSP3Oeo5&#10;sFeGkbh3aLPB90BTMZozShTH55OijIwg1d8gUZ0yKDL16NiLFMVxMyJNCjeW7bFvA15wlPdpCx5z&#10;bp2XXY8GV1mtsc+30QqZHb4cOtHivcsunt5Iutj35xl1ecnLHwAAAP//AwBQSwMEFAAGAAgAAAAh&#10;AItFlPreAAAABwEAAA8AAABkcnMvZG93bnJldi54bWxMj8FOwzAQRO9I/IO1SFxQ64Q2JYRsKoQE&#10;ojdoEVzd2E0i4nWw3TT8PcsJbjua0czbcj3ZXozGh84RQjpPQBiqne6oQXjbPc5yECEq0qp3ZBC+&#10;TYB1dX5WqkK7E72acRsbwSUUCoXQxjgUUoa6NVaFuRsMsXdw3qrI0jdSe3XictvL6yRZSas64oVW&#10;DeahNfXn9mgR8uXz+BE2i5f3enXob+PVzfj05REvL6b7OxDRTPEvDL/4jA4VM+3dkXQQPQI/EhGy&#10;LAPB7jLN+dgjLNIkA1mV8j9/9QMAAP//AwBQSwECLQAUAAYACAAAACEAtoM4kv4AAADhAQAAEwAA&#10;AAAAAAAAAAAAAAAAAAAAW0NvbnRlbnRfVHlwZXNdLnhtbFBLAQItABQABgAIAAAAIQA4/SH/1gAA&#10;AJQBAAALAAAAAAAAAAAAAAAAAC8BAABfcmVscy8ucmVsc1BLAQItABQABgAIAAAAIQDELIB8DQIA&#10;ABEEAAAOAAAAAAAAAAAAAAAAAC4CAABkcnMvZTJvRG9jLnhtbFBLAQItABQABgAIAAAAIQCLRZT6&#10;3gAAAAcBAAAPAAAAAAAAAAAAAAAAAGcEAABkcnMvZG93bnJldi54bWxQSwUGAAAAAAQABADzAAAA&#10;cgUAAAAA&#10;">
                <v:textbox>
                  <w:txbxContent>
                    <w:p w:rsidR="00F72E0D" w:rsidRDefault="00F72E0D">
                      <w:pPr>
                        <w:jc w:val="center"/>
                        <w:rPr>
                          <w:rFonts w:ascii="仿宋" w:eastAsia="仿宋" w:hAnsi="仿宋"/>
                          <w:sz w:val="36"/>
                          <w:szCs w:val="36"/>
                        </w:rPr>
                      </w:pPr>
                    </w:p>
                    <w:p w:rsidR="00F72E0D" w:rsidRDefault="00F72E0D">
                      <w:pPr>
                        <w:jc w:val="center"/>
                        <w:rPr>
                          <w:rFonts w:ascii="仿宋" w:eastAsia="仿宋" w:hAnsi="仿宋"/>
                          <w:sz w:val="36"/>
                          <w:szCs w:val="36"/>
                        </w:rPr>
                      </w:pPr>
                    </w:p>
                    <w:p w:rsidR="00F72E0D" w:rsidRDefault="00F72E0D">
                      <w:pPr>
                        <w:jc w:val="center"/>
                        <w:rPr>
                          <w:rFonts w:ascii="仿宋" w:eastAsia="仿宋" w:hAnsi="仿宋"/>
                          <w:sz w:val="36"/>
                          <w:szCs w:val="36"/>
                        </w:rPr>
                      </w:pPr>
                      <w:r>
                        <w:rPr>
                          <w:rFonts w:ascii="仿宋" w:eastAsia="仿宋" w:hAnsi="仿宋" w:hint="eastAsia"/>
                          <w:sz w:val="36"/>
                          <w:szCs w:val="36"/>
                        </w:rPr>
                        <w:t>代理人身份证复印件</w:t>
                      </w:r>
                    </w:p>
                    <w:p w:rsidR="00F72E0D" w:rsidRDefault="00F72E0D">
                      <w:pPr>
                        <w:jc w:val="center"/>
                        <w:rPr>
                          <w:rFonts w:ascii="仿宋" w:eastAsia="仿宋" w:hAnsi="仿宋"/>
                          <w:sz w:val="36"/>
                          <w:szCs w:val="36"/>
                        </w:rPr>
                      </w:pPr>
                      <w:r>
                        <w:rPr>
                          <w:rFonts w:ascii="仿宋" w:eastAsia="仿宋" w:hAnsi="仿宋" w:hint="eastAsia"/>
                          <w:sz w:val="36"/>
                          <w:szCs w:val="36"/>
                        </w:rPr>
                        <w:t>（正反面）</w:t>
                      </w:r>
                    </w:p>
                  </w:txbxContent>
                </v:textbox>
                <w10:wrap anchorx="margin"/>
              </v:shape>
            </w:pict>
          </mc:Fallback>
        </mc:AlternateContent>
      </w:r>
      <w:r w:rsidRPr="00F72E0D">
        <w:rPr>
          <w:rFonts w:ascii="宋体" w:eastAsia="宋体" w:hAnsi="宋体"/>
          <w:noProof/>
          <w:sz w:val="24"/>
        </w:rPr>
        <mc:AlternateContent>
          <mc:Choice Requires="wps">
            <w:drawing>
              <wp:anchor distT="0" distB="0" distL="114300" distR="114300" simplePos="0" relativeHeight="251659264" behindDoc="0" locked="0" layoutInCell="1" allowOverlap="1" wp14:anchorId="41516C79" wp14:editId="6BBB44FB">
                <wp:simplePos x="0" y="0"/>
                <wp:positionH relativeFrom="margin">
                  <wp:posOffset>333375</wp:posOffset>
                </wp:positionH>
                <wp:positionV relativeFrom="paragraph">
                  <wp:posOffset>352425</wp:posOffset>
                </wp:positionV>
                <wp:extent cx="2733675" cy="1628775"/>
                <wp:effectExtent l="0" t="0" r="28575" b="28575"/>
                <wp:wrapNone/>
                <wp:docPr id="4" name="文本框 4"/>
                <wp:cNvGraphicFramePr/>
                <a:graphic xmlns:a="http://schemas.openxmlformats.org/drawingml/2006/main">
                  <a:graphicData uri="http://schemas.microsoft.com/office/word/2010/wordprocessingShape">
                    <wps:wsp>
                      <wps:cNvSpPr txBox="1"/>
                      <wps:spPr>
                        <a:xfrm>
                          <a:off x="0" y="0"/>
                          <a:ext cx="2733675" cy="1628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72E0D" w:rsidRDefault="00F72E0D">
                            <w:pPr>
                              <w:jc w:val="center"/>
                              <w:rPr>
                                <w:rFonts w:ascii="仿宋" w:eastAsia="仿宋" w:hAnsi="仿宋"/>
                                <w:sz w:val="36"/>
                                <w:szCs w:val="36"/>
                              </w:rPr>
                            </w:pPr>
                          </w:p>
                          <w:p w:rsidR="00F72E0D" w:rsidRDefault="00F72E0D">
                            <w:pPr>
                              <w:jc w:val="center"/>
                              <w:rPr>
                                <w:rFonts w:ascii="仿宋" w:eastAsia="仿宋" w:hAnsi="仿宋"/>
                                <w:sz w:val="36"/>
                                <w:szCs w:val="36"/>
                              </w:rPr>
                            </w:pPr>
                          </w:p>
                          <w:p w:rsidR="00F72E0D" w:rsidRDefault="00F72E0D">
                            <w:pPr>
                              <w:jc w:val="center"/>
                              <w:rPr>
                                <w:rFonts w:ascii="仿宋" w:eastAsia="仿宋" w:hAnsi="仿宋"/>
                                <w:sz w:val="36"/>
                                <w:szCs w:val="36"/>
                              </w:rPr>
                            </w:pPr>
                            <w:r>
                              <w:rPr>
                                <w:rFonts w:ascii="仿宋" w:eastAsia="仿宋" w:hAnsi="仿宋" w:hint="eastAsia"/>
                                <w:sz w:val="36"/>
                                <w:szCs w:val="36"/>
                              </w:rPr>
                              <w:t>法定代表人身份证复印件</w:t>
                            </w:r>
                          </w:p>
                          <w:p w:rsidR="00F72E0D" w:rsidRDefault="00F72E0D">
                            <w:pPr>
                              <w:jc w:val="center"/>
                              <w:rPr>
                                <w:sz w:val="32"/>
                                <w:szCs w:val="32"/>
                              </w:rPr>
                            </w:pPr>
                            <w:r>
                              <w:rPr>
                                <w:rFonts w:ascii="仿宋" w:eastAsia="仿宋" w:hAnsi="仿宋" w:hint="eastAsia"/>
                                <w:sz w:val="36"/>
                                <w:szCs w:val="36"/>
                              </w:rPr>
                              <w:t>（正反面）</w:t>
                            </w:r>
                          </w:p>
                        </w:txbxContent>
                      </wps:txbx>
                      <wps:bodyPr wrap="square" upright="1">
                        <a:noAutofit/>
                      </wps:bodyPr>
                    </wps:wsp>
                  </a:graphicData>
                </a:graphic>
              </wp:anchor>
            </w:drawing>
          </mc:Choice>
          <mc:Fallback>
            <w:pict>
              <v:shape id="文本框 4" o:spid="_x0000_s1027" type="#_x0000_t202" style="position:absolute;left:0;text-align:left;margin-left:26.25pt;margin-top:27.75pt;width:215.25pt;height:128.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WZDwIAABgEAAAOAAAAZHJzL2Uyb0RvYy54bWysU0uOEzEQ3SNxB8t70klmJjO00hkBIWwQ&#10;IA0coOJPtyX/sJ105wJwA1ZsZs+5cg7KTiYzAywQohfusv38XPWea349GE22IkTlbEMnozElwjLH&#10;lW0b+unj6tkVJTGB5aCdFQ3diUivF0+fzHtfi6nrnOYiECSxse59Q7uUfF1VkXXCQBw5LyxuShcM&#10;JJyGtuIBemQ3upqOx7Oqd4H74JiIEVeXh026KPxSCpbeSxlFIrqhmFsqYyjjOo/VYg51G8B3ih3T&#10;gH/IwoCyeOmJagkJyCao36iMYsFFJ9OIOVM5KRUTpQasZjL+pZqbDrwotaA40Z9kiv+Plr3bfghE&#10;8YaeU2LBoEX7b1/333/sb7+Q8yxP72ONqBuPuDS8dAPafLcecTFXPchg8h/rIbiPQu9O4oohEYaL&#10;08uzs9nlBSUM9yaz6dUlTpC/uj/uQ0xvhDMkBw0N6F4RFbZvYzpA7yD5tui04iuldZmEdv1KB7IF&#10;dHpVviP7I5i2pG/o84tpTgTwwUkNCUPjUYJo23LfoxPxIfG4fH8izoktIXaHBApDhkFtVBKhRJ0A&#10;/tpyknYeZbbYDzQnYwSnRAtsnxwVZAKl/waJ2mmLEmaPDl7kKA3roVh68mnt+A7t6/GdY5WfNxDw&#10;6o0Pqu1Q50kp2roXm+SkKkJnmsOhIzs+v2LVsVXy+344L6j7hl78BAAA//8DAFBLAwQUAAYACAAA&#10;ACEAVa00at8AAAAJAQAADwAAAGRycy9kb3ducmV2LnhtbEyPwU7DMBBE70j8g7VIXBB1mjQlhDgV&#10;QgLBDQqCqxtvk4h4HWw3DX/PcoLTaDWj2TfVZraDmNCH3pGC5SIBgdQ401Or4O31/rIAEaImowdH&#10;qOAbA2zq05NKl8Yd6QWnbWwFl1AotYIuxrGUMjQdWh0WbkRib++81ZFP30rj9ZHL7SDTJFlLq3vi&#10;D50e8a7D5nN7sAqK1eP0EZ6y5/dmvR+u48XV9PDllTo/m29vQESc418YfvEZHWpm2rkDmSAGBXma&#10;c5I1Z2V/VWS8bacgW6YJyLqS/xfUPwAAAP//AwBQSwECLQAUAAYACAAAACEAtoM4kv4AAADhAQAA&#10;EwAAAAAAAAAAAAAAAAAAAAAAW0NvbnRlbnRfVHlwZXNdLnhtbFBLAQItABQABgAIAAAAIQA4/SH/&#10;1gAAAJQBAAALAAAAAAAAAAAAAAAAAC8BAABfcmVscy8ucmVsc1BLAQItABQABgAIAAAAIQCohOWZ&#10;DwIAABgEAAAOAAAAAAAAAAAAAAAAAC4CAABkcnMvZTJvRG9jLnhtbFBLAQItABQABgAIAAAAIQBV&#10;rTRq3wAAAAkBAAAPAAAAAAAAAAAAAAAAAGkEAABkcnMvZG93bnJldi54bWxQSwUGAAAAAAQABADz&#10;AAAAdQUAAAAA&#10;">
                <v:textbox>
                  <w:txbxContent>
                    <w:p w:rsidR="00F72E0D" w:rsidRDefault="00F72E0D">
                      <w:pPr>
                        <w:jc w:val="center"/>
                        <w:rPr>
                          <w:rFonts w:ascii="仿宋" w:eastAsia="仿宋" w:hAnsi="仿宋"/>
                          <w:sz w:val="36"/>
                          <w:szCs w:val="36"/>
                        </w:rPr>
                      </w:pPr>
                    </w:p>
                    <w:p w:rsidR="00F72E0D" w:rsidRDefault="00F72E0D">
                      <w:pPr>
                        <w:jc w:val="center"/>
                        <w:rPr>
                          <w:rFonts w:ascii="仿宋" w:eastAsia="仿宋" w:hAnsi="仿宋"/>
                          <w:sz w:val="36"/>
                          <w:szCs w:val="36"/>
                        </w:rPr>
                      </w:pPr>
                    </w:p>
                    <w:p w:rsidR="00F72E0D" w:rsidRDefault="00F72E0D">
                      <w:pPr>
                        <w:jc w:val="center"/>
                        <w:rPr>
                          <w:rFonts w:ascii="仿宋" w:eastAsia="仿宋" w:hAnsi="仿宋"/>
                          <w:sz w:val="36"/>
                          <w:szCs w:val="36"/>
                        </w:rPr>
                      </w:pPr>
                      <w:r>
                        <w:rPr>
                          <w:rFonts w:ascii="仿宋" w:eastAsia="仿宋" w:hAnsi="仿宋" w:hint="eastAsia"/>
                          <w:sz w:val="36"/>
                          <w:szCs w:val="36"/>
                        </w:rPr>
                        <w:t>法定代表人身份证复印件</w:t>
                      </w:r>
                    </w:p>
                    <w:p w:rsidR="00F72E0D" w:rsidRDefault="00F72E0D">
                      <w:pPr>
                        <w:jc w:val="center"/>
                        <w:rPr>
                          <w:sz w:val="32"/>
                          <w:szCs w:val="32"/>
                        </w:rPr>
                      </w:pPr>
                      <w:r>
                        <w:rPr>
                          <w:rFonts w:ascii="仿宋" w:eastAsia="仿宋" w:hAnsi="仿宋" w:hint="eastAsia"/>
                          <w:sz w:val="36"/>
                          <w:szCs w:val="36"/>
                        </w:rPr>
                        <w:t>（正反面）</w:t>
                      </w:r>
                    </w:p>
                  </w:txbxContent>
                </v:textbox>
                <w10:wrap anchorx="margin"/>
              </v:shape>
            </w:pict>
          </mc:Fallback>
        </mc:AlternateContent>
      </w:r>
    </w:p>
    <w:p w:rsidR="00BF0BB5" w:rsidRPr="00F72E0D" w:rsidRDefault="00BF0BB5">
      <w:pPr>
        <w:wordWrap w:val="0"/>
        <w:spacing w:line="360" w:lineRule="auto"/>
        <w:rPr>
          <w:rFonts w:ascii="宋体" w:eastAsia="宋体" w:hAnsi="宋体" w:cs="宋体"/>
          <w:bCs/>
          <w:sz w:val="24"/>
        </w:rPr>
      </w:pPr>
    </w:p>
    <w:p w:rsidR="00BF0BB5" w:rsidRPr="00F72E0D" w:rsidRDefault="00BF0BB5">
      <w:pPr>
        <w:wordWrap w:val="0"/>
        <w:spacing w:line="360" w:lineRule="auto"/>
        <w:rPr>
          <w:rFonts w:ascii="宋体" w:eastAsia="宋体" w:hAnsi="宋体" w:cs="宋体"/>
          <w:bCs/>
          <w:sz w:val="24"/>
        </w:rPr>
      </w:pPr>
    </w:p>
    <w:p w:rsidR="00BF0BB5" w:rsidRPr="00F72E0D" w:rsidRDefault="00BF0BB5">
      <w:pPr>
        <w:wordWrap w:val="0"/>
        <w:spacing w:line="360" w:lineRule="auto"/>
        <w:rPr>
          <w:rFonts w:ascii="宋体" w:eastAsia="宋体" w:hAnsi="宋体" w:cs="宋体"/>
          <w:bCs/>
          <w:sz w:val="24"/>
        </w:rPr>
      </w:pPr>
    </w:p>
    <w:p w:rsidR="00BF0BB5" w:rsidRPr="00F72E0D" w:rsidRDefault="00BF0BB5">
      <w:pPr>
        <w:wordWrap w:val="0"/>
        <w:spacing w:line="360" w:lineRule="auto"/>
        <w:rPr>
          <w:rFonts w:ascii="宋体" w:eastAsia="宋体" w:hAnsi="宋体" w:cs="宋体"/>
          <w:bCs/>
          <w:sz w:val="24"/>
        </w:rPr>
      </w:pPr>
    </w:p>
    <w:p w:rsidR="00BF0BB5" w:rsidRPr="00F72E0D" w:rsidRDefault="00BF0BB5">
      <w:pPr>
        <w:pStyle w:val="af5"/>
        <w:wordWrap w:val="0"/>
        <w:spacing w:line="360" w:lineRule="auto"/>
        <w:ind w:left="1620" w:hanging="420"/>
        <w:rPr>
          <w:rFonts w:ascii="宋体" w:hAnsi="宋体"/>
          <w:sz w:val="24"/>
          <w:szCs w:val="24"/>
        </w:rPr>
      </w:pP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投</w:t>
      </w:r>
      <w:r w:rsidRPr="00F72E0D">
        <w:rPr>
          <w:rFonts w:ascii="宋体" w:eastAsia="宋体" w:hAnsi="宋体" w:cs="宋体"/>
          <w:sz w:val="24"/>
        </w:rPr>
        <w:t xml:space="preserve">  </w:t>
      </w:r>
      <w:r w:rsidRPr="00F72E0D">
        <w:rPr>
          <w:rFonts w:ascii="宋体" w:eastAsia="宋体" w:hAnsi="宋体" w:cs="宋体" w:hint="eastAsia"/>
          <w:sz w:val="24"/>
        </w:rPr>
        <w:t>标</w:t>
      </w:r>
      <w:r w:rsidRPr="00F72E0D">
        <w:rPr>
          <w:rFonts w:ascii="宋体" w:eastAsia="宋体" w:hAnsi="宋体" w:cs="宋体"/>
          <w:sz w:val="24"/>
        </w:rPr>
        <w:t xml:space="preserve">  </w:t>
      </w:r>
      <w:r w:rsidRPr="00F72E0D">
        <w:rPr>
          <w:rFonts w:ascii="宋体" w:eastAsia="宋体" w:hAnsi="宋体" w:cs="宋体" w:hint="eastAsia"/>
          <w:sz w:val="24"/>
        </w:rPr>
        <w:t>人：</w:t>
      </w:r>
      <w:r w:rsidRPr="00F72E0D">
        <w:rPr>
          <w:rFonts w:ascii="宋体" w:eastAsia="宋体" w:hAnsi="宋体" w:cs="宋体"/>
          <w:sz w:val="24"/>
          <w:u w:val="single"/>
        </w:rPr>
        <w:t xml:space="preserve">                                 </w:t>
      </w:r>
      <w:r w:rsidRPr="00F72E0D">
        <w:rPr>
          <w:rFonts w:ascii="宋体" w:eastAsia="宋体" w:hAnsi="宋体" w:cs="宋体" w:hint="eastAsia"/>
          <w:sz w:val="24"/>
        </w:rPr>
        <w:t>（盖章）</w:t>
      </w:r>
    </w:p>
    <w:p w:rsidR="00BF0BB5" w:rsidRPr="00F72E0D" w:rsidRDefault="00382034">
      <w:pPr>
        <w:wordWrap w:val="0"/>
        <w:spacing w:line="360" w:lineRule="auto"/>
        <w:ind w:firstLineChars="200" w:firstLine="480"/>
        <w:rPr>
          <w:rFonts w:ascii="宋体" w:eastAsia="宋体" w:hAnsi="宋体" w:cs="宋体"/>
          <w:sz w:val="24"/>
        </w:rPr>
      </w:pPr>
      <w:r w:rsidRPr="00F72E0D">
        <w:rPr>
          <w:rFonts w:ascii="宋体" w:eastAsia="宋体" w:hAnsi="宋体" w:cs="宋体" w:hint="eastAsia"/>
          <w:sz w:val="24"/>
        </w:rPr>
        <w:t>法定代表人或其委托代理人：</w:t>
      </w:r>
      <w:r w:rsidRPr="00F72E0D">
        <w:rPr>
          <w:rFonts w:ascii="宋体" w:eastAsia="宋体" w:hAnsi="宋体" w:cs="宋体"/>
          <w:sz w:val="24"/>
          <w:u w:val="single"/>
        </w:rPr>
        <w:t xml:space="preserve">              </w:t>
      </w:r>
      <w:r w:rsidRPr="00F72E0D">
        <w:rPr>
          <w:rFonts w:ascii="宋体" w:eastAsia="宋体" w:hAnsi="宋体" w:cs="宋体" w:hint="eastAsia"/>
          <w:sz w:val="24"/>
        </w:rPr>
        <w:t>（签字）</w:t>
      </w:r>
    </w:p>
    <w:p w:rsidR="00BF0BB5" w:rsidRPr="00F72E0D" w:rsidRDefault="00BF0BB5">
      <w:pPr>
        <w:pStyle w:val="a0"/>
        <w:wordWrap w:val="0"/>
        <w:rPr>
          <w:rFonts w:ascii="宋体" w:eastAsia="宋体" w:hAnsi="宋体"/>
        </w:rPr>
      </w:pPr>
    </w:p>
    <w:p w:rsidR="00BF0BB5" w:rsidRPr="00F72E0D" w:rsidRDefault="00BF0BB5">
      <w:pPr>
        <w:pStyle w:val="a0"/>
        <w:wordWrap w:val="0"/>
        <w:rPr>
          <w:rFonts w:ascii="宋体" w:eastAsia="宋体" w:hAnsi="宋体"/>
        </w:rPr>
      </w:pPr>
    </w:p>
    <w:p w:rsidR="00BF0BB5" w:rsidRPr="00F72E0D" w:rsidRDefault="00BF0BB5">
      <w:pPr>
        <w:pStyle w:val="a0"/>
        <w:wordWrap w:val="0"/>
        <w:rPr>
          <w:rFonts w:ascii="宋体" w:eastAsia="宋体" w:hAnsi="宋体"/>
        </w:rPr>
      </w:pPr>
    </w:p>
    <w:p w:rsidR="00BF0BB5" w:rsidRPr="00F72E0D" w:rsidRDefault="00382034">
      <w:pPr>
        <w:pStyle w:val="a0"/>
        <w:wordWrap w:val="0"/>
        <w:jc w:val="right"/>
        <w:rPr>
          <w:rFonts w:ascii="宋体" w:eastAsia="宋体" w:hAnsi="宋体"/>
        </w:rPr>
      </w:pPr>
      <w:r w:rsidRPr="00F72E0D">
        <w:rPr>
          <w:rFonts w:ascii="宋体" w:eastAsia="宋体" w:hAnsi="宋体" w:hint="eastAsia"/>
        </w:rPr>
        <w:t xml:space="preserve"> 年   月    日</w:t>
      </w:r>
    </w:p>
    <w:p w:rsidR="00BF0BB5" w:rsidRPr="00F72E0D" w:rsidRDefault="00BF0BB5">
      <w:pPr>
        <w:pStyle w:val="a0"/>
        <w:jc w:val="right"/>
        <w:rPr>
          <w:rFonts w:ascii="宋体" w:eastAsia="宋体" w:hAnsi="宋体"/>
        </w:rPr>
      </w:pPr>
    </w:p>
    <w:p w:rsidR="00BF0BB5" w:rsidRPr="00F72E0D" w:rsidRDefault="00382034">
      <w:pPr>
        <w:pStyle w:val="2"/>
        <w:widowControl/>
        <w:jc w:val="center"/>
        <w:rPr>
          <w:rFonts w:cs="Arial"/>
          <w:szCs w:val="32"/>
        </w:rPr>
      </w:pPr>
      <w:bookmarkStart w:id="76" w:name="_Toc74241250"/>
      <w:r w:rsidRPr="00F72E0D">
        <w:rPr>
          <w:rFonts w:cs="宋体" w:hint="eastAsia"/>
          <w:szCs w:val="32"/>
        </w:rPr>
        <w:lastRenderedPageBreak/>
        <w:t>3</w:t>
      </w:r>
      <w:r w:rsidRPr="00F72E0D">
        <w:rPr>
          <w:rStyle w:val="150"/>
          <w:rFonts w:ascii="宋体" w:hAnsi="宋体" w:cs="宋体" w:hint="eastAsia"/>
          <w:b/>
        </w:rPr>
        <w:t>、</w:t>
      </w:r>
      <w:r w:rsidRPr="00F72E0D">
        <w:rPr>
          <w:rFonts w:ascii="宋体" w:hAnsi="宋体" w:cs="宋体" w:hint="eastAsia"/>
          <w:szCs w:val="32"/>
        </w:rPr>
        <w:t>磋商初始报价表</w:t>
      </w:r>
      <w:bookmarkEnd w:id="76"/>
    </w:p>
    <w:p w:rsidR="00BF0BB5" w:rsidRPr="00F72E0D" w:rsidRDefault="00382034">
      <w:pPr>
        <w:spacing w:line="360" w:lineRule="auto"/>
        <w:jc w:val="left"/>
        <w:rPr>
          <w:rFonts w:ascii="宋体" w:eastAsia="宋体" w:hAnsi="宋体" w:cs="宋体"/>
          <w:sz w:val="24"/>
        </w:rPr>
      </w:pPr>
      <w:r w:rsidRPr="00F72E0D">
        <w:rPr>
          <w:rFonts w:ascii="宋体" w:eastAsia="宋体" w:hAnsi="宋体" w:cs="宋体" w:hint="eastAsia"/>
          <w:sz w:val="24"/>
          <w:lang w:bidi="ar"/>
        </w:rPr>
        <w:t>项目名称:</w:t>
      </w:r>
    </w:p>
    <w:p w:rsidR="00BF0BB5" w:rsidRPr="00F72E0D" w:rsidRDefault="00215738">
      <w:pPr>
        <w:spacing w:line="360" w:lineRule="auto"/>
        <w:jc w:val="left"/>
        <w:rPr>
          <w:rFonts w:ascii="宋体" w:eastAsia="宋体" w:hAnsi="宋体" w:cs="宋体"/>
          <w:sz w:val="24"/>
        </w:rPr>
      </w:pPr>
      <w:r w:rsidRPr="00F72E0D">
        <w:rPr>
          <w:rFonts w:ascii="宋体" w:eastAsia="宋体" w:hAnsi="宋体" w:cs="宋体" w:hint="eastAsia"/>
          <w:sz w:val="24"/>
          <w:lang w:bidi="ar"/>
        </w:rPr>
        <w:t>项目</w:t>
      </w:r>
      <w:r w:rsidR="00382034" w:rsidRPr="00F72E0D">
        <w:rPr>
          <w:rFonts w:ascii="宋体" w:eastAsia="宋体" w:hAnsi="宋体" w:cs="宋体" w:hint="eastAsia"/>
          <w:sz w:val="24"/>
          <w:lang w:bidi="ar"/>
        </w:rPr>
        <w:t>编号：</w:t>
      </w:r>
    </w:p>
    <w:p w:rsidR="00BF0BB5" w:rsidRPr="00F72E0D" w:rsidRDefault="00382034">
      <w:pPr>
        <w:pStyle w:val="af7"/>
        <w:adjustRightInd w:val="0"/>
        <w:spacing w:line="360" w:lineRule="atLeast"/>
        <w:jc w:val="both"/>
        <w:textAlignment w:val="baseline"/>
        <w:rPr>
          <w:rFonts w:ascii="Tahoma" w:eastAsia="宋体" w:hAnsi="Tahoma" w:cs="宋体"/>
          <w:szCs w:val="24"/>
        </w:rPr>
      </w:pPr>
      <w:r w:rsidRPr="00F72E0D">
        <w:rPr>
          <w:rFonts w:ascii="宋体" w:eastAsia="宋体" w:hAnsi="宋体" w:cs="宋体" w:hint="eastAsia"/>
          <w:szCs w:val="24"/>
          <w:lang w:bidi="ar"/>
        </w:rPr>
        <w:t>投标单位名称：</w:t>
      </w:r>
    </w:p>
    <w:tbl>
      <w:tblPr>
        <w:tblW w:w="0" w:type="auto"/>
        <w:tblInd w:w="135" w:type="dxa"/>
        <w:tblLayout w:type="fixed"/>
        <w:tblCellMar>
          <w:left w:w="0" w:type="dxa"/>
          <w:right w:w="0" w:type="dxa"/>
        </w:tblCellMar>
        <w:tblLook w:val="04A0" w:firstRow="1" w:lastRow="0" w:firstColumn="1" w:lastColumn="0" w:noHBand="0" w:noVBand="1"/>
      </w:tblPr>
      <w:tblGrid>
        <w:gridCol w:w="912"/>
        <w:gridCol w:w="1664"/>
        <w:gridCol w:w="5928"/>
        <w:gridCol w:w="696"/>
      </w:tblGrid>
      <w:tr w:rsidR="00BF0BB5" w:rsidRPr="00F72E0D">
        <w:trPr>
          <w:trHeight w:val="684"/>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序号</w:t>
            </w:r>
          </w:p>
        </w:tc>
        <w:tc>
          <w:tcPr>
            <w:tcW w:w="1664"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条款名称</w:t>
            </w:r>
          </w:p>
        </w:tc>
        <w:tc>
          <w:tcPr>
            <w:tcW w:w="5928"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内容</w:t>
            </w:r>
          </w:p>
        </w:tc>
        <w:tc>
          <w:tcPr>
            <w:tcW w:w="696"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备注</w:t>
            </w:r>
          </w:p>
        </w:tc>
      </w:tr>
      <w:tr w:rsidR="00BF0BB5" w:rsidRPr="00F72E0D">
        <w:trPr>
          <w:trHeight w:val="749"/>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1</w:t>
            </w:r>
          </w:p>
        </w:tc>
        <w:tc>
          <w:tcPr>
            <w:tcW w:w="1664"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pStyle w:val="af7"/>
              <w:autoSpaceDE w:val="0"/>
              <w:autoSpaceDN w:val="0"/>
              <w:adjustRightInd w:val="0"/>
              <w:snapToGrid w:val="0"/>
              <w:spacing w:line="360" w:lineRule="auto"/>
              <w:jc w:val="center"/>
              <w:rPr>
                <w:rFonts w:ascii="宋体" w:eastAsia="宋体" w:hAnsi="宋体" w:cs="宋体"/>
                <w:szCs w:val="24"/>
              </w:rPr>
            </w:pPr>
            <w:r w:rsidRPr="00F72E0D">
              <w:rPr>
                <w:rFonts w:ascii="宋体" w:eastAsia="宋体" w:hAnsi="宋体" w:cs="宋体" w:hint="eastAsia"/>
                <w:color w:val="000000"/>
                <w:szCs w:val="24"/>
                <w:lang w:bidi="ar"/>
              </w:rPr>
              <w:t>采购内容</w:t>
            </w:r>
          </w:p>
        </w:tc>
        <w:tc>
          <w:tcPr>
            <w:tcW w:w="5928"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left"/>
              <w:rPr>
                <w:rFonts w:ascii="宋体" w:eastAsia="宋体" w:hAnsi="宋体" w:cs="宋体"/>
                <w:kern w:val="0"/>
                <w:sz w:val="24"/>
              </w:rPr>
            </w:pPr>
            <w:r w:rsidRPr="00F72E0D">
              <w:rPr>
                <w:rFonts w:ascii="宋体" w:eastAsia="宋体" w:hAnsi="宋体" w:cs="宋体" w:hint="eastAsia"/>
                <w:sz w:val="24"/>
                <w:lang w:bidi="ar"/>
              </w:rPr>
              <w:t>完全响应采购文件要求</w:t>
            </w:r>
          </w:p>
        </w:tc>
        <w:tc>
          <w:tcPr>
            <w:tcW w:w="696"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widowControl/>
              <w:adjustRightInd w:val="0"/>
              <w:snapToGrid w:val="0"/>
              <w:spacing w:beforeAutospacing="1" w:afterAutospacing="1" w:line="360" w:lineRule="auto"/>
              <w:jc w:val="center"/>
              <w:rPr>
                <w:rFonts w:ascii="宋体" w:eastAsia="宋体" w:hAnsi="宋体" w:cs="宋体"/>
                <w:kern w:val="0"/>
                <w:sz w:val="24"/>
              </w:rPr>
            </w:pPr>
          </w:p>
        </w:tc>
      </w:tr>
      <w:tr w:rsidR="00BF0BB5" w:rsidRPr="00F72E0D">
        <w:trPr>
          <w:trHeight w:val="749"/>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2</w:t>
            </w:r>
          </w:p>
        </w:tc>
        <w:tc>
          <w:tcPr>
            <w:tcW w:w="1664"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pStyle w:val="af7"/>
              <w:autoSpaceDE w:val="0"/>
              <w:autoSpaceDN w:val="0"/>
              <w:adjustRightInd w:val="0"/>
              <w:snapToGrid w:val="0"/>
              <w:spacing w:line="360" w:lineRule="auto"/>
              <w:jc w:val="center"/>
              <w:rPr>
                <w:rFonts w:ascii="宋体" w:eastAsia="宋体" w:hAnsi="宋体" w:cs="宋体"/>
                <w:szCs w:val="24"/>
              </w:rPr>
            </w:pPr>
            <w:r w:rsidRPr="00F72E0D">
              <w:rPr>
                <w:rFonts w:ascii="宋体" w:eastAsia="宋体" w:hAnsi="宋体" w:cs="宋体" w:hint="eastAsia"/>
                <w:color w:val="000000"/>
                <w:szCs w:val="24"/>
                <w:lang w:bidi="ar"/>
              </w:rPr>
              <w:t>质量要求</w:t>
            </w:r>
          </w:p>
        </w:tc>
        <w:tc>
          <w:tcPr>
            <w:tcW w:w="5928"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widowControl/>
              <w:spacing w:line="360" w:lineRule="auto"/>
              <w:jc w:val="left"/>
              <w:textAlignment w:val="center"/>
              <w:rPr>
                <w:rFonts w:ascii="宋体" w:eastAsia="宋体" w:hAnsi="宋体" w:cs="宋体"/>
                <w:kern w:val="0"/>
                <w:sz w:val="24"/>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widowControl/>
              <w:adjustRightInd w:val="0"/>
              <w:snapToGrid w:val="0"/>
              <w:spacing w:beforeAutospacing="1" w:afterAutospacing="1" w:line="360" w:lineRule="auto"/>
              <w:jc w:val="center"/>
              <w:rPr>
                <w:rFonts w:ascii="宋体" w:eastAsia="宋体" w:hAnsi="宋体" w:cs="宋体"/>
                <w:kern w:val="0"/>
                <w:sz w:val="24"/>
                <w:u w:val="single"/>
              </w:rPr>
            </w:pPr>
          </w:p>
        </w:tc>
      </w:tr>
      <w:tr w:rsidR="00BF0BB5" w:rsidRPr="00F72E0D">
        <w:trPr>
          <w:trHeight w:val="749"/>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3</w:t>
            </w:r>
          </w:p>
        </w:tc>
        <w:tc>
          <w:tcPr>
            <w:tcW w:w="1664"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pStyle w:val="af7"/>
              <w:autoSpaceDE w:val="0"/>
              <w:autoSpaceDN w:val="0"/>
              <w:adjustRightInd w:val="0"/>
              <w:snapToGrid w:val="0"/>
              <w:spacing w:line="360" w:lineRule="auto"/>
              <w:jc w:val="center"/>
              <w:rPr>
                <w:rFonts w:ascii="宋体" w:eastAsia="宋体" w:hAnsi="宋体" w:cs="宋体"/>
                <w:szCs w:val="24"/>
              </w:rPr>
            </w:pPr>
            <w:r w:rsidRPr="00F72E0D">
              <w:rPr>
                <w:rFonts w:ascii="宋体" w:eastAsia="宋体" w:hAnsi="宋体" w:cs="宋体" w:hint="eastAsia"/>
                <w:color w:val="000000"/>
                <w:szCs w:val="24"/>
                <w:lang w:bidi="ar"/>
              </w:rPr>
              <w:t>工期</w:t>
            </w:r>
          </w:p>
        </w:tc>
        <w:tc>
          <w:tcPr>
            <w:tcW w:w="5928"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left"/>
              <w:rPr>
                <w:rFonts w:ascii="宋体" w:eastAsia="宋体" w:hAnsi="宋体" w:cs="宋体"/>
                <w:kern w:val="0"/>
                <w:sz w:val="24"/>
                <w:u w:val="single"/>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widowControl/>
              <w:adjustRightInd w:val="0"/>
              <w:snapToGrid w:val="0"/>
              <w:spacing w:beforeAutospacing="1" w:afterAutospacing="1" w:line="360" w:lineRule="auto"/>
              <w:jc w:val="center"/>
              <w:rPr>
                <w:rFonts w:ascii="宋体" w:eastAsia="宋体" w:hAnsi="宋体" w:cs="宋体"/>
                <w:kern w:val="0"/>
                <w:sz w:val="24"/>
                <w:u w:val="single"/>
              </w:rPr>
            </w:pPr>
          </w:p>
        </w:tc>
      </w:tr>
      <w:tr w:rsidR="00BF0BB5" w:rsidRPr="00F72E0D">
        <w:trPr>
          <w:trHeight w:val="1383"/>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4</w:t>
            </w:r>
          </w:p>
        </w:tc>
        <w:tc>
          <w:tcPr>
            <w:tcW w:w="1664"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投标报价（元）</w:t>
            </w:r>
          </w:p>
        </w:tc>
        <w:tc>
          <w:tcPr>
            <w:tcW w:w="5928"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left"/>
              <w:rPr>
                <w:rFonts w:ascii="宋体" w:eastAsia="宋体" w:hAnsi="宋体" w:cs="宋体"/>
                <w:kern w:val="0"/>
                <w:sz w:val="24"/>
                <w:u w:val="single"/>
              </w:rPr>
            </w:pPr>
            <w:r w:rsidRPr="00F72E0D">
              <w:rPr>
                <w:rFonts w:ascii="宋体" w:eastAsia="宋体" w:hAnsi="宋体" w:cs="宋体" w:hint="eastAsia"/>
                <w:kern w:val="0"/>
                <w:sz w:val="24"/>
                <w:lang w:bidi="ar"/>
              </w:rPr>
              <w:t>投标总价： 小写：</w:t>
            </w:r>
            <w:r w:rsidRPr="00F72E0D">
              <w:rPr>
                <w:rFonts w:ascii="宋体" w:eastAsia="宋体" w:hAnsi="宋体" w:cs="宋体" w:hint="eastAsia"/>
                <w:kern w:val="0"/>
                <w:sz w:val="24"/>
                <w:u w:val="single"/>
                <w:lang w:bidi="ar"/>
              </w:rPr>
              <w:t xml:space="preserve">                   </w:t>
            </w:r>
          </w:p>
          <w:p w:rsidR="00BF0BB5" w:rsidRPr="00F72E0D" w:rsidRDefault="00382034">
            <w:pPr>
              <w:widowControl/>
              <w:adjustRightInd w:val="0"/>
              <w:snapToGrid w:val="0"/>
              <w:spacing w:beforeAutospacing="1" w:afterAutospacing="1" w:line="360" w:lineRule="auto"/>
              <w:ind w:firstLineChars="500" w:firstLine="1200"/>
              <w:jc w:val="left"/>
              <w:rPr>
                <w:rFonts w:ascii="宋体" w:eastAsia="宋体" w:hAnsi="宋体" w:cs="宋体"/>
                <w:kern w:val="0"/>
                <w:sz w:val="24"/>
                <w:u w:val="single"/>
              </w:rPr>
            </w:pPr>
            <w:r w:rsidRPr="00F72E0D">
              <w:rPr>
                <w:rFonts w:ascii="宋体" w:eastAsia="宋体" w:hAnsi="宋体" w:cs="宋体" w:hint="eastAsia"/>
                <w:kern w:val="0"/>
                <w:sz w:val="24"/>
                <w:lang w:bidi="ar"/>
              </w:rPr>
              <w:t xml:space="preserve"> 大写：</w:t>
            </w:r>
            <w:r w:rsidRPr="00F72E0D">
              <w:rPr>
                <w:rFonts w:ascii="宋体" w:eastAsia="宋体" w:hAnsi="宋体" w:cs="宋体" w:hint="eastAsia"/>
                <w:kern w:val="0"/>
                <w:sz w:val="24"/>
                <w:u w:val="single"/>
                <w:lang w:bidi="ar"/>
              </w:rPr>
              <w:t xml:space="preserve">                   </w:t>
            </w:r>
            <w:r w:rsidRPr="00F72E0D">
              <w:rPr>
                <w:rFonts w:ascii="宋体" w:eastAsia="宋体" w:hAnsi="宋体" w:cs="宋体" w:hint="eastAsia"/>
                <w:kern w:val="0"/>
                <w:sz w:val="24"/>
                <w:lang w:bidi="ar"/>
              </w:rPr>
              <w:t xml:space="preserve">    </w:t>
            </w:r>
          </w:p>
        </w:tc>
        <w:tc>
          <w:tcPr>
            <w:tcW w:w="696"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widowControl/>
              <w:adjustRightInd w:val="0"/>
              <w:snapToGrid w:val="0"/>
              <w:spacing w:beforeAutospacing="1" w:afterAutospacing="1" w:line="360" w:lineRule="auto"/>
              <w:jc w:val="center"/>
              <w:rPr>
                <w:rFonts w:ascii="宋体" w:eastAsia="宋体" w:hAnsi="宋体" w:cs="宋体"/>
                <w:kern w:val="0"/>
                <w:sz w:val="24"/>
                <w:u w:val="single"/>
              </w:rPr>
            </w:pPr>
          </w:p>
        </w:tc>
      </w:tr>
    </w:tbl>
    <w:p w:rsidR="00BF0BB5" w:rsidRPr="00F72E0D" w:rsidRDefault="00BF0BB5">
      <w:pPr>
        <w:wordWrap w:val="0"/>
        <w:spacing w:line="360" w:lineRule="auto"/>
        <w:rPr>
          <w:rFonts w:ascii="宋体" w:eastAsia="宋体" w:hAnsi="宋体"/>
        </w:rPr>
      </w:pPr>
    </w:p>
    <w:p w:rsidR="00BF0BB5" w:rsidRPr="00F72E0D" w:rsidRDefault="00382034">
      <w:pPr>
        <w:spacing w:line="360" w:lineRule="auto"/>
        <w:rPr>
          <w:rFonts w:ascii="宋体" w:eastAsia="宋体" w:hAnsi="宋体" w:cs="宋体"/>
          <w:sz w:val="24"/>
        </w:rPr>
      </w:pPr>
      <w:r w:rsidRPr="00F72E0D">
        <w:rPr>
          <w:rFonts w:ascii="宋体" w:eastAsia="宋体" w:hAnsi="宋体" w:cs="宋体" w:hint="eastAsia"/>
          <w:sz w:val="24"/>
          <w:lang w:bidi="ar"/>
        </w:rPr>
        <w:t>投标单位盖章：</w:t>
      </w:r>
    </w:p>
    <w:p w:rsidR="00BF0BB5" w:rsidRPr="00F72E0D" w:rsidRDefault="00382034">
      <w:pPr>
        <w:pStyle w:val="af7"/>
        <w:snapToGrid w:val="0"/>
        <w:spacing w:line="360" w:lineRule="auto"/>
        <w:ind w:left="1680" w:hanging="480"/>
        <w:rPr>
          <w:rFonts w:ascii="宋体" w:eastAsia="宋体" w:hAnsi="宋体" w:cs="宋体"/>
          <w:kern w:val="2"/>
          <w:szCs w:val="24"/>
        </w:rPr>
      </w:pPr>
      <w:r w:rsidRPr="00F72E0D">
        <w:rPr>
          <w:rFonts w:ascii="宋体" w:eastAsia="宋体" w:hAnsi="宋体" w:cs="宋体" w:hint="eastAsia"/>
          <w:kern w:val="2"/>
          <w:szCs w:val="24"/>
          <w:lang w:bidi="ar"/>
        </w:rPr>
        <w:t xml:space="preserve"> </w:t>
      </w:r>
    </w:p>
    <w:p w:rsidR="00BF0BB5" w:rsidRPr="00F72E0D" w:rsidRDefault="00382034">
      <w:pPr>
        <w:spacing w:line="360" w:lineRule="auto"/>
        <w:ind w:left="7680" w:hangingChars="3200" w:hanging="7680"/>
        <w:jc w:val="left"/>
        <w:rPr>
          <w:rFonts w:ascii="宋体" w:eastAsia="宋体" w:hAnsi="宋体" w:cs="宋体"/>
          <w:sz w:val="24"/>
        </w:rPr>
      </w:pPr>
      <w:r w:rsidRPr="00F72E0D">
        <w:rPr>
          <w:rFonts w:ascii="宋体" w:eastAsia="宋体" w:hAnsi="宋体" w:cs="宋体" w:hint="eastAsia"/>
          <w:sz w:val="24"/>
          <w:lang w:bidi="ar"/>
        </w:rPr>
        <w:t>投标单位法人或授权代表签字或盖章：                                                                 年  月 日</w:t>
      </w:r>
    </w:p>
    <w:p w:rsidR="00BF0BB5" w:rsidRPr="00F72E0D" w:rsidRDefault="00382034">
      <w:pPr>
        <w:spacing w:line="360" w:lineRule="auto"/>
        <w:rPr>
          <w:rFonts w:ascii="宋体" w:eastAsia="宋体" w:hAnsi="宋体" w:cs="宋体"/>
          <w:b/>
          <w:sz w:val="24"/>
        </w:rPr>
      </w:pPr>
      <w:r w:rsidRPr="00F72E0D">
        <w:rPr>
          <w:rFonts w:ascii="宋体" w:eastAsia="宋体" w:hAnsi="宋体" w:cs="宋体" w:hint="eastAsia"/>
          <w:b/>
          <w:sz w:val="24"/>
          <w:lang w:bidi="ar"/>
        </w:rPr>
        <w:t xml:space="preserve"> </w:t>
      </w:r>
    </w:p>
    <w:p w:rsidR="00BF0BB5" w:rsidRPr="00F72E0D" w:rsidRDefault="00382034">
      <w:pPr>
        <w:spacing w:line="360" w:lineRule="auto"/>
        <w:rPr>
          <w:rFonts w:ascii="宋体" w:eastAsia="宋体" w:hAnsi="宋体" w:cs="宋体"/>
          <w:b/>
          <w:sz w:val="24"/>
        </w:rPr>
      </w:pPr>
      <w:r w:rsidRPr="00F72E0D">
        <w:rPr>
          <w:rFonts w:ascii="宋体" w:eastAsia="宋体" w:hAnsi="宋体" w:cs="宋体" w:hint="eastAsia"/>
          <w:b/>
          <w:sz w:val="24"/>
          <w:lang w:bidi="ar"/>
        </w:rPr>
        <w:t>1、上述报价含完成本项目所需的人工费、材料费、规费、税金、运费、验收费、拆除费等全部费用（成交后不允许擅自改变服务内容、质量标准、期限与追加项目预算）；</w:t>
      </w:r>
    </w:p>
    <w:p w:rsidR="00BF0BB5" w:rsidRPr="00F72E0D" w:rsidRDefault="00382034">
      <w:pPr>
        <w:pStyle w:val="af7"/>
        <w:snapToGrid w:val="0"/>
        <w:spacing w:line="360" w:lineRule="auto"/>
        <w:rPr>
          <w:rFonts w:ascii="宋体" w:eastAsia="宋体" w:hAnsi="宋体" w:cs="宋体"/>
          <w:b/>
          <w:kern w:val="2"/>
          <w:szCs w:val="24"/>
        </w:rPr>
      </w:pPr>
      <w:r w:rsidRPr="00F72E0D">
        <w:rPr>
          <w:rFonts w:ascii="宋体" w:eastAsia="宋体" w:hAnsi="宋体" w:cs="宋体" w:hint="eastAsia"/>
          <w:b/>
          <w:kern w:val="2"/>
          <w:szCs w:val="24"/>
          <w:lang w:bidi="ar"/>
        </w:rPr>
        <w:t>2、本报价表和电子版响应文件单独密封在一起和纸质版响应文件共同递交，复印件随响应文件一起装订，本次报价为首次报价。</w:t>
      </w:r>
    </w:p>
    <w:p w:rsidR="00BF0BB5" w:rsidRPr="00F72E0D" w:rsidRDefault="00BF0BB5">
      <w:pPr>
        <w:pStyle w:val="af5"/>
        <w:wordWrap w:val="0"/>
        <w:spacing w:line="360" w:lineRule="auto"/>
        <w:rPr>
          <w:rFonts w:ascii="宋体" w:hAnsi="宋体"/>
          <w:b/>
          <w:bCs/>
          <w:sz w:val="24"/>
        </w:rPr>
      </w:pPr>
    </w:p>
    <w:p w:rsidR="00BF0BB5" w:rsidRPr="00F72E0D" w:rsidRDefault="00BF0BB5">
      <w:pPr>
        <w:pStyle w:val="af5"/>
        <w:wordWrap w:val="0"/>
        <w:spacing w:line="360" w:lineRule="auto"/>
        <w:rPr>
          <w:rFonts w:ascii="宋体" w:hAnsi="宋体"/>
          <w:b/>
          <w:bCs/>
          <w:sz w:val="24"/>
        </w:rPr>
      </w:pPr>
    </w:p>
    <w:p w:rsidR="00BF0BB5" w:rsidRPr="00F72E0D" w:rsidRDefault="00382034">
      <w:pPr>
        <w:pStyle w:val="2"/>
        <w:wordWrap w:val="0"/>
        <w:jc w:val="center"/>
        <w:rPr>
          <w:rFonts w:ascii="宋体" w:hAnsi="宋体"/>
        </w:rPr>
      </w:pPr>
      <w:bookmarkStart w:id="77" w:name="_Toc65844052"/>
      <w:bookmarkStart w:id="78" w:name="_Toc74241251"/>
      <w:r w:rsidRPr="00F72E0D">
        <w:rPr>
          <w:rFonts w:ascii="宋体" w:hAnsi="宋体" w:hint="eastAsia"/>
        </w:rPr>
        <w:lastRenderedPageBreak/>
        <w:t>4</w:t>
      </w:r>
      <w:r w:rsidRPr="00F72E0D">
        <w:rPr>
          <w:rStyle w:val="3Char2"/>
          <w:rFonts w:ascii="宋体" w:hAnsi="宋体" w:hint="eastAsia"/>
        </w:rPr>
        <w:t>、</w:t>
      </w:r>
      <w:r w:rsidRPr="00F72E0D">
        <w:rPr>
          <w:rFonts w:ascii="宋体" w:hAnsi="宋体"/>
        </w:rPr>
        <w:t>保证金汇入情况说明</w:t>
      </w:r>
      <w:bookmarkEnd w:id="77"/>
      <w:bookmarkEnd w:id="78"/>
    </w:p>
    <w:p w:rsidR="00BF0BB5" w:rsidRPr="00F72E0D" w:rsidRDefault="00382034">
      <w:pPr>
        <w:wordWrap w:val="0"/>
        <w:jc w:val="center"/>
        <w:rPr>
          <w:rFonts w:ascii="宋体" w:eastAsia="宋体" w:hAnsi="宋体"/>
          <w:b/>
          <w:sz w:val="28"/>
          <w:szCs w:val="20"/>
        </w:rPr>
      </w:pPr>
      <w:r w:rsidRPr="00F72E0D">
        <w:rPr>
          <w:rFonts w:ascii="宋体" w:eastAsia="宋体" w:hAnsi="宋体" w:hint="eastAsia"/>
          <w:b/>
          <w:sz w:val="28"/>
          <w:szCs w:val="20"/>
        </w:rPr>
        <w:t>（后附</w:t>
      </w:r>
      <w:r w:rsidR="00BB4A04" w:rsidRPr="00F72E0D">
        <w:rPr>
          <w:rFonts w:ascii="宋体" w:eastAsia="宋体" w:hAnsi="宋体" w:hint="eastAsia"/>
          <w:b/>
          <w:sz w:val="28"/>
          <w:szCs w:val="20"/>
        </w:rPr>
        <w:t>采购代理</w:t>
      </w:r>
      <w:r w:rsidRPr="00F72E0D">
        <w:rPr>
          <w:rFonts w:ascii="宋体" w:eastAsia="宋体" w:hAnsi="宋体" w:hint="eastAsia"/>
          <w:b/>
          <w:sz w:val="28"/>
          <w:szCs w:val="20"/>
        </w:rPr>
        <w:t>开具的保证金收据复印件）</w:t>
      </w:r>
    </w:p>
    <w:p w:rsidR="00BF0BB5" w:rsidRPr="00F72E0D" w:rsidRDefault="00382034">
      <w:pPr>
        <w:wordWrap w:val="0"/>
        <w:spacing w:line="360" w:lineRule="auto"/>
        <w:jc w:val="left"/>
        <w:rPr>
          <w:rFonts w:ascii="宋体" w:eastAsia="宋体" w:hAnsi="宋体"/>
          <w:sz w:val="24"/>
        </w:rPr>
      </w:pPr>
      <w:r w:rsidRPr="00F72E0D">
        <w:rPr>
          <w:rFonts w:ascii="宋体" w:eastAsia="宋体" w:hAnsi="宋体" w:hint="eastAsia"/>
          <w:sz w:val="24"/>
        </w:rPr>
        <w:t>新疆启隆辉泓工程项目管理有限公司：</w:t>
      </w:r>
    </w:p>
    <w:p w:rsidR="00BF0BB5" w:rsidRPr="00F72E0D" w:rsidRDefault="00382034">
      <w:pPr>
        <w:wordWrap w:val="0"/>
        <w:spacing w:line="360" w:lineRule="auto"/>
        <w:ind w:firstLineChars="200" w:firstLine="480"/>
        <w:jc w:val="left"/>
        <w:rPr>
          <w:rFonts w:ascii="宋体" w:eastAsia="宋体" w:hAnsi="宋体"/>
          <w:sz w:val="24"/>
        </w:rPr>
      </w:pPr>
      <w:r w:rsidRPr="00F72E0D">
        <w:rPr>
          <w:rFonts w:ascii="宋体" w:eastAsia="宋体" w:hAnsi="宋体" w:hint="eastAsia"/>
          <w:sz w:val="24"/>
        </w:rPr>
        <w:t>本单位已按</w:t>
      </w:r>
      <w:r w:rsidRPr="00F72E0D">
        <w:rPr>
          <w:rFonts w:ascii="宋体" w:eastAsia="宋体" w:hAnsi="宋体"/>
          <w:sz w:val="24"/>
          <w:u w:val="single"/>
        </w:rPr>
        <w:tab/>
      </w:r>
      <w:r w:rsidRPr="00F72E0D">
        <w:rPr>
          <w:rFonts w:ascii="宋体" w:eastAsia="宋体" w:hAnsi="宋体" w:hint="eastAsia"/>
          <w:sz w:val="24"/>
          <w:u w:val="single"/>
        </w:rPr>
        <w:t>（项目名称）</w:t>
      </w:r>
      <w:r w:rsidRPr="00F72E0D">
        <w:rPr>
          <w:rFonts w:ascii="宋体" w:eastAsia="宋体" w:hAnsi="宋体"/>
          <w:sz w:val="24"/>
          <w:u w:val="single"/>
        </w:rPr>
        <w:tab/>
      </w:r>
      <w:r w:rsidRPr="00F72E0D">
        <w:rPr>
          <w:rFonts w:ascii="宋体" w:eastAsia="宋体" w:hAnsi="宋体" w:hint="eastAsia"/>
          <w:sz w:val="24"/>
        </w:rPr>
        <w:t>（</w:t>
      </w:r>
      <w:r w:rsidR="00215738" w:rsidRPr="00F72E0D">
        <w:rPr>
          <w:rFonts w:ascii="宋体" w:eastAsia="宋体" w:hAnsi="宋体" w:hint="eastAsia"/>
          <w:sz w:val="24"/>
        </w:rPr>
        <w:t>项目</w:t>
      </w:r>
      <w:r w:rsidRPr="00F72E0D">
        <w:rPr>
          <w:rFonts w:ascii="宋体" w:eastAsia="宋体" w:hAnsi="宋体" w:hint="eastAsia"/>
          <w:sz w:val="24"/>
        </w:rPr>
        <w:t>编号：</w:t>
      </w:r>
      <w:r w:rsidRPr="00F72E0D">
        <w:rPr>
          <w:rFonts w:ascii="宋体" w:eastAsia="宋体" w:hAnsi="宋体"/>
          <w:sz w:val="24"/>
          <w:u w:val="single"/>
        </w:rPr>
        <w:tab/>
      </w:r>
      <w:r w:rsidRPr="00F72E0D">
        <w:rPr>
          <w:rFonts w:ascii="宋体" w:eastAsia="宋体" w:hAnsi="宋体" w:hint="eastAsia"/>
          <w:sz w:val="24"/>
        </w:rPr>
        <w:t>）的竞争性磋商文件要求，于年月日前以</w:t>
      </w:r>
      <w:r w:rsidRPr="00F72E0D">
        <w:rPr>
          <w:rFonts w:ascii="宋体" w:eastAsia="宋体" w:hAnsi="宋体"/>
          <w:sz w:val="24"/>
          <w:u w:val="single"/>
        </w:rPr>
        <w:t xml:space="preserve">  （付款形式 ）</w:t>
      </w:r>
      <w:r w:rsidRPr="00F72E0D">
        <w:rPr>
          <w:rFonts w:ascii="宋体" w:eastAsia="宋体" w:hAnsi="宋体" w:hint="eastAsia"/>
          <w:sz w:val="24"/>
        </w:rPr>
        <w:t>方式汇入指定账户（账户名称：</w:t>
      </w:r>
      <w:r w:rsidRPr="00F72E0D">
        <w:rPr>
          <w:rFonts w:ascii="宋体" w:eastAsia="宋体" w:hAnsi="宋体"/>
          <w:sz w:val="24"/>
        </w:rPr>
        <w:t>,账号,开户银行：</w:t>
      </w:r>
      <w:r w:rsidRPr="00F72E0D">
        <w:rPr>
          <w:rFonts w:ascii="宋体" w:eastAsia="宋体" w:hAnsi="宋体" w:hint="eastAsia"/>
          <w:sz w:val="24"/>
        </w:rPr>
        <w:t>。</w:t>
      </w:r>
    </w:p>
    <w:p w:rsidR="00BF0BB5" w:rsidRPr="00F72E0D" w:rsidRDefault="00382034">
      <w:pPr>
        <w:wordWrap w:val="0"/>
        <w:spacing w:line="360" w:lineRule="auto"/>
        <w:ind w:firstLineChars="200" w:firstLine="480"/>
        <w:jc w:val="left"/>
        <w:rPr>
          <w:rFonts w:ascii="宋体" w:eastAsia="宋体" w:hAnsi="宋体"/>
          <w:sz w:val="24"/>
        </w:rPr>
      </w:pPr>
      <w:r w:rsidRPr="00F72E0D">
        <w:rPr>
          <w:rFonts w:ascii="宋体" w:eastAsia="宋体" w:hAnsi="宋体" w:hint="eastAsia"/>
          <w:sz w:val="24"/>
        </w:rPr>
        <w:t>供应商单位磋商保证金的汇款情况：（详见附件一磋商保证金进账单）</w:t>
      </w:r>
    </w:p>
    <w:p w:rsidR="00BF0BB5" w:rsidRPr="00F72E0D" w:rsidRDefault="00382034">
      <w:pPr>
        <w:wordWrap w:val="0"/>
        <w:spacing w:line="360" w:lineRule="auto"/>
        <w:ind w:firstLineChars="200" w:firstLine="480"/>
        <w:jc w:val="left"/>
        <w:rPr>
          <w:rFonts w:ascii="宋体" w:eastAsia="宋体" w:hAnsi="宋体"/>
          <w:sz w:val="24"/>
        </w:rPr>
      </w:pPr>
      <w:r w:rsidRPr="00F72E0D">
        <w:rPr>
          <w:rFonts w:ascii="宋体" w:eastAsia="宋体" w:hAnsi="宋体" w:hint="eastAsia"/>
          <w:sz w:val="24"/>
        </w:rPr>
        <w:t>汇出时间：年月日：</w:t>
      </w:r>
    </w:p>
    <w:p w:rsidR="00BF0BB5" w:rsidRPr="00F72E0D" w:rsidRDefault="00382034">
      <w:pPr>
        <w:wordWrap w:val="0"/>
        <w:spacing w:line="360" w:lineRule="auto"/>
        <w:ind w:firstLineChars="200" w:firstLine="480"/>
        <w:jc w:val="left"/>
        <w:rPr>
          <w:rFonts w:ascii="宋体" w:eastAsia="宋体" w:hAnsi="宋体"/>
          <w:sz w:val="24"/>
        </w:rPr>
      </w:pPr>
      <w:r w:rsidRPr="00F72E0D">
        <w:rPr>
          <w:rFonts w:ascii="宋体" w:eastAsia="宋体" w:hAnsi="宋体" w:hint="eastAsia"/>
          <w:sz w:val="24"/>
        </w:rPr>
        <w:t>汇款金额：（大写）人民币</w:t>
      </w:r>
      <w:r w:rsidRPr="00F72E0D">
        <w:rPr>
          <w:rFonts w:ascii="宋体" w:eastAsia="宋体" w:hAnsi="宋体"/>
          <w:sz w:val="24"/>
          <w:u w:val="single"/>
        </w:rPr>
        <w:tab/>
      </w:r>
      <w:r w:rsidRPr="00F72E0D">
        <w:rPr>
          <w:rFonts w:ascii="宋体" w:eastAsia="宋体" w:hAnsi="宋体" w:hint="eastAsia"/>
          <w:sz w:val="24"/>
        </w:rPr>
        <w:t>元整</w:t>
      </w:r>
    </w:p>
    <w:p w:rsidR="00BF0BB5" w:rsidRPr="00F72E0D" w:rsidRDefault="00382034">
      <w:pPr>
        <w:wordWrap w:val="0"/>
        <w:spacing w:line="360" w:lineRule="auto"/>
        <w:ind w:firstLineChars="700" w:firstLine="1680"/>
        <w:jc w:val="left"/>
        <w:rPr>
          <w:rFonts w:ascii="宋体" w:eastAsia="宋体" w:hAnsi="宋体"/>
          <w:sz w:val="24"/>
        </w:rPr>
      </w:pPr>
      <w:r w:rsidRPr="00F72E0D">
        <w:rPr>
          <w:rFonts w:ascii="宋体" w:eastAsia="宋体" w:hAnsi="宋体" w:hint="eastAsia"/>
          <w:sz w:val="24"/>
        </w:rPr>
        <w:t>（小写：¥元）</w:t>
      </w:r>
    </w:p>
    <w:p w:rsidR="00BF0BB5" w:rsidRPr="00F72E0D" w:rsidRDefault="00382034">
      <w:pPr>
        <w:wordWrap w:val="0"/>
        <w:spacing w:line="360" w:lineRule="auto"/>
        <w:ind w:firstLineChars="200" w:firstLine="480"/>
        <w:jc w:val="left"/>
        <w:rPr>
          <w:rFonts w:ascii="宋体" w:eastAsia="宋体" w:hAnsi="宋体"/>
          <w:sz w:val="24"/>
        </w:rPr>
      </w:pPr>
      <w:r w:rsidRPr="00F72E0D">
        <w:rPr>
          <w:rFonts w:ascii="宋体" w:eastAsia="宋体" w:hAnsi="宋体" w:hint="eastAsia"/>
          <w:sz w:val="24"/>
        </w:rPr>
        <w:t>汇款账户名称：</w:t>
      </w:r>
      <w:r w:rsidRPr="00F72E0D">
        <w:rPr>
          <w:rFonts w:ascii="宋体" w:eastAsia="宋体" w:hAnsi="宋体"/>
          <w:sz w:val="24"/>
          <w:u w:val="single"/>
        </w:rPr>
        <w:tab/>
      </w:r>
      <w:r w:rsidRPr="00F72E0D">
        <w:rPr>
          <w:rFonts w:ascii="宋体" w:eastAsia="宋体" w:hAnsi="宋体" w:hint="eastAsia"/>
          <w:sz w:val="24"/>
          <w:u w:val="single"/>
        </w:rPr>
        <w:t>（必须是投标时使用的单位名称）</w:t>
      </w:r>
    </w:p>
    <w:p w:rsidR="00BF0BB5" w:rsidRPr="00F72E0D" w:rsidRDefault="00382034">
      <w:pPr>
        <w:wordWrap w:val="0"/>
        <w:spacing w:line="360" w:lineRule="auto"/>
        <w:ind w:firstLineChars="200" w:firstLine="480"/>
        <w:jc w:val="left"/>
        <w:rPr>
          <w:rFonts w:ascii="宋体" w:eastAsia="宋体" w:hAnsi="宋体"/>
          <w:sz w:val="24"/>
          <w:u w:val="single"/>
        </w:rPr>
      </w:pPr>
      <w:r w:rsidRPr="00F72E0D">
        <w:rPr>
          <w:rFonts w:ascii="宋体" w:eastAsia="宋体" w:hAnsi="宋体" w:hint="eastAsia"/>
          <w:sz w:val="24"/>
        </w:rPr>
        <w:t>帐号：</w:t>
      </w:r>
      <w:r w:rsidRPr="00F72E0D">
        <w:rPr>
          <w:rFonts w:ascii="宋体" w:eastAsia="宋体" w:hAnsi="宋体"/>
          <w:sz w:val="24"/>
        </w:rPr>
        <w:tab/>
      </w:r>
      <w:r w:rsidRPr="00F72E0D">
        <w:rPr>
          <w:rFonts w:ascii="宋体" w:eastAsia="宋体" w:hAnsi="宋体" w:hint="eastAsia"/>
          <w:sz w:val="24"/>
          <w:u w:val="single"/>
        </w:rPr>
        <w:t>（必须是投标时使用的账号）</w:t>
      </w:r>
    </w:p>
    <w:p w:rsidR="00BF0BB5" w:rsidRPr="00F72E0D" w:rsidRDefault="00382034">
      <w:pPr>
        <w:wordWrap w:val="0"/>
        <w:spacing w:line="360" w:lineRule="auto"/>
        <w:ind w:firstLineChars="200" w:firstLine="480"/>
        <w:jc w:val="left"/>
        <w:rPr>
          <w:rFonts w:ascii="宋体" w:eastAsia="宋体" w:hAnsi="宋体"/>
          <w:sz w:val="24"/>
        </w:rPr>
      </w:pPr>
      <w:r w:rsidRPr="00F72E0D">
        <w:rPr>
          <w:rFonts w:ascii="宋体" w:eastAsia="宋体" w:hAnsi="宋体" w:hint="eastAsia"/>
          <w:sz w:val="24"/>
        </w:rPr>
        <w:t>开户银行：</w:t>
      </w:r>
      <w:r w:rsidRPr="00F72E0D">
        <w:rPr>
          <w:rFonts w:ascii="宋体" w:eastAsia="宋体" w:hAnsi="宋体" w:hint="eastAsia"/>
          <w:sz w:val="24"/>
          <w:u w:val="single"/>
        </w:rPr>
        <w:t>（银行省市分行</w:t>
      </w:r>
      <w:r w:rsidRPr="00F72E0D">
        <w:rPr>
          <w:rFonts w:ascii="宋体" w:eastAsia="宋体" w:hAnsi="宋体"/>
          <w:sz w:val="24"/>
          <w:u w:val="single"/>
        </w:rPr>
        <w:t>/支行）</w:t>
      </w:r>
    </w:p>
    <w:p w:rsidR="00BF0BB5" w:rsidRPr="00F72E0D" w:rsidRDefault="00382034">
      <w:pPr>
        <w:wordWrap w:val="0"/>
        <w:spacing w:line="360" w:lineRule="auto"/>
        <w:ind w:firstLineChars="200" w:firstLine="480"/>
        <w:jc w:val="left"/>
        <w:rPr>
          <w:rFonts w:ascii="宋体" w:eastAsia="宋体" w:hAnsi="宋体"/>
          <w:sz w:val="24"/>
        </w:rPr>
      </w:pPr>
      <w:r w:rsidRPr="00F72E0D">
        <w:rPr>
          <w:rFonts w:ascii="宋体" w:eastAsia="宋体" w:hAnsi="宋体" w:hint="eastAsia"/>
          <w:sz w:val="24"/>
        </w:rPr>
        <w:t>本单位谨承诺上述资料是正确、真实的，如因上述证明与事实不符导致的一切损失，本单位保证承担赔偿等一切法律责任。</w:t>
      </w:r>
    </w:p>
    <w:p w:rsidR="00BF0BB5" w:rsidRPr="00F72E0D" w:rsidRDefault="00382034">
      <w:pPr>
        <w:wordWrap w:val="0"/>
        <w:spacing w:line="360" w:lineRule="auto"/>
        <w:ind w:firstLineChars="200" w:firstLine="480"/>
        <w:jc w:val="left"/>
        <w:rPr>
          <w:rFonts w:ascii="宋体" w:eastAsia="宋体" w:hAnsi="宋体"/>
          <w:sz w:val="24"/>
        </w:rPr>
      </w:pPr>
      <w:r w:rsidRPr="00F72E0D">
        <w:rPr>
          <w:rFonts w:ascii="宋体" w:eastAsia="宋体" w:hAnsi="宋体" w:hint="eastAsia"/>
          <w:sz w:val="24"/>
        </w:rPr>
        <w:t>磋商保证金退回时，请按上述资料退回。</w:t>
      </w:r>
    </w:p>
    <w:p w:rsidR="00BF0BB5" w:rsidRPr="00F72E0D" w:rsidRDefault="00382034">
      <w:pPr>
        <w:wordWrap w:val="0"/>
        <w:spacing w:line="360" w:lineRule="auto"/>
        <w:ind w:firstLineChars="2200" w:firstLine="5280"/>
        <w:jc w:val="left"/>
        <w:rPr>
          <w:rFonts w:ascii="宋体" w:eastAsia="宋体" w:hAnsi="宋体"/>
          <w:sz w:val="24"/>
        </w:rPr>
      </w:pPr>
      <w:r w:rsidRPr="00F72E0D">
        <w:rPr>
          <w:rFonts w:ascii="宋体" w:eastAsia="宋体" w:hAnsi="宋体" w:hint="eastAsia"/>
          <w:sz w:val="24"/>
        </w:rPr>
        <w:t>（单位公章）</w:t>
      </w:r>
    </w:p>
    <w:p w:rsidR="00BF0BB5" w:rsidRPr="00F72E0D" w:rsidRDefault="00382034">
      <w:pPr>
        <w:wordWrap w:val="0"/>
        <w:spacing w:line="360" w:lineRule="auto"/>
        <w:ind w:firstLineChars="2200" w:firstLine="5280"/>
        <w:jc w:val="left"/>
        <w:rPr>
          <w:rFonts w:ascii="宋体" w:eastAsia="宋体" w:hAnsi="宋体"/>
          <w:sz w:val="24"/>
        </w:rPr>
      </w:pPr>
      <w:r w:rsidRPr="00F72E0D">
        <w:rPr>
          <w:rFonts w:ascii="宋体" w:eastAsia="宋体" w:hAnsi="宋体" w:hint="eastAsia"/>
          <w:sz w:val="24"/>
        </w:rPr>
        <w:t>年月日</w:t>
      </w:r>
    </w:p>
    <w:p w:rsidR="00BF0BB5" w:rsidRPr="00F72E0D" w:rsidRDefault="00382034">
      <w:pPr>
        <w:wordWrap w:val="0"/>
        <w:spacing w:line="360" w:lineRule="auto"/>
        <w:ind w:firstLineChars="200" w:firstLine="480"/>
        <w:jc w:val="left"/>
        <w:rPr>
          <w:rFonts w:ascii="宋体" w:eastAsia="宋体" w:hAnsi="宋体"/>
          <w:sz w:val="24"/>
        </w:rPr>
      </w:pPr>
      <w:r w:rsidRPr="00F72E0D">
        <w:rPr>
          <w:rFonts w:ascii="宋体" w:eastAsia="宋体" w:hAnsi="宋体" w:hint="eastAsia"/>
          <w:sz w:val="24"/>
        </w:rPr>
        <w:t>单位名称：</w:t>
      </w:r>
    </w:p>
    <w:p w:rsidR="00BF0BB5" w:rsidRPr="00F72E0D" w:rsidRDefault="00382034">
      <w:pPr>
        <w:wordWrap w:val="0"/>
        <w:spacing w:line="360" w:lineRule="auto"/>
        <w:ind w:firstLineChars="200" w:firstLine="480"/>
        <w:jc w:val="left"/>
        <w:rPr>
          <w:rFonts w:ascii="宋体" w:eastAsia="宋体" w:hAnsi="宋体"/>
          <w:sz w:val="24"/>
        </w:rPr>
      </w:pPr>
      <w:r w:rsidRPr="00F72E0D">
        <w:rPr>
          <w:rFonts w:ascii="宋体" w:eastAsia="宋体" w:hAnsi="宋体" w:hint="eastAsia"/>
          <w:sz w:val="24"/>
        </w:rPr>
        <w:t>单位地址：</w:t>
      </w:r>
    </w:p>
    <w:p w:rsidR="00BF0BB5" w:rsidRPr="00F72E0D" w:rsidRDefault="00382034">
      <w:pPr>
        <w:wordWrap w:val="0"/>
        <w:spacing w:line="360" w:lineRule="auto"/>
        <w:ind w:firstLineChars="200" w:firstLine="480"/>
        <w:jc w:val="left"/>
        <w:rPr>
          <w:rFonts w:ascii="宋体" w:eastAsia="宋体" w:hAnsi="宋体"/>
          <w:sz w:val="24"/>
        </w:rPr>
      </w:pPr>
      <w:r w:rsidRPr="00F72E0D">
        <w:rPr>
          <w:rFonts w:ascii="宋体" w:eastAsia="宋体" w:hAnsi="宋体" w:hint="eastAsia"/>
          <w:sz w:val="24"/>
        </w:rPr>
        <w:t>联系人：</w:t>
      </w:r>
    </w:p>
    <w:p w:rsidR="00BF0BB5" w:rsidRPr="00F72E0D" w:rsidRDefault="00382034">
      <w:pPr>
        <w:wordWrap w:val="0"/>
        <w:spacing w:line="360" w:lineRule="auto"/>
        <w:ind w:firstLineChars="200" w:firstLine="480"/>
        <w:jc w:val="left"/>
        <w:rPr>
          <w:rFonts w:ascii="宋体" w:eastAsia="宋体" w:hAnsi="宋体"/>
          <w:sz w:val="24"/>
        </w:rPr>
      </w:pPr>
      <w:r w:rsidRPr="00F72E0D">
        <w:rPr>
          <w:rFonts w:ascii="宋体" w:eastAsia="宋体" w:hAnsi="宋体" w:hint="eastAsia"/>
          <w:sz w:val="24"/>
        </w:rPr>
        <w:t>单位电话：</w:t>
      </w:r>
      <w:r w:rsidRPr="00F72E0D">
        <w:rPr>
          <w:rFonts w:ascii="宋体" w:eastAsia="宋体" w:hAnsi="宋体"/>
          <w:sz w:val="24"/>
        </w:rPr>
        <w:tab/>
      </w:r>
      <w:r w:rsidRPr="00F72E0D">
        <w:rPr>
          <w:rFonts w:ascii="宋体" w:eastAsia="宋体" w:hAnsi="宋体"/>
          <w:sz w:val="24"/>
        </w:rPr>
        <w:tab/>
      </w:r>
    </w:p>
    <w:p w:rsidR="00BF0BB5" w:rsidRPr="00F72E0D" w:rsidRDefault="00382034">
      <w:pPr>
        <w:pStyle w:val="2"/>
        <w:wordWrap w:val="0"/>
        <w:jc w:val="center"/>
        <w:rPr>
          <w:rFonts w:ascii="宋体" w:hAnsi="宋体"/>
        </w:rPr>
      </w:pPr>
      <w:bookmarkStart w:id="79" w:name="_Toc4563_WPSOffice_Level1"/>
      <w:bookmarkStart w:id="80" w:name="_Toc65844053"/>
      <w:bookmarkStart w:id="81" w:name="_Toc74241252"/>
      <w:r w:rsidRPr="00F72E0D">
        <w:rPr>
          <w:rFonts w:ascii="宋体" w:hAnsi="宋体" w:hint="eastAsia"/>
        </w:rPr>
        <w:lastRenderedPageBreak/>
        <w:t>5</w:t>
      </w:r>
      <w:bookmarkEnd w:id="79"/>
      <w:r w:rsidRPr="00F72E0D">
        <w:rPr>
          <w:rStyle w:val="3Char2"/>
          <w:rFonts w:ascii="宋体" w:hAnsi="宋体" w:hint="eastAsia"/>
        </w:rPr>
        <w:t>、</w:t>
      </w:r>
      <w:r w:rsidR="00BB4A04" w:rsidRPr="00F72E0D">
        <w:rPr>
          <w:rFonts w:ascii="宋体" w:hAnsi="宋体" w:hint="eastAsia"/>
        </w:rPr>
        <w:t>供应商</w:t>
      </w:r>
      <w:r w:rsidRPr="00F72E0D">
        <w:rPr>
          <w:rFonts w:ascii="宋体" w:hAnsi="宋体" w:hint="eastAsia"/>
        </w:rPr>
        <w:t>概况及企业综合实力</w:t>
      </w:r>
      <w:bookmarkEnd w:id="80"/>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219"/>
        <w:gridCol w:w="697"/>
        <w:gridCol w:w="992"/>
        <w:gridCol w:w="283"/>
        <w:gridCol w:w="13"/>
        <w:gridCol w:w="1275"/>
        <w:gridCol w:w="411"/>
        <w:gridCol w:w="707"/>
        <w:gridCol w:w="1300"/>
      </w:tblGrid>
      <w:tr w:rsidR="00BF0BB5" w:rsidRPr="00F72E0D">
        <w:trPr>
          <w:trHeight w:val="567"/>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BB4A04">
            <w:pPr>
              <w:spacing w:line="360" w:lineRule="auto"/>
              <w:jc w:val="center"/>
              <w:rPr>
                <w:rFonts w:ascii="宋体" w:eastAsia="宋体" w:hAnsi="宋体" w:cs="宋体"/>
                <w:sz w:val="24"/>
              </w:rPr>
            </w:pPr>
            <w:r w:rsidRPr="00F72E0D">
              <w:rPr>
                <w:rFonts w:ascii="宋体" w:eastAsia="宋体" w:hAnsi="宋体" w:cs="宋体" w:hint="eastAsia"/>
                <w:sz w:val="24"/>
                <w:lang w:bidi="ar"/>
              </w:rPr>
              <w:t>供应商</w:t>
            </w:r>
            <w:r w:rsidR="00382034" w:rsidRPr="00F72E0D">
              <w:rPr>
                <w:rFonts w:ascii="宋体" w:eastAsia="宋体" w:hAnsi="宋体" w:cs="宋体" w:hint="eastAsia"/>
                <w:sz w:val="24"/>
                <w:lang w:bidi="ar"/>
              </w:rPr>
              <w:t>名称</w:t>
            </w:r>
          </w:p>
        </w:tc>
        <w:tc>
          <w:tcPr>
            <w:tcW w:w="6897" w:type="dxa"/>
            <w:gridSpan w:val="9"/>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r w:rsidR="00BF0BB5" w:rsidRPr="00F72E0D">
        <w:trPr>
          <w:trHeight w:val="567"/>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注册地址</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邮政编码</w:t>
            </w:r>
          </w:p>
        </w:tc>
        <w:tc>
          <w:tcPr>
            <w:tcW w:w="2418" w:type="dxa"/>
            <w:gridSpan w:val="3"/>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r w:rsidR="00BF0BB5" w:rsidRPr="00F72E0D">
        <w:trPr>
          <w:trHeight w:val="567"/>
          <w:jc w:val="center"/>
        </w:trPr>
        <w:tc>
          <w:tcPr>
            <w:tcW w:w="1625" w:type="dxa"/>
            <w:vMerge w:val="restart"/>
            <w:tcBorders>
              <w:top w:val="nil"/>
              <w:left w:val="single" w:sz="4" w:space="0" w:color="auto"/>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联系方式</w:t>
            </w:r>
          </w:p>
        </w:tc>
        <w:tc>
          <w:tcPr>
            <w:tcW w:w="1219"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联系人</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电  话</w:t>
            </w:r>
          </w:p>
        </w:tc>
        <w:tc>
          <w:tcPr>
            <w:tcW w:w="2418" w:type="dxa"/>
            <w:gridSpan w:val="3"/>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r w:rsidR="00BF0BB5" w:rsidRPr="00F72E0D">
        <w:trPr>
          <w:trHeight w:val="90"/>
          <w:jc w:val="center"/>
        </w:trPr>
        <w:tc>
          <w:tcPr>
            <w:tcW w:w="1625" w:type="dxa"/>
            <w:vMerge/>
            <w:tcBorders>
              <w:top w:val="nil"/>
              <w:left w:val="single" w:sz="4" w:space="0" w:color="auto"/>
              <w:bottom w:val="single" w:sz="4" w:space="0" w:color="auto"/>
              <w:right w:val="single" w:sz="4" w:space="0" w:color="auto"/>
            </w:tcBorders>
            <w:shd w:val="clear" w:color="auto" w:fill="auto"/>
            <w:vAlign w:val="center"/>
          </w:tcPr>
          <w:p w:rsidR="00BF0BB5" w:rsidRPr="00F72E0D" w:rsidRDefault="00BF0BB5">
            <w:pPr>
              <w:rPr>
                <w:sz w:val="20"/>
                <w:szCs w:val="20"/>
              </w:rPr>
            </w:pPr>
          </w:p>
        </w:tc>
        <w:tc>
          <w:tcPr>
            <w:tcW w:w="1219"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传  真</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网  址</w:t>
            </w:r>
          </w:p>
        </w:tc>
        <w:tc>
          <w:tcPr>
            <w:tcW w:w="2418" w:type="dxa"/>
            <w:gridSpan w:val="3"/>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r w:rsidR="00BF0BB5" w:rsidRPr="00F72E0D">
        <w:trPr>
          <w:trHeight w:val="567"/>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组织结构</w:t>
            </w:r>
          </w:p>
        </w:tc>
        <w:tc>
          <w:tcPr>
            <w:tcW w:w="6897" w:type="dxa"/>
            <w:gridSpan w:val="9"/>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r w:rsidR="00BF0BB5" w:rsidRPr="00F72E0D">
        <w:trPr>
          <w:trHeight w:val="567"/>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法定代表人</w:t>
            </w:r>
          </w:p>
        </w:tc>
        <w:tc>
          <w:tcPr>
            <w:tcW w:w="1219"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姓名</w:t>
            </w:r>
          </w:p>
        </w:tc>
        <w:tc>
          <w:tcPr>
            <w:tcW w:w="697"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技术职称</w:t>
            </w:r>
          </w:p>
        </w:tc>
        <w:tc>
          <w:tcPr>
            <w:tcW w:w="1699" w:type="dxa"/>
            <w:gridSpan w:val="3"/>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c>
          <w:tcPr>
            <w:tcW w:w="707"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电话</w:t>
            </w:r>
          </w:p>
        </w:tc>
        <w:tc>
          <w:tcPr>
            <w:tcW w:w="1300"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r w:rsidR="00BF0BB5" w:rsidRPr="00F72E0D">
        <w:trPr>
          <w:trHeight w:val="567"/>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技术负责人</w:t>
            </w:r>
          </w:p>
        </w:tc>
        <w:tc>
          <w:tcPr>
            <w:tcW w:w="1219"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姓名</w:t>
            </w:r>
          </w:p>
        </w:tc>
        <w:tc>
          <w:tcPr>
            <w:tcW w:w="697"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技术职称</w:t>
            </w:r>
          </w:p>
        </w:tc>
        <w:tc>
          <w:tcPr>
            <w:tcW w:w="1699" w:type="dxa"/>
            <w:gridSpan w:val="3"/>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c>
          <w:tcPr>
            <w:tcW w:w="707"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电话</w:t>
            </w:r>
          </w:p>
        </w:tc>
        <w:tc>
          <w:tcPr>
            <w:tcW w:w="1300"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r w:rsidR="00BF0BB5" w:rsidRPr="00F72E0D">
        <w:trPr>
          <w:trHeight w:val="567"/>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成立时间</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c>
          <w:tcPr>
            <w:tcW w:w="4981" w:type="dxa"/>
            <w:gridSpan w:val="7"/>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员工总人数：</w:t>
            </w:r>
          </w:p>
        </w:tc>
      </w:tr>
      <w:tr w:rsidR="00BF0BB5" w:rsidRPr="00F72E0D">
        <w:trPr>
          <w:trHeight w:val="567"/>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企业资质等级</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c>
          <w:tcPr>
            <w:tcW w:w="992" w:type="dxa"/>
            <w:vMerge w:val="restart"/>
            <w:tcBorders>
              <w:top w:val="nil"/>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其中</w:t>
            </w:r>
          </w:p>
        </w:tc>
        <w:tc>
          <w:tcPr>
            <w:tcW w:w="1982" w:type="dxa"/>
            <w:gridSpan w:val="4"/>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项目负责人</w:t>
            </w:r>
          </w:p>
        </w:tc>
        <w:tc>
          <w:tcPr>
            <w:tcW w:w="2007"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r w:rsidR="00BF0BB5" w:rsidRPr="00F72E0D">
        <w:trPr>
          <w:trHeight w:val="567"/>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营业执照号</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c>
          <w:tcPr>
            <w:tcW w:w="992" w:type="dxa"/>
            <w:vMerge/>
            <w:tcBorders>
              <w:top w:val="nil"/>
              <w:left w:val="nil"/>
              <w:bottom w:val="single" w:sz="4" w:space="0" w:color="auto"/>
              <w:right w:val="single" w:sz="4" w:space="0" w:color="auto"/>
            </w:tcBorders>
            <w:shd w:val="clear" w:color="auto" w:fill="auto"/>
            <w:vAlign w:val="center"/>
          </w:tcPr>
          <w:p w:rsidR="00BF0BB5" w:rsidRPr="00F72E0D" w:rsidRDefault="00BF0BB5">
            <w:pPr>
              <w:rPr>
                <w:sz w:val="20"/>
                <w:szCs w:val="20"/>
              </w:rPr>
            </w:pPr>
          </w:p>
        </w:tc>
        <w:tc>
          <w:tcPr>
            <w:tcW w:w="1982" w:type="dxa"/>
            <w:gridSpan w:val="4"/>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高级职称人员</w:t>
            </w:r>
          </w:p>
        </w:tc>
        <w:tc>
          <w:tcPr>
            <w:tcW w:w="2007"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r w:rsidR="00BF0BB5" w:rsidRPr="00F72E0D">
        <w:trPr>
          <w:trHeight w:val="567"/>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注册资金</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c>
          <w:tcPr>
            <w:tcW w:w="992" w:type="dxa"/>
            <w:vMerge/>
            <w:tcBorders>
              <w:top w:val="nil"/>
              <w:left w:val="nil"/>
              <w:bottom w:val="single" w:sz="4" w:space="0" w:color="auto"/>
              <w:right w:val="single" w:sz="4" w:space="0" w:color="auto"/>
            </w:tcBorders>
            <w:shd w:val="clear" w:color="auto" w:fill="auto"/>
            <w:vAlign w:val="center"/>
          </w:tcPr>
          <w:p w:rsidR="00BF0BB5" w:rsidRPr="00F72E0D" w:rsidRDefault="00BF0BB5">
            <w:pPr>
              <w:rPr>
                <w:sz w:val="20"/>
                <w:szCs w:val="20"/>
              </w:rPr>
            </w:pPr>
          </w:p>
        </w:tc>
        <w:tc>
          <w:tcPr>
            <w:tcW w:w="1982" w:type="dxa"/>
            <w:gridSpan w:val="4"/>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中级职称人员</w:t>
            </w:r>
          </w:p>
        </w:tc>
        <w:tc>
          <w:tcPr>
            <w:tcW w:w="2007"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r w:rsidR="00BF0BB5" w:rsidRPr="00F72E0D">
        <w:trPr>
          <w:trHeight w:val="567"/>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开户银行</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c>
          <w:tcPr>
            <w:tcW w:w="992" w:type="dxa"/>
            <w:vMerge/>
            <w:tcBorders>
              <w:top w:val="nil"/>
              <w:left w:val="nil"/>
              <w:bottom w:val="single" w:sz="4" w:space="0" w:color="auto"/>
              <w:right w:val="single" w:sz="4" w:space="0" w:color="auto"/>
            </w:tcBorders>
            <w:shd w:val="clear" w:color="auto" w:fill="auto"/>
            <w:vAlign w:val="center"/>
          </w:tcPr>
          <w:p w:rsidR="00BF0BB5" w:rsidRPr="00F72E0D" w:rsidRDefault="00BF0BB5">
            <w:pPr>
              <w:rPr>
                <w:sz w:val="20"/>
                <w:szCs w:val="20"/>
              </w:rPr>
            </w:pPr>
          </w:p>
        </w:tc>
        <w:tc>
          <w:tcPr>
            <w:tcW w:w="1982" w:type="dxa"/>
            <w:gridSpan w:val="4"/>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初级职称人员</w:t>
            </w:r>
          </w:p>
        </w:tc>
        <w:tc>
          <w:tcPr>
            <w:tcW w:w="2007"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r w:rsidR="00BF0BB5" w:rsidRPr="00F72E0D">
        <w:trPr>
          <w:trHeight w:val="567"/>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账号</w:t>
            </w:r>
          </w:p>
        </w:tc>
        <w:tc>
          <w:tcPr>
            <w:tcW w:w="1916"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c>
          <w:tcPr>
            <w:tcW w:w="992" w:type="dxa"/>
            <w:vMerge/>
            <w:tcBorders>
              <w:top w:val="nil"/>
              <w:left w:val="nil"/>
              <w:bottom w:val="single" w:sz="4" w:space="0" w:color="auto"/>
              <w:right w:val="single" w:sz="4" w:space="0" w:color="auto"/>
            </w:tcBorders>
            <w:shd w:val="clear" w:color="auto" w:fill="auto"/>
            <w:vAlign w:val="center"/>
          </w:tcPr>
          <w:p w:rsidR="00BF0BB5" w:rsidRPr="00F72E0D" w:rsidRDefault="00BF0BB5">
            <w:pPr>
              <w:rPr>
                <w:sz w:val="20"/>
                <w:szCs w:val="20"/>
              </w:rPr>
            </w:pPr>
          </w:p>
        </w:tc>
        <w:tc>
          <w:tcPr>
            <w:tcW w:w="1982" w:type="dxa"/>
            <w:gridSpan w:val="4"/>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技  工</w:t>
            </w:r>
          </w:p>
        </w:tc>
        <w:tc>
          <w:tcPr>
            <w:tcW w:w="2007" w:type="dxa"/>
            <w:gridSpan w:val="2"/>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r w:rsidR="00BF0BB5" w:rsidRPr="00F72E0D">
        <w:trPr>
          <w:trHeight w:val="1497"/>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经营范围</w:t>
            </w:r>
          </w:p>
        </w:tc>
        <w:tc>
          <w:tcPr>
            <w:tcW w:w="6897" w:type="dxa"/>
            <w:gridSpan w:val="9"/>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r w:rsidR="00BF0BB5" w:rsidRPr="00F72E0D">
        <w:trPr>
          <w:trHeight w:val="567"/>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spacing w:line="360" w:lineRule="auto"/>
              <w:jc w:val="center"/>
              <w:rPr>
                <w:rFonts w:ascii="宋体" w:eastAsia="宋体" w:hAnsi="宋体" w:cs="宋体"/>
                <w:sz w:val="24"/>
              </w:rPr>
            </w:pPr>
            <w:r w:rsidRPr="00F72E0D">
              <w:rPr>
                <w:rFonts w:ascii="宋体" w:eastAsia="宋体" w:hAnsi="宋体" w:cs="宋体" w:hint="eastAsia"/>
                <w:sz w:val="24"/>
                <w:lang w:bidi="ar"/>
              </w:rPr>
              <w:t>备注</w:t>
            </w:r>
          </w:p>
        </w:tc>
        <w:tc>
          <w:tcPr>
            <w:tcW w:w="6897" w:type="dxa"/>
            <w:gridSpan w:val="9"/>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center"/>
              <w:rPr>
                <w:rFonts w:ascii="宋体" w:eastAsia="宋体" w:hAnsi="宋体" w:cs="宋体"/>
                <w:sz w:val="24"/>
              </w:rPr>
            </w:pPr>
          </w:p>
        </w:tc>
      </w:tr>
    </w:tbl>
    <w:p w:rsidR="00BF0BB5" w:rsidRPr="00F72E0D" w:rsidRDefault="00382034">
      <w:pPr>
        <w:wordWrap w:val="0"/>
        <w:autoSpaceDE w:val="0"/>
        <w:autoSpaceDN w:val="0"/>
        <w:adjustRightInd w:val="0"/>
        <w:spacing w:line="360" w:lineRule="auto"/>
        <w:ind w:leftChars="100" w:left="300"/>
        <w:rPr>
          <w:rFonts w:ascii="宋体" w:eastAsia="宋体" w:hAnsi="宋体"/>
          <w:sz w:val="24"/>
          <w:szCs w:val="21"/>
        </w:rPr>
      </w:pPr>
      <w:r w:rsidRPr="00F72E0D">
        <w:rPr>
          <w:rFonts w:ascii="宋体" w:eastAsia="宋体" w:hAnsi="宋体" w:hint="eastAsia"/>
          <w:sz w:val="24"/>
          <w:szCs w:val="21"/>
        </w:rPr>
        <w:t>备注：本表后应附资格证明文件（《第二部分 》供应商须知前附表（序号13）要求提供材料的复印件）。</w:t>
      </w:r>
    </w:p>
    <w:p w:rsidR="00BF0BB5" w:rsidRPr="00F72E0D" w:rsidRDefault="00BF0BB5">
      <w:pPr>
        <w:pStyle w:val="a0"/>
        <w:wordWrap w:val="0"/>
        <w:rPr>
          <w:rFonts w:ascii="宋体" w:eastAsia="宋体" w:hAnsi="宋体"/>
        </w:rPr>
      </w:pPr>
    </w:p>
    <w:p w:rsidR="00BF0BB5" w:rsidRPr="00F72E0D" w:rsidRDefault="00382034">
      <w:pPr>
        <w:pStyle w:val="2"/>
        <w:wordWrap w:val="0"/>
        <w:jc w:val="center"/>
        <w:rPr>
          <w:rFonts w:ascii="宋体" w:hAnsi="宋体"/>
        </w:rPr>
      </w:pPr>
      <w:bookmarkStart w:id="82" w:name="_Toc65844054"/>
      <w:bookmarkStart w:id="83" w:name="_Toc74241253"/>
      <w:r w:rsidRPr="00F72E0D">
        <w:rPr>
          <w:rFonts w:ascii="宋体" w:hAnsi="宋体" w:hint="eastAsia"/>
        </w:rPr>
        <w:lastRenderedPageBreak/>
        <w:t>6</w:t>
      </w:r>
      <w:r w:rsidRPr="00F72E0D">
        <w:rPr>
          <w:rStyle w:val="3Char2"/>
          <w:rFonts w:ascii="宋体" w:hAnsi="宋体" w:hint="eastAsia"/>
        </w:rPr>
        <w:t>、</w:t>
      </w:r>
      <w:r w:rsidRPr="00F72E0D">
        <w:rPr>
          <w:rFonts w:ascii="宋体" w:hAnsi="宋体" w:hint="eastAsia"/>
        </w:rPr>
        <w:t>联合体报价协议（联合体报价时须提供）</w:t>
      </w:r>
      <w:bookmarkEnd w:id="82"/>
      <w:bookmarkEnd w:id="83"/>
    </w:p>
    <w:p w:rsidR="00BF0BB5" w:rsidRPr="00F72E0D" w:rsidRDefault="00382034">
      <w:pPr>
        <w:widowControl/>
        <w:wordWrap w:val="0"/>
        <w:spacing w:beforeLines="50" w:before="204" w:line="360" w:lineRule="auto"/>
        <w:rPr>
          <w:rFonts w:ascii="宋体" w:eastAsia="宋体" w:hAnsi="宋体" w:cs="宋体"/>
          <w:sz w:val="24"/>
        </w:rPr>
      </w:pPr>
      <w:r w:rsidRPr="00F72E0D">
        <w:rPr>
          <w:rFonts w:ascii="宋体" w:eastAsia="宋体" w:hAnsi="宋体" w:cs="宋体" w:hint="eastAsia"/>
          <w:sz w:val="24"/>
        </w:rPr>
        <w:t>致采购人：</w:t>
      </w:r>
    </w:p>
    <w:p w:rsidR="00BF0BB5" w:rsidRPr="00F72E0D" w:rsidRDefault="00382034">
      <w:pPr>
        <w:widowControl/>
        <w:wordWrap w:val="0"/>
        <w:spacing w:line="360" w:lineRule="auto"/>
        <w:ind w:firstLineChars="225" w:firstLine="540"/>
        <w:rPr>
          <w:rFonts w:ascii="宋体" w:eastAsia="宋体" w:hAnsi="宋体" w:cs="宋体"/>
          <w:kern w:val="0"/>
          <w:sz w:val="24"/>
        </w:rPr>
      </w:pPr>
      <w:r w:rsidRPr="00F72E0D">
        <w:rPr>
          <w:rFonts w:ascii="宋体" w:eastAsia="宋体" w:hAnsi="宋体" w:cs="宋体" w:hint="eastAsia"/>
          <w:kern w:val="0"/>
          <w:sz w:val="24"/>
        </w:rPr>
        <w:t>_________与_________及_________就项目编号为</w:t>
      </w:r>
      <w:r w:rsidRPr="00F72E0D">
        <w:rPr>
          <w:rFonts w:ascii="宋体" w:eastAsia="宋体" w:hAnsi="宋体" w:cs="宋体" w:hint="eastAsia"/>
          <w:sz w:val="24"/>
          <w:u w:val="single"/>
        </w:rPr>
        <w:t xml:space="preserve">           </w:t>
      </w:r>
      <w:r w:rsidRPr="00F72E0D">
        <w:rPr>
          <w:rFonts w:ascii="宋体" w:eastAsia="宋体" w:hAnsi="宋体" w:cs="宋体" w:hint="eastAsia"/>
          <w:kern w:val="0"/>
          <w:sz w:val="24"/>
        </w:rPr>
        <w:t>的采购项目报价有关事宜，经各方充分协商一致，达成如下协议：</w:t>
      </w:r>
    </w:p>
    <w:p w:rsidR="00BF0BB5" w:rsidRPr="00F72E0D" w:rsidRDefault="00382034">
      <w:pPr>
        <w:widowControl/>
        <w:wordWrap w:val="0"/>
        <w:spacing w:line="360" w:lineRule="auto"/>
        <w:ind w:firstLineChars="225" w:firstLine="540"/>
        <w:rPr>
          <w:rFonts w:ascii="宋体" w:eastAsia="宋体" w:hAnsi="宋体" w:cs="宋体"/>
          <w:kern w:val="0"/>
          <w:sz w:val="24"/>
        </w:rPr>
      </w:pPr>
      <w:r w:rsidRPr="00F72E0D">
        <w:rPr>
          <w:rFonts w:ascii="宋体" w:eastAsia="宋体" w:hAnsi="宋体" w:cs="宋体" w:hint="eastAsia"/>
          <w:kern w:val="0"/>
          <w:sz w:val="24"/>
        </w:rPr>
        <w:t>一、由_________牵头，_________参加，组成联合体共同进行本采购项目的报价工作。</w:t>
      </w:r>
    </w:p>
    <w:p w:rsidR="00BF0BB5" w:rsidRPr="00F72E0D" w:rsidRDefault="00382034">
      <w:pPr>
        <w:widowControl/>
        <w:wordWrap w:val="0"/>
        <w:spacing w:line="360" w:lineRule="auto"/>
        <w:ind w:firstLineChars="225" w:firstLine="540"/>
        <w:rPr>
          <w:rFonts w:ascii="宋体" w:eastAsia="宋体" w:hAnsi="宋体" w:cs="宋体"/>
          <w:kern w:val="0"/>
          <w:sz w:val="24"/>
        </w:rPr>
      </w:pPr>
      <w:r w:rsidRPr="00F72E0D">
        <w:rPr>
          <w:rFonts w:ascii="宋体" w:eastAsia="宋体" w:hAnsi="宋体" w:cs="宋体" w:hint="eastAsia"/>
          <w:kern w:val="0"/>
          <w:sz w:val="24"/>
        </w:rPr>
        <w:t>二、为本次报价的主体单位，联合体以主体方的名义参加报价，联合体成交后，联合体各方共同与</w:t>
      </w:r>
      <w:r w:rsidR="00215738" w:rsidRPr="00F72E0D">
        <w:rPr>
          <w:rFonts w:ascii="宋体" w:eastAsia="宋体" w:hAnsi="宋体" w:cs="宋体" w:hint="eastAsia"/>
          <w:kern w:val="0"/>
          <w:sz w:val="24"/>
        </w:rPr>
        <w:t>采购</w:t>
      </w:r>
      <w:r w:rsidRPr="00F72E0D">
        <w:rPr>
          <w:rFonts w:ascii="宋体" w:eastAsia="宋体" w:hAnsi="宋体" w:cs="宋体" w:hint="eastAsia"/>
          <w:kern w:val="0"/>
          <w:sz w:val="24"/>
        </w:rPr>
        <w:t>方签订合同，就本成交项目对</w:t>
      </w:r>
      <w:r w:rsidR="00215738" w:rsidRPr="00F72E0D">
        <w:rPr>
          <w:rFonts w:ascii="宋体" w:eastAsia="宋体" w:hAnsi="宋体" w:cs="宋体" w:hint="eastAsia"/>
          <w:kern w:val="0"/>
          <w:sz w:val="24"/>
        </w:rPr>
        <w:t>采购</w:t>
      </w:r>
      <w:r w:rsidRPr="00F72E0D">
        <w:rPr>
          <w:rFonts w:ascii="宋体" w:eastAsia="宋体" w:hAnsi="宋体" w:cs="宋体" w:hint="eastAsia"/>
          <w:kern w:val="0"/>
          <w:sz w:val="24"/>
        </w:rPr>
        <w:t>方承担连带责任。</w:t>
      </w:r>
    </w:p>
    <w:p w:rsidR="00BF0BB5" w:rsidRPr="00F72E0D" w:rsidRDefault="00382034">
      <w:pPr>
        <w:widowControl/>
        <w:wordWrap w:val="0"/>
        <w:spacing w:line="360" w:lineRule="auto"/>
        <w:ind w:firstLineChars="225" w:firstLine="540"/>
        <w:rPr>
          <w:rFonts w:ascii="宋体" w:eastAsia="宋体" w:hAnsi="宋体" w:cs="宋体"/>
          <w:kern w:val="0"/>
          <w:sz w:val="24"/>
        </w:rPr>
      </w:pPr>
      <w:r w:rsidRPr="00F72E0D">
        <w:rPr>
          <w:rFonts w:ascii="宋体" w:eastAsia="宋体" w:hAnsi="宋体" w:cs="宋体" w:hint="eastAsia"/>
          <w:kern w:val="0"/>
          <w:sz w:val="24"/>
        </w:rPr>
        <w:t>三、主体方_________负责_________等工作；参加方_________负责_________工作。</w:t>
      </w:r>
    </w:p>
    <w:p w:rsidR="00BF0BB5" w:rsidRPr="00F72E0D" w:rsidRDefault="00382034">
      <w:pPr>
        <w:widowControl/>
        <w:wordWrap w:val="0"/>
        <w:spacing w:line="360" w:lineRule="auto"/>
        <w:ind w:firstLineChars="225" w:firstLine="540"/>
        <w:rPr>
          <w:rFonts w:ascii="宋体" w:eastAsia="宋体" w:hAnsi="宋体" w:cs="宋体"/>
          <w:kern w:val="0"/>
          <w:sz w:val="24"/>
        </w:rPr>
      </w:pPr>
      <w:r w:rsidRPr="00F72E0D">
        <w:rPr>
          <w:rFonts w:ascii="宋体" w:eastAsia="宋体" w:hAnsi="宋体" w:cs="宋体" w:hint="eastAsia"/>
          <w:kern w:val="0"/>
          <w:sz w:val="24"/>
        </w:rPr>
        <w:t>四、_________负责_________工作，具体工作范围、内容以合同为准。</w:t>
      </w:r>
    </w:p>
    <w:p w:rsidR="00BF0BB5" w:rsidRPr="00F72E0D" w:rsidRDefault="00382034">
      <w:pPr>
        <w:widowControl/>
        <w:wordWrap w:val="0"/>
        <w:spacing w:line="360" w:lineRule="auto"/>
        <w:ind w:firstLineChars="225" w:firstLine="540"/>
        <w:rPr>
          <w:rFonts w:ascii="宋体" w:eastAsia="宋体" w:hAnsi="宋体" w:cs="宋体"/>
          <w:kern w:val="0"/>
          <w:sz w:val="24"/>
        </w:rPr>
      </w:pPr>
      <w:r w:rsidRPr="00F72E0D">
        <w:rPr>
          <w:rFonts w:ascii="宋体" w:eastAsia="宋体" w:hAnsi="宋体" w:cs="宋体" w:hint="eastAsia"/>
          <w:kern w:val="0"/>
          <w:sz w:val="24"/>
        </w:rPr>
        <w:t>五、_________负责_________等工作，具体工作范围、内容以合同为准。</w:t>
      </w:r>
    </w:p>
    <w:p w:rsidR="00BF0BB5" w:rsidRPr="00F72E0D" w:rsidRDefault="00382034">
      <w:pPr>
        <w:widowControl/>
        <w:wordWrap w:val="0"/>
        <w:spacing w:line="360" w:lineRule="auto"/>
        <w:ind w:firstLineChars="225" w:firstLine="540"/>
        <w:rPr>
          <w:rFonts w:ascii="宋体" w:eastAsia="宋体" w:hAnsi="宋体" w:cs="宋体"/>
          <w:kern w:val="0"/>
          <w:sz w:val="24"/>
        </w:rPr>
      </w:pPr>
      <w:r w:rsidRPr="00F72E0D">
        <w:rPr>
          <w:rFonts w:ascii="宋体" w:eastAsia="宋体" w:hAnsi="宋体" w:cs="宋体" w:hint="eastAsia"/>
          <w:kern w:val="0"/>
          <w:sz w:val="24"/>
        </w:rPr>
        <w:t>六、各方对于分享项目成果和知识产权的约定为：_________。</w:t>
      </w:r>
    </w:p>
    <w:p w:rsidR="00BF0BB5" w:rsidRPr="00F72E0D" w:rsidRDefault="00382034">
      <w:pPr>
        <w:widowControl/>
        <w:wordWrap w:val="0"/>
        <w:spacing w:line="360" w:lineRule="auto"/>
        <w:ind w:firstLineChars="225" w:firstLine="540"/>
        <w:rPr>
          <w:rFonts w:ascii="宋体" w:eastAsia="宋体" w:hAnsi="宋体" w:cs="宋体"/>
          <w:kern w:val="0"/>
          <w:sz w:val="24"/>
        </w:rPr>
      </w:pPr>
      <w:r w:rsidRPr="00F72E0D">
        <w:rPr>
          <w:rFonts w:ascii="宋体" w:eastAsia="宋体" w:hAnsi="宋体" w:cs="宋体" w:hint="eastAsia"/>
          <w:kern w:val="0"/>
          <w:sz w:val="24"/>
        </w:rPr>
        <w:t>七、各方的责任、权利、义务，在成交后经各方协商后报</w:t>
      </w:r>
      <w:r w:rsidR="00215738" w:rsidRPr="00F72E0D">
        <w:rPr>
          <w:rFonts w:ascii="宋体" w:eastAsia="宋体" w:hAnsi="宋体" w:cs="宋体" w:hint="eastAsia"/>
          <w:kern w:val="0"/>
          <w:sz w:val="24"/>
        </w:rPr>
        <w:t>采购</w:t>
      </w:r>
      <w:r w:rsidRPr="00F72E0D">
        <w:rPr>
          <w:rFonts w:ascii="宋体" w:eastAsia="宋体" w:hAnsi="宋体" w:cs="宋体" w:hint="eastAsia"/>
          <w:kern w:val="0"/>
          <w:sz w:val="24"/>
        </w:rPr>
        <w:t>方同意另行签订协议或合同。</w:t>
      </w:r>
    </w:p>
    <w:p w:rsidR="00BF0BB5" w:rsidRPr="00F72E0D" w:rsidRDefault="00382034">
      <w:pPr>
        <w:widowControl/>
        <w:wordWrap w:val="0"/>
        <w:spacing w:line="360" w:lineRule="auto"/>
        <w:ind w:firstLineChars="225" w:firstLine="540"/>
        <w:rPr>
          <w:rFonts w:ascii="宋体" w:eastAsia="宋体" w:hAnsi="宋体" w:cs="宋体"/>
          <w:kern w:val="0"/>
          <w:sz w:val="24"/>
        </w:rPr>
      </w:pPr>
      <w:r w:rsidRPr="00F72E0D">
        <w:rPr>
          <w:rFonts w:ascii="宋体" w:eastAsia="宋体" w:hAnsi="宋体" w:cs="宋体" w:hint="eastAsia"/>
          <w:kern w:val="0"/>
          <w:sz w:val="24"/>
        </w:rPr>
        <w:t>八、各方不得再以自己名义在本项目中单独报价。联合报价的项目责任人不能作为其它联合体或单独报价单位的项目组成员。因发生上述问题导致联合体报价成为废标，联合体的其他成员可追究违约行为。</w:t>
      </w:r>
    </w:p>
    <w:p w:rsidR="00BF0BB5" w:rsidRPr="00F72E0D" w:rsidRDefault="00382034">
      <w:pPr>
        <w:widowControl/>
        <w:wordWrap w:val="0"/>
        <w:spacing w:line="360" w:lineRule="auto"/>
        <w:rPr>
          <w:rFonts w:ascii="宋体" w:eastAsia="宋体" w:hAnsi="宋体" w:cs="宋体"/>
          <w:kern w:val="0"/>
          <w:sz w:val="24"/>
        </w:rPr>
      </w:pPr>
      <w:r w:rsidRPr="00F72E0D">
        <w:rPr>
          <w:rFonts w:ascii="宋体" w:eastAsia="宋体" w:hAnsi="宋体" w:cs="宋体" w:hint="eastAsia"/>
          <w:kern w:val="0"/>
          <w:sz w:val="24"/>
        </w:rPr>
        <w:t>主体方（公章）：_____________       参加方（公章）：_______________</w:t>
      </w:r>
    </w:p>
    <w:p w:rsidR="00BF0BB5" w:rsidRPr="00F72E0D" w:rsidRDefault="00382034">
      <w:pPr>
        <w:widowControl/>
        <w:wordWrap w:val="0"/>
        <w:spacing w:line="360" w:lineRule="auto"/>
        <w:rPr>
          <w:rFonts w:ascii="宋体" w:eastAsia="宋体" w:hAnsi="宋体" w:cs="宋体"/>
          <w:kern w:val="0"/>
          <w:sz w:val="24"/>
        </w:rPr>
      </w:pPr>
      <w:r w:rsidRPr="00F72E0D">
        <w:rPr>
          <w:rFonts w:ascii="宋体" w:eastAsia="宋体" w:hAnsi="宋体" w:cs="宋体" w:hint="eastAsia"/>
          <w:kern w:val="0"/>
          <w:sz w:val="24"/>
        </w:rPr>
        <w:t xml:space="preserve">法定代表人（签字）：_________    </w:t>
      </w:r>
      <w:r w:rsidRPr="00F72E0D">
        <w:rPr>
          <w:rFonts w:ascii="宋体" w:eastAsia="宋体" w:hAnsi="宋体" w:cs="宋体"/>
          <w:kern w:val="0"/>
          <w:sz w:val="24"/>
        </w:rPr>
        <w:t xml:space="preserve">  </w:t>
      </w:r>
      <w:r w:rsidRPr="00F72E0D">
        <w:rPr>
          <w:rFonts w:ascii="宋体" w:eastAsia="宋体" w:hAnsi="宋体" w:cs="宋体" w:hint="eastAsia"/>
          <w:kern w:val="0"/>
          <w:sz w:val="24"/>
        </w:rPr>
        <w:t xml:space="preserve"> 法定代表人（签字）：___________</w:t>
      </w:r>
    </w:p>
    <w:p w:rsidR="00BF0BB5" w:rsidRPr="00F72E0D" w:rsidRDefault="00382034">
      <w:pPr>
        <w:wordWrap w:val="0"/>
        <w:spacing w:line="360" w:lineRule="auto"/>
        <w:rPr>
          <w:rFonts w:ascii="宋体" w:eastAsia="宋体" w:hAnsi="宋体" w:cs="宋体"/>
          <w:kern w:val="0"/>
          <w:sz w:val="24"/>
        </w:rPr>
      </w:pPr>
      <w:r w:rsidRPr="00F72E0D">
        <w:rPr>
          <w:rFonts w:ascii="宋体" w:eastAsia="宋体" w:hAnsi="宋体" w:cs="宋体" w:hint="eastAsia"/>
          <w:kern w:val="0"/>
          <w:sz w:val="24"/>
        </w:rPr>
        <w:t>_____年____月____日                     _______年____月____日</w:t>
      </w:r>
    </w:p>
    <w:p w:rsidR="00BF0BB5" w:rsidRPr="00F72E0D" w:rsidRDefault="00BF0BB5">
      <w:pPr>
        <w:pStyle w:val="2"/>
        <w:keepNext w:val="0"/>
        <w:keepLines w:val="0"/>
        <w:widowControl/>
        <w:rPr>
          <w:rFonts w:cs="黑体"/>
          <w:szCs w:val="32"/>
        </w:rPr>
      </w:pPr>
    </w:p>
    <w:p w:rsidR="00BF0BB5" w:rsidRPr="00F72E0D" w:rsidRDefault="00BF0BB5">
      <w:pPr>
        <w:pStyle w:val="2"/>
        <w:keepNext w:val="0"/>
        <w:keepLines w:val="0"/>
        <w:widowControl/>
        <w:rPr>
          <w:rFonts w:cs="黑体"/>
          <w:szCs w:val="32"/>
        </w:rPr>
      </w:pPr>
    </w:p>
    <w:p w:rsidR="00BF0BB5" w:rsidRPr="00F72E0D" w:rsidRDefault="00382034">
      <w:pPr>
        <w:pStyle w:val="2"/>
        <w:keepNext w:val="0"/>
        <w:keepLines w:val="0"/>
        <w:widowControl/>
        <w:jc w:val="center"/>
        <w:rPr>
          <w:rFonts w:cs="Arial"/>
          <w:szCs w:val="32"/>
        </w:rPr>
      </w:pPr>
      <w:bookmarkStart w:id="84" w:name="_Toc74241254"/>
      <w:r w:rsidRPr="00F72E0D">
        <w:rPr>
          <w:rFonts w:cs="黑体"/>
          <w:szCs w:val="32"/>
        </w:rPr>
        <w:lastRenderedPageBreak/>
        <w:t>7</w:t>
      </w:r>
      <w:r w:rsidRPr="00F72E0D">
        <w:rPr>
          <w:rFonts w:ascii="宋体" w:hAnsi="宋体" w:cs="宋体" w:hint="eastAsia"/>
          <w:kern w:val="2"/>
          <w:szCs w:val="32"/>
        </w:rPr>
        <w:t>、</w:t>
      </w:r>
      <w:r w:rsidRPr="00F72E0D">
        <w:rPr>
          <w:rFonts w:ascii="宋体" w:hAnsi="宋体" w:cs="宋体" w:hint="eastAsia"/>
          <w:szCs w:val="32"/>
        </w:rPr>
        <w:t>小微企业声明函</w:t>
      </w:r>
      <w:bookmarkEnd w:id="84"/>
    </w:p>
    <w:p w:rsidR="00BF0BB5" w:rsidRPr="00F72E0D" w:rsidRDefault="00382034">
      <w:pPr>
        <w:pStyle w:val="af7"/>
        <w:widowControl/>
        <w:spacing w:before="312" w:after="312"/>
        <w:rPr>
          <w:rFonts w:ascii="宋体" w:eastAsia="宋体" w:hAnsi="宋体" w:cs="Calibri"/>
          <w:sz w:val="28"/>
          <w:szCs w:val="28"/>
        </w:rPr>
      </w:pPr>
      <w:r w:rsidRPr="00F72E0D">
        <w:rPr>
          <w:rFonts w:ascii="宋体" w:eastAsia="宋体" w:hAnsi="宋体" w:cs="宋体" w:hint="eastAsia"/>
          <w:b/>
          <w:color w:val="000000"/>
          <w:szCs w:val="24"/>
          <w:lang w:bidi="ar"/>
        </w:rPr>
        <w:t>注：响应供应商是小微企业的提供，否则无需提供</w:t>
      </w:r>
    </w:p>
    <w:p w:rsidR="00BF0BB5" w:rsidRPr="00F72E0D" w:rsidRDefault="00382034">
      <w:pPr>
        <w:pStyle w:val="af7"/>
        <w:widowControl/>
        <w:spacing w:line="432" w:lineRule="auto"/>
        <w:ind w:firstLine="480"/>
        <w:rPr>
          <w:rFonts w:ascii="宋体" w:eastAsia="宋体" w:hAnsi="宋体"/>
          <w:szCs w:val="24"/>
        </w:rPr>
      </w:pPr>
      <w:r w:rsidRPr="00F72E0D">
        <w:rPr>
          <w:rFonts w:ascii="宋体" w:eastAsia="宋体" w:hAnsi="宋体" w:cs="宋体" w:hint="eastAsia"/>
          <w:color w:val="000000"/>
          <w:szCs w:val="24"/>
          <w:lang w:bidi="ar"/>
        </w:rPr>
        <w:t>本公司郑重声明，根据《政府采购促进中小企业发展暂行办法》（财库〔</w:t>
      </w:r>
      <w:r w:rsidRPr="00F72E0D">
        <w:rPr>
          <w:rFonts w:ascii="宋体" w:eastAsia="宋体" w:hAnsi="宋体" w:hint="eastAsia"/>
          <w:color w:val="000000"/>
          <w:szCs w:val="24"/>
          <w:lang w:bidi="ar"/>
        </w:rPr>
        <w:t>2011</w:t>
      </w:r>
      <w:r w:rsidRPr="00F72E0D">
        <w:rPr>
          <w:rFonts w:ascii="宋体" w:eastAsia="宋体" w:hAnsi="宋体" w:cs="宋体" w:hint="eastAsia"/>
          <w:color w:val="000000"/>
          <w:szCs w:val="24"/>
          <w:lang w:bidi="ar"/>
        </w:rPr>
        <w:t>〕</w:t>
      </w:r>
      <w:r w:rsidRPr="00F72E0D">
        <w:rPr>
          <w:rFonts w:ascii="宋体" w:eastAsia="宋体" w:hAnsi="宋体" w:hint="eastAsia"/>
          <w:color w:val="000000"/>
          <w:szCs w:val="24"/>
          <w:lang w:bidi="ar"/>
        </w:rPr>
        <w:t>181</w:t>
      </w:r>
      <w:r w:rsidRPr="00F72E0D">
        <w:rPr>
          <w:rFonts w:ascii="宋体" w:eastAsia="宋体" w:hAnsi="宋体" w:cs="宋体" w:hint="eastAsia"/>
          <w:color w:val="000000"/>
          <w:szCs w:val="24"/>
          <w:lang w:bidi="ar"/>
        </w:rPr>
        <w:t>号）的规定，本公司为</w:t>
      </w:r>
      <w:r w:rsidRPr="00F72E0D">
        <w:rPr>
          <w:rFonts w:ascii="宋体" w:eastAsia="宋体" w:hAnsi="宋体" w:hint="eastAsia"/>
          <w:color w:val="000000"/>
          <w:szCs w:val="24"/>
          <w:lang w:bidi="ar"/>
        </w:rPr>
        <w:t>______</w:t>
      </w:r>
      <w:r w:rsidRPr="00F72E0D">
        <w:rPr>
          <w:rFonts w:ascii="宋体" w:eastAsia="宋体" w:hAnsi="宋体" w:cs="宋体" w:hint="eastAsia"/>
          <w:color w:val="000000"/>
          <w:szCs w:val="24"/>
          <w:lang w:bidi="ar"/>
        </w:rPr>
        <w:t>（请填写：小型、微型）企业。即，本公司同时满足以下条件：</w:t>
      </w:r>
    </w:p>
    <w:p w:rsidR="00BF0BB5" w:rsidRPr="00F72E0D" w:rsidRDefault="00382034">
      <w:pPr>
        <w:pStyle w:val="af7"/>
        <w:widowControl/>
        <w:spacing w:line="432" w:lineRule="auto"/>
        <w:ind w:firstLine="480"/>
        <w:rPr>
          <w:rFonts w:ascii="宋体" w:eastAsia="宋体" w:hAnsi="宋体"/>
          <w:szCs w:val="24"/>
        </w:rPr>
      </w:pPr>
      <w:r w:rsidRPr="00F72E0D">
        <w:rPr>
          <w:rFonts w:ascii="宋体" w:eastAsia="宋体" w:hAnsi="宋体" w:cs="宋体" w:hint="eastAsia"/>
          <w:color w:val="000000"/>
          <w:szCs w:val="24"/>
          <w:lang w:bidi="ar"/>
        </w:rPr>
        <w:t>根据《工业和信息化部、国家统计局、国家发展和改革委员会、财政部关于印发中小企业划型标准规定的通知》（工信部联企业〔</w:t>
      </w:r>
      <w:r w:rsidRPr="00F72E0D">
        <w:rPr>
          <w:rFonts w:ascii="宋体" w:eastAsia="宋体" w:hAnsi="宋体" w:hint="eastAsia"/>
          <w:color w:val="000000"/>
          <w:szCs w:val="24"/>
          <w:lang w:bidi="ar"/>
        </w:rPr>
        <w:t>2011</w:t>
      </w:r>
      <w:r w:rsidRPr="00F72E0D">
        <w:rPr>
          <w:rFonts w:ascii="宋体" w:eastAsia="宋体" w:hAnsi="宋体" w:cs="宋体" w:hint="eastAsia"/>
          <w:color w:val="000000"/>
          <w:szCs w:val="24"/>
          <w:lang w:bidi="ar"/>
        </w:rPr>
        <w:t>〕</w:t>
      </w:r>
      <w:r w:rsidRPr="00F72E0D">
        <w:rPr>
          <w:rFonts w:ascii="宋体" w:eastAsia="宋体" w:hAnsi="宋体" w:hint="eastAsia"/>
          <w:color w:val="000000"/>
          <w:szCs w:val="24"/>
          <w:lang w:bidi="ar"/>
        </w:rPr>
        <w:t>300</w:t>
      </w:r>
      <w:r w:rsidRPr="00F72E0D">
        <w:rPr>
          <w:rFonts w:ascii="宋体" w:eastAsia="宋体" w:hAnsi="宋体" w:cs="宋体" w:hint="eastAsia"/>
          <w:color w:val="000000"/>
          <w:szCs w:val="24"/>
          <w:lang w:bidi="ar"/>
        </w:rPr>
        <w:t>号）规定的划分标准，本公司为</w:t>
      </w:r>
      <w:r w:rsidRPr="00F72E0D">
        <w:rPr>
          <w:rFonts w:ascii="宋体" w:eastAsia="宋体" w:hAnsi="宋体" w:hint="eastAsia"/>
          <w:color w:val="000000"/>
          <w:szCs w:val="24"/>
          <w:lang w:bidi="ar"/>
        </w:rPr>
        <w:t>______</w:t>
      </w:r>
      <w:r w:rsidRPr="00F72E0D">
        <w:rPr>
          <w:rFonts w:ascii="宋体" w:eastAsia="宋体" w:hAnsi="宋体" w:cs="宋体" w:hint="eastAsia"/>
          <w:color w:val="000000"/>
          <w:szCs w:val="24"/>
          <w:lang w:bidi="ar"/>
        </w:rPr>
        <w:t>（请填写：小型、微型）企业。</w:t>
      </w:r>
    </w:p>
    <w:p w:rsidR="00BF0BB5" w:rsidRPr="00F72E0D" w:rsidRDefault="00382034">
      <w:pPr>
        <w:pStyle w:val="af7"/>
        <w:widowControl/>
        <w:spacing w:line="432" w:lineRule="auto"/>
        <w:rPr>
          <w:rFonts w:ascii="宋体" w:eastAsia="宋体" w:hAnsi="宋体"/>
          <w:szCs w:val="24"/>
        </w:rPr>
      </w:pPr>
      <w:r w:rsidRPr="00F72E0D">
        <w:rPr>
          <w:rFonts w:ascii="宋体" w:eastAsia="宋体" w:hAnsi="宋体" w:hint="eastAsia"/>
          <w:color w:val="000000"/>
          <w:szCs w:val="24"/>
          <w:lang w:bidi="ar"/>
        </w:rPr>
        <w:t xml:space="preserve">    2.</w:t>
      </w:r>
      <w:r w:rsidRPr="00F72E0D">
        <w:rPr>
          <w:rFonts w:ascii="宋体" w:eastAsia="宋体" w:hAnsi="宋体" w:cs="宋体" w:hint="eastAsia"/>
          <w:color w:val="000000"/>
          <w:szCs w:val="24"/>
          <w:lang w:bidi="ar"/>
        </w:rPr>
        <w:t>本公司参加</w:t>
      </w:r>
      <w:r w:rsidRPr="00F72E0D">
        <w:rPr>
          <w:rFonts w:ascii="宋体" w:eastAsia="宋体" w:hAnsi="宋体" w:hint="eastAsia"/>
          <w:color w:val="000000"/>
          <w:szCs w:val="24"/>
          <w:lang w:bidi="ar"/>
        </w:rPr>
        <w:t>______</w:t>
      </w:r>
      <w:r w:rsidRPr="00F72E0D">
        <w:rPr>
          <w:rFonts w:ascii="宋体" w:eastAsia="宋体" w:hAnsi="宋体" w:cs="宋体" w:hint="eastAsia"/>
          <w:color w:val="000000"/>
          <w:szCs w:val="24"/>
          <w:lang w:bidi="ar"/>
        </w:rPr>
        <w:t>单位的</w:t>
      </w:r>
      <w:r w:rsidRPr="00F72E0D">
        <w:rPr>
          <w:rFonts w:ascii="宋体" w:eastAsia="宋体" w:hAnsi="宋体" w:hint="eastAsia"/>
          <w:color w:val="000000"/>
          <w:szCs w:val="24"/>
          <w:lang w:bidi="ar"/>
        </w:rPr>
        <w:t>______</w:t>
      </w:r>
      <w:r w:rsidRPr="00F72E0D">
        <w:rPr>
          <w:rFonts w:ascii="宋体" w:eastAsia="宋体" w:hAnsi="宋体" w:cs="宋体" w:hint="eastAsia"/>
          <w:color w:val="000000"/>
          <w:szCs w:val="24"/>
          <w:lang w:bidi="ar"/>
        </w:rPr>
        <w:t>项目采购活动提供本企业服务，由本企业提供服务，或者提供其他</w:t>
      </w:r>
      <w:r w:rsidRPr="00F72E0D">
        <w:rPr>
          <w:rFonts w:ascii="宋体" w:eastAsia="宋体" w:hAnsi="宋体" w:hint="eastAsia"/>
          <w:color w:val="000000"/>
          <w:szCs w:val="24"/>
          <w:lang w:bidi="ar"/>
        </w:rPr>
        <w:t>______</w:t>
      </w:r>
      <w:r w:rsidRPr="00F72E0D">
        <w:rPr>
          <w:rFonts w:ascii="宋体" w:eastAsia="宋体" w:hAnsi="宋体" w:cs="宋体" w:hint="eastAsia"/>
          <w:color w:val="000000"/>
          <w:szCs w:val="24"/>
          <w:lang w:bidi="ar"/>
        </w:rPr>
        <w:t>（请填写：小型、微型）企业提供的服务。</w:t>
      </w:r>
    </w:p>
    <w:p w:rsidR="00BF0BB5" w:rsidRPr="00F72E0D" w:rsidRDefault="00382034">
      <w:pPr>
        <w:pStyle w:val="af7"/>
        <w:widowControl/>
        <w:spacing w:line="432" w:lineRule="auto"/>
        <w:ind w:firstLine="480"/>
        <w:rPr>
          <w:rFonts w:ascii="宋体" w:eastAsia="宋体" w:hAnsi="宋体"/>
          <w:szCs w:val="24"/>
        </w:rPr>
      </w:pPr>
      <w:r w:rsidRPr="00F72E0D">
        <w:rPr>
          <w:rFonts w:ascii="宋体" w:eastAsia="宋体" w:hAnsi="宋体" w:cs="宋体" w:hint="eastAsia"/>
          <w:color w:val="000000"/>
          <w:szCs w:val="24"/>
          <w:lang w:bidi="ar"/>
        </w:rPr>
        <w:t>本公司对上述声明的真实性负责，如有虚假，将依法承担相应责任。</w:t>
      </w:r>
      <w:r w:rsidRPr="00F72E0D">
        <w:rPr>
          <w:rFonts w:ascii="宋体" w:eastAsia="宋体" w:hAnsi="宋体" w:hint="eastAsia"/>
          <w:color w:val="000000"/>
          <w:szCs w:val="24"/>
          <w:lang w:bidi="ar"/>
        </w:rPr>
        <w:br/>
        <w:t xml:space="preserve">    </w:t>
      </w:r>
    </w:p>
    <w:p w:rsidR="00BF0BB5" w:rsidRPr="00F72E0D" w:rsidRDefault="00382034">
      <w:pPr>
        <w:pStyle w:val="af7"/>
        <w:widowControl/>
        <w:spacing w:line="432" w:lineRule="auto"/>
        <w:ind w:firstLine="480"/>
        <w:rPr>
          <w:rFonts w:ascii="宋体" w:eastAsia="宋体" w:hAnsi="宋体"/>
          <w:szCs w:val="24"/>
        </w:rPr>
      </w:pPr>
      <w:r w:rsidRPr="00F72E0D">
        <w:rPr>
          <w:rFonts w:ascii="宋体" w:eastAsia="宋体" w:hAnsi="宋体" w:cs="宋体" w:hint="eastAsia"/>
          <w:color w:val="000000"/>
          <w:szCs w:val="24"/>
          <w:lang w:bidi="ar"/>
        </w:rPr>
        <w:t>企业名称（盖章）：</w:t>
      </w:r>
    </w:p>
    <w:p w:rsidR="00BF0BB5" w:rsidRPr="00F72E0D" w:rsidRDefault="00382034">
      <w:pPr>
        <w:pStyle w:val="af7"/>
        <w:widowControl/>
        <w:spacing w:line="432" w:lineRule="auto"/>
        <w:ind w:firstLine="480"/>
        <w:rPr>
          <w:rFonts w:ascii="宋体" w:eastAsia="宋体" w:hAnsi="宋体"/>
          <w:szCs w:val="24"/>
        </w:rPr>
      </w:pPr>
      <w:r w:rsidRPr="00F72E0D">
        <w:rPr>
          <w:rFonts w:ascii="宋体" w:eastAsia="宋体" w:hAnsi="宋体" w:hint="eastAsia"/>
          <w:color w:val="000000"/>
          <w:szCs w:val="24"/>
          <w:lang w:bidi="ar"/>
        </w:rPr>
        <w:t xml:space="preserve"> </w:t>
      </w:r>
    </w:p>
    <w:p w:rsidR="00BF0BB5" w:rsidRPr="00F72E0D" w:rsidRDefault="00382034">
      <w:pPr>
        <w:pStyle w:val="af7"/>
        <w:widowControl/>
        <w:spacing w:line="432" w:lineRule="auto"/>
        <w:ind w:firstLine="480"/>
        <w:rPr>
          <w:rFonts w:ascii="宋体" w:eastAsia="宋体" w:hAnsi="宋体"/>
          <w:szCs w:val="24"/>
        </w:rPr>
      </w:pPr>
      <w:r w:rsidRPr="00F72E0D">
        <w:rPr>
          <w:rFonts w:ascii="宋体" w:eastAsia="宋体" w:hAnsi="宋体" w:cs="宋体" w:hint="eastAsia"/>
          <w:color w:val="000000"/>
          <w:szCs w:val="24"/>
          <w:lang w:bidi="ar"/>
        </w:rPr>
        <w:t>日</w:t>
      </w:r>
      <w:r w:rsidRPr="00F72E0D">
        <w:rPr>
          <w:rFonts w:ascii="宋体" w:eastAsia="宋体" w:hAnsi="宋体" w:hint="eastAsia"/>
          <w:color w:val="000000"/>
          <w:szCs w:val="24"/>
          <w:lang w:bidi="ar"/>
        </w:rPr>
        <w:t xml:space="preserve">   </w:t>
      </w:r>
      <w:r w:rsidRPr="00F72E0D">
        <w:rPr>
          <w:rFonts w:ascii="宋体" w:eastAsia="宋体" w:hAnsi="宋体" w:cs="宋体" w:hint="eastAsia"/>
          <w:color w:val="000000"/>
          <w:szCs w:val="24"/>
          <w:lang w:bidi="ar"/>
        </w:rPr>
        <w:t>期：</w:t>
      </w:r>
    </w:p>
    <w:p w:rsidR="00BF0BB5" w:rsidRPr="00F72E0D" w:rsidRDefault="00BF0BB5">
      <w:pPr>
        <w:tabs>
          <w:tab w:val="left" w:pos="7200"/>
        </w:tabs>
        <w:wordWrap w:val="0"/>
        <w:snapToGrid w:val="0"/>
        <w:spacing w:line="360" w:lineRule="auto"/>
        <w:jc w:val="center"/>
        <w:rPr>
          <w:rFonts w:ascii="宋体" w:eastAsia="宋体" w:hAnsi="宋体"/>
          <w:b/>
          <w:bCs/>
          <w:sz w:val="52"/>
        </w:rPr>
      </w:pPr>
    </w:p>
    <w:p w:rsidR="00BF0BB5" w:rsidRPr="00F72E0D" w:rsidRDefault="00BF0BB5">
      <w:pPr>
        <w:pStyle w:val="a0"/>
        <w:rPr>
          <w:rFonts w:ascii="宋体" w:eastAsia="宋体" w:hAnsi="宋体"/>
          <w:b/>
          <w:bCs/>
          <w:sz w:val="52"/>
        </w:rPr>
      </w:pPr>
    </w:p>
    <w:p w:rsidR="00BF0BB5" w:rsidRPr="00F72E0D" w:rsidRDefault="00BF0BB5">
      <w:pPr>
        <w:pStyle w:val="a0"/>
        <w:rPr>
          <w:rFonts w:ascii="宋体" w:eastAsia="宋体" w:hAnsi="宋体"/>
          <w:b/>
          <w:bCs/>
          <w:sz w:val="52"/>
        </w:rPr>
      </w:pPr>
    </w:p>
    <w:p w:rsidR="00BF0BB5" w:rsidRPr="00F72E0D" w:rsidRDefault="00382034">
      <w:pPr>
        <w:pStyle w:val="2"/>
        <w:widowControl/>
        <w:rPr>
          <w:rFonts w:cs="Arial"/>
          <w:szCs w:val="32"/>
        </w:rPr>
      </w:pPr>
      <w:bookmarkStart w:id="85" w:name="_Toc74241255"/>
      <w:r w:rsidRPr="00F72E0D">
        <w:rPr>
          <w:rFonts w:cs="宋体" w:hint="eastAsia"/>
          <w:szCs w:val="32"/>
        </w:rPr>
        <w:lastRenderedPageBreak/>
        <w:t>8</w:t>
      </w:r>
      <w:r w:rsidRPr="00F72E0D">
        <w:rPr>
          <w:rFonts w:ascii="宋体" w:hAnsi="宋体" w:cs="宋体" w:hint="eastAsia"/>
          <w:szCs w:val="32"/>
        </w:rPr>
        <w:t>、供应商认为需要提供的其他材料说明</w:t>
      </w:r>
      <w:bookmarkEnd w:id="85"/>
    </w:p>
    <w:p w:rsidR="00BF0BB5" w:rsidRPr="00F72E0D" w:rsidRDefault="00BF0BB5">
      <w:pPr>
        <w:pStyle w:val="a0"/>
        <w:rPr>
          <w:rFonts w:ascii="宋体" w:eastAsia="宋体" w:hAnsi="宋体"/>
          <w:b/>
          <w:bCs/>
          <w:sz w:val="52"/>
        </w:rPr>
      </w:pPr>
    </w:p>
    <w:p w:rsidR="00BF0BB5" w:rsidRPr="00F72E0D" w:rsidRDefault="00BF0BB5">
      <w:pPr>
        <w:pStyle w:val="a0"/>
        <w:rPr>
          <w:rFonts w:ascii="宋体" w:eastAsia="宋体" w:hAnsi="宋体"/>
          <w:b/>
          <w:bCs/>
          <w:sz w:val="52"/>
        </w:rPr>
      </w:pPr>
    </w:p>
    <w:p w:rsidR="00BF0BB5" w:rsidRPr="00F72E0D" w:rsidRDefault="00BF0BB5">
      <w:pPr>
        <w:pStyle w:val="a0"/>
        <w:rPr>
          <w:rFonts w:ascii="宋体" w:eastAsia="宋体" w:hAnsi="宋体"/>
          <w:b/>
          <w:bCs/>
          <w:sz w:val="52"/>
        </w:rPr>
      </w:pPr>
    </w:p>
    <w:p w:rsidR="00BF0BB5" w:rsidRPr="00F72E0D" w:rsidRDefault="00BF0BB5">
      <w:pPr>
        <w:pStyle w:val="a0"/>
        <w:rPr>
          <w:rFonts w:ascii="宋体" w:eastAsia="宋体" w:hAnsi="宋体"/>
          <w:b/>
          <w:bCs/>
          <w:sz w:val="52"/>
        </w:rPr>
      </w:pPr>
    </w:p>
    <w:p w:rsidR="00BF0BB5" w:rsidRPr="00F72E0D" w:rsidRDefault="00BF0BB5">
      <w:pPr>
        <w:pStyle w:val="a0"/>
        <w:rPr>
          <w:rFonts w:ascii="宋体" w:eastAsia="宋体" w:hAnsi="宋体"/>
          <w:b/>
          <w:bCs/>
          <w:sz w:val="52"/>
        </w:rPr>
      </w:pPr>
    </w:p>
    <w:p w:rsidR="00BF0BB5" w:rsidRPr="00F72E0D" w:rsidRDefault="00BF0BB5">
      <w:pPr>
        <w:pStyle w:val="a0"/>
        <w:rPr>
          <w:rFonts w:ascii="宋体" w:eastAsia="宋体" w:hAnsi="宋体"/>
          <w:b/>
          <w:bCs/>
          <w:sz w:val="52"/>
        </w:rPr>
      </w:pPr>
    </w:p>
    <w:p w:rsidR="00BF0BB5" w:rsidRPr="00F72E0D" w:rsidRDefault="00BF0BB5">
      <w:pPr>
        <w:pStyle w:val="a0"/>
        <w:rPr>
          <w:rFonts w:ascii="宋体" w:eastAsia="宋体" w:hAnsi="宋体"/>
          <w:b/>
          <w:bCs/>
          <w:sz w:val="52"/>
        </w:rPr>
      </w:pPr>
    </w:p>
    <w:p w:rsidR="00BF0BB5" w:rsidRPr="00F72E0D" w:rsidRDefault="00BF0BB5">
      <w:pPr>
        <w:pStyle w:val="a0"/>
        <w:rPr>
          <w:rFonts w:ascii="宋体" w:eastAsia="宋体" w:hAnsi="宋体"/>
          <w:b/>
          <w:bCs/>
          <w:sz w:val="52"/>
        </w:rPr>
      </w:pPr>
    </w:p>
    <w:p w:rsidR="00BF0BB5" w:rsidRPr="00F72E0D" w:rsidRDefault="00BF0BB5">
      <w:pPr>
        <w:pStyle w:val="a0"/>
        <w:rPr>
          <w:rFonts w:ascii="宋体" w:eastAsia="宋体" w:hAnsi="宋体"/>
          <w:b/>
          <w:bCs/>
          <w:sz w:val="52"/>
        </w:rPr>
      </w:pPr>
    </w:p>
    <w:p w:rsidR="00BF0BB5" w:rsidRPr="00F72E0D" w:rsidRDefault="00382034">
      <w:pPr>
        <w:pStyle w:val="1"/>
        <w:widowControl/>
        <w:rPr>
          <w:rFonts w:ascii="宋体" w:hAnsi="宋体" w:cs="宋体"/>
          <w:szCs w:val="44"/>
        </w:rPr>
      </w:pPr>
      <w:bookmarkStart w:id="86" w:name="_Toc65844056"/>
      <w:bookmarkStart w:id="87" w:name="_Toc74241256"/>
      <w:r w:rsidRPr="00F72E0D">
        <w:rPr>
          <w:rFonts w:ascii="宋体" w:hAnsi="宋体" w:cs="宋体" w:hint="eastAsia"/>
          <w:szCs w:val="44"/>
        </w:rPr>
        <w:lastRenderedPageBreak/>
        <w:t>三、响应文件附件</w:t>
      </w:r>
      <w:bookmarkEnd w:id="87"/>
    </w:p>
    <w:p w:rsidR="00BF0BB5" w:rsidRPr="00F72E0D" w:rsidRDefault="00382034">
      <w:pPr>
        <w:pStyle w:val="2"/>
        <w:widowControl/>
        <w:rPr>
          <w:rFonts w:ascii="Tahoma" w:hAnsi="Tahoma" w:cs="宋体"/>
          <w:smallCaps/>
          <w:spacing w:val="5"/>
          <w:sz w:val="24"/>
          <w:szCs w:val="24"/>
        </w:rPr>
      </w:pPr>
      <w:bookmarkStart w:id="88" w:name="_Toc74241257"/>
      <w:r w:rsidRPr="00F72E0D">
        <w:rPr>
          <w:rFonts w:ascii="Tahoma" w:hAnsi="Tahoma" w:cs="宋体" w:hint="eastAsia"/>
          <w:smallCaps/>
          <w:spacing w:val="5"/>
          <w:sz w:val="24"/>
          <w:szCs w:val="24"/>
        </w:rPr>
        <w:t>1</w:t>
      </w:r>
      <w:r w:rsidRPr="00F72E0D">
        <w:rPr>
          <w:rFonts w:ascii="宋体" w:hAnsi="宋体" w:cs="宋体" w:hint="eastAsia"/>
          <w:smallCaps/>
          <w:spacing w:val="5"/>
          <w:sz w:val="24"/>
          <w:szCs w:val="24"/>
        </w:rPr>
        <w:t>、投标工程量清单；</w:t>
      </w:r>
      <w:bookmarkEnd w:id="88"/>
    </w:p>
    <w:p w:rsidR="00BF0BB5" w:rsidRPr="00F72E0D" w:rsidRDefault="00382034">
      <w:pPr>
        <w:pStyle w:val="2"/>
        <w:widowControl/>
        <w:rPr>
          <w:rFonts w:ascii="Tahoma" w:hAnsi="Tahoma" w:cs="宋体"/>
          <w:smallCaps/>
          <w:spacing w:val="5"/>
          <w:sz w:val="24"/>
          <w:szCs w:val="24"/>
        </w:rPr>
      </w:pPr>
      <w:bookmarkStart w:id="89" w:name="_Toc74241258"/>
      <w:r w:rsidRPr="00F72E0D">
        <w:rPr>
          <w:rFonts w:ascii="Tahoma" w:hAnsi="Tahoma" w:cs="宋体" w:hint="eastAsia"/>
          <w:smallCaps/>
          <w:spacing w:val="5"/>
          <w:sz w:val="24"/>
          <w:szCs w:val="24"/>
        </w:rPr>
        <w:t>2</w:t>
      </w:r>
      <w:r w:rsidRPr="00F72E0D">
        <w:rPr>
          <w:rFonts w:ascii="宋体" w:hAnsi="宋体" w:cs="宋体" w:hint="eastAsia"/>
          <w:smallCaps/>
          <w:spacing w:val="5"/>
          <w:sz w:val="24"/>
          <w:szCs w:val="24"/>
        </w:rPr>
        <w:t>、施工过程的管理措施及竣工后的维修承诺；</w:t>
      </w:r>
      <w:bookmarkEnd w:id="89"/>
    </w:p>
    <w:p w:rsidR="00BF0BB5" w:rsidRPr="00F72E0D" w:rsidRDefault="00382034">
      <w:pPr>
        <w:pStyle w:val="2"/>
        <w:widowControl/>
        <w:rPr>
          <w:rFonts w:ascii="Tahoma" w:hAnsi="Tahoma" w:cs="宋体"/>
          <w:smallCaps/>
          <w:spacing w:val="5"/>
          <w:sz w:val="24"/>
          <w:szCs w:val="24"/>
        </w:rPr>
      </w:pPr>
      <w:bookmarkStart w:id="90" w:name="_Toc74241259"/>
      <w:r w:rsidRPr="00F72E0D">
        <w:rPr>
          <w:rFonts w:ascii="Tahoma" w:hAnsi="Tahoma" w:cs="宋体" w:hint="eastAsia"/>
          <w:smallCaps/>
          <w:spacing w:val="5"/>
          <w:sz w:val="24"/>
          <w:szCs w:val="24"/>
        </w:rPr>
        <w:t>3</w:t>
      </w:r>
      <w:r w:rsidRPr="00F72E0D">
        <w:rPr>
          <w:rFonts w:ascii="宋体" w:hAnsi="宋体" w:cs="宋体" w:hint="eastAsia"/>
          <w:smallCaps/>
          <w:spacing w:val="5"/>
          <w:sz w:val="24"/>
          <w:szCs w:val="24"/>
        </w:rPr>
        <w:t>、工程的质量标准；</w:t>
      </w:r>
      <w:bookmarkEnd w:id="90"/>
    </w:p>
    <w:p w:rsidR="00BF0BB5" w:rsidRPr="00F72E0D" w:rsidRDefault="00382034">
      <w:pPr>
        <w:pStyle w:val="2"/>
        <w:widowControl/>
        <w:rPr>
          <w:rFonts w:ascii="Tahoma" w:hAnsi="Tahoma" w:cs="宋体"/>
          <w:smallCaps/>
          <w:spacing w:val="5"/>
          <w:sz w:val="24"/>
          <w:szCs w:val="24"/>
        </w:rPr>
      </w:pPr>
      <w:bookmarkStart w:id="91" w:name="_Toc74241260"/>
      <w:r w:rsidRPr="00F72E0D">
        <w:rPr>
          <w:rFonts w:ascii="Tahoma" w:hAnsi="Tahoma" w:cs="宋体" w:hint="eastAsia"/>
          <w:smallCaps/>
          <w:spacing w:val="5"/>
          <w:sz w:val="24"/>
          <w:szCs w:val="24"/>
        </w:rPr>
        <w:t>4</w:t>
      </w:r>
      <w:r w:rsidRPr="00F72E0D">
        <w:rPr>
          <w:rFonts w:ascii="宋体" w:hAnsi="宋体" w:cs="宋体" w:hint="eastAsia"/>
          <w:smallCaps/>
          <w:spacing w:val="5"/>
          <w:sz w:val="24"/>
          <w:szCs w:val="24"/>
        </w:rPr>
        <w:t>、竞争性磋商最终报价表（附表</w:t>
      </w:r>
      <w:r w:rsidRPr="00F72E0D">
        <w:rPr>
          <w:rFonts w:ascii="Tahoma" w:eastAsia="Tahoma" w:hAnsi="Tahoma" w:cs="Tahoma"/>
          <w:smallCaps/>
          <w:spacing w:val="5"/>
          <w:sz w:val="24"/>
          <w:szCs w:val="24"/>
        </w:rPr>
        <w:t>3</w:t>
      </w:r>
      <w:r w:rsidRPr="00F72E0D">
        <w:rPr>
          <w:rFonts w:ascii="宋体" w:hAnsi="宋体" w:cs="宋体" w:hint="eastAsia"/>
          <w:smallCaps/>
          <w:spacing w:val="5"/>
          <w:sz w:val="24"/>
          <w:szCs w:val="24"/>
        </w:rPr>
        <w:t>）</w:t>
      </w:r>
      <w:bookmarkEnd w:id="91"/>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BF0BB5">
      <w:pPr>
        <w:pStyle w:val="2"/>
        <w:wordWrap w:val="0"/>
        <w:jc w:val="center"/>
        <w:rPr>
          <w:rFonts w:ascii="宋体" w:hAnsi="宋体"/>
          <w:sz w:val="28"/>
        </w:rPr>
      </w:pPr>
    </w:p>
    <w:p w:rsidR="00BF0BB5" w:rsidRPr="00F72E0D" w:rsidRDefault="00382034">
      <w:pPr>
        <w:pStyle w:val="2"/>
        <w:wordWrap w:val="0"/>
        <w:jc w:val="center"/>
        <w:rPr>
          <w:rFonts w:ascii="宋体" w:hAnsi="宋体"/>
        </w:rPr>
      </w:pPr>
      <w:bookmarkStart w:id="92" w:name="_Toc74241261"/>
      <w:r w:rsidRPr="00F72E0D">
        <w:rPr>
          <w:rFonts w:ascii="宋体" w:hAnsi="宋体"/>
          <w:sz w:val="28"/>
        </w:rPr>
        <w:lastRenderedPageBreak/>
        <w:t xml:space="preserve">附表1 </w:t>
      </w:r>
      <w:r w:rsidRPr="00F72E0D">
        <w:rPr>
          <w:rFonts w:ascii="宋体" w:hAnsi="宋体"/>
        </w:rPr>
        <w:t>初步评审标准表</w:t>
      </w:r>
      <w:bookmarkEnd w:id="86"/>
      <w:bookmarkEnd w:id="92"/>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504"/>
        <w:gridCol w:w="7173"/>
        <w:gridCol w:w="835"/>
        <w:gridCol w:w="895"/>
      </w:tblGrid>
      <w:tr w:rsidR="00BF0BB5" w:rsidRPr="00F72E0D">
        <w:trPr>
          <w:cantSplit/>
          <w:trHeight w:val="284"/>
          <w:jc w:val="center"/>
        </w:trPr>
        <w:tc>
          <w:tcPr>
            <w:tcW w:w="555" w:type="dxa"/>
            <w:vMerge w:val="restart"/>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项目</w:t>
            </w:r>
          </w:p>
        </w:tc>
        <w:tc>
          <w:tcPr>
            <w:tcW w:w="504" w:type="dxa"/>
            <w:vMerge w:val="restart"/>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序号</w:t>
            </w:r>
          </w:p>
        </w:tc>
        <w:tc>
          <w:tcPr>
            <w:tcW w:w="7173" w:type="dxa"/>
            <w:vMerge w:val="restart"/>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评审内容</w:t>
            </w:r>
          </w:p>
        </w:tc>
        <w:tc>
          <w:tcPr>
            <w:tcW w:w="1730" w:type="dxa"/>
            <w:gridSpan w:val="2"/>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评审方法</w:t>
            </w:r>
          </w:p>
        </w:tc>
      </w:tr>
      <w:tr w:rsidR="00BF0BB5" w:rsidRPr="00F72E0D">
        <w:trPr>
          <w:cantSplit/>
          <w:trHeight w:val="284"/>
          <w:jc w:val="center"/>
        </w:trPr>
        <w:tc>
          <w:tcPr>
            <w:tcW w:w="555" w:type="dxa"/>
            <w:vMerge/>
            <w:vAlign w:val="center"/>
          </w:tcPr>
          <w:p w:rsidR="00BF0BB5" w:rsidRPr="00F72E0D" w:rsidRDefault="00BF0BB5" w:rsidP="009D06D5">
            <w:pPr>
              <w:autoSpaceDE w:val="0"/>
              <w:autoSpaceDN w:val="0"/>
              <w:spacing w:line="340" w:lineRule="exact"/>
              <w:jc w:val="center"/>
              <w:rPr>
                <w:rFonts w:ascii="宋体" w:eastAsia="宋体" w:hAnsi="宋体" w:cs="宋体"/>
                <w:sz w:val="24"/>
              </w:rPr>
            </w:pPr>
          </w:p>
        </w:tc>
        <w:tc>
          <w:tcPr>
            <w:tcW w:w="504" w:type="dxa"/>
            <w:vMerge/>
            <w:vAlign w:val="center"/>
          </w:tcPr>
          <w:p w:rsidR="00BF0BB5" w:rsidRPr="00F72E0D" w:rsidRDefault="00BF0BB5" w:rsidP="009D06D5">
            <w:pPr>
              <w:autoSpaceDE w:val="0"/>
              <w:autoSpaceDN w:val="0"/>
              <w:spacing w:line="340" w:lineRule="exact"/>
              <w:jc w:val="center"/>
              <w:rPr>
                <w:rFonts w:ascii="宋体" w:eastAsia="宋体" w:hAnsi="宋体" w:cs="宋体"/>
                <w:sz w:val="24"/>
              </w:rPr>
            </w:pPr>
          </w:p>
        </w:tc>
        <w:tc>
          <w:tcPr>
            <w:tcW w:w="7173" w:type="dxa"/>
            <w:vMerge/>
            <w:vAlign w:val="center"/>
          </w:tcPr>
          <w:p w:rsidR="00BF0BB5" w:rsidRPr="00F72E0D" w:rsidRDefault="00BF0BB5" w:rsidP="009D06D5">
            <w:pPr>
              <w:autoSpaceDE w:val="0"/>
              <w:autoSpaceDN w:val="0"/>
              <w:spacing w:line="340" w:lineRule="exact"/>
              <w:rPr>
                <w:rFonts w:ascii="宋体" w:eastAsia="宋体" w:hAnsi="宋体" w:cs="宋体"/>
                <w:sz w:val="24"/>
              </w:rPr>
            </w:pPr>
          </w:p>
        </w:tc>
        <w:tc>
          <w:tcPr>
            <w:tcW w:w="835" w:type="dxa"/>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通过</w:t>
            </w:r>
          </w:p>
        </w:tc>
        <w:tc>
          <w:tcPr>
            <w:tcW w:w="895" w:type="dxa"/>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不通过</w:t>
            </w:r>
          </w:p>
        </w:tc>
      </w:tr>
      <w:tr w:rsidR="00BF0BB5" w:rsidRPr="00F72E0D">
        <w:trPr>
          <w:cantSplit/>
          <w:trHeight w:val="284"/>
          <w:jc w:val="center"/>
        </w:trPr>
        <w:tc>
          <w:tcPr>
            <w:tcW w:w="555" w:type="dxa"/>
            <w:vMerge w:val="restart"/>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资格审查</w:t>
            </w:r>
          </w:p>
        </w:tc>
        <w:tc>
          <w:tcPr>
            <w:tcW w:w="504" w:type="dxa"/>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1</w:t>
            </w:r>
          </w:p>
        </w:tc>
        <w:tc>
          <w:tcPr>
            <w:tcW w:w="7173" w:type="dxa"/>
            <w:vAlign w:val="center"/>
          </w:tcPr>
          <w:p w:rsidR="00BF0BB5" w:rsidRPr="00F72E0D" w:rsidRDefault="00767A83" w:rsidP="009D06D5">
            <w:pPr>
              <w:pStyle w:val="af5"/>
              <w:spacing w:line="340" w:lineRule="exact"/>
              <w:rPr>
                <w:rFonts w:ascii="宋体" w:hAnsi="宋体" w:cs="仿宋_GB2312"/>
                <w:bCs/>
                <w:sz w:val="24"/>
                <w:szCs w:val="24"/>
              </w:rPr>
            </w:pPr>
            <w:r w:rsidRPr="00F72E0D">
              <w:rPr>
                <w:rFonts w:ascii="宋体" w:hAnsi="宋体" w:cs="仿宋_GB2312" w:hint="eastAsia"/>
                <w:bCs/>
                <w:sz w:val="24"/>
                <w:szCs w:val="24"/>
              </w:rPr>
              <w:t>法定代表人授权委托书及被委托人身份证（法定代表人参加投标时提供本人身份证）</w:t>
            </w:r>
            <w:r w:rsidR="00382034" w:rsidRPr="00F72E0D">
              <w:rPr>
                <w:rFonts w:ascii="宋体" w:hAnsi="宋体" w:cs="仿宋_GB2312" w:hint="eastAsia"/>
                <w:bCs/>
                <w:sz w:val="24"/>
                <w:szCs w:val="24"/>
              </w:rPr>
              <w:t>；</w:t>
            </w:r>
          </w:p>
        </w:tc>
        <w:tc>
          <w:tcPr>
            <w:tcW w:w="835" w:type="dxa"/>
          </w:tcPr>
          <w:p w:rsidR="00BF0BB5" w:rsidRPr="00F72E0D" w:rsidRDefault="00BF0BB5" w:rsidP="009D06D5">
            <w:pPr>
              <w:autoSpaceDE w:val="0"/>
              <w:autoSpaceDN w:val="0"/>
              <w:spacing w:line="340" w:lineRule="exact"/>
              <w:jc w:val="left"/>
              <w:rPr>
                <w:rFonts w:ascii="宋体" w:eastAsia="宋体" w:hAnsi="宋体" w:cs="宋体"/>
                <w:sz w:val="24"/>
              </w:rPr>
            </w:pPr>
          </w:p>
        </w:tc>
        <w:tc>
          <w:tcPr>
            <w:tcW w:w="895" w:type="dxa"/>
          </w:tcPr>
          <w:p w:rsidR="00BF0BB5" w:rsidRPr="00F72E0D" w:rsidRDefault="00BF0BB5" w:rsidP="009D06D5">
            <w:pPr>
              <w:autoSpaceDE w:val="0"/>
              <w:autoSpaceDN w:val="0"/>
              <w:spacing w:line="340" w:lineRule="exact"/>
              <w:jc w:val="left"/>
              <w:rPr>
                <w:rFonts w:ascii="宋体" w:eastAsia="宋体" w:hAnsi="宋体" w:cs="宋体"/>
                <w:sz w:val="24"/>
              </w:rPr>
            </w:pPr>
          </w:p>
        </w:tc>
      </w:tr>
      <w:tr w:rsidR="00BF0BB5" w:rsidRPr="00F72E0D">
        <w:trPr>
          <w:cantSplit/>
          <w:trHeight w:val="284"/>
          <w:jc w:val="center"/>
        </w:trPr>
        <w:tc>
          <w:tcPr>
            <w:tcW w:w="555" w:type="dxa"/>
            <w:vMerge/>
            <w:vAlign w:val="center"/>
          </w:tcPr>
          <w:p w:rsidR="00BF0BB5" w:rsidRPr="00F72E0D" w:rsidRDefault="00BF0BB5" w:rsidP="009D06D5">
            <w:pPr>
              <w:autoSpaceDE w:val="0"/>
              <w:autoSpaceDN w:val="0"/>
              <w:spacing w:line="340" w:lineRule="exact"/>
              <w:jc w:val="center"/>
              <w:rPr>
                <w:rFonts w:ascii="宋体" w:eastAsia="宋体" w:hAnsi="宋体" w:cs="宋体"/>
                <w:sz w:val="24"/>
              </w:rPr>
            </w:pPr>
          </w:p>
        </w:tc>
        <w:tc>
          <w:tcPr>
            <w:tcW w:w="504" w:type="dxa"/>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2</w:t>
            </w:r>
          </w:p>
        </w:tc>
        <w:tc>
          <w:tcPr>
            <w:tcW w:w="7173" w:type="dxa"/>
            <w:vAlign w:val="center"/>
          </w:tcPr>
          <w:p w:rsidR="00BF0BB5" w:rsidRPr="00F72E0D" w:rsidRDefault="00C62E29" w:rsidP="009D06D5">
            <w:pPr>
              <w:pStyle w:val="a5"/>
              <w:snapToGrid w:val="0"/>
              <w:spacing w:before="75" w:after="75" w:line="340" w:lineRule="exact"/>
              <w:rPr>
                <w:rFonts w:ascii="宋体" w:eastAsia="宋体" w:hAnsi="宋体" w:cs="Times New Roman"/>
                <w:sz w:val="24"/>
                <w:szCs w:val="24"/>
              </w:rPr>
            </w:pPr>
            <w:r w:rsidRPr="00F72E0D">
              <w:rPr>
                <w:rFonts w:ascii="宋体" w:eastAsia="宋体" w:hAnsi="宋体" w:cs="宋体" w:hint="eastAsia"/>
                <w:kern w:val="0"/>
                <w:sz w:val="24"/>
              </w:rPr>
              <w:t>具备有效的三证合一的营业执照，（具有向采购人提供货物、工程或者服务的能力）</w:t>
            </w:r>
            <w:r w:rsidR="00382034" w:rsidRPr="00F72E0D">
              <w:rPr>
                <w:rFonts w:ascii="宋体" w:eastAsia="宋体" w:hAnsi="宋体" w:cs="Times New Roman" w:hint="eastAsia"/>
                <w:sz w:val="24"/>
                <w:szCs w:val="24"/>
              </w:rPr>
              <w:t>；</w:t>
            </w:r>
          </w:p>
        </w:tc>
        <w:tc>
          <w:tcPr>
            <w:tcW w:w="835" w:type="dxa"/>
          </w:tcPr>
          <w:p w:rsidR="00BF0BB5" w:rsidRPr="00F72E0D" w:rsidRDefault="00BF0BB5" w:rsidP="009D06D5">
            <w:pPr>
              <w:autoSpaceDE w:val="0"/>
              <w:autoSpaceDN w:val="0"/>
              <w:spacing w:line="340" w:lineRule="exact"/>
              <w:jc w:val="left"/>
              <w:rPr>
                <w:rFonts w:ascii="宋体" w:eastAsia="宋体" w:hAnsi="宋体" w:cs="宋体"/>
                <w:sz w:val="24"/>
              </w:rPr>
            </w:pPr>
          </w:p>
        </w:tc>
        <w:tc>
          <w:tcPr>
            <w:tcW w:w="895" w:type="dxa"/>
          </w:tcPr>
          <w:p w:rsidR="00BF0BB5" w:rsidRPr="00F72E0D" w:rsidRDefault="00BF0BB5" w:rsidP="009D06D5">
            <w:pPr>
              <w:autoSpaceDE w:val="0"/>
              <w:autoSpaceDN w:val="0"/>
              <w:spacing w:line="340" w:lineRule="exact"/>
              <w:jc w:val="left"/>
              <w:rPr>
                <w:rFonts w:ascii="宋体" w:eastAsia="宋体" w:hAnsi="宋体" w:cs="宋体"/>
                <w:sz w:val="24"/>
              </w:rPr>
            </w:pPr>
          </w:p>
        </w:tc>
      </w:tr>
      <w:tr w:rsidR="00BF0BB5" w:rsidRPr="00F72E0D">
        <w:trPr>
          <w:cantSplit/>
          <w:trHeight w:val="284"/>
          <w:jc w:val="center"/>
        </w:trPr>
        <w:tc>
          <w:tcPr>
            <w:tcW w:w="555" w:type="dxa"/>
            <w:vMerge/>
            <w:vAlign w:val="center"/>
          </w:tcPr>
          <w:p w:rsidR="00BF0BB5" w:rsidRPr="00F72E0D" w:rsidRDefault="00BF0BB5" w:rsidP="009D06D5">
            <w:pPr>
              <w:autoSpaceDE w:val="0"/>
              <w:autoSpaceDN w:val="0"/>
              <w:spacing w:line="340" w:lineRule="exact"/>
              <w:jc w:val="center"/>
              <w:rPr>
                <w:rFonts w:ascii="宋体" w:eastAsia="宋体" w:hAnsi="宋体" w:cs="宋体"/>
                <w:sz w:val="24"/>
              </w:rPr>
            </w:pPr>
          </w:p>
        </w:tc>
        <w:tc>
          <w:tcPr>
            <w:tcW w:w="504" w:type="dxa"/>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3</w:t>
            </w:r>
          </w:p>
        </w:tc>
        <w:tc>
          <w:tcPr>
            <w:tcW w:w="7173" w:type="dxa"/>
            <w:vAlign w:val="center"/>
          </w:tcPr>
          <w:p w:rsidR="00BF0BB5" w:rsidRPr="00F72E0D" w:rsidRDefault="00C62E29" w:rsidP="009D06D5">
            <w:pPr>
              <w:widowControl/>
              <w:spacing w:line="340" w:lineRule="exact"/>
              <w:jc w:val="left"/>
              <w:rPr>
                <w:rFonts w:ascii="宋体" w:eastAsia="宋体" w:hAnsi="宋体" w:cs="宋体"/>
                <w:kern w:val="0"/>
                <w:sz w:val="24"/>
              </w:rPr>
            </w:pPr>
            <w:r w:rsidRPr="00F72E0D">
              <w:rPr>
                <w:rFonts w:ascii="宋体" w:eastAsia="宋体" w:hAnsi="宋体" w:cs="宋体" w:hint="eastAsia"/>
                <w:kern w:val="0"/>
                <w:sz w:val="24"/>
              </w:rPr>
              <w:t>具备建筑工程施工总承包叁级及以上资质，具有安全生产许可证（实行电子化证书的省份提供电子版证书复印件加盖公章）</w:t>
            </w:r>
            <w:r w:rsidR="00382034" w:rsidRPr="00F72E0D">
              <w:rPr>
                <w:rFonts w:ascii="宋体" w:eastAsia="宋体" w:hAnsi="宋体" w:cs="宋体" w:hint="eastAsia"/>
                <w:kern w:val="0"/>
                <w:sz w:val="24"/>
              </w:rPr>
              <w:t>；</w:t>
            </w:r>
          </w:p>
        </w:tc>
        <w:tc>
          <w:tcPr>
            <w:tcW w:w="835" w:type="dxa"/>
          </w:tcPr>
          <w:p w:rsidR="00BF0BB5" w:rsidRPr="00F72E0D" w:rsidRDefault="00BF0BB5" w:rsidP="009D06D5">
            <w:pPr>
              <w:autoSpaceDE w:val="0"/>
              <w:autoSpaceDN w:val="0"/>
              <w:spacing w:line="340" w:lineRule="exact"/>
              <w:jc w:val="left"/>
              <w:rPr>
                <w:rFonts w:ascii="宋体" w:eastAsia="宋体" w:hAnsi="宋体" w:cs="宋体"/>
                <w:sz w:val="24"/>
              </w:rPr>
            </w:pPr>
          </w:p>
        </w:tc>
        <w:tc>
          <w:tcPr>
            <w:tcW w:w="895" w:type="dxa"/>
          </w:tcPr>
          <w:p w:rsidR="00BF0BB5" w:rsidRPr="00F72E0D" w:rsidRDefault="00BF0BB5" w:rsidP="009D06D5">
            <w:pPr>
              <w:autoSpaceDE w:val="0"/>
              <w:autoSpaceDN w:val="0"/>
              <w:spacing w:line="340" w:lineRule="exact"/>
              <w:jc w:val="left"/>
              <w:rPr>
                <w:rFonts w:ascii="宋体" w:eastAsia="宋体" w:hAnsi="宋体" w:cs="宋体"/>
                <w:sz w:val="24"/>
              </w:rPr>
            </w:pPr>
          </w:p>
        </w:tc>
      </w:tr>
      <w:tr w:rsidR="00BF0BB5" w:rsidRPr="00F72E0D">
        <w:trPr>
          <w:cantSplit/>
          <w:trHeight w:val="284"/>
          <w:jc w:val="center"/>
        </w:trPr>
        <w:tc>
          <w:tcPr>
            <w:tcW w:w="555" w:type="dxa"/>
            <w:vMerge/>
            <w:vAlign w:val="center"/>
          </w:tcPr>
          <w:p w:rsidR="00BF0BB5" w:rsidRPr="00F72E0D" w:rsidRDefault="00BF0BB5" w:rsidP="009D06D5">
            <w:pPr>
              <w:autoSpaceDE w:val="0"/>
              <w:autoSpaceDN w:val="0"/>
              <w:spacing w:line="340" w:lineRule="exact"/>
              <w:jc w:val="center"/>
              <w:rPr>
                <w:rFonts w:ascii="宋体" w:eastAsia="宋体" w:hAnsi="宋体" w:cs="宋体"/>
                <w:sz w:val="24"/>
              </w:rPr>
            </w:pPr>
          </w:p>
        </w:tc>
        <w:tc>
          <w:tcPr>
            <w:tcW w:w="504" w:type="dxa"/>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4</w:t>
            </w:r>
          </w:p>
        </w:tc>
        <w:tc>
          <w:tcPr>
            <w:tcW w:w="7173" w:type="dxa"/>
            <w:vAlign w:val="center"/>
          </w:tcPr>
          <w:p w:rsidR="00BF0BB5" w:rsidRPr="00F72E0D" w:rsidRDefault="00D9610E" w:rsidP="009D06D5">
            <w:pPr>
              <w:pStyle w:val="a5"/>
              <w:snapToGrid w:val="0"/>
              <w:spacing w:before="75" w:after="75" w:line="340" w:lineRule="exact"/>
              <w:rPr>
                <w:rFonts w:ascii="宋体" w:eastAsia="宋体" w:hAnsi="宋体" w:cs="Times New Roman"/>
                <w:sz w:val="24"/>
                <w:szCs w:val="24"/>
              </w:rPr>
            </w:pPr>
            <w:r w:rsidRPr="00F72E0D">
              <w:rPr>
                <w:rFonts w:ascii="宋体" w:eastAsia="宋体" w:hAnsi="宋体" w:cs="宋体" w:hint="eastAsia"/>
                <w:kern w:val="0"/>
                <w:sz w:val="24"/>
              </w:rPr>
              <w:t>项目经理要求：拟任项目经理须具备贰级及以上注册建造师证（建筑工程专业）、有效的安全生产考核证（安全B证），必须为本单位注册。（实行电子化证书的省份提供电子版证书复印件加盖公章）</w:t>
            </w:r>
            <w:r w:rsidR="00382034" w:rsidRPr="00F72E0D">
              <w:rPr>
                <w:rFonts w:ascii="宋体" w:eastAsia="宋体" w:hAnsi="宋体" w:cs="宋体" w:hint="eastAsia"/>
                <w:kern w:val="0"/>
                <w:sz w:val="24"/>
              </w:rPr>
              <w:t>；</w:t>
            </w:r>
          </w:p>
        </w:tc>
        <w:tc>
          <w:tcPr>
            <w:tcW w:w="835" w:type="dxa"/>
          </w:tcPr>
          <w:p w:rsidR="00BF0BB5" w:rsidRPr="00F72E0D" w:rsidRDefault="00BF0BB5" w:rsidP="009D06D5">
            <w:pPr>
              <w:autoSpaceDE w:val="0"/>
              <w:autoSpaceDN w:val="0"/>
              <w:spacing w:line="340" w:lineRule="exact"/>
              <w:jc w:val="left"/>
              <w:rPr>
                <w:rFonts w:ascii="宋体" w:eastAsia="宋体" w:hAnsi="宋体"/>
                <w:sz w:val="24"/>
              </w:rPr>
            </w:pPr>
          </w:p>
        </w:tc>
        <w:tc>
          <w:tcPr>
            <w:tcW w:w="895" w:type="dxa"/>
          </w:tcPr>
          <w:p w:rsidR="00BF0BB5" w:rsidRPr="00F72E0D" w:rsidRDefault="00BF0BB5" w:rsidP="009D06D5">
            <w:pPr>
              <w:autoSpaceDE w:val="0"/>
              <w:autoSpaceDN w:val="0"/>
              <w:spacing w:line="340" w:lineRule="exact"/>
              <w:jc w:val="left"/>
              <w:rPr>
                <w:rFonts w:ascii="宋体" w:eastAsia="宋体" w:hAnsi="宋体"/>
                <w:sz w:val="24"/>
              </w:rPr>
            </w:pPr>
          </w:p>
        </w:tc>
      </w:tr>
      <w:tr w:rsidR="00BF0BB5" w:rsidRPr="00F72E0D">
        <w:trPr>
          <w:cantSplit/>
          <w:trHeight w:val="284"/>
          <w:jc w:val="center"/>
        </w:trPr>
        <w:tc>
          <w:tcPr>
            <w:tcW w:w="555" w:type="dxa"/>
            <w:vMerge/>
            <w:vAlign w:val="center"/>
          </w:tcPr>
          <w:p w:rsidR="00BF0BB5" w:rsidRPr="00F72E0D" w:rsidRDefault="00BF0BB5" w:rsidP="009D06D5">
            <w:pPr>
              <w:autoSpaceDE w:val="0"/>
              <w:autoSpaceDN w:val="0"/>
              <w:spacing w:line="340" w:lineRule="exact"/>
              <w:jc w:val="center"/>
              <w:rPr>
                <w:rFonts w:ascii="宋体" w:eastAsia="宋体" w:hAnsi="宋体" w:cs="宋体"/>
                <w:sz w:val="24"/>
              </w:rPr>
            </w:pPr>
          </w:p>
        </w:tc>
        <w:tc>
          <w:tcPr>
            <w:tcW w:w="504" w:type="dxa"/>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5</w:t>
            </w:r>
          </w:p>
        </w:tc>
        <w:tc>
          <w:tcPr>
            <w:tcW w:w="7173" w:type="dxa"/>
            <w:vAlign w:val="center"/>
          </w:tcPr>
          <w:p w:rsidR="00BF0BB5" w:rsidRPr="00F72E0D" w:rsidRDefault="00D9610E" w:rsidP="009D06D5">
            <w:pPr>
              <w:widowControl/>
              <w:shd w:val="clear" w:color="auto" w:fill="FFFFFF"/>
              <w:spacing w:line="340" w:lineRule="exact"/>
              <w:rPr>
                <w:rFonts w:ascii="宋体" w:eastAsia="宋体" w:hAnsi="宋体"/>
                <w:sz w:val="24"/>
              </w:rPr>
            </w:pPr>
            <w:r w:rsidRPr="00F72E0D">
              <w:rPr>
                <w:rFonts w:ascii="宋体" w:eastAsia="宋体" w:hAnsi="宋体" w:cs="宋体" w:hint="eastAsia"/>
                <w:kern w:val="0"/>
                <w:sz w:val="24"/>
              </w:rPr>
              <w:t>具有良好的信誉，诚实信用，没有不良记录（凡拟参加本次采购项目的供应商须提供在“信用中国”（www.creditchina.gov.cn）和“中国政府采购网”（www.ccgp.gov.cn）网站上未被列入失信被执行人、重大税收违法案件当事人名单以及政府采购严重违法失信行为记录名单的网页打印件，查询结果加盖单位公章。如列入将拒绝其参加本次政府采购活动）</w:t>
            </w:r>
            <w:r w:rsidR="00382034" w:rsidRPr="00F72E0D">
              <w:rPr>
                <w:rFonts w:ascii="宋体" w:eastAsia="宋体" w:hAnsi="宋体" w:cs="宋体" w:hint="eastAsia"/>
                <w:kern w:val="0"/>
                <w:sz w:val="24"/>
              </w:rPr>
              <w:t>；</w:t>
            </w:r>
          </w:p>
        </w:tc>
        <w:tc>
          <w:tcPr>
            <w:tcW w:w="835" w:type="dxa"/>
          </w:tcPr>
          <w:p w:rsidR="00BF0BB5" w:rsidRPr="00F72E0D" w:rsidRDefault="00BF0BB5" w:rsidP="009D06D5">
            <w:pPr>
              <w:autoSpaceDE w:val="0"/>
              <w:autoSpaceDN w:val="0"/>
              <w:spacing w:line="340" w:lineRule="exact"/>
              <w:jc w:val="left"/>
              <w:rPr>
                <w:rFonts w:ascii="宋体" w:eastAsia="宋体" w:hAnsi="宋体"/>
                <w:sz w:val="24"/>
              </w:rPr>
            </w:pPr>
          </w:p>
        </w:tc>
        <w:tc>
          <w:tcPr>
            <w:tcW w:w="895" w:type="dxa"/>
          </w:tcPr>
          <w:p w:rsidR="00BF0BB5" w:rsidRPr="00F72E0D" w:rsidRDefault="00BF0BB5" w:rsidP="009D06D5">
            <w:pPr>
              <w:autoSpaceDE w:val="0"/>
              <w:autoSpaceDN w:val="0"/>
              <w:spacing w:line="340" w:lineRule="exact"/>
              <w:jc w:val="left"/>
              <w:rPr>
                <w:rFonts w:ascii="宋体" w:eastAsia="宋体" w:hAnsi="宋体"/>
                <w:sz w:val="24"/>
              </w:rPr>
            </w:pPr>
          </w:p>
        </w:tc>
      </w:tr>
      <w:tr w:rsidR="00BF0BB5" w:rsidRPr="00F72E0D">
        <w:trPr>
          <w:cantSplit/>
          <w:trHeight w:val="284"/>
          <w:jc w:val="center"/>
        </w:trPr>
        <w:tc>
          <w:tcPr>
            <w:tcW w:w="555" w:type="dxa"/>
            <w:vMerge/>
            <w:vAlign w:val="center"/>
          </w:tcPr>
          <w:p w:rsidR="00BF0BB5" w:rsidRPr="00F72E0D" w:rsidRDefault="00BF0BB5" w:rsidP="009D06D5">
            <w:pPr>
              <w:autoSpaceDE w:val="0"/>
              <w:autoSpaceDN w:val="0"/>
              <w:spacing w:line="340" w:lineRule="exact"/>
              <w:jc w:val="center"/>
              <w:rPr>
                <w:rFonts w:ascii="宋体" w:eastAsia="宋体" w:hAnsi="宋体" w:cs="宋体"/>
                <w:sz w:val="24"/>
              </w:rPr>
            </w:pPr>
          </w:p>
        </w:tc>
        <w:tc>
          <w:tcPr>
            <w:tcW w:w="504" w:type="dxa"/>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6</w:t>
            </w:r>
          </w:p>
        </w:tc>
        <w:tc>
          <w:tcPr>
            <w:tcW w:w="7173" w:type="dxa"/>
            <w:vAlign w:val="center"/>
          </w:tcPr>
          <w:p w:rsidR="00BF0BB5" w:rsidRPr="00F72E0D" w:rsidRDefault="00D9610E" w:rsidP="009D06D5">
            <w:pPr>
              <w:widowControl/>
              <w:shd w:val="clear" w:color="auto" w:fill="FFFFFF"/>
              <w:spacing w:line="340" w:lineRule="exact"/>
              <w:rPr>
                <w:rFonts w:ascii="宋体" w:eastAsia="宋体" w:hAnsi="宋体" w:cs="宋体"/>
                <w:kern w:val="0"/>
                <w:sz w:val="24"/>
              </w:rPr>
            </w:pPr>
            <w:r w:rsidRPr="00F72E0D">
              <w:rPr>
                <w:rFonts w:ascii="宋体" w:eastAsia="宋体" w:hAnsi="宋体" w:cs="宋体" w:hint="eastAsia"/>
                <w:kern w:val="0"/>
                <w:sz w:val="24"/>
              </w:rPr>
              <w:t>具有良好的商业信誉和健全的财务会计制度，提供</w:t>
            </w:r>
            <w:r w:rsidR="00C62E29" w:rsidRPr="00F72E0D">
              <w:rPr>
                <w:rFonts w:ascii="宋体" w:eastAsia="宋体" w:hAnsi="宋体" w:cs="宋体" w:hint="eastAsia"/>
                <w:kern w:val="0"/>
                <w:sz w:val="24"/>
              </w:rPr>
              <w:t>2020</w:t>
            </w:r>
            <w:r w:rsidRPr="00F72E0D">
              <w:rPr>
                <w:rFonts w:ascii="宋体" w:eastAsia="宋体" w:hAnsi="宋体" w:cs="宋体" w:hint="eastAsia"/>
                <w:kern w:val="0"/>
                <w:sz w:val="24"/>
              </w:rPr>
              <w:t>年度财务审计报告（新成立公司除外）或银行出具的资信证明；</w:t>
            </w:r>
          </w:p>
        </w:tc>
        <w:tc>
          <w:tcPr>
            <w:tcW w:w="835" w:type="dxa"/>
          </w:tcPr>
          <w:p w:rsidR="00BF0BB5" w:rsidRPr="00F72E0D" w:rsidRDefault="00BF0BB5" w:rsidP="009D06D5">
            <w:pPr>
              <w:autoSpaceDE w:val="0"/>
              <w:autoSpaceDN w:val="0"/>
              <w:spacing w:line="340" w:lineRule="exact"/>
              <w:jc w:val="left"/>
              <w:rPr>
                <w:rFonts w:ascii="宋体" w:eastAsia="宋体" w:hAnsi="宋体"/>
                <w:sz w:val="24"/>
              </w:rPr>
            </w:pPr>
          </w:p>
        </w:tc>
        <w:tc>
          <w:tcPr>
            <w:tcW w:w="895" w:type="dxa"/>
          </w:tcPr>
          <w:p w:rsidR="00BF0BB5" w:rsidRPr="00F72E0D" w:rsidRDefault="00BF0BB5" w:rsidP="009D06D5">
            <w:pPr>
              <w:autoSpaceDE w:val="0"/>
              <w:autoSpaceDN w:val="0"/>
              <w:spacing w:line="340" w:lineRule="exact"/>
              <w:jc w:val="left"/>
              <w:rPr>
                <w:rFonts w:ascii="宋体" w:eastAsia="宋体" w:hAnsi="宋体"/>
                <w:sz w:val="24"/>
              </w:rPr>
            </w:pPr>
          </w:p>
        </w:tc>
      </w:tr>
      <w:tr w:rsidR="00D9610E" w:rsidRPr="00F72E0D">
        <w:trPr>
          <w:cantSplit/>
          <w:trHeight w:val="284"/>
          <w:jc w:val="center"/>
        </w:trPr>
        <w:tc>
          <w:tcPr>
            <w:tcW w:w="555" w:type="dxa"/>
            <w:vMerge/>
            <w:vAlign w:val="center"/>
          </w:tcPr>
          <w:p w:rsidR="00D9610E" w:rsidRPr="00F72E0D" w:rsidRDefault="00D9610E" w:rsidP="009D06D5">
            <w:pPr>
              <w:autoSpaceDE w:val="0"/>
              <w:autoSpaceDN w:val="0"/>
              <w:spacing w:line="340" w:lineRule="exact"/>
              <w:jc w:val="center"/>
              <w:rPr>
                <w:rFonts w:ascii="宋体" w:eastAsia="宋体" w:hAnsi="宋体" w:cs="宋体"/>
                <w:sz w:val="24"/>
              </w:rPr>
            </w:pPr>
          </w:p>
        </w:tc>
        <w:tc>
          <w:tcPr>
            <w:tcW w:w="504" w:type="dxa"/>
            <w:vAlign w:val="center"/>
          </w:tcPr>
          <w:p w:rsidR="00D9610E" w:rsidRPr="00F72E0D" w:rsidRDefault="00D9610E"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7</w:t>
            </w:r>
          </w:p>
        </w:tc>
        <w:tc>
          <w:tcPr>
            <w:tcW w:w="7173" w:type="dxa"/>
            <w:vAlign w:val="center"/>
          </w:tcPr>
          <w:p w:rsidR="00D9610E" w:rsidRPr="00F72E0D" w:rsidRDefault="00C62E29" w:rsidP="009D06D5">
            <w:pPr>
              <w:pStyle w:val="a5"/>
              <w:snapToGrid w:val="0"/>
              <w:spacing w:before="75" w:after="75" w:line="340" w:lineRule="exact"/>
              <w:rPr>
                <w:rFonts w:ascii="宋体" w:eastAsia="宋体" w:hAnsi="宋体" w:cs="Times New Roman"/>
                <w:sz w:val="24"/>
                <w:szCs w:val="24"/>
              </w:rPr>
            </w:pPr>
            <w:r w:rsidRPr="00F72E0D">
              <w:rPr>
                <w:rFonts w:ascii="宋体" w:eastAsia="宋体" w:hAnsi="宋体" w:cs="宋体" w:hint="eastAsia"/>
                <w:kern w:val="0"/>
                <w:sz w:val="24"/>
              </w:rPr>
              <w:t>具有社保机构出具的供应商参加本次采购活动前6个月内任意一个月的缴纳社会保障资金的证明；</w:t>
            </w:r>
            <w:r w:rsidR="00D9610E" w:rsidRPr="00F72E0D">
              <w:rPr>
                <w:rFonts w:ascii="宋体" w:eastAsia="宋体" w:hAnsi="宋体" w:cs="Times New Roman" w:hint="eastAsia"/>
                <w:sz w:val="24"/>
                <w:szCs w:val="24"/>
              </w:rPr>
              <w:t>；</w:t>
            </w:r>
          </w:p>
        </w:tc>
        <w:tc>
          <w:tcPr>
            <w:tcW w:w="835" w:type="dxa"/>
          </w:tcPr>
          <w:p w:rsidR="00D9610E" w:rsidRPr="00F72E0D" w:rsidRDefault="00D9610E" w:rsidP="009D06D5">
            <w:pPr>
              <w:autoSpaceDE w:val="0"/>
              <w:autoSpaceDN w:val="0"/>
              <w:spacing w:line="340" w:lineRule="exact"/>
              <w:jc w:val="left"/>
              <w:rPr>
                <w:rFonts w:ascii="宋体" w:eastAsia="宋体" w:hAnsi="宋体"/>
                <w:sz w:val="24"/>
              </w:rPr>
            </w:pPr>
          </w:p>
        </w:tc>
        <w:tc>
          <w:tcPr>
            <w:tcW w:w="895" w:type="dxa"/>
          </w:tcPr>
          <w:p w:rsidR="00D9610E" w:rsidRPr="00F72E0D" w:rsidRDefault="00D9610E" w:rsidP="009D06D5">
            <w:pPr>
              <w:autoSpaceDE w:val="0"/>
              <w:autoSpaceDN w:val="0"/>
              <w:spacing w:line="340" w:lineRule="exact"/>
              <w:jc w:val="left"/>
              <w:rPr>
                <w:rFonts w:ascii="宋体" w:eastAsia="宋体" w:hAnsi="宋体"/>
                <w:sz w:val="24"/>
              </w:rPr>
            </w:pPr>
          </w:p>
        </w:tc>
      </w:tr>
      <w:tr w:rsidR="00D9610E" w:rsidRPr="00F72E0D">
        <w:trPr>
          <w:cantSplit/>
          <w:trHeight w:val="284"/>
          <w:jc w:val="center"/>
        </w:trPr>
        <w:tc>
          <w:tcPr>
            <w:tcW w:w="555" w:type="dxa"/>
            <w:vMerge/>
            <w:vAlign w:val="center"/>
          </w:tcPr>
          <w:p w:rsidR="00D9610E" w:rsidRPr="00F72E0D" w:rsidRDefault="00D9610E" w:rsidP="009D06D5">
            <w:pPr>
              <w:autoSpaceDE w:val="0"/>
              <w:autoSpaceDN w:val="0"/>
              <w:spacing w:line="340" w:lineRule="exact"/>
              <w:jc w:val="center"/>
              <w:rPr>
                <w:rFonts w:ascii="宋体" w:eastAsia="宋体" w:hAnsi="宋体" w:cs="宋体"/>
                <w:sz w:val="24"/>
              </w:rPr>
            </w:pPr>
          </w:p>
        </w:tc>
        <w:tc>
          <w:tcPr>
            <w:tcW w:w="504" w:type="dxa"/>
            <w:vAlign w:val="center"/>
          </w:tcPr>
          <w:p w:rsidR="00D9610E" w:rsidRPr="00F72E0D" w:rsidRDefault="00786AD7"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8</w:t>
            </w:r>
          </w:p>
        </w:tc>
        <w:tc>
          <w:tcPr>
            <w:tcW w:w="7173" w:type="dxa"/>
            <w:vAlign w:val="center"/>
          </w:tcPr>
          <w:p w:rsidR="00D9610E" w:rsidRPr="00F72E0D" w:rsidRDefault="00C62E29" w:rsidP="009D06D5">
            <w:pPr>
              <w:pStyle w:val="a5"/>
              <w:snapToGrid w:val="0"/>
              <w:spacing w:before="75" w:after="75" w:line="340" w:lineRule="exact"/>
              <w:rPr>
                <w:rFonts w:ascii="宋体" w:eastAsia="宋体" w:hAnsi="宋体" w:cs="Times New Roman"/>
                <w:sz w:val="24"/>
                <w:szCs w:val="24"/>
              </w:rPr>
            </w:pPr>
            <w:r w:rsidRPr="00F72E0D">
              <w:rPr>
                <w:rFonts w:ascii="宋体" w:eastAsia="宋体" w:hAnsi="宋体" w:cs="宋体" w:hint="eastAsia"/>
                <w:kern w:val="0"/>
                <w:sz w:val="24"/>
              </w:rPr>
              <w:t>具有税务机关出具的参加本次采购活动前6个月内任意一个月的供应商依法纳税凭证或有电子专用章的完税证明；</w:t>
            </w:r>
          </w:p>
        </w:tc>
        <w:tc>
          <w:tcPr>
            <w:tcW w:w="835" w:type="dxa"/>
          </w:tcPr>
          <w:p w:rsidR="00D9610E" w:rsidRPr="00F72E0D" w:rsidRDefault="00D9610E" w:rsidP="009D06D5">
            <w:pPr>
              <w:autoSpaceDE w:val="0"/>
              <w:autoSpaceDN w:val="0"/>
              <w:spacing w:line="340" w:lineRule="exact"/>
              <w:jc w:val="left"/>
              <w:rPr>
                <w:rFonts w:ascii="宋体" w:eastAsia="宋体" w:hAnsi="宋体"/>
                <w:sz w:val="24"/>
              </w:rPr>
            </w:pPr>
          </w:p>
        </w:tc>
        <w:tc>
          <w:tcPr>
            <w:tcW w:w="895" w:type="dxa"/>
          </w:tcPr>
          <w:p w:rsidR="00D9610E" w:rsidRPr="00F72E0D" w:rsidRDefault="00D9610E" w:rsidP="009D06D5">
            <w:pPr>
              <w:autoSpaceDE w:val="0"/>
              <w:autoSpaceDN w:val="0"/>
              <w:spacing w:line="340" w:lineRule="exact"/>
              <w:jc w:val="left"/>
              <w:rPr>
                <w:rFonts w:ascii="宋体" w:eastAsia="宋体" w:hAnsi="宋体"/>
                <w:sz w:val="24"/>
              </w:rPr>
            </w:pPr>
          </w:p>
        </w:tc>
      </w:tr>
      <w:tr w:rsidR="00BF0BB5" w:rsidRPr="00F72E0D">
        <w:trPr>
          <w:cantSplit/>
          <w:trHeight w:val="284"/>
          <w:jc w:val="center"/>
        </w:trPr>
        <w:tc>
          <w:tcPr>
            <w:tcW w:w="555" w:type="dxa"/>
            <w:vMerge/>
            <w:vAlign w:val="center"/>
          </w:tcPr>
          <w:p w:rsidR="00BF0BB5" w:rsidRPr="00F72E0D" w:rsidRDefault="00BF0BB5" w:rsidP="009D06D5">
            <w:pPr>
              <w:autoSpaceDE w:val="0"/>
              <w:autoSpaceDN w:val="0"/>
              <w:spacing w:line="340" w:lineRule="exact"/>
              <w:jc w:val="center"/>
              <w:rPr>
                <w:rFonts w:ascii="宋体" w:eastAsia="宋体" w:hAnsi="宋体" w:cs="宋体"/>
                <w:sz w:val="24"/>
              </w:rPr>
            </w:pPr>
          </w:p>
        </w:tc>
        <w:tc>
          <w:tcPr>
            <w:tcW w:w="504" w:type="dxa"/>
            <w:vAlign w:val="center"/>
          </w:tcPr>
          <w:p w:rsidR="00BF0BB5" w:rsidRPr="00F72E0D" w:rsidRDefault="00786AD7"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9</w:t>
            </w:r>
          </w:p>
        </w:tc>
        <w:tc>
          <w:tcPr>
            <w:tcW w:w="7173" w:type="dxa"/>
            <w:vAlign w:val="center"/>
          </w:tcPr>
          <w:p w:rsidR="00BF0BB5" w:rsidRPr="00F72E0D" w:rsidRDefault="00382034" w:rsidP="009D06D5">
            <w:pPr>
              <w:pStyle w:val="a5"/>
              <w:snapToGrid w:val="0"/>
              <w:spacing w:before="75" w:after="75" w:line="340" w:lineRule="exact"/>
              <w:rPr>
                <w:rFonts w:ascii="宋体" w:eastAsia="宋体" w:hAnsi="宋体" w:cs="Times New Roman"/>
                <w:sz w:val="24"/>
                <w:szCs w:val="24"/>
              </w:rPr>
            </w:pPr>
            <w:r w:rsidRPr="00F72E0D">
              <w:rPr>
                <w:rFonts w:ascii="宋体" w:eastAsia="宋体" w:hAnsi="宋体" w:cs="Times New Roman" w:hint="eastAsia"/>
                <w:sz w:val="24"/>
                <w:szCs w:val="24"/>
              </w:rPr>
              <w:t>保证金收据.</w:t>
            </w:r>
          </w:p>
        </w:tc>
        <w:tc>
          <w:tcPr>
            <w:tcW w:w="835" w:type="dxa"/>
          </w:tcPr>
          <w:p w:rsidR="00BF0BB5" w:rsidRPr="00F72E0D" w:rsidRDefault="00BF0BB5" w:rsidP="009D06D5">
            <w:pPr>
              <w:autoSpaceDE w:val="0"/>
              <w:autoSpaceDN w:val="0"/>
              <w:spacing w:line="340" w:lineRule="exact"/>
              <w:jc w:val="left"/>
              <w:rPr>
                <w:rFonts w:ascii="宋体" w:eastAsia="宋体" w:hAnsi="宋体"/>
                <w:sz w:val="24"/>
              </w:rPr>
            </w:pPr>
          </w:p>
        </w:tc>
        <w:tc>
          <w:tcPr>
            <w:tcW w:w="895" w:type="dxa"/>
          </w:tcPr>
          <w:p w:rsidR="00BF0BB5" w:rsidRPr="00F72E0D" w:rsidRDefault="00BF0BB5" w:rsidP="009D06D5">
            <w:pPr>
              <w:autoSpaceDE w:val="0"/>
              <w:autoSpaceDN w:val="0"/>
              <w:spacing w:line="340" w:lineRule="exact"/>
              <w:jc w:val="left"/>
              <w:rPr>
                <w:rFonts w:ascii="宋体" w:eastAsia="宋体" w:hAnsi="宋体"/>
                <w:sz w:val="24"/>
              </w:rPr>
            </w:pPr>
          </w:p>
        </w:tc>
      </w:tr>
      <w:tr w:rsidR="00BF0BB5" w:rsidRPr="00F72E0D">
        <w:trPr>
          <w:cantSplit/>
          <w:trHeight w:val="284"/>
          <w:jc w:val="center"/>
        </w:trPr>
        <w:tc>
          <w:tcPr>
            <w:tcW w:w="555" w:type="dxa"/>
            <w:vMerge w:val="restart"/>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响应</w:t>
            </w:r>
          </w:p>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评审</w:t>
            </w:r>
          </w:p>
        </w:tc>
        <w:tc>
          <w:tcPr>
            <w:tcW w:w="504" w:type="dxa"/>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1</w:t>
            </w:r>
          </w:p>
        </w:tc>
        <w:tc>
          <w:tcPr>
            <w:tcW w:w="7173" w:type="dxa"/>
            <w:vAlign w:val="center"/>
          </w:tcPr>
          <w:p w:rsidR="00BF0BB5" w:rsidRPr="00F72E0D" w:rsidRDefault="00382034" w:rsidP="009D06D5">
            <w:pPr>
              <w:autoSpaceDE w:val="0"/>
              <w:autoSpaceDN w:val="0"/>
              <w:spacing w:line="340" w:lineRule="exact"/>
              <w:rPr>
                <w:rFonts w:ascii="宋体" w:eastAsia="宋体" w:hAnsi="宋体" w:cs="宋体"/>
                <w:sz w:val="24"/>
              </w:rPr>
            </w:pPr>
            <w:r w:rsidRPr="00F72E0D">
              <w:rPr>
                <w:rFonts w:ascii="宋体" w:eastAsia="宋体" w:hAnsi="宋体" w:cs="宋体" w:hint="eastAsia"/>
                <w:sz w:val="24"/>
              </w:rPr>
              <w:t>响应文件是否有供应商单位法定代表人或其委托代理人（签字或签章）和加盖了供应商单位的盖章，响应文件的装订是否符合竞争性磋商文件要求。</w:t>
            </w:r>
          </w:p>
        </w:tc>
        <w:tc>
          <w:tcPr>
            <w:tcW w:w="835" w:type="dxa"/>
          </w:tcPr>
          <w:p w:rsidR="00BF0BB5" w:rsidRPr="00F72E0D" w:rsidRDefault="00BF0BB5" w:rsidP="009D06D5">
            <w:pPr>
              <w:autoSpaceDE w:val="0"/>
              <w:autoSpaceDN w:val="0"/>
              <w:spacing w:line="340" w:lineRule="exact"/>
              <w:jc w:val="left"/>
              <w:rPr>
                <w:rFonts w:ascii="宋体" w:eastAsia="宋体" w:hAnsi="宋体" w:cs="宋体"/>
                <w:sz w:val="24"/>
              </w:rPr>
            </w:pPr>
          </w:p>
        </w:tc>
        <w:tc>
          <w:tcPr>
            <w:tcW w:w="895" w:type="dxa"/>
          </w:tcPr>
          <w:p w:rsidR="00BF0BB5" w:rsidRPr="00F72E0D" w:rsidRDefault="00BF0BB5" w:rsidP="009D06D5">
            <w:pPr>
              <w:autoSpaceDE w:val="0"/>
              <w:autoSpaceDN w:val="0"/>
              <w:spacing w:line="340" w:lineRule="exact"/>
              <w:jc w:val="left"/>
              <w:rPr>
                <w:rFonts w:ascii="宋体" w:eastAsia="宋体" w:hAnsi="宋体" w:cs="宋体"/>
                <w:sz w:val="24"/>
              </w:rPr>
            </w:pPr>
          </w:p>
        </w:tc>
      </w:tr>
      <w:tr w:rsidR="00BF0BB5" w:rsidRPr="00F72E0D">
        <w:trPr>
          <w:cantSplit/>
          <w:trHeight w:val="284"/>
          <w:jc w:val="center"/>
        </w:trPr>
        <w:tc>
          <w:tcPr>
            <w:tcW w:w="555" w:type="dxa"/>
            <w:vMerge/>
            <w:vAlign w:val="center"/>
          </w:tcPr>
          <w:p w:rsidR="00BF0BB5" w:rsidRPr="00F72E0D" w:rsidRDefault="00BF0BB5" w:rsidP="009D06D5">
            <w:pPr>
              <w:widowControl/>
              <w:spacing w:line="340" w:lineRule="exact"/>
              <w:jc w:val="left"/>
              <w:rPr>
                <w:rFonts w:ascii="宋体" w:eastAsia="宋体" w:hAnsi="宋体" w:cs="宋体"/>
                <w:sz w:val="24"/>
              </w:rPr>
            </w:pPr>
          </w:p>
        </w:tc>
        <w:tc>
          <w:tcPr>
            <w:tcW w:w="504" w:type="dxa"/>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2</w:t>
            </w:r>
          </w:p>
        </w:tc>
        <w:tc>
          <w:tcPr>
            <w:tcW w:w="7173" w:type="dxa"/>
            <w:vAlign w:val="center"/>
          </w:tcPr>
          <w:p w:rsidR="00BF0BB5" w:rsidRPr="00F72E0D" w:rsidRDefault="00382034" w:rsidP="009D06D5">
            <w:pPr>
              <w:autoSpaceDE w:val="0"/>
              <w:autoSpaceDN w:val="0"/>
              <w:spacing w:line="340" w:lineRule="exact"/>
              <w:rPr>
                <w:rFonts w:ascii="宋体" w:eastAsia="宋体" w:hAnsi="宋体" w:cs="宋体"/>
                <w:sz w:val="24"/>
              </w:rPr>
            </w:pPr>
            <w:r w:rsidRPr="00F72E0D">
              <w:rPr>
                <w:rFonts w:ascii="宋体" w:eastAsia="宋体" w:hAnsi="宋体" w:cs="宋体" w:hint="eastAsia"/>
                <w:sz w:val="24"/>
              </w:rPr>
              <w:t>供应商是否对同一采购项目做出两个以上报价而未明确效力</w:t>
            </w:r>
          </w:p>
        </w:tc>
        <w:tc>
          <w:tcPr>
            <w:tcW w:w="835" w:type="dxa"/>
          </w:tcPr>
          <w:p w:rsidR="00BF0BB5" w:rsidRPr="00F72E0D" w:rsidRDefault="00BF0BB5" w:rsidP="009D06D5">
            <w:pPr>
              <w:autoSpaceDE w:val="0"/>
              <w:autoSpaceDN w:val="0"/>
              <w:spacing w:line="340" w:lineRule="exact"/>
              <w:jc w:val="left"/>
              <w:rPr>
                <w:rFonts w:ascii="宋体" w:eastAsia="宋体" w:hAnsi="宋体" w:cs="宋体"/>
                <w:sz w:val="24"/>
              </w:rPr>
            </w:pPr>
          </w:p>
        </w:tc>
        <w:tc>
          <w:tcPr>
            <w:tcW w:w="895" w:type="dxa"/>
          </w:tcPr>
          <w:p w:rsidR="00BF0BB5" w:rsidRPr="00F72E0D" w:rsidRDefault="00BF0BB5" w:rsidP="009D06D5">
            <w:pPr>
              <w:autoSpaceDE w:val="0"/>
              <w:autoSpaceDN w:val="0"/>
              <w:spacing w:line="340" w:lineRule="exact"/>
              <w:jc w:val="left"/>
              <w:rPr>
                <w:rFonts w:ascii="宋体" w:eastAsia="宋体" w:hAnsi="宋体" w:cs="宋体"/>
                <w:sz w:val="24"/>
              </w:rPr>
            </w:pPr>
          </w:p>
        </w:tc>
      </w:tr>
      <w:tr w:rsidR="00BF0BB5" w:rsidRPr="00F72E0D">
        <w:trPr>
          <w:cantSplit/>
          <w:trHeight w:val="284"/>
          <w:jc w:val="center"/>
        </w:trPr>
        <w:tc>
          <w:tcPr>
            <w:tcW w:w="555" w:type="dxa"/>
            <w:vMerge/>
            <w:vAlign w:val="center"/>
          </w:tcPr>
          <w:p w:rsidR="00BF0BB5" w:rsidRPr="00F72E0D" w:rsidRDefault="00BF0BB5" w:rsidP="009D06D5">
            <w:pPr>
              <w:widowControl/>
              <w:spacing w:line="340" w:lineRule="exact"/>
              <w:jc w:val="left"/>
              <w:rPr>
                <w:rFonts w:ascii="宋体" w:eastAsia="宋体" w:hAnsi="宋体" w:cs="宋体"/>
                <w:sz w:val="24"/>
              </w:rPr>
            </w:pPr>
          </w:p>
        </w:tc>
        <w:tc>
          <w:tcPr>
            <w:tcW w:w="504" w:type="dxa"/>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3</w:t>
            </w:r>
          </w:p>
        </w:tc>
        <w:tc>
          <w:tcPr>
            <w:tcW w:w="7173" w:type="dxa"/>
            <w:vAlign w:val="center"/>
          </w:tcPr>
          <w:p w:rsidR="00BF0BB5" w:rsidRPr="00F72E0D" w:rsidRDefault="00382034" w:rsidP="009D06D5">
            <w:pPr>
              <w:autoSpaceDE w:val="0"/>
              <w:autoSpaceDN w:val="0"/>
              <w:spacing w:line="340" w:lineRule="exact"/>
              <w:rPr>
                <w:rFonts w:ascii="宋体" w:eastAsia="宋体" w:hAnsi="宋体" w:cs="宋体"/>
                <w:sz w:val="24"/>
              </w:rPr>
            </w:pPr>
            <w:r w:rsidRPr="00F72E0D">
              <w:rPr>
                <w:rFonts w:ascii="宋体" w:eastAsia="宋体" w:hAnsi="宋体" w:cs="宋体" w:hint="eastAsia"/>
                <w:sz w:val="24"/>
              </w:rPr>
              <w:t>工期是否符合竞争性磋商文件要求</w:t>
            </w:r>
          </w:p>
        </w:tc>
        <w:tc>
          <w:tcPr>
            <w:tcW w:w="835" w:type="dxa"/>
          </w:tcPr>
          <w:p w:rsidR="00BF0BB5" w:rsidRPr="00F72E0D" w:rsidRDefault="00BF0BB5" w:rsidP="009D06D5">
            <w:pPr>
              <w:autoSpaceDE w:val="0"/>
              <w:autoSpaceDN w:val="0"/>
              <w:spacing w:line="340" w:lineRule="exact"/>
              <w:jc w:val="left"/>
              <w:rPr>
                <w:rFonts w:ascii="宋体" w:eastAsia="宋体" w:hAnsi="宋体" w:cs="宋体"/>
                <w:sz w:val="24"/>
              </w:rPr>
            </w:pPr>
          </w:p>
        </w:tc>
        <w:tc>
          <w:tcPr>
            <w:tcW w:w="895" w:type="dxa"/>
          </w:tcPr>
          <w:p w:rsidR="00BF0BB5" w:rsidRPr="00F72E0D" w:rsidRDefault="00BF0BB5" w:rsidP="009D06D5">
            <w:pPr>
              <w:autoSpaceDE w:val="0"/>
              <w:autoSpaceDN w:val="0"/>
              <w:spacing w:line="340" w:lineRule="exact"/>
              <w:jc w:val="left"/>
              <w:rPr>
                <w:rFonts w:ascii="宋体" w:eastAsia="宋体" w:hAnsi="宋体" w:cs="宋体"/>
                <w:sz w:val="24"/>
              </w:rPr>
            </w:pPr>
          </w:p>
        </w:tc>
      </w:tr>
      <w:tr w:rsidR="00BF0BB5" w:rsidRPr="00F72E0D">
        <w:trPr>
          <w:cantSplit/>
          <w:trHeight w:val="284"/>
          <w:jc w:val="center"/>
        </w:trPr>
        <w:tc>
          <w:tcPr>
            <w:tcW w:w="555" w:type="dxa"/>
            <w:vMerge/>
            <w:vAlign w:val="center"/>
          </w:tcPr>
          <w:p w:rsidR="00BF0BB5" w:rsidRPr="00F72E0D" w:rsidRDefault="00BF0BB5" w:rsidP="009D06D5">
            <w:pPr>
              <w:widowControl/>
              <w:spacing w:line="340" w:lineRule="exact"/>
              <w:jc w:val="left"/>
              <w:rPr>
                <w:rFonts w:ascii="宋体" w:eastAsia="宋体" w:hAnsi="宋体" w:cs="宋体"/>
                <w:sz w:val="24"/>
              </w:rPr>
            </w:pPr>
          </w:p>
        </w:tc>
        <w:tc>
          <w:tcPr>
            <w:tcW w:w="504" w:type="dxa"/>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4</w:t>
            </w:r>
          </w:p>
        </w:tc>
        <w:tc>
          <w:tcPr>
            <w:tcW w:w="7173" w:type="dxa"/>
            <w:vAlign w:val="center"/>
          </w:tcPr>
          <w:p w:rsidR="00BF0BB5" w:rsidRPr="00F72E0D" w:rsidRDefault="00382034" w:rsidP="009D06D5">
            <w:pPr>
              <w:autoSpaceDE w:val="0"/>
              <w:autoSpaceDN w:val="0"/>
              <w:spacing w:line="340" w:lineRule="exact"/>
              <w:rPr>
                <w:rFonts w:ascii="宋体" w:eastAsia="宋体" w:hAnsi="宋体" w:cs="宋体"/>
                <w:sz w:val="24"/>
              </w:rPr>
            </w:pPr>
            <w:r w:rsidRPr="00F72E0D">
              <w:rPr>
                <w:rFonts w:ascii="宋体" w:eastAsia="宋体" w:hAnsi="宋体" w:cs="宋体" w:hint="eastAsia"/>
                <w:sz w:val="24"/>
              </w:rPr>
              <w:t>供应商投标报价是否超出控制价的</w:t>
            </w:r>
          </w:p>
        </w:tc>
        <w:tc>
          <w:tcPr>
            <w:tcW w:w="835" w:type="dxa"/>
          </w:tcPr>
          <w:p w:rsidR="00BF0BB5" w:rsidRPr="00F72E0D" w:rsidRDefault="00BF0BB5" w:rsidP="009D06D5">
            <w:pPr>
              <w:autoSpaceDE w:val="0"/>
              <w:autoSpaceDN w:val="0"/>
              <w:spacing w:line="340" w:lineRule="exact"/>
              <w:jc w:val="left"/>
              <w:rPr>
                <w:rFonts w:ascii="宋体" w:eastAsia="宋体" w:hAnsi="宋体" w:cs="宋体"/>
                <w:sz w:val="24"/>
              </w:rPr>
            </w:pPr>
          </w:p>
        </w:tc>
        <w:tc>
          <w:tcPr>
            <w:tcW w:w="895" w:type="dxa"/>
          </w:tcPr>
          <w:p w:rsidR="00BF0BB5" w:rsidRPr="00F72E0D" w:rsidRDefault="00BF0BB5" w:rsidP="009D06D5">
            <w:pPr>
              <w:autoSpaceDE w:val="0"/>
              <w:autoSpaceDN w:val="0"/>
              <w:spacing w:line="340" w:lineRule="exact"/>
              <w:jc w:val="left"/>
              <w:rPr>
                <w:rFonts w:ascii="宋体" w:eastAsia="宋体" w:hAnsi="宋体" w:cs="宋体"/>
                <w:sz w:val="24"/>
              </w:rPr>
            </w:pPr>
          </w:p>
        </w:tc>
      </w:tr>
      <w:tr w:rsidR="00BF0BB5" w:rsidRPr="00F72E0D">
        <w:trPr>
          <w:cantSplit/>
          <w:trHeight w:val="284"/>
          <w:jc w:val="center"/>
        </w:trPr>
        <w:tc>
          <w:tcPr>
            <w:tcW w:w="555" w:type="dxa"/>
            <w:vMerge/>
            <w:vAlign w:val="center"/>
          </w:tcPr>
          <w:p w:rsidR="00BF0BB5" w:rsidRPr="00F72E0D" w:rsidRDefault="00BF0BB5" w:rsidP="009D06D5">
            <w:pPr>
              <w:widowControl/>
              <w:spacing w:line="340" w:lineRule="exact"/>
              <w:jc w:val="left"/>
              <w:rPr>
                <w:rFonts w:ascii="宋体" w:eastAsia="宋体" w:hAnsi="宋体" w:cs="宋体"/>
                <w:sz w:val="24"/>
              </w:rPr>
            </w:pPr>
          </w:p>
        </w:tc>
        <w:tc>
          <w:tcPr>
            <w:tcW w:w="504" w:type="dxa"/>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5</w:t>
            </w:r>
          </w:p>
        </w:tc>
        <w:tc>
          <w:tcPr>
            <w:tcW w:w="7173" w:type="dxa"/>
            <w:vAlign w:val="center"/>
          </w:tcPr>
          <w:p w:rsidR="00BF0BB5" w:rsidRPr="00F72E0D" w:rsidRDefault="00C62E29" w:rsidP="009D06D5">
            <w:pPr>
              <w:autoSpaceDE w:val="0"/>
              <w:autoSpaceDN w:val="0"/>
              <w:spacing w:line="340" w:lineRule="exact"/>
              <w:rPr>
                <w:rFonts w:ascii="宋体" w:eastAsia="宋体" w:hAnsi="宋体" w:cs="宋体"/>
                <w:sz w:val="24"/>
              </w:rPr>
            </w:pPr>
            <w:r w:rsidRPr="00F72E0D">
              <w:rPr>
                <w:rFonts w:ascii="宋体" w:eastAsia="宋体" w:hAnsi="宋体" w:cs="宋体" w:hint="eastAsia"/>
                <w:sz w:val="24"/>
              </w:rPr>
              <w:t>是否改变工程量清单的</w:t>
            </w:r>
          </w:p>
        </w:tc>
        <w:tc>
          <w:tcPr>
            <w:tcW w:w="835" w:type="dxa"/>
          </w:tcPr>
          <w:p w:rsidR="00BF0BB5" w:rsidRPr="00F72E0D" w:rsidRDefault="00BF0BB5" w:rsidP="009D06D5">
            <w:pPr>
              <w:autoSpaceDE w:val="0"/>
              <w:autoSpaceDN w:val="0"/>
              <w:spacing w:line="340" w:lineRule="exact"/>
              <w:jc w:val="left"/>
              <w:rPr>
                <w:rFonts w:ascii="宋体" w:eastAsia="宋体" w:hAnsi="宋体" w:cs="宋体"/>
                <w:sz w:val="24"/>
              </w:rPr>
            </w:pPr>
          </w:p>
        </w:tc>
        <w:tc>
          <w:tcPr>
            <w:tcW w:w="895" w:type="dxa"/>
          </w:tcPr>
          <w:p w:rsidR="00BF0BB5" w:rsidRPr="00F72E0D" w:rsidRDefault="00BF0BB5" w:rsidP="009D06D5">
            <w:pPr>
              <w:autoSpaceDE w:val="0"/>
              <w:autoSpaceDN w:val="0"/>
              <w:spacing w:line="340" w:lineRule="exact"/>
              <w:jc w:val="left"/>
              <w:rPr>
                <w:rFonts w:ascii="宋体" w:eastAsia="宋体" w:hAnsi="宋体" w:cs="宋体"/>
                <w:sz w:val="24"/>
              </w:rPr>
            </w:pPr>
          </w:p>
        </w:tc>
      </w:tr>
      <w:tr w:rsidR="00C62E29" w:rsidRPr="00F72E0D">
        <w:trPr>
          <w:cantSplit/>
          <w:trHeight w:val="284"/>
          <w:jc w:val="center"/>
        </w:trPr>
        <w:tc>
          <w:tcPr>
            <w:tcW w:w="555" w:type="dxa"/>
            <w:vAlign w:val="center"/>
          </w:tcPr>
          <w:p w:rsidR="00C62E29" w:rsidRPr="00F72E0D" w:rsidRDefault="00C62E29" w:rsidP="009D06D5">
            <w:pPr>
              <w:widowControl/>
              <w:spacing w:line="340" w:lineRule="exact"/>
              <w:jc w:val="left"/>
              <w:rPr>
                <w:rFonts w:ascii="宋体" w:eastAsia="宋体" w:hAnsi="宋体" w:cs="宋体"/>
                <w:sz w:val="24"/>
              </w:rPr>
            </w:pPr>
          </w:p>
        </w:tc>
        <w:tc>
          <w:tcPr>
            <w:tcW w:w="504" w:type="dxa"/>
            <w:vAlign w:val="center"/>
          </w:tcPr>
          <w:p w:rsidR="00C62E29" w:rsidRPr="00F72E0D" w:rsidRDefault="00C62E29" w:rsidP="009D06D5">
            <w:pPr>
              <w:autoSpaceDE w:val="0"/>
              <w:autoSpaceDN w:val="0"/>
              <w:spacing w:line="340" w:lineRule="exact"/>
              <w:jc w:val="center"/>
              <w:rPr>
                <w:rFonts w:ascii="宋体" w:eastAsia="宋体" w:hAnsi="宋体" w:cs="宋体" w:hint="eastAsia"/>
                <w:sz w:val="24"/>
              </w:rPr>
            </w:pPr>
            <w:r w:rsidRPr="00F72E0D">
              <w:rPr>
                <w:rFonts w:ascii="宋体" w:eastAsia="宋体" w:hAnsi="宋体" w:cs="宋体" w:hint="eastAsia"/>
                <w:sz w:val="24"/>
              </w:rPr>
              <w:t>6</w:t>
            </w:r>
          </w:p>
        </w:tc>
        <w:tc>
          <w:tcPr>
            <w:tcW w:w="7173" w:type="dxa"/>
            <w:vAlign w:val="center"/>
          </w:tcPr>
          <w:p w:rsidR="00C62E29" w:rsidRPr="00F72E0D" w:rsidRDefault="00C62E29" w:rsidP="009D06D5">
            <w:pPr>
              <w:autoSpaceDE w:val="0"/>
              <w:autoSpaceDN w:val="0"/>
              <w:spacing w:line="340" w:lineRule="exact"/>
              <w:rPr>
                <w:rFonts w:ascii="宋体" w:eastAsia="宋体" w:hAnsi="宋体" w:cs="宋体" w:hint="eastAsia"/>
                <w:sz w:val="24"/>
              </w:rPr>
            </w:pPr>
            <w:r w:rsidRPr="00F72E0D">
              <w:rPr>
                <w:rFonts w:ascii="宋体" w:eastAsia="宋体" w:hAnsi="宋体" w:cs="宋体" w:hint="eastAsia"/>
                <w:sz w:val="24"/>
              </w:rPr>
              <w:t>响应文件是否附有采购人不能接受的条件。</w:t>
            </w:r>
          </w:p>
        </w:tc>
        <w:tc>
          <w:tcPr>
            <w:tcW w:w="835" w:type="dxa"/>
          </w:tcPr>
          <w:p w:rsidR="00C62E29" w:rsidRPr="00F72E0D" w:rsidRDefault="00C62E29" w:rsidP="009D06D5">
            <w:pPr>
              <w:autoSpaceDE w:val="0"/>
              <w:autoSpaceDN w:val="0"/>
              <w:spacing w:line="340" w:lineRule="exact"/>
              <w:jc w:val="left"/>
              <w:rPr>
                <w:rFonts w:ascii="宋体" w:eastAsia="宋体" w:hAnsi="宋体" w:cs="宋体"/>
                <w:sz w:val="24"/>
              </w:rPr>
            </w:pPr>
          </w:p>
        </w:tc>
        <w:tc>
          <w:tcPr>
            <w:tcW w:w="895" w:type="dxa"/>
          </w:tcPr>
          <w:p w:rsidR="00C62E29" w:rsidRPr="00F72E0D" w:rsidRDefault="00C62E29" w:rsidP="009D06D5">
            <w:pPr>
              <w:autoSpaceDE w:val="0"/>
              <w:autoSpaceDN w:val="0"/>
              <w:spacing w:line="340" w:lineRule="exact"/>
              <w:jc w:val="left"/>
              <w:rPr>
                <w:rFonts w:ascii="宋体" w:eastAsia="宋体" w:hAnsi="宋体" w:cs="宋体"/>
                <w:sz w:val="24"/>
              </w:rPr>
            </w:pPr>
          </w:p>
        </w:tc>
      </w:tr>
      <w:tr w:rsidR="00BF0BB5" w:rsidRPr="00F72E0D">
        <w:trPr>
          <w:cantSplit/>
          <w:trHeight w:val="284"/>
          <w:jc w:val="center"/>
        </w:trPr>
        <w:tc>
          <w:tcPr>
            <w:tcW w:w="9962" w:type="dxa"/>
            <w:gridSpan w:val="5"/>
            <w:vAlign w:val="center"/>
          </w:tcPr>
          <w:p w:rsidR="00BF0BB5" w:rsidRPr="00F72E0D" w:rsidRDefault="00382034" w:rsidP="009D06D5">
            <w:pPr>
              <w:autoSpaceDE w:val="0"/>
              <w:autoSpaceDN w:val="0"/>
              <w:spacing w:line="340" w:lineRule="exact"/>
              <w:jc w:val="center"/>
              <w:rPr>
                <w:rFonts w:ascii="宋体" w:eastAsia="宋体" w:hAnsi="宋体" w:cs="宋体"/>
                <w:sz w:val="24"/>
              </w:rPr>
            </w:pPr>
            <w:r w:rsidRPr="00F72E0D">
              <w:rPr>
                <w:rFonts w:ascii="宋体" w:eastAsia="宋体" w:hAnsi="宋体" w:cs="宋体" w:hint="eastAsia"/>
                <w:sz w:val="24"/>
              </w:rPr>
              <w:t>以上有一项未通过的供应商不得进入下阶段评审</w:t>
            </w:r>
          </w:p>
        </w:tc>
      </w:tr>
    </w:tbl>
    <w:p w:rsidR="00BF0BB5" w:rsidRPr="00F72E0D" w:rsidRDefault="00382034">
      <w:pPr>
        <w:pStyle w:val="2"/>
        <w:keepNext w:val="0"/>
        <w:keepLines w:val="0"/>
        <w:wordWrap w:val="0"/>
        <w:jc w:val="center"/>
        <w:rPr>
          <w:rStyle w:val="13"/>
          <w:rFonts w:ascii="宋体" w:hAnsi="宋体"/>
          <w:sz w:val="32"/>
        </w:rPr>
      </w:pPr>
      <w:bookmarkStart w:id="93" w:name="_Toc65844057"/>
      <w:bookmarkStart w:id="94" w:name="_Toc74241262"/>
      <w:r w:rsidRPr="00F72E0D">
        <w:rPr>
          <w:rFonts w:ascii="宋体" w:hAnsi="宋体" w:hint="eastAsia"/>
        </w:rPr>
        <w:lastRenderedPageBreak/>
        <w:t xml:space="preserve">附表2 </w:t>
      </w:r>
      <w:r w:rsidRPr="00F72E0D">
        <w:rPr>
          <w:rStyle w:val="13"/>
          <w:rFonts w:ascii="宋体" w:hAnsi="宋体" w:hint="eastAsia"/>
          <w:sz w:val="32"/>
        </w:rPr>
        <w:t>评审标准一览表</w:t>
      </w:r>
      <w:bookmarkEnd w:id="93"/>
      <w:bookmarkEnd w:id="94"/>
    </w:p>
    <w:tbl>
      <w:tblPr>
        <w:tblW w:w="5000"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1225"/>
        <w:gridCol w:w="1747"/>
        <w:gridCol w:w="6159"/>
        <w:gridCol w:w="831"/>
      </w:tblGrid>
      <w:tr w:rsidR="00BF0BB5" w:rsidRPr="00F72E0D" w:rsidTr="00C62E29">
        <w:trPr>
          <w:trHeight w:val="310"/>
        </w:trPr>
        <w:tc>
          <w:tcPr>
            <w:tcW w:w="1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评审指标</w:t>
            </w:r>
          </w:p>
        </w:tc>
        <w:tc>
          <w:tcPr>
            <w:tcW w:w="3091" w:type="pct"/>
            <w:tcBorders>
              <w:top w:val="single" w:sz="4" w:space="0" w:color="auto"/>
              <w:left w:val="nil"/>
              <w:bottom w:val="single" w:sz="4" w:space="0" w:color="auto"/>
              <w:right w:val="nil"/>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评审内容</w:t>
            </w:r>
          </w:p>
        </w:tc>
        <w:tc>
          <w:tcPr>
            <w:tcW w:w="417" w:type="pct"/>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分值</w:t>
            </w:r>
          </w:p>
        </w:tc>
      </w:tr>
      <w:tr w:rsidR="00BF0BB5" w:rsidRPr="00F72E0D" w:rsidTr="00C62E29">
        <w:trPr>
          <w:trHeight w:val="296"/>
        </w:trPr>
        <w:tc>
          <w:tcPr>
            <w:tcW w:w="1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jc w:val="center"/>
              <w:rPr>
                <w:rFonts w:ascii="宋体" w:eastAsia="宋体" w:hAnsi="宋体" w:cs="宋体"/>
                <w:b/>
                <w:sz w:val="24"/>
              </w:rPr>
            </w:pPr>
            <w:r w:rsidRPr="00F72E0D">
              <w:rPr>
                <w:rFonts w:ascii="宋体" w:eastAsia="宋体" w:hAnsi="宋体" w:cs="宋体" w:hint="eastAsia"/>
                <w:b/>
                <w:sz w:val="24"/>
                <w:lang w:bidi="ar"/>
              </w:rPr>
              <w:t>报价得分</w:t>
            </w:r>
          </w:p>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b/>
                <w:sz w:val="24"/>
                <w:lang w:bidi="ar"/>
              </w:rPr>
              <w:t>（30分）</w:t>
            </w:r>
          </w:p>
          <w:p w:rsidR="00BF0BB5" w:rsidRPr="00F72E0D" w:rsidRDefault="00BF0BB5">
            <w:pPr>
              <w:autoSpaceDE w:val="0"/>
              <w:autoSpaceDN w:val="0"/>
              <w:adjustRightInd w:val="0"/>
              <w:jc w:val="center"/>
              <w:rPr>
                <w:rFonts w:ascii="宋体" w:eastAsia="宋体" w:hAnsi="宋体" w:cs="宋体"/>
                <w:sz w:val="24"/>
              </w:rPr>
            </w:pPr>
          </w:p>
        </w:tc>
        <w:tc>
          <w:tcPr>
            <w:tcW w:w="3091" w:type="pct"/>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spacing w:before="50" w:after="50"/>
              <w:jc w:val="left"/>
              <w:rPr>
                <w:rFonts w:ascii="宋体" w:eastAsia="宋体" w:hAnsi="宋体" w:cs="宋体"/>
                <w:sz w:val="24"/>
              </w:rPr>
            </w:pPr>
            <w:r w:rsidRPr="00F72E0D">
              <w:rPr>
                <w:rFonts w:ascii="宋体" w:eastAsia="宋体" w:hAnsi="宋体" w:cs="宋体" w:hint="eastAsia"/>
                <w:sz w:val="24"/>
                <w:lang w:bidi="ar"/>
              </w:rPr>
              <w:t>价格分应当采用低价优先法计算，即满足竞争性磋商文件要求且最终投标价格最低的有效投标报价为评标基准价，其价格分为满分。其他供应商的价格分统一按照下列公式计算：</w:t>
            </w:r>
          </w:p>
          <w:p w:rsidR="00BF0BB5" w:rsidRPr="00F72E0D" w:rsidRDefault="00382034">
            <w:pPr>
              <w:autoSpaceDE w:val="0"/>
              <w:autoSpaceDN w:val="0"/>
              <w:adjustRightInd w:val="0"/>
              <w:jc w:val="left"/>
              <w:rPr>
                <w:rFonts w:ascii="宋体" w:eastAsia="宋体" w:hAnsi="宋体" w:cs="宋体"/>
                <w:sz w:val="24"/>
              </w:rPr>
            </w:pPr>
            <w:r w:rsidRPr="00F72E0D">
              <w:rPr>
                <w:rFonts w:ascii="宋体" w:eastAsia="宋体" w:hAnsi="宋体" w:cs="宋体" w:hint="eastAsia"/>
                <w:sz w:val="24"/>
                <w:lang w:bidi="ar"/>
              </w:rPr>
              <w:t>投标报价得分=(评标基准价/投标报价)×100*30%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0-30分</w:t>
            </w:r>
          </w:p>
        </w:tc>
      </w:tr>
      <w:tr w:rsidR="00BF0BB5" w:rsidRPr="00F72E0D" w:rsidTr="00C62E29">
        <w:trPr>
          <w:trHeight w:val="296"/>
        </w:trPr>
        <w:tc>
          <w:tcPr>
            <w:tcW w:w="6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BF0BB5">
            <w:pPr>
              <w:rPr>
                <w:sz w:val="20"/>
                <w:szCs w:val="20"/>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工程概况及特点</w:t>
            </w:r>
          </w:p>
        </w:tc>
        <w:tc>
          <w:tcPr>
            <w:tcW w:w="3091"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left"/>
              <w:rPr>
                <w:rFonts w:ascii="宋体" w:eastAsia="宋体" w:hAnsi="宋体" w:cs="宋体"/>
                <w:sz w:val="24"/>
              </w:rPr>
            </w:pPr>
            <w:r w:rsidRPr="00F72E0D">
              <w:rPr>
                <w:rFonts w:ascii="宋体" w:eastAsia="宋体" w:hAnsi="宋体" w:cs="宋体" w:hint="eastAsia"/>
                <w:sz w:val="24"/>
                <w:lang w:bidi="ar"/>
              </w:rPr>
              <w:t>工程概况及特点叙述正确，符合实际</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C62E29">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5</w:t>
            </w:r>
            <w:r w:rsidR="00382034" w:rsidRPr="00F72E0D">
              <w:rPr>
                <w:rFonts w:ascii="宋体" w:eastAsia="宋体" w:hAnsi="宋体" w:cs="宋体" w:hint="eastAsia"/>
                <w:sz w:val="24"/>
                <w:lang w:bidi="ar"/>
              </w:rPr>
              <w:t>分</w:t>
            </w:r>
          </w:p>
        </w:tc>
      </w:tr>
      <w:tr w:rsidR="00BF0BB5" w:rsidRPr="00F72E0D" w:rsidTr="00C62E29">
        <w:trPr>
          <w:trHeight w:val="620"/>
        </w:trPr>
        <w:tc>
          <w:tcPr>
            <w:tcW w:w="6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BF0BB5">
            <w:pPr>
              <w:rPr>
                <w:sz w:val="20"/>
                <w:szCs w:val="20"/>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施工准备</w:t>
            </w:r>
          </w:p>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计划</w:t>
            </w:r>
          </w:p>
        </w:tc>
        <w:tc>
          <w:tcPr>
            <w:tcW w:w="3091"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left"/>
              <w:rPr>
                <w:rFonts w:ascii="宋体" w:eastAsia="宋体" w:hAnsi="宋体" w:cs="宋体"/>
                <w:sz w:val="24"/>
              </w:rPr>
            </w:pPr>
            <w:r w:rsidRPr="00F72E0D">
              <w:rPr>
                <w:rFonts w:ascii="宋体" w:eastAsia="宋体" w:hAnsi="宋体" w:cs="宋体" w:hint="eastAsia"/>
                <w:sz w:val="24"/>
                <w:lang w:bidi="ar"/>
              </w:rPr>
              <w:t>施工技术、现场、物资与机械、队伍准备计划应能充分保证工程需要</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10分</w:t>
            </w:r>
          </w:p>
        </w:tc>
      </w:tr>
      <w:tr w:rsidR="00BF0BB5" w:rsidRPr="00F72E0D" w:rsidTr="00C62E29">
        <w:trPr>
          <w:trHeight w:val="605"/>
        </w:trPr>
        <w:tc>
          <w:tcPr>
            <w:tcW w:w="6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BF0BB5">
            <w:pPr>
              <w:rPr>
                <w:sz w:val="20"/>
                <w:szCs w:val="20"/>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施工方案</w:t>
            </w:r>
          </w:p>
        </w:tc>
        <w:tc>
          <w:tcPr>
            <w:tcW w:w="3091"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left"/>
              <w:rPr>
                <w:rFonts w:ascii="宋体" w:eastAsia="宋体" w:hAnsi="宋体" w:cs="宋体"/>
                <w:sz w:val="24"/>
              </w:rPr>
            </w:pPr>
            <w:r w:rsidRPr="00F72E0D">
              <w:rPr>
                <w:rFonts w:ascii="宋体" w:eastAsia="宋体" w:hAnsi="宋体" w:cs="宋体" w:hint="eastAsia"/>
                <w:sz w:val="24"/>
                <w:lang w:bidi="ar"/>
              </w:rPr>
              <w:t>施工方案应能符合工程实际情况，提高生产率、缩短工期、提高质量、降低消耗</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C62E29">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15</w:t>
            </w:r>
            <w:r w:rsidR="00382034" w:rsidRPr="00F72E0D">
              <w:rPr>
                <w:rFonts w:ascii="宋体" w:eastAsia="宋体" w:hAnsi="宋体" w:cs="宋体" w:hint="eastAsia"/>
                <w:sz w:val="24"/>
                <w:lang w:bidi="ar"/>
              </w:rPr>
              <w:t>分</w:t>
            </w:r>
          </w:p>
        </w:tc>
      </w:tr>
      <w:tr w:rsidR="00BF0BB5" w:rsidRPr="00F72E0D" w:rsidTr="00C62E29">
        <w:trPr>
          <w:trHeight w:val="605"/>
        </w:trPr>
        <w:tc>
          <w:tcPr>
            <w:tcW w:w="6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BF0BB5">
            <w:pPr>
              <w:rPr>
                <w:sz w:val="20"/>
                <w:szCs w:val="20"/>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施工进度</w:t>
            </w:r>
          </w:p>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计划</w:t>
            </w:r>
          </w:p>
        </w:tc>
        <w:tc>
          <w:tcPr>
            <w:tcW w:w="3091"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left"/>
              <w:rPr>
                <w:rFonts w:ascii="宋体" w:eastAsia="宋体" w:hAnsi="宋体" w:cs="宋体"/>
                <w:sz w:val="24"/>
              </w:rPr>
            </w:pPr>
            <w:r w:rsidRPr="00F72E0D">
              <w:rPr>
                <w:rFonts w:ascii="宋体" w:eastAsia="宋体" w:hAnsi="宋体" w:cs="宋体" w:hint="eastAsia"/>
                <w:sz w:val="24"/>
                <w:lang w:bidi="ar"/>
              </w:rPr>
              <w:t>进度计划应在空间和时间上做合理的统筹安排且符合施工的科学规律</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10分</w:t>
            </w:r>
          </w:p>
        </w:tc>
      </w:tr>
      <w:tr w:rsidR="00BF0BB5" w:rsidRPr="00F72E0D" w:rsidTr="00C62E29">
        <w:trPr>
          <w:trHeight w:val="605"/>
        </w:trPr>
        <w:tc>
          <w:tcPr>
            <w:tcW w:w="6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BF0BB5">
            <w:pPr>
              <w:rPr>
                <w:sz w:val="20"/>
                <w:szCs w:val="20"/>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质量保证措施和体系</w:t>
            </w:r>
          </w:p>
        </w:tc>
        <w:tc>
          <w:tcPr>
            <w:tcW w:w="3091"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left"/>
              <w:rPr>
                <w:rFonts w:ascii="宋体" w:eastAsia="宋体" w:hAnsi="宋体" w:cs="宋体"/>
                <w:sz w:val="24"/>
              </w:rPr>
            </w:pPr>
            <w:r w:rsidRPr="00F72E0D">
              <w:rPr>
                <w:rFonts w:ascii="宋体" w:eastAsia="宋体" w:hAnsi="宋体" w:cs="宋体" w:hint="eastAsia"/>
                <w:sz w:val="24"/>
                <w:lang w:bidi="ar"/>
              </w:rPr>
              <w:t>保证措施应符合科学的施工规律、国家规定的强制性标准并有针对性，同时要符合实际情况，切实可行。</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10分</w:t>
            </w:r>
          </w:p>
        </w:tc>
      </w:tr>
      <w:tr w:rsidR="00BF0BB5" w:rsidRPr="00F72E0D" w:rsidTr="00C62E29">
        <w:trPr>
          <w:trHeight w:val="620"/>
        </w:trPr>
        <w:tc>
          <w:tcPr>
            <w:tcW w:w="6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BF0BB5">
            <w:pPr>
              <w:rPr>
                <w:sz w:val="20"/>
                <w:szCs w:val="20"/>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进度保证措施和体系</w:t>
            </w:r>
          </w:p>
        </w:tc>
        <w:tc>
          <w:tcPr>
            <w:tcW w:w="3091"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left"/>
              <w:rPr>
                <w:rFonts w:ascii="宋体" w:eastAsia="宋体" w:hAnsi="宋体" w:cs="宋体"/>
                <w:sz w:val="24"/>
              </w:rPr>
            </w:pPr>
            <w:r w:rsidRPr="00F72E0D">
              <w:rPr>
                <w:rFonts w:ascii="宋体" w:eastAsia="宋体" w:hAnsi="宋体" w:cs="宋体" w:hint="eastAsia"/>
                <w:sz w:val="24"/>
                <w:lang w:bidi="ar"/>
              </w:rPr>
              <w:t>保证措施应符合科学的施工规律、国家规定的强制性标准并有针对性，同时要符合实际情况，切实可行。</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C62E29">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8</w:t>
            </w:r>
            <w:r w:rsidR="00382034" w:rsidRPr="00F72E0D">
              <w:rPr>
                <w:rFonts w:ascii="宋体" w:eastAsia="宋体" w:hAnsi="宋体" w:cs="宋体" w:hint="eastAsia"/>
                <w:sz w:val="24"/>
                <w:lang w:bidi="ar"/>
              </w:rPr>
              <w:t>分</w:t>
            </w:r>
          </w:p>
        </w:tc>
      </w:tr>
      <w:tr w:rsidR="00BF0BB5" w:rsidRPr="00F72E0D" w:rsidTr="00C62E29">
        <w:trPr>
          <w:trHeight w:val="605"/>
        </w:trPr>
        <w:tc>
          <w:tcPr>
            <w:tcW w:w="6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BF0BB5">
            <w:pPr>
              <w:rPr>
                <w:sz w:val="20"/>
                <w:szCs w:val="20"/>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安全保证措施和体系</w:t>
            </w:r>
          </w:p>
        </w:tc>
        <w:tc>
          <w:tcPr>
            <w:tcW w:w="3091"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left"/>
              <w:rPr>
                <w:rFonts w:ascii="宋体" w:eastAsia="宋体" w:hAnsi="宋体" w:cs="宋体"/>
                <w:sz w:val="24"/>
              </w:rPr>
            </w:pPr>
            <w:r w:rsidRPr="00F72E0D">
              <w:rPr>
                <w:rFonts w:ascii="宋体" w:eastAsia="宋体" w:hAnsi="宋体" w:cs="宋体" w:hint="eastAsia"/>
                <w:sz w:val="24"/>
                <w:lang w:bidi="ar"/>
              </w:rPr>
              <w:t>保证措施应符合国家规定的强制性标准并有针对性，同时要符合实际情况，切实可行。</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C62E29">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7</w:t>
            </w:r>
            <w:r w:rsidR="00382034" w:rsidRPr="00F72E0D">
              <w:rPr>
                <w:rFonts w:ascii="宋体" w:eastAsia="宋体" w:hAnsi="宋体" w:cs="宋体" w:hint="eastAsia"/>
                <w:sz w:val="24"/>
                <w:lang w:bidi="ar"/>
              </w:rPr>
              <w:t>分</w:t>
            </w:r>
          </w:p>
        </w:tc>
      </w:tr>
      <w:tr w:rsidR="00BF0BB5" w:rsidRPr="00F72E0D" w:rsidTr="00C62E29">
        <w:trPr>
          <w:trHeight w:val="413"/>
        </w:trPr>
        <w:tc>
          <w:tcPr>
            <w:tcW w:w="6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BF0BB5">
            <w:pPr>
              <w:rPr>
                <w:sz w:val="20"/>
                <w:szCs w:val="20"/>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现场文明施工措施</w:t>
            </w:r>
          </w:p>
        </w:tc>
        <w:tc>
          <w:tcPr>
            <w:tcW w:w="3091"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left"/>
              <w:rPr>
                <w:rFonts w:ascii="宋体" w:eastAsia="宋体" w:hAnsi="宋体" w:cs="宋体"/>
                <w:sz w:val="24"/>
              </w:rPr>
            </w:pPr>
            <w:r w:rsidRPr="00F72E0D">
              <w:rPr>
                <w:rFonts w:ascii="宋体" w:eastAsia="宋体" w:hAnsi="宋体" w:cs="宋体" w:hint="eastAsia"/>
                <w:sz w:val="24"/>
                <w:lang w:bidi="ar"/>
              </w:rPr>
              <w:t>措施应符合工程实际情况，切实可行。</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autoSpaceDE w:val="0"/>
              <w:autoSpaceDN w:val="0"/>
              <w:adjustRightInd w:val="0"/>
              <w:jc w:val="center"/>
              <w:rPr>
                <w:rFonts w:ascii="宋体" w:eastAsia="宋体" w:hAnsi="宋体" w:cs="宋体"/>
                <w:sz w:val="24"/>
              </w:rPr>
            </w:pPr>
            <w:r w:rsidRPr="00F72E0D">
              <w:rPr>
                <w:rFonts w:ascii="宋体" w:eastAsia="宋体" w:hAnsi="宋体" w:cs="宋体" w:hint="eastAsia"/>
                <w:sz w:val="24"/>
                <w:lang w:bidi="ar"/>
              </w:rPr>
              <w:t>5分</w:t>
            </w:r>
          </w:p>
        </w:tc>
      </w:tr>
    </w:tbl>
    <w:p w:rsidR="00BF0BB5" w:rsidRPr="00F72E0D" w:rsidRDefault="00BF0BB5"/>
    <w:p w:rsidR="00BF0BB5" w:rsidRPr="00F72E0D" w:rsidRDefault="00382034">
      <w:pPr>
        <w:wordWrap w:val="0"/>
        <w:spacing w:line="360" w:lineRule="auto"/>
        <w:jc w:val="left"/>
        <w:rPr>
          <w:rFonts w:ascii="宋体" w:eastAsia="宋体" w:hAnsi="宋体"/>
          <w:sz w:val="24"/>
        </w:rPr>
      </w:pPr>
      <w:r w:rsidRPr="00F72E0D">
        <w:rPr>
          <w:rFonts w:ascii="宋体" w:eastAsia="宋体" w:hAnsi="宋体" w:hint="eastAsia"/>
          <w:sz w:val="24"/>
        </w:rPr>
        <w:t>备注：1、专家根据响应文件中提供的资料在分值范围内进行评议；</w:t>
      </w:r>
    </w:p>
    <w:p w:rsidR="00BF0BB5" w:rsidRPr="00F72E0D" w:rsidRDefault="00382034">
      <w:pPr>
        <w:pStyle w:val="a0"/>
        <w:numPr>
          <w:ilvl w:val="0"/>
          <w:numId w:val="5"/>
        </w:numPr>
        <w:rPr>
          <w:rFonts w:ascii="宋体" w:eastAsia="宋体" w:hAnsi="宋体" w:cs="宋体"/>
          <w:sz w:val="24"/>
          <w:szCs w:val="28"/>
        </w:rPr>
      </w:pPr>
      <w:r w:rsidRPr="00F72E0D">
        <w:rPr>
          <w:rFonts w:ascii="宋体" w:eastAsia="宋体" w:hAnsi="宋体" w:cs="宋体" w:hint="eastAsia"/>
          <w:sz w:val="24"/>
          <w:szCs w:val="28"/>
        </w:rPr>
        <w:t>得分保留两位小数</w:t>
      </w:r>
    </w:p>
    <w:p w:rsidR="00BF0BB5" w:rsidRPr="00F72E0D" w:rsidRDefault="00BF0BB5">
      <w:pPr>
        <w:pStyle w:val="a0"/>
        <w:rPr>
          <w:rFonts w:ascii="宋体" w:eastAsia="宋体" w:hAnsi="宋体" w:cs="宋体"/>
          <w:sz w:val="24"/>
          <w:szCs w:val="28"/>
        </w:rPr>
      </w:pPr>
    </w:p>
    <w:p w:rsidR="00BF0BB5" w:rsidRPr="00F72E0D" w:rsidRDefault="00BF0BB5">
      <w:pPr>
        <w:pStyle w:val="a0"/>
        <w:rPr>
          <w:rFonts w:ascii="宋体" w:eastAsia="宋体" w:hAnsi="宋体" w:cs="宋体"/>
          <w:sz w:val="24"/>
          <w:szCs w:val="28"/>
        </w:rPr>
      </w:pPr>
    </w:p>
    <w:p w:rsidR="00F72E0D" w:rsidRDefault="00F72E0D" w:rsidP="00F72E0D">
      <w:pPr>
        <w:pStyle w:val="2"/>
        <w:keepNext w:val="0"/>
        <w:keepLines w:val="0"/>
        <w:wordWrap w:val="0"/>
        <w:jc w:val="center"/>
        <w:rPr>
          <w:rFonts w:ascii="宋体" w:hAnsi="宋体" w:hint="eastAsia"/>
        </w:rPr>
      </w:pPr>
    </w:p>
    <w:p w:rsidR="00BF0BB5" w:rsidRPr="00F72E0D" w:rsidRDefault="00382034" w:rsidP="00F72E0D">
      <w:pPr>
        <w:pStyle w:val="2"/>
        <w:keepNext w:val="0"/>
        <w:keepLines w:val="0"/>
        <w:wordWrap w:val="0"/>
        <w:jc w:val="center"/>
        <w:rPr>
          <w:rFonts w:ascii="宋体" w:hAnsi="宋体"/>
        </w:rPr>
      </w:pPr>
      <w:bookmarkStart w:id="95" w:name="_Toc74241263"/>
      <w:r w:rsidRPr="00F72E0D">
        <w:rPr>
          <w:rFonts w:ascii="宋体" w:hAnsi="宋体" w:hint="eastAsia"/>
        </w:rPr>
        <w:lastRenderedPageBreak/>
        <w:t>附表3 竞争性磋商最终报价表</w:t>
      </w:r>
      <w:bookmarkEnd w:id="95"/>
    </w:p>
    <w:p w:rsidR="00BF0BB5" w:rsidRPr="00F72E0D" w:rsidRDefault="00382034">
      <w:pPr>
        <w:spacing w:line="360" w:lineRule="auto"/>
        <w:jc w:val="left"/>
        <w:rPr>
          <w:rFonts w:ascii="宋体" w:eastAsia="宋体" w:hAnsi="宋体" w:cs="宋体"/>
          <w:sz w:val="24"/>
        </w:rPr>
      </w:pPr>
      <w:r w:rsidRPr="00F72E0D">
        <w:rPr>
          <w:rFonts w:ascii="宋体" w:eastAsia="宋体" w:hAnsi="宋体" w:cs="宋体" w:hint="eastAsia"/>
          <w:sz w:val="24"/>
          <w:lang w:bidi="ar"/>
        </w:rPr>
        <w:t>项目名称:</w:t>
      </w:r>
    </w:p>
    <w:p w:rsidR="00BF0BB5" w:rsidRPr="00F72E0D" w:rsidRDefault="00215738">
      <w:pPr>
        <w:spacing w:line="360" w:lineRule="auto"/>
        <w:jc w:val="left"/>
        <w:rPr>
          <w:rFonts w:ascii="宋体" w:eastAsia="宋体" w:hAnsi="宋体" w:cs="宋体"/>
          <w:sz w:val="24"/>
        </w:rPr>
      </w:pPr>
      <w:r w:rsidRPr="00F72E0D">
        <w:rPr>
          <w:rFonts w:ascii="宋体" w:eastAsia="宋体" w:hAnsi="宋体" w:cs="宋体" w:hint="eastAsia"/>
          <w:sz w:val="24"/>
          <w:lang w:bidi="ar"/>
        </w:rPr>
        <w:t>项目</w:t>
      </w:r>
      <w:r w:rsidR="00382034" w:rsidRPr="00F72E0D">
        <w:rPr>
          <w:rFonts w:ascii="宋体" w:eastAsia="宋体" w:hAnsi="宋体" w:cs="宋体" w:hint="eastAsia"/>
          <w:sz w:val="24"/>
          <w:lang w:bidi="ar"/>
        </w:rPr>
        <w:t>编号：</w:t>
      </w:r>
    </w:p>
    <w:p w:rsidR="00BF0BB5" w:rsidRPr="00F72E0D" w:rsidRDefault="00382034">
      <w:pPr>
        <w:pStyle w:val="af7"/>
        <w:adjustRightInd w:val="0"/>
        <w:spacing w:line="360" w:lineRule="atLeast"/>
        <w:jc w:val="both"/>
        <w:textAlignment w:val="baseline"/>
        <w:rPr>
          <w:rFonts w:ascii="Tahoma" w:eastAsia="宋体" w:hAnsi="Tahoma" w:cs="宋体"/>
          <w:szCs w:val="24"/>
        </w:rPr>
      </w:pPr>
      <w:r w:rsidRPr="00F72E0D">
        <w:rPr>
          <w:rFonts w:ascii="宋体" w:eastAsia="宋体" w:hAnsi="宋体" w:cs="宋体" w:hint="eastAsia"/>
          <w:szCs w:val="24"/>
          <w:lang w:bidi="ar"/>
        </w:rPr>
        <w:t>投标单位名称：</w:t>
      </w:r>
    </w:p>
    <w:tbl>
      <w:tblPr>
        <w:tblW w:w="9200" w:type="dxa"/>
        <w:tblInd w:w="135" w:type="dxa"/>
        <w:tblLayout w:type="fixed"/>
        <w:tblCellMar>
          <w:left w:w="0" w:type="dxa"/>
          <w:right w:w="0" w:type="dxa"/>
        </w:tblCellMar>
        <w:tblLook w:val="04A0" w:firstRow="1" w:lastRow="0" w:firstColumn="1" w:lastColumn="0" w:noHBand="0" w:noVBand="1"/>
      </w:tblPr>
      <w:tblGrid>
        <w:gridCol w:w="912"/>
        <w:gridCol w:w="1664"/>
        <w:gridCol w:w="5928"/>
        <w:gridCol w:w="696"/>
      </w:tblGrid>
      <w:tr w:rsidR="00BF0BB5" w:rsidRPr="00F72E0D">
        <w:trPr>
          <w:trHeight w:val="684"/>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序号</w:t>
            </w:r>
          </w:p>
        </w:tc>
        <w:tc>
          <w:tcPr>
            <w:tcW w:w="1664"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条款名称</w:t>
            </w:r>
          </w:p>
        </w:tc>
        <w:tc>
          <w:tcPr>
            <w:tcW w:w="5928"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内容</w:t>
            </w:r>
          </w:p>
        </w:tc>
        <w:tc>
          <w:tcPr>
            <w:tcW w:w="696"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备注</w:t>
            </w:r>
          </w:p>
        </w:tc>
      </w:tr>
      <w:tr w:rsidR="00BF0BB5" w:rsidRPr="00F72E0D">
        <w:trPr>
          <w:trHeight w:val="749"/>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1</w:t>
            </w:r>
          </w:p>
        </w:tc>
        <w:tc>
          <w:tcPr>
            <w:tcW w:w="1664"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pStyle w:val="af7"/>
              <w:autoSpaceDE w:val="0"/>
              <w:autoSpaceDN w:val="0"/>
              <w:adjustRightInd w:val="0"/>
              <w:snapToGrid w:val="0"/>
              <w:spacing w:line="360" w:lineRule="auto"/>
              <w:jc w:val="center"/>
              <w:rPr>
                <w:rFonts w:ascii="宋体" w:eastAsia="宋体" w:hAnsi="宋体" w:cs="宋体"/>
                <w:szCs w:val="24"/>
              </w:rPr>
            </w:pPr>
            <w:r w:rsidRPr="00F72E0D">
              <w:rPr>
                <w:rFonts w:ascii="宋体" w:eastAsia="宋体" w:hAnsi="宋体" w:cs="宋体" w:hint="eastAsia"/>
                <w:color w:val="000000"/>
                <w:szCs w:val="24"/>
                <w:lang w:bidi="ar"/>
              </w:rPr>
              <w:t>采购内容</w:t>
            </w:r>
          </w:p>
        </w:tc>
        <w:tc>
          <w:tcPr>
            <w:tcW w:w="5928"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left"/>
              <w:rPr>
                <w:rFonts w:ascii="宋体" w:eastAsia="宋体" w:hAnsi="宋体" w:cs="宋体"/>
                <w:kern w:val="0"/>
                <w:sz w:val="24"/>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widowControl/>
              <w:adjustRightInd w:val="0"/>
              <w:snapToGrid w:val="0"/>
              <w:spacing w:beforeAutospacing="1" w:afterAutospacing="1" w:line="360" w:lineRule="auto"/>
              <w:jc w:val="center"/>
              <w:rPr>
                <w:rFonts w:ascii="宋体" w:eastAsia="宋体" w:hAnsi="宋体" w:cs="宋体"/>
                <w:kern w:val="0"/>
                <w:sz w:val="24"/>
              </w:rPr>
            </w:pPr>
          </w:p>
        </w:tc>
      </w:tr>
      <w:tr w:rsidR="00BF0BB5" w:rsidRPr="00F72E0D">
        <w:trPr>
          <w:trHeight w:val="749"/>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2</w:t>
            </w:r>
          </w:p>
        </w:tc>
        <w:tc>
          <w:tcPr>
            <w:tcW w:w="1664"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pStyle w:val="af7"/>
              <w:autoSpaceDE w:val="0"/>
              <w:autoSpaceDN w:val="0"/>
              <w:adjustRightInd w:val="0"/>
              <w:snapToGrid w:val="0"/>
              <w:spacing w:line="360" w:lineRule="auto"/>
              <w:jc w:val="center"/>
              <w:rPr>
                <w:rFonts w:ascii="宋体" w:eastAsia="宋体" w:hAnsi="宋体" w:cs="宋体"/>
                <w:szCs w:val="24"/>
              </w:rPr>
            </w:pPr>
            <w:r w:rsidRPr="00F72E0D">
              <w:rPr>
                <w:rFonts w:ascii="宋体" w:eastAsia="宋体" w:hAnsi="宋体" w:cs="宋体" w:hint="eastAsia"/>
                <w:color w:val="000000"/>
                <w:szCs w:val="24"/>
                <w:lang w:bidi="ar"/>
              </w:rPr>
              <w:t>质量要求</w:t>
            </w:r>
          </w:p>
        </w:tc>
        <w:tc>
          <w:tcPr>
            <w:tcW w:w="5928"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widowControl/>
              <w:spacing w:line="360" w:lineRule="auto"/>
              <w:jc w:val="left"/>
              <w:textAlignment w:val="center"/>
              <w:rPr>
                <w:rFonts w:ascii="宋体" w:eastAsia="宋体" w:hAnsi="宋体" w:cs="宋体"/>
                <w:kern w:val="0"/>
                <w:sz w:val="24"/>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widowControl/>
              <w:adjustRightInd w:val="0"/>
              <w:snapToGrid w:val="0"/>
              <w:spacing w:beforeAutospacing="1" w:afterAutospacing="1" w:line="360" w:lineRule="auto"/>
              <w:jc w:val="center"/>
              <w:rPr>
                <w:rFonts w:ascii="宋体" w:eastAsia="宋体" w:hAnsi="宋体" w:cs="宋体"/>
                <w:kern w:val="0"/>
                <w:sz w:val="24"/>
                <w:u w:val="single"/>
              </w:rPr>
            </w:pPr>
          </w:p>
        </w:tc>
      </w:tr>
      <w:tr w:rsidR="00BF0BB5" w:rsidRPr="00F72E0D">
        <w:trPr>
          <w:trHeight w:val="749"/>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3</w:t>
            </w:r>
          </w:p>
        </w:tc>
        <w:tc>
          <w:tcPr>
            <w:tcW w:w="1664"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pStyle w:val="af7"/>
              <w:autoSpaceDE w:val="0"/>
              <w:autoSpaceDN w:val="0"/>
              <w:adjustRightInd w:val="0"/>
              <w:snapToGrid w:val="0"/>
              <w:spacing w:line="360" w:lineRule="auto"/>
              <w:jc w:val="center"/>
              <w:rPr>
                <w:rFonts w:ascii="宋体" w:eastAsia="宋体" w:hAnsi="宋体" w:cs="宋体"/>
                <w:szCs w:val="24"/>
              </w:rPr>
            </w:pPr>
            <w:r w:rsidRPr="00F72E0D">
              <w:rPr>
                <w:rFonts w:ascii="宋体" w:eastAsia="宋体" w:hAnsi="宋体" w:cs="宋体" w:hint="eastAsia"/>
                <w:color w:val="000000"/>
                <w:szCs w:val="24"/>
                <w:lang w:bidi="ar"/>
              </w:rPr>
              <w:t>工期</w:t>
            </w:r>
          </w:p>
        </w:tc>
        <w:tc>
          <w:tcPr>
            <w:tcW w:w="5928"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spacing w:line="360" w:lineRule="auto"/>
              <w:jc w:val="left"/>
              <w:rPr>
                <w:rFonts w:ascii="宋体" w:eastAsia="宋体" w:hAnsi="宋体" w:cs="宋体"/>
                <w:kern w:val="0"/>
                <w:sz w:val="24"/>
                <w:u w:val="single"/>
              </w:rPr>
            </w:pPr>
          </w:p>
        </w:tc>
        <w:tc>
          <w:tcPr>
            <w:tcW w:w="696"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widowControl/>
              <w:adjustRightInd w:val="0"/>
              <w:snapToGrid w:val="0"/>
              <w:spacing w:beforeAutospacing="1" w:afterAutospacing="1" w:line="360" w:lineRule="auto"/>
              <w:jc w:val="center"/>
              <w:rPr>
                <w:rFonts w:ascii="宋体" w:eastAsia="宋体" w:hAnsi="宋体" w:cs="宋体"/>
                <w:kern w:val="0"/>
                <w:sz w:val="24"/>
                <w:u w:val="single"/>
              </w:rPr>
            </w:pPr>
          </w:p>
        </w:tc>
      </w:tr>
      <w:tr w:rsidR="00BF0BB5" w:rsidRPr="00F72E0D">
        <w:trPr>
          <w:trHeight w:val="1383"/>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4</w:t>
            </w:r>
          </w:p>
        </w:tc>
        <w:tc>
          <w:tcPr>
            <w:tcW w:w="1664"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center"/>
              <w:rPr>
                <w:rFonts w:ascii="宋体" w:eastAsia="宋体" w:hAnsi="宋体" w:cs="宋体"/>
                <w:kern w:val="0"/>
                <w:sz w:val="24"/>
              </w:rPr>
            </w:pPr>
            <w:r w:rsidRPr="00F72E0D">
              <w:rPr>
                <w:rFonts w:ascii="宋体" w:eastAsia="宋体" w:hAnsi="宋体" w:cs="宋体" w:hint="eastAsia"/>
                <w:kern w:val="0"/>
                <w:sz w:val="24"/>
                <w:lang w:bidi="ar"/>
              </w:rPr>
              <w:t>投标报价（元）</w:t>
            </w:r>
          </w:p>
        </w:tc>
        <w:tc>
          <w:tcPr>
            <w:tcW w:w="5928"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382034">
            <w:pPr>
              <w:widowControl/>
              <w:adjustRightInd w:val="0"/>
              <w:snapToGrid w:val="0"/>
              <w:spacing w:beforeAutospacing="1" w:afterAutospacing="1" w:line="360" w:lineRule="auto"/>
              <w:jc w:val="left"/>
              <w:rPr>
                <w:rFonts w:ascii="宋体" w:eastAsia="宋体" w:hAnsi="宋体" w:cs="宋体"/>
                <w:kern w:val="0"/>
                <w:sz w:val="24"/>
                <w:u w:val="single"/>
              </w:rPr>
            </w:pPr>
            <w:r w:rsidRPr="00F72E0D">
              <w:rPr>
                <w:rFonts w:ascii="宋体" w:eastAsia="宋体" w:hAnsi="宋体" w:cs="宋体" w:hint="eastAsia"/>
                <w:kern w:val="0"/>
                <w:sz w:val="24"/>
                <w:lang w:bidi="ar"/>
              </w:rPr>
              <w:t>投标总价： 小写：</w:t>
            </w:r>
            <w:r w:rsidRPr="00F72E0D">
              <w:rPr>
                <w:rFonts w:ascii="宋体" w:eastAsia="宋体" w:hAnsi="宋体" w:cs="宋体" w:hint="eastAsia"/>
                <w:kern w:val="0"/>
                <w:sz w:val="24"/>
                <w:u w:val="single"/>
                <w:lang w:bidi="ar"/>
              </w:rPr>
              <w:t xml:space="preserve">                   </w:t>
            </w:r>
          </w:p>
          <w:p w:rsidR="00BF0BB5" w:rsidRPr="00F72E0D" w:rsidRDefault="00382034">
            <w:pPr>
              <w:widowControl/>
              <w:adjustRightInd w:val="0"/>
              <w:snapToGrid w:val="0"/>
              <w:spacing w:beforeAutospacing="1" w:afterAutospacing="1" w:line="360" w:lineRule="auto"/>
              <w:ind w:firstLineChars="500" w:firstLine="1200"/>
              <w:jc w:val="left"/>
              <w:rPr>
                <w:rFonts w:ascii="宋体" w:eastAsia="宋体" w:hAnsi="宋体" w:cs="宋体"/>
                <w:kern w:val="0"/>
                <w:sz w:val="24"/>
                <w:u w:val="single"/>
              </w:rPr>
            </w:pPr>
            <w:r w:rsidRPr="00F72E0D">
              <w:rPr>
                <w:rFonts w:ascii="宋体" w:eastAsia="宋体" w:hAnsi="宋体" w:cs="宋体" w:hint="eastAsia"/>
                <w:kern w:val="0"/>
                <w:sz w:val="24"/>
                <w:lang w:bidi="ar"/>
              </w:rPr>
              <w:t xml:space="preserve"> 大写：</w:t>
            </w:r>
            <w:r w:rsidRPr="00F72E0D">
              <w:rPr>
                <w:rFonts w:ascii="宋体" w:eastAsia="宋体" w:hAnsi="宋体" w:cs="宋体" w:hint="eastAsia"/>
                <w:kern w:val="0"/>
                <w:sz w:val="24"/>
                <w:u w:val="single"/>
                <w:lang w:bidi="ar"/>
              </w:rPr>
              <w:t xml:space="preserve">                   </w:t>
            </w:r>
            <w:r w:rsidRPr="00F72E0D">
              <w:rPr>
                <w:rFonts w:ascii="宋体" w:eastAsia="宋体" w:hAnsi="宋体" w:cs="宋体" w:hint="eastAsia"/>
                <w:kern w:val="0"/>
                <w:sz w:val="24"/>
                <w:lang w:bidi="ar"/>
              </w:rPr>
              <w:t xml:space="preserve">    </w:t>
            </w:r>
          </w:p>
        </w:tc>
        <w:tc>
          <w:tcPr>
            <w:tcW w:w="696" w:type="dxa"/>
            <w:tcBorders>
              <w:top w:val="single" w:sz="4" w:space="0" w:color="auto"/>
              <w:left w:val="nil"/>
              <w:bottom w:val="single" w:sz="4" w:space="0" w:color="auto"/>
              <w:right w:val="single" w:sz="4" w:space="0" w:color="auto"/>
            </w:tcBorders>
            <w:shd w:val="clear" w:color="auto" w:fill="auto"/>
            <w:vAlign w:val="center"/>
          </w:tcPr>
          <w:p w:rsidR="00BF0BB5" w:rsidRPr="00F72E0D" w:rsidRDefault="00BF0BB5">
            <w:pPr>
              <w:widowControl/>
              <w:adjustRightInd w:val="0"/>
              <w:snapToGrid w:val="0"/>
              <w:spacing w:beforeAutospacing="1" w:afterAutospacing="1" w:line="360" w:lineRule="auto"/>
              <w:jc w:val="center"/>
              <w:rPr>
                <w:rFonts w:ascii="宋体" w:eastAsia="宋体" w:hAnsi="宋体" w:cs="宋体"/>
                <w:kern w:val="0"/>
                <w:sz w:val="24"/>
                <w:u w:val="single"/>
              </w:rPr>
            </w:pPr>
          </w:p>
        </w:tc>
      </w:tr>
    </w:tbl>
    <w:p w:rsidR="00BF0BB5" w:rsidRPr="00F72E0D" w:rsidRDefault="00382034">
      <w:pPr>
        <w:pStyle w:val="af7"/>
        <w:snapToGrid w:val="0"/>
        <w:rPr>
          <w:rFonts w:ascii="宋体" w:eastAsia="宋体" w:hAnsi="宋体" w:cs="宋体"/>
          <w:kern w:val="2"/>
          <w:sz w:val="18"/>
          <w:szCs w:val="18"/>
        </w:rPr>
      </w:pPr>
      <w:r w:rsidRPr="00F72E0D">
        <w:rPr>
          <w:rFonts w:ascii="宋体" w:eastAsia="宋体" w:hAnsi="宋体" w:cs="宋体" w:hint="eastAsia"/>
          <w:kern w:val="2"/>
          <w:sz w:val="18"/>
          <w:szCs w:val="18"/>
          <w:lang w:bidi="ar"/>
        </w:rPr>
        <w:t xml:space="preserve"> </w:t>
      </w:r>
    </w:p>
    <w:p w:rsidR="00BF0BB5" w:rsidRPr="00F72E0D" w:rsidRDefault="00382034">
      <w:pPr>
        <w:pStyle w:val="af7"/>
        <w:snapToGrid w:val="0"/>
        <w:rPr>
          <w:rFonts w:ascii="宋体" w:eastAsia="宋体" w:hAnsi="宋体" w:cs="宋体"/>
          <w:kern w:val="2"/>
          <w:sz w:val="18"/>
          <w:szCs w:val="18"/>
        </w:rPr>
      </w:pPr>
      <w:r w:rsidRPr="00F72E0D">
        <w:rPr>
          <w:rFonts w:ascii="宋体" w:eastAsia="宋体" w:hAnsi="宋体" w:cs="宋体" w:hint="eastAsia"/>
          <w:kern w:val="2"/>
          <w:sz w:val="18"/>
          <w:szCs w:val="18"/>
          <w:lang w:bidi="ar"/>
        </w:rPr>
        <w:t xml:space="preserve"> </w:t>
      </w:r>
    </w:p>
    <w:p w:rsidR="00BF0BB5" w:rsidRPr="00F72E0D" w:rsidRDefault="00382034">
      <w:pPr>
        <w:spacing w:line="360" w:lineRule="auto"/>
        <w:rPr>
          <w:rFonts w:ascii="宋体" w:eastAsia="宋体" w:hAnsi="宋体" w:cs="宋体"/>
          <w:sz w:val="24"/>
        </w:rPr>
      </w:pPr>
      <w:r w:rsidRPr="00F72E0D">
        <w:rPr>
          <w:rFonts w:ascii="宋体" w:eastAsia="宋体" w:hAnsi="宋体" w:cs="宋体" w:hint="eastAsia"/>
          <w:sz w:val="24"/>
          <w:lang w:bidi="ar"/>
        </w:rPr>
        <w:t xml:space="preserve"> </w:t>
      </w:r>
    </w:p>
    <w:p w:rsidR="00BF0BB5" w:rsidRPr="00F72E0D" w:rsidRDefault="00382034">
      <w:pPr>
        <w:spacing w:line="360" w:lineRule="auto"/>
        <w:rPr>
          <w:rFonts w:ascii="宋体" w:eastAsia="宋体" w:hAnsi="宋体" w:cs="宋体"/>
          <w:sz w:val="24"/>
        </w:rPr>
      </w:pPr>
      <w:r w:rsidRPr="00F72E0D">
        <w:rPr>
          <w:rFonts w:ascii="宋体" w:eastAsia="宋体" w:hAnsi="宋体" w:cs="宋体" w:hint="eastAsia"/>
          <w:sz w:val="24"/>
          <w:lang w:bidi="ar"/>
        </w:rPr>
        <w:t>投标单位盖章：</w:t>
      </w:r>
    </w:p>
    <w:p w:rsidR="00BF0BB5" w:rsidRPr="00F72E0D" w:rsidRDefault="00382034">
      <w:pPr>
        <w:pStyle w:val="af7"/>
        <w:snapToGrid w:val="0"/>
        <w:spacing w:line="360" w:lineRule="auto"/>
        <w:rPr>
          <w:rFonts w:ascii="宋体" w:eastAsia="宋体" w:hAnsi="宋体" w:cs="宋体"/>
          <w:kern w:val="2"/>
          <w:szCs w:val="24"/>
        </w:rPr>
      </w:pPr>
      <w:r w:rsidRPr="00F72E0D">
        <w:rPr>
          <w:rFonts w:ascii="宋体" w:eastAsia="宋体" w:hAnsi="宋体" w:cs="宋体" w:hint="eastAsia"/>
          <w:kern w:val="2"/>
          <w:szCs w:val="24"/>
          <w:lang w:bidi="ar"/>
        </w:rPr>
        <w:t xml:space="preserve"> </w:t>
      </w:r>
    </w:p>
    <w:p w:rsidR="00BF0BB5" w:rsidRPr="00F72E0D" w:rsidRDefault="00382034">
      <w:pPr>
        <w:spacing w:line="360" w:lineRule="auto"/>
        <w:ind w:left="7680" w:hangingChars="3200" w:hanging="7680"/>
        <w:jc w:val="left"/>
        <w:rPr>
          <w:rFonts w:ascii="宋体" w:eastAsia="宋体" w:hAnsi="宋体" w:cs="宋体"/>
          <w:sz w:val="24"/>
        </w:rPr>
      </w:pPr>
      <w:r w:rsidRPr="00F72E0D">
        <w:rPr>
          <w:rFonts w:ascii="宋体" w:eastAsia="宋体" w:hAnsi="宋体" w:cs="宋体" w:hint="eastAsia"/>
          <w:sz w:val="24"/>
          <w:lang w:bidi="ar"/>
        </w:rPr>
        <w:t xml:space="preserve">投标单位法人或授权代表签字或盖章：                                                                     </w:t>
      </w:r>
    </w:p>
    <w:p w:rsidR="00BF0BB5" w:rsidRPr="00F72E0D" w:rsidRDefault="00382034">
      <w:pPr>
        <w:spacing w:line="360" w:lineRule="auto"/>
        <w:ind w:left="7680" w:hangingChars="3200" w:hanging="7680"/>
        <w:jc w:val="left"/>
        <w:rPr>
          <w:rFonts w:ascii="宋体" w:eastAsia="宋体" w:hAnsi="宋体" w:cs="宋体"/>
          <w:sz w:val="24"/>
        </w:rPr>
      </w:pPr>
      <w:r w:rsidRPr="00F72E0D">
        <w:rPr>
          <w:rFonts w:ascii="宋体" w:eastAsia="宋体" w:hAnsi="宋体" w:cs="宋体" w:hint="eastAsia"/>
          <w:sz w:val="24"/>
          <w:lang w:bidi="ar"/>
        </w:rPr>
        <w:t xml:space="preserve"> </w:t>
      </w:r>
    </w:p>
    <w:p w:rsidR="00BF0BB5" w:rsidRPr="00F72E0D" w:rsidRDefault="00382034">
      <w:pPr>
        <w:spacing w:line="360" w:lineRule="auto"/>
        <w:ind w:leftChars="2300" w:left="9060" w:hangingChars="900" w:hanging="2160"/>
        <w:jc w:val="left"/>
        <w:rPr>
          <w:rFonts w:ascii="宋体" w:eastAsia="宋体" w:hAnsi="宋体" w:cs="宋体"/>
          <w:sz w:val="24"/>
        </w:rPr>
      </w:pPr>
      <w:r w:rsidRPr="00F72E0D">
        <w:rPr>
          <w:rFonts w:ascii="宋体" w:eastAsia="宋体" w:hAnsi="宋体" w:cs="宋体" w:hint="eastAsia"/>
          <w:sz w:val="24"/>
          <w:lang w:bidi="ar"/>
        </w:rPr>
        <w:t>年  月  日</w:t>
      </w:r>
    </w:p>
    <w:p w:rsidR="00BF0BB5" w:rsidRPr="00F72E0D" w:rsidRDefault="00382034">
      <w:pPr>
        <w:pStyle w:val="af7"/>
        <w:snapToGrid w:val="0"/>
        <w:spacing w:line="360" w:lineRule="auto"/>
        <w:rPr>
          <w:rFonts w:ascii="宋体" w:eastAsia="宋体" w:hAnsi="宋体" w:cs="宋体"/>
          <w:kern w:val="2"/>
          <w:sz w:val="18"/>
          <w:szCs w:val="18"/>
        </w:rPr>
      </w:pPr>
      <w:r w:rsidRPr="00F72E0D">
        <w:rPr>
          <w:rFonts w:ascii="宋体" w:eastAsia="宋体" w:hAnsi="宋体" w:cs="宋体" w:hint="eastAsia"/>
          <w:kern w:val="2"/>
          <w:sz w:val="18"/>
          <w:szCs w:val="18"/>
          <w:lang w:bidi="ar"/>
        </w:rPr>
        <w:t xml:space="preserve"> </w:t>
      </w:r>
    </w:p>
    <w:p w:rsidR="00BF0BB5" w:rsidRPr="00F72E0D" w:rsidRDefault="00382034">
      <w:pPr>
        <w:numPr>
          <w:ilvl w:val="0"/>
          <w:numId w:val="6"/>
        </w:numPr>
        <w:spacing w:line="360" w:lineRule="auto"/>
        <w:rPr>
          <w:rFonts w:ascii="宋体" w:eastAsia="宋体" w:hAnsi="宋体" w:cs="宋体"/>
          <w:b/>
          <w:sz w:val="24"/>
          <w:lang w:bidi="ar"/>
        </w:rPr>
      </w:pPr>
      <w:r w:rsidRPr="00F72E0D">
        <w:rPr>
          <w:rFonts w:ascii="宋体" w:eastAsia="宋体" w:hAnsi="宋体" w:cs="宋体" w:hint="eastAsia"/>
          <w:b/>
          <w:sz w:val="24"/>
          <w:lang w:bidi="ar"/>
        </w:rPr>
        <w:t>上述报价含税价格（含增值税发票，含运费、货物费、配合验收和后续服务费的全部费用等项目包含所有内容）；</w:t>
      </w:r>
    </w:p>
    <w:p w:rsidR="00BF0BB5" w:rsidRPr="00F72E0D" w:rsidRDefault="00382034">
      <w:pPr>
        <w:spacing w:line="360" w:lineRule="auto"/>
        <w:rPr>
          <w:rFonts w:ascii="宋体" w:eastAsia="宋体" w:hAnsi="宋体"/>
          <w:kern w:val="0"/>
          <w:sz w:val="24"/>
        </w:rPr>
      </w:pPr>
      <w:r w:rsidRPr="00F72E0D">
        <w:rPr>
          <w:rFonts w:ascii="宋体" w:eastAsia="宋体" w:hAnsi="宋体" w:cs="宋体" w:hint="eastAsia"/>
          <w:b/>
          <w:color w:val="000000"/>
          <w:kern w:val="0"/>
          <w:sz w:val="24"/>
          <w:lang w:bidi="ar"/>
        </w:rPr>
        <w:t>2、请将本磋商最终报价表单独打印2份盖章后随身携带，最终报价在现场填写，并采取密封的形式提交。</w:t>
      </w:r>
    </w:p>
    <w:sectPr w:rsidR="00BF0BB5" w:rsidRPr="00F72E0D">
      <w:type w:val="continuous"/>
      <w:pgSz w:w="11906" w:h="16838"/>
      <w:pgMar w:top="1440" w:right="1080" w:bottom="1440" w:left="1080" w:header="851" w:footer="454" w:gutter="0"/>
      <w:cols w:space="425"/>
      <w:titlePg/>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E4B" w:rsidRDefault="00B40E4B">
      <w:r>
        <w:separator/>
      </w:r>
    </w:p>
  </w:endnote>
  <w:endnote w:type="continuationSeparator" w:id="0">
    <w:p w:rsidR="00B40E4B" w:rsidRDefault="00B4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魏碑体">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微软雅黑"/>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Microsoft YaHei UI">
    <w:altName w:val="宋体"/>
    <w:panose1 w:val="020B0503020204020204"/>
    <w:charset w:val="86"/>
    <w:family w:val="swiss"/>
    <w:pitch w:val="variable"/>
    <w:sig w:usb0="80000287" w:usb1="2ACF3C50" w:usb2="00000016" w:usb3="00000000" w:csb0="0004001F" w:csb1="00000000"/>
  </w:font>
  <w:font w:name="Tms Rmn">
    <w:panose1 w:val="02020603040505020304"/>
    <w:charset w:val="00"/>
    <w:family w:val="roman"/>
    <w:notTrueType/>
    <w:pitch w:val="variable"/>
    <w:sig w:usb0="00000003" w:usb1="00000000" w:usb2="00000000" w:usb3="00000000" w:csb0="00000001" w:csb1="00000000"/>
  </w:font>
  <w:font w:name="宋体-方正超大字符集">
    <w:altName w:val="宋体"/>
    <w:charset w:val="86"/>
    <w:family w:val="script"/>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232896"/>
    </w:sdtPr>
    <w:sdtContent>
      <w:p w:rsidR="00F72E0D" w:rsidRDefault="00F72E0D">
        <w:pPr>
          <w:pStyle w:val="af0"/>
          <w:jc w:val="center"/>
          <w:rPr>
            <w:rFonts w:ascii="宋体" w:eastAsia="宋体" w:hAnsi="宋体"/>
            <w:u w:val="double"/>
          </w:rPr>
        </w:pPr>
        <w:r>
          <w:rPr>
            <w:rFonts w:ascii="宋体" w:eastAsia="宋体" w:hAnsi="宋体"/>
            <w:sz w:val="21"/>
            <w:u w:val="double"/>
          </w:rPr>
          <w:t>新疆</w:t>
        </w:r>
        <w:r>
          <w:rPr>
            <w:rFonts w:ascii="宋体" w:eastAsia="宋体" w:hAnsi="宋体" w:hint="eastAsia"/>
            <w:sz w:val="21"/>
            <w:u w:val="double"/>
          </w:rPr>
          <w:t xml:space="preserve">启隆辉泓工程项目管理有限公司 </w:t>
        </w:r>
        <w:r>
          <w:rPr>
            <w:rFonts w:ascii="宋体" w:eastAsia="宋体" w:hAnsi="宋体"/>
            <w:sz w:val="21"/>
            <w:u w:val="double"/>
          </w:rPr>
          <w:t xml:space="preserve">                                           </w:t>
        </w:r>
        <w:r>
          <w:rPr>
            <w:rFonts w:ascii="MS Gothic" w:eastAsia="MS Gothic" w:hAnsi="MS Gothic" w:cs="MS Gothic" w:hint="eastAsia"/>
            <w:sz w:val="21"/>
            <w:u w:val="double"/>
            <w:lang w:eastAsia="ko-KR"/>
          </w:rPr>
          <w:t>☎</w:t>
        </w:r>
        <w:r>
          <w:rPr>
            <w:rFonts w:ascii="宋体" w:eastAsia="宋体" w:hAnsi="宋体" w:hint="eastAsia"/>
            <w:sz w:val="21"/>
            <w:u w:val="double"/>
          </w:rPr>
          <w:t xml:space="preserve"> 0999-8139966</w:t>
        </w:r>
      </w:p>
      <w:p w:rsidR="00F72E0D" w:rsidRDefault="00F72E0D">
        <w:pPr>
          <w:pStyle w:val="af0"/>
          <w:jc w:val="center"/>
        </w:pPr>
        <w:r>
          <w:fldChar w:fldCharType="begin"/>
        </w:r>
        <w:r>
          <w:instrText>PAGE   \* MERGEFORMAT</w:instrText>
        </w:r>
        <w:r>
          <w:fldChar w:fldCharType="separate"/>
        </w:r>
        <w:r w:rsidR="007B2E3A" w:rsidRPr="007B2E3A">
          <w:rPr>
            <w:noProof/>
            <w:lang w:val="zh-CN"/>
          </w:rPr>
          <w:t>62</w:t>
        </w:r>
        <w:r>
          <w:fldChar w:fldCharType="end"/>
        </w:r>
      </w:p>
    </w:sdtContent>
  </w:sdt>
  <w:p w:rsidR="00F72E0D" w:rsidRDefault="00F72E0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E4B" w:rsidRDefault="00B40E4B">
      <w:r>
        <w:separator/>
      </w:r>
    </w:p>
  </w:footnote>
  <w:footnote w:type="continuationSeparator" w:id="0">
    <w:p w:rsidR="00B40E4B" w:rsidRDefault="00B40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E0D" w:rsidRDefault="00F72E0D">
    <w:pPr>
      <w:tabs>
        <w:tab w:val="center" w:pos="4513"/>
        <w:tab w:val="right" w:pos="9026"/>
      </w:tabs>
      <w:autoSpaceDE w:val="0"/>
      <w:autoSpaceDN w:val="0"/>
      <w:adjustRightInd w:val="0"/>
      <w:jc w:val="left"/>
      <w:rPr>
        <w:rFonts w:ascii="宋体" w:eastAsia="宋体" w:hAnsi="宋体" w:cs="宋体"/>
        <w:sz w:val="20"/>
        <w:szCs w:val="20"/>
        <w:u w:val="thick"/>
      </w:rPr>
    </w:pPr>
    <w:r>
      <w:rPr>
        <w:rFonts w:ascii="宋体" w:eastAsia="宋体" w:hAnsi="宋体" w:cs="宋体" w:hint="eastAsia"/>
        <w:sz w:val="20"/>
        <w:szCs w:val="20"/>
        <w:u w:val="thick"/>
      </w:rPr>
      <w:t xml:space="preserve">竞争性磋商文件           </w:t>
    </w:r>
    <w:r>
      <w:rPr>
        <w:rFonts w:ascii="宋体" w:eastAsia="宋体" w:hAnsi="宋体" w:cs="宋体"/>
        <w:sz w:val="20"/>
        <w:szCs w:val="20"/>
        <w:u w:val="thick"/>
      </w:rPr>
      <w:t xml:space="preserve"> </w:t>
    </w:r>
    <w:r>
      <w:rPr>
        <w:rFonts w:ascii="宋体" w:eastAsia="宋体" w:hAnsi="宋体" w:cs="宋体" w:hint="eastAsia"/>
        <w:sz w:val="20"/>
        <w:szCs w:val="20"/>
        <w:u w:val="thick"/>
      </w:rPr>
      <w:t xml:space="preserve">        州老干活动中心装修改造采购项目                  QLHH-GC-2021-11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D6F8C"/>
    <w:multiLevelType w:val="multilevel"/>
    <w:tmpl w:val="E2ED6F8C"/>
    <w:lvl w:ilvl="0">
      <w:start w:val="3"/>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E3C0C72A"/>
    <w:multiLevelType w:val="singleLevel"/>
    <w:tmpl w:val="E3C0C72A"/>
    <w:lvl w:ilvl="0">
      <w:start w:val="1"/>
      <w:numFmt w:val="decimal"/>
      <w:suff w:val="nothing"/>
      <w:lvlText w:val="%1、"/>
      <w:lvlJc w:val="left"/>
    </w:lvl>
  </w:abstractNum>
  <w:abstractNum w:abstractNumId="2">
    <w:nsid w:val="00000007"/>
    <w:multiLevelType w:val="singleLevel"/>
    <w:tmpl w:val="00000007"/>
    <w:lvl w:ilvl="0">
      <w:start w:val="1"/>
      <w:numFmt w:val="decimal"/>
      <w:suff w:val="nothing"/>
      <w:lvlText w:val="%1、"/>
      <w:lvlJc w:val="left"/>
    </w:lvl>
  </w:abstractNum>
  <w:abstractNum w:abstractNumId="3">
    <w:nsid w:val="13D5F81E"/>
    <w:multiLevelType w:val="singleLevel"/>
    <w:tmpl w:val="13D5F81E"/>
    <w:lvl w:ilvl="0">
      <w:start w:val="3"/>
      <w:numFmt w:val="chineseCounting"/>
      <w:suff w:val="space"/>
      <w:lvlText w:val="第%1部分"/>
      <w:lvlJc w:val="left"/>
      <w:rPr>
        <w:rFonts w:hint="eastAsia"/>
      </w:rPr>
    </w:lvl>
  </w:abstractNum>
  <w:abstractNum w:abstractNumId="4">
    <w:nsid w:val="29A13BAF"/>
    <w:multiLevelType w:val="multilevel"/>
    <w:tmpl w:val="29A13BAF"/>
    <w:lvl w:ilvl="0">
      <w:start w:val="1"/>
      <w:numFmt w:val="bullet"/>
      <w:lvlText w:val=""/>
      <w:lvlJc w:val="left"/>
      <w:pPr>
        <w:ind w:left="421" w:hanging="420"/>
      </w:pPr>
      <w:rPr>
        <w:rFonts w:ascii="Wingdings" w:hAnsi="Wingdings" w:hint="default"/>
      </w:rPr>
    </w:lvl>
    <w:lvl w:ilvl="1">
      <w:start w:val="1"/>
      <w:numFmt w:val="decimal"/>
      <w:lvlText w:val="%2、"/>
      <w:lvlJc w:val="left"/>
      <w:pPr>
        <w:ind w:left="786" w:hanging="360"/>
      </w:pPr>
      <w:rPr>
        <w:rFonts w:hint="default"/>
      </w:rPr>
    </w:lvl>
    <w:lvl w:ilvl="2">
      <w:start w:val="1"/>
      <w:numFmt w:val="japaneseCounting"/>
      <w:lvlText w:val="（%3）"/>
      <w:lvlJc w:val="left"/>
      <w:pPr>
        <w:ind w:left="1561" w:hanging="720"/>
      </w:pPr>
      <w:rPr>
        <w:rFonts w:hint="default"/>
      </w:r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5">
    <w:nsid w:val="5A979676"/>
    <w:multiLevelType w:val="singleLevel"/>
    <w:tmpl w:val="5A979676"/>
    <w:lvl w:ilvl="0">
      <w:start w:val="3"/>
      <w:numFmt w:val="chineseCounting"/>
      <w:suff w:val="nothing"/>
      <w:lvlText w:val="%1、"/>
      <w:lvlJc w:val="left"/>
      <w:rPr>
        <w:rFonts w:hint="eastAsia"/>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33"/>
    <w:rsid w:val="00011CB3"/>
    <w:rsid w:val="0008153A"/>
    <w:rsid w:val="00083F39"/>
    <w:rsid w:val="000C555A"/>
    <w:rsid w:val="00115BA2"/>
    <w:rsid w:val="00125E13"/>
    <w:rsid w:val="00180715"/>
    <w:rsid w:val="00194D03"/>
    <w:rsid w:val="001F0890"/>
    <w:rsid w:val="001F7EAB"/>
    <w:rsid w:val="00215738"/>
    <w:rsid w:val="00225C38"/>
    <w:rsid w:val="002452E1"/>
    <w:rsid w:val="002B28B1"/>
    <w:rsid w:val="002C1888"/>
    <w:rsid w:val="00304E1F"/>
    <w:rsid w:val="003810A6"/>
    <w:rsid w:val="00382034"/>
    <w:rsid w:val="003E6113"/>
    <w:rsid w:val="00453523"/>
    <w:rsid w:val="00471D7E"/>
    <w:rsid w:val="004C3C5D"/>
    <w:rsid w:val="00513777"/>
    <w:rsid w:val="00542282"/>
    <w:rsid w:val="00550E33"/>
    <w:rsid w:val="00555B4C"/>
    <w:rsid w:val="00591732"/>
    <w:rsid w:val="005E34B2"/>
    <w:rsid w:val="005E650F"/>
    <w:rsid w:val="005F0B2A"/>
    <w:rsid w:val="00612225"/>
    <w:rsid w:val="0063092C"/>
    <w:rsid w:val="006840E5"/>
    <w:rsid w:val="006C75BB"/>
    <w:rsid w:val="007666BE"/>
    <w:rsid w:val="00767A83"/>
    <w:rsid w:val="00786AD7"/>
    <w:rsid w:val="007B2E3A"/>
    <w:rsid w:val="007B6800"/>
    <w:rsid w:val="007C33DD"/>
    <w:rsid w:val="007E0EDB"/>
    <w:rsid w:val="008F6639"/>
    <w:rsid w:val="008F6DEB"/>
    <w:rsid w:val="00900AA5"/>
    <w:rsid w:val="00956DBD"/>
    <w:rsid w:val="009845D2"/>
    <w:rsid w:val="009871BD"/>
    <w:rsid w:val="009953E2"/>
    <w:rsid w:val="009D06D5"/>
    <w:rsid w:val="009F0449"/>
    <w:rsid w:val="00AB2806"/>
    <w:rsid w:val="00B107ED"/>
    <w:rsid w:val="00B151A3"/>
    <w:rsid w:val="00B40E4B"/>
    <w:rsid w:val="00B754F3"/>
    <w:rsid w:val="00BB4A04"/>
    <w:rsid w:val="00BB4C67"/>
    <w:rsid w:val="00BD4C6F"/>
    <w:rsid w:val="00BF0BB5"/>
    <w:rsid w:val="00C319AC"/>
    <w:rsid w:val="00C61EE6"/>
    <w:rsid w:val="00C62E29"/>
    <w:rsid w:val="00C83908"/>
    <w:rsid w:val="00CE47E0"/>
    <w:rsid w:val="00D0779E"/>
    <w:rsid w:val="00D1208F"/>
    <w:rsid w:val="00D94B0A"/>
    <w:rsid w:val="00D9610E"/>
    <w:rsid w:val="00D978B4"/>
    <w:rsid w:val="00E42AA8"/>
    <w:rsid w:val="00E676DC"/>
    <w:rsid w:val="00ED2631"/>
    <w:rsid w:val="00F03FD0"/>
    <w:rsid w:val="00F11041"/>
    <w:rsid w:val="00F430AF"/>
    <w:rsid w:val="00F54829"/>
    <w:rsid w:val="00F72E0D"/>
    <w:rsid w:val="00F97E79"/>
    <w:rsid w:val="00FC61FD"/>
    <w:rsid w:val="00FF2B09"/>
    <w:rsid w:val="00FF4388"/>
    <w:rsid w:val="08F8578B"/>
    <w:rsid w:val="0979199F"/>
    <w:rsid w:val="12B337E7"/>
    <w:rsid w:val="132E0410"/>
    <w:rsid w:val="14B007A5"/>
    <w:rsid w:val="16002B9A"/>
    <w:rsid w:val="20851E8A"/>
    <w:rsid w:val="20ED144E"/>
    <w:rsid w:val="278C5ABC"/>
    <w:rsid w:val="331825FB"/>
    <w:rsid w:val="368545E9"/>
    <w:rsid w:val="38155CF8"/>
    <w:rsid w:val="3CFA103C"/>
    <w:rsid w:val="3FBB5C46"/>
    <w:rsid w:val="42A71023"/>
    <w:rsid w:val="44D964BF"/>
    <w:rsid w:val="52690FCE"/>
    <w:rsid w:val="562D32F7"/>
    <w:rsid w:val="564365BC"/>
    <w:rsid w:val="587C0E1E"/>
    <w:rsid w:val="58FC3A86"/>
    <w:rsid w:val="59921A66"/>
    <w:rsid w:val="5A482172"/>
    <w:rsid w:val="662C6F58"/>
    <w:rsid w:val="6C217882"/>
    <w:rsid w:val="732A27D6"/>
    <w:rsid w:val="78BD3179"/>
    <w:rsid w:val="78E64B19"/>
    <w:rsid w:val="7943703A"/>
    <w:rsid w:val="7C4833EF"/>
    <w:rsid w:val="7C70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unhideWhenUsed="1"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uiPriority="0" w:qFormat="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楷体_GB2312"/>
      <w:kern w:val="2"/>
      <w:sz w:val="30"/>
      <w:szCs w:val="24"/>
    </w:rPr>
  </w:style>
  <w:style w:type="paragraph" w:styleId="1">
    <w:name w:val="heading 1"/>
    <w:basedOn w:val="a"/>
    <w:next w:val="a"/>
    <w:link w:val="1Char"/>
    <w:qFormat/>
    <w:pPr>
      <w:keepNext/>
      <w:keepLines/>
      <w:spacing w:before="120" w:after="120"/>
      <w:jc w:val="center"/>
      <w:outlineLvl w:val="0"/>
    </w:pPr>
    <w:rPr>
      <w:rFonts w:eastAsia="宋体"/>
      <w:b/>
      <w:kern w:val="44"/>
      <w:sz w:val="44"/>
      <w:szCs w:val="20"/>
    </w:rPr>
  </w:style>
  <w:style w:type="paragraph" w:styleId="2">
    <w:name w:val="heading 2"/>
    <w:basedOn w:val="a"/>
    <w:next w:val="a"/>
    <w:link w:val="2Char"/>
    <w:qFormat/>
    <w:pPr>
      <w:keepNext/>
      <w:keepLines/>
      <w:spacing w:before="240" w:after="240"/>
      <w:outlineLvl w:val="1"/>
    </w:pPr>
    <w:rPr>
      <w:rFonts w:ascii="Arial" w:eastAsia="宋体" w:hAnsi="Arial"/>
      <w:b/>
      <w:kern w:val="0"/>
      <w:sz w:val="32"/>
      <w:szCs w:val="20"/>
    </w:rPr>
  </w:style>
  <w:style w:type="paragraph" w:styleId="3">
    <w:name w:val="heading 3"/>
    <w:basedOn w:val="a"/>
    <w:next w:val="a1"/>
    <w:link w:val="3Char1"/>
    <w:qFormat/>
    <w:pPr>
      <w:keepNext/>
      <w:keepLines/>
      <w:spacing w:before="260" w:after="260" w:line="416" w:lineRule="auto"/>
      <w:outlineLvl w:val="2"/>
    </w:pPr>
    <w:rPr>
      <w:rFonts w:eastAsia="宋体"/>
      <w:b/>
      <w:bCs/>
      <w:szCs w:val="32"/>
    </w:rPr>
  </w:style>
  <w:style w:type="paragraph" w:styleId="4">
    <w:name w:val="heading 4"/>
    <w:basedOn w:val="a"/>
    <w:next w:val="a"/>
    <w:link w:val="4Char"/>
    <w:qFormat/>
    <w:pPr>
      <w:tabs>
        <w:tab w:val="left" w:pos="720"/>
      </w:tabs>
      <w:adjustRightInd w:val="0"/>
      <w:spacing w:line="460" w:lineRule="exact"/>
      <w:jc w:val="left"/>
      <w:textAlignment w:val="baseline"/>
      <w:outlineLvl w:val="3"/>
    </w:pPr>
    <w:rPr>
      <w:rFonts w:ascii="Calibri" w:eastAsia="宋体" w:hAnsi="Calibri"/>
      <w:kern w:val="0"/>
      <w:sz w:val="24"/>
      <w:szCs w:val="20"/>
    </w:rPr>
  </w:style>
  <w:style w:type="paragraph" w:styleId="5">
    <w:name w:val="heading 5"/>
    <w:basedOn w:val="a"/>
    <w:next w:val="a"/>
    <w:link w:val="5Char"/>
    <w:qFormat/>
    <w:pPr>
      <w:tabs>
        <w:tab w:val="left" w:pos="360"/>
      </w:tabs>
      <w:adjustRightInd w:val="0"/>
      <w:spacing w:line="360" w:lineRule="auto"/>
      <w:textAlignment w:val="baseline"/>
      <w:outlineLvl w:val="4"/>
    </w:pPr>
    <w:rPr>
      <w:rFonts w:ascii="Calibri" w:eastAsia="宋体" w:hAnsi="Calibri"/>
      <w:kern w:val="0"/>
      <w:sz w:val="24"/>
      <w:szCs w:val="20"/>
    </w:rPr>
  </w:style>
  <w:style w:type="paragraph" w:styleId="6">
    <w:name w:val="heading 6"/>
    <w:basedOn w:val="a"/>
    <w:next w:val="a"/>
    <w:link w:val="6Char"/>
    <w:qFormat/>
    <w:pPr>
      <w:tabs>
        <w:tab w:val="left" w:pos="0"/>
      </w:tabs>
      <w:adjustRightInd w:val="0"/>
      <w:spacing w:line="460" w:lineRule="exact"/>
      <w:jc w:val="left"/>
      <w:textAlignment w:val="baseline"/>
      <w:outlineLvl w:val="5"/>
    </w:pPr>
    <w:rPr>
      <w:rFonts w:ascii="Calibri" w:eastAsia="宋体" w:hAnsi="Calibri"/>
      <w:kern w:val="0"/>
      <w:sz w:val="24"/>
      <w:szCs w:val="20"/>
    </w:rPr>
  </w:style>
  <w:style w:type="paragraph" w:styleId="7">
    <w:name w:val="heading 7"/>
    <w:basedOn w:val="a"/>
    <w:next w:val="a"/>
    <w:link w:val="7Char"/>
    <w:qFormat/>
    <w:pPr>
      <w:tabs>
        <w:tab w:val="left" w:pos="0"/>
      </w:tabs>
      <w:adjustRightInd w:val="0"/>
      <w:spacing w:line="460" w:lineRule="exact"/>
      <w:jc w:val="left"/>
      <w:textAlignment w:val="baseline"/>
      <w:outlineLvl w:val="6"/>
    </w:pPr>
    <w:rPr>
      <w:rFonts w:ascii="Calibri" w:eastAsia="宋体" w:hAnsi="Calibri"/>
      <w:kern w:val="0"/>
      <w:sz w:val="24"/>
      <w:szCs w:val="20"/>
    </w:rPr>
  </w:style>
  <w:style w:type="paragraph" w:styleId="8">
    <w:name w:val="heading 8"/>
    <w:basedOn w:val="a"/>
    <w:next w:val="a"/>
    <w:link w:val="8Char"/>
    <w:qFormat/>
    <w:pPr>
      <w:tabs>
        <w:tab w:val="left" w:pos="0"/>
      </w:tabs>
      <w:adjustRightInd w:val="0"/>
      <w:spacing w:line="460" w:lineRule="exact"/>
      <w:jc w:val="left"/>
      <w:textAlignment w:val="baseline"/>
      <w:outlineLvl w:val="7"/>
    </w:pPr>
    <w:rPr>
      <w:rFonts w:ascii="Calibri" w:eastAsia="宋体" w:hAnsi="Calibri"/>
      <w:kern w:val="0"/>
      <w:sz w:val="24"/>
      <w:szCs w:val="20"/>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unhideWhenUsed/>
    <w:qFormat/>
    <w:pPr>
      <w:spacing w:after="120"/>
    </w:pPr>
  </w:style>
  <w:style w:type="paragraph" w:styleId="a1">
    <w:name w:val="Normal Indent"/>
    <w:basedOn w:val="a"/>
    <w:qFormat/>
    <w:pPr>
      <w:ind w:firstLineChars="200" w:firstLine="420"/>
    </w:pPr>
    <w:rPr>
      <w:rFonts w:eastAsia="宋体"/>
      <w:sz w:val="21"/>
    </w:rPr>
  </w:style>
  <w:style w:type="paragraph" w:styleId="30">
    <w:name w:val="List 3"/>
    <w:basedOn w:val="a"/>
    <w:qFormat/>
    <w:pPr>
      <w:ind w:leftChars="400" w:left="100" w:hangingChars="200" w:hanging="200"/>
    </w:pPr>
    <w:rPr>
      <w:rFonts w:ascii="Calibri" w:eastAsia="宋体" w:hAnsi="Calibri"/>
      <w:sz w:val="21"/>
    </w:rPr>
  </w:style>
  <w:style w:type="paragraph" w:styleId="70">
    <w:name w:val="toc 7"/>
    <w:basedOn w:val="a"/>
    <w:next w:val="a"/>
    <w:qFormat/>
    <w:pPr>
      <w:ind w:leftChars="1200" w:left="2520"/>
    </w:pPr>
  </w:style>
  <w:style w:type="paragraph" w:styleId="80">
    <w:name w:val="index 8"/>
    <w:basedOn w:val="a"/>
    <w:next w:val="a"/>
    <w:qFormat/>
    <w:pPr>
      <w:ind w:leftChars="1400" w:left="1400"/>
    </w:pPr>
    <w:rPr>
      <w:rFonts w:ascii="Calibri" w:eastAsia="宋体" w:hAnsi="Calibri"/>
      <w:sz w:val="21"/>
      <w:szCs w:val="20"/>
      <w:lang w:bidi="he-IL"/>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rFonts w:ascii="Calibri" w:eastAsia="宋体" w:hAnsi="Calibri"/>
      <w:sz w:val="21"/>
      <w:szCs w:val="20"/>
      <w:lang w:bidi="he-IL"/>
    </w:rPr>
  </w:style>
  <w:style w:type="paragraph" w:styleId="a6">
    <w:name w:val="envelope address"/>
    <w:basedOn w:val="a"/>
    <w:qFormat/>
    <w:pPr>
      <w:adjustRightInd w:val="0"/>
      <w:spacing w:line="480" w:lineRule="atLeast"/>
      <w:ind w:left="2880"/>
      <w:textAlignment w:val="baseline"/>
    </w:pPr>
    <w:rPr>
      <w:rFonts w:ascii="Calibri" w:eastAsia="魏碑体" w:hAnsi="Calibri"/>
      <w:spacing w:val="10"/>
      <w:kern w:val="0"/>
      <w:sz w:val="32"/>
      <w:szCs w:val="20"/>
    </w:rPr>
  </w:style>
  <w:style w:type="paragraph" w:styleId="a7">
    <w:name w:val="Document Map"/>
    <w:basedOn w:val="a"/>
    <w:link w:val="Char"/>
    <w:qFormat/>
    <w:rPr>
      <w:rFonts w:ascii="宋体" w:eastAsia="宋体" w:hAnsi="Tahoma" w:cstheme="minorBidi"/>
      <w:sz w:val="18"/>
      <w:szCs w:val="18"/>
    </w:rPr>
  </w:style>
  <w:style w:type="paragraph" w:styleId="a8">
    <w:name w:val="annotation text"/>
    <w:basedOn w:val="a"/>
    <w:link w:val="Char10"/>
    <w:unhideWhenUsed/>
    <w:qFormat/>
    <w:pPr>
      <w:jc w:val="left"/>
    </w:pPr>
  </w:style>
  <w:style w:type="paragraph" w:styleId="60">
    <w:name w:val="index 6"/>
    <w:basedOn w:val="a"/>
    <w:next w:val="a"/>
    <w:qFormat/>
    <w:pPr>
      <w:ind w:leftChars="1000" w:left="1000"/>
    </w:pPr>
    <w:rPr>
      <w:rFonts w:ascii="Calibri" w:eastAsia="宋体" w:hAnsi="Calibri"/>
      <w:sz w:val="21"/>
      <w:szCs w:val="20"/>
      <w:lang w:bidi="he-IL"/>
    </w:rPr>
  </w:style>
  <w:style w:type="paragraph" w:styleId="a9">
    <w:name w:val="Salutation"/>
    <w:basedOn w:val="a"/>
    <w:next w:val="a"/>
    <w:link w:val="Char0"/>
    <w:qFormat/>
    <w:rPr>
      <w:rFonts w:ascii="Calibri" w:eastAsia="宋体" w:hAnsi="Calibri" w:cstheme="minorBidi"/>
      <w:sz w:val="21"/>
    </w:rPr>
  </w:style>
  <w:style w:type="paragraph" w:styleId="31">
    <w:name w:val="Body Text 3"/>
    <w:basedOn w:val="a"/>
    <w:link w:val="3Char"/>
    <w:qFormat/>
    <w:pPr>
      <w:spacing w:before="60" w:after="60" w:line="460" w:lineRule="exact"/>
      <w:ind w:right="-304"/>
    </w:pPr>
    <w:rPr>
      <w:rFonts w:asciiTheme="minorHAnsi" w:eastAsiaTheme="minorEastAsia" w:hAnsiTheme="minorHAnsi" w:cstheme="minorBidi"/>
      <w:sz w:val="24"/>
    </w:rPr>
  </w:style>
  <w:style w:type="paragraph" w:styleId="aa">
    <w:name w:val="Body Text Indent"/>
    <w:basedOn w:val="a"/>
    <w:link w:val="Char2"/>
    <w:qFormat/>
    <w:pPr>
      <w:ind w:firstLineChars="200" w:firstLine="600"/>
    </w:pPr>
    <w:rPr>
      <w:rFonts w:asciiTheme="minorHAnsi" w:hAnsiTheme="minorHAnsi" w:cstheme="minorBidi"/>
    </w:rPr>
  </w:style>
  <w:style w:type="paragraph" w:styleId="ab">
    <w:name w:val="Block Text"/>
    <w:basedOn w:val="a"/>
    <w:qFormat/>
    <w:pPr>
      <w:spacing w:before="120" w:after="120" w:line="360" w:lineRule="auto"/>
      <w:ind w:left="630" w:right="202"/>
    </w:pPr>
    <w:rPr>
      <w:rFonts w:ascii="宋体" w:eastAsia="宋体" w:hAnsi="Calibri"/>
      <w:sz w:val="24"/>
      <w:szCs w:val="20"/>
    </w:rPr>
  </w:style>
  <w:style w:type="paragraph" w:styleId="40">
    <w:name w:val="index 4"/>
    <w:basedOn w:val="a"/>
    <w:next w:val="a"/>
    <w:qFormat/>
    <w:pPr>
      <w:ind w:leftChars="600" w:left="600"/>
    </w:pPr>
    <w:rPr>
      <w:rFonts w:ascii="Calibri" w:eastAsia="宋体" w:hAnsi="Calibri"/>
      <w:sz w:val="21"/>
      <w:szCs w:val="20"/>
      <w:lang w:bidi="he-IL"/>
    </w:rPr>
  </w:style>
  <w:style w:type="paragraph" w:styleId="51">
    <w:name w:val="toc 5"/>
    <w:basedOn w:val="a"/>
    <w:next w:val="a"/>
    <w:qFormat/>
    <w:pPr>
      <w:ind w:leftChars="800" w:left="1680"/>
    </w:pPr>
  </w:style>
  <w:style w:type="paragraph" w:styleId="32">
    <w:name w:val="toc 3"/>
    <w:basedOn w:val="a"/>
    <w:next w:val="a"/>
    <w:uiPriority w:val="39"/>
    <w:qFormat/>
    <w:pPr>
      <w:ind w:leftChars="400" w:left="840"/>
    </w:pPr>
  </w:style>
  <w:style w:type="paragraph" w:styleId="ac">
    <w:name w:val="Plain Text"/>
    <w:basedOn w:val="a"/>
    <w:link w:val="Char3"/>
    <w:qFormat/>
    <w:rPr>
      <w:rFonts w:ascii="宋体" w:eastAsiaTheme="minorEastAsia" w:hAnsi="Courier New" w:cstheme="minorBidi"/>
      <w:sz w:val="21"/>
      <w:szCs w:val="22"/>
    </w:rPr>
  </w:style>
  <w:style w:type="paragraph" w:styleId="81">
    <w:name w:val="toc 8"/>
    <w:basedOn w:val="a"/>
    <w:next w:val="a"/>
    <w:qFormat/>
    <w:pPr>
      <w:ind w:leftChars="1400" w:left="2940"/>
    </w:pPr>
  </w:style>
  <w:style w:type="paragraph" w:styleId="33">
    <w:name w:val="index 3"/>
    <w:basedOn w:val="a"/>
    <w:next w:val="a"/>
    <w:qFormat/>
    <w:pPr>
      <w:ind w:leftChars="400" w:left="400"/>
    </w:pPr>
    <w:rPr>
      <w:rFonts w:ascii="Calibri" w:eastAsia="宋体" w:hAnsi="Calibri"/>
      <w:sz w:val="21"/>
      <w:szCs w:val="20"/>
      <w:lang w:bidi="he-IL"/>
    </w:rPr>
  </w:style>
  <w:style w:type="paragraph" w:styleId="ad">
    <w:name w:val="Date"/>
    <w:basedOn w:val="a"/>
    <w:next w:val="a"/>
    <w:link w:val="Char4"/>
    <w:unhideWhenUsed/>
    <w:qFormat/>
    <w:pPr>
      <w:ind w:leftChars="2500" w:left="100"/>
    </w:pPr>
  </w:style>
  <w:style w:type="paragraph" w:styleId="20">
    <w:name w:val="Body Text Indent 2"/>
    <w:basedOn w:val="a"/>
    <w:link w:val="2Char0"/>
    <w:qFormat/>
    <w:pPr>
      <w:ind w:left="600"/>
    </w:pPr>
    <w:rPr>
      <w:rFonts w:asciiTheme="minorHAnsi" w:hAnsiTheme="minorHAnsi" w:cstheme="minorBidi"/>
    </w:rPr>
  </w:style>
  <w:style w:type="paragraph" w:styleId="ae">
    <w:name w:val="endnote text"/>
    <w:basedOn w:val="a"/>
    <w:link w:val="Char5"/>
    <w:qFormat/>
    <w:pPr>
      <w:snapToGrid w:val="0"/>
      <w:jc w:val="left"/>
    </w:pPr>
    <w:rPr>
      <w:rFonts w:ascii="Calibri" w:eastAsia="宋体" w:hAnsi="Calibri" w:cstheme="minorBidi"/>
      <w:sz w:val="21"/>
      <w:szCs w:val="20"/>
      <w:lang w:bidi="he-IL"/>
    </w:rPr>
  </w:style>
  <w:style w:type="paragraph" w:styleId="af">
    <w:name w:val="Balloon Text"/>
    <w:basedOn w:val="a"/>
    <w:link w:val="Char6"/>
    <w:qFormat/>
    <w:rPr>
      <w:rFonts w:asciiTheme="minorHAnsi" w:eastAsiaTheme="minorEastAsia" w:hAnsiTheme="minorHAnsi" w:cstheme="minorBidi"/>
      <w:sz w:val="18"/>
      <w:szCs w:val="18"/>
    </w:rPr>
  </w:style>
  <w:style w:type="paragraph" w:styleId="af0">
    <w:name w:val="footer"/>
    <w:basedOn w:val="a"/>
    <w:link w:val="Char11"/>
    <w:uiPriority w:val="99"/>
    <w:qFormat/>
    <w:pPr>
      <w:tabs>
        <w:tab w:val="center" w:pos="4153"/>
        <w:tab w:val="right" w:pos="8306"/>
      </w:tabs>
      <w:snapToGrid w:val="0"/>
      <w:jc w:val="left"/>
    </w:pPr>
    <w:rPr>
      <w:rFonts w:asciiTheme="minorHAnsi" w:hAnsiTheme="minorHAnsi" w:cstheme="minorBidi"/>
      <w:sz w:val="18"/>
      <w:szCs w:val="18"/>
    </w:rPr>
  </w:style>
  <w:style w:type="paragraph" w:styleId="af1">
    <w:name w:val="header"/>
    <w:basedOn w:val="a"/>
    <w:link w:val="Char7"/>
    <w:qFormat/>
    <w:pPr>
      <w:pBdr>
        <w:bottom w:val="single" w:sz="6" w:space="1" w:color="auto"/>
      </w:pBdr>
      <w:tabs>
        <w:tab w:val="center" w:pos="4153"/>
        <w:tab w:val="right" w:pos="8306"/>
      </w:tabs>
      <w:snapToGrid w:val="0"/>
      <w:jc w:val="center"/>
    </w:pPr>
    <w:rPr>
      <w:rFonts w:ascii="Tahoma" w:hAnsi="Tahoma" w:cstheme="minorBidi"/>
      <w:sz w:val="18"/>
      <w:szCs w:val="18"/>
    </w:rPr>
  </w:style>
  <w:style w:type="paragraph" w:styleId="10">
    <w:name w:val="toc 1"/>
    <w:basedOn w:val="a"/>
    <w:next w:val="a"/>
    <w:uiPriority w:val="39"/>
    <w:qFormat/>
    <w:rPr>
      <w:rFonts w:ascii="Calibri" w:eastAsia="宋体" w:hAnsi="Calibri"/>
      <w:sz w:val="24"/>
      <w:szCs w:val="30"/>
    </w:rPr>
  </w:style>
  <w:style w:type="paragraph" w:styleId="41">
    <w:name w:val="toc 4"/>
    <w:basedOn w:val="a"/>
    <w:next w:val="a"/>
    <w:qFormat/>
    <w:pPr>
      <w:ind w:leftChars="600" w:left="1260"/>
    </w:pPr>
  </w:style>
  <w:style w:type="paragraph" w:styleId="af2">
    <w:name w:val="index heading"/>
    <w:basedOn w:val="a"/>
    <w:next w:val="11"/>
    <w:qFormat/>
    <w:rPr>
      <w:rFonts w:ascii="Calibri" w:eastAsia="宋体" w:hAnsi="Calibri"/>
      <w:sz w:val="21"/>
      <w:szCs w:val="20"/>
      <w:lang w:bidi="he-IL"/>
    </w:rPr>
  </w:style>
  <w:style w:type="paragraph" w:styleId="11">
    <w:name w:val="index 1"/>
    <w:basedOn w:val="a"/>
    <w:next w:val="a"/>
    <w:unhideWhenUsed/>
    <w:qFormat/>
  </w:style>
  <w:style w:type="paragraph" w:styleId="af3">
    <w:name w:val="Subtitle"/>
    <w:basedOn w:val="a"/>
    <w:next w:val="a"/>
    <w:link w:val="Char8"/>
    <w:qFormat/>
    <w:pPr>
      <w:widowControl/>
      <w:spacing w:after="200" w:line="276" w:lineRule="auto"/>
      <w:jc w:val="left"/>
    </w:pPr>
    <w:rPr>
      <w:rFonts w:ascii="Cambria" w:eastAsia="宋体" w:hAnsi="Cambria" w:cstheme="minorBidi"/>
      <w:i/>
      <w:iCs/>
      <w:color w:val="4F81BD"/>
      <w:spacing w:val="15"/>
      <w:sz w:val="24"/>
      <w:lang w:eastAsia="en-US" w:bidi="en-US"/>
    </w:rPr>
  </w:style>
  <w:style w:type="paragraph" w:styleId="af4">
    <w:name w:val="List"/>
    <w:basedOn w:val="a"/>
    <w:qFormat/>
    <w:pPr>
      <w:ind w:left="420" w:hanging="420"/>
    </w:pPr>
    <w:rPr>
      <w:rFonts w:ascii="Calibri" w:eastAsia="宋体" w:hAnsi="Calibri"/>
      <w:sz w:val="24"/>
      <w:szCs w:val="20"/>
    </w:rPr>
  </w:style>
  <w:style w:type="paragraph" w:styleId="af5">
    <w:name w:val="footnote text"/>
    <w:basedOn w:val="a"/>
    <w:link w:val="Char9"/>
    <w:uiPriority w:val="99"/>
    <w:qFormat/>
    <w:pPr>
      <w:snapToGrid w:val="0"/>
      <w:jc w:val="left"/>
    </w:pPr>
    <w:rPr>
      <w:rFonts w:ascii="Tahoma" w:eastAsia="宋体" w:hAnsi="Tahoma" w:cstheme="minorBidi"/>
      <w:sz w:val="18"/>
      <w:szCs w:val="20"/>
    </w:rPr>
  </w:style>
  <w:style w:type="paragraph" w:styleId="61">
    <w:name w:val="toc 6"/>
    <w:basedOn w:val="a"/>
    <w:next w:val="a"/>
    <w:qFormat/>
    <w:pPr>
      <w:ind w:leftChars="1000" w:left="2100"/>
    </w:pPr>
  </w:style>
  <w:style w:type="paragraph" w:styleId="34">
    <w:name w:val="Body Text Indent 3"/>
    <w:basedOn w:val="a"/>
    <w:link w:val="3Char0"/>
    <w:qFormat/>
    <w:pPr>
      <w:spacing w:after="120"/>
      <w:ind w:leftChars="200" w:left="420"/>
    </w:pPr>
    <w:rPr>
      <w:rFonts w:ascii="Tahoma" w:hAnsi="Tahoma" w:cstheme="minorBidi"/>
      <w:sz w:val="16"/>
      <w:szCs w:val="16"/>
    </w:rPr>
  </w:style>
  <w:style w:type="paragraph" w:styleId="71">
    <w:name w:val="index 7"/>
    <w:basedOn w:val="a"/>
    <w:next w:val="a"/>
    <w:qFormat/>
    <w:pPr>
      <w:ind w:leftChars="1200" w:left="1200"/>
    </w:pPr>
    <w:rPr>
      <w:rFonts w:ascii="Calibri" w:eastAsia="宋体" w:hAnsi="Calibri"/>
      <w:sz w:val="21"/>
      <w:szCs w:val="20"/>
      <w:lang w:bidi="he-IL"/>
    </w:rPr>
  </w:style>
  <w:style w:type="paragraph" w:styleId="90">
    <w:name w:val="index 9"/>
    <w:basedOn w:val="a"/>
    <w:next w:val="a"/>
    <w:qFormat/>
    <w:pPr>
      <w:ind w:leftChars="1600" w:left="1600"/>
    </w:pPr>
    <w:rPr>
      <w:rFonts w:ascii="Calibri" w:eastAsia="宋体" w:hAnsi="Calibri"/>
      <w:sz w:val="21"/>
      <w:szCs w:val="20"/>
      <w:lang w:bidi="he-IL"/>
    </w:rPr>
  </w:style>
  <w:style w:type="paragraph" w:styleId="af6">
    <w:name w:val="table of figures"/>
    <w:basedOn w:val="a"/>
    <w:next w:val="a"/>
    <w:qFormat/>
    <w:pPr>
      <w:ind w:leftChars="200" w:left="840" w:hangingChars="200" w:hanging="420"/>
    </w:pPr>
    <w:rPr>
      <w:rFonts w:ascii="Calibri" w:eastAsia="宋体" w:hAnsi="Calibri"/>
      <w:sz w:val="21"/>
      <w:szCs w:val="20"/>
    </w:rPr>
  </w:style>
  <w:style w:type="paragraph" w:styleId="21">
    <w:name w:val="toc 2"/>
    <w:basedOn w:val="a"/>
    <w:next w:val="a"/>
    <w:uiPriority w:val="39"/>
    <w:qFormat/>
    <w:pPr>
      <w:ind w:leftChars="200" w:left="420"/>
    </w:pPr>
    <w:rPr>
      <w:rFonts w:eastAsia="宋体"/>
      <w:sz w:val="24"/>
    </w:rPr>
  </w:style>
  <w:style w:type="paragraph" w:styleId="91">
    <w:name w:val="toc 9"/>
    <w:basedOn w:val="a"/>
    <w:next w:val="a"/>
    <w:qFormat/>
    <w:pPr>
      <w:ind w:leftChars="1600" w:left="3360"/>
    </w:pPr>
  </w:style>
  <w:style w:type="paragraph" w:styleId="22">
    <w:name w:val="Body Text 2"/>
    <w:basedOn w:val="a"/>
    <w:link w:val="2Char1"/>
    <w:qFormat/>
    <w:pPr>
      <w:spacing w:after="120" w:line="480" w:lineRule="auto"/>
    </w:pPr>
    <w:rPr>
      <w:rFonts w:asciiTheme="minorHAnsi" w:eastAsiaTheme="minorEastAsia" w:hAnsiTheme="minorHAnsi" w:cstheme="minorBidi"/>
      <w:sz w:val="21"/>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heme="minorBidi"/>
      <w:sz w:val="21"/>
      <w:szCs w:val="22"/>
    </w:rPr>
  </w:style>
  <w:style w:type="paragraph" w:styleId="af7">
    <w:name w:val="Normal (Web)"/>
    <w:basedOn w:val="a"/>
    <w:qFormat/>
    <w:pPr>
      <w:jc w:val="left"/>
    </w:pPr>
    <w:rPr>
      <w:kern w:val="0"/>
      <w:sz w:val="24"/>
      <w:szCs w:val="20"/>
    </w:rPr>
  </w:style>
  <w:style w:type="paragraph" w:styleId="23">
    <w:name w:val="index 2"/>
    <w:basedOn w:val="a"/>
    <w:next w:val="a"/>
    <w:qFormat/>
    <w:pPr>
      <w:ind w:leftChars="200" w:left="200"/>
    </w:pPr>
    <w:rPr>
      <w:rFonts w:ascii="Calibri" w:eastAsia="宋体" w:hAnsi="Calibri"/>
      <w:sz w:val="21"/>
      <w:szCs w:val="20"/>
      <w:lang w:bidi="he-IL"/>
    </w:rPr>
  </w:style>
  <w:style w:type="paragraph" w:styleId="af8">
    <w:name w:val="Title"/>
    <w:basedOn w:val="a"/>
    <w:next w:val="a"/>
    <w:link w:val="Chara"/>
    <w:qFormat/>
    <w:pPr>
      <w:adjustRightInd w:val="0"/>
      <w:snapToGrid w:val="0"/>
      <w:spacing w:before="120" w:after="120" w:line="520" w:lineRule="exact"/>
      <w:jc w:val="center"/>
      <w:outlineLvl w:val="0"/>
    </w:pPr>
    <w:rPr>
      <w:rFonts w:ascii="黑体" w:eastAsia="黑体" w:hAnsiTheme="minorHAnsi" w:cstheme="minorBidi"/>
      <w:sz w:val="28"/>
      <w:szCs w:val="22"/>
    </w:rPr>
  </w:style>
  <w:style w:type="paragraph" w:styleId="af9">
    <w:name w:val="annotation subject"/>
    <w:basedOn w:val="a8"/>
    <w:next w:val="a8"/>
    <w:link w:val="Charb"/>
    <w:qFormat/>
    <w:rPr>
      <w:rFonts w:asciiTheme="minorHAnsi" w:eastAsiaTheme="minorEastAsia" w:hAnsiTheme="minorHAnsi" w:cstheme="minorBidi"/>
      <w:b/>
      <w:bCs/>
      <w:sz w:val="21"/>
      <w:szCs w:val="22"/>
      <w:lang w:bidi="he-IL"/>
    </w:rPr>
  </w:style>
  <w:style w:type="paragraph" w:styleId="afa">
    <w:name w:val="Body Text First Indent"/>
    <w:basedOn w:val="a0"/>
    <w:link w:val="Charc"/>
    <w:qFormat/>
    <w:pPr>
      <w:ind w:firstLineChars="100" w:firstLine="420"/>
    </w:pPr>
    <w:rPr>
      <w:rFonts w:ascii="Calibri" w:hAnsi="Calibri" w:cstheme="minorBidi"/>
      <w:sz w:val="21"/>
      <w:szCs w:val="20"/>
    </w:rPr>
  </w:style>
  <w:style w:type="table" w:styleId="afb">
    <w:name w:val="Table Grid"/>
    <w:basedOn w:val="a3"/>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rFonts w:ascii="Tahoma" w:eastAsia="宋体" w:hAnsi="Tahoma"/>
      <w:b/>
      <w:bCs/>
      <w:sz w:val="24"/>
      <w:szCs w:val="20"/>
    </w:rPr>
  </w:style>
  <w:style w:type="character" w:styleId="afd">
    <w:name w:val="endnote reference"/>
    <w:qFormat/>
    <w:rPr>
      <w:vertAlign w:val="superscript"/>
    </w:rPr>
  </w:style>
  <w:style w:type="character" w:styleId="afe">
    <w:name w:val="page number"/>
    <w:basedOn w:val="a2"/>
    <w:qFormat/>
    <w:rPr>
      <w:rFonts w:ascii="Tahoma" w:eastAsia="宋体" w:hAnsi="Tahoma"/>
      <w:sz w:val="24"/>
      <w:szCs w:val="20"/>
    </w:rPr>
  </w:style>
  <w:style w:type="character" w:styleId="aff">
    <w:name w:val="FollowedHyperlink"/>
    <w:qFormat/>
    <w:rPr>
      <w:rFonts w:ascii="Tahoma" w:eastAsia="宋体" w:hAnsi="Tahoma"/>
      <w:color w:val="800080"/>
      <w:sz w:val="24"/>
      <w:szCs w:val="20"/>
      <w:u w:val="single"/>
    </w:rPr>
  </w:style>
  <w:style w:type="character" w:styleId="aff0">
    <w:name w:val="Emphasis"/>
    <w:qFormat/>
    <w:rPr>
      <w:color w:val="CC0000"/>
    </w:rPr>
  </w:style>
  <w:style w:type="character" w:styleId="aff1">
    <w:name w:val="Hyperlink"/>
    <w:uiPriority w:val="99"/>
    <w:qFormat/>
    <w:rPr>
      <w:rFonts w:ascii="Tahoma" w:eastAsia="宋体" w:hAnsi="Tahoma"/>
      <w:color w:val="0000FF"/>
      <w:sz w:val="24"/>
      <w:szCs w:val="20"/>
      <w:u w:val="single"/>
    </w:rPr>
  </w:style>
  <w:style w:type="character" w:styleId="aff2">
    <w:name w:val="annotation reference"/>
    <w:qFormat/>
    <w:rPr>
      <w:sz w:val="21"/>
    </w:rPr>
  </w:style>
  <w:style w:type="character" w:customStyle="1" w:styleId="Char1">
    <w:name w:val="正文文本 Char1"/>
    <w:basedOn w:val="a2"/>
    <w:link w:val="a0"/>
    <w:qFormat/>
    <w:rPr>
      <w:rFonts w:ascii="Times New Roman" w:eastAsia="楷体_GB2312" w:hAnsi="Times New Roman" w:cs="Times New Roman"/>
      <w:sz w:val="30"/>
      <w:szCs w:val="24"/>
    </w:rPr>
  </w:style>
  <w:style w:type="character" w:customStyle="1" w:styleId="Char4">
    <w:name w:val="日期 Char"/>
    <w:basedOn w:val="a2"/>
    <w:link w:val="ad"/>
    <w:qFormat/>
    <w:rPr>
      <w:rFonts w:ascii="Times New Roman" w:eastAsia="楷体_GB2312" w:hAnsi="Times New Roman" w:cs="Times New Roman"/>
      <w:sz w:val="30"/>
      <w:szCs w:val="24"/>
    </w:rPr>
  </w:style>
  <w:style w:type="character" w:customStyle="1" w:styleId="1Char">
    <w:name w:val="标题 1 Char"/>
    <w:basedOn w:val="a2"/>
    <w:link w:val="1"/>
    <w:qFormat/>
    <w:rPr>
      <w:rFonts w:ascii="Times New Roman" w:eastAsia="宋体" w:hAnsi="Times New Roman" w:cs="Times New Roman"/>
      <w:b/>
      <w:kern w:val="44"/>
      <w:sz w:val="44"/>
      <w:szCs w:val="20"/>
    </w:rPr>
  </w:style>
  <w:style w:type="character" w:customStyle="1" w:styleId="2Char">
    <w:name w:val="标题 2 Char"/>
    <w:basedOn w:val="a2"/>
    <w:link w:val="2"/>
    <w:qFormat/>
    <w:rPr>
      <w:rFonts w:ascii="Arial" w:eastAsia="宋体" w:hAnsi="Arial" w:cs="Times New Roman"/>
      <w:b/>
      <w:kern w:val="0"/>
      <w:sz w:val="32"/>
      <w:szCs w:val="20"/>
    </w:rPr>
  </w:style>
  <w:style w:type="character" w:customStyle="1" w:styleId="3Char1">
    <w:name w:val="标题 3 Char1"/>
    <w:basedOn w:val="a2"/>
    <w:link w:val="3"/>
    <w:qFormat/>
    <w:rPr>
      <w:rFonts w:ascii="Times New Roman" w:eastAsia="宋体" w:hAnsi="Times New Roman" w:cs="Times New Roman"/>
      <w:b/>
      <w:bCs/>
      <w:sz w:val="30"/>
      <w:szCs w:val="32"/>
    </w:rPr>
  </w:style>
  <w:style w:type="character" w:customStyle="1" w:styleId="4Char">
    <w:name w:val="标题 4 Char"/>
    <w:basedOn w:val="a2"/>
    <w:link w:val="4"/>
    <w:qFormat/>
    <w:rPr>
      <w:rFonts w:ascii="Calibri" w:eastAsia="宋体" w:hAnsi="Calibri" w:cs="Times New Roman"/>
      <w:kern w:val="0"/>
      <w:sz w:val="24"/>
      <w:szCs w:val="20"/>
    </w:rPr>
  </w:style>
  <w:style w:type="character" w:customStyle="1" w:styleId="5Char">
    <w:name w:val="标题 5 Char"/>
    <w:basedOn w:val="a2"/>
    <w:link w:val="5"/>
    <w:qFormat/>
    <w:rPr>
      <w:rFonts w:ascii="Calibri" w:eastAsia="宋体" w:hAnsi="Calibri" w:cs="Times New Roman"/>
      <w:kern w:val="0"/>
      <w:sz w:val="24"/>
      <w:szCs w:val="20"/>
    </w:rPr>
  </w:style>
  <w:style w:type="character" w:customStyle="1" w:styleId="6Char">
    <w:name w:val="标题 6 Char"/>
    <w:basedOn w:val="a2"/>
    <w:link w:val="6"/>
    <w:qFormat/>
    <w:rPr>
      <w:rFonts w:ascii="Calibri" w:eastAsia="宋体" w:hAnsi="Calibri" w:cs="Times New Roman"/>
      <w:kern w:val="0"/>
      <w:sz w:val="24"/>
      <w:szCs w:val="20"/>
    </w:rPr>
  </w:style>
  <w:style w:type="character" w:customStyle="1" w:styleId="7Char">
    <w:name w:val="标题 7 Char"/>
    <w:basedOn w:val="a2"/>
    <w:link w:val="7"/>
    <w:qFormat/>
    <w:rPr>
      <w:rFonts w:ascii="Calibri" w:eastAsia="宋体" w:hAnsi="Calibri" w:cs="Times New Roman"/>
      <w:kern w:val="0"/>
      <w:sz w:val="24"/>
      <w:szCs w:val="20"/>
    </w:rPr>
  </w:style>
  <w:style w:type="character" w:customStyle="1" w:styleId="8Char">
    <w:name w:val="标题 8 Char"/>
    <w:basedOn w:val="a2"/>
    <w:link w:val="8"/>
    <w:qFormat/>
    <w:rPr>
      <w:rFonts w:ascii="Calibri" w:eastAsia="宋体" w:hAnsi="Calibri" w:cs="Times New Roman"/>
      <w:kern w:val="0"/>
      <w:sz w:val="24"/>
      <w:szCs w:val="20"/>
    </w:rPr>
  </w:style>
  <w:style w:type="character" w:customStyle="1" w:styleId="9Char">
    <w:name w:val="标题 9 Char"/>
    <w:basedOn w:val="a2"/>
    <w:link w:val="9"/>
    <w:qFormat/>
    <w:rPr>
      <w:rFonts w:ascii="Arial" w:eastAsia="黑体" w:hAnsi="Arial" w:cs="Times New Roman"/>
      <w:kern w:val="0"/>
      <w:sz w:val="24"/>
      <w:szCs w:val="20"/>
    </w:rPr>
  </w:style>
  <w:style w:type="character" w:customStyle="1" w:styleId="3Char0">
    <w:name w:val="正文文本缩进 3 Char"/>
    <w:link w:val="34"/>
    <w:qFormat/>
    <w:rPr>
      <w:rFonts w:ascii="Tahoma" w:eastAsia="楷体_GB2312" w:hAnsi="Tahoma"/>
      <w:sz w:val="16"/>
      <w:szCs w:val="16"/>
    </w:rPr>
  </w:style>
  <w:style w:type="character" w:customStyle="1" w:styleId="Chard">
    <w:name w:val="批注文字 Char"/>
    <w:qFormat/>
    <w:rPr>
      <w:sz w:val="24"/>
    </w:rPr>
  </w:style>
  <w:style w:type="character" w:customStyle="1" w:styleId="font11">
    <w:name w:val="font11"/>
    <w:qFormat/>
    <w:rPr>
      <w:rFonts w:ascii="宋体" w:eastAsia="宋体" w:hAnsi="宋体" w:cs="宋体" w:hint="eastAsia"/>
      <w:color w:val="000000"/>
      <w:sz w:val="18"/>
      <w:szCs w:val="18"/>
      <w:u w:val="none"/>
    </w:rPr>
  </w:style>
  <w:style w:type="character" w:customStyle="1" w:styleId="3Char">
    <w:name w:val="正文文本 3 Char"/>
    <w:link w:val="31"/>
    <w:qFormat/>
    <w:rPr>
      <w:sz w:val="24"/>
      <w:szCs w:val="24"/>
    </w:rPr>
  </w:style>
  <w:style w:type="character" w:customStyle="1" w:styleId="Char8">
    <w:name w:val="副标题 Char"/>
    <w:link w:val="af3"/>
    <w:qFormat/>
    <w:rPr>
      <w:rFonts w:ascii="Cambria" w:eastAsia="宋体" w:hAnsi="Cambria"/>
      <w:i/>
      <w:iCs/>
      <w:color w:val="4F81BD"/>
      <w:spacing w:val="15"/>
      <w:sz w:val="24"/>
      <w:szCs w:val="24"/>
      <w:lang w:eastAsia="en-US" w:bidi="en-US"/>
    </w:rPr>
  </w:style>
  <w:style w:type="character" w:customStyle="1" w:styleId="Char12">
    <w:name w:val="引用 Char1"/>
    <w:qFormat/>
    <w:rPr>
      <w:rFonts w:ascii="Tahoma" w:eastAsia="宋体" w:hAnsi="Tahoma"/>
      <w:i/>
      <w:iCs/>
      <w:color w:val="000000"/>
      <w:kern w:val="2"/>
      <w:sz w:val="21"/>
      <w:szCs w:val="20"/>
    </w:rPr>
  </w:style>
  <w:style w:type="character" w:customStyle="1" w:styleId="5Char0">
    <w:name w:val="样式5 Char"/>
    <w:link w:val="52"/>
    <w:qFormat/>
    <w:rPr>
      <w:rFonts w:ascii="宋体" w:eastAsia="宋体" w:hAnsi="宋体" w:cs="宋体"/>
      <w:sz w:val="18"/>
      <w:szCs w:val="18"/>
    </w:rPr>
  </w:style>
  <w:style w:type="paragraph" w:customStyle="1" w:styleId="52">
    <w:name w:val="样式5"/>
    <w:basedOn w:val="a"/>
    <w:link w:val="5Char0"/>
    <w:qFormat/>
    <w:pPr>
      <w:framePr w:wrap="notBeside" w:vAnchor="text" w:hAnchor="text" w:y="1"/>
      <w:widowControl/>
      <w:jc w:val="left"/>
      <w:textAlignment w:val="center"/>
    </w:pPr>
    <w:rPr>
      <w:rFonts w:ascii="宋体" w:eastAsia="宋体" w:hAnsi="宋体" w:cs="宋体"/>
      <w:sz w:val="18"/>
      <w:szCs w:val="18"/>
    </w:rPr>
  </w:style>
  <w:style w:type="character" w:customStyle="1" w:styleId="2Char1">
    <w:name w:val="正文文本 2 Char"/>
    <w:link w:val="22"/>
    <w:qFormat/>
  </w:style>
  <w:style w:type="character" w:customStyle="1" w:styleId="Chara">
    <w:name w:val="标题 Char"/>
    <w:link w:val="af8"/>
    <w:qFormat/>
    <w:rPr>
      <w:rFonts w:ascii="黑体" w:eastAsia="黑体"/>
      <w:sz w:val="28"/>
    </w:rPr>
  </w:style>
  <w:style w:type="character" w:customStyle="1" w:styleId="12">
    <w:name w:val="书籍标题1"/>
    <w:uiPriority w:val="33"/>
    <w:qFormat/>
    <w:rPr>
      <w:rFonts w:ascii="Tahoma" w:eastAsia="宋体" w:hAnsi="Tahoma"/>
      <w:b/>
      <w:bCs/>
      <w:smallCaps/>
      <w:spacing w:val="5"/>
      <w:sz w:val="24"/>
      <w:szCs w:val="20"/>
    </w:rPr>
  </w:style>
  <w:style w:type="character" w:customStyle="1" w:styleId="Char7">
    <w:name w:val="页眉 Char"/>
    <w:link w:val="af1"/>
    <w:qFormat/>
    <w:rPr>
      <w:rFonts w:ascii="Tahoma" w:eastAsia="楷体_GB2312" w:hAnsi="Tahoma"/>
      <w:sz w:val="18"/>
      <w:szCs w:val="18"/>
    </w:rPr>
  </w:style>
  <w:style w:type="character" w:customStyle="1" w:styleId="Char13">
    <w:name w:val="批注框文本 Char1"/>
    <w:qFormat/>
    <w:rPr>
      <w:rFonts w:ascii="Tahoma" w:eastAsia="楷体_GB2312" w:hAnsi="Tahoma"/>
      <w:kern w:val="2"/>
      <w:sz w:val="18"/>
      <w:szCs w:val="18"/>
    </w:rPr>
  </w:style>
  <w:style w:type="character" w:customStyle="1" w:styleId="Char9">
    <w:name w:val="脚注文本 Char"/>
    <w:link w:val="af5"/>
    <w:uiPriority w:val="99"/>
    <w:qFormat/>
    <w:rPr>
      <w:rFonts w:ascii="Tahoma" w:eastAsia="宋体" w:hAnsi="Tahoma"/>
      <w:sz w:val="18"/>
      <w:szCs w:val="20"/>
    </w:rPr>
  </w:style>
  <w:style w:type="character" w:customStyle="1" w:styleId="2Char10">
    <w:name w:val="正文文本 2 Char1"/>
    <w:qFormat/>
    <w:rPr>
      <w:rFonts w:ascii="Tahoma" w:eastAsia="楷体_GB2312" w:hAnsi="Tahoma"/>
      <w:kern w:val="2"/>
      <w:sz w:val="30"/>
      <w:szCs w:val="24"/>
    </w:rPr>
  </w:style>
  <w:style w:type="character" w:customStyle="1" w:styleId="Char20">
    <w:name w:val="引用 Char2"/>
    <w:uiPriority w:val="99"/>
    <w:qFormat/>
    <w:rPr>
      <w:rFonts w:ascii="Tahoma" w:eastAsia="楷体_GB2312" w:hAnsi="Tahoma"/>
      <w:i/>
      <w:iCs/>
      <w:color w:val="000000"/>
      <w:kern w:val="2"/>
      <w:sz w:val="30"/>
      <w:szCs w:val="24"/>
    </w:rPr>
  </w:style>
  <w:style w:type="character" w:customStyle="1" w:styleId="z-Char">
    <w:name w:val="z-窗体顶端 Char"/>
    <w:link w:val="z-1"/>
    <w:qFormat/>
    <w:rPr>
      <w:rFonts w:ascii="Arial" w:hAnsi="Arial" w:cs="Arial"/>
      <w:vanish/>
      <w:sz w:val="16"/>
      <w:szCs w:val="16"/>
    </w:rPr>
  </w:style>
  <w:style w:type="paragraph" w:customStyle="1" w:styleId="z-1">
    <w:name w:val="z-窗体顶端1"/>
    <w:basedOn w:val="a"/>
    <w:next w:val="a"/>
    <w:link w:val="z-Char"/>
    <w:qFormat/>
    <w:pPr>
      <w:widowControl/>
      <w:pBdr>
        <w:bottom w:val="single" w:sz="6" w:space="1" w:color="auto"/>
      </w:pBdr>
      <w:jc w:val="center"/>
    </w:pPr>
    <w:rPr>
      <w:rFonts w:ascii="Arial" w:eastAsiaTheme="minorEastAsia" w:hAnsi="Arial" w:cs="Arial"/>
      <w:vanish/>
      <w:sz w:val="16"/>
      <w:szCs w:val="16"/>
    </w:rPr>
  </w:style>
  <w:style w:type="character" w:customStyle="1" w:styleId="Chare">
    <w:name w:val="正文文本 Char"/>
    <w:qFormat/>
    <w:rPr>
      <w:rFonts w:eastAsia="宋体"/>
      <w:kern w:val="2"/>
      <w:sz w:val="21"/>
      <w:lang w:val="en-US" w:eastAsia="zh-CN" w:bidi="ar-SA"/>
    </w:rPr>
  </w:style>
  <w:style w:type="character" w:customStyle="1" w:styleId="Char6">
    <w:name w:val="批注框文本 Char"/>
    <w:link w:val="af"/>
    <w:qFormat/>
    <w:rPr>
      <w:sz w:val="18"/>
      <w:szCs w:val="18"/>
    </w:rPr>
  </w:style>
  <w:style w:type="character" w:customStyle="1" w:styleId="Char5">
    <w:name w:val="尾注文本 Char"/>
    <w:link w:val="ae"/>
    <w:qFormat/>
    <w:rPr>
      <w:rFonts w:ascii="Calibri" w:eastAsia="宋体" w:hAnsi="Calibri"/>
      <w:szCs w:val="20"/>
      <w:lang w:bidi="he-IL"/>
    </w:rPr>
  </w:style>
  <w:style w:type="character" w:customStyle="1" w:styleId="z-Char1">
    <w:name w:val="z-窗体顶端 Char1"/>
    <w:link w:val="z-2"/>
    <w:qFormat/>
    <w:rPr>
      <w:rFonts w:ascii="Arial" w:hAnsi="Calibri"/>
      <w:vanish/>
      <w:sz w:val="16"/>
      <w:szCs w:val="16"/>
    </w:rPr>
  </w:style>
  <w:style w:type="paragraph" w:customStyle="1" w:styleId="z-2">
    <w:name w:val="z-窗体顶端2"/>
    <w:basedOn w:val="a"/>
    <w:next w:val="a"/>
    <w:link w:val="z-Char1"/>
    <w:qFormat/>
    <w:pPr>
      <w:pBdr>
        <w:bottom w:val="single" w:sz="6" w:space="1" w:color="auto"/>
      </w:pBdr>
      <w:jc w:val="center"/>
    </w:pPr>
    <w:rPr>
      <w:rFonts w:ascii="Arial" w:eastAsiaTheme="minorEastAsia" w:hAnsi="Calibri" w:cstheme="minorBidi"/>
      <w:vanish/>
      <w:sz w:val="16"/>
      <w:szCs w:val="16"/>
    </w:rPr>
  </w:style>
  <w:style w:type="character" w:customStyle="1" w:styleId="Char21">
    <w:name w:val="明显引用 Char2"/>
    <w:qFormat/>
    <w:rPr>
      <w:rFonts w:ascii="Tahoma" w:eastAsia="宋体" w:hAnsi="Tahoma"/>
      <w:b/>
      <w:bCs/>
      <w:i/>
      <w:iCs/>
      <w:color w:val="4F81BD"/>
      <w:kern w:val="2"/>
      <w:sz w:val="21"/>
      <w:szCs w:val="20"/>
    </w:rPr>
  </w:style>
  <w:style w:type="character" w:customStyle="1" w:styleId="unnamed11">
    <w:name w:val="unnamed11"/>
    <w:qFormat/>
    <w:rPr>
      <w:rFonts w:hint="default"/>
      <w:color w:val="000066"/>
      <w:spacing w:val="15"/>
      <w:sz w:val="24"/>
      <w:szCs w:val="24"/>
      <w:u w:val="none"/>
    </w:rPr>
  </w:style>
  <w:style w:type="character" w:customStyle="1" w:styleId="font41">
    <w:name w:val="font41"/>
    <w:qFormat/>
    <w:rPr>
      <w:rFonts w:ascii="Arial" w:eastAsia="宋体" w:hAnsi="Arial" w:cs="Arial"/>
      <w:color w:val="000000"/>
      <w:sz w:val="18"/>
      <w:szCs w:val="18"/>
      <w:u w:val="none"/>
    </w:rPr>
  </w:style>
  <w:style w:type="character" w:customStyle="1" w:styleId="Char14">
    <w:name w:val="标题 Char1"/>
    <w:qFormat/>
    <w:rPr>
      <w:rFonts w:ascii="Cambria" w:eastAsia="宋体" w:hAnsi="Cambria" w:cs="Times New Roman"/>
      <w:b/>
      <w:bCs/>
      <w:kern w:val="2"/>
      <w:sz w:val="32"/>
      <w:szCs w:val="32"/>
    </w:rPr>
  </w:style>
  <w:style w:type="character" w:customStyle="1" w:styleId="z-Char0">
    <w:name w:val="z-窗体底端 Char"/>
    <w:link w:val="z-10"/>
    <w:qFormat/>
    <w:rPr>
      <w:rFonts w:ascii="Arial" w:hAnsi="Arial" w:cs="Arial"/>
      <w:vanish/>
      <w:sz w:val="16"/>
      <w:szCs w:val="16"/>
    </w:rPr>
  </w:style>
  <w:style w:type="paragraph" w:customStyle="1" w:styleId="z-10">
    <w:name w:val="z-窗体底端1"/>
    <w:basedOn w:val="a"/>
    <w:next w:val="a"/>
    <w:link w:val="z-Char0"/>
    <w:qFormat/>
    <w:pPr>
      <w:widowControl/>
      <w:pBdr>
        <w:top w:val="single" w:sz="6" w:space="1" w:color="auto"/>
      </w:pBdr>
      <w:jc w:val="center"/>
    </w:pPr>
    <w:rPr>
      <w:rFonts w:ascii="Arial" w:eastAsiaTheme="minorEastAsia" w:hAnsi="Arial" w:cs="Arial"/>
      <w:vanish/>
      <w:sz w:val="16"/>
      <w:szCs w:val="16"/>
    </w:rPr>
  </w:style>
  <w:style w:type="character" w:customStyle="1" w:styleId="Char15">
    <w:name w:val="日期 Char1"/>
    <w:qFormat/>
    <w:rPr>
      <w:rFonts w:ascii="Tahoma" w:eastAsia="楷体_GB2312" w:hAnsi="Tahoma"/>
      <w:kern w:val="2"/>
      <w:sz w:val="30"/>
      <w:szCs w:val="24"/>
    </w:rPr>
  </w:style>
  <w:style w:type="character" w:customStyle="1" w:styleId="HTMLChar1">
    <w:name w:val="HTML 预设格式 Char1"/>
    <w:qFormat/>
    <w:rPr>
      <w:rFonts w:ascii="Courier New" w:eastAsia="楷体_GB2312" w:hAnsi="Courier New" w:cs="Courier New"/>
      <w:kern w:val="2"/>
      <w:sz w:val="24"/>
      <w:szCs w:val="20"/>
    </w:rPr>
  </w:style>
  <w:style w:type="character" w:customStyle="1" w:styleId="p141">
    <w:name w:val="p141"/>
    <w:qFormat/>
    <w:rPr>
      <w:sz w:val="21"/>
      <w:szCs w:val="21"/>
    </w:rPr>
  </w:style>
  <w:style w:type="character" w:customStyle="1" w:styleId="13">
    <w:name w:val="标题1"/>
    <w:basedOn w:val="a2"/>
    <w:qFormat/>
    <w:rPr>
      <w:rFonts w:ascii="Tahoma" w:eastAsia="宋体" w:hAnsi="Tahoma"/>
      <w:sz w:val="24"/>
      <w:szCs w:val="20"/>
    </w:rPr>
  </w:style>
  <w:style w:type="character" w:customStyle="1" w:styleId="DefaultTextCharChar">
    <w:name w:val="Default Text Char Char"/>
    <w:link w:val="DefaultText"/>
    <w:qFormat/>
    <w:rPr>
      <w:color w:val="000000"/>
      <w:sz w:val="24"/>
    </w:rPr>
  </w:style>
  <w:style w:type="paragraph" w:customStyle="1" w:styleId="DefaultText">
    <w:name w:val="Default Text"/>
    <w:link w:val="DefaultTextCharChar"/>
    <w:qFormat/>
    <w:pPr>
      <w:widowControl w:val="0"/>
      <w:autoSpaceDE w:val="0"/>
      <w:autoSpaceDN w:val="0"/>
      <w:adjustRightInd w:val="0"/>
    </w:pPr>
    <w:rPr>
      <w:rFonts w:asciiTheme="minorHAnsi" w:eastAsiaTheme="minorEastAsia" w:hAnsiTheme="minorHAnsi" w:cstheme="minorBidi"/>
      <w:color w:val="000000"/>
      <w:kern w:val="2"/>
      <w:sz w:val="24"/>
      <w:szCs w:val="22"/>
    </w:rPr>
  </w:style>
  <w:style w:type="character" w:customStyle="1" w:styleId="font51">
    <w:name w:val="font51"/>
    <w:qFormat/>
    <w:rPr>
      <w:rFonts w:ascii="宋体" w:eastAsia="宋体" w:hAnsi="宋体" w:cs="宋体" w:hint="eastAsia"/>
      <w:color w:val="000000"/>
      <w:sz w:val="18"/>
      <w:szCs w:val="18"/>
      <w:u w:val="none"/>
    </w:rPr>
  </w:style>
  <w:style w:type="character" w:customStyle="1" w:styleId="4CharChar">
    <w:name w:val="标题4 Char Char"/>
    <w:link w:val="42"/>
    <w:qFormat/>
    <w:rPr>
      <w:rFonts w:ascii="Arial" w:hAnsi="Arial"/>
      <w:sz w:val="24"/>
    </w:rPr>
  </w:style>
  <w:style w:type="paragraph" w:customStyle="1" w:styleId="42">
    <w:name w:val="标题4"/>
    <w:basedOn w:val="4"/>
    <w:link w:val="4CharChar"/>
    <w:qFormat/>
    <w:pPr>
      <w:keepNext/>
      <w:tabs>
        <w:tab w:val="clear" w:pos="720"/>
      </w:tabs>
      <w:spacing w:line="360" w:lineRule="auto"/>
      <w:jc w:val="both"/>
    </w:pPr>
    <w:rPr>
      <w:rFonts w:ascii="Arial" w:eastAsiaTheme="minorEastAsia" w:hAnsi="Arial" w:cstheme="minorBidi"/>
      <w:kern w:val="2"/>
      <w:szCs w:val="22"/>
    </w:rPr>
  </w:style>
  <w:style w:type="character" w:customStyle="1" w:styleId="HTMLChar">
    <w:name w:val="HTML 预设格式 Char"/>
    <w:link w:val="HTML"/>
    <w:qFormat/>
    <w:rPr>
      <w:rFonts w:ascii="黑体" w:eastAsia="黑体" w:hAnsi="Courier New"/>
    </w:rPr>
  </w:style>
  <w:style w:type="character" w:customStyle="1" w:styleId="huChar">
    <w:name w:val="hu正文 Char"/>
    <w:link w:val="hu"/>
    <w:qFormat/>
    <w:rPr>
      <w:sz w:val="24"/>
    </w:rPr>
  </w:style>
  <w:style w:type="paragraph" w:customStyle="1" w:styleId="hu">
    <w:name w:val="hu正文"/>
    <w:basedOn w:val="a"/>
    <w:link w:val="huChar"/>
    <w:qFormat/>
    <w:pPr>
      <w:spacing w:before="156" w:after="156" w:line="300" w:lineRule="auto"/>
      <w:ind w:firstLineChars="200" w:firstLine="480"/>
    </w:pPr>
    <w:rPr>
      <w:rFonts w:asciiTheme="minorHAnsi" w:eastAsiaTheme="minorEastAsia" w:hAnsiTheme="minorHAnsi" w:cstheme="minorBidi"/>
      <w:sz w:val="24"/>
      <w:szCs w:val="22"/>
    </w:rPr>
  </w:style>
  <w:style w:type="character" w:customStyle="1" w:styleId="font31">
    <w:name w:val="font31"/>
    <w:qFormat/>
    <w:rPr>
      <w:rFonts w:ascii="Times New Roman" w:eastAsia="宋体" w:hAnsi="Times New Roman" w:cs="Times New Roman" w:hint="default"/>
      <w:color w:val="000000"/>
      <w:sz w:val="20"/>
      <w:szCs w:val="20"/>
      <w:u w:val="none"/>
    </w:rPr>
  </w:style>
  <w:style w:type="character" w:customStyle="1" w:styleId="Charf">
    <w:name w:val="引用 Char"/>
    <w:link w:val="aff3"/>
    <w:qFormat/>
    <w:rPr>
      <w:rFonts w:ascii="Calibri" w:hAnsi="Calibri"/>
      <w:i/>
      <w:iCs/>
      <w:color w:val="000000"/>
      <w:sz w:val="22"/>
      <w:lang w:eastAsia="en-US" w:bidi="en-US"/>
    </w:rPr>
  </w:style>
  <w:style w:type="paragraph" w:styleId="aff3">
    <w:name w:val="Quote"/>
    <w:basedOn w:val="a"/>
    <w:next w:val="a"/>
    <w:link w:val="Charf"/>
    <w:qFormat/>
    <w:pPr>
      <w:widowControl/>
      <w:spacing w:after="200" w:line="276" w:lineRule="auto"/>
      <w:jc w:val="left"/>
    </w:pPr>
    <w:rPr>
      <w:rFonts w:ascii="Calibri" w:eastAsiaTheme="minorEastAsia" w:hAnsi="Calibri" w:cstheme="minorBidi"/>
      <w:i/>
      <w:iCs/>
      <w:color w:val="000000"/>
      <w:sz w:val="22"/>
      <w:szCs w:val="22"/>
      <w:lang w:eastAsia="en-US" w:bidi="en-US"/>
    </w:rPr>
  </w:style>
  <w:style w:type="character" w:customStyle="1" w:styleId="Charb">
    <w:name w:val="批注主题 Char"/>
    <w:link w:val="af9"/>
    <w:qFormat/>
    <w:rPr>
      <w:b/>
      <w:bCs/>
      <w:lang w:bidi="he-IL"/>
    </w:rPr>
  </w:style>
  <w:style w:type="character" w:customStyle="1" w:styleId="bookmark-item">
    <w:name w:val="bookmark-item"/>
    <w:basedOn w:val="a2"/>
    <w:qFormat/>
    <w:rPr>
      <w:rFonts w:ascii="Tahoma" w:eastAsia="宋体" w:hAnsi="Tahoma"/>
      <w:sz w:val="24"/>
      <w:szCs w:val="20"/>
    </w:rPr>
  </w:style>
  <w:style w:type="character" w:customStyle="1" w:styleId="Char2">
    <w:name w:val="正文文本缩进 Char"/>
    <w:link w:val="aa"/>
    <w:qFormat/>
    <w:rPr>
      <w:rFonts w:eastAsia="楷体_GB2312"/>
      <w:sz w:val="30"/>
      <w:szCs w:val="24"/>
    </w:rPr>
  </w:style>
  <w:style w:type="character" w:customStyle="1" w:styleId="Char16">
    <w:name w:val="批注主题 Char1"/>
    <w:qFormat/>
    <w:rPr>
      <w:rFonts w:ascii="Tahoma" w:eastAsia="楷体_GB2312" w:hAnsi="Tahoma"/>
      <w:b/>
      <w:bCs/>
      <w:kern w:val="2"/>
      <w:sz w:val="30"/>
      <w:szCs w:val="24"/>
    </w:rPr>
  </w:style>
  <w:style w:type="character" w:customStyle="1" w:styleId="Char0">
    <w:name w:val="称呼 Char"/>
    <w:link w:val="a9"/>
    <w:qFormat/>
    <w:rPr>
      <w:rFonts w:ascii="Calibri" w:eastAsia="宋体" w:hAnsi="Calibri"/>
      <w:szCs w:val="24"/>
    </w:rPr>
  </w:style>
  <w:style w:type="character" w:customStyle="1" w:styleId="Charc">
    <w:name w:val="正文首行缩进 Char"/>
    <w:link w:val="afa"/>
    <w:qFormat/>
    <w:rPr>
      <w:rFonts w:ascii="Calibri" w:eastAsia="楷体_GB2312" w:hAnsi="Calibri"/>
      <w:szCs w:val="20"/>
    </w:rPr>
  </w:style>
  <w:style w:type="character" w:customStyle="1" w:styleId="fontnotice2">
    <w:name w:val="font_notice2"/>
    <w:qFormat/>
    <w:rPr>
      <w:rFonts w:ascii="Tahoma" w:eastAsia="宋体" w:hAnsi="Tahoma"/>
      <w:color w:val="CC9999"/>
      <w:sz w:val="24"/>
      <w:szCs w:val="20"/>
    </w:rPr>
  </w:style>
  <w:style w:type="character" w:customStyle="1" w:styleId="3Char10">
    <w:name w:val="正文文本 3 Char1"/>
    <w:qFormat/>
    <w:rPr>
      <w:rFonts w:ascii="Tahoma" w:eastAsia="楷体_GB2312" w:hAnsi="Tahoma"/>
      <w:kern w:val="2"/>
      <w:sz w:val="16"/>
      <w:szCs w:val="16"/>
    </w:rPr>
  </w:style>
  <w:style w:type="character" w:customStyle="1" w:styleId="Char">
    <w:name w:val="文档结构图 Char"/>
    <w:link w:val="a7"/>
    <w:qFormat/>
    <w:rPr>
      <w:rFonts w:ascii="宋体" w:eastAsia="宋体" w:hAnsi="Tahoma"/>
      <w:sz w:val="18"/>
      <w:szCs w:val="18"/>
    </w:rPr>
  </w:style>
  <w:style w:type="character" w:customStyle="1" w:styleId="Char17">
    <w:name w:val="副标题 Char1"/>
    <w:qFormat/>
    <w:rPr>
      <w:rFonts w:ascii="Cambria" w:eastAsia="宋体" w:hAnsi="Cambria" w:cs="Times New Roman"/>
      <w:b/>
      <w:bCs/>
      <w:kern w:val="28"/>
      <w:sz w:val="32"/>
      <w:szCs w:val="32"/>
    </w:rPr>
  </w:style>
  <w:style w:type="character" w:customStyle="1" w:styleId="Char11">
    <w:name w:val="页脚 Char1"/>
    <w:link w:val="af0"/>
    <w:uiPriority w:val="99"/>
    <w:qFormat/>
    <w:rPr>
      <w:rFonts w:eastAsia="楷体_GB2312"/>
      <w:sz w:val="18"/>
      <w:szCs w:val="18"/>
    </w:rPr>
  </w:style>
  <w:style w:type="character" w:customStyle="1" w:styleId="font01">
    <w:name w:val="font01"/>
    <w:qFormat/>
    <w:rPr>
      <w:rFonts w:ascii="宋体" w:eastAsia="宋体" w:hAnsi="宋体" w:cs="宋体" w:hint="eastAsia"/>
      <w:color w:val="000000"/>
      <w:sz w:val="24"/>
      <w:szCs w:val="24"/>
      <w:u w:val="none"/>
    </w:rPr>
  </w:style>
  <w:style w:type="character" w:customStyle="1" w:styleId="3Char2">
    <w:name w:val="标题 3 Char"/>
    <w:qFormat/>
    <w:rPr>
      <w:rFonts w:eastAsia="宋体"/>
      <w:b/>
      <w:bCs/>
      <w:kern w:val="2"/>
      <w:sz w:val="32"/>
      <w:szCs w:val="32"/>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5CharChar">
    <w:name w:val="标题5 Char Char"/>
    <w:link w:val="53"/>
    <w:qFormat/>
    <w:rPr>
      <w:rFonts w:ascii="Arial" w:hAnsi="Arial"/>
      <w:b/>
      <w:bCs/>
      <w:sz w:val="32"/>
      <w:szCs w:val="32"/>
    </w:rPr>
  </w:style>
  <w:style w:type="paragraph" w:customStyle="1" w:styleId="53">
    <w:name w:val="标题5"/>
    <w:basedOn w:val="3"/>
    <w:link w:val="5CharChar"/>
    <w:qFormat/>
    <w:pPr>
      <w:spacing w:line="413" w:lineRule="auto"/>
    </w:pPr>
    <w:rPr>
      <w:rFonts w:ascii="Arial" w:eastAsiaTheme="minorEastAsia" w:hAnsi="Arial" w:cstheme="minorBidi"/>
      <w:sz w:val="32"/>
    </w:rPr>
  </w:style>
  <w:style w:type="character" w:customStyle="1" w:styleId="DefaultTextChar">
    <w:name w:val="Default Text Char"/>
    <w:qFormat/>
    <w:rPr>
      <w:rFonts w:eastAsia="宋体"/>
      <w:color w:val="000000"/>
      <w:sz w:val="24"/>
      <w:szCs w:val="24"/>
      <w:lang w:val="en-US" w:eastAsia="zh-CN" w:bidi="ar-SA"/>
    </w:rPr>
  </w:style>
  <w:style w:type="character" w:customStyle="1" w:styleId="CharChar">
    <w:name w:val="Char Char"/>
    <w:qFormat/>
    <w:rPr>
      <w:rFonts w:eastAsia="宋体"/>
      <w:kern w:val="2"/>
      <w:sz w:val="21"/>
      <w:szCs w:val="24"/>
      <w:lang w:val="en-US" w:eastAsia="zh-CN" w:bidi="ar-SA"/>
    </w:rPr>
  </w:style>
  <w:style w:type="character" w:customStyle="1" w:styleId="Char3">
    <w:name w:val="纯文本 Char"/>
    <w:link w:val="ac"/>
    <w:qFormat/>
    <w:rPr>
      <w:rFonts w:ascii="宋体" w:hAnsi="Courier New"/>
    </w:rPr>
  </w:style>
  <w:style w:type="character" w:customStyle="1" w:styleId="2Char0">
    <w:name w:val="正文文本缩进 2 Char"/>
    <w:link w:val="20"/>
    <w:qFormat/>
    <w:rPr>
      <w:rFonts w:eastAsia="楷体_GB2312"/>
      <w:sz w:val="30"/>
      <w:szCs w:val="24"/>
    </w:rPr>
  </w:style>
  <w:style w:type="character" w:customStyle="1" w:styleId="aff4">
    <w:name w:val="其他_"/>
    <w:link w:val="aff5"/>
    <w:qFormat/>
    <w:rPr>
      <w:rFonts w:ascii="黑体" w:eastAsia="黑体" w:hAnsi="黑体" w:cs="黑体"/>
      <w:sz w:val="24"/>
      <w:szCs w:val="20"/>
      <w:shd w:val="clear" w:color="auto" w:fill="FFFFFF"/>
      <w:lang w:val="zh-CN" w:bidi="zh-CN"/>
    </w:rPr>
  </w:style>
  <w:style w:type="paragraph" w:customStyle="1" w:styleId="aff5">
    <w:name w:val="其他"/>
    <w:basedOn w:val="a"/>
    <w:link w:val="aff4"/>
    <w:qFormat/>
    <w:pPr>
      <w:shd w:val="clear" w:color="auto" w:fill="FFFFFF"/>
      <w:jc w:val="left"/>
    </w:pPr>
    <w:rPr>
      <w:rFonts w:ascii="黑体" w:eastAsia="黑体" w:hAnsi="黑体" w:cs="黑体"/>
      <w:sz w:val="24"/>
      <w:szCs w:val="20"/>
      <w:lang w:val="zh-CN" w:bidi="zh-CN"/>
    </w:rPr>
  </w:style>
  <w:style w:type="character" w:customStyle="1" w:styleId="QuoteCharChar">
    <w:name w:val="Quote Char Char"/>
    <w:link w:val="14"/>
    <w:qFormat/>
    <w:rPr>
      <w:i/>
      <w:iCs/>
      <w:color w:val="000000"/>
      <w:sz w:val="22"/>
    </w:rPr>
  </w:style>
  <w:style w:type="paragraph" w:customStyle="1" w:styleId="14">
    <w:name w:val="引用1"/>
    <w:basedOn w:val="a"/>
    <w:next w:val="a"/>
    <w:link w:val="QuoteCharChar"/>
    <w:qFormat/>
    <w:rPr>
      <w:rFonts w:asciiTheme="minorHAnsi" w:eastAsiaTheme="minorEastAsia" w:hAnsiTheme="minorHAnsi" w:cstheme="minorBidi"/>
      <w:i/>
      <w:iCs/>
      <w:color w:val="000000"/>
      <w:sz w:val="22"/>
      <w:szCs w:val="22"/>
    </w:rPr>
  </w:style>
  <w:style w:type="character" w:customStyle="1" w:styleId="Charf0">
    <w:name w:val="明显引用 Char"/>
    <w:link w:val="aff6"/>
    <w:qFormat/>
    <w:rPr>
      <w:rFonts w:ascii="Calibri" w:hAnsi="Calibri"/>
      <w:b/>
      <w:bCs/>
      <w:i/>
      <w:iCs/>
      <w:color w:val="4F81BD"/>
      <w:sz w:val="22"/>
      <w:lang w:eastAsia="en-US" w:bidi="en-US"/>
    </w:rPr>
  </w:style>
  <w:style w:type="paragraph" w:styleId="aff6">
    <w:name w:val="Intense Quote"/>
    <w:basedOn w:val="a"/>
    <w:next w:val="a"/>
    <w:link w:val="Charf0"/>
    <w:qFormat/>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IntenseQuoteCharChar">
    <w:name w:val="Intense Quote Char Char"/>
    <w:link w:val="15"/>
    <w:qFormat/>
    <w:rPr>
      <w:b/>
      <w:bCs/>
      <w:i/>
      <w:iCs/>
      <w:color w:val="4F81BD"/>
      <w:sz w:val="22"/>
    </w:rPr>
  </w:style>
  <w:style w:type="paragraph" w:customStyle="1" w:styleId="15">
    <w:name w:val="明显引用1"/>
    <w:basedOn w:val="a"/>
    <w:next w:val="a"/>
    <w:link w:val="IntenseQuoteCharChar"/>
    <w:qFormat/>
    <w:pPr>
      <w:pBdr>
        <w:bottom w:val="single" w:sz="4" w:space="4" w:color="4F81BD"/>
      </w:pBdr>
      <w:spacing w:before="200" w:after="280"/>
      <w:ind w:left="936" w:right="936"/>
    </w:pPr>
    <w:rPr>
      <w:rFonts w:asciiTheme="minorHAnsi" w:eastAsiaTheme="minorEastAsia" w:hAnsiTheme="minorHAnsi" w:cstheme="minorBidi"/>
      <w:b/>
      <w:bCs/>
      <w:i/>
      <w:iCs/>
      <w:color w:val="4F81BD"/>
      <w:sz w:val="22"/>
      <w:szCs w:val="22"/>
    </w:rPr>
  </w:style>
  <w:style w:type="character" w:customStyle="1" w:styleId="aff7">
    <w:name w:val="批注文字 字符"/>
    <w:qFormat/>
    <w:rPr>
      <w:rFonts w:ascii="Tahoma" w:eastAsia="楷体_GB2312" w:hAnsi="Tahoma"/>
      <w:kern w:val="2"/>
      <w:sz w:val="30"/>
      <w:szCs w:val="24"/>
    </w:rPr>
  </w:style>
  <w:style w:type="character" w:customStyle="1" w:styleId="Char18">
    <w:name w:val="明显引用 Char1"/>
    <w:uiPriority w:val="99"/>
    <w:qFormat/>
    <w:rPr>
      <w:rFonts w:ascii="Tahoma" w:eastAsia="楷体_GB2312" w:hAnsi="Tahoma"/>
      <w:b/>
      <w:bCs/>
      <w:i/>
      <w:iCs/>
      <w:color w:val="4F81BD"/>
      <w:kern w:val="2"/>
      <w:sz w:val="30"/>
      <w:szCs w:val="24"/>
    </w:rPr>
  </w:style>
  <w:style w:type="character" w:customStyle="1" w:styleId="16">
    <w:name w:val="正文文本首行缩进 字符1"/>
    <w:basedOn w:val="Char1"/>
    <w:uiPriority w:val="99"/>
    <w:semiHidden/>
    <w:qFormat/>
    <w:rPr>
      <w:rFonts w:ascii="Times New Roman" w:eastAsia="楷体_GB2312" w:hAnsi="Times New Roman" w:cs="Times New Roman"/>
      <w:sz w:val="30"/>
      <w:szCs w:val="24"/>
    </w:rPr>
  </w:style>
  <w:style w:type="character" w:customStyle="1" w:styleId="Char10">
    <w:name w:val="批注文字 Char1"/>
    <w:basedOn w:val="a2"/>
    <w:link w:val="a8"/>
    <w:uiPriority w:val="99"/>
    <w:semiHidden/>
    <w:qFormat/>
    <w:rPr>
      <w:rFonts w:ascii="Times New Roman" w:eastAsia="楷体_GB2312" w:hAnsi="Times New Roman" w:cs="Times New Roman"/>
      <w:sz w:val="30"/>
      <w:szCs w:val="24"/>
    </w:rPr>
  </w:style>
  <w:style w:type="character" w:customStyle="1" w:styleId="17">
    <w:name w:val="批注主题 字符1"/>
    <w:basedOn w:val="Char10"/>
    <w:uiPriority w:val="99"/>
    <w:semiHidden/>
    <w:qFormat/>
    <w:rPr>
      <w:rFonts w:ascii="Times New Roman" w:eastAsia="楷体_GB2312" w:hAnsi="Times New Roman" w:cs="Times New Roman"/>
      <w:b/>
      <w:bCs/>
      <w:sz w:val="30"/>
      <w:szCs w:val="24"/>
    </w:rPr>
  </w:style>
  <w:style w:type="character" w:customStyle="1" w:styleId="310">
    <w:name w:val="正文文本缩进 3 字符1"/>
    <w:basedOn w:val="a2"/>
    <w:uiPriority w:val="99"/>
    <w:semiHidden/>
    <w:qFormat/>
    <w:rPr>
      <w:rFonts w:ascii="Times New Roman" w:eastAsia="楷体_GB2312" w:hAnsi="Times New Roman" w:cs="Times New Roman"/>
      <w:sz w:val="16"/>
      <w:szCs w:val="16"/>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character" w:customStyle="1" w:styleId="18">
    <w:name w:val="副标题 字符1"/>
    <w:basedOn w:val="a2"/>
    <w:uiPriority w:val="11"/>
    <w:qFormat/>
    <w:rPr>
      <w:b/>
      <w:bCs/>
      <w:kern w:val="28"/>
      <w:sz w:val="32"/>
      <w:szCs w:val="32"/>
    </w:rPr>
  </w:style>
  <w:style w:type="paragraph" w:customStyle="1" w:styleId="aff8">
    <w:name w:val="英文标号正文"/>
    <w:basedOn w:val="a"/>
    <w:qFormat/>
    <w:pPr>
      <w:widowControl/>
      <w:tabs>
        <w:tab w:val="left" w:pos="425"/>
      </w:tabs>
      <w:autoSpaceDE w:val="0"/>
      <w:autoSpaceDN w:val="0"/>
      <w:ind w:left="360" w:hanging="360"/>
    </w:pPr>
    <w:rPr>
      <w:rFonts w:ascii="Calibri" w:eastAsia="宋体" w:hAnsi="Calibri"/>
      <w:kern w:val="0"/>
      <w:sz w:val="24"/>
      <w:szCs w:val="20"/>
    </w:rPr>
  </w:style>
  <w:style w:type="paragraph" w:customStyle="1" w:styleId="tll">
    <w:name w:val="tll"/>
    <w:basedOn w:val="a"/>
    <w:qFormat/>
    <w:pPr>
      <w:autoSpaceDE w:val="0"/>
      <w:autoSpaceDN w:val="0"/>
      <w:adjustRightInd w:val="0"/>
      <w:jc w:val="left"/>
      <w:textAlignment w:val="baseline"/>
    </w:pPr>
    <w:rPr>
      <w:rFonts w:ascii="仿宋_GB2312" w:eastAsia="仿宋_GB2312" w:hAnsi="Arial"/>
      <w:kern w:val="0"/>
      <w:sz w:val="21"/>
      <w:szCs w:val="21"/>
    </w:rPr>
  </w:style>
  <w:style w:type="character" w:customStyle="1" w:styleId="19">
    <w:name w:val="尾注文本 字符1"/>
    <w:basedOn w:val="a2"/>
    <w:uiPriority w:val="99"/>
    <w:semiHidden/>
    <w:qFormat/>
    <w:rPr>
      <w:rFonts w:ascii="Times New Roman" w:eastAsia="楷体_GB2312" w:hAnsi="Times New Roman" w:cs="Times New Roman"/>
      <w:sz w:val="30"/>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rPr>
  </w:style>
  <w:style w:type="character" w:customStyle="1" w:styleId="1a">
    <w:name w:val="页眉 字符1"/>
    <w:basedOn w:val="a2"/>
    <w:uiPriority w:val="99"/>
    <w:semiHidden/>
    <w:qFormat/>
    <w:rPr>
      <w:rFonts w:ascii="Times New Roman" w:eastAsia="楷体_GB2312" w:hAnsi="Times New Roman" w:cs="Times New Roman"/>
      <w:sz w:val="18"/>
      <w:szCs w:val="18"/>
    </w:rPr>
  </w:style>
  <w:style w:type="character" w:customStyle="1" w:styleId="210">
    <w:name w:val="正文文本缩进 2 字符1"/>
    <w:basedOn w:val="a2"/>
    <w:uiPriority w:val="99"/>
    <w:semiHidden/>
    <w:qFormat/>
    <w:rPr>
      <w:rFonts w:ascii="Times New Roman" w:eastAsia="楷体_GB2312" w:hAnsi="Times New Roman" w:cs="Times New Roman"/>
      <w:sz w:val="30"/>
      <w:szCs w:val="24"/>
    </w:rPr>
  </w:style>
  <w:style w:type="paragraph" w:customStyle="1" w:styleId="35">
    <w:name w:val="表格标题3"/>
    <w:basedOn w:val="24"/>
    <w:qFormat/>
    <w:pPr>
      <w:tabs>
        <w:tab w:val="left" w:pos="570"/>
        <w:tab w:val="left" w:pos="720"/>
      </w:tabs>
      <w:ind w:left="570" w:hanging="570"/>
    </w:pPr>
  </w:style>
  <w:style w:type="paragraph" w:customStyle="1" w:styleId="24">
    <w:name w:val="表格标题2"/>
    <w:basedOn w:val="a"/>
    <w:qFormat/>
    <w:pPr>
      <w:tabs>
        <w:tab w:val="left" w:pos="840"/>
      </w:tabs>
      <w:adjustRightInd w:val="0"/>
      <w:spacing w:before="60" w:after="60"/>
      <w:ind w:left="1447" w:hanging="420"/>
      <w:textAlignment w:val="bottom"/>
    </w:pPr>
    <w:rPr>
      <w:rFonts w:ascii="Calibri" w:eastAsia="宋体" w:hAnsi="Calibri"/>
      <w:kern w:val="0"/>
      <w:sz w:val="21"/>
      <w:szCs w:val="21"/>
    </w:rPr>
  </w:style>
  <w:style w:type="paragraph" w:customStyle="1" w:styleId="p17">
    <w:name w:val="p17"/>
    <w:basedOn w:val="a"/>
    <w:qFormat/>
    <w:pPr>
      <w:snapToGrid w:val="0"/>
      <w:spacing w:line="360" w:lineRule="atLeast"/>
      <w:jc w:val="center"/>
    </w:pPr>
    <w:rPr>
      <w:rFonts w:ascii="Calibri" w:hAnsi="Calibri" w:cs="Calibri"/>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zw1225">
    <w:name w:val="zw_12_25"/>
    <w:basedOn w:val="a"/>
    <w:qFormat/>
    <w:pPr>
      <w:widowControl/>
      <w:spacing w:before="100" w:beforeAutospacing="1" w:after="100" w:afterAutospacing="1" w:line="300" w:lineRule="atLeast"/>
      <w:jc w:val="left"/>
    </w:pPr>
    <w:rPr>
      <w:rFonts w:eastAsia="宋体"/>
      <w:color w:val="333399"/>
      <w:kern w:val="0"/>
      <w:sz w:val="23"/>
      <w:szCs w:val="23"/>
    </w:rPr>
  </w:style>
  <w:style w:type="paragraph" w:customStyle="1" w:styleId="1b">
    <w:name w:val="正文1"/>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CharChar">
    <w:name w:val="Char Char Char"/>
    <w:basedOn w:val="a"/>
    <w:qFormat/>
    <w:rPr>
      <w:rFonts w:ascii="宋体" w:eastAsia="宋体" w:hAnsi="宋体"/>
      <w:b/>
      <w:sz w:val="28"/>
      <w:szCs w:val="28"/>
    </w:rPr>
  </w:style>
  <w:style w:type="character" w:customStyle="1" w:styleId="1c">
    <w:name w:val="标题 字符1"/>
    <w:basedOn w:val="a2"/>
    <w:uiPriority w:val="10"/>
    <w:qFormat/>
    <w:rPr>
      <w:rFonts w:asciiTheme="majorHAnsi" w:eastAsiaTheme="majorEastAsia" w:hAnsiTheme="majorHAnsi" w:cstheme="majorBidi"/>
      <w:b/>
      <w:bCs/>
      <w:sz w:val="32"/>
      <w:szCs w:val="32"/>
    </w:rPr>
  </w:style>
  <w:style w:type="paragraph" w:customStyle="1" w:styleId="1d">
    <w:name w:val="日期1"/>
    <w:basedOn w:val="a"/>
    <w:next w:val="a"/>
    <w:qFormat/>
    <w:pPr>
      <w:autoSpaceDE w:val="0"/>
      <w:autoSpaceDN w:val="0"/>
      <w:adjustRightInd w:val="0"/>
      <w:spacing w:line="400" w:lineRule="atLeast"/>
      <w:jc w:val="left"/>
      <w:textAlignment w:val="baseline"/>
    </w:pPr>
    <w:rPr>
      <w:rFonts w:ascii="宋体" w:eastAsia="宋体" w:hAnsi="Calibri"/>
      <w:kern w:val="0"/>
      <w:sz w:val="24"/>
      <w:szCs w:val="20"/>
    </w:rPr>
  </w:style>
  <w:style w:type="paragraph" w:customStyle="1" w:styleId="1e">
    <w:name w:val="样式1"/>
    <w:basedOn w:val="a"/>
    <w:qFormat/>
    <w:pPr>
      <w:adjustRightInd w:val="0"/>
      <w:spacing w:line="420" w:lineRule="auto"/>
      <w:jc w:val="center"/>
      <w:textAlignment w:val="baseline"/>
    </w:pPr>
    <w:rPr>
      <w:rFonts w:ascii="宋体" w:eastAsia="宋体" w:hAnsi="Calibri"/>
      <w:kern w:val="0"/>
      <w:sz w:val="24"/>
      <w:szCs w:val="20"/>
    </w:rPr>
  </w:style>
  <w:style w:type="character" w:customStyle="1" w:styleId="311">
    <w:name w:val="正文文本 3 字符1"/>
    <w:basedOn w:val="a2"/>
    <w:uiPriority w:val="99"/>
    <w:semiHidden/>
    <w:qFormat/>
    <w:rPr>
      <w:rFonts w:ascii="Times New Roman" w:eastAsia="楷体_GB2312" w:hAnsi="Times New Roman" w:cs="Times New Roman"/>
      <w:sz w:val="16"/>
      <w:szCs w:val="16"/>
    </w:rPr>
  </w:style>
  <w:style w:type="paragraph" w:customStyle="1" w:styleId="aff9">
    <w:name w:val="公司名称"/>
    <w:basedOn w:val="a"/>
    <w:qFormat/>
    <w:pPr>
      <w:keepLines/>
      <w:widowControl/>
      <w:shd w:val="solid" w:color="auto" w:fill="auto"/>
      <w:spacing w:line="320" w:lineRule="atLeast"/>
      <w:jc w:val="left"/>
    </w:pPr>
    <w:rPr>
      <w:rFonts w:ascii="Arial Black" w:eastAsia="黑体" w:hAnsi="Arial Black"/>
      <w:color w:val="FFFFFF"/>
      <w:spacing w:val="-15"/>
      <w:kern w:val="0"/>
      <w:sz w:val="32"/>
      <w:szCs w:val="20"/>
      <w:lang w:bidi="he-IL"/>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110">
    <w:name w:val="正文11"/>
    <w:basedOn w:val="a"/>
    <w:qFormat/>
    <w:pPr>
      <w:adjustRightInd w:val="0"/>
      <w:spacing w:line="360" w:lineRule="atLeast"/>
      <w:jc w:val="left"/>
      <w:textAlignment w:val="baseline"/>
    </w:pPr>
    <w:rPr>
      <w:rFonts w:ascii="宋体" w:eastAsia="宋体" w:hAnsi="Calibri"/>
      <w:kern w:val="0"/>
      <w:sz w:val="24"/>
      <w:szCs w:val="20"/>
    </w:rPr>
  </w:style>
  <w:style w:type="paragraph" w:customStyle="1" w:styleId="affb">
    <w:name w:val="È¡ÀÊ¡ÎÄ¡À¾"/>
    <w:basedOn w:val="a"/>
    <w:uiPriority w:val="99"/>
    <w:qFormat/>
    <w:pPr>
      <w:overflowPunct w:val="0"/>
      <w:autoSpaceDE w:val="0"/>
      <w:autoSpaceDN w:val="0"/>
      <w:textAlignment w:val="baseline"/>
    </w:pPr>
    <w:rPr>
      <w:rFonts w:ascii="Calibri" w:eastAsia="宋体" w:hAnsi="Calibri"/>
      <w:sz w:val="24"/>
      <w:szCs w:val="20"/>
    </w:rPr>
  </w:style>
  <w:style w:type="character" w:customStyle="1" w:styleId="1f">
    <w:name w:val="称呼 字符1"/>
    <w:basedOn w:val="a2"/>
    <w:uiPriority w:val="99"/>
    <w:semiHidden/>
    <w:qFormat/>
    <w:rPr>
      <w:rFonts w:ascii="Times New Roman" w:eastAsia="楷体_GB2312" w:hAnsi="Times New Roman" w:cs="Times New Roman"/>
      <w:sz w:val="30"/>
      <w:szCs w:val="24"/>
    </w:rPr>
  </w:style>
  <w:style w:type="character" w:customStyle="1" w:styleId="211">
    <w:name w:val="正文文本 2 字符1"/>
    <w:basedOn w:val="a2"/>
    <w:uiPriority w:val="99"/>
    <w:semiHidden/>
    <w:qFormat/>
    <w:rPr>
      <w:rFonts w:ascii="Times New Roman" w:eastAsia="楷体_GB2312" w:hAnsi="Times New Roman" w:cs="Times New Roman"/>
      <w:sz w:val="30"/>
      <w:szCs w:val="24"/>
    </w:rPr>
  </w:style>
  <w:style w:type="paragraph" w:customStyle="1" w:styleId="affc">
    <w:name w:val="表格"/>
    <w:basedOn w:val="a"/>
    <w:qFormat/>
    <w:pPr>
      <w:adjustRightInd w:val="0"/>
      <w:spacing w:before="60" w:after="60"/>
      <w:jc w:val="center"/>
      <w:textAlignment w:val="baseline"/>
    </w:pPr>
    <w:rPr>
      <w:rFonts w:ascii="宋体" w:eastAsia="宋体" w:hAnsi="Calibri"/>
      <w:kern w:val="0"/>
      <w:sz w:val="24"/>
      <w:szCs w:val="20"/>
    </w:rPr>
  </w:style>
  <w:style w:type="character" w:customStyle="1" w:styleId="1f0">
    <w:name w:val="脚注文本 字符1"/>
    <w:basedOn w:val="a2"/>
    <w:uiPriority w:val="99"/>
    <w:semiHidden/>
    <w:qFormat/>
    <w:rPr>
      <w:rFonts w:ascii="Times New Roman" w:eastAsia="楷体_GB2312" w:hAnsi="Times New Roman" w:cs="Times New Roman"/>
      <w:sz w:val="18"/>
      <w:szCs w:val="18"/>
    </w:rPr>
  </w:style>
  <w:style w:type="paragraph" w:customStyle="1" w:styleId="CharCharCharChar">
    <w:name w:val="Char Char Char Char"/>
    <w:basedOn w:val="a"/>
    <w:qFormat/>
    <w:pPr>
      <w:snapToGrid w:val="0"/>
      <w:spacing w:line="440" w:lineRule="atLeast"/>
    </w:pPr>
    <w:rPr>
      <w:rFonts w:ascii="Calibri" w:eastAsia="宋体" w:hAnsi="Calibri"/>
      <w:sz w:val="21"/>
      <w:szCs w:val="20"/>
    </w:rPr>
  </w:style>
  <w:style w:type="paragraph" w:customStyle="1" w:styleId="ParaCharCharCharChar">
    <w:name w:val="默认段落字体 Para Char Char Char Char"/>
    <w:basedOn w:val="a"/>
    <w:qFormat/>
    <w:rPr>
      <w:rFonts w:ascii="Calibri" w:eastAsia="宋体" w:hAnsi="Calibri"/>
      <w:sz w:val="21"/>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kern w:val="0"/>
      <w:sz w:val="24"/>
    </w:rPr>
  </w:style>
  <w:style w:type="character" w:customStyle="1" w:styleId="1f1">
    <w:name w:val="正文文本缩进 字符1"/>
    <w:basedOn w:val="a2"/>
    <w:uiPriority w:val="99"/>
    <w:semiHidden/>
    <w:qFormat/>
    <w:rPr>
      <w:rFonts w:ascii="Times New Roman" w:eastAsia="楷体_GB2312" w:hAnsi="Times New Roman" w:cs="Times New Roman"/>
      <w:sz w:val="30"/>
      <w:szCs w:val="24"/>
    </w:rPr>
  </w:style>
  <w:style w:type="paragraph" w:customStyle="1" w:styleId="WPSOffice1">
    <w:name w:val="WPSOffice手动目录 1"/>
    <w:qFormat/>
    <w:rPr>
      <w:rFonts w:ascii="Calibri" w:hAnsi="Calibri"/>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rPr>
  </w:style>
  <w:style w:type="character" w:customStyle="1" w:styleId="1f2">
    <w:name w:val="页脚 字符1"/>
    <w:basedOn w:val="a2"/>
    <w:uiPriority w:val="99"/>
    <w:semiHidden/>
    <w:qFormat/>
    <w:rPr>
      <w:rFonts w:ascii="Times New Roman" w:eastAsia="楷体_GB2312" w:hAnsi="Times New Roman" w:cs="Times New Roman"/>
      <w:sz w:val="18"/>
      <w:szCs w:val="18"/>
    </w:rPr>
  </w:style>
  <w:style w:type="paragraph" w:customStyle="1" w:styleId="25">
    <w:name w:val="表格正文2"/>
    <w:basedOn w:val="a"/>
    <w:qFormat/>
    <w:pPr>
      <w:adjustRightInd w:val="0"/>
      <w:snapToGrid w:val="0"/>
      <w:spacing w:line="400" w:lineRule="atLeast"/>
      <w:jc w:val="left"/>
    </w:pPr>
    <w:rPr>
      <w:rFonts w:ascii="Calibri" w:eastAsia="宋体" w:hAnsi="Calibri"/>
      <w:sz w:val="24"/>
      <w:szCs w:val="20"/>
    </w:rPr>
  </w:style>
  <w:style w:type="paragraph" w:customStyle="1" w:styleId="xl33">
    <w:name w:val="xl3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rPr>
  </w:style>
  <w:style w:type="character" w:customStyle="1" w:styleId="1f3">
    <w:name w:val="纯文本 字符1"/>
    <w:basedOn w:val="a2"/>
    <w:uiPriority w:val="99"/>
    <w:semiHidden/>
    <w:qFormat/>
    <w:rPr>
      <w:rFonts w:asciiTheme="minorEastAsia" w:hAnsi="Courier New" w:cs="Courier New"/>
      <w:sz w:val="30"/>
      <w:szCs w:val="24"/>
    </w:rPr>
  </w:style>
  <w:style w:type="character" w:customStyle="1" w:styleId="1f4">
    <w:name w:val="文档结构图 字符1"/>
    <w:basedOn w:val="a2"/>
    <w:uiPriority w:val="99"/>
    <w:semiHidden/>
    <w:qFormat/>
    <w:rPr>
      <w:rFonts w:ascii="Microsoft YaHei UI" w:eastAsia="Microsoft YaHei UI" w:hAnsi="Times New Roman" w:cs="Times New Roman"/>
      <w:sz w:val="18"/>
      <w:szCs w:val="18"/>
    </w:rPr>
  </w:style>
  <w:style w:type="paragraph" w:customStyle="1" w:styleId="xl32">
    <w:name w:val="xl32"/>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kern w:val="0"/>
      <w:sz w:val="24"/>
    </w:rPr>
  </w:style>
  <w:style w:type="character" w:customStyle="1" w:styleId="HTML1">
    <w:name w:val="HTML 预设格式 字符1"/>
    <w:basedOn w:val="a2"/>
    <w:uiPriority w:val="99"/>
    <w:semiHidden/>
    <w:qFormat/>
    <w:rPr>
      <w:rFonts w:ascii="Courier New" w:eastAsia="楷体_GB2312" w:hAnsi="Courier New" w:cs="Courier New"/>
      <w:sz w:val="20"/>
      <w:szCs w:val="20"/>
    </w:rPr>
  </w:style>
  <w:style w:type="paragraph" w:customStyle="1" w:styleId="Style25">
    <w:name w:val="_Style 25"/>
    <w:basedOn w:val="a"/>
    <w:next w:val="20"/>
    <w:qFormat/>
    <w:pPr>
      <w:snapToGrid w:val="0"/>
      <w:spacing w:line="360" w:lineRule="auto"/>
      <w:ind w:firstLineChars="200" w:firstLine="560"/>
    </w:pPr>
    <w:rPr>
      <w:rFonts w:ascii="Calibri" w:eastAsia="宋体" w:hAnsi="Calibri"/>
      <w:sz w:val="28"/>
    </w:rPr>
  </w:style>
  <w:style w:type="paragraph" w:customStyle="1" w:styleId="43">
    <w:name w:val="4"/>
    <w:basedOn w:val="a"/>
    <w:next w:val="a0"/>
    <w:qFormat/>
    <w:pPr>
      <w:spacing w:after="120"/>
    </w:pPr>
    <w:rPr>
      <w:rFonts w:ascii="Calibri" w:eastAsia="宋体" w:hAnsi="Calibri"/>
      <w:sz w:val="21"/>
      <w:szCs w:val="21"/>
    </w:rPr>
  </w:style>
  <w:style w:type="character" w:customStyle="1" w:styleId="1f5">
    <w:name w:val="批注框文本 字符1"/>
    <w:basedOn w:val="a2"/>
    <w:uiPriority w:val="99"/>
    <w:semiHidden/>
    <w:qFormat/>
    <w:rPr>
      <w:rFonts w:ascii="Times New Roman" w:eastAsia="楷体_GB2312" w:hAnsi="Times New Roman" w:cs="Times New Roman"/>
      <w:sz w:val="18"/>
      <w:szCs w:val="18"/>
    </w:rPr>
  </w:style>
  <w:style w:type="paragraph" w:customStyle="1" w:styleId="1f6">
    <w:name w:val="表格1"/>
    <w:basedOn w:val="a"/>
    <w:qFormat/>
    <w:pPr>
      <w:tabs>
        <w:tab w:val="left" w:pos="0"/>
      </w:tabs>
      <w:adjustRightInd w:val="0"/>
      <w:snapToGrid w:val="0"/>
      <w:spacing w:line="360" w:lineRule="atLeast"/>
      <w:jc w:val="center"/>
      <w:textAlignment w:val="baseline"/>
    </w:pPr>
    <w:rPr>
      <w:rFonts w:ascii="Calibri" w:eastAsia="宋体" w:hAnsi="Calibri"/>
      <w:kern w:val="0"/>
      <w:sz w:val="21"/>
      <w:szCs w:val="21"/>
    </w:rPr>
  </w:style>
  <w:style w:type="paragraph" w:customStyle="1" w:styleId="520">
    <w:name w:val="5）标书正文 首行缩进2字符"/>
    <w:basedOn w:val="a"/>
    <w:uiPriority w:val="99"/>
    <w:qFormat/>
    <w:pPr>
      <w:spacing w:line="480" w:lineRule="exact"/>
      <w:ind w:firstLineChars="200" w:firstLine="200"/>
    </w:pPr>
    <w:rPr>
      <w:rFonts w:ascii="仿宋_GB2312" w:eastAsia="仿宋_GB2312" w:hAnsi="Calibri"/>
      <w:sz w:val="28"/>
      <w:szCs w:val="20"/>
    </w:rPr>
  </w:style>
  <w:style w:type="paragraph" w:customStyle="1" w:styleId="affd">
    <w:name w:val="表文"/>
    <w:basedOn w:val="a"/>
    <w:qFormat/>
    <w:pPr>
      <w:spacing w:line="300" w:lineRule="auto"/>
      <w:jc w:val="center"/>
      <w:textAlignment w:val="baseline"/>
    </w:pPr>
    <w:rPr>
      <w:rFonts w:ascii="Calibri" w:eastAsia="宋体" w:hAnsi="Calibri"/>
      <w:kern w:val="0"/>
      <w:sz w:val="21"/>
      <w:szCs w:val="20"/>
    </w:rPr>
  </w:style>
  <w:style w:type="paragraph" w:customStyle="1" w:styleId="1f7">
    <w:name w:val="列出段落1"/>
    <w:basedOn w:val="a"/>
    <w:qFormat/>
    <w:pPr>
      <w:ind w:firstLineChars="200" w:firstLine="420"/>
    </w:pPr>
  </w:style>
  <w:style w:type="paragraph" w:customStyle="1" w:styleId="220">
    <w:name w:val="样式 首行缩进:  2 字符2 + 居中"/>
    <w:basedOn w:val="221"/>
    <w:qFormat/>
    <w:pPr>
      <w:adjustRightInd/>
      <w:snapToGrid/>
      <w:ind w:firstLineChars="0" w:firstLine="0"/>
      <w:jc w:val="center"/>
    </w:pPr>
    <w:rPr>
      <w:sz w:val="28"/>
      <w:szCs w:val="20"/>
    </w:rPr>
  </w:style>
  <w:style w:type="paragraph" w:customStyle="1" w:styleId="221">
    <w:name w:val="首行缩进:  2 字符2"/>
    <w:basedOn w:val="a"/>
    <w:qFormat/>
    <w:pPr>
      <w:adjustRightInd w:val="0"/>
      <w:snapToGrid w:val="0"/>
      <w:spacing w:line="360" w:lineRule="auto"/>
      <w:ind w:firstLineChars="200" w:firstLine="480"/>
    </w:pPr>
    <w:rPr>
      <w:rFonts w:ascii="宋体" w:eastAsia="宋体" w:hAnsi="宋体" w:cs="宋体"/>
      <w:sz w:val="24"/>
    </w:rPr>
  </w:style>
  <w:style w:type="paragraph" w:customStyle="1" w:styleId="Char19">
    <w:name w:val="Char1"/>
    <w:basedOn w:val="a"/>
    <w:qFormat/>
    <w:rPr>
      <w:rFonts w:ascii="Calibri" w:eastAsia="宋体" w:hAnsi="Calibri"/>
      <w:sz w:val="21"/>
      <w:szCs w:val="20"/>
    </w:rPr>
  </w:style>
  <w:style w:type="paragraph" w:customStyle="1" w:styleId="CharCharCharCharCharCharCharChar2">
    <w:name w:val="Char Char Char Char Char Char Char Char2"/>
    <w:basedOn w:val="a"/>
    <w:qFormat/>
    <w:pPr>
      <w:snapToGrid w:val="0"/>
      <w:spacing w:line="520" w:lineRule="exact"/>
      <w:ind w:firstLineChars="200" w:firstLine="560"/>
    </w:pPr>
    <w:rPr>
      <w:rFonts w:ascii="Calibri" w:eastAsia="宋体" w:hAnsi="Calibri"/>
      <w:sz w:val="21"/>
      <w:szCs w:val="20"/>
    </w:rPr>
  </w:style>
  <w:style w:type="paragraph" w:customStyle="1" w:styleId="p0">
    <w:name w:val="p0"/>
    <w:basedOn w:val="a"/>
    <w:qFormat/>
    <w:pPr>
      <w:widowControl/>
    </w:pPr>
    <w:rPr>
      <w:rFonts w:eastAsia="宋体"/>
      <w:kern w:val="0"/>
      <w:szCs w:val="30"/>
    </w:rPr>
  </w:style>
  <w:style w:type="paragraph" w:customStyle="1" w:styleId="Charf1">
    <w:name w:val="Char"/>
    <w:basedOn w:val="a"/>
    <w:qFormat/>
    <w:rPr>
      <w:rFonts w:ascii="Tahoma" w:eastAsia="宋体" w:hAnsi="Tahoma"/>
      <w:sz w:val="24"/>
      <w:szCs w:val="20"/>
    </w:rPr>
  </w:style>
  <w:style w:type="paragraph" w:customStyle="1" w:styleId="CharCharChar1">
    <w:name w:val="Char Char Char1"/>
    <w:basedOn w:val="a"/>
    <w:qFormat/>
    <w:rPr>
      <w:rFonts w:ascii="宋体" w:eastAsia="宋体" w:hAnsi="宋体"/>
      <w:b/>
      <w:sz w:val="28"/>
      <w:szCs w:val="2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1b16">
    <w:name w:val="样式 标题 1章节标题b1 + 段前: 6 磅"/>
    <w:basedOn w:val="1"/>
    <w:qFormat/>
    <w:pPr>
      <w:spacing w:before="0" w:after="0" w:line="360" w:lineRule="auto"/>
      <w:jc w:val="both"/>
    </w:pPr>
    <w:rPr>
      <w:rFonts w:ascii="宋体" w:hAnsi="宋体" w:cs="宋体"/>
      <w:bCs/>
      <w:color w:val="000000"/>
      <w:kern w:val="2"/>
      <w:sz w:val="28"/>
      <w:szCs w:val="21"/>
    </w:rPr>
  </w:style>
  <w:style w:type="paragraph" w:customStyle="1" w:styleId="p18">
    <w:name w:val="p18"/>
    <w:basedOn w:val="a"/>
    <w:qFormat/>
    <w:pPr>
      <w:spacing w:before="100" w:after="100"/>
      <w:jc w:val="left"/>
    </w:pPr>
    <w:rPr>
      <w:rFonts w:ascii="宋体" w:eastAsia="宋体" w:hAnsi="宋体" w:cs="宋体" w:hint="eastAsia"/>
      <w:color w:val="000000"/>
      <w:kern w:val="0"/>
      <w:sz w:val="24"/>
    </w:rPr>
  </w:style>
  <w:style w:type="paragraph" w:customStyle="1" w:styleId="ParaCharCharCharCharCharCharCharCharCharChar">
    <w:name w:val="默认段落字体 Para Char Char Char Char Char Char Char Char Char Char"/>
    <w:basedOn w:val="a"/>
    <w:qFormat/>
    <w:rPr>
      <w:rFonts w:ascii="Tahoma" w:eastAsia="宋体" w:hAnsi="Tahoma"/>
      <w:sz w:val="24"/>
      <w:szCs w:val="20"/>
    </w:rPr>
  </w:style>
  <w:style w:type="paragraph" w:customStyle="1" w:styleId="affe">
    <w:name w:val="小标"/>
    <w:basedOn w:val="a"/>
    <w:qFormat/>
    <w:rPr>
      <w:rFonts w:ascii="黑体" w:eastAsia="黑体" w:hAnsi="Calibri" w:hint="eastAsia"/>
      <w:spacing w:val="20"/>
      <w:sz w:val="21"/>
      <w:szCs w:val="20"/>
    </w:rPr>
  </w:style>
  <w:style w:type="paragraph" w:customStyle="1" w:styleId="afff">
    <w:name w:val="缺省文本"/>
    <w:qFormat/>
    <w:pPr>
      <w:widowControl w:val="0"/>
      <w:autoSpaceDE w:val="0"/>
      <w:autoSpaceDN w:val="0"/>
      <w:adjustRightInd w:val="0"/>
    </w:pPr>
    <w:rPr>
      <w:color w:val="000000"/>
    </w:rPr>
  </w:style>
  <w:style w:type="paragraph" w:customStyle="1" w:styleId="1f8">
    <w:name w:val="列表段落1"/>
    <w:basedOn w:val="a"/>
    <w:qFormat/>
    <w:pPr>
      <w:ind w:firstLineChars="200" w:firstLine="420"/>
    </w:pPr>
    <w:rPr>
      <w:rFonts w:ascii="Calibri" w:eastAsia="宋体" w:hAnsi="Calibri"/>
      <w:sz w:val="21"/>
      <w:szCs w:val="22"/>
    </w:rPr>
  </w:style>
  <w:style w:type="paragraph" w:customStyle="1" w:styleId="1f9">
    <w:name w:val="打印正文1"/>
    <w:basedOn w:val="a"/>
    <w:qFormat/>
    <w:pPr>
      <w:tabs>
        <w:tab w:val="left" w:pos="705"/>
      </w:tabs>
      <w:spacing w:line="480" w:lineRule="atLeast"/>
      <w:ind w:left="720" w:hanging="720"/>
    </w:pPr>
    <w:rPr>
      <w:rFonts w:ascii="宋体" w:eastAsia="宋体" w:hAnsi="宋体"/>
      <w:bCs/>
      <w:spacing w:val="10"/>
      <w:kern w:val="28"/>
      <w:sz w:val="21"/>
      <w:szCs w:val="21"/>
    </w:rPr>
  </w:style>
  <w:style w:type="paragraph" w:customStyle="1" w:styleId="1fa">
    <w:name w:val="1"/>
    <w:next w:val="a"/>
    <w:uiPriority w:val="99"/>
    <w:qFormat/>
    <w:pPr>
      <w:widowControl w:val="0"/>
      <w:jc w:val="both"/>
    </w:pPr>
    <w:rPr>
      <w:rFonts w:eastAsia="楷体_GB2312"/>
      <w:kern w:val="2"/>
      <w:sz w:val="30"/>
      <w:szCs w:val="24"/>
    </w:rPr>
  </w:style>
  <w:style w:type="paragraph" w:customStyle="1" w:styleId="1fb">
    <w:name w:val="文档结构图1"/>
    <w:basedOn w:val="a"/>
    <w:qFormat/>
    <w:pPr>
      <w:shd w:val="clear" w:color="auto" w:fill="000080"/>
      <w:autoSpaceDE w:val="0"/>
      <w:autoSpaceDN w:val="0"/>
      <w:adjustRightInd w:val="0"/>
      <w:spacing w:line="312" w:lineRule="atLeast"/>
      <w:textAlignment w:val="baseline"/>
    </w:pPr>
    <w:rPr>
      <w:rFonts w:ascii="宋体" w:eastAsia="宋体" w:hAnsi="Tms Rmn"/>
      <w:kern w:val="0"/>
      <w:sz w:val="21"/>
      <w:szCs w:val="20"/>
    </w:rPr>
  </w:style>
  <w:style w:type="paragraph" w:customStyle="1" w:styleId="xl30">
    <w:name w:val="xl30"/>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kern w:val="0"/>
      <w:sz w:val="24"/>
    </w:rPr>
  </w:style>
  <w:style w:type="paragraph" w:customStyle="1" w:styleId="afff0">
    <w:name w:val="正文居中"/>
    <w:basedOn w:val="a"/>
    <w:next w:val="20"/>
    <w:qFormat/>
    <w:pPr>
      <w:adjustRightInd w:val="0"/>
      <w:snapToGrid w:val="0"/>
      <w:ind w:firstLineChars="200" w:firstLine="480"/>
    </w:pPr>
    <w:rPr>
      <w:rFonts w:ascii="宋体" w:eastAsia="宋体" w:hAnsi="宋体"/>
      <w:sz w:val="24"/>
    </w:rPr>
  </w:style>
  <w:style w:type="paragraph" w:customStyle="1" w:styleId="xl24">
    <w:name w:val="xl24"/>
    <w:basedOn w:val="a"/>
    <w:qFormat/>
    <w:pPr>
      <w:widowControl/>
      <w:spacing w:before="100" w:beforeAutospacing="1" w:after="100" w:afterAutospacing="1"/>
      <w:jc w:val="center"/>
    </w:pPr>
    <w:rPr>
      <w:rFonts w:ascii="宋体" w:eastAsia="宋体" w:hAnsi="宋体"/>
      <w:kern w:val="0"/>
      <w:sz w:val="24"/>
    </w:rPr>
  </w:style>
  <w:style w:type="paragraph" w:customStyle="1" w:styleId="DocumentMap1">
    <w:name w:val="Document Map1"/>
    <w:basedOn w:val="a"/>
    <w:qFormat/>
    <w:pPr>
      <w:shd w:val="clear" w:color="auto" w:fill="000080"/>
      <w:autoSpaceDE w:val="0"/>
      <w:autoSpaceDN w:val="0"/>
      <w:adjustRightInd w:val="0"/>
      <w:spacing w:line="312" w:lineRule="atLeast"/>
      <w:textAlignment w:val="baseline"/>
    </w:pPr>
    <w:rPr>
      <w:rFonts w:ascii="宋体" w:eastAsia="宋体" w:hAnsi="Tms Rmn"/>
      <w:kern w:val="0"/>
      <w:sz w:val="21"/>
      <w:szCs w:val="20"/>
    </w:rPr>
  </w:style>
  <w:style w:type="paragraph" w:customStyle="1" w:styleId="0">
    <w:name w:val="0"/>
    <w:basedOn w:val="a"/>
    <w:qFormat/>
    <w:pPr>
      <w:widowControl/>
      <w:spacing w:line="408" w:lineRule="auto"/>
      <w:ind w:left="1"/>
      <w:textAlignment w:val="bottom"/>
    </w:pPr>
    <w:rPr>
      <w:rFonts w:ascii="Calibri" w:eastAsia="宋体" w:hAnsi="Calibri"/>
      <w:color w:val="000000"/>
      <w:kern w:val="0"/>
      <w:sz w:val="21"/>
      <w:szCs w:val="20"/>
    </w:rPr>
  </w:style>
  <w:style w:type="paragraph" w:customStyle="1" w:styleId="new1">
    <w:name w:val="new样式1"/>
    <w:basedOn w:val="1"/>
    <w:qFormat/>
    <w:pPr>
      <w:spacing w:before="0" w:after="0" w:line="360" w:lineRule="auto"/>
    </w:pPr>
    <w:rPr>
      <w:rFonts w:ascii="黑体" w:eastAsia="黑体" w:hAnsi="Calibri"/>
      <w:b w:val="0"/>
      <w:bCs/>
      <w:sz w:val="28"/>
      <w:szCs w:val="28"/>
    </w:rPr>
  </w:style>
  <w:style w:type="paragraph" w:customStyle="1" w:styleId="Char22">
    <w:name w:val="Char2"/>
    <w:basedOn w:val="a"/>
    <w:qFormat/>
    <w:pPr>
      <w:snapToGrid w:val="0"/>
      <w:spacing w:line="360" w:lineRule="auto"/>
      <w:ind w:firstLineChars="200" w:firstLine="200"/>
    </w:pPr>
    <w:rPr>
      <w:rFonts w:ascii="Calibri" w:eastAsia="宋体" w:hAnsi="Calibri"/>
      <w:sz w:val="24"/>
      <w:szCs w:val="20"/>
    </w:rPr>
  </w:style>
  <w:style w:type="paragraph" w:customStyle="1" w:styleId="44">
    <w:name w:val="样式4"/>
    <w:basedOn w:val="a"/>
    <w:qFormat/>
    <w:pPr>
      <w:adjustRightInd w:val="0"/>
      <w:spacing w:line="480" w:lineRule="auto"/>
      <w:textAlignment w:val="baseline"/>
    </w:pPr>
    <w:rPr>
      <w:rFonts w:ascii="Calibri" w:eastAsia="黑体" w:hAnsi="Calibri"/>
      <w:spacing w:val="10"/>
      <w:kern w:val="28"/>
      <w:sz w:val="48"/>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f1">
    <w:name w:val="È±Ê¡ÎÄ±¾"/>
    <w:basedOn w:val="a"/>
    <w:qFormat/>
    <w:pPr>
      <w:widowControl/>
      <w:overflowPunct w:val="0"/>
      <w:autoSpaceDE w:val="0"/>
      <w:autoSpaceDN w:val="0"/>
      <w:adjustRightInd w:val="0"/>
      <w:jc w:val="left"/>
      <w:textAlignment w:val="baseline"/>
    </w:pPr>
    <w:rPr>
      <w:rFonts w:ascii="Calibri" w:eastAsia="宋体" w:hAnsi="Calibri"/>
      <w:kern w:val="0"/>
      <w:sz w:val="24"/>
      <w:szCs w:val="20"/>
    </w:rPr>
  </w:style>
  <w:style w:type="paragraph" w:customStyle="1" w:styleId="26">
    <w:name w:val="标题2"/>
    <w:basedOn w:val="2"/>
    <w:qFormat/>
    <w:pPr>
      <w:tabs>
        <w:tab w:val="left" w:pos="1404"/>
      </w:tabs>
      <w:adjustRightInd w:val="0"/>
      <w:spacing w:before="0" w:after="0" w:line="360" w:lineRule="auto"/>
      <w:ind w:left="1276" w:hanging="425"/>
      <w:textAlignment w:val="baseline"/>
    </w:pPr>
    <w:rPr>
      <w:rFonts w:ascii="Times New Roman" w:hAnsi="Times New Roman"/>
      <w:b w:val="0"/>
      <w:sz w:val="24"/>
    </w:rPr>
  </w:style>
  <w:style w:type="paragraph" w:customStyle="1" w:styleId="CharCharCharCharCharCharChar1">
    <w:name w:val="Char Char Char Char Char Char Char1"/>
    <w:basedOn w:val="a"/>
    <w:qFormat/>
    <w:rPr>
      <w:rFonts w:ascii="Calibri" w:eastAsia="宋体" w:hAnsi="Calibri"/>
      <w:sz w:val="21"/>
    </w:rPr>
  </w:style>
  <w:style w:type="paragraph" w:customStyle="1" w:styleId="CharCharCharChar1">
    <w:name w:val="Char Char Char Char1"/>
    <w:basedOn w:val="a"/>
    <w:qFormat/>
    <w:pPr>
      <w:snapToGrid w:val="0"/>
      <w:spacing w:line="440" w:lineRule="atLeast"/>
    </w:pPr>
    <w:rPr>
      <w:rFonts w:ascii="Calibri" w:eastAsia="宋体" w:hAnsi="Calibri"/>
      <w:sz w:val="21"/>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rPr>
  </w:style>
  <w:style w:type="paragraph" w:customStyle="1" w:styleId="111">
    <w:name w:val="标题11"/>
    <w:basedOn w:val="1"/>
    <w:qFormat/>
    <w:pPr>
      <w:keepNext w:val="0"/>
      <w:tabs>
        <w:tab w:val="left" w:pos="924"/>
      </w:tabs>
      <w:adjustRightInd w:val="0"/>
      <w:spacing w:before="0" w:after="0" w:line="360" w:lineRule="auto"/>
      <w:ind w:left="1276" w:hanging="425"/>
      <w:jc w:val="left"/>
      <w:textAlignment w:val="baseline"/>
    </w:pPr>
    <w:rPr>
      <w:rFonts w:ascii="黑体" w:eastAsia="黑体" w:hAnsi="宋体"/>
      <w:kern w:val="11"/>
      <w:sz w:val="28"/>
    </w:rPr>
  </w:style>
  <w:style w:type="paragraph" w:customStyle="1" w:styleId="DefaultText1">
    <w:name w:val="Default Text:1"/>
    <w:basedOn w:val="a"/>
    <w:qFormat/>
    <w:pPr>
      <w:widowControl/>
      <w:overflowPunct w:val="0"/>
      <w:autoSpaceDE w:val="0"/>
      <w:autoSpaceDN w:val="0"/>
      <w:adjustRightInd w:val="0"/>
      <w:jc w:val="left"/>
      <w:textAlignment w:val="baseline"/>
    </w:pPr>
    <w:rPr>
      <w:rFonts w:ascii="Calibri" w:eastAsia="宋体" w:hAnsi="Calibri"/>
      <w:kern w:val="0"/>
      <w:sz w:val="24"/>
      <w:szCs w:val="20"/>
    </w:rPr>
  </w:style>
  <w:style w:type="paragraph" w:customStyle="1" w:styleId="36">
    <w:name w:val="标题3"/>
    <w:basedOn w:val="3"/>
    <w:qFormat/>
    <w:pPr>
      <w:keepLines w:val="0"/>
      <w:tabs>
        <w:tab w:val="left" w:pos="851"/>
        <w:tab w:val="left" w:pos="2400"/>
      </w:tabs>
      <w:adjustRightInd w:val="0"/>
      <w:spacing w:before="0" w:after="0" w:line="360" w:lineRule="auto"/>
      <w:ind w:left="2208" w:hanging="528"/>
      <w:textAlignment w:val="baseline"/>
    </w:pPr>
    <w:rPr>
      <w:rFonts w:ascii="Calibri" w:hAnsi="Calibri"/>
      <w:b w:val="0"/>
      <w:bCs w:val="0"/>
      <w:kern w:val="0"/>
      <w:sz w:val="24"/>
      <w:szCs w:val="20"/>
    </w:rPr>
  </w:style>
  <w:style w:type="paragraph" w:customStyle="1" w:styleId="37">
    <w:name w:val="样式3"/>
    <w:basedOn w:val="a"/>
    <w:qFormat/>
    <w:pPr>
      <w:adjustRightInd w:val="0"/>
      <w:snapToGrid w:val="0"/>
      <w:spacing w:line="1900" w:lineRule="exact"/>
      <w:jc w:val="center"/>
    </w:pPr>
    <w:rPr>
      <w:rFonts w:ascii="宋体-方正超大字符集" w:eastAsia="宋体-方正超大字符集" w:hAnsi="仿宋_GB2312"/>
      <w:sz w:val="160"/>
      <w:szCs w:val="144"/>
    </w:rPr>
  </w:style>
  <w:style w:type="paragraph" w:customStyle="1" w:styleId="1fc">
    <w:name w:val="表格标题1"/>
    <w:basedOn w:val="affc"/>
    <w:qFormat/>
    <w:pPr>
      <w:tabs>
        <w:tab w:val="left" w:pos="855"/>
      </w:tabs>
      <w:ind w:left="1732" w:hanging="1125"/>
      <w:jc w:val="both"/>
      <w:textAlignment w:val="bottom"/>
    </w:pPr>
    <w:rPr>
      <w:rFonts w:ascii="Times New Roman"/>
      <w:sz w:val="21"/>
      <w:szCs w:val="21"/>
    </w:rPr>
  </w:style>
  <w:style w:type="paragraph" w:customStyle="1" w:styleId="4Char0">
    <w:name w:val="标题4 Char"/>
    <w:basedOn w:val="4"/>
    <w:qFormat/>
    <w:pPr>
      <w:keepNext/>
      <w:spacing w:line="360" w:lineRule="auto"/>
      <w:ind w:left="720" w:hanging="720"/>
      <w:jc w:val="both"/>
    </w:pPr>
    <w:rPr>
      <w:rFonts w:ascii="Arial" w:hAnsi="Arial"/>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eastAsia="宋体" w:hAnsi="宋体"/>
      <w:kern w:val="0"/>
      <w:sz w:val="24"/>
    </w:rPr>
  </w:style>
  <w:style w:type="paragraph" w:customStyle="1" w:styleId="afff2">
    <w:name w:val="不缩进"/>
    <w:basedOn w:val="a"/>
    <w:qFormat/>
    <w:pPr>
      <w:spacing w:line="360" w:lineRule="auto"/>
      <w:jc w:val="center"/>
    </w:pPr>
    <w:rPr>
      <w:rFonts w:ascii="Calibri" w:eastAsia="宋体" w:hAnsi="Calibri"/>
      <w:b/>
      <w:bCs/>
      <w:sz w:val="28"/>
      <w:szCs w:val="21"/>
      <w:lang w:bidi="he-IL"/>
    </w:rPr>
  </w:style>
  <w:style w:type="paragraph" w:customStyle="1" w:styleId="xl37">
    <w:name w:val="xl3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kern w:val="0"/>
      <w:sz w:val="24"/>
    </w:rPr>
  </w:style>
  <w:style w:type="paragraph" w:customStyle="1" w:styleId="1fd">
    <w:name w:val="复选框1"/>
    <w:basedOn w:val="a"/>
    <w:qFormat/>
    <w:pPr>
      <w:widowControl/>
      <w:spacing w:before="360" w:after="360"/>
      <w:jc w:val="left"/>
    </w:pPr>
    <w:rPr>
      <w:rFonts w:ascii="Calibri" w:eastAsia="宋体" w:hAnsi="Calibri"/>
      <w:kern w:val="0"/>
      <w:sz w:val="20"/>
      <w:szCs w:val="20"/>
    </w:rPr>
  </w:style>
  <w:style w:type="paragraph" w:customStyle="1" w:styleId="1fe">
    <w:name w:val="(1)"/>
    <w:basedOn w:val="a"/>
    <w:qFormat/>
    <w:pPr>
      <w:tabs>
        <w:tab w:val="left" w:pos="573"/>
      </w:tabs>
      <w:adjustRightInd w:val="0"/>
      <w:snapToGrid w:val="0"/>
      <w:spacing w:before="80" w:after="100" w:line="240" w:lineRule="atLeast"/>
      <w:textAlignment w:val="baseline"/>
    </w:pPr>
    <w:rPr>
      <w:rFonts w:ascii="Arial" w:eastAsia="宋体" w:hAnsi="Arial"/>
      <w:kern w:val="44"/>
      <w:sz w:val="24"/>
    </w:rPr>
  </w:style>
  <w:style w:type="paragraph" w:customStyle="1" w:styleId="xl31">
    <w:name w:val="xl31"/>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rPr>
  </w:style>
  <w:style w:type="paragraph" w:customStyle="1" w:styleId="xl36">
    <w:name w:val="xl3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kern w:val="0"/>
      <w:sz w:val="24"/>
    </w:rPr>
  </w:style>
  <w:style w:type="paragraph" w:customStyle="1" w:styleId="27">
    <w:name w:val="样式2"/>
    <w:basedOn w:val="a"/>
    <w:qFormat/>
    <w:pPr>
      <w:adjustRightInd w:val="0"/>
      <w:spacing w:line="410" w:lineRule="atLeast"/>
      <w:jc w:val="left"/>
      <w:textAlignment w:val="baseline"/>
    </w:pPr>
    <w:rPr>
      <w:rFonts w:ascii="Calibri" w:eastAsia="宋体" w:hAnsi="Calibri"/>
      <w:kern w:val="0"/>
      <w:sz w:val="24"/>
      <w:szCs w:val="20"/>
    </w:rPr>
  </w:style>
  <w:style w:type="paragraph" w:customStyle="1" w:styleId="afff3">
    <w:name w:val="正"/>
    <w:basedOn w:val="a"/>
    <w:qFormat/>
    <w:pPr>
      <w:ind w:firstLine="525"/>
    </w:pPr>
    <w:rPr>
      <w:rFonts w:ascii="Calibri" w:eastAsia="宋体" w:hAnsi="Calibri"/>
      <w:spacing w:val="20"/>
      <w:sz w:val="21"/>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WPSPlain">
    <w:name w:val="WPS Plain"/>
    <w:uiPriority w:val="99"/>
    <w:qFormat/>
    <w:rPr>
      <w:rFonts w:ascii="Calibri" w:hAnsi="Calibri"/>
    </w:rPr>
  </w:style>
  <w:style w:type="paragraph" w:customStyle="1" w:styleId="o">
    <w:name w:val="??????¡§?????????¡§??????????¨¬???????¡§??????¡§????????¡§???o??????????¨¬???????¡§??????¡§???"/>
    <w:basedOn w:val="a"/>
    <w:qFormat/>
    <w:pPr>
      <w:widowControl/>
      <w:overflowPunct w:val="0"/>
      <w:autoSpaceDE w:val="0"/>
      <w:autoSpaceDN w:val="0"/>
      <w:adjustRightInd w:val="0"/>
      <w:jc w:val="left"/>
      <w:textAlignment w:val="baseline"/>
    </w:pPr>
    <w:rPr>
      <w:rFonts w:ascii="Calibri" w:eastAsia="宋体" w:hAnsi="Calibri"/>
      <w:kern w:val="0"/>
      <w:sz w:val="24"/>
      <w:szCs w:val="20"/>
    </w:rPr>
  </w:style>
  <w:style w:type="paragraph" w:customStyle="1" w:styleId="afff4">
    <w:name w:val="我的正文格式"/>
    <w:basedOn w:val="a"/>
    <w:next w:val="a"/>
    <w:qFormat/>
    <w:pPr>
      <w:snapToGrid w:val="0"/>
      <w:spacing w:line="288" w:lineRule="auto"/>
      <w:ind w:left="540" w:hangingChars="225" w:hanging="540"/>
    </w:pPr>
    <w:rPr>
      <w:rFonts w:ascii="Calibri" w:eastAsia="宋体" w:hAnsi="Calibri"/>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rPr>
  </w:style>
  <w:style w:type="paragraph" w:customStyle="1" w:styleId="Char30">
    <w:name w:val="Char3"/>
    <w:basedOn w:val="a"/>
    <w:qFormat/>
    <w:rPr>
      <w:rFonts w:ascii="Calibri" w:eastAsia="宋体" w:hAnsi="Calibri"/>
      <w:sz w:val="21"/>
      <w:szCs w:val="20"/>
    </w:rPr>
  </w:style>
  <w:style w:type="paragraph" w:customStyle="1" w:styleId="BodyText21">
    <w:name w:val="Body Text 21"/>
    <w:basedOn w:val="a"/>
    <w:qFormat/>
    <w:pPr>
      <w:adjustRightInd w:val="0"/>
      <w:spacing w:line="240" w:lineRule="exact"/>
      <w:textAlignment w:val="baseline"/>
    </w:pPr>
    <w:rPr>
      <w:rFonts w:ascii="宋体" w:eastAsia="宋体" w:hAnsi="Calibri"/>
      <w:kern w:val="0"/>
      <w:sz w:val="18"/>
      <w:szCs w:val="20"/>
    </w:rPr>
  </w:style>
  <w:style w:type="paragraph" w:customStyle="1" w:styleId="212">
    <w:name w:val="正文文本 21"/>
    <w:basedOn w:val="a"/>
    <w:qFormat/>
    <w:pPr>
      <w:adjustRightInd w:val="0"/>
      <w:spacing w:line="312" w:lineRule="atLeast"/>
      <w:ind w:firstLine="600"/>
      <w:textAlignment w:val="baseline"/>
    </w:pPr>
    <w:rPr>
      <w:rFonts w:ascii="宋体" w:eastAsia="宋体" w:hAnsi="Calibri"/>
      <w:kern w:val="0"/>
      <w:sz w:val="28"/>
      <w:szCs w:val="20"/>
    </w:rPr>
  </w:style>
  <w:style w:type="character" w:customStyle="1" w:styleId="1ff">
    <w:name w:val="引用 字符1"/>
    <w:basedOn w:val="a2"/>
    <w:uiPriority w:val="29"/>
    <w:qFormat/>
    <w:rPr>
      <w:rFonts w:ascii="Times New Roman" w:eastAsia="楷体_GB2312" w:hAnsi="Times New Roman" w:cs="Times New Roman"/>
      <w:i/>
      <w:iCs/>
      <w:color w:val="404040" w:themeColor="text1" w:themeTint="BF"/>
      <w:sz w:val="30"/>
      <w:szCs w:val="24"/>
    </w:rPr>
  </w:style>
  <w:style w:type="character" w:customStyle="1" w:styleId="1ff0">
    <w:name w:val="明显引用 字符1"/>
    <w:basedOn w:val="a2"/>
    <w:uiPriority w:val="30"/>
    <w:qFormat/>
    <w:rPr>
      <w:rFonts w:ascii="Times New Roman" w:eastAsia="楷体_GB2312" w:hAnsi="Times New Roman" w:cs="Times New Roman"/>
      <w:i/>
      <w:iCs/>
      <w:color w:val="4472C4" w:themeColor="accent1"/>
      <w:sz w:val="30"/>
      <w:szCs w:val="24"/>
    </w:rPr>
  </w:style>
  <w:style w:type="character" w:customStyle="1" w:styleId="Charf2">
    <w:name w:val="页脚 Char"/>
    <w:uiPriority w:val="99"/>
    <w:qFormat/>
    <w:rPr>
      <w:rFonts w:eastAsia="宋体"/>
      <w:kern w:val="2"/>
      <w:sz w:val="18"/>
      <w:szCs w:val="18"/>
      <w:lang w:val="en-US" w:eastAsia="zh-CN" w:bidi="ar-SA"/>
    </w:rPr>
  </w:style>
  <w:style w:type="paragraph" w:customStyle="1" w:styleId="179">
    <w:name w:val="179"/>
    <w:basedOn w:val="a"/>
    <w:qFormat/>
    <w:pPr>
      <w:ind w:firstLineChars="200" w:firstLine="420"/>
      <w:textAlignment w:val="baseline"/>
    </w:pPr>
    <w:rPr>
      <w:szCs w:val="21"/>
    </w:rPr>
  </w:style>
  <w:style w:type="paragraph" w:styleId="afff5">
    <w:name w:val="List Paragraph"/>
    <w:basedOn w:val="a"/>
    <w:qFormat/>
    <w:pPr>
      <w:ind w:firstLineChars="200" w:firstLine="420"/>
    </w:p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character" w:customStyle="1" w:styleId="afff6">
    <w:name w:val="标题 字符"/>
    <w:qFormat/>
    <w:rPr>
      <w:rFonts w:ascii="Cambria" w:hAnsi="Cambria" w:cs="Times New Roman"/>
      <w:b/>
      <w:bCs/>
      <w:kern w:val="2"/>
      <w:sz w:val="44"/>
      <w:szCs w:val="32"/>
    </w:rPr>
  </w:style>
  <w:style w:type="character" w:customStyle="1" w:styleId="afff7">
    <w:name w:val="纯文本 字符"/>
    <w:qFormat/>
    <w:rPr>
      <w:rFonts w:ascii="宋体" w:eastAsia="宋体" w:hAnsi="Courier New"/>
      <w:kern w:val="2"/>
      <w:sz w:val="21"/>
      <w:lang w:val="en-US" w:eastAsia="zh-CN" w:bidi="ar-SA"/>
    </w:rPr>
  </w:style>
  <w:style w:type="paragraph" w:customStyle="1" w:styleId="1ff1">
    <w:name w:val="纯文本1"/>
    <w:basedOn w:val="a"/>
    <w:qFormat/>
    <w:pPr>
      <w:spacing w:beforeLines="50" w:before="156" w:afterLines="50" w:after="156" w:line="400" w:lineRule="exact"/>
    </w:pPr>
    <w:rPr>
      <w:rFonts w:ascii="宋体" w:eastAsia="宋体" w:hAnsi="Courier New"/>
      <w:sz w:val="24"/>
      <w:szCs w:val="20"/>
    </w:rPr>
  </w:style>
  <w:style w:type="paragraph" w:customStyle="1" w:styleId="Bodytext2">
    <w:name w:val="Body text|2"/>
    <w:basedOn w:val="a"/>
    <w:qFormat/>
    <w:pPr>
      <w:spacing w:after="260"/>
      <w:ind w:left="3040"/>
      <w:jc w:val="left"/>
    </w:pPr>
    <w:rPr>
      <w:rFonts w:ascii="宋体" w:eastAsia="宋体" w:hAnsi="宋体" w:hint="eastAsia"/>
      <w:kern w:val="0"/>
      <w:sz w:val="28"/>
      <w:szCs w:val="28"/>
    </w:rPr>
  </w:style>
  <w:style w:type="character" w:customStyle="1" w:styleId="150">
    <w:name w:val="15"/>
    <w:basedOn w:val="a2"/>
    <w:qFormat/>
    <w:rPr>
      <w:rFonts w:ascii="Calibri" w:eastAsia="宋体" w:hAnsi="Calibri" w:cs="Calibri" w:hint="default"/>
      <w:b/>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unhideWhenUsed="1"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uiPriority="0" w:qFormat="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楷体_GB2312"/>
      <w:kern w:val="2"/>
      <w:sz w:val="30"/>
      <w:szCs w:val="24"/>
    </w:rPr>
  </w:style>
  <w:style w:type="paragraph" w:styleId="1">
    <w:name w:val="heading 1"/>
    <w:basedOn w:val="a"/>
    <w:next w:val="a"/>
    <w:link w:val="1Char"/>
    <w:qFormat/>
    <w:pPr>
      <w:keepNext/>
      <w:keepLines/>
      <w:spacing w:before="120" w:after="120"/>
      <w:jc w:val="center"/>
      <w:outlineLvl w:val="0"/>
    </w:pPr>
    <w:rPr>
      <w:rFonts w:eastAsia="宋体"/>
      <w:b/>
      <w:kern w:val="44"/>
      <w:sz w:val="44"/>
      <w:szCs w:val="20"/>
    </w:rPr>
  </w:style>
  <w:style w:type="paragraph" w:styleId="2">
    <w:name w:val="heading 2"/>
    <w:basedOn w:val="a"/>
    <w:next w:val="a"/>
    <w:link w:val="2Char"/>
    <w:qFormat/>
    <w:pPr>
      <w:keepNext/>
      <w:keepLines/>
      <w:spacing w:before="240" w:after="240"/>
      <w:outlineLvl w:val="1"/>
    </w:pPr>
    <w:rPr>
      <w:rFonts w:ascii="Arial" w:eastAsia="宋体" w:hAnsi="Arial"/>
      <w:b/>
      <w:kern w:val="0"/>
      <w:sz w:val="32"/>
      <w:szCs w:val="20"/>
    </w:rPr>
  </w:style>
  <w:style w:type="paragraph" w:styleId="3">
    <w:name w:val="heading 3"/>
    <w:basedOn w:val="a"/>
    <w:next w:val="a1"/>
    <w:link w:val="3Char1"/>
    <w:qFormat/>
    <w:pPr>
      <w:keepNext/>
      <w:keepLines/>
      <w:spacing w:before="260" w:after="260" w:line="416" w:lineRule="auto"/>
      <w:outlineLvl w:val="2"/>
    </w:pPr>
    <w:rPr>
      <w:rFonts w:eastAsia="宋体"/>
      <w:b/>
      <w:bCs/>
      <w:szCs w:val="32"/>
    </w:rPr>
  </w:style>
  <w:style w:type="paragraph" w:styleId="4">
    <w:name w:val="heading 4"/>
    <w:basedOn w:val="a"/>
    <w:next w:val="a"/>
    <w:link w:val="4Char"/>
    <w:qFormat/>
    <w:pPr>
      <w:tabs>
        <w:tab w:val="left" w:pos="720"/>
      </w:tabs>
      <w:adjustRightInd w:val="0"/>
      <w:spacing w:line="460" w:lineRule="exact"/>
      <w:jc w:val="left"/>
      <w:textAlignment w:val="baseline"/>
      <w:outlineLvl w:val="3"/>
    </w:pPr>
    <w:rPr>
      <w:rFonts w:ascii="Calibri" w:eastAsia="宋体" w:hAnsi="Calibri"/>
      <w:kern w:val="0"/>
      <w:sz w:val="24"/>
      <w:szCs w:val="20"/>
    </w:rPr>
  </w:style>
  <w:style w:type="paragraph" w:styleId="5">
    <w:name w:val="heading 5"/>
    <w:basedOn w:val="a"/>
    <w:next w:val="a"/>
    <w:link w:val="5Char"/>
    <w:qFormat/>
    <w:pPr>
      <w:tabs>
        <w:tab w:val="left" w:pos="360"/>
      </w:tabs>
      <w:adjustRightInd w:val="0"/>
      <w:spacing w:line="360" w:lineRule="auto"/>
      <w:textAlignment w:val="baseline"/>
      <w:outlineLvl w:val="4"/>
    </w:pPr>
    <w:rPr>
      <w:rFonts w:ascii="Calibri" w:eastAsia="宋体" w:hAnsi="Calibri"/>
      <w:kern w:val="0"/>
      <w:sz w:val="24"/>
      <w:szCs w:val="20"/>
    </w:rPr>
  </w:style>
  <w:style w:type="paragraph" w:styleId="6">
    <w:name w:val="heading 6"/>
    <w:basedOn w:val="a"/>
    <w:next w:val="a"/>
    <w:link w:val="6Char"/>
    <w:qFormat/>
    <w:pPr>
      <w:tabs>
        <w:tab w:val="left" w:pos="0"/>
      </w:tabs>
      <w:adjustRightInd w:val="0"/>
      <w:spacing w:line="460" w:lineRule="exact"/>
      <w:jc w:val="left"/>
      <w:textAlignment w:val="baseline"/>
      <w:outlineLvl w:val="5"/>
    </w:pPr>
    <w:rPr>
      <w:rFonts w:ascii="Calibri" w:eastAsia="宋体" w:hAnsi="Calibri"/>
      <w:kern w:val="0"/>
      <w:sz w:val="24"/>
      <w:szCs w:val="20"/>
    </w:rPr>
  </w:style>
  <w:style w:type="paragraph" w:styleId="7">
    <w:name w:val="heading 7"/>
    <w:basedOn w:val="a"/>
    <w:next w:val="a"/>
    <w:link w:val="7Char"/>
    <w:qFormat/>
    <w:pPr>
      <w:tabs>
        <w:tab w:val="left" w:pos="0"/>
      </w:tabs>
      <w:adjustRightInd w:val="0"/>
      <w:spacing w:line="460" w:lineRule="exact"/>
      <w:jc w:val="left"/>
      <w:textAlignment w:val="baseline"/>
      <w:outlineLvl w:val="6"/>
    </w:pPr>
    <w:rPr>
      <w:rFonts w:ascii="Calibri" w:eastAsia="宋体" w:hAnsi="Calibri"/>
      <w:kern w:val="0"/>
      <w:sz w:val="24"/>
      <w:szCs w:val="20"/>
    </w:rPr>
  </w:style>
  <w:style w:type="paragraph" w:styleId="8">
    <w:name w:val="heading 8"/>
    <w:basedOn w:val="a"/>
    <w:next w:val="a"/>
    <w:link w:val="8Char"/>
    <w:qFormat/>
    <w:pPr>
      <w:tabs>
        <w:tab w:val="left" w:pos="0"/>
      </w:tabs>
      <w:adjustRightInd w:val="0"/>
      <w:spacing w:line="460" w:lineRule="exact"/>
      <w:jc w:val="left"/>
      <w:textAlignment w:val="baseline"/>
      <w:outlineLvl w:val="7"/>
    </w:pPr>
    <w:rPr>
      <w:rFonts w:ascii="Calibri" w:eastAsia="宋体" w:hAnsi="Calibri"/>
      <w:kern w:val="0"/>
      <w:sz w:val="24"/>
      <w:szCs w:val="20"/>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unhideWhenUsed/>
    <w:qFormat/>
    <w:pPr>
      <w:spacing w:after="120"/>
    </w:pPr>
  </w:style>
  <w:style w:type="paragraph" w:styleId="a1">
    <w:name w:val="Normal Indent"/>
    <w:basedOn w:val="a"/>
    <w:qFormat/>
    <w:pPr>
      <w:ind w:firstLineChars="200" w:firstLine="420"/>
    </w:pPr>
    <w:rPr>
      <w:rFonts w:eastAsia="宋体"/>
      <w:sz w:val="21"/>
    </w:rPr>
  </w:style>
  <w:style w:type="paragraph" w:styleId="30">
    <w:name w:val="List 3"/>
    <w:basedOn w:val="a"/>
    <w:qFormat/>
    <w:pPr>
      <w:ind w:leftChars="400" w:left="100" w:hangingChars="200" w:hanging="200"/>
    </w:pPr>
    <w:rPr>
      <w:rFonts w:ascii="Calibri" w:eastAsia="宋体" w:hAnsi="Calibri"/>
      <w:sz w:val="21"/>
    </w:rPr>
  </w:style>
  <w:style w:type="paragraph" w:styleId="70">
    <w:name w:val="toc 7"/>
    <w:basedOn w:val="a"/>
    <w:next w:val="a"/>
    <w:qFormat/>
    <w:pPr>
      <w:ind w:leftChars="1200" w:left="2520"/>
    </w:pPr>
  </w:style>
  <w:style w:type="paragraph" w:styleId="80">
    <w:name w:val="index 8"/>
    <w:basedOn w:val="a"/>
    <w:next w:val="a"/>
    <w:qFormat/>
    <w:pPr>
      <w:ind w:leftChars="1400" w:left="1400"/>
    </w:pPr>
    <w:rPr>
      <w:rFonts w:ascii="Calibri" w:eastAsia="宋体" w:hAnsi="Calibri"/>
      <w:sz w:val="21"/>
      <w:szCs w:val="20"/>
      <w:lang w:bidi="he-IL"/>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rFonts w:ascii="Calibri" w:eastAsia="宋体" w:hAnsi="Calibri"/>
      <w:sz w:val="21"/>
      <w:szCs w:val="20"/>
      <w:lang w:bidi="he-IL"/>
    </w:rPr>
  </w:style>
  <w:style w:type="paragraph" w:styleId="a6">
    <w:name w:val="envelope address"/>
    <w:basedOn w:val="a"/>
    <w:qFormat/>
    <w:pPr>
      <w:adjustRightInd w:val="0"/>
      <w:spacing w:line="480" w:lineRule="atLeast"/>
      <w:ind w:left="2880"/>
      <w:textAlignment w:val="baseline"/>
    </w:pPr>
    <w:rPr>
      <w:rFonts w:ascii="Calibri" w:eastAsia="魏碑体" w:hAnsi="Calibri"/>
      <w:spacing w:val="10"/>
      <w:kern w:val="0"/>
      <w:sz w:val="32"/>
      <w:szCs w:val="20"/>
    </w:rPr>
  </w:style>
  <w:style w:type="paragraph" w:styleId="a7">
    <w:name w:val="Document Map"/>
    <w:basedOn w:val="a"/>
    <w:link w:val="Char"/>
    <w:qFormat/>
    <w:rPr>
      <w:rFonts w:ascii="宋体" w:eastAsia="宋体" w:hAnsi="Tahoma" w:cstheme="minorBidi"/>
      <w:sz w:val="18"/>
      <w:szCs w:val="18"/>
    </w:rPr>
  </w:style>
  <w:style w:type="paragraph" w:styleId="a8">
    <w:name w:val="annotation text"/>
    <w:basedOn w:val="a"/>
    <w:link w:val="Char10"/>
    <w:unhideWhenUsed/>
    <w:qFormat/>
    <w:pPr>
      <w:jc w:val="left"/>
    </w:pPr>
  </w:style>
  <w:style w:type="paragraph" w:styleId="60">
    <w:name w:val="index 6"/>
    <w:basedOn w:val="a"/>
    <w:next w:val="a"/>
    <w:qFormat/>
    <w:pPr>
      <w:ind w:leftChars="1000" w:left="1000"/>
    </w:pPr>
    <w:rPr>
      <w:rFonts w:ascii="Calibri" w:eastAsia="宋体" w:hAnsi="Calibri"/>
      <w:sz w:val="21"/>
      <w:szCs w:val="20"/>
      <w:lang w:bidi="he-IL"/>
    </w:rPr>
  </w:style>
  <w:style w:type="paragraph" w:styleId="a9">
    <w:name w:val="Salutation"/>
    <w:basedOn w:val="a"/>
    <w:next w:val="a"/>
    <w:link w:val="Char0"/>
    <w:qFormat/>
    <w:rPr>
      <w:rFonts w:ascii="Calibri" w:eastAsia="宋体" w:hAnsi="Calibri" w:cstheme="minorBidi"/>
      <w:sz w:val="21"/>
    </w:rPr>
  </w:style>
  <w:style w:type="paragraph" w:styleId="31">
    <w:name w:val="Body Text 3"/>
    <w:basedOn w:val="a"/>
    <w:link w:val="3Char"/>
    <w:qFormat/>
    <w:pPr>
      <w:spacing w:before="60" w:after="60" w:line="460" w:lineRule="exact"/>
      <w:ind w:right="-304"/>
    </w:pPr>
    <w:rPr>
      <w:rFonts w:asciiTheme="minorHAnsi" w:eastAsiaTheme="minorEastAsia" w:hAnsiTheme="minorHAnsi" w:cstheme="minorBidi"/>
      <w:sz w:val="24"/>
    </w:rPr>
  </w:style>
  <w:style w:type="paragraph" w:styleId="aa">
    <w:name w:val="Body Text Indent"/>
    <w:basedOn w:val="a"/>
    <w:link w:val="Char2"/>
    <w:qFormat/>
    <w:pPr>
      <w:ind w:firstLineChars="200" w:firstLine="600"/>
    </w:pPr>
    <w:rPr>
      <w:rFonts w:asciiTheme="minorHAnsi" w:hAnsiTheme="minorHAnsi" w:cstheme="minorBidi"/>
    </w:rPr>
  </w:style>
  <w:style w:type="paragraph" w:styleId="ab">
    <w:name w:val="Block Text"/>
    <w:basedOn w:val="a"/>
    <w:qFormat/>
    <w:pPr>
      <w:spacing w:before="120" w:after="120" w:line="360" w:lineRule="auto"/>
      <w:ind w:left="630" w:right="202"/>
    </w:pPr>
    <w:rPr>
      <w:rFonts w:ascii="宋体" w:eastAsia="宋体" w:hAnsi="Calibri"/>
      <w:sz w:val="24"/>
      <w:szCs w:val="20"/>
    </w:rPr>
  </w:style>
  <w:style w:type="paragraph" w:styleId="40">
    <w:name w:val="index 4"/>
    <w:basedOn w:val="a"/>
    <w:next w:val="a"/>
    <w:qFormat/>
    <w:pPr>
      <w:ind w:leftChars="600" w:left="600"/>
    </w:pPr>
    <w:rPr>
      <w:rFonts w:ascii="Calibri" w:eastAsia="宋体" w:hAnsi="Calibri"/>
      <w:sz w:val="21"/>
      <w:szCs w:val="20"/>
      <w:lang w:bidi="he-IL"/>
    </w:rPr>
  </w:style>
  <w:style w:type="paragraph" w:styleId="51">
    <w:name w:val="toc 5"/>
    <w:basedOn w:val="a"/>
    <w:next w:val="a"/>
    <w:qFormat/>
    <w:pPr>
      <w:ind w:leftChars="800" w:left="1680"/>
    </w:pPr>
  </w:style>
  <w:style w:type="paragraph" w:styleId="32">
    <w:name w:val="toc 3"/>
    <w:basedOn w:val="a"/>
    <w:next w:val="a"/>
    <w:uiPriority w:val="39"/>
    <w:qFormat/>
    <w:pPr>
      <w:ind w:leftChars="400" w:left="840"/>
    </w:pPr>
  </w:style>
  <w:style w:type="paragraph" w:styleId="ac">
    <w:name w:val="Plain Text"/>
    <w:basedOn w:val="a"/>
    <w:link w:val="Char3"/>
    <w:qFormat/>
    <w:rPr>
      <w:rFonts w:ascii="宋体" w:eastAsiaTheme="minorEastAsia" w:hAnsi="Courier New" w:cstheme="minorBidi"/>
      <w:sz w:val="21"/>
      <w:szCs w:val="22"/>
    </w:rPr>
  </w:style>
  <w:style w:type="paragraph" w:styleId="81">
    <w:name w:val="toc 8"/>
    <w:basedOn w:val="a"/>
    <w:next w:val="a"/>
    <w:qFormat/>
    <w:pPr>
      <w:ind w:leftChars="1400" w:left="2940"/>
    </w:pPr>
  </w:style>
  <w:style w:type="paragraph" w:styleId="33">
    <w:name w:val="index 3"/>
    <w:basedOn w:val="a"/>
    <w:next w:val="a"/>
    <w:qFormat/>
    <w:pPr>
      <w:ind w:leftChars="400" w:left="400"/>
    </w:pPr>
    <w:rPr>
      <w:rFonts w:ascii="Calibri" w:eastAsia="宋体" w:hAnsi="Calibri"/>
      <w:sz w:val="21"/>
      <w:szCs w:val="20"/>
      <w:lang w:bidi="he-IL"/>
    </w:rPr>
  </w:style>
  <w:style w:type="paragraph" w:styleId="ad">
    <w:name w:val="Date"/>
    <w:basedOn w:val="a"/>
    <w:next w:val="a"/>
    <w:link w:val="Char4"/>
    <w:unhideWhenUsed/>
    <w:qFormat/>
    <w:pPr>
      <w:ind w:leftChars="2500" w:left="100"/>
    </w:pPr>
  </w:style>
  <w:style w:type="paragraph" w:styleId="20">
    <w:name w:val="Body Text Indent 2"/>
    <w:basedOn w:val="a"/>
    <w:link w:val="2Char0"/>
    <w:qFormat/>
    <w:pPr>
      <w:ind w:left="600"/>
    </w:pPr>
    <w:rPr>
      <w:rFonts w:asciiTheme="minorHAnsi" w:hAnsiTheme="minorHAnsi" w:cstheme="minorBidi"/>
    </w:rPr>
  </w:style>
  <w:style w:type="paragraph" w:styleId="ae">
    <w:name w:val="endnote text"/>
    <w:basedOn w:val="a"/>
    <w:link w:val="Char5"/>
    <w:qFormat/>
    <w:pPr>
      <w:snapToGrid w:val="0"/>
      <w:jc w:val="left"/>
    </w:pPr>
    <w:rPr>
      <w:rFonts w:ascii="Calibri" w:eastAsia="宋体" w:hAnsi="Calibri" w:cstheme="minorBidi"/>
      <w:sz w:val="21"/>
      <w:szCs w:val="20"/>
      <w:lang w:bidi="he-IL"/>
    </w:rPr>
  </w:style>
  <w:style w:type="paragraph" w:styleId="af">
    <w:name w:val="Balloon Text"/>
    <w:basedOn w:val="a"/>
    <w:link w:val="Char6"/>
    <w:qFormat/>
    <w:rPr>
      <w:rFonts w:asciiTheme="minorHAnsi" w:eastAsiaTheme="minorEastAsia" w:hAnsiTheme="minorHAnsi" w:cstheme="minorBidi"/>
      <w:sz w:val="18"/>
      <w:szCs w:val="18"/>
    </w:rPr>
  </w:style>
  <w:style w:type="paragraph" w:styleId="af0">
    <w:name w:val="footer"/>
    <w:basedOn w:val="a"/>
    <w:link w:val="Char11"/>
    <w:uiPriority w:val="99"/>
    <w:qFormat/>
    <w:pPr>
      <w:tabs>
        <w:tab w:val="center" w:pos="4153"/>
        <w:tab w:val="right" w:pos="8306"/>
      </w:tabs>
      <w:snapToGrid w:val="0"/>
      <w:jc w:val="left"/>
    </w:pPr>
    <w:rPr>
      <w:rFonts w:asciiTheme="minorHAnsi" w:hAnsiTheme="minorHAnsi" w:cstheme="minorBidi"/>
      <w:sz w:val="18"/>
      <w:szCs w:val="18"/>
    </w:rPr>
  </w:style>
  <w:style w:type="paragraph" w:styleId="af1">
    <w:name w:val="header"/>
    <w:basedOn w:val="a"/>
    <w:link w:val="Char7"/>
    <w:qFormat/>
    <w:pPr>
      <w:pBdr>
        <w:bottom w:val="single" w:sz="6" w:space="1" w:color="auto"/>
      </w:pBdr>
      <w:tabs>
        <w:tab w:val="center" w:pos="4153"/>
        <w:tab w:val="right" w:pos="8306"/>
      </w:tabs>
      <w:snapToGrid w:val="0"/>
      <w:jc w:val="center"/>
    </w:pPr>
    <w:rPr>
      <w:rFonts w:ascii="Tahoma" w:hAnsi="Tahoma" w:cstheme="minorBidi"/>
      <w:sz w:val="18"/>
      <w:szCs w:val="18"/>
    </w:rPr>
  </w:style>
  <w:style w:type="paragraph" w:styleId="10">
    <w:name w:val="toc 1"/>
    <w:basedOn w:val="a"/>
    <w:next w:val="a"/>
    <w:uiPriority w:val="39"/>
    <w:qFormat/>
    <w:rPr>
      <w:rFonts w:ascii="Calibri" w:eastAsia="宋体" w:hAnsi="Calibri"/>
      <w:sz w:val="24"/>
      <w:szCs w:val="30"/>
    </w:rPr>
  </w:style>
  <w:style w:type="paragraph" w:styleId="41">
    <w:name w:val="toc 4"/>
    <w:basedOn w:val="a"/>
    <w:next w:val="a"/>
    <w:qFormat/>
    <w:pPr>
      <w:ind w:leftChars="600" w:left="1260"/>
    </w:pPr>
  </w:style>
  <w:style w:type="paragraph" w:styleId="af2">
    <w:name w:val="index heading"/>
    <w:basedOn w:val="a"/>
    <w:next w:val="11"/>
    <w:qFormat/>
    <w:rPr>
      <w:rFonts w:ascii="Calibri" w:eastAsia="宋体" w:hAnsi="Calibri"/>
      <w:sz w:val="21"/>
      <w:szCs w:val="20"/>
      <w:lang w:bidi="he-IL"/>
    </w:rPr>
  </w:style>
  <w:style w:type="paragraph" w:styleId="11">
    <w:name w:val="index 1"/>
    <w:basedOn w:val="a"/>
    <w:next w:val="a"/>
    <w:unhideWhenUsed/>
    <w:qFormat/>
  </w:style>
  <w:style w:type="paragraph" w:styleId="af3">
    <w:name w:val="Subtitle"/>
    <w:basedOn w:val="a"/>
    <w:next w:val="a"/>
    <w:link w:val="Char8"/>
    <w:qFormat/>
    <w:pPr>
      <w:widowControl/>
      <w:spacing w:after="200" w:line="276" w:lineRule="auto"/>
      <w:jc w:val="left"/>
    </w:pPr>
    <w:rPr>
      <w:rFonts w:ascii="Cambria" w:eastAsia="宋体" w:hAnsi="Cambria" w:cstheme="minorBidi"/>
      <w:i/>
      <w:iCs/>
      <w:color w:val="4F81BD"/>
      <w:spacing w:val="15"/>
      <w:sz w:val="24"/>
      <w:lang w:eastAsia="en-US" w:bidi="en-US"/>
    </w:rPr>
  </w:style>
  <w:style w:type="paragraph" w:styleId="af4">
    <w:name w:val="List"/>
    <w:basedOn w:val="a"/>
    <w:qFormat/>
    <w:pPr>
      <w:ind w:left="420" w:hanging="420"/>
    </w:pPr>
    <w:rPr>
      <w:rFonts w:ascii="Calibri" w:eastAsia="宋体" w:hAnsi="Calibri"/>
      <w:sz w:val="24"/>
      <w:szCs w:val="20"/>
    </w:rPr>
  </w:style>
  <w:style w:type="paragraph" w:styleId="af5">
    <w:name w:val="footnote text"/>
    <w:basedOn w:val="a"/>
    <w:link w:val="Char9"/>
    <w:uiPriority w:val="99"/>
    <w:qFormat/>
    <w:pPr>
      <w:snapToGrid w:val="0"/>
      <w:jc w:val="left"/>
    </w:pPr>
    <w:rPr>
      <w:rFonts w:ascii="Tahoma" w:eastAsia="宋体" w:hAnsi="Tahoma" w:cstheme="minorBidi"/>
      <w:sz w:val="18"/>
      <w:szCs w:val="20"/>
    </w:rPr>
  </w:style>
  <w:style w:type="paragraph" w:styleId="61">
    <w:name w:val="toc 6"/>
    <w:basedOn w:val="a"/>
    <w:next w:val="a"/>
    <w:qFormat/>
    <w:pPr>
      <w:ind w:leftChars="1000" w:left="2100"/>
    </w:pPr>
  </w:style>
  <w:style w:type="paragraph" w:styleId="34">
    <w:name w:val="Body Text Indent 3"/>
    <w:basedOn w:val="a"/>
    <w:link w:val="3Char0"/>
    <w:qFormat/>
    <w:pPr>
      <w:spacing w:after="120"/>
      <w:ind w:leftChars="200" w:left="420"/>
    </w:pPr>
    <w:rPr>
      <w:rFonts w:ascii="Tahoma" w:hAnsi="Tahoma" w:cstheme="minorBidi"/>
      <w:sz w:val="16"/>
      <w:szCs w:val="16"/>
    </w:rPr>
  </w:style>
  <w:style w:type="paragraph" w:styleId="71">
    <w:name w:val="index 7"/>
    <w:basedOn w:val="a"/>
    <w:next w:val="a"/>
    <w:qFormat/>
    <w:pPr>
      <w:ind w:leftChars="1200" w:left="1200"/>
    </w:pPr>
    <w:rPr>
      <w:rFonts w:ascii="Calibri" w:eastAsia="宋体" w:hAnsi="Calibri"/>
      <w:sz w:val="21"/>
      <w:szCs w:val="20"/>
      <w:lang w:bidi="he-IL"/>
    </w:rPr>
  </w:style>
  <w:style w:type="paragraph" w:styleId="90">
    <w:name w:val="index 9"/>
    <w:basedOn w:val="a"/>
    <w:next w:val="a"/>
    <w:qFormat/>
    <w:pPr>
      <w:ind w:leftChars="1600" w:left="1600"/>
    </w:pPr>
    <w:rPr>
      <w:rFonts w:ascii="Calibri" w:eastAsia="宋体" w:hAnsi="Calibri"/>
      <w:sz w:val="21"/>
      <w:szCs w:val="20"/>
      <w:lang w:bidi="he-IL"/>
    </w:rPr>
  </w:style>
  <w:style w:type="paragraph" w:styleId="af6">
    <w:name w:val="table of figures"/>
    <w:basedOn w:val="a"/>
    <w:next w:val="a"/>
    <w:qFormat/>
    <w:pPr>
      <w:ind w:leftChars="200" w:left="840" w:hangingChars="200" w:hanging="420"/>
    </w:pPr>
    <w:rPr>
      <w:rFonts w:ascii="Calibri" w:eastAsia="宋体" w:hAnsi="Calibri"/>
      <w:sz w:val="21"/>
      <w:szCs w:val="20"/>
    </w:rPr>
  </w:style>
  <w:style w:type="paragraph" w:styleId="21">
    <w:name w:val="toc 2"/>
    <w:basedOn w:val="a"/>
    <w:next w:val="a"/>
    <w:uiPriority w:val="39"/>
    <w:qFormat/>
    <w:pPr>
      <w:ind w:leftChars="200" w:left="420"/>
    </w:pPr>
    <w:rPr>
      <w:rFonts w:eastAsia="宋体"/>
      <w:sz w:val="24"/>
    </w:rPr>
  </w:style>
  <w:style w:type="paragraph" w:styleId="91">
    <w:name w:val="toc 9"/>
    <w:basedOn w:val="a"/>
    <w:next w:val="a"/>
    <w:qFormat/>
    <w:pPr>
      <w:ind w:leftChars="1600" w:left="3360"/>
    </w:pPr>
  </w:style>
  <w:style w:type="paragraph" w:styleId="22">
    <w:name w:val="Body Text 2"/>
    <w:basedOn w:val="a"/>
    <w:link w:val="2Char1"/>
    <w:qFormat/>
    <w:pPr>
      <w:spacing w:after="120" w:line="480" w:lineRule="auto"/>
    </w:pPr>
    <w:rPr>
      <w:rFonts w:asciiTheme="minorHAnsi" w:eastAsiaTheme="minorEastAsia" w:hAnsiTheme="minorHAnsi" w:cstheme="minorBidi"/>
      <w:sz w:val="21"/>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heme="minorBidi"/>
      <w:sz w:val="21"/>
      <w:szCs w:val="22"/>
    </w:rPr>
  </w:style>
  <w:style w:type="paragraph" w:styleId="af7">
    <w:name w:val="Normal (Web)"/>
    <w:basedOn w:val="a"/>
    <w:qFormat/>
    <w:pPr>
      <w:jc w:val="left"/>
    </w:pPr>
    <w:rPr>
      <w:kern w:val="0"/>
      <w:sz w:val="24"/>
      <w:szCs w:val="20"/>
    </w:rPr>
  </w:style>
  <w:style w:type="paragraph" w:styleId="23">
    <w:name w:val="index 2"/>
    <w:basedOn w:val="a"/>
    <w:next w:val="a"/>
    <w:qFormat/>
    <w:pPr>
      <w:ind w:leftChars="200" w:left="200"/>
    </w:pPr>
    <w:rPr>
      <w:rFonts w:ascii="Calibri" w:eastAsia="宋体" w:hAnsi="Calibri"/>
      <w:sz w:val="21"/>
      <w:szCs w:val="20"/>
      <w:lang w:bidi="he-IL"/>
    </w:rPr>
  </w:style>
  <w:style w:type="paragraph" w:styleId="af8">
    <w:name w:val="Title"/>
    <w:basedOn w:val="a"/>
    <w:next w:val="a"/>
    <w:link w:val="Chara"/>
    <w:qFormat/>
    <w:pPr>
      <w:adjustRightInd w:val="0"/>
      <w:snapToGrid w:val="0"/>
      <w:spacing w:before="120" w:after="120" w:line="520" w:lineRule="exact"/>
      <w:jc w:val="center"/>
      <w:outlineLvl w:val="0"/>
    </w:pPr>
    <w:rPr>
      <w:rFonts w:ascii="黑体" w:eastAsia="黑体" w:hAnsiTheme="minorHAnsi" w:cstheme="minorBidi"/>
      <w:sz w:val="28"/>
      <w:szCs w:val="22"/>
    </w:rPr>
  </w:style>
  <w:style w:type="paragraph" w:styleId="af9">
    <w:name w:val="annotation subject"/>
    <w:basedOn w:val="a8"/>
    <w:next w:val="a8"/>
    <w:link w:val="Charb"/>
    <w:qFormat/>
    <w:rPr>
      <w:rFonts w:asciiTheme="minorHAnsi" w:eastAsiaTheme="minorEastAsia" w:hAnsiTheme="minorHAnsi" w:cstheme="minorBidi"/>
      <w:b/>
      <w:bCs/>
      <w:sz w:val="21"/>
      <w:szCs w:val="22"/>
      <w:lang w:bidi="he-IL"/>
    </w:rPr>
  </w:style>
  <w:style w:type="paragraph" w:styleId="afa">
    <w:name w:val="Body Text First Indent"/>
    <w:basedOn w:val="a0"/>
    <w:link w:val="Charc"/>
    <w:qFormat/>
    <w:pPr>
      <w:ind w:firstLineChars="100" w:firstLine="420"/>
    </w:pPr>
    <w:rPr>
      <w:rFonts w:ascii="Calibri" w:hAnsi="Calibri" w:cstheme="minorBidi"/>
      <w:sz w:val="21"/>
      <w:szCs w:val="20"/>
    </w:rPr>
  </w:style>
  <w:style w:type="table" w:styleId="afb">
    <w:name w:val="Table Grid"/>
    <w:basedOn w:val="a3"/>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Pr>
      <w:rFonts w:ascii="Tahoma" w:eastAsia="宋体" w:hAnsi="Tahoma"/>
      <w:b/>
      <w:bCs/>
      <w:sz w:val="24"/>
      <w:szCs w:val="20"/>
    </w:rPr>
  </w:style>
  <w:style w:type="character" w:styleId="afd">
    <w:name w:val="endnote reference"/>
    <w:qFormat/>
    <w:rPr>
      <w:vertAlign w:val="superscript"/>
    </w:rPr>
  </w:style>
  <w:style w:type="character" w:styleId="afe">
    <w:name w:val="page number"/>
    <w:basedOn w:val="a2"/>
    <w:qFormat/>
    <w:rPr>
      <w:rFonts w:ascii="Tahoma" w:eastAsia="宋体" w:hAnsi="Tahoma"/>
      <w:sz w:val="24"/>
      <w:szCs w:val="20"/>
    </w:rPr>
  </w:style>
  <w:style w:type="character" w:styleId="aff">
    <w:name w:val="FollowedHyperlink"/>
    <w:qFormat/>
    <w:rPr>
      <w:rFonts w:ascii="Tahoma" w:eastAsia="宋体" w:hAnsi="Tahoma"/>
      <w:color w:val="800080"/>
      <w:sz w:val="24"/>
      <w:szCs w:val="20"/>
      <w:u w:val="single"/>
    </w:rPr>
  </w:style>
  <w:style w:type="character" w:styleId="aff0">
    <w:name w:val="Emphasis"/>
    <w:qFormat/>
    <w:rPr>
      <w:color w:val="CC0000"/>
    </w:rPr>
  </w:style>
  <w:style w:type="character" w:styleId="aff1">
    <w:name w:val="Hyperlink"/>
    <w:uiPriority w:val="99"/>
    <w:qFormat/>
    <w:rPr>
      <w:rFonts w:ascii="Tahoma" w:eastAsia="宋体" w:hAnsi="Tahoma"/>
      <w:color w:val="0000FF"/>
      <w:sz w:val="24"/>
      <w:szCs w:val="20"/>
      <w:u w:val="single"/>
    </w:rPr>
  </w:style>
  <w:style w:type="character" w:styleId="aff2">
    <w:name w:val="annotation reference"/>
    <w:qFormat/>
    <w:rPr>
      <w:sz w:val="21"/>
    </w:rPr>
  </w:style>
  <w:style w:type="character" w:customStyle="1" w:styleId="Char1">
    <w:name w:val="正文文本 Char1"/>
    <w:basedOn w:val="a2"/>
    <w:link w:val="a0"/>
    <w:qFormat/>
    <w:rPr>
      <w:rFonts w:ascii="Times New Roman" w:eastAsia="楷体_GB2312" w:hAnsi="Times New Roman" w:cs="Times New Roman"/>
      <w:sz w:val="30"/>
      <w:szCs w:val="24"/>
    </w:rPr>
  </w:style>
  <w:style w:type="character" w:customStyle="1" w:styleId="Char4">
    <w:name w:val="日期 Char"/>
    <w:basedOn w:val="a2"/>
    <w:link w:val="ad"/>
    <w:qFormat/>
    <w:rPr>
      <w:rFonts w:ascii="Times New Roman" w:eastAsia="楷体_GB2312" w:hAnsi="Times New Roman" w:cs="Times New Roman"/>
      <w:sz w:val="30"/>
      <w:szCs w:val="24"/>
    </w:rPr>
  </w:style>
  <w:style w:type="character" w:customStyle="1" w:styleId="1Char">
    <w:name w:val="标题 1 Char"/>
    <w:basedOn w:val="a2"/>
    <w:link w:val="1"/>
    <w:qFormat/>
    <w:rPr>
      <w:rFonts w:ascii="Times New Roman" w:eastAsia="宋体" w:hAnsi="Times New Roman" w:cs="Times New Roman"/>
      <w:b/>
      <w:kern w:val="44"/>
      <w:sz w:val="44"/>
      <w:szCs w:val="20"/>
    </w:rPr>
  </w:style>
  <w:style w:type="character" w:customStyle="1" w:styleId="2Char">
    <w:name w:val="标题 2 Char"/>
    <w:basedOn w:val="a2"/>
    <w:link w:val="2"/>
    <w:qFormat/>
    <w:rPr>
      <w:rFonts w:ascii="Arial" w:eastAsia="宋体" w:hAnsi="Arial" w:cs="Times New Roman"/>
      <w:b/>
      <w:kern w:val="0"/>
      <w:sz w:val="32"/>
      <w:szCs w:val="20"/>
    </w:rPr>
  </w:style>
  <w:style w:type="character" w:customStyle="1" w:styleId="3Char1">
    <w:name w:val="标题 3 Char1"/>
    <w:basedOn w:val="a2"/>
    <w:link w:val="3"/>
    <w:qFormat/>
    <w:rPr>
      <w:rFonts w:ascii="Times New Roman" w:eastAsia="宋体" w:hAnsi="Times New Roman" w:cs="Times New Roman"/>
      <w:b/>
      <w:bCs/>
      <w:sz w:val="30"/>
      <w:szCs w:val="32"/>
    </w:rPr>
  </w:style>
  <w:style w:type="character" w:customStyle="1" w:styleId="4Char">
    <w:name w:val="标题 4 Char"/>
    <w:basedOn w:val="a2"/>
    <w:link w:val="4"/>
    <w:qFormat/>
    <w:rPr>
      <w:rFonts w:ascii="Calibri" w:eastAsia="宋体" w:hAnsi="Calibri" w:cs="Times New Roman"/>
      <w:kern w:val="0"/>
      <w:sz w:val="24"/>
      <w:szCs w:val="20"/>
    </w:rPr>
  </w:style>
  <w:style w:type="character" w:customStyle="1" w:styleId="5Char">
    <w:name w:val="标题 5 Char"/>
    <w:basedOn w:val="a2"/>
    <w:link w:val="5"/>
    <w:qFormat/>
    <w:rPr>
      <w:rFonts w:ascii="Calibri" w:eastAsia="宋体" w:hAnsi="Calibri" w:cs="Times New Roman"/>
      <w:kern w:val="0"/>
      <w:sz w:val="24"/>
      <w:szCs w:val="20"/>
    </w:rPr>
  </w:style>
  <w:style w:type="character" w:customStyle="1" w:styleId="6Char">
    <w:name w:val="标题 6 Char"/>
    <w:basedOn w:val="a2"/>
    <w:link w:val="6"/>
    <w:qFormat/>
    <w:rPr>
      <w:rFonts w:ascii="Calibri" w:eastAsia="宋体" w:hAnsi="Calibri" w:cs="Times New Roman"/>
      <w:kern w:val="0"/>
      <w:sz w:val="24"/>
      <w:szCs w:val="20"/>
    </w:rPr>
  </w:style>
  <w:style w:type="character" w:customStyle="1" w:styleId="7Char">
    <w:name w:val="标题 7 Char"/>
    <w:basedOn w:val="a2"/>
    <w:link w:val="7"/>
    <w:qFormat/>
    <w:rPr>
      <w:rFonts w:ascii="Calibri" w:eastAsia="宋体" w:hAnsi="Calibri" w:cs="Times New Roman"/>
      <w:kern w:val="0"/>
      <w:sz w:val="24"/>
      <w:szCs w:val="20"/>
    </w:rPr>
  </w:style>
  <w:style w:type="character" w:customStyle="1" w:styleId="8Char">
    <w:name w:val="标题 8 Char"/>
    <w:basedOn w:val="a2"/>
    <w:link w:val="8"/>
    <w:qFormat/>
    <w:rPr>
      <w:rFonts w:ascii="Calibri" w:eastAsia="宋体" w:hAnsi="Calibri" w:cs="Times New Roman"/>
      <w:kern w:val="0"/>
      <w:sz w:val="24"/>
      <w:szCs w:val="20"/>
    </w:rPr>
  </w:style>
  <w:style w:type="character" w:customStyle="1" w:styleId="9Char">
    <w:name w:val="标题 9 Char"/>
    <w:basedOn w:val="a2"/>
    <w:link w:val="9"/>
    <w:qFormat/>
    <w:rPr>
      <w:rFonts w:ascii="Arial" w:eastAsia="黑体" w:hAnsi="Arial" w:cs="Times New Roman"/>
      <w:kern w:val="0"/>
      <w:sz w:val="24"/>
      <w:szCs w:val="20"/>
    </w:rPr>
  </w:style>
  <w:style w:type="character" w:customStyle="1" w:styleId="3Char0">
    <w:name w:val="正文文本缩进 3 Char"/>
    <w:link w:val="34"/>
    <w:qFormat/>
    <w:rPr>
      <w:rFonts w:ascii="Tahoma" w:eastAsia="楷体_GB2312" w:hAnsi="Tahoma"/>
      <w:sz w:val="16"/>
      <w:szCs w:val="16"/>
    </w:rPr>
  </w:style>
  <w:style w:type="character" w:customStyle="1" w:styleId="Chard">
    <w:name w:val="批注文字 Char"/>
    <w:qFormat/>
    <w:rPr>
      <w:sz w:val="24"/>
    </w:rPr>
  </w:style>
  <w:style w:type="character" w:customStyle="1" w:styleId="font11">
    <w:name w:val="font11"/>
    <w:qFormat/>
    <w:rPr>
      <w:rFonts w:ascii="宋体" w:eastAsia="宋体" w:hAnsi="宋体" w:cs="宋体" w:hint="eastAsia"/>
      <w:color w:val="000000"/>
      <w:sz w:val="18"/>
      <w:szCs w:val="18"/>
      <w:u w:val="none"/>
    </w:rPr>
  </w:style>
  <w:style w:type="character" w:customStyle="1" w:styleId="3Char">
    <w:name w:val="正文文本 3 Char"/>
    <w:link w:val="31"/>
    <w:qFormat/>
    <w:rPr>
      <w:sz w:val="24"/>
      <w:szCs w:val="24"/>
    </w:rPr>
  </w:style>
  <w:style w:type="character" w:customStyle="1" w:styleId="Char8">
    <w:name w:val="副标题 Char"/>
    <w:link w:val="af3"/>
    <w:qFormat/>
    <w:rPr>
      <w:rFonts w:ascii="Cambria" w:eastAsia="宋体" w:hAnsi="Cambria"/>
      <w:i/>
      <w:iCs/>
      <w:color w:val="4F81BD"/>
      <w:spacing w:val="15"/>
      <w:sz w:val="24"/>
      <w:szCs w:val="24"/>
      <w:lang w:eastAsia="en-US" w:bidi="en-US"/>
    </w:rPr>
  </w:style>
  <w:style w:type="character" w:customStyle="1" w:styleId="Char12">
    <w:name w:val="引用 Char1"/>
    <w:qFormat/>
    <w:rPr>
      <w:rFonts w:ascii="Tahoma" w:eastAsia="宋体" w:hAnsi="Tahoma"/>
      <w:i/>
      <w:iCs/>
      <w:color w:val="000000"/>
      <w:kern w:val="2"/>
      <w:sz w:val="21"/>
      <w:szCs w:val="20"/>
    </w:rPr>
  </w:style>
  <w:style w:type="character" w:customStyle="1" w:styleId="5Char0">
    <w:name w:val="样式5 Char"/>
    <w:link w:val="52"/>
    <w:qFormat/>
    <w:rPr>
      <w:rFonts w:ascii="宋体" w:eastAsia="宋体" w:hAnsi="宋体" w:cs="宋体"/>
      <w:sz w:val="18"/>
      <w:szCs w:val="18"/>
    </w:rPr>
  </w:style>
  <w:style w:type="paragraph" w:customStyle="1" w:styleId="52">
    <w:name w:val="样式5"/>
    <w:basedOn w:val="a"/>
    <w:link w:val="5Char0"/>
    <w:qFormat/>
    <w:pPr>
      <w:framePr w:wrap="notBeside" w:vAnchor="text" w:hAnchor="text" w:y="1"/>
      <w:widowControl/>
      <w:jc w:val="left"/>
      <w:textAlignment w:val="center"/>
    </w:pPr>
    <w:rPr>
      <w:rFonts w:ascii="宋体" w:eastAsia="宋体" w:hAnsi="宋体" w:cs="宋体"/>
      <w:sz w:val="18"/>
      <w:szCs w:val="18"/>
    </w:rPr>
  </w:style>
  <w:style w:type="character" w:customStyle="1" w:styleId="2Char1">
    <w:name w:val="正文文本 2 Char"/>
    <w:link w:val="22"/>
    <w:qFormat/>
  </w:style>
  <w:style w:type="character" w:customStyle="1" w:styleId="Chara">
    <w:name w:val="标题 Char"/>
    <w:link w:val="af8"/>
    <w:qFormat/>
    <w:rPr>
      <w:rFonts w:ascii="黑体" w:eastAsia="黑体"/>
      <w:sz w:val="28"/>
    </w:rPr>
  </w:style>
  <w:style w:type="character" w:customStyle="1" w:styleId="12">
    <w:name w:val="书籍标题1"/>
    <w:uiPriority w:val="33"/>
    <w:qFormat/>
    <w:rPr>
      <w:rFonts w:ascii="Tahoma" w:eastAsia="宋体" w:hAnsi="Tahoma"/>
      <w:b/>
      <w:bCs/>
      <w:smallCaps/>
      <w:spacing w:val="5"/>
      <w:sz w:val="24"/>
      <w:szCs w:val="20"/>
    </w:rPr>
  </w:style>
  <w:style w:type="character" w:customStyle="1" w:styleId="Char7">
    <w:name w:val="页眉 Char"/>
    <w:link w:val="af1"/>
    <w:qFormat/>
    <w:rPr>
      <w:rFonts w:ascii="Tahoma" w:eastAsia="楷体_GB2312" w:hAnsi="Tahoma"/>
      <w:sz w:val="18"/>
      <w:szCs w:val="18"/>
    </w:rPr>
  </w:style>
  <w:style w:type="character" w:customStyle="1" w:styleId="Char13">
    <w:name w:val="批注框文本 Char1"/>
    <w:qFormat/>
    <w:rPr>
      <w:rFonts w:ascii="Tahoma" w:eastAsia="楷体_GB2312" w:hAnsi="Tahoma"/>
      <w:kern w:val="2"/>
      <w:sz w:val="18"/>
      <w:szCs w:val="18"/>
    </w:rPr>
  </w:style>
  <w:style w:type="character" w:customStyle="1" w:styleId="Char9">
    <w:name w:val="脚注文本 Char"/>
    <w:link w:val="af5"/>
    <w:uiPriority w:val="99"/>
    <w:qFormat/>
    <w:rPr>
      <w:rFonts w:ascii="Tahoma" w:eastAsia="宋体" w:hAnsi="Tahoma"/>
      <w:sz w:val="18"/>
      <w:szCs w:val="20"/>
    </w:rPr>
  </w:style>
  <w:style w:type="character" w:customStyle="1" w:styleId="2Char10">
    <w:name w:val="正文文本 2 Char1"/>
    <w:qFormat/>
    <w:rPr>
      <w:rFonts w:ascii="Tahoma" w:eastAsia="楷体_GB2312" w:hAnsi="Tahoma"/>
      <w:kern w:val="2"/>
      <w:sz w:val="30"/>
      <w:szCs w:val="24"/>
    </w:rPr>
  </w:style>
  <w:style w:type="character" w:customStyle="1" w:styleId="Char20">
    <w:name w:val="引用 Char2"/>
    <w:uiPriority w:val="99"/>
    <w:qFormat/>
    <w:rPr>
      <w:rFonts w:ascii="Tahoma" w:eastAsia="楷体_GB2312" w:hAnsi="Tahoma"/>
      <w:i/>
      <w:iCs/>
      <w:color w:val="000000"/>
      <w:kern w:val="2"/>
      <w:sz w:val="30"/>
      <w:szCs w:val="24"/>
    </w:rPr>
  </w:style>
  <w:style w:type="character" w:customStyle="1" w:styleId="z-Char">
    <w:name w:val="z-窗体顶端 Char"/>
    <w:link w:val="z-1"/>
    <w:qFormat/>
    <w:rPr>
      <w:rFonts w:ascii="Arial" w:hAnsi="Arial" w:cs="Arial"/>
      <w:vanish/>
      <w:sz w:val="16"/>
      <w:szCs w:val="16"/>
    </w:rPr>
  </w:style>
  <w:style w:type="paragraph" w:customStyle="1" w:styleId="z-1">
    <w:name w:val="z-窗体顶端1"/>
    <w:basedOn w:val="a"/>
    <w:next w:val="a"/>
    <w:link w:val="z-Char"/>
    <w:qFormat/>
    <w:pPr>
      <w:widowControl/>
      <w:pBdr>
        <w:bottom w:val="single" w:sz="6" w:space="1" w:color="auto"/>
      </w:pBdr>
      <w:jc w:val="center"/>
    </w:pPr>
    <w:rPr>
      <w:rFonts w:ascii="Arial" w:eastAsiaTheme="minorEastAsia" w:hAnsi="Arial" w:cs="Arial"/>
      <w:vanish/>
      <w:sz w:val="16"/>
      <w:szCs w:val="16"/>
    </w:rPr>
  </w:style>
  <w:style w:type="character" w:customStyle="1" w:styleId="Chare">
    <w:name w:val="正文文本 Char"/>
    <w:qFormat/>
    <w:rPr>
      <w:rFonts w:eastAsia="宋体"/>
      <w:kern w:val="2"/>
      <w:sz w:val="21"/>
      <w:lang w:val="en-US" w:eastAsia="zh-CN" w:bidi="ar-SA"/>
    </w:rPr>
  </w:style>
  <w:style w:type="character" w:customStyle="1" w:styleId="Char6">
    <w:name w:val="批注框文本 Char"/>
    <w:link w:val="af"/>
    <w:qFormat/>
    <w:rPr>
      <w:sz w:val="18"/>
      <w:szCs w:val="18"/>
    </w:rPr>
  </w:style>
  <w:style w:type="character" w:customStyle="1" w:styleId="Char5">
    <w:name w:val="尾注文本 Char"/>
    <w:link w:val="ae"/>
    <w:qFormat/>
    <w:rPr>
      <w:rFonts w:ascii="Calibri" w:eastAsia="宋体" w:hAnsi="Calibri"/>
      <w:szCs w:val="20"/>
      <w:lang w:bidi="he-IL"/>
    </w:rPr>
  </w:style>
  <w:style w:type="character" w:customStyle="1" w:styleId="z-Char1">
    <w:name w:val="z-窗体顶端 Char1"/>
    <w:link w:val="z-2"/>
    <w:qFormat/>
    <w:rPr>
      <w:rFonts w:ascii="Arial" w:hAnsi="Calibri"/>
      <w:vanish/>
      <w:sz w:val="16"/>
      <w:szCs w:val="16"/>
    </w:rPr>
  </w:style>
  <w:style w:type="paragraph" w:customStyle="1" w:styleId="z-2">
    <w:name w:val="z-窗体顶端2"/>
    <w:basedOn w:val="a"/>
    <w:next w:val="a"/>
    <w:link w:val="z-Char1"/>
    <w:qFormat/>
    <w:pPr>
      <w:pBdr>
        <w:bottom w:val="single" w:sz="6" w:space="1" w:color="auto"/>
      </w:pBdr>
      <w:jc w:val="center"/>
    </w:pPr>
    <w:rPr>
      <w:rFonts w:ascii="Arial" w:eastAsiaTheme="minorEastAsia" w:hAnsi="Calibri" w:cstheme="minorBidi"/>
      <w:vanish/>
      <w:sz w:val="16"/>
      <w:szCs w:val="16"/>
    </w:rPr>
  </w:style>
  <w:style w:type="character" w:customStyle="1" w:styleId="Char21">
    <w:name w:val="明显引用 Char2"/>
    <w:qFormat/>
    <w:rPr>
      <w:rFonts w:ascii="Tahoma" w:eastAsia="宋体" w:hAnsi="Tahoma"/>
      <w:b/>
      <w:bCs/>
      <w:i/>
      <w:iCs/>
      <w:color w:val="4F81BD"/>
      <w:kern w:val="2"/>
      <w:sz w:val="21"/>
      <w:szCs w:val="20"/>
    </w:rPr>
  </w:style>
  <w:style w:type="character" w:customStyle="1" w:styleId="unnamed11">
    <w:name w:val="unnamed11"/>
    <w:qFormat/>
    <w:rPr>
      <w:rFonts w:hint="default"/>
      <w:color w:val="000066"/>
      <w:spacing w:val="15"/>
      <w:sz w:val="24"/>
      <w:szCs w:val="24"/>
      <w:u w:val="none"/>
    </w:rPr>
  </w:style>
  <w:style w:type="character" w:customStyle="1" w:styleId="font41">
    <w:name w:val="font41"/>
    <w:qFormat/>
    <w:rPr>
      <w:rFonts w:ascii="Arial" w:eastAsia="宋体" w:hAnsi="Arial" w:cs="Arial"/>
      <w:color w:val="000000"/>
      <w:sz w:val="18"/>
      <w:szCs w:val="18"/>
      <w:u w:val="none"/>
    </w:rPr>
  </w:style>
  <w:style w:type="character" w:customStyle="1" w:styleId="Char14">
    <w:name w:val="标题 Char1"/>
    <w:qFormat/>
    <w:rPr>
      <w:rFonts w:ascii="Cambria" w:eastAsia="宋体" w:hAnsi="Cambria" w:cs="Times New Roman"/>
      <w:b/>
      <w:bCs/>
      <w:kern w:val="2"/>
      <w:sz w:val="32"/>
      <w:szCs w:val="32"/>
    </w:rPr>
  </w:style>
  <w:style w:type="character" w:customStyle="1" w:styleId="z-Char0">
    <w:name w:val="z-窗体底端 Char"/>
    <w:link w:val="z-10"/>
    <w:qFormat/>
    <w:rPr>
      <w:rFonts w:ascii="Arial" w:hAnsi="Arial" w:cs="Arial"/>
      <w:vanish/>
      <w:sz w:val="16"/>
      <w:szCs w:val="16"/>
    </w:rPr>
  </w:style>
  <w:style w:type="paragraph" w:customStyle="1" w:styleId="z-10">
    <w:name w:val="z-窗体底端1"/>
    <w:basedOn w:val="a"/>
    <w:next w:val="a"/>
    <w:link w:val="z-Char0"/>
    <w:qFormat/>
    <w:pPr>
      <w:widowControl/>
      <w:pBdr>
        <w:top w:val="single" w:sz="6" w:space="1" w:color="auto"/>
      </w:pBdr>
      <w:jc w:val="center"/>
    </w:pPr>
    <w:rPr>
      <w:rFonts w:ascii="Arial" w:eastAsiaTheme="minorEastAsia" w:hAnsi="Arial" w:cs="Arial"/>
      <w:vanish/>
      <w:sz w:val="16"/>
      <w:szCs w:val="16"/>
    </w:rPr>
  </w:style>
  <w:style w:type="character" w:customStyle="1" w:styleId="Char15">
    <w:name w:val="日期 Char1"/>
    <w:qFormat/>
    <w:rPr>
      <w:rFonts w:ascii="Tahoma" w:eastAsia="楷体_GB2312" w:hAnsi="Tahoma"/>
      <w:kern w:val="2"/>
      <w:sz w:val="30"/>
      <w:szCs w:val="24"/>
    </w:rPr>
  </w:style>
  <w:style w:type="character" w:customStyle="1" w:styleId="HTMLChar1">
    <w:name w:val="HTML 预设格式 Char1"/>
    <w:qFormat/>
    <w:rPr>
      <w:rFonts w:ascii="Courier New" w:eastAsia="楷体_GB2312" w:hAnsi="Courier New" w:cs="Courier New"/>
      <w:kern w:val="2"/>
      <w:sz w:val="24"/>
      <w:szCs w:val="20"/>
    </w:rPr>
  </w:style>
  <w:style w:type="character" w:customStyle="1" w:styleId="p141">
    <w:name w:val="p141"/>
    <w:qFormat/>
    <w:rPr>
      <w:sz w:val="21"/>
      <w:szCs w:val="21"/>
    </w:rPr>
  </w:style>
  <w:style w:type="character" w:customStyle="1" w:styleId="13">
    <w:name w:val="标题1"/>
    <w:basedOn w:val="a2"/>
    <w:qFormat/>
    <w:rPr>
      <w:rFonts w:ascii="Tahoma" w:eastAsia="宋体" w:hAnsi="Tahoma"/>
      <w:sz w:val="24"/>
      <w:szCs w:val="20"/>
    </w:rPr>
  </w:style>
  <w:style w:type="character" w:customStyle="1" w:styleId="DefaultTextCharChar">
    <w:name w:val="Default Text Char Char"/>
    <w:link w:val="DefaultText"/>
    <w:qFormat/>
    <w:rPr>
      <w:color w:val="000000"/>
      <w:sz w:val="24"/>
    </w:rPr>
  </w:style>
  <w:style w:type="paragraph" w:customStyle="1" w:styleId="DefaultText">
    <w:name w:val="Default Text"/>
    <w:link w:val="DefaultTextCharChar"/>
    <w:qFormat/>
    <w:pPr>
      <w:widowControl w:val="0"/>
      <w:autoSpaceDE w:val="0"/>
      <w:autoSpaceDN w:val="0"/>
      <w:adjustRightInd w:val="0"/>
    </w:pPr>
    <w:rPr>
      <w:rFonts w:asciiTheme="minorHAnsi" w:eastAsiaTheme="minorEastAsia" w:hAnsiTheme="minorHAnsi" w:cstheme="minorBidi"/>
      <w:color w:val="000000"/>
      <w:kern w:val="2"/>
      <w:sz w:val="24"/>
      <w:szCs w:val="22"/>
    </w:rPr>
  </w:style>
  <w:style w:type="character" w:customStyle="1" w:styleId="font51">
    <w:name w:val="font51"/>
    <w:qFormat/>
    <w:rPr>
      <w:rFonts w:ascii="宋体" w:eastAsia="宋体" w:hAnsi="宋体" w:cs="宋体" w:hint="eastAsia"/>
      <w:color w:val="000000"/>
      <w:sz w:val="18"/>
      <w:szCs w:val="18"/>
      <w:u w:val="none"/>
    </w:rPr>
  </w:style>
  <w:style w:type="character" w:customStyle="1" w:styleId="4CharChar">
    <w:name w:val="标题4 Char Char"/>
    <w:link w:val="42"/>
    <w:qFormat/>
    <w:rPr>
      <w:rFonts w:ascii="Arial" w:hAnsi="Arial"/>
      <w:sz w:val="24"/>
    </w:rPr>
  </w:style>
  <w:style w:type="paragraph" w:customStyle="1" w:styleId="42">
    <w:name w:val="标题4"/>
    <w:basedOn w:val="4"/>
    <w:link w:val="4CharChar"/>
    <w:qFormat/>
    <w:pPr>
      <w:keepNext/>
      <w:tabs>
        <w:tab w:val="clear" w:pos="720"/>
      </w:tabs>
      <w:spacing w:line="360" w:lineRule="auto"/>
      <w:jc w:val="both"/>
    </w:pPr>
    <w:rPr>
      <w:rFonts w:ascii="Arial" w:eastAsiaTheme="minorEastAsia" w:hAnsi="Arial" w:cstheme="minorBidi"/>
      <w:kern w:val="2"/>
      <w:szCs w:val="22"/>
    </w:rPr>
  </w:style>
  <w:style w:type="character" w:customStyle="1" w:styleId="HTMLChar">
    <w:name w:val="HTML 预设格式 Char"/>
    <w:link w:val="HTML"/>
    <w:qFormat/>
    <w:rPr>
      <w:rFonts w:ascii="黑体" w:eastAsia="黑体" w:hAnsi="Courier New"/>
    </w:rPr>
  </w:style>
  <w:style w:type="character" w:customStyle="1" w:styleId="huChar">
    <w:name w:val="hu正文 Char"/>
    <w:link w:val="hu"/>
    <w:qFormat/>
    <w:rPr>
      <w:sz w:val="24"/>
    </w:rPr>
  </w:style>
  <w:style w:type="paragraph" w:customStyle="1" w:styleId="hu">
    <w:name w:val="hu正文"/>
    <w:basedOn w:val="a"/>
    <w:link w:val="huChar"/>
    <w:qFormat/>
    <w:pPr>
      <w:spacing w:before="156" w:after="156" w:line="300" w:lineRule="auto"/>
      <w:ind w:firstLineChars="200" w:firstLine="480"/>
    </w:pPr>
    <w:rPr>
      <w:rFonts w:asciiTheme="minorHAnsi" w:eastAsiaTheme="minorEastAsia" w:hAnsiTheme="minorHAnsi" w:cstheme="minorBidi"/>
      <w:sz w:val="24"/>
      <w:szCs w:val="22"/>
    </w:rPr>
  </w:style>
  <w:style w:type="character" w:customStyle="1" w:styleId="font31">
    <w:name w:val="font31"/>
    <w:qFormat/>
    <w:rPr>
      <w:rFonts w:ascii="Times New Roman" w:eastAsia="宋体" w:hAnsi="Times New Roman" w:cs="Times New Roman" w:hint="default"/>
      <w:color w:val="000000"/>
      <w:sz w:val="20"/>
      <w:szCs w:val="20"/>
      <w:u w:val="none"/>
    </w:rPr>
  </w:style>
  <w:style w:type="character" w:customStyle="1" w:styleId="Charf">
    <w:name w:val="引用 Char"/>
    <w:link w:val="aff3"/>
    <w:qFormat/>
    <w:rPr>
      <w:rFonts w:ascii="Calibri" w:hAnsi="Calibri"/>
      <w:i/>
      <w:iCs/>
      <w:color w:val="000000"/>
      <w:sz w:val="22"/>
      <w:lang w:eastAsia="en-US" w:bidi="en-US"/>
    </w:rPr>
  </w:style>
  <w:style w:type="paragraph" w:styleId="aff3">
    <w:name w:val="Quote"/>
    <w:basedOn w:val="a"/>
    <w:next w:val="a"/>
    <w:link w:val="Charf"/>
    <w:qFormat/>
    <w:pPr>
      <w:widowControl/>
      <w:spacing w:after="200" w:line="276" w:lineRule="auto"/>
      <w:jc w:val="left"/>
    </w:pPr>
    <w:rPr>
      <w:rFonts w:ascii="Calibri" w:eastAsiaTheme="minorEastAsia" w:hAnsi="Calibri" w:cstheme="minorBidi"/>
      <w:i/>
      <w:iCs/>
      <w:color w:val="000000"/>
      <w:sz w:val="22"/>
      <w:szCs w:val="22"/>
      <w:lang w:eastAsia="en-US" w:bidi="en-US"/>
    </w:rPr>
  </w:style>
  <w:style w:type="character" w:customStyle="1" w:styleId="Charb">
    <w:name w:val="批注主题 Char"/>
    <w:link w:val="af9"/>
    <w:qFormat/>
    <w:rPr>
      <w:b/>
      <w:bCs/>
      <w:lang w:bidi="he-IL"/>
    </w:rPr>
  </w:style>
  <w:style w:type="character" w:customStyle="1" w:styleId="bookmark-item">
    <w:name w:val="bookmark-item"/>
    <w:basedOn w:val="a2"/>
    <w:qFormat/>
    <w:rPr>
      <w:rFonts w:ascii="Tahoma" w:eastAsia="宋体" w:hAnsi="Tahoma"/>
      <w:sz w:val="24"/>
      <w:szCs w:val="20"/>
    </w:rPr>
  </w:style>
  <w:style w:type="character" w:customStyle="1" w:styleId="Char2">
    <w:name w:val="正文文本缩进 Char"/>
    <w:link w:val="aa"/>
    <w:qFormat/>
    <w:rPr>
      <w:rFonts w:eastAsia="楷体_GB2312"/>
      <w:sz w:val="30"/>
      <w:szCs w:val="24"/>
    </w:rPr>
  </w:style>
  <w:style w:type="character" w:customStyle="1" w:styleId="Char16">
    <w:name w:val="批注主题 Char1"/>
    <w:qFormat/>
    <w:rPr>
      <w:rFonts w:ascii="Tahoma" w:eastAsia="楷体_GB2312" w:hAnsi="Tahoma"/>
      <w:b/>
      <w:bCs/>
      <w:kern w:val="2"/>
      <w:sz w:val="30"/>
      <w:szCs w:val="24"/>
    </w:rPr>
  </w:style>
  <w:style w:type="character" w:customStyle="1" w:styleId="Char0">
    <w:name w:val="称呼 Char"/>
    <w:link w:val="a9"/>
    <w:qFormat/>
    <w:rPr>
      <w:rFonts w:ascii="Calibri" w:eastAsia="宋体" w:hAnsi="Calibri"/>
      <w:szCs w:val="24"/>
    </w:rPr>
  </w:style>
  <w:style w:type="character" w:customStyle="1" w:styleId="Charc">
    <w:name w:val="正文首行缩进 Char"/>
    <w:link w:val="afa"/>
    <w:qFormat/>
    <w:rPr>
      <w:rFonts w:ascii="Calibri" w:eastAsia="楷体_GB2312" w:hAnsi="Calibri"/>
      <w:szCs w:val="20"/>
    </w:rPr>
  </w:style>
  <w:style w:type="character" w:customStyle="1" w:styleId="fontnotice2">
    <w:name w:val="font_notice2"/>
    <w:qFormat/>
    <w:rPr>
      <w:rFonts w:ascii="Tahoma" w:eastAsia="宋体" w:hAnsi="Tahoma"/>
      <w:color w:val="CC9999"/>
      <w:sz w:val="24"/>
      <w:szCs w:val="20"/>
    </w:rPr>
  </w:style>
  <w:style w:type="character" w:customStyle="1" w:styleId="3Char10">
    <w:name w:val="正文文本 3 Char1"/>
    <w:qFormat/>
    <w:rPr>
      <w:rFonts w:ascii="Tahoma" w:eastAsia="楷体_GB2312" w:hAnsi="Tahoma"/>
      <w:kern w:val="2"/>
      <w:sz w:val="16"/>
      <w:szCs w:val="16"/>
    </w:rPr>
  </w:style>
  <w:style w:type="character" w:customStyle="1" w:styleId="Char">
    <w:name w:val="文档结构图 Char"/>
    <w:link w:val="a7"/>
    <w:qFormat/>
    <w:rPr>
      <w:rFonts w:ascii="宋体" w:eastAsia="宋体" w:hAnsi="Tahoma"/>
      <w:sz w:val="18"/>
      <w:szCs w:val="18"/>
    </w:rPr>
  </w:style>
  <w:style w:type="character" w:customStyle="1" w:styleId="Char17">
    <w:name w:val="副标题 Char1"/>
    <w:qFormat/>
    <w:rPr>
      <w:rFonts w:ascii="Cambria" w:eastAsia="宋体" w:hAnsi="Cambria" w:cs="Times New Roman"/>
      <w:b/>
      <w:bCs/>
      <w:kern w:val="28"/>
      <w:sz w:val="32"/>
      <w:szCs w:val="32"/>
    </w:rPr>
  </w:style>
  <w:style w:type="character" w:customStyle="1" w:styleId="Char11">
    <w:name w:val="页脚 Char1"/>
    <w:link w:val="af0"/>
    <w:uiPriority w:val="99"/>
    <w:qFormat/>
    <w:rPr>
      <w:rFonts w:eastAsia="楷体_GB2312"/>
      <w:sz w:val="18"/>
      <w:szCs w:val="18"/>
    </w:rPr>
  </w:style>
  <w:style w:type="character" w:customStyle="1" w:styleId="font01">
    <w:name w:val="font01"/>
    <w:qFormat/>
    <w:rPr>
      <w:rFonts w:ascii="宋体" w:eastAsia="宋体" w:hAnsi="宋体" w:cs="宋体" w:hint="eastAsia"/>
      <w:color w:val="000000"/>
      <w:sz w:val="24"/>
      <w:szCs w:val="24"/>
      <w:u w:val="none"/>
    </w:rPr>
  </w:style>
  <w:style w:type="character" w:customStyle="1" w:styleId="3Char2">
    <w:name w:val="标题 3 Char"/>
    <w:qFormat/>
    <w:rPr>
      <w:rFonts w:eastAsia="宋体"/>
      <w:b/>
      <w:bCs/>
      <w:kern w:val="2"/>
      <w:sz w:val="32"/>
      <w:szCs w:val="32"/>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5CharChar">
    <w:name w:val="标题5 Char Char"/>
    <w:link w:val="53"/>
    <w:qFormat/>
    <w:rPr>
      <w:rFonts w:ascii="Arial" w:hAnsi="Arial"/>
      <w:b/>
      <w:bCs/>
      <w:sz w:val="32"/>
      <w:szCs w:val="32"/>
    </w:rPr>
  </w:style>
  <w:style w:type="paragraph" w:customStyle="1" w:styleId="53">
    <w:name w:val="标题5"/>
    <w:basedOn w:val="3"/>
    <w:link w:val="5CharChar"/>
    <w:qFormat/>
    <w:pPr>
      <w:spacing w:line="413" w:lineRule="auto"/>
    </w:pPr>
    <w:rPr>
      <w:rFonts w:ascii="Arial" w:eastAsiaTheme="minorEastAsia" w:hAnsi="Arial" w:cstheme="minorBidi"/>
      <w:sz w:val="32"/>
    </w:rPr>
  </w:style>
  <w:style w:type="character" w:customStyle="1" w:styleId="DefaultTextChar">
    <w:name w:val="Default Text Char"/>
    <w:qFormat/>
    <w:rPr>
      <w:rFonts w:eastAsia="宋体"/>
      <w:color w:val="000000"/>
      <w:sz w:val="24"/>
      <w:szCs w:val="24"/>
      <w:lang w:val="en-US" w:eastAsia="zh-CN" w:bidi="ar-SA"/>
    </w:rPr>
  </w:style>
  <w:style w:type="character" w:customStyle="1" w:styleId="CharChar">
    <w:name w:val="Char Char"/>
    <w:qFormat/>
    <w:rPr>
      <w:rFonts w:eastAsia="宋体"/>
      <w:kern w:val="2"/>
      <w:sz w:val="21"/>
      <w:szCs w:val="24"/>
      <w:lang w:val="en-US" w:eastAsia="zh-CN" w:bidi="ar-SA"/>
    </w:rPr>
  </w:style>
  <w:style w:type="character" w:customStyle="1" w:styleId="Char3">
    <w:name w:val="纯文本 Char"/>
    <w:link w:val="ac"/>
    <w:qFormat/>
    <w:rPr>
      <w:rFonts w:ascii="宋体" w:hAnsi="Courier New"/>
    </w:rPr>
  </w:style>
  <w:style w:type="character" w:customStyle="1" w:styleId="2Char0">
    <w:name w:val="正文文本缩进 2 Char"/>
    <w:link w:val="20"/>
    <w:qFormat/>
    <w:rPr>
      <w:rFonts w:eastAsia="楷体_GB2312"/>
      <w:sz w:val="30"/>
      <w:szCs w:val="24"/>
    </w:rPr>
  </w:style>
  <w:style w:type="character" w:customStyle="1" w:styleId="aff4">
    <w:name w:val="其他_"/>
    <w:link w:val="aff5"/>
    <w:qFormat/>
    <w:rPr>
      <w:rFonts w:ascii="黑体" w:eastAsia="黑体" w:hAnsi="黑体" w:cs="黑体"/>
      <w:sz w:val="24"/>
      <w:szCs w:val="20"/>
      <w:shd w:val="clear" w:color="auto" w:fill="FFFFFF"/>
      <w:lang w:val="zh-CN" w:bidi="zh-CN"/>
    </w:rPr>
  </w:style>
  <w:style w:type="paragraph" w:customStyle="1" w:styleId="aff5">
    <w:name w:val="其他"/>
    <w:basedOn w:val="a"/>
    <w:link w:val="aff4"/>
    <w:qFormat/>
    <w:pPr>
      <w:shd w:val="clear" w:color="auto" w:fill="FFFFFF"/>
      <w:jc w:val="left"/>
    </w:pPr>
    <w:rPr>
      <w:rFonts w:ascii="黑体" w:eastAsia="黑体" w:hAnsi="黑体" w:cs="黑体"/>
      <w:sz w:val="24"/>
      <w:szCs w:val="20"/>
      <w:lang w:val="zh-CN" w:bidi="zh-CN"/>
    </w:rPr>
  </w:style>
  <w:style w:type="character" w:customStyle="1" w:styleId="QuoteCharChar">
    <w:name w:val="Quote Char Char"/>
    <w:link w:val="14"/>
    <w:qFormat/>
    <w:rPr>
      <w:i/>
      <w:iCs/>
      <w:color w:val="000000"/>
      <w:sz w:val="22"/>
    </w:rPr>
  </w:style>
  <w:style w:type="paragraph" w:customStyle="1" w:styleId="14">
    <w:name w:val="引用1"/>
    <w:basedOn w:val="a"/>
    <w:next w:val="a"/>
    <w:link w:val="QuoteCharChar"/>
    <w:qFormat/>
    <w:rPr>
      <w:rFonts w:asciiTheme="minorHAnsi" w:eastAsiaTheme="minorEastAsia" w:hAnsiTheme="minorHAnsi" w:cstheme="minorBidi"/>
      <w:i/>
      <w:iCs/>
      <w:color w:val="000000"/>
      <w:sz w:val="22"/>
      <w:szCs w:val="22"/>
    </w:rPr>
  </w:style>
  <w:style w:type="character" w:customStyle="1" w:styleId="Charf0">
    <w:name w:val="明显引用 Char"/>
    <w:link w:val="aff6"/>
    <w:qFormat/>
    <w:rPr>
      <w:rFonts w:ascii="Calibri" w:hAnsi="Calibri"/>
      <w:b/>
      <w:bCs/>
      <w:i/>
      <w:iCs/>
      <w:color w:val="4F81BD"/>
      <w:sz w:val="22"/>
      <w:lang w:eastAsia="en-US" w:bidi="en-US"/>
    </w:rPr>
  </w:style>
  <w:style w:type="paragraph" w:styleId="aff6">
    <w:name w:val="Intense Quote"/>
    <w:basedOn w:val="a"/>
    <w:next w:val="a"/>
    <w:link w:val="Charf0"/>
    <w:qFormat/>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IntenseQuoteCharChar">
    <w:name w:val="Intense Quote Char Char"/>
    <w:link w:val="15"/>
    <w:qFormat/>
    <w:rPr>
      <w:b/>
      <w:bCs/>
      <w:i/>
      <w:iCs/>
      <w:color w:val="4F81BD"/>
      <w:sz w:val="22"/>
    </w:rPr>
  </w:style>
  <w:style w:type="paragraph" w:customStyle="1" w:styleId="15">
    <w:name w:val="明显引用1"/>
    <w:basedOn w:val="a"/>
    <w:next w:val="a"/>
    <w:link w:val="IntenseQuoteCharChar"/>
    <w:qFormat/>
    <w:pPr>
      <w:pBdr>
        <w:bottom w:val="single" w:sz="4" w:space="4" w:color="4F81BD"/>
      </w:pBdr>
      <w:spacing w:before="200" w:after="280"/>
      <w:ind w:left="936" w:right="936"/>
    </w:pPr>
    <w:rPr>
      <w:rFonts w:asciiTheme="minorHAnsi" w:eastAsiaTheme="minorEastAsia" w:hAnsiTheme="minorHAnsi" w:cstheme="minorBidi"/>
      <w:b/>
      <w:bCs/>
      <w:i/>
      <w:iCs/>
      <w:color w:val="4F81BD"/>
      <w:sz w:val="22"/>
      <w:szCs w:val="22"/>
    </w:rPr>
  </w:style>
  <w:style w:type="character" w:customStyle="1" w:styleId="aff7">
    <w:name w:val="批注文字 字符"/>
    <w:qFormat/>
    <w:rPr>
      <w:rFonts w:ascii="Tahoma" w:eastAsia="楷体_GB2312" w:hAnsi="Tahoma"/>
      <w:kern w:val="2"/>
      <w:sz w:val="30"/>
      <w:szCs w:val="24"/>
    </w:rPr>
  </w:style>
  <w:style w:type="character" w:customStyle="1" w:styleId="Char18">
    <w:name w:val="明显引用 Char1"/>
    <w:uiPriority w:val="99"/>
    <w:qFormat/>
    <w:rPr>
      <w:rFonts w:ascii="Tahoma" w:eastAsia="楷体_GB2312" w:hAnsi="Tahoma"/>
      <w:b/>
      <w:bCs/>
      <w:i/>
      <w:iCs/>
      <w:color w:val="4F81BD"/>
      <w:kern w:val="2"/>
      <w:sz w:val="30"/>
      <w:szCs w:val="24"/>
    </w:rPr>
  </w:style>
  <w:style w:type="character" w:customStyle="1" w:styleId="16">
    <w:name w:val="正文文本首行缩进 字符1"/>
    <w:basedOn w:val="Char1"/>
    <w:uiPriority w:val="99"/>
    <w:semiHidden/>
    <w:qFormat/>
    <w:rPr>
      <w:rFonts w:ascii="Times New Roman" w:eastAsia="楷体_GB2312" w:hAnsi="Times New Roman" w:cs="Times New Roman"/>
      <w:sz w:val="30"/>
      <w:szCs w:val="24"/>
    </w:rPr>
  </w:style>
  <w:style w:type="character" w:customStyle="1" w:styleId="Char10">
    <w:name w:val="批注文字 Char1"/>
    <w:basedOn w:val="a2"/>
    <w:link w:val="a8"/>
    <w:uiPriority w:val="99"/>
    <w:semiHidden/>
    <w:qFormat/>
    <w:rPr>
      <w:rFonts w:ascii="Times New Roman" w:eastAsia="楷体_GB2312" w:hAnsi="Times New Roman" w:cs="Times New Roman"/>
      <w:sz w:val="30"/>
      <w:szCs w:val="24"/>
    </w:rPr>
  </w:style>
  <w:style w:type="character" w:customStyle="1" w:styleId="17">
    <w:name w:val="批注主题 字符1"/>
    <w:basedOn w:val="Char10"/>
    <w:uiPriority w:val="99"/>
    <w:semiHidden/>
    <w:qFormat/>
    <w:rPr>
      <w:rFonts w:ascii="Times New Roman" w:eastAsia="楷体_GB2312" w:hAnsi="Times New Roman" w:cs="Times New Roman"/>
      <w:b/>
      <w:bCs/>
      <w:sz w:val="30"/>
      <w:szCs w:val="24"/>
    </w:rPr>
  </w:style>
  <w:style w:type="character" w:customStyle="1" w:styleId="310">
    <w:name w:val="正文文本缩进 3 字符1"/>
    <w:basedOn w:val="a2"/>
    <w:uiPriority w:val="99"/>
    <w:semiHidden/>
    <w:qFormat/>
    <w:rPr>
      <w:rFonts w:ascii="Times New Roman" w:eastAsia="楷体_GB2312" w:hAnsi="Times New Roman" w:cs="Times New Roman"/>
      <w:sz w:val="16"/>
      <w:szCs w:val="16"/>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character" w:customStyle="1" w:styleId="18">
    <w:name w:val="副标题 字符1"/>
    <w:basedOn w:val="a2"/>
    <w:uiPriority w:val="11"/>
    <w:qFormat/>
    <w:rPr>
      <w:b/>
      <w:bCs/>
      <w:kern w:val="28"/>
      <w:sz w:val="32"/>
      <w:szCs w:val="32"/>
    </w:rPr>
  </w:style>
  <w:style w:type="paragraph" w:customStyle="1" w:styleId="aff8">
    <w:name w:val="英文标号正文"/>
    <w:basedOn w:val="a"/>
    <w:qFormat/>
    <w:pPr>
      <w:widowControl/>
      <w:tabs>
        <w:tab w:val="left" w:pos="425"/>
      </w:tabs>
      <w:autoSpaceDE w:val="0"/>
      <w:autoSpaceDN w:val="0"/>
      <w:ind w:left="360" w:hanging="360"/>
    </w:pPr>
    <w:rPr>
      <w:rFonts w:ascii="Calibri" w:eastAsia="宋体" w:hAnsi="Calibri"/>
      <w:kern w:val="0"/>
      <w:sz w:val="24"/>
      <w:szCs w:val="20"/>
    </w:rPr>
  </w:style>
  <w:style w:type="paragraph" w:customStyle="1" w:styleId="tll">
    <w:name w:val="tll"/>
    <w:basedOn w:val="a"/>
    <w:qFormat/>
    <w:pPr>
      <w:autoSpaceDE w:val="0"/>
      <w:autoSpaceDN w:val="0"/>
      <w:adjustRightInd w:val="0"/>
      <w:jc w:val="left"/>
      <w:textAlignment w:val="baseline"/>
    </w:pPr>
    <w:rPr>
      <w:rFonts w:ascii="仿宋_GB2312" w:eastAsia="仿宋_GB2312" w:hAnsi="Arial"/>
      <w:kern w:val="0"/>
      <w:sz w:val="21"/>
      <w:szCs w:val="21"/>
    </w:rPr>
  </w:style>
  <w:style w:type="character" w:customStyle="1" w:styleId="19">
    <w:name w:val="尾注文本 字符1"/>
    <w:basedOn w:val="a2"/>
    <w:uiPriority w:val="99"/>
    <w:semiHidden/>
    <w:qFormat/>
    <w:rPr>
      <w:rFonts w:ascii="Times New Roman" w:eastAsia="楷体_GB2312" w:hAnsi="Times New Roman" w:cs="Times New Roman"/>
      <w:sz w:val="30"/>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rPr>
  </w:style>
  <w:style w:type="character" w:customStyle="1" w:styleId="1a">
    <w:name w:val="页眉 字符1"/>
    <w:basedOn w:val="a2"/>
    <w:uiPriority w:val="99"/>
    <w:semiHidden/>
    <w:qFormat/>
    <w:rPr>
      <w:rFonts w:ascii="Times New Roman" w:eastAsia="楷体_GB2312" w:hAnsi="Times New Roman" w:cs="Times New Roman"/>
      <w:sz w:val="18"/>
      <w:szCs w:val="18"/>
    </w:rPr>
  </w:style>
  <w:style w:type="character" w:customStyle="1" w:styleId="210">
    <w:name w:val="正文文本缩进 2 字符1"/>
    <w:basedOn w:val="a2"/>
    <w:uiPriority w:val="99"/>
    <w:semiHidden/>
    <w:qFormat/>
    <w:rPr>
      <w:rFonts w:ascii="Times New Roman" w:eastAsia="楷体_GB2312" w:hAnsi="Times New Roman" w:cs="Times New Roman"/>
      <w:sz w:val="30"/>
      <w:szCs w:val="24"/>
    </w:rPr>
  </w:style>
  <w:style w:type="paragraph" w:customStyle="1" w:styleId="35">
    <w:name w:val="表格标题3"/>
    <w:basedOn w:val="24"/>
    <w:qFormat/>
    <w:pPr>
      <w:tabs>
        <w:tab w:val="left" w:pos="570"/>
        <w:tab w:val="left" w:pos="720"/>
      </w:tabs>
      <w:ind w:left="570" w:hanging="570"/>
    </w:pPr>
  </w:style>
  <w:style w:type="paragraph" w:customStyle="1" w:styleId="24">
    <w:name w:val="表格标题2"/>
    <w:basedOn w:val="a"/>
    <w:qFormat/>
    <w:pPr>
      <w:tabs>
        <w:tab w:val="left" w:pos="840"/>
      </w:tabs>
      <w:adjustRightInd w:val="0"/>
      <w:spacing w:before="60" w:after="60"/>
      <w:ind w:left="1447" w:hanging="420"/>
      <w:textAlignment w:val="bottom"/>
    </w:pPr>
    <w:rPr>
      <w:rFonts w:ascii="Calibri" w:eastAsia="宋体" w:hAnsi="Calibri"/>
      <w:kern w:val="0"/>
      <w:sz w:val="21"/>
      <w:szCs w:val="21"/>
    </w:rPr>
  </w:style>
  <w:style w:type="paragraph" w:customStyle="1" w:styleId="p17">
    <w:name w:val="p17"/>
    <w:basedOn w:val="a"/>
    <w:qFormat/>
    <w:pPr>
      <w:snapToGrid w:val="0"/>
      <w:spacing w:line="360" w:lineRule="atLeast"/>
      <w:jc w:val="center"/>
    </w:pPr>
    <w:rPr>
      <w:rFonts w:ascii="Calibri" w:hAnsi="Calibri" w:cs="Calibri"/>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zw1225">
    <w:name w:val="zw_12_25"/>
    <w:basedOn w:val="a"/>
    <w:qFormat/>
    <w:pPr>
      <w:widowControl/>
      <w:spacing w:before="100" w:beforeAutospacing="1" w:after="100" w:afterAutospacing="1" w:line="300" w:lineRule="atLeast"/>
      <w:jc w:val="left"/>
    </w:pPr>
    <w:rPr>
      <w:rFonts w:eastAsia="宋体"/>
      <w:color w:val="333399"/>
      <w:kern w:val="0"/>
      <w:sz w:val="23"/>
      <w:szCs w:val="23"/>
    </w:rPr>
  </w:style>
  <w:style w:type="paragraph" w:customStyle="1" w:styleId="1b">
    <w:name w:val="正文1"/>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CharChar">
    <w:name w:val="Char Char Char"/>
    <w:basedOn w:val="a"/>
    <w:qFormat/>
    <w:rPr>
      <w:rFonts w:ascii="宋体" w:eastAsia="宋体" w:hAnsi="宋体"/>
      <w:b/>
      <w:sz w:val="28"/>
      <w:szCs w:val="28"/>
    </w:rPr>
  </w:style>
  <w:style w:type="character" w:customStyle="1" w:styleId="1c">
    <w:name w:val="标题 字符1"/>
    <w:basedOn w:val="a2"/>
    <w:uiPriority w:val="10"/>
    <w:qFormat/>
    <w:rPr>
      <w:rFonts w:asciiTheme="majorHAnsi" w:eastAsiaTheme="majorEastAsia" w:hAnsiTheme="majorHAnsi" w:cstheme="majorBidi"/>
      <w:b/>
      <w:bCs/>
      <w:sz w:val="32"/>
      <w:szCs w:val="32"/>
    </w:rPr>
  </w:style>
  <w:style w:type="paragraph" w:customStyle="1" w:styleId="1d">
    <w:name w:val="日期1"/>
    <w:basedOn w:val="a"/>
    <w:next w:val="a"/>
    <w:qFormat/>
    <w:pPr>
      <w:autoSpaceDE w:val="0"/>
      <w:autoSpaceDN w:val="0"/>
      <w:adjustRightInd w:val="0"/>
      <w:spacing w:line="400" w:lineRule="atLeast"/>
      <w:jc w:val="left"/>
      <w:textAlignment w:val="baseline"/>
    </w:pPr>
    <w:rPr>
      <w:rFonts w:ascii="宋体" w:eastAsia="宋体" w:hAnsi="Calibri"/>
      <w:kern w:val="0"/>
      <w:sz w:val="24"/>
      <w:szCs w:val="20"/>
    </w:rPr>
  </w:style>
  <w:style w:type="paragraph" w:customStyle="1" w:styleId="1e">
    <w:name w:val="样式1"/>
    <w:basedOn w:val="a"/>
    <w:qFormat/>
    <w:pPr>
      <w:adjustRightInd w:val="0"/>
      <w:spacing w:line="420" w:lineRule="auto"/>
      <w:jc w:val="center"/>
      <w:textAlignment w:val="baseline"/>
    </w:pPr>
    <w:rPr>
      <w:rFonts w:ascii="宋体" w:eastAsia="宋体" w:hAnsi="Calibri"/>
      <w:kern w:val="0"/>
      <w:sz w:val="24"/>
      <w:szCs w:val="20"/>
    </w:rPr>
  </w:style>
  <w:style w:type="character" w:customStyle="1" w:styleId="311">
    <w:name w:val="正文文本 3 字符1"/>
    <w:basedOn w:val="a2"/>
    <w:uiPriority w:val="99"/>
    <w:semiHidden/>
    <w:qFormat/>
    <w:rPr>
      <w:rFonts w:ascii="Times New Roman" w:eastAsia="楷体_GB2312" w:hAnsi="Times New Roman" w:cs="Times New Roman"/>
      <w:sz w:val="16"/>
      <w:szCs w:val="16"/>
    </w:rPr>
  </w:style>
  <w:style w:type="paragraph" w:customStyle="1" w:styleId="aff9">
    <w:name w:val="公司名称"/>
    <w:basedOn w:val="a"/>
    <w:qFormat/>
    <w:pPr>
      <w:keepLines/>
      <w:widowControl/>
      <w:shd w:val="solid" w:color="auto" w:fill="auto"/>
      <w:spacing w:line="320" w:lineRule="atLeast"/>
      <w:jc w:val="left"/>
    </w:pPr>
    <w:rPr>
      <w:rFonts w:ascii="Arial Black" w:eastAsia="黑体" w:hAnsi="Arial Black"/>
      <w:color w:val="FFFFFF"/>
      <w:spacing w:val="-15"/>
      <w:kern w:val="0"/>
      <w:sz w:val="32"/>
      <w:szCs w:val="20"/>
      <w:lang w:bidi="he-IL"/>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110">
    <w:name w:val="正文11"/>
    <w:basedOn w:val="a"/>
    <w:qFormat/>
    <w:pPr>
      <w:adjustRightInd w:val="0"/>
      <w:spacing w:line="360" w:lineRule="atLeast"/>
      <w:jc w:val="left"/>
      <w:textAlignment w:val="baseline"/>
    </w:pPr>
    <w:rPr>
      <w:rFonts w:ascii="宋体" w:eastAsia="宋体" w:hAnsi="Calibri"/>
      <w:kern w:val="0"/>
      <w:sz w:val="24"/>
      <w:szCs w:val="20"/>
    </w:rPr>
  </w:style>
  <w:style w:type="paragraph" w:customStyle="1" w:styleId="affb">
    <w:name w:val="È¡ÀÊ¡ÎÄ¡À¾"/>
    <w:basedOn w:val="a"/>
    <w:uiPriority w:val="99"/>
    <w:qFormat/>
    <w:pPr>
      <w:overflowPunct w:val="0"/>
      <w:autoSpaceDE w:val="0"/>
      <w:autoSpaceDN w:val="0"/>
      <w:textAlignment w:val="baseline"/>
    </w:pPr>
    <w:rPr>
      <w:rFonts w:ascii="Calibri" w:eastAsia="宋体" w:hAnsi="Calibri"/>
      <w:sz w:val="24"/>
      <w:szCs w:val="20"/>
    </w:rPr>
  </w:style>
  <w:style w:type="character" w:customStyle="1" w:styleId="1f">
    <w:name w:val="称呼 字符1"/>
    <w:basedOn w:val="a2"/>
    <w:uiPriority w:val="99"/>
    <w:semiHidden/>
    <w:qFormat/>
    <w:rPr>
      <w:rFonts w:ascii="Times New Roman" w:eastAsia="楷体_GB2312" w:hAnsi="Times New Roman" w:cs="Times New Roman"/>
      <w:sz w:val="30"/>
      <w:szCs w:val="24"/>
    </w:rPr>
  </w:style>
  <w:style w:type="character" w:customStyle="1" w:styleId="211">
    <w:name w:val="正文文本 2 字符1"/>
    <w:basedOn w:val="a2"/>
    <w:uiPriority w:val="99"/>
    <w:semiHidden/>
    <w:qFormat/>
    <w:rPr>
      <w:rFonts w:ascii="Times New Roman" w:eastAsia="楷体_GB2312" w:hAnsi="Times New Roman" w:cs="Times New Roman"/>
      <w:sz w:val="30"/>
      <w:szCs w:val="24"/>
    </w:rPr>
  </w:style>
  <w:style w:type="paragraph" w:customStyle="1" w:styleId="affc">
    <w:name w:val="表格"/>
    <w:basedOn w:val="a"/>
    <w:qFormat/>
    <w:pPr>
      <w:adjustRightInd w:val="0"/>
      <w:spacing w:before="60" w:after="60"/>
      <w:jc w:val="center"/>
      <w:textAlignment w:val="baseline"/>
    </w:pPr>
    <w:rPr>
      <w:rFonts w:ascii="宋体" w:eastAsia="宋体" w:hAnsi="Calibri"/>
      <w:kern w:val="0"/>
      <w:sz w:val="24"/>
      <w:szCs w:val="20"/>
    </w:rPr>
  </w:style>
  <w:style w:type="character" w:customStyle="1" w:styleId="1f0">
    <w:name w:val="脚注文本 字符1"/>
    <w:basedOn w:val="a2"/>
    <w:uiPriority w:val="99"/>
    <w:semiHidden/>
    <w:qFormat/>
    <w:rPr>
      <w:rFonts w:ascii="Times New Roman" w:eastAsia="楷体_GB2312" w:hAnsi="Times New Roman" w:cs="Times New Roman"/>
      <w:sz w:val="18"/>
      <w:szCs w:val="18"/>
    </w:rPr>
  </w:style>
  <w:style w:type="paragraph" w:customStyle="1" w:styleId="CharCharCharChar">
    <w:name w:val="Char Char Char Char"/>
    <w:basedOn w:val="a"/>
    <w:qFormat/>
    <w:pPr>
      <w:snapToGrid w:val="0"/>
      <w:spacing w:line="440" w:lineRule="atLeast"/>
    </w:pPr>
    <w:rPr>
      <w:rFonts w:ascii="Calibri" w:eastAsia="宋体" w:hAnsi="Calibri"/>
      <w:sz w:val="21"/>
      <w:szCs w:val="20"/>
    </w:rPr>
  </w:style>
  <w:style w:type="paragraph" w:customStyle="1" w:styleId="ParaCharCharCharChar">
    <w:name w:val="默认段落字体 Para Char Char Char Char"/>
    <w:basedOn w:val="a"/>
    <w:qFormat/>
    <w:rPr>
      <w:rFonts w:ascii="Calibri" w:eastAsia="宋体" w:hAnsi="Calibri"/>
      <w:sz w:val="21"/>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kern w:val="0"/>
      <w:sz w:val="24"/>
    </w:rPr>
  </w:style>
  <w:style w:type="character" w:customStyle="1" w:styleId="1f1">
    <w:name w:val="正文文本缩进 字符1"/>
    <w:basedOn w:val="a2"/>
    <w:uiPriority w:val="99"/>
    <w:semiHidden/>
    <w:qFormat/>
    <w:rPr>
      <w:rFonts w:ascii="Times New Roman" w:eastAsia="楷体_GB2312" w:hAnsi="Times New Roman" w:cs="Times New Roman"/>
      <w:sz w:val="30"/>
      <w:szCs w:val="24"/>
    </w:rPr>
  </w:style>
  <w:style w:type="paragraph" w:customStyle="1" w:styleId="WPSOffice1">
    <w:name w:val="WPSOffice手动目录 1"/>
    <w:qFormat/>
    <w:rPr>
      <w:rFonts w:ascii="Calibri" w:hAnsi="Calibri"/>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rPr>
  </w:style>
  <w:style w:type="character" w:customStyle="1" w:styleId="1f2">
    <w:name w:val="页脚 字符1"/>
    <w:basedOn w:val="a2"/>
    <w:uiPriority w:val="99"/>
    <w:semiHidden/>
    <w:qFormat/>
    <w:rPr>
      <w:rFonts w:ascii="Times New Roman" w:eastAsia="楷体_GB2312" w:hAnsi="Times New Roman" w:cs="Times New Roman"/>
      <w:sz w:val="18"/>
      <w:szCs w:val="18"/>
    </w:rPr>
  </w:style>
  <w:style w:type="paragraph" w:customStyle="1" w:styleId="25">
    <w:name w:val="表格正文2"/>
    <w:basedOn w:val="a"/>
    <w:qFormat/>
    <w:pPr>
      <w:adjustRightInd w:val="0"/>
      <w:snapToGrid w:val="0"/>
      <w:spacing w:line="400" w:lineRule="atLeast"/>
      <w:jc w:val="left"/>
    </w:pPr>
    <w:rPr>
      <w:rFonts w:ascii="Calibri" w:eastAsia="宋体" w:hAnsi="Calibri"/>
      <w:sz w:val="24"/>
      <w:szCs w:val="20"/>
    </w:rPr>
  </w:style>
  <w:style w:type="paragraph" w:customStyle="1" w:styleId="xl33">
    <w:name w:val="xl3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rPr>
  </w:style>
  <w:style w:type="character" w:customStyle="1" w:styleId="1f3">
    <w:name w:val="纯文本 字符1"/>
    <w:basedOn w:val="a2"/>
    <w:uiPriority w:val="99"/>
    <w:semiHidden/>
    <w:qFormat/>
    <w:rPr>
      <w:rFonts w:asciiTheme="minorEastAsia" w:hAnsi="Courier New" w:cs="Courier New"/>
      <w:sz w:val="30"/>
      <w:szCs w:val="24"/>
    </w:rPr>
  </w:style>
  <w:style w:type="character" w:customStyle="1" w:styleId="1f4">
    <w:name w:val="文档结构图 字符1"/>
    <w:basedOn w:val="a2"/>
    <w:uiPriority w:val="99"/>
    <w:semiHidden/>
    <w:qFormat/>
    <w:rPr>
      <w:rFonts w:ascii="Microsoft YaHei UI" w:eastAsia="Microsoft YaHei UI" w:hAnsi="Times New Roman" w:cs="Times New Roman"/>
      <w:sz w:val="18"/>
      <w:szCs w:val="18"/>
    </w:rPr>
  </w:style>
  <w:style w:type="paragraph" w:customStyle="1" w:styleId="xl32">
    <w:name w:val="xl32"/>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kern w:val="0"/>
      <w:sz w:val="24"/>
    </w:rPr>
  </w:style>
  <w:style w:type="character" w:customStyle="1" w:styleId="HTML1">
    <w:name w:val="HTML 预设格式 字符1"/>
    <w:basedOn w:val="a2"/>
    <w:uiPriority w:val="99"/>
    <w:semiHidden/>
    <w:qFormat/>
    <w:rPr>
      <w:rFonts w:ascii="Courier New" w:eastAsia="楷体_GB2312" w:hAnsi="Courier New" w:cs="Courier New"/>
      <w:sz w:val="20"/>
      <w:szCs w:val="20"/>
    </w:rPr>
  </w:style>
  <w:style w:type="paragraph" w:customStyle="1" w:styleId="Style25">
    <w:name w:val="_Style 25"/>
    <w:basedOn w:val="a"/>
    <w:next w:val="20"/>
    <w:qFormat/>
    <w:pPr>
      <w:snapToGrid w:val="0"/>
      <w:spacing w:line="360" w:lineRule="auto"/>
      <w:ind w:firstLineChars="200" w:firstLine="560"/>
    </w:pPr>
    <w:rPr>
      <w:rFonts w:ascii="Calibri" w:eastAsia="宋体" w:hAnsi="Calibri"/>
      <w:sz w:val="28"/>
    </w:rPr>
  </w:style>
  <w:style w:type="paragraph" w:customStyle="1" w:styleId="43">
    <w:name w:val="4"/>
    <w:basedOn w:val="a"/>
    <w:next w:val="a0"/>
    <w:qFormat/>
    <w:pPr>
      <w:spacing w:after="120"/>
    </w:pPr>
    <w:rPr>
      <w:rFonts w:ascii="Calibri" w:eastAsia="宋体" w:hAnsi="Calibri"/>
      <w:sz w:val="21"/>
      <w:szCs w:val="21"/>
    </w:rPr>
  </w:style>
  <w:style w:type="character" w:customStyle="1" w:styleId="1f5">
    <w:name w:val="批注框文本 字符1"/>
    <w:basedOn w:val="a2"/>
    <w:uiPriority w:val="99"/>
    <w:semiHidden/>
    <w:qFormat/>
    <w:rPr>
      <w:rFonts w:ascii="Times New Roman" w:eastAsia="楷体_GB2312" w:hAnsi="Times New Roman" w:cs="Times New Roman"/>
      <w:sz w:val="18"/>
      <w:szCs w:val="18"/>
    </w:rPr>
  </w:style>
  <w:style w:type="paragraph" w:customStyle="1" w:styleId="1f6">
    <w:name w:val="表格1"/>
    <w:basedOn w:val="a"/>
    <w:qFormat/>
    <w:pPr>
      <w:tabs>
        <w:tab w:val="left" w:pos="0"/>
      </w:tabs>
      <w:adjustRightInd w:val="0"/>
      <w:snapToGrid w:val="0"/>
      <w:spacing w:line="360" w:lineRule="atLeast"/>
      <w:jc w:val="center"/>
      <w:textAlignment w:val="baseline"/>
    </w:pPr>
    <w:rPr>
      <w:rFonts w:ascii="Calibri" w:eastAsia="宋体" w:hAnsi="Calibri"/>
      <w:kern w:val="0"/>
      <w:sz w:val="21"/>
      <w:szCs w:val="21"/>
    </w:rPr>
  </w:style>
  <w:style w:type="paragraph" w:customStyle="1" w:styleId="520">
    <w:name w:val="5）标书正文 首行缩进2字符"/>
    <w:basedOn w:val="a"/>
    <w:uiPriority w:val="99"/>
    <w:qFormat/>
    <w:pPr>
      <w:spacing w:line="480" w:lineRule="exact"/>
      <w:ind w:firstLineChars="200" w:firstLine="200"/>
    </w:pPr>
    <w:rPr>
      <w:rFonts w:ascii="仿宋_GB2312" w:eastAsia="仿宋_GB2312" w:hAnsi="Calibri"/>
      <w:sz w:val="28"/>
      <w:szCs w:val="20"/>
    </w:rPr>
  </w:style>
  <w:style w:type="paragraph" w:customStyle="1" w:styleId="affd">
    <w:name w:val="表文"/>
    <w:basedOn w:val="a"/>
    <w:qFormat/>
    <w:pPr>
      <w:spacing w:line="300" w:lineRule="auto"/>
      <w:jc w:val="center"/>
      <w:textAlignment w:val="baseline"/>
    </w:pPr>
    <w:rPr>
      <w:rFonts w:ascii="Calibri" w:eastAsia="宋体" w:hAnsi="Calibri"/>
      <w:kern w:val="0"/>
      <w:sz w:val="21"/>
      <w:szCs w:val="20"/>
    </w:rPr>
  </w:style>
  <w:style w:type="paragraph" w:customStyle="1" w:styleId="1f7">
    <w:name w:val="列出段落1"/>
    <w:basedOn w:val="a"/>
    <w:qFormat/>
    <w:pPr>
      <w:ind w:firstLineChars="200" w:firstLine="420"/>
    </w:pPr>
  </w:style>
  <w:style w:type="paragraph" w:customStyle="1" w:styleId="220">
    <w:name w:val="样式 首行缩进:  2 字符2 + 居中"/>
    <w:basedOn w:val="221"/>
    <w:qFormat/>
    <w:pPr>
      <w:adjustRightInd/>
      <w:snapToGrid/>
      <w:ind w:firstLineChars="0" w:firstLine="0"/>
      <w:jc w:val="center"/>
    </w:pPr>
    <w:rPr>
      <w:sz w:val="28"/>
      <w:szCs w:val="20"/>
    </w:rPr>
  </w:style>
  <w:style w:type="paragraph" w:customStyle="1" w:styleId="221">
    <w:name w:val="首行缩进:  2 字符2"/>
    <w:basedOn w:val="a"/>
    <w:qFormat/>
    <w:pPr>
      <w:adjustRightInd w:val="0"/>
      <w:snapToGrid w:val="0"/>
      <w:spacing w:line="360" w:lineRule="auto"/>
      <w:ind w:firstLineChars="200" w:firstLine="480"/>
    </w:pPr>
    <w:rPr>
      <w:rFonts w:ascii="宋体" w:eastAsia="宋体" w:hAnsi="宋体" w:cs="宋体"/>
      <w:sz w:val="24"/>
    </w:rPr>
  </w:style>
  <w:style w:type="paragraph" w:customStyle="1" w:styleId="Char19">
    <w:name w:val="Char1"/>
    <w:basedOn w:val="a"/>
    <w:qFormat/>
    <w:rPr>
      <w:rFonts w:ascii="Calibri" w:eastAsia="宋体" w:hAnsi="Calibri"/>
      <w:sz w:val="21"/>
      <w:szCs w:val="20"/>
    </w:rPr>
  </w:style>
  <w:style w:type="paragraph" w:customStyle="1" w:styleId="CharCharCharCharCharCharCharChar2">
    <w:name w:val="Char Char Char Char Char Char Char Char2"/>
    <w:basedOn w:val="a"/>
    <w:qFormat/>
    <w:pPr>
      <w:snapToGrid w:val="0"/>
      <w:spacing w:line="520" w:lineRule="exact"/>
      <w:ind w:firstLineChars="200" w:firstLine="560"/>
    </w:pPr>
    <w:rPr>
      <w:rFonts w:ascii="Calibri" w:eastAsia="宋体" w:hAnsi="Calibri"/>
      <w:sz w:val="21"/>
      <w:szCs w:val="20"/>
    </w:rPr>
  </w:style>
  <w:style w:type="paragraph" w:customStyle="1" w:styleId="p0">
    <w:name w:val="p0"/>
    <w:basedOn w:val="a"/>
    <w:qFormat/>
    <w:pPr>
      <w:widowControl/>
    </w:pPr>
    <w:rPr>
      <w:rFonts w:eastAsia="宋体"/>
      <w:kern w:val="0"/>
      <w:szCs w:val="30"/>
    </w:rPr>
  </w:style>
  <w:style w:type="paragraph" w:customStyle="1" w:styleId="Charf1">
    <w:name w:val="Char"/>
    <w:basedOn w:val="a"/>
    <w:qFormat/>
    <w:rPr>
      <w:rFonts w:ascii="Tahoma" w:eastAsia="宋体" w:hAnsi="Tahoma"/>
      <w:sz w:val="24"/>
      <w:szCs w:val="20"/>
    </w:rPr>
  </w:style>
  <w:style w:type="paragraph" w:customStyle="1" w:styleId="CharCharChar1">
    <w:name w:val="Char Char Char1"/>
    <w:basedOn w:val="a"/>
    <w:qFormat/>
    <w:rPr>
      <w:rFonts w:ascii="宋体" w:eastAsia="宋体" w:hAnsi="宋体"/>
      <w:b/>
      <w:sz w:val="28"/>
      <w:szCs w:val="2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1b16">
    <w:name w:val="样式 标题 1章节标题b1 + 段前: 6 磅"/>
    <w:basedOn w:val="1"/>
    <w:qFormat/>
    <w:pPr>
      <w:spacing w:before="0" w:after="0" w:line="360" w:lineRule="auto"/>
      <w:jc w:val="both"/>
    </w:pPr>
    <w:rPr>
      <w:rFonts w:ascii="宋体" w:hAnsi="宋体" w:cs="宋体"/>
      <w:bCs/>
      <w:color w:val="000000"/>
      <w:kern w:val="2"/>
      <w:sz w:val="28"/>
      <w:szCs w:val="21"/>
    </w:rPr>
  </w:style>
  <w:style w:type="paragraph" w:customStyle="1" w:styleId="p18">
    <w:name w:val="p18"/>
    <w:basedOn w:val="a"/>
    <w:qFormat/>
    <w:pPr>
      <w:spacing w:before="100" w:after="100"/>
      <w:jc w:val="left"/>
    </w:pPr>
    <w:rPr>
      <w:rFonts w:ascii="宋体" w:eastAsia="宋体" w:hAnsi="宋体" w:cs="宋体" w:hint="eastAsia"/>
      <w:color w:val="000000"/>
      <w:kern w:val="0"/>
      <w:sz w:val="24"/>
    </w:rPr>
  </w:style>
  <w:style w:type="paragraph" w:customStyle="1" w:styleId="ParaCharCharCharCharCharCharCharCharCharChar">
    <w:name w:val="默认段落字体 Para Char Char Char Char Char Char Char Char Char Char"/>
    <w:basedOn w:val="a"/>
    <w:qFormat/>
    <w:rPr>
      <w:rFonts w:ascii="Tahoma" w:eastAsia="宋体" w:hAnsi="Tahoma"/>
      <w:sz w:val="24"/>
      <w:szCs w:val="20"/>
    </w:rPr>
  </w:style>
  <w:style w:type="paragraph" w:customStyle="1" w:styleId="affe">
    <w:name w:val="小标"/>
    <w:basedOn w:val="a"/>
    <w:qFormat/>
    <w:rPr>
      <w:rFonts w:ascii="黑体" w:eastAsia="黑体" w:hAnsi="Calibri" w:hint="eastAsia"/>
      <w:spacing w:val="20"/>
      <w:sz w:val="21"/>
      <w:szCs w:val="20"/>
    </w:rPr>
  </w:style>
  <w:style w:type="paragraph" w:customStyle="1" w:styleId="afff">
    <w:name w:val="缺省文本"/>
    <w:qFormat/>
    <w:pPr>
      <w:widowControl w:val="0"/>
      <w:autoSpaceDE w:val="0"/>
      <w:autoSpaceDN w:val="0"/>
      <w:adjustRightInd w:val="0"/>
    </w:pPr>
    <w:rPr>
      <w:color w:val="000000"/>
    </w:rPr>
  </w:style>
  <w:style w:type="paragraph" w:customStyle="1" w:styleId="1f8">
    <w:name w:val="列表段落1"/>
    <w:basedOn w:val="a"/>
    <w:qFormat/>
    <w:pPr>
      <w:ind w:firstLineChars="200" w:firstLine="420"/>
    </w:pPr>
    <w:rPr>
      <w:rFonts w:ascii="Calibri" w:eastAsia="宋体" w:hAnsi="Calibri"/>
      <w:sz w:val="21"/>
      <w:szCs w:val="22"/>
    </w:rPr>
  </w:style>
  <w:style w:type="paragraph" w:customStyle="1" w:styleId="1f9">
    <w:name w:val="打印正文1"/>
    <w:basedOn w:val="a"/>
    <w:qFormat/>
    <w:pPr>
      <w:tabs>
        <w:tab w:val="left" w:pos="705"/>
      </w:tabs>
      <w:spacing w:line="480" w:lineRule="atLeast"/>
      <w:ind w:left="720" w:hanging="720"/>
    </w:pPr>
    <w:rPr>
      <w:rFonts w:ascii="宋体" w:eastAsia="宋体" w:hAnsi="宋体"/>
      <w:bCs/>
      <w:spacing w:val="10"/>
      <w:kern w:val="28"/>
      <w:sz w:val="21"/>
      <w:szCs w:val="21"/>
    </w:rPr>
  </w:style>
  <w:style w:type="paragraph" w:customStyle="1" w:styleId="1fa">
    <w:name w:val="1"/>
    <w:next w:val="a"/>
    <w:uiPriority w:val="99"/>
    <w:qFormat/>
    <w:pPr>
      <w:widowControl w:val="0"/>
      <w:jc w:val="both"/>
    </w:pPr>
    <w:rPr>
      <w:rFonts w:eastAsia="楷体_GB2312"/>
      <w:kern w:val="2"/>
      <w:sz w:val="30"/>
      <w:szCs w:val="24"/>
    </w:rPr>
  </w:style>
  <w:style w:type="paragraph" w:customStyle="1" w:styleId="1fb">
    <w:name w:val="文档结构图1"/>
    <w:basedOn w:val="a"/>
    <w:qFormat/>
    <w:pPr>
      <w:shd w:val="clear" w:color="auto" w:fill="000080"/>
      <w:autoSpaceDE w:val="0"/>
      <w:autoSpaceDN w:val="0"/>
      <w:adjustRightInd w:val="0"/>
      <w:spacing w:line="312" w:lineRule="atLeast"/>
      <w:textAlignment w:val="baseline"/>
    </w:pPr>
    <w:rPr>
      <w:rFonts w:ascii="宋体" w:eastAsia="宋体" w:hAnsi="Tms Rmn"/>
      <w:kern w:val="0"/>
      <w:sz w:val="21"/>
      <w:szCs w:val="20"/>
    </w:rPr>
  </w:style>
  <w:style w:type="paragraph" w:customStyle="1" w:styleId="xl30">
    <w:name w:val="xl30"/>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kern w:val="0"/>
      <w:sz w:val="24"/>
    </w:rPr>
  </w:style>
  <w:style w:type="paragraph" w:customStyle="1" w:styleId="afff0">
    <w:name w:val="正文居中"/>
    <w:basedOn w:val="a"/>
    <w:next w:val="20"/>
    <w:qFormat/>
    <w:pPr>
      <w:adjustRightInd w:val="0"/>
      <w:snapToGrid w:val="0"/>
      <w:ind w:firstLineChars="200" w:firstLine="480"/>
    </w:pPr>
    <w:rPr>
      <w:rFonts w:ascii="宋体" w:eastAsia="宋体" w:hAnsi="宋体"/>
      <w:sz w:val="24"/>
    </w:rPr>
  </w:style>
  <w:style w:type="paragraph" w:customStyle="1" w:styleId="xl24">
    <w:name w:val="xl24"/>
    <w:basedOn w:val="a"/>
    <w:qFormat/>
    <w:pPr>
      <w:widowControl/>
      <w:spacing w:before="100" w:beforeAutospacing="1" w:after="100" w:afterAutospacing="1"/>
      <w:jc w:val="center"/>
    </w:pPr>
    <w:rPr>
      <w:rFonts w:ascii="宋体" w:eastAsia="宋体" w:hAnsi="宋体"/>
      <w:kern w:val="0"/>
      <w:sz w:val="24"/>
    </w:rPr>
  </w:style>
  <w:style w:type="paragraph" w:customStyle="1" w:styleId="DocumentMap1">
    <w:name w:val="Document Map1"/>
    <w:basedOn w:val="a"/>
    <w:qFormat/>
    <w:pPr>
      <w:shd w:val="clear" w:color="auto" w:fill="000080"/>
      <w:autoSpaceDE w:val="0"/>
      <w:autoSpaceDN w:val="0"/>
      <w:adjustRightInd w:val="0"/>
      <w:spacing w:line="312" w:lineRule="atLeast"/>
      <w:textAlignment w:val="baseline"/>
    </w:pPr>
    <w:rPr>
      <w:rFonts w:ascii="宋体" w:eastAsia="宋体" w:hAnsi="Tms Rmn"/>
      <w:kern w:val="0"/>
      <w:sz w:val="21"/>
      <w:szCs w:val="20"/>
    </w:rPr>
  </w:style>
  <w:style w:type="paragraph" w:customStyle="1" w:styleId="0">
    <w:name w:val="0"/>
    <w:basedOn w:val="a"/>
    <w:qFormat/>
    <w:pPr>
      <w:widowControl/>
      <w:spacing w:line="408" w:lineRule="auto"/>
      <w:ind w:left="1"/>
      <w:textAlignment w:val="bottom"/>
    </w:pPr>
    <w:rPr>
      <w:rFonts w:ascii="Calibri" w:eastAsia="宋体" w:hAnsi="Calibri"/>
      <w:color w:val="000000"/>
      <w:kern w:val="0"/>
      <w:sz w:val="21"/>
      <w:szCs w:val="20"/>
    </w:rPr>
  </w:style>
  <w:style w:type="paragraph" w:customStyle="1" w:styleId="new1">
    <w:name w:val="new样式1"/>
    <w:basedOn w:val="1"/>
    <w:qFormat/>
    <w:pPr>
      <w:spacing w:before="0" w:after="0" w:line="360" w:lineRule="auto"/>
    </w:pPr>
    <w:rPr>
      <w:rFonts w:ascii="黑体" w:eastAsia="黑体" w:hAnsi="Calibri"/>
      <w:b w:val="0"/>
      <w:bCs/>
      <w:sz w:val="28"/>
      <w:szCs w:val="28"/>
    </w:rPr>
  </w:style>
  <w:style w:type="paragraph" w:customStyle="1" w:styleId="Char22">
    <w:name w:val="Char2"/>
    <w:basedOn w:val="a"/>
    <w:qFormat/>
    <w:pPr>
      <w:snapToGrid w:val="0"/>
      <w:spacing w:line="360" w:lineRule="auto"/>
      <w:ind w:firstLineChars="200" w:firstLine="200"/>
    </w:pPr>
    <w:rPr>
      <w:rFonts w:ascii="Calibri" w:eastAsia="宋体" w:hAnsi="Calibri"/>
      <w:sz w:val="24"/>
      <w:szCs w:val="20"/>
    </w:rPr>
  </w:style>
  <w:style w:type="paragraph" w:customStyle="1" w:styleId="44">
    <w:name w:val="样式4"/>
    <w:basedOn w:val="a"/>
    <w:qFormat/>
    <w:pPr>
      <w:adjustRightInd w:val="0"/>
      <w:spacing w:line="480" w:lineRule="auto"/>
      <w:textAlignment w:val="baseline"/>
    </w:pPr>
    <w:rPr>
      <w:rFonts w:ascii="Calibri" w:eastAsia="黑体" w:hAnsi="Calibri"/>
      <w:spacing w:val="10"/>
      <w:kern w:val="28"/>
      <w:sz w:val="48"/>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f1">
    <w:name w:val="È±Ê¡ÎÄ±¾"/>
    <w:basedOn w:val="a"/>
    <w:qFormat/>
    <w:pPr>
      <w:widowControl/>
      <w:overflowPunct w:val="0"/>
      <w:autoSpaceDE w:val="0"/>
      <w:autoSpaceDN w:val="0"/>
      <w:adjustRightInd w:val="0"/>
      <w:jc w:val="left"/>
      <w:textAlignment w:val="baseline"/>
    </w:pPr>
    <w:rPr>
      <w:rFonts w:ascii="Calibri" w:eastAsia="宋体" w:hAnsi="Calibri"/>
      <w:kern w:val="0"/>
      <w:sz w:val="24"/>
      <w:szCs w:val="20"/>
    </w:rPr>
  </w:style>
  <w:style w:type="paragraph" w:customStyle="1" w:styleId="26">
    <w:name w:val="标题2"/>
    <w:basedOn w:val="2"/>
    <w:qFormat/>
    <w:pPr>
      <w:tabs>
        <w:tab w:val="left" w:pos="1404"/>
      </w:tabs>
      <w:adjustRightInd w:val="0"/>
      <w:spacing w:before="0" w:after="0" w:line="360" w:lineRule="auto"/>
      <w:ind w:left="1276" w:hanging="425"/>
      <w:textAlignment w:val="baseline"/>
    </w:pPr>
    <w:rPr>
      <w:rFonts w:ascii="Times New Roman" w:hAnsi="Times New Roman"/>
      <w:b w:val="0"/>
      <w:sz w:val="24"/>
    </w:rPr>
  </w:style>
  <w:style w:type="paragraph" w:customStyle="1" w:styleId="CharCharCharCharCharCharChar1">
    <w:name w:val="Char Char Char Char Char Char Char1"/>
    <w:basedOn w:val="a"/>
    <w:qFormat/>
    <w:rPr>
      <w:rFonts w:ascii="Calibri" w:eastAsia="宋体" w:hAnsi="Calibri"/>
      <w:sz w:val="21"/>
    </w:rPr>
  </w:style>
  <w:style w:type="paragraph" w:customStyle="1" w:styleId="CharCharCharChar1">
    <w:name w:val="Char Char Char Char1"/>
    <w:basedOn w:val="a"/>
    <w:qFormat/>
    <w:pPr>
      <w:snapToGrid w:val="0"/>
      <w:spacing w:line="440" w:lineRule="atLeast"/>
    </w:pPr>
    <w:rPr>
      <w:rFonts w:ascii="Calibri" w:eastAsia="宋体" w:hAnsi="Calibri"/>
      <w:sz w:val="21"/>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rPr>
  </w:style>
  <w:style w:type="paragraph" w:customStyle="1" w:styleId="111">
    <w:name w:val="标题11"/>
    <w:basedOn w:val="1"/>
    <w:qFormat/>
    <w:pPr>
      <w:keepNext w:val="0"/>
      <w:tabs>
        <w:tab w:val="left" w:pos="924"/>
      </w:tabs>
      <w:adjustRightInd w:val="0"/>
      <w:spacing w:before="0" w:after="0" w:line="360" w:lineRule="auto"/>
      <w:ind w:left="1276" w:hanging="425"/>
      <w:jc w:val="left"/>
      <w:textAlignment w:val="baseline"/>
    </w:pPr>
    <w:rPr>
      <w:rFonts w:ascii="黑体" w:eastAsia="黑体" w:hAnsi="宋体"/>
      <w:kern w:val="11"/>
      <w:sz w:val="28"/>
    </w:rPr>
  </w:style>
  <w:style w:type="paragraph" w:customStyle="1" w:styleId="DefaultText1">
    <w:name w:val="Default Text:1"/>
    <w:basedOn w:val="a"/>
    <w:qFormat/>
    <w:pPr>
      <w:widowControl/>
      <w:overflowPunct w:val="0"/>
      <w:autoSpaceDE w:val="0"/>
      <w:autoSpaceDN w:val="0"/>
      <w:adjustRightInd w:val="0"/>
      <w:jc w:val="left"/>
      <w:textAlignment w:val="baseline"/>
    </w:pPr>
    <w:rPr>
      <w:rFonts w:ascii="Calibri" w:eastAsia="宋体" w:hAnsi="Calibri"/>
      <w:kern w:val="0"/>
      <w:sz w:val="24"/>
      <w:szCs w:val="20"/>
    </w:rPr>
  </w:style>
  <w:style w:type="paragraph" w:customStyle="1" w:styleId="36">
    <w:name w:val="标题3"/>
    <w:basedOn w:val="3"/>
    <w:qFormat/>
    <w:pPr>
      <w:keepLines w:val="0"/>
      <w:tabs>
        <w:tab w:val="left" w:pos="851"/>
        <w:tab w:val="left" w:pos="2400"/>
      </w:tabs>
      <w:adjustRightInd w:val="0"/>
      <w:spacing w:before="0" w:after="0" w:line="360" w:lineRule="auto"/>
      <w:ind w:left="2208" w:hanging="528"/>
      <w:textAlignment w:val="baseline"/>
    </w:pPr>
    <w:rPr>
      <w:rFonts w:ascii="Calibri" w:hAnsi="Calibri"/>
      <w:b w:val="0"/>
      <w:bCs w:val="0"/>
      <w:kern w:val="0"/>
      <w:sz w:val="24"/>
      <w:szCs w:val="20"/>
    </w:rPr>
  </w:style>
  <w:style w:type="paragraph" w:customStyle="1" w:styleId="37">
    <w:name w:val="样式3"/>
    <w:basedOn w:val="a"/>
    <w:qFormat/>
    <w:pPr>
      <w:adjustRightInd w:val="0"/>
      <w:snapToGrid w:val="0"/>
      <w:spacing w:line="1900" w:lineRule="exact"/>
      <w:jc w:val="center"/>
    </w:pPr>
    <w:rPr>
      <w:rFonts w:ascii="宋体-方正超大字符集" w:eastAsia="宋体-方正超大字符集" w:hAnsi="仿宋_GB2312"/>
      <w:sz w:val="160"/>
      <w:szCs w:val="144"/>
    </w:rPr>
  </w:style>
  <w:style w:type="paragraph" w:customStyle="1" w:styleId="1fc">
    <w:name w:val="表格标题1"/>
    <w:basedOn w:val="affc"/>
    <w:qFormat/>
    <w:pPr>
      <w:tabs>
        <w:tab w:val="left" w:pos="855"/>
      </w:tabs>
      <w:ind w:left="1732" w:hanging="1125"/>
      <w:jc w:val="both"/>
      <w:textAlignment w:val="bottom"/>
    </w:pPr>
    <w:rPr>
      <w:rFonts w:ascii="Times New Roman"/>
      <w:sz w:val="21"/>
      <w:szCs w:val="21"/>
    </w:rPr>
  </w:style>
  <w:style w:type="paragraph" w:customStyle="1" w:styleId="4Char0">
    <w:name w:val="标题4 Char"/>
    <w:basedOn w:val="4"/>
    <w:qFormat/>
    <w:pPr>
      <w:keepNext/>
      <w:spacing w:line="360" w:lineRule="auto"/>
      <w:ind w:left="720" w:hanging="720"/>
      <w:jc w:val="both"/>
    </w:pPr>
    <w:rPr>
      <w:rFonts w:ascii="Arial" w:hAnsi="Arial"/>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eastAsia="宋体" w:hAnsi="宋体"/>
      <w:kern w:val="0"/>
      <w:sz w:val="24"/>
    </w:rPr>
  </w:style>
  <w:style w:type="paragraph" w:customStyle="1" w:styleId="afff2">
    <w:name w:val="不缩进"/>
    <w:basedOn w:val="a"/>
    <w:qFormat/>
    <w:pPr>
      <w:spacing w:line="360" w:lineRule="auto"/>
      <w:jc w:val="center"/>
    </w:pPr>
    <w:rPr>
      <w:rFonts w:ascii="Calibri" w:eastAsia="宋体" w:hAnsi="Calibri"/>
      <w:b/>
      <w:bCs/>
      <w:sz w:val="28"/>
      <w:szCs w:val="21"/>
      <w:lang w:bidi="he-IL"/>
    </w:rPr>
  </w:style>
  <w:style w:type="paragraph" w:customStyle="1" w:styleId="xl37">
    <w:name w:val="xl3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kern w:val="0"/>
      <w:sz w:val="24"/>
    </w:rPr>
  </w:style>
  <w:style w:type="paragraph" w:customStyle="1" w:styleId="1fd">
    <w:name w:val="复选框1"/>
    <w:basedOn w:val="a"/>
    <w:qFormat/>
    <w:pPr>
      <w:widowControl/>
      <w:spacing w:before="360" w:after="360"/>
      <w:jc w:val="left"/>
    </w:pPr>
    <w:rPr>
      <w:rFonts w:ascii="Calibri" w:eastAsia="宋体" w:hAnsi="Calibri"/>
      <w:kern w:val="0"/>
      <w:sz w:val="20"/>
      <w:szCs w:val="20"/>
    </w:rPr>
  </w:style>
  <w:style w:type="paragraph" w:customStyle="1" w:styleId="1fe">
    <w:name w:val="(1)"/>
    <w:basedOn w:val="a"/>
    <w:qFormat/>
    <w:pPr>
      <w:tabs>
        <w:tab w:val="left" w:pos="573"/>
      </w:tabs>
      <w:adjustRightInd w:val="0"/>
      <w:snapToGrid w:val="0"/>
      <w:spacing w:before="80" w:after="100" w:line="240" w:lineRule="atLeast"/>
      <w:textAlignment w:val="baseline"/>
    </w:pPr>
    <w:rPr>
      <w:rFonts w:ascii="Arial" w:eastAsia="宋体" w:hAnsi="Arial"/>
      <w:kern w:val="44"/>
      <w:sz w:val="24"/>
    </w:rPr>
  </w:style>
  <w:style w:type="paragraph" w:customStyle="1" w:styleId="xl31">
    <w:name w:val="xl31"/>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rPr>
  </w:style>
  <w:style w:type="paragraph" w:customStyle="1" w:styleId="xl36">
    <w:name w:val="xl3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kern w:val="0"/>
      <w:sz w:val="24"/>
    </w:rPr>
  </w:style>
  <w:style w:type="paragraph" w:customStyle="1" w:styleId="27">
    <w:name w:val="样式2"/>
    <w:basedOn w:val="a"/>
    <w:qFormat/>
    <w:pPr>
      <w:adjustRightInd w:val="0"/>
      <w:spacing w:line="410" w:lineRule="atLeast"/>
      <w:jc w:val="left"/>
      <w:textAlignment w:val="baseline"/>
    </w:pPr>
    <w:rPr>
      <w:rFonts w:ascii="Calibri" w:eastAsia="宋体" w:hAnsi="Calibri"/>
      <w:kern w:val="0"/>
      <w:sz w:val="24"/>
      <w:szCs w:val="20"/>
    </w:rPr>
  </w:style>
  <w:style w:type="paragraph" w:customStyle="1" w:styleId="afff3">
    <w:name w:val="正"/>
    <w:basedOn w:val="a"/>
    <w:qFormat/>
    <w:pPr>
      <w:ind w:firstLine="525"/>
    </w:pPr>
    <w:rPr>
      <w:rFonts w:ascii="Calibri" w:eastAsia="宋体" w:hAnsi="Calibri"/>
      <w:spacing w:val="20"/>
      <w:sz w:val="21"/>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WPSPlain">
    <w:name w:val="WPS Plain"/>
    <w:uiPriority w:val="99"/>
    <w:qFormat/>
    <w:rPr>
      <w:rFonts w:ascii="Calibri" w:hAnsi="Calibri"/>
    </w:rPr>
  </w:style>
  <w:style w:type="paragraph" w:customStyle="1" w:styleId="o">
    <w:name w:val="??????¡§?????????¡§??????????¨¬???????¡§??????¡§????????¡§???o??????????¨¬???????¡§??????¡§???"/>
    <w:basedOn w:val="a"/>
    <w:qFormat/>
    <w:pPr>
      <w:widowControl/>
      <w:overflowPunct w:val="0"/>
      <w:autoSpaceDE w:val="0"/>
      <w:autoSpaceDN w:val="0"/>
      <w:adjustRightInd w:val="0"/>
      <w:jc w:val="left"/>
      <w:textAlignment w:val="baseline"/>
    </w:pPr>
    <w:rPr>
      <w:rFonts w:ascii="Calibri" w:eastAsia="宋体" w:hAnsi="Calibri"/>
      <w:kern w:val="0"/>
      <w:sz w:val="24"/>
      <w:szCs w:val="20"/>
    </w:rPr>
  </w:style>
  <w:style w:type="paragraph" w:customStyle="1" w:styleId="afff4">
    <w:name w:val="我的正文格式"/>
    <w:basedOn w:val="a"/>
    <w:next w:val="a"/>
    <w:qFormat/>
    <w:pPr>
      <w:snapToGrid w:val="0"/>
      <w:spacing w:line="288" w:lineRule="auto"/>
      <w:ind w:left="540" w:hangingChars="225" w:hanging="540"/>
    </w:pPr>
    <w:rPr>
      <w:rFonts w:ascii="Calibri" w:eastAsia="宋体" w:hAnsi="Calibri"/>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rPr>
  </w:style>
  <w:style w:type="paragraph" w:customStyle="1" w:styleId="Char30">
    <w:name w:val="Char3"/>
    <w:basedOn w:val="a"/>
    <w:qFormat/>
    <w:rPr>
      <w:rFonts w:ascii="Calibri" w:eastAsia="宋体" w:hAnsi="Calibri"/>
      <w:sz w:val="21"/>
      <w:szCs w:val="20"/>
    </w:rPr>
  </w:style>
  <w:style w:type="paragraph" w:customStyle="1" w:styleId="BodyText21">
    <w:name w:val="Body Text 21"/>
    <w:basedOn w:val="a"/>
    <w:qFormat/>
    <w:pPr>
      <w:adjustRightInd w:val="0"/>
      <w:spacing w:line="240" w:lineRule="exact"/>
      <w:textAlignment w:val="baseline"/>
    </w:pPr>
    <w:rPr>
      <w:rFonts w:ascii="宋体" w:eastAsia="宋体" w:hAnsi="Calibri"/>
      <w:kern w:val="0"/>
      <w:sz w:val="18"/>
      <w:szCs w:val="20"/>
    </w:rPr>
  </w:style>
  <w:style w:type="paragraph" w:customStyle="1" w:styleId="212">
    <w:name w:val="正文文本 21"/>
    <w:basedOn w:val="a"/>
    <w:qFormat/>
    <w:pPr>
      <w:adjustRightInd w:val="0"/>
      <w:spacing w:line="312" w:lineRule="atLeast"/>
      <w:ind w:firstLine="600"/>
      <w:textAlignment w:val="baseline"/>
    </w:pPr>
    <w:rPr>
      <w:rFonts w:ascii="宋体" w:eastAsia="宋体" w:hAnsi="Calibri"/>
      <w:kern w:val="0"/>
      <w:sz w:val="28"/>
      <w:szCs w:val="20"/>
    </w:rPr>
  </w:style>
  <w:style w:type="character" w:customStyle="1" w:styleId="1ff">
    <w:name w:val="引用 字符1"/>
    <w:basedOn w:val="a2"/>
    <w:uiPriority w:val="29"/>
    <w:qFormat/>
    <w:rPr>
      <w:rFonts w:ascii="Times New Roman" w:eastAsia="楷体_GB2312" w:hAnsi="Times New Roman" w:cs="Times New Roman"/>
      <w:i/>
      <w:iCs/>
      <w:color w:val="404040" w:themeColor="text1" w:themeTint="BF"/>
      <w:sz w:val="30"/>
      <w:szCs w:val="24"/>
    </w:rPr>
  </w:style>
  <w:style w:type="character" w:customStyle="1" w:styleId="1ff0">
    <w:name w:val="明显引用 字符1"/>
    <w:basedOn w:val="a2"/>
    <w:uiPriority w:val="30"/>
    <w:qFormat/>
    <w:rPr>
      <w:rFonts w:ascii="Times New Roman" w:eastAsia="楷体_GB2312" w:hAnsi="Times New Roman" w:cs="Times New Roman"/>
      <w:i/>
      <w:iCs/>
      <w:color w:val="4472C4" w:themeColor="accent1"/>
      <w:sz w:val="30"/>
      <w:szCs w:val="24"/>
    </w:rPr>
  </w:style>
  <w:style w:type="character" w:customStyle="1" w:styleId="Charf2">
    <w:name w:val="页脚 Char"/>
    <w:uiPriority w:val="99"/>
    <w:qFormat/>
    <w:rPr>
      <w:rFonts w:eastAsia="宋体"/>
      <w:kern w:val="2"/>
      <w:sz w:val="18"/>
      <w:szCs w:val="18"/>
      <w:lang w:val="en-US" w:eastAsia="zh-CN" w:bidi="ar-SA"/>
    </w:rPr>
  </w:style>
  <w:style w:type="paragraph" w:customStyle="1" w:styleId="179">
    <w:name w:val="179"/>
    <w:basedOn w:val="a"/>
    <w:qFormat/>
    <w:pPr>
      <w:ind w:firstLineChars="200" w:firstLine="420"/>
      <w:textAlignment w:val="baseline"/>
    </w:pPr>
    <w:rPr>
      <w:szCs w:val="21"/>
    </w:rPr>
  </w:style>
  <w:style w:type="paragraph" w:styleId="afff5">
    <w:name w:val="List Paragraph"/>
    <w:basedOn w:val="a"/>
    <w:qFormat/>
    <w:pPr>
      <w:ind w:firstLineChars="200" w:firstLine="420"/>
    </w:p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character" w:customStyle="1" w:styleId="afff6">
    <w:name w:val="标题 字符"/>
    <w:qFormat/>
    <w:rPr>
      <w:rFonts w:ascii="Cambria" w:hAnsi="Cambria" w:cs="Times New Roman"/>
      <w:b/>
      <w:bCs/>
      <w:kern w:val="2"/>
      <w:sz w:val="44"/>
      <w:szCs w:val="32"/>
    </w:rPr>
  </w:style>
  <w:style w:type="character" w:customStyle="1" w:styleId="afff7">
    <w:name w:val="纯文本 字符"/>
    <w:qFormat/>
    <w:rPr>
      <w:rFonts w:ascii="宋体" w:eastAsia="宋体" w:hAnsi="Courier New"/>
      <w:kern w:val="2"/>
      <w:sz w:val="21"/>
      <w:lang w:val="en-US" w:eastAsia="zh-CN" w:bidi="ar-SA"/>
    </w:rPr>
  </w:style>
  <w:style w:type="paragraph" w:customStyle="1" w:styleId="1ff1">
    <w:name w:val="纯文本1"/>
    <w:basedOn w:val="a"/>
    <w:qFormat/>
    <w:pPr>
      <w:spacing w:beforeLines="50" w:before="156" w:afterLines="50" w:after="156" w:line="400" w:lineRule="exact"/>
    </w:pPr>
    <w:rPr>
      <w:rFonts w:ascii="宋体" w:eastAsia="宋体" w:hAnsi="Courier New"/>
      <w:sz w:val="24"/>
      <w:szCs w:val="20"/>
    </w:rPr>
  </w:style>
  <w:style w:type="paragraph" w:customStyle="1" w:styleId="Bodytext2">
    <w:name w:val="Body text|2"/>
    <w:basedOn w:val="a"/>
    <w:qFormat/>
    <w:pPr>
      <w:spacing w:after="260"/>
      <w:ind w:left="3040"/>
      <w:jc w:val="left"/>
    </w:pPr>
    <w:rPr>
      <w:rFonts w:ascii="宋体" w:eastAsia="宋体" w:hAnsi="宋体" w:hint="eastAsia"/>
      <w:kern w:val="0"/>
      <w:sz w:val="28"/>
      <w:szCs w:val="28"/>
    </w:rPr>
  </w:style>
  <w:style w:type="character" w:customStyle="1" w:styleId="150">
    <w:name w:val="15"/>
    <w:basedOn w:val="a2"/>
    <w:qFormat/>
    <w:rPr>
      <w:rFonts w:ascii="Calibri" w:eastAsia="宋体" w:hAnsi="Calibri" w:cs="Calibri" w:hint="default"/>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gsxt.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C35B6-CDD1-48F5-8284-1B3258C3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6388</Words>
  <Characters>36417</Characters>
  <Application>Microsoft Office Word</Application>
  <DocSecurity>0</DocSecurity>
  <Lines>303</Lines>
  <Paragraphs>85</Paragraphs>
  <ScaleCrop>false</ScaleCrop>
  <Company>P R C</Company>
  <LinksUpToDate>false</LinksUpToDate>
  <CharactersWithSpaces>42720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11</cp:revision>
  <cp:lastPrinted>2021-06-10T10:15:00Z</cp:lastPrinted>
  <dcterms:created xsi:type="dcterms:W3CDTF">2021-03-05T04:56:00Z</dcterms:created>
  <dcterms:modified xsi:type="dcterms:W3CDTF">2021-06-10T10:16:00Z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33900C007DC9494CA28F94CAEA739CDE</vt:lpwstr>
  </property>
</Properties>
</file>