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left" w:pos="3165"/>
          <w:tab w:val="center" w:pos="4153"/>
        </w:tabs>
        <w:autoSpaceDE w:val="0"/>
        <w:autoSpaceDN w:val="0"/>
        <w:adjustRightInd w:val="0"/>
        <w:spacing w:before="0" w:after="0" w:line="360" w:lineRule="auto"/>
        <w:ind w:left="0" w:leftChars="0" w:firstLine="0" w:firstLineChars="0"/>
        <w:jc w:val="right"/>
        <w:outlineLvl w:val="1"/>
        <w:rPr>
          <w:rFonts w:hint="eastAsia" w:ascii="华文中宋" w:hAnsi="华文中宋" w:eastAsia="华文中宋"/>
          <w:b w:val="0"/>
          <w:bCs w:val="0"/>
          <w:sz w:val="18"/>
          <w:szCs w:val="18"/>
          <w:highlight w:val="none"/>
          <w:lang w:val="en-US" w:eastAsia="zh-CN"/>
        </w:rPr>
      </w:pPr>
      <w:r>
        <w:rPr>
          <w:rFonts w:hint="eastAsia" w:ascii="华文中宋" w:hAnsi="华文中宋" w:eastAsia="华文中宋"/>
          <w:b w:val="0"/>
          <w:bCs w:val="0"/>
          <w:sz w:val="18"/>
          <w:szCs w:val="18"/>
          <w:highlight w:val="none"/>
          <w:lang w:val="en-US" w:eastAsia="zh-CN"/>
        </w:rPr>
        <w:t>备案处</w:t>
      </w:r>
    </w:p>
    <w:p>
      <w:pPr>
        <w:pStyle w:val="3"/>
        <w:tabs>
          <w:tab w:val="left" w:pos="0"/>
          <w:tab w:val="left" w:pos="3165"/>
          <w:tab w:val="center" w:pos="4153"/>
        </w:tabs>
        <w:autoSpaceDE w:val="0"/>
        <w:autoSpaceDN w:val="0"/>
        <w:adjustRightInd w:val="0"/>
        <w:spacing w:before="0" w:after="0" w:line="360" w:lineRule="auto"/>
        <w:ind w:left="0" w:leftChars="0" w:firstLine="0" w:firstLineChars="0"/>
        <w:jc w:val="center"/>
        <w:outlineLvl w:val="1"/>
        <w:rPr>
          <w:rFonts w:ascii="华文中宋" w:hAnsi="华文中宋" w:eastAsia="华文中宋"/>
          <w:highlight w:val="none"/>
        </w:rPr>
      </w:pPr>
      <w:r>
        <w:rPr>
          <w:rFonts w:hint="eastAsia" w:ascii="华文中宋" w:hAnsi="华文中宋" w:eastAsia="华文中宋"/>
          <w:highlight w:val="none"/>
          <w:lang w:val="zh-CN"/>
        </w:rPr>
        <w:t>和田市2020中央自然灾害救灾资金项目公开</w:t>
      </w:r>
      <w:r>
        <w:rPr>
          <w:rFonts w:hint="eastAsia" w:ascii="华文中宋" w:hAnsi="华文中宋" w:eastAsia="华文中宋"/>
          <w:highlight w:val="none"/>
        </w:rPr>
        <w:t>招标公告</w:t>
      </w:r>
    </w:p>
    <w:p>
      <w:pPr>
        <w:pBdr>
          <w:top w:val="single" w:color="auto" w:sz="4" w:space="1"/>
          <w:left w:val="single" w:color="auto" w:sz="4" w:space="4"/>
          <w:bottom w:val="single" w:color="auto" w:sz="4" w:space="1"/>
          <w:right w:val="single" w:color="auto" w:sz="4" w:space="4"/>
        </w:pBdr>
        <w:ind w:firstLine="560" w:firstLineChars="200"/>
        <w:outlineLvl w:val="9"/>
        <w:rPr>
          <w:rFonts w:ascii="仿宋" w:hAnsi="仿宋" w:eastAsia="仿宋"/>
          <w:sz w:val="28"/>
          <w:szCs w:val="28"/>
          <w:highlight w:val="none"/>
        </w:rPr>
      </w:pPr>
      <w:r>
        <w:rPr>
          <w:rFonts w:hint="eastAsia" w:ascii="仿宋" w:hAnsi="仿宋" w:eastAsia="仿宋"/>
          <w:sz w:val="28"/>
          <w:szCs w:val="28"/>
          <w:highlight w:val="none"/>
        </w:rPr>
        <w:t>项目概况</w:t>
      </w:r>
    </w:p>
    <w:p>
      <w:pPr>
        <w:pBdr>
          <w:top w:val="single" w:color="auto" w:sz="4" w:space="1"/>
          <w:left w:val="single" w:color="auto" w:sz="4" w:space="4"/>
          <w:bottom w:val="single" w:color="auto" w:sz="4" w:space="1"/>
          <w:right w:val="single" w:color="auto" w:sz="4" w:space="4"/>
        </w:pBdr>
        <w:ind w:firstLine="560" w:firstLineChars="200"/>
        <w:outlineLvl w:val="9"/>
        <w:rPr>
          <w:sz w:val="28"/>
          <w:szCs w:val="28"/>
          <w:highlight w:val="none"/>
        </w:rPr>
      </w:pPr>
      <w:r>
        <w:rPr>
          <w:rFonts w:hint="eastAsia" w:ascii="仿宋" w:hAnsi="仿宋" w:eastAsia="仿宋"/>
          <w:sz w:val="28"/>
          <w:szCs w:val="28"/>
          <w:highlight w:val="none"/>
          <w:u w:val="single"/>
          <w:lang w:val="zh-CN"/>
        </w:rPr>
        <w:t>和田市2020中央自然灾害救灾资金项目</w:t>
      </w:r>
      <w:r>
        <w:rPr>
          <w:rFonts w:hint="eastAsia" w:ascii="仿宋" w:hAnsi="仿宋" w:eastAsia="仿宋"/>
          <w:sz w:val="28"/>
          <w:szCs w:val="28"/>
          <w:highlight w:val="none"/>
        </w:rPr>
        <w:t>招标项目的潜在投标人</w:t>
      </w:r>
      <w:r>
        <w:rPr>
          <w:rFonts w:hint="eastAsia" w:ascii="仿宋" w:hAnsi="仿宋" w:eastAsia="仿宋"/>
          <w:sz w:val="28"/>
          <w:szCs w:val="28"/>
          <w:u w:val="single"/>
          <w:lang w:val="en-US" w:eastAsia="zh-CN"/>
        </w:rPr>
        <w:t>在</w:t>
      </w:r>
      <w:r>
        <w:rPr>
          <w:rFonts w:hint="eastAsia" w:ascii="仿宋" w:hAnsi="仿宋" w:eastAsia="仿宋"/>
          <w:sz w:val="28"/>
          <w:szCs w:val="28"/>
          <w:u w:val="single"/>
        </w:rPr>
        <w:t>符合该招标（采购）公告投标人资格要求条件的前提下，可于本公告发布之日起供应商登陆政采云平台https://www.zcygov.cn/在线</w:t>
      </w:r>
      <w:r>
        <w:rPr>
          <w:rFonts w:hint="eastAsia" w:ascii="仿宋" w:hAnsi="仿宋" w:eastAsia="仿宋"/>
          <w:sz w:val="28"/>
          <w:szCs w:val="28"/>
          <w:u w:val="single"/>
          <w:lang w:eastAsia="zh-CN"/>
        </w:rPr>
        <w:t>下载</w:t>
      </w:r>
      <w:r>
        <w:rPr>
          <w:rFonts w:hint="eastAsia" w:ascii="仿宋" w:hAnsi="仿宋" w:eastAsia="仿宋"/>
          <w:sz w:val="28"/>
          <w:szCs w:val="28"/>
          <w:u w:val="single"/>
        </w:rPr>
        <w:t>获取采购文件</w:t>
      </w:r>
      <w:r>
        <w:rPr>
          <w:rFonts w:hint="eastAsia" w:ascii="仿宋" w:hAnsi="仿宋" w:eastAsia="仿宋"/>
          <w:sz w:val="28"/>
          <w:szCs w:val="28"/>
          <w:highlight w:val="none"/>
        </w:rPr>
        <w:t>，并于</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lang w:val="en-US" w:eastAsia="zh-CN"/>
        </w:rPr>
        <w:t>2021</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01</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28</w:t>
      </w:r>
      <w:r>
        <w:rPr>
          <w:rFonts w:hint="eastAsia" w:ascii="仿宋" w:hAnsi="仿宋" w:eastAsia="仿宋"/>
          <w:bCs/>
          <w:sz w:val="28"/>
          <w:szCs w:val="28"/>
          <w:highlight w:val="none"/>
          <w:u w:val="single"/>
        </w:rPr>
        <w:t xml:space="preserve">日 </w:t>
      </w:r>
      <w:r>
        <w:rPr>
          <w:rFonts w:hint="eastAsia" w:ascii="仿宋" w:hAnsi="仿宋" w:eastAsia="仿宋"/>
          <w:bCs/>
          <w:sz w:val="28"/>
          <w:szCs w:val="28"/>
          <w:highlight w:val="none"/>
          <w:u w:val="single"/>
          <w:lang w:val="en-US" w:eastAsia="zh-CN"/>
        </w:rPr>
        <w:t>11</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00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北京时间）前递交投标</w:t>
      </w:r>
      <w:r>
        <w:rPr>
          <w:rFonts w:ascii="仿宋" w:hAnsi="仿宋" w:eastAsia="仿宋"/>
          <w:bCs/>
          <w:sz w:val="28"/>
          <w:szCs w:val="28"/>
          <w:highlight w:val="none"/>
        </w:rPr>
        <w:t>文件</w:t>
      </w:r>
      <w:r>
        <w:rPr>
          <w:rFonts w:hint="eastAsia" w:ascii="仿宋" w:hAnsi="仿宋" w:eastAsia="仿宋"/>
          <w:sz w:val="28"/>
          <w:szCs w:val="28"/>
          <w:highlight w:val="none"/>
        </w:rPr>
        <w:t>。</w:t>
      </w:r>
    </w:p>
    <w:p>
      <w:pPr>
        <w:spacing w:line="360" w:lineRule="auto"/>
        <w:outlineLvl w:val="9"/>
        <w:rPr>
          <w:rFonts w:ascii="黑体" w:hAnsi="黑体" w:cs="宋体"/>
          <w:b w:val="0"/>
          <w:sz w:val="28"/>
          <w:szCs w:val="28"/>
          <w:highlight w:val="none"/>
        </w:rPr>
      </w:pPr>
      <w:bookmarkStart w:id="0" w:name="_Toc28359002"/>
      <w:bookmarkStart w:id="1" w:name="_Toc35393790"/>
      <w:bookmarkStart w:id="2" w:name="_Toc28359079"/>
      <w:bookmarkStart w:id="3" w:name="_Toc35393621"/>
      <w:bookmarkStart w:id="4" w:name="_Hlk24379207"/>
      <w:r>
        <w:rPr>
          <w:rFonts w:hint="eastAsia" w:ascii="黑体" w:hAnsi="黑体" w:cs="宋体"/>
          <w:b w:val="0"/>
          <w:sz w:val="28"/>
          <w:szCs w:val="28"/>
          <w:highlight w:val="none"/>
        </w:rPr>
        <w:t>一、项目基本情况</w:t>
      </w:r>
      <w:bookmarkEnd w:id="0"/>
      <w:bookmarkEnd w:id="1"/>
      <w:bookmarkEnd w:id="2"/>
      <w:bookmarkEnd w:id="3"/>
    </w:p>
    <w:p>
      <w:pPr>
        <w:ind w:firstLine="560" w:firstLineChars="200"/>
        <w:outlineLvl w:val="9"/>
        <w:rPr>
          <w:rFonts w:hint="eastAsia" w:ascii="仿宋" w:hAnsi="仿宋" w:eastAsia="仿宋"/>
          <w:sz w:val="28"/>
          <w:szCs w:val="28"/>
        </w:rPr>
      </w:pPr>
      <w:r>
        <w:rPr>
          <w:rFonts w:hint="eastAsia" w:ascii="仿宋" w:hAnsi="仿宋" w:eastAsia="仿宋"/>
          <w:sz w:val="28"/>
          <w:szCs w:val="28"/>
          <w:highlight w:val="none"/>
        </w:rPr>
        <w:t>项目编号：HTSZFCGZBDL-2021-002</w:t>
      </w:r>
    </w:p>
    <w:p>
      <w:pPr>
        <w:pageBreakBefore w:val="0"/>
        <w:kinsoku/>
        <w:wordWrap/>
        <w:overflowPunct/>
        <w:topLinePunct w:val="0"/>
        <w:autoSpaceDE/>
        <w:autoSpaceDN/>
        <w:bidi w:val="0"/>
        <w:adjustRightInd/>
        <w:snapToGrid/>
        <w:spacing w:line="420" w:lineRule="exact"/>
        <w:ind w:firstLine="560" w:firstLineChars="200"/>
        <w:textAlignment w:val="auto"/>
        <w:outlineLvl w:val="9"/>
        <w:rPr>
          <w:rFonts w:hint="eastAsia" w:ascii="仿宋" w:hAnsi="仿宋" w:eastAsia="仿宋"/>
          <w:sz w:val="28"/>
          <w:szCs w:val="28"/>
          <w:highlight w:val="none"/>
        </w:rPr>
      </w:pPr>
      <w:r>
        <w:rPr>
          <w:rFonts w:hint="eastAsia" w:ascii="仿宋" w:hAnsi="仿宋" w:eastAsia="仿宋"/>
          <w:sz w:val="28"/>
          <w:szCs w:val="28"/>
          <w:highlight w:val="none"/>
        </w:rPr>
        <w:t>项目名称：</w:t>
      </w:r>
      <w:bookmarkEnd w:id="4"/>
      <w:r>
        <w:rPr>
          <w:rFonts w:hint="eastAsia" w:ascii="仿宋" w:hAnsi="仿宋" w:eastAsia="仿宋"/>
          <w:sz w:val="28"/>
          <w:szCs w:val="28"/>
          <w:highlight w:val="none"/>
          <w:lang w:eastAsia="zh-CN"/>
        </w:rPr>
        <w:t>和田市2020中央自然灾害救灾资金项目</w:t>
      </w:r>
      <w:r>
        <w:rPr>
          <w:rFonts w:hint="eastAsia" w:ascii="仿宋" w:hAnsi="仿宋" w:eastAsia="仿宋"/>
          <w:sz w:val="28"/>
          <w:szCs w:val="28"/>
          <w:highlight w:val="none"/>
        </w:rPr>
        <w:t xml:space="preserve">  </w:t>
      </w:r>
    </w:p>
    <w:p>
      <w:pPr>
        <w:pageBreakBefore w:val="0"/>
        <w:kinsoku/>
        <w:wordWrap/>
        <w:overflowPunct/>
        <w:topLinePunct w:val="0"/>
        <w:autoSpaceDE/>
        <w:autoSpaceDN/>
        <w:bidi w:val="0"/>
        <w:adjustRightInd/>
        <w:snapToGrid/>
        <w:spacing w:line="420" w:lineRule="exact"/>
        <w:ind w:firstLine="560" w:firstLineChars="200"/>
        <w:textAlignment w:val="auto"/>
        <w:outlineLvl w:val="9"/>
        <w:rPr>
          <w:rFonts w:hint="eastAsia" w:ascii="仿宋" w:hAnsi="仿宋" w:eastAsia="仿宋"/>
          <w:sz w:val="28"/>
          <w:szCs w:val="28"/>
          <w:highlight w:val="none"/>
          <w:lang w:val="en-US" w:eastAsia="zh-CN"/>
        </w:rPr>
      </w:pPr>
      <w:r>
        <w:rPr>
          <w:rFonts w:hint="eastAsia" w:ascii="仿宋" w:hAnsi="仿宋" w:eastAsia="仿宋"/>
          <w:sz w:val="28"/>
          <w:szCs w:val="28"/>
          <w:highlight w:val="none"/>
        </w:rPr>
        <w:t>预算金额：</w:t>
      </w:r>
      <w:r>
        <w:rPr>
          <w:rFonts w:hint="eastAsia" w:ascii="仿宋" w:hAnsi="仿宋" w:eastAsia="仿宋"/>
          <w:sz w:val="28"/>
          <w:szCs w:val="28"/>
          <w:highlight w:val="none"/>
          <w:lang w:val="en-US" w:eastAsia="zh-CN"/>
        </w:rPr>
        <w:t>1000万元（超过此预算价，作无效报价处理）</w:t>
      </w:r>
    </w:p>
    <w:p>
      <w:pPr>
        <w:pStyle w:val="10"/>
        <w:rPr>
          <w:rFonts w:hint="default"/>
          <w:lang w:val="en-US" w:eastAsia="zh-CN"/>
        </w:rPr>
      </w:pPr>
      <w:r>
        <w:rPr>
          <w:rFonts w:hint="eastAsia" w:ascii="仿宋" w:hAnsi="仿宋" w:eastAsia="仿宋"/>
          <w:sz w:val="28"/>
          <w:szCs w:val="28"/>
          <w:highlight w:val="none"/>
          <w:lang w:val="en-US" w:eastAsia="zh-CN"/>
        </w:rPr>
        <w:t xml:space="preserve">    最该限价：包一：700.00万元；包二：300.00万元</w:t>
      </w:r>
    </w:p>
    <w:p>
      <w:pPr>
        <w:pageBreakBefore w:val="0"/>
        <w:kinsoku/>
        <w:wordWrap/>
        <w:overflowPunct/>
        <w:topLinePunct w:val="0"/>
        <w:autoSpaceDE/>
        <w:autoSpaceDN/>
        <w:bidi w:val="0"/>
        <w:adjustRightInd/>
        <w:snapToGrid/>
        <w:spacing w:line="420" w:lineRule="exact"/>
        <w:ind w:firstLine="560" w:firstLineChars="200"/>
        <w:textAlignment w:val="auto"/>
        <w:outlineLvl w:val="9"/>
        <w:rPr>
          <w:rFonts w:hint="eastAsia" w:ascii="仿宋" w:hAnsi="仿宋" w:eastAsia="仿宋"/>
          <w:sz w:val="28"/>
          <w:szCs w:val="28"/>
          <w:highlight w:val="none"/>
        </w:rPr>
      </w:pPr>
      <w:r>
        <w:rPr>
          <w:rFonts w:hint="eastAsia" w:ascii="仿宋" w:hAnsi="仿宋" w:eastAsia="仿宋"/>
          <w:sz w:val="28"/>
          <w:szCs w:val="28"/>
          <w:highlight w:val="none"/>
        </w:rPr>
        <w:t>采购需求：</w:t>
      </w:r>
    </w:p>
    <w:tbl>
      <w:tblPr>
        <w:tblStyle w:val="8"/>
        <w:tblpPr w:leftFromText="180" w:rightFromText="180" w:vertAnchor="text" w:horzAnchor="page" w:tblpX="1011" w:tblpY="428"/>
        <w:tblOverlap w:val="never"/>
        <w:tblW w:w="5829" w:type="pct"/>
        <w:tblInd w:w="0" w:type="dxa"/>
        <w:tblLayout w:type="autofit"/>
        <w:tblCellMar>
          <w:top w:w="15" w:type="dxa"/>
          <w:left w:w="15" w:type="dxa"/>
          <w:bottom w:w="15" w:type="dxa"/>
          <w:right w:w="15" w:type="dxa"/>
        </w:tblCellMar>
      </w:tblPr>
      <w:tblGrid>
        <w:gridCol w:w="794"/>
        <w:gridCol w:w="1595"/>
        <w:gridCol w:w="1338"/>
        <w:gridCol w:w="826"/>
        <w:gridCol w:w="1300"/>
        <w:gridCol w:w="834"/>
        <w:gridCol w:w="1894"/>
        <w:gridCol w:w="1452"/>
      </w:tblGrid>
      <w:tr>
        <w:tblPrEx>
          <w:tblCellMar>
            <w:top w:w="15" w:type="dxa"/>
            <w:left w:w="15" w:type="dxa"/>
            <w:bottom w:w="15" w:type="dxa"/>
            <w:right w:w="15" w:type="dxa"/>
          </w:tblCellMar>
        </w:tblPrEx>
        <w:trPr>
          <w:cantSplit/>
          <w:trHeight w:val="23" w:hRule="atLeast"/>
        </w:trPr>
        <w:tc>
          <w:tcPr>
            <w:tcW w:w="39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outlineLvl w:val="9"/>
              <w:rPr>
                <w:kern w:val="0"/>
                <w:sz w:val="21"/>
                <w:szCs w:val="21"/>
              </w:rPr>
            </w:pPr>
            <w:r>
              <w:rPr>
                <w:kern w:val="0"/>
                <w:sz w:val="21"/>
                <w:szCs w:val="21"/>
              </w:rPr>
              <w:t>标项序号</w:t>
            </w:r>
          </w:p>
        </w:tc>
        <w:tc>
          <w:tcPr>
            <w:tcW w:w="79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outlineLvl w:val="9"/>
              <w:rPr>
                <w:kern w:val="0"/>
                <w:sz w:val="21"/>
                <w:szCs w:val="21"/>
              </w:rPr>
            </w:pPr>
            <w:r>
              <w:rPr>
                <w:kern w:val="0"/>
                <w:sz w:val="21"/>
                <w:szCs w:val="21"/>
              </w:rPr>
              <w:t>标项名称</w:t>
            </w:r>
          </w:p>
        </w:tc>
        <w:tc>
          <w:tcPr>
            <w:tcW w:w="66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outlineLvl w:val="9"/>
              <w:rPr>
                <w:rFonts w:hint="eastAsia" w:eastAsia="宋体"/>
                <w:kern w:val="0"/>
                <w:sz w:val="21"/>
                <w:szCs w:val="21"/>
                <w:lang w:val="en-US" w:eastAsia="zh-CN"/>
              </w:rPr>
            </w:pPr>
            <w:r>
              <w:rPr>
                <w:rFonts w:hint="eastAsia"/>
                <w:kern w:val="0"/>
                <w:sz w:val="21"/>
                <w:szCs w:val="21"/>
                <w:lang w:val="en-US" w:eastAsia="zh-CN"/>
              </w:rPr>
              <w:t>设备名称</w:t>
            </w:r>
          </w:p>
        </w:tc>
        <w:tc>
          <w:tcPr>
            <w:tcW w:w="411"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outlineLvl w:val="9"/>
              <w:rPr>
                <w:kern w:val="0"/>
                <w:sz w:val="21"/>
                <w:szCs w:val="21"/>
              </w:rPr>
            </w:pPr>
            <w:r>
              <w:rPr>
                <w:kern w:val="0"/>
                <w:sz w:val="21"/>
                <w:szCs w:val="21"/>
              </w:rPr>
              <w:t>数量</w:t>
            </w:r>
          </w:p>
        </w:tc>
        <w:tc>
          <w:tcPr>
            <w:tcW w:w="647"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outlineLvl w:val="9"/>
              <w:rPr>
                <w:kern w:val="0"/>
                <w:sz w:val="21"/>
                <w:szCs w:val="21"/>
              </w:rPr>
            </w:pPr>
            <w:r>
              <w:rPr>
                <w:rFonts w:hint="eastAsia"/>
                <w:kern w:val="0"/>
                <w:sz w:val="21"/>
                <w:szCs w:val="21"/>
                <w:lang w:eastAsia="zh-CN"/>
              </w:rPr>
              <w:t>单价</w:t>
            </w:r>
            <w:r>
              <w:rPr>
                <w:kern w:val="0"/>
                <w:sz w:val="21"/>
                <w:szCs w:val="21"/>
              </w:rPr>
              <w:t>(元)</w:t>
            </w:r>
          </w:p>
        </w:tc>
        <w:tc>
          <w:tcPr>
            <w:tcW w:w="41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outlineLvl w:val="9"/>
              <w:rPr>
                <w:kern w:val="0"/>
                <w:sz w:val="21"/>
                <w:szCs w:val="21"/>
              </w:rPr>
            </w:pPr>
            <w:r>
              <w:rPr>
                <w:kern w:val="0"/>
                <w:sz w:val="21"/>
                <w:szCs w:val="21"/>
              </w:rPr>
              <w:t>单位</w:t>
            </w:r>
          </w:p>
        </w:tc>
        <w:tc>
          <w:tcPr>
            <w:tcW w:w="94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outlineLvl w:val="9"/>
              <w:rPr>
                <w:kern w:val="0"/>
                <w:sz w:val="21"/>
                <w:szCs w:val="21"/>
              </w:rPr>
            </w:pPr>
            <w:r>
              <w:rPr>
                <w:kern w:val="0"/>
                <w:sz w:val="21"/>
                <w:szCs w:val="21"/>
              </w:rPr>
              <w:t>简要规格描述</w:t>
            </w:r>
          </w:p>
        </w:tc>
        <w:tc>
          <w:tcPr>
            <w:tcW w:w="72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outlineLvl w:val="9"/>
              <w:rPr>
                <w:kern w:val="0"/>
                <w:sz w:val="21"/>
                <w:szCs w:val="21"/>
              </w:rPr>
            </w:pPr>
            <w:r>
              <w:rPr>
                <w:kern w:val="0"/>
                <w:sz w:val="21"/>
                <w:szCs w:val="21"/>
              </w:rPr>
              <w:t>备注</w:t>
            </w:r>
          </w:p>
        </w:tc>
      </w:tr>
      <w:tr>
        <w:tblPrEx>
          <w:tblCellMar>
            <w:top w:w="15" w:type="dxa"/>
            <w:left w:w="15" w:type="dxa"/>
            <w:bottom w:w="15" w:type="dxa"/>
            <w:right w:w="15" w:type="dxa"/>
          </w:tblCellMar>
        </w:tblPrEx>
        <w:trPr>
          <w:cantSplit/>
          <w:trHeight w:val="23" w:hRule="atLeast"/>
        </w:trPr>
        <w:tc>
          <w:tcPr>
            <w:tcW w:w="39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before="0" w:after="0"/>
              <w:ind w:left="0" w:leftChars="0" w:right="0"/>
              <w:jc w:val="center"/>
              <w:textAlignment w:val="auto"/>
              <w:outlineLvl w:val="9"/>
              <w:rPr>
                <w:kern w:val="0"/>
                <w:sz w:val="21"/>
                <w:szCs w:val="21"/>
              </w:rPr>
            </w:pPr>
            <w:r>
              <w:rPr>
                <w:kern w:val="0"/>
                <w:sz w:val="21"/>
                <w:szCs w:val="21"/>
              </w:rPr>
              <w:t>1</w:t>
            </w:r>
          </w:p>
        </w:tc>
        <w:tc>
          <w:tcPr>
            <w:tcW w:w="79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before="0" w:after="0"/>
              <w:ind w:left="0" w:leftChars="0" w:right="0"/>
              <w:jc w:val="center"/>
              <w:textAlignment w:val="auto"/>
              <w:outlineLvl w:val="9"/>
              <w:rPr>
                <w:rFonts w:hint="eastAsia" w:eastAsia="宋体"/>
                <w:kern w:val="0"/>
                <w:sz w:val="21"/>
                <w:szCs w:val="21"/>
                <w:lang w:eastAsia="zh-CN"/>
              </w:rPr>
            </w:pPr>
            <w:r>
              <w:rPr>
                <w:rFonts w:hint="eastAsia"/>
                <w:kern w:val="0"/>
                <w:sz w:val="21"/>
                <w:szCs w:val="21"/>
                <w:lang w:eastAsia="zh-CN"/>
              </w:rPr>
              <w:t>包一</w:t>
            </w:r>
          </w:p>
        </w:tc>
        <w:tc>
          <w:tcPr>
            <w:tcW w:w="66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宋体" w:hAnsi="宋体" w:eastAsia="宋体" w:cs="宋体"/>
                <w:sz w:val="21"/>
                <w:szCs w:val="21"/>
                <w:lang w:val="zh-CN" w:eastAsia="zh-CN" w:bidi="zh-CN"/>
              </w:rPr>
            </w:pPr>
            <w:r>
              <w:rPr>
                <w:rFonts w:hint="eastAsia" w:ascii="宋体" w:hAnsi="宋体" w:eastAsia="宋体" w:cs="宋体"/>
                <w:sz w:val="21"/>
                <w:szCs w:val="21"/>
                <w:lang w:eastAsia="zh-CN"/>
              </w:rPr>
              <w:t>大米</w:t>
            </w:r>
          </w:p>
        </w:tc>
        <w:tc>
          <w:tcPr>
            <w:tcW w:w="411"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pStyle w:val="11"/>
              <w:keepNext w:val="0"/>
              <w:keepLines w:val="0"/>
              <w:pageBreakBefore w:val="0"/>
              <w:kinsoku/>
              <w:wordWrap/>
              <w:overflowPunct/>
              <w:topLinePunct w:val="0"/>
              <w:autoSpaceDE w:val="0"/>
              <w:autoSpaceDN w:val="0"/>
              <w:bidi w:val="0"/>
              <w:adjustRightInd/>
              <w:snapToGrid/>
              <w:spacing w:before="0" w:after="0"/>
              <w:ind w:left="0" w:leftChars="0" w:right="0" w:rightChars="0"/>
              <w:jc w:val="center"/>
              <w:textAlignment w:val="auto"/>
              <w:rPr>
                <w:rFonts w:hint="default" w:ascii="宋体" w:hAnsi="宋体" w:eastAsia="宋体" w:cs="宋体"/>
                <w:sz w:val="21"/>
                <w:szCs w:val="21"/>
                <w:lang w:val="en-US" w:eastAsia="zh-CN" w:bidi="zh-CN"/>
              </w:rPr>
            </w:pPr>
            <w:r>
              <w:rPr>
                <w:rFonts w:hint="eastAsia" w:ascii="宋体" w:hAnsi="宋体" w:eastAsia="宋体" w:cs="宋体"/>
                <w:sz w:val="21"/>
                <w:szCs w:val="21"/>
                <w:lang w:val="en-US" w:eastAsia="zh-CN" w:bidi="zh-CN"/>
              </w:rPr>
              <w:t>21875</w:t>
            </w:r>
          </w:p>
        </w:tc>
        <w:tc>
          <w:tcPr>
            <w:tcW w:w="647"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pStyle w:val="11"/>
              <w:keepNext w:val="0"/>
              <w:keepLines w:val="0"/>
              <w:pageBreakBefore w:val="0"/>
              <w:kinsoku/>
              <w:wordWrap/>
              <w:overflowPunct/>
              <w:topLinePunct w:val="0"/>
              <w:autoSpaceDE w:val="0"/>
              <w:autoSpaceDN w:val="0"/>
              <w:bidi w:val="0"/>
              <w:adjustRightInd/>
              <w:snapToGrid/>
              <w:spacing w:before="0" w:after="0"/>
              <w:ind w:left="0" w:leftChars="0" w:right="0" w:rightChars="0"/>
              <w:jc w:val="center"/>
              <w:textAlignment w:val="auto"/>
              <w:rPr>
                <w:rFonts w:hint="default" w:ascii="宋体" w:hAnsi="宋体" w:eastAsia="宋体" w:cs="宋体"/>
                <w:sz w:val="18"/>
                <w:szCs w:val="18"/>
                <w:lang w:val="en-US" w:eastAsia="zh-CN" w:bidi="zh-CN"/>
              </w:rPr>
            </w:pPr>
            <w:r>
              <w:rPr>
                <w:rFonts w:hint="eastAsia" w:ascii="宋体" w:hAnsi="宋体" w:eastAsia="宋体" w:cs="宋体"/>
                <w:sz w:val="18"/>
                <w:szCs w:val="18"/>
                <w:lang w:val="en-US" w:eastAsia="zh-CN"/>
              </w:rPr>
              <w:t>170</w:t>
            </w:r>
          </w:p>
        </w:tc>
        <w:tc>
          <w:tcPr>
            <w:tcW w:w="41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pStyle w:val="11"/>
              <w:keepNext w:val="0"/>
              <w:keepLines w:val="0"/>
              <w:pageBreakBefore w:val="0"/>
              <w:kinsoku/>
              <w:wordWrap/>
              <w:overflowPunct/>
              <w:topLinePunct w:val="0"/>
              <w:autoSpaceDE w:val="0"/>
              <w:autoSpaceDN w:val="0"/>
              <w:bidi w:val="0"/>
              <w:adjustRightInd/>
              <w:snapToGrid/>
              <w:spacing w:before="0" w:after="0"/>
              <w:ind w:left="0" w:leftChars="0" w:right="0" w:rightChars="0"/>
              <w:jc w:val="center"/>
              <w:textAlignment w:val="auto"/>
              <w:rPr>
                <w:rFonts w:hint="eastAsia" w:ascii="宋体" w:hAnsi="宋体" w:eastAsia="宋体" w:cs="宋体"/>
                <w:sz w:val="18"/>
                <w:szCs w:val="18"/>
                <w:lang w:val="zh-CN" w:eastAsia="zh-CN" w:bidi="zh-CN"/>
              </w:rPr>
            </w:pPr>
            <w:r>
              <w:rPr>
                <w:rFonts w:hint="eastAsia" w:ascii="宋体" w:hAnsi="宋体" w:eastAsia="宋体" w:cs="宋体"/>
                <w:sz w:val="18"/>
                <w:szCs w:val="18"/>
                <w:lang w:eastAsia="zh-CN"/>
              </w:rPr>
              <w:t>袋</w:t>
            </w:r>
          </w:p>
        </w:tc>
        <w:tc>
          <w:tcPr>
            <w:tcW w:w="94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before="0" w:after="0"/>
              <w:ind w:left="0" w:leftChars="0" w:right="0"/>
              <w:jc w:val="center"/>
              <w:textAlignment w:val="auto"/>
              <w:outlineLvl w:val="9"/>
              <w:rPr>
                <w:rFonts w:hint="eastAsia" w:eastAsia="宋体"/>
                <w:kern w:val="0"/>
                <w:sz w:val="21"/>
                <w:szCs w:val="21"/>
                <w:lang w:eastAsia="zh-CN"/>
              </w:rPr>
            </w:pPr>
            <w:r>
              <w:rPr>
                <w:rFonts w:hint="eastAsia"/>
                <w:kern w:val="0"/>
                <w:sz w:val="21"/>
                <w:szCs w:val="21"/>
                <w:lang w:eastAsia="zh-CN"/>
              </w:rPr>
              <w:t>具体参数详见招标文件</w:t>
            </w:r>
          </w:p>
        </w:tc>
        <w:tc>
          <w:tcPr>
            <w:tcW w:w="72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after="0"/>
              <w:jc w:val="center"/>
              <w:textAlignment w:val="auto"/>
              <w:outlineLvl w:val="9"/>
              <w:rPr>
                <w:kern w:val="0"/>
                <w:sz w:val="21"/>
                <w:szCs w:val="21"/>
              </w:rPr>
            </w:pPr>
          </w:p>
        </w:tc>
      </w:tr>
      <w:tr>
        <w:tblPrEx>
          <w:tblCellMar>
            <w:top w:w="15" w:type="dxa"/>
            <w:left w:w="15" w:type="dxa"/>
            <w:bottom w:w="15" w:type="dxa"/>
            <w:right w:w="15" w:type="dxa"/>
          </w:tblCellMar>
        </w:tblPrEx>
        <w:trPr>
          <w:cantSplit/>
          <w:trHeight w:val="23" w:hRule="atLeast"/>
        </w:trPr>
        <w:tc>
          <w:tcPr>
            <w:tcW w:w="39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before="0" w:after="0"/>
              <w:ind w:left="0" w:leftChars="0" w:right="0"/>
              <w:jc w:val="center"/>
              <w:textAlignment w:val="auto"/>
              <w:outlineLvl w:val="9"/>
              <w:rPr>
                <w:rFonts w:hint="eastAsia" w:eastAsia="宋体"/>
                <w:kern w:val="0"/>
                <w:sz w:val="21"/>
                <w:szCs w:val="21"/>
                <w:lang w:val="en-US" w:eastAsia="zh-CN"/>
              </w:rPr>
            </w:pPr>
            <w:r>
              <w:rPr>
                <w:rFonts w:hint="eastAsia"/>
                <w:kern w:val="0"/>
                <w:sz w:val="21"/>
                <w:szCs w:val="21"/>
                <w:lang w:val="en-US" w:eastAsia="zh-CN"/>
              </w:rPr>
              <w:t>2</w:t>
            </w:r>
          </w:p>
        </w:tc>
        <w:tc>
          <w:tcPr>
            <w:tcW w:w="79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before="0" w:after="0"/>
              <w:ind w:left="0" w:leftChars="0" w:right="0"/>
              <w:jc w:val="center"/>
              <w:textAlignment w:val="auto"/>
              <w:outlineLvl w:val="9"/>
              <w:rPr>
                <w:rFonts w:hint="eastAsia" w:eastAsia="宋体"/>
                <w:kern w:val="0"/>
                <w:sz w:val="21"/>
                <w:szCs w:val="21"/>
                <w:lang w:eastAsia="zh-CN"/>
              </w:rPr>
            </w:pPr>
            <w:r>
              <w:rPr>
                <w:rFonts w:hint="eastAsia"/>
                <w:kern w:val="0"/>
                <w:sz w:val="21"/>
                <w:szCs w:val="21"/>
                <w:lang w:eastAsia="zh-CN"/>
              </w:rPr>
              <w:t>包一</w:t>
            </w:r>
          </w:p>
        </w:tc>
        <w:tc>
          <w:tcPr>
            <w:tcW w:w="66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宋体" w:hAnsi="宋体" w:eastAsia="宋体" w:cs="宋体"/>
                <w:sz w:val="21"/>
                <w:szCs w:val="21"/>
                <w:lang w:val="zh-CN" w:eastAsia="zh-CN" w:bidi="zh-CN"/>
              </w:rPr>
            </w:pPr>
            <w:r>
              <w:rPr>
                <w:rFonts w:hint="eastAsia" w:ascii="宋体" w:hAnsi="宋体" w:eastAsia="宋体" w:cs="宋体"/>
                <w:sz w:val="21"/>
                <w:szCs w:val="21"/>
                <w:lang w:eastAsia="zh-CN"/>
              </w:rPr>
              <w:t>面粉</w:t>
            </w:r>
          </w:p>
        </w:tc>
        <w:tc>
          <w:tcPr>
            <w:tcW w:w="411"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kinsoku/>
              <w:wordWrap/>
              <w:overflowPunct/>
              <w:topLinePunct w:val="0"/>
              <w:autoSpaceDE w:val="0"/>
              <w:autoSpaceDN w:val="0"/>
              <w:bidi w:val="0"/>
              <w:adjustRightInd/>
              <w:snapToGrid/>
              <w:spacing w:before="0" w:after="0"/>
              <w:ind w:left="0" w:leftChars="0" w:right="0" w:rightChars="0"/>
              <w:jc w:val="center"/>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21875</w:t>
            </w:r>
          </w:p>
        </w:tc>
        <w:tc>
          <w:tcPr>
            <w:tcW w:w="647"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pStyle w:val="11"/>
              <w:keepNext w:val="0"/>
              <w:keepLines w:val="0"/>
              <w:pageBreakBefore w:val="0"/>
              <w:kinsoku/>
              <w:wordWrap/>
              <w:overflowPunct/>
              <w:topLinePunct w:val="0"/>
              <w:autoSpaceDE w:val="0"/>
              <w:autoSpaceDN w:val="0"/>
              <w:bidi w:val="0"/>
              <w:adjustRightInd/>
              <w:snapToGrid/>
              <w:spacing w:before="0" w:after="0"/>
              <w:ind w:left="0" w:leftChars="0" w:right="0" w:rightChars="0"/>
              <w:jc w:val="center"/>
              <w:textAlignment w:val="auto"/>
              <w:rPr>
                <w:rFonts w:hint="default" w:ascii="宋体" w:hAnsi="宋体" w:eastAsia="宋体" w:cs="宋体"/>
                <w:sz w:val="18"/>
                <w:szCs w:val="18"/>
                <w:lang w:val="en-US" w:eastAsia="zh-CN" w:bidi="zh-CN"/>
              </w:rPr>
            </w:pPr>
            <w:r>
              <w:rPr>
                <w:rFonts w:hint="eastAsia" w:ascii="宋体" w:hAnsi="宋体" w:eastAsia="宋体" w:cs="宋体"/>
                <w:sz w:val="18"/>
                <w:szCs w:val="18"/>
                <w:lang w:val="en-US" w:eastAsia="zh-CN"/>
              </w:rPr>
              <w:t>80</w:t>
            </w:r>
          </w:p>
        </w:tc>
        <w:tc>
          <w:tcPr>
            <w:tcW w:w="41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pStyle w:val="11"/>
              <w:keepNext w:val="0"/>
              <w:keepLines w:val="0"/>
              <w:pageBreakBefore w:val="0"/>
              <w:kinsoku/>
              <w:wordWrap/>
              <w:overflowPunct/>
              <w:topLinePunct w:val="0"/>
              <w:autoSpaceDE w:val="0"/>
              <w:autoSpaceDN w:val="0"/>
              <w:bidi w:val="0"/>
              <w:adjustRightInd/>
              <w:snapToGrid/>
              <w:spacing w:before="0" w:after="0"/>
              <w:ind w:left="0" w:leftChars="0" w:right="0" w:rightChars="0"/>
              <w:jc w:val="center"/>
              <w:textAlignment w:val="auto"/>
              <w:rPr>
                <w:rFonts w:hint="eastAsia" w:ascii="宋体" w:hAnsi="宋体" w:eastAsia="宋体" w:cs="宋体"/>
                <w:sz w:val="18"/>
                <w:szCs w:val="18"/>
                <w:lang w:val="zh-CN" w:eastAsia="zh-CN" w:bidi="zh-CN"/>
              </w:rPr>
            </w:pPr>
            <w:r>
              <w:rPr>
                <w:rFonts w:hint="eastAsia" w:ascii="宋体" w:hAnsi="宋体" w:eastAsia="宋体" w:cs="宋体"/>
                <w:sz w:val="18"/>
                <w:szCs w:val="18"/>
                <w:lang w:eastAsia="zh-CN"/>
              </w:rPr>
              <w:t>袋</w:t>
            </w:r>
          </w:p>
        </w:tc>
        <w:tc>
          <w:tcPr>
            <w:tcW w:w="94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before="0" w:after="0"/>
              <w:ind w:left="0" w:leftChars="0" w:right="0"/>
              <w:jc w:val="center"/>
              <w:textAlignment w:val="auto"/>
              <w:outlineLvl w:val="9"/>
              <w:rPr>
                <w:rFonts w:hint="eastAsia"/>
                <w:kern w:val="0"/>
                <w:sz w:val="21"/>
                <w:szCs w:val="21"/>
                <w:lang w:eastAsia="zh-CN"/>
              </w:rPr>
            </w:pPr>
            <w:r>
              <w:rPr>
                <w:rFonts w:hint="eastAsia"/>
                <w:kern w:val="0"/>
                <w:sz w:val="21"/>
                <w:szCs w:val="21"/>
                <w:lang w:eastAsia="zh-CN"/>
              </w:rPr>
              <w:t>具体参数详见招标文件</w:t>
            </w:r>
          </w:p>
        </w:tc>
        <w:tc>
          <w:tcPr>
            <w:tcW w:w="72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after="0"/>
              <w:jc w:val="center"/>
              <w:textAlignment w:val="auto"/>
              <w:outlineLvl w:val="9"/>
              <w:rPr>
                <w:kern w:val="0"/>
                <w:sz w:val="21"/>
                <w:szCs w:val="21"/>
              </w:rPr>
            </w:pPr>
          </w:p>
        </w:tc>
      </w:tr>
      <w:tr>
        <w:tblPrEx>
          <w:tblCellMar>
            <w:top w:w="15" w:type="dxa"/>
            <w:left w:w="15" w:type="dxa"/>
            <w:bottom w:w="15" w:type="dxa"/>
            <w:right w:w="15" w:type="dxa"/>
          </w:tblCellMar>
        </w:tblPrEx>
        <w:trPr>
          <w:cantSplit/>
          <w:trHeight w:val="23" w:hRule="atLeast"/>
        </w:trPr>
        <w:tc>
          <w:tcPr>
            <w:tcW w:w="39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before="0" w:after="0"/>
              <w:ind w:left="0" w:leftChars="0" w:right="0"/>
              <w:jc w:val="center"/>
              <w:textAlignment w:val="auto"/>
              <w:outlineLvl w:val="9"/>
              <w:rPr>
                <w:rFonts w:hint="default"/>
                <w:kern w:val="0"/>
                <w:sz w:val="21"/>
                <w:szCs w:val="21"/>
                <w:lang w:val="en-US" w:eastAsia="zh-CN"/>
              </w:rPr>
            </w:pPr>
            <w:r>
              <w:rPr>
                <w:rFonts w:hint="eastAsia"/>
                <w:kern w:val="0"/>
                <w:sz w:val="21"/>
                <w:szCs w:val="21"/>
                <w:lang w:val="en-US" w:eastAsia="zh-CN"/>
              </w:rPr>
              <w:t>3</w:t>
            </w:r>
          </w:p>
        </w:tc>
        <w:tc>
          <w:tcPr>
            <w:tcW w:w="79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before="0" w:after="0"/>
              <w:ind w:left="0" w:leftChars="0" w:right="0"/>
              <w:jc w:val="center"/>
              <w:textAlignment w:val="auto"/>
              <w:outlineLvl w:val="9"/>
              <w:rPr>
                <w:rFonts w:hint="eastAsia" w:eastAsia="宋体"/>
                <w:kern w:val="0"/>
                <w:sz w:val="21"/>
                <w:szCs w:val="21"/>
                <w:lang w:eastAsia="zh-CN"/>
              </w:rPr>
            </w:pPr>
            <w:r>
              <w:rPr>
                <w:rFonts w:hint="eastAsia"/>
                <w:kern w:val="0"/>
                <w:sz w:val="21"/>
                <w:szCs w:val="21"/>
                <w:lang w:eastAsia="zh-CN"/>
              </w:rPr>
              <w:t>包一</w:t>
            </w:r>
          </w:p>
        </w:tc>
        <w:tc>
          <w:tcPr>
            <w:tcW w:w="66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宋体" w:hAnsi="宋体" w:eastAsia="宋体" w:cs="宋体"/>
                <w:sz w:val="21"/>
                <w:szCs w:val="21"/>
                <w:lang w:val="zh-CN" w:eastAsia="zh-CN" w:bidi="zh-CN"/>
              </w:rPr>
            </w:pPr>
            <w:r>
              <w:rPr>
                <w:rFonts w:hint="eastAsia" w:ascii="宋体" w:hAnsi="宋体" w:eastAsia="宋体" w:cs="宋体"/>
                <w:sz w:val="21"/>
                <w:szCs w:val="21"/>
                <w:lang w:eastAsia="zh-CN"/>
              </w:rPr>
              <w:t>油（菜籽油）</w:t>
            </w:r>
          </w:p>
        </w:tc>
        <w:tc>
          <w:tcPr>
            <w:tcW w:w="411"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kinsoku/>
              <w:wordWrap/>
              <w:overflowPunct/>
              <w:topLinePunct w:val="0"/>
              <w:autoSpaceDE w:val="0"/>
              <w:autoSpaceDN w:val="0"/>
              <w:bidi w:val="0"/>
              <w:adjustRightInd/>
              <w:snapToGrid/>
              <w:spacing w:before="0" w:after="0"/>
              <w:ind w:left="0" w:leftChars="0" w:right="0" w:rightChars="0"/>
              <w:jc w:val="center"/>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21875</w:t>
            </w:r>
          </w:p>
        </w:tc>
        <w:tc>
          <w:tcPr>
            <w:tcW w:w="647"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pStyle w:val="11"/>
              <w:keepNext w:val="0"/>
              <w:keepLines w:val="0"/>
              <w:pageBreakBefore w:val="0"/>
              <w:kinsoku/>
              <w:wordWrap/>
              <w:overflowPunct/>
              <w:topLinePunct w:val="0"/>
              <w:autoSpaceDE w:val="0"/>
              <w:autoSpaceDN w:val="0"/>
              <w:bidi w:val="0"/>
              <w:adjustRightInd/>
              <w:snapToGrid/>
              <w:spacing w:before="0" w:after="0"/>
              <w:ind w:left="0" w:leftChars="0" w:right="0" w:rightChars="0"/>
              <w:jc w:val="center"/>
              <w:textAlignment w:val="auto"/>
              <w:rPr>
                <w:rFonts w:hint="default" w:ascii="宋体" w:hAnsi="宋体" w:eastAsia="宋体" w:cs="宋体"/>
                <w:sz w:val="18"/>
                <w:szCs w:val="18"/>
                <w:lang w:val="en-US" w:eastAsia="zh-CN" w:bidi="zh-CN"/>
              </w:rPr>
            </w:pPr>
            <w:r>
              <w:rPr>
                <w:rFonts w:hint="eastAsia" w:ascii="宋体" w:hAnsi="宋体" w:eastAsia="宋体" w:cs="宋体"/>
                <w:sz w:val="18"/>
                <w:szCs w:val="18"/>
                <w:lang w:val="en-US" w:eastAsia="zh-CN"/>
              </w:rPr>
              <w:t>70</w:t>
            </w:r>
          </w:p>
        </w:tc>
        <w:tc>
          <w:tcPr>
            <w:tcW w:w="41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pStyle w:val="11"/>
              <w:keepNext w:val="0"/>
              <w:keepLines w:val="0"/>
              <w:pageBreakBefore w:val="0"/>
              <w:kinsoku/>
              <w:wordWrap/>
              <w:overflowPunct/>
              <w:topLinePunct w:val="0"/>
              <w:autoSpaceDE w:val="0"/>
              <w:autoSpaceDN w:val="0"/>
              <w:bidi w:val="0"/>
              <w:adjustRightInd/>
              <w:snapToGrid/>
              <w:spacing w:before="0" w:after="0"/>
              <w:ind w:left="0" w:leftChars="0" w:right="0" w:rightChars="0"/>
              <w:jc w:val="center"/>
              <w:textAlignment w:val="auto"/>
              <w:rPr>
                <w:rFonts w:hint="eastAsia" w:ascii="宋体" w:hAnsi="宋体" w:eastAsia="宋体" w:cs="宋体"/>
                <w:sz w:val="18"/>
                <w:szCs w:val="18"/>
                <w:lang w:val="zh-CN" w:eastAsia="zh-CN" w:bidi="zh-CN"/>
              </w:rPr>
            </w:pPr>
            <w:r>
              <w:rPr>
                <w:rFonts w:hint="eastAsia" w:ascii="宋体" w:hAnsi="宋体" w:eastAsia="宋体" w:cs="宋体"/>
                <w:sz w:val="18"/>
                <w:szCs w:val="18"/>
                <w:lang w:eastAsia="zh-CN"/>
              </w:rPr>
              <w:t>桶</w:t>
            </w:r>
          </w:p>
        </w:tc>
        <w:tc>
          <w:tcPr>
            <w:tcW w:w="94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before="0" w:after="0"/>
              <w:ind w:left="0" w:leftChars="0" w:right="0"/>
              <w:jc w:val="center"/>
              <w:textAlignment w:val="auto"/>
              <w:outlineLvl w:val="9"/>
              <w:rPr>
                <w:rFonts w:hint="eastAsia"/>
                <w:kern w:val="0"/>
                <w:sz w:val="21"/>
                <w:szCs w:val="21"/>
                <w:lang w:eastAsia="zh-CN"/>
              </w:rPr>
            </w:pPr>
            <w:r>
              <w:rPr>
                <w:rFonts w:hint="eastAsia"/>
                <w:kern w:val="0"/>
                <w:sz w:val="21"/>
                <w:szCs w:val="21"/>
                <w:lang w:eastAsia="zh-CN"/>
              </w:rPr>
              <w:t>具体参数详见招标文件</w:t>
            </w:r>
          </w:p>
        </w:tc>
        <w:tc>
          <w:tcPr>
            <w:tcW w:w="72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after="0"/>
              <w:jc w:val="center"/>
              <w:textAlignment w:val="auto"/>
              <w:outlineLvl w:val="9"/>
              <w:rPr>
                <w:kern w:val="0"/>
                <w:sz w:val="21"/>
                <w:szCs w:val="21"/>
              </w:rPr>
            </w:pPr>
          </w:p>
        </w:tc>
      </w:tr>
      <w:tr>
        <w:tblPrEx>
          <w:tblCellMar>
            <w:top w:w="15" w:type="dxa"/>
            <w:left w:w="15" w:type="dxa"/>
            <w:bottom w:w="15" w:type="dxa"/>
            <w:right w:w="15" w:type="dxa"/>
          </w:tblCellMar>
        </w:tblPrEx>
        <w:trPr>
          <w:cantSplit/>
          <w:trHeight w:val="23" w:hRule="atLeast"/>
        </w:trPr>
        <w:tc>
          <w:tcPr>
            <w:tcW w:w="39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before="0" w:after="0"/>
              <w:ind w:left="0" w:leftChars="0" w:right="0"/>
              <w:jc w:val="center"/>
              <w:textAlignment w:val="auto"/>
              <w:outlineLvl w:val="9"/>
              <w:rPr>
                <w:rFonts w:hint="default"/>
                <w:kern w:val="0"/>
                <w:sz w:val="21"/>
                <w:szCs w:val="21"/>
                <w:lang w:val="en-US" w:eastAsia="zh-CN"/>
              </w:rPr>
            </w:pPr>
            <w:r>
              <w:rPr>
                <w:rFonts w:hint="eastAsia"/>
                <w:kern w:val="0"/>
                <w:sz w:val="21"/>
                <w:szCs w:val="21"/>
                <w:lang w:val="en-US" w:eastAsia="zh-CN"/>
              </w:rPr>
              <w:t>4</w:t>
            </w:r>
          </w:p>
        </w:tc>
        <w:tc>
          <w:tcPr>
            <w:tcW w:w="79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before="0" w:after="0"/>
              <w:ind w:left="0" w:leftChars="0" w:right="0"/>
              <w:jc w:val="center"/>
              <w:textAlignment w:val="auto"/>
              <w:outlineLvl w:val="9"/>
              <w:rPr>
                <w:rFonts w:hint="eastAsia" w:eastAsia="宋体"/>
                <w:kern w:val="0"/>
                <w:sz w:val="21"/>
                <w:szCs w:val="21"/>
                <w:lang w:eastAsia="zh-CN"/>
              </w:rPr>
            </w:pPr>
            <w:r>
              <w:rPr>
                <w:rFonts w:hint="eastAsia"/>
                <w:kern w:val="0"/>
                <w:sz w:val="21"/>
                <w:szCs w:val="21"/>
                <w:lang w:eastAsia="zh-CN"/>
              </w:rPr>
              <w:t>包二</w:t>
            </w:r>
          </w:p>
        </w:tc>
        <w:tc>
          <w:tcPr>
            <w:tcW w:w="66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pStyle w:val="11"/>
              <w:keepNext w:val="0"/>
              <w:keepLines w:val="0"/>
              <w:pageBreakBefore w:val="0"/>
              <w:kinsoku/>
              <w:wordWrap/>
              <w:overflowPunct/>
              <w:topLinePunct w:val="0"/>
              <w:autoSpaceDE w:val="0"/>
              <w:autoSpaceDN w:val="0"/>
              <w:bidi w:val="0"/>
              <w:adjustRightInd/>
              <w:snapToGrid/>
              <w:spacing w:before="0" w:after="0" w:line="237" w:lineRule="exact"/>
              <w:ind w:left="0" w:leftChars="0" w:right="0" w:rightChars="0"/>
              <w:jc w:val="center"/>
              <w:textAlignment w:val="auto"/>
              <w:rPr>
                <w:rFonts w:hint="eastAsia" w:ascii="宋体" w:hAnsi="宋体" w:eastAsia="宋体" w:cs="宋体"/>
                <w:sz w:val="21"/>
                <w:szCs w:val="21"/>
                <w:lang w:val="zh-CN" w:eastAsia="zh-CN" w:bidi="zh-CN"/>
              </w:rPr>
            </w:pPr>
            <w:r>
              <w:rPr>
                <w:rFonts w:hint="eastAsia" w:ascii="宋体" w:hAnsi="宋体" w:eastAsia="宋体" w:cs="宋体"/>
                <w:sz w:val="21"/>
                <w:szCs w:val="21"/>
                <w:lang w:eastAsia="zh-CN"/>
              </w:rPr>
              <w:t>纯棉大衣（中长）</w:t>
            </w:r>
          </w:p>
        </w:tc>
        <w:tc>
          <w:tcPr>
            <w:tcW w:w="411"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pStyle w:val="11"/>
              <w:keepNext w:val="0"/>
              <w:keepLines w:val="0"/>
              <w:pageBreakBefore w:val="0"/>
              <w:kinsoku/>
              <w:wordWrap/>
              <w:overflowPunct/>
              <w:topLinePunct w:val="0"/>
              <w:autoSpaceDE w:val="0"/>
              <w:autoSpaceDN w:val="0"/>
              <w:bidi w:val="0"/>
              <w:adjustRightInd/>
              <w:snapToGrid/>
              <w:spacing w:before="0" w:after="0"/>
              <w:ind w:left="0" w:leftChars="0" w:right="0" w:rightChars="0"/>
              <w:jc w:val="center"/>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6000</w:t>
            </w:r>
          </w:p>
        </w:tc>
        <w:tc>
          <w:tcPr>
            <w:tcW w:w="647"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pStyle w:val="11"/>
              <w:keepNext w:val="0"/>
              <w:keepLines w:val="0"/>
              <w:pageBreakBefore w:val="0"/>
              <w:kinsoku/>
              <w:wordWrap/>
              <w:overflowPunct/>
              <w:topLinePunct w:val="0"/>
              <w:autoSpaceDE w:val="0"/>
              <w:autoSpaceDN w:val="0"/>
              <w:bidi w:val="0"/>
              <w:adjustRightInd/>
              <w:snapToGrid/>
              <w:spacing w:before="0" w:after="0"/>
              <w:ind w:left="0" w:leftChars="0" w:right="0" w:rightChars="0"/>
              <w:jc w:val="center"/>
              <w:textAlignment w:val="auto"/>
              <w:rPr>
                <w:rFonts w:hint="default" w:ascii="宋体" w:hAnsi="宋体" w:eastAsia="宋体" w:cs="宋体"/>
                <w:sz w:val="18"/>
                <w:szCs w:val="18"/>
                <w:lang w:val="en-US" w:eastAsia="zh-CN" w:bidi="zh-CN"/>
              </w:rPr>
            </w:pPr>
            <w:r>
              <w:rPr>
                <w:rFonts w:hint="eastAsia" w:ascii="宋体" w:hAnsi="宋体" w:eastAsia="宋体" w:cs="宋体"/>
                <w:sz w:val="18"/>
                <w:szCs w:val="18"/>
                <w:lang w:val="en-US" w:eastAsia="zh-CN"/>
              </w:rPr>
              <w:t>200</w:t>
            </w:r>
          </w:p>
        </w:tc>
        <w:tc>
          <w:tcPr>
            <w:tcW w:w="41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pStyle w:val="11"/>
              <w:keepNext w:val="0"/>
              <w:keepLines w:val="0"/>
              <w:pageBreakBefore w:val="0"/>
              <w:kinsoku/>
              <w:wordWrap/>
              <w:overflowPunct/>
              <w:topLinePunct w:val="0"/>
              <w:autoSpaceDE w:val="0"/>
              <w:autoSpaceDN w:val="0"/>
              <w:bidi w:val="0"/>
              <w:adjustRightInd/>
              <w:snapToGrid/>
              <w:spacing w:before="0" w:after="0"/>
              <w:ind w:left="0" w:leftChars="0" w:right="0" w:rightChars="0"/>
              <w:jc w:val="center"/>
              <w:textAlignment w:val="auto"/>
              <w:rPr>
                <w:rFonts w:hint="eastAsia" w:ascii="宋体" w:hAnsi="宋体" w:eastAsia="宋体" w:cs="宋体"/>
                <w:sz w:val="18"/>
                <w:szCs w:val="18"/>
                <w:lang w:val="zh-CN" w:eastAsia="zh-CN" w:bidi="zh-CN"/>
              </w:rPr>
            </w:pPr>
            <w:r>
              <w:rPr>
                <w:rFonts w:hint="eastAsia" w:ascii="宋体" w:hAnsi="宋体" w:eastAsia="宋体" w:cs="宋体"/>
                <w:sz w:val="18"/>
                <w:szCs w:val="18"/>
                <w:lang w:eastAsia="zh-CN"/>
              </w:rPr>
              <w:t>件</w:t>
            </w:r>
          </w:p>
        </w:tc>
        <w:tc>
          <w:tcPr>
            <w:tcW w:w="94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before="0" w:after="0"/>
              <w:ind w:left="0" w:leftChars="0" w:right="0"/>
              <w:jc w:val="center"/>
              <w:textAlignment w:val="auto"/>
              <w:outlineLvl w:val="9"/>
              <w:rPr>
                <w:rFonts w:hint="eastAsia"/>
                <w:kern w:val="0"/>
                <w:sz w:val="21"/>
                <w:szCs w:val="21"/>
                <w:lang w:eastAsia="zh-CN"/>
              </w:rPr>
            </w:pPr>
            <w:r>
              <w:rPr>
                <w:rFonts w:hint="eastAsia"/>
                <w:kern w:val="0"/>
                <w:sz w:val="21"/>
                <w:szCs w:val="21"/>
                <w:lang w:eastAsia="zh-CN"/>
              </w:rPr>
              <w:t>具体参数详见招标文件</w:t>
            </w:r>
          </w:p>
        </w:tc>
        <w:tc>
          <w:tcPr>
            <w:tcW w:w="72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top"/>
          </w:tcPr>
          <w:p>
            <w:pPr>
              <w:keepNext w:val="0"/>
              <w:keepLines w:val="0"/>
              <w:pageBreakBefore w:val="0"/>
              <w:widowControl/>
              <w:kinsoku/>
              <w:wordWrap/>
              <w:overflowPunct/>
              <w:topLinePunct w:val="0"/>
              <w:autoSpaceDE w:val="0"/>
              <w:autoSpaceDN w:val="0"/>
              <w:bidi w:val="0"/>
              <w:adjustRightInd/>
              <w:snapToGrid/>
              <w:spacing w:after="0"/>
              <w:jc w:val="center"/>
              <w:textAlignment w:val="auto"/>
              <w:outlineLvl w:val="9"/>
              <w:rPr>
                <w:kern w:val="0"/>
                <w:sz w:val="21"/>
                <w:szCs w:val="21"/>
              </w:rPr>
            </w:pPr>
          </w:p>
        </w:tc>
      </w:tr>
      <w:tr>
        <w:tblPrEx>
          <w:tblCellMar>
            <w:top w:w="15" w:type="dxa"/>
            <w:left w:w="15" w:type="dxa"/>
            <w:bottom w:w="15" w:type="dxa"/>
            <w:right w:w="15" w:type="dxa"/>
          </w:tblCellMar>
        </w:tblPrEx>
        <w:trPr>
          <w:cantSplit/>
          <w:trHeight w:val="23" w:hRule="atLeast"/>
        </w:trPr>
        <w:tc>
          <w:tcPr>
            <w:tcW w:w="39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val="0"/>
              <w:autoSpaceDN w:val="0"/>
              <w:bidi w:val="0"/>
              <w:adjustRightInd/>
              <w:snapToGrid/>
              <w:spacing w:after="0"/>
              <w:jc w:val="center"/>
              <w:textAlignment w:val="auto"/>
              <w:outlineLvl w:val="9"/>
              <w:rPr>
                <w:rFonts w:hint="default"/>
                <w:kern w:val="0"/>
                <w:sz w:val="21"/>
                <w:szCs w:val="21"/>
                <w:lang w:val="en-US" w:eastAsia="zh-CN"/>
              </w:rPr>
            </w:pPr>
            <w:r>
              <w:rPr>
                <w:rFonts w:hint="eastAsia"/>
                <w:kern w:val="0"/>
                <w:sz w:val="21"/>
                <w:szCs w:val="21"/>
                <w:lang w:val="en-US" w:eastAsia="zh-CN"/>
              </w:rPr>
              <w:t>5</w:t>
            </w:r>
          </w:p>
        </w:tc>
        <w:tc>
          <w:tcPr>
            <w:tcW w:w="79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val="0"/>
              <w:autoSpaceDN w:val="0"/>
              <w:bidi w:val="0"/>
              <w:adjustRightInd/>
              <w:snapToGrid/>
              <w:spacing w:after="0"/>
              <w:jc w:val="center"/>
              <w:textAlignment w:val="auto"/>
              <w:outlineLvl w:val="9"/>
              <w:rPr>
                <w:rFonts w:hint="eastAsia" w:eastAsia="宋体"/>
                <w:kern w:val="0"/>
                <w:sz w:val="21"/>
                <w:szCs w:val="21"/>
                <w:lang w:eastAsia="zh-CN"/>
              </w:rPr>
            </w:pPr>
            <w:r>
              <w:rPr>
                <w:rFonts w:hint="eastAsia"/>
                <w:kern w:val="0"/>
                <w:sz w:val="21"/>
                <w:szCs w:val="21"/>
                <w:lang w:eastAsia="zh-CN"/>
              </w:rPr>
              <w:t>包二</w:t>
            </w:r>
          </w:p>
        </w:tc>
        <w:tc>
          <w:tcPr>
            <w:tcW w:w="66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auto"/>
              <w:ind w:left="44" w:leftChars="20" w:right="0" w:righ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eastAsia="zh-CN"/>
              </w:rPr>
              <w:t>棉鞋</w:t>
            </w:r>
          </w:p>
        </w:tc>
        <w:tc>
          <w:tcPr>
            <w:tcW w:w="411"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pStyle w:val="11"/>
              <w:keepNext w:val="0"/>
              <w:keepLines w:val="0"/>
              <w:pageBreakBefore w:val="0"/>
              <w:kinsoku/>
              <w:wordWrap/>
              <w:overflowPunct/>
              <w:topLinePunct w:val="0"/>
              <w:autoSpaceDE w:val="0"/>
              <w:autoSpaceDN w:val="0"/>
              <w:bidi w:val="0"/>
              <w:adjustRightInd/>
              <w:snapToGrid/>
              <w:spacing w:before="134" w:after="0"/>
              <w:ind w:left="106" w:leftChars="0" w:right="0" w:rightChars="0"/>
              <w:jc w:val="center"/>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6000</w:t>
            </w:r>
          </w:p>
        </w:tc>
        <w:tc>
          <w:tcPr>
            <w:tcW w:w="647"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pStyle w:val="11"/>
              <w:keepNext w:val="0"/>
              <w:keepLines w:val="0"/>
              <w:pageBreakBefore w:val="0"/>
              <w:kinsoku/>
              <w:wordWrap/>
              <w:overflowPunct/>
              <w:topLinePunct w:val="0"/>
              <w:autoSpaceDE w:val="0"/>
              <w:autoSpaceDN w:val="0"/>
              <w:bidi w:val="0"/>
              <w:adjustRightInd/>
              <w:snapToGrid/>
              <w:spacing w:after="0"/>
              <w:ind w:left="0" w:leftChars="0" w:right="286" w:rightChars="0"/>
              <w:jc w:val="center"/>
              <w:textAlignment w:val="auto"/>
              <w:rPr>
                <w:rFonts w:hint="default" w:ascii="宋体" w:hAnsi="宋体" w:eastAsia="宋体" w:cs="宋体"/>
                <w:sz w:val="18"/>
                <w:szCs w:val="18"/>
                <w:lang w:val="en-US" w:eastAsia="zh-CN" w:bidi="zh-CN"/>
              </w:rPr>
            </w:pPr>
            <w:r>
              <w:rPr>
                <w:rFonts w:hint="eastAsia" w:ascii="宋体" w:hAnsi="宋体" w:eastAsia="宋体" w:cs="宋体"/>
                <w:sz w:val="18"/>
                <w:szCs w:val="18"/>
                <w:lang w:val="en-US" w:eastAsia="zh-CN"/>
              </w:rPr>
              <w:t>150</w:t>
            </w:r>
          </w:p>
        </w:tc>
        <w:tc>
          <w:tcPr>
            <w:tcW w:w="41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pStyle w:val="11"/>
              <w:keepNext w:val="0"/>
              <w:keepLines w:val="0"/>
              <w:pageBreakBefore w:val="0"/>
              <w:kinsoku/>
              <w:wordWrap/>
              <w:overflowPunct/>
              <w:topLinePunct w:val="0"/>
              <w:autoSpaceDE w:val="0"/>
              <w:autoSpaceDN w:val="0"/>
              <w:bidi w:val="0"/>
              <w:adjustRightInd/>
              <w:snapToGrid/>
              <w:spacing w:after="0"/>
              <w:ind w:left="0" w:leftChars="0" w:right="286" w:rightChars="0"/>
              <w:jc w:val="center"/>
              <w:textAlignment w:val="auto"/>
              <w:rPr>
                <w:rFonts w:hint="eastAsia" w:ascii="宋体" w:hAnsi="宋体" w:eastAsia="宋体" w:cs="宋体"/>
                <w:sz w:val="18"/>
                <w:szCs w:val="18"/>
                <w:lang w:val="zh-CN" w:eastAsia="zh-CN" w:bidi="zh-CN"/>
              </w:rPr>
            </w:pPr>
            <w:r>
              <w:rPr>
                <w:rFonts w:hint="eastAsia" w:ascii="宋体" w:hAnsi="宋体" w:eastAsia="宋体" w:cs="宋体"/>
                <w:sz w:val="18"/>
                <w:szCs w:val="18"/>
                <w:lang w:eastAsia="zh-CN"/>
              </w:rPr>
              <w:t>双</w:t>
            </w:r>
          </w:p>
        </w:tc>
        <w:tc>
          <w:tcPr>
            <w:tcW w:w="94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val="0"/>
              <w:autoSpaceDN w:val="0"/>
              <w:bidi w:val="0"/>
              <w:adjustRightInd/>
              <w:snapToGrid/>
              <w:spacing w:after="0"/>
              <w:jc w:val="center"/>
              <w:textAlignment w:val="auto"/>
              <w:outlineLvl w:val="9"/>
              <w:rPr>
                <w:rFonts w:hint="eastAsia"/>
                <w:kern w:val="0"/>
                <w:sz w:val="21"/>
                <w:szCs w:val="21"/>
                <w:lang w:eastAsia="zh-CN"/>
              </w:rPr>
            </w:pPr>
            <w:r>
              <w:rPr>
                <w:rFonts w:hint="eastAsia"/>
                <w:kern w:val="0"/>
                <w:sz w:val="21"/>
                <w:szCs w:val="21"/>
                <w:lang w:eastAsia="zh-CN"/>
              </w:rPr>
              <w:t>具体参数详见招标文件</w:t>
            </w:r>
          </w:p>
        </w:tc>
        <w:tc>
          <w:tcPr>
            <w:tcW w:w="72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keepNext w:val="0"/>
              <w:keepLines w:val="0"/>
              <w:pageBreakBefore w:val="0"/>
              <w:widowControl/>
              <w:kinsoku/>
              <w:wordWrap/>
              <w:overflowPunct/>
              <w:topLinePunct w:val="0"/>
              <w:autoSpaceDE w:val="0"/>
              <w:autoSpaceDN w:val="0"/>
              <w:bidi w:val="0"/>
              <w:adjustRightInd/>
              <w:snapToGrid/>
              <w:spacing w:after="0"/>
              <w:jc w:val="center"/>
              <w:textAlignment w:val="auto"/>
              <w:outlineLvl w:val="9"/>
              <w:rPr>
                <w:kern w:val="0"/>
                <w:sz w:val="21"/>
                <w:szCs w:val="21"/>
              </w:rPr>
            </w:pPr>
          </w:p>
        </w:tc>
      </w:tr>
      <w:tr>
        <w:tblPrEx>
          <w:tblCellMar>
            <w:top w:w="15" w:type="dxa"/>
            <w:left w:w="15" w:type="dxa"/>
            <w:bottom w:w="15" w:type="dxa"/>
            <w:right w:w="15" w:type="dxa"/>
          </w:tblCellMar>
        </w:tblPrEx>
        <w:trPr>
          <w:cantSplit/>
          <w:trHeight w:val="669" w:hRule="atLeast"/>
        </w:trPr>
        <w:tc>
          <w:tcPr>
            <w:tcW w:w="39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outlineLvl w:val="9"/>
              <w:rPr>
                <w:rFonts w:hint="default"/>
                <w:kern w:val="0"/>
                <w:sz w:val="21"/>
                <w:szCs w:val="21"/>
                <w:lang w:val="en-US" w:eastAsia="zh-CN"/>
              </w:rPr>
            </w:pPr>
            <w:r>
              <w:rPr>
                <w:rFonts w:hint="eastAsia"/>
                <w:kern w:val="0"/>
                <w:sz w:val="21"/>
                <w:szCs w:val="21"/>
                <w:lang w:val="en-US" w:eastAsia="zh-CN"/>
              </w:rPr>
              <w:t>6</w:t>
            </w:r>
          </w:p>
        </w:tc>
        <w:tc>
          <w:tcPr>
            <w:tcW w:w="79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outlineLvl w:val="9"/>
              <w:rPr>
                <w:rFonts w:hint="eastAsia" w:eastAsia="宋体"/>
                <w:kern w:val="0"/>
                <w:sz w:val="21"/>
                <w:szCs w:val="21"/>
                <w:lang w:eastAsia="zh-CN"/>
              </w:rPr>
            </w:pPr>
            <w:r>
              <w:rPr>
                <w:rFonts w:hint="eastAsia"/>
                <w:kern w:val="0"/>
                <w:sz w:val="21"/>
                <w:szCs w:val="21"/>
                <w:lang w:eastAsia="zh-CN"/>
              </w:rPr>
              <w:t>包二</w:t>
            </w:r>
          </w:p>
        </w:tc>
        <w:tc>
          <w:tcPr>
            <w:tcW w:w="66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240" w:lineRule="auto"/>
              <w:ind w:left="44" w:leftChars="20" w:right="0" w:righ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eastAsia="zh-CN"/>
              </w:rPr>
              <w:t>棉被</w:t>
            </w:r>
          </w:p>
        </w:tc>
        <w:tc>
          <w:tcPr>
            <w:tcW w:w="411"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pStyle w:val="11"/>
              <w:spacing w:before="134"/>
              <w:ind w:left="106"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6000</w:t>
            </w:r>
          </w:p>
        </w:tc>
        <w:tc>
          <w:tcPr>
            <w:tcW w:w="647"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pStyle w:val="11"/>
              <w:ind w:left="0" w:leftChars="0" w:right="286" w:rightChars="0"/>
              <w:jc w:val="center"/>
              <w:rPr>
                <w:rFonts w:hint="default" w:ascii="宋体" w:hAnsi="宋体" w:eastAsia="宋体" w:cs="宋体"/>
                <w:sz w:val="18"/>
                <w:szCs w:val="18"/>
                <w:lang w:val="en-US" w:eastAsia="zh-CN" w:bidi="zh-CN"/>
              </w:rPr>
            </w:pPr>
            <w:r>
              <w:rPr>
                <w:rFonts w:hint="eastAsia" w:ascii="宋体" w:hAnsi="宋体" w:eastAsia="宋体" w:cs="宋体"/>
                <w:sz w:val="18"/>
                <w:szCs w:val="18"/>
                <w:lang w:val="en-US" w:eastAsia="zh-CN"/>
              </w:rPr>
              <w:t>150</w:t>
            </w:r>
          </w:p>
        </w:tc>
        <w:tc>
          <w:tcPr>
            <w:tcW w:w="41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pStyle w:val="11"/>
              <w:ind w:left="0" w:leftChars="0" w:right="286" w:rightChars="0"/>
              <w:jc w:val="center"/>
              <w:rPr>
                <w:rFonts w:hint="eastAsia" w:ascii="宋体" w:hAnsi="宋体" w:eastAsia="宋体" w:cs="宋体"/>
                <w:sz w:val="18"/>
                <w:szCs w:val="18"/>
                <w:lang w:val="zh-CN" w:eastAsia="zh-CN" w:bidi="zh-CN"/>
              </w:rPr>
            </w:pPr>
            <w:r>
              <w:rPr>
                <w:rFonts w:hint="eastAsia" w:ascii="宋体" w:hAnsi="宋体" w:eastAsia="宋体" w:cs="宋体"/>
                <w:sz w:val="18"/>
                <w:szCs w:val="18"/>
                <w:lang w:eastAsia="zh-CN"/>
              </w:rPr>
              <w:t>床</w:t>
            </w:r>
            <w:bookmarkStart w:id="39" w:name="_GoBack"/>
            <w:bookmarkEnd w:id="39"/>
          </w:p>
        </w:tc>
        <w:tc>
          <w:tcPr>
            <w:tcW w:w="94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outlineLvl w:val="9"/>
              <w:rPr>
                <w:rFonts w:hint="eastAsia"/>
                <w:kern w:val="0"/>
                <w:sz w:val="21"/>
                <w:szCs w:val="21"/>
                <w:lang w:eastAsia="zh-CN"/>
              </w:rPr>
            </w:pPr>
            <w:r>
              <w:rPr>
                <w:rFonts w:hint="eastAsia"/>
                <w:kern w:val="0"/>
                <w:sz w:val="21"/>
                <w:szCs w:val="21"/>
                <w:lang w:eastAsia="zh-CN"/>
              </w:rPr>
              <w:t>具体参数详见招标文件</w:t>
            </w:r>
          </w:p>
        </w:tc>
        <w:tc>
          <w:tcPr>
            <w:tcW w:w="72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outlineLvl w:val="9"/>
              <w:rPr>
                <w:kern w:val="0"/>
                <w:sz w:val="21"/>
                <w:szCs w:val="21"/>
              </w:rPr>
            </w:pPr>
          </w:p>
        </w:tc>
      </w:tr>
    </w:tbl>
    <w:p>
      <w:pPr>
        <w:pageBreakBefore w:val="0"/>
        <w:kinsoku/>
        <w:wordWrap/>
        <w:overflowPunct/>
        <w:topLinePunct w:val="0"/>
        <w:autoSpaceDE/>
        <w:autoSpaceDN/>
        <w:bidi w:val="0"/>
        <w:adjustRightInd/>
        <w:snapToGrid/>
        <w:spacing w:line="420" w:lineRule="exact"/>
        <w:ind w:firstLine="560" w:firstLineChars="200"/>
        <w:textAlignment w:val="auto"/>
        <w:outlineLvl w:val="9"/>
        <w:rPr>
          <w:rFonts w:hint="eastAsia"/>
        </w:rPr>
      </w:pPr>
      <w:r>
        <w:rPr>
          <w:rFonts w:hint="eastAsia" w:ascii="仿宋" w:hAnsi="仿宋" w:eastAsia="仿宋"/>
          <w:sz w:val="28"/>
          <w:szCs w:val="28"/>
          <w:highlight w:val="none"/>
        </w:rPr>
        <w:t>投标人须对项目内的所有内容进行投标，不允许只对其中部分内容进行投标。产品详细技术参数及执行标准、规格等详见招标文件中的第四篇用户需求书。</w:t>
      </w:r>
    </w:p>
    <w:p>
      <w:pPr>
        <w:pageBreakBefore w:val="0"/>
        <w:kinsoku/>
        <w:wordWrap/>
        <w:overflowPunct/>
        <w:topLinePunct w:val="0"/>
        <w:autoSpaceDE/>
        <w:autoSpaceDN/>
        <w:bidi w:val="0"/>
        <w:adjustRightInd/>
        <w:snapToGrid/>
        <w:spacing w:line="420" w:lineRule="exact"/>
        <w:ind w:firstLine="560" w:firstLineChars="200"/>
        <w:textAlignment w:val="auto"/>
        <w:outlineLvl w:val="9"/>
        <w:rPr>
          <w:rFonts w:hint="eastAsia" w:ascii="仿宋" w:hAnsi="仿宋" w:eastAsia="仿宋"/>
          <w:sz w:val="28"/>
          <w:szCs w:val="28"/>
          <w:highlight w:val="none"/>
          <w:lang w:eastAsia="zh-CN"/>
        </w:rPr>
      </w:pPr>
      <w:r>
        <w:rPr>
          <w:rFonts w:hint="eastAsia" w:ascii="仿宋" w:hAnsi="仿宋" w:eastAsia="仿宋"/>
          <w:sz w:val="28"/>
          <w:szCs w:val="28"/>
          <w:highlight w:val="none"/>
        </w:rPr>
        <w:t>合同履行期限：合同签订后</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日内完成</w:t>
      </w:r>
      <w:r>
        <w:rPr>
          <w:rFonts w:hint="eastAsia" w:ascii="仿宋" w:hAnsi="仿宋" w:eastAsia="仿宋"/>
          <w:sz w:val="28"/>
          <w:szCs w:val="28"/>
          <w:highlight w:val="none"/>
          <w:lang w:eastAsia="zh-CN"/>
        </w:rPr>
        <w:t>供货</w:t>
      </w:r>
    </w:p>
    <w:p>
      <w:pPr>
        <w:pageBreakBefore w:val="0"/>
        <w:kinsoku/>
        <w:wordWrap/>
        <w:overflowPunct/>
        <w:topLinePunct w:val="0"/>
        <w:autoSpaceDE/>
        <w:autoSpaceDN/>
        <w:bidi w:val="0"/>
        <w:adjustRightInd/>
        <w:snapToGrid/>
        <w:spacing w:line="420" w:lineRule="exact"/>
        <w:ind w:firstLine="560" w:firstLineChars="200"/>
        <w:textAlignment w:val="auto"/>
        <w:outlineLvl w:val="9"/>
        <w:rPr>
          <w:rFonts w:hint="eastAsia" w:ascii="仿宋" w:hAnsi="仿宋" w:eastAsia="仿宋"/>
          <w:sz w:val="28"/>
          <w:szCs w:val="28"/>
          <w:highlight w:val="none"/>
          <w:lang w:val="en-US" w:eastAsia="zh-CN"/>
        </w:rPr>
      </w:pPr>
      <w:r>
        <w:rPr>
          <w:rFonts w:hint="eastAsia" w:ascii="仿宋" w:hAnsi="仿宋" w:eastAsia="仿宋"/>
          <w:sz w:val="28"/>
          <w:szCs w:val="28"/>
          <w:highlight w:val="none"/>
        </w:rPr>
        <w:t>本项目（是/否）接受联合体投标</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否</w:t>
      </w:r>
      <w:bookmarkStart w:id="5" w:name="_Toc35393791"/>
      <w:bookmarkStart w:id="6" w:name="_Toc28359003"/>
      <w:bookmarkStart w:id="7" w:name="_Toc35393622"/>
      <w:bookmarkStart w:id="8" w:name="_Toc28359080"/>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0" w:firstLineChars="0"/>
        <w:textAlignment w:val="auto"/>
        <w:outlineLvl w:val="9"/>
        <w:rPr>
          <w:rFonts w:hint="eastAsia" w:ascii="黑体" w:hAnsi="黑体" w:cs="宋体"/>
          <w:b/>
          <w:bCs/>
          <w:sz w:val="28"/>
          <w:szCs w:val="28"/>
          <w:highlight w:val="none"/>
        </w:rPr>
      </w:pPr>
      <w:r>
        <w:rPr>
          <w:rFonts w:hint="eastAsia" w:ascii="黑体" w:hAnsi="黑体" w:cs="宋体"/>
          <w:b/>
          <w:bCs/>
          <w:sz w:val="28"/>
          <w:szCs w:val="28"/>
          <w:highlight w:val="none"/>
        </w:rPr>
        <w:t>申请人的资格要求：</w:t>
      </w:r>
      <w:bookmarkEnd w:id="5"/>
      <w:bookmarkEnd w:id="6"/>
      <w:bookmarkEnd w:id="7"/>
      <w:bookmarkEnd w:id="8"/>
      <w:bookmarkStart w:id="9" w:name="_Toc28359081"/>
      <w:bookmarkStart w:id="10" w:name="_Toc28359004"/>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leftChars="0" w:right="0" w:rightChars="0" w:firstLine="560" w:firstLineChars="200"/>
        <w:textAlignment w:val="auto"/>
        <w:rPr>
          <w:rFonts w:hint="eastAsia" w:ascii="宋体" w:hAnsi="宋体" w:eastAsia="宋体" w:cs="宋体"/>
          <w:color w:val="FF0000"/>
          <w:sz w:val="28"/>
          <w:szCs w:val="28"/>
          <w:highlight w:val="none"/>
          <w:lang w:val="en-US" w:eastAsia="zh-CN"/>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满足《中华人民共和国政府采购法》第二十二条规定；</w:t>
      </w:r>
      <w:r>
        <w:rPr>
          <w:rFonts w:hint="eastAsia" w:ascii="仿宋" w:hAnsi="仿宋" w:eastAsia="仿宋" w:cs="仿宋"/>
          <w:color w:val="000000"/>
          <w:sz w:val="28"/>
          <w:szCs w:val="28"/>
          <w:lang w:val="en-US" w:eastAsia="zh-CN"/>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spacing w:line="4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2.落实政府采购政策需满足的资格要求：</w:t>
      </w:r>
      <w:r>
        <w:rPr>
          <w:rFonts w:hint="eastAsia" w:ascii="仿宋" w:hAnsi="仿宋" w:eastAsia="仿宋" w:cs="仿宋"/>
          <w:color w:val="000000"/>
          <w:sz w:val="28"/>
          <w:szCs w:val="28"/>
          <w:u w:val="single"/>
        </w:rPr>
        <w:t>无</w:t>
      </w:r>
    </w:p>
    <w:p>
      <w:pPr>
        <w:spacing w:line="400" w:lineRule="exact"/>
        <w:ind w:firstLine="560" w:firstLineChars="200"/>
        <w:rPr>
          <w:rFonts w:hint="eastAsia" w:ascii="仿宋" w:hAnsi="仿宋" w:eastAsia="仿宋" w:cs="仿宋"/>
          <w:b/>
          <w:color w:val="000000"/>
          <w:sz w:val="28"/>
          <w:szCs w:val="28"/>
          <w:u w:val="single"/>
          <w:lang w:eastAsia="zh-CN"/>
        </w:rPr>
      </w:pPr>
      <w:r>
        <w:rPr>
          <w:rFonts w:hint="eastAsia" w:ascii="仿宋" w:hAnsi="仿宋" w:eastAsia="仿宋" w:cs="仿宋"/>
          <w:color w:val="000000"/>
          <w:sz w:val="28"/>
          <w:szCs w:val="28"/>
        </w:rPr>
        <w:t>3.本项目的特定资格要求：</w:t>
      </w:r>
      <w:r>
        <w:rPr>
          <w:rFonts w:hint="eastAsia" w:ascii="仿宋" w:hAnsi="仿宋" w:eastAsia="仿宋" w:cs="仿宋"/>
          <w:b/>
          <w:color w:val="000000"/>
          <w:sz w:val="28"/>
          <w:szCs w:val="28"/>
          <w:u w:val="single"/>
          <w:lang w:eastAsia="zh-CN"/>
        </w:rPr>
        <w:t>包一投标供应商为生产企业的，须提供食品生产许可证（复印件加盖公章）；投标供应商为经销商的，须提供食品经营许可证（</w:t>
      </w:r>
      <w:r>
        <w:rPr>
          <w:rFonts w:hint="eastAsia" w:ascii="仿宋" w:hAnsi="仿宋" w:eastAsia="仿宋" w:cs="仿宋"/>
          <w:b/>
          <w:color w:val="000000"/>
          <w:sz w:val="28"/>
          <w:szCs w:val="28"/>
          <w:u w:val="single"/>
          <w:lang w:val="en-US" w:eastAsia="zh-CN"/>
        </w:rPr>
        <w:t>原件</w:t>
      </w:r>
      <w:r>
        <w:rPr>
          <w:rFonts w:hint="eastAsia" w:ascii="仿宋" w:hAnsi="仿宋" w:eastAsia="仿宋" w:cs="仿宋"/>
          <w:b/>
          <w:color w:val="000000"/>
          <w:sz w:val="28"/>
          <w:szCs w:val="28"/>
          <w:u w:val="single"/>
          <w:lang w:eastAsia="zh-CN"/>
        </w:rPr>
        <w:t>）和产品生产企业的食品生产许可证（复印件加盖公章）；</w:t>
      </w:r>
    </w:p>
    <w:p>
      <w:pPr>
        <w:spacing w:line="4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400" w:lineRule="exact"/>
        <w:ind w:firstLine="560" w:firstLineChars="200"/>
        <w:rPr>
          <w:rFonts w:hint="eastAsia"/>
        </w:rPr>
      </w:pPr>
      <w:r>
        <w:rPr>
          <w:rFonts w:hint="eastAsia" w:ascii="仿宋" w:hAnsi="仿宋" w:eastAsia="仿宋" w:cs="仿宋"/>
          <w:color w:val="000000"/>
          <w:sz w:val="28"/>
          <w:szCs w:val="28"/>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pageBreakBefore w:val="0"/>
        <w:numPr>
          <w:ilvl w:val="0"/>
          <w:numId w:val="0"/>
        </w:numPr>
        <w:kinsoku/>
        <w:wordWrap/>
        <w:overflowPunct/>
        <w:topLinePunct w:val="0"/>
        <w:autoSpaceDE/>
        <w:autoSpaceDN/>
        <w:bidi w:val="0"/>
        <w:adjustRightInd/>
        <w:snapToGrid/>
        <w:spacing w:line="420" w:lineRule="exact"/>
        <w:ind w:leftChars="0"/>
        <w:jc w:val="left"/>
        <w:textAlignment w:val="auto"/>
        <w:outlineLvl w:val="9"/>
        <w:rPr>
          <w:rFonts w:ascii="黑体" w:hAnsi="黑体" w:cs="宋体"/>
          <w:b/>
          <w:bCs/>
          <w:sz w:val="28"/>
          <w:szCs w:val="28"/>
          <w:highlight w:val="none"/>
        </w:rPr>
      </w:pPr>
      <w:bookmarkStart w:id="11" w:name="_Toc35393623"/>
      <w:bookmarkStart w:id="12" w:name="_Toc35393792"/>
      <w:r>
        <w:rPr>
          <w:rFonts w:hint="eastAsia" w:ascii="仿宋" w:hAnsi="仿宋" w:eastAsia="仿宋"/>
          <w:b/>
          <w:bCs/>
          <w:sz w:val="28"/>
          <w:szCs w:val="28"/>
          <w:lang w:val="en-US" w:eastAsia="zh-CN"/>
        </w:rPr>
        <w:t xml:space="preserve"> </w:t>
      </w:r>
      <w:r>
        <w:rPr>
          <w:rFonts w:hint="eastAsia" w:ascii="黑体" w:hAnsi="黑体" w:cs="宋体"/>
          <w:b/>
          <w:bCs/>
          <w:sz w:val="28"/>
          <w:szCs w:val="28"/>
          <w:highlight w:val="none"/>
        </w:rPr>
        <w:t>三、获取招标文件</w:t>
      </w:r>
      <w:bookmarkEnd w:id="9"/>
      <w:bookmarkEnd w:id="10"/>
      <w:bookmarkEnd w:id="11"/>
      <w:bookmarkEnd w:id="12"/>
    </w:p>
    <w:p>
      <w:pPr>
        <w:spacing w:line="40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时间：2021年01月08日至  2021 年01月27日，上午10:00-14:00，下午15:00-19:00（节假日除外）</w:t>
      </w:r>
    </w:p>
    <w:p>
      <w:pPr>
        <w:spacing w:line="4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地点：自行登陆《新疆政府采购网》（http://www.ccgp-xinjiang.gov.cn/）及《和田市人民政府网》（https://www.hts.gov.cn/）网上</w:t>
      </w:r>
    </w:p>
    <w:p>
      <w:pPr>
        <w:spacing w:line="400" w:lineRule="exact"/>
        <w:ind w:firstLine="560" w:firstLineChars="200"/>
        <w:rPr>
          <w:rFonts w:hint="eastAsia" w:ascii="仿宋" w:hAnsi="仿宋" w:eastAsia="仿宋" w:cs="仿宋"/>
          <w:color w:val="000000"/>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color w:val="000000"/>
          <w:sz w:val="28"/>
          <w:szCs w:val="28"/>
        </w:rPr>
        <w:t>方式：有意参加本次招标项目的投标人，请自行登陆《新疆政府</w:t>
      </w:r>
    </w:p>
    <w:p>
      <w:pPr>
        <w:spacing w:line="360" w:lineRule="auto"/>
        <w:ind w:firstLine="540"/>
        <w:outlineLvl w:val="9"/>
        <w:rPr>
          <w:rFonts w:hint="eastAsia" w:ascii="仿宋" w:hAnsi="仿宋" w:eastAsia="仿宋" w:cs="宋体"/>
          <w:sz w:val="28"/>
          <w:szCs w:val="28"/>
        </w:rPr>
      </w:pPr>
      <w:r>
        <w:rPr>
          <w:rFonts w:hint="eastAsia" w:ascii="仿宋" w:hAnsi="仿宋" w:eastAsia="仿宋" w:cs="宋体"/>
          <w:sz w:val="28"/>
          <w:szCs w:val="28"/>
        </w:rPr>
        <w:t>采购网》与《和田市人民政府网》，在符合该招标（采购）公告报名条件的前提下，于该招标（采购）公告附件中的招标（采购）文件可直接下载并参与投标，开标现场进行资格审查</w:t>
      </w:r>
    </w:p>
    <w:p>
      <w:pPr>
        <w:spacing w:line="360" w:lineRule="auto"/>
        <w:ind w:firstLine="540"/>
        <w:outlineLvl w:val="9"/>
        <w:rPr>
          <w:rFonts w:ascii="仿宋" w:hAnsi="仿宋" w:eastAsia="仿宋" w:cs="宋体"/>
          <w:sz w:val="28"/>
          <w:szCs w:val="28"/>
        </w:rPr>
      </w:pPr>
      <w:r>
        <w:rPr>
          <w:rFonts w:hint="eastAsia" w:ascii="仿宋" w:hAnsi="仿宋" w:eastAsia="仿宋" w:cs="宋体"/>
          <w:sz w:val="28"/>
          <w:szCs w:val="28"/>
        </w:rPr>
        <w:t>售价：</w:t>
      </w:r>
      <w:r>
        <w:rPr>
          <w:rFonts w:hint="eastAsia" w:ascii="仿宋" w:hAnsi="仿宋" w:eastAsia="仿宋" w:cs="宋体"/>
          <w:sz w:val="28"/>
          <w:szCs w:val="28"/>
          <w:lang w:val="en-US" w:eastAsia="zh-CN"/>
        </w:rPr>
        <w:t>0</w:t>
      </w:r>
      <w:r>
        <w:rPr>
          <w:rFonts w:hint="eastAsia" w:ascii="仿宋" w:hAnsi="仿宋" w:eastAsia="仿宋" w:cs="宋体"/>
          <w:sz w:val="28"/>
          <w:szCs w:val="28"/>
        </w:rPr>
        <w:t>元</w:t>
      </w:r>
    </w:p>
    <w:p>
      <w:pPr>
        <w:pageBreakBefore w:val="0"/>
        <w:kinsoku/>
        <w:wordWrap/>
        <w:overflowPunct/>
        <w:topLinePunct w:val="0"/>
        <w:autoSpaceDE/>
        <w:autoSpaceDN/>
        <w:bidi w:val="0"/>
        <w:adjustRightInd/>
        <w:snapToGrid/>
        <w:spacing w:line="420" w:lineRule="exact"/>
        <w:ind w:left="0" w:leftChars="0" w:firstLine="0" w:firstLineChars="0"/>
        <w:jc w:val="left"/>
        <w:textAlignment w:val="auto"/>
        <w:outlineLvl w:val="9"/>
        <w:rPr>
          <w:rFonts w:ascii="黑体" w:hAnsi="黑体" w:cs="宋体"/>
          <w:b/>
          <w:bCs w:val="0"/>
          <w:sz w:val="28"/>
          <w:szCs w:val="28"/>
          <w:highlight w:val="none"/>
        </w:rPr>
      </w:pPr>
      <w:bookmarkStart w:id="13" w:name="_Toc28359005"/>
      <w:bookmarkStart w:id="14" w:name="_Toc28359082"/>
      <w:bookmarkStart w:id="15" w:name="_Toc35393793"/>
      <w:bookmarkStart w:id="16" w:name="_Toc35393624"/>
      <w:r>
        <w:rPr>
          <w:rFonts w:hint="eastAsia" w:ascii="黑体" w:hAnsi="黑体" w:cs="宋体"/>
          <w:b/>
          <w:bCs w:val="0"/>
          <w:sz w:val="28"/>
          <w:szCs w:val="28"/>
          <w:highlight w:val="none"/>
        </w:rPr>
        <w:t>四、提交投标文件</w:t>
      </w:r>
      <w:bookmarkEnd w:id="13"/>
      <w:bookmarkEnd w:id="14"/>
      <w:r>
        <w:rPr>
          <w:rFonts w:hint="eastAsia" w:ascii="黑体" w:hAnsi="黑体" w:cs="宋体"/>
          <w:b/>
          <w:bCs w:val="0"/>
          <w:sz w:val="28"/>
          <w:szCs w:val="28"/>
          <w:highlight w:val="none"/>
        </w:rPr>
        <w:t>截止时间、开标时间和地点</w:t>
      </w:r>
      <w:bookmarkEnd w:id="15"/>
      <w:bookmarkEnd w:id="16"/>
    </w:p>
    <w:p>
      <w:pPr>
        <w:pageBreakBefore w:val="0"/>
        <w:kinsoku/>
        <w:wordWrap/>
        <w:overflowPunct/>
        <w:topLinePunct w:val="0"/>
        <w:autoSpaceDE/>
        <w:autoSpaceDN/>
        <w:bidi w:val="0"/>
        <w:adjustRightInd/>
        <w:snapToGrid/>
        <w:spacing w:line="420" w:lineRule="exact"/>
        <w:ind w:firstLine="560" w:firstLineChars="200"/>
        <w:textAlignment w:val="auto"/>
        <w:outlineLvl w:val="9"/>
        <w:rPr>
          <w:rFonts w:ascii="仿宋" w:hAnsi="仿宋" w:eastAsia="仿宋"/>
          <w:bCs/>
          <w:sz w:val="28"/>
          <w:szCs w:val="28"/>
          <w:highlight w:val="none"/>
          <w:u w:val="single"/>
        </w:rPr>
      </w:pPr>
      <w:r>
        <w:rPr>
          <w:rFonts w:hint="eastAsia" w:ascii="仿宋" w:hAnsi="仿宋" w:eastAsia="仿宋"/>
          <w:bCs/>
          <w:sz w:val="28"/>
          <w:szCs w:val="28"/>
          <w:highlight w:val="none"/>
          <w:u w:val="none"/>
          <w:lang w:val="en-US" w:eastAsia="zh-CN"/>
        </w:rPr>
        <w:t>投标截止时间：</w:t>
      </w:r>
      <w:r>
        <w:rPr>
          <w:rFonts w:hint="eastAsia" w:ascii="仿宋" w:hAnsi="仿宋" w:eastAsia="仿宋"/>
          <w:bCs/>
          <w:sz w:val="28"/>
          <w:szCs w:val="28"/>
          <w:highlight w:val="none"/>
          <w:u w:val="single"/>
          <w:lang w:val="en-US" w:eastAsia="zh-CN"/>
        </w:rPr>
        <w:t>2021年01月28日11点00 分</w:t>
      </w:r>
      <w:r>
        <w:rPr>
          <w:rFonts w:hint="eastAsia" w:ascii="仿宋" w:hAnsi="仿宋" w:eastAsia="仿宋"/>
          <w:bCs/>
          <w:sz w:val="28"/>
          <w:szCs w:val="28"/>
          <w:highlight w:val="none"/>
        </w:rPr>
        <w:t>（北京时间）</w:t>
      </w:r>
    </w:p>
    <w:p>
      <w:pPr>
        <w:ind w:left="585" w:leftChars="266"/>
        <w:outlineLvl w:val="9"/>
        <w:rPr>
          <w:rFonts w:hint="default" w:ascii="仿宋" w:hAnsi="仿宋" w:eastAsia="仿宋"/>
          <w:bCs/>
          <w:sz w:val="28"/>
          <w:szCs w:val="28"/>
          <w:highlight w:val="none"/>
          <w:u w:val="single"/>
          <w:lang w:val="en-US" w:eastAsia="zh-CN"/>
        </w:rPr>
      </w:pPr>
      <w:r>
        <w:rPr>
          <w:rFonts w:hint="eastAsia" w:ascii="仿宋" w:hAnsi="仿宋" w:eastAsia="仿宋"/>
          <w:sz w:val="28"/>
          <w:szCs w:val="28"/>
          <w:highlight w:val="none"/>
        </w:rPr>
        <w:t>地点：</w:t>
      </w:r>
      <w:r>
        <w:rPr>
          <w:rFonts w:ascii="仿宋" w:hAnsi="仿宋" w:eastAsia="仿宋" w:cs="仿宋"/>
          <w:i w:val="0"/>
          <w:caps w:val="0"/>
          <w:color w:val="000000"/>
          <w:spacing w:val="0"/>
          <w:sz w:val="27"/>
          <w:szCs w:val="27"/>
          <w:u w:val="single"/>
        </w:rPr>
        <w:t>和田市公共资源交易中心(和田市北京工业园区滨河路10号三桥桥头处)</w:t>
      </w:r>
    </w:p>
    <w:p>
      <w:pPr>
        <w:pageBreakBefore w:val="0"/>
        <w:kinsoku/>
        <w:wordWrap/>
        <w:overflowPunct/>
        <w:topLinePunct w:val="0"/>
        <w:autoSpaceDE/>
        <w:autoSpaceDN/>
        <w:bidi w:val="0"/>
        <w:adjustRightInd/>
        <w:snapToGrid/>
        <w:spacing w:line="420" w:lineRule="exact"/>
        <w:ind w:left="0" w:leftChars="0" w:firstLine="0" w:firstLineChars="0"/>
        <w:jc w:val="both"/>
        <w:textAlignment w:val="auto"/>
        <w:outlineLvl w:val="9"/>
        <w:rPr>
          <w:rFonts w:ascii="黑体" w:hAnsi="黑体" w:cs="宋体"/>
          <w:b/>
          <w:bCs w:val="0"/>
          <w:sz w:val="28"/>
          <w:szCs w:val="28"/>
          <w:highlight w:val="none"/>
        </w:rPr>
      </w:pPr>
      <w:bookmarkStart w:id="17" w:name="_Toc28359084"/>
      <w:bookmarkStart w:id="18" w:name="_Toc35393794"/>
      <w:bookmarkStart w:id="19" w:name="_Toc28359007"/>
      <w:bookmarkStart w:id="20" w:name="_Toc35393625"/>
      <w:r>
        <w:rPr>
          <w:rFonts w:hint="eastAsia" w:ascii="黑体" w:hAnsi="黑体" w:cs="宋体"/>
          <w:b/>
          <w:bCs w:val="0"/>
          <w:sz w:val="28"/>
          <w:szCs w:val="28"/>
          <w:highlight w:val="none"/>
        </w:rPr>
        <w:t>五、公告期限</w:t>
      </w:r>
      <w:bookmarkEnd w:id="17"/>
      <w:bookmarkEnd w:id="18"/>
      <w:bookmarkEnd w:id="19"/>
      <w:bookmarkEnd w:id="20"/>
    </w:p>
    <w:p>
      <w:pPr>
        <w:pageBreakBefore w:val="0"/>
        <w:kinsoku/>
        <w:wordWrap/>
        <w:overflowPunct/>
        <w:topLinePunct w:val="0"/>
        <w:autoSpaceDE/>
        <w:autoSpaceDN/>
        <w:bidi w:val="0"/>
        <w:adjustRightInd/>
        <w:snapToGrid/>
        <w:spacing w:line="420" w:lineRule="exact"/>
        <w:ind w:firstLine="560" w:firstLineChars="200"/>
        <w:textAlignment w:val="auto"/>
        <w:outlineLvl w:val="9"/>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w:t>
      </w:r>
      <w:r>
        <w:rPr>
          <w:rFonts w:hint="eastAsia" w:ascii="仿宋" w:hAnsi="仿宋" w:eastAsia="仿宋" w:cs="宋体"/>
          <w:kern w:val="0"/>
          <w:sz w:val="28"/>
          <w:szCs w:val="28"/>
          <w:highlight w:val="none"/>
          <w:lang w:val="en-US" w:eastAsia="zh-CN"/>
        </w:rPr>
        <w:t>7</w:t>
      </w:r>
      <w:r>
        <w:rPr>
          <w:rFonts w:hint="eastAsia" w:ascii="仿宋" w:hAnsi="仿宋" w:eastAsia="仿宋" w:cs="宋体"/>
          <w:kern w:val="0"/>
          <w:sz w:val="28"/>
          <w:szCs w:val="28"/>
          <w:highlight w:val="none"/>
        </w:rPr>
        <w:t>个工作日。</w:t>
      </w:r>
    </w:p>
    <w:p>
      <w:pPr>
        <w:pageBreakBefore w:val="0"/>
        <w:numPr>
          <w:ilvl w:val="0"/>
          <w:numId w:val="0"/>
        </w:numPr>
        <w:kinsoku/>
        <w:wordWrap/>
        <w:overflowPunct/>
        <w:topLinePunct w:val="0"/>
        <w:autoSpaceDE/>
        <w:autoSpaceDN/>
        <w:bidi w:val="0"/>
        <w:adjustRightInd/>
        <w:snapToGrid/>
        <w:spacing w:line="420" w:lineRule="exact"/>
        <w:ind w:right="0" w:rightChars="0"/>
        <w:jc w:val="left"/>
        <w:textAlignment w:val="auto"/>
        <w:outlineLvl w:val="9"/>
        <w:rPr>
          <w:rFonts w:hint="eastAsia" w:ascii="黑体" w:hAnsi="黑体" w:cs="宋体"/>
          <w:b/>
          <w:bCs w:val="0"/>
          <w:sz w:val="28"/>
          <w:szCs w:val="28"/>
          <w:highlight w:val="none"/>
        </w:rPr>
      </w:pPr>
      <w:bookmarkStart w:id="21" w:name="_Toc35393795"/>
      <w:bookmarkStart w:id="22" w:name="_Toc35393626"/>
      <w:r>
        <w:rPr>
          <w:rFonts w:hint="eastAsia" w:ascii="黑体" w:hAnsi="黑体" w:cs="宋体"/>
          <w:b/>
          <w:bCs w:val="0"/>
          <w:sz w:val="28"/>
          <w:szCs w:val="28"/>
          <w:highlight w:val="none"/>
          <w:lang w:eastAsia="zh-CN"/>
        </w:rPr>
        <w:t>六、</w:t>
      </w:r>
      <w:r>
        <w:rPr>
          <w:rFonts w:hint="eastAsia" w:ascii="黑体" w:hAnsi="黑体" w:cs="宋体"/>
          <w:b/>
          <w:bCs w:val="0"/>
          <w:sz w:val="28"/>
          <w:szCs w:val="28"/>
          <w:highlight w:val="none"/>
        </w:rPr>
        <w:t>其他补充事宜</w:t>
      </w:r>
      <w:bookmarkEnd w:id="21"/>
      <w:bookmarkEnd w:id="22"/>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outlineLvl w:val="9"/>
        <w:rPr>
          <w:rFonts w:hint="eastAsia" w:ascii="仿宋" w:hAnsi="仿宋" w:eastAsia="仿宋" w:cs="Times New Roman"/>
          <w:sz w:val="28"/>
          <w:szCs w:val="28"/>
          <w:u w:val="single"/>
        </w:rPr>
      </w:pPr>
      <w:bookmarkStart w:id="23" w:name="_Toc35393627"/>
      <w:bookmarkStart w:id="24" w:name="_Toc35393796"/>
      <w:bookmarkStart w:id="25" w:name="_Toc28359008"/>
      <w:bookmarkStart w:id="26" w:name="_Toc28359085"/>
      <w:r>
        <w:rPr>
          <w:rFonts w:hint="eastAsia" w:ascii="仿宋" w:hAnsi="仿宋" w:eastAsia="仿宋" w:cs="Times New Roman"/>
          <w:sz w:val="28"/>
          <w:szCs w:val="28"/>
          <w:u w:val="single"/>
          <w:lang w:val="en-US" w:eastAsia="zh-CN"/>
        </w:rPr>
        <w:t>（一）</w:t>
      </w:r>
      <w:r>
        <w:rPr>
          <w:rFonts w:hint="eastAsia" w:ascii="仿宋" w:hAnsi="仿宋" w:eastAsia="仿宋" w:cs="Times New Roman"/>
          <w:sz w:val="28"/>
          <w:szCs w:val="28"/>
          <w:u w:val="single"/>
        </w:rPr>
        <w:t>本项目公告期限为</w:t>
      </w:r>
      <w:r>
        <w:rPr>
          <w:rFonts w:hint="eastAsia" w:ascii="仿宋" w:hAnsi="仿宋" w:eastAsia="仿宋" w:cs="Times New Roman"/>
          <w:sz w:val="28"/>
          <w:szCs w:val="28"/>
          <w:u w:val="single"/>
          <w:lang w:val="en-US" w:eastAsia="zh-CN"/>
        </w:rPr>
        <w:t>7</w:t>
      </w:r>
      <w:r>
        <w:rPr>
          <w:rFonts w:hint="eastAsia" w:ascii="仿宋" w:hAnsi="仿宋" w:eastAsia="仿宋" w:cs="Times New Roman"/>
          <w:sz w:val="28"/>
          <w:szCs w:val="28"/>
          <w:u w:val="single"/>
        </w:rPr>
        <w:t>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ageBreakBefore w:val="0"/>
        <w:kinsoku/>
        <w:wordWrap/>
        <w:overflowPunct/>
        <w:topLinePunct w:val="0"/>
        <w:autoSpaceDE/>
        <w:autoSpaceDN/>
        <w:bidi w:val="0"/>
        <w:adjustRightInd/>
        <w:snapToGrid/>
        <w:spacing w:line="420" w:lineRule="exact"/>
        <w:ind w:left="0" w:leftChars="0" w:firstLine="0" w:firstLineChars="0"/>
        <w:jc w:val="left"/>
        <w:textAlignment w:val="auto"/>
        <w:outlineLvl w:val="9"/>
        <w:rPr>
          <w:rFonts w:hint="eastAsia" w:ascii="黑体" w:hAnsi="黑体" w:cs="宋体"/>
          <w:b/>
          <w:bCs w:val="0"/>
          <w:sz w:val="28"/>
          <w:szCs w:val="28"/>
          <w:highlight w:val="none"/>
        </w:rPr>
      </w:pPr>
      <w:r>
        <w:rPr>
          <w:rFonts w:hint="eastAsia" w:ascii="黑体" w:hAnsi="黑体" w:cs="宋体"/>
          <w:b/>
          <w:bCs w:val="0"/>
          <w:sz w:val="28"/>
          <w:szCs w:val="28"/>
          <w:highlight w:val="none"/>
        </w:rPr>
        <w:t>七、对本次招标提出询问，请按</w:t>
      </w:r>
      <w:r>
        <w:rPr>
          <w:rFonts w:ascii="黑体" w:hAnsi="黑体" w:cs="宋体"/>
          <w:b/>
          <w:bCs w:val="0"/>
          <w:sz w:val="28"/>
          <w:szCs w:val="28"/>
          <w:highlight w:val="none"/>
        </w:rPr>
        <w:t>以下方式</w:t>
      </w:r>
      <w:r>
        <w:rPr>
          <w:rFonts w:hint="eastAsia" w:ascii="黑体" w:hAnsi="黑体" w:cs="宋体"/>
          <w:b/>
          <w:bCs w:val="0"/>
          <w:sz w:val="28"/>
          <w:szCs w:val="28"/>
          <w:highlight w:val="none"/>
        </w:rPr>
        <w:t>联系。</w:t>
      </w:r>
      <w:bookmarkEnd w:id="23"/>
      <w:bookmarkEnd w:id="24"/>
      <w:bookmarkEnd w:id="25"/>
      <w:bookmarkEnd w:id="26"/>
      <w:bookmarkStart w:id="27" w:name="_Toc28359019"/>
      <w:bookmarkStart w:id="28" w:name="_Toc35393806"/>
      <w:bookmarkStart w:id="29" w:name="_Toc28359096"/>
      <w:bookmarkStart w:id="30" w:name="_Toc35393637"/>
    </w:p>
    <w:bookmarkEnd w:id="27"/>
    <w:bookmarkEnd w:id="28"/>
    <w:bookmarkEnd w:id="29"/>
    <w:bookmarkEnd w:id="30"/>
    <w:p>
      <w:pPr>
        <w:pageBreakBefore w:val="0"/>
        <w:kinsoku/>
        <w:wordWrap/>
        <w:overflowPunct/>
        <w:topLinePunct w:val="0"/>
        <w:autoSpaceDE/>
        <w:autoSpaceDN/>
        <w:bidi w:val="0"/>
        <w:adjustRightInd/>
        <w:snapToGrid/>
        <w:spacing w:line="420" w:lineRule="exact"/>
        <w:ind w:left="0" w:leftChars="0" w:firstLine="560" w:firstLineChars="200"/>
        <w:jc w:val="left"/>
        <w:textAlignment w:val="auto"/>
        <w:outlineLvl w:val="9"/>
        <w:rPr>
          <w:rFonts w:ascii="仿宋" w:hAnsi="仿宋" w:eastAsia="仿宋" w:cs="宋体"/>
          <w:b w:val="0"/>
          <w:sz w:val="28"/>
          <w:szCs w:val="28"/>
        </w:rPr>
      </w:pPr>
      <w:bookmarkStart w:id="31" w:name="_Toc28359097"/>
      <w:bookmarkStart w:id="32" w:name="_Toc28359020"/>
      <w:bookmarkStart w:id="33" w:name="_Toc35393807"/>
      <w:bookmarkStart w:id="34" w:name="_Toc35393638"/>
      <w:r>
        <w:rPr>
          <w:rFonts w:hint="eastAsia" w:ascii="仿宋" w:hAnsi="仿宋" w:eastAsia="仿宋" w:cs="宋体"/>
          <w:b w:val="0"/>
          <w:sz w:val="28"/>
          <w:szCs w:val="28"/>
        </w:rPr>
        <w:t>1.采购人信息</w:t>
      </w:r>
    </w:p>
    <w:p>
      <w:pPr>
        <w:spacing w:line="360" w:lineRule="auto"/>
        <w:ind w:firstLine="840" w:firstLineChars="300"/>
        <w:outlineLvl w:val="9"/>
        <w:rPr>
          <w:rFonts w:hint="eastAsia"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lang w:val="zh-CN"/>
        </w:rPr>
        <w:t>和田市应急管理局</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p>
    <w:p>
      <w:pPr>
        <w:spacing w:line="360" w:lineRule="auto"/>
        <w:ind w:firstLine="560" w:firstLineChars="200"/>
        <w:outlineLvl w:val="9"/>
        <w:rPr>
          <w:rFonts w:hint="default" w:ascii="仿宋" w:hAnsi="仿宋" w:eastAsia="仿宋"/>
          <w:sz w:val="28"/>
          <w:szCs w:val="28"/>
          <w:u w:val="single"/>
          <w:lang w:val="en-US" w:eastAsia="zh-CN"/>
        </w:rPr>
      </w:pPr>
      <w:r>
        <w:rPr>
          <w:rFonts w:hint="eastAsia" w:ascii="仿宋" w:hAnsi="仿宋" w:eastAsia="仿宋"/>
          <w:sz w:val="28"/>
          <w:szCs w:val="28"/>
        </w:rPr>
        <w:t>地    址：</w:t>
      </w:r>
      <w:r>
        <w:rPr>
          <w:rFonts w:hint="eastAsia" w:ascii="仿宋" w:hAnsi="仿宋" w:eastAsia="仿宋"/>
          <w:sz w:val="28"/>
          <w:szCs w:val="28"/>
          <w:u w:val="single"/>
          <w:lang w:val="en-US" w:eastAsia="zh-CN"/>
        </w:rPr>
        <w:t xml:space="preserve">和田市夏玛勒巴格52号                  </w:t>
      </w:r>
    </w:p>
    <w:p>
      <w:pPr>
        <w:spacing w:line="360" w:lineRule="auto"/>
        <w:ind w:firstLine="560" w:firstLineChars="200"/>
        <w:outlineLvl w:val="9"/>
        <w:rPr>
          <w:rFonts w:hint="eastAsia"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lang w:val="en-US" w:eastAsia="zh-CN"/>
        </w:rPr>
        <w:t xml:space="preserve">蒋宏涛                                    </w:t>
      </w:r>
      <w:r>
        <w:rPr>
          <w:rFonts w:hint="eastAsia" w:ascii="仿宋" w:hAnsi="仿宋" w:eastAsia="仿宋"/>
          <w:sz w:val="28"/>
          <w:szCs w:val="28"/>
        </w:rPr>
        <w:t xml:space="preserve">         </w:t>
      </w:r>
    </w:p>
    <w:p>
      <w:pPr>
        <w:spacing w:line="360" w:lineRule="auto"/>
        <w:ind w:left="0" w:leftChars="0" w:firstLine="560" w:firstLineChars="200"/>
        <w:jc w:val="left"/>
        <w:outlineLvl w:val="9"/>
        <w:rPr>
          <w:rFonts w:ascii="仿宋" w:hAnsi="仿宋" w:eastAsia="仿宋" w:cs="宋体"/>
          <w:b w:val="0"/>
          <w:sz w:val="28"/>
          <w:szCs w:val="28"/>
        </w:rPr>
      </w:pPr>
      <w:r>
        <w:rPr>
          <w:rFonts w:hint="eastAsia" w:ascii="仿宋" w:hAnsi="仿宋" w:eastAsia="仿宋"/>
          <w:sz w:val="28"/>
          <w:szCs w:val="28"/>
        </w:rPr>
        <w:t>联系方式：</w:t>
      </w:r>
      <w:r>
        <w:rPr>
          <w:rFonts w:hint="eastAsia" w:ascii="仿宋" w:hAnsi="仿宋" w:eastAsia="仿宋"/>
          <w:sz w:val="28"/>
          <w:szCs w:val="28"/>
          <w:u w:val="single"/>
          <w:lang w:val="en-US" w:eastAsia="zh-CN"/>
        </w:rPr>
        <w:t xml:space="preserve"> 0903-2054363                                  </w:t>
      </w:r>
      <w:r>
        <w:rPr>
          <w:rFonts w:hint="eastAsia" w:ascii="仿宋" w:hAnsi="仿宋" w:eastAsia="仿宋" w:cs="宋体"/>
          <w:b w:val="0"/>
          <w:sz w:val="28"/>
          <w:szCs w:val="28"/>
        </w:rPr>
        <w:t>2.采购代理机构信息（如有）</w:t>
      </w:r>
      <w:bookmarkEnd w:id="31"/>
      <w:bookmarkEnd w:id="32"/>
      <w:bookmarkEnd w:id="33"/>
      <w:bookmarkEnd w:id="34"/>
    </w:p>
    <w:p>
      <w:pPr>
        <w:spacing w:line="360" w:lineRule="auto"/>
        <w:ind w:firstLine="840" w:firstLineChars="300"/>
        <w:outlineLvl w:val="9"/>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 xml:space="preserve">新疆欣西域工程管理服务有限公司          </w:t>
      </w:r>
    </w:p>
    <w:p>
      <w:pPr>
        <w:spacing w:line="360" w:lineRule="auto"/>
        <w:ind w:firstLine="840" w:firstLineChars="300"/>
        <w:outlineLvl w:val="9"/>
        <w:rPr>
          <w:rFonts w:hint="eastAsia"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和田市人民路18号玉都国际广场玉座9001室</w:t>
      </w:r>
    </w:p>
    <w:p>
      <w:pPr>
        <w:ind w:left="0" w:leftChars="0" w:firstLine="840" w:firstLineChars="300"/>
        <w:outlineLvl w:val="9"/>
        <w:rPr>
          <w:rFonts w:hint="default" w:ascii="仿宋" w:hAnsi="仿宋" w:eastAsia="仿宋"/>
          <w:b w:val="0"/>
          <w:bCs w:val="0"/>
          <w:kern w:val="2"/>
          <w:sz w:val="28"/>
          <w:szCs w:val="28"/>
          <w:u w:val="single"/>
          <w:lang w:val="en-US" w:eastAsia="zh-CN" w:bidi="ar-SA"/>
        </w:rPr>
      </w:pPr>
      <w:r>
        <w:rPr>
          <w:rFonts w:hint="eastAsia" w:ascii="仿宋" w:hAnsi="仿宋" w:eastAsia="仿宋"/>
          <w:b w:val="0"/>
          <w:bCs w:val="0"/>
          <w:kern w:val="2"/>
          <w:sz w:val="28"/>
          <w:szCs w:val="28"/>
          <w:lang w:val="en-US" w:eastAsia="zh-CN" w:bidi="ar-SA"/>
        </w:rPr>
        <w:t>联 系 人：</w:t>
      </w:r>
      <w:r>
        <w:rPr>
          <w:rFonts w:hint="eastAsia" w:ascii="仿宋" w:hAnsi="仿宋" w:eastAsia="仿宋"/>
          <w:b w:val="0"/>
          <w:bCs w:val="0"/>
          <w:kern w:val="2"/>
          <w:sz w:val="28"/>
          <w:szCs w:val="28"/>
          <w:u w:val="single"/>
          <w:lang w:val="en-US" w:eastAsia="zh-CN" w:bidi="ar-SA"/>
        </w:rPr>
        <w:t xml:space="preserve">王璇                                 </w:t>
      </w:r>
    </w:p>
    <w:p>
      <w:pPr>
        <w:spacing w:line="360" w:lineRule="auto"/>
        <w:ind w:firstLine="840" w:firstLineChars="300"/>
        <w:outlineLvl w:val="9"/>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0903-6860001　　　　　　　　          　</w:t>
      </w:r>
    </w:p>
    <w:p>
      <w:pPr>
        <w:spacing w:line="360" w:lineRule="auto"/>
        <w:ind w:left="0" w:leftChars="0" w:firstLine="560" w:firstLineChars="200"/>
        <w:jc w:val="both"/>
        <w:outlineLvl w:val="9"/>
        <w:rPr>
          <w:rFonts w:ascii="仿宋" w:hAnsi="仿宋" w:eastAsia="仿宋" w:cs="宋体"/>
          <w:b w:val="0"/>
          <w:sz w:val="28"/>
          <w:szCs w:val="28"/>
        </w:rPr>
      </w:pPr>
      <w:bookmarkStart w:id="35" w:name="_Toc35393808"/>
      <w:bookmarkStart w:id="36" w:name="_Toc28359098"/>
      <w:bookmarkStart w:id="37" w:name="_Toc28359021"/>
      <w:bookmarkStart w:id="38" w:name="_Toc35393639"/>
      <w:r>
        <w:rPr>
          <w:rFonts w:hint="eastAsia" w:ascii="仿宋" w:hAnsi="仿宋" w:eastAsia="仿宋" w:cs="宋体"/>
          <w:b w:val="0"/>
          <w:sz w:val="28"/>
          <w:szCs w:val="28"/>
        </w:rPr>
        <w:t>3.项目联系</w:t>
      </w:r>
      <w:r>
        <w:rPr>
          <w:rFonts w:ascii="仿宋" w:hAnsi="仿宋" w:eastAsia="仿宋" w:cs="宋体"/>
          <w:b w:val="0"/>
          <w:sz w:val="28"/>
          <w:szCs w:val="28"/>
        </w:rPr>
        <w:t>方式</w:t>
      </w:r>
      <w:bookmarkEnd w:id="35"/>
      <w:bookmarkEnd w:id="36"/>
      <w:bookmarkEnd w:id="37"/>
      <w:bookmarkEnd w:id="38"/>
    </w:p>
    <w:p>
      <w:pPr>
        <w:pStyle w:val="6"/>
        <w:spacing w:line="360" w:lineRule="auto"/>
        <w:ind w:firstLine="840" w:firstLineChars="300"/>
        <w:outlineLvl w:val="9"/>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 xml:space="preserve">王璇         </w:t>
      </w:r>
    </w:p>
    <w:p>
      <w:pPr>
        <w:spacing w:line="360" w:lineRule="auto"/>
        <w:ind w:firstLine="840" w:firstLineChars="300"/>
        <w:outlineLvl w:val="9"/>
      </w:pPr>
      <w:r>
        <w:rPr>
          <w:rFonts w:hint="eastAsia" w:ascii="仿宋" w:hAnsi="仿宋" w:eastAsia="仿宋"/>
          <w:sz w:val="28"/>
          <w:szCs w:val="28"/>
        </w:rPr>
        <w:t>电　　 话：</w:t>
      </w:r>
      <w:r>
        <w:rPr>
          <w:rFonts w:hint="eastAsia" w:ascii="仿宋" w:hAnsi="仿宋" w:eastAsia="仿宋"/>
          <w:sz w:val="28"/>
          <w:szCs w:val="28"/>
          <w:u w:val="single"/>
        </w:rPr>
        <w:t>　0903-6860001</w:t>
      </w:r>
    </w:p>
    <w:p>
      <w:pPr>
        <w:pageBreakBefore w:val="0"/>
        <w:kinsoku/>
        <w:wordWrap/>
        <w:overflowPunct/>
        <w:topLinePunct w:val="0"/>
        <w:autoSpaceDE/>
        <w:autoSpaceDN/>
        <w:bidi w:val="0"/>
        <w:adjustRightInd/>
        <w:snapToGrid/>
        <w:spacing w:line="420" w:lineRule="exact"/>
        <w:ind w:firstLine="840" w:firstLineChars="300"/>
        <w:textAlignment w:val="auto"/>
        <w:outlineLvl w:val="9"/>
        <w:rPr>
          <w:rFonts w:ascii="仿宋" w:hAnsi="仿宋" w:eastAsia="仿宋"/>
          <w:sz w:val="28"/>
          <w:szCs w:val="28"/>
          <w:highlight w:val="none"/>
          <w:u w:val="single"/>
        </w:rPr>
      </w:pPr>
    </w:p>
    <w:p>
      <w:pPr>
        <w:tabs>
          <w:tab w:val="left" w:pos="2322"/>
        </w:tabs>
        <w:ind w:left="481"/>
        <w:outlineLvl w:val="9"/>
      </w:pPr>
    </w:p>
    <w:p>
      <w:pPr>
        <w:pStyle w:val="2"/>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431692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31692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4AF98"/>
    <w:multiLevelType w:val="singleLevel"/>
    <w:tmpl w:val="2494AF9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1F0285"/>
    <w:rsid w:val="0F8C7E16"/>
    <w:rsid w:val="5A1F0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2"/>
    <w:basedOn w:val="1"/>
    <w:next w:val="1"/>
    <w:qFormat/>
    <w:uiPriority w:val="1"/>
    <w:pPr>
      <w:spacing w:before="54"/>
      <w:ind w:left="1563"/>
      <w:jc w:val="center"/>
      <w:outlineLvl w:val="2"/>
    </w:pPr>
    <w:rPr>
      <w:rFonts w:ascii="宋体" w:hAnsi="宋体" w:eastAsia="宋体" w:cs="宋体"/>
      <w:b/>
      <w:bCs/>
      <w:sz w:val="32"/>
      <w:szCs w:val="32"/>
      <w:lang w:val="zh-CN" w:eastAsia="zh-CN" w:bidi="zh-CN"/>
    </w:rPr>
  </w:style>
  <w:style w:type="paragraph" w:styleId="2">
    <w:name w:val="heading 3"/>
    <w:basedOn w:val="1"/>
    <w:next w:val="1"/>
    <w:qFormat/>
    <w:uiPriority w:val="0"/>
    <w:pPr>
      <w:keepNext/>
      <w:keepLines/>
      <w:spacing w:before="260" w:after="260" w:line="416" w:lineRule="atLeast"/>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kern w:val="0"/>
      <w:sz w:val="24"/>
      <w:szCs w:val="20"/>
    </w:rPr>
  </w:style>
  <w:style w:type="paragraph" w:styleId="5">
    <w:name w:val="Body Text"/>
    <w:basedOn w:val="1"/>
    <w:qFormat/>
    <w:uiPriority w:val="1"/>
    <w:rPr>
      <w:rFonts w:ascii="宋体" w:hAnsi="宋体" w:eastAsia="宋体" w:cs="宋体"/>
      <w:sz w:val="21"/>
      <w:szCs w:val="21"/>
      <w:lang w:val="zh-CN" w:eastAsia="zh-CN" w:bidi="zh-CN"/>
    </w:r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customStyle="1" w:styleId="10">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customStyle="1" w:styleId="11">
    <w:name w:val="Table Paragraph"/>
    <w:basedOn w:val="1"/>
    <w:qFormat/>
    <w:uiPriority w:val="1"/>
    <w:rPr>
      <w:rFonts w:ascii="仿宋" w:hAnsi="仿宋" w:eastAsia="仿宋" w:cs="仿宋"/>
      <w:lang w:val="zh-CN" w:eastAsia="zh-CN" w:bidi="zh-CN"/>
    </w:rPr>
  </w:style>
  <w:style w:type="paragraph" w:customStyle="1" w:styleId="12">
    <w:name w:val="Other|1"/>
    <w:basedOn w:val="1"/>
    <w:qFormat/>
    <w:uiPriority w:val="0"/>
    <w:pPr>
      <w:widowControl w:val="0"/>
      <w:shd w:val="clear" w:color="auto" w:fill="auto"/>
      <w:spacing w:line="480" w:lineRule="auto"/>
      <w:ind w:firstLine="400"/>
    </w:pPr>
    <w:rPr>
      <w:rFonts w:ascii="宋体" w:hAnsi="宋体" w:eastAsia="宋体" w:cs="宋体"/>
      <w:color w:val="333333"/>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2021-01-06T07:20:00Z</dcterms:created>
  <dc:creator>奥莎妆品</dc:creator>
  <cp:lastModifiedBy>奥莎妆品</cp:lastModifiedBy>
  <cp:lastPrinted>2021-01-07T02:15:00Z</cp:lastPrinted>
  <dcterms:modified xsi:type="dcterms:W3CDTF">2021-01-07T04:59:53Z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