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策勒县政府采购报名表</w:t>
      </w:r>
    </w:p>
    <w:tbl>
      <w:tblPr>
        <w:tblStyle w:val="2"/>
        <w:tblW w:w="9584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3037"/>
        <w:gridCol w:w="1533"/>
        <w:gridCol w:w="1237"/>
        <w:gridCol w:w="167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104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4570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673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45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所投标段</w:t>
            </w:r>
          </w:p>
        </w:tc>
        <w:tc>
          <w:tcPr>
            <w:tcW w:w="167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45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委托人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所提供相关资质证书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</w:rPr>
              <w:t>营业执照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法人身份证明（或法人授权委托书）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国家企业信用信息公示系统查询结果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中国裁判文书网查询结果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其他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需提供的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资质证书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中小微企业声明函及证明文件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5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1、投标人已阅读、理解并接受策勒县招标公告的内容，并保证上表中所提供的资料是真实的、准确的。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投标人应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3、报名必须在规定的时间内报名。</w:t>
            </w:r>
          </w:p>
        </w:tc>
      </w:tr>
    </w:tbl>
    <w:p>
      <w:pPr>
        <w:spacing w:line="360" w:lineRule="auto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盖公章</w:t>
      </w:r>
      <w:r>
        <w:rPr>
          <w:rFonts w:hint="eastAsia" w:ascii="黑体" w:hAnsi="黑体" w:eastAsia="黑体" w:cs="黑体"/>
          <w:sz w:val="24"/>
          <w:szCs w:val="32"/>
        </w:rPr>
        <w:t>）：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tabs>
          <w:tab w:val="left" w:pos="1440"/>
        </w:tabs>
        <w:spacing w:line="360" w:lineRule="auto"/>
        <w:ind w:firstLine="2400" w:firstLineChars="10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32"/>
        </w:rPr>
        <w:t>填表日期：   年    月    日</w:t>
      </w:r>
    </w:p>
    <w:p>
      <w:pPr>
        <w:spacing w:line="360" w:lineRule="auto"/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☆</w:t>
      </w:r>
      <w:r>
        <w:rPr>
          <w:rFonts w:hint="eastAsia" w:ascii="宋体" w:hAnsi="宋体"/>
          <w:b/>
          <w:bCs/>
          <w:sz w:val="24"/>
          <w:szCs w:val="24"/>
        </w:rPr>
        <w:t>请如实填写正确信息，如填写有误，所有责任由投标企业自行承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担☆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OTE3NWZmYjg1MTFmNzMxZGUzYTE4NmVhNjM4ZTgifQ=="/>
  </w:docVars>
  <w:rsids>
    <w:rsidRoot w:val="00000000"/>
    <w:rsid w:val="1DC54B7A"/>
    <w:rsid w:val="228453E8"/>
    <w:rsid w:val="315A3537"/>
    <w:rsid w:val="50F52324"/>
    <w:rsid w:val="5D581F85"/>
    <w:rsid w:val="747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439</Characters>
  <Lines>0</Lines>
  <Paragraphs>0</Paragraphs>
  <TotalTime>0</TotalTime>
  <ScaleCrop>false</ScaleCrop>
  <LinksUpToDate>false</LinksUpToDate>
  <CharactersWithSpaces>482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嘎嘎嘎</dc:creator>
  <cp:lastModifiedBy>新疆凯惠孙明文</cp:lastModifiedBy>
  <dcterms:modified xsi:type="dcterms:W3CDTF">2022-11-04T05:55:17Z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0D309A1165514529A1E51BDDFCAE51EC</vt:lpwstr>
  </property>
</Properties>
</file>