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i w:val="0"/>
          <w:iCs w:val="0"/>
          <w:color w:val="auto"/>
        </w:rPr>
      </w:pPr>
      <w:bookmarkStart w:id="0" w:name="_Toc35393789"/>
      <w:bookmarkStart w:id="1" w:name="_Toc31360"/>
      <w:bookmarkStart w:id="2" w:name="_Toc28359001"/>
      <w:r>
        <w:rPr>
          <w:rFonts w:hint="default" w:ascii="宋体" w:hAnsi="宋体" w:cs="宋体"/>
          <w:b/>
          <w:lang w:val="en-US"/>
        </w:rPr>
        <w:t xml:space="preserve">叶城县2021年林果有害生物飞机防治项目（飞机防治服务采购） </w:t>
      </w:r>
      <w:r>
        <w:rPr>
          <w:rFonts w:hint="eastAsia" w:ascii="宋体" w:hAnsi="宋体" w:cs="宋体"/>
          <w:b/>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u w:val="single"/>
        </w:rPr>
        <w:t xml:space="preserve"> </w:t>
      </w:r>
      <w:r>
        <w:rPr>
          <w:rFonts w:hint="eastAsia" w:ascii="仿宋" w:hAnsi="仿宋" w:eastAsia="仿宋"/>
          <w:i w:val="0"/>
          <w:iCs w:val="0"/>
          <w:color w:val="auto"/>
          <w:sz w:val="28"/>
          <w:szCs w:val="28"/>
          <w:u w:val="single"/>
          <w:lang w:eastAsia="zh-CN"/>
        </w:rPr>
        <w:t>叶城县2021年林果有害生物飞机防治项目</w:t>
      </w:r>
      <w:r>
        <w:rPr>
          <w:rFonts w:hint="default" w:ascii="仿宋" w:hAnsi="仿宋" w:eastAsia="仿宋"/>
          <w:i w:val="0"/>
          <w:iCs w:val="0"/>
          <w:color w:val="auto"/>
          <w:sz w:val="28"/>
          <w:szCs w:val="28"/>
          <w:u w:val="single"/>
          <w:lang w:val="en-US" w:eastAsia="zh-CN"/>
        </w:rPr>
        <w:t>（</w:t>
      </w:r>
      <w:r>
        <w:rPr>
          <w:rFonts w:hint="default" w:ascii="仿宋" w:hAnsi="仿宋" w:eastAsia="仿宋"/>
          <w:sz w:val="28"/>
          <w:szCs w:val="28"/>
          <w:u w:val="single"/>
          <w:lang w:val="en-US" w:eastAsia="zh-CN"/>
        </w:rPr>
        <w:t>飞机防治</w:t>
      </w:r>
      <w:r>
        <w:rPr>
          <w:rFonts w:hint="default" w:ascii="仿宋" w:hAnsi="仿宋" w:eastAsia="仿宋"/>
          <w:sz w:val="28"/>
          <w:szCs w:val="28"/>
          <w:u w:val="single"/>
        </w:rPr>
        <w:t>服务采购</w:t>
      </w:r>
      <w:r>
        <w:rPr>
          <w:rFonts w:hint="default" w:ascii="仿宋" w:hAnsi="仿宋" w:eastAsia="仿宋"/>
          <w:sz w:val="28"/>
          <w:szCs w:val="28"/>
          <w:u w:val="single"/>
          <w:lang w:val="en-US"/>
        </w:rPr>
        <w:t>）</w:t>
      </w:r>
      <w:r>
        <w:rPr>
          <w:rFonts w:hint="eastAsia" w:ascii="仿宋" w:hAnsi="仿宋" w:eastAsia="仿宋"/>
          <w:i w:val="0"/>
          <w:iCs w:val="0"/>
          <w:color w:val="auto"/>
          <w:sz w:val="28"/>
          <w:szCs w:val="28"/>
        </w:rPr>
        <w:t xml:space="preserve"> 招标项目的潜在投标人应在</w:t>
      </w:r>
      <w:r>
        <w:rPr>
          <w:rFonts w:hint="default" w:ascii="仿宋" w:hAnsi="仿宋" w:eastAsia="仿宋"/>
          <w:i w:val="0"/>
          <w:sz w:val="28"/>
          <w:szCs w:val="28"/>
          <w:u w:val="single"/>
          <w:lang w:val="en-US" w:eastAsia="zh-CN"/>
        </w:rPr>
        <w:t>新疆喀什地区喀什市唐</w:t>
      </w:r>
      <w:r>
        <w:rPr>
          <w:rFonts w:hint="eastAsia" w:ascii="仿宋" w:hAnsi="仿宋" w:eastAsia="仿宋"/>
          <w:i w:val="0"/>
          <w:iCs w:val="0"/>
          <w:color w:val="auto"/>
          <w:sz w:val="28"/>
          <w:szCs w:val="28"/>
          <w:u w:val="single"/>
          <w:lang w:eastAsia="zh-CN"/>
        </w:rPr>
        <w:t xml:space="preserve">城国际商务大厦8楼8002号 </w:t>
      </w:r>
      <w:r>
        <w:rPr>
          <w:rFonts w:hint="eastAsia" w:ascii="仿宋" w:hAnsi="仿宋" w:eastAsia="仿宋"/>
          <w:i w:val="0"/>
          <w:iCs w:val="0"/>
          <w:color w:val="auto"/>
          <w:sz w:val="28"/>
          <w:szCs w:val="28"/>
        </w:rPr>
        <w:t>获取招标文件，并于</w:t>
      </w:r>
      <w:r>
        <w:rPr>
          <w:rFonts w:ascii="仿宋" w:hAnsi="仿宋" w:eastAsia="仿宋"/>
          <w:i w:val="0"/>
          <w:iCs w:val="0"/>
          <w:color w:val="auto"/>
          <w:sz w:val="28"/>
          <w:szCs w:val="28"/>
          <w:u w:val="single"/>
        </w:rPr>
        <w:t xml:space="preserve"> </w:t>
      </w:r>
      <w:r>
        <w:rPr>
          <w:rFonts w:hint="eastAsia" w:ascii="仿宋" w:hAnsi="仿宋" w:eastAsia="仿宋"/>
          <w:i w:val="0"/>
          <w:iCs w:val="0"/>
          <w:color w:val="auto"/>
          <w:sz w:val="28"/>
          <w:szCs w:val="28"/>
          <w:u w:val="single"/>
          <w:lang w:val="en-US" w:eastAsia="zh-CN"/>
        </w:rPr>
        <w:t>2021年2月5日下午16时00分（北京时间）</w:t>
      </w:r>
      <w:r>
        <w:rPr>
          <w:rFonts w:hint="eastAsia" w:ascii="仿宋" w:hAnsi="仿宋" w:eastAsia="仿宋"/>
          <w:bCs/>
          <w:i w:val="0"/>
          <w:iCs w:val="0"/>
          <w:color w:val="auto"/>
          <w:sz w:val="28"/>
          <w:szCs w:val="28"/>
        </w:rPr>
        <w:t>前递交投标</w:t>
      </w:r>
      <w:r>
        <w:rPr>
          <w:rFonts w:ascii="仿宋" w:hAnsi="仿宋" w:eastAsia="仿宋"/>
          <w:bCs/>
          <w:i w:val="0"/>
          <w:iCs w:val="0"/>
          <w:color w:val="auto"/>
          <w:sz w:val="28"/>
          <w:szCs w:val="28"/>
        </w:rPr>
        <w:t>文件</w:t>
      </w:r>
      <w:r>
        <w:rPr>
          <w:rFonts w:hint="eastAsia" w:ascii="仿宋" w:hAnsi="仿宋" w:eastAsia="仿宋"/>
          <w:i w:val="0"/>
          <w:iCs w:val="0"/>
          <w:color w:val="auto"/>
          <w:sz w:val="28"/>
          <w:szCs w:val="28"/>
        </w:rPr>
        <w:t>。</w:t>
      </w:r>
    </w:p>
    <w:p>
      <w:pPr>
        <w:pStyle w:val="4"/>
        <w:spacing w:line="360" w:lineRule="auto"/>
        <w:jc w:val="both"/>
        <w:rPr>
          <w:rFonts w:ascii="黑体" w:hAnsi="黑体" w:cs="宋体"/>
          <w:b w:val="0"/>
          <w:i w:val="0"/>
          <w:iCs w:val="0"/>
          <w:color w:val="auto"/>
          <w:sz w:val="28"/>
          <w:szCs w:val="28"/>
        </w:rPr>
      </w:pPr>
      <w:bookmarkStart w:id="3" w:name="_Toc35393790"/>
      <w:bookmarkStart w:id="4" w:name="_Toc28359002"/>
      <w:bookmarkStart w:id="5" w:name="_Toc28359079"/>
      <w:bookmarkStart w:id="6" w:name="_Toc35393621"/>
      <w:bookmarkStart w:id="7" w:name="_Hlk24379207"/>
      <w:r>
        <w:rPr>
          <w:rFonts w:hint="eastAsia" w:ascii="黑体" w:hAnsi="黑体" w:cs="宋体"/>
          <w:b w:val="0"/>
          <w:i w:val="0"/>
          <w:iCs w:val="0"/>
          <w:color w:val="auto"/>
          <w:sz w:val="28"/>
          <w:szCs w:val="28"/>
        </w:rPr>
        <w:t>一、项目基本情况</w:t>
      </w:r>
      <w:bookmarkEnd w:id="3"/>
      <w:bookmarkEnd w:id="4"/>
      <w:bookmarkEnd w:id="5"/>
      <w:bookmarkEnd w:id="6"/>
    </w:p>
    <w:p>
      <w:pPr>
        <w:ind w:firstLine="560" w:firstLineChars="200"/>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rPr>
        <w:t>项目编号：</w:t>
      </w:r>
      <w:r>
        <w:rPr>
          <w:rFonts w:hint="eastAsia" w:ascii="仿宋" w:hAnsi="仿宋" w:eastAsia="仿宋"/>
          <w:i w:val="0"/>
          <w:iCs w:val="0"/>
          <w:color w:val="auto"/>
          <w:sz w:val="28"/>
          <w:szCs w:val="28"/>
          <w:lang w:eastAsia="zh-CN"/>
        </w:rPr>
        <w:t>XJSZ-YC-(GK)-2021-0</w:t>
      </w:r>
      <w:r>
        <w:rPr>
          <w:rFonts w:hint="eastAsia" w:ascii="仿宋" w:hAnsi="仿宋" w:eastAsia="仿宋"/>
          <w:i w:val="0"/>
          <w:iCs w:val="0"/>
          <w:color w:val="auto"/>
          <w:sz w:val="28"/>
          <w:szCs w:val="28"/>
          <w:lang w:val="en-US" w:eastAsia="zh-CN"/>
        </w:rPr>
        <w:t>2号</w:t>
      </w:r>
    </w:p>
    <w:p>
      <w:pPr>
        <w:ind w:firstLine="560" w:firstLineChars="200"/>
        <w:rPr>
          <w:rFonts w:hint="eastAsia" w:ascii="仿宋" w:hAnsi="仿宋" w:eastAsia="仿宋"/>
          <w:i w:val="0"/>
          <w:iCs w:val="0"/>
          <w:color w:val="auto"/>
          <w:sz w:val="28"/>
          <w:szCs w:val="28"/>
          <w:lang w:eastAsia="zh-CN"/>
        </w:rPr>
      </w:pPr>
      <w:r>
        <w:rPr>
          <w:rFonts w:hint="eastAsia" w:ascii="仿宋" w:hAnsi="仿宋" w:eastAsia="仿宋"/>
          <w:i w:val="0"/>
          <w:iCs w:val="0"/>
          <w:color w:val="auto"/>
          <w:sz w:val="28"/>
          <w:szCs w:val="28"/>
        </w:rPr>
        <w:t>项目名称：</w:t>
      </w:r>
      <w:bookmarkEnd w:id="7"/>
      <w:r>
        <w:rPr>
          <w:rFonts w:hint="eastAsia" w:ascii="仿宋" w:hAnsi="仿宋" w:eastAsia="仿宋"/>
          <w:i w:val="0"/>
          <w:iCs w:val="0"/>
          <w:color w:val="auto"/>
          <w:sz w:val="28"/>
          <w:szCs w:val="28"/>
          <w:lang w:eastAsia="zh-CN"/>
        </w:rPr>
        <w:t>叶城县2021年林果有害生物飞机防治项目</w:t>
      </w:r>
      <w:r>
        <w:rPr>
          <w:rFonts w:hint="default" w:ascii="仿宋" w:hAnsi="仿宋" w:eastAsia="仿宋"/>
          <w:i w:val="0"/>
          <w:iCs w:val="0"/>
          <w:color w:val="auto"/>
          <w:sz w:val="28"/>
          <w:szCs w:val="28"/>
          <w:lang w:val="en-US" w:eastAsia="zh-CN"/>
        </w:rPr>
        <w:t>（飞机防治服务采购）</w:t>
      </w:r>
    </w:p>
    <w:p>
      <w:pPr>
        <w:pStyle w:val="2"/>
        <w:numPr>
          <w:ilvl w:val="0"/>
          <w:numId w:val="0"/>
        </w:numPr>
        <w:ind w:firstLine="560" w:firstLineChars="200"/>
        <w:rPr>
          <w:rFonts w:hint="eastAsia" w:ascii="仿宋" w:hAnsi="仿宋" w:eastAsia="仿宋"/>
          <w:i w:val="0"/>
          <w:iCs w:val="0"/>
          <w:color w:val="auto"/>
          <w:sz w:val="28"/>
          <w:szCs w:val="28"/>
          <w:lang w:eastAsia="zh-CN"/>
        </w:rPr>
      </w:pPr>
      <w:r>
        <w:rPr>
          <w:rFonts w:hint="default" w:ascii="仿宋" w:hAnsi="仿宋" w:eastAsia="仿宋"/>
          <w:i w:val="0"/>
          <w:iCs w:val="0"/>
          <w:color w:val="auto"/>
          <w:sz w:val="28"/>
          <w:szCs w:val="28"/>
          <w:lang w:val="en-US" w:eastAsia="zh-CN"/>
        </w:rPr>
        <w:t>采购方式：公开招标</w:t>
      </w:r>
    </w:p>
    <w:p>
      <w:pPr>
        <w:ind w:firstLine="560" w:firstLineChars="200"/>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采购内容</w:t>
      </w:r>
      <w:r>
        <w:rPr>
          <w:rFonts w:hint="eastAsia" w:ascii="仿宋" w:hAnsi="仿宋" w:eastAsia="仿宋"/>
          <w:i w:val="0"/>
          <w:iCs w:val="0"/>
          <w:color w:val="auto"/>
          <w:sz w:val="28"/>
          <w:szCs w:val="28"/>
        </w:rPr>
        <w:t>：飞机防治服务</w:t>
      </w:r>
      <w:r>
        <w:rPr>
          <w:rFonts w:hint="eastAsia" w:ascii="仿宋" w:hAnsi="仿宋" w:eastAsia="仿宋"/>
          <w:i w:val="0"/>
          <w:iCs w:val="0"/>
          <w:color w:val="auto"/>
          <w:sz w:val="28"/>
          <w:szCs w:val="28"/>
          <w:lang w:val="en-US" w:eastAsia="zh-CN"/>
        </w:rPr>
        <w:t>一批</w:t>
      </w:r>
      <w:r>
        <w:rPr>
          <w:rFonts w:hint="eastAsia" w:ascii="仿宋" w:hAnsi="仿宋" w:eastAsia="仿宋"/>
          <w:i w:val="0"/>
          <w:iCs w:val="0"/>
          <w:color w:val="auto"/>
          <w:sz w:val="28"/>
          <w:szCs w:val="28"/>
          <w:lang w:eastAsia="zh-CN"/>
        </w:rPr>
        <w:t>；</w:t>
      </w:r>
      <w:r>
        <w:rPr>
          <w:rFonts w:hint="eastAsia" w:ascii="仿宋" w:hAnsi="仿宋" w:eastAsia="仿宋"/>
          <w:i w:val="0"/>
          <w:iCs w:val="0"/>
          <w:color w:val="auto"/>
          <w:sz w:val="28"/>
          <w:szCs w:val="28"/>
          <w:lang w:val="en-US" w:eastAsia="zh-CN"/>
        </w:rPr>
        <w:t>预算金额：781万元（具体服务要求详见招标文件）</w:t>
      </w:r>
    </w:p>
    <w:p>
      <w:pP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合同履行期限：</w:t>
      </w:r>
      <w:r>
        <w:rPr>
          <w:rFonts w:hint="eastAsia" w:ascii="仿宋" w:hAnsi="仿宋" w:eastAsia="仿宋"/>
          <w:color w:val="auto"/>
          <w:sz w:val="28"/>
          <w:szCs w:val="28"/>
          <w:lang w:eastAsia="zh-CN"/>
        </w:rPr>
        <w:t>详见招标文件。</w:t>
      </w:r>
    </w:p>
    <w:p>
      <w:pPr>
        <w:spacing w:line="360" w:lineRule="auto"/>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本项目</w:t>
      </w:r>
      <w:r>
        <w:rPr>
          <w:rFonts w:hint="eastAsia" w:ascii="仿宋" w:hAnsi="仿宋" w:eastAsia="仿宋"/>
          <w:i w:val="0"/>
          <w:iCs w:val="0"/>
          <w:color w:val="auto"/>
          <w:sz w:val="28"/>
          <w:szCs w:val="28"/>
          <w:lang w:eastAsia="zh-CN"/>
        </w:rPr>
        <w:t>不</w:t>
      </w:r>
      <w:r>
        <w:rPr>
          <w:rFonts w:hint="eastAsia" w:ascii="仿宋" w:hAnsi="仿宋" w:eastAsia="仿宋"/>
          <w:i w:val="0"/>
          <w:iCs w:val="0"/>
          <w:color w:val="auto"/>
          <w:sz w:val="28"/>
          <w:szCs w:val="28"/>
        </w:rPr>
        <w:t>接受联合体投标。</w:t>
      </w:r>
    </w:p>
    <w:p>
      <w:pPr>
        <w:pStyle w:val="4"/>
        <w:spacing w:line="360" w:lineRule="auto"/>
        <w:jc w:val="both"/>
        <w:rPr>
          <w:rFonts w:ascii="黑体" w:hAnsi="黑体" w:cs="宋体"/>
          <w:b w:val="0"/>
          <w:i w:val="0"/>
          <w:iCs w:val="0"/>
          <w:color w:val="auto"/>
          <w:sz w:val="28"/>
          <w:szCs w:val="28"/>
        </w:rPr>
      </w:pPr>
      <w:bookmarkStart w:id="8" w:name="_Toc28359080"/>
      <w:bookmarkStart w:id="9" w:name="_Toc35393791"/>
      <w:bookmarkStart w:id="10" w:name="_Toc28359003"/>
      <w:bookmarkStart w:id="11" w:name="_Toc35393622"/>
      <w:r>
        <w:rPr>
          <w:rFonts w:hint="eastAsia" w:ascii="黑体" w:hAnsi="黑体" w:cs="宋体"/>
          <w:b w:val="0"/>
          <w:i w:val="0"/>
          <w:iCs w:val="0"/>
          <w:color w:val="auto"/>
          <w:sz w:val="28"/>
          <w:szCs w:val="28"/>
        </w:rPr>
        <w:t>二、申请人的资格要求：</w:t>
      </w:r>
      <w:bookmarkEnd w:id="8"/>
      <w:bookmarkEnd w:id="9"/>
      <w:bookmarkEnd w:id="10"/>
      <w:bookmarkEnd w:id="11"/>
    </w:p>
    <w:p>
      <w:pP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1.满足《中华人民共和国政府采购法》第二十二条规定；</w:t>
      </w:r>
    </w:p>
    <w:p>
      <w:pPr>
        <w:ind w:firstLine="560" w:firstLineChars="200"/>
        <w:rPr>
          <w:rFonts w:hint="eastAsia" w:ascii="仿宋" w:hAnsi="仿宋" w:eastAsia="仿宋"/>
          <w:i w:val="0"/>
          <w:iCs w:val="0"/>
          <w:color w:val="auto"/>
          <w:sz w:val="28"/>
          <w:szCs w:val="28"/>
          <w:lang w:eastAsia="zh-CN"/>
        </w:rPr>
      </w:pPr>
      <w:bookmarkStart w:id="12" w:name="_Toc28359081"/>
      <w:bookmarkStart w:id="13" w:name="_Toc28359004"/>
      <w:r>
        <w:rPr>
          <w:rFonts w:ascii="仿宋" w:hAnsi="仿宋" w:eastAsia="仿宋"/>
          <w:i w:val="0"/>
          <w:iCs w:val="0"/>
          <w:color w:val="auto"/>
          <w:sz w:val="28"/>
          <w:szCs w:val="28"/>
        </w:rPr>
        <w:t>2</w:t>
      </w:r>
      <w:r>
        <w:rPr>
          <w:rFonts w:hint="eastAsia" w:ascii="仿宋" w:hAnsi="仿宋" w:eastAsia="仿宋"/>
          <w:i w:val="0"/>
          <w:iCs w:val="0"/>
          <w:color w:val="auto"/>
          <w:sz w:val="28"/>
          <w:szCs w:val="28"/>
        </w:rPr>
        <w:t>.落实政府采购政策需满足的资格要求：</w:t>
      </w:r>
      <w:r>
        <w:rPr>
          <w:rFonts w:hint="eastAsia" w:ascii="仿宋" w:hAnsi="仿宋" w:eastAsia="仿宋"/>
          <w:i w:val="0"/>
          <w:iCs w:val="0"/>
          <w:color w:val="auto"/>
          <w:sz w:val="28"/>
          <w:szCs w:val="28"/>
          <w:lang w:eastAsia="zh-CN"/>
        </w:rPr>
        <w:t>无</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3.本项目的特定资格要求：</w:t>
      </w:r>
    </w:p>
    <w:p>
      <w:pPr>
        <w:pStyle w:val="10"/>
        <w:keepNext w:val="0"/>
        <w:keepLines w:val="0"/>
        <w:pageBreakBefore w:val="0"/>
        <w:kinsoku/>
        <w:wordWrap/>
        <w:overflowPunct/>
        <w:topLinePunct w:val="0"/>
        <w:bidi w:val="0"/>
        <w:snapToGrid/>
        <w:ind w:left="0" w:leftChars="0" w:firstLine="560" w:firstLineChars="200"/>
        <w:jc w:val="left"/>
        <w:textAlignment w:val="auto"/>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rPr>
        <w:t>（</w:t>
      </w:r>
      <w:r>
        <w:rPr>
          <w:rFonts w:hint="eastAsia" w:ascii="仿宋" w:hAnsi="仿宋" w:eastAsia="仿宋" w:cs="Times New Roman"/>
          <w:i w:val="0"/>
          <w:iCs w:val="0"/>
          <w:color w:val="auto"/>
          <w:sz w:val="28"/>
          <w:szCs w:val="28"/>
          <w:lang w:val="en-US" w:eastAsia="zh-CN"/>
        </w:rPr>
        <w:t>1</w:t>
      </w:r>
      <w:r>
        <w:rPr>
          <w:rFonts w:hint="eastAsia" w:ascii="仿宋" w:hAnsi="仿宋" w:eastAsia="仿宋" w:cs="Times New Roman"/>
          <w:i w:val="0"/>
          <w:iCs w:val="0"/>
          <w:color w:val="auto"/>
          <w:sz w:val="28"/>
          <w:szCs w:val="28"/>
        </w:rPr>
        <w:t>）具有独立法人资格,必须在中华人民共和国境内注册的具有林业有害生物防治（林业病虫害防治）资质的航空公司</w:t>
      </w:r>
      <w:r>
        <w:rPr>
          <w:rFonts w:hint="eastAsia" w:ascii="仿宋" w:hAnsi="仿宋" w:eastAsia="仿宋" w:cs="Times New Roman"/>
          <w:i w:val="0"/>
          <w:iCs w:val="0"/>
          <w:color w:val="auto"/>
          <w:sz w:val="28"/>
          <w:szCs w:val="28"/>
          <w:lang w:val="en-US" w:eastAsia="zh-CN"/>
        </w:rPr>
        <w:t>或企业</w:t>
      </w:r>
      <w:r>
        <w:rPr>
          <w:rFonts w:hint="eastAsia" w:ascii="仿宋" w:hAnsi="仿宋" w:eastAsia="仿宋" w:cs="Times New Roman"/>
          <w:i w:val="0"/>
          <w:iCs w:val="0"/>
          <w:color w:val="auto"/>
          <w:sz w:val="28"/>
          <w:szCs w:val="28"/>
        </w:rPr>
        <w:t>（以营业执照经营范围为准，并提供通用航空经营许可证、商业非运输运行合格证）</w:t>
      </w: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rPr>
        <w:t xml:space="preserve"> </w:t>
      </w:r>
    </w:p>
    <w:p>
      <w:pPr>
        <w:pStyle w:val="10"/>
        <w:keepNext w:val="0"/>
        <w:keepLines w:val="0"/>
        <w:pageBreakBefore w:val="0"/>
        <w:kinsoku/>
        <w:wordWrap/>
        <w:overflowPunct/>
        <w:topLinePunct w:val="0"/>
        <w:bidi w:val="0"/>
        <w:snapToGrid/>
        <w:ind w:left="0" w:leftChars="0" w:firstLine="560" w:firstLineChars="200"/>
        <w:jc w:val="left"/>
        <w:textAlignment w:val="auto"/>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lang w:val="en-US" w:eastAsia="zh-CN"/>
        </w:rPr>
        <w:t>2</w:t>
      </w: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rPr>
        <w:t>航空公司投标需拥有飞机运营权或所有权（必须加入运营规范并提供加入运行规范的相关审核签署文件）3架及以上且机型为小松鼠、贝尔407或同等以上的机型载药量为600公斤及以上的直升机（以适航证、国籍登记证、电台执照原件为准）；林业有害生物防治的企业投标：需和一家满足投标资质的</w:t>
      </w:r>
      <w:r>
        <w:rPr>
          <w:rFonts w:hint="default" w:ascii="仿宋" w:hAnsi="仿宋" w:eastAsia="仿宋" w:cs="Times New Roman"/>
          <w:i w:val="0"/>
          <w:iCs w:val="0"/>
          <w:color w:val="auto"/>
          <w:sz w:val="28"/>
          <w:szCs w:val="28"/>
          <w:lang w:val="en-US"/>
        </w:rPr>
        <w:t>通用</w:t>
      </w:r>
      <w:r>
        <w:rPr>
          <w:rFonts w:hint="eastAsia" w:ascii="仿宋" w:hAnsi="仿宋" w:eastAsia="仿宋" w:cs="Times New Roman"/>
          <w:i w:val="0"/>
          <w:iCs w:val="0"/>
          <w:color w:val="auto"/>
          <w:sz w:val="28"/>
          <w:szCs w:val="28"/>
        </w:rPr>
        <w:t>航空公司针对本项目签订租机合同，租赁时间必须超过2021年10月</w:t>
      </w:r>
      <w:r>
        <w:rPr>
          <w:rFonts w:hint="default" w:ascii="仿宋" w:hAnsi="仿宋" w:eastAsia="仿宋" w:cs="Times New Roman"/>
          <w:i w:val="0"/>
          <w:iCs w:val="0"/>
          <w:color w:val="auto"/>
          <w:sz w:val="28"/>
          <w:szCs w:val="28"/>
          <w:lang w:val="en-US"/>
        </w:rPr>
        <w:t>，</w:t>
      </w:r>
      <w:r>
        <w:rPr>
          <w:rFonts w:hint="eastAsia" w:ascii="仿宋" w:hAnsi="仿宋" w:eastAsia="仿宋" w:cs="Times New Roman"/>
          <w:i w:val="0"/>
          <w:iCs w:val="0"/>
          <w:color w:val="auto"/>
          <w:sz w:val="28"/>
          <w:szCs w:val="28"/>
        </w:rPr>
        <w:t>通用航空公司要求同上；投标人须取得叶城县飞行空域管制单位的保障协议书；</w:t>
      </w:r>
    </w:p>
    <w:p>
      <w:pPr>
        <w:pStyle w:val="10"/>
        <w:keepNext w:val="0"/>
        <w:keepLines w:val="0"/>
        <w:pageBreakBefore w:val="0"/>
        <w:kinsoku/>
        <w:wordWrap/>
        <w:overflowPunct/>
        <w:topLinePunct w:val="0"/>
        <w:bidi w:val="0"/>
        <w:snapToGrid/>
        <w:ind w:left="0" w:leftChars="0" w:firstLine="560" w:firstLineChars="200"/>
        <w:jc w:val="left"/>
        <w:textAlignment w:val="auto"/>
        <w:rPr>
          <w:rFonts w:hint="eastAsia" w:ascii="仿宋" w:hAnsi="仿宋" w:eastAsia="仿宋" w:cs="Times New Roman"/>
          <w:i w:val="0"/>
          <w:iCs w:val="0"/>
          <w:color w:val="auto"/>
          <w:sz w:val="28"/>
          <w:szCs w:val="28"/>
          <w:lang w:eastAsia="zh-CN"/>
        </w:rPr>
      </w:pP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lang w:val="en-US" w:eastAsia="zh-CN"/>
        </w:rPr>
        <w:t>3</w:t>
      </w:r>
      <w:r>
        <w:rPr>
          <w:rFonts w:hint="eastAsia" w:ascii="仿宋" w:hAnsi="仿宋" w:eastAsia="仿宋" w:cs="Times New Roman"/>
          <w:i w:val="0"/>
          <w:iCs w:val="0"/>
          <w:color w:val="auto"/>
          <w:sz w:val="28"/>
          <w:szCs w:val="28"/>
          <w:lang w:eastAsia="zh-CN"/>
        </w:rPr>
        <w:t>）本次投标所使用的航空器须配备性能良好并经过民航局适航审定的药液喷洒设备，喷洒设备需提供采购合同或发票证明文件。</w:t>
      </w:r>
    </w:p>
    <w:p>
      <w:pPr>
        <w:pStyle w:val="10"/>
        <w:keepNext w:val="0"/>
        <w:keepLines w:val="0"/>
        <w:pageBreakBefore w:val="0"/>
        <w:kinsoku/>
        <w:wordWrap/>
        <w:overflowPunct/>
        <w:topLinePunct w:val="0"/>
        <w:bidi w:val="0"/>
        <w:snapToGrid/>
        <w:ind w:left="0" w:leftChars="0" w:firstLine="560" w:firstLineChars="200"/>
        <w:jc w:val="left"/>
        <w:textAlignment w:val="auto"/>
        <w:rPr>
          <w:rFonts w:hint="eastAsia" w:ascii="仿宋" w:hAnsi="仿宋" w:eastAsia="仿宋" w:cs="Times New Roman"/>
          <w:i w:val="0"/>
          <w:iCs w:val="0"/>
          <w:color w:val="auto"/>
          <w:sz w:val="28"/>
          <w:szCs w:val="28"/>
          <w:lang w:eastAsia="zh-CN"/>
        </w:rPr>
      </w:pP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lang w:val="en-US" w:eastAsia="zh-CN"/>
        </w:rPr>
        <w:t>4</w:t>
      </w:r>
      <w:r>
        <w:rPr>
          <w:rFonts w:hint="eastAsia" w:ascii="仿宋" w:hAnsi="仿宋" w:eastAsia="仿宋" w:cs="Times New Roman"/>
          <w:i w:val="0"/>
          <w:iCs w:val="0"/>
          <w:color w:val="auto"/>
          <w:sz w:val="28"/>
          <w:szCs w:val="28"/>
          <w:lang w:eastAsia="zh-CN"/>
        </w:rPr>
        <w:t>）供应商近三年飞行作业中，无飞行安全事故（如坠机、侧翻、人员伤亡等）、无药害及次生灾害事故，供应商需要出具无飞行安全事故承诺书、无药害及次生灾害事故承诺书；</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lang w:val="en-US" w:eastAsia="zh-CN"/>
        </w:rPr>
        <w:t>5</w:t>
      </w:r>
      <w:r>
        <w:rPr>
          <w:rFonts w:hint="eastAsia" w:ascii="仿宋" w:hAnsi="仿宋" w:eastAsia="仿宋" w:cs="Times New Roman"/>
          <w:i w:val="0"/>
          <w:iCs w:val="0"/>
          <w:color w:val="auto"/>
          <w:sz w:val="28"/>
          <w:szCs w:val="28"/>
          <w:lang w:eastAsia="zh-CN"/>
        </w:rPr>
        <w:t>）</w:t>
      </w:r>
      <w:r>
        <w:rPr>
          <w:rFonts w:hint="eastAsia" w:ascii="仿宋" w:hAnsi="仿宋" w:eastAsia="仿宋" w:cs="Times New Roman"/>
          <w:i w:val="0"/>
          <w:iCs w:val="0"/>
          <w:color w:val="auto"/>
          <w:sz w:val="28"/>
          <w:szCs w:val="28"/>
          <w:lang w:val="en-US" w:eastAsia="zh-CN"/>
        </w:rPr>
        <w:t>法定代表人参与投标</w:t>
      </w:r>
      <w:r>
        <w:rPr>
          <w:rFonts w:hint="eastAsia" w:ascii="仿宋" w:hAnsi="仿宋" w:eastAsia="仿宋" w:cs="Times New Roman"/>
          <w:i w:val="0"/>
          <w:iCs w:val="0"/>
          <w:color w:val="auto"/>
          <w:sz w:val="28"/>
          <w:szCs w:val="28"/>
        </w:rPr>
        <w:t>应携带法定代表人身份证明及身份证原件，</w:t>
      </w:r>
      <w:r>
        <w:rPr>
          <w:rFonts w:hint="eastAsia" w:ascii="仿宋" w:hAnsi="仿宋" w:eastAsia="仿宋" w:cs="Times New Roman"/>
          <w:i w:val="0"/>
          <w:iCs w:val="0"/>
          <w:color w:val="auto"/>
          <w:sz w:val="28"/>
          <w:szCs w:val="28"/>
          <w:lang w:val="en-US" w:eastAsia="zh-CN"/>
        </w:rPr>
        <w:t>授权</w:t>
      </w:r>
      <w:r>
        <w:rPr>
          <w:rFonts w:hint="eastAsia" w:ascii="仿宋" w:hAnsi="仿宋" w:eastAsia="仿宋" w:cs="Times New Roman"/>
          <w:i w:val="0"/>
          <w:iCs w:val="0"/>
          <w:color w:val="auto"/>
          <w:sz w:val="28"/>
          <w:szCs w:val="28"/>
        </w:rPr>
        <w:t>委托人</w:t>
      </w:r>
      <w:r>
        <w:rPr>
          <w:rFonts w:hint="eastAsia" w:ascii="仿宋" w:hAnsi="仿宋" w:eastAsia="仿宋" w:cs="Times New Roman"/>
          <w:i w:val="0"/>
          <w:iCs w:val="0"/>
          <w:color w:val="auto"/>
          <w:sz w:val="28"/>
          <w:szCs w:val="28"/>
          <w:lang w:val="en-US" w:eastAsia="zh-CN"/>
        </w:rPr>
        <w:t>参与投标</w:t>
      </w:r>
      <w:r>
        <w:rPr>
          <w:rFonts w:hint="eastAsia" w:ascii="仿宋" w:hAnsi="仿宋" w:eastAsia="仿宋" w:cs="Times New Roman"/>
          <w:i w:val="0"/>
          <w:iCs w:val="0"/>
          <w:color w:val="auto"/>
          <w:sz w:val="28"/>
          <w:szCs w:val="28"/>
        </w:rPr>
        <w:t>须携带法人代表授权书及身份证</w:t>
      </w:r>
      <w:r>
        <w:rPr>
          <w:rFonts w:hint="eastAsia" w:ascii="仿宋" w:hAnsi="仿宋" w:eastAsia="仿宋" w:cs="Times New Roman"/>
          <w:i w:val="0"/>
          <w:iCs w:val="0"/>
          <w:color w:val="auto"/>
          <w:sz w:val="28"/>
          <w:szCs w:val="28"/>
          <w:lang w:val="en-US" w:eastAsia="zh-CN"/>
        </w:rPr>
        <w:t>原件</w:t>
      </w:r>
      <w:r>
        <w:rPr>
          <w:rFonts w:hint="eastAsia" w:ascii="仿宋" w:hAnsi="仿宋" w:eastAsia="仿宋" w:cs="Times New Roman"/>
          <w:i w:val="0"/>
          <w:iCs w:val="0"/>
          <w:color w:val="auto"/>
          <w:sz w:val="28"/>
          <w:szCs w:val="28"/>
        </w:rPr>
        <w:t>；</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rPr>
        <w:t>（</w:t>
      </w:r>
      <w:r>
        <w:rPr>
          <w:rFonts w:hint="eastAsia" w:ascii="仿宋" w:hAnsi="仿宋" w:eastAsia="仿宋" w:cs="Times New Roman"/>
          <w:i w:val="0"/>
          <w:iCs w:val="0"/>
          <w:color w:val="auto"/>
          <w:sz w:val="28"/>
          <w:szCs w:val="28"/>
          <w:lang w:val="en-US" w:eastAsia="zh-CN"/>
        </w:rPr>
        <w:t>6</w:t>
      </w:r>
      <w:r>
        <w:rPr>
          <w:rFonts w:hint="eastAsia" w:ascii="仿宋" w:hAnsi="仿宋" w:eastAsia="仿宋" w:cs="Times New Roman"/>
          <w:i w:val="0"/>
          <w:iCs w:val="0"/>
          <w:color w:val="auto"/>
          <w:sz w:val="28"/>
          <w:szCs w:val="28"/>
        </w:rPr>
        <w:t>）投标单位的依法缴纳税收</w:t>
      </w:r>
      <w:r>
        <w:rPr>
          <w:rFonts w:hint="eastAsia" w:ascii="仿宋" w:hAnsi="仿宋" w:eastAsia="仿宋" w:cs="Times New Roman"/>
          <w:i w:val="0"/>
          <w:iCs w:val="0"/>
          <w:color w:val="auto"/>
          <w:sz w:val="28"/>
          <w:szCs w:val="28"/>
          <w:lang w:eastAsia="zh-CN"/>
        </w:rPr>
        <w:t>的完税证明（近三个月）</w:t>
      </w:r>
      <w:r>
        <w:rPr>
          <w:rFonts w:hint="eastAsia" w:ascii="仿宋" w:hAnsi="仿宋" w:eastAsia="仿宋" w:cs="Times New Roman"/>
          <w:i w:val="0"/>
          <w:iCs w:val="0"/>
          <w:color w:val="auto"/>
          <w:sz w:val="28"/>
          <w:szCs w:val="28"/>
        </w:rPr>
        <w:t>和社会保障资金的良好记录（</w:t>
      </w:r>
      <w:r>
        <w:rPr>
          <w:rFonts w:hint="eastAsia" w:ascii="仿宋" w:hAnsi="仿宋" w:eastAsia="仿宋" w:cs="Times New Roman"/>
          <w:i w:val="0"/>
          <w:iCs w:val="0"/>
          <w:color w:val="auto"/>
          <w:sz w:val="28"/>
          <w:szCs w:val="28"/>
          <w:lang w:eastAsia="zh-CN"/>
        </w:rPr>
        <w:t>提供授权委托人连续近</w:t>
      </w:r>
      <w:r>
        <w:rPr>
          <w:rFonts w:hint="eastAsia" w:ascii="仿宋" w:hAnsi="仿宋" w:eastAsia="仿宋" w:cs="Times New Roman"/>
          <w:i w:val="0"/>
          <w:iCs w:val="0"/>
          <w:color w:val="auto"/>
          <w:sz w:val="28"/>
          <w:szCs w:val="28"/>
          <w:lang w:val="en-US" w:eastAsia="zh-CN"/>
        </w:rPr>
        <w:t>3</w:t>
      </w:r>
      <w:r>
        <w:rPr>
          <w:rFonts w:hint="eastAsia" w:ascii="仿宋" w:hAnsi="仿宋" w:eastAsia="仿宋" w:cs="Times New Roman"/>
          <w:i w:val="0"/>
          <w:iCs w:val="0"/>
          <w:color w:val="auto"/>
          <w:sz w:val="28"/>
          <w:szCs w:val="28"/>
          <w:lang w:eastAsia="zh-CN"/>
        </w:rPr>
        <w:t>个月</w:t>
      </w:r>
      <w:r>
        <w:rPr>
          <w:rFonts w:hint="eastAsia" w:ascii="仿宋" w:hAnsi="仿宋" w:eastAsia="仿宋" w:cs="Times New Roman"/>
          <w:i w:val="0"/>
          <w:iCs w:val="0"/>
          <w:color w:val="auto"/>
          <w:sz w:val="28"/>
          <w:szCs w:val="28"/>
        </w:rPr>
        <w:t>的社保缴纳凭证</w:t>
      </w:r>
      <w:r>
        <w:rPr>
          <w:rFonts w:hint="eastAsia" w:ascii="仿宋" w:hAnsi="仿宋" w:eastAsia="仿宋" w:cs="Times New Roman"/>
          <w:i w:val="0"/>
          <w:iCs w:val="0"/>
          <w:color w:val="auto"/>
          <w:sz w:val="28"/>
          <w:szCs w:val="28"/>
          <w:lang w:eastAsia="zh-CN"/>
        </w:rPr>
        <w:t>和个人缴费明细</w:t>
      </w:r>
      <w:r>
        <w:rPr>
          <w:rFonts w:hint="eastAsia" w:ascii="仿宋" w:hAnsi="仿宋" w:eastAsia="仿宋" w:cs="Times New Roman"/>
          <w:i w:val="0"/>
          <w:iCs w:val="0"/>
          <w:color w:val="auto"/>
          <w:sz w:val="28"/>
          <w:szCs w:val="28"/>
        </w:rPr>
        <w:t>）；</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lang w:eastAsia="zh-CN"/>
        </w:rPr>
      </w:pPr>
      <w:r>
        <w:rPr>
          <w:rFonts w:hint="eastAsia" w:ascii="仿宋" w:hAnsi="仿宋" w:eastAsia="仿宋" w:cs="Times New Roman"/>
          <w:i w:val="0"/>
          <w:iCs w:val="0"/>
          <w:color w:val="auto"/>
          <w:sz w:val="28"/>
          <w:szCs w:val="28"/>
        </w:rPr>
        <w:t>（</w:t>
      </w:r>
      <w:r>
        <w:rPr>
          <w:rFonts w:hint="eastAsia" w:ascii="仿宋" w:hAnsi="仿宋" w:eastAsia="仿宋" w:cs="Times New Roman"/>
          <w:i w:val="0"/>
          <w:iCs w:val="0"/>
          <w:color w:val="auto"/>
          <w:sz w:val="28"/>
          <w:szCs w:val="28"/>
          <w:lang w:val="en-US" w:eastAsia="zh-CN"/>
        </w:rPr>
        <w:t>7</w:t>
      </w:r>
      <w:r>
        <w:rPr>
          <w:rFonts w:hint="eastAsia" w:ascii="仿宋" w:hAnsi="仿宋" w:eastAsia="仿宋" w:cs="Times New Roman"/>
          <w:i w:val="0"/>
          <w:iCs w:val="0"/>
          <w:color w:val="auto"/>
          <w:sz w:val="28"/>
          <w:szCs w:val="28"/>
        </w:rPr>
        <w:t>）具有良好的商业信誉和健全的财务会计制度（需提供</w:t>
      </w:r>
      <w:r>
        <w:rPr>
          <w:rFonts w:hint="eastAsia" w:ascii="仿宋" w:hAnsi="仿宋" w:eastAsia="仿宋" w:cs="Times New Roman"/>
          <w:i w:val="0"/>
          <w:iCs w:val="0"/>
          <w:color w:val="auto"/>
          <w:sz w:val="28"/>
          <w:szCs w:val="28"/>
          <w:lang w:val="en-US" w:eastAsia="zh-CN"/>
        </w:rPr>
        <w:t>2019或2020</w:t>
      </w:r>
      <w:r>
        <w:rPr>
          <w:rFonts w:hint="eastAsia" w:ascii="仿宋" w:hAnsi="仿宋" w:eastAsia="仿宋" w:cs="Times New Roman"/>
          <w:i w:val="0"/>
          <w:iCs w:val="0"/>
          <w:color w:val="auto"/>
          <w:sz w:val="28"/>
          <w:szCs w:val="28"/>
        </w:rPr>
        <w:t>年度财务审计报告）；</w:t>
      </w:r>
      <w:r>
        <w:rPr>
          <w:rFonts w:hint="eastAsia" w:ascii="仿宋" w:hAnsi="仿宋" w:eastAsia="仿宋" w:cs="Times New Roman"/>
          <w:i w:val="0"/>
          <w:iCs w:val="0"/>
          <w:color w:val="auto"/>
          <w:sz w:val="28"/>
          <w:szCs w:val="28"/>
          <w:lang w:eastAsia="zh-CN"/>
        </w:rPr>
        <w:t>新成立公司需出具银行开具的资信证明文件；</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rPr>
        <w:t>(</w:t>
      </w:r>
      <w:r>
        <w:rPr>
          <w:rFonts w:hint="eastAsia" w:ascii="仿宋" w:hAnsi="仿宋" w:eastAsia="仿宋" w:cs="Times New Roman"/>
          <w:i w:val="0"/>
          <w:iCs w:val="0"/>
          <w:color w:val="auto"/>
          <w:sz w:val="28"/>
          <w:szCs w:val="28"/>
          <w:lang w:val="en-US" w:eastAsia="zh-CN"/>
        </w:rPr>
        <w:t>8</w:t>
      </w:r>
      <w:r>
        <w:rPr>
          <w:rFonts w:hint="eastAsia" w:ascii="仿宋" w:hAnsi="仿宋" w:eastAsia="仿宋" w:cs="Times New Roman"/>
          <w:i w:val="0"/>
          <w:iCs w:val="0"/>
          <w:color w:val="auto"/>
          <w:sz w:val="28"/>
          <w:szCs w:val="28"/>
        </w:rPr>
        <w:t>)凡拟参加本次招标项目的供应商，如在“信用中国”网站（WWW.creditchina.gov.cn）、中国政府采购网（www.ccgp.gov.cn）被列入失信被执行人、重大税收违法案件当事人名单、政府采购严重违法失信行为记录名单的（尚在处罚期内的），将拒绝其参</w:t>
      </w:r>
      <w:r>
        <w:rPr>
          <w:rFonts w:hint="eastAsia" w:ascii="仿宋" w:hAnsi="仿宋" w:eastAsia="仿宋" w:cs="Times New Roman"/>
          <w:i w:val="0"/>
          <w:iCs w:val="0"/>
          <w:color w:val="auto"/>
          <w:sz w:val="28"/>
          <w:szCs w:val="28"/>
          <w:lang w:eastAsia="zh-CN"/>
        </w:rPr>
        <w:t>加</w:t>
      </w:r>
      <w:r>
        <w:rPr>
          <w:rFonts w:hint="eastAsia" w:ascii="仿宋" w:hAnsi="仿宋" w:eastAsia="仿宋" w:cs="Times New Roman"/>
          <w:i w:val="0"/>
          <w:iCs w:val="0"/>
          <w:color w:val="auto"/>
          <w:sz w:val="28"/>
          <w:szCs w:val="28"/>
        </w:rPr>
        <w:t>本次采购活动</w:t>
      </w:r>
      <w:r>
        <w:rPr>
          <w:rFonts w:hint="eastAsia" w:ascii="仿宋" w:hAnsi="仿宋" w:eastAsia="仿宋" w:cs="Times New Roman"/>
          <w:i w:val="0"/>
          <w:iCs w:val="0"/>
          <w:color w:val="auto"/>
          <w:sz w:val="28"/>
          <w:szCs w:val="28"/>
          <w:lang w:val="en-US" w:eastAsia="zh-CN"/>
        </w:rPr>
        <w:t>(企业将查询结果自行打印，并加盖单位鲜红公章)</w:t>
      </w:r>
      <w:r>
        <w:rPr>
          <w:rFonts w:hint="eastAsia" w:ascii="仿宋" w:hAnsi="仿宋" w:eastAsia="仿宋" w:cs="Times New Roman"/>
          <w:i w:val="0"/>
          <w:iCs w:val="0"/>
          <w:color w:val="auto"/>
          <w:sz w:val="28"/>
          <w:szCs w:val="28"/>
        </w:rPr>
        <w:t>。</w:t>
      </w:r>
    </w:p>
    <w:p>
      <w:pPr>
        <w:pStyle w:val="2"/>
        <w:keepNext w:val="0"/>
        <w:keepLines w:val="0"/>
        <w:pageBreakBefore w:val="0"/>
        <w:kinsoku/>
        <w:wordWrap/>
        <w:overflowPunct/>
        <w:topLinePunct w:val="0"/>
        <w:bidi w:val="0"/>
        <w:snapToGrid/>
        <w:ind w:left="0" w:leftChars="0" w:firstLine="560" w:firstLineChars="200"/>
        <w:jc w:val="left"/>
        <w:textAlignment w:val="auto"/>
        <w:rPr>
          <w:rFonts w:hint="eastAsia" w:ascii="仿宋" w:hAnsi="仿宋" w:eastAsia="仿宋" w:cs="Times New Roman"/>
          <w:i w:val="0"/>
          <w:iCs w:val="0"/>
          <w:color w:val="auto"/>
          <w:kern w:val="2"/>
          <w:sz w:val="28"/>
          <w:szCs w:val="28"/>
          <w:lang w:val="en-US" w:eastAsia="zh-CN" w:bidi="ar-SA"/>
        </w:rPr>
      </w:pPr>
      <w:r>
        <w:rPr>
          <w:rFonts w:hint="eastAsia" w:ascii="仿宋" w:hAnsi="仿宋" w:eastAsia="仿宋" w:cs="Times New Roman"/>
          <w:i w:val="0"/>
          <w:iCs w:val="0"/>
          <w:color w:val="auto"/>
          <w:kern w:val="2"/>
          <w:sz w:val="28"/>
          <w:szCs w:val="28"/>
          <w:lang w:val="en-US" w:eastAsia="zh-CN" w:bidi="ar-SA"/>
        </w:rPr>
        <w:t>（9）提供针对本次采购项目的《反商业贿赂承诺书》；</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lang w:val="en-US" w:eastAsia="zh-CN"/>
        </w:rPr>
      </w:pPr>
      <w:r>
        <w:rPr>
          <w:rFonts w:hint="eastAsia" w:ascii="仿宋" w:hAnsi="仿宋" w:eastAsia="仿宋" w:cs="Times New Roman"/>
          <w:i w:val="0"/>
          <w:iCs w:val="0"/>
          <w:color w:val="auto"/>
          <w:sz w:val="28"/>
          <w:szCs w:val="28"/>
          <w:lang w:val="en-US" w:eastAsia="zh-CN"/>
        </w:rPr>
        <w:t>（10）本项目不接受联合体投标。</w:t>
      </w:r>
    </w:p>
    <w:p>
      <w:pPr>
        <w:keepNext w:val="0"/>
        <w:keepLines w:val="0"/>
        <w:pageBreakBefore w:val="0"/>
        <w:kinsoku/>
        <w:wordWrap/>
        <w:overflowPunct/>
        <w:topLinePunct w:val="0"/>
        <w:bidi w:val="0"/>
        <w:snapToGrid/>
        <w:ind w:firstLine="560" w:firstLineChars="200"/>
        <w:jc w:val="left"/>
        <w:textAlignment w:val="auto"/>
        <w:rPr>
          <w:rFonts w:hint="eastAsia" w:ascii="仿宋" w:hAnsi="仿宋" w:eastAsia="仿宋" w:cs="Times New Roman"/>
          <w:i w:val="0"/>
          <w:iCs w:val="0"/>
          <w:color w:val="auto"/>
          <w:sz w:val="28"/>
          <w:szCs w:val="28"/>
          <w:lang w:val="en-US" w:eastAsia="zh-CN"/>
        </w:rPr>
      </w:pPr>
      <w:r>
        <w:rPr>
          <w:rFonts w:hint="eastAsia" w:ascii="仿宋" w:hAnsi="仿宋" w:eastAsia="仿宋" w:cs="Times New Roman"/>
          <w:i w:val="0"/>
          <w:iCs w:val="0"/>
          <w:color w:val="auto"/>
          <w:sz w:val="28"/>
          <w:szCs w:val="28"/>
          <w:lang w:val="en-US" w:eastAsia="zh-CN"/>
        </w:rPr>
        <w:t>注：获取招标文件时需提供以上所有的资料原件及复印件一份（复印件加盖鲜</w:t>
      </w:r>
      <w:r>
        <w:rPr>
          <w:rFonts w:hint="default" w:ascii="仿宋" w:hAnsi="仿宋" w:eastAsia="仿宋" w:cs="Times New Roman"/>
          <w:i w:val="0"/>
          <w:iCs w:val="0"/>
          <w:color w:val="auto"/>
          <w:sz w:val="28"/>
          <w:szCs w:val="28"/>
          <w:lang w:val="en-US" w:eastAsia="zh-CN"/>
        </w:rPr>
        <w:t>红</w:t>
      </w:r>
      <w:r>
        <w:rPr>
          <w:rFonts w:hint="eastAsia" w:ascii="仿宋" w:hAnsi="仿宋" w:eastAsia="仿宋" w:cs="Times New Roman"/>
          <w:i w:val="0"/>
          <w:iCs w:val="0"/>
          <w:color w:val="auto"/>
          <w:sz w:val="28"/>
          <w:szCs w:val="28"/>
          <w:lang w:val="en-US" w:eastAsia="zh-CN"/>
        </w:rPr>
        <w:t>公章）资料不全，复印件不清楚，不予受理。 </w:t>
      </w:r>
    </w:p>
    <w:p>
      <w:pPr>
        <w:pStyle w:val="4"/>
        <w:spacing w:line="360" w:lineRule="auto"/>
        <w:jc w:val="both"/>
        <w:rPr>
          <w:rFonts w:hint="eastAsia" w:ascii="黑体" w:hAnsi="黑体" w:cs="宋体"/>
          <w:b w:val="0"/>
          <w:i w:val="0"/>
          <w:iCs w:val="0"/>
          <w:color w:val="auto"/>
          <w:sz w:val="28"/>
          <w:szCs w:val="28"/>
        </w:rPr>
      </w:pPr>
      <w:bookmarkStart w:id="14" w:name="_Toc35393792"/>
      <w:bookmarkStart w:id="15" w:name="_Toc35393623"/>
      <w:r>
        <w:rPr>
          <w:rFonts w:hint="eastAsia" w:ascii="黑体" w:hAnsi="黑体" w:cs="宋体"/>
          <w:b w:val="0"/>
          <w:i w:val="0"/>
          <w:iCs w:val="0"/>
          <w:color w:val="auto"/>
          <w:sz w:val="28"/>
          <w:szCs w:val="28"/>
        </w:rPr>
        <w:t>三、获取招标文件</w:t>
      </w:r>
      <w:bookmarkEnd w:id="12"/>
      <w:bookmarkEnd w:id="13"/>
      <w:bookmarkEnd w:id="14"/>
      <w:bookmarkEnd w:id="15"/>
    </w:p>
    <w:p>
      <w:pPr>
        <w:spacing w:line="360" w:lineRule="auto"/>
        <w:ind w:firstLine="540"/>
        <w:rPr>
          <w:rFonts w:ascii="仿宋" w:hAnsi="仿宋" w:eastAsia="仿宋" w:cs="宋体"/>
          <w:i w:val="0"/>
          <w:iCs w:val="0"/>
          <w:color w:val="auto"/>
          <w:sz w:val="28"/>
          <w:szCs w:val="28"/>
        </w:rPr>
      </w:pPr>
      <w:r>
        <w:rPr>
          <w:rFonts w:hint="eastAsia" w:ascii="仿宋" w:hAnsi="仿宋" w:eastAsia="仿宋" w:cs="宋体"/>
          <w:i w:val="0"/>
          <w:iCs w:val="0"/>
          <w:color w:val="auto"/>
          <w:sz w:val="28"/>
          <w:szCs w:val="28"/>
        </w:rPr>
        <w:t>时间：</w:t>
      </w:r>
      <w:r>
        <w:rPr>
          <w:rFonts w:ascii="仿宋" w:hAnsi="仿宋" w:eastAsia="仿宋" w:cs="宋体"/>
          <w:i w:val="0"/>
          <w:iCs w:val="0"/>
          <w:color w:val="auto"/>
          <w:sz w:val="28"/>
          <w:szCs w:val="28"/>
          <w:u w:val="single"/>
        </w:rPr>
        <w:t xml:space="preserve"> </w:t>
      </w:r>
      <w:r>
        <w:rPr>
          <w:rFonts w:hint="eastAsia" w:ascii="仿宋" w:hAnsi="仿宋" w:eastAsia="仿宋" w:cs="宋体"/>
          <w:i w:val="0"/>
          <w:iCs w:val="0"/>
          <w:color w:val="auto"/>
          <w:sz w:val="28"/>
          <w:szCs w:val="28"/>
          <w:u w:val="single"/>
          <w:lang w:val="en-US" w:eastAsia="zh-CN"/>
        </w:rPr>
        <w:t>2021</w:t>
      </w:r>
      <w:r>
        <w:rPr>
          <w:rFonts w:hint="eastAsia" w:ascii="仿宋" w:hAnsi="仿宋" w:eastAsia="仿宋" w:cs="宋体"/>
          <w:i w:val="0"/>
          <w:iCs w:val="0"/>
          <w:color w:val="auto"/>
          <w:sz w:val="28"/>
          <w:szCs w:val="28"/>
          <w:u w:val="single"/>
        </w:rPr>
        <w:t>年</w:t>
      </w:r>
      <w:r>
        <w:rPr>
          <w:rFonts w:hint="eastAsia" w:ascii="仿宋" w:hAnsi="仿宋" w:eastAsia="仿宋" w:cs="宋体"/>
          <w:i w:val="0"/>
          <w:iCs w:val="0"/>
          <w:color w:val="auto"/>
          <w:sz w:val="28"/>
          <w:szCs w:val="28"/>
          <w:u w:val="single"/>
          <w:lang w:val="en-US" w:eastAsia="zh-CN"/>
        </w:rPr>
        <w:t>1</w:t>
      </w:r>
      <w:r>
        <w:rPr>
          <w:rFonts w:hint="eastAsia" w:ascii="仿宋" w:hAnsi="仿宋" w:eastAsia="仿宋" w:cs="宋体"/>
          <w:i w:val="0"/>
          <w:iCs w:val="0"/>
          <w:color w:val="auto"/>
          <w:sz w:val="28"/>
          <w:szCs w:val="28"/>
          <w:u w:val="single"/>
        </w:rPr>
        <w:t>月</w:t>
      </w:r>
      <w:r>
        <w:rPr>
          <w:rFonts w:hint="eastAsia" w:ascii="仿宋" w:hAnsi="仿宋" w:eastAsia="仿宋" w:cs="宋体"/>
          <w:i w:val="0"/>
          <w:iCs w:val="0"/>
          <w:color w:val="auto"/>
          <w:sz w:val="28"/>
          <w:szCs w:val="28"/>
          <w:u w:val="single"/>
          <w:lang w:val="en-US" w:eastAsia="zh-CN"/>
        </w:rPr>
        <w:t>15</w:t>
      </w:r>
      <w:r>
        <w:rPr>
          <w:rFonts w:hint="eastAsia" w:ascii="仿宋" w:hAnsi="仿宋" w:eastAsia="仿宋" w:cs="宋体"/>
          <w:i w:val="0"/>
          <w:iCs w:val="0"/>
          <w:color w:val="auto"/>
          <w:sz w:val="28"/>
          <w:szCs w:val="28"/>
          <w:u w:val="single"/>
        </w:rPr>
        <w:t>日</w:t>
      </w:r>
      <w:r>
        <w:rPr>
          <w:rFonts w:hint="eastAsia" w:ascii="仿宋" w:hAnsi="仿宋" w:eastAsia="仿宋" w:cs="宋体"/>
          <w:i w:val="0"/>
          <w:iCs w:val="0"/>
          <w:color w:val="auto"/>
          <w:sz w:val="28"/>
          <w:szCs w:val="28"/>
        </w:rPr>
        <w:t>至</w:t>
      </w:r>
      <w:r>
        <w:rPr>
          <w:rFonts w:hint="eastAsia" w:ascii="仿宋" w:hAnsi="仿宋" w:eastAsia="仿宋" w:cs="宋体"/>
          <w:i w:val="0"/>
          <w:iCs w:val="0"/>
          <w:color w:val="auto"/>
          <w:sz w:val="28"/>
          <w:szCs w:val="28"/>
          <w:u w:val="single"/>
        </w:rPr>
        <w:t xml:space="preserve">  </w:t>
      </w:r>
      <w:r>
        <w:rPr>
          <w:rFonts w:hint="eastAsia" w:ascii="仿宋" w:hAnsi="仿宋" w:eastAsia="仿宋" w:cs="宋体"/>
          <w:i w:val="0"/>
          <w:iCs w:val="0"/>
          <w:color w:val="auto"/>
          <w:sz w:val="28"/>
          <w:szCs w:val="28"/>
          <w:u w:val="single"/>
          <w:lang w:val="en-US" w:eastAsia="zh-CN"/>
        </w:rPr>
        <w:t>2021</w:t>
      </w:r>
      <w:r>
        <w:rPr>
          <w:rFonts w:hint="eastAsia" w:ascii="仿宋" w:hAnsi="仿宋" w:eastAsia="仿宋" w:cs="宋体"/>
          <w:i w:val="0"/>
          <w:iCs w:val="0"/>
          <w:color w:val="auto"/>
          <w:sz w:val="28"/>
          <w:szCs w:val="28"/>
          <w:u w:val="single"/>
        </w:rPr>
        <w:t>年</w:t>
      </w:r>
      <w:r>
        <w:rPr>
          <w:rFonts w:hint="eastAsia" w:ascii="仿宋" w:hAnsi="仿宋" w:eastAsia="仿宋" w:cs="宋体"/>
          <w:i w:val="0"/>
          <w:iCs w:val="0"/>
          <w:color w:val="auto"/>
          <w:sz w:val="28"/>
          <w:szCs w:val="28"/>
          <w:u w:val="single"/>
          <w:lang w:val="en-US" w:eastAsia="zh-CN"/>
        </w:rPr>
        <w:t>1</w:t>
      </w:r>
      <w:r>
        <w:rPr>
          <w:rFonts w:hint="eastAsia" w:ascii="仿宋" w:hAnsi="仿宋" w:eastAsia="仿宋" w:cs="宋体"/>
          <w:i w:val="0"/>
          <w:iCs w:val="0"/>
          <w:color w:val="auto"/>
          <w:sz w:val="28"/>
          <w:szCs w:val="28"/>
          <w:u w:val="single"/>
        </w:rPr>
        <w:t>月</w:t>
      </w:r>
      <w:r>
        <w:rPr>
          <w:rFonts w:hint="eastAsia" w:ascii="仿宋" w:hAnsi="仿宋" w:eastAsia="仿宋" w:cs="宋体"/>
          <w:i w:val="0"/>
          <w:iCs w:val="0"/>
          <w:color w:val="auto"/>
          <w:sz w:val="28"/>
          <w:szCs w:val="28"/>
          <w:u w:val="single"/>
          <w:lang w:val="en-US" w:eastAsia="zh-CN"/>
        </w:rPr>
        <w:t>22</w:t>
      </w:r>
      <w:r>
        <w:rPr>
          <w:rFonts w:hint="eastAsia" w:ascii="仿宋" w:hAnsi="仿宋" w:eastAsia="仿宋" w:cs="宋体"/>
          <w:i w:val="0"/>
          <w:iCs w:val="0"/>
          <w:color w:val="auto"/>
          <w:sz w:val="28"/>
          <w:szCs w:val="28"/>
          <w:u w:val="single"/>
        </w:rPr>
        <w:t>日</w:t>
      </w:r>
      <w:r>
        <w:rPr>
          <w:rFonts w:hint="eastAsia" w:ascii="仿宋" w:hAnsi="仿宋" w:eastAsia="仿宋" w:cs="宋体"/>
          <w:i w:val="0"/>
          <w:iCs w:val="0"/>
          <w:color w:val="auto"/>
          <w:sz w:val="28"/>
          <w:szCs w:val="28"/>
        </w:rPr>
        <w:t>，每天上午</w:t>
      </w:r>
      <w:r>
        <w:rPr>
          <w:rFonts w:hint="eastAsia" w:ascii="仿宋" w:hAnsi="仿宋" w:eastAsia="仿宋" w:cs="宋体"/>
          <w:i w:val="0"/>
          <w:iCs w:val="0"/>
          <w:color w:val="auto"/>
          <w:sz w:val="28"/>
          <w:szCs w:val="28"/>
          <w:u w:val="single"/>
          <w:lang w:val="en-US" w:eastAsia="zh-CN"/>
        </w:rPr>
        <w:t>10:00</w:t>
      </w:r>
      <w:r>
        <w:rPr>
          <w:rFonts w:hint="eastAsia" w:ascii="仿宋" w:hAnsi="仿宋" w:eastAsia="仿宋" w:cs="宋体"/>
          <w:i w:val="0"/>
          <w:iCs w:val="0"/>
          <w:color w:val="auto"/>
          <w:sz w:val="28"/>
          <w:szCs w:val="28"/>
          <w:u w:val="single"/>
        </w:rPr>
        <w:t>　</w:t>
      </w:r>
      <w:r>
        <w:rPr>
          <w:rFonts w:hint="eastAsia" w:ascii="仿宋" w:hAnsi="仿宋" w:eastAsia="仿宋" w:cs="宋体"/>
          <w:i w:val="0"/>
          <w:iCs w:val="0"/>
          <w:color w:val="auto"/>
          <w:sz w:val="28"/>
          <w:szCs w:val="28"/>
        </w:rPr>
        <w:t>至</w:t>
      </w:r>
      <w:r>
        <w:rPr>
          <w:rFonts w:hint="eastAsia" w:ascii="仿宋" w:hAnsi="仿宋" w:eastAsia="仿宋" w:cs="宋体"/>
          <w:i w:val="0"/>
          <w:iCs w:val="0"/>
          <w:color w:val="auto"/>
          <w:sz w:val="28"/>
          <w:szCs w:val="28"/>
          <w:u w:val="single"/>
          <w:lang w:val="en-US" w:eastAsia="zh-CN"/>
        </w:rPr>
        <w:t>14:00</w:t>
      </w:r>
      <w:r>
        <w:rPr>
          <w:rFonts w:hint="eastAsia" w:ascii="仿宋" w:hAnsi="仿宋" w:eastAsia="仿宋" w:cs="宋体"/>
          <w:i w:val="0"/>
          <w:iCs w:val="0"/>
          <w:color w:val="auto"/>
          <w:sz w:val="28"/>
          <w:szCs w:val="28"/>
        </w:rPr>
        <w:t>，下午</w:t>
      </w:r>
      <w:r>
        <w:rPr>
          <w:rFonts w:hint="eastAsia" w:ascii="仿宋" w:hAnsi="仿宋" w:eastAsia="仿宋" w:cs="宋体"/>
          <w:i w:val="0"/>
          <w:iCs w:val="0"/>
          <w:color w:val="auto"/>
          <w:sz w:val="28"/>
          <w:szCs w:val="28"/>
          <w:u w:val="single"/>
          <w:lang w:val="en-US" w:eastAsia="zh-CN"/>
        </w:rPr>
        <w:t>16：00</w:t>
      </w:r>
      <w:r>
        <w:rPr>
          <w:rFonts w:hint="eastAsia" w:ascii="仿宋" w:hAnsi="仿宋" w:eastAsia="仿宋" w:cs="宋体"/>
          <w:i w:val="0"/>
          <w:iCs w:val="0"/>
          <w:color w:val="auto"/>
          <w:sz w:val="28"/>
          <w:szCs w:val="28"/>
        </w:rPr>
        <w:t>至</w:t>
      </w:r>
      <w:r>
        <w:rPr>
          <w:rFonts w:hint="eastAsia" w:ascii="仿宋" w:hAnsi="仿宋" w:eastAsia="仿宋" w:cs="宋体"/>
          <w:i w:val="0"/>
          <w:iCs w:val="0"/>
          <w:color w:val="auto"/>
          <w:sz w:val="28"/>
          <w:szCs w:val="28"/>
          <w:u w:val="single"/>
          <w:lang w:val="en-US" w:eastAsia="zh-CN"/>
        </w:rPr>
        <w:t>19:00</w:t>
      </w:r>
      <w:r>
        <w:rPr>
          <w:rFonts w:hint="eastAsia" w:ascii="仿宋" w:hAnsi="仿宋" w:eastAsia="仿宋" w:cs="宋体"/>
          <w:i w:val="0"/>
          <w:iCs w:val="0"/>
          <w:color w:val="auto"/>
          <w:sz w:val="28"/>
          <w:szCs w:val="28"/>
        </w:rPr>
        <w:t>（北京时间，</w:t>
      </w:r>
      <w:r>
        <w:rPr>
          <w:rFonts w:ascii="仿宋" w:hAnsi="仿宋" w:eastAsia="仿宋" w:cs="宋体"/>
          <w:i w:val="0"/>
          <w:iCs w:val="0"/>
          <w:color w:val="auto"/>
          <w:sz w:val="28"/>
          <w:szCs w:val="28"/>
        </w:rPr>
        <w:t>法定节假日</w:t>
      </w:r>
      <w:r>
        <w:rPr>
          <w:rFonts w:hint="eastAsia" w:ascii="仿宋" w:hAnsi="仿宋" w:eastAsia="仿宋" w:cs="宋体"/>
          <w:i w:val="0"/>
          <w:iCs w:val="0"/>
          <w:color w:val="auto"/>
          <w:sz w:val="28"/>
          <w:szCs w:val="28"/>
        </w:rPr>
        <w:t>除外）</w:t>
      </w:r>
    </w:p>
    <w:p>
      <w:pPr>
        <w:spacing w:line="360" w:lineRule="auto"/>
        <w:ind w:firstLine="54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地点：</w:t>
      </w:r>
      <w:r>
        <w:rPr>
          <w:rFonts w:hint="default" w:ascii="仿宋" w:hAnsi="仿宋" w:eastAsia="仿宋"/>
          <w:i w:val="0"/>
          <w:sz w:val="28"/>
          <w:szCs w:val="28"/>
          <w:u w:val="single"/>
          <w:lang w:val="en-US" w:eastAsia="zh-CN"/>
        </w:rPr>
        <w:t>新疆喀什地区喀什市唐</w:t>
      </w:r>
      <w:r>
        <w:rPr>
          <w:rFonts w:hint="eastAsia" w:ascii="仿宋" w:hAnsi="仿宋" w:eastAsia="仿宋"/>
          <w:i w:val="0"/>
          <w:iCs w:val="0"/>
          <w:color w:val="auto"/>
          <w:sz w:val="28"/>
          <w:szCs w:val="28"/>
          <w:u w:val="single"/>
          <w:lang w:eastAsia="zh-CN"/>
        </w:rPr>
        <w:t>城国际商务大厦8楼8002号</w:t>
      </w:r>
    </w:p>
    <w:p>
      <w:pPr>
        <w:spacing w:line="360" w:lineRule="auto"/>
        <w:ind w:firstLine="540"/>
        <w:rPr>
          <w:rFonts w:hint="default" w:ascii="仿宋" w:hAnsi="仿宋" w:eastAsia="仿宋" w:cs="宋体"/>
          <w:i w:val="0"/>
          <w:iCs w:val="0"/>
          <w:color w:val="auto"/>
          <w:sz w:val="28"/>
          <w:szCs w:val="28"/>
          <w:u w:val="single"/>
          <w:lang w:val="en-US" w:eastAsia="zh-CN"/>
        </w:rPr>
      </w:pPr>
      <w:r>
        <w:rPr>
          <w:rFonts w:hint="eastAsia" w:ascii="仿宋" w:hAnsi="仿宋" w:eastAsia="仿宋" w:cs="宋体"/>
          <w:i w:val="0"/>
          <w:iCs w:val="0"/>
          <w:color w:val="auto"/>
          <w:sz w:val="28"/>
          <w:szCs w:val="28"/>
        </w:rPr>
        <w:t>方式：</w:t>
      </w:r>
      <w:r>
        <w:rPr>
          <w:rFonts w:hint="eastAsia" w:ascii="仿宋" w:hAnsi="仿宋" w:eastAsia="仿宋" w:cs="宋体"/>
          <w:i w:val="0"/>
          <w:iCs w:val="0"/>
          <w:color w:val="auto"/>
          <w:sz w:val="28"/>
          <w:szCs w:val="28"/>
          <w:lang w:eastAsia="zh-CN"/>
        </w:rPr>
        <w:t>线下获取</w:t>
      </w:r>
      <w:r>
        <w:rPr>
          <w:rFonts w:hint="eastAsia" w:ascii="仿宋" w:hAnsi="仿宋" w:eastAsia="仿宋" w:cs="宋体"/>
          <w:i w:val="0"/>
          <w:iCs w:val="0"/>
          <w:color w:val="auto"/>
          <w:sz w:val="28"/>
          <w:szCs w:val="28"/>
          <w:lang w:val="en-US" w:eastAsia="zh-CN"/>
        </w:rPr>
        <w:t>或邮箱获取</w:t>
      </w:r>
    </w:p>
    <w:p>
      <w:pPr>
        <w:pStyle w:val="4"/>
        <w:spacing w:line="360" w:lineRule="auto"/>
        <w:jc w:val="both"/>
        <w:rPr>
          <w:rFonts w:ascii="黑体" w:hAnsi="黑体" w:cs="宋体"/>
          <w:b w:val="0"/>
          <w:i w:val="0"/>
          <w:iCs w:val="0"/>
          <w:color w:val="auto"/>
          <w:sz w:val="28"/>
          <w:szCs w:val="28"/>
        </w:rPr>
      </w:pPr>
      <w:bookmarkStart w:id="16" w:name="_Toc28359005"/>
      <w:bookmarkStart w:id="17" w:name="_Toc28359082"/>
      <w:bookmarkStart w:id="18" w:name="_Toc35393624"/>
      <w:bookmarkStart w:id="19" w:name="_Toc35393793"/>
      <w:r>
        <w:rPr>
          <w:rFonts w:hint="eastAsia" w:ascii="黑体" w:hAnsi="黑体" w:cs="宋体"/>
          <w:b w:val="0"/>
          <w:i w:val="0"/>
          <w:iCs w:val="0"/>
          <w:color w:val="auto"/>
          <w:sz w:val="28"/>
          <w:szCs w:val="28"/>
        </w:rPr>
        <w:t>四、提交投标文件</w:t>
      </w:r>
      <w:bookmarkEnd w:id="16"/>
      <w:bookmarkEnd w:id="17"/>
      <w:r>
        <w:rPr>
          <w:rFonts w:hint="eastAsia" w:ascii="黑体" w:hAnsi="黑体" w:cs="宋体"/>
          <w:b w:val="0"/>
          <w:i w:val="0"/>
          <w:iCs w:val="0"/>
          <w:color w:val="auto"/>
          <w:sz w:val="28"/>
          <w:szCs w:val="28"/>
        </w:rPr>
        <w:t>截止时间、开标时间和地点</w:t>
      </w:r>
      <w:bookmarkEnd w:id="18"/>
      <w:bookmarkEnd w:id="19"/>
    </w:p>
    <w:p>
      <w:pPr>
        <w:ind w:firstLine="560" w:firstLineChars="200"/>
        <w:rPr>
          <w:rFonts w:hint="eastAsia" w:ascii="仿宋" w:hAnsi="仿宋" w:eastAsia="仿宋"/>
          <w:bCs/>
          <w:i w:val="0"/>
          <w:iCs w:val="0"/>
          <w:color w:val="auto"/>
          <w:sz w:val="28"/>
          <w:szCs w:val="28"/>
          <w:u w:val="single"/>
          <w:lang w:val="en-US" w:eastAsia="zh-CN"/>
        </w:rPr>
      </w:pPr>
      <w:r>
        <w:rPr>
          <w:rFonts w:hint="eastAsia" w:ascii="仿宋" w:hAnsi="仿宋" w:eastAsia="仿宋"/>
          <w:bCs/>
          <w:i w:val="0"/>
          <w:iCs w:val="0"/>
          <w:color w:val="auto"/>
          <w:sz w:val="28"/>
          <w:szCs w:val="28"/>
          <w:u w:val="none"/>
          <w:lang w:eastAsia="zh-CN"/>
        </w:rPr>
        <w:t>开标时间：</w:t>
      </w:r>
      <w:r>
        <w:rPr>
          <w:rFonts w:hint="eastAsia" w:ascii="仿宋" w:hAnsi="仿宋" w:eastAsia="仿宋"/>
          <w:bCs/>
          <w:i w:val="0"/>
          <w:iCs w:val="0"/>
          <w:color w:val="auto"/>
          <w:sz w:val="28"/>
          <w:szCs w:val="28"/>
          <w:u w:val="single"/>
        </w:rPr>
        <w:t xml:space="preserve"> </w:t>
      </w:r>
      <w:r>
        <w:rPr>
          <w:rFonts w:hint="eastAsia" w:ascii="仿宋" w:hAnsi="仿宋" w:eastAsia="仿宋"/>
          <w:bCs/>
          <w:i w:val="0"/>
          <w:iCs w:val="0"/>
          <w:color w:val="auto"/>
          <w:sz w:val="28"/>
          <w:szCs w:val="28"/>
          <w:u w:val="single"/>
          <w:lang w:val="en-US" w:eastAsia="zh-CN"/>
        </w:rPr>
        <w:t>2021年2月5日下午16时00分（北京时间）</w:t>
      </w:r>
    </w:p>
    <w:p>
      <w:pPr>
        <w:ind w:firstLine="560" w:firstLineChars="200"/>
        <w:rPr>
          <w:rFonts w:hint="default" w:ascii="仿宋" w:hAnsi="仿宋" w:eastAsia="仿宋" w:cs="Times New Roman"/>
          <w:bCs/>
          <w:i w:val="0"/>
          <w:iCs w:val="0"/>
          <w:color w:val="auto"/>
          <w:sz w:val="28"/>
          <w:szCs w:val="28"/>
          <w:u w:val="single"/>
          <w:lang w:val="en-US" w:eastAsia="zh-CN"/>
        </w:rPr>
      </w:pPr>
      <w:r>
        <w:rPr>
          <w:rFonts w:hint="eastAsia" w:ascii="仿宋" w:hAnsi="仿宋" w:eastAsia="仿宋" w:cs="Times New Roman"/>
          <w:bCs/>
          <w:i w:val="0"/>
          <w:iCs w:val="0"/>
          <w:color w:val="auto"/>
          <w:sz w:val="28"/>
          <w:szCs w:val="28"/>
          <w:u w:val="none"/>
        </w:rPr>
        <w:t>地点：</w:t>
      </w:r>
      <w:r>
        <w:rPr>
          <w:rFonts w:hint="eastAsia" w:ascii="仿宋" w:hAnsi="仿宋" w:eastAsia="仿宋" w:cs="Times New Roman"/>
          <w:bCs/>
          <w:i w:val="0"/>
          <w:iCs w:val="0"/>
          <w:color w:val="auto"/>
          <w:sz w:val="28"/>
          <w:szCs w:val="28"/>
          <w:u w:val="single"/>
          <w:lang w:val="en-US" w:eastAsia="zh-CN"/>
        </w:rPr>
        <w:t>叶城县团结东路10号核桃产业化发展中心4楼会议室</w:t>
      </w:r>
    </w:p>
    <w:p>
      <w:pPr>
        <w:pStyle w:val="4"/>
        <w:spacing w:line="360" w:lineRule="auto"/>
        <w:jc w:val="both"/>
        <w:rPr>
          <w:rFonts w:ascii="黑体" w:hAnsi="黑体" w:cs="宋体"/>
          <w:b w:val="0"/>
          <w:i w:val="0"/>
          <w:iCs w:val="0"/>
          <w:color w:val="auto"/>
          <w:sz w:val="28"/>
          <w:szCs w:val="28"/>
        </w:rPr>
      </w:pPr>
      <w:bookmarkStart w:id="20" w:name="_Toc35393625"/>
      <w:bookmarkStart w:id="21" w:name="_Toc28359084"/>
      <w:bookmarkStart w:id="22" w:name="_Toc28359007"/>
      <w:bookmarkStart w:id="23" w:name="_Toc35393794"/>
      <w:r>
        <w:rPr>
          <w:rFonts w:hint="eastAsia" w:ascii="黑体" w:hAnsi="黑体" w:cs="宋体"/>
          <w:b w:val="0"/>
          <w:i w:val="0"/>
          <w:iCs w:val="0"/>
          <w:color w:val="auto"/>
          <w:sz w:val="28"/>
          <w:szCs w:val="28"/>
        </w:rPr>
        <w:t>五、公告期限</w:t>
      </w:r>
      <w:bookmarkEnd w:id="20"/>
      <w:bookmarkEnd w:id="21"/>
      <w:bookmarkEnd w:id="22"/>
      <w:bookmarkEnd w:id="23"/>
    </w:p>
    <w:p>
      <w:pPr>
        <w:ind w:firstLine="560" w:firstLineChars="200"/>
        <w:rPr>
          <w:rFonts w:ascii="仿宋" w:hAnsi="仿宋" w:eastAsia="仿宋" w:cs="宋体"/>
          <w:i w:val="0"/>
          <w:iCs w:val="0"/>
          <w:color w:val="auto"/>
          <w:kern w:val="0"/>
          <w:sz w:val="28"/>
          <w:szCs w:val="28"/>
        </w:rPr>
      </w:pPr>
      <w:r>
        <w:rPr>
          <w:rFonts w:hint="eastAsia" w:ascii="仿宋" w:hAnsi="仿宋" w:eastAsia="仿宋" w:cs="宋体"/>
          <w:i w:val="0"/>
          <w:iCs w:val="0"/>
          <w:color w:val="auto"/>
          <w:kern w:val="0"/>
          <w:sz w:val="28"/>
          <w:szCs w:val="28"/>
        </w:rPr>
        <w:t>自本公告发布之日起5个工作日。</w:t>
      </w:r>
    </w:p>
    <w:p>
      <w:pPr>
        <w:pStyle w:val="4"/>
        <w:spacing w:line="360" w:lineRule="auto"/>
        <w:jc w:val="both"/>
        <w:rPr>
          <w:rFonts w:ascii="黑体" w:hAnsi="黑体" w:cs="宋体"/>
          <w:b w:val="0"/>
          <w:i w:val="0"/>
          <w:iCs w:val="0"/>
          <w:color w:val="auto"/>
          <w:sz w:val="28"/>
          <w:szCs w:val="28"/>
        </w:rPr>
      </w:pPr>
      <w:bookmarkStart w:id="24" w:name="_Toc35393795"/>
      <w:bookmarkStart w:id="25" w:name="_Toc35393626"/>
      <w:r>
        <w:rPr>
          <w:rFonts w:hint="eastAsia" w:ascii="黑体" w:hAnsi="黑体" w:cs="宋体"/>
          <w:b w:val="0"/>
          <w:i w:val="0"/>
          <w:iCs w:val="0"/>
          <w:color w:val="auto"/>
          <w:sz w:val="28"/>
          <w:szCs w:val="28"/>
        </w:rPr>
        <w:t>六、其他补充事宜</w:t>
      </w:r>
      <w:bookmarkEnd w:id="24"/>
      <w:bookmarkEnd w:id="25"/>
    </w:p>
    <w:p>
      <w:pPr>
        <w:pStyle w:val="18"/>
        <w:ind w:left="495" w:firstLine="0" w:firstLineChars="0"/>
        <w:rPr>
          <w:rFonts w:hint="eastAsia" w:eastAsia="宋体"/>
          <w:i w:val="0"/>
          <w:iCs w:val="0"/>
          <w:color w:val="auto"/>
          <w:sz w:val="28"/>
          <w:szCs w:val="28"/>
          <w:lang w:val="en-US" w:eastAsia="zh-CN"/>
        </w:rPr>
      </w:pPr>
      <w:r>
        <w:rPr>
          <w:rFonts w:hint="eastAsia"/>
          <w:i w:val="0"/>
          <w:iCs w:val="0"/>
          <w:color w:val="auto"/>
          <w:sz w:val="28"/>
          <w:szCs w:val="28"/>
          <w:lang w:val="en-US" w:eastAsia="zh-CN"/>
        </w:rPr>
        <w:t>/</w:t>
      </w:r>
    </w:p>
    <w:p>
      <w:pPr>
        <w:pStyle w:val="4"/>
        <w:spacing w:line="360" w:lineRule="auto"/>
        <w:jc w:val="both"/>
        <w:rPr>
          <w:rFonts w:ascii="黑体" w:hAnsi="黑体" w:cs="宋体"/>
          <w:b w:val="0"/>
          <w:i w:val="0"/>
          <w:iCs w:val="0"/>
          <w:color w:val="auto"/>
          <w:sz w:val="28"/>
          <w:szCs w:val="28"/>
        </w:rPr>
      </w:pPr>
      <w:bookmarkStart w:id="26" w:name="_Toc28359085"/>
      <w:bookmarkStart w:id="27" w:name="_Toc28359008"/>
      <w:bookmarkStart w:id="28" w:name="_Toc35393627"/>
      <w:bookmarkStart w:id="29" w:name="_Toc35393796"/>
      <w:r>
        <w:rPr>
          <w:rFonts w:hint="eastAsia" w:ascii="黑体" w:hAnsi="黑体" w:cs="宋体"/>
          <w:b w:val="0"/>
          <w:i w:val="0"/>
          <w:iCs w:val="0"/>
          <w:color w:val="auto"/>
          <w:sz w:val="28"/>
          <w:szCs w:val="28"/>
        </w:rPr>
        <w:t>七、对本次招标提出询问，请按</w:t>
      </w:r>
      <w:r>
        <w:rPr>
          <w:rFonts w:ascii="黑体" w:hAnsi="黑体" w:cs="宋体"/>
          <w:b w:val="0"/>
          <w:i w:val="0"/>
          <w:iCs w:val="0"/>
          <w:color w:val="auto"/>
          <w:sz w:val="28"/>
          <w:szCs w:val="28"/>
        </w:rPr>
        <w:t>以下方式</w:t>
      </w:r>
      <w:r>
        <w:rPr>
          <w:rFonts w:hint="eastAsia" w:ascii="黑体" w:hAnsi="黑体" w:cs="宋体"/>
          <w:b w:val="0"/>
          <w:i w:val="0"/>
          <w:iCs w:val="0"/>
          <w:color w:val="auto"/>
          <w:sz w:val="28"/>
          <w:szCs w:val="28"/>
        </w:rPr>
        <w:t>联系。</w:t>
      </w:r>
      <w:bookmarkEnd w:id="26"/>
      <w:bookmarkEnd w:id="27"/>
      <w:bookmarkEnd w:id="28"/>
      <w:bookmarkEnd w:id="29"/>
    </w:p>
    <w:p>
      <w:pPr>
        <w:widowControl/>
        <w:jc w:val="left"/>
        <w:rPr>
          <w:rFonts w:ascii="仿宋_GB2312" w:eastAsia="仿宋_GB2312"/>
          <w:i w:val="0"/>
          <w:iCs w:val="0"/>
          <w:color w:val="auto"/>
          <w:sz w:val="28"/>
          <w:szCs w:val="28"/>
        </w:rPr>
      </w:pPr>
      <w:r>
        <w:rPr>
          <w:rFonts w:hint="eastAsia" w:ascii="仿宋" w:hAnsi="仿宋" w:eastAsia="仿宋" w:cs="宋体"/>
          <w:i w:val="0"/>
          <w:iCs w:val="0"/>
          <w:color w:val="auto"/>
          <w:sz w:val="28"/>
          <w:szCs w:val="28"/>
        </w:rPr>
        <w:t>　　　1.采购人信息</w:t>
      </w:r>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i w:val="0"/>
          <w:iCs w:val="0"/>
          <w:color w:val="auto"/>
          <w:sz w:val="28"/>
          <w:szCs w:val="28"/>
        </w:rPr>
        <w:t>名 称：</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u w:val="single"/>
          <w:lang w:val="en-US" w:eastAsia="zh-CN"/>
        </w:rPr>
        <w:t xml:space="preserve">叶城县核桃产业化发展中心    </w:t>
      </w:r>
      <w:r>
        <w:rPr>
          <w:rFonts w:hint="eastAsia" w:ascii="仿宋" w:hAnsi="仿宋" w:eastAsia="仿宋"/>
          <w:i w:val="0"/>
          <w:iCs w:val="0"/>
          <w:color w:val="auto"/>
          <w:sz w:val="28"/>
          <w:szCs w:val="28"/>
          <w:u w:val="single"/>
        </w:rPr>
        <w:t>　　　</w:t>
      </w:r>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i w:val="0"/>
          <w:iCs w:val="0"/>
          <w:color w:val="auto"/>
          <w:sz w:val="28"/>
          <w:szCs w:val="28"/>
        </w:rPr>
        <w:t>地址：</w:t>
      </w:r>
      <w:r>
        <w:rPr>
          <w:rFonts w:hint="eastAsia" w:ascii="仿宋" w:hAnsi="仿宋" w:eastAsia="仿宋"/>
          <w:i w:val="0"/>
          <w:iCs w:val="0"/>
          <w:color w:val="auto"/>
          <w:sz w:val="28"/>
          <w:szCs w:val="28"/>
          <w:u w:val="single"/>
        </w:rPr>
        <w:t>　</w:t>
      </w:r>
      <w:r>
        <w:rPr>
          <w:rFonts w:hint="eastAsia" w:ascii="仿宋" w:hAnsi="仿宋" w:eastAsia="仿宋" w:cs="Times New Roman"/>
          <w:i w:val="0"/>
          <w:iCs w:val="0"/>
          <w:color w:val="auto"/>
          <w:sz w:val="28"/>
          <w:szCs w:val="28"/>
          <w:u w:val="single"/>
          <w:lang w:val="en-US" w:eastAsia="zh-CN"/>
        </w:rPr>
        <w:t xml:space="preserve"> 叶城县团结东路10号　　　　　　</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i w:val="0"/>
          <w:iCs w:val="0"/>
          <w:color w:val="auto"/>
          <w:sz w:val="28"/>
          <w:szCs w:val="28"/>
          <w:u w:val="single"/>
        </w:rPr>
        <w:t>　</w:t>
      </w:r>
    </w:p>
    <w:p>
      <w:pPr>
        <w:spacing w:line="360" w:lineRule="auto"/>
        <w:ind w:left="1129" w:leftChars="371" w:hanging="350" w:hangingChars="125"/>
        <w:jc w:val="left"/>
        <w:rPr>
          <w:rFonts w:hint="eastAsia" w:ascii="仿宋" w:hAnsi="仿宋" w:eastAsia="仿宋" w:cs="Times New Roman"/>
          <w:i w:val="0"/>
          <w:iCs w:val="0"/>
          <w:color w:val="auto"/>
          <w:sz w:val="28"/>
          <w:szCs w:val="28"/>
          <w:u w:val="single"/>
          <w:lang w:val="en-US" w:eastAsia="zh-CN"/>
        </w:rPr>
      </w:pPr>
      <w:r>
        <w:rPr>
          <w:rFonts w:hint="eastAsia" w:ascii="仿宋" w:hAnsi="仿宋" w:eastAsia="仿宋"/>
          <w:i w:val="0"/>
          <w:iCs w:val="0"/>
          <w:color w:val="auto"/>
          <w:sz w:val="28"/>
          <w:szCs w:val="28"/>
          <w:lang w:eastAsia="zh-CN"/>
        </w:rPr>
        <w:t>联系人：</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cs="Times New Roman"/>
          <w:i w:val="0"/>
          <w:iCs w:val="0"/>
          <w:color w:val="auto"/>
          <w:sz w:val="28"/>
          <w:szCs w:val="28"/>
          <w:u w:val="single"/>
          <w:lang w:val="en-US" w:eastAsia="zh-CN"/>
        </w:rPr>
        <w:t xml:space="preserve">        高华江                  </w:t>
      </w:r>
    </w:p>
    <w:p>
      <w:pPr>
        <w:spacing w:line="360" w:lineRule="auto"/>
        <w:ind w:left="1129" w:leftChars="371" w:hanging="350" w:hangingChars="125"/>
        <w:jc w:val="left"/>
        <w:rPr>
          <w:rFonts w:hint="eastAsia" w:ascii="仿宋" w:hAnsi="仿宋" w:eastAsia="仿宋"/>
          <w:i w:val="0"/>
          <w:iCs w:val="0"/>
          <w:color w:val="auto"/>
          <w:sz w:val="28"/>
          <w:szCs w:val="28"/>
          <w:u w:val="single"/>
        </w:rPr>
      </w:pPr>
      <w:r>
        <w:rPr>
          <w:rFonts w:hint="eastAsia" w:ascii="仿宋" w:hAnsi="仿宋" w:eastAsia="仿宋" w:cs="Times New Roman"/>
          <w:i w:val="0"/>
          <w:iCs w:val="0"/>
          <w:color w:val="auto"/>
          <w:sz w:val="28"/>
          <w:szCs w:val="28"/>
          <w:u w:val="none"/>
        </w:rPr>
        <w:t>联系方式：</w:t>
      </w:r>
      <w:r>
        <w:rPr>
          <w:rFonts w:hint="eastAsia" w:ascii="仿宋" w:hAnsi="仿宋" w:eastAsia="仿宋" w:cs="Times New Roman"/>
          <w:i w:val="0"/>
          <w:iCs w:val="0"/>
          <w:color w:val="auto"/>
          <w:sz w:val="28"/>
          <w:szCs w:val="28"/>
          <w:u w:val="single"/>
        </w:rPr>
        <w:t>　</w:t>
      </w:r>
      <w:r>
        <w:rPr>
          <w:rFonts w:hint="eastAsia" w:ascii="仿宋" w:hAnsi="仿宋" w:eastAsia="仿宋" w:cs="Times New Roman"/>
          <w:i w:val="0"/>
          <w:iCs w:val="0"/>
          <w:color w:val="auto"/>
          <w:sz w:val="28"/>
          <w:szCs w:val="28"/>
          <w:u w:val="single"/>
          <w:lang w:val="en-US" w:eastAsia="zh-CN"/>
        </w:rPr>
        <w:t xml:space="preserve">    15214957285   </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i w:val="0"/>
          <w:iCs w:val="0"/>
          <w:color w:val="auto"/>
          <w:sz w:val="28"/>
          <w:szCs w:val="28"/>
          <w:u w:val="single"/>
        </w:rPr>
        <w:t>　</w:t>
      </w:r>
      <w:bookmarkStart w:id="30" w:name="_Toc28359009"/>
      <w:bookmarkStart w:id="31" w:name="_Toc28359086"/>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cs="宋体"/>
          <w:i w:val="0"/>
          <w:iCs w:val="0"/>
          <w:color w:val="auto"/>
          <w:sz w:val="28"/>
          <w:szCs w:val="28"/>
        </w:rPr>
        <w:t>2.采购代理机构信息（如有）</w:t>
      </w:r>
      <w:bookmarkEnd w:id="30"/>
      <w:bookmarkEnd w:id="31"/>
    </w:p>
    <w:p>
      <w:pPr>
        <w:spacing w:line="360" w:lineRule="auto"/>
        <w:ind w:firstLine="840" w:firstLineChars="300"/>
        <w:rPr>
          <w:rFonts w:ascii="仿宋" w:hAnsi="仿宋" w:eastAsia="仿宋"/>
          <w:i w:val="0"/>
          <w:iCs w:val="0"/>
          <w:color w:val="auto"/>
          <w:sz w:val="28"/>
          <w:szCs w:val="28"/>
        </w:rPr>
      </w:pPr>
      <w:r>
        <w:rPr>
          <w:rFonts w:hint="eastAsia" w:ascii="仿宋" w:hAnsi="仿宋" w:eastAsia="仿宋"/>
          <w:i w:val="0"/>
          <w:iCs w:val="0"/>
          <w:color w:val="auto"/>
          <w:sz w:val="28"/>
          <w:szCs w:val="28"/>
        </w:rPr>
        <w:t>名 称：</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u w:val="single"/>
          <w:lang w:val="en-US" w:eastAsia="zh-CN"/>
        </w:rPr>
        <w:t xml:space="preserve">    </w:t>
      </w:r>
      <w:r>
        <w:rPr>
          <w:rFonts w:hint="eastAsia" w:ascii="仿宋" w:hAnsi="仿宋" w:eastAsia="仿宋"/>
          <w:i w:val="0"/>
          <w:iCs w:val="0"/>
          <w:color w:val="auto"/>
          <w:sz w:val="28"/>
          <w:szCs w:val="28"/>
          <w:u w:val="single"/>
          <w:lang w:eastAsia="zh-CN"/>
        </w:rPr>
        <w:t>新疆圣哲工程管理咨询有限公司</w:t>
      </w:r>
      <w:r>
        <w:rPr>
          <w:rFonts w:hint="eastAsia" w:ascii="仿宋" w:hAnsi="仿宋" w:eastAsia="仿宋"/>
          <w:i w:val="0"/>
          <w:iCs w:val="0"/>
          <w:color w:val="auto"/>
          <w:sz w:val="28"/>
          <w:szCs w:val="28"/>
          <w:u w:val="single"/>
        </w:rPr>
        <w:t>　　　　　</w:t>
      </w:r>
    </w:p>
    <w:p>
      <w:pPr>
        <w:spacing w:line="360" w:lineRule="auto"/>
        <w:ind w:left="3078" w:leftChars="399" w:hanging="2240" w:hangingChars="800"/>
        <w:rPr>
          <w:rFonts w:ascii="仿宋" w:hAnsi="仿宋" w:eastAsia="仿宋"/>
          <w:i w:val="0"/>
          <w:iCs w:val="0"/>
          <w:color w:val="auto"/>
          <w:sz w:val="28"/>
          <w:szCs w:val="28"/>
        </w:rPr>
      </w:pPr>
      <w:r>
        <w:rPr>
          <w:rFonts w:hint="eastAsia" w:ascii="仿宋" w:hAnsi="仿宋" w:eastAsia="仿宋"/>
          <w:i w:val="0"/>
          <w:iCs w:val="0"/>
          <w:color w:val="auto"/>
          <w:sz w:val="28"/>
          <w:szCs w:val="28"/>
        </w:rPr>
        <w:t>地　址：</w:t>
      </w:r>
      <w:r>
        <w:rPr>
          <w:rFonts w:hint="eastAsia" w:ascii="仿宋" w:hAnsi="仿宋" w:eastAsia="仿宋"/>
          <w:i w:val="0"/>
          <w:iCs w:val="0"/>
          <w:color w:val="auto"/>
          <w:sz w:val="28"/>
          <w:szCs w:val="28"/>
          <w:lang w:val="en-US" w:eastAsia="zh-CN"/>
        </w:rPr>
        <w:t xml:space="preserve"> </w:t>
      </w:r>
      <w:r>
        <w:rPr>
          <w:rFonts w:hint="default" w:ascii="仿宋" w:hAnsi="仿宋" w:eastAsia="仿宋"/>
          <w:i w:val="0"/>
          <w:sz w:val="28"/>
          <w:szCs w:val="28"/>
          <w:u w:val="single"/>
          <w:lang w:val="en-US" w:eastAsia="zh-CN"/>
        </w:rPr>
        <w:t>新疆喀什地区喀什市唐</w:t>
      </w:r>
      <w:r>
        <w:rPr>
          <w:rFonts w:hint="eastAsia" w:ascii="仿宋" w:hAnsi="仿宋" w:eastAsia="仿宋"/>
          <w:i w:val="0"/>
          <w:iCs w:val="0"/>
          <w:color w:val="auto"/>
          <w:sz w:val="28"/>
          <w:szCs w:val="28"/>
          <w:u w:val="single"/>
          <w:lang w:eastAsia="zh-CN"/>
        </w:rPr>
        <w:t>城国际商务大厦8楼8002号</w:t>
      </w:r>
      <w:r>
        <w:rPr>
          <w:rFonts w:hint="eastAsia" w:ascii="仿宋" w:hAnsi="仿宋" w:eastAsia="仿宋"/>
          <w:i w:val="0"/>
          <w:iCs w:val="0"/>
          <w:color w:val="auto"/>
          <w:sz w:val="28"/>
          <w:szCs w:val="28"/>
          <w:u w:val="single"/>
        </w:rPr>
        <w:t>　　　　　　　　　　　</w:t>
      </w:r>
    </w:p>
    <w:p>
      <w:pPr>
        <w:spacing w:line="360" w:lineRule="auto"/>
        <w:ind w:firstLine="840" w:firstLineChars="300"/>
        <w:rPr>
          <w:rFonts w:hint="default" w:ascii="仿宋" w:hAnsi="仿宋" w:eastAsia="仿宋"/>
          <w:i w:val="0"/>
          <w:iCs w:val="0"/>
          <w:color w:val="auto"/>
          <w:sz w:val="28"/>
          <w:szCs w:val="28"/>
          <w:u w:val="single"/>
          <w:lang w:val="en-US" w:eastAsia="zh-CN"/>
        </w:rPr>
      </w:pPr>
      <w:r>
        <w:rPr>
          <w:rFonts w:hint="eastAsia" w:ascii="仿宋" w:hAnsi="仿宋" w:eastAsia="仿宋"/>
          <w:i w:val="0"/>
          <w:iCs w:val="0"/>
          <w:color w:val="auto"/>
          <w:sz w:val="28"/>
          <w:szCs w:val="28"/>
          <w:lang w:eastAsia="zh-CN"/>
        </w:rPr>
        <w:t>联系人：</w:t>
      </w:r>
      <w:r>
        <w:rPr>
          <w:rFonts w:hint="eastAsia" w:ascii="仿宋" w:hAnsi="仿宋" w:eastAsia="仿宋"/>
          <w:i w:val="0"/>
          <w:iCs w:val="0"/>
          <w:color w:val="auto"/>
          <w:sz w:val="28"/>
          <w:szCs w:val="28"/>
          <w:lang w:val="en-US" w:eastAsia="zh-CN"/>
        </w:rPr>
        <w:t xml:space="preserve">  </w:t>
      </w:r>
      <w:r>
        <w:rPr>
          <w:rFonts w:hint="eastAsia" w:ascii="仿宋" w:hAnsi="仿宋" w:eastAsia="仿宋"/>
          <w:i w:val="0"/>
          <w:iCs w:val="0"/>
          <w:color w:val="auto"/>
          <w:sz w:val="28"/>
          <w:szCs w:val="28"/>
          <w:u w:val="single"/>
          <w:lang w:val="en-US" w:eastAsia="zh-CN"/>
        </w:rPr>
        <w:t xml:space="preserve">              沈大为                        </w:t>
      </w:r>
    </w:p>
    <w:p>
      <w:pPr>
        <w:pStyle w:val="14"/>
        <w:widowControl/>
        <w:spacing w:line="360" w:lineRule="auto"/>
        <w:ind w:firstLine="840" w:firstLineChars="300"/>
        <w:jc w:val="both"/>
        <w:rPr>
          <w:rFonts w:ascii="宋体" w:hAnsi="宋体" w:cs="宋体"/>
          <w:color w:val="000000"/>
          <w:sz w:val="24"/>
        </w:rPr>
      </w:pPr>
      <w:r>
        <w:rPr>
          <w:rFonts w:hint="eastAsia" w:ascii="仿宋" w:hAnsi="仿宋" w:eastAsia="仿宋"/>
          <w:i w:val="0"/>
          <w:iCs w:val="0"/>
          <w:color w:val="auto"/>
          <w:sz w:val="28"/>
          <w:szCs w:val="28"/>
        </w:rPr>
        <w:t>联系方式：</w:t>
      </w:r>
      <w:r>
        <w:rPr>
          <w:rFonts w:hint="eastAsia" w:ascii="仿宋" w:hAnsi="仿宋" w:eastAsia="仿宋"/>
          <w:i w:val="0"/>
          <w:iCs w:val="0"/>
          <w:color w:val="auto"/>
          <w:sz w:val="28"/>
          <w:szCs w:val="28"/>
          <w:u w:val="single"/>
        </w:rPr>
        <w:t>　　</w:t>
      </w:r>
      <w:r>
        <w:rPr>
          <w:rFonts w:hint="eastAsia" w:ascii="仿宋" w:hAnsi="仿宋" w:eastAsia="仿宋"/>
          <w:i w:val="0"/>
          <w:iCs w:val="0"/>
          <w:color w:val="auto"/>
          <w:sz w:val="28"/>
          <w:szCs w:val="28"/>
          <w:u w:val="single"/>
          <w:lang w:val="en-US" w:eastAsia="zh-CN"/>
        </w:rPr>
        <w:t xml:space="preserve">            </w:t>
      </w:r>
      <w:bookmarkStart w:id="32" w:name="_GoBack"/>
      <w:bookmarkEnd w:id="32"/>
      <w:r>
        <w:rPr>
          <w:rFonts w:hint="eastAsia" w:ascii="仿宋" w:hAnsi="仿宋" w:eastAsia="仿宋"/>
          <w:i w:val="0"/>
          <w:iCs w:val="0"/>
          <w:color w:val="auto"/>
          <w:sz w:val="28"/>
          <w:szCs w:val="28"/>
          <w:u w:val="single"/>
          <w:lang w:val="en-US" w:eastAsia="zh-CN"/>
        </w:rPr>
        <w:t xml:space="preserve">15569580926      </w:t>
      </w:r>
      <w:r>
        <w:rPr>
          <w:rFonts w:hint="eastAsia" w:ascii="仿宋" w:hAnsi="仿宋" w:eastAsia="仿宋"/>
          <w:i w:val="0"/>
          <w:iCs w:val="0"/>
          <w:color w:val="auto"/>
          <w:sz w:val="28"/>
          <w:szCs w:val="28"/>
          <w:u w:val="single"/>
        </w:rPr>
        <w:t>　　　　　　</w:t>
      </w:r>
    </w:p>
    <w:p>
      <w:pPr>
        <w:spacing w:line="360" w:lineRule="auto"/>
        <w:ind w:left="1129" w:leftChars="371" w:hanging="350" w:hangingChars="125"/>
        <w:jc w:val="left"/>
        <w:rPr>
          <w:rFonts w:hint="eastAsia" w:ascii="仿宋" w:hAnsi="仿宋" w:eastAsia="仿宋"/>
          <w:i w:val="0"/>
          <w:iCs w:val="0"/>
          <w:color w:val="auto"/>
          <w:sz w:val="28"/>
          <w:szCs w:val="28"/>
          <w:u w:val="single"/>
          <w:lang w:val="en-US" w:eastAsia="zh-CN"/>
        </w:rPr>
      </w:pPr>
      <w:r>
        <w:rPr>
          <w:rFonts w:hint="eastAsia" w:ascii="仿宋" w:hAnsi="仿宋" w:eastAsia="仿宋"/>
          <w:i w:val="0"/>
          <w:iCs w:val="0"/>
          <w:color w:val="auto"/>
          <w:sz w:val="28"/>
          <w:szCs w:val="28"/>
          <w:u w:val="none"/>
          <w:lang w:val="en-US" w:eastAsia="zh-CN"/>
        </w:rPr>
        <w:t>3、同级政府采购监督管理部门名称</w:t>
      </w:r>
      <w:r>
        <w:rPr>
          <w:rFonts w:hint="eastAsia" w:ascii="仿宋" w:hAnsi="仿宋" w:eastAsia="仿宋"/>
          <w:i w:val="0"/>
          <w:iCs w:val="0"/>
          <w:color w:val="auto"/>
          <w:sz w:val="28"/>
          <w:szCs w:val="28"/>
          <w:u w:val="single"/>
          <w:lang w:val="en-US" w:eastAsia="zh-CN"/>
        </w:rPr>
        <w:t>：叶城县采购办</w:t>
      </w:r>
    </w:p>
    <w:p>
      <w:pPr>
        <w:spacing w:line="360" w:lineRule="auto"/>
        <w:ind w:left="1129" w:leftChars="371" w:hanging="350" w:hangingChars="125"/>
        <w:jc w:val="left"/>
        <w:rPr>
          <w:rFonts w:hint="eastAsia" w:ascii="仿宋" w:hAnsi="仿宋" w:eastAsia="仿宋"/>
          <w:i w:val="0"/>
          <w:iCs w:val="0"/>
          <w:color w:val="auto"/>
          <w:sz w:val="28"/>
          <w:szCs w:val="28"/>
          <w:u w:val="single"/>
          <w:lang w:val="en-US" w:eastAsia="zh-CN"/>
        </w:rPr>
      </w:pPr>
      <w:r>
        <w:rPr>
          <w:rFonts w:hint="eastAsia" w:ascii="仿宋" w:hAnsi="仿宋" w:eastAsia="仿宋"/>
          <w:i w:val="0"/>
          <w:iCs w:val="0"/>
          <w:color w:val="auto"/>
          <w:sz w:val="28"/>
          <w:szCs w:val="28"/>
          <w:u w:val="none"/>
          <w:lang w:val="en-US" w:eastAsia="zh-CN"/>
        </w:rPr>
        <w:t>联系人：</w:t>
      </w:r>
      <w:r>
        <w:rPr>
          <w:rFonts w:hint="eastAsia" w:ascii="仿宋" w:hAnsi="仿宋" w:eastAsia="仿宋"/>
          <w:i w:val="0"/>
          <w:iCs w:val="0"/>
          <w:color w:val="auto"/>
          <w:sz w:val="28"/>
          <w:szCs w:val="28"/>
          <w:u w:val="single"/>
          <w:lang w:val="en-US" w:eastAsia="zh-CN"/>
        </w:rPr>
        <w:t>刘建军</w:t>
      </w:r>
    </w:p>
    <w:p>
      <w:pPr>
        <w:spacing w:line="360" w:lineRule="auto"/>
        <w:ind w:left="1129" w:leftChars="371" w:hanging="350" w:hangingChars="125"/>
        <w:jc w:val="left"/>
        <w:rPr>
          <w:rFonts w:hint="eastAsia" w:ascii="仿宋" w:hAnsi="仿宋" w:eastAsia="仿宋"/>
          <w:i w:val="0"/>
          <w:iCs w:val="0"/>
          <w:color w:val="auto"/>
          <w:sz w:val="28"/>
          <w:szCs w:val="28"/>
          <w:u w:val="single"/>
          <w:lang w:val="en-US" w:eastAsia="zh-CN"/>
        </w:rPr>
      </w:pPr>
      <w:r>
        <w:rPr>
          <w:rFonts w:hint="eastAsia" w:ascii="仿宋" w:hAnsi="仿宋" w:eastAsia="仿宋"/>
          <w:i w:val="0"/>
          <w:iCs w:val="0"/>
          <w:color w:val="auto"/>
          <w:sz w:val="28"/>
          <w:szCs w:val="28"/>
          <w:u w:val="none"/>
          <w:lang w:val="en-US" w:eastAsia="zh-CN"/>
        </w:rPr>
        <w:t>监督投诉电话</w:t>
      </w:r>
      <w:r>
        <w:rPr>
          <w:rFonts w:hint="eastAsia" w:ascii="仿宋" w:hAnsi="仿宋" w:eastAsia="仿宋"/>
          <w:i w:val="0"/>
          <w:iCs w:val="0"/>
          <w:color w:val="auto"/>
          <w:sz w:val="28"/>
          <w:szCs w:val="28"/>
          <w:u w:val="single"/>
          <w:lang w:val="en-US" w:eastAsia="zh-CN"/>
        </w:rPr>
        <w:t>：0998-7296621</w:t>
      </w:r>
    </w:p>
    <w:p/>
    <w:sectPr>
      <w:pgSz w:w="11906" w:h="16838"/>
      <w:pgMar w:top="873" w:right="1633" w:bottom="87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8141F"/>
    <w:rsid w:val="40272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3">
    <w:name w:val="Default Paragraph Font"/>
    <w:qFormat/>
    <w:uiPriority w:val="1"/>
  </w:style>
  <w:style w:type="table" w:default="1" w:styleId="11">
    <w:name w:val="Normal Table"/>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5"/>
    <w:qFormat/>
    <w:uiPriority w:val="0"/>
    <w:pPr>
      <w:widowControl/>
      <w:spacing w:line="312" w:lineRule="auto"/>
      <w:ind w:firstLine="420" w:firstLineChars="100"/>
    </w:pPr>
    <w:rPr>
      <w:rFonts w:hint="eastAsia" w:ascii="微软雅黑" w:hAnsi="微软雅黑" w:eastAsia="微软雅黑" w:cs="微软雅黑"/>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_950ef204-ccf4-4d36-8da3-09d279cbb147"/>
    <w:basedOn w:val="1"/>
    <w:qFormat/>
    <w:uiPriority w:val="99"/>
    <w:pPr>
      <w:ind w:firstLine="420" w:firstLineChars="200"/>
    </w:pPr>
  </w:style>
  <w:style w:type="character" w:customStyle="1" w:styleId="15">
    <w:name w:val="页眉 Char"/>
    <w:basedOn w:val="13"/>
    <w:link w:val="8"/>
    <w:qFormat/>
    <w:uiPriority w:val="0"/>
    <w:rPr>
      <w:rFonts w:ascii="Calibri" w:hAnsi="Calibri" w:eastAsia="宋体" w:cs="Arial"/>
      <w:kern w:val="2"/>
      <w:sz w:val="18"/>
      <w:szCs w:val="18"/>
    </w:rPr>
  </w:style>
  <w:style w:type="character" w:customStyle="1" w:styleId="16">
    <w:name w:val="页脚 Char"/>
    <w:basedOn w:val="13"/>
    <w:link w:val="7"/>
    <w:qFormat/>
    <w:uiPriority w:val="0"/>
    <w:rPr>
      <w:rFonts w:ascii="Calibri" w:hAnsi="Calibri" w:eastAsia="宋体" w:cs="Arial"/>
      <w:kern w:val="2"/>
      <w:sz w:val="18"/>
      <w:szCs w:val="18"/>
    </w:rPr>
  </w:style>
  <w:style w:type="character" w:customStyle="1" w:styleId="17">
    <w:name w:val="批注框文本 Char"/>
    <w:basedOn w:val="13"/>
    <w:link w:val="6"/>
    <w:qFormat/>
    <w:uiPriority w:val="0"/>
    <w:rPr>
      <w:rFonts w:ascii="Calibri" w:hAnsi="Calibri" w:eastAsia="宋体" w:cs="Arial"/>
      <w:kern w:val="2"/>
      <w:sz w:val="18"/>
      <w:szCs w:val="18"/>
    </w:rPr>
  </w:style>
  <w:style w:type="paragraph" w:styleId="18">
    <w:name w:val="List Paragraph"/>
    <w:basedOn w:val="1"/>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1512</Words>
  <Characters>1673</Characters>
  <Paragraphs>51</Paragraphs>
  <TotalTime>6</TotalTime>
  <ScaleCrop>false</ScaleCrop>
  <LinksUpToDate>false</LinksUpToDate>
  <CharactersWithSpaces>1844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2018-07-20T11:50:00Z</dcterms:created>
  <dc:creator>Administrator</dc:creator>
  <cp:lastModifiedBy>皮卡皮卡、</cp:lastModifiedBy>
  <cp:lastPrinted>2019-09-18T03:17:00Z</cp:lastPrinted>
  <dcterms:modified xsi:type="dcterms:W3CDTF">2021-01-14T17:24:33Z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