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napToGrid/>
        <w:spacing w:line="420" w:lineRule="exact"/>
        <w:jc w:val="center"/>
        <w:rPr>
          <w:rFonts w:hint="eastAsia" w:ascii="微软雅黑 Light" w:hAnsi="微软雅黑 Light" w:eastAsia="微软雅黑 Light" w:cs="微软雅黑 Light"/>
          <w:b/>
          <w:bCs/>
          <w:kern w:val="0"/>
          <w:sz w:val="32"/>
          <w:szCs w:val="32"/>
          <w:lang w:val="en-US" w:eastAsia="zh-CN" w:bidi="ar-SA"/>
        </w:rPr>
      </w:pPr>
      <w:r>
        <w:rPr>
          <w:rFonts w:hint="eastAsia" w:ascii="微软雅黑 Light" w:hAnsi="微软雅黑 Light" w:eastAsia="微软雅黑 Light" w:cs="微软雅黑 Light"/>
          <w:b/>
          <w:bCs/>
          <w:kern w:val="0"/>
          <w:sz w:val="32"/>
          <w:szCs w:val="32"/>
          <w:lang w:val="en-US" w:eastAsia="zh-CN" w:bidi="ar-SA"/>
        </w:rPr>
        <w:t>伽师县自然资源局修剪服务采购项目</w:t>
      </w:r>
    </w:p>
    <w:p>
      <w:pPr>
        <w:pStyle w:val="3"/>
        <w:keepNext w:val="0"/>
        <w:keepLines w:val="0"/>
        <w:pageBreakBefore w:val="0"/>
        <w:kinsoku/>
        <w:wordWrap/>
        <w:overflowPunct/>
        <w:topLinePunct w:val="0"/>
        <w:bidi w:val="0"/>
        <w:snapToGrid/>
        <w:spacing w:line="420" w:lineRule="exact"/>
        <w:jc w:val="center"/>
        <w:rPr>
          <w:rFonts w:hint="eastAsia" w:ascii="微软雅黑 Light" w:hAnsi="微软雅黑 Light" w:eastAsia="微软雅黑 Light" w:cs="微软雅黑 Light"/>
        </w:rPr>
      </w:pPr>
      <w:r>
        <w:rPr>
          <w:rFonts w:hint="eastAsia" w:ascii="微软雅黑 Light" w:hAnsi="微软雅黑 Light" w:eastAsia="微软雅黑 Light" w:cs="微软雅黑 Light"/>
          <w:b/>
          <w:bCs/>
          <w:kern w:val="0"/>
          <w:sz w:val="32"/>
          <w:szCs w:val="32"/>
          <w:lang w:val="en-US" w:eastAsia="zh-CN" w:bidi="ar-SA"/>
        </w:rPr>
        <w:t>公开招标公告</w:t>
      </w:r>
    </w:p>
    <w:tbl>
      <w:tblPr>
        <w:tblStyle w:val="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528" w:type="dxa"/>
            <w:noWrap w:val="0"/>
            <w:vAlign w:val="top"/>
          </w:tcPr>
          <w:p>
            <w:pPr>
              <w:keepNext w:val="0"/>
              <w:keepLines w:val="0"/>
              <w:pageBreakBefore w:val="0"/>
              <w:widowControl/>
              <w:kinsoku/>
              <w:wordWrap/>
              <w:overflowPunct/>
              <w:topLinePunct w:val="0"/>
              <w:bidi w:val="0"/>
              <w:snapToGrid/>
              <w:spacing w:line="420" w:lineRule="exact"/>
              <w:jc w:val="left"/>
              <w:rPr>
                <w:rFonts w:hint="eastAsia" w:ascii="微软雅黑 Light" w:hAnsi="微软雅黑 Light" w:eastAsia="微软雅黑 Light" w:cs="微软雅黑 Light"/>
                <w:sz w:val="24"/>
                <w:u w:val="none"/>
                <w:lang w:eastAsia="zh-CN"/>
              </w:rPr>
            </w:pPr>
            <w:r>
              <w:rPr>
                <w:rFonts w:hint="eastAsia" w:ascii="微软雅黑 Light" w:hAnsi="微软雅黑 Light" w:eastAsia="微软雅黑 Light" w:cs="微软雅黑 Light"/>
                <w:sz w:val="24"/>
                <w:u w:val="none"/>
                <w:lang w:val="en-US" w:eastAsia="zh-CN"/>
              </w:rPr>
              <w:t>项</w:t>
            </w:r>
            <w:r>
              <w:rPr>
                <w:rFonts w:hint="eastAsia" w:ascii="微软雅黑 Light" w:hAnsi="微软雅黑 Light" w:eastAsia="微软雅黑 Light" w:cs="微软雅黑 Light"/>
                <w:sz w:val="24"/>
                <w:u w:val="none"/>
                <w:lang w:eastAsia="zh-CN"/>
              </w:rPr>
              <w:t>目概况：</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b/>
                <w:bCs/>
                <w:kern w:val="0"/>
                <w:sz w:val="24"/>
              </w:rPr>
            </w:pPr>
            <w:r>
              <w:rPr>
                <w:rFonts w:hint="eastAsia" w:ascii="微软雅黑 Light" w:hAnsi="微软雅黑 Light" w:eastAsia="微软雅黑 Light" w:cs="微软雅黑 Light"/>
                <w:kern w:val="2"/>
                <w:sz w:val="24"/>
                <w:szCs w:val="24"/>
                <w:lang w:val="en-US" w:eastAsia="zh-CN" w:bidi="ar-SA"/>
              </w:rPr>
              <w:t>伽师县自然资源局修剪服务采购项目</w:t>
            </w:r>
            <w:r>
              <w:rPr>
                <w:rFonts w:hint="eastAsia" w:ascii="微软雅黑 Light" w:hAnsi="微软雅黑 Light" w:eastAsia="微软雅黑 Light" w:cs="微软雅黑 Light"/>
                <w:sz w:val="24"/>
                <w:u w:val="none"/>
                <w:lang w:eastAsia="zh-CN"/>
              </w:rPr>
              <w:t>的潜在投标人应在</w:t>
            </w:r>
            <w:r>
              <w:rPr>
                <w:rFonts w:hint="eastAsia" w:ascii="微软雅黑 Light" w:hAnsi="微软雅黑 Light" w:eastAsia="微软雅黑 Light" w:cs="微软雅黑 Light"/>
                <w:sz w:val="24"/>
                <w:u w:val="single"/>
                <w:lang w:eastAsia="zh-CN"/>
              </w:rPr>
              <w:t>线下获取</w:t>
            </w:r>
            <w:r>
              <w:rPr>
                <w:rFonts w:hint="eastAsia" w:ascii="微软雅黑 Light" w:hAnsi="微软雅黑 Light" w:eastAsia="微软雅黑 Light" w:cs="微软雅黑 Light"/>
                <w:sz w:val="24"/>
                <w:u w:val="none"/>
                <w:lang w:eastAsia="zh-CN"/>
              </w:rPr>
              <w:t>招标文件，并于</w:t>
            </w:r>
            <w:r>
              <w:rPr>
                <w:rFonts w:hint="eastAsia" w:ascii="微软雅黑 Light" w:hAnsi="微软雅黑 Light" w:eastAsia="微软雅黑 Light" w:cs="微软雅黑 Light"/>
                <w:sz w:val="24"/>
                <w:u w:val="single"/>
                <w:lang w:eastAsia="zh-CN"/>
              </w:rPr>
              <w:t>2021年</w:t>
            </w:r>
            <w:r>
              <w:rPr>
                <w:rFonts w:hint="eastAsia" w:ascii="微软雅黑 Light" w:hAnsi="微软雅黑 Light" w:eastAsia="微软雅黑 Light" w:cs="微软雅黑 Light"/>
                <w:sz w:val="24"/>
                <w:u w:val="single"/>
                <w:lang w:val="en-US" w:eastAsia="zh-CN"/>
              </w:rPr>
              <w:t>04</w:t>
            </w:r>
            <w:r>
              <w:rPr>
                <w:rFonts w:hint="eastAsia" w:ascii="微软雅黑 Light" w:hAnsi="微软雅黑 Light" w:eastAsia="微软雅黑 Light" w:cs="微软雅黑 Light"/>
                <w:sz w:val="24"/>
                <w:u w:val="single"/>
                <w:lang w:eastAsia="zh-CN"/>
              </w:rPr>
              <w:t>月</w:t>
            </w:r>
            <w:r>
              <w:rPr>
                <w:rFonts w:hint="eastAsia" w:ascii="微软雅黑 Light" w:hAnsi="微软雅黑 Light" w:eastAsia="微软雅黑 Light" w:cs="微软雅黑 Light"/>
                <w:sz w:val="24"/>
                <w:u w:val="single"/>
                <w:lang w:val="en-US" w:eastAsia="zh-CN"/>
              </w:rPr>
              <w:t>13</w:t>
            </w:r>
            <w:r>
              <w:rPr>
                <w:rFonts w:hint="eastAsia" w:ascii="微软雅黑 Light" w:hAnsi="微软雅黑 Light" w:eastAsia="微软雅黑 Light" w:cs="微软雅黑 Light"/>
                <w:sz w:val="24"/>
                <w:u w:val="single"/>
                <w:lang w:eastAsia="zh-CN"/>
              </w:rPr>
              <w:t>日</w:t>
            </w:r>
            <w:r>
              <w:rPr>
                <w:rFonts w:hint="eastAsia" w:ascii="微软雅黑 Light" w:hAnsi="微软雅黑 Light" w:eastAsia="微软雅黑 Light" w:cs="微软雅黑 Light"/>
                <w:sz w:val="24"/>
                <w:u w:val="single"/>
                <w:lang w:val="en-US" w:eastAsia="zh-CN"/>
              </w:rPr>
              <w:t>11</w:t>
            </w:r>
            <w:r>
              <w:rPr>
                <w:rFonts w:hint="eastAsia" w:ascii="微软雅黑 Light" w:hAnsi="微软雅黑 Light" w:eastAsia="微软雅黑 Light" w:cs="微软雅黑 Light"/>
                <w:sz w:val="24"/>
                <w:u w:val="single"/>
                <w:lang w:eastAsia="zh-CN"/>
              </w:rPr>
              <w:t>：</w:t>
            </w:r>
            <w:r>
              <w:rPr>
                <w:rFonts w:hint="eastAsia" w:ascii="微软雅黑 Light" w:hAnsi="微软雅黑 Light" w:eastAsia="微软雅黑 Light" w:cs="微软雅黑 Light"/>
                <w:sz w:val="24"/>
                <w:u w:val="single"/>
                <w:lang w:val="en-US" w:eastAsia="zh-CN"/>
              </w:rPr>
              <w:t>0</w:t>
            </w:r>
            <w:r>
              <w:rPr>
                <w:rFonts w:hint="eastAsia" w:ascii="微软雅黑 Light" w:hAnsi="微软雅黑 Light" w:eastAsia="微软雅黑 Light" w:cs="微软雅黑 Light"/>
                <w:sz w:val="24"/>
                <w:u w:val="single"/>
                <w:lang w:eastAsia="zh-CN"/>
              </w:rPr>
              <w:t>0（北京时间）</w:t>
            </w:r>
            <w:r>
              <w:rPr>
                <w:rFonts w:hint="eastAsia" w:ascii="微软雅黑 Light" w:hAnsi="微软雅黑 Light" w:eastAsia="微软雅黑 Light" w:cs="微软雅黑 Light"/>
                <w:sz w:val="24"/>
                <w:u w:val="none"/>
                <w:lang w:eastAsia="zh-CN"/>
              </w:rPr>
              <w:t>前递交投标文件。</w:t>
            </w:r>
          </w:p>
        </w:tc>
      </w:tr>
    </w:tbl>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b/>
          <w:bCs/>
          <w:kern w:val="2"/>
          <w:sz w:val="24"/>
          <w:szCs w:val="24"/>
          <w:lang w:val="en-US" w:eastAsia="zh-CN" w:bidi="ar-SA"/>
        </w:rPr>
      </w:pPr>
      <w:r>
        <w:rPr>
          <w:rFonts w:hint="eastAsia" w:ascii="微软雅黑 Light" w:hAnsi="微软雅黑 Light" w:eastAsia="微软雅黑 Light" w:cs="微软雅黑 Light"/>
          <w:b/>
          <w:bCs/>
          <w:kern w:val="2"/>
          <w:sz w:val="24"/>
          <w:szCs w:val="24"/>
          <w:lang w:val="en-US" w:eastAsia="zh-CN" w:bidi="ar-SA"/>
        </w:rPr>
        <w:t>一、项目基本情况</w:t>
      </w:r>
    </w:p>
    <w:p>
      <w:pPr>
        <w:pStyle w:val="3"/>
        <w:keepNext w:val="0"/>
        <w:keepLines w:val="0"/>
        <w:pageBreakBefore w:val="0"/>
        <w:kinsoku/>
        <w:wordWrap/>
        <w:overflowPunct/>
        <w:topLinePunct w:val="0"/>
        <w:bidi w:val="0"/>
        <w:snapToGrid/>
        <w:spacing w:line="420" w:lineRule="exact"/>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1、招标项目编号：XJYS-GK-2021-022</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2、招标项目名称：伽师县自然资源局修剪服务采购项目</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3、招标单位名称：伽师县自然资源局</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4、招标代理机构名称：新疆屹昇工程项目管理有限公司</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5、采购内容及数量：修剪服务</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6、项目总预算金额：8015340元（捌佰零壹万伍仟叁佰肆拾元整）</w:t>
      </w:r>
    </w:p>
    <w:tbl>
      <w:tblPr>
        <w:tblStyle w:val="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2681"/>
        <w:gridCol w:w="1749"/>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noWrap w:val="0"/>
            <w:vAlign w:val="center"/>
          </w:tcPr>
          <w:p>
            <w:pPr>
              <w:pStyle w:val="3"/>
              <w:keepNext w:val="0"/>
              <w:keepLines w:val="0"/>
              <w:pageBreakBefore w:val="0"/>
              <w:kinsoku/>
              <w:wordWrap/>
              <w:overflowPunct/>
              <w:topLinePunct w:val="0"/>
              <w:bidi w:val="0"/>
              <w:snapToGrid/>
              <w:spacing w:line="420" w:lineRule="exact"/>
              <w:ind w:left="0" w:leftChars="0" w:firstLine="0" w:firstLineChars="0"/>
              <w:jc w:val="center"/>
              <w:rPr>
                <w:rFonts w:hint="default"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vertAlign w:val="baseline"/>
                <w:lang w:val="en-US" w:eastAsia="zh-CN" w:bidi="ar-SA"/>
              </w:rPr>
              <w:t>包号</w:t>
            </w:r>
          </w:p>
        </w:tc>
        <w:tc>
          <w:tcPr>
            <w:tcW w:w="2681" w:type="dxa"/>
            <w:noWrap w:val="0"/>
            <w:vAlign w:val="center"/>
          </w:tcPr>
          <w:p>
            <w:pPr>
              <w:pStyle w:val="3"/>
              <w:keepNext w:val="0"/>
              <w:keepLines w:val="0"/>
              <w:pageBreakBefore w:val="0"/>
              <w:kinsoku/>
              <w:wordWrap/>
              <w:overflowPunct/>
              <w:topLinePunct w:val="0"/>
              <w:bidi w:val="0"/>
              <w:snapToGrid/>
              <w:spacing w:line="420" w:lineRule="exact"/>
              <w:ind w:left="0" w:leftChars="0" w:firstLine="0" w:firstLineChars="0"/>
              <w:jc w:val="center"/>
              <w:rPr>
                <w:rFonts w:hint="default"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vertAlign w:val="baseline"/>
                <w:lang w:val="en-US" w:eastAsia="zh-CN" w:bidi="ar-SA"/>
              </w:rPr>
              <w:t>服务数量（亩）</w:t>
            </w:r>
          </w:p>
        </w:tc>
        <w:tc>
          <w:tcPr>
            <w:tcW w:w="1749" w:type="dxa"/>
            <w:noWrap w:val="0"/>
            <w:vAlign w:val="center"/>
          </w:tcPr>
          <w:p>
            <w:pPr>
              <w:pStyle w:val="3"/>
              <w:keepNext w:val="0"/>
              <w:keepLines w:val="0"/>
              <w:pageBreakBefore w:val="0"/>
              <w:kinsoku/>
              <w:wordWrap/>
              <w:overflowPunct/>
              <w:topLinePunct w:val="0"/>
              <w:bidi w:val="0"/>
              <w:snapToGrid/>
              <w:spacing w:line="420" w:lineRule="exact"/>
              <w:ind w:left="0" w:leftChars="0" w:firstLine="0" w:firstLineChars="0"/>
              <w:jc w:val="center"/>
              <w:rPr>
                <w:rFonts w:hint="default"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vertAlign w:val="baseline"/>
                <w:lang w:val="en-US" w:eastAsia="zh-CN" w:bidi="ar-SA"/>
              </w:rPr>
              <w:t>项目金额（元）</w:t>
            </w:r>
          </w:p>
        </w:tc>
        <w:tc>
          <w:tcPr>
            <w:tcW w:w="2647" w:type="dxa"/>
            <w:noWrap w:val="0"/>
            <w:vAlign w:val="center"/>
          </w:tcPr>
          <w:p>
            <w:pPr>
              <w:pStyle w:val="3"/>
              <w:keepNext w:val="0"/>
              <w:keepLines w:val="0"/>
              <w:pageBreakBefore w:val="0"/>
              <w:kinsoku/>
              <w:wordWrap/>
              <w:overflowPunct/>
              <w:topLinePunct w:val="0"/>
              <w:bidi w:val="0"/>
              <w:snapToGrid/>
              <w:spacing w:line="420" w:lineRule="exact"/>
              <w:ind w:left="0" w:leftChars="0" w:firstLine="0" w:firstLineChars="0"/>
              <w:jc w:val="center"/>
              <w:rPr>
                <w:rFonts w:hint="default"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vertAlign w:val="baseline"/>
                <w:lang w:val="en-US" w:eastAsia="zh-CN" w:bidi="ar-SA"/>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noWrap w:val="0"/>
            <w:vAlign w:val="center"/>
          </w:tcPr>
          <w:p>
            <w:pPr>
              <w:pStyle w:val="3"/>
              <w:keepNext w:val="0"/>
              <w:keepLines w:val="0"/>
              <w:pageBreakBefore w:val="0"/>
              <w:kinsoku/>
              <w:wordWrap/>
              <w:overflowPunct/>
              <w:topLinePunct w:val="0"/>
              <w:bidi w:val="0"/>
              <w:snapToGrid/>
              <w:spacing w:line="420" w:lineRule="exact"/>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第一包</w:t>
            </w:r>
          </w:p>
        </w:tc>
        <w:tc>
          <w:tcPr>
            <w:tcW w:w="2681" w:type="dxa"/>
            <w:noWrap w:val="0"/>
            <w:vAlign w:val="center"/>
          </w:tcPr>
          <w:p>
            <w:pPr>
              <w:pStyle w:val="3"/>
              <w:keepNext w:val="0"/>
              <w:keepLines w:val="0"/>
              <w:pageBreakBefore w:val="0"/>
              <w:kinsoku/>
              <w:wordWrap/>
              <w:overflowPunct/>
              <w:topLinePunct w:val="0"/>
              <w:bidi w:val="0"/>
              <w:snapToGrid/>
              <w:spacing w:line="420" w:lineRule="exact"/>
              <w:ind w:left="0" w:leftChars="0" w:firstLine="0" w:firstLineChars="0"/>
              <w:jc w:val="center"/>
              <w:rPr>
                <w:rFonts w:hint="default"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vertAlign w:val="baseline"/>
                <w:lang w:val="en-US" w:eastAsia="zh-CN" w:bidi="ar-SA"/>
              </w:rPr>
              <w:t>28048.5</w:t>
            </w:r>
          </w:p>
        </w:tc>
        <w:tc>
          <w:tcPr>
            <w:tcW w:w="1749" w:type="dxa"/>
            <w:noWrap w:val="0"/>
            <w:vAlign w:val="center"/>
          </w:tcPr>
          <w:p>
            <w:pPr>
              <w:pStyle w:val="3"/>
              <w:keepNext w:val="0"/>
              <w:keepLines w:val="0"/>
              <w:pageBreakBefore w:val="0"/>
              <w:kinsoku/>
              <w:wordWrap/>
              <w:overflowPunct/>
              <w:topLinePunct w:val="0"/>
              <w:bidi w:val="0"/>
              <w:snapToGrid/>
              <w:spacing w:line="420" w:lineRule="exact"/>
              <w:ind w:left="0" w:leftChars="0" w:firstLine="0" w:firstLineChars="0"/>
              <w:jc w:val="center"/>
              <w:rPr>
                <w:rFonts w:hint="default"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vertAlign w:val="baseline"/>
                <w:lang w:val="en-US" w:eastAsia="zh-CN" w:bidi="ar-SA"/>
              </w:rPr>
              <w:t>4207275</w:t>
            </w:r>
          </w:p>
        </w:tc>
        <w:tc>
          <w:tcPr>
            <w:tcW w:w="2647" w:type="dxa"/>
            <w:noWrap w:val="0"/>
            <w:vAlign w:val="center"/>
          </w:tcPr>
          <w:p>
            <w:pPr>
              <w:pStyle w:val="3"/>
              <w:keepNext w:val="0"/>
              <w:keepLines w:val="0"/>
              <w:pageBreakBefore w:val="0"/>
              <w:kinsoku/>
              <w:wordWrap/>
              <w:overflowPunct/>
              <w:topLinePunct w:val="0"/>
              <w:bidi w:val="0"/>
              <w:snapToGrid/>
              <w:spacing w:line="420" w:lineRule="exact"/>
              <w:ind w:left="0" w:leftChars="0" w:firstLine="0" w:firstLineChars="0"/>
              <w:jc w:val="center"/>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XJYS-GK-2021-022-1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noWrap w:val="0"/>
            <w:vAlign w:val="center"/>
          </w:tcPr>
          <w:p>
            <w:pPr>
              <w:pStyle w:val="3"/>
              <w:keepNext w:val="0"/>
              <w:keepLines w:val="0"/>
              <w:pageBreakBefore w:val="0"/>
              <w:kinsoku/>
              <w:wordWrap/>
              <w:overflowPunct/>
              <w:topLinePunct w:val="0"/>
              <w:bidi w:val="0"/>
              <w:snapToGrid/>
              <w:spacing w:line="420" w:lineRule="exact"/>
              <w:ind w:left="0" w:leftChars="0" w:firstLine="0" w:firstLineChars="0"/>
              <w:jc w:val="center"/>
              <w:rPr>
                <w:rFonts w:hint="eastAsia"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第二包</w:t>
            </w:r>
          </w:p>
        </w:tc>
        <w:tc>
          <w:tcPr>
            <w:tcW w:w="2681" w:type="dxa"/>
            <w:noWrap w:val="0"/>
            <w:vAlign w:val="center"/>
          </w:tcPr>
          <w:p>
            <w:pPr>
              <w:pStyle w:val="3"/>
              <w:keepNext w:val="0"/>
              <w:keepLines w:val="0"/>
              <w:pageBreakBefore w:val="0"/>
              <w:kinsoku/>
              <w:wordWrap/>
              <w:overflowPunct/>
              <w:topLinePunct w:val="0"/>
              <w:bidi w:val="0"/>
              <w:snapToGrid/>
              <w:spacing w:line="420" w:lineRule="exact"/>
              <w:ind w:left="0" w:leftChars="0" w:firstLine="0" w:firstLineChars="0"/>
              <w:jc w:val="center"/>
              <w:rPr>
                <w:rFonts w:hint="default"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vertAlign w:val="baseline"/>
                <w:lang w:val="en-US" w:eastAsia="zh-CN" w:bidi="ar-SA"/>
              </w:rPr>
              <w:t>25387.1</w:t>
            </w:r>
          </w:p>
        </w:tc>
        <w:tc>
          <w:tcPr>
            <w:tcW w:w="1749" w:type="dxa"/>
            <w:noWrap w:val="0"/>
            <w:vAlign w:val="center"/>
          </w:tcPr>
          <w:p>
            <w:pPr>
              <w:pStyle w:val="3"/>
              <w:keepNext w:val="0"/>
              <w:keepLines w:val="0"/>
              <w:pageBreakBefore w:val="0"/>
              <w:kinsoku/>
              <w:wordWrap/>
              <w:overflowPunct/>
              <w:topLinePunct w:val="0"/>
              <w:bidi w:val="0"/>
              <w:snapToGrid/>
              <w:spacing w:line="420" w:lineRule="exact"/>
              <w:ind w:left="0" w:leftChars="0" w:firstLine="0" w:firstLineChars="0"/>
              <w:jc w:val="center"/>
              <w:rPr>
                <w:rFonts w:hint="default" w:ascii="微软雅黑 Light" w:hAnsi="微软雅黑 Light" w:eastAsia="微软雅黑 Light" w:cs="微软雅黑 Light"/>
                <w:kern w:val="2"/>
                <w:sz w:val="24"/>
                <w:szCs w:val="24"/>
                <w:vertAlign w:val="baseline"/>
                <w:lang w:val="en-US" w:eastAsia="zh-CN" w:bidi="ar-SA"/>
              </w:rPr>
            </w:pPr>
            <w:r>
              <w:rPr>
                <w:rFonts w:hint="eastAsia" w:ascii="微软雅黑 Light" w:hAnsi="微软雅黑 Light" w:eastAsia="微软雅黑 Light" w:cs="微软雅黑 Light"/>
                <w:kern w:val="2"/>
                <w:sz w:val="24"/>
                <w:szCs w:val="24"/>
                <w:lang w:val="en-US" w:eastAsia="zh-CN" w:bidi="ar-SA"/>
              </w:rPr>
              <w:t>3808065</w:t>
            </w:r>
          </w:p>
        </w:tc>
        <w:tc>
          <w:tcPr>
            <w:tcW w:w="2647" w:type="dxa"/>
            <w:noWrap w:val="0"/>
            <w:vAlign w:val="center"/>
          </w:tcPr>
          <w:p>
            <w:pPr>
              <w:pStyle w:val="3"/>
              <w:keepNext w:val="0"/>
              <w:keepLines w:val="0"/>
              <w:pageBreakBefore w:val="0"/>
              <w:kinsoku/>
              <w:wordWrap/>
              <w:overflowPunct/>
              <w:topLinePunct w:val="0"/>
              <w:bidi w:val="0"/>
              <w:snapToGrid/>
              <w:spacing w:line="420" w:lineRule="exact"/>
              <w:ind w:left="0" w:leftChars="0" w:firstLine="0" w:firstLineChars="0"/>
              <w:jc w:val="center"/>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XJYS-GK-2021-022-2</w:t>
            </w:r>
          </w:p>
        </w:tc>
      </w:tr>
    </w:tbl>
    <w:p>
      <w:pPr>
        <w:pStyle w:val="3"/>
        <w:keepNext w:val="0"/>
        <w:keepLines w:val="0"/>
        <w:pageBreakBefore w:val="0"/>
        <w:kinsoku/>
        <w:wordWrap/>
        <w:overflowPunct/>
        <w:topLinePunct w:val="0"/>
        <w:bidi w:val="0"/>
        <w:snapToGrid/>
        <w:spacing w:line="420" w:lineRule="exact"/>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7、资金来源：专项资金</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b/>
          <w:bCs/>
          <w:kern w:val="2"/>
          <w:sz w:val="24"/>
          <w:szCs w:val="24"/>
          <w:lang w:val="en-US" w:eastAsia="zh-CN" w:bidi="ar-SA"/>
        </w:rPr>
      </w:pPr>
      <w:r>
        <w:rPr>
          <w:rFonts w:hint="eastAsia" w:ascii="微软雅黑 Light" w:hAnsi="微软雅黑 Light" w:eastAsia="微软雅黑 Light" w:cs="微软雅黑 Light"/>
          <w:b/>
          <w:bCs/>
          <w:kern w:val="2"/>
          <w:sz w:val="24"/>
          <w:szCs w:val="24"/>
          <w:lang w:val="en-US" w:eastAsia="zh-CN" w:bidi="ar-SA"/>
        </w:rPr>
        <w:t>二、申请人资格要求</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（1）供应商必须符合《中华人民共和国采购法》第二十二条的相关规定；</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（2）具有独立法人且有相应经营范围的营业执照原件；</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（3）法人投标需提供本人身份证原件及法人身份证明书，委托代理人投标需提供本人身份证原件及法人授权委托书；</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（4）投标单位需提供近三个月内的社保缴费凭证及明细；</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（5）投标单位需提供近三个月内的完税证明；</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（6）提供标准、无保留的财务审计报告原件（2019年度或2020年度），新成立的公司提供行出具的有效期内的资信证明原件；</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（7）投标单位提供针对本次项目《反商业贿赂承诺书》；</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（8）提供本单位在参加政府采购活动中前三年内无重大违法记录的承诺书；</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（9）在“信用中国”网站（http://www.creditchina.gov.cn）、中国政府采购网（http://www.ccgp.gov.cn）上的无不良行为记录网上截图复印件加盖公章；</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（10）本项目不接受联合体投标。</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b/>
          <w:bCs/>
          <w:kern w:val="2"/>
          <w:sz w:val="24"/>
          <w:szCs w:val="24"/>
          <w:lang w:val="en-US" w:eastAsia="zh-CN" w:bidi="ar-SA"/>
        </w:rPr>
      </w:pPr>
      <w:r>
        <w:rPr>
          <w:rFonts w:hint="eastAsia" w:ascii="微软雅黑 Light" w:hAnsi="微软雅黑 Light" w:eastAsia="微软雅黑 Light" w:cs="微软雅黑 Light"/>
          <w:b/>
          <w:bCs/>
          <w:kern w:val="2"/>
          <w:sz w:val="24"/>
          <w:szCs w:val="24"/>
          <w:lang w:val="en-US" w:eastAsia="zh-CN" w:bidi="ar-SA"/>
        </w:rPr>
        <w:t>三、时间</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1、获取招标文件时间：2021年03月24日至2021年03月30日截止。北京时间上午10：00－13：30，下午15：30－19：30。</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2、获取招标文件地点：新疆喀什地区喀什市西域名都小区写字楼A区7楼1072室</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b/>
          <w:bCs/>
          <w:kern w:val="2"/>
          <w:sz w:val="24"/>
          <w:szCs w:val="24"/>
          <w:lang w:val="en-US" w:eastAsia="zh-CN" w:bidi="ar-SA"/>
        </w:rPr>
      </w:pPr>
      <w:r>
        <w:rPr>
          <w:rFonts w:hint="eastAsia" w:ascii="微软雅黑 Light" w:hAnsi="微软雅黑 Light" w:eastAsia="微软雅黑 Light" w:cs="微软雅黑 Light"/>
          <w:b/>
          <w:bCs/>
          <w:kern w:val="2"/>
          <w:sz w:val="24"/>
          <w:szCs w:val="24"/>
          <w:lang w:val="en-US" w:eastAsia="zh-CN" w:bidi="ar-SA"/>
        </w:rPr>
        <w:t>四、提交投标文件截止时间、开标时间和地点</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1、投标截止及开标时间：2021年04月13日11：00（北京时间）。</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2、标书递交及开标地点：伽师县创业路12号（原林业局）2楼会议室</w:t>
      </w:r>
      <w:bookmarkStart w:id="0" w:name="_GoBack"/>
      <w:bookmarkEnd w:id="0"/>
      <w:r>
        <w:rPr>
          <w:rFonts w:hint="eastAsia" w:ascii="微软雅黑 Light" w:hAnsi="微软雅黑 Light" w:eastAsia="微软雅黑 Light" w:cs="微软雅黑 Light"/>
          <w:kern w:val="2"/>
          <w:sz w:val="24"/>
          <w:szCs w:val="24"/>
          <w:lang w:val="en-US" w:eastAsia="zh-CN" w:bidi="ar-SA"/>
        </w:rPr>
        <w:t>（投标文件递交后不予退还）。</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b/>
          <w:bCs/>
          <w:kern w:val="2"/>
          <w:sz w:val="24"/>
          <w:szCs w:val="24"/>
          <w:lang w:val="en-US" w:eastAsia="zh-CN" w:bidi="ar-SA"/>
        </w:rPr>
      </w:pPr>
      <w:r>
        <w:rPr>
          <w:rFonts w:hint="eastAsia" w:ascii="微软雅黑 Light" w:hAnsi="微软雅黑 Light" w:eastAsia="微软雅黑 Light" w:cs="微软雅黑 Light"/>
          <w:b/>
          <w:bCs/>
          <w:kern w:val="2"/>
          <w:sz w:val="24"/>
          <w:szCs w:val="24"/>
          <w:lang w:val="en-US" w:eastAsia="zh-CN" w:bidi="ar-SA"/>
        </w:rPr>
        <w:t>五、项目保证金：</w:t>
      </w:r>
    </w:p>
    <w:p>
      <w:pPr>
        <w:pStyle w:val="3"/>
        <w:keepNext w:val="0"/>
        <w:keepLines w:val="0"/>
        <w:pageBreakBefore w:val="0"/>
        <w:kinsoku/>
        <w:wordWrap/>
        <w:overflowPunct/>
        <w:topLinePunct w:val="0"/>
        <w:bidi w:val="0"/>
        <w:snapToGrid/>
        <w:spacing w:line="420" w:lineRule="exact"/>
        <w:jc w:val="both"/>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第一包：80000元（捌万元整）第二包：70000元（柒万元整）</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开户名：新疆屹昇工程项目管理有限公司</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 xml:space="preserve">开户银行：中国建设银行股份有限公司喀什唐城支行 </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账  号: 65050110184600000869</w:t>
      </w:r>
    </w:p>
    <w:p>
      <w:pPr>
        <w:pStyle w:val="3"/>
        <w:keepNext w:val="0"/>
        <w:keepLines w:val="0"/>
        <w:pageBreakBefore w:val="0"/>
        <w:kinsoku/>
        <w:wordWrap/>
        <w:overflowPunct/>
        <w:topLinePunct w:val="0"/>
        <w:bidi w:val="0"/>
        <w:snapToGrid/>
        <w:spacing w:line="420" w:lineRule="exact"/>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b/>
          <w:bCs/>
          <w:kern w:val="2"/>
          <w:sz w:val="24"/>
          <w:szCs w:val="24"/>
          <w:lang w:val="en-US" w:eastAsia="zh-CN" w:bidi="ar-SA"/>
        </w:rPr>
        <w:t>六、联系方式</w:t>
      </w:r>
      <w:r>
        <w:rPr>
          <w:rFonts w:hint="eastAsia" w:ascii="微软雅黑 Light" w:hAnsi="微软雅黑 Light" w:eastAsia="微软雅黑 Light" w:cs="微软雅黑 Light"/>
          <w:kern w:val="2"/>
          <w:sz w:val="24"/>
          <w:szCs w:val="24"/>
          <w:lang w:val="en-US" w:eastAsia="zh-CN" w:bidi="ar-SA"/>
        </w:rPr>
        <w:t xml:space="preserve">　  </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代理机构：新疆屹昇工程项目管理有限公司</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地　　址：新疆喀什地区喀什市西域名都小区写字楼A区7楼1072室</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联 系 人：陈媛</w:t>
      </w:r>
    </w:p>
    <w:p>
      <w:pPr>
        <w:pStyle w:val="3"/>
        <w:keepNext w:val="0"/>
        <w:keepLines w:val="0"/>
        <w:pageBreakBefore w:val="0"/>
        <w:kinsoku/>
        <w:wordWrap/>
        <w:overflowPunct/>
        <w:topLinePunct w:val="0"/>
        <w:bidi w:val="0"/>
        <w:snapToGrid/>
        <w:spacing w:line="420" w:lineRule="exact"/>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联系电话：15009989090  0998-2932029</w:t>
      </w:r>
    </w:p>
    <w:p>
      <w:pPr>
        <w:pStyle w:val="3"/>
        <w:keepNext w:val="0"/>
        <w:keepLines w:val="0"/>
        <w:pageBreakBefore w:val="0"/>
        <w:kinsoku/>
        <w:wordWrap/>
        <w:overflowPunct/>
        <w:topLinePunct w:val="0"/>
        <w:bidi w:val="0"/>
        <w:snapToGrid/>
        <w:spacing w:line="420" w:lineRule="exact"/>
        <w:ind w:left="0" w:leftChars="0" w:firstLine="0" w:firstLineChars="0"/>
        <w:rPr>
          <w:rFonts w:hint="eastAsia" w:ascii="微软雅黑 Light" w:hAnsi="微软雅黑 Light" w:eastAsia="微软雅黑 Light" w:cs="微软雅黑 Light"/>
          <w:kern w:val="2"/>
          <w:sz w:val="24"/>
          <w:szCs w:val="24"/>
          <w:lang w:val="en-US" w:eastAsia="zh-CN" w:bidi="ar-SA"/>
        </w:rPr>
      </w:pP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采 购 人：伽师县自然资源局　　　</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联 系 人：张小玲</w:t>
      </w:r>
    </w:p>
    <w:p>
      <w:pPr>
        <w:pStyle w:val="3"/>
        <w:keepNext w:val="0"/>
        <w:keepLines w:val="0"/>
        <w:pageBreakBefore w:val="0"/>
        <w:kinsoku/>
        <w:wordWrap/>
        <w:overflowPunct/>
        <w:topLinePunct w:val="0"/>
        <w:bidi w:val="0"/>
        <w:snapToGrid/>
        <w:spacing w:line="420" w:lineRule="exact"/>
        <w:rPr>
          <w:rFonts w:hint="default"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联系电话：15886885578</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政府采购监督管理部门：伽师县政府采购办 </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联 系 人：刘建伟</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监督投诉电话：13779887918</w:t>
      </w:r>
    </w:p>
    <w:p>
      <w:pPr>
        <w:pStyle w:val="3"/>
        <w:keepNext w:val="0"/>
        <w:keepLines w:val="0"/>
        <w:pageBreakBefore w:val="0"/>
        <w:kinsoku/>
        <w:wordWrap/>
        <w:overflowPunct/>
        <w:topLinePunct w:val="0"/>
        <w:bidi w:val="0"/>
        <w:snapToGrid/>
        <w:spacing w:line="420" w:lineRule="exact"/>
        <w:rPr>
          <w:rFonts w:hint="eastAsia" w:ascii="微软雅黑 Light" w:hAnsi="微软雅黑 Light" w:eastAsia="微软雅黑 Light" w:cs="微软雅黑 Light"/>
          <w:sz w:val="24"/>
        </w:rPr>
      </w:pPr>
    </w:p>
    <w:p>
      <w:pPr>
        <w:pStyle w:val="2"/>
        <w:keepNext w:val="0"/>
        <w:keepLines w:val="0"/>
        <w:pageBreakBefore w:val="0"/>
        <w:kinsoku/>
        <w:wordWrap/>
        <w:overflowPunct/>
        <w:topLinePunct w:val="0"/>
        <w:bidi w:val="0"/>
        <w:snapToGrid/>
        <w:spacing w:line="420" w:lineRule="exact"/>
        <w:ind w:firstLine="4080" w:firstLineChars="1700"/>
        <w:rPr>
          <w:rFonts w:hint="eastAsia" w:ascii="微软雅黑 Light" w:hAnsi="微软雅黑 Light" w:eastAsia="微软雅黑 Light" w:cs="微软雅黑 Light"/>
          <w:sz w:val="24"/>
          <w:szCs w:val="24"/>
        </w:rPr>
      </w:pPr>
    </w:p>
    <w:p>
      <w:pPr>
        <w:keepNext w:val="0"/>
        <w:keepLines w:val="0"/>
        <w:pageBreakBefore w:val="0"/>
        <w:kinsoku/>
        <w:wordWrap/>
        <w:overflowPunct/>
        <w:topLinePunct w:val="0"/>
        <w:bidi w:val="0"/>
        <w:snapToGrid/>
        <w:spacing w:line="4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D3C67"/>
    <w:rsid w:val="208C6530"/>
    <w:rsid w:val="5790726B"/>
    <w:rsid w:val="639D3C67"/>
    <w:rsid w:val="692D5089"/>
    <w:rsid w:val="75DE4EAB"/>
    <w:rsid w:val="79273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widowControl w:val="0"/>
      <w:adjustRightInd w:val="0"/>
      <w:spacing w:line="315" w:lineRule="atLeast"/>
      <w:jc w:val="both"/>
      <w:textAlignment w:val="baseline"/>
    </w:pPr>
    <w:rPr>
      <w:rFonts w:ascii="宋体" w:hAnsi="宋体"/>
      <w:sz w:val="18"/>
      <w:szCs w:val="18"/>
    </w:r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目录 41"/>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2021-03-21T05:15:00Z</dcterms:created>
  <dc:creator>丶先生喜欢一个人</dc:creator>
  <cp:lastModifiedBy>丶先生喜欢一个人</cp:lastModifiedBy>
  <cp:lastPrinted>2021-03-21T05:18:00Z</cp:lastPrinted>
  <dcterms:modified xsi:type="dcterms:W3CDTF">2021-03-23T05:01:11Z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532C5186BAB84F22B791D9306D95E655</vt:lpwstr>
  </property>
</Properties>
</file>