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4E65" w14:textId="6A32ADD0" w:rsidR="0008569E" w:rsidRPr="0008569E" w:rsidRDefault="0008569E" w:rsidP="0008569E">
      <w:pPr>
        <w:spacing w:line="400" w:lineRule="exact"/>
        <w:jc w:val="center"/>
        <w:outlineLvl w:val="0"/>
        <w:rPr>
          <w:rFonts w:ascii="华文中宋" w:eastAsia="华文中宋" w:hAnsi="华文中宋"/>
          <w:b/>
          <w:bCs/>
          <w:kern w:val="44"/>
          <w:sz w:val="32"/>
          <w:szCs w:val="32"/>
        </w:rPr>
      </w:pPr>
      <w:r w:rsidRPr="0008569E">
        <w:rPr>
          <w:rFonts w:ascii="华文中宋" w:eastAsia="华文中宋" w:hAnsi="华文中宋" w:hint="eastAsia"/>
          <w:b/>
          <w:bCs/>
          <w:kern w:val="44"/>
          <w:sz w:val="32"/>
          <w:szCs w:val="32"/>
        </w:rPr>
        <w:t>巴楚县教育局教育系统2023年春季学期食材集中统一采购项目招标公告</w:t>
      </w:r>
    </w:p>
    <w:p w14:paraId="20AC286C" w14:textId="77777777" w:rsidR="0008569E" w:rsidRDefault="0008569E" w:rsidP="0008569E">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rPr>
        <w:t>项目概况</w:t>
      </w:r>
    </w:p>
    <w:p w14:paraId="079785C3" w14:textId="77777777" w:rsidR="0008569E" w:rsidRDefault="0008569E" w:rsidP="0008569E">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u w:val="single"/>
        </w:rPr>
        <w:t xml:space="preserve"> 巴楚县教育局教育系统2023年春季学期</w:t>
      </w:r>
      <w:proofErr w:type="gramStart"/>
      <w:r>
        <w:rPr>
          <w:rFonts w:ascii="仿宋" w:eastAsia="仿宋" w:hAnsi="仿宋" w:hint="eastAsia"/>
          <w:sz w:val="28"/>
          <w:szCs w:val="28"/>
          <w:u w:val="single"/>
        </w:rPr>
        <w:t>食材集中</w:t>
      </w:r>
      <w:proofErr w:type="gramEnd"/>
      <w:r>
        <w:rPr>
          <w:rFonts w:ascii="仿宋" w:eastAsia="仿宋" w:hAnsi="仿宋" w:hint="eastAsia"/>
          <w:sz w:val="28"/>
          <w:szCs w:val="28"/>
          <w:u w:val="single"/>
        </w:rPr>
        <w:t>统一采购项目</w:t>
      </w:r>
      <w:r>
        <w:rPr>
          <w:rFonts w:ascii="仿宋" w:eastAsia="仿宋" w:hAnsi="仿宋" w:hint="eastAsia"/>
          <w:sz w:val="28"/>
          <w:szCs w:val="28"/>
        </w:rPr>
        <w:t>的潜在投标人应在</w:t>
      </w:r>
      <w:r>
        <w:rPr>
          <w:rFonts w:ascii="仿宋" w:eastAsia="仿宋" w:hAnsi="仿宋" w:hint="eastAsia"/>
          <w:sz w:val="28"/>
          <w:szCs w:val="28"/>
          <w:u w:val="single"/>
        </w:rPr>
        <w:t>新疆政府采购网</w:t>
      </w:r>
      <w:r>
        <w:rPr>
          <w:rFonts w:ascii="仿宋" w:eastAsia="仿宋" w:hAnsi="仿宋" w:hint="eastAsia"/>
          <w:sz w:val="28"/>
          <w:szCs w:val="28"/>
        </w:rPr>
        <w:t>获取招标文件，并于</w:t>
      </w:r>
      <w:r>
        <w:rPr>
          <w:rFonts w:ascii="仿宋" w:eastAsia="仿宋" w:hAnsi="仿宋" w:hint="eastAsia"/>
          <w:sz w:val="28"/>
          <w:szCs w:val="28"/>
          <w:u w:val="single"/>
        </w:rPr>
        <w:t>2023</w:t>
      </w:r>
      <w:r>
        <w:rPr>
          <w:rFonts w:ascii="仿宋" w:eastAsia="仿宋" w:hAnsi="仿宋" w:hint="eastAsia"/>
          <w:bCs/>
          <w:sz w:val="28"/>
          <w:szCs w:val="28"/>
          <w:u w:val="single"/>
        </w:rPr>
        <w:t>年02月01日11点00分（</w:t>
      </w:r>
      <w:r>
        <w:rPr>
          <w:rFonts w:ascii="仿宋" w:eastAsia="仿宋" w:hAnsi="仿宋" w:hint="eastAsia"/>
          <w:bCs/>
          <w:sz w:val="28"/>
          <w:szCs w:val="28"/>
        </w:rPr>
        <w:t>北京时间）前递交投标文件</w:t>
      </w:r>
      <w:r>
        <w:rPr>
          <w:rFonts w:ascii="仿宋" w:eastAsia="仿宋" w:hAnsi="仿宋" w:hint="eastAsia"/>
          <w:sz w:val="28"/>
          <w:szCs w:val="28"/>
        </w:rPr>
        <w:t>。</w:t>
      </w:r>
    </w:p>
    <w:p w14:paraId="5AF34B1A" w14:textId="77777777" w:rsidR="0008569E" w:rsidRDefault="0008569E" w:rsidP="0008569E">
      <w:pPr>
        <w:pStyle w:val="2"/>
        <w:spacing w:line="360" w:lineRule="auto"/>
        <w:jc w:val="both"/>
        <w:rPr>
          <w:rFonts w:ascii="黑体" w:hAnsi="黑体" w:cs="宋体" w:hint="eastAsia"/>
          <w:b w:val="0"/>
          <w:sz w:val="28"/>
          <w:szCs w:val="28"/>
        </w:rPr>
      </w:pPr>
      <w:r>
        <w:rPr>
          <w:rFonts w:ascii="黑体" w:hAnsi="黑体" w:cs="宋体" w:hint="eastAsia"/>
          <w:b w:val="0"/>
          <w:sz w:val="28"/>
          <w:szCs w:val="28"/>
        </w:rPr>
        <w:t>一、项目基本情况</w:t>
      </w:r>
    </w:p>
    <w:p w14:paraId="4295064D" w14:textId="77777777" w:rsidR="0008569E" w:rsidRDefault="0008569E" w:rsidP="0008569E">
      <w:pPr>
        <w:spacing w:line="400" w:lineRule="exact"/>
        <w:ind w:firstLineChars="200" w:firstLine="562"/>
        <w:rPr>
          <w:rFonts w:ascii="仿宋" w:eastAsia="仿宋" w:hAnsi="仿宋" w:hint="eastAsia"/>
          <w:color w:val="FF0000"/>
          <w:sz w:val="28"/>
          <w:szCs w:val="28"/>
        </w:rPr>
      </w:pPr>
      <w:r>
        <w:rPr>
          <w:rFonts w:ascii="仿宋" w:eastAsia="仿宋" w:hAnsi="仿宋" w:hint="eastAsia"/>
          <w:b/>
          <w:bCs/>
          <w:sz w:val="28"/>
          <w:szCs w:val="28"/>
        </w:rPr>
        <w:t>项目编号</w:t>
      </w:r>
      <w:r>
        <w:rPr>
          <w:rFonts w:ascii="仿宋" w:eastAsia="仿宋" w:hAnsi="仿宋" w:hint="eastAsia"/>
          <w:sz w:val="28"/>
          <w:szCs w:val="28"/>
        </w:rPr>
        <w:t>：</w:t>
      </w:r>
      <w:r>
        <w:rPr>
          <w:rFonts w:ascii="仿宋" w:eastAsia="仿宋" w:hAnsi="仿宋" w:cs="宋体" w:hint="eastAsia"/>
          <w:sz w:val="28"/>
          <w:szCs w:val="28"/>
        </w:rPr>
        <w:t>KSBCX(GK) 2023-01号</w:t>
      </w:r>
    </w:p>
    <w:p w14:paraId="6A1F9A5A" w14:textId="77777777" w:rsidR="0008569E" w:rsidRDefault="0008569E" w:rsidP="0008569E">
      <w:pPr>
        <w:ind w:firstLineChars="200" w:firstLine="562"/>
        <w:rPr>
          <w:rFonts w:ascii="仿宋" w:eastAsia="仿宋" w:hAnsi="仿宋" w:hint="eastAsia"/>
          <w:sz w:val="28"/>
          <w:szCs w:val="28"/>
        </w:rPr>
      </w:pPr>
      <w:r>
        <w:rPr>
          <w:rFonts w:ascii="仿宋" w:eastAsia="仿宋" w:hAnsi="仿宋" w:hint="eastAsia"/>
          <w:b/>
          <w:bCs/>
          <w:sz w:val="28"/>
          <w:szCs w:val="28"/>
        </w:rPr>
        <w:t>项目名称：</w:t>
      </w:r>
      <w:r>
        <w:rPr>
          <w:rFonts w:ascii="仿宋" w:eastAsia="仿宋" w:hAnsi="仿宋" w:hint="eastAsia"/>
          <w:sz w:val="28"/>
          <w:szCs w:val="28"/>
        </w:rPr>
        <w:t>巴楚县教育局教育系统2023年春季学期</w:t>
      </w:r>
      <w:proofErr w:type="gramStart"/>
      <w:r>
        <w:rPr>
          <w:rFonts w:ascii="仿宋" w:eastAsia="仿宋" w:hAnsi="仿宋" w:hint="eastAsia"/>
          <w:sz w:val="28"/>
          <w:szCs w:val="28"/>
        </w:rPr>
        <w:t>食材集中</w:t>
      </w:r>
      <w:proofErr w:type="gramEnd"/>
      <w:r>
        <w:rPr>
          <w:rFonts w:ascii="仿宋" w:eastAsia="仿宋" w:hAnsi="仿宋" w:hint="eastAsia"/>
          <w:sz w:val="28"/>
          <w:szCs w:val="28"/>
        </w:rPr>
        <w:t>统一采购项目</w:t>
      </w:r>
    </w:p>
    <w:p w14:paraId="59715B7D" w14:textId="77777777" w:rsidR="0008569E" w:rsidRDefault="0008569E" w:rsidP="0008569E">
      <w:pPr>
        <w:ind w:firstLineChars="200" w:firstLine="562"/>
        <w:rPr>
          <w:rFonts w:ascii="仿宋" w:eastAsia="仿宋" w:hAnsi="仿宋" w:cs="宋体" w:hint="eastAsia"/>
          <w:sz w:val="28"/>
          <w:szCs w:val="28"/>
        </w:rPr>
      </w:pPr>
      <w:r>
        <w:rPr>
          <w:rFonts w:ascii="仿宋" w:eastAsia="仿宋" w:hAnsi="仿宋" w:cs="宋体" w:hint="eastAsia"/>
          <w:b/>
          <w:bCs/>
          <w:sz w:val="28"/>
          <w:szCs w:val="28"/>
        </w:rPr>
        <w:t>预算金额：</w:t>
      </w:r>
      <w:r>
        <w:rPr>
          <w:rFonts w:ascii="仿宋" w:eastAsia="仿宋" w:hAnsi="仿宋" w:cs="宋体" w:hint="eastAsia"/>
          <w:sz w:val="28"/>
          <w:szCs w:val="28"/>
        </w:rPr>
        <w:t>第一标段：中小学幼儿园米面油、副食品：13652458.70元（</w:t>
      </w:r>
      <w:proofErr w:type="gramStart"/>
      <w:r>
        <w:rPr>
          <w:rFonts w:ascii="仿宋" w:eastAsia="仿宋" w:hAnsi="仿宋" w:cs="宋体" w:hint="eastAsia"/>
          <w:sz w:val="28"/>
          <w:szCs w:val="28"/>
        </w:rPr>
        <w:t>壹仟叁佰陆拾伍万贰仟肆佰伍拾捌</w:t>
      </w:r>
      <w:proofErr w:type="gramEnd"/>
      <w:r>
        <w:rPr>
          <w:rFonts w:ascii="仿宋" w:eastAsia="仿宋" w:hAnsi="仿宋" w:cs="宋体" w:hint="eastAsia"/>
          <w:sz w:val="28"/>
          <w:szCs w:val="28"/>
        </w:rPr>
        <w:t>元柒角整）；第二标段：各中小学幼儿园肉类采购：37226540.26元（</w:t>
      </w:r>
      <w:proofErr w:type="gramStart"/>
      <w:r>
        <w:rPr>
          <w:rFonts w:ascii="仿宋" w:eastAsia="仿宋" w:hAnsi="仿宋" w:cs="宋体" w:hint="eastAsia"/>
          <w:sz w:val="28"/>
          <w:szCs w:val="28"/>
        </w:rPr>
        <w:t>叁仟柒佰贰拾贰万陆仟伍佰肆拾</w:t>
      </w:r>
      <w:proofErr w:type="gramEnd"/>
      <w:r>
        <w:rPr>
          <w:rFonts w:ascii="仿宋" w:eastAsia="仿宋" w:hAnsi="仿宋" w:cs="宋体" w:hint="eastAsia"/>
          <w:sz w:val="28"/>
          <w:szCs w:val="28"/>
        </w:rPr>
        <w:t>元贰角陆分）；第三标段：各中小学幼儿园时令蔬菜、时令水果、鸡蛋采购：14801672.89（</w:t>
      </w:r>
      <w:proofErr w:type="gramStart"/>
      <w:r>
        <w:rPr>
          <w:rFonts w:ascii="仿宋" w:eastAsia="仿宋" w:hAnsi="仿宋" w:cs="宋体" w:hint="eastAsia"/>
          <w:sz w:val="28"/>
          <w:szCs w:val="28"/>
        </w:rPr>
        <w:t>壹仟肆佰捌拾万零壹仟陆佰贰拾柒</w:t>
      </w:r>
      <w:proofErr w:type="gramEnd"/>
      <w:r>
        <w:rPr>
          <w:rFonts w:ascii="仿宋" w:eastAsia="仿宋" w:hAnsi="仿宋" w:cs="宋体" w:hint="eastAsia"/>
          <w:sz w:val="28"/>
          <w:szCs w:val="28"/>
        </w:rPr>
        <w:t>元捌角玖分）；第四标段：各中小学幼儿园营养</w:t>
      </w:r>
      <w:proofErr w:type="gramStart"/>
      <w:r>
        <w:rPr>
          <w:rFonts w:ascii="仿宋" w:eastAsia="仿宋" w:hAnsi="仿宋" w:cs="宋体" w:hint="eastAsia"/>
          <w:sz w:val="28"/>
          <w:szCs w:val="28"/>
        </w:rPr>
        <w:t>馕</w:t>
      </w:r>
      <w:proofErr w:type="gramEnd"/>
      <w:r>
        <w:rPr>
          <w:rFonts w:ascii="仿宋" w:eastAsia="仿宋" w:hAnsi="仿宋" w:cs="宋体" w:hint="eastAsia"/>
          <w:sz w:val="28"/>
          <w:szCs w:val="28"/>
        </w:rPr>
        <w:t>采购：2488860.00（</w:t>
      </w:r>
      <w:proofErr w:type="gramStart"/>
      <w:r>
        <w:rPr>
          <w:rFonts w:ascii="仿宋" w:eastAsia="仿宋" w:hAnsi="仿宋" w:cs="宋体" w:hint="eastAsia"/>
          <w:sz w:val="28"/>
          <w:szCs w:val="28"/>
        </w:rPr>
        <w:t>贰佰肆拾捌万捌仟捌佰陆拾</w:t>
      </w:r>
      <w:proofErr w:type="gramEnd"/>
      <w:r>
        <w:rPr>
          <w:rFonts w:ascii="仿宋" w:eastAsia="仿宋" w:hAnsi="仿宋" w:cs="宋体" w:hint="eastAsia"/>
          <w:sz w:val="28"/>
          <w:szCs w:val="28"/>
        </w:rPr>
        <w:t>元整）</w:t>
      </w:r>
    </w:p>
    <w:p w14:paraId="6CCFC0B8" w14:textId="77777777" w:rsidR="0008569E" w:rsidRDefault="0008569E" w:rsidP="0008569E">
      <w:pPr>
        <w:ind w:firstLineChars="200" w:firstLine="562"/>
        <w:rPr>
          <w:rFonts w:ascii="仿宋" w:eastAsia="仿宋" w:hAnsi="仿宋" w:hint="eastAsia"/>
          <w:sz w:val="28"/>
          <w:szCs w:val="28"/>
        </w:rPr>
      </w:pPr>
      <w:r>
        <w:rPr>
          <w:rFonts w:ascii="仿宋" w:eastAsia="仿宋" w:hAnsi="仿宋" w:hint="eastAsia"/>
          <w:b/>
          <w:bCs/>
          <w:sz w:val="28"/>
          <w:szCs w:val="28"/>
        </w:rPr>
        <w:t>最高限价：</w:t>
      </w:r>
      <w:r>
        <w:rPr>
          <w:rFonts w:ascii="仿宋" w:eastAsia="仿宋" w:hAnsi="仿宋" w:cs="宋体" w:hint="eastAsia"/>
          <w:sz w:val="28"/>
          <w:szCs w:val="28"/>
        </w:rPr>
        <w:t>第一标段：13652458.70元（</w:t>
      </w:r>
      <w:proofErr w:type="gramStart"/>
      <w:r>
        <w:rPr>
          <w:rFonts w:ascii="仿宋" w:eastAsia="仿宋" w:hAnsi="仿宋" w:cs="宋体" w:hint="eastAsia"/>
          <w:sz w:val="28"/>
          <w:szCs w:val="28"/>
        </w:rPr>
        <w:t>壹仟叁佰陆拾伍万贰仟肆佰伍拾捌</w:t>
      </w:r>
      <w:proofErr w:type="gramEnd"/>
      <w:r>
        <w:rPr>
          <w:rFonts w:ascii="仿宋" w:eastAsia="仿宋" w:hAnsi="仿宋" w:cs="宋体" w:hint="eastAsia"/>
          <w:sz w:val="28"/>
          <w:szCs w:val="28"/>
        </w:rPr>
        <w:t>元柒角整）；第二标段：37226540.26元（</w:t>
      </w:r>
      <w:proofErr w:type="gramStart"/>
      <w:r>
        <w:rPr>
          <w:rFonts w:ascii="仿宋" w:eastAsia="仿宋" w:hAnsi="仿宋" w:cs="宋体" w:hint="eastAsia"/>
          <w:sz w:val="28"/>
          <w:szCs w:val="28"/>
        </w:rPr>
        <w:t>叁仟柒佰贰拾贰万陆仟伍佰肆拾</w:t>
      </w:r>
      <w:proofErr w:type="gramEnd"/>
      <w:r>
        <w:rPr>
          <w:rFonts w:ascii="仿宋" w:eastAsia="仿宋" w:hAnsi="仿宋" w:cs="宋体" w:hint="eastAsia"/>
          <w:sz w:val="28"/>
          <w:szCs w:val="28"/>
        </w:rPr>
        <w:t>元贰角陆分）；第三标段：14801672.89（</w:t>
      </w:r>
      <w:proofErr w:type="gramStart"/>
      <w:r>
        <w:rPr>
          <w:rFonts w:ascii="仿宋" w:eastAsia="仿宋" w:hAnsi="仿宋" w:cs="宋体" w:hint="eastAsia"/>
          <w:sz w:val="28"/>
          <w:szCs w:val="28"/>
        </w:rPr>
        <w:t>壹仟肆佰捌拾万零壹仟陆佰贰拾柒</w:t>
      </w:r>
      <w:proofErr w:type="gramEnd"/>
      <w:r>
        <w:rPr>
          <w:rFonts w:ascii="仿宋" w:eastAsia="仿宋" w:hAnsi="仿宋" w:cs="宋体" w:hint="eastAsia"/>
          <w:sz w:val="28"/>
          <w:szCs w:val="28"/>
        </w:rPr>
        <w:t>元捌角玖分）；第四标段：2488860.00（</w:t>
      </w:r>
      <w:proofErr w:type="gramStart"/>
      <w:r>
        <w:rPr>
          <w:rFonts w:ascii="仿宋" w:eastAsia="仿宋" w:hAnsi="仿宋" w:cs="宋体" w:hint="eastAsia"/>
          <w:sz w:val="28"/>
          <w:szCs w:val="28"/>
        </w:rPr>
        <w:t>贰佰肆拾捌万捌仟捌佰陆拾</w:t>
      </w:r>
      <w:proofErr w:type="gramEnd"/>
      <w:r>
        <w:rPr>
          <w:rFonts w:ascii="仿宋" w:eastAsia="仿宋" w:hAnsi="仿宋" w:cs="宋体" w:hint="eastAsia"/>
          <w:sz w:val="28"/>
          <w:szCs w:val="28"/>
        </w:rPr>
        <w:t>元整）；</w:t>
      </w:r>
    </w:p>
    <w:p w14:paraId="79214BC6" w14:textId="77777777" w:rsidR="0008569E" w:rsidRDefault="0008569E" w:rsidP="0008569E">
      <w:pPr>
        <w:ind w:firstLineChars="200" w:firstLine="562"/>
        <w:rPr>
          <w:rFonts w:ascii="仿宋" w:eastAsia="仿宋" w:hAnsi="仿宋" w:hint="eastAsia"/>
          <w:sz w:val="28"/>
          <w:szCs w:val="28"/>
        </w:rPr>
      </w:pPr>
      <w:r>
        <w:rPr>
          <w:rFonts w:ascii="仿宋" w:eastAsia="仿宋" w:hAnsi="仿宋" w:hint="eastAsia"/>
          <w:b/>
          <w:bCs/>
          <w:sz w:val="28"/>
          <w:szCs w:val="28"/>
        </w:rPr>
        <w:t>采购需求：</w:t>
      </w:r>
      <w:r>
        <w:rPr>
          <w:rFonts w:ascii="仿宋" w:eastAsia="仿宋" w:hAnsi="仿宋" w:cs="宋体" w:hint="eastAsia"/>
          <w:sz w:val="28"/>
          <w:szCs w:val="28"/>
        </w:rPr>
        <w:t>详见采购需求表</w:t>
      </w:r>
      <w:r>
        <w:rPr>
          <w:rFonts w:ascii="仿宋" w:eastAsia="仿宋" w:hAnsi="仿宋" w:hint="eastAsia"/>
          <w:sz w:val="28"/>
          <w:szCs w:val="28"/>
        </w:rPr>
        <w:t xml:space="preserve"> </w:t>
      </w:r>
    </w:p>
    <w:p w14:paraId="0D64F1BB" w14:textId="77777777" w:rsidR="0008569E" w:rsidRDefault="0008569E" w:rsidP="0008569E">
      <w:pPr>
        <w:ind w:firstLineChars="200" w:firstLine="562"/>
        <w:rPr>
          <w:rFonts w:ascii="仿宋" w:eastAsia="仿宋" w:hAnsi="仿宋" w:hint="eastAsia"/>
          <w:sz w:val="28"/>
          <w:szCs w:val="28"/>
          <w:u w:val="single"/>
        </w:rPr>
      </w:pPr>
      <w:r>
        <w:rPr>
          <w:rFonts w:ascii="仿宋" w:eastAsia="仿宋" w:hAnsi="仿宋" w:hint="eastAsia"/>
          <w:b/>
          <w:bCs/>
          <w:sz w:val="28"/>
          <w:szCs w:val="28"/>
        </w:rPr>
        <w:lastRenderedPageBreak/>
        <w:t>合同履行期限：</w:t>
      </w:r>
      <w:r>
        <w:rPr>
          <w:rFonts w:ascii="仿宋" w:eastAsia="仿宋" w:hAnsi="仿宋" w:hint="eastAsia"/>
          <w:sz w:val="28"/>
          <w:szCs w:val="28"/>
        </w:rPr>
        <w:t>春季学期；</w:t>
      </w:r>
    </w:p>
    <w:p w14:paraId="749A3DB7" w14:textId="77777777" w:rsidR="0008569E" w:rsidRDefault="0008569E" w:rsidP="0008569E">
      <w:pPr>
        <w:pStyle w:val="a0"/>
        <w:rPr>
          <w:rFonts w:hint="eastAsia"/>
        </w:rPr>
      </w:pPr>
    </w:p>
    <w:p w14:paraId="5C3E8AD1" w14:textId="77777777" w:rsidR="0008569E" w:rsidRDefault="0008569E" w:rsidP="0008569E">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否</w:t>
      </w:r>
      <w:r>
        <w:rPr>
          <w:rFonts w:ascii="仿宋" w:eastAsia="仿宋" w:hAnsi="仿宋" w:hint="eastAsia"/>
          <w:sz w:val="28"/>
          <w:szCs w:val="28"/>
        </w:rPr>
        <w:t>）接受联合体投标。</w:t>
      </w:r>
    </w:p>
    <w:p w14:paraId="66605F25" w14:textId="77777777" w:rsidR="0008569E" w:rsidRDefault="0008569E" w:rsidP="0008569E">
      <w:pPr>
        <w:pStyle w:val="2"/>
        <w:spacing w:line="360" w:lineRule="auto"/>
        <w:jc w:val="both"/>
        <w:rPr>
          <w:rFonts w:ascii="黑体" w:hAnsi="黑体" w:cs="宋体" w:hint="eastAsia"/>
          <w:b w:val="0"/>
          <w:sz w:val="28"/>
          <w:szCs w:val="28"/>
        </w:rPr>
      </w:pPr>
      <w:r>
        <w:rPr>
          <w:rFonts w:ascii="黑体" w:hAnsi="黑体" w:cs="宋体" w:hint="eastAsia"/>
          <w:b w:val="0"/>
          <w:sz w:val="28"/>
          <w:szCs w:val="28"/>
        </w:rPr>
        <w:t>二、申请人的资格要求：</w:t>
      </w:r>
    </w:p>
    <w:p w14:paraId="1A2F0BE0" w14:textId="77777777" w:rsidR="0008569E" w:rsidRDefault="0008569E" w:rsidP="0008569E">
      <w:pPr>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19E74667" w14:textId="77777777" w:rsidR="0008569E" w:rsidRDefault="0008569E" w:rsidP="0008569E">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（1）具有独立承担民事责任的能力；</w:t>
      </w:r>
    </w:p>
    <w:p w14:paraId="58848F78" w14:textId="77777777" w:rsidR="0008569E" w:rsidRDefault="0008569E" w:rsidP="0008569E">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（2）具有健全的财务会计制度；</w:t>
      </w:r>
    </w:p>
    <w:p w14:paraId="7080D551" w14:textId="77777777" w:rsidR="0008569E" w:rsidRDefault="0008569E" w:rsidP="0008569E">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（3）具有履行合同所必需的设备和专业技术能力；</w:t>
      </w:r>
    </w:p>
    <w:p w14:paraId="198485C1" w14:textId="77777777" w:rsidR="0008569E" w:rsidRDefault="0008569E" w:rsidP="0008569E">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（4）有依法缴纳税收和社会保障资金的良好记录；</w:t>
      </w:r>
    </w:p>
    <w:p w14:paraId="0C0C0460" w14:textId="77777777" w:rsidR="0008569E" w:rsidRDefault="0008569E" w:rsidP="0008569E">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（5）参加政府采购活动前三年内，在经营活动中没有重大违法记录；</w:t>
      </w:r>
    </w:p>
    <w:p w14:paraId="44108063" w14:textId="77777777" w:rsidR="0008569E" w:rsidRDefault="0008569E" w:rsidP="0008569E">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（6）法律、行政法规规定的其他条件。</w:t>
      </w:r>
    </w:p>
    <w:p w14:paraId="481A2191" w14:textId="77777777" w:rsidR="0008569E" w:rsidRDefault="0008569E" w:rsidP="0008569E">
      <w:pPr>
        <w:spacing w:line="400" w:lineRule="exact"/>
        <w:ind w:firstLineChars="200" w:firstLine="560"/>
        <w:rPr>
          <w:rFonts w:ascii="仿宋" w:eastAsia="仿宋" w:hAnsi="仿宋" w:cs="宋体" w:hint="eastAsia"/>
          <w:sz w:val="28"/>
          <w:szCs w:val="28"/>
        </w:rPr>
      </w:pPr>
      <w:r>
        <w:rPr>
          <w:rFonts w:ascii="仿宋" w:eastAsia="仿宋" w:hAnsi="仿宋" w:cs="宋体" w:hint="eastAsia"/>
          <w:sz w:val="28"/>
          <w:szCs w:val="28"/>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2D869C15" w14:textId="77777777" w:rsidR="0008569E" w:rsidRDefault="0008569E" w:rsidP="0008569E">
      <w:pPr>
        <w:pStyle w:val="2"/>
        <w:spacing w:line="360" w:lineRule="auto"/>
        <w:jc w:val="both"/>
        <w:rPr>
          <w:rFonts w:ascii="黑体" w:hAnsi="黑体" w:cs="宋体" w:hint="eastAsia"/>
          <w:b w:val="0"/>
          <w:sz w:val="28"/>
          <w:szCs w:val="28"/>
        </w:rPr>
      </w:pPr>
      <w:bookmarkStart w:id="0" w:name="_Toc35393792"/>
      <w:bookmarkStart w:id="1" w:name="_Toc35393623"/>
      <w:r>
        <w:rPr>
          <w:rFonts w:ascii="黑体" w:hAnsi="黑体" w:cs="宋体" w:hint="eastAsia"/>
          <w:b w:val="0"/>
          <w:sz w:val="28"/>
          <w:szCs w:val="28"/>
        </w:rPr>
        <w:t>三、获取招标文件</w:t>
      </w:r>
      <w:bookmarkEnd w:id="0"/>
      <w:bookmarkEnd w:id="1"/>
    </w:p>
    <w:p w14:paraId="201E9464" w14:textId="77777777" w:rsidR="0008569E" w:rsidRDefault="0008569E" w:rsidP="0008569E">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2023年1月5日</w:t>
      </w:r>
      <w:r>
        <w:rPr>
          <w:rFonts w:ascii="仿宋" w:eastAsia="仿宋" w:hAnsi="仿宋" w:cs="宋体" w:hint="eastAsia"/>
          <w:sz w:val="28"/>
          <w:szCs w:val="28"/>
        </w:rPr>
        <w:t>至</w:t>
      </w:r>
      <w:r>
        <w:rPr>
          <w:rFonts w:ascii="仿宋" w:eastAsia="仿宋" w:hAnsi="仿宋" w:cs="宋体" w:hint="eastAsia"/>
          <w:sz w:val="28"/>
          <w:szCs w:val="28"/>
          <w:u w:val="single"/>
        </w:rPr>
        <w:t>2022年1月11日</w:t>
      </w:r>
      <w:r>
        <w:rPr>
          <w:rFonts w:ascii="仿宋" w:eastAsia="仿宋" w:hAnsi="仿宋" w:cs="宋体" w:hint="eastAsia"/>
          <w:sz w:val="28"/>
          <w:szCs w:val="28"/>
        </w:rPr>
        <w:t>，每天上午</w:t>
      </w:r>
      <w:r>
        <w:rPr>
          <w:rFonts w:ascii="仿宋" w:eastAsia="仿宋" w:hAnsi="仿宋" w:cs="宋体" w:hint="eastAsia"/>
          <w:sz w:val="28"/>
          <w:szCs w:val="28"/>
          <w:u w:val="single"/>
        </w:rPr>
        <w:t>0:00</w:t>
      </w:r>
      <w:r>
        <w:rPr>
          <w:rFonts w:ascii="仿宋" w:eastAsia="仿宋" w:hAnsi="仿宋" w:cs="宋体" w:hint="eastAsia"/>
          <w:sz w:val="28"/>
          <w:szCs w:val="28"/>
        </w:rPr>
        <w:t>至</w:t>
      </w:r>
      <w:r>
        <w:rPr>
          <w:rFonts w:ascii="仿宋" w:eastAsia="仿宋" w:hAnsi="仿宋" w:cs="宋体" w:hint="eastAsia"/>
          <w:sz w:val="28"/>
          <w:szCs w:val="28"/>
          <w:u w:val="single"/>
        </w:rPr>
        <w:t>12:00</w:t>
      </w:r>
      <w:r>
        <w:rPr>
          <w:rFonts w:ascii="仿宋" w:eastAsia="仿宋" w:hAnsi="仿宋" w:cs="宋体" w:hint="eastAsia"/>
          <w:sz w:val="28"/>
          <w:szCs w:val="28"/>
        </w:rPr>
        <w:t>，下午</w:t>
      </w:r>
      <w:r>
        <w:rPr>
          <w:rFonts w:ascii="仿宋" w:eastAsia="仿宋" w:hAnsi="仿宋" w:cs="宋体" w:hint="eastAsia"/>
          <w:sz w:val="28"/>
          <w:szCs w:val="28"/>
          <w:u w:val="single"/>
        </w:rPr>
        <w:t>12:00</w:t>
      </w:r>
      <w:r>
        <w:rPr>
          <w:rFonts w:ascii="仿宋" w:eastAsia="仿宋" w:hAnsi="仿宋" w:cs="宋体" w:hint="eastAsia"/>
          <w:sz w:val="28"/>
          <w:szCs w:val="28"/>
        </w:rPr>
        <w:t>至</w:t>
      </w:r>
      <w:r>
        <w:rPr>
          <w:rFonts w:ascii="仿宋" w:eastAsia="仿宋" w:hAnsi="仿宋" w:cs="宋体" w:hint="eastAsia"/>
          <w:sz w:val="28"/>
          <w:szCs w:val="28"/>
          <w:u w:val="single"/>
        </w:rPr>
        <w:t>24:00</w:t>
      </w:r>
      <w:r>
        <w:rPr>
          <w:rFonts w:ascii="仿宋" w:eastAsia="仿宋" w:hAnsi="仿宋" w:cs="宋体" w:hint="eastAsia"/>
          <w:sz w:val="28"/>
          <w:szCs w:val="28"/>
        </w:rPr>
        <w:t>（北京时间，法定节假日除外）</w:t>
      </w:r>
    </w:p>
    <w:p w14:paraId="502F9419" w14:textId="77777777" w:rsidR="0008569E" w:rsidRDefault="0008569E" w:rsidP="0008569E">
      <w:pPr>
        <w:spacing w:line="360" w:lineRule="auto"/>
        <w:ind w:firstLine="540"/>
        <w:rPr>
          <w:rFonts w:ascii="仿宋" w:eastAsia="仿宋" w:hAnsi="仿宋" w:cs="宋体" w:hint="eastAsia"/>
          <w:sz w:val="28"/>
          <w:szCs w:val="28"/>
          <w:u w:val="single"/>
        </w:rPr>
      </w:pPr>
      <w:r>
        <w:rPr>
          <w:rFonts w:ascii="仿宋" w:eastAsia="仿宋" w:hAnsi="仿宋" w:cs="宋体" w:hint="eastAsia"/>
          <w:sz w:val="28"/>
          <w:szCs w:val="28"/>
        </w:rPr>
        <w:t>地点：新疆政府采购网</w:t>
      </w:r>
    </w:p>
    <w:p w14:paraId="4C515FC5" w14:textId="77777777" w:rsidR="0008569E" w:rsidRDefault="0008569E" w:rsidP="0008569E">
      <w:pPr>
        <w:spacing w:line="360" w:lineRule="auto"/>
        <w:ind w:firstLine="540"/>
        <w:rPr>
          <w:rFonts w:ascii="仿宋" w:eastAsia="仿宋" w:hAnsi="仿宋" w:cs="宋体" w:hint="eastAsia"/>
          <w:sz w:val="28"/>
          <w:szCs w:val="28"/>
          <w:u w:val="single"/>
        </w:rPr>
      </w:pPr>
      <w:r>
        <w:rPr>
          <w:rFonts w:ascii="仿宋" w:eastAsia="仿宋" w:hAnsi="仿宋" w:cs="宋体" w:hint="eastAsia"/>
          <w:sz w:val="28"/>
          <w:szCs w:val="28"/>
        </w:rPr>
        <w:t>方式：线上获取，</w:t>
      </w:r>
      <w:r>
        <w:rPr>
          <w:rStyle w:val="bookmark-item"/>
          <w:rFonts w:ascii="仿宋" w:eastAsia="仿宋" w:hAnsi="仿宋" w:hint="eastAsia"/>
          <w:color w:val="000000"/>
          <w:sz w:val="27"/>
          <w:szCs w:val="27"/>
        </w:rPr>
        <w:t>供应商登录政</w:t>
      </w:r>
      <w:proofErr w:type="gramStart"/>
      <w:r>
        <w:rPr>
          <w:rStyle w:val="bookmark-item"/>
          <w:rFonts w:ascii="仿宋" w:eastAsia="仿宋" w:hAnsi="仿宋" w:hint="eastAsia"/>
          <w:color w:val="000000"/>
          <w:sz w:val="27"/>
          <w:szCs w:val="27"/>
        </w:rPr>
        <w:t>采云</w:t>
      </w:r>
      <w:proofErr w:type="gramEnd"/>
      <w:r>
        <w:rPr>
          <w:rStyle w:val="bookmark-item"/>
          <w:rFonts w:ascii="仿宋" w:eastAsia="仿宋" w:hAnsi="仿宋" w:hint="eastAsia"/>
          <w:color w:val="000000"/>
          <w:sz w:val="27"/>
          <w:szCs w:val="27"/>
        </w:rPr>
        <w:t>平台https://www.zcygov.cn/在线申请获取采购文件（进入“项目采购”应用，在获取采购文件菜单中选择项目，申请获取采购文件）</w:t>
      </w:r>
      <w:r>
        <w:rPr>
          <w:rFonts w:eastAsia="仿宋" w:cs="Calibri"/>
          <w:color w:val="000000"/>
          <w:sz w:val="27"/>
          <w:szCs w:val="27"/>
        </w:rPr>
        <w:t> </w:t>
      </w:r>
      <w:r>
        <w:rPr>
          <w:rFonts w:ascii="仿宋" w:eastAsia="仿宋" w:hAnsi="仿宋" w:cs="宋体" w:hint="eastAsia"/>
          <w:sz w:val="28"/>
          <w:szCs w:val="28"/>
        </w:rPr>
        <w:t>）</w:t>
      </w:r>
    </w:p>
    <w:p w14:paraId="68D3D67D" w14:textId="77777777" w:rsidR="0008569E" w:rsidRDefault="0008569E" w:rsidP="0008569E">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售价：0.00元</w:t>
      </w:r>
    </w:p>
    <w:p w14:paraId="21D87605" w14:textId="77777777" w:rsidR="0008569E" w:rsidRDefault="0008569E" w:rsidP="0008569E">
      <w:pPr>
        <w:pStyle w:val="2"/>
        <w:spacing w:line="360" w:lineRule="auto"/>
        <w:jc w:val="both"/>
        <w:rPr>
          <w:rFonts w:ascii="黑体" w:hAnsi="黑体" w:cs="宋体" w:hint="eastAsia"/>
          <w:b w:val="0"/>
          <w:sz w:val="28"/>
          <w:szCs w:val="28"/>
        </w:rPr>
      </w:pPr>
      <w:r>
        <w:rPr>
          <w:rFonts w:ascii="黑体" w:hAnsi="黑体" w:cs="宋体" w:hint="eastAsia"/>
          <w:b w:val="0"/>
          <w:sz w:val="28"/>
          <w:szCs w:val="28"/>
        </w:rPr>
        <w:lastRenderedPageBreak/>
        <w:t>四、提交投标文件截止时间、开标时间和地点</w:t>
      </w:r>
    </w:p>
    <w:p w14:paraId="083453EB" w14:textId="77777777" w:rsidR="0008569E" w:rsidRDefault="0008569E" w:rsidP="0008569E">
      <w:pPr>
        <w:ind w:firstLineChars="200" w:firstLine="560"/>
        <w:rPr>
          <w:rFonts w:ascii="仿宋" w:eastAsia="仿宋" w:hAnsi="仿宋" w:hint="eastAsia"/>
          <w:bCs/>
          <w:sz w:val="28"/>
          <w:szCs w:val="28"/>
        </w:rPr>
      </w:pPr>
      <w:r>
        <w:rPr>
          <w:rFonts w:ascii="仿宋" w:eastAsia="仿宋" w:hAnsi="仿宋" w:hint="eastAsia"/>
          <w:bCs/>
          <w:sz w:val="28"/>
          <w:szCs w:val="28"/>
        </w:rPr>
        <w:t>投标文件截止时间：2023年02月01日11点00分（北京时间）</w:t>
      </w:r>
    </w:p>
    <w:p w14:paraId="5A841764" w14:textId="77777777" w:rsidR="0008569E" w:rsidRDefault="0008569E" w:rsidP="0008569E">
      <w:pPr>
        <w:ind w:firstLineChars="200" w:firstLine="560"/>
        <w:rPr>
          <w:rFonts w:ascii="仿宋" w:eastAsia="仿宋" w:hAnsi="仿宋" w:hint="eastAsia"/>
          <w:sz w:val="28"/>
          <w:szCs w:val="28"/>
        </w:rPr>
      </w:pPr>
      <w:r>
        <w:rPr>
          <w:rFonts w:ascii="仿宋" w:eastAsia="仿宋" w:hAnsi="仿宋" w:hint="eastAsia"/>
          <w:sz w:val="28"/>
          <w:szCs w:val="28"/>
        </w:rPr>
        <w:t>开标时间：2023年02月01日11点00分</w:t>
      </w:r>
      <w:r>
        <w:rPr>
          <w:rFonts w:ascii="仿宋" w:eastAsia="仿宋" w:hAnsi="仿宋" w:hint="eastAsia"/>
          <w:bCs/>
          <w:sz w:val="28"/>
          <w:szCs w:val="28"/>
        </w:rPr>
        <w:t>（北京时间）</w:t>
      </w:r>
    </w:p>
    <w:p w14:paraId="188239F0" w14:textId="77777777" w:rsidR="0008569E" w:rsidRDefault="0008569E" w:rsidP="0008569E">
      <w:pPr>
        <w:ind w:firstLineChars="200" w:firstLine="560"/>
        <w:rPr>
          <w:rFonts w:hint="eastAsia"/>
        </w:rPr>
      </w:pPr>
      <w:r>
        <w:rPr>
          <w:rFonts w:ascii="仿宋" w:eastAsia="仿宋" w:hAnsi="仿宋" w:hint="eastAsia"/>
          <w:sz w:val="28"/>
          <w:szCs w:val="28"/>
        </w:rPr>
        <w:t>地点：巴楚县住房和城乡建设局3楼中间会议室</w:t>
      </w:r>
    </w:p>
    <w:p w14:paraId="56F56129" w14:textId="77777777" w:rsidR="0008569E" w:rsidRDefault="0008569E" w:rsidP="0008569E">
      <w:pPr>
        <w:pStyle w:val="2"/>
        <w:spacing w:line="360" w:lineRule="auto"/>
        <w:jc w:val="both"/>
        <w:rPr>
          <w:rFonts w:ascii="黑体" w:hAnsi="黑体" w:cs="宋体"/>
          <w:b w:val="0"/>
          <w:sz w:val="28"/>
          <w:szCs w:val="28"/>
        </w:rPr>
      </w:pPr>
      <w:r>
        <w:rPr>
          <w:rFonts w:ascii="黑体" w:hAnsi="黑体" w:cs="宋体" w:hint="eastAsia"/>
          <w:b w:val="0"/>
          <w:sz w:val="28"/>
          <w:szCs w:val="28"/>
        </w:rPr>
        <w:t>五、公告期限</w:t>
      </w:r>
    </w:p>
    <w:p w14:paraId="1E9D4BD8" w14:textId="77777777" w:rsidR="0008569E" w:rsidRDefault="0008569E" w:rsidP="0008569E">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自本公告发布之日起5个工作日。</w:t>
      </w:r>
    </w:p>
    <w:p w14:paraId="1373712B" w14:textId="77777777" w:rsidR="0008569E" w:rsidRDefault="0008569E" w:rsidP="0008569E">
      <w:pPr>
        <w:pStyle w:val="2"/>
        <w:spacing w:line="360" w:lineRule="auto"/>
        <w:jc w:val="both"/>
        <w:rPr>
          <w:rFonts w:ascii="黑体" w:hAnsi="黑体" w:cs="宋体" w:hint="eastAsia"/>
          <w:b w:val="0"/>
          <w:sz w:val="28"/>
          <w:szCs w:val="28"/>
        </w:rPr>
      </w:pPr>
      <w:r>
        <w:rPr>
          <w:rFonts w:ascii="黑体" w:hAnsi="黑体" w:cs="宋体" w:hint="eastAsia"/>
          <w:b w:val="0"/>
          <w:sz w:val="28"/>
          <w:szCs w:val="28"/>
        </w:rPr>
        <w:t>六、其他补充事宜</w:t>
      </w:r>
    </w:p>
    <w:p w14:paraId="4EC92DFA" w14:textId="77777777" w:rsidR="0008569E" w:rsidRDefault="0008569E" w:rsidP="0008569E">
      <w:pPr>
        <w:ind w:firstLineChars="200" w:firstLine="560"/>
        <w:rPr>
          <w:rFonts w:ascii="仿宋" w:eastAsia="仿宋" w:hAnsi="仿宋" w:hint="eastAsia"/>
          <w:sz w:val="28"/>
          <w:szCs w:val="28"/>
        </w:rPr>
      </w:pPr>
      <w:bookmarkStart w:id="2" w:name="_Toc35393795"/>
      <w:bookmarkStart w:id="3" w:name="_Toc35393626"/>
      <w:r>
        <w:rPr>
          <w:rFonts w:ascii="仿宋" w:eastAsia="仿宋" w:hAnsi="仿宋" w:hint="eastAsia"/>
          <w:sz w:val="28"/>
          <w:szCs w:val="28"/>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8"/>
          <w:szCs w:val="28"/>
        </w:rPr>
        <w:t>作出</w:t>
      </w:r>
      <w:proofErr w:type="gramEnd"/>
      <w:r>
        <w:rPr>
          <w:rFonts w:ascii="仿宋" w:eastAsia="仿宋" w:hAnsi="仿宋" w:hint="eastAsia"/>
          <w:sz w:val="28"/>
          <w:szCs w:val="28"/>
        </w:rPr>
        <w:t>答复的，可以在答复期满后十五个工作日内向同级政府采购监督管理部门投诉。具体开标时间以招标文件为准。</w:t>
      </w:r>
    </w:p>
    <w:p w14:paraId="16F5A1DF" w14:textId="77777777" w:rsidR="0008569E" w:rsidRDefault="0008569E" w:rsidP="0008569E">
      <w:pPr>
        <w:ind w:firstLineChars="200" w:firstLine="560"/>
        <w:rPr>
          <w:rFonts w:ascii="仿宋" w:eastAsia="仿宋" w:hAnsi="仿宋" w:hint="eastAsia"/>
          <w:sz w:val="28"/>
          <w:szCs w:val="28"/>
        </w:rPr>
      </w:pPr>
      <w:r>
        <w:rPr>
          <w:rFonts w:ascii="仿宋" w:eastAsia="仿宋" w:hAnsi="仿宋" w:hint="eastAsia"/>
          <w:sz w:val="28"/>
          <w:szCs w:val="28"/>
        </w:rPr>
        <w:t>2、投标单位负责人为同一人或者存在控股、管理关系的不同单位，不得参加同一包投标或者未划分包的同一招标项目投标。违反上述规定的，相关投标均无效。</w:t>
      </w:r>
    </w:p>
    <w:bookmarkEnd w:id="2"/>
    <w:bookmarkEnd w:id="3"/>
    <w:p w14:paraId="684F9784" w14:textId="77777777" w:rsidR="0008569E" w:rsidRDefault="0008569E" w:rsidP="0008569E">
      <w:pPr>
        <w:pStyle w:val="2"/>
        <w:spacing w:line="360" w:lineRule="auto"/>
        <w:jc w:val="both"/>
        <w:rPr>
          <w:rFonts w:ascii="黑体" w:hAnsi="黑体" w:cs="宋体" w:hint="eastAsia"/>
          <w:b w:val="0"/>
          <w:sz w:val="28"/>
          <w:szCs w:val="28"/>
        </w:rPr>
      </w:pPr>
      <w:r>
        <w:rPr>
          <w:rFonts w:ascii="黑体" w:hAnsi="黑体" w:cs="宋体" w:hint="eastAsia"/>
          <w:b w:val="0"/>
          <w:sz w:val="28"/>
          <w:szCs w:val="28"/>
        </w:rPr>
        <w:t>七、对本次招标提出询问，请按以下方式联系。</w:t>
      </w:r>
    </w:p>
    <w:p w14:paraId="507482F0" w14:textId="77777777" w:rsidR="0008569E" w:rsidRDefault="0008569E" w:rsidP="0008569E">
      <w:pPr>
        <w:widowControl/>
        <w:jc w:val="left"/>
        <w:rPr>
          <w:rFonts w:ascii="仿宋_GB2312" w:eastAsia="仿宋_GB2312" w:hint="eastAsia"/>
          <w:sz w:val="28"/>
          <w:szCs w:val="28"/>
        </w:rPr>
      </w:pPr>
      <w:r>
        <w:rPr>
          <w:rFonts w:ascii="仿宋" w:eastAsia="仿宋" w:hAnsi="仿宋" w:cs="宋体" w:hint="eastAsia"/>
          <w:sz w:val="28"/>
          <w:szCs w:val="28"/>
        </w:rPr>
        <w:t xml:space="preserve">　　　1.采购人信息</w:t>
      </w:r>
    </w:p>
    <w:p w14:paraId="20CFFED1" w14:textId="77777777" w:rsidR="0008569E" w:rsidRDefault="0008569E" w:rsidP="0008569E">
      <w:pPr>
        <w:spacing w:line="360" w:lineRule="auto"/>
        <w:ind w:leftChars="371" w:left="1129" w:hangingChars="125" w:hanging="350"/>
        <w:jc w:val="left"/>
        <w:rPr>
          <w:rFonts w:ascii="仿宋" w:eastAsia="仿宋" w:hAnsi="仿宋" w:hint="eastAsia"/>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巴楚县教育局</w:t>
      </w:r>
    </w:p>
    <w:p w14:paraId="666F524B" w14:textId="77777777" w:rsidR="0008569E" w:rsidRDefault="0008569E" w:rsidP="0008569E">
      <w:pPr>
        <w:spacing w:line="400" w:lineRule="exact"/>
        <w:ind w:firstLineChars="300" w:firstLine="840"/>
        <w:jc w:val="left"/>
        <w:rPr>
          <w:rFonts w:ascii="仿宋" w:eastAsia="仿宋" w:hAnsi="仿宋" w:hint="eastAsia"/>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巴楚县友谊北路68号</w:t>
      </w:r>
    </w:p>
    <w:p w14:paraId="57B4F431" w14:textId="77777777" w:rsidR="0008569E" w:rsidRDefault="0008569E" w:rsidP="0008569E">
      <w:pPr>
        <w:spacing w:line="400" w:lineRule="exact"/>
        <w:ind w:firstLineChars="300" w:firstLine="840"/>
        <w:jc w:val="left"/>
        <w:rPr>
          <w:rFonts w:ascii="仿宋" w:eastAsia="仿宋" w:hAnsi="仿宋" w:hint="eastAsia"/>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15599880099</w:t>
      </w:r>
    </w:p>
    <w:p w14:paraId="5408D9AF" w14:textId="77777777" w:rsidR="0008569E" w:rsidRDefault="0008569E" w:rsidP="0008569E">
      <w:pPr>
        <w:spacing w:line="360" w:lineRule="auto"/>
        <w:ind w:leftChars="371" w:left="1129" w:hangingChars="125" w:hanging="350"/>
        <w:jc w:val="left"/>
        <w:rPr>
          <w:rFonts w:ascii="仿宋" w:eastAsia="仿宋" w:hAnsi="仿宋" w:hint="eastAsia"/>
          <w:sz w:val="28"/>
          <w:szCs w:val="28"/>
        </w:rPr>
      </w:pPr>
      <w:r>
        <w:rPr>
          <w:rFonts w:ascii="仿宋" w:eastAsia="仿宋" w:hAnsi="仿宋" w:cs="宋体" w:hint="eastAsia"/>
          <w:sz w:val="28"/>
          <w:szCs w:val="28"/>
        </w:rPr>
        <w:lastRenderedPageBreak/>
        <w:t>2.采购代理机构信息</w:t>
      </w:r>
    </w:p>
    <w:p w14:paraId="7293FF43" w14:textId="77777777" w:rsidR="0008569E" w:rsidRDefault="0008569E" w:rsidP="0008569E">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名 称：</w:t>
      </w:r>
      <w:r>
        <w:rPr>
          <w:rFonts w:ascii="仿宋" w:eastAsia="仿宋" w:hAnsi="仿宋" w:hint="eastAsia"/>
          <w:sz w:val="28"/>
          <w:szCs w:val="28"/>
          <w:u w:val="single"/>
        </w:rPr>
        <w:t>巴楚县政府采购中心</w:t>
      </w:r>
    </w:p>
    <w:p w14:paraId="32B4B4BD" w14:textId="77777777" w:rsidR="0008569E" w:rsidRDefault="0008569E" w:rsidP="0008569E">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地　址：</w:t>
      </w:r>
      <w:r>
        <w:rPr>
          <w:rFonts w:ascii="仿宋" w:eastAsia="仿宋" w:hAnsi="仿宋" w:hint="eastAsia"/>
          <w:sz w:val="28"/>
          <w:szCs w:val="28"/>
          <w:u w:val="single"/>
        </w:rPr>
        <w:t>巴楚县住房和城乡建设局507室</w:t>
      </w:r>
    </w:p>
    <w:p w14:paraId="598672D4" w14:textId="77777777" w:rsidR="0008569E" w:rsidRDefault="0008569E" w:rsidP="0008569E">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联系方式：</w:t>
      </w:r>
      <w:r>
        <w:rPr>
          <w:rFonts w:ascii="仿宋" w:eastAsia="仿宋" w:hAnsi="仿宋" w:hint="eastAsia"/>
          <w:sz w:val="28"/>
          <w:szCs w:val="28"/>
          <w:u w:val="single"/>
        </w:rPr>
        <w:t>0998-5720880</w:t>
      </w:r>
    </w:p>
    <w:p w14:paraId="15F00363" w14:textId="77777777" w:rsidR="0008569E" w:rsidRDefault="0008569E" w:rsidP="0008569E">
      <w:pPr>
        <w:spacing w:line="360" w:lineRule="auto"/>
        <w:ind w:firstLineChars="300" w:firstLine="840"/>
        <w:rPr>
          <w:rFonts w:ascii="仿宋" w:eastAsia="仿宋" w:hAnsi="仿宋" w:hint="eastAsia"/>
          <w:sz w:val="28"/>
          <w:szCs w:val="28"/>
          <w:u w:val="single"/>
        </w:rPr>
      </w:pPr>
      <w:r>
        <w:rPr>
          <w:rFonts w:ascii="仿宋" w:eastAsia="仿宋" w:hAnsi="仿宋" w:cs="宋体" w:hint="eastAsia"/>
          <w:sz w:val="28"/>
          <w:szCs w:val="28"/>
        </w:rPr>
        <w:t>3.项目联系方式</w:t>
      </w:r>
    </w:p>
    <w:p w14:paraId="33BEB4AC" w14:textId="77777777" w:rsidR="0008569E" w:rsidRDefault="0008569E" w:rsidP="0008569E">
      <w:pPr>
        <w:pStyle w:val="a5"/>
        <w:spacing w:line="360" w:lineRule="auto"/>
        <w:ind w:firstLineChars="300" w:firstLine="840"/>
        <w:rPr>
          <w:rFonts w:ascii="仿宋" w:eastAsia="仿宋" w:hAnsi="仿宋" w:hint="eastAsia"/>
          <w:sz w:val="28"/>
          <w:szCs w:val="28"/>
        </w:rPr>
      </w:pPr>
      <w:r>
        <w:rPr>
          <w:rFonts w:ascii="仿宋" w:eastAsia="仿宋" w:hAnsi="仿宋" w:hint="eastAsia"/>
          <w:sz w:val="28"/>
          <w:szCs w:val="28"/>
        </w:rPr>
        <w:t>项目联系人：</w:t>
      </w:r>
      <w:proofErr w:type="gramStart"/>
      <w:r>
        <w:rPr>
          <w:rFonts w:ascii="仿宋" w:eastAsia="仿宋" w:hAnsi="仿宋" w:hint="eastAsia"/>
          <w:sz w:val="28"/>
          <w:szCs w:val="28"/>
          <w:u w:val="single"/>
        </w:rPr>
        <w:t>周漫玲</w:t>
      </w:r>
      <w:proofErr w:type="gramEnd"/>
    </w:p>
    <w:p w14:paraId="3625FDCE" w14:textId="77777777" w:rsidR="0008569E" w:rsidRDefault="0008569E" w:rsidP="0008569E">
      <w:pPr>
        <w:spacing w:line="360" w:lineRule="auto"/>
        <w:ind w:firstLineChars="300" w:firstLine="840"/>
        <w:rPr>
          <w:rFonts w:ascii="仿宋" w:eastAsia="仿宋" w:hAnsi="仿宋" w:cs="宋体" w:hint="eastAsia"/>
          <w:sz w:val="28"/>
          <w:szCs w:val="28"/>
        </w:rPr>
      </w:pPr>
      <w:r>
        <w:rPr>
          <w:rFonts w:ascii="仿宋" w:eastAsia="仿宋" w:hAnsi="仿宋" w:hint="eastAsia"/>
          <w:sz w:val="28"/>
          <w:szCs w:val="28"/>
        </w:rPr>
        <w:t>电　话：</w:t>
      </w:r>
      <w:r>
        <w:rPr>
          <w:rFonts w:ascii="仿宋" w:eastAsia="仿宋" w:hAnsi="仿宋" w:hint="eastAsia"/>
          <w:sz w:val="28"/>
          <w:szCs w:val="28"/>
          <w:u w:val="single"/>
        </w:rPr>
        <w:t>15599880099</w:t>
      </w:r>
    </w:p>
    <w:p w14:paraId="615C3037" w14:textId="77777777" w:rsidR="00F7033A" w:rsidRPr="0008569E" w:rsidRDefault="00F7033A"/>
    <w:sectPr w:rsidR="00F7033A" w:rsidRPr="00085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E2"/>
    <w:rsid w:val="0008569E"/>
    <w:rsid w:val="00B264E2"/>
    <w:rsid w:val="00F7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2CFC"/>
  <w15:chartTrackingRefBased/>
  <w15:docId w15:val="{E2937C49-1AEF-4579-BBCD-E292DF79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8569E"/>
    <w:pPr>
      <w:widowControl w:val="0"/>
      <w:jc w:val="both"/>
    </w:pPr>
    <w:rPr>
      <w:rFonts w:ascii="Calibri" w:eastAsia="宋体" w:hAnsi="Calibri" w:cs="Times New Roman"/>
      <w:szCs w:val="24"/>
    </w:rPr>
  </w:style>
  <w:style w:type="paragraph" w:styleId="2">
    <w:name w:val="heading 2"/>
    <w:basedOn w:val="a"/>
    <w:next w:val="a"/>
    <w:link w:val="20"/>
    <w:semiHidden/>
    <w:unhideWhenUsed/>
    <w:qFormat/>
    <w:rsid w:val="0008569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semiHidden/>
    <w:rsid w:val="0008569E"/>
    <w:rPr>
      <w:rFonts w:ascii="Arial" w:eastAsia="黑体" w:hAnsi="Arial" w:cs="Times New Roman"/>
      <w:b/>
      <w:kern w:val="0"/>
      <w:sz w:val="30"/>
      <w:szCs w:val="20"/>
    </w:rPr>
  </w:style>
  <w:style w:type="paragraph" w:styleId="a0">
    <w:name w:val="footnote text"/>
    <w:basedOn w:val="a"/>
    <w:link w:val="a4"/>
    <w:uiPriority w:val="99"/>
    <w:semiHidden/>
    <w:unhideWhenUsed/>
    <w:qFormat/>
    <w:rsid w:val="0008569E"/>
    <w:pPr>
      <w:snapToGrid w:val="0"/>
      <w:jc w:val="left"/>
    </w:pPr>
    <w:rPr>
      <w:sz w:val="18"/>
      <w:szCs w:val="18"/>
    </w:rPr>
  </w:style>
  <w:style w:type="character" w:customStyle="1" w:styleId="a4">
    <w:name w:val="脚注文本 字符"/>
    <w:basedOn w:val="a1"/>
    <w:link w:val="a0"/>
    <w:uiPriority w:val="99"/>
    <w:semiHidden/>
    <w:rsid w:val="0008569E"/>
    <w:rPr>
      <w:rFonts w:ascii="Calibri" w:eastAsia="宋体" w:hAnsi="Calibri" w:cs="Times New Roman"/>
      <w:sz w:val="18"/>
      <w:szCs w:val="18"/>
    </w:rPr>
  </w:style>
  <w:style w:type="paragraph" w:styleId="a5">
    <w:name w:val="Plain Text"/>
    <w:basedOn w:val="a"/>
    <w:link w:val="a6"/>
    <w:semiHidden/>
    <w:unhideWhenUsed/>
    <w:rsid w:val="0008569E"/>
    <w:rPr>
      <w:rFonts w:ascii="宋体" w:hAnsi="Courier New"/>
      <w:szCs w:val="20"/>
    </w:rPr>
  </w:style>
  <w:style w:type="character" w:customStyle="1" w:styleId="a6">
    <w:name w:val="纯文本 字符"/>
    <w:basedOn w:val="a1"/>
    <w:link w:val="a5"/>
    <w:semiHidden/>
    <w:rsid w:val="0008569E"/>
    <w:rPr>
      <w:rFonts w:ascii="宋体" w:eastAsia="宋体" w:hAnsi="Courier New" w:cs="Times New Roman"/>
      <w:szCs w:val="20"/>
    </w:rPr>
  </w:style>
  <w:style w:type="character" w:customStyle="1" w:styleId="bookmark-item">
    <w:name w:val="bookmark-item"/>
    <w:rsid w:val="0008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cp:revision>
  <dcterms:created xsi:type="dcterms:W3CDTF">2023-01-04T07:52:00Z</dcterms:created>
  <dcterms:modified xsi:type="dcterms:W3CDTF">2023-01-04T07:53:00Z</dcterms:modified>
</cp:coreProperties>
</file>