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both"/>
        <w:rPr>
          <w:rFonts w:hint="default" w:ascii="仿宋" w:hAnsi="仿宋" w:eastAsia="仿宋" w:cs="仿宋"/>
          <w:sz w:val="20"/>
          <w:szCs w:val="22"/>
          <w:lang w:val="en-US" w:eastAsia="zh-CN"/>
        </w:rPr>
      </w:pPr>
    </w:p>
    <w:p>
      <w:pPr>
        <w:spacing w:line="400" w:lineRule="exact"/>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岳普湖县地表水取水口安装精准计量设施建设项目</w:t>
      </w:r>
    </w:p>
    <w:p>
      <w:pPr>
        <w:spacing w:line="400" w:lineRule="exact"/>
        <w:jc w:val="center"/>
        <w:rPr>
          <w:rFonts w:hint="eastAsia" w:ascii="仿宋" w:hAnsi="仿宋" w:eastAsia="仿宋" w:cs="仿宋"/>
          <w:sz w:val="24"/>
          <w:szCs w:val="24"/>
          <w:vertAlign w:val="baseline"/>
          <w:lang w:eastAsia="zh-CN"/>
        </w:rPr>
      </w:pPr>
      <w:r>
        <w:rPr>
          <w:rFonts w:hint="eastAsia" w:ascii="仿宋" w:hAnsi="仿宋" w:eastAsia="仿宋" w:cs="仿宋"/>
          <w:sz w:val="36"/>
          <w:szCs w:val="36"/>
          <w:lang w:val="en-US" w:eastAsia="zh-CN"/>
        </w:rPr>
        <w:t xml:space="preserve">公开招标公告 </w:t>
      </w:r>
    </w:p>
    <w:tbl>
      <w:tblPr>
        <w:tblStyle w:val="9"/>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8" w:hRule="atLeast"/>
          <w:jc w:val="center"/>
        </w:trPr>
        <w:tc>
          <w:tcPr>
            <w:tcW w:w="9196"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i w:val="0"/>
                <w:iCs w:val="0"/>
                <w:caps w:val="0"/>
                <w:spacing w:val="0"/>
                <w:kern w:val="0"/>
                <w:sz w:val="27"/>
                <w:szCs w:val="27"/>
                <w:u w:val="single"/>
                <w:shd w:val="clear" w:fill="FFFFFF"/>
                <w:lang w:val="en-US" w:eastAsia="zh-CN" w:bidi="ar"/>
              </w:rPr>
              <w:t xml:space="preserve"> 岳普湖县地表水取水口安装精准计量设施建设项目 </w:t>
            </w:r>
            <w:r>
              <w:rPr>
                <w:rFonts w:hint="eastAsia" w:ascii="仿宋" w:hAnsi="仿宋" w:eastAsia="仿宋" w:cs="仿宋"/>
                <w:i w:val="0"/>
                <w:iCs w:val="0"/>
                <w:caps w:val="0"/>
                <w:spacing w:val="0"/>
                <w:kern w:val="0"/>
                <w:sz w:val="27"/>
                <w:szCs w:val="27"/>
                <w:shd w:val="clear" w:fill="FFFFFF"/>
                <w:lang w:val="en-US" w:eastAsia="zh-CN" w:bidi="ar"/>
              </w:rPr>
              <w:t>招标项目的潜在投标人应在</w:t>
            </w:r>
            <w:r>
              <w:rPr>
                <w:rFonts w:hint="eastAsia" w:ascii="仿宋" w:hAnsi="仿宋" w:eastAsia="仿宋" w:cs="仿宋"/>
                <w:i w:val="0"/>
                <w:iCs w:val="0"/>
                <w:caps w:val="0"/>
                <w:spacing w:val="0"/>
                <w:kern w:val="0"/>
                <w:sz w:val="27"/>
                <w:szCs w:val="27"/>
                <w:u w:val="single"/>
                <w:shd w:val="clear" w:fill="FFFFFF"/>
                <w:lang w:val="en-US" w:eastAsia="zh-CN" w:bidi="ar"/>
              </w:rPr>
              <w:t>新疆喀什地区喀什市东湖街道多来特巴格路社区4组25-3商铺</w:t>
            </w:r>
            <w:r>
              <w:rPr>
                <w:rFonts w:hint="eastAsia" w:ascii="仿宋" w:hAnsi="仿宋" w:eastAsia="仿宋" w:cs="仿宋"/>
                <w:i w:val="0"/>
                <w:iCs w:val="0"/>
                <w:caps w:val="0"/>
                <w:spacing w:val="0"/>
                <w:kern w:val="0"/>
                <w:sz w:val="27"/>
                <w:szCs w:val="27"/>
                <w:shd w:val="clear" w:fill="FFFFFF"/>
                <w:lang w:val="en-US" w:eastAsia="zh-CN" w:bidi="ar"/>
              </w:rPr>
              <w:t>获取招标文件，并</w:t>
            </w:r>
            <w:r>
              <w:rPr>
                <w:rFonts w:hint="eastAsia" w:ascii="仿宋" w:hAnsi="仿宋" w:eastAsia="仿宋" w:cs="仿宋"/>
                <w:i w:val="0"/>
                <w:iCs w:val="0"/>
                <w:caps w:val="0"/>
                <w:color w:val="auto"/>
                <w:spacing w:val="0"/>
                <w:kern w:val="0"/>
                <w:sz w:val="27"/>
                <w:szCs w:val="27"/>
                <w:shd w:val="clear" w:fill="FFFFFF"/>
                <w:lang w:val="en-US" w:eastAsia="zh-CN" w:bidi="ar"/>
              </w:rPr>
              <w:t>于</w:t>
            </w:r>
            <w:r>
              <w:rPr>
                <w:rFonts w:hint="eastAsia" w:ascii="仿宋" w:hAnsi="仿宋" w:eastAsia="仿宋" w:cs="仿宋"/>
                <w:i w:val="0"/>
                <w:iCs w:val="0"/>
                <w:caps w:val="0"/>
                <w:color w:val="auto"/>
                <w:spacing w:val="0"/>
                <w:kern w:val="0"/>
                <w:sz w:val="27"/>
                <w:szCs w:val="27"/>
                <w:u w:val="single"/>
                <w:shd w:val="clear" w:fill="FFFFFF"/>
                <w:lang w:val="en-US" w:eastAsia="zh-CN" w:bidi="ar"/>
              </w:rPr>
              <w:t>2022年 9 月 30日 11:00</w:t>
            </w:r>
            <w:r>
              <w:rPr>
                <w:rFonts w:hint="eastAsia" w:ascii="仿宋" w:hAnsi="仿宋" w:eastAsia="仿宋" w:cs="仿宋"/>
                <w:i w:val="0"/>
                <w:iCs w:val="0"/>
                <w:caps w:val="0"/>
                <w:color w:val="auto"/>
                <w:spacing w:val="0"/>
                <w:kern w:val="0"/>
                <w:sz w:val="27"/>
                <w:szCs w:val="27"/>
                <w:shd w:val="clear" w:fill="FFFFFF"/>
                <w:lang w:val="en-US" w:eastAsia="zh-CN" w:bidi="ar"/>
              </w:rPr>
              <w:t>（北京时间）前</w:t>
            </w:r>
            <w:r>
              <w:rPr>
                <w:rFonts w:hint="eastAsia" w:ascii="仿宋" w:hAnsi="仿宋" w:eastAsia="仿宋" w:cs="仿宋"/>
                <w:i w:val="0"/>
                <w:iCs w:val="0"/>
                <w:caps w:val="0"/>
                <w:spacing w:val="0"/>
                <w:kern w:val="0"/>
                <w:sz w:val="27"/>
                <w:szCs w:val="27"/>
                <w:shd w:val="clear" w:fill="FFFFFF"/>
                <w:lang w:val="en-US" w:eastAsia="zh-CN" w:bidi="ar"/>
              </w:rPr>
              <w:t>递交投标文件。</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b/>
          <w:bCs/>
          <w:i w:val="0"/>
          <w:iCs w:val="0"/>
          <w:caps w:val="0"/>
          <w:color w:val="auto"/>
          <w:spacing w:val="0"/>
          <w:sz w:val="27"/>
          <w:szCs w:val="27"/>
          <w:shd w:val="clear" w:fill="FFFFFF"/>
        </w:rPr>
      </w:pPr>
      <w:r>
        <w:rPr>
          <w:rFonts w:hint="eastAsia" w:ascii="仿宋" w:hAnsi="仿宋" w:eastAsia="仿宋" w:cs="仿宋"/>
          <w:b/>
          <w:bCs/>
          <w:i w:val="0"/>
          <w:iCs w:val="0"/>
          <w:caps w:val="0"/>
          <w:color w:val="auto"/>
          <w:spacing w:val="0"/>
          <w:sz w:val="27"/>
          <w:szCs w:val="27"/>
          <w:shd w:val="clear" w:fill="FFFFFF"/>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i w:val="0"/>
          <w:iCs w:val="0"/>
          <w:caps w:val="0"/>
          <w:color w:val="auto"/>
          <w:spacing w:val="0"/>
          <w:sz w:val="27"/>
          <w:szCs w:val="27"/>
          <w:shd w:val="clear" w:fill="FFFFFF"/>
          <w:lang w:val="en-US" w:eastAsia="zh-CN"/>
        </w:rPr>
      </w:pPr>
      <w:r>
        <w:rPr>
          <w:rFonts w:hint="eastAsia" w:ascii="仿宋" w:hAnsi="仿宋" w:eastAsia="仿宋" w:cs="仿宋"/>
          <w:i w:val="0"/>
          <w:iCs w:val="0"/>
          <w:caps w:val="0"/>
          <w:color w:val="auto"/>
          <w:spacing w:val="0"/>
          <w:sz w:val="27"/>
          <w:szCs w:val="27"/>
          <w:shd w:val="clear" w:fill="FFFFFF"/>
          <w:lang w:val="en-US" w:eastAsia="zh-CN"/>
        </w:rPr>
        <w:t xml:space="preserve">项目编号：XJND-(GK)-YPH202203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i w:val="0"/>
          <w:iCs w:val="0"/>
          <w:caps w:val="0"/>
          <w:color w:val="auto"/>
          <w:spacing w:val="0"/>
          <w:sz w:val="27"/>
          <w:szCs w:val="27"/>
          <w:shd w:val="clear" w:fill="FFFFFF"/>
          <w:lang w:val="en-US" w:eastAsia="zh-CN"/>
        </w:rPr>
      </w:pPr>
      <w:r>
        <w:rPr>
          <w:rFonts w:hint="eastAsia" w:ascii="仿宋" w:hAnsi="仿宋" w:eastAsia="仿宋" w:cs="仿宋"/>
          <w:i w:val="0"/>
          <w:iCs w:val="0"/>
          <w:caps w:val="0"/>
          <w:color w:val="auto"/>
          <w:spacing w:val="0"/>
          <w:sz w:val="27"/>
          <w:szCs w:val="27"/>
          <w:shd w:val="clear" w:fill="FFFFFF"/>
          <w:lang w:val="en-US" w:eastAsia="zh-CN"/>
        </w:rPr>
        <w:t>项目名称：岳普湖县地表水取水口安装精准计量设施建设项目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i w:val="0"/>
          <w:iCs w:val="0"/>
          <w:caps w:val="0"/>
          <w:color w:val="auto"/>
          <w:spacing w:val="0"/>
          <w:sz w:val="27"/>
          <w:szCs w:val="27"/>
          <w:shd w:val="clear" w:fill="FFFFFF"/>
          <w:lang w:val="en-US" w:eastAsia="zh-CN"/>
        </w:rPr>
      </w:pPr>
      <w:r>
        <w:rPr>
          <w:rFonts w:hint="eastAsia" w:ascii="仿宋" w:hAnsi="仿宋" w:eastAsia="仿宋" w:cs="仿宋"/>
          <w:i w:val="0"/>
          <w:iCs w:val="0"/>
          <w:caps w:val="0"/>
          <w:color w:val="auto"/>
          <w:spacing w:val="0"/>
          <w:sz w:val="27"/>
          <w:szCs w:val="27"/>
          <w:shd w:val="clear" w:fill="FFFFFF"/>
          <w:lang w:val="en-US" w:eastAsia="zh-CN"/>
        </w:rPr>
        <w:t>采购方式：公开招标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i w:val="0"/>
          <w:iCs w:val="0"/>
          <w:caps w:val="0"/>
          <w:color w:val="auto"/>
          <w:spacing w:val="0"/>
          <w:sz w:val="27"/>
          <w:szCs w:val="27"/>
          <w:shd w:val="clear" w:fill="FFFFFF"/>
          <w:lang w:val="en-US" w:eastAsia="zh-CN"/>
        </w:rPr>
      </w:pPr>
      <w:r>
        <w:rPr>
          <w:rFonts w:hint="eastAsia" w:ascii="仿宋" w:hAnsi="仿宋" w:eastAsia="仿宋" w:cs="仿宋"/>
          <w:i w:val="0"/>
          <w:iCs w:val="0"/>
          <w:caps w:val="0"/>
          <w:color w:val="auto"/>
          <w:spacing w:val="0"/>
          <w:sz w:val="27"/>
          <w:szCs w:val="27"/>
          <w:shd w:val="clear" w:fill="FFFFFF"/>
          <w:lang w:val="en-US" w:eastAsia="zh-CN"/>
        </w:rPr>
        <w:t>预算金额（元）：14437900.00元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 w:hAnsi="仿宋" w:eastAsia="仿宋" w:cs="仿宋"/>
          <w:i w:val="0"/>
          <w:iCs w:val="0"/>
          <w:caps w:val="0"/>
          <w:color w:val="auto"/>
          <w:spacing w:val="0"/>
          <w:sz w:val="27"/>
          <w:szCs w:val="27"/>
          <w:shd w:val="clear" w:fill="FFFFFF"/>
          <w:lang w:val="en-US" w:eastAsia="zh-CN"/>
        </w:rPr>
      </w:pPr>
      <w:r>
        <w:rPr>
          <w:rFonts w:hint="eastAsia" w:ascii="仿宋" w:hAnsi="仿宋" w:eastAsia="仿宋" w:cs="仿宋"/>
          <w:i w:val="0"/>
          <w:iCs w:val="0"/>
          <w:caps w:val="0"/>
          <w:color w:val="auto"/>
          <w:spacing w:val="0"/>
          <w:sz w:val="27"/>
          <w:szCs w:val="27"/>
          <w:shd w:val="clear" w:fill="FFFFFF"/>
          <w:lang w:val="en-US" w:eastAsia="zh-CN"/>
        </w:rPr>
        <w:t>控制价（元）：14008298.09元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default" w:ascii="仿宋" w:hAnsi="仿宋" w:eastAsia="仿宋" w:cs="仿宋"/>
          <w:i w:val="0"/>
          <w:iCs w:val="0"/>
          <w:caps w:val="0"/>
          <w:color w:val="auto"/>
          <w:spacing w:val="0"/>
          <w:sz w:val="27"/>
          <w:szCs w:val="27"/>
          <w:shd w:val="clear" w:fill="FFFFFF"/>
          <w:lang w:val="en-US" w:eastAsia="zh-CN"/>
        </w:rPr>
      </w:pPr>
      <w:r>
        <w:rPr>
          <w:rFonts w:hint="eastAsia" w:ascii="仿宋" w:hAnsi="仿宋" w:eastAsia="仿宋" w:cs="仿宋"/>
          <w:i w:val="0"/>
          <w:iCs w:val="0"/>
          <w:caps w:val="0"/>
          <w:color w:val="auto"/>
          <w:spacing w:val="0"/>
          <w:sz w:val="27"/>
          <w:szCs w:val="27"/>
          <w:shd w:val="clear" w:fill="FFFFFF"/>
          <w:lang w:val="en-US" w:eastAsia="zh-CN"/>
        </w:rPr>
        <w:t>采购需求：新建水情检测系统及配套土建工程建设和信息管理中心及应用软件部分，建设 144处信息化量测水点位，其中安装雷达流速仪站点位 93 处，一体式雷达水位计站点5处，地区监测点信息整合5处，箱式明渠流量计 41处，工程防渗渠改造渠道修建标准断面工 53 处，长度 1656米；（具体参数详见招标文件）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Style w:val="11"/>
          <w:rFonts w:ascii="黑体" w:hAnsi="宋体" w:eastAsia="黑体" w:cs="黑体"/>
          <w:b/>
          <w:bCs/>
          <w:i w:val="0"/>
          <w:iCs w:val="0"/>
          <w:caps w:val="0"/>
          <w:spacing w:val="0"/>
          <w:sz w:val="27"/>
          <w:szCs w:val="27"/>
          <w:shd w:val="clear" w:fill="FFFFFF"/>
        </w:rPr>
        <w:t>二、申请人的资格要求：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i w:val="0"/>
          <w:iCs w:val="0"/>
          <w:caps w:val="0"/>
          <w:color w:val="auto"/>
          <w:spacing w:val="0"/>
          <w:sz w:val="27"/>
          <w:szCs w:val="27"/>
          <w:shd w:val="clear" w:fill="FFFFFF"/>
        </w:rPr>
      </w:pPr>
      <w:r>
        <w:rPr>
          <w:rFonts w:hint="eastAsia" w:ascii="仿宋" w:hAnsi="仿宋" w:eastAsia="仿宋" w:cs="仿宋"/>
          <w:i w:val="0"/>
          <w:iCs w:val="0"/>
          <w:caps w:val="0"/>
          <w:color w:val="auto"/>
          <w:spacing w:val="0"/>
          <w:sz w:val="27"/>
          <w:szCs w:val="27"/>
          <w:shd w:val="clear" w:fill="FFFFFF"/>
        </w:rPr>
        <w:t>1.满足《中华人民共和国政府采购法》第二十二条规定；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color w:val="auto"/>
        </w:rPr>
      </w:pPr>
      <w:r>
        <w:rPr>
          <w:rFonts w:hint="eastAsia" w:ascii="仿宋" w:hAnsi="仿宋" w:eastAsia="仿宋" w:cs="仿宋"/>
          <w:i w:val="0"/>
          <w:iCs w:val="0"/>
          <w:caps w:val="0"/>
          <w:color w:val="auto"/>
          <w:spacing w:val="0"/>
          <w:sz w:val="27"/>
          <w:szCs w:val="27"/>
          <w:shd w:val="clear" w:fill="FFFFFF"/>
        </w:rPr>
        <w:t>2.具有相应经营范围的企业法人营业执照原件；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i w:val="0"/>
          <w:iCs w:val="0"/>
          <w:caps w:val="0"/>
          <w:color w:val="auto"/>
          <w:spacing w:val="0"/>
          <w:sz w:val="27"/>
          <w:szCs w:val="27"/>
          <w:shd w:val="clear" w:fill="FFFFFF"/>
        </w:rPr>
      </w:pPr>
      <w:r>
        <w:rPr>
          <w:rFonts w:hint="eastAsia" w:ascii="仿宋" w:hAnsi="仿宋" w:eastAsia="仿宋" w:cs="仿宋"/>
          <w:i w:val="0"/>
          <w:iCs w:val="0"/>
          <w:caps w:val="0"/>
          <w:color w:val="auto"/>
          <w:spacing w:val="0"/>
          <w:sz w:val="27"/>
          <w:szCs w:val="27"/>
          <w:shd w:val="clear" w:fill="FFFFFF"/>
          <w:lang w:val="en-US" w:eastAsia="zh-CN"/>
        </w:rPr>
        <w:t>3</w:t>
      </w:r>
      <w:r>
        <w:rPr>
          <w:rFonts w:hint="eastAsia" w:ascii="仿宋" w:hAnsi="仿宋" w:eastAsia="仿宋" w:cs="仿宋"/>
          <w:i w:val="0"/>
          <w:iCs w:val="0"/>
          <w:caps w:val="0"/>
          <w:color w:val="auto"/>
          <w:spacing w:val="0"/>
          <w:sz w:val="27"/>
          <w:szCs w:val="27"/>
          <w:shd w:val="clear" w:fill="FFFFFF"/>
        </w:rPr>
        <w:t>.投标人须具有独立法人资格，具备电子与智能化工程专业承包贰级（含）以上资质，具有承担本工程施工的能力、类似工程施工业绩；具有履行合同设备的安装、调试、试运行、软件开发及数据整合、运维能力，项目经理具有安全生产考核证书（B证），项目经理未担任其他在建建设工程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i w:val="0"/>
          <w:iCs w:val="0"/>
          <w:caps w:val="0"/>
          <w:color w:val="auto"/>
          <w:spacing w:val="0"/>
          <w:sz w:val="27"/>
          <w:szCs w:val="27"/>
          <w:shd w:val="clear" w:fill="FFFFFF"/>
        </w:rPr>
      </w:pPr>
      <w:r>
        <w:rPr>
          <w:rFonts w:hint="eastAsia" w:ascii="仿宋" w:hAnsi="仿宋" w:eastAsia="仿宋" w:cs="仿宋"/>
          <w:i w:val="0"/>
          <w:iCs w:val="0"/>
          <w:caps w:val="0"/>
          <w:color w:val="auto"/>
          <w:spacing w:val="0"/>
          <w:sz w:val="27"/>
          <w:szCs w:val="27"/>
          <w:shd w:val="clear" w:fill="FFFFFF"/>
          <w:lang w:val="en-US" w:eastAsia="zh-CN"/>
        </w:rPr>
        <w:t>4.法人投标需提供法人身份证明及身份证原件，被授权委托人需提供法人授权委托书及身份证原件；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i w:val="0"/>
          <w:iCs w:val="0"/>
          <w:caps w:val="0"/>
          <w:color w:val="auto"/>
          <w:spacing w:val="0"/>
          <w:sz w:val="27"/>
          <w:szCs w:val="27"/>
          <w:shd w:val="clear" w:fill="FFFFFF"/>
          <w:lang w:val="en-US" w:eastAsia="zh-CN"/>
        </w:rPr>
      </w:pPr>
      <w:r>
        <w:rPr>
          <w:rFonts w:hint="eastAsia" w:ascii="仿宋" w:hAnsi="仿宋" w:eastAsia="仿宋" w:cs="仿宋"/>
          <w:i w:val="0"/>
          <w:iCs w:val="0"/>
          <w:caps w:val="0"/>
          <w:color w:val="auto"/>
          <w:spacing w:val="0"/>
          <w:sz w:val="27"/>
          <w:szCs w:val="27"/>
          <w:shd w:val="clear" w:fill="FFFFFF"/>
          <w:lang w:val="en-US" w:eastAsia="zh-CN"/>
        </w:rPr>
        <w:t>5.2020年或2021年度经财务审计报告；</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i w:val="0"/>
          <w:iCs w:val="0"/>
          <w:caps w:val="0"/>
          <w:color w:val="auto"/>
          <w:spacing w:val="0"/>
          <w:sz w:val="27"/>
          <w:szCs w:val="27"/>
          <w:shd w:val="clear" w:fill="FFFFFF"/>
        </w:rPr>
      </w:pPr>
      <w:r>
        <w:rPr>
          <w:rFonts w:hint="eastAsia" w:ascii="仿宋" w:hAnsi="仿宋" w:eastAsia="仿宋" w:cs="仿宋"/>
          <w:i w:val="0"/>
          <w:iCs w:val="0"/>
          <w:caps w:val="0"/>
          <w:color w:val="auto"/>
          <w:spacing w:val="0"/>
          <w:sz w:val="27"/>
          <w:szCs w:val="27"/>
          <w:shd w:val="clear" w:fill="FFFFFF"/>
          <w:lang w:val="en-US" w:eastAsia="zh-CN"/>
        </w:rPr>
        <w:t>6.</w:t>
      </w:r>
      <w:r>
        <w:rPr>
          <w:rFonts w:hint="eastAsia" w:ascii="仿宋" w:hAnsi="仿宋" w:eastAsia="仿宋" w:cs="仿宋"/>
          <w:i w:val="0"/>
          <w:iCs w:val="0"/>
          <w:caps w:val="0"/>
          <w:color w:val="auto"/>
          <w:spacing w:val="0"/>
          <w:sz w:val="27"/>
          <w:szCs w:val="27"/>
          <w:shd w:val="clear" w:fill="FFFFFF"/>
        </w:rPr>
        <w:t>提供本单位依法缴纳近三个月的社会保险缴费凭证原件，被授权委托人在本单位缴纳近3个月的社会保险证明原件；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仿宋" w:hAnsi="仿宋" w:eastAsia="仿宋" w:cs="仿宋"/>
          <w:i w:val="0"/>
          <w:iCs w:val="0"/>
          <w:caps w:val="0"/>
          <w:spacing w:val="0"/>
          <w:sz w:val="27"/>
          <w:szCs w:val="27"/>
          <w:shd w:val="clear" w:fill="FFFFFF"/>
          <w:lang w:val="en-US" w:eastAsia="zh-CN"/>
        </w:rPr>
      </w:pPr>
      <w:r>
        <w:rPr>
          <w:rFonts w:hint="eastAsia" w:ascii="仿宋" w:hAnsi="仿宋" w:eastAsia="仿宋" w:cs="仿宋"/>
          <w:i w:val="0"/>
          <w:iCs w:val="0"/>
          <w:caps w:val="0"/>
          <w:spacing w:val="0"/>
          <w:sz w:val="27"/>
          <w:szCs w:val="27"/>
          <w:shd w:val="clear" w:fill="FFFFFF"/>
          <w:lang w:val="en-US" w:eastAsia="zh-CN"/>
        </w:rPr>
        <w:t>7.提供具有依法缴纳近三个月的税收良好记录证明；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i w:val="0"/>
          <w:iCs w:val="0"/>
          <w:caps w:val="0"/>
          <w:spacing w:val="0"/>
          <w:sz w:val="27"/>
          <w:szCs w:val="27"/>
          <w:shd w:val="clear" w:fill="FFFFFF"/>
          <w:lang w:eastAsia="zh-CN"/>
        </w:rPr>
      </w:pPr>
      <w:r>
        <w:rPr>
          <w:rFonts w:hint="eastAsia" w:ascii="仿宋" w:hAnsi="仿宋" w:eastAsia="仿宋" w:cs="仿宋"/>
          <w:i w:val="0"/>
          <w:iCs w:val="0"/>
          <w:caps w:val="0"/>
          <w:spacing w:val="0"/>
          <w:sz w:val="27"/>
          <w:szCs w:val="27"/>
          <w:shd w:val="clear" w:fill="FFFFFF"/>
          <w:lang w:val="en-US" w:eastAsia="zh-CN"/>
        </w:rPr>
        <w:t>8</w:t>
      </w:r>
      <w:r>
        <w:rPr>
          <w:rFonts w:hint="eastAsia" w:ascii="仿宋" w:hAnsi="仿宋" w:eastAsia="仿宋" w:cs="仿宋"/>
          <w:i w:val="0"/>
          <w:iCs w:val="0"/>
          <w:caps w:val="0"/>
          <w:spacing w:val="0"/>
          <w:sz w:val="27"/>
          <w:szCs w:val="27"/>
          <w:shd w:val="clear" w:fill="FFFFFF"/>
        </w:rPr>
        <w:t>.参加采购活动近三年内，未被“信用中国”（www.creditchina.gov.cn）、中国政府采购网（www.ccgp.gov.cn）列入失信被执行人、重大税收违法案件当事人名单、政府采购严重违法失信行为记录名单；（提供查询结果网页截图并加盖供应商公章）</w:t>
      </w:r>
      <w:r>
        <w:rPr>
          <w:rFonts w:hint="eastAsia" w:ascii="仿宋" w:hAnsi="仿宋" w:eastAsia="仿宋" w:cs="仿宋"/>
          <w:i w:val="0"/>
          <w:iCs w:val="0"/>
          <w:caps w:val="0"/>
          <w:spacing w:val="0"/>
          <w:sz w:val="27"/>
          <w:szCs w:val="27"/>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b/>
          <w:bCs/>
          <w:i w:val="0"/>
          <w:iCs w:val="0"/>
          <w:caps w:val="0"/>
          <w:color w:val="auto"/>
          <w:spacing w:val="0"/>
          <w:sz w:val="27"/>
          <w:szCs w:val="27"/>
          <w:shd w:val="clear" w:fill="FFFFFF"/>
          <w:lang w:val="en-US" w:eastAsia="zh-CN"/>
        </w:rPr>
      </w:pPr>
      <w:r>
        <w:rPr>
          <w:rFonts w:hint="eastAsia" w:ascii="仿宋" w:hAnsi="仿宋" w:eastAsia="仿宋" w:cs="仿宋"/>
          <w:b/>
          <w:bCs/>
          <w:i w:val="0"/>
          <w:iCs w:val="0"/>
          <w:caps w:val="0"/>
          <w:color w:val="auto"/>
          <w:spacing w:val="0"/>
          <w:sz w:val="27"/>
          <w:szCs w:val="27"/>
          <w:shd w:val="clear" w:fill="FFFFFF"/>
          <w:lang w:val="en-US" w:eastAsia="zh-CN"/>
        </w:rPr>
        <w:t>三、获取招标文件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i w:val="0"/>
          <w:iCs w:val="0"/>
          <w:caps w:val="0"/>
          <w:color w:val="auto"/>
          <w:spacing w:val="0"/>
          <w:sz w:val="27"/>
          <w:szCs w:val="27"/>
          <w:shd w:val="clear" w:fill="FFFFFF"/>
          <w:lang w:val="en-US" w:eastAsia="zh-CN"/>
        </w:rPr>
      </w:pPr>
      <w:r>
        <w:rPr>
          <w:rFonts w:hint="eastAsia" w:ascii="仿宋" w:hAnsi="仿宋" w:eastAsia="仿宋" w:cs="仿宋"/>
          <w:i w:val="0"/>
          <w:iCs w:val="0"/>
          <w:caps w:val="0"/>
          <w:color w:val="auto"/>
          <w:spacing w:val="0"/>
          <w:sz w:val="27"/>
          <w:szCs w:val="27"/>
          <w:shd w:val="clear" w:fill="FFFFFF"/>
          <w:lang w:val="en-US" w:eastAsia="zh-CN"/>
        </w:rPr>
        <w:t>时间：2022年 9 月 13日至2022年9月 20日，每天上午10:00至14:00，下午16:00至19:30（北京时间，法定节假日除外）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i w:val="0"/>
          <w:iCs w:val="0"/>
          <w:caps w:val="0"/>
          <w:color w:val="auto"/>
          <w:spacing w:val="0"/>
          <w:sz w:val="27"/>
          <w:szCs w:val="27"/>
          <w:shd w:val="clear" w:fill="FFFFFF"/>
          <w:lang w:val="en-US" w:eastAsia="zh-CN"/>
        </w:rPr>
      </w:pPr>
      <w:r>
        <w:rPr>
          <w:rFonts w:hint="eastAsia" w:ascii="仿宋" w:hAnsi="仿宋" w:eastAsia="仿宋" w:cs="仿宋"/>
          <w:i w:val="0"/>
          <w:iCs w:val="0"/>
          <w:caps w:val="0"/>
          <w:color w:val="auto"/>
          <w:spacing w:val="0"/>
          <w:sz w:val="27"/>
          <w:szCs w:val="27"/>
          <w:shd w:val="clear" w:fill="FFFFFF"/>
          <w:lang w:val="en-US" w:eastAsia="zh-CN"/>
        </w:rPr>
        <w:t>地点：新疆喀什地区喀什市东湖街道多来特巴格路社区4组25-3商铺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i w:val="0"/>
          <w:iCs w:val="0"/>
          <w:caps w:val="0"/>
          <w:color w:val="auto"/>
          <w:spacing w:val="0"/>
          <w:sz w:val="27"/>
          <w:szCs w:val="27"/>
          <w:shd w:val="clear" w:fill="FFFFFF"/>
          <w:lang w:val="en-US" w:eastAsia="zh-CN"/>
        </w:rPr>
      </w:pPr>
      <w:r>
        <w:rPr>
          <w:rFonts w:hint="eastAsia" w:ascii="仿宋" w:hAnsi="仿宋" w:eastAsia="仿宋" w:cs="仿宋"/>
          <w:i w:val="0"/>
          <w:iCs w:val="0"/>
          <w:caps w:val="0"/>
          <w:color w:val="auto"/>
          <w:spacing w:val="0"/>
          <w:sz w:val="27"/>
          <w:szCs w:val="27"/>
          <w:shd w:val="clear" w:fill="FFFFFF"/>
          <w:lang w:val="en-US" w:eastAsia="zh-CN"/>
        </w:rPr>
        <w:t>方式：线下获取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b/>
          <w:bCs/>
          <w:i w:val="0"/>
          <w:iCs w:val="0"/>
          <w:caps w:val="0"/>
          <w:color w:val="auto"/>
          <w:spacing w:val="0"/>
          <w:sz w:val="27"/>
          <w:szCs w:val="27"/>
          <w:shd w:val="clear" w:fill="FFFFFF"/>
          <w:lang w:val="en-US" w:eastAsia="zh-CN"/>
        </w:rPr>
      </w:pPr>
      <w:r>
        <w:rPr>
          <w:rFonts w:hint="eastAsia" w:ascii="仿宋" w:hAnsi="仿宋" w:eastAsia="仿宋" w:cs="仿宋"/>
          <w:b/>
          <w:bCs/>
          <w:i w:val="0"/>
          <w:iCs w:val="0"/>
          <w:caps w:val="0"/>
          <w:color w:val="auto"/>
          <w:spacing w:val="0"/>
          <w:sz w:val="27"/>
          <w:szCs w:val="27"/>
          <w:shd w:val="clear" w:fill="FFFFFF"/>
          <w:lang w:val="en-US" w:eastAsia="zh-CN"/>
        </w:rPr>
        <w:t>四、提交投标文件截止时间、开标时间和地点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i w:val="0"/>
          <w:iCs w:val="0"/>
          <w:caps w:val="0"/>
          <w:color w:val="auto"/>
          <w:spacing w:val="0"/>
          <w:sz w:val="27"/>
          <w:szCs w:val="27"/>
          <w:shd w:val="clear" w:fill="FFFFFF"/>
          <w:lang w:val="en-US" w:eastAsia="zh-CN"/>
        </w:rPr>
      </w:pPr>
      <w:r>
        <w:rPr>
          <w:rFonts w:hint="eastAsia" w:ascii="仿宋" w:hAnsi="仿宋" w:eastAsia="仿宋" w:cs="仿宋"/>
          <w:i w:val="0"/>
          <w:iCs w:val="0"/>
          <w:caps w:val="0"/>
          <w:color w:val="auto"/>
          <w:spacing w:val="0"/>
          <w:sz w:val="27"/>
          <w:szCs w:val="27"/>
          <w:shd w:val="clear" w:fill="FFFFFF"/>
          <w:lang w:val="en-US" w:eastAsia="zh-CN"/>
        </w:rPr>
        <w:t>提交投标文件截止时间：2022年10 月9 日 11:00（北京时间）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 w:hAnsi="仿宋" w:eastAsia="仿宋" w:cs="仿宋"/>
          <w:i w:val="0"/>
          <w:iCs w:val="0"/>
          <w:caps w:val="0"/>
          <w:color w:val="auto"/>
          <w:spacing w:val="0"/>
          <w:sz w:val="27"/>
          <w:szCs w:val="27"/>
          <w:shd w:val="clear" w:fill="FFFFFF"/>
          <w:lang w:val="en-US" w:eastAsia="zh-CN"/>
        </w:rPr>
      </w:pPr>
      <w:r>
        <w:rPr>
          <w:rFonts w:hint="eastAsia" w:ascii="仿宋" w:hAnsi="仿宋" w:eastAsia="仿宋" w:cs="仿宋"/>
          <w:i w:val="0"/>
          <w:iCs w:val="0"/>
          <w:caps w:val="0"/>
          <w:color w:val="auto"/>
          <w:spacing w:val="0"/>
          <w:sz w:val="27"/>
          <w:szCs w:val="27"/>
          <w:shd w:val="clear" w:fill="FFFFFF"/>
          <w:lang w:val="en-US" w:eastAsia="zh-CN"/>
        </w:rPr>
        <w:t>投标地点：岳普湖县交易中心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 w:hAnsi="仿宋" w:eastAsia="仿宋" w:cs="仿宋"/>
          <w:i w:val="0"/>
          <w:iCs w:val="0"/>
          <w:caps w:val="0"/>
          <w:color w:val="auto"/>
          <w:spacing w:val="0"/>
          <w:sz w:val="27"/>
          <w:szCs w:val="27"/>
          <w:shd w:val="clear" w:fill="FFFFFF"/>
          <w:lang w:val="en-US" w:eastAsia="zh-CN"/>
        </w:rPr>
      </w:pPr>
      <w:r>
        <w:rPr>
          <w:rFonts w:hint="eastAsia" w:ascii="仿宋" w:hAnsi="仿宋" w:eastAsia="仿宋" w:cs="仿宋"/>
          <w:i w:val="0"/>
          <w:iCs w:val="0"/>
          <w:caps w:val="0"/>
          <w:color w:val="auto"/>
          <w:spacing w:val="0"/>
          <w:sz w:val="27"/>
          <w:szCs w:val="27"/>
          <w:shd w:val="clear" w:fill="FFFFFF"/>
          <w:lang w:val="en-US" w:eastAsia="zh-CN"/>
        </w:rPr>
        <w:t>开标时间：2022年10月9 日 11:00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i w:val="0"/>
          <w:iCs w:val="0"/>
          <w:caps w:val="0"/>
          <w:color w:val="auto"/>
          <w:spacing w:val="0"/>
          <w:sz w:val="27"/>
          <w:szCs w:val="27"/>
          <w:shd w:val="clear" w:fill="FFFFFF"/>
          <w:lang w:val="en-US" w:eastAsia="zh-CN"/>
        </w:rPr>
      </w:pPr>
      <w:r>
        <w:rPr>
          <w:rFonts w:hint="eastAsia" w:ascii="仿宋" w:hAnsi="仿宋" w:eastAsia="仿宋" w:cs="仿宋"/>
          <w:i w:val="0"/>
          <w:iCs w:val="0"/>
          <w:caps w:val="0"/>
          <w:color w:val="auto"/>
          <w:spacing w:val="0"/>
          <w:sz w:val="27"/>
          <w:szCs w:val="27"/>
          <w:shd w:val="clear" w:fill="FFFFFF"/>
          <w:lang w:val="en-US" w:eastAsia="zh-CN"/>
        </w:rPr>
        <w:t>开标地点：岳普湖县交易中心</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b/>
          <w:bCs/>
          <w:i w:val="0"/>
          <w:iCs w:val="0"/>
          <w:caps w:val="0"/>
          <w:color w:val="auto"/>
          <w:spacing w:val="0"/>
          <w:sz w:val="27"/>
          <w:szCs w:val="27"/>
          <w:shd w:val="clear" w:fill="FFFFFF"/>
          <w:lang w:val="en-US" w:eastAsia="zh-CN"/>
        </w:rPr>
      </w:pPr>
      <w:r>
        <w:rPr>
          <w:rFonts w:hint="eastAsia" w:ascii="仿宋" w:hAnsi="仿宋" w:eastAsia="仿宋" w:cs="仿宋"/>
          <w:b/>
          <w:bCs/>
          <w:i w:val="0"/>
          <w:iCs w:val="0"/>
          <w:caps w:val="0"/>
          <w:color w:val="auto"/>
          <w:spacing w:val="0"/>
          <w:sz w:val="27"/>
          <w:szCs w:val="27"/>
          <w:shd w:val="clear" w:fill="FFFFFF"/>
          <w:lang w:val="en-US" w:eastAsia="zh-CN"/>
        </w:rPr>
        <w:t>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40" w:firstLineChars="200"/>
        <w:textAlignment w:val="auto"/>
        <w:rPr>
          <w:rFonts w:hint="default" w:ascii="仿宋" w:hAnsi="仿宋" w:eastAsia="仿宋" w:cs="仿宋"/>
          <w:i w:val="0"/>
          <w:iCs w:val="0"/>
          <w:caps w:val="0"/>
          <w:color w:val="auto"/>
          <w:spacing w:val="0"/>
          <w:sz w:val="27"/>
          <w:szCs w:val="27"/>
          <w:shd w:val="clear" w:fill="FFFFFF"/>
          <w:lang w:val="en-US" w:eastAsia="zh-CN"/>
        </w:rPr>
      </w:pPr>
      <w:r>
        <w:rPr>
          <w:rFonts w:hint="default" w:ascii="仿宋" w:hAnsi="仿宋" w:eastAsia="仿宋" w:cs="仿宋"/>
          <w:i w:val="0"/>
          <w:iCs w:val="0"/>
          <w:caps w:val="0"/>
          <w:color w:val="auto"/>
          <w:spacing w:val="0"/>
          <w:sz w:val="27"/>
          <w:szCs w:val="27"/>
          <w:shd w:val="clear" w:fill="FFFFFF"/>
          <w:lang w:val="en-US" w:eastAsia="zh-CN"/>
        </w:rPr>
        <w:t>特别提示：1、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2、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参加评审。适用招标投标法的政府采购工程建设项目，采用综合评估法但未采用低价优先法计算价格分的，评标时应当在采用原报价进行评分的基础上增加其价格得分的2%~4%作为其价格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b/>
          <w:bCs/>
          <w:i w:val="0"/>
          <w:iCs w:val="0"/>
          <w:caps w:val="0"/>
          <w:color w:val="auto"/>
          <w:spacing w:val="0"/>
          <w:sz w:val="27"/>
          <w:szCs w:val="27"/>
          <w:shd w:val="clear" w:fill="FFFFFF"/>
          <w:lang w:val="en-US" w:eastAsia="zh-CN"/>
        </w:rPr>
      </w:pPr>
      <w:r>
        <w:rPr>
          <w:rFonts w:hint="eastAsia" w:ascii="仿宋" w:hAnsi="仿宋" w:eastAsia="仿宋" w:cs="仿宋"/>
          <w:b/>
          <w:bCs/>
          <w:i w:val="0"/>
          <w:iCs w:val="0"/>
          <w:caps w:val="0"/>
          <w:color w:val="auto"/>
          <w:spacing w:val="0"/>
          <w:sz w:val="27"/>
          <w:szCs w:val="27"/>
          <w:shd w:val="clear" w:fill="FFFFFF"/>
          <w:lang w:val="en-US" w:eastAsia="zh-CN"/>
        </w:rPr>
        <w:t>七、对本次采购提出询问，请按以下方式联系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b w:val="0"/>
          <w:bCs w:val="0"/>
          <w:i w:val="0"/>
          <w:iCs w:val="0"/>
          <w:caps w:val="0"/>
          <w:color w:val="auto"/>
          <w:spacing w:val="0"/>
          <w:sz w:val="27"/>
          <w:szCs w:val="27"/>
          <w:shd w:val="clear" w:fill="FFFFFF"/>
          <w:lang w:val="en-US" w:eastAsia="zh-CN"/>
        </w:rPr>
      </w:pPr>
      <w:r>
        <w:rPr>
          <w:rFonts w:hint="eastAsia" w:ascii="仿宋" w:hAnsi="仿宋" w:eastAsia="仿宋" w:cs="仿宋"/>
          <w:b w:val="0"/>
          <w:bCs w:val="0"/>
          <w:i w:val="0"/>
          <w:iCs w:val="0"/>
          <w:caps w:val="0"/>
          <w:color w:val="auto"/>
          <w:spacing w:val="0"/>
          <w:sz w:val="27"/>
          <w:szCs w:val="27"/>
          <w:shd w:val="clear" w:fill="FFFFFF"/>
          <w:lang w:val="en-US" w:eastAsia="zh-CN"/>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b w:val="0"/>
          <w:bCs w:val="0"/>
          <w:i w:val="0"/>
          <w:iCs w:val="0"/>
          <w:caps w:val="0"/>
          <w:color w:val="auto"/>
          <w:spacing w:val="0"/>
          <w:sz w:val="27"/>
          <w:szCs w:val="27"/>
          <w:shd w:val="clear" w:fill="FFFFFF"/>
          <w:lang w:val="en-US" w:eastAsia="zh-CN"/>
        </w:rPr>
      </w:pPr>
      <w:r>
        <w:rPr>
          <w:rFonts w:hint="eastAsia" w:ascii="仿宋" w:hAnsi="仿宋" w:eastAsia="仿宋" w:cs="仿宋"/>
          <w:b w:val="0"/>
          <w:bCs w:val="0"/>
          <w:i w:val="0"/>
          <w:iCs w:val="0"/>
          <w:caps w:val="0"/>
          <w:color w:val="auto"/>
          <w:spacing w:val="0"/>
          <w:sz w:val="27"/>
          <w:szCs w:val="27"/>
          <w:shd w:val="clear" w:fill="FFFFFF"/>
          <w:lang w:val="en-US" w:eastAsia="zh-CN"/>
        </w:rPr>
        <w:t>名 称：岳普湖县水利局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b w:val="0"/>
          <w:bCs w:val="0"/>
          <w:i w:val="0"/>
          <w:iCs w:val="0"/>
          <w:caps w:val="0"/>
          <w:color w:val="auto"/>
          <w:spacing w:val="0"/>
          <w:sz w:val="27"/>
          <w:szCs w:val="27"/>
          <w:shd w:val="clear" w:fill="FFFFFF"/>
          <w:lang w:val="en-US" w:eastAsia="zh-CN"/>
        </w:rPr>
      </w:pPr>
      <w:r>
        <w:rPr>
          <w:rFonts w:hint="eastAsia" w:ascii="仿宋" w:hAnsi="仿宋" w:eastAsia="仿宋" w:cs="仿宋"/>
          <w:b w:val="0"/>
          <w:bCs w:val="0"/>
          <w:i w:val="0"/>
          <w:iCs w:val="0"/>
          <w:caps w:val="0"/>
          <w:color w:val="auto"/>
          <w:spacing w:val="0"/>
          <w:sz w:val="27"/>
          <w:szCs w:val="27"/>
          <w:shd w:val="clear" w:fill="FFFFFF"/>
          <w:lang w:val="en-US" w:eastAsia="zh-CN"/>
        </w:rPr>
        <w:t xml:space="preserve">联系方式：艾山江·阿不都卡地尔、王秉飞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b w:val="0"/>
          <w:bCs w:val="0"/>
          <w:i w:val="0"/>
          <w:iCs w:val="0"/>
          <w:caps w:val="0"/>
          <w:color w:val="auto"/>
          <w:spacing w:val="0"/>
          <w:sz w:val="27"/>
          <w:szCs w:val="27"/>
          <w:shd w:val="clear" w:fill="FFFFFF"/>
          <w:lang w:val="en-US" w:eastAsia="zh-CN"/>
        </w:rPr>
      </w:pPr>
      <w:r>
        <w:rPr>
          <w:rFonts w:hint="eastAsia" w:ascii="仿宋" w:hAnsi="仿宋" w:eastAsia="仿宋" w:cs="仿宋"/>
          <w:b w:val="0"/>
          <w:bCs w:val="0"/>
          <w:i w:val="0"/>
          <w:iCs w:val="0"/>
          <w:caps w:val="0"/>
          <w:color w:val="auto"/>
          <w:spacing w:val="0"/>
          <w:sz w:val="27"/>
          <w:szCs w:val="27"/>
          <w:shd w:val="clear" w:fill="FFFFFF"/>
          <w:lang w:val="en-US" w:eastAsia="zh-CN"/>
        </w:rPr>
        <w:t>电话：15886883100、18899351336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b w:val="0"/>
          <w:bCs w:val="0"/>
          <w:i w:val="0"/>
          <w:iCs w:val="0"/>
          <w:caps w:val="0"/>
          <w:color w:val="auto"/>
          <w:spacing w:val="0"/>
          <w:sz w:val="27"/>
          <w:szCs w:val="27"/>
          <w:shd w:val="clear" w:fill="FFFFFF"/>
          <w:lang w:val="en-US" w:eastAsia="zh-CN"/>
        </w:rPr>
      </w:pPr>
      <w:r>
        <w:rPr>
          <w:rFonts w:hint="eastAsia" w:ascii="仿宋" w:hAnsi="仿宋" w:eastAsia="仿宋" w:cs="仿宋"/>
          <w:b w:val="0"/>
          <w:bCs w:val="0"/>
          <w:i w:val="0"/>
          <w:iCs w:val="0"/>
          <w:caps w:val="0"/>
          <w:color w:val="auto"/>
          <w:spacing w:val="0"/>
          <w:sz w:val="27"/>
          <w:szCs w:val="27"/>
          <w:shd w:val="clear" w:fill="FFFFFF"/>
          <w:lang w:val="en-US" w:eastAsia="zh-CN"/>
        </w:rPr>
        <w:t>2.采购代理机构信息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b w:val="0"/>
          <w:bCs w:val="0"/>
          <w:i w:val="0"/>
          <w:iCs w:val="0"/>
          <w:caps w:val="0"/>
          <w:color w:val="auto"/>
          <w:spacing w:val="0"/>
          <w:sz w:val="27"/>
          <w:szCs w:val="27"/>
          <w:shd w:val="clear" w:fill="FFFFFF"/>
          <w:lang w:val="en-US" w:eastAsia="zh-CN"/>
        </w:rPr>
      </w:pPr>
      <w:r>
        <w:rPr>
          <w:rFonts w:hint="eastAsia" w:ascii="仿宋" w:hAnsi="仿宋" w:eastAsia="仿宋" w:cs="仿宋"/>
          <w:b w:val="0"/>
          <w:bCs w:val="0"/>
          <w:i w:val="0"/>
          <w:iCs w:val="0"/>
          <w:caps w:val="0"/>
          <w:color w:val="auto"/>
          <w:spacing w:val="0"/>
          <w:sz w:val="27"/>
          <w:szCs w:val="27"/>
          <w:shd w:val="clear" w:fill="FFFFFF"/>
          <w:lang w:val="en-US" w:eastAsia="zh-CN"/>
        </w:rPr>
        <w:t>名 称：新疆纳德工程管理咨询有限公司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b w:val="0"/>
          <w:bCs w:val="0"/>
          <w:i w:val="0"/>
          <w:iCs w:val="0"/>
          <w:caps w:val="0"/>
          <w:color w:val="auto"/>
          <w:spacing w:val="0"/>
          <w:sz w:val="27"/>
          <w:szCs w:val="27"/>
          <w:shd w:val="clear" w:fill="FFFFFF"/>
          <w:lang w:val="en-US" w:eastAsia="zh-CN"/>
        </w:rPr>
      </w:pPr>
      <w:r>
        <w:rPr>
          <w:rFonts w:hint="eastAsia" w:ascii="仿宋" w:hAnsi="仿宋" w:eastAsia="仿宋" w:cs="仿宋"/>
          <w:b w:val="0"/>
          <w:bCs w:val="0"/>
          <w:i w:val="0"/>
          <w:iCs w:val="0"/>
          <w:caps w:val="0"/>
          <w:color w:val="auto"/>
          <w:spacing w:val="0"/>
          <w:sz w:val="27"/>
          <w:szCs w:val="27"/>
          <w:shd w:val="clear" w:fill="FFFFFF"/>
          <w:lang w:val="en-US" w:eastAsia="zh-CN"/>
        </w:rPr>
        <w:t>地 址：新疆喀什地区喀什市东湖街道多来特巴格路社区4组25-3商铺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 w:hAnsi="仿宋" w:eastAsia="仿宋" w:cs="仿宋"/>
          <w:b w:val="0"/>
          <w:bCs w:val="0"/>
          <w:i w:val="0"/>
          <w:iCs w:val="0"/>
          <w:caps w:val="0"/>
          <w:color w:val="auto"/>
          <w:spacing w:val="0"/>
          <w:sz w:val="27"/>
          <w:szCs w:val="27"/>
          <w:shd w:val="clear" w:fill="FFFFFF"/>
          <w:lang w:val="en-US" w:eastAsia="zh-CN"/>
        </w:rPr>
      </w:pPr>
      <w:r>
        <w:rPr>
          <w:rFonts w:hint="eastAsia" w:ascii="仿宋" w:hAnsi="仿宋" w:eastAsia="仿宋" w:cs="仿宋"/>
          <w:b w:val="0"/>
          <w:bCs w:val="0"/>
          <w:i w:val="0"/>
          <w:iCs w:val="0"/>
          <w:caps w:val="0"/>
          <w:color w:val="auto"/>
          <w:spacing w:val="0"/>
          <w:sz w:val="27"/>
          <w:szCs w:val="27"/>
          <w:shd w:val="clear" w:fill="FFFFFF"/>
          <w:lang w:val="en-US" w:eastAsia="zh-CN"/>
        </w:rPr>
        <w:t xml:space="preserve">项目联系人：党洋  电 话：18034813515  </w:t>
      </w:r>
    </w:p>
    <w:p>
      <w:pPr>
        <w:pageBreakBefore w:val="0"/>
        <w:widowControl w:val="0"/>
        <w:kinsoku/>
        <w:wordWrap/>
        <w:overflowPunct/>
        <w:topLinePunct w:val="0"/>
        <w:autoSpaceDE/>
        <w:autoSpaceDN/>
        <w:bidi w:val="0"/>
        <w:snapToGrid/>
        <w:spacing w:line="360" w:lineRule="auto"/>
        <w:jc w:val="right"/>
        <w:rPr>
          <w:rFonts w:hint="eastAsia" w:ascii="仿宋" w:hAnsi="仿宋" w:eastAsia="仿宋" w:cs="仿宋"/>
          <w:i w:val="0"/>
          <w:iCs w:val="0"/>
          <w:caps w:val="0"/>
          <w:spacing w:val="0"/>
          <w:kern w:val="0"/>
          <w:sz w:val="27"/>
          <w:szCs w:val="27"/>
          <w:shd w:val="clear" w:fill="FFFFFF"/>
          <w:lang w:val="en-US" w:eastAsia="zh-CN" w:bidi="ar"/>
        </w:rPr>
      </w:pPr>
      <w:r>
        <w:rPr>
          <w:rFonts w:hint="eastAsia" w:ascii="仿宋" w:hAnsi="仿宋" w:eastAsia="仿宋" w:cs="仿宋"/>
          <w:i w:val="0"/>
          <w:iCs w:val="0"/>
          <w:caps w:val="0"/>
          <w:spacing w:val="0"/>
          <w:kern w:val="0"/>
          <w:sz w:val="27"/>
          <w:szCs w:val="27"/>
          <w:shd w:val="clear" w:fill="FFFFFF"/>
          <w:lang w:val="en-US" w:eastAsia="zh-CN" w:bidi="ar"/>
        </w:rPr>
        <w:t xml:space="preserve">  新疆纳德工程管理咨询有限公司</w:t>
      </w:r>
    </w:p>
    <w:p>
      <w:pPr>
        <w:pageBreakBefore w:val="0"/>
        <w:widowControl w:val="0"/>
        <w:kinsoku/>
        <w:wordWrap/>
        <w:overflowPunct/>
        <w:topLinePunct w:val="0"/>
        <w:autoSpaceDE/>
        <w:autoSpaceDN/>
        <w:bidi w:val="0"/>
        <w:snapToGrid/>
        <w:spacing w:line="360" w:lineRule="auto"/>
        <w:jc w:val="center"/>
        <w:rPr>
          <w:rFonts w:hint="eastAsia" w:ascii="仿宋" w:hAnsi="仿宋" w:eastAsia="仿宋" w:cs="仿宋"/>
          <w:i w:val="0"/>
          <w:iCs w:val="0"/>
          <w:caps w:val="0"/>
          <w:spacing w:val="0"/>
          <w:kern w:val="0"/>
          <w:sz w:val="27"/>
          <w:szCs w:val="27"/>
          <w:shd w:val="clear" w:fill="FFFFFF"/>
          <w:lang w:val="en-US" w:eastAsia="zh-CN" w:bidi="ar"/>
        </w:rPr>
      </w:pPr>
      <w:r>
        <w:rPr>
          <w:rFonts w:hint="eastAsia" w:ascii="仿宋" w:hAnsi="仿宋" w:eastAsia="仿宋" w:cs="仿宋"/>
          <w:i w:val="0"/>
          <w:iCs w:val="0"/>
          <w:caps w:val="0"/>
          <w:spacing w:val="0"/>
          <w:kern w:val="0"/>
          <w:sz w:val="27"/>
          <w:szCs w:val="27"/>
          <w:shd w:val="clear" w:fill="FFFFFF"/>
          <w:lang w:val="en-US" w:eastAsia="zh-CN" w:bidi="ar"/>
        </w:rPr>
        <w:t xml:space="preserve">                  </w:t>
      </w:r>
      <w:r>
        <w:rPr>
          <w:rFonts w:hint="eastAsia" w:ascii="仿宋" w:hAnsi="仿宋" w:eastAsia="仿宋" w:cs="仿宋"/>
          <w:i w:val="0"/>
          <w:iCs w:val="0"/>
          <w:caps w:val="0"/>
          <w:color w:val="0000FF"/>
          <w:spacing w:val="0"/>
          <w:kern w:val="0"/>
          <w:sz w:val="27"/>
          <w:szCs w:val="27"/>
          <w:shd w:val="clear" w:fill="FFFFFF"/>
          <w:lang w:val="en-US" w:eastAsia="zh-CN" w:bidi="ar"/>
        </w:rPr>
        <w:t xml:space="preserve">                     </w:t>
      </w:r>
      <w:r>
        <w:rPr>
          <w:rFonts w:hint="eastAsia" w:ascii="仿宋" w:hAnsi="仿宋" w:eastAsia="仿宋" w:cs="仿宋"/>
          <w:i w:val="0"/>
          <w:iCs w:val="0"/>
          <w:caps w:val="0"/>
          <w:color w:val="auto"/>
          <w:spacing w:val="0"/>
          <w:kern w:val="0"/>
          <w:sz w:val="27"/>
          <w:szCs w:val="27"/>
          <w:shd w:val="clear" w:fill="FFFFFF"/>
          <w:lang w:val="en-US" w:eastAsia="zh-CN" w:bidi="ar"/>
        </w:rPr>
        <w:t>2022年 9 月 10</w:t>
      </w:r>
      <w:bookmarkStart w:id="0" w:name="_GoBack"/>
      <w:bookmarkEnd w:id="0"/>
      <w:r>
        <w:rPr>
          <w:rFonts w:hint="eastAsia" w:ascii="仿宋" w:hAnsi="仿宋" w:eastAsia="仿宋" w:cs="仿宋"/>
          <w:i w:val="0"/>
          <w:iCs w:val="0"/>
          <w:caps w:val="0"/>
          <w:color w:val="auto"/>
          <w:spacing w:val="0"/>
          <w:kern w:val="0"/>
          <w:sz w:val="27"/>
          <w:szCs w:val="27"/>
          <w:shd w:val="clear" w:fill="FFFFFF"/>
          <w:lang w:val="en-US" w:eastAsia="zh-CN" w:bidi="ar"/>
        </w:rPr>
        <w:t xml:space="preserve"> 日    </w:t>
      </w:r>
      <w:r>
        <w:rPr>
          <w:rFonts w:hint="eastAsia" w:ascii="仿宋" w:hAnsi="仿宋" w:eastAsia="仿宋" w:cs="仿宋"/>
          <w:i w:val="0"/>
          <w:iCs w:val="0"/>
          <w:caps w:val="0"/>
          <w:spacing w:val="0"/>
          <w:kern w:val="0"/>
          <w:sz w:val="27"/>
          <w:szCs w:val="27"/>
          <w:shd w:val="clear" w:fill="FFFFFF"/>
          <w:lang w:val="en-US" w:eastAsia="zh-CN" w:bidi="ar"/>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B5CA3"/>
    <w:multiLevelType w:val="singleLevel"/>
    <w:tmpl w:val="8FBB5CA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NWIwMTYwNTBlNWVjNzI0ZGI2NGY5OTIzMDY1ZmMifQ=="/>
  </w:docVars>
  <w:rsids>
    <w:rsidRoot w:val="06FC31A9"/>
    <w:rsid w:val="00D23108"/>
    <w:rsid w:val="014A358F"/>
    <w:rsid w:val="01B46D19"/>
    <w:rsid w:val="030278B3"/>
    <w:rsid w:val="03231452"/>
    <w:rsid w:val="032A692E"/>
    <w:rsid w:val="03723BFC"/>
    <w:rsid w:val="03EC50A6"/>
    <w:rsid w:val="065418E2"/>
    <w:rsid w:val="06FC31A9"/>
    <w:rsid w:val="077418EE"/>
    <w:rsid w:val="088D69C9"/>
    <w:rsid w:val="08F84FC7"/>
    <w:rsid w:val="0A326B00"/>
    <w:rsid w:val="0A3A183A"/>
    <w:rsid w:val="0ACF28D2"/>
    <w:rsid w:val="0B32297D"/>
    <w:rsid w:val="0B5A7070"/>
    <w:rsid w:val="0D69246D"/>
    <w:rsid w:val="105A6151"/>
    <w:rsid w:val="11AE79E4"/>
    <w:rsid w:val="124C7BC0"/>
    <w:rsid w:val="126118F8"/>
    <w:rsid w:val="19D3512D"/>
    <w:rsid w:val="1A244F7E"/>
    <w:rsid w:val="1C883AE2"/>
    <w:rsid w:val="1D2F4CA5"/>
    <w:rsid w:val="1E5718B8"/>
    <w:rsid w:val="1ED969C4"/>
    <w:rsid w:val="1F961A93"/>
    <w:rsid w:val="224654F4"/>
    <w:rsid w:val="23ED133B"/>
    <w:rsid w:val="251B56A7"/>
    <w:rsid w:val="254B7A8F"/>
    <w:rsid w:val="25CB2106"/>
    <w:rsid w:val="25FA20CD"/>
    <w:rsid w:val="261E401B"/>
    <w:rsid w:val="27BD1016"/>
    <w:rsid w:val="284F496A"/>
    <w:rsid w:val="2EF05832"/>
    <w:rsid w:val="2F9C19AB"/>
    <w:rsid w:val="30532008"/>
    <w:rsid w:val="31667CC1"/>
    <w:rsid w:val="31795F7A"/>
    <w:rsid w:val="32816AE5"/>
    <w:rsid w:val="33316FEB"/>
    <w:rsid w:val="343B4A5C"/>
    <w:rsid w:val="348F1D90"/>
    <w:rsid w:val="356003ED"/>
    <w:rsid w:val="36CC246C"/>
    <w:rsid w:val="38632E80"/>
    <w:rsid w:val="3A650B79"/>
    <w:rsid w:val="3A9053BE"/>
    <w:rsid w:val="3CA07775"/>
    <w:rsid w:val="3E2504FA"/>
    <w:rsid w:val="3FD64161"/>
    <w:rsid w:val="401F3DDF"/>
    <w:rsid w:val="458C769C"/>
    <w:rsid w:val="47691839"/>
    <w:rsid w:val="47CB461E"/>
    <w:rsid w:val="489F552B"/>
    <w:rsid w:val="48A545E8"/>
    <w:rsid w:val="4BF03FDE"/>
    <w:rsid w:val="4CE8701F"/>
    <w:rsid w:val="4D4E5DC9"/>
    <w:rsid w:val="4D810160"/>
    <w:rsid w:val="4E231EC4"/>
    <w:rsid w:val="4E662B00"/>
    <w:rsid w:val="529956D6"/>
    <w:rsid w:val="52EE0906"/>
    <w:rsid w:val="545458B5"/>
    <w:rsid w:val="56024AAD"/>
    <w:rsid w:val="56DD7316"/>
    <w:rsid w:val="57470C78"/>
    <w:rsid w:val="57601CC1"/>
    <w:rsid w:val="579E1F44"/>
    <w:rsid w:val="588D5A69"/>
    <w:rsid w:val="60F26F44"/>
    <w:rsid w:val="61BE3016"/>
    <w:rsid w:val="634C14BF"/>
    <w:rsid w:val="63954750"/>
    <w:rsid w:val="649507AE"/>
    <w:rsid w:val="64E75692"/>
    <w:rsid w:val="67A66E9D"/>
    <w:rsid w:val="67DF27D2"/>
    <w:rsid w:val="69172521"/>
    <w:rsid w:val="69471B4C"/>
    <w:rsid w:val="69B30239"/>
    <w:rsid w:val="6B042C39"/>
    <w:rsid w:val="6C817DB3"/>
    <w:rsid w:val="6CA11790"/>
    <w:rsid w:val="6D675495"/>
    <w:rsid w:val="6D9A2B8A"/>
    <w:rsid w:val="6EAE2DFF"/>
    <w:rsid w:val="6F3B33D3"/>
    <w:rsid w:val="72A42CBD"/>
    <w:rsid w:val="753F48F9"/>
    <w:rsid w:val="793F75C6"/>
    <w:rsid w:val="7BFC6F4C"/>
    <w:rsid w:val="7E5013C6"/>
    <w:rsid w:val="7EB4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3"/>
    <w:basedOn w:val="1"/>
    <w:next w:val="1"/>
    <w:qFormat/>
    <w:uiPriority w:val="0"/>
    <w:pPr>
      <w:keepNext/>
      <w:keepLines/>
      <w:adjustRightInd w:val="0"/>
      <w:spacing w:before="260" w:beforeLines="0" w:after="260" w:afterLines="0" w:line="416" w:lineRule="atLeast"/>
      <w:textAlignment w:val="baseline"/>
      <w:outlineLvl w:val="2"/>
    </w:pPr>
    <w:rPr>
      <w:rFonts w:ascii="Tahoma" w:hAnsi="Tahoma"/>
      <w:b/>
      <w:kern w:val="2"/>
      <w:sz w:val="32"/>
      <w:szCs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5">
    <w:name w:val="toa heading"/>
    <w:basedOn w:val="1"/>
    <w:next w:val="1"/>
    <w:qFormat/>
    <w:uiPriority w:val="0"/>
    <w:pPr>
      <w:widowControl/>
      <w:autoSpaceDE/>
      <w:autoSpaceDN/>
      <w:spacing w:before="120" w:after="0" w:line="240" w:lineRule="auto"/>
      <w:ind w:firstLine="3584"/>
    </w:pPr>
  </w:style>
  <w:style w:type="paragraph" w:styleId="6">
    <w:name w:val="footnote text"/>
    <w:basedOn w:val="1"/>
    <w:qFormat/>
    <w:uiPriority w:val="0"/>
    <w:pPr>
      <w:snapToGrid w:val="0"/>
      <w:jc w:val="left"/>
    </w:pPr>
    <w:rPr>
      <w:sz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HTML Sample"/>
    <w:basedOn w:val="10"/>
    <w:qFormat/>
    <w:uiPriority w:val="0"/>
    <w:rPr>
      <w:rFonts w:ascii="Courier New" w:hAnsi="Courier New"/>
    </w:rPr>
  </w:style>
  <w:style w:type="paragraph" w:customStyle="1" w:styleId="13">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1451</Words>
  <Characters>1668</Characters>
  <Lines>0</Lines>
  <Paragraphs>0</Paragraphs>
  <TotalTime>40</TotalTime>
  <ScaleCrop>false</ScaleCrop>
  <LinksUpToDate>false</LinksUpToDate>
  <CharactersWithSpaces>1798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2019-11-24T17:34:00Z</dcterms:created>
  <dc:creator>asus</dc:creator>
  <cp:lastModifiedBy>夢里</cp:lastModifiedBy>
  <cp:lastPrinted>2022-08-05T02:33:00Z</cp:lastPrinted>
  <dcterms:modified xsi:type="dcterms:W3CDTF">2022-09-10T13:45:28Z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824CCD0F5A78490EA76474298C3779A3</vt:lpwstr>
  </property>
</Properties>
</file>