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
    <w:p/>
    <w:p/>
    <w:p/>
    <w:p/>
    <w:p/>
    <w:p/>
    <w:p/>
    <w:p/>
    <w:p/>
    <w:p/>
    <w:p>
      <w:pPr>
        <w:jc w:val="center"/>
        <w:rPr>
          <w:rFonts w:hint="eastAsia" w:eastAsia="宋体"/>
          <w:b/>
          <w:sz w:val="44"/>
          <w:szCs w:val="44"/>
          <w:lang w:eastAsia="zh-CN"/>
        </w:rPr>
      </w:pPr>
      <w:r>
        <w:rPr>
          <w:rFonts w:hint="eastAsia" w:eastAsia="宋体"/>
          <w:b/>
          <w:sz w:val="44"/>
          <w:szCs w:val="44"/>
          <w:lang w:eastAsia="zh-CN"/>
        </w:rPr>
        <w:t>喀什市招投标中心</w:t>
      </w: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pPr>
        <w:outlineLvl w:val="0"/>
        <w:rPr>
          <w:b/>
        </w:rPr>
      </w:pPr>
      <w:r>
        <w:rPr>
          <w:rFonts w:hint="eastAsia"/>
          <w:b/>
        </w:rPr>
        <w:t>第一册专用条款</w:t>
      </w:r>
    </w:p>
    <w:p>
      <w:pPr>
        <w:rPr>
          <w:b/>
        </w:rPr>
      </w:pPr>
      <w:r>
        <w:rPr>
          <w:rFonts w:hint="eastAsia"/>
          <w:b/>
        </w:rPr>
        <w:tab/>
      </w:r>
      <w:r>
        <w:rPr>
          <w:rFonts w:hint="eastAsia"/>
          <w:b/>
        </w:rPr>
        <w:t>关键信息</w:t>
      </w:r>
    </w:p>
    <w:p>
      <w:pPr>
        <w:ind w:left="720" w:leftChars="300" w:firstLine="470" w:firstLineChars="196"/>
        <w:rPr>
          <w:rFonts w:ascii="宋体" w:hAnsi="宋体"/>
          <w:szCs w:val="21"/>
        </w:rPr>
      </w:pPr>
      <w:r>
        <w:rPr>
          <w:rFonts w:hint="eastAsia" w:ascii="宋体" w:hAnsi="宋体"/>
          <w:szCs w:val="21"/>
        </w:rPr>
        <w:t>第一章  招标公告</w:t>
      </w:r>
    </w:p>
    <w:p>
      <w:pPr>
        <w:ind w:left="720" w:leftChars="300" w:firstLine="470" w:firstLineChars="196"/>
        <w:rPr>
          <w:rFonts w:ascii="宋体" w:hAnsi="宋体"/>
          <w:szCs w:val="21"/>
        </w:rPr>
      </w:pPr>
      <w:r>
        <w:rPr>
          <w:rFonts w:hint="eastAsia" w:ascii="宋体" w:hAnsi="宋体"/>
          <w:szCs w:val="21"/>
        </w:rPr>
        <w:t>第二章  对通用条款的补充内容及其他关键信息</w:t>
      </w:r>
    </w:p>
    <w:p>
      <w:pPr>
        <w:ind w:left="720" w:leftChars="300" w:firstLine="470" w:firstLineChars="196"/>
        <w:rPr>
          <w:rFonts w:ascii="宋体" w:hAnsi="宋体"/>
          <w:szCs w:val="21"/>
        </w:rPr>
      </w:pPr>
      <w:r>
        <w:rPr>
          <w:rFonts w:hint="eastAsia" w:ascii="宋体" w:hAnsi="宋体"/>
          <w:szCs w:val="21"/>
        </w:rPr>
        <w:t>第三章 用户需求书</w:t>
      </w:r>
    </w:p>
    <w:p>
      <w:pPr>
        <w:ind w:left="720" w:leftChars="300" w:firstLine="470" w:firstLineChars="196"/>
        <w:rPr>
          <w:rFonts w:ascii="宋体" w:hAnsi="宋体"/>
          <w:szCs w:val="21"/>
        </w:rPr>
      </w:pPr>
      <w:r>
        <w:rPr>
          <w:rFonts w:hint="eastAsia" w:ascii="宋体" w:hAnsi="宋体"/>
          <w:szCs w:val="21"/>
        </w:rPr>
        <w:t>第四章 投标文件组成要求及格式</w:t>
      </w:r>
    </w:p>
    <w:p>
      <w:pPr>
        <w:ind w:left="720" w:leftChars="300" w:firstLine="470" w:firstLineChars="196"/>
        <w:rPr>
          <w:rFonts w:ascii="宋体" w:hAnsi="宋体"/>
          <w:szCs w:val="21"/>
        </w:rPr>
      </w:pPr>
      <w:r>
        <w:rPr>
          <w:rFonts w:hint="eastAsia" w:ascii="宋体" w:hAnsi="宋体"/>
          <w:szCs w:val="21"/>
        </w:rPr>
        <w:t>第五章  合同条款及格式</w:t>
      </w:r>
    </w:p>
    <w:p>
      <w:pPr>
        <w:rPr>
          <w:b/>
        </w:rPr>
      </w:pPr>
    </w:p>
    <w:p>
      <w:pPr>
        <w:outlineLvl w:val="0"/>
        <w:rPr>
          <w:b/>
        </w:rPr>
      </w:pPr>
      <w:r>
        <w:rPr>
          <w:rFonts w:hint="eastAsia"/>
          <w:b/>
        </w:rPr>
        <w:t>第二册通用条款</w:t>
      </w:r>
    </w:p>
    <w:p>
      <w:pPr>
        <w:ind w:left="720" w:leftChars="300" w:firstLine="470" w:firstLineChars="196"/>
        <w:rPr>
          <w:rFonts w:ascii="宋体" w:hAnsi="宋体"/>
          <w:szCs w:val="21"/>
        </w:rPr>
      </w:pPr>
      <w:r>
        <w:rPr>
          <w:rFonts w:hint="eastAsia" w:ascii="宋体" w:hAnsi="宋体"/>
          <w:szCs w:val="21"/>
        </w:rPr>
        <w:t>第一章  总则</w:t>
      </w:r>
    </w:p>
    <w:p>
      <w:pPr>
        <w:ind w:left="720" w:leftChars="300" w:firstLine="470" w:firstLineChars="196"/>
        <w:rPr>
          <w:rFonts w:ascii="宋体" w:hAnsi="宋体"/>
          <w:szCs w:val="21"/>
        </w:rPr>
      </w:pPr>
      <w:r>
        <w:rPr>
          <w:rFonts w:hint="eastAsia" w:ascii="宋体" w:hAnsi="宋体"/>
          <w:szCs w:val="21"/>
        </w:rPr>
        <w:t>第二章  招标文件</w:t>
      </w:r>
    </w:p>
    <w:p>
      <w:pPr>
        <w:ind w:left="720" w:leftChars="300" w:firstLine="470" w:firstLineChars="196"/>
        <w:rPr>
          <w:rFonts w:ascii="宋体" w:hAnsi="宋体"/>
          <w:szCs w:val="21"/>
        </w:rPr>
      </w:pPr>
      <w:r>
        <w:rPr>
          <w:rFonts w:hint="eastAsia" w:ascii="宋体" w:hAnsi="宋体"/>
          <w:szCs w:val="21"/>
        </w:rPr>
        <w:t>第三章  投标文件的编制</w:t>
      </w:r>
    </w:p>
    <w:p>
      <w:pPr>
        <w:ind w:left="720" w:leftChars="300" w:firstLine="470" w:firstLineChars="196"/>
        <w:rPr>
          <w:rFonts w:ascii="宋体" w:hAnsi="宋体"/>
          <w:szCs w:val="21"/>
        </w:rPr>
      </w:pPr>
      <w:r>
        <w:rPr>
          <w:rFonts w:hint="eastAsia" w:ascii="宋体" w:hAnsi="宋体"/>
          <w:szCs w:val="21"/>
        </w:rPr>
        <w:t>第四章  投标文件的递交</w:t>
      </w:r>
    </w:p>
    <w:p>
      <w:pPr>
        <w:ind w:left="720" w:leftChars="300" w:firstLine="470" w:firstLineChars="196"/>
        <w:rPr>
          <w:rFonts w:ascii="宋体" w:hAnsi="宋体"/>
          <w:szCs w:val="21"/>
        </w:rPr>
      </w:pPr>
      <w:r>
        <w:rPr>
          <w:rFonts w:hint="eastAsia" w:ascii="宋体" w:hAnsi="宋体"/>
          <w:szCs w:val="21"/>
        </w:rPr>
        <w:t>第五章  开标</w:t>
      </w:r>
    </w:p>
    <w:p>
      <w:pPr>
        <w:ind w:left="720" w:leftChars="300" w:firstLine="470" w:firstLineChars="196"/>
        <w:rPr>
          <w:rFonts w:ascii="宋体" w:hAnsi="宋体"/>
          <w:szCs w:val="21"/>
        </w:rPr>
      </w:pPr>
      <w:r>
        <w:rPr>
          <w:rFonts w:hint="eastAsia" w:ascii="宋体" w:hAnsi="宋体"/>
          <w:szCs w:val="21"/>
        </w:rPr>
        <w:t>第六章  评审要求</w:t>
      </w:r>
    </w:p>
    <w:p>
      <w:pPr>
        <w:ind w:left="720" w:leftChars="300" w:firstLine="470" w:firstLineChars="196"/>
        <w:rPr>
          <w:rFonts w:ascii="宋体" w:hAnsi="宋体"/>
          <w:szCs w:val="21"/>
        </w:rPr>
      </w:pPr>
      <w:r>
        <w:rPr>
          <w:rFonts w:hint="eastAsia" w:ascii="宋体" w:hAnsi="宋体"/>
          <w:szCs w:val="21"/>
        </w:rPr>
        <w:t>第七章  评审程序及评审方法</w:t>
      </w:r>
    </w:p>
    <w:p>
      <w:pPr>
        <w:ind w:left="720" w:leftChars="300" w:firstLine="470" w:firstLineChars="196"/>
        <w:rPr>
          <w:rFonts w:ascii="宋体" w:hAnsi="宋体"/>
          <w:szCs w:val="21"/>
        </w:rPr>
      </w:pPr>
      <w:r>
        <w:rPr>
          <w:rFonts w:hint="eastAsia" w:ascii="宋体" w:hAnsi="宋体"/>
          <w:szCs w:val="21"/>
        </w:rPr>
        <w:t>第八章  定标及公示</w:t>
      </w:r>
    </w:p>
    <w:p>
      <w:pPr>
        <w:ind w:left="720" w:leftChars="300" w:firstLine="470" w:firstLineChars="196"/>
        <w:rPr>
          <w:rFonts w:ascii="宋体" w:hAnsi="宋体"/>
          <w:szCs w:val="21"/>
        </w:rPr>
      </w:pPr>
      <w:r>
        <w:rPr>
          <w:rFonts w:hint="eastAsia" w:ascii="宋体" w:hAnsi="宋体"/>
          <w:szCs w:val="21"/>
        </w:rPr>
        <w:t>第九章  公开招标失败的后续处理</w:t>
      </w:r>
    </w:p>
    <w:p>
      <w:pPr>
        <w:ind w:left="720" w:leftChars="300" w:firstLine="470" w:firstLineChars="196"/>
        <w:rPr>
          <w:rFonts w:ascii="宋体" w:hAnsi="宋体"/>
          <w:szCs w:val="21"/>
        </w:rPr>
      </w:pPr>
      <w:r>
        <w:rPr>
          <w:rFonts w:hint="eastAsia" w:ascii="宋体" w:hAnsi="宋体"/>
          <w:szCs w:val="21"/>
        </w:rPr>
        <w:t>第十章  合同的授予与备案</w:t>
      </w:r>
    </w:p>
    <w:p>
      <w:r>
        <w:rPr>
          <w:rFonts w:hint="eastAsia"/>
        </w:rPr>
        <w:t>第十一章质疑处理</w:t>
      </w:r>
    </w:p>
    <w:p/>
    <w:p/>
    <w:p>
      <w:r>
        <w:br w:type="page"/>
      </w:r>
    </w:p>
    <w:p>
      <w:pPr>
        <w:pStyle w:val="24"/>
        <w:spacing w:after="60"/>
        <w:jc w:val="center"/>
        <w:rPr>
          <w:sz w:val="32"/>
          <w:szCs w:val="32"/>
        </w:rPr>
      </w:pPr>
      <w:r>
        <w:rPr>
          <w:rFonts w:hint="eastAsia"/>
          <w:sz w:val="32"/>
          <w:szCs w:val="32"/>
        </w:rPr>
        <w:t>第一册专用条款</w:t>
      </w:r>
    </w:p>
    <w:p>
      <w:pPr>
        <w:tabs>
          <w:tab w:val="left" w:pos="2790"/>
        </w:tabs>
        <w:snapToGrid w:val="0"/>
        <w:jc w:val="center"/>
        <w:rPr>
          <w:b/>
        </w:rPr>
      </w:pPr>
      <w:r>
        <w:rPr>
          <w:rFonts w:hint="eastAsia"/>
          <w:b/>
        </w:rPr>
        <w:t>关键信息</w:t>
      </w:r>
    </w:p>
    <w:p>
      <w:pPr>
        <w:tabs>
          <w:tab w:val="left" w:pos="2790"/>
        </w:tabs>
        <w:snapToGrid w:val="0"/>
        <w:rPr>
          <w:rFonts w:hint="eastAsia" w:eastAsia="宋体"/>
          <w:lang w:eastAsia="zh-CN"/>
        </w:rPr>
      </w:pPr>
      <w:r>
        <w:t>项目编号：</w:t>
      </w:r>
      <w:r>
        <w:rPr>
          <w:rFonts w:hint="eastAsia" w:eastAsia="宋体"/>
          <w:lang w:eastAsia="zh-CN"/>
        </w:rPr>
        <w:t>KSS(GK)2023-011</w:t>
      </w:r>
    </w:p>
    <w:p>
      <w:pPr>
        <w:tabs>
          <w:tab w:val="left" w:pos="2790"/>
        </w:tabs>
        <w:snapToGrid w:val="0"/>
        <w:rPr>
          <w:rFonts w:hint="eastAsia" w:eastAsia="宋体"/>
          <w:lang w:eastAsia="zh-CN"/>
        </w:rPr>
      </w:pPr>
      <w:r>
        <w:t>项目名称：</w:t>
      </w:r>
      <w:r>
        <w:rPr>
          <w:rFonts w:hint="eastAsia" w:ascii="宋体" w:hAnsi="宋体" w:eastAsia="宋体" w:cs="宋体"/>
          <w:lang w:eastAsia="zh-CN"/>
        </w:rPr>
        <w:t>喀什市交通智能化提升改造采购项目</w:t>
      </w:r>
    </w:p>
    <w:p>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喀什市公安局</w:t>
      </w:r>
    </w:p>
    <w:p>
      <w:pPr>
        <w:tabs>
          <w:tab w:val="left" w:pos="2790"/>
        </w:tabs>
        <w:snapToGrid w:val="0"/>
      </w:pPr>
      <w:r>
        <w:rPr>
          <w:rFonts w:hint="eastAsia"/>
        </w:rPr>
        <w:t>项目类型：货物类</w:t>
      </w:r>
    </w:p>
    <w:p>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ascii="Calibri" w:hAnsi="Calibri" w:eastAsia="宋体"/>
              </w:rPr>
              <w:t>按要求提供法定代表人证明书及法定代表人授权书。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2</w:t>
            </w:r>
          </w:p>
        </w:tc>
        <w:tc>
          <w:tcPr>
            <w:tcW w:w="8229" w:type="dxa"/>
          </w:tcPr>
          <w:p>
            <w:pPr>
              <w:rPr>
                <w:rFonts w:ascii="Calibri" w:hAnsi="Calibri" w:eastAsia="宋体"/>
              </w:rPr>
            </w:pPr>
            <w:r>
              <w:rPr>
                <w:rFonts w:hint="eastAsia" w:ascii="Calibri" w:hAnsi="Calibri" w:eastAsia="宋体"/>
              </w:rPr>
              <w:t>按要求提供《投标函》</w:t>
            </w:r>
            <w:r>
              <w:rPr>
                <w:rFonts w:hint="eastAsia" w:ascii="Calibri" w:hAnsi="Calibri" w:eastAsia="宋体"/>
                <w:lang w:eastAsia="zh-CN"/>
              </w:rPr>
              <w:t>和《平台无缝对接承诺函》</w:t>
            </w:r>
            <w:r>
              <w:rPr>
                <w:rFonts w:ascii="Calibri" w:hAnsi="Calibri"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dxa"/>
          </w:tcPr>
          <w:p>
            <w:pPr>
              <w:rPr>
                <w:rFonts w:ascii="Calibri" w:hAnsi="Calibri" w:eastAsia="宋体"/>
              </w:rPr>
            </w:pPr>
            <w:r>
              <w:rPr>
                <w:rFonts w:ascii="Calibri" w:hAnsi="Calibri" w:eastAsia="宋体"/>
              </w:rPr>
              <w:t>3</w:t>
            </w:r>
          </w:p>
        </w:tc>
        <w:tc>
          <w:tcPr>
            <w:tcW w:w="8229" w:type="dxa"/>
          </w:tcPr>
          <w:p>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4</w:t>
            </w:r>
          </w:p>
        </w:tc>
        <w:tc>
          <w:tcPr>
            <w:tcW w:w="8229" w:type="dxa"/>
          </w:tcPr>
          <w:p>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5</w:t>
            </w:r>
          </w:p>
        </w:tc>
        <w:tc>
          <w:tcPr>
            <w:tcW w:w="8229" w:type="dxa"/>
          </w:tcPr>
          <w:p>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6</w:t>
            </w:r>
          </w:p>
        </w:tc>
        <w:tc>
          <w:tcPr>
            <w:tcW w:w="8229" w:type="dxa"/>
          </w:tcPr>
          <w:p>
            <w:pPr>
              <w:rPr>
                <w:rFonts w:ascii="Calibri" w:hAnsi="Calibri" w:eastAsia="宋体"/>
              </w:rPr>
            </w:pPr>
            <w:r>
              <w:rPr>
                <w:rFonts w:ascii="Calibri" w:hAnsi="Calibri" w:eastAsia="宋体"/>
              </w:rPr>
              <w:t>可只对其中一个包或几个包内容进行投标（如有的话），但不得将一个包中的内容拆开投标。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pPr>
              <w:rPr>
                <w:rFonts w:ascii="Calibri" w:hAnsi="Calibri" w:eastAsia="宋体"/>
              </w:rPr>
            </w:pPr>
            <w:r>
              <w:rPr>
                <w:rFonts w:hint="eastAsia" w:ascii="Calibri" w:hAnsi="Calibri" w:eastAsia="宋体"/>
              </w:rPr>
              <w:t>投标文件电子文档不得携带病毒。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9</w:t>
            </w:r>
          </w:p>
        </w:tc>
        <w:tc>
          <w:tcPr>
            <w:tcW w:w="8229" w:type="dxa"/>
          </w:tcPr>
          <w:p>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vAlign w:val="top"/>
          </w:tcPr>
          <w:p>
            <w:pPr>
              <w:rPr>
                <w:rFonts w:ascii="Calibri" w:hAnsi="Calibri" w:eastAsia="宋体"/>
              </w:rPr>
            </w:pPr>
            <w:r>
              <w:rPr>
                <w:rFonts w:ascii="Calibri" w:hAnsi="Calibri" w:eastAsia="宋体"/>
              </w:rPr>
              <w:t>10</w:t>
            </w:r>
          </w:p>
        </w:tc>
        <w:tc>
          <w:tcPr>
            <w:tcW w:w="8229" w:type="dxa"/>
          </w:tcPr>
          <w:p>
            <w:pPr>
              <w:rPr>
                <w:rFonts w:ascii="Calibri" w:hAnsi="Calibri" w:eastAsia="宋体"/>
              </w:rPr>
            </w:pPr>
            <w:r>
              <w:rPr>
                <w:rFonts w:ascii="Calibri" w:hAnsi="Calibri" w:eastAsia="宋体"/>
              </w:rPr>
              <w:t>无招标文件中列明导致投标无效的其他因素。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11</w:t>
            </w:r>
          </w:p>
        </w:tc>
        <w:tc>
          <w:tcPr>
            <w:tcW w:w="8229" w:type="dxa"/>
          </w:tcPr>
          <w:p>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pPr>
        <w:jc w:val="center"/>
        <w:rPr>
          <w:b/>
        </w:rPr>
      </w:pPr>
      <w:r>
        <w:rPr>
          <w:rFonts w:hint="eastAsia"/>
          <w:b/>
        </w:rPr>
        <w:t>评标信息</w:t>
      </w:r>
    </w:p>
    <w:p>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6"/>
        <w:snapToGrid w:val="0"/>
        <w:spacing w:before="0" w:beforeAutospacing="0" w:afterAutospacing="0"/>
        <w:ind w:firstLine="420"/>
        <w:rPr>
          <w:sz w:val="21"/>
          <w:szCs w:val="21"/>
        </w:rPr>
      </w:pPr>
      <w:r>
        <w:rPr>
          <w:sz w:val="21"/>
          <w:szCs w:val="21"/>
        </w:rPr>
        <w:t>价格分计算方法：</w:t>
      </w:r>
    </w:p>
    <w:p>
      <w:pPr>
        <w:snapToGrid w:val="0"/>
      </w:pPr>
      <w:r>
        <w:rPr>
          <w:szCs w:val="21"/>
        </w:rPr>
        <w:t>采用低价优先法计算，即满足招标文件要求且投标价格最低的投标报价为评标基准价，其价格分为满分。其他投标人的价格分统一按照下列公式计算：</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F1、F2……Fn分别为各项评审因素的得分；</w:t>
      </w:r>
      <w:r>
        <w:rPr>
          <w:szCs w:val="21"/>
        </w:rPr>
        <w:br w:type="textWrapping"/>
      </w:r>
      <w:r>
        <w:rPr>
          <w:szCs w:val="21"/>
        </w:rPr>
        <w:t>A1、A2、……An 分别为各项评审因素所占的权重(A1＋A2＋……＋An＝1)。</w:t>
      </w:r>
      <w:r>
        <w:rPr>
          <w:szCs w:val="21"/>
        </w:rPr>
        <w:br w:type="textWrapping"/>
      </w:r>
      <w:r>
        <w:rPr>
          <w:szCs w:val="21"/>
        </w:rPr>
        <w:t>评标过程中，不得去掉报价中的最高报价和最低报价。</w:t>
      </w:r>
      <w:r>
        <w:rPr>
          <w:szCs w:val="21"/>
        </w:rPr>
        <w:br w:type="textWrapping"/>
      </w:r>
      <w:r>
        <w:rPr>
          <w:szCs w:val="21"/>
        </w:rPr>
        <w:t>此方法适用于货物类、服务类、工程类项目。</w:t>
      </w:r>
    </w:p>
    <w:p>
      <w:pPr>
        <w:autoSpaceDE w:val="0"/>
        <w:autoSpaceDN w:val="0"/>
        <w:adjustRightInd w:val="0"/>
        <w:snapToGrid w:val="0"/>
        <w:spacing w:line="400" w:lineRule="exact"/>
        <w:jc w:val="center"/>
        <w:outlineLvl w:val="1"/>
        <w:rPr>
          <w:rFonts w:ascii="宋体" w:cs="仿宋_GB2312"/>
          <w:b/>
          <w:bCs/>
          <w:color w:val="FF0000"/>
          <w:sz w:val="28"/>
          <w:szCs w:val="28"/>
          <w:lang w:val="zh-CN"/>
        </w:rPr>
      </w:pPr>
      <w:r>
        <w:rPr>
          <w:rFonts w:hint="eastAsia" w:ascii="宋体" w:cs="仿宋_GB2312"/>
          <w:b/>
          <w:color w:val="FF0000"/>
          <w:sz w:val="28"/>
          <w:szCs w:val="28"/>
          <w:lang w:val="zh-CN"/>
        </w:rPr>
        <w:t>评标方法：综合评分法</w:t>
      </w:r>
      <w:r>
        <w:rPr>
          <w:rFonts w:hint="eastAsia" w:ascii="宋体" w:cs="仿宋_GB2312"/>
          <w:b/>
          <w:bCs/>
          <w:color w:val="FF0000"/>
          <w:sz w:val="28"/>
          <w:szCs w:val="28"/>
          <w:lang w:val="zh-CN"/>
        </w:rPr>
        <w:t>（总计</w:t>
      </w:r>
      <w:r>
        <w:rPr>
          <w:rFonts w:hint="eastAsia" w:ascii="宋体" w:cs="仿宋_GB2312"/>
          <w:b/>
          <w:bCs/>
          <w:color w:val="FF0000"/>
          <w:sz w:val="28"/>
          <w:szCs w:val="28"/>
        </w:rPr>
        <w:t>100</w:t>
      </w:r>
      <w:r>
        <w:rPr>
          <w:rFonts w:hint="eastAsia" w:ascii="宋体" w:cs="仿宋_GB2312"/>
          <w:b/>
          <w:bCs/>
          <w:color w:val="FF0000"/>
          <w:sz w:val="28"/>
          <w:szCs w:val="28"/>
          <w:lang w:val="zh-CN"/>
        </w:rPr>
        <w:t>分）</w:t>
      </w:r>
    </w:p>
    <w:p>
      <w:pPr>
        <w:pStyle w:val="15"/>
        <w:rPr>
          <w:rFonts w:ascii="宋体" w:hAnsi="宋体"/>
          <w:color w:val="FF0000"/>
          <w:szCs w:val="21"/>
        </w:rPr>
      </w:pPr>
    </w:p>
    <w:p>
      <w:pPr>
        <w:spacing w:line="440" w:lineRule="exact"/>
        <w:jc w:val="center"/>
        <w:outlineLvl w:val="0"/>
        <w:rPr>
          <w:rFonts w:ascii="Arial" w:hAnsi="Arial" w:cs="Arial"/>
          <w:b/>
          <w:color w:val="FF0000"/>
          <w:sz w:val="24"/>
        </w:rPr>
      </w:pPr>
      <w:bookmarkStart w:id="0" w:name="_Toc523257134"/>
      <w:r>
        <w:rPr>
          <w:rFonts w:hint="eastAsia" w:ascii="宋体" w:hAnsi="宋体"/>
          <w:b/>
          <w:color w:val="FF0000"/>
          <w:sz w:val="28"/>
          <w:szCs w:val="28"/>
        </w:rPr>
        <w:t>综合评分表</w:t>
      </w:r>
      <w:bookmarkEnd w:id="0"/>
    </w:p>
    <w:p/>
    <w:p>
      <w:pPr>
        <w:rPr>
          <w:rFonts w:ascii="Arial" w:hAnsi="Arial" w:cs="Arial"/>
          <w:b/>
          <w:sz w:val="24"/>
        </w:rPr>
      </w:pPr>
      <w:r>
        <w:rPr>
          <w:rFonts w:hint="eastAsia" w:ascii="Arial" w:hAnsi="Arial" w:cs="Arial"/>
          <w:b/>
          <w:sz w:val="24"/>
        </w:rPr>
        <w:t>价格部分（</w:t>
      </w:r>
      <w:r>
        <w:rPr>
          <w:rFonts w:hint="eastAsia" w:ascii="Arial" w:hAnsi="Arial" w:eastAsia="宋体" w:cs="Arial"/>
          <w:b/>
          <w:sz w:val="24"/>
          <w:lang w:val="en-US" w:eastAsia="zh-CN"/>
        </w:rPr>
        <w:t>3</w:t>
      </w:r>
      <w:r>
        <w:rPr>
          <w:rFonts w:hint="eastAsia" w:ascii="Arial" w:hAnsi="Arial" w:cs="Arial"/>
          <w:b/>
          <w:sz w:val="24"/>
        </w:rPr>
        <w:t>0分）</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9"/>
        <w:gridCol w:w="1067"/>
        <w:gridCol w:w="783"/>
        <w:gridCol w:w="7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809" w:type="dxa"/>
            <w:noWrap w:val="0"/>
            <w:vAlign w:val="center"/>
          </w:tcPr>
          <w:p>
            <w:pPr>
              <w:spacing w:line="440" w:lineRule="exact"/>
              <w:jc w:val="left"/>
              <w:outlineLvl w:val="0"/>
              <w:rPr>
                <w:rFonts w:ascii="宋体" w:hAnsi="宋体"/>
                <w:bCs/>
                <w:szCs w:val="21"/>
              </w:rPr>
            </w:pPr>
            <w:r>
              <w:rPr>
                <w:rFonts w:hint="eastAsia" w:ascii="宋体" w:hAnsi="宋体"/>
                <w:bCs/>
                <w:szCs w:val="21"/>
              </w:rPr>
              <w:t>序号</w:t>
            </w:r>
          </w:p>
        </w:tc>
        <w:tc>
          <w:tcPr>
            <w:tcW w:w="1067" w:type="dxa"/>
            <w:noWrap w:val="0"/>
            <w:vAlign w:val="center"/>
          </w:tcPr>
          <w:p>
            <w:pPr>
              <w:spacing w:line="440" w:lineRule="exact"/>
              <w:jc w:val="left"/>
              <w:outlineLvl w:val="0"/>
              <w:rPr>
                <w:rFonts w:ascii="宋体" w:hAnsi="宋体"/>
                <w:bCs/>
                <w:szCs w:val="21"/>
              </w:rPr>
            </w:pPr>
            <w:r>
              <w:rPr>
                <w:rFonts w:hint="eastAsia" w:ascii="宋体" w:hAnsi="宋体"/>
                <w:bCs/>
                <w:szCs w:val="21"/>
              </w:rPr>
              <w:t>评审项目</w:t>
            </w:r>
          </w:p>
        </w:tc>
        <w:tc>
          <w:tcPr>
            <w:tcW w:w="783" w:type="dxa"/>
            <w:noWrap w:val="0"/>
            <w:vAlign w:val="center"/>
          </w:tcPr>
          <w:p>
            <w:pPr>
              <w:spacing w:line="440" w:lineRule="exact"/>
              <w:jc w:val="left"/>
              <w:outlineLvl w:val="0"/>
              <w:rPr>
                <w:rFonts w:ascii="宋体" w:hAnsi="宋体"/>
                <w:bCs/>
                <w:szCs w:val="21"/>
              </w:rPr>
            </w:pPr>
            <w:r>
              <w:rPr>
                <w:rFonts w:hint="eastAsia" w:ascii="宋体" w:hAnsi="宋体"/>
                <w:bCs/>
                <w:szCs w:val="21"/>
              </w:rPr>
              <w:t>分值</w:t>
            </w:r>
          </w:p>
        </w:tc>
        <w:tc>
          <w:tcPr>
            <w:tcW w:w="7301" w:type="dxa"/>
            <w:noWrap w:val="0"/>
            <w:vAlign w:val="center"/>
          </w:tcPr>
          <w:p>
            <w:pPr>
              <w:spacing w:line="440" w:lineRule="exact"/>
              <w:jc w:val="center"/>
              <w:outlineLvl w:val="0"/>
              <w:rPr>
                <w:rFonts w:ascii="宋体" w:hAnsi="宋体"/>
                <w:bCs/>
                <w:szCs w:val="21"/>
              </w:rPr>
            </w:pPr>
            <w:r>
              <w:rPr>
                <w:rFonts w:hint="eastAsia" w:ascii="宋体" w:hAnsi="宋体"/>
                <w:bCs/>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87" w:hRule="atLeast"/>
          <w:jc w:val="center"/>
        </w:trPr>
        <w:tc>
          <w:tcPr>
            <w:tcW w:w="809"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一</w:t>
            </w:r>
          </w:p>
        </w:tc>
        <w:tc>
          <w:tcPr>
            <w:tcW w:w="1067"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价格部分</w:t>
            </w:r>
          </w:p>
        </w:tc>
        <w:tc>
          <w:tcPr>
            <w:tcW w:w="783"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val="en-US" w:eastAsia="zh-CN"/>
              </w:rPr>
              <w:t>3</w:t>
            </w:r>
            <w:r>
              <w:rPr>
                <w:rFonts w:hint="eastAsia" w:ascii="微软雅黑" w:hAnsi="微软雅黑" w:eastAsia="微软雅黑" w:cs="微软雅黑"/>
                <w:i w:val="0"/>
                <w:iCs w:val="0"/>
                <w:color w:val="000000"/>
                <w:sz w:val="20"/>
                <w:szCs w:val="20"/>
                <w:u w:val="none"/>
                <w:lang w:eastAsia="zh-CN"/>
              </w:rPr>
              <w:t>0分</w:t>
            </w:r>
          </w:p>
        </w:tc>
        <w:tc>
          <w:tcPr>
            <w:tcW w:w="7301"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评标基准价=有效投标报价的最低值，有效投标报价等于基准值的得满分30分，投标报价得分= (评标基准价/投标报价) ×价格权重×100；有效投标报价为通过初步审查的投标人报价。</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val="en-US" w:eastAsia="zh-CN"/>
              </w:rPr>
              <w:t>满足中小企业预留份额的前提下，额外</w:t>
            </w:r>
            <w:r>
              <w:rPr>
                <w:rFonts w:hint="eastAsia" w:ascii="微软雅黑" w:hAnsi="微软雅黑" w:eastAsia="微软雅黑" w:cs="微软雅黑"/>
                <w:i w:val="0"/>
                <w:iCs w:val="0"/>
                <w:color w:val="000000"/>
                <w:sz w:val="20"/>
                <w:szCs w:val="20"/>
                <w:u w:val="none"/>
                <w:lang w:eastAsia="zh-CN"/>
              </w:rPr>
              <w:t>小微企业报价</w:t>
            </w:r>
            <w:r>
              <w:rPr>
                <w:rFonts w:hint="eastAsia" w:ascii="微软雅黑" w:hAnsi="微软雅黑" w:eastAsia="微软雅黑" w:cs="微软雅黑"/>
                <w:i w:val="0"/>
                <w:iCs w:val="0"/>
                <w:color w:val="000000"/>
                <w:sz w:val="20"/>
                <w:szCs w:val="20"/>
                <w:u w:val="none"/>
                <w:lang w:val="en-US" w:eastAsia="zh-CN"/>
              </w:rPr>
              <w:t>份额</w:t>
            </w:r>
            <w:r>
              <w:rPr>
                <w:rFonts w:hint="eastAsia" w:ascii="微软雅黑" w:hAnsi="微软雅黑" w:eastAsia="微软雅黑" w:cs="微软雅黑"/>
                <w:i w:val="0"/>
                <w:iCs w:val="0"/>
                <w:color w:val="000000"/>
                <w:sz w:val="20"/>
                <w:szCs w:val="20"/>
                <w:u w:val="none"/>
                <w:lang w:eastAsia="zh-CN"/>
              </w:rPr>
              <w:t>给予10% 的扣除</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大中型企业向一家或者多家小微企业分包</w:t>
            </w:r>
            <w:r>
              <w:rPr>
                <w:rFonts w:hint="eastAsia" w:ascii="微软雅黑" w:hAnsi="微软雅黑" w:eastAsia="微软雅黑" w:cs="微软雅黑"/>
                <w:i w:val="0"/>
                <w:iCs w:val="0"/>
                <w:color w:val="000000"/>
                <w:sz w:val="20"/>
                <w:szCs w:val="20"/>
                <w:u w:val="none"/>
                <w:lang w:val="en-US" w:eastAsia="zh-CN"/>
              </w:rPr>
              <w:t>额外份额</w:t>
            </w:r>
            <w:r>
              <w:rPr>
                <w:rFonts w:hint="eastAsia" w:ascii="微软雅黑" w:hAnsi="微软雅黑" w:eastAsia="微软雅黑" w:cs="微软雅黑"/>
                <w:i w:val="0"/>
                <w:iCs w:val="0"/>
                <w:color w:val="000000"/>
                <w:sz w:val="20"/>
                <w:szCs w:val="20"/>
                <w:u w:val="none"/>
                <w:lang w:eastAsia="zh-CN"/>
              </w:rPr>
              <w:t>的给予4% 的报价扣除</w:t>
            </w:r>
          </w:p>
        </w:tc>
      </w:tr>
    </w:tbl>
    <w:p>
      <w:pPr>
        <w:spacing w:line="420" w:lineRule="exact"/>
        <w:rPr>
          <w:rFonts w:ascii="Arial" w:hAnsi="Arial" w:cs="Arial"/>
          <w:b/>
          <w:sz w:val="24"/>
        </w:rPr>
      </w:pPr>
      <w:r>
        <w:rPr>
          <w:rFonts w:ascii="Arial" w:hAnsi="Arial" w:cs="Arial"/>
          <w:b/>
          <w:sz w:val="24"/>
        </w:rPr>
        <w:t>技术部分（</w:t>
      </w:r>
      <w:r>
        <w:rPr>
          <w:rFonts w:hint="eastAsia" w:ascii="Arial" w:hAnsi="Arial" w:eastAsia="宋体" w:cs="Arial"/>
          <w:b/>
          <w:sz w:val="24"/>
          <w:lang w:val="en-US" w:eastAsia="zh-CN"/>
        </w:rPr>
        <w:t>5</w:t>
      </w:r>
      <w:r>
        <w:rPr>
          <w:rFonts w:hint="eastAsia" w:ascii="Arial" w:hAnsi="Arial" w:cs="Arial"/>
          <w:b/>
          <w:sz w:val="24"/>
          <w:lang w:val="en-US" w:eastAsia="zh-CN"/>
        </w:rPr>
        <w:t>5</w:t>
      </w:r>
      <w:r>
        <w:rPr>
          <w:rFonts w:hint="eastAsia" w:ascii="Arial" w:hAnsi="Arial" w:cs="Arial"/>
          <w:b/>
          <w:sz w:val="24"/>
        </w:rPr>
        <w:t>分</w:t>
      </w:r>
      <w:r>
        <w:rPr>
          <w:rFonts w:ascii="Arial" w:hAnsi="Arial" w:cs="Arial"/>
          <w:b/>
          <w:sz w:val="24"/>
        </w:rPr>
        <w:t>）</w:t>
      </w:r>
    </w:p>
    <w:tbl>
      <w:tblPr>
        <w:tblStyle w:val="1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54"/>
        <w:gridCol w:w="1145"/>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708" w:type="dxa"/>
            <w:noWrap w:val="0"/>
            <w:vAlign w:val="center"/>
          </w:tcPr>
          <w:p>
            <w:pPr>
              <w:pStyle w:val="31"/>
              <w:snapToGrid w:val="0"/>
              <w:spacing w:line="420" w:lineRule="exact"/>
              <w:ind w:firstLine="0" w:firstLineChars="0"/>
              <w:rPr>
                <w:rFonts w:ascii="宋体" w:hAnsi="宋体" w:eastAsia="宋体"/>
                <w:b w:val="0"/>
                <w:kern w:val="0"/>
                <w:sz w:val="21"/>
                <w:szCs w:val="21"/>
              </w:rPr>
            </w:pPr>
          </w:p>
        </w:tc>
        <w:tc>
          <w:tcPr>
            <w:tcW w:w="2154" w:type="dxa"/>
            <w:noWrap w:val="0"/>
            <w:vAlign w:val="center"/>
          </w:tcPr>
          <w:p>
            <w:pPr>
              <w:pStyle w:val="31"/>
              <w:snapToGrid w:val="0"/>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评审项目</w:t>
            </w:r>
          </w:p>
        </w:tc>
        <w:tc>
          <w:tcPr>
            <w:tcW w:w="1145" w:type="dxa"/>
            <w:noWrap w:val="0"/>
            <w:vAlign w:val="center"/>
          </w:tcPr>
          <w:p>
            <w:pPr>
              <w:pStyle w:val="31"/>
              <w:snapToGrid w:val="0"/>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分值</w:t>
            </w:r>
          </w:p>
        </w:tc>
        <w:tc>
          <w:tcPr>
            <w:tcW w:w="6013" w:type="dxa"/>
            <w:noWrap w:val="0"/>
            <w:vAlign w:val="center"/>
          </w:tcPr>
          <w:p>
            <w:pPr>
              <w:pStyle w:val="31"/>
              <w:snapToGrid w:val="0"/>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8" w:type="dxa"/>
            <w:noWrap w:val="0"/>
            <w:vAlign w:val="center"/>
          </w:tcPr>
          <w:p>
            <w:pPr>
              <w:pStyle w:val="31"/>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技术部分</w:t>
            </w:r>
          </w:p>
        </w:tc>
        <w:tc>
          <w:tcPr>
            <w:tcW w:w="2154" w:type="dxa"/>
            <w:noWrap w:val="0"/>
            <w:vAlign w:val="center"/>
          </w:tcPr>
          <w:p>
            <w:pPr>
              <w:keepNext w:val="0"/>
              <w:keepLines w:val="0"/>
              <w:widowControl/>
              <w:suppressLineNumbers w:val="0"/>
              <w:jc w:val="center"/>
              <w:textAlignment w:val="center"/>
              <w:rPr>
                <w:rFonts w:ascii="宋体" w:hAnsi="宋体" w:eastAsia="宋体"/>
                <w:b w:val="0"/>
                <w:bCs/>
                <w:kern w:val="0"/>
                <w:sz w:val="21"/>
                <w:szCs w:val="21"/>
              </w:rPr>
            </w:pPr>
            <w:r>
              <w:rPr>
                <w:rFonts w:hint="eastAsia" w:ascii="宋体" w:hAnsi="宋体" w:eastAsia="宋体"/>
                <w:b w:val="0"/>
                <w:bCs/>
                <w:kern w:val="0"/>
                <w:sz w:val="21"/>
                <w:szCs w:val="21"/>
              </w:rPr>
              <w:t>配置性能指标</w:t>
            </w:r>
          </w:p>
        </w:tc>
        <w:tc>
          <w:tcPr>
            <w:tcW w:w="1145" w:type="dxa"/>
            <w:noWrap w:val="0"/>
            <w:vAlign w:val="center"/>
          </w:tcPr>
          <w:p>
            <w:pPr>
              <w:pStyle w:val="31"/>
              <w:snapToGrid w:val="0"/>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lang w:val="en-US" w:eastAsia="zh-CN"/>
              </w:rPr>
              <w:t>15</w:t>
            </w:r>
            <w:r>
              <w:rPr>
                <w:rFonts w:hint="eastAsia" w:ascii="宋体" w:hAnsi="宋体" w:eastAsia="宋体"/>
                <w:b w:val="0"/>
                <w:kern w:val="0"/>
                <w:sz w:val="21"/>
                <w:szCs w:val="21"/>
              </w:rPr>
              <w:t>分</w:t>
            </w:r>
          </w:p>
        </w:tc>
        <w:tc>
          <w:tcPr>
            <w:tcW w:w="6013"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配置性能指标 ：根据所投产品清单的技术参数配置与性能指标的响应程度打分，招标文件中所有技术参数须逐条响应所提供的设备资料应尽可能全面详细。设备清单中要求的技术参数性能指标为最低满足项，不得低于要求的参数，未按要求提供材料视为不响应，评标专家根据所投产品的技术参数配置与性能指标的响应程度打分，全部响应招标文件的得 13 分，每有一项关键指标高于要求的加1分，最多加2分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8" w:type="dxa"/>
            <w:noWrap w:val="0"/>
            <w:vAlign w:val="center"/>
          </w:tcPr>
          <w:p>
            <w:pPr>
              <w:pStyle w:val="31"/>
              <w:spacing w:line="420" w:lineRule="exact"/>
              <w:ind w:firstLine="0" w:firstLineChars="0"/>
              <w:rPr>
                <w:rFonts w:hint="eastAsia" w:ascii="宋体" w:hAnsi="宋体" w:eastAsia="宋体"/>
                <w:b w:val="0"/>
                <w:kern w:val="0"/>
                <w:sz w:val="21"/>
                <w:szCs w:val="21"/>
              </w:rPr>
            </w:pPr>
            <w:r>
              <w:rPr>
                <w:rFonts w:hint="eastAsia" w:ascii="宋体" w:hAnsi="宋体" w:eastAsia="宋体"/>
                <w:b w:val="0"/>
                <w:kern w:val="0"/>
                <w:sz w:val="21"/>
                <w:szCs w:val="21"/>
              </w:rPr>
              <w:t>技术部分</w:t>
            </w:r>
          </w:p>
        </w:tc>
        <w:tc>
          <w:tcPr>
            <w:tcW w:w="2154" w:type="dxa"/>
            <w:noWrap w:val="0"/>
            <w:vAlign w:val="center"/>
          </w:tcPr>
          <w:p>
            <w:pPr>
              <w:keepNext w:val="0"/>
              <w:keepLines w:val="0"/>
              <w:widowControl/>
              <w:suppressLineNumbers w:val="0"/>
              <w:jc w:val="center"/>
              <w:textAlignment w:val="center"/>
              <w:rPr>
                <w:rFonts w:hint="eastAsia" w:ascii="宋体" w:hAnsi="宋体" w:eastAsia="宋体"/>
                <w:b w:val="0"/>
                <w:bCs/>
                <w:kern w:val="0"/>
                <w:sz w:val="21"/>
                <w:szCs w:val="21"/>
              </w:rPr>
            </w:pPr>
            <w:r>
              <w:rPr>
                <w:rFonts w:hint="eastAsia" w:ascii="宋体" w:hAnsi="宋体" w:eastAsia="宋体"/>
                <w:b w:val="0"/>
                <w:bCs/>
                <w:kern w:val="0"/>
                <w:sz w:val="21"/>
                <w:szCs w:val="21"/>
              </w:rPr>
              <w:t>项目服务实施方案</w:t>
            </w:r>
          </w:p>
        </w:tc>
        <w:tc>
          <w:tcPr>
            <w:tcW w:w="1145" w:type="dxa"/>
            <w:noWrap w:val="0"/>
            <w:vAlign w:val="center"/>
          </w:tcPr>
          <w:p>
            <w:pPr>
              <w:pStyle w:val="31"/>
              <w:snapToGrid w:val="0"/>
              <w:spacing w:line="420" w:lineRule="exact"/>
              <w:ind w:firstLine="0" w:firstLineChars="0"/>
              <w:rPr>
                <w:rFonts w:hint="eastAsia" w:ascii="宋体" w:hAnsi="宋体" w:eastAsia="宋体"/>
                <w:b w:val="0"/>
                <w:kern w:val="0"/>
                <w:sz w:val="21"/>
                <w:szCs w:val="21"/>
                <w:lang w:val="en-US" w:eastAsia="zh-CN"/>
              </w:rPr>
            </w:pPr>
            <w:r>
              <w:rPr>
                <w:rFonts w:hint="eastAsia" w:ascii="宋体" w:hAnsi="宋体" w:eastAsia="宋体"/>
                <w:b w:val="0"/>
                <w:kern w:val="0"/>
                <w:sz w:val="21"/>
                <w:szCs w:val="21"/>
                <w:lang w:val="en-US" w:eastAsia="zh-CN"/>
              </w:rPr>
              <w:t>25</w:t>
            </w:r>
            <w:r>
              <w:rPr>
                <w:rFonts w:hint="eastAsia" w:ascii="宋体" w:hAnsi="宋体" w:eastAsia="宋体"/>
                <w:b w:val="0"/>
                <w:kern w:val="0"/>
                <w:sz w:val="21"/>
                <w:szCs w:val="21"/>
              </w:rPr>
              <w:t>分</w:t>
            </w:r>
          </w:p>
        </w:tc>
        <w:tc>
          <w:tcPr>
            <w:tcW w:w="6013"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根据项目需求，制定项目实施具体方案，阐述内容须包括但不限于以下内容：具体包括时间计划表、人员配置、工作流程、工序搭配、安装调试服务计划、维保服务方案等内容：</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1、实施方案内容详尽、合理，具有可行性，针对可能出现的重点、难点的环节提出相应对策、方法及应急预案，可得25分；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 xml:space="preserve">2、实施方案内容不是很详尽，但具有可行性，针对可能出现的重点、难点的环节能提出相应对策、方法及应急预案，可得18分；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3、实施方案内容不是很详尽，可行性不强，但针对可能出现的重点、难点的环节能提出相应对策、方法及应急预案，可得12分；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4、实施方案内容不是很详尽，可行性不强，没有针对可能出现的重点、难点的环节提出相应对策、方法及应急预案，可得6分；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5、未提供实施方案的不得分。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8" w:type="dxa"/>
            <w:noWrap w:val="0"/>
            <w:vAlign w:val="center"/>
          </w:tcPr>
          <w:p>
            <w:pPr>
              <w:pStyle w:val="31"/>
              <w:spacing w:line="420" w:lineRule="exact"/>
              <w:ind w:firstLine="0" w:firstLineChars="0"/>
              <w:rPr>
                <w:rFonts w:hint="eastAsia" w:ascii="宋体" w:hAnsi="宋体" w:eastAsia="宋体"/>
                <w:b w:val="0"/>
                <w:kern w:val="0"/>
                <w:sz w:val="21"/>
                <w:szCs w:val="21"/>
              </w:rPr>
            </w:pPr>
            <w:r>
              <w:rPr>
                <w:rFonts w:hint="eastAsia" w:ascii="宋体" w:hAnsi="宋体" w:eastAsia="宋体"/>
                <w:b w:val="0"/>
                <w:kern w:val="0"/>
                <w:sz w:val="21"/>
                <w:szCs w:val="21"/>
              </w:rPr>
              <w:t>技术部分</w:t>
            </w:r>
          </w:p>
        </w:tc>
        <w:tc>
          <w:tcPr>
            <w:tcW w:w="2154" w:type="dxa"/>
            <w:noWrap w:val="0"/>
            <w:vAlign w:val="center"/>
          </w:tcPr>
          <w:p>
            <w:pPr>
              <w:keepNext w:val="0"/>
              <w:keepLines w:val="0"/>
              <w:widowControl/>
              <w:suppressLineNumbers w:val="0"/>
              <w:jc w:val="center"/>
              <w:textAlignment w:val="center"/>
              <w:rPr>
                <w:rFonts w:hint="eastAsia" w:ascii="宋体" w:hAnsi="宋体" w:eastAsia="宋体"/>
                <w:b w:val="0"/>
                <w:bCs/>
                <w:kern w:val="0"/>
                <w:sz w:val="21"/>
                <w:szCs w:val="21"/>
              </w:rPr>
            </w:pPr>
            <w:r>
              <w:rPr>
                <w:rFonts w:hint="eastAsia" w:ascii="宋体" w:hAnsi="宋体" w:eastAsia="宋体"/>
                <w:b w:val="0"/>
                <w:bCs/>
                <w:kern w:val="0"/>
                <w:sz w:val="21"/>
                <w:szCs w:val="21"/>
              </w:rPr>
              <w:t>售后服务保障</w:t>
            </w:r>
          </w:p>
        </w:tc>
        <w:tc>
          <w:tcPr>
            <w:tcW w:w="1145" w:type="dxa"/>
            <w:noWrap w:val="0"/>
            <w:vAlign w:val="center"/>
          </w:tcPr>
          <w:p>
            <w:pPr>
              <w:pStyle w:val="31"/>
              <w:snapToGrid w:val="0"/>
              <w:spacing w:line="420" w:lineRule="exact"/>
              <w:ind w:firstLine="0" w:firstLineChars="0"/>
              <w:rPr>
                <w:rFonts w:hint="eastAsia" w:ascii="宋体" w:hAnsi="宋体" w:eastAsia="宋体"/>
                <w:b w:val="0"/>
                <w:kern w:val="0"/>
                <w:sz w:val="21"/>
                <w:szCs w:val="21"/>
                <w:lang w:val="en-US" w:eastAsia="zh-CN"/>
              </w:rPr>
            </w:pPr>
            <w:r>
              <w:rPr>
                <w:rFonts w:hint="eastAsia" w:ascii="宋体" w:hAnsi="宋体" w:eastAsia="宋体"/>
                <w:b w:val="0"/>
                <w:kern w:val="0"/>
                <w:sz w:val="21"/>
                <w:szCs w:val="21"/>
                <w:lang w:val="en-US" w:eastAsia="zh-CN"/>
              </w:rPr>
              <w:t>5</w:t>
            </w:r>
            <w:r>
              <w:rPr>
                <w:rFonts w:hint="eastAsia" w:ascii="宋体" w:hAnsi="宋体" w:eastAsia="宋体"/>
                <w:b w:val="0"/>
                <w:kern w:val="0"/>
                <w:sz w:val="21"/>
                <w:szCs w:val="21"/>
              </w:rPr>
              <w:t>分</w:t>
            </w:r>
          </w:p>
        </w:tc>
        <w:tc>
          <w:tcPr>
            <w:tcW w:w="6013"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投标供应商应具备一定数量的专用维护车辆，每有1辆专用维护车辆得0.</w:t>
            </w:r>
            <w:r>
              <w:rPr>
                <w:rFonts w:hint="eastAsia" w:ascii="微软雅黑" w:hAnsi="微软雅黑" w:eastAsia="微软雅黑" w:cs="微软雅黑"/>
                <w:i w:val="0"/>
                <w:iCs w:val="0"/>
                <w:color w:val="000000"/>
                <w:sz w:val="20"/>
                <w:szCs w:val="20"/>
                <w:u w:val="none"/>
                <w:lang w:val="en-US" w:eastAsia="zh-CN"/>
              </w:rPr>
              <w:t>5</w:t>
            </w:r>
            <w:r>
              <w:rPr>
                <w:rFonts w:hint="eastAsia" w:ascii="微软雅黑" w:hAnsi="微软雅黑" w:eastAsia="微软雅黑" w:cs="微软雅黑"/>
                <w:i w:val="0"/>
                <w:iCs w:val="0"/>
                <w:color w:val="000000"/>
                <w:sz w:val="20"/>
                <w:szCs w:val="20"/>
                <w:u w:val="none"/>
              </w:rPr>
              <w:t>分，最高得</w:t>
            </w:r>
            <w:r>
              <w:rPr>
                <w:rFonts w:hint="eastAsia" w:ascii="微软雅黑" w:hAnsi="微软雅黑" w:eastAsia="微软雅黑" w:cs="微软雅黑"/>
                <w:i w:val="0"/>
                <w:iCs w:val="0"/>
                <w:color w:val="000000"/>
                <w:sz w:val="20"/>
                <w:szCs w:val="20"/>
                <w:u w:val="none"/>
                <w:lang w:val="en-US" w:eastAsia="zh-CN"/>
              </w:rPr>
              <w:t>4</w:t>
            </w:r>
            <w:r>
              <w:rPr>
                <w:rFonts w:hint="eastAsia" w:ascii="微软雅黑" w:hAnsi="微软雅黑" w:eastAsia="微软雅黑" w:cs="微软雅黑"/>
                <w:i w:val="0"/>
                <w:iCs w:val="0"/>
                <w:color w:val="000000"/>
                <w:sz w:val="20"/>
                <w:szCs w:val="20"/>
                <w:u w:val="none"/>
              </w:rPr>
              <w:t>分;每有1辆</w:t>
            </w:r>
            <w:r>
              <w:rPr>
                <w:rFonts w:hint="eastAsia" w:ascii="微软雅黑" w:hAnsi="微软雅黑" w:eastAsia="微软雅黑" w:cs="微软雅黑"/>
                <w:i w:val="0"/>
                <w:iCs w:val="0"/>
                <w:color w:val="000000"/>
                <w:sz w:val="20"/>
                <w:szCs w:val="20"/>
                <w:u w:val="none"/>
                <w:lang w:val="en-US" w:eastAsia="zh-CN"/>
              </w:rPr>
              <w:t>登高车（适用本项目）</w:t>
            </w:r>
            <w:r>
              <w:rPr>
                <w:rFonts w:hint="eastAsia" w:ascii="微软雅黑" w:hAnsi="微软雅黑" w:eastAsia="微软雅黑" w:cs="微软雅黑"/>
                <w:i w:val="0"/>
                <w:iCs w:val="0"/>
                <w:color w:val="000000"/>
                <w:sz w:val="20"/>
                <w:szCs w:val="20"/>
                <w:u w:val="none"/>
              </w:rPr>
              <w:t>得0.</w:t>
            </w:r>
            <w:r>
              <w:rPr>
                <w:rFonts w:hint="eastAsia" w:ascii="微软雅黑" w:hAnsi="微软雅黑" w:eastAsia="微软雅黑" w:cs="微软雅黑"/>
                <w:i w:val="0"/>
                <w:iCs w:val="0"/>
                <w:color w:val="000000"/>
                <w:sz w:val="20"/>
                <w:szCs w:val="20"/>
                <w:u w:val="none"/>
                <w:lang w:val="en-US" w:eastAsia="zh-CN"/>
              </w:rPr>
              <w:t>5</w:t>
            </w:r>
            <w:r>
              <w:rPr>
                <w:rFonts w:hint="eastAsia" w:ascii="微软雅黑" w:hAnsi="微软雅黑" w:eastAsia="微软雅黑" w:cs="微软雅黑"/>
                <w:i w:val="0"/>
                <w:iCs w:val="0"/>
                <w:color w:val="000000"/>
                <w:sz w:val="20"/>
                <w:szCs w:val="20"/>
                <w:u w:val="none"/>
              </w:rPr>
              <w:t>分，最高得</w:t>
            </w:r>
            <w:r>
              <w:rPr>
                <w:rFonts w:hint="eastAsia" w:ascii="微软雅黑" w:hAnsi="微软雅黑" w:eastAsia="微软雅黑" w:cs="微软雅黑"/>
                <w:i w:val="0"/>
                <w:iCs w:val="0"/>
                <w:color w:val="000000"/>
                <w:sz w:val="20"/>
                <w:szCs w:val="20"/>
                <w:u w:val="none"/>
                <w:lang w:val="en-US" w:eastAsia="zh-CN"/>
              </w:rPr>
              <w:t>1</w:t>
            </w:r>
            <w:r>
              <w:rPr>
                <w:rFonts w:hint="eastAsia" w:ascii="微软雅黑" w:hAnsi="微软雅黑" w:eastAsia="微软雅黑" w:cs="微软雅黑"/>
                <w:i w:val="0"/>
                <w:iCs w:val="0"/>
                <w:color w:val="000000"/>
                <w:sz w:val="20"/>
                <w:szCs w:val="20"/>
                <w:u w:val="none"/>
              </w:rPr>
              <w:t>分。（</w:t>
            </w:r>
            <w:r>
              <w:rPr>
                <w:rFonts w:hint="default" w:ascii="微软雅黑" w:hAnsi="微软雅黑" w:eastAsia="微软雅黑" w:cs="微软雅黑"/>
                <w:i w:val="0"/>
                <w:iCs w:val="0"/>
                <w:color w:val="000000"/>
                <w:sz w:val="20"/>
                <w:szCs w:val="20"/>
                <w:u w:val="none"/>
                <w:lang w:val="en-US" w:eastAsia="zh-CN"/>
              </w:rPr>
              <w:t>提供</w:t>
            </w:r>
            <w:r>
              <w:rPr>
                <w:rFonts w:hint="eastAsia" w:ascii="微软雅黑" w:hAnsi="微软雅黑" w:eastAsia="微软雅黑" w:cs="微软雅黑"/>
                <w:i w:val="0"/>
                <w:iCs w:val="0"/>
                <w:color w:val="000000"/>
                <w:sz w:val="20"/>
                <w:szCs w:val="20"/>
                <w:u w:val="none"/>
                <w:lang w:val="en-US" w:eastAsia="zh-CN"/>
              </w:rPr>
              <w:t>有效证明资料并</w:t>
            </w:r>
            <w:r>
              <w:rPr>
                <w:rFonts w:hint="default" w:ascii="微软雅黑" w:hAnsi="微软雅黑" w:eastAsia="微软雅黑" w:cs="微软雅黑"/>
                <w:i w:val="0"/>
                <w:iCs w:val="0"/>
                <w:color w:val="000000"/>
                <w:sz w:val="20"/>
                <w:szCs w:val="20"/>
                <w:u w:val="none"/>
                <w:lang w:val="en-US" w:eastAsia="zh-CN"/>
              </w:rPr>
              <w:t>加盖公章</w:t>
            </w:r>
            <w:r>
              <w:rPr>
                <w:rFonts w:hint="eastAsia" w:ascii="微软雅黑" w:hAnsi="微软雅黑" w:eastAsia="微软雅黑" w:cs="微软雅黑"/>
                <w:i w:val="0"/>
                <w:iCs w:val="0"/>
                <w:color w:val="000000"/>
                <w:sz w:val="20"/>
                <w:szCs w:val="2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8" w:type="dxa"/>
            <w:noWrap w:val="0"/>
            <w:vAlign w:val="center"/>
          </w:tcPr>
          <w:p>
            <w:pPr>
              <w:pStyle w:val="31"/>
              <w:spacing w:line="420" w:lineRule="exact"/>
              <w:ind w:firstLine="0" w:firstLineChars="0"/>
              <w:rPr>
                <w:rFonts w:hint="eastAsia" w:ascii="宋体" w:hAnsi="宋体" w:eastAsia="宋体"/>
                <w:b w:val="0"/>
                <w:kern w:val="0"/>
                <w:sz w:val="21"/>
                <w:szCs w:val="21"/>
              </w:rPr>
            </w:pPr>
            <w:r>
              <w:rPr>
                <w:rFonts w:hint="eastAsia" w:ascii="宋体" w:hAnsi="宋体" w:eastAsia="宋体"/>
                <w:b w:val="0"/>
                <w:kern w:val="0"/>
                <w:sz w:val="21"/>
                <w:szCs w:val="21"/>
              </w:rPr>
              <w:t>技术部分</w:t>
            </w:r>
          </w:p>
        </w:tc>
        <w:tc>
          <w:tcPr>
            <w:tcW w:w="2154" w:type="dxa"/>
            <w:noWrap w:val="0"/>
            <w:vAlign w:val="center"/>
          </w:tcPr>
          <w:p>
            <w:pPr>
              <w:keepNext w:val="0"/>
              <w:keepLines w:val="0"/>
              <w:widowControl/>
              <w:suppressLineNumbers w:val="0"/>
              <w:jc w:val="center"/>
              <w:textAlignment w:val="center"/>
              <w:rPr>
                <w:rFonts w:hint="eastAsia" w:ascii="宋体" w:hAnsi="宋体" w:eastAsia="宋体"/>
                <w:b w:val="0"/>
                <w:bCs/>
                <w:kern w:val="0"/>
                <w:sz w:val="21"/>
                <w:szCs w:val="21"/>
              </w:rPr>
            </w:pPr>
            <w:r>
              <w:rPr>
                <w:rFonts w:hint="eastAsia" w:ascii="宋体" w:hAnsi="宋体" w:eastAsia="宋体"/>
                <w:b w:val="0"/>
                <w:bCs/>
                <w:kern w:val="0"/>
                <w:sz w:val="21"/>
                <w:szCs w:val="21"/>
              </w:rPr>
              <w:t>项目售后服务方案</w:t>
            </w:r>
          </w:p>
        </w:tc>
        <w:tc>
          <w:tcPr>
            <w:tcW w:w="1145" w:type="dxa"/>
            <w:noWrap w:val="0"/>
            <w:vAlign w:val="center"/>
          </w:tcPr>
          <w:p>
            <w:pPr>
              <w:pStyle w:val="31"/>
              <w:snapToGrid w:val="0"/>
              <w:spacing w:line="420" w:lineRule="exact"/>
              <w:ind w:firstLine="0" w:firstLineChars="0"/>
              <w:rPr>
                <w:rFonts w:hint="default" w:ascii="宋体" w:hAnsi="宋体" w:eastAsia="宋体"/>
                <w:b w:val="0"/>
                <w:kern w:val="0"/>
                <w:sz w:val="21"/>
                <w:szCs w:val="21"/>
                <w:lang w:val="en-US" w:eastAsia="zh-CN"/>
              </w:rPr>
            </w:pPr>
            <w:r>
              <w:rPr>
                <w:rFonts w:hint="eastAsia" w:ascii="宋体" w:hAnsi="宋体" w:eastAsia="宋体"/>
                <w:b w:val="0"/>
                <w:kern w:val="0"/>
                <w:sz w:val="21"/>
                <w:szCs w:val="21"/>
                <w:lang w:val="en-US" w:eastAsia="zh-CN"/>
              </w:rPr>
              <w:t>10分</w:t>
            </w:r>
          </w:p>
        </w:tc>
        <w:tc>
          <w:tcPr>
            <w:tcW w:w="6013"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提供针对本项目编制的项目售后服务方案（方案内容包括但不限于服务内容、服务方式、响应时间）：</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1、项目售后服务方案贴合实际，针对性和可实施性很强，完全满足且优于用户需求的，得10分。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 xml:space="preserve">2、项目售后服务方案比较贴合实际，针对性和可实施性比较强，完全满足用户需求的，得6分。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3、项目售后服务方案不符合实际，针对性和可实施性较弱，不完全满足用户需求的，得2分。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 xml:space="preserve"> 未提供方案，得0分。</w:t>
            </w:r>
          </w:p>
        </w:tc>
      </w:tr>
    </w:tbl>
    <w:p>
      <w:pPr>
        <w:spacing w:line="420" w:lineRule="exact"/>
        <w:rPr>
          <w:szCs w:val="21"/>
        </w:rPr>
      </w:pPr>
      <w:r>
        <w:rPr>
          <w:rFonts w:ascii="Arial" w:hAnsi="Arial" w:cs="Arial"/>
          <w:b/>
          <w:szCs w:val="21"/>
        </w:rPr>
        <w:t>商务部分（</w:t>
      </w:r>
      <w:r>
        <w:rPr>
          <w:rFonts w:hint="eastAsia" w:ascii="Arial" w:hAnsi="Arial" w:eastAsia="宋体" w:cs="Arial"/>
          <w:b/>
          <w:szCs w:val="21"/>
          <w:lang w:val="en-US" w:eastAsia="zh-CN"/>
        </w:rPr>
        <w:t>15</w:t>
      </w:r>
      <w:r>
        <w:rPr>
          <w:rFonts w:ascii="Arial" w:hAnsi="Arial" w:cs="Arial"/>
          <w:b/>
          <w:szCs w:val="21"/>
        </w:rPr>
        <w:t>分）</w:t>
      </w:r>
    </w:p>
    <w:tbl>
      <w:tblPr>
        <w:tblStyle w:val="19"/>
        <w:tblpPr w:leftFromText="180" w:rightFromText="180" w:vertAnchor="text" w:horzAnchor="page" w:tblpX="1120" w:tblpY="1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05"/>
        <w:gridCol w:w="1167"/>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tblHeader/>
        </w:trPr>
        <w:tc>
          <w:tcPr>
            <w:tcW w:w="643" w:type="dxa"/>
            <w:noWrap w:val="0"/>
            <w:vAlign w:val="top"/>
          </w:tcPr>
          <w:p>
            <w:pPr>
              <w:pStyle w:val="31"/>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商务部分</w:t>
            </w:r>
          </w:p>
        </w:tc>
        <w:tc>
          <w:tcPr>
            <w:tcW w:w="1805" w:type="dxa"/>
            <w:noWrap w:val="0"/>
            <w:vAlign w:val="center"/>
          </w:tcPr>
          <w:p>
            <w:pPr>
              <w:pStyle w:val="31"/>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评审项目</w:t>
            </w:r>
          </w:p>
        </w:tc>
        <w:tc>
          <w:tcPr>
            <w:tcW w:w="1167" w:type="dxa"/>
            <w:noWrap w:val="0"/>
            <w:vAlign w:val="center"/>
          </w:tcPr>
          <w:p>
            <w:pPr>
              <w:pStyle w:val="31"/>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分值</w:t>
            </w:r>
          </w:p>
        </w:tc>
        <w:tc>
          <w:tcPr>
            <w:tcW w:w="6384" w:type="dxa"/>
            <w:noWrap w:val="0"/>
            <w:vAlign w:val="center"/>
          </w:tcPr>
          <w:p>
            <w:pPr>
              <w:pStyle w:val="31"/>
              <w:spacing w:line="420" w:lineRule="exact"/>
              <w:ind w:firstLine="0" w:firstLineChars="0"/>
              <w:rPr>
                <w:rFonts w:ascii="宋体" w:hAnsi="宋体" w:eastAsia="宋体"/>
                <w:b w:val="0"/>
                <w:kern w:val="0"/>
                <w:sz w:val="21"/>
                <w:szCs w:val="21"/>
              </w:rPr>
            </w:pPr>
            <w:r>
              <w:rPr>
                <w:rFonts w:hint="eastAsia" w:ascii="宋体" w:hAnsi="宋体" w:eastAsia="宋体"/>
                <w:b w:val="0"/>
                <w:kern w:val="0"/>
                <w:sz w:val="21"/>
                <w:szCs w:val="21"/>
              </w:rPr>
              <w:t>内    容</w:t>
            </w:r>
          </w:p>
        </w:tc>
      </w:tr>
    </w:tbl>
    <w:tbl>
      <w:tblPr>
        <w:tblStyle w:val="19"/>
        <w:tblpPr w:leftFromText="180" w:rightFromText="180" w:vertAnchor="text" w:horzAnchor="page" w:tblpX="1088"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05"/>
        <w:gridCol w:w="1167"/>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675" w:type="dxa"/>
            <w:noWrap w:val="0"/>
            <w:vAlign w:val="top"/>
          </w:tcPr>
          <w:p>
            <w:pPr>
              <w:pStyle w:val="31"/>
              <w:snapToGrid w:val="0"/>
              <w:spacing w:line="420" w:lineRule="exact"/>
              <w:ind w:firstLine="0" w:firstLineChars="0"/>
              <w:jc w:val="both"/>
              <w:rPr>
                <w:rFonts w:ascii="宋体" w:hAnsi="宋体" w:eastAsia="宋体"/>
                <w:b w:val="0"/>
                <w:kern w:val="0"/>
                <w:sz w:val="21"/>
                <w:szCs w:val="21"/>
              </w:rPr>
            </w:pPr>
            <w:r>
              <w:rPr>
                <w:rFonts w:hint="eastAsia" w:ascii="宋体" w:hAnsi="宋体" w:eastAsia="宋体"/>
                <w:b w:val="0"/>
                <w:kern w:val="0"/>
                <w:sz w:val="21"/>
                <w:szCs w:val="21"/>
              </w:rPr>
              <w:t>商务部分</w:t>
            </w:r>
          </w:p>
        </w:tc>
        <w:tc>
          <w:tcPr>
            <w:tcW w:w="1805"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业绩</w:t>
            </w:r>
          </w:p>
        </w:tc>
        <w:tc>
          <w:tcPr>
            <w:tcW w:w="1167" w:type="dxa"/>
            <w:noWrap w:val="0"/>
            <w:vAlign w:val="center"/>
          </w:tcPr>
          <w:p>
            <w:pPr>
              <w:keepNext w:val="0"/>
              <w:keepLines w:val="0"/>
              <w:widowControl/>
              <w:suppressLineNumbers w:val="0"/>
              <w:jc w:val="center"/>
              <w:textAlignment w:val="center"/>
              <w:rPr>
                <w:rFonts w:hint="default" w:ascii="宋体" w:hAnsi="宋体" w:eastAsia="宋体"/>
                <w:b w:val="0"/>
                <w:kern w:val="0"/>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3分</w:t>
            </w:r>
          </w:p>
        </w:tc>
        <w:tc>
          <w:tcPr>
            <w:tcW w:w="6384" w:type="dxa"/>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t>供应商具有类似</w:t>
            </w:r>
            <w:r>
              <w:rPr>
                <w:rFonts w:hint="eastAsia" w:ascii="微软雅黑" w:hAnsi="微软雅黑" w:eastAsia="微软雅黑" w:cs="微软雅黑"/>
                <w:i w:val="0"/>
                <w:iCs w:val="0"/>
                <w:color w:val="000000"/>
                <w:sz w:val="20"/>
                <w:szCs w:val="20"/>
                <w:u w:val="none"/>
                <w:lang w:val="en-US" w:eastAsia="zh-CN"/>
              </w:rPr>
              <w:t>智能交通</w:t>
            </w:r>
            <w:r>
              <w:rPr>
                <w:rFonts w:hint="default" w:ascii="微软雅黑" w:hAnsi="微软雅黑" w:eastAsia="微软雅黑" w:cs="微软雅黑"/>
                <w:i w:val="0"/>
                <w:iCs w:val="0"/>
                <w:color w:val="000000"/>
                <w:sz w:val="20"/>
                <w:szCs w:val="20"/>
                <w:u w:val="none"/>
                <w:lang w:val="en-US" w:eastAsia="zh-CN"/>
              </w:rPr>
              <w:t>项目业绩（指供应商在2020年1月1日（以合同签订日期为准）至今承接的类似项目），1个得1分，最多</w:t>
            </w:r>
            <w:r>
              <w:rPr>
                <w:rFonts w:hint="eastAsia" w:ascii="微软雅黑" w:hAnsi="微软雅黑" w:eastAsia="微软雅黑" w:cs="微软雅黑"/>
                <w:i w:val="0"/>
                <w:iCs w:val="0"/>
                <w:color w:val="000000"/>
                <w:sz w:val="20"/>
                <w:szCs w:val="20"/>
                <w:u w:val="none"/>
                <w:lang w:val="en-US" w:eastAsia="zh-CN"/>
              </w:rPr>
              <w:t>3</w:t>
            </w:r>
            <w:r>
              <w:rPr>
                <w:rFonts w:hint="default" w:ascii="微软雅黑" w:hAnsi="微软雅黑" w:eastAsia="微软雅黑" w:cs="微软雅黑"/>
                <w:i w:val="0"/>
                <w:iCs w:val="0"/>
                <w:color w:val="000000"/>
                <w:sz w:val="20"/>
                <w:szCs w:val="20"/>
                <w:u w:val="none"/>
                <w:lang w:val="en-US" w:eastAsia="zh-CN"/>
              </w:rPr>
              <w:t>分。</w:t>
            </w:r>
          </w:p>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t>（证明材料</w:t>
            </w:r>
            <w:r>
              <w:rPr>
                <w:rFonts w:hint="eastAsia" w:ascii="微软雅黑" w:hAnsi="微软雅黑" w:eastAsia="微软雅黑" w:cs="微软雅黑"/>
                <w:i w:val="0"/>
                <w:iCs w:val="0"/>
                <w:color w:val="000000"/>
                <w:sz w:val="20"/>
                <w:szCs w:val="20"/>
                <w:u w:val="none"/>
                <w:lang w:val="en-US" w:eastAsia="zh-CN"/>
              </w:rPr>
              <w:t>指</w:t>
            </w:r>
            <w:r>
              <w:rPr>
                <w:rFonts w:hint="default" w:ascii="微软雅黑" w:hAnsi="微软雅黑" w:eastAsia="微软雅黑" w:cs="微软雅黑"/>
                <w:i w:val="0"/>
                <w:iCs w:val="0"/>
                <w:color w:val="000000"/>
                <w:sz w:val="20"/>
                <w:szCs w:val="20"/>
                <w:u w:val="none"/>
                <w:lang w:val="en-US" w:eastAsia="zh-CN"/>
              </w:rPr>
              <w:t>：中标通知书</w:t>
            </w:r>
            <w:r>
              <w:rPr>
                <w:rFonts w:hint="eastAsia" w:ascii="微软雅黑" w:hAnsi="微软雅黑" w:eastAsia="微软雅黑" w:cs="微软雅黑"/>
                <w:i w:val="0"/>
                <w:iCs w:val="0"/>
                <w:color w:val="000000"/>
                <w:sz w:val="20"/>
                <w:szCs w:val="20"/>
                <w:u w:val="none"/>
                <w:lang w:val="en-US" w:eastAsia="zh-CN"/>
              </w:rPr>
              <w:t>扫描件及</w:t>
            </w:r>
            <w:r>
              <w:rPr>
                <w:rFonts w:hint="default" w:ascii="微软雅黑" w:hAnsi="微软雅黑" w:eastAsia="微软雅黑" w:cs="微软雅黑"/>
                <w:i w:val="0"/>
                <w:iCs w:val="0"/>
                <w:color w:val="000000"/>
                <w:sz w:val="20"/>
                <w:szCs w:val="20"/>
                <w:u w:val="none"/>
                <w:lang w:val="en-US" w:eastAsia="zh-CN"/>
              </w:rPr>
              <w:t>合同</w:t>
            </w:r>
            <w:r>
              <w:rPr>
                <w:rFonts w:hint="eastAsia" w:ascii="微软雅黑" w:hAnsi="微软雅黑" w:eastAsia="微软雅黑" w:cs="微软雅黑"/>
                <w:i w:val="0"/>
                <w:iCs w:val="0"/>
                <w:color w:val="000000"/>
                <w:sz w:val="20"/>
                <w:szCs w:val="20"/>
                <w:u w:val="none"/>
                <w:lang w:val="en-US" w:eastAsia="zh-CN"/>
              </w:rPr>
              <w:t>扫描件</w:t>
            </w:r>
            <w:r>
              <w:rPr>
                <w:rFonts w:hint="default" w:ascii="微软雅黑" w:hAnsi="微软雅黑" w:eastAsia="微软雅黑" w:cs="微软雅黑"/>
                <w:i w:val="0"/>
                <w:iCs w:val="0"/>
                <w:color w:val="000000"/>
                <w:sz w:val="20"/>
                <w:szCs w:val="20"/>
                <w:u w:val="none"/>
                <w:lang w:val="en-US" w:eastAsia="zh-CN"/>
              </w:rPr>
              <w:t>，并加盖公章，不提供不得分。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5" w:hRule="atLeast"/>
        </w:trPr>
        <w:tc>
          <w:tcPr>
            <w:tcW w:w="675" w:type="dxa"/>
            <w:noWrap w:val="0"/>
            <w:vAlign w:val="top"/>
          </w:tcPr>
          <w:p>
            <w:pPr>
              <w:pStyle w:val="31"/>
              <w:snapToGrid w:val="0"/>
              <w:spacing w:line="420" w:lineRule="exact"/>
              <w:ind w:firstLine="0" w:firstLineChars="0"/>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b w:val="0"/>
                <w:kern w:val="0"/>
                <w:sz w:val="21"/>
                <w:szCs w:val="21"/>
              </w:rPr>
              <w:t>商务部分</w:t>
            </w:r>
          </w:p>
        </w:tc>
        <w:tc>
          <w:tcPr>
            <w:tcW w:w="1805" w:type="dxa"/>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val="en-US" w:eastAsia="zh-CN"/>
              </w:rPr>
              <w:t>投标人企业实力及信誉情况</w:t>
            </w:r>
          </w:p>
        </w:tc>
        <w:tc>
          <w:tcPr>
            <w:tcW w:w="1167"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5分</w:t>
            </w:r>
          </w:p>
        </w:tc>
        <w:tc>
          <w:tcPr>
            <w:tcW w:w="6384" w:type="dxa"/>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A:投标人企业实力：</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1、质量管理体系认证证书(ISO9001);</w:t>
            </w:r>
          </w:p>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2、信息安全管理体系认证证书(ISO27001);</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3、环境管理体系认证证书(ISO14001);</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4、职业健康安全管理体系认证证书(ISO45001);</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同时具备四项得3分，同时具备三项证书得2分，同时具备两项证书得1分，其余情况不得分。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B:生产商企业实力：</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1.生产厂商通过ISO9001质量管理体系认证</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2.生产厂商通过ISO14001环境管理体系认证，</w:t>
            </w:r>
          </w:p>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highlight w:val="yellow"/>
                <w:u w:val="none"/>
                <w:lang w:val="en-US" w:eastAsia="zh-CN"/>
              </w:rPr>
              <w:t>每一项得1分。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6" w:hRule="atLeast"/>
        </w:trPr>
        <w:tc>
          <w:tcPr>
            <w:tcW w:w="675" w:type="dxa"/>
            <w:noWrap w:val="0"/>
            <w:vAlign w:val="top"/>
          </w:tcPr>
          <w:p>
            <w:pPr>
              <w:pStyle w:val="31"/>
              <w:snapToGrid w:val="0"/>
              <w:spacing w:line="420" w:lineRule="exact"/>
              <w:ind w:firstLine="0" w:firstLineChars="0"/>
              <w:rPr>
                <w:rFonts w:hint="eastAsia" w:ascii="宋体" w:hAnsi="宋体" w:eastAsia="宋体"/>
                <w:b w:val="0"/>
                <w:kern w:val="0"/>
                <w:sz w:val="21"/>
                <w:szCs w:val="21"/>
              </w:rPr>
            </w:pPr>
            <w:r>
              <w:rPr>
                <w:rFonts w:hint="eastAsia" w:ascii="宋体" w:hAnsi="宋体" w:eastAsia="宋体"/>
                <w:b w:val="0"/>
                <w:kern w:val="0"/>
                <w:sz w:val="21"/>
                <w:szCs w:val="21"/>
              </w:rPr>
              <w:t>商务部分</w:t>
            </w:r>
          </w:p>
        </w:tc>
        <w:tc>
          <w:tcPr>
            <w:tcW w:w="1805"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项目团队能力（仅针对本项目服务团队要求）</w:t>
            </w:r>
          </w:p>
        </w:tc>
        <w:tc>
          <w:tcPr>
            <w:tcW w:w="1167"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7分</w:t>
            </w:r>
          </w:p>
        </w:tc>
        <w:tc>
          <w:tcPr>
            <w:tcW w:w="6384" w:type="dxa"/>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fldChar w:fldCharType="begin"/>
            </w:r>
            <w:r>
              <w:rPr>
                <w:rFonts w:hint="default" w:ascii="微软雅黑" w:hAnsi="微软雅黑" w:eastAsia="微软雅黑" w:cs="微软雅黑"/>
                <w:i w:val="0"/>
                <w:iCs w:val="0"/>
                <w:color w:val="000000"/>
                <w:sz w:val="20"/>
                <w:szCs w:val="20"/>
                <w:u w:val="none"/>
                <w:lang w:val="en-US" w:eastAsia="zh-CN"/>
              </w:rPr>
              <w:instrText xml:space="preserve"> </w:instrText>
            </w:r>
            <w:r>
              <w:rPr>
                <w:rFonts w:hint="eastAsia" w:ascii="微软雅黑" w:hAnsi="微软雅黑" w:eastAsia="微软雅黑" w:cs="微软雅黑"/>
                <w:i w:val="0"/>
                <w:iCs w:val="0"/>
                <w:color w:val="000000"/>
                <w:sz w:val="20"/>
                <w:szCs w:val="20"/>
                <w:u w:val="none"/>
                <w:lang w:val="en-US" w:eastAsia="zh-CN"/>
              </w:rPr>
              <w:instrText xml:space="preserve">= 1 \* GB3</w:instrText>
            </w:r>
            <w:r>
              <w:rPr>
                <w:rFonts w:hint="default" w:ascii="微软雅黑" w:hAnsi="微软雅黑" w:eastAsia="微软雅黑" w:cs="微软雅黑"/>
                <w:i w:val="0"/>
                <w:iCs w:val="0"/>
                <w:color w:val="000000"/>
                <w:sz w:val="20"/>
                <w:szCs w:val="20"/>
                <w:u w:val="none"/>
                <w:lang w:val="en-US" w:eastAsia="zh-CN"/>
              </w:rPr>
              <w:instrText xml:space="preserve"> </w:instrText>
            </w:r>
            <w:r>
              <w:rPr>
                <w:rFonts w:hint="default" w:ascii="微软雅黑" w:hAnsi="微软雅黑" w:eastAsia="微软雅黑" w:cs="微软雅黑"/>
                <w:i w:val="0"/>
                <w:iCs w:val="0"/>
                <w:color w:val="000000"/>
                <w:sz w:val="20"/>
                <w:szCs w:val="20"/>
                <w:u w:val="none"/>
                <w:lang w:val="en-US" w:eastAsia="zh-CN"/>
              </w:rPr>
              <w:fldChar w:fldCharType="separate"/>
            </w:r>
            <w:r>
              <w:rPr>
                <w:rFonts w:hint="eastAsia" w:ascii="微软雅黑" w:hAnsi="微软雅黑" w:eastAsia="微软雅黑" w:cs="微软雅黑"/>
                <w:i w:val="0"/>
                <w:iCs w:val="0"/>
                <w:color w:val="000000"/>
                <w:sz w:val="20"/>
                <w:szCs w:val="20"/>
                <w:u w:val="none"/>
                <w:lang w:val="en-US" w:eastAsia="zh-CN"/>
              </w:rPr>
              <w:t>①</w:t>
            </w:r>
            <w:r>
              <w:rPr>
                <w:rFonts w:hint="default" w:ascii="微软雅黑" w:hAnsi="微软雅黑" w:eastAsia="微软雅黑" w:cs="微软雅黑"/>
                <w:i w:val="0"/>
                <w:iCs w:val="0"/>
                <w:color w:val="000000"/>
                <w:sz w:val="20"/>
                <w:szCs w:val="20"/>
                <w:u w:val="none"/>
                <w:lang w:val="en-US" w:eastAsia="zh-CN"/>
              </w:rPr>
              <w:fldChar w:fldCharType="end"/>
            </w:r>
            <w:r>
              <w:rPr>
                <w:rFonts w:hint="eastAsia" w:ascii="微软雅黑" w:hAnsi="微软雅黑" w:eastAsia="微软雅黑" w:cs="微软雅黑"/>
                <w:i w:val="0"/>
                <w:iCs w:val="0"/>
                <w:color w:val="000000"/>
                <w:sz w:val="20"/>
                <w:szCs w:val="20"/>
                <w:u w:val="none"/>
                <w:lang w:val="en-US" w:eastAsia="zh-CN"/>
              </w:rPr>
              <w:t>技术负责人（</w:t>
            </w:r>
            <w:r>
              <w:rPr>
                <w:rFonts w:hint="default" w:ascii="微软雅黑" w:hAnsi="微软雅黑" w:eastAsia="微软雅黑" w:cs="微软雅黑"/>
                <w:i w:val="0"/>
                <w:iCs w:val="0"/>
                <w:color w:val="000000"/>
                <w:sz w:val="20"/>
                <w:szCs w:val="20"/>
                <w:u w:val="none"/>
                <w:lang w:val="en-US" w:eastAsia="zh-CN"/>
              </w:rPr>
              <w:t>1</w:t>
            </w:r>
            <w:r>
              <w:rPr>
                <w:rFonts w:hint="eastAsia" w:ascii="微软雅黑" w:hAnsi="微软雅黑" w:eastAsia="微软雅黑" w:cs="微软雅黑"/>
                <w:i w:val="0"/>
                <w:iCs w:val="0"/>
                <w:color w:val="000000"/>
                <w:sz w:val="20"/>
                <w:szCs w:val="20"/>
                <w:u w:val="none"/>
                <w:lang w:val="en-US" w:eastAsia="zh-CN"/>
              </w:rPr>
              <w:t>名）</w:t>
            </w:r>
            <w:r>
              <w:rPr>
                <w:rFonts w:hint="default"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u w:val="none"/>
                <w:lang w:val="en-US" w:eastAsia="zh-CN"/>
              </w:rPr>
              <w:t>具备副高级工程师（专业类别为本项目相关专业），</w:t>
            </w:r>
            <w:r>
              <w:rPr>
                <w:rFonts w:hint="default" w:ascii="微软雅黑" w:hAnsi="微软雅黑" w:eastAsia="微软雅黑" w:cs="微软雅黑"/>
                <w:i w:val="0"/>
                <w:iCs w:val="0"/>
                <w:color w:val="000000"/>
                <w:sz w:val="20"/>
                <w:szCs w:val="20"/>
                <w:u w:val="none"/>
                <w:lang w:val="en-US" w:eastAsia="zh-CN"/>
              </w:rPr>
              <w:t>得</w:t>
            </w:r>
            <w:r>
              <w:rPr>
                <w:rFonts w:hint="eastAsia" w:ascii="微软雅黑" w:hAnsi="微软雅黑" w:eastAsia="微软雅黑" w:cs="微软雅黑"/>
                <w:i w:val="0"/>
                <w:iCs w:val="0"/>
                <w:color w:val="000000"/>
                <w:sz w:val="20"/>
                <w:szCs w:val="20"/>
                <w:u w:val="none"/>
                <w:lang w:val="en-US" w:eastAsia="zh-CN"/>
              </w:rPr>
              <w:t>2</w:t>
            </w:r>
            <w:r>
              <w:rPr>
                <w:rFonts w:hint="default" w:ascii="微软雅黑" w:hAnsi="微软雅黑" w:eastAsia="微软雅黑" w:cs="微软雅黑"/>
                <w:i w:val="0"/>
                <w:iCs w:val="0"/>
                <w:color w:val="000000"/>
                <w:sz w:val="20"/>
                <w:szCs w:val="20"/>
                <w:u w:val="none"/>
                <w:lang w:val="en-US" w:eastAsia="zh-CN"/>
              </w:rPr>
              <w:t>分</w:t>
            </w:r>
            <w:r>
              <w:rPr>
                <w:rFonts w:hint="eastAsia" w:ascii="微软雅黑" w:hAnsi="微软雅黑" w:eastAsia="微软雅黑" w:cs="微软雅黑"/>
                <w:i w:val="0"/>
                <w:iCs w:val="0"/>
                <w:color w:val="000000"/>
                <w:sz w:val="20"/>
                <w:szCs w:val="20"/>
                <w:u w:val="none"/>
                <w:lang w:val="en-US" w:eastAsia="zh-CN"/>
              </w:rPr>
              <w:t>；不提供资料或提供不全的，不得分。</w:t>
            </w:r>
          </w:p>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u w:val="none"/>
                <w:lang w:val="en-US" w:eastAsia="zh-CN"/>
              </w:rPr>
              <w:t>②</w:t>
            </w:r>
            <w:r>
              <w:rPr>
                <w:rFonts w:hint="eastAsia" w:ascii="微软雅黑" w:hAnsi="微软雅黑" w:eastAsia="微软雅黑" w:cs="微软雅黑"/>
                <w:i w:val="0"/>
                <w:iCs w:val="0"/>
                <w:color w:val="000000"/>
                <w:sz w:val="20"/>
                <w:szCs w:val="20"/>
                <w:highlight w:val="none"/>
                <w:u w:val="none"/>
                <w:lang w:val="en-US" w:eastAsia="zh-CN"/>
              </w:rPr>
              <w:t>技术工程师（2名）：具备网络工程师证书，每个得1分，共2分；不提供资料或提供不全的，不得分。</w:t>
            </w:r>
          </w:p>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③技术员（5名）：具备中级工程师证书（专业类别为本项目相关专业）</w:t>
            </w:r>
            <w:r>
              <w:rPr>
                <w:rFonts w:hint="default"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u w:val="none"/>
                <w:lang w:val="en-US" w:eastAsia="zh-CN"/>
              </w:rPr>
              <w:t>提供一个得0.4分，共2分；不提供资料或提供不全的，不得分。</w:t>
            </w:r>
          </w:p>
          <w:p>
            <w:pPr>
              <w:keepNext w:val="0"/>
              <w:keepLines w:val="0"/>
              <w:widowControl/>
              <w:suppressLineNumbers w:val="0"/>
              <w:jc w:val="left"/>
              <w:textAlignment w:val="center"/>
              <w:rPr>
                <w:rFonts w:hint="default" w:ascii="微软雅黑" w:hAnsi="微软雅黑" w:eastAsia="微软雅黑" w:cs="微软雅黑"/>
                <w:i w:val="0"/>
                <w:iCs w:val="0"/>
                <w:strike/>
                <w:dstrike w:val="0"/>
                <w:color w:val="000000"/>
                <w:sz w:val="20"/>
                <w:szCs w:val="20"/>
                <w:highlight w:val="yellow"/>
                <w:u w:val="none"/>
                <w:lang w:val="en-US" w:eastAsia="zh-CN"/>
              </w:rPr>
            </w:pPr>
            <w:r>
              <w:rPr>
                <w:rFonts w:hint="eastAsia" w:ascii="微软雅黑" w:hAnsi="微软雅黑" w:eastAsia="微软雅黑" w:cs="微软雅黑"/>
                <w:i w:val="0"/>
                <w:iCs w:val="0"/>
                <w:color w:val="000000"/>
                <w:sz w:val="20"/>
                <w:szCs w:val="20"/>
                <w:u w:val="none"/>
                <w:lang w:val="en-US" w:eastAsia="zh-CN"/>
              </w:rPr>
              <w:t>④驻场</w:t>
            </w:r>
            <w:r>
              <w:rPr>
                <w:rFonts w:hint="default" w:ascii="微软雅黑" w:hAnsi="微软雅黑" w:eastAsia="微软雅黑" w:cs="微软雅黑"/>
                <w:i w:val="0"/>
                <w:iCs w:val="0"/>
                <w:color w:val="000000"/>
                <w:sz w:val="20"/>
                <w:szCs w:val="20"/>
                <w:u w:val="none"/>
                <w:lang w:val="en-US" w:eastAsia="zh-CN"/>
              </w:rPr>
              <w:t>人员要求：</w:t>
            </w:r>
            <w:r>
              <w:rPr>
                <w:rFonts w:hint="eastAsia" w:ascii="微软雅黑" w:hAnsi="微软雅黑" w:eastAsia="微软雅黑" w:cs="微软雅黑"/>
                <w:i w:val="0"/>
                <w:iCs w:val="0"/>
                <w:color w:val="000000"/>
                <w:sz w:val="20"/>
                <w:szCs w:val="20"/>
                <w:u w:val="none"/>
                <w:lang w:val="en-US" w:eastAsia="zh-CN"/>
              </w:rPr>
              <w:t>1名</w:t>
            </w:r>
            <w:r>
              <w:rPr>
                <w:rFonts w:hint="default" w:ascii="微软雅黑" w:hAnsi="微软雅黑" w:eastAsia="微软雅黑" w:cs="微软雅黑"/>
                <w:i w:val="0"/>
                <w:iCs w:val="0"/>
                <w:color w:val="000000"/>
                <w:sz w:val="20"/>
                <w:szCs w:val="20"/>
                <w:u w:val="none"/>
                <w:lang w:val="en-US" w:eastAsia="zh-CN"/>
              </w:rPr>
              <w:t>通信类工程师（中级及以上）</w:t>
            </w:r>
            <w:r>
              <w:rPr>
                <w:rFonts w:hint="eastAsia"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highlight w:val="none"/>
                <w:u w:val="none"/>
                <w:lang w:val="en-US" w:eastAsia="zh-CN"/>
              </w:rPr>
              <w:t>1名网络工程师（中级及以上）</w:t>
            </w:r>
            <w:r>
              <w:rPr>
                <w:rFonts w:hint="default"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highlight w:val="yellow"/>
                <w:u w:val="none"/>
                <w:lang w:val="en-US" w:eastAsia="zh-CN"/>
              </w:rPr>
              <w:t>1名IT服务工程师</w:t>
            </w:r>
            <w:r>
              <w:rPr>
                <w:rFonts w:hint="eastAsia"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highlight w:val="yellow"/>
                <w:u w:val="none"/>
                <w:lang w:val="en-US" w:eastAsia="zh-CN"/>
              </w:rPr>
              <w:t>提供三个得1分，提供2个得0.5分，提供一个或不提供不得分</w:t>
            </w:r>
            <w:r>
              <w:rPr>
                <w:rFonts w:hint="eastAsia" w:ascii="微软雅黑" w:hAnsi="微软雅黑" w:eastAsia="微软雅黑" w:cs="微软雅黑"/>
                <w:i w:val="0"/>
                <w:iCs w:val="0"/>
                <w:color w:val="000000"/>
                <w:sz w:val="20"/>
                <w:szCs w:val="20"/>
                <w:u w:val="none"/>
                <w:lang w:val="en-US" w:eastAsia="zh-CN"/>
              </w:rPr>
              <w:t>。</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t>（</w:t>
            </w:r>
            <w:r>
              <w:rPr>
                <w:rFonts w:hint="eastAsia" w:ascii="微软雅黑" w:hAnsi="微软雅黑" w:eastAsia="微软雅黑" w:cs="微软雅黑"/>
                <w:i w:val="0"/>
                <w:iCs w:val="0"/>
                <w:color w:val="000000"/>
                <w:sz w:val="20"/>
                <w:szCs w:val="20"/>
                <w:u w:val="none"/>
                <w:lang w:val="en-US" w:eastAsia="zh-CN"/>
              </w:rPr>
              <w:t>以上人员</w:t>
            </w:r>
            <w:r>
              <w:rPr>
                <w:rFonts w:hint="default" w:ascii="微软雅黑" w:hAnsi="微软雅黑" w:eastAsia="微软雅黑" w:cs="微软雅黑"/>
                <w:i w:val="0"/>
                <w:iCs w:val="0"/>
                <w:color w:val="000000"/>
                <w:sz w:val="20"/>
                <w:szCs w:val="20"/>
                <w:u w:val="none"/>
                <w:lang w:val="en-US" w:eastAsia="zh-CN"/>
              </w:rPr>
              <w:t>需提供由社保局开具的距投标截止时间连续</w:t>
            </w:r>
            <w:r>
              <w:rPr>
                <w:rFonts w:hint="eastAsia" w:ascii="微软雅黑" w:hAnsi="微软雅黑" w:eastAsia="微软雅黑" w:cs="微软雅黑"/>
                <w:i w:val="0"/>
                <w:iCs w:val="0"/>
                <w:color w:val="000000"/>
                <w:sz w:val="20"/>
                <w:szCs w:val="20"/>
                <w:u w:val="none"/>
                <w:lang w:val="en-US" w:eastAsia="zh-CN"/>
              </w:rPr>
              <w:t>6个月</w:t>
            </w:r>
            <w:r>
              <w:rPr>
                <w:rFonts w:hint="default" w:ascii="微软雅黑" w:hAnsi="微软雅黑" w:eastAsia="微软雅黑" w:cs="微软雅黑"/>
                <w:i w:val="0"/>
                <w:iCs w:val="0"/>
                <w:color w:val="000000"/>
                <w:sz w:val="20"/>
                <w:szCs w:val="20"/>
                <w:u w:val="none"/>
                <w:lang w:val="en-US" w:eastAsia="zh-CN"/>
              </w:rPr>
              <w:t>的本单位社保缴纳证明，否则不予认可。）</w:t>
            </w:r>
          </w:p>
        </w:tc>
      </w:tr>
    </w:tbl>
    <w:p>
      <w:pPr>
        <w:pStyle w:val="15"/>
        <w:rPr>
          <w:rFonts w:hint="eastAsia" w:ascii="宋体" w:hAnsi="宋体" w:eastAsia="宋体"/>
          <w:szCs w:val="21"/>
          <w:lang w:eastAsia="zh-CN"/>
        </w:rPr>
      </w:pPr>
    </w:p>
    <w:p>
      <w:pPr>
        <w:pStyle w:val="15"/>
        <w:rPr>
          <w:rFonts w:hint="eastAsia" w:ascii="宋体" w:hAnsi="宋体"/>
          <w:szCs w:val="21"/>
        </w:rPr>
      </w:pPr>
    </w:p>
    <w:p>
      <w:pPr>
        <w:pStyle w:val="15"/>
        <w:rPr>
          <w:rFonts w:hint="eastAsia" w:ascii="宋体" w:hAnsi="宋体"/>
          <w:szCs w:val="21"/>
        </w:rPr>
      </w:pPr>
    </w:p>
    <w:p>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eastAsia="宋体"/>
          <w:szCs w:val="21"/>
          <w:lang w:val="en-US" w:eastAsia="zh-CN"/>
        </w:rPr>
        <w:t>3</w:t>
      </w:r>
      <w:r>
        <w:rPr>
          <w:rFonts w:ascii="宋体" w:hAnsi="宋体"/>
          <w:szCs w:val="21"/>
        </w:rPr>
        <w:t>0%</w:t>
      </w:r>
    </w:p>
    <w:p>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pPr>
        <w:pStyle w:val="9"/>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pPr>
        <w:snapToGrid w:val="0"/>
        <w:spacing w:line="300" w:lineRule="exact"/>
        <w:ind w:firstLine="465"/>
        <w:rPr>
          <w:rFonts w:hint="default" w:eastAsia="宋体"/>
          <w:lang w:val="en-US" w:eastAsia="zh-C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p>
    <w:p>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p>
    <w:p>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p>
    <w:p>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p>
    <w:p>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w:t>
      </w:r>
      <w:r>
        <w:rPr>
          <w:rFonts w:hint="eastAsia" w:eastAsia="宋体"/>
          <w:bCs/>
          <w:highlight w:val="green"/>
          <w:lang w:eastAsia="zh-CN"/>
        </w:rPr>
        <w:t>含法人社保明细。注：无需提供委托人代理人或被授权委托人社保明细</w:t>
      </w:r>
      <w:r>
        <w:rPr>
          <w:rFonts w:hint="eastAsia"/>
          <w:bCs/>
          <w:highlight w:val="green"/>
        </w:rPr>
        <w:t>））；</w:t>
      </w:r>
    </w:p>
    <w:p>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w:t>
      </w:r>
      <w:r>
        <w:rPr>
          <w:rFonts w:hint="eastAsia" w:eastAsia="宋体"/>
          <w:b/>
          <w:bCs w:val="0"/>
          <w:highlight w:val="green"/>
          <w:lang w:eastAsia="zh-CN"/>
        </w:rPr>
        <w:t>（提供非联合体投标承诺函，承诺函格式自拟）</w:t>
      </w:r>
      <w:r>
        <w:rPr>
          <w:rFonts w:hint="eastAsia"/>
          <w:bCs/>
          <w:highlight w:val="green"/>
        </w:rPr>
        <w:t>；</w:t>
      </w:r>
    </w:p>
    <w:p>
      <w:pPr>
        <w:snapToGrid w:val="0"/>
        <w:spacing w:line="300" w:lineRule="exact"/>
        <w:ind w:firstLine="465"/>
        <w:rPr>
          <w:rFonts w:hint="eastAsia" w:eastAsia="宋体"/>
          <w:b/>
          <w:bCs w:val="0"/>
          <w:highlight w:val="green"/>
          <w:lang w:eastAsia="zh-C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eastAsia="宋体"/>
          <w:b/>
          <w:bCs w:val="0"/>
          <w:highlight w:val="green"/>
          <w:lang w:eastAsia="zh-CN"/>
        </w:rPr>
        <w:t>（提供非进口产品投标承诺函，承诺函格式自拟）；</w:t>
      </w:r>
    </w:p>
    <w:p>
      <w:pPr>
        <w:snapToGrid w:val="0"/>
        <w:spacing w:line="300" w:lineRule="exact"/>
        <w:ind w:firstLine="465"/>
        <w:rPr>
          <w:rFonts w:hint="eastAsia" w:ascii="宋体" w:hAnsi="宋体" w:eastAsia="宋体" w:cs="宋体"/>
          <w:b/>
          <w:highlight w:val="green"/>
          <w:lang w:eastAsia="zh-CN"/>
        </w:rPr>
      </w:pPr>
      <w:r>
        <w:rPr>
          <w:rFonts w:hint="eastAsia" w:ascii="宋体" w:hAnsi="宋体" w:eastAsia="宋体" w:cs="宋体"/>
          <w:b/>
          <w:highlight w:val="green"/>
          <w:lang w:val="en-US" w:eastAsia="zh-CN"/>
        </w:rPr>
        <w:t>11</w:t>
      </w:r>
      <w:r>
        <w:rPr>
          <w:rFonts w:hint="eastAsia" w:ascii="宋体" w:hAnsi="宋体" w:eastAsia="宋体" w:cs="宋体"/>
          <w:b/>
          <w:highlight w:val="green"/>
        </w:rPr>
        <w:t>）项目负责人需具备机电工程一级注册建造师执业资格和具备有效的安全生产考核合格证书（B）证，或通信与广电工程一级建造师执业资格和具备有效的安全生产考核合格证书（B）证</w:t>
      </w:r>
      <w:r>
        <w:rPr>
          <w:rFonts w:hint="eastAsia" w:ascii="宋体" w:hAnsi="宋体" w:eastAsia="宋体" w:cs="宋体"/>
          <w:b/>
          <w:highlight w:val="green"/>
          <w:lang w:eastAsia="zh-CN"/>
        </w:rPr>
        <w:t>；</w:t>
      </w:r>
    </w:p>
    <w:p>
      <w:pPr>
        <w:snapToGrid w:val="0"/>
        <w:spacing w:line="300" w:lineRule="exact"/>
        <w:ind w:firstLine="465"/>
        <w:rPr>
          <w:rFonts w:hint="eastAsia" w:eastAsia="宋体"/>
          <w:bCs/>
          <w:highlight w:val="green"/>
          <w:lang w:eastAsia="zh-CN"/>
        </w:rPr>
      </w:pPr>
      <w:r>
        <w:rPr>
          <w:rFonts w:hint="eastAsia" w:ascii="宋体" w:hAnsi="宋体" w:eastAsia="宋体" w:cs="宋体"/>
          <w:b/>
          <w:highlight w:val="green"/>
          <w:lang w:val="en-US" w:eastAsia="zh-CN"/>
        </w:rPr>
        <w:t>12</w:t>
      </w:r>
      <w:r>
        <w:rPr>
          <w:rFonts w:hint="eastAsia" w:ascii="宋体" w:hAnsi="宋体" w:eastAsia="宋体" w:cs="宋体"/>
          <w:b/>
          <w:highlight w:val="green"/>
        </w:rPr>
        <w:t>）项目负责人不得同时担任其他在建建设工程项目的项目负责人</w:t>
      </w:r>
      <w:r>
        <w:rPr>
          <w:rFonts w:hint="eastAsia" w:eastAsia="宋体"/>
          <w:b/>
          <w:bCs w:val="0"/>
          <w:highlight w:val="green"/>
          <w:lang w:eastAsia="zh-CN"/>
        </w:rPr>
        <w:t>。（提供承诺函，承诺函格式自拟）。</w:t>
      </w:r>
    </w:p>
    <w:p>
      <w:pPr>
        <w:snapToGrid w:val="0"/>
        <w:spacing w:line="300" w:lineRule="exact"/>
        <w:ind w:firstLine="465"/>
        <w:rPr>
          <w:rFonts w:hint="eastAsia" w:eastAsia="宋体"/>
          <w:b/>
          <w:bCs w:val="0"/>
          <w:highlight w:val="green"/>
          <w:lang w:eastAsia="zh-CN"/>
        </w:rPr>
      </w:pPr>
      <w:r>
        <w:rPr>
          <w:rFonts w:hint="eastAsia" w:ascii="宋体" w:hAnsi="宋体" w:eastAsia="宋体" w:cs="宋体"/>
          <w:b/>
          <w:highlight w:val="green"/>
          <w:lang w:val="en-US" w:eastAsia="zh-CN"/>
        </w:rPr>
        <w:t>13</w:t>
      </w:r>
      <w:r>
        <w:rPr>
          <w:rFonts w:hint="eastAsia" w:ascii="宋体" w:hAnsi="宋体" w:eastAsia="宋体" w:cs="宋体"/>
          <w:b/>
          <w:highlight w:val="green"/>
        </w:rPr>
        <w:t>）具有电子与智能化工程专业承包一级资质或通信工程施工总承包一级资质</w:t>
      </w:r>
      <w:r>
        <w:rPr>
          <w:rFonts w:hint="eastAsia" w:ascii="宋体" w:hAnsi="宋体" w:eastAsia="宋体" w:cs="宋体"/>
          <w:b/>
          <w:highlight w:val="green"/>
          <w:lang w:eastAsia="zh-CN"/>
        </w:rPr>
        <w:t>（</w:t>
      </w:r>
      <w:r>
        <w:rPr>
          <w:rFonts w:hint="eastAsia" w:eastAsia="宋体"/>
          <w:b/>
          <w:bCs w:val="0"/>
          <w:highlight w:val="green"/>
          <w:lang w:eastAsia="zh-CN"/>
        </w:rPr>
        <w:t>提供</w:t>
      </w:r>
      <w:r>
        <w:rPr>
          <w:rFonts w:hint="eastAsia" w:ascii="宋体" w:hAnsi="宋体" w:eastAsia="宋体" w:cs="宋体"/>
          <w:b/>
          <w:highlight w:val="green"/>
          <w:lang w:eastAsia="zh-CN"/>
        </w:rPr>
        <w:t>由中华人民共和国住房和城乡建设部门颁发的有效证书）</w:t>
      </w:r>
      <w:r>
        <w:rPr>
          <w:rFonts w:hint="eastAsia" w:eastAsia="宋体"/>
          <w:b/>
          <w:bCs w:val="0"/>
          <w:highlight w:val="green"/>
          <w:lang w:eastAsia="zh-CN"/>
        </w:rPr>
        <w:t>；</w:t>
      </w:r>
    </w:p>
    <w:p>
      <w:pPr>
        <w:snapToGrid w:val="0"/>
        <w:spacing w:line="300" w:lineRule="exact"/>
        <w:ind w:firstLine="465"/>
        <w:rPr>
          <w:rFonts w:hint="eastAsia"/>
          <w:lang w:eastAsia="zh-CN"/>
        </w:rPr>
      </w:pPr>
    </w:p>
    <w:p>
      <w:pPr>
        <w:pStyle w:val="15"/>
      </w:pPr>
    </w:p>
    <w:p>
      <w:pPr>
        <w:pStyle w:val="15"/>
      </w:pPr>
    </w:p>
    <w:p>
      <w:pPr>
        <w:pStyle w:val="15"/>
      </w:pPr>
    </w:p>
    <w:p>
      <w:pPr>
        <w:pStyle w:val="15"/>
      </w:pPr>
    </w:p>
    <w:p>
      <w:pPr>
        <w:pStyle w:val="15"/>
      </w:pPr>
    </w:p>
    <w:p>
      <w:pPr>
        <w:pStyle w:val="15"/>
      </w:pPr>
    </w:p>
    <w:p>
      <w:pPr>
        <w:snapToGrid w:val="0"/>
        <w:spacing w:line="300" w:lineRule="exact"/>
        <w:ind w:firstLine="465"/>
        <w:rPr>
          <w:rFonts w:ascii="Arial" w:hAnsi="Arial" w:eastAsia="宋体"/>
        </w:rPr>
      </w:pP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KSS(GK)2023-011</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喀什市交通智能化提升改造采购项目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82342500.00元（捌仟贰佰叁拾肆万贰仟伍佰元整）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信息传输业</w:t>
            </w:r>
          </w:p>
        </w:tc>
      </w:tr>
    </w:tbl>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pPr>
        <w:pStyle w:val="10"/>
        <w:rPr>
          <w:rFonts w:hint="eastAsia" w:ascii="仿宋" w:hAnsi="仿宋" w:eastAsia="仿宋" w:cs="仿宋"/>
          <w:color w:val="000000"/>
          <w:kern w:val="0"/>
          <w:sz w:val="28"/>
          <w:szCs w:val="28"/>
        </w:rPr>
      </w:pPr>
    </w:p>
    <w:p>
      <w:pPr>
        <w:pStyle w:val="10"/>
        <w:rPr>
          <w:rFonts w:hint="eastAsia" w:ascii="仿宋" w:hAnsi="仿宋" w:eastAsia="仿宋" w:cs="仿宋"/>
          <w:color w:val="000000"/>
          <w:kern w:val="0"/>
          <w:sz w:val="28"/>
          <w:szCs w:val="28"/>
        </w:rPr>
      </w:pP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2023年8月22日至2023年9月12日12:00:00</w:t>
      </w:r>
      <w:r>
        <w:rPr>
          <w:rFonts w:hint="eastAsia" w:ascii="仿宋" w:hAnsi="仿宋" w:eastAsia="仿宋"/>
          <w:color w:val="000000"/>
          <w:sz w:val="28"/>
          <w:szCs w:val="28"/>
        </w:rPr>
        <w:t>（法定节假日除外）</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2023年9月12日12:00:00</w:t>
      </w:r>
    </w:p>
    <w:p>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pPr>
        <w:pStyle w:val="1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pPr>
        <w:pStyle w:val="10"/>
        <w:rPr>
          <w:rFonts w:hint="eastAsia" w:ascii="仿宋" w:hAnsi="仿宋" w:eastAsia="仿宋" w:cs="仿宋"/>
          <w:color w:val="000000"/>
          <w:sz w:val="28"/>
          <w:szCs w:val="28"/>
          <w:lang w:val="en-US" w:eastAsia="zh-CN"/>
        </w:rPr>
      </w:pPr>
    </w:p>
    <w:p>
      <w:pPr>
        <w:pStyle w:val="10"/>
        <w:rPr>
          <w:rFonts w:hint="eastAsia" w:ascii="仿宋" w:hAnsi="仿宋" w:eastAsia="仿宋" w:cs="仿宋"/>
          <w:color w:val="000000"/>
          <w:sz w:val="28"/>
          <w:szCs w:val="28"/>
          <w:lang w:val="en-US" w:eastAsia="zh-CN"/>
        </w:rPr>
      </w:pPr>
    </w:p>
    <w:p>
      <w:pPr>
        <w:pStyle w:val="10"/>
        <w:rPr>
          <w:rFonts w:hint="eastAsia" w:ascii="仿宋" w:hAnsi="仿宋" w:eastAsia="仿宋" w:cs="仿宋"/>
          <w:color w:val="000000"/>
          <w:sz w:val="28"/>
          <w:szCs w:val="28"/>
          <w:lang w:val="en-US" w:eastAsia="zh-CN"/>
        </w:rPr>
      </w:pPr>
    </w:p>
    <w:p>
      <w:pPr>
        <w:pStyle w:val="10"/>
        <w:rPr>
          <w:rFonts w:hint="eastAsia" w:ascii="仿宋" w:hAnsi="仿宋" w:eastAsia="仿宋" w:cs="仿宋"/>
          <w:color w:val="000000"/>
          <w:sz w:val="28"/>
          <w:szCs w:val="28"/>
          <w:lang w:val="en-US" w:eastAsia="zh-CN"/>
        </w:rPr>
      </w:pPr>
    </w:p>
    <w:p>
      <w:pPr>
        <w:pStyle w:val="10"/>
        <w:rPr>
          <w:rFonts w:hint="eastAsia" w:ascii="仿宋" w:hAnsi="仿宋" w:eastAsia="仿宋" w:cs="仿宋"/>
          <w:color w:val="000000"/>
          <w:sz w:val="28"/>
          <w:szCs w:val="28"/>
          <w:lang w:val="en-US" w:eastAsia="zh-CN"/>
        </w:rPr>
      </w:pPr>
    </w:p>
    <w:p>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19"/>
        <w:tblW w:w="5376" w:type="pct"/>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2"/>
        <w:gridCol w:w="1865"/>
        <w:gridCol w:w="1378"/>
        <w:gridCol w:w="1921"/>
        <w:gridCol w:w="795"/>
        <w:gridCol w:w="111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5"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100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744"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103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429"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收款户名</w:t>
            </w:r>
          </w:p>
        </w:tc>
        <w:tc>
          <w:tcPr>
            <w:tcW w:w="604"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861"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5"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100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eastAsia="宋体" w:cs="Times New Roman"/>
                <w:lang w:eastAsia="zh-CN"/>
              </w:rPr>
              <w:t>喀什市交通智能化提升改造采购项目</w:t>
            </w:r>
          </w:p>
        </w:tc>
        <w:tc>
          <w:tcPr>
            <w:tcW w:w="744" w:type="pct"/>
            <w:noWrap w:val="0"/>
            <w:tcMar>
              <w:top w:w="75" w:type="dxa"/>
              <w:left w:w="150" w:type="dxa"/>
              <w:bottom w:w="75" w:type="dxa"/>
              <w:right w:w="150" w:type="dxa"/>
            </w:tcMar>
            <w:vAlign w:val="center"/>
          </w:tcPr>
          <w:p>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bidi="ar"/>
              </w:rPr>
              <w:t>500000（伍拾万</w:t>
            </w:r>
            <w:r>
              <w:rPr>
                <w:rFonts w:hint="eastAsia" w:ascii="宋体" w:hAnsi="宋体" w:eastAsia="宋体" w:cs="宋体"/>
                <w:color w:val="FF0000"/>
                <w:kern w:val="0"/>
                <w:sz w:val="24"/>
                <w:lang w:val="en-US" w:eastAsia="zh-CN" w:bidi="ar"/>
              </w:rPr>
              <w:t>元</w:t>
            </w:r>
            <w:r>
              <w:rPr>
                <w:rFonts w:hint="eastAsia" w:ascii="宋体" w:hAnsi="宋体" w:cs="宋体"/>
                <w:color w:val="FF0000"/>
                <w:kern w:val="0"/>
                <w:sz w:val="24"/>
                <w:lang w:val="en-US" w:eastAsia="zh-CN" w:bidi="ar"/>
              </w:rPr>
              <w:t>整）</w:t>
            </w:r>
          </w:p>
        </w:tc>
        <w:tc>
          <w:tcPr>
            <w:tcW w:w="1037"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宋体" w:hAnsi="宋体" w:eastAsia="宋体" w:cs="宋体"/>
                <w:color w:val="000000"/>
                <w:sz w:val="24"/>
                <w:highlight w:val="none"/>
                <w:lang w:eastAsia="zh-CN"/>
              </w:rPr>
              <w:t>中国银行股份有限公司喀什地区分行营业部</w:t>
            </w:r>
          </w:p>
        </w:tc>
        <w:tc>
          <w:tcPr>
            <w:tcW w:w="429"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喀什市公安局</w:t>
            </w:r>
          </w:p>
        </w:tc>
        <w:tc>
          <w:tcPr>
            <w:tcW w:w="604"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107605787922</w:t>
            </w:r>
          </w:p>
        </w:tc>
        <w:tc>
          <w:tcPr>
            <w:tcW w:w="861" w:type="pct"/>
            <w:noWrap w:val="0"/>
            <w:tcMar>
              <w:top w:w="75" w:type="dxa"/>
              <w:left w:w="150" w:type="dxa"/>
              <w:bottom w:w="75" w:type="dxa"/>
              <w:right w:w="150" w:type="dxa"/>
            </w:tcMar>
            <w:vAlign w:val="center"/>
          </w:tcPr>
          <w:p>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7"/>
            <w:noWrap w:val="0"/>
            <w:tcMar>
              <w:top w:w="75" w:type="dxa"/>
              <w:left w:w="150" w:type="dxa"/>
              <w:bottom w:w="75" w:type="dxa"/>
              <w:right w:w="150" w:type="dxa"/>
            </w:tcMar>
            <w:vAlign w:val="center"/>
          </w:tcPr>
          <w:p>
            <w:pPr>
              <w:widowControl/>
              <w:wordWrap w:val="0"/>
              <w:jc w:val="left"/>
              <w:rPr>
                <w:rFonts w:hint="eastAsia" w:ascii="宋体" w:hAnsi="宋体" w:cs="宋体"/>
                <w:color w:val="000000"/>
                <w:sz w:val="24"/>
              </w:rPr>
            </w:pPr>
            <w:r>
              <w:rPr>
                <w:rFonts w:hint="eastAsia" w:ascii="宋体" w:hAnsi="宋体" w:cs="宋体"/>
                <w:color w:val="000000"/>
                <w:kern w:val="0"/>
                <w:sz w:val="24"/>
                <w:lang w:bidi="ar"/>
              </w:rPr>
              <w:t>备注</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tc>
      </w:tr>
    </w:tbl>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楼</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pPr>
        <w:pStyle w:val="10"/>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000000"/>
          <w:sz w:val="28"/>
          <w:szCs w:val="28"/>
          <w:lang w:eastAsia="zh-CN"/>
        </w:rPr>
        <w:t>喀什市行政审批局一楼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3"/>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喀什市公安局</w:t>
      </w:r>
    </w:p>
    <w:p>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喀什市尤木拉克协海尔路喀什市公安局</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罗斌斌</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17809980092</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罗斌斌</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17809980092</w:t>
      </w:r>
      <w:r>
        <w:rPr>
          <w:rFonts w:hint="eastAsia" w:ascii="仿宋" w:hAnsi="仿宋" w:eastAsia="仿宋"/>
          <w:color w:val="000000"/>
          <w:sz w:val="28"/>
          <w:szCs w:val="28"/>
        </w:rPr>
        <w:t>　</w:t>
      </w:r>
    </w:p>
    <w:p>
      <w:pPr>
        <w:pStyle w:val="5"/>
        <w:rPr>
          <w:rFonts w:hint="default"/>
          <w:lang w:val="en-US" w:eastAsia="zh-CN"/>
        </w:rPr>
      </w:pPr>
    </w:p>
    <w:p>
      <w:pPr>
        <w:pStyle w:val="10"/>
        <w:spacing w:after="0" w:line="560" w:lineRule="exact"/>
        <w:rPr>
          <w:rFonts w:hint="eastAsia" w:ascii="仿宋" w:hAnsi="仿宋" w:eastAsia="仿宋"/>
          <w:color w:val="000000"/>
          <w:sz w:val="28"/>
          <w:szCs w:val="28"/>
        </w:rPr>
      </w:pPr>
    </w:p>
    <w:p>
      <w:pPr>
        <w:rPr>
          <w:rFonts w:ascii="Arial" w:hAnsi="Arial" w:eastAsia="宋体"/>
          <w:b/>
          <w:color w:val="FF0000"/>
          <w:sz w:val="32"/>
          <w:szCs w:val="32"/>
        </w:rPr>
      </w:pPr>
      <w:r>
        <w:br w:type="page"/>
      </w:r>
    </w:p>
    <w:p>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pPr>
        <w:keepNext/>
        <w:keepLines/>
        <w:adjustRightInd w:val="0"/>
        <w:spacing w:before="120" w:beforeLines="50" w:after="120" w:afterLines="50"/>
        <w:jc w:val="center"/>
        <w:textAlignment w:val="baseline"/>
        <w:outlineLvl w:val="2"/>
        <w:rPr>
          <w:rFonts w:ascii="宋体" w:hAnsi="宋体" w:eastAsia="宋体"/>
          <w:b/>
          <w:bCs/>
        </w:rPr>
      </w:pPr>
      <w:bookmarkStart w:id="2" w:name="_Toc60560625"/>
      <w:bookmarkStart w:id="3" w:name="_Toc73518117"/>
      <w:bookmarkStart w:id="4" w:name="_Toc73521547"/>
      <w:bookmarkStart w:id="5" w:name="_Toc73521635"/>
      <w:bookmarkStart w:id="6" w:name="_Toc73517639"/>
      <w:bookmarkStart w:id="7" w:name="_Toc101074876"/>
      <w:bookmarkStart w:id="8" w:name="_Toc100052364"/>
      <w:bookmarkStart w:id="9" w:name="_Toc60631620"/>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pPr>
              <w:snapToGrid w:val="0"/>
              <w:jc w:val="center"/>
              <w:rPr>
                <w:rFonts w:ascii="宋体" w:hAnsi="宋体" w:eastAsia="宋体" w:cs="Arial"/>
                <w:b/>
                <w:szCs w:val="21"/>
              </w:rPr>
            </w:pPr>
            <w:r>
              <w:rPr>
                <w:rFonts w:hint="eastAsia" w:ascii="宋体" w:hAnsi="宋体" w:eastAsia="宋体" w:cs="Arial"/>
                <w:b/>
                <w:szCs w:val="21"/>
              </w:rPr>
              <w:t>具体补充内容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pPr>
              <w:spacing w:line="240" w:lineRule="atLeast"/>
              <w:ind w:left="814" w:hanging="814" w:hangingChars="354"/>
              <w:rPr>
                <w:rFonts w:hint="eastAsia" w:ascii="宋体" w:hAnsi="宋体" w:cs="宋体"/>
                <w:b/>
                <w:bCs/>
                <w:color w:val="auto"/>
                <w:sz w:val="23"/>
                <w:szCs w:val="23"/>
                <w:u w:val="single"/>
                <w:shd w:val="clear" w:color="auto" w:fill="auto"/>
              </w:rPr>
            </w:pPr>
          </w:p>
          <w:p>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7</w:t>
            </w:r>
            <w:r>
              <w:rPr>
                <w:rFonts w:hint="eastAsia" w:ascii="宋体" w:hAnsi="宋体" w:eastAsia="宋体"/>
                <w:szCs w:val="21"/>
              </w:rPr>
              <w:t>人组成（随机抽取专家</w:t>
            </w:r>
            <w:r>
              <w:rPr>
                <w:rFonts w:hint="eastAsia" w:ascii="宋体" w:hAnsi="宋体" w:eastAsia="宋体"/>
                <w:szCs w:val="21"/>
                <w:lang w:val="en-US" w:eastAsia="zh-CN"/>
              </w:rPr>
              <w:t>7</w:t>
            </w:r>
            <w:r>
              <w:rPr>
                <w:rFonts w:hint="eastAsia" w:ascii="宋体" w:hAnsi="宋体" w:eastAsia="宋体"/>
                <w:szCs w:val="21"/>
              </w:rPr>
              <w:t>名）</w:t>
            </w:r>
          </w:p>
          <w:p>
            <w:pPr>
              <w:snapToGrid w:val="0"/>
              <w:jc w:val="center"/>
              <w:rPr>
                <w:rFonts w:hint="eastAsia" w:ascii="宋体" w:hAnsi="宋体" w:eastAsia="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pPr>
              <w:pStyle w:val="17"/>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pPr>
        <w:tabs>
          <w:tab w:val="left" w:pos="720"/>
        </w:tabs>
        <w:rPr>
          <w:rFonts w:ascii="黑体" w:hAnsi="宋体" w:eastAsia="黑体"/>
          <w:bCs/>
        </w:rPr>
      </w:pPr>
      <w:r>
        <w:rPr>
          <w:rFonts w:hint="eastAsia" w:ascii="黑体" w:hAnsi="宋体" w:eastAsia="黑体"/>
          <w:bCs/>
        </w:rPr>
        <w:t>1、关于标项的定义</w:t>
      </w:r>
    </w:p>
    <w:p>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pPr>
        <w:tabs>
          <w:tab w:val="left" w:pos="720"/>
        </w:tabs>
        <w:rPr>
          <w:rFonts w:ascii="黑体" w:hAnsi="宋体" w:eastAsia="黑体"/>
        </w:rPr>
      </w:pPr>
      <w:r>
        <w:rPr>
          <w:rFonts w:hint="eastAsia" w:ascii="黑体" w:hAnsi="宋体" w:eastAsia="黑体"/>
        </w:rPr>
        <w:t>（二）其他事项</w:t>
      </w:r>
    </w:p>
    <w:p>
      <w:pPr>
        <w:tabs>
          <w:tab w:val="left" w:pos="720"/>
        </w:tabs>
        <w:rPr>
          <w:rFonts w:ascii="黑体" w:hAnsi="宋体" w:eastAsia="黑体"/>
        </w:rPr>
      </w:pPr>
      <w:r>
        <w:rPr>
          <w:rFonts w:hint="eastAsia" w:ascii="黑体" w:hAnsi="宋体" w:eastAsia="黑体"/>
        </w:rPr>
        <w:t>1、关于享受优惠政策的主体及价格扣除比例</w:t>
      </w:r>
    </w:p>
    <w:p>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pPr>
        <w:tabs>
          <w:tab w:val="left" w:pos="720"/>
        </w:tabs>
        <w:rPr>
          <w:rFonts w:ascii="黑体" w:hAnsi="宋体" w:eastAsia="黑体"/>
        </w:rPr>
      </w:pPr>
    </w:p>
    <w:p>
      <w:pPr>
        <w:rPr>
          <w:rFonts w:ascii="宋体" w:hAnsi="宋体" w:eastAsia="黑体"/>
          <w:bCs/>
          <w:kern w:val="44"/>
          <w:sz w:val="28"/>
          <w:szCs w:val="44"/>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KSS(GK)2023-011</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喀什市交通智能化提升改造采购项目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82342500.00元（捌仟贰佰叁拾肆万贰仟伍佰元整）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信息传输业</w:t>
            </w:r>
          </w:p>
        </w:tc>
      </w:tr>
    </w:tbl>
    <w:p>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82342500.00元（捌仟贰佰叁拾肆万贰仟伍佰元整）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pPr>
        <w:rPr>
          <w:rFonts w:hint="default" w:ascii="宋体" w:hAnsi="宋体" w:eastAsia="宋体"/>
          <w:b/>
          <w:sz w:val="32"/>
          <w:szCs w:val="32"/>
          <w:highlight w:val="green"/>
          <w:lang w:val="en-US" w:eastAsia="zh-CN"/>
        </w:rPr>
      </w:pPr>
      <w:r>
        <w:rPr>
          <w:rFonts w:hint="eastAsia" w:ascii="宋体" w:hAnsi="宋体"/>
          <w:b/>
          <w:color w:val="FF0000"/>
          <w:sz w:val="32"/>
          <w:szCs w:val="32"/>
        </w:rPr>
        <w:t>本项目核心产品为：</w:t>
      </w:r>
      <w:r>
        <w:rPr>
          <w:rFonts w:hint="eastAsia" w:ascii="宋体" w:hAnsi="宋体" w:eastAsia="宋体"/>
          <w:b/>
          <w:color w:val="FF0000"/>
          <w:sz w:val="32"/>
          <w:szCs w:val="32"/>
          <w:highlight w:val="yellow"/>
          <w:lang w:val="en-US" w:eastAsia="zh-CN"/>
        </w:rPr>
        <w:t>信号控制主机及摄像机</w:t>
      </w:r>
    </w:p>
    <w:p/>
    <w:p>
      <w:pPr>
        <w:rPr>
          <w:rFonts w:hint="eastAsia" w:eastAsia="宋体"/>
          <w:b/>
          <w:bCs/>
          <w:sz w:val="40"/>
          <w:szCs w:val="40"/>
          <w:lang w:eastAsia="zh-CN"/>
        </w:rPr>
      </w:pPr>
      <w:r>
        <w:rPr>
          <w:rFonts w:hint="eastAsia" w:eastAsia="宋体"/>
          <w:b/>
          <w:bCs/>
          <w:sz w:val="40"/>
          <w:szCs w:val="40"/>
          <w:lang w:eastAsia="zh-CN"/>
        </w:rPr>
        <w:t>货物需求明细：</w:t>
      </w:r>
    </w:p>
    <w:tbl>
      <w:tblPr>
        <w:tblStyle w:val="19"/>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526"/>
        <w:gridCol w:w="4875"/>
        <w:gridCol w:w="617"/>
        <w:gridCol w:w="82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1"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序号</w:t>
            </w:r>
          </w:p>
        </w:tc>
        <w:tc>
          <w:tcPr>
            <w:tcW w:w="1526"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名称</w:t>
            </w:r>
          </w:p>
        </w:tc>
        <w:tc>
          <w:tcPr>
            <w:tcW w:w="4875"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技术参数</w:t>
            </w:r>
          </w:p>
        </w:tc>
        <w:tc>
          <w:tcPr>
            <w:tcW w:w="617"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单位</w:t>
            </w:r>
          </w:p>
        </w:tc>
        <w:tc>
          <w:tcPr>
            <w:tcW w:w="823"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数量</w:t>
            </w:r>
          </w:p>
        </w:tc>
        <w:tc>
          <w:tcPr>
            <w:tcW w:w="662"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一</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新建电子警察和交通信号控制前端</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（1）</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交通信号控制前端</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sz w:val="20"/>
                <w:szCs w:val="20"/>
              </w:rPr>
              <w:t>信号控制主机</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rPr>
              <w:t>配置 ≥16相位，32路检测器，采用金属机柜，机械锁；支持接入线圈、地磁、视频、微波等检测器；采用高强度防盗机柜；工作温度：-40～＋70℃；机柜做防锈、防腐蚀处理，具备防撬、防鼠害设计；支持远程控制、单点感应、单点优化、系统优化、行人二次过街，过街控制、行人过街协调控制、紧急车辆优先、公交车辆优先等功能。满足NTCIP、25280等标准协议</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sz w:val="20"/>
                <w:szCs w:val="20"/>
              </w:rPr>
              <w:t>信号控制主机</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rPr>
              <w:t>配置 ≥32相位，32路检测器，采用金属机柜，机械锁；支持接入线圈、地磁、视频、微波等检测器；采用高强度防盗机柜；工作温度：-40～＋70℃；机柜做防锈、防腐蚀处理，具备防撬、防鼠害设计；支持远程控制、单点感应、单点优化、系统优化、行人二次过街，过街控制、行人过街协调控制、紧急车辆优先、公交车辆优先等功能。满足NTCIP、25280等标准协议</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左转箭头信号灯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jc w:val="left"/>
              <w:rPr>
                <w:rFonts w:hint="eastAsia" w:ascii="宋体" w:hAnsi="宋体" w:cs="宋体"/>
                <w:color w:val="auto"/>
                <w:kern w:val="0"/>
                <w:sz w:val="20"/>
                <w:szCs w:val="2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125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直行箭头信号灯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jc w:val="left"/>
              <w:rPr>
                <w:rFonts w:hint="eastAsia" w:cs="宋体"/>
                <w:color w:val="auto"/>
                <w:kern w:val="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134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右转箭头信号灯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jc w:val="left"/>
              <w:rPr>
                <w:rFonts w:hint="eastAsia" w:cs="宋体"/>
                <w:color w:val="auto"/>
                <w:kern w:val="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129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倒计时器</w:t>
            </w:r>
          </w:p>
        </w:tc>
        <w:tc>
          <w:tcPr>
            <w:tcW w:w="4875" w:type="dxa"/>
            <w:noWrap w:val="0"/>
            <w:vAlign w:val="center"/>
          </w:tcPr>
          <w:p>
            <w:pPr>
              <w:jc w:val="left"/>
              <w:rPr>
                <w:rFonts w:cs="宋体"/>
                <w:color w:val="auto"/>
                <w:kern w:val="0"/>
              </w:rPr>
            </w:pPr>
            <w:r>
              <w:rPr>
                <w:rFonts w:cs="宋体"/>
                <w:color w:val="auto"/>
                <w:kern w:val="0"/>
              </w:rPr>
              <w:t>800*600双位三色倒计时器</w:t>
            </w:r>
          </w:p>
          <w:p>
            <w:pPr>
              <w:jc w:val="left"/>
              <w:rPr>
                <w:rFonts w:cs="宋体"/>
                <w:color w:val="auto"/>
                <w:kern w:val="0"/>
              </w:rPr>
            </w:pPr>
            <w:r>
              <w:rPr>
                <w:rFonts w:hint="eastAsia" w:cs="宋体"/>
                <w:color w:val="auto"/>
                <w:kern w:val="0"/>
              </w:rPr>
              <w:t>应提供符合国标</w:t>
            </w:r>
            <w:r>
              <w:rPr>
                <w:rFonts w:cs="宋体"/>
                <w:color w:val="auto"/>
                <w:kern w:val="0"/>
              </w:rPr>
              <w:t>GA/T 508-2014；</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显示数值红</w:t>
            </w:r>
            <w:r>
              <w:rPr>
                <w:rFonts w:cs="宋体"/>
                <w:color w:val="auto"/>
                <w:kern w:val="0"/>
              </w:rPr>
              <w:t>99~1绿99~1黄9~1</w:t>
            </w:r>
          </w:p>
          <w:p>
            <w:pPr>
              <w:jc w:val="left"/>
              <w:rPr>
                <w:rFonts w:cs="宋体"/>
                <w:color w:val="auto"/>
                <w:kern w:val="0"/>
              </w:rPr>
            </w:pPr>
            <w:r>
              <w:rPr>
                <w:rFonts w:cs="宋体"/>
                <w:color w:val="auto"/>
                <w:kern w:val="0"/>
              </w:rPr>
              <w:t>LED数量：红≥</w:t>
            </w:r>
            <w:r>
              <w:rPr>
                <w:rFonts w:hint="eastAsia" w:cs="宋体"/>
                <w:color w:val="auto"/>
                <w:kern w:val="0"/>
              </w:rPr>
              <w:t>336</w:t>
            </w:r>
            <w:r>
              <w:rPr>
                <w:rFonts w:cs="宋体"/>
                <w:color w:val="auto"/>
                <w:kern w:val="0"/>
              </w:rPr>
              <w:t>黄≥</w:t>
            </w:r>
            <w:r>
              <w:rPr>
                <w:rFonts w:hint="eastAsia" w:cs="宋体"/>
                <w:color w:val="auto"/>
                <w:kern w:val="0"/>
              </w:rPr>
              <w:t>112</w:t>
            </w:r>
            <w:r>
              <w:rPr>
                <w:rFonts w:cs="宋体"/>
                <w:color w:val="auto"/>
                <w:kern w:val="0"/>
              </w:rPr>
              <w:t>绿≥</w:t>
            </w:r>
            <w:r>
              <w:rPr>
                <w:rFonts w:hint="eastAsia" w:cs="宋体"/>
                <w:color w:val="auto"/>
                <w:kern w:val="0"/>
              </w:rPr>
              <w:t>294</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功率：≤</w:t>
            </w:r>
            <w:r>
              <w:rPr>
                <w:rFonts w:cs="宋体"/>
                <w:color w:val="auto"/>
                <w:kern w:val="0"/>
              </w:rPr>
              <w:t>25W；</w:t>
            </w:r>
          </w:p>
          <w:p>
            <w:pPr>
              <w:jc w:val="left"/>
              <w:rPr>
                <w:rFonts w:cs="宋体"/>
                <w:color w:val="auto"/>
                <w:kern w:val="0"/>
              </w:rPr>
            </w:pPr>
            <w:r>
              <w:rPr>
                <w:rFonts w:hint="eastAsia" w:cs="宋体"/>
                <w:color w:val="auto"/>
                <w:kern w:val="0"/>
              </w:rPr>
              <w:t>温度：</w:t>
            </w:r>
            <w:r>
              <w:rPr>
                <w:rFonts w:cs="宋体"/>
                <w:color w:val="auto"/>
                <w:kern w:val="0"/>
              </w:rPr>
              <w:t>-40～+70</w:t>
            </w:r>
          </w:p>
          <w:p>
            <w:pPr>
              <w:jc w:val="left"/>
              <w:rPr>
                <w:rFonts w:cs="宋体"/>
                <w:color w:val="auto"/>
                <w:kern w:val="0"/>
              </w:rPr>
            </w:pPr>
            <w:r>
              <w:rPr>
                <w:rFonts w:hint="eastAsia" w:cs="宋体"/>
                <w:color w:val="auto"/>
                <w:kern w:val="0"/>
              </w:rPr>
              <w:t>工作：</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材质：</w:t>
            </w:r>
            <w:r>
              <w:rPr>
                <w:rFonts w:cs="宋体"/>
                <w:color w:val="auto"/>
                <w:kern w:val="0"/>
              </w:rPr>
              <w:t>ABS塑料或铸铝，黑色/黄色喷涂；</w:t>
            </w:r>
          </w:p>
          <w:p>
            <w:pPr>
              <w:jc w:val="left"/>
              <w:rPr>
                <w:rFonts w:hint="eastAsia" w:cs="宋体"/>
                <w:color w:val="auto"/>
                <w:kern w:val="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144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人行横道信号灯</w:t>
            </w:r>
          </w:p>
        </w:tc>
        <w:tc>
          <w:tcPr>
            <w:tcW w:w="4875" w:type="dxa"/>
            <w:noWrap w:val="0"/>
            <w:vAlign w:val="center"/>
          </w:tcPr>
          <w:p>
            <w:pPr>
              <w:jc w:val="left"/>
              <w:rPr>
                <w:rFonts w:cs="宋体"/>
                <w:color w:val="auto"/>
                <w:kern w:val="0"/>
              </w:rPr>
            </w:pPr>
            <w:r>
              <w:rPr>
                <w:rFonts w:hint="eastAsia" w:cs="宋体"/>
                <w:color w:val="auto"/>
                <w:kern w:val="0"/>
              </w:rPr>
              <w:t>1、Φ300静红人动绿人二单元人行信号灯</w:t>
            </w:r>
          </w:p>
          <w:p>
            <w:pPr>
              <w:jc w:val="left"/>
              <w:rPr>
                <w:rFonts w:cs="宋体"/>
                <w:color w:val="auto"/>
                <w:kern w:val="0"/>
              </w:rPr>
            </w:pPr>
            <w:r>
              <w:rPr>
                <w:rFonts w:hint="eastAsia" w:cs="宋体"/>
                <w:color w:val="auto"/>
                <w:kern w:val="0"/>
              </w:rPr>
              <w:t>2、光源使用寿命≥5万小时；</w:t>
            </w:r>
          </w:p>
          <w:p>
            <w:pPr>
              <w:jc w:val="left"/>
              <w:rPr>
                <w:rFonts w:cs="宋体"/>
                <w:color w:val="auto"/>
                <w:kern w:val="0"/>
              </w:rPr>
            </w:pPr>
            <w:r>
              <w:rPr>
                <w:rFonts w:hint="eastAsia" w:cs="宋体"/>
                <w:color w:val="auto"/>
                <w:kern w:val="0"/>
              </w:rPr>
              <w:t>3、发光单元透光面直径≥275mm；</w:t>
            </w:r>
          </w:p>
          <w:p>
            <w:pPr>
              <w:jc w:val="left"/>
              <w:rPr>
                <w:rFonts w:cs="宋体"/>
                <w:color w:val="auto"/>
                <w:kern w:val="0"/>
              </w:rPr>
            </w:pPr>
            <w:r>
              <w:rPr>
                <w:rFonts w:hint="eastAsia" w:cs="宋体"/>
                <w:color w:val="auto"/>
                <w:kern w:val="0"/>
              </w:rPr>
              <w:t>4、LED数量：红≥60，绿≥65；</w:t>
            </w:r>
          </w:p>
          <w:p>
            <w:pPr>
              <w:jc w:val="left"/>
              <w:rPr>
                <w:rFonts w:cs="宋体"/>
                <w:color w:val="auto"/>
                <w:kern w:val="0"/>
              </w:rPr>
            </w:pPr>
            <w:r>
              <w:rPr>
                <w:rFonts w:hint="eastAsia" w:cs="宋体"/>
                <w:color w:val="auto"/>
                <w:kern w:val="0"/>
              </w:rPr>
              <w:t>5、红色单颗亮度：≥3500mcd；绿色单颗亮度：≥4000mcd；</w:t>
            </w:r>
          </w:p>
          <w:p>
            <w:pPr>
              <w:jc w:val="left"/>
              <w:rPr>
                <w:rFonts w:cs="宋体"/>
                <w:color w:val="auto"/>
                <w:kern w:val="0"/>
              </w:rPr>
            </w:pPr>
            <w:r>
              <w:rPr>
                <w:rFonts w:hint="eastAsia" w:cs="宋体"/>
                <w:color w:val="auto"/>
                <w:kern w:val="0"/>
              </w:rPr>
              <w:t>6、视角：≥30°；</w:t>
            </w:r>
          </w:p>
          <w:p>
            <w:pPr>
              <w:jc w:val="left"/>
              <w:rPr>
                <w:rFonts w:cs="宋体"/>
                <w:color w:val="auto"/>
                <w:kern w:val="0"/>
              </w:rPr>
            </w:pPr>
            <w:r>
              <w:rPr>
                <w:rFonts w:hint="eastAsia" w:cs="宋体"/>
                <w:color w:val="auto"/>
                <w:kern w:val="0"/>
              </w:rPr>
              <w:t>7、功率：≤15W；</w:t>
            </w:r>
          </w:p>
          <w:p>
            <w:pPr>
              <w:jc w:val="left"/>
              <w:rPr>
                <w:rFonts w:cs="宋体"/>
                <w:color w:val="auto"/>
                <w:kern w:val="0"/>
              </w:rPr>
            </w:pPr>
            <w:r>
              <w:rPr>
                <w:rFonts w:hint="eastAsia" w:cs="宋体"/>
                <w:color w:val="auto"/>
                <w:kern w:val="0"/>
              </w:rPr>
              <w:t>8、环境温度：-40～+80</w:t>
            </w:r>
          </w:p>
          <w:p>
            <w:pPr>
              <w:jc w:val="left"/>
              <w:rPr>
                <w:rFonts w:cs="宋体"/>
                <w:color w:val="auto"/>
                <w:kern w:val="0"/>
              </w:rPr>
            </w:pPr>
            <w:r>
              <w:rPr>
                <w:rFonts w:hint="eastAsia" w:cs="宋体"/>
                <w:color w:val="auto"/>
                <w:kern w:val="0"/>
              </w:rPr>
              <w:t>9、工作电压支持：AC176V-265V，60HZ/50HZ；</w:t>
            </w:r>
          </w:p>
          <w:p>
            <w:pPr>
              <w:jc w:val="left"/>
              <w:rPr>
                <w:rFonts w:cs="宋体"/>
                <w:color w:val="auto"/>
                <w:kern w:val="0"/>
              </w:rPr>
            </w:pPr>
            <w:r>
              <w:rPr>
                <w:rFonts w:hint="eastAsia" w:cs="宋体"/>
                <w:color w:val="auto"/>
                <w:kern w:val="0"/>
              </w:rPr>
              <w:t>10、可视距离≥300m；</w:t>
            </w:r>
          </w:p>
          <w:p>
            <w:pPr>
              <w:jc w:val="left"/>
              <w:rPr>
                <w:rFonts w:cs="宋体"/>
                <w:color w:val="auto"/>
                <w:kern w:val="0"/>
              </w:rPr>
            </w:pPr>
            <w:r>
              <w:rPr>
                <w:rFonts w:hint="eastAsia" w:cs="宋体"/>
                <w:color w:val="auto"/>
                <w:kern w:val="0"/>
              </w:rPr>
              <w:t>11、材质：压铸铝，黑色外壳；</w:t>
            </w:r>
          </w:p>
          <w:p>
            <w:pPr>
              <w:jc w:val="left"/>
              <w:rPr>
                <w:rFonts w:cs="宋体"/>
                <w:color w:val="auto"/>
                <w:kern w:val="0"/>
              </w:rPr>
            </w:pPr>
            <w:r>
              <w:rPr>
                <w:rFonts w:hint="eastAsia" w:cs="宋体"/>
                <w:color w:val="auto"/>
                <w:kern w:val="0"/>
              </w:rPr>
              <w:t>12、语音功能：内置语音提示，通过控制盒可以实现音量设置，当音量为0时功放工作在静音状态</w:t>
            </w:r>
          </w:p>
          <w:p>
            <w:pPr>
              <w:jc w:val="left"/>
              <w:rPr>
                <w:rFonts w:hint="eastAsia" w:cs="宋体"/>
                <w:color w:val="auto"/>
                <w:kern w:val="0"/>
              </w:rPr>
            </w:pPr>
            <w:r>
              <w:rPr>
                <w:rFonts w:hint="eastAsia" w:cs="宋体"/>
                <w:color w:val="auto"/>
                <w:kern w:val="0"/>
              </w:rPr>
              <w:t>13、外壳防护等级不低于IP53</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294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人行横道信号灯立杆及基础</w:t>
            </w:r>
          </w:p>
        </w:tc>
        <w:tc>
          <w:tcPr>
            <w:tcW w:w="4875" w:type="dxa"/>
            <w:noWrap w:val="0"/>
            <w:vAlign w:val="center"/>
          </w:tcPr>
          <w:p>
            <w:pPr>
              <w:jc w:val="left"/>
              <w:rPr>
                <w:rFonts w:cs="宋体"/>
                <w:color w:val="auto"/>
                <w:kern w:val="0"/>
              </w:rPr>
            </w:pPr>
            <w:r>
              <w:rPr>
                <w:rFonts w:cs="宋体"/>
                <w:color w:val="auto"/>
                <w:kern w:val="0"/>
              </w:rPr>
              <w:t>1.材质：镀锌型钢</w:t>
            </w:r>
          </w:p>
          <w:p>
            <w:pPr>
              <w:jc w:val="left"/>
              <w:rPr>
                <w:rFonts w:cs="宋体"/>
                <w:color w:val="auto"/>
                <w:kern w:val="0"/>
              </w:rPr>
            </w:pPr>
            <w:r>
              <w:rPr>
                <w:rFonts w:cs="宋体"/>
                <w:color w:val="auto"/>
                <w:kern w:val="0"/>
              </w:rPr>
              <w:t>2.规格尺寸：≥Φ114圆柱杆，立柱净高不低于3.5米，壁厚≥5mm</w:t>
            </w:r>
          </w:p>
          <w:p>
            <w:pPr>
              <w:jc w:val="left"/>
              <w:rPr>
                <w:rFonts w:cs="宋体"/>
                <w:color w:val="auto"/>
                <w:kern w:val="0"/>
              </w:rPr>
            </w:pPr>
            <w:r>
              <w:rPr>
                <w:rFonts w:cs="宋体"/>
                <w:color w:val="auto"/>
                <w:kern w:val="0"/>
              </w:rPr>
              <w:t>3.其他附件:含底法兰、手孔盖、手孔支撑、螺栓、接头法兰、加强筋、雨帽、连接件等</w:t>
            </w:r>
          </w:p>
          <w:p>
            <w:pPr>
              <w:jc w:val="left"/>
              <w:rPr>
                <w:rFonts w:hint="eastAsia" w:cs="宋体"/>
                <w:color w:val="auto"/>
                <w:kern w:val="0"/>
              </w:rPr>
            </w:pPr>
            <w:r>
              <w:rPr>
                <w:rFonts w:cs="宋体"/>
                <w:color w:val="auto"/>
                <w:kern w:val="0"/>
              </w:rPr>
              <w:t>4.</w:t>
            </w:r>
            <w:r>
              <w:rPr>
                <w:rFonts w:hint="eastAsia" w:cs="宋体"/>
                <w:color w:val="auto"/>
                <w:kern w:val="0"/>
              </w:rPr>
              <w:t>油漆:所有杆件,表面热浸镀锌喷塑处理，防腐防锈</w:t>
            </w:r>
          </w:p>
          <w:p>
            <w:pPr>
              <w:jc w:val="left"/>
              <w:rPr>
                <w:rFonts w:hint="eastAsia" w:cs="宋体"/>
                <w:color w:val="auto"/>
                <w:kern w:val="0"/>
              </w:rPr>
            </w:pPr>
            <w:r>
              <w:rPr>
                <w:rFonts w:hint="eastAsia" w:eastAsia="宋体" w:cs="宋体"/>
                <w:color w:val="auto"/>
                <w:kern w:val="0"/>
                <w:lang w:val="en-US" w:eastAsia="zh-CN"/>
              </w:rPr>
              <w:t>5</w:t>
            </w:r>
            <w:r>
              <w:rPr>
                <w:rFonts w:hint="eastAsia" w:eastAsia="宋体" w:cs="宋体"/>
                <w:color w:val="auto"/>
                <w:kern w:val="0"/>
              </w:rPr>
              <w:t>.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294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机动车信号灯杆1（H=7m，L=5m）及基础</w:t>
            </w:r>
          </w:p>
        </w:tc>
        <w:tc>
          <w:tcPr>
            <w:tcW w:w="4875" w:type="dxa"/>
            <w:noWrap w:val="0"/>
            <w:vAlign w:val="center"/>
          </w:tcPr>
          <w:p>
            <w:pPr>
              <w:jc w:val="left"/>
              <w:rPr>
                <w:rFonts w:cs="宋体"/>
                <w:color w:val="auto"/>
                <w:kern w:val="0"/>
              </w:rPr>
            </w:pPr>
            <w:r>
              <w:rPr>
                <w:rFonts w:cs="宋体"/>
                <w:color w:val="auto"/>
                <w:kern w:val="0"/>
              </w:rPr>
              <w:t>1.材质：镀锌型钢</w:t>
            </w:r>
          </w:p>
          <w:p>
            <w:pPr>
              <w:jc w:val="left"/>
              <w:rPr>
                <w:rFonts w:cs="宋体"/>
                <w:color w:val="auto"/>
                <w:kern w:val="0"/>
              </w:rPr>
            </w:pPr>
            <w:r>
              <w:rPr>
                <w:rFonts w:cs="宋体"/>
                <w:color w:val="auto"/>
                <w:kern w:val="0"/>
              </w:rPr>
              <w:t>2.规格尺寸：Q235C，八棱锥杆，活动式；主杆≥ø(350~270)*7000mm，壁厚≥8mm；横臂：≥ø(185~110)*5000mm，壁厚≥5mm。</w:t>
            </w:r>
          </w:p>
          <w:p>
            <w:pPr>
              <w:jc w:val="left"/>
              <w:rPr>
                <w:rFonts w:cs="宋体"/>
                <w:color w:val="auto"/>
                <w:kern w:val="0"/>
              </w:rPr>
            </w:pPr>
            <w:r>
              <w:rPr>
                <w:rFonts w:cs="宋体"/>
                <w:color w:val="auto"/>
                <w:kern w:val="0"/>
              </w:rPr>
              <w:t>3.其他附件:含底法兰、手孔盖、手孔支撑、螺栓、接头法兰、加强筋、雨帽、连接件等</w:t>
            </w:r>
          </w:p>
          <w:p>
            <w:pPr>
              <w:jc w:val="left"/>
              <w:rPr>
                <w:rFonts w:hint="eastAsia" w:cs="宋体"/>
                <w:color w:val="auto"/>
                <w:kern w:val="0"/>
              </w:rPr>
            </w:pPr>
            <w:r>
              <w:rPr>
                <w:rFonts w:cs="宋体"/>
                <w:color w:val="auto"/>
                <w:kern w:val="0"/>
              </w:rPr>
              <w:t>4.</w:t>
            </w:r>
            <w:r>
              <w:rPr>
                <w:rFonts w:hint="eastAsia" w:cs="宋体"/>
                <w:color w:val="auto"/>
                <w:kern w:val="0"/>
              </w:rPr>
              <w:t>油漆:所有杆件,表面热浸镀锌喷塑处理，防腐防锈，防腐防锈</w:t>
            </w:r>
          </w:p>
          <w:p>
            <w:pPr>
              <w:jc w:val="left"/>
              <w:rPr>
                <w:rFonts w:hint="eastAsia" w:cs="宋体"/>
                <w:color w:val="auto"/>
                <w:kern w:val="0"/>
              </w:rPr>
            </w:pPr>
            <w:r>
              <w:rPr>
                <w:rFonts w:hint="eastAsia" w:eastAsia="宋体" w:cs="宋体"/>
                <w:color w:val="auto"/>
                <w:kern w:val="0"/>
                <w:lang w:val="en-US" w:eastAsia="zh-CN"/>
              </w:rPr>
              <w:t>5</w:t>
            </w:r>
            <w:r>
              <w:rPr>
                <w:rFonts w:hint="eastAsia" w:eastAsia="宋体" w:cs="宋体"/>
                <w:color w:val="auto"/>
                <w:kern w:val="0"/>
              </w:rPr>
              <w:t>.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77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机动车信号灯杆2（H=7m，L=7m）及基础</w:t>
            </w:r>
          </w:p>
        </w:tc>
        <w:tc>
          <w:tcPr>
            <w:tcW w:w="4875" w:type="dxa"/>
            <w:noWrap w:val="0"/>
            <w:vAlign w:val="center"/>
          </w:tcPr>
          <w:p>
            <w:pPr>
              <w:jc w:val="left"/>
              <w:rPr>
                <w:rFonts w:cs="宋体"/>
                <w:color w:val="auto"/>
                <w:kern w:val="0"/>
              </w:rPr>
            </w:pPr>
            <w:r>
              <w:rPr>
                <w:rFonts w:cs="宋体"/>
                <w:color w:val="auto"/>
                <w:kern w:val="0"/>
              </w:rPr>
              <w:t>1.材质：镀锌型钢</w:t>
            </w:r>
          </w:p>
          <w:p>
            <w:pPr>
              <w:jc w:val="left"/>
              <w:rPr>
                <w:rFonts w:cs="宋体"/>
                <w:color w:val="auto"/>
                <w:kern w:val="0"/>
              </w:rPr>
            </w:pPr>
            <w:r>
              <w:rPr>
                <w:rFonts w:cs="宋体"/>
                <w:color w:val="auto"/>
                <w:kern w:val="0"/>
              </w:rPr>
              <w:t>2.规格尺寸：Q235，八棱锥杆，活动式；主杆≥ø(350~270)*7000mm，壁厚≥8mm；横臂：≥ø(215~110)*7000mm，壁厚≥6mm。</w:t>
            </w:r>
          </w:p>
          <w:p>
            <w:pPr>
              <w:jc w:val="left"/>
              <w:rPr>
                <w:rFonts w:cs="宋体"/>
                <w:color w:val="auto"/>
                <w:kern w:val="0"/>
              </w:rPr>
            </w:pPr>
            <w:r>
              <w:rPr>
                <w:rFonts w:cs="宋体"/>
                <w:color w:val="auto"/>
                <w:kern w:val="0"/>
              </w:rPr>
              <w:t>3.其他附件:含底法兰、手孔盖、手孔支撑、螺栓、接头法兰、加强筋、雨帽、连接件等</w:t>
            </w:r>
          </w:p>
          <w:p>
            <w:pPr>
              <w:jc w:val="left"/>
              <w:rPr>
                <w:rFonts w:hint="eastAsia" w:cs="宋体"/>
                <w:color w:val="auto"/>
                <w:kern w:val="0"/>
              </w:rPr>
            </w:pPr>
            <w:r>
              <w:rPr>
                <w:rFonts w:cs="宋体"/>
                <w:color w:val="auto"/>
                <w:kern w:val="0"/>
              </w:rPr>
              <w:t>4.</w:t>
            </w:r>
            <w:r>
              <w:rPr>
                <w:rFonts w:hint="eastAsia" w:cs="宋体"/>
                <w:color w:val="auto"/>
                <w:kern w:val="0"/>
              </w:rPr>
              <w:t>油漆:所有杆件,表面热浸镀锌喷塑处理，防腐防锈</w:t>
            </w:r>
          </w:p>
          <w:p>
            <w:pPr>
              <w:jc w:val="left"/>
              <w:rPr>
                <w:rFonts w:hint="eastAsia" w:cs="宋体"/>
                <w:color w:val="auto"/>
                <w:kern w:val="0"/>
              </w:rPr>
            </w:pPr>
            <w:r>
              <w:rPr>
                <w:rFonts w:hint="eastAsia" w:eastAsia="宋体" w:cs="宋体"/>
                <w:color w:val="auto"/>
                <w:kern w:val="0"/>
                <w:lang w:val="en-US" w:eastAsia="zh-CN"/>
              </w:rPr>
              <w:t>5</w:t>
            </w:r>
            <w:r>
              <w:rPr>
                <w:rFonts w:hint="eastAsia" w:eastAsia="宋体" w:cs="宋体"/>
                <w:color w:val="auto"/>
                <w:kern w:val="0"/>
              </w:rPr>
              <w:t>.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45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机动车信号灯杆3（H=7m，L=9m）及基础</w:t>
            </w:r>
          </w:p>
        </w:tc>
        <w:tc>
          <w:tcPr>
            <w:tcW w:w="4875" w:type="dxa"/>
            <w:noWrap w:val="0"/>
            <w:vAlign w:val="center"/>
          </w:tcPr>
          <w:p>
            <w:pPr>
              <w:jc w:val="left"/>
              <w:rPr>
                <w:rFonts w:cs="宋体"/>
                <w:color w:val="auto"/>
                <w:kern w:val="0"/>
              </w:rPr>
            </w:pPr>
            <w:r>
              <w:rPr>
                <w:rFonts w:cs="宋体"/>
                <w:color w:val="auto"/>
                <w:kern w:val="0"/>
              </w:rPr>
              <w:t>1.材质：镀锌型钢</w:t>
            </w:r>
          </w:p>
          <w:p>
            <w:pPr>
              <w:jc w:val="left"/>
              <w:rPr>
                <w:rFonts w:cs="宋体"/>
                <w:color w:val="auto"/>
                <w:kern w:val="0"/>
              </w:rPr>
            </w:pPr>
            <w:r>
              <w:rPr>
                <w:rFonts w:cs="宋体"/>
                <w:color w:val="auto"/>
                <w:kern w:val="0"/>
              </w:rPr>
              <w:t>2.规格尺寸：Q235C，八棱锥杆，活动式；主杆≥ø(380~300)*7000mm，壁厚≥8mm；横臂≥ø(245~110)*9000mm，壁厚≥6mm。</w:t>
            </w:r>
          </w:p>
          <w:p>
            <w:pPr>
              <w:jc w:val="left"/>
              <w:rPr>
                <w:rFonts w:cs="宋体"/>
                <w:color w:val="auto"/>
                <w:kern w:val="0"/>
              </w:rPr>
            </w:pPr>
            <w:r>
              <w:rPr>
                <w:rFonts w:cs="宋体"/>
                <w:color w:val="auto"/>
                <w:kern w:val="0"/>
              </w:rPr>
              <w:t>3.其他附件:含底法兰、手孔盖、手孔支撑、螺栓、接头法兰、加强筋、雨帽、连接件等</w:t>
            </w:r>
          </w:p>
          <w:p>
            <w:pPr>
              <w:jc w:val="left"/>
              <w:rPr>
                <w:rFonts w:hint="eastAsia" w:cs="宋体"/>
                <w:color w:val="auto"/>
                <w:kern w:val="0"/>
              </w:rPr>
            </w:pPr>
            <w:r>
              <w:rPr>
                <w:rFonts w:cs="宋体"/>
                <w:color w:val="auto"/>
                <w:kern w:val="0"/>
              </w:rPr>
              <w:t>4.</w:t>
            </w:r>
            <w:r>
              <w:rPr>
                <w:rFonts w:hint="eastAsia" w:cs="宋体"/>
                <w:color w:val="auto"/>
                <w:kern w:val="0"/>
              </w:rPr>
              <w:t>油漆:所有杆件,表面热浸镀锌喷塑处理，防腐防锈</w:t>
            </w:r>
          </w:p>
          <w:p>
            <w:pPr>
              <w:jc w:val="left"/>
              <w:rPr>
                <w:rFonts w:hint="eastAsia" w:cs="宋体"/>
                <w:color w:val="auto"/>
                <w:kern w:val="0"/>
              </w:rPr>
            </w:pPr>
            <w:r>
              <w:rPr>
                <w:rFonts w:hint="eastAsia" w:eastAsia="宋体" w:cs="宋体"/>
                <w:color w:val="auto"/>
                <w:kern w:val="0"/>
                <w:lang w:val="en-US" w:eastAsia="zh-CN"/>
              </w:rPr>
              <w:t>5</w:t>
            </w:r>
            <w:r>
              <w:rPr>
                <w:rFonts w:hint="eastAsia" w:eastAsia="宋体" w:cs="宋体"/>
                <w:color w:val="auto"/>
                <w:kern w:val="0"/>
              </w:rPr>
              <w:t>.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机动车信号灯杆4（H=7m，L=11m）及基础</w:t>
            </w:r>
          </w:p>
        </w:tc>
        <w:tc>
          <w:tcPr>
            <w:tcW w:w="4875" w:type="dxa"/>
            <w:noWrap w:val="0"/>
            <w:vAlign w:val="center"/>
          </w:tcPr>
          <w:p>
            <w:pPr>
              <w:jc w:val="left"/>
              <w:rPr>
                <w:rFonts w:cs="宋体"/>
                <w:color w:val="auto"/>
                <w:kern w:val="0"/>
              </w:rPr>
            </w:pPr>
            <w:r>
              <w:rPr>
                <w:rFonts w:cs="宋体"/>
                <w:color w:val="auto"/>
                <w:kern w:val="0"/>
              </w:rPr>
              <w:t>1.材质：镀锌型钢</w:t>
            </w:r>
          </w:p>
          <w:p>
            <w:pPr>
              <w:jc w:val="left"/>
              <w:rPr>
                <w:rFonts w:cs="宋体"/>
                <w:color w:val="auto"/>
                <w:kern w:val="0"/>
              </w:rPr>
            </w:pPr>
            <w:r>
              <w:rPr>
                <w:rFonts w:cs="宋体"/>
                <w:color w:val="auto"/>
                <w:kern w:val="0"/>
              </w:rPr>
              <w:t>2.规格尺寸：Q235，八棱锥杆，活动式；主杆≥ø(380~300)*7000mm，壁厚≥10mm；横臂：≥ø(275~110)*11000mm，壁厚≥6mm。</w:t>
            </w:r>
          </w:p>
          <w:p>
            <w:pPr>
              <w:jc w:val="left"/>
              <w:rPr>
                <w:rFonts w:cs="宋体"/>
                <w:color w:val="auto"/>
                <w:kern w:val="0"/>
              </w:rPr>
            </w:pPr>
            <w:r>
              <w:rPr>
                <w:rFonts w:cs="宋体"/>
                <w:color w:val="auto"/>
                <w:kern w:val="0"/>
              </w:rPr>
              <w:t>3.其他附件:含底法兰、手孔盖、手孔支撑、螺栓、接头法兰、加强筋、雨帽、连接件等</w:t>
            </w:r>
          </w:p>
          <w:p>
            <w:pPr>
              <w:jc w:val="left"/>
              <w:rPr>
                <w:rFonts w:hint="eastAsia" w:cs="宋体"/>
                <w:color w:val="auto"/>
                <w:kern w:val="0"/>
              </w:rPr>
            </w:pPr>
            <w:r>
              <w:rPr>
                <w:rFonts w:cs="宋体"/>
                <w:color w:val="auto"/>
                <w:kern w:val="0"/>
              </w:rPr>
              <w:t>4.</w:t>
            </w:r>
            <w:r>
              <w:rPr>
                <w:rFonts w:hint="eastAsia" w:cs="宋体"/>
                <w:color w:val="auto"/>
                <w:kern w:val="0"/>
              </w:rPr>
              <w:t>油漆:所有杆件,表面热浸镀锌喷塑处理，防腐防锈</w:t>
            </w:r>
          </w:p>
          <w:p>
            <w:pPr>
              <w:jc w:val="left"/>
              <w:rPr>
                <w:rFonts w:hint="eastAsia" w:cs="宋体"/>
                <w:color w:val="auto"/>
                <w:kern w:val="0"/>
              </w:rPr>
            </w:pPr>
            <w:r>
              <w:rPr>
                <w:rFonts w:hint="eastAsia" w:eastAsia="宋体" w:cs="宋体"/>
                <w:color w:val="auto"/>
                <w:kern w:val="0"/>
                <w:lang w:val="en-US" w:eastAsia="zh-CN"/>
              </w:rPr>
              <w:t>5</w:t>
            </w:r>
            <w:r>
              <w:rPr>
                <w:rFonts w:hint="eastAsia" w:eastAsia="宋体" w:cs="宋体"/>
                <w:color w:val="auto"/>
                <w:kern w:val="0"/>
              </w:rPr>
              <w:t>.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（2）</w:t>
            </w:r>
          </w:p>
        </w:tc>
        <w:tc>
          <w:tcPr>
            <w:tcW w:w="6401" w:type="dxa"/>
            <w:gridSpan w:val="2"/>
            <w:noWrap w:val="0"/>
            <w:vAlign w:val="center"/>
          </w:tcPr>
          <w:p>
            <w:pPr>
              <w:jc w:val="left"/>
              <w:rPr>
                <w:rFonts w:hint="eastAsia" w:ascii="宋体" w:hAnsi="宋体" w:cs="宋体"/>
                <w:b/>
                <w:bCs/>
                <w:color w:val="auto"/>
                <w:sz w:val="20"/>
                <w:szCs w:val="20"/>
              </w:rPr>
            </w:pPr>
            <w:r>
              <w:rPr>
                <w:rFonts w:hint="eastAsia" w:ascii="宋体" w:hAnsi="宋体" w:cs="宋体"/>
                <w:b/>
                <w:bCs/>
                <w:color w:val="auto"/>
                <w:sz w:val="20"/>
                <w:szCs w:val="20"/>
              </w:rPr>
              <w:t>电子警察前端建设</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900W电警抓拍单元</w:t>
            </w:r>
          </w:p>
        </w:tc>
        <w:tc>
          <w:tcPr>
            <w:tcW w:w="4875" w:type="dxa"/>
            <w:noWrap w:val="0"/>
            <w:vAlign w:val="center"/>
          </w:tcPr>
          <w:p>
            <w:pPr>
              <w:rPr>
                <w:rFonts w:cs="宋体"/>
                <w:color w:val="auto"/>
                <w:kern w:val="0"/>
                <w:sz w:val="20"/>
                <w:szCs w:val="20"/>
                <w:lang w:bidi="ar"/>
              </w:rPr>
            </w:pPr>
            <w:r>
              <w:rPr>
                <w:rFonts w:ascii="Times New Roman" w:hAnsi="Times New Roman" w:cs="宋体"/>
                <w:color w:val="auto"/>
                <w:kern w:val="0"/>
                <w:sz w:val="20"/>
                <w:szCs w:val="20"/>
                <w:lang w:bidi="ar"/>
              </w:rPr>
              <w:t>1、像素 ：≥900万像素；</w:t>
            </w:r>
          </w:p>
          <w:p>
            <w:pPr>
              <w:rPr>
                <w:rFonts w:cs="宋体"/>
                <w:color w:val="auto"/>
                <w:kern w:val="0"/>
                <w:sz w:val="20"/>
                <w:szCs w:val="20"/>
                <w:lang w:bidi="ar"/>
              </w:rPr>
            </w:pPr>
            <w:r>
              <w:rPr>
                <w:rFonts w:ascii="Times New Roman" w:hAnsi="Times New Roman" w:cs="宋体"/>
                <w:color w:val="auto"/>
                <w:kern w:val="0"/>
                <w:sz w:val="20"/>
                <w:szCs w:val="20"/>
                <w:lang w:bidi="ar"/>
              </w:rPr>
              <w:t>2、图像传感器：≥1"英寸全局曝光CMOS（GMOS）传感器；</w:t>
            </w:r>
          </w:p>
          <w:p>
            <w:pPr>
              <w:rPr>
                <w:rFonts w:cs="宋体"/>
                <w:color w:val="auto"/>
                <w:kern w:val="0"/>
                <w:sz w:val="20"/>
                <w:szCs w:val="20"/>
                <w:lang w:bidi="ar"/>
              </w:rPr>
            </w:pPr>
            <w:r>
              <w:rPr>
                <w:rFonts w:ascii="Times New Roman" w:hAnsi="Times New Roman" w:cs="宋体"/>
                <w:color w:val="auto"/>
                <w:kern w:val="0"/>
                <w:sz w:val="20"/>
                <w:szCs w:val="20"/>
                <w:lang w:bidi="ar"/>
              </w:rPr>
              <w:t>3、同步输入：自适应电源同步输入；</w:t>
            </w:r>
          </w:p>
          <w:p>
            <w:pPr>
              <w:rPr>
                <w:rFonts w:cs="宋体"/>
                <w:color w:val="auto"/>
                <w:kern w:val="0"/>
                <w:sz w:val="20"/>
                <w:szCs w:val="20"/>
                <w:lang w:bidi="ar"/>
              </w:rPr>
            </w:pPr>
            <w:r>
              <w:rPr>
                <w:rFonts w:ascii="Times New Roman" w:hAnsi="Times New Roman" w:cs="宋体"/>
                <w:color w:val="auto"/>
                <w:kern w:val="0"/>
                <w:sz w:val="20"/>
                <w:szCs w:val="20"/>
                <w:lang w:bidi="ar"/>
              </w:rPr>
              <w:t>4、存储支持：</w:t>
            </w:r>
            <w:r>
              <w:rPr>
                <w:rFonts w:cs="宋体"/>
                <w:color w:val="auto"/>
                <w:kern w:val="0"/>
                <w:sz w:val="20"/>
                <w:szCs w:val="20"/>
                <w:lang w:bidi="ar"/>
              </w:rPr>
              <w:t>支持</w:t>
            </w:r>
            <w:r>
              <w:rPr>
                <w:rFonts w:hint="eastAsia" w:eastAsia="宋体" w:cs="宋体"/>
                <w:color w:val="auto"/>
                <w:kern w:val="0"/>
                <w:sz w:val="20"/>
                <w:szCs w:val="20"/>
                <w:lang w:eastAsia="zh-CN" w:bidi="ar"/>
              </w:rPr>
              <w:t>TF卡或SD卡</w:t>
            </w:r>
            <w:r>
              <w:rPr>
                <w:rFonts w:hint="eastAsia" w:cs="宋体"/>
                <w:color w:val="auto"/>
                <w:kern w:val="0"/>
                <w:sz w:val="20"/>
                <w:szCs w:val="20"/>
                <w:lang w:bidi="ar"/>
              </w:rPr>
              <w:t>或S</w:t>
            </w:r>
            <w:r>
              <w:rPr>
                <w:rFonts w:cs="宋体"/>
                <w:color w:val="auto"/>
                <w:kern w:val="0"/>
                <w:sz w:val="20"/>
                <w:szCs w:val="20"/>
                <w:lang w:bidi="ar"/>
              </w:rPr>
              <w:t>D</w:t>
            </w:r>
            <w:r>
              <w:rPr>
                <w:rFonts w:hint="eastAsia" w:cs="宋体"/>
                <w:color w:val="auto"/>
                <w:kern w:val="0"/>
                <w:sz w:val="20"/>
                <w:szCs w:val="20"/>
                <w:lang w:bidi="ar"/>
              </w:rPr>
              <w:t>卡</w:t>
            </w:r>
            <w:r>
              <w:rPr>
                <w:rFonts w:ascii="Times New Roman" w:hAnsi="Times New Roman" w:cs="宋体"/>
                <w:color w:val="auto"/>
                <w:kern w:val="0"/>
                <w:sz w:val="20"/>
                <w:szCs w:val="20"/>
                <w:lang w:bidi="ar"/>
              </w:rPr>
              <w:t>、USB、网络存储；</w:t>
            </w:r>
          </w:p>
          <w:p>
            <w:pPr>
              <w:rPr>
                <w:rFonts w:cs="宋体"/>
                <w:color w:val="auto"/>
                <w:kern w:val="0"/>
                <w:sz w:val="20"/>
                <w:szCs w:val="20"/>
                <w:lang w:bidi="ar"/>
              </w:rPr>
            </w:pPr>
            <w:r>
              <w:rPr>
                <w:rFonts w:ascii="Times New Roman" w:hAnsi="Times New Roman" w:cs="宋体"/>
                <w:color w:val="auto"/>
                <w:kern w:val="0"/>
                <w:sz w:val="20"/>
                <w:szCs w:val="20"/>
                <w:lang w:bidi="ar"/>
              </w:rPr>
              <w:t>5、分辨率：≥4096*2160</w:t>
            </w:r>
          </w:p>
          <w:p>
            <w:pPr>
              <w:rPr>
                <w:rFonts w:cs="宋体"/>
                <w:color w:val="auto"/>
                <w:kern w:val="0"/>
                <w:sz w:val="20"/>
                <w:szCs w:val="20"/>
                <w:lang w:bidi="ar"/>
              </w:rPr>
            </w:pPr>
            <w:r>
              <w:rPr>
                <w:rFonts w:ascii="Times New Roman" w:hAnsi="Times New Roman" w:cs="宋体"/>
                <w:color w:val="auto"/>
                <w:kern w:val="0"/>
                <w:sz w:val="20"/>
                <w:szCs w:val="20"/>
                <w:lang w:bidi="ar"/>
              </w:rPr>
              <w:t>6、照度：彩色:</w:t>
            </w:r>
            <w:r>
              <w:rPr>
                <w:rFonts w:hint="eastAsia" w:ascii="Times New Roman" w:hAnsi="Times New Roman" w:cs="宋体"/>
                <w:color w:val="auto"/>
                <w:kern w:val="0"/>
                <w:sz w:val="20"/>
                <w:szCs w:val="20"/>
                <w:lang w:val="en-US" w:eastAsia="zh-CN" w:bidi="ar"/>
              </w:rPr>
              <w:t>≤</w:t>
            </w:r>
            <w:r>
              <w:rPr>
                <w:rFonts w:ascii="Times New Roman" w:hAnsi="Times New Roman" w:cs="宋体"/>
                <w:color w:val="auto"/>
                <w:kern w:val="0"/>
                <w:sz w:val="20"/>
                <w:szCs w:val="20"/>
                <w:lang w:bidi="ar"/>
              </w:rPr>
              <w:t>0.01Lux  黑色:</w:t>
            </w:r>
            <w:r>
              <w:rPr>
                <w:rFonts w:hint="eastAsia" w:ascii="Times New Roman" w:hAnsi="Times New Roman" w:cs="宋体"/>
                <w:color w:val="auto"/>
                <w:kern w:val="0"/>
                <w:sz w:val="20"/>
                <w:szCs w:val="20"/>
                <w:lang w:val="en-US" w:eastAsia="zh-CN" w:bidi="ar"/>
              </w:rPr>
              <w:t>≤</w:t>
            </w:r>
            <w:r>
              <w:rPr>
                <w:rFonts w:ascii="Times New Roman" w:hAnsi="Times New Roman" w:cs="宋体"/>
                <w:color w:val="auto"/>
                <w:kern w:val="0"/>
                <w:sz w:val="20"/>
                <w:szCs w:val="20"/>
                <w:lang w:bidi="ar"/>
              </w:rPr>
              <w:t>0.008Lux</w:t>
            </w:r>
          </w:p>
          <w:p>
            <w:pPr>
              <w:rPr>
                <w:rFonts w:cs="宋体"/>
                <w:color w:val="auto"/>
                <w:kern w:val="0"/>
                <w:sz w:val="20"/>
                <w:szCs w:val="20"/>
                <w:lang w:bidi="ar"/>
              </w:rPr>
            </w:pPr>
            <w:r>
              <w:rPr>
                <w:rFonts w:ascii="Times New Roman" w:hAnsi="Times New Roman" w:cs="宋体"/>
                <w:color w:val="auto"/>
                <w:kern w:val="0"/>
                <w:sz w:val="20"/>
                <w:szCs w:val="20"/>
                <w:lang w:bidi="ar"/>
              </w:rPr>
              <w:t>7、帧率：≥25fps；</w:t>
            </w:r>
          </w:p>
          <w:p>
            <w:pPr>
              <w:rPr>
                <w:rFonts w:cs="宋体"/>
                <w:color w:val="auto"/>
                <w:kern w:val="0"/>
                <w:sz w:val="20"/>
                <w:szCs w:val="20"/>
                <w:lang w:bidi="ar"/>
              </w:rPr>
            </w:pPr>
            <w:r>
              <w:rPr>
                <w:rFonts w:ascii="Times New Roman" w:hAnsi="Times New Roman" w:cs="宋体"/>
                <w:color w:val="auto"/>
                <w:kern w:val="0"/>
                <w:sz w:val="20"/>
                <w:szCs w:val="20"/>
                <w:lang w:bidi="ar"/>
              </w:rPr>
              <w:t>8、视频压缩标准：H.265/H.264/MJPEG</w:t>
            </w:r>
          </w:p>
          <w:p>
            <w:pPr>
              <w:rPr>
                <w:rFonts w:cs="宋体"/>
                <w:color w:val="auto"/>
                <w:kern w:val="0"/>
                <w:sz w:val="20"/>
                <w:szCs w:val="20"/>
                <w:lang w:bidi="ar"/>
              </w:rPr>
            </w:pPr>
            <w:r>
              <w:rPr>
                <w:rFonts w:ascii="Times New Roman" w:hAnsi="Times New Roman" w:cs="宋体"/>
                <w:color w:val="auto"/>
                <w:kern w:val="0"/>
                <w:sz w:val="20"/>
                <w:szCs w:val="20"/>
                <w:lang w:bidi="ar"/>
              </w:rPr>
              <w:t>9、图像输出格式：JPEG</w:t>
            </w:r>
          </w:p>
          <w:p>
            <w:pPr>
              <w:rPr>
                <w:rFonts w:cs="宋体"/>
                <w:color w:val="auto"/>
                <w:kern w:val="0"/>
                <w:sz w:val="20"/>
                <w:szCs w:val="20"/>
                <w:lang w:bidi="ar"/>
              </w:rPr>
            </w:pPr>
            <w:r>
              <w:rPr>
                <w:rFonts w:ascii="Times New Roman" w:hAnsi="Times New Roman" w:cs="宋体"/>
                <w:color w:val="auto"/>
                <w:kern w:val="0"/>
                <w:sz w:val="20"/>
                <w:szCs w:val="20"/>
                <w:lang w:bidi="ar"/>
              </w:rPr>
              <w:t>10、输出：电平量信号；</w:t>
            </w:r>
          </w:p>
          <w:p>
            <w:pPr>
              <w:rPr>
                <w:rFonts w:cs="宋体"/>
                <w:color w:val="auto"/>
                <w:kern w:val="0"/>
                <w:sz w:val="20"/>
                <w:szCs w:val="20"/>
                <w:lang w:bidi="ar"/>
              </w:rPr>
            </w:pPr>
            <w:r>
              <w:rPr>
                <w:rFonts w:ascii="Times New Roman" w:hAnsi="Times New Roman" w:cs="宋体"/>
                <w:color w:val="auto"/>
                <w:kern w:val="0"/>
                <w:sz w:val="20"/>
                <w:szCs w:val="20"/>
                <w:lang w:bidi="ar"/>
              </w:rPr>
              <w:t>11、支持智能识别功能：支持车牌识别、视频触发、车身颜色识别、车型识别，通行车辆信息捕获和违章检测功能；</w:t>
            </w:r>
          </w:p>
          <w:p>
            <w:pPr>
              <w:rPr>
                <w:rFonts w:cs="宋体"/>
                <w:color w:val="auto"/>
                <w:kern w:val="0"/>
                <w:sz w:val="20"/>
                <w:szCs w:val="20"/>
                <w:lang w:bidi="ar"/>
              </w:rPr>
            </w:pPr>
            <w:r>
              <w:rPr>
                <w:rFonts w:ascii="Times New Roman" w:hAnsi="Times New Roman" w:cs="宋体"/>
                <w:color w:val="auto"/>
                <w:kern w:val="0"/>
                <w:sz w:val="20"/>
                <w:szCs w:val="20"/>
                <w:lang w:bidi="ar"/>
              </w:rPr>
              <w:t>12、支持分车道流量检测功能，数据传送至平台；</w:t>
            </w:r>
          </w:p>
          <w:p>
            <w:pPr>
              <w:rPr>
                <w:rFonts w:cs="宋体"/>
                <w:color w:val="auto"/>
                <w:kern w:val="0"/>
                <w:sz w:val="20"/>
                <w:szCs w:val="20"/>
                <w:lang w:bidi="ar"/>
              </w:rPr>
            </w:pPr>
            <w:r>
              <w:rPr>
                <w:rFonts w:ascii="Times New Roman" w:hAnsi="Times New Roman" w:cs="宋体"/>
                <w:color w:val="auto"/>
                <w:kern w:val="0"/>
                <w:sz w:val="20"/>
                <w:szCs w:val="20"/>
                <w:lang w:bidi="ar"/>
              </w:rPr>
              <w:t>13、自动光圈镜头：支持；</w:t>
            </w:r>
          </w:p>
          <w:p>
            <w:pPr>
              <w:rPr>
                <w:rFonts w:cs="宋体"/>
                <w:color w:val="auto"/>
                <w:kern w:val="0"/>
                <w:sz w:val="20"/>
                <w:szCs w:val="20"/>
                <w:lang w:bidi="ar"/>
              </w:rPr>
            </w:pPr>
            <w:r>
              <w:rPr>
                <w:rFonts w:ascii="Times New Roman" w:hAnsi="Times New Roman" w:cs="宋体"/>
                <w:color w:val="auto"/>
                <w:kern w:val="0"/>
                <w:sz w:val="20"/>
                <w:szCs w:val="20"/>
                <w:lang w:bidi="ar"/>
              </w:rPr>
              <w:t>14、工作电压：220VAC±20%；频率：50HZ±2%；</w:t>
            </w:r>
          </w:p>
          <w:p>
            <w:pPr>
              <w:jc w:val="left"/>
              <w:rPr>
                <w:rFonts w:hint="eastAsia" w:ascii="宋体" w:hAnsi="宋体" w:cs="宋体"/>
                <w:color w:val="auto"/>
                <w:sz w:val="20"/>
                <w:szCs w:val="20"/>
              </w:rPr>
            </w:pPr>
            <w:r>
              <w:rPr>
                <w:rFonts w:cs="宋体"/>
                <w:color w:val="auto"/>
                <w:kern w:val="0"/>
                <w:sz w:val="20"/>
                <w:szCs w:val="20"/>
                <w:lang w:bidi="ar"/>
              </w:rPr>
              <w:t>15、工作温度： -40~40℃。</w:t>
            </w:r>
            <w:r>
              <w:rPr>
                <w:rFonts w:cs="宋体"/>
                <w:color w:val="auto"/>
                <w:kern w:val="0"/>
                <w:sz w:val="20"/>
                <w:szCs w:val="20"/>
                <w:lang w:bidi="ar"/>
              </w:rPr>
              <w:tab/>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303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900W反向人脸卡口</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：≥900万像素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4096*2160</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cs="宋体"/>
                <w:color w:val="auto"/>
                <w:kern w:val="0"/>
                <w:sz w:val="20"/>
                <w:szCs w:val="20"/>
                <w:lang w:bidi="ar"/>
              </w:rPr>
            </w:pPr>
            <w:r>
              <w:rPr>
                <w:rFonts w:hint="eastAsia" w:cs="宋体"/>
                <w:color w:val="auto"/>
                <w:kern w:val="0"/>
                <w:sz w:val="20"/>
                <w:szCs w:val="20"/>
                <w:lang w:bidi="ar"/>
              </w:rPr>
              <w:t>内置</w:t>
            </w:r>
            <w:r>
              <w:rPr>
                <w:rFonts w:hint="eastAsia" w:eastAsia="宋体" w:cs="宋体"/>
                <w:color w:val="auto"/>
                <w:kern w:val="0"/>
                <w:sz w:val="20"/>
                <w:szCs w:val="20"/>
                <w:lang w:eastAsia="zh-CN" w:bidi="ar"/>
              </w:rPr>
              <w:t>双GPU或双Sensor传感器</w:t>
            </w:r>
            <w:r>
              <w:rPr>
                <w:rFonts w:cs="宋体"/>
                <w:color w:val="auto"/>
                <w:kern w:val="0"/>
                <w:sz w:val="20"/>
                <w:szCs w:val="20"/>
                <w:lang w:bidi="ar"/>
              </w:rPr>
              <w:t>，图像传感器≥1英寸靶面</w:t>
            </w:r>
          </w:p>
          <w:p>
            <w:pPr>
              <w:rPr>
                <w:rFonts w:cs="宋体"/>
                <w:color w:val="auto"/>
                <w:kern w:val="0"/>
                <w:sz w:val="20"/>
                <w:szCs w:val="20"/>
                <w:lang w:bidi="ar"/>
              </w:rPr>
            </w:pPr>
            <w:r>
              <w:rPr>
                <w:rFonts w:hint="eastAsia" w:cs="宋体"/>
                <w:color w:val="auto"/>
                <w:kern w:val="0"/>
                <w:sz w:val="20"/>
                <w:szCs w:val="20"/>
                <w:lang w:bidi="ar"/>
              </w:rPr>
              <w:t>视频压缩标准：</w:t>
            </w:r>
            <w:r>
              <w:rPr>
                <w:rFonts w:cs="宋体"/>
                <w:color w:val="auto"/>
                <w:kern w:val="0"/>
                <w:sz w:val="20"/>
                <w:szCs w:val="20"/>
                <w:lang w:bidi="ar"/>
              </w:rPr>
              <w:t>H.265/H.264/MJPE</w:t>
            </w:r>
            <w:r>
              <w:rPr>
                <w:rFonts w:cs="宋体"/>
                <w:color w:val="auto"/>
                <w:kern w:val="0"/>
                <w:sz w:val="20"/>
                <w:szCs w:val="20"/>
                <w:lang w:bidi="ar"/>
              </w:rPr>
              <w:br w:type="textWrapping"/>
            </w:r>
            <w:r>
              <w:rPr>
                <w:rFonts w:hint="eastAsia" w:cs="宋体"/>
                <w:color w:val="auto"/>
                <w:kern w:val="0"/>
                <w:sz w:val="20"/>
                <w:szCs w:val="20"/>
                <w:lang w:bidi="ar"/>
              </w:rPr>
              <w:t>照度：彩色≤</w:t>
            </w:r>
            <w:r>
              <w:rPr>
                <w:rFonts w:cs="宋体"/>
                <w:color w:val="auto"/>
                <w:kern w:val="0"/>
                <w:sz w:val="20"/>
                <w:szCs w:val="20"/>
                <w:lang w:bidi="ar"/>
              </w:rPr>
              <w:t>0.0002Lux，黑白≤0.0001Lux</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存储支持：支持</w:t>
            </w:r>
            <w:r>
              <w:rPr>
                <w:rFonts w:hint="eastAsia" w:eastAsia="宋体" w:cs="宋体"/>
                <w:color w:val="auto"/>
                <w:kern w:val="0"/>
                <w:sz w:val="20"/>
                <w:szCs w:val="20"/>
                <w:lang w:eastAsia="zh-CN" w:bidi="ar"/>
              </w:rPr>
              <w:t>TF卡或SD卡</w:t>
            </w:r>
            <w:r>
              <w:rPr>
                <w:rFonts w:cs="宋体"/>
                <w:color w:val="auto"/>
                <w:kern w:val="0"/>
                <w:sz w:val="20"/>
                <w:szCs w:val="20"/>
                <w:lang w:bidi="ar"/>
              </w:rPr>
              <w:t>，USB，网络存储</w:t>
            </w:r>
          </w:p>
          <w:p>
            <w:pPr>
              <w:rPr>
                <w:rFonts w:cs="宋体"/>
                <w:color w:val="auto"/>
                <w:kern w:val="0"/>
                <w:sz w:val="20"/>
                <w:szCs w:val="20"/>
                <w:lang w:bidi="ar"/>
              </w:rPr>
            </w:pPr>
            <w:r>
              <w:rPr>
                <w:rFonts w:hint="eastAsia" w:cs="宋体"/>
                <w:color w:val="auto"/>
                <w:kern w:val="0"/>
                <w:sz w:val="20"/>
                <w:szCs w:val="20"/>
                <w:lang w:bidi="ar"/>
              </w:rPr>
              <w:t>自动光圈镜头：支持</w:t>
            </w:r>
          </w:p>
          <w:p>
            <w:pPr>
              <w:rPr>
                <w:rFonts w:cs="宋体"/>
                <w:color w:val="auto"/>
                <w:kern w:val="0"/>
                <w:sz w:val="20"/>
                <w:szCs w:val="20"/>
                <w:lang w:bidi="ar"/>
              </w:rPr>
            </w:pPr>
            <w:r>
              <w:rPr>
                <w:rFonts w:hint="eastAsia" w:cs="宋体"/>
                <w:color w:val="auto"/>
                <w:kern w:val="0"/>
                <w:sz w:val="20"/>
                <w:szCs w:val="20"/>
                <w:lang w:bidi="ar"/>
              </w:rPr>
              <w:t>工作电压：</w:t>
            </w:r>
            <w:r>
              <w:rPr>
                <w:rFonts w:cs="宋体"/>
                <w:color w:val="auto"/>
                <w:kern w:val="0"/>
                <w:sz w:val="20"/>
                <w:szCs w:val="20"/>
                <w:lang w:bidi="ar"/>
              </w:rPr>
              <w:t>100VAC～240VAC；频率：48Hz～52Hz；</w:t>
            </w:r>
          </w:p>
          <w:p>
            <w:pPr>
              <w:rPr>
                <w:rFonts w:cs="宋体"/>
                <w:color w:val="auto"/>
                <w:kern w:val="0"/>
                <w:sz w:val="20"/>
                <w:szCs w:val="20"/>
                <w:lang w:bidi="ar"/>
              </w:rPr>
            </w:pPr>
            <w:r>
              <w:rPr>
                <w:rFonts w:hint="eastAsia" w:cs="宋体"/>
                <w:color w:val="auto"/>
                <w:kern w:val="0"/>
                <w:sz w:val="20"/>
                <w:szCs w:val="20"/>
                <w:lang w:bidi="ar"/>
              </w:rPr>
              <w:t>支持智能识别功能：机动车违章检测：机动车超速、压线、逆行、禁止大货车等违法行为非机动车管控：非机动车载人、不戴头盔、逆行、占用机动车道等违法行为</w:t>
            </w:r>
            <w:r>
              <w:rPr>
                <w:rFonts w:hint="eastAsia" w:cs="宋体"/>
                <w:color w:val="auto"/>
                <w:kern w:val="0"/>
                <w:sz w:val="20"/>
                <w:szCs w:val="20"/>
                <w:lang w:eastAsia="zh-CN" w:bidi="ar"/>
              </w:rPr>
              <w:t>、</w:t>
            </w:r>
            <w:r>
              <w:rPr>
                <w:rFonts w:hint="eastAsia" w:cs="宋体"/>
                <w:color w:val="auto"/>
                <w:kern w:val="0"/>
                <w:sz w:val="20"/>
                <w:szCs w:val="20"/>
                <w:lang w:bidi="ar"/>
              </w:rPr>
              <w:t>支持覆盖两车道，卡口混合车道应用，支持机动车、非机动车和行人的抓拍。</w:t>
            </w:r>
          </w:p>
          <w:p>
            <w:pPr>
              <w:widowControl/>
              <w:jc w:val="left"/>
              <w:textAlignment w:val="center"/>
              <w:rPr>
                <w:rFonts w:hint="eastAsia" w:ascii="宋体" w:hAnsi="宋体" w:eastAsia="宋体" w:cs="宋体"/>
                <w:color w:val="auto"/>
                <w:sz w:val="20"/>
                <w:szCs w:val="20"/>
                <w:lang w:eastAsia="zh-CN"/>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270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500万反向人脸卡口</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：≥500万像素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2448(H)×2048(V)</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cs="宋体"/>
                <w:color w:val="auto"/>
                <w:kern w:val="0"/>
                <w:sz w:val="20"/>
                <w:szCs w:val="20"/>
                <w:lang w:bidi="ar"/>
              </w:rPr>
            </w:pPr>
            <w:r>
              <w:rPr>
                <w:rFonts w:hint="eastAsia" w:cs="宋体"/>
                <w:color w:val="auto"/>
                <w:kern w:val="0"/>
                <w:sz w:val="20"/>
                <w:szCs w:val="20"/>
                <w:lang w:bidi="ar"/>
              </w:rPr>
              <w:t>图像传感器：≥</w:t>
            </w:r>
            <w:r>
              <w:rPr>
                <w:rFonts w:cs="宋体"/>
                <w:color w:val="auto"/>
                <w:kern w:val="0"/>
                <w:sz w:val="20"/>
                <w:szCs w:val="20"/>
                <w:lang w:bidi="ar"/>
              </w:rPr>
              <w:t>2/3 GMOS传感器</w:t>
            </w:r>
          </w:p>
          <w:p>
            <w:pPr>
              <w:rPr>
                <w:rFonts w:cs="宋体"/>
                <w:color w:val="auto"/>
                <w:kern w:val="0"/>
                <w:sz w:val="20"/>
                <w:szCs w:val="20"/>
                <w:lang w:bidi="ar"/>
              </w:rPr>
            </w:pPr>
            <w:r>
              <w:rPr>
                <w:rFonts w:hint="eastAsia" w:cs="宋体"/>
                <w:color w:val="auto"/>
                <w:kern w:val="0"/>
                <w:sz w:val="20"/>
                <w:szCs w:val="20"/>
                <w:lang w:bidi="ar"/>
              </w:rPr>
              <w:t>照度：彩色</w:t>
            </w:r>
            <w:r>
              <w:rPr>
                <w:rFonts w:cs="宋体"/>
                <w:color w:val="auto"/>
                <w:kern w:val="0"/>
                <w:sz w:val="20"/>
                <w:szCs w:val="20"/>
                <w:lang w:bidi="ar"/>
              </w:rPr>
              <w:t>:</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0.01Lux  黑色:</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0.008Lux</w:t>
            </w:r>
          </w:p>
          <w:p>
            <w:pPr>
              <w:rPr>
                <w:rFonts w:cs="宋体"/>
                <w:color w:val="auto"/>
                <w:kern w:val="0"/>
                <w:sz w:val="20"/>
                <w:szCs w:val="20"/>
                <w:lang w:bidi="ar"/>
              </w:rPr>
            </w:pPr>
            <w:r>
              <w:rPr>
                <w:rFonts w:cs="宋体"/>
                <w:color w:val="auto"/>
                <w:kern w:val="0"/>
                <w:sz w:val="20"/>
                <w:szCs w:val="20"/>
                <w:lang w:bidi="ar"/>
              </w:rPr>
              <w:t>视频压缩标准：H.265/H.264/MJPEG</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目标检测：机动车抓拍，车辆捕获率≥</w:t>
            </w:r>
            <w:r>
              <w:rPr>
                <w:rFonts w:cs="宋体"/>
                <w:color w:val="auto"/>
                <w:kern w:val="0"/>
                <w:sz w:val="20"/>
                <w:szCs w:val="20"/>
                <w:lang w:bidi="ar"/>
              </w:rPr>
              <w:t>99%（线圈）车辆捕获率≥95%（视频），非机动抓拍，行人抓拍；违章检测：超速、压线、逆行、禁止大货车等违法行为；车辆特征检测：车牌识别、车型识别、车身颜色识别、违章检测、车辆品牌等特征检测</w:t>
            </w:r>
          </w:p>
          <w:p>
            <w:pPr>
              <w:rPr>
                <w:rFonts w:cs="宋体"/>
                <w:color w:val="auto"/>
                <w:kern w:val="0"/>
                <w:sz w:val="20"/>
                <w:szCs w:val="20"/>
                <w:lang w:bidi="ar"/>
              </w:rPr>
            </w:pPr>
            <w:r>
              <w:rPr>
                <w:rFonts w:hint="eastAsia" w:cs="宋体"/>
                <w:color w:val="auto"/>
                <w:kern w:val="0"/>
                <w:sz w:val="20"/>
                <w:szCs w:val="20"/>
                <w:lang w:bidi="ar"/>
              </w:rPr>
              <w:t>支持覆盖单车道，卡口混合车道应用，支持人脸检测，支持</w:t>
            </w:r>
            <w:r>
              <w:rPr>
                <w:rFonts w:hint="eastAsia" w:eastAsia="宋体" w:cs="宋体"/>
                <w:color w:val="auto"/>
                <w:kern w:val="0"/>
                <w:sz w:val="20"/>
                <w:szCs w:val="20"/>
                <w:lang w:eastAsia="zh-CN" w:bidi="ar"/>
              </w:rPr>
              <w:t>TF卡或SD卡</w:t>
            </w:r>
            <w:r>
              <w:rPr>
                <w:rFonts w:cs="宋体"/>
                <w:color w:val="auto"/>
                <w:kern w:val="0"/>
                <w:sz w:val="20"/>
                <w:szCs w:val="20"/>
                <w:lang w:bidi="ar"/>
              </w:rPr>
              <w:t>。卡口混合车道应用，支持机动车、非机动车和行人的抓拍。支持闪光灯和LED频闪灯同步补光；</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94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电警镜头</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镜头：电警专用定焦镜头（C接口、手动光圈）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303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900w卡口镜头</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cs="宋体"/>
                <w:color w:val="auto"/>
                <w:kern w:val="0"/>
                <w:sz w:val="20"/>
                <w:szCs w:val="20"/>
                <w:lang w:bidi="ar"/>
              </w:rPr>
              <w:t>镜头：900w卡口专用定焦镜头（C接口、手动光圈）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270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500w卡口镜头</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cs="宋体"/>
                <w:color w:val="auto"/>
                <w:kern w:val="0"/>
                <w:sz w:val="20"/>
                <w:szCs w:val="20"/>
                <w:lang w:bidi="ar"/>
              </w:rPr>
              <w:t>镜头：500w卡口专用定焦镜头（C接口、手动光圈）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94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补光灯</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光源类型：大功率</w:t>
            </w:r>
            <w:r>
              <w:rPr>
                <w:rFonts w:cs="宋体"/>
                <w:color w:val="auto"/>
                <w:kern w:val="0"/>
                <w:sz w:val="20"/>
                <w:szCs w:val="20"/>
                <w:lang w:bidi="ar"/>
              </w:rPr>
              <w:t>LED，单车道环境补光</w:t>
            </w:r>
          </w:p>
          <w:p>
            <w:pPr>
              <w:rPr>
                <w:rFonts w:cs="宋体"/>
                <w:color w:val="auto"/>
                <w:kern w:val="0"/>
                <w:sz w:val="20"/>
                <w:szCs w:val="20"/>
                <w:lang w:bidi="ar"/>
              </w:rPr>
            </w:pPr>
            <w:r>
              <w:rPr>
                <w:rFonts w:cs="宋体"/>
                <w:color w:val="auto"/>
                <w:kern w:val="0"/>
                <w:sz w:val="20"/>
                <w:szCs w:val="20"/>
                <w:lang w:bidi="ar"/>
              </w:rPr>
              <w:t>LED灯珠数量：≥16颗</w:t>
            </w:r>
          </w:p>
          <w:p>
            <w:pPr>
              <w:rPr>
                <w:rFonts w:cs="宋体"/>
                <w:color w:val="auto"/>
                <w:kern w:val="0"/>
                <w:sz w:val="20"/>
                <w:szCs w:val="20"/>
                <w:lang w:bidi="ar"/>
              </w:rPr>
            </w:pPr>
            <w:r>
              <w:rPr>
                <w:rFonts w:hint="eastAsia" w:cs="宋体"/>
                <w:color w:val="auto"/>
                <w:kern w:val="0"/>
                <w:sz w:val="20"/>
                <w:szCs w:val="20"/>
                <w:lang w:bidi="ar"/>
              </w:rPr>
              <w:t>发光角度：</w:t>
            </w:r>
            <w:r>
              <w:rPr>
                <w:rFonts w:cs="宋体"/>
                <w:color w:val="auto"/>
                <w:kern w:val="0"/>
                <w:sz w:val="20"/>
                <w:szCs w:val="20"/>
                <w:lang w:bidi="ar"/>
              </w:rPr>
              <w:t>10°-12°之间</w:t>
            </w:r>
          </w:p>
          <w:p>
            <w:pPr>
              <w:rPr>
                <w:rFonts w:cs="宋体"/>
                <w:color w:val="auto"/>
                <w:kern w:val="0"/>
                <w:sz w:val="20"/>
                <w:szCs w:val="20"/>
                <w:lang w:bidi="ar"/>
              </w:rPr>
            </w:pPr>
            <w:r>
              <w:rPr>
                <w:rFonts w:hint="eastAsia" w:cs="宋体"/>
                <w:color w:val="auto"/>
                <w:kern w:val="0"/>
                <w:sz w:val="20"/>
                <w:szCs w:val="20"/>
                <w:lang w:bidi="ar"/>
              </w:rPr>
              <w:t>最佳补光距离：</w:t>
            </w:r>
            <w:r>
              <w:rPr>
                <w:rFonts w:cs="宋体"/>
                <w:color w:val="auto"/>
                <w:kern w:val="0"/>
                <w:sz w:val="20"/>
                <w:szCs w:val="20"/>
                <w:lang w:bidi="ar"/>
              </w:rPr>
              <w:t>16米-25米</w:t>
            </w:r>
          </w:p>
          <w:p>
            <w:pPr>
              <w:rPr>
                <w:rFonts w:cs="宋体"/>
                <w:color w:val="auto"/>
                <w:kern w:val="0"/>
                <w:sz w:val="20"/>
                <w:szCs w:val="20"/>
                <w:lang w:bidi="ar"/>
              </w:rPr>
            </w:pPr>
            <w:r>
              <w:rPr>
                <w:rFonts w:hint="eastAsia" w:cs="宋体"/>
                <w:color w:val="auto"/>
                <w:kern w:val="0"/>
                <w:sz w:val="20"/>
                <w:szCs w:val="20"/>
                <w:lang w:bidi="ar"/>
              </w:rPr>
              <w:t>触发方式：电平量触发</w:t>
            </w:r>
          </w:p>
          <w:p>
            <w:pPr>
              <w:rPr>
                <w:rFonts w:cs="宋体"/>
                <w:color w:val="auto"/>
                <w:kern w:val="0"/>
                <w:sz w:val="20"/>
                <w:szCs w:val="20"/>
                <w:lang w:bidi="ar"/>
              </w:rPr>
            </w:pPr>
            <w:r>
              <w:rPr>
                <w:rFonts w:hint="eastAsia" w:cs="宋体"/>
                <w:color w:val="auto"/>
                <w:kern w:val="0"/>
                <w:sz w:val="20"/>
                <w:szCs w:val="20"/>
                <w:lang w:bidi="ar"/>
              </w:rPr>
              <w:t>防护等级：</w:t>
            </w:r>
            <w:r>
              <w:rPr>
                <w:rFonts w:cs="宋体"/>
                <w:color w:val="auto"/>
                <w:kern w:val="0"/>
                <w:sz w:val="20"/>
                <w:szCs w:val="20"/>
                <w:lang w:bidi="ar"/>
              </w:rPr>
              <w:t>IP66</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功率：平均功率不高于</w:t>
            </w:r>
            <w:r>
              <w:rPr>
                <w:rFonts w:cs="宋体"/>
                <w:color w:val="auto"/>
                <w:kern w:val="0"/>
                <w:sz w:val="20"/>
                <w:szCs w:val="20"/>
                <w:lang w:bidi="ar"/>
              </w:rPr>
              <w:t>36W</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662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环保补光灯</w:t>
            </w:r>
          </w:p>
        </w:tc>
        <w:tc>
          <w:tcPr>
            <w:tcW w:w="4875" w:type="dxa"/>
            <w:noWrap w:val="0"/>
            <w:vAlign w:val="center"/>
          </w:tcPr>
          <w:p>
            <w:pPr>
              <w:rPr>
                <w:rFonts w:hint="eastAsia" w:cs="宋体"/>
                <w:color w:val="auto"/>
                <w:kern w:val="0"/>
                <w:sz w:val="20"/>
                <w:szCs w:val="20"/>
                <w:lang w:bidi="ar"/>
              </w:rPr>
            </w:pPr>
            <w:r>
              <w:rPr>
                <w:rFonts w:hint="eastAsia" w:cs="宋体"/>
                <w:color w:val="auto"/>
                <w:kern w:val="0"/>
                <w:sz w:val="20"/>
                <w:szCs w:val="20"/>
                <w:lang w:bidi="ar"/>
              </w:rPr>
              <w:t>支持LED频闪，白光气体爆闪，红外气体爆闪或LED爆闪切换多合一补光灯</w:t>
            </w:r>
          </w:p>
          <w:p>
            <w:pPr>
              <w:rPr>
                <w:rFonts w:hint="eastAsia" w:cs="宋体"/>
                <w:color w:val="auto"/>
                <w:kern w:val="0"/>
                <w:sz w:val="20"/>
                <w:szCs w:val="20"/>
                <w:lang w:bidi="ar"/>
              </w:rPr>
            </w:pPr>
            <w:r>
              <w:rPr>
                <w:rFonts w:hint="eastAsia" w:cs="宋体"/>
                <w:color w:val="auto"/>
                <w:kern w:val="0"/>
                <w:sz w:val="20"/>
                <w:szCs w:val="20"/>
                <w:lang w:bidi="ar"/>
              </w:rPr>
              <w:t>支持不少于24颗大功率LED灯珠</w:t>
            </w:r>
          </w:p>
          <w:p>
            <w:pPr>
              <w:rPr>
                <w:rFonts w:hint="default" w:eastAsia="仿宋_GB2312"/>
                <w:lang w:val="en-US" w:eastAsia="zh-CN"/>
              </w:rPr>
            </w:pPr>
            <w:r>
              <w:rPr>
                <w:rFonts w:hint="eastAsia" w:cs="宋体"/>
                <w:color w:val="auto"/>
                <w:kern w:val="0"/>
                <w:sz w:val="20"/>
                <w:szCs w:val="20"/>
                <w:lang w:eastAsia="zh-CN" w:bidi="ar"/>
              </w:rPr>
              <w:t>需满足</w:t>
            </w:r>
            <w:r>
              <w:rPr>
                <w:rFonts w:hint="eastAsia" w:cs="宋体"/>
                <w:color w:val="auto"/>
                <w:kern w:val="0"/>
                <w:sz w:val="20"/>
                <w:szCs w:val="20"/>
                <w:lang w:val="en-US" w:eastAsia="zh-CN" w:bidi="ar"/>
              </w:rPr>
              <w:t>GA/T 1202-2022一级补光标准</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634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万向节支架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通用型抱杆支架</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1963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球机</w:t>
            </w:r>
          </w:p>
        </w:tc>
        <w:tc>
          <w:tcPr>
            <w:tcW w:w="4875" w:type="dxa"/>
            <w:noWrap w:val="0"/>
            <w:vAlign w:val="center"/>
          </w:tcPr>
          <w:p>
            <w:pPr>
              <w:rPr>
                <w:rFonts w:hint="eastAsia"/>
                <w:color w:val="auto"/>
                <w:kern w:val="0"/>
                <w:sz w:val="20"/>
                <w:szCs w:val="20"/>
              </w:rPr>
            </w:pPr>
            <w:r>
              <w:rPr>
                <w:rFonts w:hint="eastAsia"/>
                <w:color w:val="auto"/>
                <w:kern w:val="0"/>
                <w:sz w:val="20"/>
                <w:szCs w:val="20"/>
              </w:rPr>
              <w:t>支持≥500万像素 ；</w:t>
            </w:r>
          </w:p>
          <w:p>
            <w:pPr>
              <w:rPr>
                <w:rFonts w:hint="eastAsia"/>
                <w:color w:val="auto"/>
                <w:kern w:val="0"/>
                <w:sz w:val="20"/>
                <w:szCs w:val="20"/>
              </w:rPr>
            </w:pPr>
            <w:r>
              <w:rPr>
                <w:rFonts w:hint="eastAsia"/>
                <w:color w:val="auto"/>
                <w:kern w:val="0"/>
                <w:sz w:val="20"/>
                <w:szCs w:val="20"/>
              </w:rPr>
              <w:t>支持区域入侵侦测，越界侦测，进入区域侦测和离开区域侦测等智能侦测；</w:t>
            </w:r>
          </w:p>
          <w:p>
            <w:pPr>
              <w:rPr>
                <w:rFonts w:hint="eastAsia"/>
                <w:color w:val="auto"/>
                <w:kern w:val="0"/>
                <w:sz w:val="20"/>
                <w:szCs w:val="20"/>
              </w:rPr>
            </w:pPr>
            <w:r>
              <w:rPr>
                <w:rFonts w:hint="eastAsia"/>
                <w:color w:val="auto"/>
                <w:kern w:val="0"/>
                <w:sz w:val="20"/>
                <w:szCs w:val="20"/>
              </w:rPr>
              <w:t>采用可见光补光≥30 m，照射距离最远≥150 m；</w:t>
            </w:r>
          </w:p>
          <w:p>
            <w:pPr>
              <w:rPr>
                <w:rFonts w:hint="eastAsia"/>
                <w:color w:val="auto"/>
                <w:kern w:val="0"/>
                <w:sz w:val="20"/>
                <w:szCs w:val="20"/>
              </w:rPr>
            </w:pPr>
            <w:r>
              <w:rPr>
                <w:rFonts w:hint="eastAsia"/>
                <w:color w:val="auto"/>
                <w:kern w:val="0"/>
                <w:sz w:val="20"/>
                <w:szCs w:val="20"/>
              </w:rPr>
              <w:t>支持内置加热玻璃；</w:t>
            </w:r>
          </w:p>
          <w:p>
            <w:pPr>
              <w:rPr>
                <w:rFonts w:hint="eastAsia"/>
                <w:color w:val="auto"/>
                <w:kern w:val="0"/>
                <w:sz w:val="20"/>
                <w:szCs w:val="20"/>
              </w:rPr>
            </w:pPr>
            <w:r>
              <w:rPr>
                <w:rFonts w:hint="eastAsia"/>
                <w:color w:val="auto"/>
                <w:kern w:val="0"/>
                <w:sz w:val="20"/>
                <w:szCs w:val="20"/>
              </w:rPr>
              <w:t>传感器类型:采用≥ 1/2.7  CMOS；</w:t>
            </w:r>
          </w:p>
          <w:p>
            <w:pPr>
              <w:rPr>
                <w:rFonts w:hint="eastAsia"/>
                <w:color w:val="auto"/>
                <w:kern w:val="0"/>
                <w:sz w:val="20"/>
                <w:szCs w:val="20"/>
              </w:rPr>
            </w:pPr>
            <w:r>
              <w:rPr>
                <w:rFonts w:hint="eastAsia"/>
                <w:color w:val="auto"/>
                <w:kern w:val="0"/>
                <w:sz w:val="20"/>
                <w:szCs w:val="20"/>
              </w:rPr>
              <w:t>最低照度: 彩色：</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0.005 Lux；黑白：</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0.001 Lux；</w:t>
            </w:r>
          </w:p>
          <w:p>
            <w:pPr>
              <w:rPr>
                <w:rFonts w:hint="eastAsia"/>
                <w:color w:val="auto"/>
                <w:kern w:val="0"/>
                <w:sz w:val="20"/>
                <w:szCs w:val="20"/>
              </w:rPr>
            </w:pPr>
            <w:r>
              <w:rPr>
                <w:rFonts w:hint="eastAsia"/>
                <w:color w:val="auto"/>
                <w:kern w:val="0"/>
                <w:sz w:val="20"/>
                <w:szCs w:val="20"/>
              </w:rPr>
              <w:t>宽动态: ≥120 dB超宽动态；</w:t>
            </w:r>
          </w:p>
          <w:p>
            <w:pPr>
              <w:rPr>
                <w:rFonts w:hint="eastAsia"/>
                <w:color w:val="auto"/>
                <w:kern w:val="0"/>
                <w:sz w:val="20"/>
                <w:szCs w:val="20"/>
              </w:rPr>
            </w:pPr>
            <w:r>
              <w:rPr>
                <w:rFonts w:hint="eastAsia"/>
                <w:color w:val="auto"/>
                <w:kern w:val="0"/>
                <w:sz w:val="20"/>
                <w:szCs w:val="20"/>
              </w:rPr>
              <w:t>焦距: ≥33 倍光学变倍；</w:t>
            </w:r>
          </w:p>
          <w:p>
            <w:pPr>
              <w:rPr>
                <w:rFonts w:hint="eastAsia"/>
                <w:color w:val="auto"/>
                <w:kern w:val="0"/>
                <w:sz w:val="20"/>
                <w:szCs w:val="20"/>
              </w:rPr>
            </w:pPr>
            <w:r>
              <w:rPr>
                <w:rFonts w:hint="eastAsia"/>
                <w:color w:val="auto"/>
                <w:kern w:val="0"/>
                <w:sz w:val="20"/>
                <w:szCs w:val="20"/>
              </w:rPr>
              <w:t>白光照射距离: ≥30 m；</w:t>
            </w:r>
          </w:p>
          <w:p>
            <w:pPr>
              <w:rPr>
                <w:rFonts w:hint="eastAsia"/>
                <w:color w:val="auto"/>
                <w:kern w:val="0"/>
                <w:sz w:val="20"/>
                <w:szCs w:val="20"/>
              </w:rPr>
            </w:pPr>
            <w:r>
              <w:rPr>
                <w:rFonts w:hint="eastAsia"/>
                <w:color w:val="auto"/>
                <w:kern w:val="0"/>
                <w:sz w:val="20"/>
                <w:szCs w:val="20"/>
              </w:rPr>
              <w:t>红外照射距离: ≥150 m；</w:t>
            </w:r>
          </w:p>
          <w:p>
            <w:pPr>
              <w:widowControl/>
              <w:jc w:val="left"/>
              <w:textAlignment w:val="center"/>
              <w:rPr>
                <w:rFonts w:hint="eastAsia" w:ascii="宋体" w:hAnsi="宋体" w:cs="宋体"/>
                <w:color w:val="auto"/>
                <w:sz w:val="20"/>
                <w:szCs w:val="20"/>
              </w:rPr>
            </w:pPr>
            <w:r>
              <w:rPr>
                <w:rFonts w:hint="eastAsia"/>
                <w:color w:val="auto"/>
                <w:kern w:val="0"/>
                <w:sz w:val="20"/>
                <w:szCs w:val="20"/>
              </w:rPr>
              <w:t>工作温湿度: -30 ℃~65 ℃，湿度小于90%。</w:t>
            </w:r>
          </w:p>
        </w:tc>
        <w:tc>
          <w:tcPr>
            <w:tcW w:w="617" w:type="dxa"/>
            <w:noWrap w:val="0"/>
            <w:vAlign w:val="center"/>
          </w:tcPr>
          <w:p>
            <w:pPr>
              <w:jc w:val="center"/>
              <w:rPr>
                <w:rFonts w:hint="eastAsia" w:ascii="宋体" w:hAnsi="宋体" w:cs="宋体"/>
                <w:color w:val="auto"/>
                <w:sz w:val="20"/>
                <w:szCs w:val="20"/>
              </w:rPr>
            </w:pPr>
            <w:r>
              <w:rPr>
                <w:rFonts w:hint="eastAsia" w:cs="宋体"/>
                <w:color w:val="auto"/>
                <w:kern w:val="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球机支架</w:t>
            </w:r>
          </w:p>
        </w:tc>
        <w:tc>
          <w:tcPr>
            <w:tcW w:w="4875" w:type="dxa"/>
            <w:noWrap w:val="0"/>
            <w:vAlign w:val="center"/>
          </w:tcPr>
          <w:p>
            <w:pPr>
              <w:widowControl/>
              <w:jc w:val="left"/>
              <w:textAlignment w:val="center"/>
              <w:rPr>
                <w:rFonts w:hint="eastAsia" w:ascii="宋体" w:hAnsi="宋体" w:cs="宋体"/>
                <w:color w:val="auto"/>
                <w:sz w:val="20"/>
                <w:szCs w:val="20"/>
              </w:rPr>
            </w:pPr>
            <w:r>
              <w:rPr>
                <w:color w:val="auto"/>
                <w:kern w:val="0"/>
              </w:rPr>
              <w:t>Q235C材质，定制球机支架</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12路接入终端</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12路H.265、H.264编码混合自适应接入；</w:t>
            </w:r>
          </w:p>
          <w:p>
            <w:pP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SDK、RTSP、ONVIF和GB28181添加相机通道；</w:t>
            </w:r>
          </w:p>
          <w:p>
            <w:pPr>
              <w:rPr>
                <w:rFonts w:cs="宋体"/>
                <w:color w:val="auto"/>
                <w:kern w:val="0"/>
                <w:sz w:val="20"/>
                <w:szCs w:val="20"/>
                <w:lang w:bidi="ar"/>
              </w:rPr>
            </w:pPr>
            <w:r>
              <w:rPr>
                <w:rFonts w:hint="eastAsia" w:cs="宋体"/>
                <w:color w:val="auto"/>
                <w:kern w:val="0"/>
                <w:sz w:val="20"/>
                <w:szCs w:val="20"/>
                <w:lang w:bidi="ar"/>
              </w:rPr>
              <w:t>支持图片存储展示，包括车辆卡口、违</w:t>
            </w:r>
            <w:r>
              <w:rPr>
                <w:rFonts w:cs="宋体"/>
                <w:color w:val="auto"/>
                <w:kern w:val="0"/>
                <w:sz w:val="20"/>
                <w:szCs w:val="20"/>
                <w:lang w:bidi="ar"/>
              </w:rPr>
              <w:t>法、人脸图片数据;</w:t>
            </w:r>
          </w:p>
          <w:p>
            <w:pPr>
              <w:rPr>
                <w:rFonts w:cs="宋体"/>
                <w:color w:val="auto"/>
                <w:kern w:val="0"/>
                <w:sz w:val="20"/>
                <w:szCs w:val="20"/>
                <w:lang w:bidi="ar"/>
              </w:rPr>
            </w:pPr>
            <w:r>
              <w:rPr>
                <w:rFonts w:hint="eastAsia" w:cs="宋体"/>
                <w:color w:val="auto"/>
                <w:kern w:val="0"/>
                <w:sz w:val="20"/>
                <w:szCs w:val="20"/>
                <w:lang w:bidi="ar"/>
              </w:rPr>
              <w:t>支持视频预览、录像和回放，可配置录像计划，录像和图片存储空间可配置；</w:t>
            </w:r>
          </w:p>
          <w:p>
            <w:pPr>
              <w:rPr>
                <w:rFonts w:cs="宋体"/>
                <w:color w:val="auto"/>
                <w:kern w:val="0"/>
                <w:sz w:val="20"/>
                <w:szCs w:val="20"/>
                <w:lang w:bidi="ar"/>
              </w:rPr>
            </w:pPr>
            <w:r>
              <w:rPr>
                <w:rFonts w:hint="eastAsia" w:cs="宋体"/>
                <w:color w:val="auto"/>
                <w:kern w:val="0"/>
                <w:sz w:val="20"/>
                <w:szCs w:val="20"/>
                <w:lang w:bidi="ar"/>
              </w:rPr>
              <w:t>支持本地浏览器查询数据，可设置多种筛选条件；查询结果可关联对应事件短录像；</w:t>
            </w:r>
          </w:p>
          <w:p>
            <w:pPr>
              <w:rPr>
                <w:rFonts w:cs="宋体"/>
                <w:color w:val="auto"/>
                <w:kern w:val="0"/>
                <w:sz w:val="20"/>
                <w:szCs w:val="20"/>
                <w:lang w:bidi="ar"/>
              </w:rPr>
            </w:pPr>
            <w:r>
              <w:rPr>
                <w:rFonts w:hint="eastAsia" w:cs="宋体"/>
                <w:color w:val="auto"/>
                <w:kern w:val="0"/>
                <w:sz w:val="20"/>
                <w:szCs w:val="20"/>
                <w:lang w:bidi="ar"/>
              </w:rPr>
              <w:t>支持新国标电警应用，有反向卡口需要支持图片六合一；</w:t>
            </w:r>
          </w:p>
          <w:p>
            <w:pPr>
              <w:rPr>
                <w:rFonts w:cs="宋体"/>
                <w:color w:val="auto"/>
                <w:kern w:val="0"/>
                <w:sz w:val="20"/>
                <w:szCs w:val="20"/>
                <w:lang w:bidi="ar"/>
              </w:rPr>
            </w:pPr>
            <w:r>
              <w:rPr>
                <w:rFonts w:hint="eastAsia" w:cs="宋体"/>
                <w:color w:val="auto"/>
                <w:kern w:val="0"/>
                <w:sz w:val="20"/>
                <w:szCs w:val="20"/>
                <w:lang w:bidi="ar"/>
              </w:rPr>
              <w:t>支持区间测速；</w:t>
            </w:r>
          </w:p>
          <w:p>
            <w:pPr>
              <w:rPr>
                <w:rFonts w:cs="宋体"/>
                <w:color w:val="auto"/>
                <w:kern w:val="0"/>
                <w:sz w:val="20"/>
                <w:szCs w:val="20"/>
                <w:lang w:bidi="ar"/>
              </w:rPr>
            </w:pPr>
            <w:r>
              <w:rPr>
                <w:rFonts w:hint="eastAsia" w:cs="宋体"/>
                <w:color w:val="auto"/>
                <w:kern w:val="0"/>
                <w:sz w:val="20"/>
                <w:szCs w:val="20"/>
                <w:lang w:bidi="ar"/>
              </w:rPr>
              <w:t>支持多个相机抓拍数据匹配合成；</w:t>
            </w:r>
          </w:p>
          <w:p>
            <w:pPr>
              <w:rPr>
                <w:rFonts w:hint="eastAsia" w:cs="宋体"/>
                <w:color w:val="auto"/>
                <w:kern w:val="0"/>
                <w:sz w:val="20"/>
                <w:szCs w:val="20"/>
                <w:lang w:bidi="ar"/>
              </w:rPr>
            </w:pPr>
            <w:r>
              <w:rPr>
                <w:rFonts w:hint="eastAsia" w:cs="宋体"/>
                <w:color w:val="auto"/>
                <w:kern w:val="0"/>
                <w:sz w:val="20"/>
                <w:szCs w:val="20"/>
                <w:lang w:bidi="ar"/>
              </w:rPr>
              <w:t>支持多种字符叠加、图片合成模式；</w:t>
            </w:r>
          </w:p>
          <w:p>
            <w:pPr>
              <w:rPr>
                <w:rFonts w:cs="宋体"/>
                <w:color w:val="auto"/>
                <w:kern w:val="0"/>
                <w:sz w:val="20"/>
                <w:szCs w:val="20"/>
                <w:lang w:bidi="ar"/>
              </w:rPr>
            </w:pPr>
            <w:r>
              <w:rPr>
                <w:rFonts w:hint="eastAsia" w:eastAsia="宋体" w:cs="宋体"/>
                <w:color w:val="auto"/>
                <w:kern w:val="0"/>
                <w:sz w:val="20"/>
                <w:szCs w:val="20"/>
                <w:lang w:val="en-US" w:eastAsia="zh-CN" w:bidi="ar"/>
              </w:rPr>
              <w:t>内含硬盘，容量≥4TB；</w:t>
            </w:r>
            <w:r>
              <w:rPr>
                <w:rFonts w:hint="eastAsia" w:ascii="宋体" w:hAnsi="宋体" w:eastAsia="宋体" w:cs="宋体"/>
                <w:i w:val="0"/>
                <w:iCs w:val="0"/>
                <w:color w:val="auto"/>
                <w:kern w:val="0"/>
                <w:sz w:val="18"/>
                <w:szCs w:val="18"/>
                <w:u w:val="none"/>
                <w:lang w:val="en-US" w:eastAsia="zh-CN" w:bidi="ar"/>
              </w:rPr>
              <w:br w:type="textWrapping"/>
            </w:r>
            <w:r>
              <w:rPr>
                <w:rFonts w:hint="eastAsia" w:cs="宋体"/>
                <w:color w:val="auto"/>
                <w:kern w:val="0"/>
                <w:sz w:val="20"/>
                <w:szCs w:val="20"/>
                <w:lang w:bidi="ar"/>
              </w:rPr>
              <w:t>运行功耗：≤</w:t>
            </w:r>
            <w:r>
              <w:rPr>
                <w:rFonts w:cs="宋体"/>
                <w:color w:val="auto"/>
                <w:kern w:val="0"/>
                <w:sz w:val="20"/>
                <w:szCs w:val="20"/>
                <w:lang w:bidi="ar"/>
              </w:rPr>
              <w:t>50W；</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工作温度</w:t>
            </w:r>
            <w:r>
              <w:rPr>
                <w:rFonts w:cs="宋体"/>
                <w:color w:val="auto"/>
                <w:kern w:val="0"/>
                <w:sz w:val="20"/>
                <w:szCs w:val="20"/>
                <w:lang w:bidi="ar"/>
              </w:rPr>
              <w:t>-40℃～70℃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16路接入终端</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16路H.265、H.264编码混合自适应接入；</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SDK、RTSP、ONVIF和GB28181添加相机通道；</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支持图片存储展示，包括车辆卡口、违法、人脸图片数据</w:t>
            </w:r>
            <w:r>
              <w:rPr>
                <w:rFonts w:cs="宋体"/>
                <w:color w:val="auto"/>
                <w:kern w:val="0"/>
                <w:sz w:val="20"/>
                <w:szCs w:val="20"/>
                <w:lang w:bidi="ar"/>
              </w:rPr>
              <w:t>;</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支持视频预览、录像和回放，可配置录像计划，录像和图片存储空间可配置；</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支持本地浏览器查询数据，可设置多种筛选条件；查询结果可关联对应事件短录像；</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支持新国标电警应用，有反向卡口需要支持图片六合一；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支持区间测速；</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支持多个相机抓拍数据匹配合成；</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支持多种字符叠加、图片合成模式；</w:t>
            </w:r>
          </w:p>
          <w:p>
            <w:pPr>
              <w:widowControl/>
              <w:jc w:val="left"/>
              <w:textAlignment w:val="center"/>
              <w:rPr>
                <w:rFonts w:hint="eastAsia" w:cs="宋体"/>
                <w:color w:val="auto"/>
                <w:kern w:val="0"/>
                <w:sz w:val="20"/>
                <w:szCs w:val="20"/>
                <w:lang w:bidi="ar"/>
              </w:rPr>
            </w:pPr>
            <w:r>
              <w:rPr>
                <w:rFonts w:hint="eastAsia" w:eastAsia="宋体" w:cs="宋体"/>
                <w:color w:val="auto"/>
                <w:kern w:val="0"/>
                <w:sz w:val="20"/>
                <w:szCs w:val="20"/>
                <w:lang w:val="en-US" w:eastAsia="zh-CN" w:bidi="ar"/>
              </w:rPr>
              <w:t>内含硬盘，容量≥4TB；</w:t>
            </w:r>
          </w:p>
          <w:p>
            <w:pPr>
              <w:widowControl/>
              <w:jc w:val="left"/>
              <w:textAlignment w:val="center"/>
              <w:rPr>
                <w:rFonts w:hint="eastAsia" w:ascii="宋体" w:hAnsi="宋体" w:cs="宋体"/>
                <w:color w:val="auto"/>
                <w:sz w:val="20"/>
                <w:szCs w:val="20"/>
              </w:rPr>
            </w:pPr>
            <w:r>
              <w:rPr>
                <w:rFonts w:hint="eastAsia" w:cs="宋体"/>
                <w:color w:val="auto"/>
                <w:kern w:val="0"/>
                <w:szCs w:val="20"/>
                <w:lang w:bidi="ar"/>
              </w:rPr>
              <w:t>工作温度</w:t>
            </w:r>
            <w:r>
              <w:rPr>
                <w:rFonts w:cs="宋体"/>
                <w:color w:val="auto"/>
                <w:kern w:val="0"/>
                <w:szCs w:val="20"/>
                <w:lang w:bidi="ar"/>
              </w:rPr>
              <w:t>-40℃～70℃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信号灯检测器</w:t>
            </w:r>
          </w:p>
        </w:tc>
        <w:tc>
          <w:tcPr>
            <w:tcW w:w="4875" w:type="dxa"/>
            <w:noWrap w:val="0"/>
            <w:vAlign w:val="center"/>
          </w:tcPr>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1、支持≥16路信号灯交流信号输入接口，支持≥1个RS485输出接口；</w:t>
            </w:r>
          </w:p>
          <w:p>
            <w:pPr>
              <w:widowControl/>
              <w:jc w:val="left"/>
              <w:textAlignment w:val="center"/>
              <w:rPr>
                <w:rFonts w:hint="eastAsia" w:cs="宋体"/>
                <w:color w:val="auto"/>
                <w:kern w:val="0"/>
                <w:sz w:val="20"/>
                <w:szCs w:val="20"/>
                <w:lang w:bidi="ar"/>
              </w:rPr>
            </w:pPr>
            <w:r>
              <w:rPr>
                <w:rFonts w:ascii="Times New Roman" w:hAnsi="Times New Roman" w:cs="宋体"/>
                <w:color w:val="auto"/>
                <w:kern w:val="0"/>
                <w:sz w:val="20"/>
                <w:szCs w:val="20"/>
                <w:lang w:bidi="ar"/>
              </w:rPr>
              <w:t>2、支持≥1路100M网口输出 支持≥1个5VDC输</w:t>
            </w:r>
            <w:r>
              <w:rPr>
                <w:rFonts w:hint="eastAsia" w:ascii="Times New Roman" w:hAnsi="Times New Roman" w:cs="宋体"/>
                <w:color w:val="auto"/>
                <w:kern w:val="0"/>
                <w:sz w:val="20"/>
                <w:szCs w:val="20"/>
                <w:lang w:bidi="ar"/>
              </w:rPr>
              <w:t>入</w:t>
            </w:r>
            <w:r>
              <w:rPr>
                <w:rFonts w:ascii="Times New Roman" w:hAnsi="Times New Roman" w:cs="宋体"/>
                <w:color w:val="auto"/>
                <w:kern w:val="0"/>
                <w:sz w:val="20"/>
                <w:szCs w:val="20"/>
                <w:lang w:bidi="ar"/>
              </w:rPr>
              <w:t>接口；</w:t>
            </w:r>
            <w:r>
              <w:rPr>
                <w:rFonts w:hint="eastAsia" w:ascii="Times New Roman" w:hAnsi="Times New Roman" w:cs="宋体"/>
                <w:color w:val="auto"/>
                <w:kern w:val="0"/>
                <w:sz w:val="20"/>
                <w:szCs w:val="20"/>
                <w:lang w:bidi="ar"/>
              </w:rPr>
              <w:t>5路拨码开关，用来设置波特率、地址和上传模式</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3、16路交通灯状态指示,实时输出交通灯信号状态；</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4、工作温度：温度-30℃~70℃；</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5、电源：AC220V±10%，无凝结；</w:t>
            </w:r>
          </w:p>
          <w:p>
            <w:pPr>
              <w:widowControl/>
              <w:jc w:val="left"/>
              <w:textAlignment w:val="center"/>
              <w:rPr>
                <w:rFonts w:hint="eastAsia" w:ascii="宋体" w:hAnsi="宋体" w:cs="宋体"/>
                <w:color w:val="auto"/>
                <w:sz w:val="20"/>
                <w:szCs w:val="20"/>
              </w:rPr>
            </w:pPr>
            <w:r>
              <w:rPr>
                <w:rFonts w:cs="宋体"/>
                <w:color w:val="auto"/>
                <w:kern w:val="0"/>
                <w:sz w:val="20"/>
                <w:szCs w:val="20"/>
                <w:lang w:bidi="ar"/>
              </w:rPr>
              <w:t>6、功耗：＜5W。</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工业交换机</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工业交换机≥8个百兆电口，≥1个光口</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302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16</w:t>
            </w:r>
          </w:p>
        </w:tc>
        <w:tc>
          <w:tcPr>
            <w:tcW w:w="1526"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光纤收发器</w:t>
            </w:r>
          </w:p>
        </w:tc>
        <w:tc>
          <w:tcPr>
            <w:tcW w:w="4875" w:type="dxa"/>
            <w:noWrap w:val="0"/>
            <w:vAlign w:val="center"/>
          </w:tcPr>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≥1个 RJ45电口，≥1个光口，具备10M/100M 自适应能力，传输距离≥2KM。</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对</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237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电警立杆（H=6.5m，L=5m）及基础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1.名称:电警立杆（H=6.5m，L=5m）及基础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2.材质:Q235C</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3.钢管立柱规格:八脚立杆 立杆≥ø(350~270)*6500mm，壁厚≥8mm；悬臂横杆≥ø(185~90)*5000mm，壁厚≥5mm；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4.其他附件:含底法兰、手孔盖、手孔支撑、螺栓、接头法兰、加强筋、雨帽、连接件等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6.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电警立杆（H=6.5m，L=7m）及基础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1.名称:电警立杆（H=6.5m，L=7m）及基础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2.材质:Q235C</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3.钢管立柱规格:八脚立杆≥ø(350~270)*6500mm，壁厚≥8mm；悬臂横杆≥ø(215~90)*7000mm，壁厚≥6mm；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78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电警立杆（H=6.5m，L=10m）及基础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1.名称:电警立杆（H=6.5m，L=10m）及基础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2.材质:Q235C</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3.钢管立柱规格:八脚立杆≥ø(380~300)*6500mm，壁厚≥8mm；悬臂横杆≥ø(245~90)*10000mm，壁厚≥6mm；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 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电警立杆（H=6.5m，L=12m）及基础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1.名称:电警立杆（H=6.5m，L=12m）及基础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2.材质:Q235C</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3.钢管立柱规格:八脚立杆≥ø(380~300)*6500mm，壁厚≥10mm；悬臂横杆≥ø(259~90)*12000mm，壁厚≥6mm；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 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电警立杆（H=6.5m，L=15m）及基础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1.名称:电警立杆（H=6.5m，L=15m）及基础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2.材质:Q235C</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3.钢管立柱规格:八脚立杆≥ø(460~360)*6500mm，壁厚≥12mm；悬臂横杆≥ø(295~90)*15000mm，壁厚≥6mm；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4.其他附件:含底法兰、手孔盖、手孔支撑、螺栓、接头法兰、加强筋、雨帽、连接件等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6立杆基础详设计，现浇钢筋混凝土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电警立杆（H=6.5m，L=18m）及基础</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1.名称:电警立杆（H=6.5m，L=18m）及基础</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2.材质:Q235C</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3.钢管立柱规格:八脚立杆≥ø(560~460)*6500mm，壁厚≥12mm；悬臂横杆≥ø(324~90)*18000mm，壁厚≥6mm；</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4.其他附件:含底法兰、手孔盖、手孔支撑、螺栓、接头法兰、加强筋、雨帽、连接件等</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5.</w:t>
            </w:r>
            <w:r>
              <w:rPr>
                <w:rFonts w:hint="eastAsia" w:cs="宋体"/>
                <w:color w:val="auto"/>
                <w:kern w:val="0"/>
                <w:sz w:val="20"/>
                <w:szCs w:val="20"/>
                <w:lang w:bidi="ar"/>
              </w:rPr>
              <w:t>油漆:所有杆件,表面热浸镀锌喷塑处理，防腐防锈</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23</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市内龙门架-22及基础</w:t>
            </w:r>
          </w:p>
          <w:p>
            <w:pPr>
              <w:jc w:val="center"/>
              <w:rPr>
                <w:rFonts w:hint="eastAsia" w:ascii="宋体" w:hAnsi="宋体" w:cs="宋体"/>
                <w:color w:val="auto"/>
                <w:sz w:val="20"/>
                <w:szCs w:val="20"/>
              </w:rPr>
            </w:pP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1.名称:市内龙门架-22及基础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2.材质:Q235B</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3.规格:立柱≥4-ø273x6.0*7350mm，立柱连系杆≥10-ø168x5.0*1000mm，韲架上、下弦杆≥4-ø168x5.0*22000mm，韲架腹杆≥32-ø89x4.0*1600mm，韲架连系杆≥54-ø89x4.0*1000mm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4.其他附件:含底法兰、手孔盖、手孔支撑、螺栓、接头法兰、加强筋、雨帽、连接件等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olor w:val="auto"/>
                <w:sz w:val="20"/>
                <w:szCs w:val="20"/>
              </w:rPr>
              <w:t>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2</w:t>
            </w:r>
            <w:r>
              <w:rPr>
                <w:rFonts w:hint="eastAsia" w:ascii="宋体" w:hAnsi="宋体" w:cs="宋体"/>
                <w:color w:val="auto"/>
                <w:kern w:val="0"/>
                <w:sz w:val="20"/>
                <w:szCs w:val="20"/>
                <w:lang w:bidi="ar"/>
              </w:rPr>
              <w:t>4</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市内龙门架-24及基础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1.名称:市内龙门架-24及基础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w:t>
            </w:r>
            <w:r>
              <w:rPr>
                <w:rFonts w:cs="宋体"/>
                <w:color w:val="auto"/>
                <w:kern w:val="0"/>
                <w:sz w:val="20"/>
                <w:szCs w:val="20"/>
                <w:lang w:bidi="ar"/>
              </w:rPr>
              <w:t xml:space="preserve"> Q235B</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3.规格:立柱≥4-ø273x6.0*7350mm，立柱连系杆≥10-ø168x5.0*1000mm，韲架上、下弦杆≥4-ø168x5.0*24000mm，韲架腹杆≥28-ø89x4.0*2000mm，韲架连系杆≥51-ø89x4.0*1000mm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4.其他附件:含底法兰、手孔盖、手孔支撑、螺栓、接头法兰、加强筋、雨帽、连接件等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2</w:t>
            </w:r>
            <w:r>
              <w:rPr>
                <w:rFonts w:hint="eastAsia" w:ascii="宋体" w:hAnsi="宋体" w:cs="宋体"/>
                <w:color w:val="auto"/>
                <w:kern w:val="0"/>
                <w:sz w:val="20"/>
                <w:szCs w:val="20"/>
                <w:lang w:bidi="ar"/>
              </w:rPr>
              <w:t>5</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市内龙门架-25及基础</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1.名称:市内龙门架-25及基础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2.材质:</w:t>
            </w:r>
            <w:r>
              <w:rPr>
                <w:rFonts w:cs="宋体"/>
                <w:color w:val="auto"/>
                <w:kern w:val="0"/>
                <w:sz w:val="20"/>
                <w:szCs w:val="20"/>
                <w:lang w:bidi="ar"/>
              </w:rPr>
              <w:t xml:space="preserve"> Q235B</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3.规格:立柱≥4-ø273x6.0*7350mm，立柱连系杆≥10-ø168x5.0*1000mm，韲架上、下弦杆≥4-ø168x5.0*25000mm，韲架腹杆≥28-ø89x4.0*2050mm，韲架连系杆≥51-ø89x4.0*1000mm</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4.其他附件:含底法兰、手孔盖、手孔支撑、螺栓、接头法兰、加强筋、雨帽、连接件等</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5.油漆:所有杆件,表面热浸镀锌喷塑处理，防腐防锈</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w:t>
            </w:r>
            <w:r>
              <w:rPr>
                <w:rFonts w:hint="eastAsia" w:ascii="宋体" w:hAnsi="宋体" w:cs="宋体"/>
                <w:color w:val="auto"/>
                <w:kern w:val="0"/>
                <w:sz w:val="20"/>
                <w:szCs w:val="20"/>
                <w:lang w:bidi="ar"/>
              </w:rPr>
              <w:t>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室外抱杆控制箱</w:t>
            </w:r>
          </w:p>
        </w:tc>
        <w:tc>
          <w:tcPr>
            <w:tcW w:w="4875" w:type="dxa"/>
            <w:noWrap w:val="0"/>
            <w:vAlign w:val="center"/>
          </w:tcPr>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1、漏电状态监测功能：支持对漏电状态监测，发生漏电或箱体带电时上传报警信息</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2、工作温度：-40~70℃；</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3、温度监测和控制功能：可根据温度监测值开启或关闭加热装置；</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4、箱门状态检测功能：支持对箱门开启/闭合状态实时监测，当箱门开启时，发出声光告警并上传报警信息；</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5、液晶屏查看：支持液晶屏查看当前输出电压/电流值、箱门状态、防雷状态、网络状态、温度、IP、MAC地址等信息</w:t>
            </w:r>
          </w:p>
          <w:p>
            <w:pPr>
              <w:widowControl/>
              <w:jc w:val="left"/>
              <w:textAlignment w:val="center"/>
              <w:rPr>
                <w:rFonts w:cs="宋体"/>
                <w:color w:val="auto"/>
                <w:kern w:val="0"/>
                <w:sz w:val="20"/>
                <w:szCs w:val="20"/>
                <w:lang w:bidi="ar"/>
              </w:rPr>
            </w:pPr>
            <w:r>
              <w:rPr>
                <w:rFonts w:ascii="Times New Roman" w:hAnsi="Times New Roman" w:cs="宋体"/>
                <w:color w:val="auto"/>
                <w:kern w:val="0"/>
                <w:sz w:val="20"/>
                <w:szCs w:val="20"/>
                <w:lang w:bidi="ar"/>
              </w:rPr>
              <w:t>6、防雷模块：具有防雷模块，并支持客户端软件查看防雷模块状态和雷击次数；</w:t>
            </w:r>
          </w:p>
          <w:p>
            <w:pPr>
              <w:rPr>
                <w:rFonts w:hint="eastAsia" w:ascii="宋体" w:hAnsi="宋体" w:cs="宋体"/>
                <w:color w:val="auto"/>
                <w:sz w:val="20"/>
                <w:szCs w:val="20"/>
              </w:rPr>
            </w:pPr>
            <w:r>
              <w:rPr>
                <w:rFonts w:cs="宋体"/>
                <w:color w:val="auto"/>
                <w:kern w:val="0"/>
                <w:sz w:val="20"/>
                <w:szCs w:val="20"/>
                <w:lang w:bidi="ar"/>
              </w:rPr>
              <w:t>7、开箱密码验证：箱体开启后，若设定的时间阈值内未能正常输入开箱密码，箱体能够发出报警信息，提示箱门异常开启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237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w:t>
            </w:r>
            <w:r>
              <w:rPr>
                <w:rFonts w:hint="eastAsia"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电警落地机柜</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≥600*600*1200厚度不低于1.5mm含电源模块和避雷模块，防护等级：IP66热镀锌</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电警抓拍标定</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按车道做标定</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项</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624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抓拍标识牌</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版面≥800*400，V类反光膜</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237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（3）</w:t>
            </w:r>
          </w:p>
        </w:tc>
        <w:tc>
          <w:tcPr>
            <w:tcW w:w="1526" w:type="dxa"/>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线缆及其他</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立杆接地极</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1.材质：镀锌角钢</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2.规格：≥5mm热镀锌接地棒（包括30*5mm扁钢 50*50角钢）</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3.土质：综合</w:t>
            </w:r>
          </w:p>
          <w:p>
            <w:pPr>
              <w:jc w:val="left"/>
              <w:rPr>
                <w:rFonts w:hint="eastAsia" w:ascii="宋体" w:hAnsi="宋体" w:cs="宋体"/>
                <w:color w:val="auto"/>
                <w:sz w:val="20"/>
                <w:szCs w:val="20"/>
              </w:rPr>
            </w:pPr>
            <w:r>
              <w:rPr>
                <w:rFonts w:hint="eastAsia" w:cs="宋体"/>
                <w:color w:val="auto"/>
                <w:kern w:val="0"/>
                <w:sz w:val="20"/>
                <w:szCs w:val="20"/>
                <w:lang w:bidi="ar"/>
              </w:rPr>
              <w:t>4.基础接地形式：满足设计图要求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381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控制主机和电警机柜共用接地极</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1.材质：镀锌角钢</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2.规格：≥5mm热镀锌接地棒（包括30*5mm扁钢 50*50角钢）</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3.土质：综合</w:t>
            </w:r>
          </w:p>
          <w:p>
            <w:pPr>
              <w:jc w:val="left"/>
              <w:rPr>
                <w:rFonts w:hint="eastAsia" w:ascii="宋体" w:hAnsi="宋体" w:cs="宋体"/>
                <w:color w:val="auto"/>
                <w:sz w:val="20"/>
                <w:szCs w:val="20"/>
              </w:rPr>
            </w:pPr>
            <w:r>
              <w:rPr>
                <w:rFonts w:hint="eastAsia" w:cs="宋体"/>
                <w:color w:val="auto"/>
                <w:kern w:val="0"/>
                <w:sz w:val="20"/>
                <w:szCs w:val="20"/>
                <w:lang w:bidi="ar"/>
              </w:rPr>
              <w:t>4.基础接地形式：满足设计图要求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66</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控制主机和电警机柜基础</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定制基础，满足设计图要求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66</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机械拖管2-Φ110PE</w:t>
            </w:r>
          </w:p>
        </w:tc>
        <w:tc>
          <w:tcPr>
            <w:tcW w:w="4875" w:type="dxa"/>
            <w:noWrap w:val="0"/>
            <w:vAlign w:val="center"/>
          </w:tcPr>
          <w:p>
            <w:pPr>
              <w:jc w:val="left"/>
              <w:rPr>
                <w:rFonts w:ascii="宋体" w:hAnsi="宋体" w:cs="宋体"/>
                <w:color w:val="auto"/>
                <w:sz w:val="20"/>
                <w:szCs w:val="20"/>
              </w:rPr>
            </w:pPr>
            <w:r>
              <w:rPr>
                <w:rFonts w:hint="eastAsia" w:cs="宋体"/>
                <w:color w:val="auto"/>
                <w:kern w:val="0"/>
                <w:sz w:val="20"/>
                <w:szCs w:val="20"/>
                <w:lang w:bidi="ar"/>
              </w:rPr>
              <w:t>机械</w:t>
            </w:r>
            <w:r>
              <w:rPr>
                <w:rFonts w:hint="eastAsia" w:cs="宋体"/>
                <w:color w:val="auto"/>
                <w:kern w:val="0"/>
                <w:sz w:val="20"/>
                <w:szCs w:val="20"/>
                <w:lang w:eastAsia="zh-CN" w:bidi="ar"/>
              </w:rPr>
              <w:t>拖管</w:t>
            </w:r>
            <w:r>
              <w:rPr>
                <w:rFonts w:hint="eastAsia" w:cs="宋体"/>
                <w:color w:val="auto"/>
                <w:kern w:val="0"/>
                <w:sz w:val="20"/>
                <w:szCs w:val="20"/>
                <w:lang w:bidi="ar"/>
              </w:rPr>
              <w:t>2-Φ110PE；国标电缆保护管，壁厚≥5mm；采用机械</w:t>
            </w:r>
            <w:r>
              <w:rPr>
                <w:rFonts w:hint="eastAsia" w:cs="宋体"/>
                <w:color w:val="auto"/>
                <w:kern w:val="0"/>
                <w:sz w:val="20"/>
                <w:szCs w:val="20"/>
                <w:lang w:eastAsia="zh-CN" w:bidi="ar"/>
              </w:rPr>
              <w:t>拖管</w:t>
            </w:r>
            <w:r>
              <w:rPr>
                <w:rFonts w:hint="eastAsia" w:cs="宋体"/>
                <w:color w:val="auto"/>
                <w:kern w:val="0"/>
                <w:sz w:val="20"/>
                <w:szCs w:val="20"/>
                <w:lang w:bidi="ar"/>
              </w:rPr>
              <w:t>工艺</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5955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val="en-US" w:eastAsia="zh-CN"/>
              </w:rPr>
              <w:t>人行道</w:t>
            </w:r>
            <w:r>
              <w:rPr>
                <w:rFonts w:hint="eastAsia" w:ascii="宋体" w:hAnsi="宋体" w:cs="宋体"/>
                <w:color w:val="auto"/>
                <w:sz w:val="20"/>
                <w:szCs w:val="20"/>
              </w:rPr>
              <w:t>开挖（管道）2-Φ60PE</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val="en-US" w:eastAsia="zh-CN" w:bidi="ar"/>
              </w:rPr>
              <w:t>人行道</w:t>
            </w:r>
            <w:r>
              <w:rPr>
                <w:rFonts w:hint="eastAsia" w:cs="宋体"/>
                <w:color w:val="auto"/>
                <w:kern w:val="0"/>
                <w:sz w:val="20"/>
                <w:szCs w:val="20"/>
                <w:lang w:bidi="ar"/>
              </w:rPr>
              <w:t>开挖（管道）2-Φ60PE；国标电缆保护管，壁厚≥4mm；开挖断面尺寸应符合设计要求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9028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6</w:t>
            </w:r>
          </w:p>
        </w:tc>
        <w:tc>
          <w:tcPr>
            <w:tcW w:w="152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绿化</w:t>
            </w:r>
            <w:r>
              <w:rPr>
                <w:rFonts w:hint="eastAsia" w:ascii="宋体" w:hAnsi="宋体" w:cs="宋体"/>
                <w:color w:val="auto"/>
                <w:sz w:val="20"/>
                <w:szCs w:val="20"/>
              </w:rPr>
              <w:t>开挖（管道）2-Φ60PE</w:t>
            </w:r>
          </w:p>
        </w:tc>
        <w:tc>
          <w:tcPr>
            <w:tcW w:w="4875" w:type="dxa"/>
            <w:noWrap w:val="0"/>
            <w:vAlign w:val="center"/>
          </w:tcPr>
          <w:p>
            <w:pPr>
              <w:jc w:val="left"/>
              <w:rPr>
                <w:rFonts w:hint="eastAsia" w:ascii="宋体" w:hAnsi="宋体" w:cs="宋体"/>
                <w:color w:val="auto"/>
                <w:kern w:val="2"/>
                <w:sz w:val="20"/>
                <w:szCs w:val="20"/>
                <w:lang w:val="en-US" w:eastAsia="zh-CN" w:bidi="ar-SA"/>
              </w:rPr>
            </w:pPr>
            <w:r>
              <w:rPr>
                <w:rFonts w:hint="eastAsia" w:cs="宋体"/>
                <w:color w:val="auto"/>
                <w:kern w:val="0"/>
                <w:sz w:val="20"/>
                <w:szCs w:val="20"/>
                <w:lang w:val="en-US" w:eastAsia="zh-CN" w:bidi="ar"/>
              </w:rPr>
              <w:t>绿化</w:t>
            </w:r>
            <w:r>
              <w:rPr>
                <w:rFonts w:hint="eastAsia" w:cs="宋体"/>
                <w:color w:val="auto"/>
                <w:kern w:val="0"/>
                <w:sz w:val="20"/>
                <w:szCs w:val="20"/>
                <w:lang w:bidi="ar"/>
              </w:rPr>
              <w:t>开挖（管道）2-Φ60PE；国标电缆保护管，壁厚≥4mm；开挖断面尺寸应符合设计要求</w:t>
            </w:r>
          </w:p>
        </w:tc>
        <w:tc>
          <w:tcPr>
            <w:tcW w:w="617"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米</w:t>
            </w:r>
          </w:p>
        </w:tc>
        <w:tc>
          <w:tcPr>
            <w:tcW w:w="823"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2242</w:t>
            </w:r>
          </w:p>
        </w:tc>
        <w:tc>
          <w:tcPr>
            <w:tcW w:w="662" w:type="dxa"/>
            <w:noWrap w:val="0"/>
            <w:vAlign w:val="center"/>
          </w:tcPr>
          <w:p>
            <w:pPr>
              <w:jc w:val="center"/>
              <w:rPr>
                <w:rFonts w:hint="eastAsia" w:ascii="宋体" w:hAnsi="宋体" w:cs="宋体"/>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val="en-US" w:eastAsia="zh-CN"/>
              </w:rPr>
              <w:t>人行道</w:t>
            </w:r>
            <w:r>
              <w:rPr>
                <w:rFonts w:hint="eastAsia" w:ascii="宋体" w:hAnsi="宋体" w:cs="宋体"/>
                <w:color w:val="auto"/>
                <w:sz w:val="20"/>
                <w:szCs w:val="20"/>
              </w:rPr>
              <w:t>开挖（管道）2-Φ110PE</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val="en-US" w:eastAsia="zh-CN" w:bidi="ar"/>
              </w:rPr>
              <w:t>人行道</w:t>
            </w:r>
            <w:r>
              <w:rPr>
                <w:rFonts w:hint="eastAsia" w:cs="宋体"/>
                <w:color w:val="auto"/>
                <w:kern w:val="0"/>
                <w:sz w:val="20"/>
                <w:szCs w:val="20"/>
                <w:lang w:bidi="ar"/>
              </w:rPr>
              <w:t>开挖（管道）2-Φ110PE；国标电缆保护管，壁厚≥5mm；开挖断面尺寸应符合设计要求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2323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绿化</w:t>
            </w:r>
            <w:r>
              <w:rPr>
                <w:rFonts w:hint="eastAsia" w:ascii="宋体" w:hAnsi="宋体" w:cs="宋体"/>
                <w:color w:val="auto"/>
                <w:sz w:val="20"/>
                <w:szCs w:val="20"/>
              </w:rPr>
              <w:t>开挖（管道）2-Φ110PE</w:t>
            </w:r>
          </w:p>
        </w:tc>
        <w:tc>
          <w:tcPr>
            <w:tcW w:w="4875" w:type="dxa"/>
            <w:noWrap w:val="0"/>
            <w:vAlign w:val="center"/>
          </w:tcPr>
          <w:p>
            <w:pPr>
              <w:jc w:val="left"/>
              <w:rPr>
                <w:rFonts w:hint="eastAsia" w:ascii="宋体" w:hAnsi="宋体" w:cs="宋体"/>
                <w:color w:val="auto"/>
                <w:kern w:val="2"/>
                <w:sz w:val="20"/>
                <w:szCs w:val="20"/>
                <w:lang w:val="en-US" w:eastAsia="zh-CN" w:bidi="ar-SA"/>
              </w:rPr>
            </w:pPr>
            <w:r>
              <w:rPr>
                <w:rFonts w:hint="eastAsia" w:cs="宋体"/>
                <w:color w:val="auto"/>
                <w:kern w:val="0"/>
                <w:sz w:val="20"/>
                <w:szCs w:val="20"/>
                <w:lang w:val="en-US" w:eastAsia="zh-CN" w:bidi="ar"/>
              </w:rPr>
              <w:t>绿化</w:t>
            </w:r>
            <w:r>
              <w:rPr>
                <w:rFonts w:hint="eastAsia" w:cs="宋体"/>
                <w:color w:val="auto"/>
                <w:kern w:val="0"/>
                <w:sz w:val="20"/>
                <w:szCs w:val="20"/>
                <w:lang w:bidi="ar"/>
              </w:rPr>
              <w:t>开挖（管道）2-Φ110PE；国标电缆保护管，壁厚≥5mm；开挖断面尺寸应符合设计要求</w:t>
            </w:r>
          </w:p>
        </w:tc>
        <w:tc>
          <w:tcPr>
            <w:tcW w:w="617"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米</w:t>
            </w:r>
          </w:p>
        </w:tc>
        <w:tc>
          <w:tcPr>
            <w:tcW w:w="823"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338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开挖（管道）2-Φ110RC</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开挖（管道）2-Φ110RC，国标电缆保护管，壁厚≥4mm；开挖断面尺寸应符合设计要求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608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手孔井</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1.规格尺寸：≥ø600*900深</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2.盖板材质、规格：ø600铸铁井圈井盖</w:t>
            </w:r>
          </w:p>
          <w:p>
            <w:pPr>
              <w:jc w:val="left"/>
              <w:rPr>
                <w:rFonts w:hint="eastAsia" w:ascii="宋体" w:hAnsi="宋体" w:cs="宋体"/>
                <w:color w:val="auto"/>
                <w:sz w:val="20"/>
                <w:szCs w:val="20"/>
              </w:rPr>
            </w:pPr>
            <w:r>
              <w:rPr>
                <w:rFonts w:hint="eastAsia" w:cs="宋体"/>
                <w:color w:val="auto"/>
                <w:kern w:val="0"/>
                <w:sz w:val="20"/>
                <w:szCs w:val="20"/>
                <w:lang w:bidi="ar"/>
              </w:rPr>
              <w:t>3.基础、垫层材料品种、厚度：四周红砖砌筑，C20混凝土垫层20CM</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550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过街大窨井</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1.规格尺寸：≥ø600*900深</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2.盖板材质、规格：ø600铸铁井圈井盖</w:t>
            </w:r>
          </w:p>
          <w:p>
            <w:pPr>
              <w:jc w:val="left"/>
              <w:rPr>
                <w:rFonts w:hint="eastAsia" w:ascii="宋体" w:hAnsi="宋体" w:cs="宋体"/>
                <w:color w:val="auto"/>
                <w:sz w:val="20"/>
                <w:szCs w:val="20"/>
              </w:rPr>
            </w:pPr>
            <w:r>
              <w:rPr>
                <w:rFonts w:hint="eastAsia" w:cs="宋体"/>
                <w:color w:val="auto"/>
                <w:kern w:val="0"/>
                <w:sz w:val="20"/>
                <w:szCs w:val="20"/>
                <w:lang w:bidi="ar"/>
              </w:rPr>
              <w:t>3.基础、垫层材料品种、厚度：四周红砖砌筑，C20混凝土垫层20CM</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342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人行灯控制线 RVV4*1.5mm2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1.铜芯聚氯乙烯绝缘软电线：导体横截面积：≥1.5mm2；芯数：4芯；</w:t>
            </w:r>
          </w:p>
          <w:p>
            <w:pPr>
              <w:jc w:val="left"/>
              <w:rPr>
                <w:rFonts w:hint="eastAsia" w:ascii="宋体" w:hAnsi="宋体" w:cs="宋体"/>
                <w:color w:val="auto"/>
                <w:sz w:val="20"/>
                <w:szCs w:val="20"/>
              </w:rPr>
            </w:pPr>
            <w:r>
              <w:rPr>
                <w:rFonts w:hint="eastAsia" w:cs="宋体"/>
                <w:color w:val="auto"/>
                <w:kern w:val="0"/>
                <w:sz w:val="20"/>
                <w:szCs w:val="20"/>
                <w:lang w:bidi="ar"/>
              </w:rPr>
              <w:t>2.检验标准：国标电缆GB5023.5-2008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14599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机动车灯控制线RVV4*1.5mm2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1.铜芯聚氯乙烯绝缘软电线：导体横截面积：≥1.5mm2；芯数：4芯；</w:t>
            </w:r>
          </w:p>
          <w:p>
            <w:pPr>
              <w:jc w:val="left"/>
              <w:rPr>
                <w:rFonts w:hint="eastAsia" w:ascii="宋体" w:hAnsi="宋体" w:cs="宋体"/>
                <w:color w:val="auto"/>
                <w:sz w:val="20"/>
                <w:szCs w:val="20"/>
              </w:rPr>
            </w:pPr>
            <w:r>
              <w:rPr>
                <w:rFonts w:hint="eastAsia" w:cs="宋体"/>
                <w:color w:val="auto"/>
                <w:kern w:val="0"/>
                <w:sz w:val="20"/>
                <w:szCs w:val="20"/>
                <w:lang w:bidi="ar"/>
              </w:rPr>
              <w:t>2.检验标准：国标电缆GB5023.5-2008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30678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电源接入线缆 RVV3*6mm2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 xml:space="preserve">1.聚氯乙烯护套软线电缆：导体横截面积：≥6mm2；芯数：3芯； </w:t>
            </w:r>
          </w:p>
          <w:p>
            <w:pPr>
              <w:jc w:val="left"/>
              <w:rPr>
                <w:rFonts w:hint="eastAsia" w:ascii="宋体" w:hAnsi="宋体" w:cs="宋体"/>
                <w:color w:val="auto"/>
                <w:sz w:val="20"/>
                <w:szCs w:val="20"/>
              </w:rPr>
            </w:pPr>
            <w:r>
              <w:rPr>
                <w:rFonts w:hint="eastAsia" w:cs="宋体"/>
                <w:color w:val="auto"/>
                <w:kern w:val="0"/>
                <w:sz w:val="20"/>
                <w:szCs w:val="20"/>
                <w:lang w:bidi="ar"/>
              </w:rPr>
              <w:t>2.检验标准：国标电缆GB/T5023.5-2008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6428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网线（设备至抱杆箱）UTP5</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1、名称：超五类网线                                 2、符合ANSI/TIA/EIA-568-C.2 和ISO/IEC 11801:2008标准的要求；</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3、可提供100MHZ带宽，线规23AWG；</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4、护套采用优良的PVC材料；护套长度为逆序标注以方便识别线缆长度；</w:t>
            </w:r>
          </w:p>
          <w:p>
            <w:pPr>
              <w:jc w:val="left"/>
              <w:rPr>
                <w:rFonts w:hint="eastAsia" w:ascii="宋体" w:hAnsi="宋体" w:cs="宋体"/>
                <w:color w:val="auto"/>
                <w:sz w:val="20"/>
                <w:szCs w:val="20"/>
              </w:rPr>
            </w:pPr>
            <w:r>
              <w:rPr>
                <w:rFonts w:hint="eastAsia" w:cs="宋体"/>
                <w:color w:val="auto"/>
                <w:kern w:val="0"/>
                <w:sz w:val="20"/>
                <w:szCs w:val="20"/>
                <w:lang w:bidi="ar"/>
              </w:rPr>
              <w:t>5、导体材料：无氧圆铜（纯度99.99%）；</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10950</w:t>
            </w:r>
          </w:p>
        </w:tc>
        <w:tc>
          <w:tcPr>
            <w:tcW w:w="662"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电源线（设备至抱杆箱）RVV3*1.0mm2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 xml:space="preserve">1.聚氯乙烯护套软线：导体横截面积：≥1.0mm2；芯数：3芯； </w:t>
            </w:r>
          </w:p>
          <w:p>
            <w:pPr>
              <w:jc w:val="left"/>
              <w:rPr>
                <w:rFonts w:hint="eastAsia" w:ascii="宋体" w:hAnsi="宋体" w:cs="宋体"/>
                <w:color w:val="auto"/>
                <w:sz w:val="20"/>
                <w:szCs w:val="20"/>
              </w:rPr>
            </w:pPr>
            <w:r>
              <w:rPr>
                <w:rFonts w:hint="eastAsia" w:cs="宋体"/>
                <w:color w:val="auto"/>
                <w:kern w:val="0"/>
                <w:sz w:val="20"/>
                <w:szCs w:val="20"/>
                <w:lang w:bidi="ar"/>
              </w:rPr>
              <w:t>2.检验标准：国标电缆GB/T5023.5-2008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10950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电源线（机柜至抱杆箱）RVV3*2.5mm2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 xml:space="preserve">1.聚氯乙烯护套软线：导体横截面积：≥2.5mm2；芯数：3芯； </w:t>
            </w:r>
          </w:p>
          <w:p>
            <w:pPr>
              <w:jc w:val="left"/>
              <w:rPr>
                <w:rFonts w:hint="eastAsia" w:ascii="宋体" w:hAnsi="宋体" w:cs="宋体"/>
                <w:color w:val="auto"/>
                <w:sz w:val="20"/>
                <w:szCs w:val="20"/>
              </w:rPr>
            </w:pPr>
            <w:r>
              <w:rPr>
                <w:rFonts w:hint="eastAsia" w:cs="宋体"/>
                <w:color w:val="auto"/>
                <w:kern w:val="0"/>
                <w:sz w:val="20"/>
                <w:szCs w:val="20"/>
                <w:lang w:bidi="ar"/>
              </w:rPr>
              <w:t>2.检验标准：国标电缆GB/T5023.5-2008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19323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val="en-US" w:eastAsia="zh-CN"/>
              </w:rPr>
              <w:t>6</w:t>
            </w:r>
            <w:r>
              <w:rPr>
                <w:rFonts w:hint="eastAsia" w:ascii="宋体" w:hAnsi="宋体" w:cs="宋体"/>
                <w:color w:val="auto"/>
                <w:sz w:val="20"/>
                <w:szCs w:val="20"/>
              </w:rPr>
              <w:t>芯单模光缆（机柜至抱杆箱）</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产品类型：单模光缆 波长：1300，850nm 纤芯数量：6芯；规格：9/125μm 工作温度：-30-60；工作湿度：0-90%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19323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val="en-US" w:eastAsia="zh-CN"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接地线 BVR6mm2</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 xml:space="preserve">1.铜芯聚氯乙烯绝缘电力电缆：导体横截面积：≥6mm2； </w:t>
            </w:r>
          </w:p>
          <w:p>
            <w:pPr>
              <w:jc w:val="left"/>
              <w:rPr>
                <w:rFonts w:hint="eastAsia" w:ascii="宋体" w:hAnsi="宋体" w:cs="宋体"/>
                <w:color w:val="auto"/>
                <w:sz w:val="20"/>
                <w:szCs w:val="20"/>
              </w:rPr>
            </w:pPr>
            <w:r>
              <w:rPr>
                <w:rFonts w:hint="eastAsia" w:cs="宋体"/>
                <w:color w:val="auto"/>
                <w:kern w:val="0"/>
                <w:sz w:val="20"/>
                <w:szCs w:val="20"/>
                <w:lang w:bidi="ar"/>
              </w:rPr>
              <w:t>2.检验标准：JB/T8734.2-2016</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3378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其他辅材配件、耗材</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辅材（含标签、水晶头、接头、铁丝、扎带、波纹管等）自攻螺丝，扎带、三角铁制作、钢扎带及设备箱内连线标签等其它施工用辅材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66</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sz w:val="20"/>
                <w:szCs w:val="20"/>
              </w:rPr>
              <w:t>二</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电子警察前端改造</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900W电警抓拍单元</w:t>
            </w:r>
          </w:p>
        </w:tc>
        <w:tc>
          <w:tcPr>
            <w:tcW w:w="4875" w:type="dxa"/>
            <w:noWrap w:val="0"/>
            <w:vAlign w:val="center"/>
          </w:tcPr>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1、像素 ：≥900万像素；</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2、图像传感器：≥1"英寸全局曝光CMOS（GMOS）传感器；</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3、同步输入：自适应电源同步输入；</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4、存储支持：</w:t>
            </w:r>
            <w:r>
              <w:rPr>
                <w:rFonts w:cs="宋体"/>
                <w:color w:val="auto"/>
                <w:kern w:val="0"/>
                <w:sz w:val="20"/>
                <w:szCs w:val="20"/>
                <w:lang w:bidi="ar"/>
              </w:rPr>
              <w:t>支持</w:t>
            </w:r>
            <w:r>
              <w:rPr>
                <w:rFonts w:hint="eastAsia" w:eastAsia="宋体" w:cs="宋体"/>
                <w:color w:val="auto"/>
                <w:kern w:val="0"/>
                <w:sz w:val="20"/>
                <w:szCs w:val="20"/>
                <w:lang w:eastAsia="zh-CN" w:bidi="ar"/>
              </w:rPr>
              <w:t>TF卡或SD卡</w:t>
            </w:r>
            <w:r>
              <w:rPr>
                <w:rFonts w:hint="eastAsia" w:cs="宋体"/>
                <w:color w:val="auto"/>
                <w:kern w:val="0"/>
                <w:sz w:val="20"/>
                <w:szCs w:val="20"/>
                <w:lang w:bidi="ar"/>
              </w:rPr>
              <w:t>或S</w:t>
            </w:r>
            <w:r>
              <w:rPr>
                <w:rFonts w:cs="宋体"/>
                <w:color w:val="auto"/>
                <w:kern w:val="0"/>
                <w:sz w:val="20"/>
                <w:szCs w:val="20"/>
                <w:lang w:bidi="ar"/>
              </w:rPr>
              <w:t>D</w:t>
            </w:r>
            <w:r>
              <w:rPr>
                <w:rFonts w:hint="eastAsia" w:cs="宋体"/>
                <w:color w:val="auto"/>
                <w:kern w:val="0"/>
                <w:sz w:val="20"/>
                <w:szCs w:val="20"/>
                <w:lang w:bidi="ar"/>
              </w:rPr>
              <w:t>卡</w:t>
            </w:r>
            <w:r>
              <w:rPr>
                <w:rFonts w:ascii="Times New Roman" w:hAnsi="Times New Roman" w:cs="宋体"/>
                <w:color w:val="auto"/>
                <w:kern w:val="0"/>
                <w:sz w:val="20"/>
                <w:szCs w:val="20"/>
                <w:lang w:bidi="ar"/>
              </w:rPr>
              <w:t>、USB、网络存储；</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5、分辨率：≥4096*2160</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6、照度：彩色:</w:t>
            </w:r>
            <w:r>
              <w:rPr>
                <w:rFonts w:hint="eastAsia" w:ascii="Times New Roman" w:hAnsi="Times New Roman" w:cs="宋体"/>
                <w:color w:val="auto"/>
                <w:kern w:val="0"/>
                <w:sz w:val="20"/>
                <w:szCs w:val="20"/>
                <w:lang w:val="en-US" w:eastAsia="zh-CN" w:bidi="ar"/>
              </w:rPr>
              <w:t>≤</w:t>
            </w:r>
            <w:r>
              <w:rPr>
                <w:rFonts w:ascii="Times New Roman" w:hAnsi="Times New Roman" w:cs="宋体"/>
                <w:color w:val="auto"/>
                <w:kern w:val="0"/>
                <w:sz w:val="20"/>
                <w:szCs w:val="20"/>
                <w:lang w:bidi="ar"/>
              </w:rPr>
              <w:t>0.01Lux  黑色:</w:t>
            </w:r>
            <w:r>
              <w:rPr>
                <w:rFonts w:hint="eastAsia" w:ascii="Times New Roman" w:hAnsi="Times New Roman" w:cs="宋体"/>
                <w:color w:val="auto"/>
                <w:kern w:val="0"/>
                <w:sz w:val="20"/>
                <w:szCs w:val="20"/>
                <w:lang w:val="en-US" w:eastAsia="zh-CN" w:bidi="ar"/>
              </w:rPr>
              <w:t>≤</w:t>
            </w:r>
            <w:r>
              <w:rPr>
                <w:rFonts w:ascii="Times New Roman" w:hAnsi="Times New Roman" w:cs="宋体"/>
                <w:color w:val="auto"/>
                <w:kern w:val="0"/>
                <w:sz w:val="20"/>
                <w:szCs w:val="20"/>
                <w:lang w:bidi="ar"/>
              </w:rPr>
              <w:t>0.008Lux</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7、帧率：≥25fps；</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8、视频压缩标准：H.265/H.264/MJPEG</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9、图像输出格式：JPEG</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10、输出：电平量信号；</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11、支持智能识别功能：支持车牌识别、视频触发、车身颜色识别、车型识别，通行车辆信息捕获和违章检测功能；</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12、支持分车道流量检测功能，数据传送至平台；</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13、自动光圈镜头：支持；</w:t>
            </w:r>
          </w:p>
          <w:p>
            <w:pPr>
              <w:rPr>
                <w:rFonts w:ascii="Times New Roman" w:hAnsi="Times New Roman" w:cs="宋体"/>
                <w:color w:val="auto"/>
                <w:kern w:val="0"/>
                <w:sz w:val="20"/>
                <w:szCs w:val="20"/>
                <w:lang w:bidi="ar"/>
              </w:rPr>
            </w:pPr>
            <w:r>
              <w:rPr>
                <w:rFonts w:ascii="Times New Roman" w:hAnsi="Times New Roman" w:cs="宋体"/>
                <w:color w:val="auto"/>
                <w:kern w:val="0"/>
                <w:sz w:val="20"/>
                <w:szCs w:val="20"/>
                <w:lang w:bidi="ar"/>
              </w:rPr>
              <w:t>14、工作电压：220VAC±20%；频率：50HZ±2%；</w:t>
            </w:r>
          </w:p>
          <w:p>
            <w:pPr>
              <w:jc w:val="left"/>
              <w:rPr>
                <w:rFonts w:hint="eastAsia" w:ascii="宋体" w:hAnsi="宋体" w:cs="宋体"/>
                <w:color w:val="auto"/>
                <w:kern w:val="0"/>
                <w:sz w:val="20"/>
                <w:szCs w:val="20"/>
                <w:lang w:bidi="ar"/>
              </w:rPr>
            </w:pPr>
            <w:r>
              <w:rPr>
                <w:rFonts w:ascii="Times New Roman" w:hAnsi="Times New Roman" w:cs="宋体"/>
                <w:color w:val="auto"/>
                <w:kern w:val="0"/>
                <w:sz w:val="20"/>
                <w:szCs w:val="20"/>
                <w:lang w:bidi="ar"/>
              </w:rPr>
              <w:t>15、工作温度： -40~40℃。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577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900W反向人脸卡口</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：≥900万像素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4096*2160</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cs="宋体"/>
                <w:color w:val="auto"/>
                <w:kern w:val="0"/>
                <w:sz w:val="20"/>
                <w:szCs w:val="20"/>
                <w:lang w:bidi="ar"/>
              </w:rPr>
            </w:pPr>
            <w:r>
              <w:rPr>
                <w:rFonts w:hint="eastAsia" w:cs="宋体"/>
                <w:color w:val="auto"/>
                <w:kern w:val="0"/>
                <w:sz w:val="20"/>
                <w:szCs w:val="20"/>
                <w:lang w:bidi="ar"/>
              </w:rPr>
              <w:t>内置</w:t>
            </w:r>
            <w:r>
              <w:rPr>
                <w:rFonts w:hint="eastAsia" w:eastAsia="宋体" w:cs="宋体"/>
                <w:color w:val="auto"/>
                <w:kern w:val="0"/>
                <w:sz w:val="20"/>
                <w:szCs w:val="20"/>
                <w:lang w:eastAsia="zh-CN" w:bidi="ar"/>
              </w:rPr>
              <w:t>双GPU或双Sensor传感器</w:t>
            </w:r>
            <w:r>
              <w:rPr>
                <w:rFonts w:cs="宋体"/>
                <w:color w:val="auto"/>
                <w:kern w:val="0"/>
                <w:sz w:val="20"/>
                <w:szCs w:val="20"/>
                <w:lang w:bidi="ar"/>
              </w:rPr>
              <w:t>，图像传感器≥1英寸靶面</w:t>
            </w:r>
          </w:p>
          <w:p>
            <w:pPr>
              <w:rPr>
                <w:rFonts w:cs="宋体"/>
                <w:color w:val="auto"/>
                <w:kern w:val="0"/>
                <w:sz w:val="20"/>
                <w:szCs w:val="20"/>
                <w:lang w:bidi="ar"/>
              </w:rPr>
            </w:pPr>
            <w:r>
              <w:rPr>
                <w:rFonts w:hint="eastAsia" w:cs="宋体"/>
                <w:color w:val="auto"/>
                <w:kern w:val="0"/>
                <w:sz w:val="20"/>
                <w:szCs w:val="20"/>
                <w:lang w:bidi="ar"/>
              </w:rPr>
              <w:t>视频压缩标准：</w:t>
            </w:r>
            <w:r>
              <w:rPr>
                <w:rFonts w:cs="宋体"/>
                <w:color w:val="auto"/>
                <w:kern w:val="0"/>
                <w:sz w:val="20"/>
                <w:szCs w:val="20"/>
                <w:lang w:bidi="ar"/>
              </w:rPr>
              <w:t>H.265/H.264/MJPE</w:t>
            </w:r>
            <w:r>
              <w:rPr>
                <w:rFonts w:cs="宋体"/>
                <w:color w:val="auto"/>
                <w:kern w:val="0"/>
                <w:sz w:val="20"/>
                <w:szCs w:val="20"/>
                <w:lang w:bidi="ar"/>
              </w:rPr>
              <w:br w:type="textWrapping"/>
            </w:r>
            <w:r>
              <w:rPr>
                <w:rFonts w:hint="eastAsia" w:cs="宋体"/>
                <w:color w:val="auto"/>
                <w:kern w:val="0"/>
                <w:sz w:val="20"/>
                <w:szCs w:val="20"/>
                <w:lang w:bidi="ar"/>
              </w:rPr>
              <w:t>照度：彩色≤</w:t>
            </w:r>
            <w:r>
              <w:rPr>
                <w:rFonts w:cs="宋体"/>
                <w:color w:val="auto"/>
                <w:kern w:val="0"/>
                <w:sz w:val="20"/>
                <w:szCs w:val="20"/>
                <w:lang w:bidi="ar"/>
              </w:rPr>
              <w:t>0.0002Lux，黑白≤0.0001Lux</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存储支持：支持</w:t>
            </w:r>
            <w:r>
              <w:rPr>
                <w:rFonts w:hint="eastAsia" w:eastAsia="宋体" w:cs="宋体"/>
                <w:color w:val="auto"/>
                <w:kern w:val="0"/>
                <w:sz w:val="20"/>
                <w:szCs w:val="20"/>
                <w:lang w:eastAsia="zh-CN" w:bidi="ar"/>
              </w:rPr>
              <w:t>TF卡或SD卡</w:t>
            </w:r>
            <w:r>
              <w:rPr>
                <w:rFonts w:cs="宋体"/>
                <w:color w:val="auto"/>
                <w:kern w:val="0"/>
                <w:sz w:val="20"/>
                <w:szCs w:val="20"/>
                <w:lang w:bidi="ar"/>
              </w:rPr>
              <w:t>，USB，网络存储</w:t>
            </w:r>
          </w:p>
          <w:p>
            <w:pPr>
              <w:rPr>
                <w:rFonts w:cs="宋体"/>
                <w:color w:val="auto"/>
                <w:kern w:val="0"/>
                <w:sz w:val="20"/>
                <w:szCs w:val="20"/>
                <w:lang w:bidi="ar"/>
              </w:rPr>
            </w:pPr>
            <w:r>
              <w:rPr>
                <w:rFonts w:hint="eastAsia" w:cs="宋体"/>
                <w:color w:val="auto"/>
                <w:kern w:val="0"/>
                <w:sz w:val="20"/>
                <w:szCs w:val="20"/>
                <w:lang w:bidi="ar"/>
              </w:rPr>
              <w:t>自动光圈镜头：支持</w:t>
            </w:r>
          </w:p>
          <w:p>
            <w:pPr>
              <w:rPr>
                <w:rFonts w:cs="宋体"/>
                <w:color w:val="auto"/>
                <w:kern w:val="0"/>
                <w:sz w:val="20"/>
                <w:szCs w:val="20"/>
                <w:lang w:bidi="ar"/>
              </w:rPr>
            </w:pPr>
            <w:r>
              <w:rPr>
                <w:rFonts w:hint="eastAsia" w:cs="宋体"/>
                <w:color w:val="auto"/>
                <w:kern w:val="0"/>
                <w:sz w:val="20"/>
                <w:szCs w:val="20"/>
                <w:lang w:bidi="ar"/>
              </w:rPr>
              <w:t>工作电压：</w:t>
            </w:r>
            <w:r>
              <w:rPr>
                <w:rFonts w:cs="宋体"/>
                <w:color w:val="auto"/>
                <w:kern w:val="0"/>
                <w:sz w:val="20"/>
                <w:szCs w:val="20"/>
                <w:lang w:bidi="ar"/>
              </w:rPr>
              <w:t>100VAC～240VAC；频率：48Hz～52Hz；</w:t>
            </w:r>
          </w:p>
          <w:p>
            <w:pPr>
              <w:rPr>
                <w:rFonts w:cs="宋体"/>
                <w:color w:val="auto"/>
                <w:kern w:val="0"/>
                <w:sz w:val="20"/>
                <w:szCs w:val="20"/>
                <w:lang w:bidi="ar"/>
              </w:rPr>
            </w:pPr>
            <w:r>
              <w:rPr>
                <w:rFonts w:hint="eastAsia" w:cs="宋体"/>
                <w:color w:val="auto"/>
                <w:kern w:val="0"/>
                <w:sz w:val="20"/>
                <w:szCs w:val="20"/>
                <w:lang w:bidi="ar"/>
              </w:rPr>
              <w:t>支持智能识别功能：机动车违章检测：机动车超速、压线、逆行、禁止大货车等违法行为非机动车管控：非机动车载人、不戴头盔、逆行、占用机动车道等违法行为</w:t>
            </w:r>
          </w:p>
          <w:p>
            <w:pPr>
              <w:rPr>
                <w:rFonts w:cs="宋体"/>
                <w:color w:val="auto"/>
                <w:kern w:val="0"/>
                <w:sz w:val="20"/>
                <w:szCs w:val="20"/>
                <w:lang w:bidi="ar"/>
              </w:rPr>
            </w:pPr>
            <w:r>
              <w:rPr>
                <w:rFonts w:hint="eastAsia" w:cs="宋体"/>
                <w:color w:val="auto"/>
                <w:kern w:val="0"/>
                <w:sz w:val="20"/>
                <w:szCs w:val="20"/>
                <w:lang w:bidi="ar"/>
              </w:rPr>
              <w:t>支持覆盖两车道，卡口混合车道应用，支持机动车、非机动车和行人的抓拍。</w:t>
            </w:r>
          </w:p>
          <w:p>
            <w:pPr>
              <w:jc w:val="left"/>
              <w:rPr>
                <w:rFonts w:hint="eastAsia" w:ascii="宋体" w:hAnsi="宋体" w:cs="宋体"/>
                <w:color w:val="auto"/>
                <w:sz w:val="20"/>
                <w:szCs w:val="20"/>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557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500万反向人脸卡口</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：≥500万像素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2448(H)×2048(V)</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cs="宋体"/>
                <w:color w:val="auto"/>
                <w:kern w:val="0"/>
                <w:sz w:val="20"/>
                <w:szCs w:val="20"/>
                <w:lang w:bidi="ar"/>
              </w:rPr>
            </w:pPr>
            <w:r>
              <w:rPr>
                <w:rFonts w:hint="eastAsia" w:cs="宋体"/>
                <w:color w:val="auto"/>
                <w:kern w:val="0"/>
                <w:sz w:val="20"/>
                <w:szCs w:val="20"/>
                <w:lang w:bidi="ar"/>
              </w:rPr>
              <w:t>图像传感器：≥</w:t>
            </w:r>
            <w:r>
              <w:rPr>
                <w:rFonts w:cs="宋体"/>
                <w:color w:val="auto"/>
                <w:kern w:val="0"/>
                <w:sz w:val="20"/>
                <w:szCs w:val="20"/>
                <w:lang w:bidi="ar"/>
              </w:rPr>
              <w:t>2/3 GMOS传感器</w:t>
            </w:r>
          </w:p>
          <w:p>
            <w:pPr>
              <w:rPr>
                <w:rFonts w:cs="宋体"/>
                <w:color w:val="auto"/>
                <w:kern w:val="0"/>
                <w:sz w:val="20"/>
                <w:szCs w:val="20"/>
                <w:lang w:bidi="ar"/>
              </w:rPr>
            </w:pPr>
            <w:r>
              <w:rPr>
                <w:rFonts w:hint="eastAsia" w:cs="宋体"/>
                <w:color w:val="auto"/>
                <w:kern w:val="0"/>
                <w:sz w:val="20"/>
                <w:szCs w:val="20"/>
                <w:lang w:bidi="ar"/>
              </w:rPr>
              <w:t>照度：彩色</w:t>
            </w:r>
            <w:r>
              <w:rPr>
                <w:rFonts w:cs="宋体"/>
                <w:color w:val="auto"/>
                <w:kern w:val="0"/>
                <w:sz w:val="20"/>
                <w:szCs w:val="20"/>
                <w:lang w:bidi="ar"/>
              </w:rPr>
              <w:t>:</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0.01Lux  黑色:</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0.008Lux视频压缩标准：H.265/H.264/MJPEG</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目标检测：机动车抓拍，车辆捕获率≥</w:t>
            </w:r>
            <w:r>
              <w:rPr>
                <w:rFonts w:cs="宋体"/>
                <w:color w:val="auto"/>
                <w:kern w:val="0"/>
                <w:sz w:val="20"/>
                <w:szCs w:val="20"/>
                <w:lang w:bidi="ar"/>
              </w:rPr>
              <w:t>99%（线圈）车辆捕获率≥95%（视频），非机动抓拍，行人抓拍；违章检测：超速、压线、逆行、禁止大货车等违法行为；车辆特征检测：车牌识别、车型识别、车身颜色识别、违章检测、车辆品牌等特征检测</w:t>
            </w:r>
          </w:p>
          <w:p>
            <w:pPr>
              <w:rPr>
                <w:rFonts w:cs="宋体"/>
                <w:color w:val="auto"/>
                <w:kern w:val="0"/>
                <w:sz w:val="20"/>
                <w:szCs w:val="20"/>
                <w:lang w:bidi="ar"/>
              </w:rPr>
            </w:pPr>
            <w:r>
              <w:rPr>
                <w:rFonts w:hint="eastAsia" w:cs="宋体"/>
                <w:color w:val="auto"/>
                <w:kern w:val="0"/>
                <w:sz w:val="20"/>
                <w:szCs w:val="20"/>
                <w:lang w:bidi="ar"/>
              </w:rPr>
              <w:t>支持覆盖单车道，卡口混合车道应用，支持人脸检测，支持</w:t>
            </w:r>
            <w:r>
              <w:rPr>
                <w:rFonts w:hint="eastAsia" w:eastAsia="宋体" w:cs="宋体"/>
                <w:color w:val="auto"/>
                <w:kern w:val="0"/>
                <w:sz w:val="20"/>
                <w:szCs w:val="20"/>
                <w:lang w:eastAsia="zh-CN" w:bidi="ar"/>
              </w:rPr>
              <w:t>TF卡或SD卡</w:t>
            </w:r>
            <w:r>
              <w:rPr>
                <w:rFonts w:cs="宋体"/>
                <w:color w:val="auto"/>
                <w:kern w:val="0"/>
                <w:sz w:val="20"/>
                <w:szCs w:val="20"/>
                <w:lang w:bidi="ar"/>
              </w:rPr>
              <w:t>。卡口混合车道应用，支持机动车、非机动车和行人的抓拍。支持闪光灯和LED频闪灯同步补光；</w:t>
            </w:r>
          </w:p>
          <w:p>
            <w:pPr>
              <w:jc w:val="left"/>
              <w:rPr>
                <w:rFonts w:hint="eastAsia" w:ascii="宋体" w:hAnsi="宋体" w:cs="宋体"/>
                <w:color w:val="auto"/>
                <w:kern w:val="0"/>
                <w:sz w:val="20"/>
                <w:szCs w:val="20"/>
                <w:lang w:bidi="ar"/>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171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电警镜头</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Times New Roman" w:hAnsi="Times New Roman" w:cs="宋体"/>
                <w:color w:val="auto"/>
                <w:kern w:val="0"/>
                <w:sz w:val="20"/>
                <w:szCs w:val="20"/>
                <w:lang w:bidi="ar"/>
              </w:rPr>
              <w:t>镜头：电警专用定焦镜头（C接口、手动光圈）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577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sz w:val="20"/>
                <w:szCs w:val="20"/>
              </w:rPr>
              <w:t>900w</w:t>
            </w:r>
            <w:r>
              <w:rPr>
                <w:rFonts w:hint="eastAsia" w:ascii="宋体" w:hAnsi="宋体" w:cs="宋体"/>
                <w:color w:val="auto"/>
                <w:kern w:val="0"/>
                <w:sz w:val="20"/>
                <w:szCs w:val="20"/>
                <w:lang w:bidi="ar"/>
              </w:rPr>
              <w:t>卡口镜头</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Times New Roman" w:hAnsi="Times New Roman" w:cs="宋体"/>
                <w:color w:val="auto"/>
                <w:kern w:val="0"/>
                <w:sz w:val="20"/>
                <w:szCs w:val="20"/>
                <w:lang w:bidi="ar"/>
              </w:rPr>
              <w:t>镜头：900w卡口专用定焦镜头（C接口、手动光圈）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ascii="宋体" w:hAnsi="宋体" w:cs="宋体"/>
                <w:color w:val="auto"/>
                <w:sz w:val="20"/>
                <w:szCs w:val="20"/>
              </w:rPr>
              <w:t>55</w:t>
            </w:r>
            <w:r>
              <w:rPr>
                <w:rFonts w:hint="eastAsia" w:ascii="宋体" w:hAnsi="宋体" w:cs="宋体"/>
                <w:color w:val="auto"/>
                <w:sz w:val="20"/>
                <w:szCs w:val="20"/>
              </w:rPr>
              <w:t>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sz w:val="20"/>
                <w:szCs w:val="20"/>
              </w:rPr>
              <w:t>500w</w:t>
            </w:r>
            <w:r>
              <w:rPr>
                <w:rFonts w:hint="eastAsia" w:ascii="宋体" w:hAnsi="宋体" w:cs="宋体"/>
                <w:color w:val="auto"/>
                <w:kern w:val="0"/>
                <w:sz w:val="20"/>
                <w:szCs w:val="20"/>
                <w:lang w:bidi="ar"/>
              </w:rPr>
              <w:t>卡口镜头</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Times New Roman" w:hAnsi="Times New Roman" w:cs="宋体"/>
                <w:color w:val="auto"/>
                <w:kern w:val="0"/>
                <w:sz w:val="20"/>
                <w:szCs w:val="20"/>
                <w:lang w:bidi="ar"/>
              </w:rPr>
              <w:t>镜头：500w卡口专用定焦镜头（C接口、手动光圈）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71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7</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万向节支架</w:t>
            </w:r>
          </w:p>
        </w:tc>
        <w:tc>
          <w:tcPr>
            <w:tcW w:w="4875" w:type="dxa"/>
            <w:noWrap w:val="0"/>
            <w:vAlign w:val="center"/>
          </w:tcPr>
          <w:p>
            <w:pPr>
              <w:jc w:val="left"/>
              <w:rPr>
                <w:rFonts w:hint="eastAsia" w:ascii="宋体" w:hAnsi="宋体" w:cs="宋体"/>
                <w:color w:val="auto"/>
                <w:sz w:val="20"/>
                <w:szCs w:val="20"/>
              </w:rPr>
            </w:pPr>
            <w:r>
              <w:rPr>
                <w:rFonts w:hint="eastAsia" w:ascii="Times New Roman" w:hAnsi="Times New Roman" w:cs="宋体"/>
                <w:color w:val="auto"/>
                <w:kern w:val="0"/>
                <w:sz w:val="20"/>
                <w:szCs w:val="20"/>
                <w:lang w:bidi="ar"/>
              </w:rPr>
              <w:t>通用型抱杆支架，压铸铝材质</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1305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12路接入终端</w:t>
            </w:r>
          </w:p>
        </w:tc>
        <w:tc>
          <w:tcPr>
            <w:tcW w:w="4875" w:type="dxa"/>
            <w:noWrap w:val="0"/>
            <w:vAlign w:val="center"/>
          </w:tcPr>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w:t>
            </w:r>
            <w:r>
              <w:rPr>
                <w:rFonts w:ascii="Times New Roman" w:hAnsi="Times New Roman" w:cs="宋体"/>
                <w:color w:val="auto"/>
                <w:kern w:val="0"/>
                <w:sz w:val="20"/>
                <w:szCs w:val="20"/>
                <w:lang w:bidi="ar"/>
              </w:rPr>
              <w:t>12路H.265、H.264编码混合自适应接入；</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w:t>
            </w:r>
            <w:r>
              <w:rPr>
                <w:rFonts w:ascii="Times New Roman" w:hAnsi="Times New Roman" w:cs="宋体"/>
                <w:color w:val="auto"/>
                <w:kern w:val="0"/>
                <w:sz w:val="20"/>
                <w:szCs w:val="20"/>
                <w:lang w:bidi="ar"/>
              </w:rPr>
              <w:t>SDK、RTSP、ONVIF和GB28181添加相机通道；</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支持图片存储展示，包括车辆卡口、违</w:t>
            </w:r>
            <w:r>
              <w:rPr>
                <w:rFonts w:ascii="Times New Roman" w:hAnsi="Times New Roman" w:cs="宋体"/>
                <w:color w:val="auto"/>
                <w:kern w:val="0"/>
                <w:sz w:val="20"/>
                <w:szCs w:val="20"/>
                <w:lang w:bidi="ar"/>
              </w:rPr>
              <w:t>法、人脸图片数据;</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支持视频预览、录像和回放，可配置录像计划，录像和图片存储空间可配置；</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支持本地浏览器查询数据，可设置多种筛选条件；查询结果可关联对应事件短录像；</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支持新国标电警应用，有反向卡口需要支持图片六合一；</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支持区间测速；</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支持多个相机抓拍数据匹配合成；</w:t>
            </w:r>
          </w:p>
          <w:p>
            <w:pPr>
              <w:widowControl/>
              <w:rPr>
                <w:rFonts w:hint="eastAsia"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支持多种字符叠加、图片合成模式；</w:t>
            </w:r>
          </w:p>
          <w:p>
            <w:pPr>
              <w:widowControl/>
              <w:rPr>
                <w:rFonts w:hint="eastAsia" w:ascii="Times New Roman" w:hAnsi="Times New Roman" w:cs="宋体"/>
                <w:color w:val="auto"/>
                <w:kern w:val="0"/>
                <w:sz w:val="20"/>
                <w:szCs w:val="20"/>
                <w:lang w:bidi="ar"/>
              </w:rPr>
            </w:pPr>
            <w:r>
              <w:rPr>
                <w:rFonts w:hint="eastAsia" w:eastAsia="宋体" w:cs="宋体"/>
                <w:color w:val="auto"/>
                <w:kern w:val="0"/>
                <w:sz w:val="20"/>
                <w:szCs w:val="20"/>
                <w:lang w:val="en-US" w:eastAsia="zh-CN" w:bidi="ar"/>
              </w:rPr>
              <w:t>内含硬盘，容量≥4TB；</w:t>
            </w:r>
          </w:p>
          <w:p>
            <w:pPr>
              <w:widowControl/>
              <w:rPr>
                <w:rFonts w:ascii="Times New Roman" w:hAnsi="Times New Roman" w:cs="宋体"/>
                <w:color w:val="auto"/>
                <w:kern w:val="0"/>
                <w:sz w:val="20"/>
                <w:szCs w:val="20"/>
                <w:lang w:bidi="ar"/>
              </w:rPr>
            </w:pPr>
            <w:r>
              <w:rPr>
                <w:rFonts w:hint="eastAsia" w:ascii="Times New Roman" w:hAnsi="Times New Roman" w:cs="宋体"/>
                <w:color w:val="auto"/>
                <w:kern w:val="0"/>
                <w:sz w:val="20"/>
                <w:szCs w:val="20"/>
                <w:lang w:bidi="ar"/>
              </w:rPr>
              <w:t>运行功耗：≤</w:t>
            </w:r>
            <w:r>
              <w:rPr>
                <w:rFonts w:ascii="Times New Roman" w:hAnsi="Times New Roman" w:cs="宋体"/>
                <w:color w:val="auto"/>
                <w:kern w:val="0"/>
                <w:sz w:val="20"/>
                <w:szCs w:val="20"/>
                <w:lang w:bidi="ar"/>
              </w:rPr>
              <w:t>50W；</w:t>
            </w:r>
          </w:p>
          <w:p>
            <w:pPr>
              <w:widowControl/>
              <w:jc w:val="left"/>
              <w:textAlignment w:val="center"/>
              <w:rPr>
                <w:rFonts w:hint="eastAsia" w:ascii="宋体" w:hAnsi="宋体" w:cs="宋体"/>
                <w:color w:val="auto"/>
                <w:sz w:val="20"/>
                <w:szCs w:val="20"/>
              </w:rPr>
            </w:pPr>
            <w:r>
              <w:rPr>
                <w:rFonts w:hint="eastAsia" w:ascii="Times New Roman" w:hAnsi="Times New Roman" w:cs="宋体"/>
                <w:color w:val="auto"/>
                <w:kern w:val="0"/>
                <w:sz w:val="20"/>
                <w:szCs w:val="20"/>
                <w:lang w:bidi="ar"/>
              </w:rPr>
              <w:t>工作温度</w:t>
            </w:r>
            <w:r>
              <w:rPr>
                <w:rFonts w:ascii="Times New Roman" w:hAnsi="Times New Roman" w:cs="宋体"/>
                <w:color w:val="auto"/>
                <w:kern w:val="0"/>
                <w:sz w:val="20"/>
                <w:szCs w:val="20"/>
                <w:lang w:bidi="ar"/>
              </w:rPr>
              <w:t>-40℃～70℃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16路接入终端</w:t>
            </w:r>
          </w:p>
        </w:tc>
        <w:tc>
          <w:tcPr>
            <w:tcW w:w="4875" w:type="dxa"/>
            <w:noWrap w:val="0"/>
            <w:vAlign w:val="center"/>
          </w:tcPr>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16路H.265、H.264编码混合自适应接入；</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w:t>
            </w:r>
            <w:r>
              <w:rPr>
                <w:rFonts w:cs="宋体"/>
                <w:color w:val="auto"/>
                <w:kern w:val="0"/>
                <w:sz w:val="20"/>
                <w:szCs w:val="20"/>
                <w:lang w:bidi="ar"/>
              </w:rPr>
              <w:t>SDK、RTSP、ONVIF和GB28181添加相机通道；</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支持图片存储展示，包括车辆卡口、违法、人脸图片数据</w:t>
            </w:r>
            <w:r>
              <w:rPr>
                <w:rFonts w:cs="宋体"/>
                <w:color w:val="auto"/>
                <w:kern w:val="0"/>
                <w:sz w:val="20"/>
                <w:szCs w:val="20"/>
                <w:lang w:bidi="ar"/>
              </w:rPr>
              <w:t>;</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支持视频预览、录像和回放，可配置录像计划，录像和图片存储空间可配置；</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支持本地浏览器查询数据，可设置多种筛选条件；查询结果可关联对应事件短录像；</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支持新国标电警应用，有反向卡口需要支持图片六合一；</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支持区间测速；</w:t>
            </w:r>
          </w:p>
          <w:p>
            <w:pPr>
              <w:widowControl/>
              <w:jc w:val="left"/>
              <w:textAlignment w:val="center"/>
              <w:rPr>
                <w:rFonts w:cs="宋体"/>
                <w:color w:val="auto"/>
                <w:kern w:val="0"/>
                <w:sz w:val="20"/>
                <w:szCs w:val="20"/>
                <w:lang w:bidi="ar"/>
              </w:rPr>
            </w:pPr>
            <w:r>
              <w:rPr>
                <w:rFonts w:hint="eastAsia" w:cs="宋体"/>
                <w:color w:val="auto"/>
                <w:kern w:val="0"/>
                <w:sz w:val="20"/>
                <w:szCs w:val="20"/>
                <w:lang w:bidi="ar"/>
              </w:rPr>
              <w:t>支持多个相机抓拍数据匹配合成；</w:t>
            </w:r>
          </w:p>
          <w:p>
            <w:pPr>
              <w:widowControl/>
              <w:jc w:val="left"/>
              <w:textAlignment w:val="center"/>
              <w:rPr>
                <w:rFonts w:hint="eastAsia" w:cs="宋体"/>
                <w:color w:val="auto"/>
                <w:kern w:val="0"/>
                <w:sz w:val="20"/>
                <w:szCs w:val="20"/>
                <w:lang w:bidi="ar"/>
              </w:rPr>
            </w:pPr>
            <w:r>
              <w:rPr>
                <w:rFonts w:hint="eastAsia" w:cs="宋体"/>
                <w:color w:val="auto"/>
                <w:kern w:val="0"/>
                <w:sz w:val="20"/>
                <w:szCs w:val="20"/>
                <w:lang w:bidi="ar"/>
              </w:rPr>
              <w:t>支持多种字符叠加、图片合成模式；</w:t>
            </w:r>
          </w:p>
          <w:p>
            <w:pPr>
              <w:widowControl/>
              <w:jc w:val="left"/>
              <w:textAlignment w:val="center"/>
              <w:rPr>
                <w:rFonts w:hint="eastAsia" w:cs="宋体"/>
                <w:color w:val="auto"/>
                <w:kern w:val="0"/>
                <w:sz w:val="20"/>
                <w:szCs w:val="20"/>
                <w:lang w:bidi="ar"/>
              </w:rPr>
            </w:pPr>
            <w:r>
              <w:rPr>
                <w:rFonts w:hint="eastAsia" w:eastAsia="宋体" w:cs="宋体"/>
                <w:color w:val="auto"/>
                <w:kern w:val="0"/>
                <w:sz w:val="20"/>
                <w:szCs w:val="20"/>
                <w:lang w:val="en-US" w:eastAsia="zh-CN" w:bidi="ar"/>
              </w:rPr>
              <w:t>内含硬盘，容量≥4TB；</w:t>
            </w:r>
          </w:p>
          <w:p>
            <w:pPr>
              <w:widowControl/>
              <w:jc w:val="left"/>
              <w:textAlignment w:val="center"/>
              <w:rPr>
                <w:rFonts w:hint="eastAsia" w:ascii="宋体" w:hAnsi="宋体" w:cs="宋体"/>
                <w:color w:val="auto"/>
                <w:sz w:val="20"/>
                <w:szCs w:val="20"/>
              </w:rPr>
            </w:pPr>
            <w:r>
              <w:rPr>
                <w:rFonts w:hint="eastAsia" w:cs="宋体"/>
                <w:color w:val="auto"/>
                <w:kern w:val="0"/>
                <w:sz w:val="20"/>
                <w:szCs w:val="20"/>
                <w:lang w:bidi="ar"/>
              </w:rPr>
              <w:t>工作温度</w:t>
            </w:r>
            <w:r>
              <w:rPr>
                <w:rFonts w:cs="宋体"/>
                <w:color w:val="auto"/>
                <w:kern w:val="0"/>
                <w:sz w:val="20"/>
                <w:szCs w:val="20"/>
                <w:lang w:bidi="ar"/>
              </w:rPr>
              <w:t>-40℃～70℃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信号灯检测器</w:t>
            </w:r>
          </w:p>
        </w:tc>
        <w:tc>
          <w:tcPr>
            <w:tcW w:w="4875" w:type="dxa"/>
            <w:noWrap w:val="0"/>
            <w:vAlign w:val="center"/>
          </w:tcPr>
          <w:p>
            <w:pPr>
              <w:widowControl/>
              <w:rPr>
                <w:rFonts w:cs="宋体"/>
                <w:color w:val="auto"/>
                <w:kern w:val="0"/>
                <w:sz w:val="20"/>
                <w:szCs w:val="20"/>
                <w:lang w:bidi="ar"/>
              </w:rPr>
            </w:pPr>
            <w:r>
              <w:rPr>
                <w:rFonts w:cs="宋体"/>
                <w:color w:val="auto"/>
                <w:kern w:val="0"/>
                <w:sz w:val="20"/>
                <w:szCs w:val="20"/>
                <w:lang w:bidi="ar"/>
              </w:rPr>
              <w:t>1、支持≥16路信号灯交流信号输入接口，支持≥1个RS485输出接口；</w:t>
            </w:r>
          </w:p>
          <w:p>
            <w:pPr>
              <w:widowControl/>
              <w:rPr>
                <w:rFonts w:cs="宋体"/>
                <w:color w:val="auto"/>
                <w:kern w:val="0"/>
                <w:sz w:val="20"/>
                <w:szCs w:val="20"/>
                <w:lang w:bidi="ar"/>
              </w:rPr>
            </w:pPr>
            <w:r>
              <w:rPr>
                <w:rFonts w:cs="宋体"/>
                <w:color w:val="auto"/>
                <w:kern w:val="0"/>
                <w:sz w:val="20"/>
                <w:szCs w:val="20"/>
                <w:lang w:bidi="ar"/>
              </w:rPr>
              <w:t>2、支持≥1路100M网口输出 支持≥1个5VDC输</w:t>
            </w:r>
            <w:r>
              <w:rPr>
                <w:rFonts w:hint="eastAsia" w:cs="宋体"/>
                <w:color w:val="auto"/>
                <w:kern w:val="0"/>
                <w:sz w:val="20"/>
                <w:szCs w:val="20"/>
                <w:lang w:bidi="ar"/>
              </w:rPr>
              <w:t>入</w:t>
            </w:r>
            <w:r>
              <w:rPr>
                <w:rFonts w:cs="宋体"/>
                <w:color w:val="auto"/>
                <w:kern w:val="0"/>
                <w:sz w:val="20"/>
                <w:szCs w:val="20"/>
                <w:lang w:bidi="ar"/>
              </w:rPr>
              <w:t>接口；</w:t>
            </w:r>
            <w:r>
              <w:rPr>
                <w:rFonts w:hint="eastAsia" w:cs="宋体"/>
                <w:color w:val="auto"/>
                <w:kern w:val="0"/>
                <w:sz w:val="20"/>
                <w:szCs w:val="20"/>
                <w:lang w:bidi="ar"/>
              </w:rPr>
              <w:t xml:space="preserve"> 5路拨码开关，用来设置波特率、地址和上传模式</w:t>
            </w:r>
          </w:p>
          <w:p>
            <w:pPr>
              <w:widowControl/>
              <w:rPr>
                <w:rFonts w:cs="宋体"/>
                <w:color w:val="auto"/>
                <w:kern w:val="0"/>
                <w:sz w:val="20"/>
                <w:szCs w:val="20"/>
                <w:lang w:bidi="ar"/>
              </w:rPr>
            </w:pPr>
            <w:r>
              <w:rPr>
                <w:rFonts w:cs="宋体"/>
                <w:color w:val="auto"/>
                <w:kern w:val="0"/>
                <w:sz w:val="20"/>
                <w:szCs w:val="20"/>
                <w:lang w:bidi="ar"/>
              </w:rPr>
              <w:t>3、16路交通灯状态指示,实时输出交通灯信号状态；</w:t>
            </w:r>
          </w:p>
          <w:p>
            <w:pPr>
              <w:widowControl/>
              <w:rPr>
                <w:rFonts w:cs="宋体"/>
                <w:color w:val="auto"/>
                <w:kern w:val="0"/>
                <w:sz w:val="20"/>
                <w:szCs w:val="20"/>
                <w:lang w:bidi="ar"/>
              </w:rPr>
            </w:pPr>
            <w:r>
              <w:rPr>
                <w:rFonts w:cs="宋体"/>
                <w:color w:val="auto"/>
                <w:kern w:val="0"/>
                <w:sz w:val="20"/>
                <w:szCs w:val="20"/>
                <w:lang w:bidi="ar"/>
              </w:rPr>
              <w:t>4、工作温度：温度-30℃~70℃；</w:t>
            </w:r>
          </w:p>
          <w:p>
            <w:pPr>
              <w:widowControl/>
              <w:rPr>
                <w:rFonts w:cs="宋体"/>
                <w:color w:val="auto"/>
                <w:kern w:val="0"/>
                <w:sz w:val="20"/>
                <w:szCs w:val="20"/>
                <w:lang w:bidi="ar"/>
              </w:rPr>
            </w:pPr>
            <w:r>
              <w:rPr>
                <w:rFonts w:cs="宋体"/>
                <w:color w:val="auto"/>
                <w:kern w:val="0"/>
                <w:sz w:val="20"/>
                <w:szCs w:val="20"/>
                <w:lang w:bidi="ar"/>
              </w:rPr>
              <w:t>5、电源：AC220V±10%，无凝结；</w:t>
            </w:r>
          </w:p>
          <w:p>
            <w:pPr>
              <w:widowControl/>
              <w:jc w:val="left"/>
              <w:textAlignment w:val="center"/>
              <w:rPr>
                <w:rFonts w:hint="eastAsia" w:ascii="宋体" w:hAnsi="宋体" w:cs="宋体"/>
                <w:color w:val="auto"/>
                <w:sz w:val="20"/>
                <w:szCs w:val="20"/>
              </w:rPr>
            </w:pPr>
            <w:r>
              <w:rPr>
                <w:rFonts w:cs="宋体"/>
                <w:color w:val="auto"/>
                <w:kern w:val="0"/>
                <w:sz w:val="20"/>
                <w:szCs w:val="20"/>
                <w:lang w:bidi="ar"/>
              </w:rPr>
              <w:t>6、功耗：＜5W。</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配套辅材</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其它线材辅材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批</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电警抓拍标定</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按车道做标定</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项</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1285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三</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交通信号控制路口升级</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信号控制主机</w:t>
            </w:r>
          </w:p>
        </w:tc>
        <w:tc>
          <w:tcPr>
            <w:tcW w:w="4875" w:type="dxa"/>
            <w:noWrap w:val="0"/>
            <w:vAlign w:val="center"/>
          </w:tcPr>
          <w:p>
            <w:pPr>
              <w:widowControl/>
              <w:jc w:val="left"/>
              <w:rPr>
                <w:rFonts w:cs="宋体"/>
                <w:color w:val="auto"/>
                <w:kern w:val="0"/>
              </w:rPr>
            </w:pPr>
            <w:r>
              <w:rPr>
                <w:rFonts w:hint="eastAsia" w:cs="宋体"/>
                <w:color w:val="auto"/>
                <w:kern w:val="0"/>
              </w:rPr>
              <w:t>配置≥</w:t>
            </w:r>
            <w:r>
              <w:rPr>
                <w:rFonts w:cs="宋体"/>
                <w:color w:val="auto"/>
                <w:kern w:val="0"/>
              </w:rPr>
              <w:t>16相位，32IO，采用金属机柜，机械锁；支持接入线圈、地磁、视频、微波等检测器；采用高强度防盗机柜；工作温度：-40～＋70</w:t>
            </w:r>
            <w:r>
              <w:rPr>
                <w:rFonts w:hint="eastAsia" w:ascii="宋体" w:hAnsi="宋体" w:cs="宋体"/>
                <w:color w:val="auto"/>
                <w:kern w:val="0"/>
              </w:rPr>
              <w:t>℃</w:t>
            </w:r>
            <w:r>
              <w:rPr>
                <w:rFonts w:cs="宋体"/>
                <w:color w:val="auto"/>
                <w:kern w:val="0"/>
              </w:rPr>
              <w:t>；机柜做防锈、防腐蚀处理，具备防撬、防鼠害设计；支持远程控制、单点感应、单点优化、系统优化、行人二次过街，过街控制、行人过街协调控制、紧急车辆优先、公交车辆优先等功能。</w:t>
            </w:r>
          </w:p>
          <w:p>
            <w:pPr>
              <w:jc w:val="left"/>
              <w:rPr>
                <w:rFonts w:hint="eastAsia" w:ascii="宋体" w:hAnsi="宋体" w:cs="宋体"/>
                <w:color w:val="auto"/>
                <w:sz w:val="20"/>
                <w:szCs w:val="20"/>
              </w:rPr>
            </w:pPr>
            <w:r>
              <w:rPr>
                <w:rFonts w:hint="eastAsia" w:cs="宋体"/>
                <w:color w:val="auto"/>
                <w:kern w:val="0"/>
              </w:rPr>
              <w:t>满足</w:t>
            </w:r>
            <w:r>
              <w:rPr>
                <w:rFonts w:cs="宋体"/>
                <w:color w:val="auto"/>
                <w:kern w:val="0"/>
              </w:rPr>
              <w:t>NTCIP、25280等标准协议</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default" w:ascii="宋体" w:hAnsi="宋体" w:eastAsia="宋体" w:cs="宋体"/>
                <w:b w:val="0"/>
                <w:bCs w:val="0"/>
                <w:i w:val="0"/>
                <w:iCs w:val="0"/>
                <w:color w:val="auto"/>
                <w:kern w:val="2"/>
                <w:sz w:val="20"/>
                <w:szCs w:val="20"/>
                <w:highlight w:val="none"/>
                <w:vertAlign w:val="baseline"/>
                <w:lang w:val="en-US" w:eastAsia="zh-CN" w:bidi="ar-SA"/>
              </w:rPr>
              <w:t>★</w:t>
            </w:r>
            <w:r>
              <w:rPr>
                <w:rFonts w:hint="eastAsia" w:ascii="宋体" w:hAnsi="宋体" w:cs="宋体"/>
                <w:color w:val="auto"/>
                <w:sz w:val="20"/>
                <w:szCs w:val="20"/>
              </w:rPr>
              <w:t>信号控制主机</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rPr>
              <w:t>配置 ≥32相位，32IO，采用金属机柜，机械锁；支持接入线圈、地磁、视频、微波等检测器；采用高强度防盗机柜；工作温度：-40～＋70℃；机柜做防锈、防腐蚀处理，具备防撬、防鼠害设计；支持远程控制、单点感应、单点优化、系统优化、</w:t>
            </w:r>
            <w:r>
              <w:rPr>
                <w:rFonts w:cs="宋体"/>
                <w:color w:val="auto"/>
                <w:kern w:val="0"/>
              </w:rPr>
              <w:t>行人二次过街，过街控制、行人过街协调控制、紧急车辆优先、公交车辆优先等功能。</w:t>
            </w:r>
            <w:r>
              <w:rPr>
                <w:rFonts w:hint="eastAsia" w:cs="宋体"/>
                <w:color w:val="auto"/>
                <w:kern w:val="0"/>
              </w:rPr>
              <w:t>满足NTCIP、25280等标准协议</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控制主机接地极</w:t>
            </w:r>
          </w:p>
        </w:tc>
        <w:tc>
          <w:tcPr>
            <w:tcW w:w="4875" w:type="dxa"/>
            <w:noWrap w:val="0"/>
            <w:vAlign w:val="center"/>
          </w:tcPr>
          <w:p>
            <w:pPr>
              <w:widowControl/>
              <w:jc w:val="left"/>
              <w:rPr>
                <w:rFonts w:cs="宋体"/>
                <w:color w:val="auto"/>
                <w:kern w:val="0"/>
              </w:rPr>
            </w:pPr>
            <w:r>
              <w:rPr>
                <w:rFonts w:hint="eastAsia" w:cs="宋体"/>
                <w:color w:val="auto"/>
                <w:kern w:val="0"/>
              </w:rPr>
              <w:t>1.材质：镀锌角钢</w:t>
            </w:r>
          </w:p>
          <w:p>
            <w:pPr>
              <w:widowControl/>
              <w:jc w:val="left"/>
              <w:rPr>
                <w:rFonts w:cs="宋体"/>
                <w:color w:val="auto"/>
                <w:kern w:val="0"/>
              </w:rPr>
            </w:pPr>
            <w:r>
              <w:rPr>
                <w:rFonts w:hint="eastAsia" w:cs="宋体"/>
                <w:color w:val="auto"/>
                <w:kern w:val="0"/>
              </w:rPr>
              <w:t>2.规格：≥5mm热镀锌接地棒（包括30*5mm扁钢 50*50角钢）</w:t>
            </w:r>
          </w:p>
          <w:p>
            <w:pPr>
              <w:widowControl/>
              <w:jc w:val="left"/>
              <w:rPr>
                <w:rFonts w:cs="宋体"/>
                <w:color w:val="auto"/>
                <w:kern w:val="0"/>
              </w:rPr>
            </w:pPr>
            <w:r>
              <w:rPr>
                <w:rFonts w:hint="eastAsia" w:cs="宋体"/>
                <w:color w:val="auto"/>
                <w:kern w:val="0"/>
              </w:rPr>
              <w:t>3.土质：综合</w:t>
            </w:r>
          </w:p>
          <w:p>
            <w:pPr>
              <w:jc w:val="left"/>
              <w:rPr>
                <w:rFonts w:hint="eastAsia" w:ascii="宋体" w:hAnsi="宋体" w:cs="宋体"/>
                <w:color w:val="auto"/>
                <w:sz w:val="20"/>
                <w:szCs w:val="20"/>
              </w:rPr>
            </w:pPr>
            <w:r>
              <w:rPr>
                <w:rFonts w:hint="eastAsia" w:cs="宋体"/>
                <w:color w:val="auto"/>
                <w:kern w:val="0"/>
              </w:rPr>
              <w:t>4.基础接地形式：满足设计图要求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控制主机基础</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定制基础，满足设计图要求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配套线材辅材</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其它线材辅材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四</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交通信号控制路口改造</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左转箭头信号灯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pStyle w:val="9"/>
              <w:rPr>
                <w:rFonts w:hint="eastAsia" w:ascii="宋体" w:hAnsi="宋体"/>
                <w:color w:val="auto"/>
                <w:sz w:val="20"/>
                <w:szCs w:val="2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直行箭头信号灯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pStyle w:val="9"/>
              <w:rPr>
                <w:rFonts w:hint="eastAsia" w:ascii="宋体" w:hAnsi="宋体"/>
                <w:color w:val="auto"/>
                <w:sz w:val="20"/>
                <w:szCs w:val="2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右转箭头信号灯</w:t>
            </w:r>
          </w:p>
        </w:tc>
        <w:tc>
          <w:tcPr>
            <w:tcW w:w="4875" w:type="dxa"/>
            <w:noWrap w:val="0"/>
            <w:vAlign w:val="center"/>
          </w:tcPr>
          <w:p>
            <w:pPr>
              <w:jc w:val="left"/>
              <w:rPr>
                <w:rFonts w:cs="宋体"/>
                <w:color w:val="auto"/>
                <w:kern w:val="0"/>
              </w:rPr>
            </w:pPr>
            <w:r>
              <w:rPr>
                <w:rFonts w:hint="eastAsia" w:cs="宋体"/>
                <w:color w:val="auto"/>
                <w:kern w:val="0"/>
              </w:rPr>
              <w:t>红黄绿箭头三单元信号灯</w:t>
            </w:r>
          </w:p>
          <w:p>
            <w:pPr>
              <w:jc w:val="left"/>
              <w:rPr>
                <w:rFonts w:cs="宋体"/>
                <w:color w:val="auto"/>
                <w:kern w:val="0"/>
              </w:rPr>
            </w:pPr>
            <w:r>
              <w:rPr>
                <w:rFonts w:hint="eastAsia" w:cs="宋体"/>
                <w:color w:val="auto"/>
                <w:kern w:val="0"/>
              </w:rPr>
              <w:t>应符合执行标准</w:t>
            </w:r>
            <w:r>
              <w:rPr>
                <w:rFonts w:cs="宋体"/>
                <w:color w:val="auto"/>
                <w:kern w:val="0"/>
              </w:rPr>
              <w:t>GB14887-2011；</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发光单元透光面直径≥</w:t>
            </w:r>
            <w:r>
              <w:rPr>
                <w:rFonts w:cs="宋体"/>
                <w:color w:val="auto"/>
                <w:kern w:val="0"/>
              </w:rPr>
              <w:t>365mm；</w:t>
            </w:r>
          </w:p>
          <w:p>
            <w:pPr>
              <w:jc w:val="left"/>
              <w:rPr>
                <w:rFonts w:cs="宋体"/>
                <w:color w:val="auto"/>
                <w:kern w:val="0"/>
              </w:rPr>
            </w:pPr>
            <w:r>
              <w:rPr>
                <w:rFonts w:cs="宋体"/>
                <w:color w:val="auto"/>
                <w:kern w:val="0"/>
              </w:rPr>
              <w:t>LED数量：红≥90，黄≥90，绿≥90</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箭头灯功率：≤</w:t>
            </w:r>
            <w:r>
              <w:rPr>
                <w:rFonts w:cs="宋体"/>
                <w:color w:val="auto"/>
                <w:kern w:val="0"/>
              </w:rPr>
              <w:t>13W；</w:t>
            </w:r>
          </w:p>
          <w:p>
            <w:pPr>
              <w:jc w:val="left"/>
              <w:rPr>
                <w:rFonts w:cs="宋体"/>
                <w:color w:val="auto"/>
                <w:kern w:val="0"/>
              </w:rPr>
            </w:pPr>
            <w:r>
              <w:rPr>
                <w:rFonts w:hint="eastAsia" w:cs="宋体"/>
                <w:color w:val="auto"/>
                <w:kern w:val="0"/>
              </w:rPr>
              <w:t>环境温度：</w:t>
            </w:r>
            <w:r>
              <w:rPr>
                <w:rFonts w:cs="宋体"/>
                <w:color w:val="auto"/>
                <w:kern w:val="0"/>
              </w:rPr>
              <w:t>-40～+80</w:t>
            </w:r>
          </w:p>
          <w:p>
            <w:pPr>
              <w:jc w:val="left"/>
              <w:rPr>
                <w:rFonts w:cs="宋体"/>
                <w:color w:val="auto"/>
                <w:kern w:val="0"/>
              </w:rPr>
            </w:pPr>
            <w:r>
              <w:rPr>
                <w:rFonts w:hint="eastAsia" w:cs="宋体"/>
                <w:color w:val="auto"/>
                <w:kern w:val="0"/>
              </w:rPr>
              <w:t>工作电压：</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外壳：</w:t>
            </w:r>
            <w:r>
              <w:rPr>
                <w:rFonts w:cs="宋体"/>
                <w:color w:val="auto"/>
                <w:kern w:val="0"/>
              </w:rPr>
              <w:t>ABS塑料或铸铝，黑色/黄色喷涂外壳，开关电源，无需单独供电；</w:t>
            </w:r>
          </w:p>
          <w:p>
            <w:pPr>
              <w:pStyle w:val="9"/>
              <w:rPr>
                <w:rFonts w:hint="eastAsia" w:ascii="宋体" w:hAnsi="宋体"/>
                <w:color w:val="auto"/>
                <w:sz w:val="20"/>
                <w:szCs w:val="2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倒计时器</w:t>
            </w:r>
          </w:p>
        </w:tc>
        <w:tc>
          <w:tcPr>
            <w:tcW w:w="4875" w:type="dxa"/>
            <w:noWrap w:val="0"/>
            <w:vAlign w:val="center"/>
          </w:tcPr>
          <w:p>
            <w:pPr>
              <w:jc w:val="left"/>
              <w:rPr>
                <w:rFonts w:cs="宋体"/>
                <w:color w:val="auto"/>
                <w:kern w:val="0"/>
              </w:rPr>
            </w:pPr>
            <w:r>
              <w:rPr>
                <w:rFonts w:cs="宋体"/>
                <w:color w:val="auto"/>
                <w:kern w:val="0"/>
              </w:rPr>
              <w:t>800*600双位三色倒计时器</w:t>
            </w:r>
          </w:p>
          <w:p>
            <w:pPr>
              <w:jc w:val="left"/>
              <w:rPr>
                <w:rFonts w:cs="宋体"/>
                <w:color w:val="auto"/>
                <w:kern w:val="0"/>
              </w:rPr>
            </w:pPr>
            <w:r>
              <w:rPr>
                <w:rFonts w:hint="eastAsia" w:cs="宋体"/>
                <w:color w:val="auto"/>
                <w:kern w:val="0"/>
              </w:rPr>
              <w:t>应提供符合国标</w:t>
            </w:r>
            <w:r>
              <w:rPr>
                <w:rFonts w:cs="宋体"/>
                <w:color w:val="auto"/>
                <w:kern w:val="0"/>
              </w:rPr>
              <w:t>GA/T 508-2014；</w:t>
            </w:r>
          </w:p>
          <w:p>
            <w:pPr>
              <w:jc w:val="left"/>
              <w:rPr>
                <w:rFonts w:cs="宋体"/>
                <w:color w:val="auto"/>
                <w:kern w:val="0"/>
              </w:rPr>
            </w:pPr>
            <w:r>
              <w:rPr>
                <w:rFonts w:hint="eastAsia" w:cs="宋体"/>
                <w:color w:val="auto"/>
                <w:kern w:val="0"/>
              </w:rPr>
              <w:t>光源使用寿命≥</w:t>
            </w:r>
            <w:r>
              <w:rPr>
                <w:rFonts w:cs="宋体"/>
                <w:color w:val="auto"/>
                <w:kern w:val="0"/>
              </w:rPr>
              <w:t>5万小时；</w:t>
            </w:r>
          </w:p>
          <w:p>
            <w:pPr>
              <w:jc w:val="left"/>
              <w:rPr>
                <w:rFonts w:cs="宋体"/>
                <w:color w:val="auto"/>
                <w:kern w:val="0"/>
              </w:rPr>
            </w:pPr>
            <w:r>
              <w:rPr>
                <w:rFonts w:hint="eastAsia" w:cs="宋体"/>
                <w:color w:val="auto"/>
                <w:kern w:val="0"/>
              </w:rPr>
              <w:t>显示数值红</w:t>
            </w:r>
            <w:r>
              <w:rPr>
                <w:rFonts w:cs="宋体"/>
                <w:color w:val="auto"/>
                <w:kern w:val="0"/>
              </w:rPr>
              <w:t>99~1绿99~1黄9~1</w:t>
            </w:r>
          </w:p>
          <w:p>
            <w:pPr>
              <w:jc w:val="left"/>
              <w:rPr>
                <w:rFonts w:cs="宋体"/>
                <w:color w:val="auto"/>
                <w:kern w:val="0"/>
              </w:rPr>
            </w:pPr>
            <w:r>
              <w:rPr>
                <w:rFonts w:cs="宋体"/>
                <w:color w:val="auto"/>
                <w:kern w:val="0"/>
              </w:rPr>
              <w:t>LED数量：红≥</w:t>
            </w:r>
            <w:r>
              <w:rPr>
                <w:rFonts w:hint="eastAsia" w:cs="宋体"/>
                <w:color w:val="auto"/>
                <w:kern w:val="0"/>
              </w:rPr>
              <w:t>336</w:t>
            </w:r>
            <w:r>
              <w:rPr>
                <w:rFonts w:cs="宋体"/>
                <w:color w:val="auto"/>
                <w:kern w:val="0"/>
              </w:rPr>
              <w:t>黄≥</w:t>
            </w:r>
            <w:r>
              <w:rPr>
                <w:rFonts w:hint="eastAsia" w:cs="宋体"/>
                <w:color w:val="auto"/>
                <w:kern w:val="0"/>
              </w:rPr>
              <w:t>112</w:t>
            </w:r>
            <w:r>
              <w:rPr>
                <w:rFonts w:cs="宋体"/>
                <w:color w:val="auto"/>
                <w:kern w:val="0"/>
              </w:rPr>
              <w:t>绿≥</w:t>
            </w:r>
            <w:r>
              <w:rPr>
                <w:rFonts w:hint="eastAsia" w:cs="宋体"/>
                <w:color w:val="auto"/>
                <w:kern w:val="0"/>
              </w:rPr>
              <w:t>294</w:t>
            </w:r>
          </w:p>
          <w:p>
            <w:pPr>
              <w:jc w:val="left"/>
              <w:rPr>
                <w:rFonts w:cs="宋体"/>
                <w:color w:val="auto"/>
                <w:kern w:val="0"/>
              </w:rPr>
            </w:pPr>
            <w:r>
              <w:rPr>
                <w:rFonts w:hint="eastAsia" w:cs="宋体"/>
                <w:color w:val="auto"/>
                <w:kern w:val="0"/>
              </w:rPr>
              <w:t>红色单颗亮度：≥</w:t>
            </w:r>
            <w:r>
              <w:rPr>
                <w:rFonts w:cs="宋体"/>
                <w:color w:val="auto"/>
                <w:kern w:val="0"/>
              </w:rPr>
              <w:t>3500mcd；黄色单颗亮度：≥4000mcd；绿色单颗亮度：≥7000mcd；</w:t>
            </w:r>
          </w:p>
          <w:p>
            <w:pPr>
              <w:jc w:val="left"/>
              <w:rPr>
                <w:rFonts w:cs="宋体"/>
                <w:color w:val="auto"/>
                <w:kern w:val="0"/>
              </w:rPr>
            </w:pPr>
            <w:r>
              <w:rPr>
                <w:rFonts w:hint="eastAsia" w:cs="宋体"/>
                <w:color w:val="auto"/>
                <w:kern w:val="0"/>
              </w:rPr>
              <w:t>视角：≥</w:t>
            </w:r>
            <w:r>
              <w:rPr>
                <w:rFonts w:cs="宋体"/>
                <w:color w:val="auto"/>
                <w:kern w:val="0"/>
              </w:rPr>
              <w:t>30°；</w:t>
            </w:r>
          </w:p>
          <w:p>
            <w:pPr>
              <w:jc w:val="left"/>
              <w:rPr>
                <w:rFonts w:cs="宋体"/>
                <w:color w:val="auto"/>
                <w:kern w:val="0"/>
              </w:rPr>
            </w:pPr>
            <w:r>
              <w:rPr>
                <w:rFonts w:hint="eastAsia" w:cs="宋体"/>
                <w:color w:val="auto"/>
                <w:kern w:val="0"/>
              </w:rPr>
              <w:t>功率：≤</w:t>
            </w:r>
            <w:r>
              <w:rPr>
                <w:rFonts w:cs="宋体"/>
                <w:color w:val="auto"/>
                <w:kern w:val="0"/>
              </w:rPr>
              <w:t>25W；</w:t>
            </w:r>
          </w:p>
          <w:p>
            <w:pPr>
              <w:jc w:val="left"/>
              <w:rPr>
                <w:rFonts w:cs="宋体"/>
                <w:color w:val="auto"/>
                <w:kern w:val="0"/>
              </w:rPr>
            </w:pPr>
            <w:r>
              <w:rPr>
                <w:rFonts w:hint="eastAsia" w:cs="宋体"/>
                <w:color w:val="auto"/>
                <w:kern w:val="0"/>
              </w:rPr>
              <w:t>温度：</w:t>
            </w:r>
            <w:r>
              <w:rPr>
                <w:rFonts w:cs="宋体"/>
                <w:color w:val="auto"/>
                <w:kern w:val="0"/>
              </w:rPr>
              <w:t>-40～+70</w:t>
            </w:r>
          </w:p>
          <w:p>
            <w:pPr>
              <w:jc w:val="left"/>
              <w:rPr>
                <w:rFonts w:cs="宋体"/>
                <w:color w:val="auto"/>
                <w:kern w:val="0"/>
              </w:rPr>
            </w:pPr>
            <w:r>
              <w:rPr>
                <w:rFonts w:hint="eastAsia" w:cs="宋体"/>
                <w:color w:val="auto"/>
                <w:kern w:val="0"/>
              </w:rPr>
              <w:t>工作：</w:t>
            </w:r>
            <w:r>
              <w:rPr>
                <w:rFonts w:cs="宋体"/>
                <w:color w:val="auto"/>
                <w:kern w:val="0"/>
              </w:rPr>
              <w:t>AC176V-265V，60HZ/50HZ；</w:t>
            </w:r>
          </w:p>
          <w:p>
            <w:pPr>
              <w:jc w:val="left"/>
              <w:rPr>
                <w:rFonts w:cs="宋体"/>
                <w:color w:val="auto"/>
                <w:kern w:val="0"/>
              </w:rPr>
            </w:pPr>
            <w:r>
              <w:rPr>
                <w:rFonts w:hint="eastAsia" w:cs="宋体"/>
                <w:color w:val="auto"/>
                <w:kern w:val="0"/>
              </w:rPr>
              <w:t>可视距离≥</w:t>
            </w:r>
            <w:r>
              <w:rPr>
                <w:rFonts w:cs="宋体"/>
                <w:color w:val="auto"/>
                <w:kern w:val="0"/>
              </w:rPr>
              <w:t>300m；</w:t>
            </w:r>
          </w:p>
          <w:p>
            <w:pPr>
              <w:jc w:val="left"/>
              <w:rPr>
                <w:rFonts w:cs="宋体"/>
                <w:color w:val="auto"/>
                <w:kern w:val="0"/>
              </w:rPr>
            </w:pPr>
            <w:r>
              <w:rPr>
                <w:rFonts w:hint="eastAsia" w:cs="宋体"/>
                <w:color w:val="auto"/>
                <w:kern w:val="0"/>
              </w:rPr>
              <w:t>材质：</w:t>
            </w:r>
            <w:r>
              <w:rPr>
                <w:rFonts w:cs="宋体"/>
                <w:color w:val="auto"/>
                <w:kern w:val="0"/>
              </w:rPr>
              <w:t>ABS塑料或铸铝，黑色/黄色喷涂；</w:t>
            </w:r>
          </w:p>
          <w:p>
            <w:pPr>
              <w:pStyle w:val="9"/>
              <w:rPr>
                <w:rFonts w:hint="eastAsia" w:ascii="宋体" w:hAnsi="宋体"/>
                <w:color w:val="auto"/>
                <w:sz w:val="20"/>
                <w:szCs w:val="20"/>
              </w:rPr>
            </w:pPr>
            <w:r>
              <w:rPr>
                <w:rFonts w:hint="eastAsia" w:cs="宋体"/>
                <w:color w:val="auto"/>
                <w:kern w:val="0"/>
              </w:rPr>
              <w:t>外壳防护等级应不低于</w:t>
            </w:r>
            <w:r>
              <w:rPr>
                <w:rFonts w:cs="宋体"/>
                <w:color w:val="auto"/>
                <w:kern w:val="0"/>
              </w:rPr>
              <w:t>IP55。</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组</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H7米 L5米框架式信号灯杆及基础</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1.材质：镀锌型钢</w:t>
            </w:r>
          </w:p>
          <w:p>
            <w:pPr>
              <w:rPr>
                <w:rFonts w:cs="宋体"/>
                <w:color w:val="auto"/>
                <w:kern w:val="0"/>
                <w:sz w:val="20"/>
                <w:szCs w:val="20"/>
                <w:lang w:bidi="ar"/>
              </w:rPr>
            </w:pPr>
            <w:r>
              <w:rPr>
                <w:rFonts w:hint="eastAsia" w:cs="宋体"/>
                <w:color w:val="auto"/>
                <w:kern w:val="0"/>
                <w:sz w:val="20"/>
                <w:szCs w:val="20"/>
                <w:lang w:bidi="ar"/>
              </w:rPr>
              <w:t>2.规格尺寸：框架式。立柱矩管≥250x150x5mm高≥7000mm；横臂矩管≥200x100x4mm，长度≥5000mm。</w:t>
            </w:r>
          </w:p>
          <w:p>
            <w:pPr>
              <w:rPr>
                <w:rFonts w:cs="宋体"/>
                <w:color w:val="auto"/>
                <w:kern w:val="0"/>
                <w:sz w:val="20"/>
                <w:szCs w:val="20"/>
                <w:lang w:bidi="ar"/>
              </w:rPr>
            </w:pPr>
            <w:r>
              <w:rPr>
                <w:rFonts w:hint="eastAsia" w:cs="宋体"/>
                <w:color w:val="auto"/>
                <w:kern w:val="0"/>
                <w:sz w:val="20"/>
                <w:szCs w:val="20"/>
                <w:lang w:bidi="ar"/>
              </w:rPr>
              <w:t>3.其他附件:含底法兰、手孔盖、手孔支撑、螺栓、接头法兰、加强筋、雨帽、连接件等</w:t>
            </w:r>
          </w:p>
          <w:p>
            <w:pPr>
              <w:rPr>
                <w:rFonts w:hint="eastAsia" w:cs="宋体"/>
                <w:color w:val="auto"/>
                <w:kern w:val="0"/>
                <w:sz w:val="20"/>
                <w:szCs w:val="20"/>
                <w:lang w:bidi="ar"/>
              </w:rPr>
            </w:pPr>
            <w:r>
              <w:rPr>
                <w:rFonts w:hint="eastAsia" w:cs="宋体"/>
                <w:color w:val="auto"/>
                <w:kern w:val="0"/>
                <w:sz w:val="20"/>
                <w:szCs w:val="20"/>
                <w:lang w:bidi="ar"/>
              </w:rPr>
              <w:t>4.油漆:所有杆件,表面热浸镀锌喷塑处理，防腐防锈</w:t>
            </w:r>
          </w:p>
          <w:p>
            <w:pPr>
              <w:jc w:val="left"/>
              <w:rPr>
                <w:rFonts w:hint="eastAsia" w:ascii="宋体" w:hAnsi="宋体" w:cs="宋体"/>
                <w:color w:val="auto"/>
                <w:sz w:val="20"/>
                <w:szCs w:val="20"/>
              </w:rPr>
            </w:pPr>
            <w:r>
              <w:rPr>
                <w:rFonts w:hint="eastAsia" w:cs="宋体"/>
                <w:color w:val="auto"/>
                <w:kern w:val="0"/>
                <w:sz w:val="20"/>
                <w:szCs w:val="20"/>
                <w:lang w:bidi="ar"/>
              </w:rPr>
              <w:t>5.立杆基础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H7米 L7米框架式信号灯杆及基础</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1.材质：镀锌型钢</w:t>
            </w:r>
          </w:p>
          <w:p>
            <w:pPr>
              <w:rPr>
                <w:rFonts w:cs="宋体"/>
                <w:color w:val="auto"/>
                <w:kern w:val="0"/>
                <w:sz w:val="20"/>
                <w:szCs w:val="20"/>
                <w:lang w:bidi="ar"/>
              </w:rPr>
            </w:pPr>
            <w:r>
              <w:rPr>
                <w:rFonts w:hint="eastAsia" w:cs="宋体"/>
                <w:color w:val="auto"/>
                <w:kern w:val="0"/>
                <w:sz w:val="20"/>
                <w:szCs w:val="20"/>
                <w:lang w:bidi="ar"/>
              </w:rPr>
              <w:t>2.规格尺寸：框架式。立柱矩管≥250x150x5mm高≥7000mm；横臂矩管≥200x100x4mm，长度≥7000mm。</w:t>
            </w:r>
          </w:p>
          <w:p>
            <w:pPr>
              <w:rPr>
                <w:rFonts w:cs="宋体"/>
                <w:color w:val="auto"/>
                <w:kern w:val="0"/>
                <w:sz w:val="20"/>
                <w:szCs w:val="20"/>
                <w:lang w:bidi="ar"/>
              </w:rPr>
            </w:pPr>
            <w:r>
              <w:rPr>
                <w:rFonts w:hint="eastAsia" w:cs="宋体"/>
                <w:color w:val="auto"/>
                <w:kern w:val="0"/>
                <w:sz w:val="20"/>
                <w:szCs w:val="20"/>
                <w:lang w:bidi="ar"/>
              </w:rPr>
              <w:t>3.其他附件:含底法兰、手孔盖、手孔支撑、螺栓、接头法兰、加强筋、雨帽、连接件等</w:t>
            </w:r>
          </w:p>
          <w:p>
            <w:pPr>
              <w:rPr>
                <w:rFonts w:hint="eastAsia" w:cs="宋体"/>
                <w:color w:val="auto"/>
                <w:kern w:val="0"/>
                <w:sz w:val="20"/>
                <w:szCs w:val="20"/>
                <w:lang w:bidi="ar"/>
              </w:rPr>
            </w:pPr>
            <w:r>
              <w:rPr>
                <w:rFonts w:hint="eastAsia" w:cs="宋体"/>
                <w:color w:val="auto"/>
                <w:kern w:val="0"/>
                <w:sz w:val="20"/>
                <w:szCs w:val="20"/>
                <w:lang w:bidi="ar"/>
              </w:rPr>
              <w:t>4.油漆:所有杆件,表面热浸镀锌喷塑处理，防腐防锈</w:t>
            </w:r>
          </w:p>
          <w:p>
            <w:pPr>
              <w:jc w:val="left"/>
              <w:rPr>
                <w:rFonts w:hint="eastAsia" w:ascii="宋体" w:hAnsi="宋体" w:cs="宋体"/>
                <w:color w:val="auto"/>
                <w:sz w:val="20"/>
                <w:szCs w:val="20"/>
              </w:rPr>
            </w:pPr>
            <w:r>
              <w:rPr>
                <w:rFonts w:hint="eastAsia" w:cs="宋体"/>
                <w:color w:val="auto"/>
                <w:kern w:val="0"/>
                <w:sz w:val="20"/>
                <w:szCs w:val="20"/>
                <w:lang w:bidi="ar"/>
              </w:rPr>
              <w:t>5.立杆基础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26</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H7米 L9米框架式信号灯杆及基础</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1.材质：镀锌型钢</w:t>
            </w:r>
          </w:p>
          <w:p>
            <w:pPr>
              <w:rPr>
                <w:rFonts w:cs="宋体"/>
                <w:color w:val="auto"/>
                <w:kern w:val="0"/>
                <w:sz w:val="20"/>
                <w:szCs w:val="20"/>
                <w:lang w:bidi="ar"/>
              </w:rPr>
            </w:pPr>
            <w:r>
              <w:rPr>
                <w:rFonts w:hint="eastAsia" w:cs="宋体"/>
                <w:color w:val="auto"/>
                <w:kern w:val="0"/>
                <w:sz w:val="20"/>
                <w:szCs w:val="20"/>
                <w:lang w:bidi="ar"/>
              </w:rPr>
              <w:t>2.规格尺寸：框架式。立柱矩管≥250x150x5mm高≥7000mm；横臂矩管≥200x100x4mm，长度≥9000mm。</w:t>
            </w:r>
          </w:p>
          <w:p>
            <w:pPr>
              <w:rPr>
                <w:rFonts w:cs="宋体"/>
                <w:color w:val="auto"/>
                <w:kern w:val="0"/>
                <w:sz w:val="20"/>
                <w:szCs w:val="20"/>
                <w:lang w:bidi="ar"/>
              </w:rPr>
            </w:pPr>
            <w:r>
              <w:rPr>
                <w:rFonts w:hint="eastAsia" w:cs="宋体"/>
                <w:color w:val="auto"/>
                <w:kern w:val="0"/>
                <w:sz w:val="20"/>
                <w:szCs w:val="20"/>
                <w:lang w:bidi="ar"/>
              </w:rPr>
              <w:t>3.其他附件:含底法兰、手孔盖、手孔支撑、螺栓、接头法兰、加强筋、雨帽、连接件等</w:t>
            </w:r>
          </w:p>
          <w:p>
            <w:pPr>
              <w:rPr>
                <w:rFonts w:hint="eastAsia" w:cs="宋体"/>
                <w:color w:val="auto"/>
                <w:kern w:val="0"/>
                <w:sz w:val="20"/>
                <w:szCs w:val="20"/>
                <w:lang w:bidi="ar"/>
              </w:rPr>
            </w:pPr>
            <w:r>
              <w:rPr>
                <w:rFonts w:hint="eastAsia" w:cs="宋体"/>
                <w:color w:val="auto"/>
                <w:kern w:val="0"/>
                <w:sz w:val="20"/>
                <w:szCs w:val="20"/>
                <w:lang w:bidi="ar"/>
              </w:rPr>
              <w:t>4.油漆:所有杆件,表面热浸镀锌喷塑处理，防腐防锈</w:t>
            </w:r>
          </w:p>
          <w:p>
            <w:pPr>
              <w:jc w:val="left"/>
              <w:rPr>
                <w:rFonts w:hint="eastAsia" w:ascii="宋体" w:hAnsi="宋体" w:cs="宋体"/>
                <w:color w:val="auto"/>
                <w:sz w:val="20"/>
                <w:szCs w:val="20"/>
              </w:rPr>
            </w:pPr>
            <w:r>
              <w:rPr>
                <w:rFonts w:hint="eastAsia" w:cs="宋体"/>
                <w:color w:val="auto"/>
                <w:kern w:val="0"/>
                <w:sz w:val="20"/>
                <w:szCs w:val="20"/>
                <w:lang w:bidi="ar"/>
              </w:rPr>
              <w:t>5.立杆基础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H7米 L11米框架式信号灯杆及基础</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1.材质：镀锌型钢</w:t>
            </w:r>
          </w:p>
          <w:p>
            <w:pPr>
              <w:rPr>
                <w:rFonts w:cs="宋体"/>
                <w:color w:val="auto"/>
                <w:kern w:val="0"/>
                <w:sz w:val="20"/>
                <w:szCs w:val="20"/>
                <w:lang w:bidi="ar"/>
              </w:rPr>
            </w:pPr>
            <w:r>
              <w:rPr>
                <w:rFonts w:hint="eastAsia" w:cs="宋体"/>
                <w:color w:val="auto"/>
                <w:kern w:val="0"/>
                <w:sz w:val="20"/>
                <w:szCs w:val="20"/>
                <w:lang w:bidi="ar"/>
              </w:rPr>
              <w:t>2.规格尺寸：框架式。立柱矩管≥250x150x8mm高≥7000mm；横臂矩管≥200x100x5mm，长度≥11000mm。</w:t>
            </w:r>
          </w:p>
          <w:p>
            <w:pPr>
              <w:rPr>
                <w:rFonts w:cs="宋体"/>
                <w:color w:val="auto"/>
                <w:kern w:val="0"/>
                <w:sz w:val="20"/>
                <w:szCs w:val="20"/>
                <w:lang w:bidi="ar"/>
              </w:rPr>
            </w:pPr>
            <w:r>
              <w:rPr>
                <w:rFonts w:hint="eastAsia" w:cs="宋体"/>
                <w:color w:val="auto"/>
                <w:kern w:val="0"/>
                <w:sz w:val="20"/>
                <w:szCs w:val="20"/>
                <w:lang w:bidi="ar"/>
              </w:rPr>
              <w:t>3.其他附件:含底法兰、手孔盖、手孔支撑、螺栓、接头法兰、加强筋、雨帽、连接件等</w:t>
            </w:r>
          </w:p>
          <w:p>
            <w:pPr>
              <w:rPr>
                <w:rFonts w:hint="eastAsia" w:cs="宋体"/>
                <w:color w:val="auto"/>
                <w:kern w:val="0"/>
                <w:sz w:val="20"/>
                <w:szCs w:val="20"/>
                <w:lang w:bidi="ar"/>
              </w:rPr>
            </w:pPr>
            <w:r>
              <w:rPr>
                <w:rFonts w:hint="eastAsia" w:cs="宋体"/>
                <w:color w:val="auto"/>
                <w:kern w:val="0"/>
                <w:sz w:val="20"/>
                <w:szCs w:val="20"/>
                <w:lang w:bidi="ar"/>
              </w:rPr>
              <w:t>4.油漆:所有杆件,表面热浸镀锌喷塑处理，防腐防锈</w:t>
            </w:r>
          </w:p>
          <w:p>
            <w:pPr>
              <w:jc w:val="left"/>
              <w:rPr>
                <w:rFonts w:hint="eastAsia" w:ascii="宋体" w:hAnsi="宋体" w:cs="宋体"/>
                <w:color w:val="auto"/>
                <w:sz w:val="20"/>
                <w:szCs w:val="20"/>
              </w:rPr>
            </w:pPr>
            <w:r>
              <w:rPr>
                <w:rFonts w:hint="eastAsia" w:cs="宋体"/>
                <w:color w:val="auto"/>
                <w:kern w:val="0"/>
                <w:sz w:val="20"/>
                <w:szCs w:val="20"/>
                <w:lang w:bidi="ar"/>
              </w:rPr>
              <w:t>5.立杆基础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17</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立杆接地极</w:t>
            </w:r>
          </w:p>
        </w:tc>
        <w:tc>
          <w:tcPr>
            <w:tcW w:w="4875" w:type="dxa"/>
            <w:noWrap w:val="0"/>
            <w:vAlign w:val="center"/>
          </w:tcPr>
          <w:p>
            <w:pPr>
              <w:rPr>
                <w:rFonts w:cs="宋体"/>
                <w:color w:val="auto"/>
                <w:kern w:val="0"/>
                <w:sz w:val="20"/>
                <w:szCs w:val="20"/>
                <w:lang w:bidi="ar"/>
              </w:rPr>
            </w:pPr>
            <w:r>
              <w:rPr>
                <w:rFonts w:cs="宋体"/>
                <w:color w:val="auto"/>
                <w:kern w:val="0"/>
                <w:sz w:val="20"/>
                <w:szCs w:val="20"/>
                <w:lang w:bidi="ar"/>
              </w:rPr>
              <w:t>1.材质：镀锌角钢</w:t>
            </w:r>
          </w:p>
          <w:p>
            <w:pPr>
              <w:rPr>
                <w:rFonts w:cs="宋体"/>
                <w:color w:val="auto"/>
                <w:kern w:val="0"/>
                <w:sz w:val="20"/>
                <w:szCs w:val="20"/>
                <w:lang w:bidi="ar"/>
              </w:rPr>
            </w:pPr>
            <w:r>
              <w:rPr>
                <w:rFonts w:cs="宋体"/>
                <w:color w:val="auto"/>
                <w:kern w:val="0"/>
                <w:sz w:val="20"/>
                <w:szCs w:val="20"/>
                <w:lang w:bidi="ar"/>
              </w:rPr>
              <w:t>2.规格：≥5mm热镀锌接地棒（包括30*5mm扁钢 50*50角钢）</w:t>
            </w:r>
          </w:p>
          <w:p>
            <w:pPr>
              <w:jc w:val="left"/>
              <w:rPr>
                <w:rFonts w:hint="eastAsia" w:ascii="宋体" w:hAnsi="宋体" w:cs="宋体"/>
                <w:color w:val="auto"/>
                <w:sz w:val="20"/>
                <w:szCs w:val="20"/>
              </w:rPr>
            </w:pPr>
            <w:r>
              <w:rPr>
                <w:rFonts w:cs="宋体"/>
                <w:color w:val="auto"/>
                <w:kern w:val="0"/>
                <w:sz w:val="20"/>
                <w:szCs w:val="20"/>
                <w:lang w:bidi="ar"/>
              </w:rPr>
              <w:t>3.土质：综合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接地线 BVR6mm2</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 xml:space="preserve">1.铜芯聚氯乙烯绝缘电力电缆：导体横截面积：≥6mm2； </w:t>
            </w:r>
          </w:p>
          <w:p>
            <w:pPr>
              <w:jc w:val="left"/>
              <w:rPr>
                <w:rFonts w:hint="eastAsia" w:ascii="宋体" w:hAnsi="宋体" w:cs="宋体"/>
                <w:color w:val="auto"/>
                <w:sz w:val="20"/>
                <w:szCs w:val="20"/>
              </w:rPr>
            </w:pPr>
            <w:r>
              <w:rPr>
                <w:rFonts w:hint="eastAsia" w:cs="宋体"/>
                <w:color w:val="auto"/>
                <w:kern w:val="0"/>
                <w:sz w:val="20"/>
                <w:szCs w:val="20"/>
                <w:lang w:bidi="ar"/>
              </w:rPr>
              <w:t>2.检验标准：JB/T8734.2-2016</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483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控制主机接地极</w:t>
            </w:r>
          </w:p>
        </w:tc>
        <w:tc>
          <w:tcPr>
            <w:tcW w:w="4875" w:type="dxa"/>
            <w:noWrap w:val="0"/>
            <w:vAlign w:val="center"/>
          </w:tcPr>
          <w:p>
            <w:pPr>
              <w:rPr>
                <w:rFonts w:cs="宋体"/>
                <w:color w:val="auto"/>
                <w:kern w:val="0"/>
                <w:sz w:val="20"/>
                <w:szCs w:val="20"/>
                <w:lang w:bidi="ar"/>
              </w:rPr>
            </w:pPr>
            <w:r>
              <w:rPr>
                <w:rFonts w:hint="eastAsia" w:cs="宋体"/>
                <w:color w:val="auto"/>
                <w:kern w:val="0"/>
                <w:sz w:val="20"/>
                <w:szCs w:val="20"/>
                <w:lang w:bidi="ar"/>
              </w:rPr>
              <w:t>1.材质：镀锌角钢</w:t>
            </w:r>
          </w:p>
          <w:p>
            <w:pPr>
              <w:rPr>
                <w:rFonts w:cs="宋体"/>
                <w:color w:val="auto"/>
                <w:kern w:val="0"/>
                <w:sz w:val="20"/>
                <w:szCs w:val="20"/>
                <w:lang w:bidi="ar"/>
              </w:rPr>
            </w:pPr>
            <w:r>
              <w:rPr>
                <w:rFonts w:hint="eastAsia" w:cs="宋体"/>
                <w:color w:val="auto"/>
                <w:kern w:val="0"/>
                <w:sz w:val="20"/>
                <w:szCs w:val="20"/>
                <w:lang w:bidi="ar"/>
              </w:rPr>
              <w:t>2.规格：≥5mm热镀锌接地棒（包括30*5mm扁钢 50*50角钢）</w:t>
            </w:r>
          </w:p>
          <w:p>
            <w:pPr>
              <w:jc w:val="left"/>
              <w:rPr>
                <w:rFonts w:hint="eastAsia" w:ascii="宋体" w:hAnsi="宋体" w:cs="宋体"/>
                <w:color w:val="auto"/>
                <w:sz w:val="20"/>
                <w:szCs w:val="20"/>
              </w:rPr>
            </w:pPr>
            <w:r>
              <w:rPr>
                <w:rFonts w:hint="eastAsia" w:cs="宋体"/>
                <w:color w:val="auto"/>
                <w:kern w:val="0"/>
                <w:sz w:val="20"/>
                <w:szCs w:val="20"/>
                <w:lang w:bidi="ar"/>
              </w:rPr>
              <w:t>3.土质：综合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控制主机基础</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定制基础，满足设计图要求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配套线材辅材</w:t>
            </w:r>
          </w:p>
        </w:tc>
        <w:tc>
          <w:tcPr>
            <w:tcW w:w="4875" w:type="dxa"/>
            <w:noWrap w:val="0"/>
            <w:vAlign w:val="center"/>
          </w:tcPr>
          <w:p>
            <w:pPr>
              <w:jc w:val="left"/>
              <w:rPr>
                <w:rFonts w:hint="eastAsia" w:ascii="宋体" w:hAnsi="宋体" w:cs="宋体"/>
                <w:color w:val="auto"/>
                <w:sz w:val="20"/>
                <w:szCs w:val="20"/>
              </w:rPr>
            </w:pPr>
            <w:r>
              <w:rPr>
                <w:rFonts w:hint="eastAsia" w:cs="宋体"/>
                <w:color w:val="auto"/>
                <w:kern w:val="0"/>
                <w:sz w:val="20"/>
                <w:szCs w:val="20"/>
                <w:lang w:bidi="ar"/>
              </w:rPr>
              <w:t>辅材（含标签、水晶头、接头、铁丝、扎带、波纹管等）自攻螺丝，扎带、三角铁制作、钢扎带及设备箱内连线标签等其它施工用辅材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19</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五</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路口智能待转提示</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待转条形屏</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规格1：P10户外红绿双色显示模组×16Pcs（显示面积：2560*320MM，箱体尺寸：2660*420MM）；</w:t>
            </w:r>
          </w:p>
          <w:p>
            <w:pPr>
              <w:jc w:val="left"/>
              <w:rPr>
                <w:rFonts w:hint="eastAsia" w:ascii="宋体" w:hAnsi="宋体" w:cs="宋体"/>
                <w:color w:val="auto"/>
                <w:sz w:val="20"/>
                <w:szCs w:val="20"/>
              </w:rPr>
            </w:pPr>
            <w:r>
              <w:rPr>
                <w:rFonts w:hint="eastAsia" w:ascii="宋体" w:hAnsi="宋体" w:cs="宋体"/>
                <w:color w:val="auto"/>
                <w:sz w:val="20"/>
                <w:szCs w:val="20"/>
              </w:rPr>
              <w:t>显示状态：屏内容与交通信号实时联动；（1，当直行红色、左转红色的条屏显示勿进入待转区；2，当直行绿色、左转红色时条屏显示请进入待转区；3，当左转绿色时条屏不显示字体内容或是预设其它设定文字节目）</w:t>
            </w:r>
          </w:p>
          <w:p>
            <w:pPr>
              <w:jc w:val="left"/>
              <w:rPr>
                <w:rFonts w:hint="eastAsia" w:ascii="宋体" w:hAnsi="宋体" w:cs="宋体"/>
                <w:color w:val="auto"/>
                <w:sz w:val="20"/>
                <w:szCs w:val="20"/>
              </w:rPr>
            </w:pPr>
            <w:r>
              <w:rPr>
                <w:rFonts w:hint="eastAsia" w:ascii="宋体" w:hAnsi="宋体" w:cs="宋体"/>
                <w:color w:val="auto"/>
                <w:sz w:val="20"/>
                <w:szCs w:val="20"/>
              </w:rPr>
              <w:t>通用性强，模块化安装，维护方便。</w:t>
            </w:r>
          </w:p>
          <w:p>
            <w:pPr>
              <w:jc w:val="left"/>
              <w:rPr>
                <w:rFonts w:hint="eastAsia" w:ascii="宋体" w:hAnsi="宋体" w:cs="宋体"/>
                <w:color w:val="auto"/>
                <w:sz w:val="20"/>
                <w:szCs w:val="20"/>
              </w:rPr>
            </w:pPr>
            <w:r>
              <w:rPr>
                <w:rFonts w:hint="eastAsia" w:ascii="宋体" w:hAnsi="宋体" w:cs="宋体"/>
                <w:color w:val="auto"/>
                <w:sz w:val="20"/>
                <w:szCs w:val="20"/>
              </w:rPr>
              <w:t>含交通信号接入联动控制卡、显示屏文字编辑发布控制卡</w:t>
            </w:r>
          </w:p>
          <w:p>
            <w:pPr>
              <w:jc w:val="left"/>
              <w:rPr>
                <w:rFonts w:hint="eastAsia" w:ascii="宋体" w:hAnsi="宋体" w:cs="宋体"/>
                <w:color w:val="auto"/>
                <w:sz w:val="20"/>
                <w:szCs w:val="20"/>
              </w:rPr>
            </w:pPr>
            <w:r>
              <w:rPr>
                <w:rFonts w:hint="eastAsia" w:ascii="宋体" w:hAnsi="宋体" w:cs="宋体"/>
                <w:color w:val="auto"/>
                <w:sz w:val="20"/>
                <w:szCs w:val="20"/>
              </w:rPr>
              <w:t>工作环境温度范围：-25℃~+60℃</w:t>
            </w:r>
          </w:p>
          <w:p>
            <w:pPr>
              <w:jc w:val="left"/>
              <w:rPr>
                <w:rFonts w:hint="eastAsia" w:ascii="宋体" w:hAnsi="宋体" w:cs="宋体"/>
                <w:color w:val="auto"/>
                <w:sz w:val="20"/>
                <w:szCs w:val="20"/>
              </w:rPr>
            </w:pPr>
            <w:r>
              <w:rPr>
                <w:rFonts w:hint="eastAsia" w:ascii="宋体" w:hAnsi="宋体" w:cs="宋体"/>
                <w:color w:val="auto"/>
                <w:sz w:val="20"/>
                <w:szCs w:val="20"/>
              </w:rPr>
              <w:t>湿度范围：-20%~+95%</w:t>
            </w:r>
          </w:p>
          <w:p>
            <w:pPr>
              <w:jc w:val="left"/>
              <w:rPr>
                <w:rFonts w:hint="eastAsia" w:ascii="宋体" w:hAnsi="宋体" w:cs="宋体"/>
                <w:color w:val="auto"/>
                <w:sz w:val="20"/>
                <w:szCs w:val="20"/>
              </w:rPr>
            </w:pPr>
            <w:r>
              <w:rPr>
                <w:rFonts w:hint="eastAsia" w:ascii="宋体" w:hAnsi="宋体" w:cs="宋体"/>
                <w:color w:val="auto"/>
                <w:sz w:val="20"/>
                <w:szCs w:val="20"/>
              </w:rPr>
              <w:t>LED平均使用寿命：≥50000小时</w:t>
            </w:r>
          </w:p>
          <w:p>
            <w:pPr>
              <w:jc w:val="left"/>
              <w:rPr>
                <w:rFonts w:hint="eastAsia" w:ascii="宋体" w:hAnsi="宋体" w:cs="宋体"/>
                <w:color w:val="auto"/>
                <w:sz w:val="20"/>
                <w:szCs w:val="20"/>
              </w:rPr>
            </w:pPr>
            <w:r>
              <w:rPr>
                <w:rFonts w:hint="eastAsia" w:ascii="宋体" w:hAnsi="宋体" w:cs="宋体"/>
                <w:color w:val="auto"/>
                <w:sz w:val="20"/>
                <w:szCs w:val="20"/>
              </w:rPr>
              <w:t>显示屏像素：32dot（W）*16dot（H）</w:t>
            </w:r>
          </w:p>
          <w:p>
            <w:pPr>
              <w:jc w:val="left"/>
              <w:rPr>
                <w:rFonts w:hint="eastAsia" w:ascii="宋体" w:hAnsi="宋体" w:cs="宋体"/>
                <w:color w:val="auto"/>
                <w:sz w:val="20"/>
                <w:szCs w:val="20"/>
              </w:rPr>
            </w:pPr>
            <w:r>
              <w:rPr>
                <w:rFonts w:hint="eastAsia" w:ascii="宋体" w:hAnsi="宋体" w:cs="宋体"/>
                <w:color w:val="auto"/>
                <w:sz w:val="20"/>
                <w:szCs w:val="20"/>
              </w:rPr>
              <w:t>工作电压：AC220V±15%，50Hz</w:t>
            </w:r>
          </w:p>
          <w:p>
            <w:pPr>
              <w:jc w:val="left"/>
              <w:rPr>
                <w:rFonts w:hint="eastAsia" w:ascii="宋体" w:hAnsi="宋体" w:cs="宋体"/>
                <w:color w:val="auto"/>
                <w:sz w:val="20"/>
                <w:szCs w:val="20"/>
              </w:rPr>
            </w:pPr>
            <w:r>
              <w:rPr>
                <w:rFonts w:hint="eastAsia" w:ascii="宋体" w:hAnsi="宋体" w:cs="宋体"/>
                <w:color w:val="auto"/>
                <w:sz w:val="20"/>
                <w:szCs w:val="20"/>
              </w:rPr>
              <w:t>显示屏最大功耗：≤500W</w:t>
            </w:r>
          </w:p>
          <w:p>
            <w:pPr>
              <w:jc w:val="left"/>
              <w:rPr>
                <w:rFonts w:hint="eastAsia" w:ascii="宋体" w:hAnsi="宋体" w:cs="宋体"/>
                <w:color w:val="auto"/>
                <w:sz w:val="20"/>
                <w:szCs w:val="20"/>
              </w:rPr>
            </w:pPr>
            <w:r>
              <w:rPr>
                <w:rFonts w:hint="eastAsia" w:ascii="宋体" w:hAnsi="宋体" w:cs="宋体"/>
                <w:color w:val="auto"/>
                <w:sz w:val="20"/>
                <w:szCs w:val="20"/>
              </w:rPr>
              <w:t>灯箱外壳材料：冷轧铁箱体</w:t>
            </w:r>
          </w:p>
          <w:p>
            <w:pPr>
              <w:jc w:val="left"/>
              <w:rPr>
                <w:rFonts w:hint="eastAsia" w:ascii="宋体" w:hAnsi="宋体" w:cs="宋体"/>
                <w:color w:val="auto"/>
                <w:sz w:val="20"/>
                <w:szCs w:val="20"/>
              </w:rPr>
            </w:pPr>
            <w:r>
              <w:rPr>
                <w:rFonts w:hint="eastAsia" w:ascii="宋体" w:hAnsi="宋体" w:cs="宋体"/>
                <w:color w:val="auto"/>
                <w:sz w:val="20"/>
                <w:szCs w:val="20"/>
              </w:rPr>
              <w:t>IP等级：IP54</w:t>
            </w:r>
          </w:p>
          <w:p>
            <w:pPr>
              <w:jc w:val="left"/>
              <w:rPr>
                <w:rFonts w:hint="eastAsia" w:ascii="宋体" w:hAnsi="宋体" w:cs="宋体"/>
                <w:color w:val="auto"/>
                <w:sz w:val="20"/>
                <w:szCs w:val="20"/>
              </w:rPr>
            </w:pPr>
            <w:r>
              <w:rPr>
                <w:rFonts w:hint="eastAsia" w:ascii="宋体" w:hAnsi="宋体" w:cs="宋体"/>
                <w:color w:val="auto"/>
                <w:sz w:val="20"/>
                <w:szCs w:val="20"/>
              </w:rPr>
              <w:t>可视距离≥300m</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120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条屏控制模块</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条屏控制模块</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信号线缆</w:t>
            </w:r>
          </w:p>
        </w:tc>
        <w:tc>
          <w:tcPr>
            <w:tcW w:w="4875" w:type="dxa"/>
            <w:noWrap w:val="0"/>
            <w:vAlign w:val="center"/>
          </w:tcPr>
          <w:p>
            <w:pPr>
              <w:jc w:val="left"/>
              <w:rPr>
                <w:rFonts w:hint="eastAsia" w:ascii="宋体" w:hAnsi="宋体"/>
                <w:color w:val="auto"/>
                <w:sz w:val="20"/>
                <w:szCs w:val="20"/>
              </w:rPr>
            </w:pPr>
            <w:r>
              <w:rPr>
                <w:rFonts w:ascii="宋体" w:hAnsi="宋体"/>
                <w:color w:val="auto"/>
                <w:sz w:val="20"/>
                <w:szCs w:val="20"/>
              </w:rPr>
              <w:t>1.铜芯聚氯乙烯绝缘软电线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1.5mm2；芯数：4芯；</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s="宋体"/>
                <w:color w:val="auto"/>
                <w:sz w:val="20"/>
                <w:szCs w:val="20"/>
              </w:rPr>
              <w:t>国标电缆</w:t>
            </w:r>
            <w:r>
              <w:rPr>
                <w:rFonts w:ascii="宋体" w:hAnsi="宋体"/>
                <w:color w:val="auto"/>
                <w:sz w:val="20"/>
                <w:szCs w:val="20"/>
              </w:rPr>
              <w:t>GB5023.5-2008</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米</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480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电源线</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2.5mm2；芯数：3芯； </w:t>
            </w:r>
          </w:p>
          <w:p>
            <w:pPr>
              <w:widowControl/>
              <w:jc w:val="left"/>
              <w:textAlignment w:val="center"/>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米</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6131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网线</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1、名称：超五类网线</w:t>
            </w:r>
            <w:r>
              <w:rPr>
                <w:rFonts w:ascii="宋体" w:hAnsi="宋体"/>
                <w:color w:val="auto"/>
                <w:sz w:val="20"/>
                <w:szCs w:val="20"/>
              </w:rPr>
              <w:br w:type="textWrapping"/>
            </w:r>
            <w:r>
              <w:rPr>
                <w:rFonts w:ascii="宋体" w:hAnsi="宋体"/>
                <w:color w:val="auto"/>
                <w:sz w:val="20"/>
                <w:szCs w:val="20"/>
              </w:rPr>
              <w:t>2、符合ANSI/TIA/EIA-568-C.2 和ISO/IEC 11801:2008标准的要求；</w:t>
            </w:r>
            <w:r>
              <w:rPr>
                <w:rFonts w:ascii="宋体" w:hAnsi="宋体"/>
                <w:color w:val="auto"/>
                <w:sz w:val="20"/>
                <w:szCs w:val="20"/>
              </w:rPr>
              <w:br w:type="textWrapping"/>
            </w:r>
            <w:r>
              <w:rPr>
                <w:rFonts w:ascii="宋体" w:hAnsi="宋体"/>
                <w:color w:val="auto"/>
                <w:sz w:val="20"/>
                <w:szCs w:val="20"/>
              </w:rPr>
              <w:t>3、可提供100MHZ带宽，线规23AWG；</w:t>
            </w:r>
            <w:r>
              <w:rPr>
                <w:rFonts w:ascii="宋体" w:hAnsi="宋体"/>
                <w:color w:val="auto"/>
                <w:sz w:val="20"/>
                <w:szCs w:val="20"/>
              </w:rPr>
              <w:br w:type="textWrapping"/>
            </w:r>
            <w:r>
              <w:rPr>
                <w:rFonts w:ascii="宋体" w:hAnsi="宋体"/>
                <w:color w:val="auto"/>
                <w:sz w:val="20"/>
                <w:szCs w:val="20"/>
              </w:rPr>
              <w:t>4、护套采用优良的PVC材料；护套长度为逆序标注以方便识别线缆长度；</w:t>
            </w:r>
          </w:p>
          <w:p>
            <w:pPr>
              <w:widowControl/>
              <w:jc w:val="left"/>
              <w:textAlignment w:val="center"/>
              <w:rPr>
                <w:rFonts w:ascii="宋体" w:hAnsi="宋体" w:cs="宋体"/>
                <w:color w:val="auto"/>
                <w:kern w:val="0"/>
                <w:sz w:val="20"/>
                <w:szCs w:val="20"/>
                <w:lang w:bidi="ar"/>
              </w:rPr>
            </w:pPr>
            <w:r>
              <w:rPr>
                <w:rFonts w:hint="eastAsia" w:ascii="宋体" w:hAnsi="宋体"/>
                <w:color w:val="auto"/>
                <w:sz w:val="20"/>
                <w:szCs w:val="20"/>
              </w:rPr>
              <w:t>5、导体材料：无氧圆铜（纯度99.99%）；</w:t>
            </w:r>
          </w:p>
        </w:tc>
        <w:tc>
          <w:tcPr>
            <w:tcW w:w="617" w:type="dxa"/>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米</w:t>
            </w:r>
          </w:p>
        </w:tc>
        <w:tc>
          <w:tcPr>
            <w:tcW w:w="823" w:type="dxa"/>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6131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六</w:t>
            </w:r>
          </w:p>
        </w:tc>
        <w:tc>
          <w:tcPr>
            <w:tcW w:w="1526" w:type="dxa"/>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流量监测前端建设</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sz w:val="20"/>
                <w:szCs w:val="20"/>
              </w:rPr>
              <w:t>雷达视频一体机</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1、≥400W像素低照度摄像机，内置深度学习算法，支持智能识别功能；</w:t>
            </w:r>
          </w:p>
          <w:p>
            <w:pPr>
              <w:jc w:val="left"/>
              <w:rPr>
                <w:rFonts w:hint="eastAsia" w:ascii="宋体" w:hAnsi="宋体" w:cs="宋体"/>
                <w:color w:val="auto"/>
                <w:sz w:val="20"/>
                <w:szCs w:val="20"/>
              </w:rPr>
            </w:pPr>
            <w:r>
              <w:rPr>
                <w:rFonts w:hint="eastAsia" w:ascii="宋体" w:hAnsi="宋体" w:cs="宋体"/>
                <w:color w:val="auto"/>
                <w:sz w:val="20"/>
                <w:szCs w:val="20"/>
              </w:rPr>
              <w:t>2、≥6车道多目标检测，纵向≥200米；</w:t>
            </w:r>
          </w:p>
          <w:p>
            <w:pPr>
              <w:jc w:val="left"/>
              <w:rPr>
                <w:rFonts w:hint="eastAsia" w:ascii="宋体" w:hAnsi="宋体" w:cs="宋体"/>
                <w:color w:val="auto"/>
                <w:sz w:val="20"/>
                <w:szCs w:val="20"/>
              </w:rPr>
            </w:pPr>
            <w:r>
              <w:rPr>
                <w:rFonts w:hint="eastAsia" w:ascii="宋体" w:hAnsi="宋体" w:cs="宋体"/>
                <w:color w:val="auto"/>
                <w:sz w:val="20"/>
                <w:szCs w:val="20"/>
              </w:rPr>
              <w:t>3、支持全天候环境下工作，不受雨、雪、雾、霾、大风、冰冻、冰雹、沙尘等恶劣天气等影响，并具有自校准以及故障自诊断功能；</w:t>
            </w:r>
          </w:p>
          <w:p>
            <w:pPr>
              <w:jc w:val="left"/>
              <w:rPr>
                <w:rFonts w:hint="eastAsia" w:ascii="宋体" w:hAnsi="宋体" w:cs="宋体"/>
                <w:color w:val="auto"/>
                <w:sz w:val="20"/>
                <w:szCs w:val="20"/>
              </w:rPr>
            </w:pPr>
            <w:r>
              <w:rPr>
                <w:rFonts w:hint="eastAsia" w:ascii="宋体" w:hAnsi="宋体" w:cs="宋体"/>
                <w:color w:val="auto"/>
                <w:sz w:val="20"/>
                <w:szCs w:val="20"/>
              </w:rPr>
              <w:t>4、支持信息检测功能，包括区间车辆数、空间占有率、区间平均速度等信息；</w:t>
            </w:r>
          </w:p>
          <w:p>
            <w:pPr>
              <w:jc w:val="left"/>
              <w:rPr>
                <w:rFonts w:hint="eastAsia" w:ascii="宋体" w:hAnsi="宋体" w:cs="宋体"/>
                <w:color w:val="auto"/>
                <w:sz w:val="20"/>
                <w:szCs w:val="20"/>
              </w:rPr>
            </w:pPr>
            <w:r>
              <w:rPr>
                <w:rFonts w:hint="eastAsia" w:ascii="宋体" w:hAnsi="宋体" w:cs="宋体"/>
                <w:color w:val="auto"/>
                <w:sz w:val="20"/>
                <w:szCs w:val="20"/>
              </w:rPr>
              <w:t>5、支持检测每个目标的位置坐标（x,y）、速度（Vx, Vy）、目标类型，具有图形化操作软件，实时显示每个目标在检测区域内被跟踪情况以及目标即时位置、速度、车辆长度等实时信息；</w:t>
            </w:r>
          </w:p>
          <w:p>
            <w:pPr>
              <w:jc w:val="left"/>
              <w:rPr>
                <w:rFonts w:hint="eastAsia" w:ascii="宋体" w:hAnsi="宋体" w:cs="宋体"/>
                <w:color w:val="auto"/>
                <w:sz w:val="20"/>
                <w:szCs w:val="20"/>
              </w:rPr>
            </w:pPr>
            <w:r>
              <w:rPr>
                <w:rFonts w:hint="eastAsia" w:ascii="宋体" w:hAnsi="宋体" w:cs="宋体"/>
                <w:color w:val="auto"/>
                <w:sz w:val="20"/>
                <w:szCs w:val="20"/>
              </w:rPr>
              <w:t>6、支持分车道统计，车流量、平均速度、时间占有率、车头时距、车身间距、85%位速度数据，支持1-3600秒统计上传；</w:t>
            </w:r>
          </w:p>
          <w:p>
            <w:pPr>
              <w:jc w:val="left"/>
              <w:rPr>
                <w:rFonts w:hint="eastAsia" w:ascii="宋体" w:hAnsi="宋体" w:cs="宋体"/>
                <w:color w:val="auto"/>
                <w:sz w:val="20"/>
                <w:szCs w:val="20"/>
              </w:rPr>
            </w:pPr>
            <w:r>
              <w:rPr>
                <w:rFonts w:hint="eastAsia" w:ascii="宋体" w:hAnsi="宋体" w:cs="宋体"/>
                <w:color w:val="auto"/>
                <w:sz w:val="20"/>
                <w:szCs w:val="20"/>
              </w:rPr>
              <w:t>7、支持可按信号机指令设置信号周期的起始与截止时间点，并输出信号周期内的交通参数统计数据；</w:t>
            </w:r>
          </w:p>
          <w:p>
            <w:pPr>
              <w:jc w:val="left"/>
              <w:rPr>
                <w:rFonts w:hint="eastAsia" w:ascii="宋体" w:hAnsi="宋体" w:cs="宋体"/>
                <w:color w:val="auto"/>
                <w:sz w:val="20"/>
                <w:szCs w:val="20"/>
              </w:rPr>
            </w:pPr>
            <w:r>
              <w:rPr>
                <w:rFonts w:hint="eastAsia" w:ascii="宋体" w:hAnsi="宋体" w:cs="宋体"/>
                <w:color w:val="auto"/>
                <w:sz w:val="20"/>
                <w:szCs w:val="20"/>
              </w:rPr>
              <w:t>8、支持软件在每个车道上设置1~9个检测断面，可根据要求设置各线圈位置、长度、宽度，并能输出线圈压占状态；</w:t>
            </w:r>
          </w:p>
          <w:p>
            <w:pPr>
              <w:jc w:val="left"/>
              <w:rPr>
                <w:rFonts w:hint="eastAsia" w:ascii="宋体" w:hAnsi="宋体" w:cs="宋体"/>
                <w:color w:val="auto"/>
                <w:sz w:val="20"/>
                <w:szCs w:val="20"/>
              </w:rPr>
            </w:pPr>
            <w:r>
              <w:rPr>
                <w:rFonts w:hint="eastAsia" w:ascii="宋体" w:hAnsi="宋体" w:cs="宋体"/>
                <w:color w:val="auto"/>
                <w:sz w:val="20"/>
                <w:szCs w:val="20"/>
              </w:rPr>
              <w:t>9、支持交通评价数据输出，包括包括最大排队长度、平均停车次数及平均延误时间等信息等；</w:t>
            </w:r>
          </w:p>
          <w:p>
            <w:pPr>
              <w:jc w:val="left"/>
              <w:rPr>
                <w:rFonts w:hint="eastAsia" w:ascii="宋体" w:hAnsi="宋体" w:cs="宋体"/>
                <w:color w:val="auto"/>
                <w:sz w:val="20"/>
                <w:szCs w:val="20"/>
              </w:rPr>
            </w:pPr>
            <w:r>
              <w:rPr>
                <w:rFonts w:hint="eastAsia" w:ascii="宋体" w:hAnsi="宋体" w:cs="宋体"/>
                <w:color w:val="auto"/>
                <w:sz w:val="20"/>
                <w:szCs w:val="20"/>
              </w:rPr>
              <w:t>10、支持对检测区域内的车辆进行持续跟踪，并统计车辆跨过停止线后具体转向的流量比例；</w:t>
            </w:r>
          </w:p>
          <w:p>
            <w:pPr>
              <w:jc w:val="left"/>
              <w:rPr>
                <w:rFonts w:hint="eastAsia" w:ascii="宋体" w:hAnsi="宋体" w:cs="宋体"/>
                <w:color w:val="auto"/>
                <w:sz w:val="20"/>
                <w:szCs w:val="20"/>
              </w:rPr>
            </w:pPr>
            <w:r>
              <w:rPr>
                <w:rFonts w:hint="eastAsia" w:ascii="宋体" w:hAnsi="宋体" w:cs="宋体"/>
                <w:color w:val="auto"/>
                <w:sz w:val="20"/>
                <w:szCs w:val="20"/>
              </w:rPr>
              <w:t>11、设备可同时对交通异常事件进行检测，包括进口道排队超限等，可通过上位机自行配置检测区，可定制触发报警机制，并可输出报警信息；</w:t>
            </w:r>
          </w:p>
          <w:p>
            <w:pPr>
              <w:jc w:val="left"/>
              <w:rPr>
                <w:rFonts w:hint="eastAsia" w:ascii="宋体" w:hAnsi="宋体" w:cs="宋体"/>
                <w:color w:val="auto"/>
                <w:sz w:val="20"/>
                <w:szCs w:val="20"/>
              </w:rPr>
            </w:pPr>
            <w:r>
              <w:rPr>
                <w:rFonts w:hint="eastAsia" w:ascii="宋体" w:hAnsi="宋体" w:cs="宋体"/>
                <w:color w:val="auto"/>
                <w:sz w:val="20"/>
                <w:szCs w:val="20"/>
              </w:rPr>
              <w:t>12、设备具有</w:t>
            </w:r>
            <w:r>
              <w:rPr>
                <w:rFonts w:hint="eastAsia" w:ascii="宋体" w:hAnsi="宋体" w:cs="宋体"/>
                <w:color w:val="auto"/>
                <w:sz w:val="20"/>
                <w:szCs w:val="20"/>
                <w:lang w:val="en-US" w:eastAsia="zh-CN"/>
              </w:rPr>
              <w:t>≥</w:t>
            </w:r>
            <w:r>
              <w:rPr>
                <w:rFonts w:hint="eastAsia" w:ascii="宋体" w:hAnsi="宋体" w:cs="宋体"/>
                <w:color w:val="auto"/>
                <w:sz w:val="20"/>
                <w:szCs w:val="20"/>
              </w:rPr>
              <w:t>1个RJ-45 10M/100M/1000M自适应以太网口；</w:t>
            </w:r>
          </w:p>
          <w:p>
            <w:pPr>
              <w:jc w:val="left"/>
              <w:rPr>
                <w:rFonts w:hint="eastAsia" w:ascii="宋体" w:hAnsi="宋体" w:cs="宋体"/>
                <w:color w:val="auto"/>
                <w:sz w:val="20"/>
                <w:szCs w:val="20"/>
              </w:rPr>
            </w:pPr>
            <w:r>
              <w:rPr>
                <w:rFonts w:hint="eastAsia" w:ascii="宋体" w:hAnsi="宋体" w:cs="宋体"/>
                <w:color w:val="auto"/>
                <w:sz w:val="20"/>
                <w:szCs w:val="20"/>
              </w:rPr>
              <w:t>13、外壳达到IP67防护标准；</w:t>
            </w:r>
          </w:p>
          <w:p>
            <w:pPr>
              <w:jc w:val="left"/>
              <w:rPr>
                <w:rFonts w:hint="eastAsia" w:ascii="宋体" w:hAnsi="宋体" w:cs="宋体"/>
                <w:color w:val="auto"/>
                <w:sz w:val="20"/>
                <w:szCs w:val="20"/>
              </w:rPr>
            </w:pPr>
            <w:r>
              <w:rPr>
                <w:rFonts w:hint="eastAsia" w:ascii="宋体" w:hAnsi="宋体" w:cs="宋体"/>
                <w:color w:val="auto"/>
                <w:sz w:val="20"/>
                <w:szCs w:val="20"/>
              </w:rPr>
              <w:t>14、设备采用前向检测方式，支持正装和侧装，可方便地利用既有杆件，安装高度6～8米。</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171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2</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万向节支架</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通用型抱杆支架，压铸铝材质</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171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网线（设备至抱杆箱）UTP5</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1、名称：超五类网线</w:t>
            </w:r>
            <w:r>
              <w:rPr>
                <w:rFonts w:ascii="宋体" w:hAnsi="宋体"/>
                <w:color w:val="auto"/>
                <w:sz w:val="20"/>
                <w:szCs w:val="20"/>
              </w:rPr>
              <w:br w:type="textWrapping"/>
            </w:r>
            <w:r>
              <w:rPr>
                <w:rFonts w:ascii="宋体" w:hAnsi="宋体"/>
                <w:color w:val="auto"/>
                <w:sz w:val="20"/>
                <w:szCs w:val="20"/>
              </w:rPr>
              <w:t>2、符合ANSI/TIA/EIA-568-C.2 和ISO/IEC 11801:2008标准的要求；</w:t>
            </w:r>
            <w:r>
              <w:rPr>
                <w:rFonts w:ascii="宋体" w:hAnsi="宋体"/>
                <w:color w:val="auto"/>
                <w:sz w:val="20"/>
                <w:szCs w:val="20"/>
              </w:rPr>
              <w:br w:type="textWrapping"/>
            </w:r>
            <w:r>
              <w:rPr>
                <w:rFonts w:ascii="宋体" w:hAnsi="宋体"/>
                <w:color w:val="auto"/>
                <w:sz w:val="20"/>
                <w:szCs w:val="20"/>
              </w:rPr>
              <w:t>3、可提供100MHZ带宽，线规23AWG；</w:t>
            </w:r>
            <w:r>
              <w:rPr>
                <w:rFonts w:ascii="宋体" w:hAnsi="宋体"/>
                <w:color w:val="auto"/>
                <w:sz w:val="20"/>
                <w:szCs w:val="20"/>
              </w:rPr>
              <w:br w:type="textWrapping"/>
            </w:r>
            <w:r>
              <w:rPr>
                <w:rFonts w:ascii="宋体" w:hAnsi="宋体"/>
                <w:color w:val="auto"/>
                <w:sz w:val="20"/>
                <w:szCs w:val="20"/>
              </w:rPr>
              <w:t>4、护套采用优良的PVC材料；护套长度为逆序标注以方便识别线缆长度；</w:t>
            </w:r>
          </w:p>
          <w:p>
            <w:pPr>
              <w:jc w:val="left"/>
              <w:rPr>
                <w:rFonts w:hint="eastAsia" w:ascii="宋体" w:hAnsi="宋体" w:cs="宋体"/>
                <w:color w:val="auto"/>
                <w:sz w:val="20"/>
                <w:szCs w:val="20"/>
              </w:rPr>
            </w:pPr>
            <w:r>
              <w:rPr>
                <w:rFonts w:hint="eastAsia" w:ascii="宋体" w:hAnsi="宋体"/>
                <w:color w:val="auto"/>
                <w:sz w:val="20"/>
                <w:szCs w:val="20"/>
              </w:rPr>
              <w:t>5、导体材料：无氧圆铜（纯度99.99%）；</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3030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电源线（设备至抱杆箱）RVV3*1.0mm2</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1.0mm2；芯数：3芯； </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3030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配套线材辅材</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辅材（含标签、水晶头、接头、铁丝、扎带、波纹管等）自攻螺丝，扎带、三角铁制作、钢扎带及设备箱内连线标签等其它施工用辅材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批</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电警流量协议转换器</w:t>
            </w:r>
          </w:p>
        </w:tc>
        <w:tc>
          <w:tcPr>
            <w:tcW w:w="4875" w:type="dxa"/>
            <w:noWrap w:val="0"/>
            <w:vAlign w:val="center"/>
          </w:tcPr>
          <w:p>
            <w:pPr>
              <w:jc w:val="lef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负责IO输出；网络接入，支持大于等于16路开关量，根据路口情况实际进行配置，满足路口电警设备接入需求，开关量</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35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智能交通雷达数据处理器</w:t>
            </w:r>
          </w:p>
        </w:tc>
        <w:tc>
          <w:tcPr>
            <w:tcW w:w="4875" w:type="dxa"/>
            <w:noWrap w:val="0"/>
            <w:vAlign w:val="center"/>
          </w:tcPr>
          <w:p>
            <w:pPr>
              <w:jc w:val="lef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提供支持≥4台微波检测器和信号机的连接，支持≥RJ45网络输入，支持≥16通道固态继电器I/O信号输出。</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r>
              <w:rPr>
                <w:rFonts w:ascii="宋体" w:hAnsi="宋体" w:cs="宋体"/>
                <w:color w:val="auto"/>
                <w:sz w:val="20"/>
                <w:szCs w:val="20"/>
              </w:rPr>
              <w:t>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七</w:t>
            </w:r>
          </w:p>
        </w:tc>
        <w:tc>
          <w:tcPr>
            <w:tcW w:w="6401" w:type="dxa"/>
            <w:gridSpan w:val="2"/>
            <w:noWrap w:val="0"/>
            <w:vAlign w:val="center"/>
          </w:tcPr>
          <w:p>
            <w:pPr>
              <w:jc w:val="left"/>
              <w:rPr>
                <w:rFonts w:hint="eastAsia" w:ascii="宋体" w:hAnsi="宋体" w:cs="宋体"/>
                <w:color w:val="auto"/>
                <w:sz w:val="20"/>
                <w:szCs w:val="20"/>
              </w:rPr>
            </w:pPr>
            <w:r>
              <w:rPr>
                <w:rFonts w:hint="eastAsia" w:ascii="宋体" w:hAnsi="宋体" w:cs="宋体"/>
                <w:b/>
                <w:bCs/>
                <w:color w:val="auto"/>
                <w:sz w:val="20"/>
                <w:szCs w:val="20"/>
              </w:rPr>
              <w:t>测速卡口建设</w:t>
            </w: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sz w:val="20"/>
                <w:szCs w:val="20"/>
              </w:rPr>
              <w:t>900W卡口抓拍单元</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像素：≥900万像素</w:t>
            </w:r>
          </w:p>
          <w:p>
            <w:pPr>
              <w:jc w:val="left"/>
              <w:rPr>
                <w:rFonts w:hint="eastAsia" w:ascii="宋体" w:hAnsi="宋体" w:cs="宋体"/>
                <w:color w:val="auto"/>
                <w:sz w:val="20"/>
                <w:szCs w:val="20"/>
              </w:rPr>
            </w:pPr>
            <w:r>
              <w:rPr>
                <w:rFonts w:hint="eastAsia" w:ascii="宋体" w:hAnsi="宋体" w:cs="宋体"/>
                <w:color w:val="auto"/>
                <w:sz w:val="20"/>
                <w:szCs w:val="20"/>
              </w:rPr>
              <w:t>分辨率：≥4096*2160</w:t>
            </w:r>
          </w:p>
          <w:p>
            <w:pPr>
              <w:jc w:val="left"/>
              <w:rPr>
                <w:rFonts w:hint="eastAsia" w:ascii="宋体" w:hAnsi="宋体" w:cs="宋体"/>
                <w:color w:val="auto"/>
                <w:sz w:val="20"/>
                <w:szCs w:val="20"/>
              </w:rPr>
            </w:pPr>
            <w:r>
              <w:rPr>
                <w:rFonts w:hint="eastAsia" w:ascii="宋体" w:hAnsi="宋体" w:cs="宋体"/>
                <w:color w:val="auto"/>
                <w:sz w:val="20"/>
                <w:szCs w:val="20"/>
              </w:rPr>
              <w:t>帧率：≥25fps</w:t>
            </w:r>
          </w:p>
          <w:p>
            <w:pPr>
              <w:jc w:val="left"/>
              <w:rPr>
                <w:rFonts w:hint="eastAsia" w:ascii="宋体" w:hAnsi="宋体" w:cs="宋体"/>
                <w:color w:val="auto"/>
                <w:sz w:val="20"/>
                <w:szCs w:val="20"/>
              </w:rPr>
            </w:pPr>
            <w:r>
              <w:rPr>
                <w:rFonts w:hint="eastAsia" w:ascii="宋体" w:hAnsi="宋体" w:cs="宋体"/>
                <w:color w:val="auto"/>
                <w:sz w:val="20"/>
                <w:szCs w:val="20"/>
              </w:rPr>
              <w:t>内置</w:t>
            </w:r>
            <w:r>
              <w:rPr>
                <w:rFonts w:hint="eastAsia" w:ascii="宋体" w:hAnsi="宋体" w:cs="宋体"/>
                <w:color w:val="auto"/>
                <w:sz w:val="20"/>
                <w:szCs w:val="20"/>
                <w:lang w:eastAsia="zh-CN"/>
              </w:rPr>
              <w:t>双GPU或双Sensor传感器</w:t>
            </w:r>
            <w:r>
              <w:rPr>
                <w:rFonts w:hint="eastAsia" w:ascii="宋体" w:hAnsi="宋体" w:cs="宋体"/>
                <w:color w:val="auto"/>
                <w:sz w:val="20"/>
                <w:szCs w:val="20"/>
              </w:rPr>
              <w:t>，图像传感器≥1英寸靶面</w:t>
            </w:r>
          </w:p>
          <w:p>
            <w:pPr>
              <w:jc w:val="left"/>
              <w:rPr>
                <w:rFonts w:hint="eastAsia" w:ascii="宋体" w:hAnsi="宋体" w:cs="宋体"/>
                <w:color w:val="auto"/>
                <w:sz w:val="20"/>
                <w:szCs w:val="20"/>
              </w:rPr>
            </w:pPr>
            <w:r>
              <w:rPr>
                <w:rFonts w:hint="eastAsia" w:ascii="宋体" w:hAnsi="宋体" w:cs="宋体"/>
                <w:color w:val="auto"/>
                <w:sz w:val="20"/>
                <w:szCs w:val="20"/>
              </w:rPr>
              <w:t>照度：彩色≤0.0002Lux，黑白≤0.0001Lux</w:t>
            </w:r>
          </w:p>
          <w:p>
            <w:pPr>
              <w:jc w:val="left"/>
              <w:rPr>
                <w:rFonts w:hint="eastAsia" w:ascii="宋体" w:hAnsi="宋体" w:cs="宋体"/>
                <w:color w:val="auto"/>
                <w:sz w:val="20"/>
                <w:szCs w:val="20"/>
              </w:rPr>
            </w:pPr>
            <w:r>
              <w:rPr>
                <w:rFonts w:hint="eastAsia" w:ascii="宋体" w:hAnsi="宋体" w:cs="宋体"/>
                <w:color w:val="auto"/>
                <w:sz w:val="20"/>
                <w:szCs w:val="20"/>
              </w:rPr>
              <w:t>视频压缩标准：H.265/H.264/MJPEG</w:t>
            </w:r>
          </w:p>
          <w:p>
            <w:pPr>
              <w:jc w:val="left"/>
              <w:rPr>
                <w:rFonts w:hint="eastAsia" w:ascii="宋体" w:hAnsi="宋体" w:cs="宋体"/>
                <w:color w:val="auto"/>
                <w:sz w:val="20"/>
                <w:szCs w:val="20"/>
              </w:rPr>
            </w:pPr>
            <w:r>
              <w:rPr>
                <w:rFonts w:hint="eastAsia" w:ascii="宋体" w:hAnsi="宋体" w:cs="宋体"/>
                <w:color w:val="auto"/>
                <w:sz w:val="20"/>
                <w:szCs w:val="20"/>
              </w:rPr>
              <w:t>图像输出格式：JPEG</w:t>
            </w:r>
          </w:p>
          <w:p>
            <w:pPr>
              <w:jc w:val="left"/>
              <w:rPr>
                <w:rFonts w:hint="eastAsia" w:ascii="宋体" w:hAnsi="宋体" w:cs="宋体"/>
                <w:color w:val="auto"/>
                <w:sz w:val="20"/>
                <w:szCs w:val="20"/>
              </w:rPr>
            </w:pPr>
            <w:r>
              <w:rPr>
                <w:rFonts w:hint="eastAsia" w:ascii="宋体" w:hAnsi="宋体" w:cs="宋体"/>
                <w:color w:val="auto"/>
                <w:sz w:val="20"/>
                <w:szCs w:val="20"/>
              </w:rPr>
              <w:t>输出：电平量信号</w:t>
            </w:r>
          </w:p>
          <w:p>
            <w:pPr>
              <w:jc w:val="left"/>
              <w:rPr>
                <w:rFonts w:hint="eastAsia" w:ascii="宋体" w:hAnsi="宋体" w:cs="宋体"/>
                <w:color w:val="auto"/>
                <w:sz w:val="20"/>
                <w:szCs w:val="20"/>
              </w:rPr>
            </w:pPr>
            <w:r>
              <w:rPr>
                <w:rFonts w:hint="eastAsia" w:ascii="宋体" w:hAnsi="宋体" w:cs="宋体"/>
                <w:color w:val="auto"/>
                <w:sz w:val="20"/>
                <w:szCs w:val="20"/>
              </w:rPr>
              <w:t>存储支持：支持</w:t>
            </w:r>
            <w:r>
              <w:rPr>
                <w:rFonts w:hint="eastAsia" w:ascii="宋体" w:hAnsi="宋体" w:cs="宋体"/>
                <w:color w:val="auto"/>
                <w:sz w:val="20"/>
                <w:szCs w:val="20"/>
                <w:lang w:eastAsia="zh-CN"/>
              </w:rPr>
              <w:t>TF卡或SD卡</w:t>
            </w:r>
            <w:r>
              <w:rPr>
                <w:rFonts w:hint="eastAsia" w:ascii="宋体" w:hAnsi="宋体" w:cs="宋体"/>
                <w:color w:val="auto"/>
                <w:sz w:val="20"/>
                <w:szCs w:val="20"/>
              </w:rPr>
              <w:t>，USB，网络存储</w:t>
            </w:r>
          </w:p>
          <w:p>
            <w:pPr>
              <w:jc w:val="left"/>
              <w:rPr>
                <w:rFonts w:hint="eastAsia" w:ascii="宋体" w:hAnsi="宋体" w:cs="宋体"/>
                <w:color w:val="auto"/>
                <w:sz w:val="20"/>
                <w:szCs w:val="20"/>
              </w:rPr>
            </w:pPr>
            <w:r>
              <w:rPr>
                <w:rFonts w:hint="eastAsia" w:ascii="宋体" w:hAnsi="宋体" w:cs="宋体"/>
                <w:color w:val="auto"/>
                <w:sz w:val="20"/>
                <w:szCs w:val="20"/>
              </w:rPr>
              <w:t>自动光圈镜头：支持</w:t>
            </w:r>
          </w:p>
          <w:p>
            <w:pPr>
              <w:jc w:val="left"/>
              <w:rPr>
                <w:rFonts w:hint="eastAsia" w:ascii="宋体" w:hAnsi="宋体" w:cs="宋体"/>
                <w:color w:val="auto"/>
                <w:sz w:val="20"/>
                <w:szCs w:val="20"/>
              </w:rPr>
            </w:pPr>
            <w:r>
              <w:rPr>
                <w:rFonts w:hint="eastAsia" w:ascii="宋体" w:hAnsi="宋体" w:cs="宋体"/>
                <w:color w:val="auto"/>
                <w:sz w:val="20"/>
                <w:szCs w:val="20"/>
              </w:rPr>
              <w:t>工作电压：100VAC～240VAC；；频率：48Hz～52Hz；</w:t>
            </w:r>
          </w:p>
          <w:p>
            <w:pPr>
              <w:jc w:val="left"/>
              <w:rPr>
                <w:rFonts w:hint="eastAsia" w:ascii="宋体" w:hAnsi="宋体" w:cs="宋体"/>
                <w:color w:val="auto"/>
                <w:sz w:val="20"/>
                <w:szCs w:val="20"/>
              </w:rPr>
            </w:pPr>
            <w:r>
              <w:rPr>
                <w:rFonts w:hint="eastAsia" w:ascii="宋体" w:hAnsi="宋体" w:cs="宋体"/>
                <w:color w:val="auto"/>
                <w:sz w:val="20"/>
                <w:szCs w:val="20"/>
              </w:rPr>
              <w:t>支持智能识别功能：机动车违章检测：机动车超速、压线、逆行、禁止大货车等违法行为非机动车管控：非机动车载人、不戴头盔、逆行、占用机动车道等违法行为；支持覆盖两车道，卡口混合车道应用，支持机动车、非机动车和行人的抓拍。</w:t>
            </w:r>
          </w:p>
          <w:p>
            <w:pPr>
              <w:jc w:val="left"/>
              <w:rPr>
                <w:rFonts w:hint="eastAsia"/>
              </w:rPr>
            </w:pPr>
            <w:r>
              <w:rPr>
                <w:rFonts w:hint="eastAsia" w:ascii="宋体" w:hAnsi="宋体" w:cs="宋体"/>
                <w:color w:val="auto"/>
                <w:sz w:val="20"/>
                <w:szCs w:val="20"/>
              </w:rPr>
              <w:t>可配合环保补光灯实现公安部一级补光成效，同时不影响抓拍质量</w:t>
            </w:r>
            <w:r>
              <w:rPr>
                <w:rFonts w:hint="eastAsia" w:ascii="宋体" w:hAnsi="宋体" w:cs="宋体"/>
                <w:color w:val="auto"/>
                <w:sz w:val="20"/>
                <w:szCs w:val="20"/>
                <w:lang w:eastAsia="zh-CN"/>
              </w:rPr>
              <w:t>（此参数不单独提供证明，在环保补光灯部分证明即可）</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测速雷达</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单车道测速雷达，频率24G</w:t>
            </w:r>
          </w:p>
          <w:p>
            <w:pPr>
              <w:jc w:val="left"/>
              <w:rPr>
                <w:rFonts w:hint="eastAsia" w:ascii="宋体" w:hAnsi="宋体" w:cs="宋体"/>
                <w:color w:val="auto"/>
                <w:sz w:val="20"/>
                <w:szCs w:val="20"/>
              </w:rPr>
            </w:pPr>
            <w:r>
              <w:rPr>
                <w:rFonts w:hint="eastAsia" w:ascii="宋体" w:hAnsi="宋体" w:cs="宋体"/>
                <w:color w:val="auto"/>
                <w:sz w:val="20"/>
                <w:szCs w:val="20"/>
              </w:rPr>
              <w:t>测速距离：单车道18～38m</w:t>
            </w:r>
          </w:p>
          <w:p>
            <w:pPr>
              <w:jc w:val="left"/>
              <w:rPr>
                <w:rFonts w:hint="eastAsia" w:ascii="宋体" w:hAnsi="宋体" w:cs="宋体"/>
                <w:color w:val="auto"/>
                <w:sz w:val="20"/>
                <w:szCs w:val="20"/>
              </w:rPr>
            </w:pPr>
            <w:r>
              <w:rPr>
                <w:rFonts w:hint="eastAsia" w:ascii="宋体" w:hAnsi="宋体" w:cs="宋体"/>
                <w:color w:val="auto"/>
                <w:sz w:val="20"/>
                <w:szCs w:val="20"/>
              </w:rPr>
              <w:t>测速范围：10km/h～250km/h</w:t>
            </w:r>
          </w:p>
          <w:p>
            <w:pPr>
              <w:jc w:val="left"/>
              <w:rPr>
                <w:rFonts w:hint="eastAsia" w:ascii="宋体" w:hAnsi="宋体" w:cs="宋体"/>
                <w:color w:val="auto"/>
                <w:sz w:val="20"/>
                <w:szCs w:val="20"/>
              </w:rPr>
            </w:pPr>
            <w:r>
              <w:rPr>
                <w:rFonts w:hint="eastAsia" w:ascii="宋体" w:hAnsi="宋体" w:cs="宋体"/>
                <w:color w:val="auto"/>
                <w:sz w:val="20"/>
                <w:szCs w:val="20"/>
              </w:rPr>
              <w:t>工作电压：9-12V DC</w:t>
            </w:r>
          </w:p>
          <w:p>
            <w:pPr>
              <w:jc w:val="left"/>
              <w:rPr>
                <w:rFonts w:hint="eastAsia" w:ascii="宋体" w:hAnsi="宋体" w:cs="宋体"/>
                <w:color w:val="auto"/>
                <w:sz w:val="20"/>
                <w:szCs w:val="20"/>
              </w:rPr>
            </w:pPr>
            <w:r>
              <w:rPr>
                <w:rFonts w:hint="eastAsia" w:ascii="宋体" w:hAnsi="宋体" w:cs="宋体"/>
                <w:color w:val="auto"/>
                <w:sz w:val="20"/>
                <w:szCs w:val="20"/>
              </w:rPr>
              <w:t>工作功耗：≤2W</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卡口镜头</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镜头：卡口专用定焦镜头（C接口、手动光圈）</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ascii="宋体" w:hAnsi="宋体" w:cs="宋体"/>
                <w:color w:val="auto"/>
                <w:kern w:val="0"/>
                <w:sz w:val="20"/>
                <w:szCs w:val="20"/>
                <w:lang w:bidi="ar"/>
              </w:rPr>
              <w:t>4</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万向节支架</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通用型抱杆支架，压铸铝材质</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球机</w:t>
            </w:r>
          </w:p>
        </w:tc>
        <w:tc>
          <w:tcPr>
            <w:tcW w:w="4875" w:type="dxa"/>
            <w:noWrap w:val="0"/>
            <w:vAlign w:val="center"/>
          </w:tcPr>
          <w:p>
            <w:pPr>
              <w:rPr>
                <w:rFonts w:hint="eastAsia"/>
                <w:color w:val="auto"/>
                <w:kern w:val="0"/>
                <w:sz w:val="20"/>
                <w:szCs w:val="20"/>
              </w:rPr>
            </w:pPr>
            <w:r>
              <w:rPr>
                <w:rFonts w:hint="eastAsia"/>
                <w:color w:val="auto"/>
                <w:kern w:val="0"/>
                <w:sz w:val="20"/>
                <w:szCs w:val="20"/>
              </w:rPr>
              <w:t>支持≥500万像素 ；</w:t>
            </w:r>
          </w:p>
          <w:p>
            <w:pPr>
              <w:rPr>
                <w:rFonts w:hint="eastAsia"/>
                <w:color w:val="auto"/>
                <w:kern w:val="0"/>
                <w:sz w:val="20"/>
                <w:szCs w:val="20"/>
              </w:rPr>
            </w:pPr>
            <w:r>
              <w:rPr>
                <w:rFonts w:hint="eastAsia"/>
                <w:color w:val="auto"/>
                <w:kern w:val="0"/>
                <w:sz w:val="20"/>
                <w:szCs w:val="20"/>
              </w:rPr>
              <w:t>支持区域入侵侦测，越界侦测，进入区域侦测和离开区域侦测等智能侦测；</w:t>
            </w:r>
          </w:p>
          <w:p>
            <w:pPr>
              <w:rPr>
                <w:rFonts w:hint="eastAsia"/>
                <w:color w:val="auto"/>
                <w:kern w:val="0"/>
                <w:sz w:val="20"/>
                <w:szCs w:val="20"/>
              </w:rPr>
            </w:pPr>
            <w:r>
              <w:rPr>
                <w:rFonts w:hint="eastAsia"/>
                <w:color w:val="auto"/>
                <w:kern w:val="0"/>
                <w:sz w:val="20"/>
                <w:szCs w:val="20"/>
              </w:rPr>
              <w:t>采用可见光补光≥30 m，照射距离最远≥150 m；</w:t>
            </w:r>
          </w:p>
          <w:p>
            <w:pPr>
              <w:rPr>
                <w:rFonts w:hint="eastAsia"/>
                <w:color w:val="auto"/>
                <w:kern w:val="0"/>
                <w:sz w:val="20"/>
                <w:szCs w:val="20"/>
              </w:rPr>
            </w:pPr>
            <w:r>
              <w:rPr>
                <w:rFonts w:hint="eastAsia"/>
                <w:color w:val="auto"/>
                <w:kern w:val="0"/>
                <w:sz w:val="20"/>
                <w:szCs w:val="20"/>
              </w:rPr>
              <w:t>支持内置加热玻璃；</w:t>
            </w:r>
          </w:p>
          <w:p>
            <w:pPr>
              <w:rPr>
                <w:rFonts w:hint="eastAsia"/>
                <w:color w:val="auto"/>
                <w:kern w:val="0"/>
                <w:sz w:val="20"/>
                <w:szCs w:val="20"/>
              </w:rPr>
            </w:pPr>
            <w:r>
              <w:rPr>
                <w:rFonts w:hint="eastAsia"/>
                <w:color w:val="auto"/>
                <w:kern w:val="0"/>
                <w:sz w:val="20"/>
                <w:szCs w:val="20"/>
              </w:rPr>
              <w:t>传感器类型:采用≥ 1/2.7  CMOS；</w:t>
            </w:r>
          </w:p>
          <w:p>
            <w:pPr>
              <w:rPr>
                <w:rFonts w:hint="eastAsia"/>
                <w:color w:val="auto"/>
                <w:kern w:val="0"/>
                <w:sz w:val="20"/>
                <w:szCs w:val="20"/>
              </w:rPr>
            </w:pPr>
            <w:r>
              <w:rPr>
                <w:rFonts w:hint="eastAsia"/>
                <w:color w:val="auto"/>
                <w:kern w:val="0"/>
                <w:sz w:val="20"/>
                <w:szCs w:val="20"/>
              </w:rPr>
              <w:t>最低照度: 彩色：</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0.005 Lux；黑白：</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0.001 Lux；</w:t>
            </w:r>
          </w:p>
          <w:p>
            <w:pPr>
              <w:rPr>
                <w:rFonts w:hint="eastAsia"/>
                <w:color w:val="auto"/>
                <w:kern w:val="0"/>
                <w:sz w:val="20"/>
                <w:szCs w:val="20"/>
              </w:rPr>
            </w:pPr>
            <w:r>
              <w:rPr>
                <w:rFonts w:hint="eastAsia"/>
                <w:color w:val="auto"/>
                <w:kern w:val="0"/>
                <w:sz w:val="20"/>
                <w:szCs w:val="20"/>
              </w:rPr>
              <w:t>宽动态: ≥120 dB超宽动态；</w:t>
            </w:r>
          </w:p>
          <w:p>
            <w:pPr>
              <w:rPr>
                <w:rFonts w:hint="eastAsia"/>
                <w:color w:val="auto"/>
                <w:kern w:val="0"/>
                <w:sz w:val="20"/>
                <w:szCs w:val="20"/>
              </w:rPr>
            </w:pPr>
            <w:r>
              <w:rPr>
                <w:rFonts w:hint="eastAsia"/>
                <w:color w:val="auto"/>
                <w:kern w:val="0"/>
                <w:sz w:val="20"/>
                <w:szCs w:val="20"/>
              </w:rPr>
              <w:t>焦距: ≥33 倍光学变倍；</w:t>
            </w:r>
          </w:p>
          <w:p>
            <w:pPr>
              <w:rPr>
                <w:rFonts w:hint="eastAsia"/>
                <w:color w:val="auto"/>
                <w:kern w:val="0"/>
                <w:sz w:val="20"/>
                <w:szCs w:val="20"/>
              </w:rPr>
            </w:pPr>
            <w:r>
              <w:rPr>
                <w:rFonts w:hint="eastAsia"/>
                <w:color w:val="auto"/>
                <w:kern w:val="0"/>
                <w:sz w:val="20"/>
                <w:szCs w:val="20"/>
              </w:rPr>
              <w:t>白光照射距离: ≥30 m；</w:t>
            </w:r>
          </w:p>
          <w:p>
            <w:pPr>
              <w:rPr>
                <w:rFonts w:hint="eastAsia"/>
                <w:color w:val="auto"/>
                <w:kern w:val="0"/>
                <w:sz w:val="20"/>
                <w:szCs w:val="20"/>
              </w:rPr>
            </w:pPr>
            <w:r>
              <w:rPr>
                <w:rFonts w:hint="eastAsia"/>
                <w:color w:val="auto"/>
                <w:kern w:val="0"/>
                <w:sz w:val="20"/>
                <w:szCs w:val="20"/>
              </w:rPr>
              <w:t>红外照射距离: ≥150 m；</w:t>
            </w:r>
          </w:p>
          <w:p>
            <w:pPr>
              <w:jc w:val="left"/>
              <w:rPr>
                <w:rFonts w:hint="eastAsia" w:ascii="宋体" w:hAnsi="宋体" w:cs="宋体"/>
                <w:color w:val="auto"/>
                <w:sz w:val="20"/>
                <w:szCs w:val="20"/>
              </w:rPr>
            </w:pPr>
            <w:r>
              <w:rPr>
                <w:rFonts w:hint="eastAsia"/>
                <w:color w:val="auto"/>
                <w:kern w:val="0"/>
                <w:sz w:val="20"/>
                <w:szCs w:val="20"/>
              </w:rPr>
              <w:t>工作温湿度: -30 ℃~65 ℃，湿度小于90%</w:t>
            </w:r>
            <w:r>
              <w:rPr>
                <w:color w:val="auto"/>
                <w:kern w:val="0"/>
                <w:sz w:val="20"/>
                <w:szCs w:val="20"/>
              </w:rPr>
              <w:t>。</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ascii="宋体" w:hAnsi="宋体" w:cs="宋体"/>
                <w:color w:val="auto"/>
                <w:kern w:val="0"/>
                <w:sz w:val="20"/>
                <w:szCs w:val="20"/>
                <w:lang w:bidi="ar"/>
              </w:rPr>
              <w:t>6</w:t>
            </w:r>
          </w:p>
        </w:tc>
        <w:tc>
          <w:tcPr>
            <w:tcW w:w="1526" w:type="dxa"/>
            <w:noWrap w:val="0"/>
            <w:vAlign w:val="center"/>
          </w:tcPr>
          <w:p>
            <w:pPr>
              <w:keepNext w:val="0"/>
              <w:keepLines w:val="0"/>
              <w:widowControl/>
              <w:suppressLineNumbers w:val="0"/>
              <w:jc w:val="left"/>
              <w:textAlignment w:val="center"/>
              <w:rPr>
                <w:rFonts w:hint="eastAsia" w:ascii="宋体" w:hAnsi="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球机支架</w:t>
            </w:r>
          </w:p>
        </w:tc>
        <w:tc>
          <w:tcPr>
            <w:tcW w:w="4875" w:type="dxa"/>
            <w:noWrap w:val="0"/>
            <w:vAlign w:val="center"/>
          </w:tcPr>
          <w:p>
            <w:pPr>
              <w:keepNext w:val="0"/>
              <w:keepLines w:val="0"/>
              <w:widowControl/>
              <w:suppressLineNumbers w:val="0"/>
              <w:jc w:val="left"/>
              <w:textAlignment w:val="center"/>
              <w:rPr>
                <w:rFonts w:hint="eastAsia"/>
                <w:color w:val="auto"/>
                <w:kern w:val="0"/>
                <w:sz w:val="20"/>
                <w:szCs w:val="20"/>
              </w:rPr>
            </w:pPr>
            <w:r>
              <w:rPr>
                <w:rFonts w:hint="eastAsia" w:ascii="宋体" w:hAnsi="宋体" w:eastAsia="宋体" w:cs="宋体"/>
                <w:i w:val="0"/>
                <w:iCs w:val="0"/>
                <w:color w:val="auto"/>
                <w:kern w:val="0"/>
                <w:sz w:val="20"/>
                <w:szCs w:val="20"/>
                <w:u w:val="none"/>
                <w:lang w:val="en-US" w:eastAsia="zh-CN" w:bidi="ar"/>
              </w:rPr>
              <w:t>Q235C材质，定制球机支架</w:t>
            </w:r>
          </w:p>
        </w:tc>
        <w:tc>
          <w:tcPr>
            <w:tcW w:w="617" w:type="dxa"/>
            <w:noWrap w:val="0"/>
            <w:vAlign w:val="center"/>
          </w:tcPr>
          <w:p>
            <w:pPr>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套</w:t>
            </w:r>
          </w:p>
        </w:tc>
        <w:tc>
          <w:tcPr>
            <w:tcW w:w="823" w:type="dxa"/>
            <w:noWrap w:val="0"/>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sz w:val="20"/>
                <w:szCs w:val="20"/>
              </w:rPr>
              <w:t>环保补光灯</w:t>
            </w:r>
          </w:p>
        </w:tc>
        <w:tc>
          <w:tcPr>
            <w:tcW w:w="4875" w:type="dxa"/>
            <w:noWrap w:val="0"/>
            <w:vAlign w:val="center"/>
          </w:tcPr>
          <w:p>
            <w:pPr>
              <w:rPr>
                <w:rFonts w:hint="eastAsia"/>
                <w:color w:val="auto"/>
                <w:kern w:val="0"/>
                <w:sz w:val="20"/>
                <w:szCs w:val="20"/>
              </w:rPr>
            </w:pPr>
            <w:r>
              <w:rPr>
                <w:rFonts w:hint="eastAsia"/>
                <w:color w:val="auto"/>
                <w:kern w:val="0"/>
                <w:sz w:val="20"/>
                <w:szCs w:val="20"/>
              </w:rPr>
              <w:t>支持LED频闪，白光气体爆闪，红外气体爆闪或LED爆闪切换多合一补光灯</w:t>
            </w:r>
          </w:p>
          <w:p>
            <w:pPr>
              <w:rPr>
                <w:rFonts w:hint="eastAsia"/>
                <w:color w:val="auto"/>
                <w:kern w:val="0"/>
                <w:sz w:val="20"/>
                <w:szCs w:val="20"/>
              </w:rPr>
            </w:pPr>
            <w:r>
              <w:rPr>
                <w:rFonts w:hint="eastAsia"/>
                <w:color w:val="auto"/>
                <w:kern w:val="0"/>
                <w:sz w:val="20"/>
                <w:szCs w:val="20"/>
              </w:rPr>
              <w:t>支持不少于24颗大功率LED灯珠</w:t>
            </w:r>
          </w:p>
          <w:p>
            <w:pPr>
              <w:rPr>
                <w:rFonts w:hint="eastAsia"/>
              </w:rPr>
            </w:pPr>
            <w:r>
              <w:rPr>
                <w:rFonts w:hint="eastAsia"/>
                <w:color w:val="auto"/>
                <w:kern w:val="0"/>
                <w:sz w:val="20"/>
                <w:szCs w:val="20"/>
                <w:lang w:eastAsia="zh-CN"/>
              </w:rPr>
              <w:t>需满足</w:t>
            </w:r>
            <w:r>
              <w:rPr>
                <w:rFonts w:hint="eastAsia"/>
                <w:color w:val="auto"/>
                <w:kern w:val="0"/>
                <w:sz w:val="20"/>
                <w:szCs w:val="20"/>
                <w:lang w:val="en-US" w:eastAsia="zh-CN"/>
              </w:rPr>
              <w:t>GA/T 1202-2022一级补光标准</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kern w:val="0"/>
                <w:sz w:val="20"/>
                <w:szCs w:val="20"/>
                <w:lang w:bidi="ar"/>
              </w:rPr>
            </w:pPr>
            <w:r>
              <w:rPr>
                <w:rFonts w:hint="eastAsia" w:ascii="宋体" w:hAnsi="宋体" w:cs="宋体"/>
                <w:color w:val="auto"/>
                <w:sz w:val="20"/>
                <w:szCs w:val="20"/>
              </w:rPr>
              <w:t>电警落地机柜</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≥600*600*1200厚度不低于1.5mm含电源模块，防护等级：IP66热镀锌</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12路接入终端</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支持≥12路H.265、H.264编码混合自适应接入；</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支持SDK、RTSP、ONVIF和GB28181添加相机通道；</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支持图片存储展示，包括车辆卡口、违法、人脸图片数据;</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支持视频预览、录像和回放，可配置录像计划，录像和图片存储空间可配置；</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支持本地浏览器查询数据，可设置多种筛选条件；查询结果可关联对应事件短录像；</w:t>
            </w:r>
          </w:p>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支持新国标电警应用，有反向卡口需要支持图片六合一；</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支持区间测速；</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支持多个相机抓拍数据匹配合成；</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支持多种字符叠加、图片合成模式；</w:t>
            </w:r>
          </w:p>
          <w:p>
            <w:pPr>
              <w:widowControl/>
              <w:jc w:val="left"/>
              <w:textAlignment w:val="center"/>
              <w:rPr>
                <w:rFonts w:hint="eastAsia" w:ascii="宋体" w:hAnsi="宋体" w:cs="宋体"/>
                <w:color w:val="auto"/>
                <w:kern w:val="0"/>
                <w:sz w:val="20"/>
                <w:szCs w:val="20"/>
                <w:lang w:bidi="ar"/>
              </w:rPr>
            </w:pPr>
            <w:r>
              <w:rPr>
                <w:rFonts w:hint="eastAsia" w:eastAsia="宋体" w:cs="宋体"/>
                <w:color w:val="auto"/>
                <w:kern w:val="0"/>
                <w:sz w:val="20"/>
                <w:szCs w:val="20"/>
                <w:lang w:val="en-US" w:eastAsia="zh-CN" w:bidi="ar"/>
              </w:rPr>
              <w:t>内含硬盘，容量≥4TB；</w:t>
            </w:r>
          </w:p>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运行功耗：≤50W；</w:t>
            </w:r>
          </w:p>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工作温度-40℃～70℃</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10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工业交换机</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电口：≥8个百兆电口；安装方式：工业导轨式；</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高速龙门架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1.名称:高速龙门架及基础</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2.材质:Q235C</w:t>
            </w:r>
          </w:p>
          <w:p>
            <w:pPr>
              <w:widowControl/>
              <w:jc w:val="left"/>
              <w:textAlignment w:val="center"/>
              <w:rPr>
                <w:rFonts w:ascii="宋体" w:hAnsi="宋体" w:cs="宋体"/>
                <w:color w:val="auto"/>
                <w:sz w:val="20"/>
                <w:szCs w:val="20"/>
              </w:rPr>
            </w:pPr>
            <w:r>
              <w:rPr>
                <w:rFonts w:hint="eastAsia" w:ascii="宋体" w:hAnsi="宋体" w:cs="宋体"/>
                <w:color w:val="auto"/>
                <w:sz w:val="20"/>
                <w:szCs w:val="20"/>
              </w:rPr>
              <w:t>3.规格:立柱≥4-ø325x10.0*8750mm，立柱连系杆≥14-ø168x5.0*1000mm，韲架上、中、下弦杆≥6-ø140x6.0*13000mm，韲架内腹杆、斜腹杆≥48-ø89x4.0*1000mm，韲架间腹杆、斜腹杆≥36-ø140x6.0*1000mm</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4.其他附件:含桁架下弦层铺、扶手、底法兰、手孔盖、手孔支撑、螺栓、接头法兰、加强筋、雨帽、连接件等</w:t>
            </w:r>
          </w:p>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5.油漆:所有杆件,表面热浸镀锌喷塑处理，防腐防锈</w:t>
            </w:r>
          </w:p>
          <w:p>
            <w:pPr>
              <w:jc w:val="left"/>
              <w:rPr>
                <w:rFonts w:hint="eastAsia" w:ascii="宋体" w:hAnsi="宋体" w:cs="宋体"/>
                <w:color w:val="auto"/>
                <w:sz w:val="20"/>
                <w:szCs w:val="20"/>
              </w:rPr>
            </w:pPr>
            <w:r>
              <w:rPr>
                <w:rFonts w:hint="eastAsia" w:ascii="宋体" w:hAnsi="宋体" w:cs="宋体"/>
                <w:color w:val="auto"/>
                <w:sz w:val="20"/>
                <w:szCs w:val="20"/>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区间测速起点标牌</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 xml:space="preserve">1.版面材质、规格尺寸 </w:t>
            </w:r>
            <w:r>
              <w:rPr>
                <w:rFonts w:ascii="宋体" w:hAnsi="宋体" w:cs="宋体"/>
                <w:color w:val="auto"/>
                <w:sz w:val="20"/>
                <w:szCs w:val="20"/>
              </w:rPr>
              <w:t>4000</w:t>
            </w:r>
            <w:r>
              <w:rPr>
                <w:rFonts w:hint="eastAsia" w:ascii="宋体" w:hAnsi="宋体" w:cs="宋体"/>
                <w:color w:val="auto"/>
                <w:sz w:val="20"/>
                <w:szCs w:val="20"/>
              </w:rPr>
              <w:t>*</w:t>
            </w:r>
            <w:r>
              <w:rPr>
                <w:rFonts w:ascii="宋体" w:hAnsi="宋体" w:cs="宋体"/>
                <w:color w:val="auto"/>
                <w:sz w:val="20"/>
                <w:szCs w:val="20"/>
              </w:rPr>
              <w:t>800</w:t>
            </w:r>
            <w:r>
              <w:rPr>
                <w:rFonts w:hint="eastAsia" w:ascii="宋体" w:hAnsi="宋体" w:cs="宋体"/>
                <w:color w:val="auto"/>
                <w:sz w:val="20"/>
                <w:szCs w:val="20"/>
              </w:rPr>
              <w:t>*</w:t>
            </w:r>
            <w:r>
              <w:rPr>
                <w:rFonts w:ascii="宋体" w:hAnsi="宋体" w:cs="宋体"/>
                <w:color w:val="auto"/>
                <w:sz w:val="20"/>
                <w:szCs w:val="20"/>
              </w:rPr>
              <w:t xml:space="preserve">3 </w:t>
            </w:r>
            <w:r>
              <w:rPr>
                <w:rFonts w:hint="eastAsia" w:ascii="宋体" w:hAnsi="宋体" w:cs="宋体"/>
                <w:color w:val="auto"/>
                <w:sz w:val="20"/>
                <w:szCs w:val="20"/>
              </w:rPr>
              <w:t>，</w:t>
            </w:r>
            <w:r>
              <w:rPr>
                <w:rFonts w:ascii="宋体" w:hAnsi="宋体" w:cs="宋体"/>
                <w:color w:val="auto"/>
                <w:sz w:val="20"/>
                <w:szCs w:val="20"/>
              </w:rPr>
              <w:t>2-</w:t>
            </w:r>
            <w:r>
              <w:rPr>
                <w:rFonts w:hint="eastAsia" w:ascii="宋体" w:hAnsi="宋体" w:cs="宋体"/>
                <w:color w:val="auto"/>
                <w:sz w:val="20"/>
                <w:szCs w:val="20"/>
              </w:rPr>
              <w:t>Φ</w:t>
            </w:r>
            <w:r>
              <w:rPr>
                <w:rFonts w:ascii="宋体" w:hAnsi="宋体" w:cs="宋体"/>
                <w:color w:val="auto"/>
                <w:sz w:val="20"/>
                <w:szCs w:val="20"/>
              </w:rPr>
              <w:t>1000</w:t>
            </w:r>
            <w:r>
              <w:rPr>
                <w:rFonts w:hint="eastAsia" w:ascii="宋体" w:hAnsi="宋体" w:cs="宋体"/>
                <w:color w:val="auto"/>
                <w:sz w:val="20"/>
                <w:szCs w:val="20"/>
              </w:rPr>
              <w:t>*</w:t>
            </w:r>
            <w:r>
              <w:rPr>
                <w:rFonts w:ascii="宋体" w:hAnsi="宋体" w:cs="宋体"/>
                <w:color w:val="auto"/>
                <w:sz w:val="20"/>
                <w:szCs w:val="20"/>
              </w:rPr>
              <w:t>3+1000*300</w:t>
            </w:r>
            <w:r>
              <w:rPr>
                <w:rFonts w:hint="eastAsia" w:ascii="宋体" w:hAnsi="宋体" w:cs="宋体"/>
                <w:color w:val="auto"/>
                <w:sz w:val="20"/>
                <w:szCs w:val="20"/>
              </w:rPr>
              <w:t>*</w:t>
            </w:r>
            <w:r>
              <w:rPr>
                <w:rFonts w:ascii="宋体" w:hAnsi="宋体" w:cs="宋体"/>
                <w:color w:val="auto"/>
                <w:sz w:val="20"/>
                <w:szCs w:val="20"/>
              </w:rPr>
              <w:t>3</w:t>
            </w:r>
            <w:r>
              <w:rPr>
                <w:rFonts w:hint="eastAsia" w:ascii="宋体" w:hAnsi="宋体" w:cs="宋体"/>
                <w:color w:val="auto"/>
                <w:sz w:val="20"/>
                <w:szCs w:val="20"/>
              </w:rPr>
              <w:t>；3003铝板</w:t>
            </w:r>
          </w:p>
          <w:p>
            <w:pPr>
              <w:jc w:val="left"/>
              <w:rPr>
                <w:rFonts w:hint="eastAsia" w:ascii="宋体" w:hAnsi="宋体" w:cs="宋体"/>
                <w:color w:val="auto"/>
                <w:sz w:val="20"/>
                <w:szCs w:val="20"/>
              </w:rPr>
            </w:pPr>
            <w:r>
              <w:rPr>
                <w:rFonts w:hint="eastAsia" w:ascii="宋体" w:hAnsi="宋体" w:cs="宋体"/>
                <w:color w:val="auto"/>
                <w:sz w:val="20"/>
                <w:szCs w:val="20"/>
              </w:rPr>
              <w:t>2.板面反光膜等级：V类反光膜</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区间测速终点标牌</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1.版面材质、规格尺寸  4000*800*3 ，2-Φ1000*3+1000*300*3，3003铝板</w:t>
            </w:r>
          </w:p>
          <w:p>
            <w:pPr>
              <w:jc w:val="left"/>
              <w:rPr>
                <w:rFonts w:hint="eastAsia" w:ascii="宋体" w:hAnsi="宋体" w:cs="宋体"/>
                <w:color w:val="auto"/>
                <w:sz w:val="20"/>
                <w:szCs w:val="20"/>
              </w:rPr>
            </w:pPr>
            <w:r>
              <w:rPr>
                <w:rFonts w:hint="eastAsia" w:ascii="宋体" w:hAnsi="宋体" w:cs="宋体"/>
                <w:color w:val="auto"/>
                <w:sz w:val="20"/>
                <w:szCs w:val="20"/>
              </w:rPr>
              <w:t>2.板面反光膜等级：V类反光膜</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区间测速路段提示牌及基础</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1.标杆材质 镀锌型钢</w:t>
            </w:r>
          </w:p>
          <w:p>
            <w:pPr>
              <w:jc w:val="left"/>
              <w:rPr>
                <w:rFonts w:hint="eastAsia" w:ascii="宋体" w:hAnsi="宋体" w:cs="宋体"/>
                <w:color w:val="auto"/>
                <w:sz w:val="20"/>
                <w:szCs w:val="20"/>
              </w:rPr>
            </w:pPr>
            <w:r>
              <w:rPr>
                <w:rFonts w:hint="eastAsia" w:ascii="宋体" w:hAnsi="宋体" w:cs="宋体"/>
                <w:color w:val="auto"/>
                <w:sz w:val="20"/>
                <w:szCs w:val="20"/>
              </w:rPr>
              <w:t>2.标杆规格尺寸：立柱：≥Φ325×12×8600  横梁：≥2-Φ159×10×7400竖撑：≥2-Φ121×5×1100 地脚螺栓：≥10-M36×1130杆体热镀锌，</w:t>
            </w:r>
          </w:p>
          <w:p>
            <w:pPr>
              <w:jc w:val="left"/>
              <w:rPr>
                <w:rFonts w:hint="eastAsia" w:ascii="宋体" w:hAnsi="宋体" w:cs="宋体"/>
                <w:color w:val="auto"/>
                <w:sz w:val="20"/>
                <w:szCs w:val="20"/>
              </w:rPr>
            </w:pPr>
            <w:r>
              <w:rPr>
                <w:rFonts w:hint="eastAsia" w:ascii="宋体" w:hAnsi="宋体" w:cs="宋体"/>
                <w:color w:val="auto"/>
                <w:sz w:val="20"/>
                <w:szCs w:val="20"/>
              </w:rPr>
              <w:t>3.基础、垫层：钢筋混凝土</w:t>
            </w:r>
          </w:p>
          <w:p>
            <w:pPr>
              <w:jc w:val="left"/>
              <w:rPr>
                <w:rFonts w:hint="eastAsia" w:ascii="宋体" w:hAnsi="宋体" w:cs="宋体"/>
                <w:color w:val="auto"/>
                <w:sz w:val="20"/>
                <w:szCs w:val="20"/>
              </w:rPr>
            </w:pPr>
            <w:r>
              <w:rPr>
                <w:rFonts w:hint="eastAsia" w:ascii="宋体" w:hAnsi="宋体" w:cs="宋体"/>
                <w:color w:val="auto"/>
                <w:sz w:val="20"/>
                <w:szCs w:val="20"/>
              </w:rPr>
              <w:t>4.版面材质、规格尺寸 3003铝板 ≥5000×3500×4mm</w:t>
            </w:r>
          </w:p>
          <w:p>
            <w:pPr>
              <w:jc w:val="left"/>
              <w:rPr>
                <w:rFonts w:hint="eastAsia" w:ascii="宋体" w:hAnsi="宋体" w:cs="宋体"/>
                <w:color w:val="auto"/>
                <w:sz w:val="20"/>
                <w:szCs w:val="20"/>
              </w:rPr>
            </w:pPr>
            <w:r>
              <w:rPr>
                <w:rFonts w:hint="eastAsia" w:ascii="宋体" w:hAnsi="宋体" w:cs="宋体"/>
                <w:color w:val="auto"/>
                <w:sz w:val="20"/>
                <w:szCs w:val="20"/>
              </w:rPr>
              <w:t>5.板面反光膜等级：V类反光膜</w:t>
            </w:r>
          </w:p>
          <w:p>
            <w:pPr>
              <w:jc w:val="left"/>
              <w:rPr>
                <w:rFonts w:hint="eastAsia" w:ascii="宋体" w:hAnsi="宋体" w:cs="宋体"/>
                <w:color w:val="auto"/>
                <w:sz w:val="20"/>
                <w:szCs w:val="20"/>
              </w:rPr>
            </w:pPr>
            <w:r>
              <w:rPr>
                <w:rFonts w:hint="eastAsia" w:ascii="宋体" w:hAnsi="宋体" w:cs="宋体"/>
                <w:color w:val="auto"/>
                <w:sz w:val="20"/>
                <w:szCs w:val="20"/>
              </w:rPr>
              <w:t>6.立杆基础 详设计，现浇钢筋混凝土</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lang w:val="en-US" w:eastAsia="zh-CN"/>
              </w:rPr>
              <w:t>人行道</w:t>
            </w:r>
            <w:r>
              <w:rPr>
                <w:rFonts w:hint="eastAsia" w:ascii="宋体" w:hAnsi="宋体" w:cs="宋体"/>
                <w:color w:val="auto"/>
                <w:sz w:val="20"/>
                <w:szCs w:val="20"/>
              </w:rPr>
              <w:t>开挖（管道）2-Φ60PE</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lang w:val="en-US" w:eastAsia="zh-CN"/>
              </w:rPr>
              <w:t>人行道</w:t>
            </w:r>
            <w:r>
              <w:rPr>
                <w:rFonts w:hint="eastAsia" w:ascii="宋体" w:hAnsi="宋体" w:cs="宋体"/>
                <w:color w:val="auto"/>
                <w:sz w:val="20"/>
                <w:szCs w:val="20"/>
              </w:rPr>
              <w:t>开挖（管道）2-Φ60PE；国标电缆保护管，壁厚≥4mm；开挖断面尺寸应符合设计要求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200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ascii="宋体" w:hAnsi="宋体" w:cs="宋体"/>
                <w:color w:val="auto"/>
                <w:kern w:val="0"/>
                <w:sz w:val="20"/>
                <w:szCs w:val="20"/>
                <w:lang w:bidi="ar"/>
              </w:rPr>
              <w:t>16</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电力电缆（取电电源线）RVV3*6mm²</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6.0mm2；芯数：3芯； </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ascii="宋体" w:hAnsi="宋体" w:cs="宋体"/>
                <w:color w:val="auto"/>
                <w:sz w:val="20"/>
                <w:szCs w:val="20"/>
              </w:rPr>
            </w:pPr>
            <w:r>
              <w:rPr>
                <w:rFonts w:hint="eastAsia" w:ascii="宋体" w:hAnsi="宋体" w:cs="宋体"/>
                <w:color w:val="auto"/>
                <w:sz w:val="20"/>
                <w:szCs w:val="20"/>
              </w:rPr>
              <w:t>170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7</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手孔井</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1.规格尺寸：≥ø600*700深</w:t>
            </w:r>
          </w:p>
          <w:p>
            <w:pPr>
              <w:jc w:val="left"/>
              <w:rPr>
                <w:rFonts w:hint="eastAsia" w:ascii="宋体" w:hAnsi="宋体" w:cs="宋体"/>
                <w:color w:val="auto"/>
                <w:sz w:val="20"/>
                <w:szCs w:val="20"/>
              </w:rPr>
            </w:pPr>
            <w:r>
              <w:rPr>
                <w:rFonts w:hint="eastAsia" w:ascii="宋体" w:hAnsi="宋体" w:cs="宋体"/>
                <w:color w:val="auto"/>
                <w:sz w:val="20"/>
                <w:szCs w:val="20"/>
              </w:rPr>
              <w:t>2.盖板材质、规格：ø600铸铁井圈井盖</w:t>
            </w:r>
          </w:p>
          <w:p>
            <w:pPr>
              <w:jc w:val="left"/>
              <w:rPr>
                <w:rFonts w:hint="eastAsia" w:ascii="宋体" w:hAnsi="宋体" w:cs="宋体"/>
                <w:color w:val="auto"/>
                <w:sz w:val="20"/>
                <w:szCs w:val="20"/>
              </w:rPr>
            </w:pPr>
            <w:r>
              <w:rPr>
                <w:rFonts w:hint="eastAsia" w:ascii="宋体" w:hAnsi="宋体" w:cs="宋体"/>
                <w:color w:val="auto"/>
                <w:sz w:val="20"/>
                <w:szCs w:val="20"/>
              </w:rPr>
              <w:t>3.基础、垫层材料品种、厚度：四周红砖砌筑，C15混凝土垫层10CM</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个</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8</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网线（设备至抱杆箱）UTP5</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1、名称：超五类网线</w:t>
            </w:r>
            <w:r>
              <w:rPr>
                <w:rFonts w:ascii="宋体" w:hAnsi="宋体"/>
                <w:color w:val="auto"/>
                <w:sz w:val="20"/>
                <w:szCs w:val="20"/>
              </w:rPr>
              <w:br w:type="textWrapping"/>
            </w:r>
            <w:r>
              <w:rPr>
                <w:rFonts w:ascii="宋体" w:hAnsi="宋体"/>
                <w:color w:val="auto"/>
                <w:sz w:val="20"/>
                <w:szCs w:val="20"/>
              </w:rPr>
              <w:t>2、符合ANSI/TIA/EIA-568-C.2 和ISO/IEC 11801:2008标准的要求；</w:t>
            </w:r>
            <w:r>
              <w:rPr>
                <w:rFonts w:ascii="宋体" w:hAnsi="宋体"/>
                <w:color w:val="auto"/>
                <w:sz w:val="20"/>
                <w:szCs w:val="20"/>
              </w:rPr>
              <w:br w:type="textWrapping"/>
            </w:r>
            <w:r>
              <w:rPr>
                <w:rFonts w:ascii="宋体" w:hAnsi="宋体"/>
                <w:color w:val="auto"/>
                <w:sz w:val="20"/>
                <w:szCs w:val="20"/>
              </w:rPr>
              <w:t>3、可提供100MHZ带宽，线规23AWG；</w:t>
            </w:r>
            <w:r>
              <w:rPr>
                <w:rFonts w:ascii="宋体" w:hAnsi="宋体"/>
                <w:color w:val="auto"/>
                <w:sz w:val="20"/>
                <w:szCs w:val="20"/>
              </w:rPr>
              <w:br w:type="textWrapping"/>
            </w:r>
            <w:r>
              <w:rPr>
                <w:rFonts w:ascii="宋体" w:hAnsi="宋体"/>
                <w:color w:val="auto"/>
                <w:sz w:val="20"/>
                <w:szCs w:val="20"/>
              </w:rPr>
              <w:t>4、护套采用优良的PVC材料；护套长度为逆序标注以方便识别线缆长度；</w:t>
            </w:r>
          </w:p>
          <w:p>
            <w:pPr>
              <w:jc w:val="left"/>
              <w:rPr>
                <w:rFonts w:hint="eastAsia" w:ascii="宋体" w:hAnsi="宋体" w:cs="宋体"/>
                <w:color w:val="auto"/>
                <w:sz w:val="20"/>
                <w:szCs w:val="20"/>
              </w:rPr>
            </w:pPr>
            <w:r>
              <w:rPr>
                <w:rFonts w:hint="eastAsia" w:ascii="宋体" w:hAnsi="宋体"/>
                <w:color w:val="auto"/>
                <w:sz w:val="20"/>
                <w:szCs w:val="20"/>
              </w:rPr>
              <w:t>5、导体材料：无氧圆铜（纯度99.99%）；</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300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ascii="宋体" w:hAnsi="宋体" w:cs="宋体"/>
                <w:color w:val="auto"/>
                <w:kern w:val="0"/>
                <w:sz w:val="20"/>
                <w:szCs w:val="20"/>
                <w:lang w:bidi="ar"/>
              </w:rPr>
              <w:t>19</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电源线（设备至抱杆箱）RVV3*1.0mm2</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1.0mm2；芯数：3芯； </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300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ascii="宋体" w:hAnsi="宋体" w:cs="宋体"/>
                <w:color w:val="auto"/>
                <w:kern w:val="0"/>
                <w:sz w:val="20"/>
                <w:szCs w:val="20"/>
                <w:lang w:bidi="ar"/>
              </w:rPr>
              <w:t>20</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信号控制线RVVP2*1.0mm2</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1.0mm2；芯数：2芯； </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1</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立杆接地极</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1.材质：镀锌角钢</w:t>
            </w:r>
          </w:p>
          <w:p>
            <w:pPr>
              <w:jc w:val="left"/>
              <w:rPr>
                <w:rFonts w:hint="eastAsia" w:ascii="宋体" w:hAnsi="宋体" w:cs="宋体"/>
                <w:color w:val="auto"/>
                <w:sz w:val="20"/>
                <w:szCs w:val="20"/>
              </w:rPr>
            </w:pPr>
            <w:r>
              <w:rPr>
                <w:rFonts w:hint="eastAsia" w:ascii="宋体" w:hAnsi="宋体" w:cs="宋体"/>
                <w:color w:val="auto"/>
                <w:sz w:val="20"/>
                <w:szCs w:val="20"/>
              </w:rPr>
              <w:t>2.规格：5mm热镀锌接地棒（包括30*5mm扁钢 50*50角钢）</w:t>
            </w:r>
          </w:p>
          <w:p>
            <w:pPr>
              <w:jc w:val="left"/>
              <w:rPr>
                <w:rFonts w:hint="eastAsia" w:ascii="宋体" w:hAnsi="宋体" w:cs="宋体"/>
                <w:color w:val="auto"/>
                <w:sz w:val="20"/>
                <w:szCs w:val="20"/>
              </w:rPr>
            </w:pPr>
            <w:r>
              <w:rPr>
                <w:rFonts w:hint="eastAsia" w:ascii="宋体" w:hAnsi="宋体" w:cs="宋体"/>
                <w:color w:val="auto"/>
                <w:sz w:val="20"/>
                <w:szCs w:val="20"/>
              </w:rPr>
              <w:t>3.土质：综合</w:t>
            </w:r>
          </w:p>
          <w:p>
            <w:pPr>
              <w:jc w:val="left"/>
              <w:rPr>
                <w:rFonts w:hint="eastAsia" w:ascii="宋体" w:hAnsi="宋体" w:cs="宋体"/>
                <w:color w:val="auto"/>
                <w:sz w:val="20"/>
                <w:szCs w:val="20"/>
              </w:rPr>
            </w:pPr>
            <w:r>
              <w:rPr>
                <w:rFonts w:hint="eastAsia" w:ascii="宋体" w:hAnsi="宋体" w:cs="宋体"/>
                <w:color w:val="auto"/>
                <w:sz w:val="20"/>
                <w:szCs w:val="20"/>
              </w:rPr>
              <w:t>4.基础接地形式：满足设计图要求</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2</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接地线 BVR6mm2</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1.铜芯聚氯乙烯绝缘电力电缆</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6mm2； </w:t>
            </w:r>
          </w:p>
          <w:p>
            <w:pPr>
              <w:jc w:val="left"/>
              <w:rPr>
                <w:rFonts w:hint="eastAsia" w:ascii="宋体" w:hAnsi="宋体" w:cs="宋体"/>
                <w:color w:val="auto"/>
                <w:sz w:val="20"/>
                <w:szCs w:val="20"/>
              </w:rPr>
            </w:pPr>
            <w:r>
              <w:rPr>
                <w:rFonts w:ascii="宋体" w:hAnsi="宋体"/>
                <w:color w:val="auto"/>
                <w:sz w:val="20"/>
                <w:szCs w:val="20"/>
              </w:rPr>
              <w:t>2.检验标准：JB/T8734.2-2016</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其他辅材配件、耗材</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辅材（含标签、水晶头、接头、铁丝、扎带、波纹管等）自攻螺丝，扎带、三角铁制作、钢扎带及设备箱内连线标签等其它施工用辅材</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套</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测速标定</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测速标定</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项</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八</w:t>
            </w:r>
          </w:p>
        </w:tc>
        <w:tc>
          <w:tcPr>
            <w:tcW w:w="1526" w:type="dxa"/>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AR高点建设</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1</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高点摄像机</w:t>
            </w:r>
          </w:p>
        </w:tc>
        <w:tc>
          <w:tcPr>
            <w:tcW w:w="4875" w:type="dxa"/>
            <w:noWrap w:val="0"/>
            <w:vAlign w:val="center"/>
          </w:tcPr>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1、支持通过云台转动、镜头变倍等进行目标物体的进行跟踪，当视频画面中的目标物体移动时，在视频画面中GPS动态标签能够实时跟踪呈现目标的位置；</w:t>
            </w:r>
          </w:p>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支持对在全景通道监控画面内的车辆进行检测并框选，可联动细节通道放大变倍获取目标细节，可联动抓拍、聚焦、目标跟踪、报警上传、联动录像、开关量报警输出等；支持对距摄像机小于300米范围内不少于60个移动目标进行检测并框选；</w:t>
            </w:r>
          </w:p>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3、当在视频画面中单击某一目标或框选某一区域,支持联动设定范围内的摄像机转向该目标或区域获取监控画面，并对目标进行放大变倍；</w:t>
            </w:r>
          </w:p>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4、支持对指定车辆在设定时间内持续跟踪；可手动切换跟踪目标，当手动点击全景通道监控画面中的目标，细节通道可以自动跟踪该目标并进行放大变倍；</w:t>
            </w:r>
          </w:p>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5、支持通过客户端软件输入目标的GPS坐标信息，在全景通道和细节通道的视频画面上添加目标的GPS动态标签；</w:t>
            </w:r>
          </w:p>
          <w:p>
            <w:pPr>
              <w:widowControl/>
              <w:jc w:val="left"/>
              <w:textAlignment w:val="top"/>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6、在目标物持续运动过程中，支持联动多个摄像机对目标进行持续跟踪监控，并对目标进行放大变倍；</w:t>
            </w:r>
          </w:p>
          <w:p>
            <w:pPr>
              <w:widowControl/>
              <w:jc w:val="left"/>
              <w:textAlignment w:val="top"/>
              <w:rPr>
                <w:rFonts w:hint="eastAsia" w:ascii="宋体" w:hAnsi="宋体" w:cs="宋体"/>
                <w:color w:val="auto"/>
                <w:sz w:val="20"/>
                <w:szCs w:val="20"/>
              </w:rPr>
            </w:pPr>
            <w:r>
              <w:rPr>
                <w:rFonts w:hint="eastAsia" w:ascii="宋体" w:hAnsi="宋体" w:cs="宋体"/>
                <w:color w:val="auto"/>
                <w:kern w:val="0"/>
                <w:sz w:val="20"/>
                <w:szCs w:val="20"/>
                <w:lang w:bidi="ar"/>
              </w:rPr>
              <w:t>7、通过百度地图或谷歌地图标定摄像机所在位置的经度、纬度后，支持对距离摄像机小于800米的目标设置GPS动态标签，在监控画面中，GPS动态标签位置相对于目标的位置在百度地图或谷歌地图上的水平距离应≤10米。</w:t>
            </w:r>
            <w:r>
              <w:rPr>
                <w:rFonts w:ascii="宋体" w:hAnsi="宋体" w:cs="宋体"/>
                <w:color w:val="auto"/>
                <w:kern w:val="0"/>
                <w:sz w:val="20"/>
                <w:szCs w:val="20"/>
                <w:lang w:bidi="ar"/>
              </w:rPr>
              <w:br w:type="textWrapping"/>
            </w:r>
            <w:r>
              <w:rPr>
                <w:rFonts w:ascii="宋体" w:hAnsi="宋体" w:cs="宋体"/>
                <w:color w:val="auto"/>
                <w:sz w:val="20"/>
                <w:szCs w:val="20"/>
              </w:rPr>
              <w:t>8</w:t>
            </w:r>
            <w:r>
              <w:rPr>
                <w:rFonts w:hint="eastAsia" w:ascii="宋体" w:hAnsi="宋体" w:cs="宋体"/>
                <w:color w:val="auto"/>
                <w:sz w:val="20"/>
                <w:szCs w:val="20"/>
              </w:rPr>
              <w:t>、图像传感器：</w:t>
            </w:r>
          </w:p>
          <w:p>
            <w:pPr>
              <w:widowControl/>
              <w:jc w:val="left"/>
              <w:textAlignment w:val="top"/>
              <w:rPr>
                <w:rFonts w:hint="eastAsia" w:ascii="宋体" w:hAnsi="宋体" w:cs="宋体"/>
                <w:color w:val="auto"/>
                <w:sz w:val="20"/>
                <w:szCs w:val="20"/>
              </w:rPr>
            </w:pPr>
            <w:r>
              <w:rPr>
                <w:rFonts w:hint="eastAsia" w:ascii="宋体" w:hAnsi="宋体" w:cs="宋体"/>
                <w:color w:val="auto"/>
                <w:sz w:val="20"/>
                <w:szCs w:val="20"/>
              </w:rPr>
              <w:t>全景：4个1/1.8" 8MP ProgressiveScan CMOS；</w:t>
            </w:r>
          </w:p>
          <w:p>
            <w:pPr>
              <w:widowControl/>
              <w:jc w:val="left"/>
              <w:textAlignment w:val="top"/>
              <w:rPr>
                <w:rFonts w:hint="eastAsia" w:ascii="宋体" w:hAnsi="宋体" w:cs="宋体"/>
                <w:color w:val="auto"/>
                <w:sz w:val="20"/>
                <w:szCs w:val="20"/>
              </w:rPr>
            </w:pPr>
            <w:r>
              <w:rPr>
                <w:rFonts w:hint="eastAsia" w:ascii="宋体" w:hAnsi="宋体" w:cs="宋体"/>
                <w:color w:val="auto"/>
                <w:sz w:val="20"/>
                <w:szCs w:val="20"/>
              </w:rPr>
              <w:t>细节：1/1.8" 8MP ProgressiveScan CMOS ；</w:t>
            </w:r>
          </w:p>
          <w:p>
            <w:pPr>
              <w:widowControl/>
              <w:jc w:val="left"/>
              <w:textAlignment w:val="top"/>
              <w:rPr>
                <w:rFonts w:hint="eastAsia" w:ascii="宋体" w:hAnsi="宋体" w:cs="宋体"/>
                <w:color w:val="auto"/>
                <w:sz w:val="20"/>
                <w:szCs w:val="20"/>
              </w:rPr>
            </w:pPr>
            <w:r>
              <w:rPr>
                <w:rFonts w:ascii="宋体" w:hAnsi="宋体" w:cs="宋体"/>
                <w:color w:val="auto"/>
                <w:sz w:val="20"/>
                <w:szCs w:val="20"/>
              </w:rPr>
              <w:t>9</w:t>
            </w:r>
            <w:r>
              <w:rPr>
                <w:rFonts w:hint="eastAsia" w:ascii="宋体" w:hAnsi="宋体" w:cs="宋体"/>
                <w:color w:val="auto"/>
                <w:sz w:val="20"/>
                <w:szCs w:val="20"/>
              </w:rPr>
              <w:t>、镜头焦距：全景：4.0mm；细节：6.5-215mm；</w:t>
            </w:r>
          </w:p>
          <w:p>
            <w:pPr>
              <w:widowControl/>
              <w:jc w:val="left"/>
              <w:textAlignment w:val="top"/>
              <w:rPr>
                <w:rFonts w:hint="eastAsia" w:ascii="宋体" w:hAnsi="宋体" w:cs="宋体"/>
                <w:color w:val="auto"/>
                <w:sz w:val="20"/>
                <w:szCs w:val="20"/>
              </w:rPr>
            </w:pPr>
            <w:r>
              <w:rPr>
                <w:rFonts w:ascii="宋体" w:hAnsi="宋体" w:cs="宋体"/>
                <w:color w:val="auto"/>
                <w:sz w:val="20"/>
                <w:szCs w:val="20"/>
              </w:rPr>
              <w:t>10</w:t>
            </w:r>
            <w:r>
              <w:rPr>
                <w:rFonts w:hint="eastAsia" w:ascii="宋体" w:hAnsi="宋体" w:cs="宋体"/>
                <w:color w:val="auto"/>
                <w:sz w:val="20"/>
                <w:szCs w:val="20"/>
              </w:rPr>
              <w:t>、云台旋转范围：水平360°、垂直-90~90°；</w:t>
            </w:r>
          </w:p>
          <w:p>
            <w:pPr>
              <w:widowControl/>
              <w:jc w:val="left"/>
              <w:textAlignment w:val="top"/>
              <w:rPr>
                <w:rFonts w:hint="eastAsia" w:ascii="宋体" w:hAnsi="宋体" w:cs="宋体"/>
                <w:color w:val="auto"/>
                <w:sz w:val="20"/>
                <w:szCs w:val="20"/>
              </w:rPr>
            </w:pPr>
            <w:r>
              <w:rPr>
                <w:rFonts w:ascii="宋体" w:hAnsi="宋体" w:cs="宋体"/>
                <w:color w:val="auto"/>
                <w:sz w:val="20"/>
                <w:szCs w:val="20"/>
              </w:rPr>
              <w:t>11</w:t>
            </w:r>
            <w:r>
              <w:rPr>
                <w:rFonts w:hint="eastAsia" w:ascii="宋体" w:hAnsi="宋体" w:cs="宋体"/>
                <w:color w:val="auto"/>
                <w:sz w:val="20"/>
                <w:szCs w:val="20"/>
              </w:rPr>
              <w:t>、水平手控最大速度≥420°/s ；</w:t>
            </w:r>
          </w:p>
          <w:p>
            <w:pPr>
              <w:widowControl/>
              <w:jc w:val="left"/>
              <w:textAlignment w:val="top"/>
              <w:rPr>
                <w:rFonts w:hint="eastAsia" w:ascii="宋体" w:hAnsi="宋体" w:cs="宋体"/>
                <w:color w:val="auto"/>
                <w:sz w:val="20"/>
                <w:szCs w:val="20"/>
              </w:rPr>
            </w:pPr>
            <w:r>
              <w:rPr>
                <w:rFonts w:ascii="宋体" w:hAnsi="宋体" w:cs="宋体"/>
                <w:color w:val="auto"/>
                <w:sz w:val="20"/>
                <w:szCs w:val="20"/>
              </w:rPr>
              <w:t>12</w:t>
            </w:r>
            <w:r>
              <w:rPr>
                <w:rFonts w:hint="eastAsia" w:ascii="宋体" w:hAnsi="宋体" w:cs="宋体"/>
                <w:color w:val="auto"/>
                <w:sz w:val="20"/>
                <w:szCs w:val="20"/>
              </w:rPr>
              <w:t>、云台定位准确度≤0.01°。</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2</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高点支架</w:t>
            </w:r>
          </w:p>
        </w:tc>
        <w:tc>
          <w:tcPr>
            <w:tcW w:w="4875" w:type="dxa"/>
            <w:noWrap w:val="0"/>
            <w:vAlign w:val="center"/>
          </w:tcPr>
          <w:p>
            <w:pPr>
              <w:widowControl/>
              <w:jc w:val="left"/>
              <w:textAlignment w:val="top"/>
              <w:rPr>
                <w:rFonts w:hint="eastAsia" w:ascii="宋体" w:hAnsi="宋体" w:cs="宋体"/>
                <w:color w:val="auto"/>
                <w:sz w:val="20"/>
                <w:szCs w:val="20"/>
              </w:rPr>
            </w:pPr>
            <w:r>
              <w:rPr>
                <w:rFonts w:hint="eastAsia" w:ascii="宋体" w:hAnsi="宋体" w:cs="宋体"/>
                <w:color w:val="auto"/>
                <w:kern w:val="0"/>
                <w:sz w:val="20"/>
                <w:szCs w:val="20"/>
                <w:lang w:bidi="ar"/>
              </w:rPr>
              <w:t xml:space="preserve">定制 </w:t>
            </w:r>
            <w:r>
              <w:rPr>
                <w:rFonts w:hint="eastAsia" w:ascii="宋体" w:hAnsi="宋体" w:cs="宋体"/>
                <w:color w:val="auto"/>
                <w:sz w:val="20"/>
                <w:szCs w:val="20"/>
              </w:rPr>
              <w:t>镀锌型钢，Q235C</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3</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高点室外控制箱</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箱体规格≥500*400*320厚度≥2mm电源模块≥1个，防护等级≥IP66箱子正面丝印：警徽+喀什交警热镀锌防护等级（防尘/防水/防异物）：≥IP66。热镀锌，含电源插线板、漏电开关、涉及托盘，火、零排等</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台</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4</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网线 UTP5</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1、名称：超五类网线</w:t>
            </w:r>
            <w:r>
              <w:rPr>
                <w:rFonts w:ascii="宋体" w:hAnsi="宋体"/>
                <w:color w:val="auto"/>
                <w:sz w:val="20"/>
                <w:szCs w:val="20"/>
              </w:rPr>
              <w:br w:type="textWrapping"/>
            </w:r>
            <w:r>
              <w:rPr>
                <w:rFonts w:ascii="宋体" w:hAnsi="宋体"/>
                <w:color w:val="auto"/>
                <w:sz w:val="20"/>
                <w:szCs w:val="20"/>
              </w:rPr>
              <w:t>2、符合ANSI/TIA/EIA-568-C.2 和ISO/IEC 11801:2008标准的要求；</w:t>
            </w:r>
            <w:r>
              <w:rPr>
                <w:rFonts w:ascii="宋体" w:hAnsi="宋体"/>
                <w:color w:val="auto"/>
                <w:sz w:val="20"/>
                <w:szCs w:val="20"/>
              </w:rPr>
              <w:br w:type="textWrapping"/>
            </w:r>
            <w:r>
              <w:rPr>
                <w:rFonts w:ascii="宋体" w:hAnsi="宋体"/>
                <w:color w:val="auto"/>
                <w:sz w:val="20"/>
                <w:szCs w:val="20"/>
              </w:rPr>
              <w:t>3、可提供100MHZ带宽，线规23AWG；</w:t>
            </w:r>
            <w:r>
              <w:rPr>
                <w:rFonts w:ascii="宋体" w:hAnsi="宋体"/>
                <w:color w:val="auto"/>
                <w:sz w:val="20"/>
                <w:szCs w:val="20"/>
              </w:rPr>
              <w:br w:type="textWrapping"/>
            </w:r>
            <w:r>
              <w:rPr>
                <w:rFonts w:ascii="宋体" w:hAnsi="宋体"/>
                <w:color w:val="auto"/>
                <w:sz w:val="20"/>
                <w:szCs w:val="20"/>
              </w:rPr>
              <w:t>4、护套采用优良的PVC材料；护套长度为逆序标注以方便识别线缆长度；</w:t>
            </w:r>
          </w:p>
          <w:p>
            <w:pPr>
              <w:jc w:val="left"/>
              <w:rPr>
                <w:rFonts w:hint="eastAsia" w:ascii="宋体" w:hAnsi="宋体" w:cs="宋体"/>
                <w:color w:val="auto"/>
                <w:sz w:val="20"/>
                <w:szCs w:val="20"/>
              </w:rPr>
            </w:pPr>
            <w:r>
              <w:rPr>
                <w:rFonts w:hint="eastAsia" w:ascii="宋体" w:hAnsi="宋体"/>
                <w:color w:val="auto"/>
                <w:sz w:val="20"/>
                <w:szCs w:val="20"/>
              </w:rPr>
              <w:t>5、导体材料：无氧圆铜（纯度99.99%）；</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5</w:t>
            </w:r>
          </w:p>
        </w:tc>
        <w:tc>
          <w:tcPr>
            <w:tcW w:w="152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电源线RVV3*1.0mm2</w:t>
            </w:r>
          </w:p>
        </w:tc>
        <w:tc>
          <w:tcPr>
            <w:tcW w:w="4875" w:type="dxa"/>
            <w:noWrap w:val="0"/>
            <w:vAlign w:val="center"/>
          </w:tcPr>
          <w:p>
            <w:pPr>
              <w:jc w:val="left"/>
              <w:rPr>
                <w:rFonts w:ascii="宋体" w:hAnsi="宋体"/>
                <w:color w:val="auto"/>
                <w:sz w:val="20"/>
                <w:szCs w:val="20"/>
              </w:rPr>
            </w:pPr>
            <w:r>
              <w:rPr>
                <w:rFonts w:ascii="宋体" w:hAnsi="宋体"/>
                <w:color w:val="auto"/>
                <w:sz w:val="20"/>
                <w:szCs w:val="20"/>
              </w:rPr>
              <w:t>1.聚氯乙烯护套软线</w:t>
            </w:r>
            <w:r>
              <w:rPr>
                <w:rFonts w:hint="eastAsia" w:ascii="宋体" w:hAnsi="宋体"/>
                <w:color w:val="auto"/>
                <w:sz w:val="20"/>
                <w:szCs w:val="20"/>
              </w:rPr>
              <w:t>：</w:t>
            </w:r>
            <w:r>
              <w:rPr>
                <w:rFonts w:ascii="宋体" w:hAnsi="宋体"/>
                <w:color w:val="auto"/>
                <w:sz w:val="20"/>
                <w:szCs w:val="20"/>
              </w:rPr>
              <w:t>导体横截面积：</w:t>
            </w:r>
            <w:r>
              <w:rPr>
                <w:rFonts w:hint="eastAsia" w:ascii="宋体" w:hAnsi="宋体"/>
                <w:color w:val="auto"/>
                <w:sz w:val="20"/>
                <w:szCs w:val="20"/>
              </w:rPr>
              <w:t>≥</w:t>
            </w:r>
            <w:r>
              <w:rPr>
                <w:rFonts w:ascii="宋体" w:hAnsi="宋体"/>
                <w:color w:val="auto"/>
                <w:sz w:val="20"/>
                <w:szCs w:val="20"/>
              </w:rPr>
              <w:t xml:space="preserve">1.0mm2；芯数：3芯； </w:t>
            </w:r>
          </w:p>
          <w:p>
            <w:pPr>
              <w:jc w:val="left"/>
              <w:rPr>
                <w:rFonts w:hint="eastAsia" w:ascii="宋体" w:hAnsi="宋体" w:cs="宋体"/>
                <w:color w:val="auto"/>
                <w:sz w:val="20"/>
                <w:szCs w:val="20"/>
              </w:rPr>
            </w:pPr>
            <w:r>
              <w:rPr>
                <w:rFonts w:ascii="宋体" w:hAnsi="宋体"/>
                <w:color w:val="auto"/>
                <w:sz w:val="20"/>
                <w:szCs w:val="20"/>
              </w:rPr>
              <w:t>2.检验标准：</w:t>
            </w:r>
            <w:r>
              <w:rPr>
                <w:rFonts w:hint="eastAsia" w:ascii="宋体" w:hAnsi="宋体"/>
                <w:color w:val="auto"/>
                <w:sz w:val="20"/>
                <w:szCs w:val="20"/>
              </w:rPr>
              <w:t>国标电缆</w:t>
            </w:r>
            <w:r>
              <w:rPr>
                <w:rFonts w:ascii="宋体" w:hAnsi="宋体"/>
                <w:color w:val="auto"/>
                <w:sz w:val="20"/>
                <w:szCs w:val="20"/>
              </w:rPr>
              <w:t>GB/T5023.5-2008</w:t>
            </w:r>
          </w:p>
        </w:tc>
        <w:tc>
          <w:tcPr>
            <w:tcW w:w="617"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米</w:t>
            </w:r>
          </w:p>
        </w:tc>
        <w:tc>
          <w:tcPr>
            <w:tcW w:w="823"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600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6</w:t>
            </w:r>
          </w:p>
        </w:tc>
        <w:tc>
          <w:tcPr>
            <w:tcW w:w="1526"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其它线材</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辅材（含标签、水晶头、接头、铁丝、扎带、波纹管等）自攻螺丝，扎带、三角铁制作、钢扎带及设备箱内连线标签等其它施工用辅材</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批</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sz w:val="20"/>
                <w:szCs w:val="20"/>
              </w:rPr>
              <w:t>九</w:t>
            </w:r>
          </w:p>
        </w:tc>
        <w:tc>
          <w:tcPr>
            <w:tcW w:w="6401" w:type="dxa"/>
            <w:gridSpan w:val="2"/>
            <w:noWrap w:val="0"/>
            <w:vAlign w:val="center"/>
          </w:tcPr>
          <w:p>
            <w:pPr>
              <w:jc w:val="left"/>
              <w:rPr>
                <w:rFonts w:hint="eastAsia" w:ascii="宋体" w:hAnsi="宋体" w:cs="宋体"/>
                <w:color w:val="auto"/>
                <w:kern w:val="0"/>
                <w:sz w:val="20"/>
                <w:szCs w:val="20"/>
                <w:lang w:bidi="ar"/>
              </w:rPr>
            </w:pPr>
            <w:r>
              <w:rPr>
                <w:rFonts w:hint="eastAsia" w:ascii="宋体" w:hAnsi="宋体" w:cs="宋体"/>
                <w:b/>
                <w:bCs/>
                <w:color w:val="auto"/>
                <w:kern w:val="0"/>
                <w:sz w:val="20"/>
                <w:szCs w:val="20"/>
                <w:lang w:bidi="ar"/>
              </w:rPr>
              <w:t>指挥中心升级改造</w:t>
            </w:r>
          </w:p>
        </w:tc>
        <w:tc>
          <w:tcPr>
            <w:tcW w:w="617" w:type="dxa"/>
            <w:noWrap w:val="0"/>
            <w:vAlign w:val="center"/>
          </w:tcPr>
          <w:p>
            <w:pPr>
              <w:jc w:val="center"/>
              <w:rPr>
                <w:rFonts w:hint="eastAsia" w:ascii="宋体" w:hAnsi="宋体" w:cs="宋体"/>
                <w:color w:val="auto"/>
                <w:kern w:val="0"/>
                <w:sz w:val="20"/>
                <w:szCs w:val="20"/>
                <w:lang w:bidi="ar"/>
              </w:rPr>
            </w:pPr>
          </w:p>
        </w:tc>
        <w:tc>
          <w:tcPr>
            <w:tcW w:w="823" w:type="dxa"/>
            <w:noWrap w:val="0"/>
            <w:vAlign w:val="center"/>
          </w:tcPr>
          <w:p>
            <w:pPr>
              <w:jc w:val="center"/>
              <w:rPr>
                <w:rFonts w:hint="eastAsia" w:ascii="宋体" w:hAnsi="宋体" w:cs="宋体"/>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kern w:val="0"/>
                <w:sz w:val="20"/>
                <w:szCs w:val="20"/>
                <w:lang w:bidi="ar"/>
              </w:rPr>
              <w:t>序号</w:t>
            </w:r>
          </w:p>
        </w:tc>
        <w:tc>
          <w:tcPr>
            <w:tcW w:w="1526"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kern w:val="0"/>
                <w:sz w:val="20"/>
                <w:szCs w:val="20"/>
                <w:lang w:bidi="ar"/>
              </w:rPr>
              <w:t>项目</w:t>
            </w:r>
          </w:p>
        </w:tc>
        <w:tc>
          <w:tcPr>
            <w:tcW w:w="4875"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kern w:val="0"/>
                <w:sz w:val="20"/>
                <w:szCs w:val="20"/>
                <w:lang w:bidi="ar"/>
              </w:rPr>
              <w:t>规格</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kern w:val="0"/>
                <w:sz w:val="20"/>
                <w:szCs w:val="20"/>
                <w:lang w:bidi="ar"/>
              </w:rPr>
              <w:t>单位</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b/>
                <w:bCs/>
                <w:color w:val="auto"/>
                <w:kern w:val="0"/>
                <w:sz w:val="20"/>
                <w:szCs w:val="20"/>
                <w:lang w:bidi="ar"/>
              </w:rPr>
              <w:t>数量</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A</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小间距显示大屏</w:t>
            </w:r>
          </w:p>
        </w:tc>
        <w:tc>
          <w:tcPr>
            <w:tcW w:w="4875" w:type="dxa"/>
            <w:noWrap w:val="0"/>
            <w:vAlign w:val="center"/>
          </w:tcPr>
          <w:p>
            <w:pPr>
              <w:rPr>
                <w:rFonts w:hint="eastAsia" w:ascii="宋体" w:hAnsi="宋体" w:cs="宋体"/>
                <w:color w:val="auto"/>
                <w:sz w:val="20"/>
                <w:szCs w:val="20"/>
              </w:rPr>
            </w:pPr>
          </w:p>
        </w:tc>
        <w:tc>
          <w:tcPr>
            <w:tcW w:w="617" w:type="dxa"/>
            <w:noWrap w:val="0"/>
            <w:vAlign w:val="center"/>
          </w:tcPr>
          <w:p>
            <w:pPr>
              <w:rPr>
                <w:rFonts w:hint="eastAsia" w:ascii="宋体" w:hAnsi="宋体" w:cs="宋体"/>
                <w:color w:val="auto"/>
                <w:sz w:val="20"/>
                <w:szCs w:val="20"/>
              </w:rPr>
            </w:pPr>
          </w:p>
        </w:tc>
        <w:tc>
          <w:tcPr>
            <w:tcW w:w="823" w:type="dxa"/>
            <w:noWrap w:val="0"/>
            <w:vAlign w:val="center"/>
          </w:tcPr>
          <w:p>
            <w:pP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szCs w:val="20"/>
                <w:lang w:bidi="ar"/>
              </w:rPr>
              <w:t>室内全彩显示屏</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1）小间距LED全彩显示屏；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2）像素间距：1.25mm；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3）箱体比例：16:9，全封闭压铸铝材质；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4）像素结构：LED表贴三合一；</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5）像素密度：640000点/㎡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6）光学参数：显示屏亮度≥600cd/㎡，色温3000K—10000K可调，水平、垂直视角160°，亮度均匀性≥97%，色度均匀性±0.003Cx,Cy之内，最大对比度≥3000:1；刷新率：3840Hz</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23" w:type="dxa"/>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bidi="ar"/>
              </w:rPr>
              <w:t>13.</w:t>
            </w:r>
            <w:r>
              <w:rPr>
                <w:rFonts w:hint="eastAsia" w:ascii="宋体" w:hAnsi="宋体" w:cs="宋体"/>
                <w:color w:val="auto"/>
                <w:kern w:val="0"/>
                <w:sz w:val="20"/>
                <w:szCs w:val="20"/>
                <w:lang w:val="en-US" w:eastAsia="zh-CN" w:bidi="ar"/>
              </w:rPr>
              <w:t>68</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LED发送卡</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≥4个千兆网口输出，单个网口最大带载65万个像素点；</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带载分辨率：2048×1152@60Hz或1920×1200@60Hz；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DVI、DP、HDMI多信号输入，支持信源自动检测，无需手动切换信源；</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16bit处理深度，低亮高灰，真实还原图像色彩；</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3840Hz高刷新率，纳秒级响应时间，视频画面更细腻流畅；</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钢结构支架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 一般用于箱体产品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2）落地安装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3）屏表面离后墙70cm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4）地面需考虑承重</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18.45</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智能大屏管理软件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智能大屏管理软件</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配电柜</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 类型：≥10KW配电柜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 控制：网络远程控制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3）输出回路：≥3个单向回路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 输入电压：380V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5）输出电压：220V</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b/>
                <w:bCs/>
                <w:color w:val="auto"/>
                <w:kern w:val="0"/>
                <w:sz w:val="20"/>
                <w:szCs w:val="20"/>
                <w:lang w:bidi="ar"/>
              </w:rPr>
            </w:pPr>
            <w:r>
              <w:rPr>
                <w:rFonts w:hint="eastAsia" w:ascii="宋体" w:hAnsi="宋体" w:cs="宋体"/>
                <w:color w:val="auto"/>
                <w:kern w:val="0"/>
                <w:sz w:val="20"/>
                <w:szCs w:val="20"/>
                <w:lang w:bidi="ar"/>
              </w:rPr>
              <w:t>交换机</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≥8个百兆电口+≥1个千兆电口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二层非网管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桌面式</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b/>
                <w:bCs/>
                <w:color w:val="auto"/>
                <w:kern w:val="0"/>
                <w:sz w:val="20"/>
                <w:szCs w:val="20"/>
                <w:lang w:bidi="ar"/>
              </w:rPr>
            </w:pPr>
            <w:r>
              <w:rPr>
                <w:rFonts w:hint="eastAsia" w:ascii="宋体" w:hAnsi="宋体" w:cs="宋体"/>
                <w:color w:val="auto"/>
                <w:kern w:val="0"/>
                <w:sz w:val="20"/>
                <w:szCs w:val="20"/>
                <w:lang w:bidi="ar"/>
              </w:rPr>
              <w:t>网线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国标线缆 设备连接线材六类（305米）</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箱</w:t>
            </w:r>
          </w:p>
        </w:tc>
        <w:tc>
          <w:tcPr>
            <w:tcW w:w="823" w:type="dxa"/>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3</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restart"/>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vMerge w:val="restart"/>
            <w:noWrap w:val="0"/>
            <w:vAlign w:val="center"/>
          </w:tcPr>
          <w:p>
            <w:pPr>
              <w:widowControl/>
              <w:jc w:val="left"/>
              <w:textAlignment w:val="center"/>
              <w:rPr>
                <w:rFonts w:hint="eastAsia" w:ascii="宋体" w:hAnsi="宋体" w:cs="宋体"/>
                <w:b/>
                <w:bCs/>
                <w:color w:val="auto"/>
                <w:kern w:val="0"/>
                <w:sz w:val="20"/>
                <w:szCs w:val="20"/>
                <w:lang w:bidi="ar"/>
              </w:rPr>
            </w:pPr>
            <w:r>
              <w:rPr>
                <w:rFonts w:hint="eastAsia" w:ascii="宋体" w:hAnsi="宋体" w:cs="宋体"/>
                <w:color w:val="auto"/>
                <w:kern w:val="0"/>
                <w:sz w:val="20"/>
                <w:szCs w:val="20"/>
                <w:lang w:bidi="ar"/>
              </w:rPr>
              <w:t>解码拼控一体机</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满足各种规模的监控需求；支持插拔式模块化设计，可根据需求灵活扩展；支持不少于10槽位机箱，双电源适配器，单主控板；业务模块支持热插拔、双电源冗余、智能风扇自动调温，确保系统稳定可靠；双高速无阻塞背板设计，满足大容量视频数据高速交换的需求。</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noWrap w:val="0"/>
            <w:vAlign w:val="center"/>
          </w:tcPr>
          <w:p>
            <w:pPr>
              <w:widowControl/>
              <w:jc w:val="center"/>
              <w:textAlignment w:val="center"/>
              <w:rPr>
                <w:rFonts w:hint="eastAsia" w:ascii="宋体" w:hAnsi="宋体" w:cs="宋体"/>
                <w:color w:val="auto"/>
                <w:kern w:val="0"/>
                <w:sz w:val="20"/>
                <w:szCs w:val="20"/>
                <w:lang w:bidi="ar"/>
              </w:rPr>
            </w:pPr>
          </w:p>
        </w:tc>
        <w:tc>
          <w:tcPr>
            <w:tcW w:w="1526" w:type="dxa"/>
            <w:vMerge w:val="continue"/>
            <w:noWrap w:val="0"/>
            <w:vAlign w:val="center"/>
          </w:tcPr>
          <w:p>
            <w:pPr>
              <w:widowControl/>
              <w:jc w:val="left"/>
              <w:textAlignment w:val="center"/>
              <w:rPr>
                <w:rFonts w:hint="eastAsia" w:ascii="宋体" w:hAnsi="宋体" w:cs="宋体"/>
                <w:color w:val="auto"/>
                <w:kern w:val="0"/>
                <w:sz w:val="20"/>
                <w:szCs w:val="20"/>
                <w:lang w:bidi="ar"/>
              </w:rPr>
            </w:pP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≥4个DVI视频输入接口；接收数字视频信号输入；支持1080P编码；1个DB15转4路音频输入；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输入分辨率 1024×768@60Hz、1280×1024@60Hz、1280×800@60Hz、1366×768@60Hz、1440×900@60Hz、1680×1050@60Hz、1280×960@60Hz、1600×1200@60Hz、1280×720P@50Hz、1280×720P@60Hz、1920×1080I@50Hz、1920×1080I@60Hz、1920×1080P@50Hz、1920×1080P@60Hz；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音频输入口：支持≥4路音频输入，1个DB15转BNC接口；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编码标准：标准H.264；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编码能力：支持≥4路，支持的编码分辨率为：1080P/720P/4CIF/CIF/QCIF；</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noWrap w:val="0"/>
            <w:vAlign w:val="center"/>
          </w:tcPr>
          <w:p>
            <w:pPr>
              <w:widowControl/>
              <w:jc w:val="center"/>
              <w:textAlignment w:val="center"/>
              <w:rPr>
                <w:rFonts w:hint="eastAsia" w:ascii="宋体" w:hAnsi="宋体" w:cs="宋体"/>
                <w:color w:val="auto"/>
                <w:kern w:val="0"/>
                <w:sz w:val="20"/>
                <w:szCs w:val="20"/>
                <w:lang w:bidi="ar"/>
              </w:rPr>
            </w:pPr>
          </w:p>
        </w:tc>
        <w:tc>
          <w:tcPr>
            <w:tcW w:w="1526" w:type="dxa"/>
            <w:vMerge w:val="continue"/>
            <w:noWrap w:val="0"/>
            <w:vAlign w:val="center"/>
          </w:tcPr>
          <w:p>
            <w:pPr>
              <w:widowControl/>
              <w:jc w:val="left"/>
              <w:textAlignment w:val="center"/>
              <w:rPr>
                <w:rFonts w:hint="eastAsia" w:ascii="宋体" w:hAnsi="宋体" w:cs="宋体"/>
                <w:color w:val="auto"/>
                <w:kern w:val="0"/>
                <w:sz w:val="20"/>
                <w:szCs w:val="20"/>
                <w:lang w:bidi="ar"/>
              </w:rPr>
            </w:pP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视频输入口：支持≥8路视频输入，HDMI口（HDMI音频内嵌，实现HDMI视音频信号通过HDMI线接入）；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输入分辨率：1024×768@60Hz、1280×1024@60Hz、1280×800@60Hz、1366×768@60Hz、1440×900@60Hz、1680×1050@60Hz、1280×960@60Hz、1600×1200@60Hz、1280×720P@50Hz、1280×720P@60Hz、1920×1080I@50Hz、1920×1080I@60Hz、1920×1080P@50Hz、1920×1080P@60Hz；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编码标准：标准H.264；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编码能力：支持≥8路，支持的编码分辨率为：1080P/720P/4CIF/CIF/QCIF；</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noWrap w:val="0"/>
            <w:vAlign w:val="center"/>
          </w:tcPr>
          <w:p>
            <w:pPr>
              <w:widowControl/>
              <w:jc w:val="center"/>
              <w:textAlignment w:val="center"/>
              <w:rPr>
                <w:rFonts w:hint="eastAsia" w:ascii="宋体" w:hAnsi="宋体" w:cs="宋体"/>
                <w:color w:val="auto"/>
                <w:kern w:val="0"/>
                <w:sz w:val="20"/>
                <w:szCs w:val="20"/>
                <w:lang w:bidi="ar"/>
              </w:rPr>
            </w:pPr>
          </w:p>
        </w:tc>
        <w:tc>
          <w:tcPr>
            <w:tcW w:w="1526" w:type="dxa"/>
            <w:vMerge w:val="continue"/>
            <w:noWrap w:val="0"/>
            <w:vAlign w:val="center"/>
          </w:tcPr>
          <w:p>
            <w:pPr>
              <w:widowControl/>
              <w:jc w:val="left"/>
              <w:textAlignment w:val="center"/>
              <w:rPr>
                <w:rFonts w:hint="eastAsia" w:ascii="宋体" w:hAnsi="宋体" w:cs="宋体"/>
                <w:color w:val="auto"/>
                <w:kern w:val="0"/>
                <w:sz w:val="20"/>
                <w:szCs w:val="20"/>
                <w:lang w:bidi="ar"/>
              </w:rPr>
            </w:pP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支持≥8个DVI输出口，支持小间距全彩显示屏，分辨率适应性更佳;支持≥16路800W/64路1080P/128路720P/256路4CIF解码H.264/H.265解码；支持大屏拼接漫游；1个DB15转8路音频输出；</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B</w:t>
            </w:r>
          </w:p>
        </w:tc>
        <w:tc>
          <w:tcPr>
            <w:tcW w:w="1526" w:type="dxa"/>
            <w:noWrap w:val="0"/>
            <w:vAlign w:val="center"/>
          </w:tcPr>
          <w:p>
            <w:pPr>
              <w:widowControl/>
              <w:jc w:val="left"/>
              <w:textAlignment w:val="center"/>
              <w:rPr>
                <w:rFonts w:hint="eastAsia" w:ascii="宋体" w:hAnsi="宋体" w:cs="宋体"/>
                <w:b/>
                <w:bCs/>
                <w:color w:val="auto"/>
                <w:kern w:val="0"/>
                <w:sz w:val="20"/>
                <w:szCs w:val="20"/>
                <w:lang w:bidi="ar"/>
              </w:rPr>
            </w:pPr>
            <w:r>
              <w:rPr>
                <w:rFonts w:hint="eastAsia" w:ascii="宋体" w:hAnsi="宋体" w:cs="宋体"/>
                <w:color w:val="auto"/>
                <w:kern w:val="0"/>
                <w:sz w:val="20"/>
                <w:szCs w:val="20"/>
                <w:lang w:bidi="ar"/>
              </w:rPr>
              <w:t>空调及UPS</w:t>
            </w:r>
          </w:p>
        </w:tc>
        <w:tc>
          <w:tcPr>
            <w:tcW w:w="4875" w:type="dxa"/>
            <w:noWrap w:val="0"/>
            <w:vAlign w:val="center"/>
          </w:tcPr>
          <w:p>
            <w:pPr>
              <w:jc w:val="center"/>
              <w:rPr>
                <w:rFonts w:hint="eastAsia" w:ascii="宋体" w:hAnsi="宋体" w:cs="宋体"/>
                <w:color w:val="auto"/>
                <w:sz w:val="20"/>
                <w:szCs w:val="20"/>
              </w:rPr>
            </w:pPr>
          </w:p>
        </w:tc>
        <w:tc>
          <w:tcPr>
            <w:tcW w:w="617" w:type="dxa"/>
            <w:noWrap w:val="0"/>
            <w:vAlign w:val="center"/>
          </w:tcPr>
          <w:p>
            <w:pPr>
              <w:rPr>
                <w:rFonts w:hint="eastAsia" w:ascii="宋体" w:hAnsi="宋体" w:cs="宋体"/>
                <w:color w:val="auto"/>
                <w:sz w:val="20"/>
                <w:szCs w:val="20"/>
              </w:rPr>
            </w:pPr>
          </w:p>
        </w:tc>
        <w:tc>
          <w:tcPr>
            <w:tcW w:w="823" w:type="dxa"/>
            <w:noWrap w:val="0"/>
            <w:vAlign w:val="center"/>
          </w:tcPr>
          <w:p>
            <w:pPr>
              <w:rPr>
                <w:rFonts w:hint="eastAsia" w:ascii="宋体" w:hAnsi="宋体" w:cs="宋体"/>
                <w:color w:val="auto"/>
                <w:sz w:val="20"/>
                <w:szCs w:val="20"/>
              </w:rPr>
            </w:pP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UPS不间断电源</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≥20KVA，-三进单出-长机-塔式 ≥16 节 12V 电池，</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蓄电池</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后备时长满足4小时，12V-100AH免维护铅酸蓄电池</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64</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电池箱</w:t>
            </w:r>
          </w:p>
        </w:tc>
        <w:tc>
          <w:tcPr>
            <w:tcW w:w="4875" w:type="dxa"/>
            <w:noWrap w:val="0"/>
            <w:vAlign w:val="center"/>
          </w:tcPr>
          <w:p>
            <w:pPr>
              <w:widowControl/>
              <w:jc w:val="left"/>
              <w:textAlignment w:val="center"/>
              <w:rPr>
                <w:rFonts w:ascii="宋体" w:hAnsi="宋体"/>
                <w:color w:val="auto"/>
                <w:sz w:val="20"/>
                <w:szCs w:val="20"/>
              </w:rPr>
            </w:pPr>
            <w:r>
              <w:rPr>
                <w:rFonts w:hint="eastAsia" w:ascii="宋体" w:hAnsi="宋体" w:cs="宋体"/>
                <w:color w:val="auto"/>
                <w:kern w:val="0"/>
                <w:sz w:val="20"/>
                <w:szCs w:val="20"/>
                <w:lang w:bidi="ar"/>
              </w:rPr>
              <w:t>含电池之间的连接线</w:t>
            </w:r>
          </w:p>
        </w:tc>
        <w:tc>
          <w:tcPr>
            <w:tcW w:w="617"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2</w:t>
            </w:r>
          </w:p>
        </w:tc>
        <w:tc>
          <w:tcPr>
            <w:tcW w:w="662" w:type="dxa"/>
            <w:noWrap w:val="0"/>
            <w:vAlign w:val="center"/>
          </w:tcPr>
          <w:p>
            <w:pPr>
              <w:jc w:val="center"/>
              <w:rPr>
                <w:rFonts w:hint="eastAsia" w:ascii="宋体" w:hAnsi="宋体" w:cs="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开关汇流箱</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定制电池开关汇流箱</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空调系统</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≥2P壁挂单冷 空调机配套，带上电启动，空调机配套</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70mm UPS引入电源线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五芯电缆，5*16平方</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70</w:t>
            </w:r>
          </w:p>
        </w:tc>
        <w:tc>
          <w:tcPr>
            <w:tcW w:w="662" w:type="dxa"/>
            <w:noWrap w:val="0"/>
            <w:vAlign w:val="center"/>
          </w:tcPr>
          <w:p>
            <w:pPr>
              <w:jc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70mm 市电引入电源线</w:t>
            </w:r>
          </w:p>
        </w:tc>
        <w:tc>
          <w:tcPr>
            <w:tcW w:w="4875" w:type="dxa"/>
            <w:noWrap w:val="0"/>
            <w:vAlign w:val="center"/>
          </w:tcPr>
          <w:p>
            <w:pPr>
              <w:widowControl/>
              <w:jc w:val="left"/>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五芯电缆，4*70+1*50平方</w:t>
            </w:r>
          </w:p>
        </w:tc>
        <w:tc>
          <w:tcPr>
            <w:tcW w:w="617"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50</w:t>
            </w:r>
          </w:p>
        </w:tc>
        <w:tc>
          <w:tcPr>
            <w:tcW w:w="662" w:type="dxa"/>
            <w:noWrap w:val="0"/>
            <w:vAlign w:val="center"/>
          </w:tcPr>
          <w:p>
            <w:pPr>
              <w:jc w:val="center"/>
              <w:rPr>
                <w:rFonts w:hint="eastAsia" w:ascii="宋体" w:hAnsi="宋体" w:cs="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UPS一体化柜安装</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标准安装，含UPS主机搬运就位，UPS输入、输出、电池端头制作，含铜接线端子、扎带等辅材，不含UPS输入输出、电池主电缆等主材</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电池安装</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标准安装，含电池架拼装，电池搬运组装，电池线的连接，电池输出电缆端头制作</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空调安装</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标准安装，含空调搬运就位，10米以内铜管焊接、保压、充注制冷剂直至开机调试，不含空调输入主电缆</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线缆敷设</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线缆辐敷设费</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市电输入柜</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具备≥1个100A空开，≥4个32A空开</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1"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C</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装修</w:t>
            </w:r>
          </w:p>
        </w:tc>
        <w:tc>
          <w:tcPr>
            <w:tcW w:w="4875" w:type="dxa"/>
            <w:noWrap w:val="0"/>
            <w:vAlign w:val="center"/>
          </w:tcPr>
          <w:p>
            <w:pPr>
              <w:rPr>
                <w:rFonts w:hint="eastAsia" w:ascii="宋体" w:hAnsi="宋体" w:cs="宋体"/>
                <w:color w:val="auto"/>
                <w:sz w:val="20"/>
                <w:szCs w:val="20"/>
              </w:rPr>
            </w:pPr>
          </w:p>
        </w:tc>
        <w:tc>
          <w:tcPr>
            <w:tcW w:w="617" w:type="dxa"/>
            <w:noWrap w:val="0"/>
            <w:vAlign w:val="center"/>
          </w:tcPr>
          <w:p>
            <w:pPr>
              <w:rPr>
                <w:rFonts w:hint="eastAsia" w:ascii="宋体" w:hAnsi="宋体" w:cs="宋体"/>
                <w:color w:val="auto"/>
                <w:sz w:val="20"/>
                <w:szCs w:val="20"/>
              </w:rPr>
            </w:pPr>
          </w:p>
        </w:tc>
        <w:tc>
          <w:tcPr>
            <w:tcW w:w="823" w:type="dxa"/>
            <w:noWrap w:val="0"/>
            <w:vAlign w:val="center"/>
          </w:tcPr>
          <w:p>
            <w:pPr>
              <w:rPr>
                <w:rFonts w:hint="eastAsia" w:ascii="宋体" w:hAnsi="宋体" w:cs="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吊顶拆除</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原有吊顶拆除</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159.00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铲除旧墙皮</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原有墙皮铲除</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130.59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拆除窗</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拆除操作间原有窗</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3.24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垃圾外运</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拆除垃圾外运10km</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m3</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21.641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拆除配电箱</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原配电箱移位</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拆除消防栓</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原有消火栓移位</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拆除隔墙</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砖砌</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m3</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4.38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指挥中心装修</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防静电地板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800*800防静电地板</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136.66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吊顶龙骨</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default" w:ascii="宋体" w:hAnsi="宋体" w:cs="宋体"/>
                <w:color w:val="auto"/>
                <w:sz w:val="20"/>
                <w:szCs w:val="20"/>
                <w:lang w:val="en-US"/>
              </w:rPr>
            </w:pPr>
            <w:r>
              <w:rPr>
                <w:rFonts w:hint="eastAsia" w:ascii="宋体" w:hAnsi="宋体" w:cs="宋体"/>
                <w:color w:val="auto"/>
                <w:kern w:val="0"/>
                <w:sz w:val="20"/>
                <w:szCs w:val="20"/>
                <w:lang w:val="en-US" w:eastAsia="zh-CN" w:bidi="ar"/>
              </w:rPr>
              <w:t>136.66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吊顶面层</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600*600铝合金微孔扣板吊顶</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val="en-US" w:eastAsia="zh-CN" w:bidi="ar"/>
              </w:rPr>
              <w:t>136.66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隔墙钢架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25.85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LED屏幕钢架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15.19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墙面阻燃板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≥15mm厚</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25.85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墙面石膏板基层</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≥12mm厚</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31.322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墙面刷漆</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刮腻子两遍，乳胶漆两遍</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31.322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钢制置物架</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成品定制</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墙面450*900铝板-墙面找平</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≥20厚水泥砂浆</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75.746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墙面450*900铝板-龙骨</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75.746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墙面450*900铝板-吸音棉</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≥50mm厚</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75.746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墙面450*900铝板冲孔</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墙面450*900铝板冲孔</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75.746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不锈钢踢脚线-基层板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≥15mm阻燃板</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8.819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不锈钢踢脚线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发纹不锈钢踢脚线H:200mm</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8.819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背景墙-木作基层</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≥10mm厚</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12.96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17</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背景墙-蓝色铝塑板</w:t>
            </w:r>
          </w:p>
        </w:tc>
        <w:tc>
          <w:tcPr>
            <w:tcW w:w="4875" w:type="dxa"/>
            <w:noWrap w:val="0"/>
            <w:vAlign w:val="center"/>
          </w:tcPr>
          <w:p>
            <w:pPr>
              <w:jc w:val="left"/>
              <w:rPr>
                <w:rFonts w:hint="eastAsia" w:ascii="宋体" w:hAnsi="宋体" w:cs="宋体"/>
                <w:color w:val="auto"/>
                <w:sz w:val="20"/>
                <w:szCs w:val="20"/>
              </w:rPr>
            </w:pPr>
            <w:r>
              <w:rPr>
                <w:rFonts w:hint="eastAsia" w:ascii="宋体" w:hAnsi="宋体" w:cs="宋体"/>
                <w:color w:val="auto"/>
                <w:kern w:val="0"/>
                <w:sz w:val="20"/>
                <w:szCs w:val="20"/>
                <w:lang w:bidi="ar"/>
              </w:rPr>
              <w:t>背景墙-蓝色铝塑板</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12.96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窗</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更换防偷窥玻璃</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8.64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制度宣传板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定制</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面</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辅助调度区坐席台</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操作台，≥1人座</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指挥中心大厅坐席台</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 xml:space="preserve">操作台，≥1人座,配套座椅 </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皮质坐椅</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指挥区皮质会议坐椅</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张</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操作间改造装修</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防静电地板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600*600全钢陶瓷</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14.22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吊顶龙骨</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14.22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31"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吊顶面层</w:t>
            </w:r>
          </w:p>
        </w:tc>
        <w:tc>
          <w:tcPr>
            <w:tcW w:w="4875" w:type="dxa"/>
            <w:noWrap w:val="0"/>
            <w:vAlign w:val="center"/>
          </w:tcPr>
          <w:p>
            <w:pPr>
              <w:widowControl/>
              <w:jc w:val="left"/>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600*600铝合金微孔扣板吊顶</w:t>
            </w:r>
          </w:p>
        </w:tc>
        <w:tc>
          <w:tcPr>
            <w:tcW w:w="617"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b/>
                <w:bCs/>
                <w:color w:val="auto"/>
                <w:sz w:val="20"/>
                <w:szCs w:val="20"/>
              </w:rPr>
            </w:pPr>
            <w:r>
              <w:rPr>
                <w:rFonts w:hint="eastAsia" w:ascii="宋体" w:hAnsi="宋体" w:cs="宋体"/>
                <w:color w:val="auto"/>
                <w:kern w:val="0"/>
                <w:sz w:val="20"/>
                <w:szCs w:val="20"/>
                <w:lang w:bidi="ar"/>
              </w:rPr>
              <w:t>14.22</w:t>
            </w:r>
          </w:p>
        </w:tc>
        <w:tc>
          <w:tcPr>
            <w:tcW w:w="662" w:type="dxa"/>
            <w:noWrap w:val="0"/>
            <w:vAlign w:val="center"/>
          </w:tcPr>
          <w:p>
            <w:pPr>
              <w:jc w:val="center"/>
              <w:rPr>
                <w:rFonts w:hint="eastAsia" w:ascii="宋体" w:hAnsi="宋体" w:cs="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彩钢板墙面-龙骨</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轻钢龙骨</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36.69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彩钢板墙面</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≥100mm夹心板,≥0.5烤漆净化钢板</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36.69</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不锈钢踢脚线</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不锈钢踢脚线H:100mm</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1.76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墙面刷漆</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刮腻子两遍，乳胶漆两遍</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9.462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乙级防火门</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定制</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2.52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窗封堵</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砖砌封堵</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m3</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1.1988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窗封堵-墙面找平</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≥20厚水泥砂浆</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m2</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6.48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空调</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操作间≥2P壁挂单冷 空调机配套，带上电启动，空调机配套</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项</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电气设备安装工程-强电</w:t>
            </w:r>
          </w:p>
        </w:tc>
        <w:tc>
          <w:tcPr>
            <w:tcW w:w="4875" w:type="dxa"/>
            <w:noWrap w:val="0"/>
            <w:vAlign w:val="center"/>
          </w:tcPr>
          <w:p>
            <w:pPr>
              <w:jc w:val="left"/>
              <w:rPr>
                <w:rFonts w:hint="eastAsia" w:ascii="宋体" w:hAnsi="宋体" w:cs="宋体"/>
                <w:color w:val="auto"/>
                <w:sz w:val="20"/>
                <w:szCs w:val="20"/>
              </w:rPr>
            </w:pPr>
          </w:p>
        </w:tc>
        <w:tc>
          <w:tcPr>
            <w:tcW w:w="617" w:type="dxa"/>
            <w:noWrap w:val="0"/>
            <w:vAlign w:val="center"/>
          </w:tcPr>
          <w:p>
            <w:pPr>
              <w:jc w:val="center"/>
              <w:rPr>
                <w:rFonts w:hint="eastAsia" w:ascii="宋体" w:hAnsi="宋体" w:cs="宋体"/>
                <w:color w:val="auto"/>
                <w:sz w:val="20"/>
                <w:szCs w:val="20"/>
              </w:rPr>
            </w:pPr>
          </w:p>
        </w:tc>
        <w:tc>
          <w:tcPr>
            <w:tcW w:w="823" w:type="dxa"/>
            <w:noWrap w:val="0"/>
            <w:vAlign w:val="center"/>
          </w:tcPr>
          <w:p>
            <w:pPr>
              <w:jc w:val="center"/>
              <w:rPr>
                <w:rFonts w:hint="eastAsia" w:ascii="宋体" w:hAnsi="宋体" w:cs="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配电箱</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利旧(移位)安装</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A-DLJC-1应急照明集中电源</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电源</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平板灯</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LED</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开关</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单联单控暗开关</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开关</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双联单控暗开关</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开关</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三联单控暗开关</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插座</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单相二三极安全型插座</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插座</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密闭式三项插座</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插座</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单相二三极安全型插座（桌面插座）</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应急灯具</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应急疏散指示标识灯</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11</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应急灯具</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应急疏散安全出口指示标识灯(A型灯具)</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12</w:t>
            </w:r>
          </w:p>
        </w:tc>
        <w:tc>
          <w:tcPr>
            <w:tcW w:w="1526"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应急灯具</w:t>
            </w:r>
          </w:p>
        </w:tc>
        <w:tc>
          <w:tcPr>
            <w:tcW w:w="4875"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消防应急照明灯具</w:t>
            </w:r>
          </w:p>
        </w:tc>
        <w:tc>
          <w:tcPr>
            <w:tcW w:w="617"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钢管 </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SC20</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313.41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钢管 </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SC32</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4.483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钢管 </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SC70</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电线</w:t>
            </w:r>
          </w:p>
        </w:tc>
        <w:tc>
          <w:tcPr>
            <w:tcW w:w="4875" w:type="dxa"/>
            <w:noWrap w:val="0"/>
            <w:vAlign w:val="center"/>
          </w:tcPr>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国标电缆ZRBV2.5</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414.57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17</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国标电缆ZRBV4</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381.56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电缆</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国标电缆YJV-4x35+1x16</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19</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接线盒</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接线盒</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开关盒</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开关盒</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电气设备安装工程-弱电</w:t>
            </w:r>
          </w:p>
        </w:tc>
        <w:tc>
          <w:tcPr>
            <w:tcW w:w="4875" w:type="dxa"/>
            <w:noWrap w:val="0"/>
            <w:vAlign w:val="center"/>
          </w:tcPr>
          <w:p>
            <w:pPr>
              <w:jc w:val="left"/>
              <w:rPr>
                <w:rFonts w:hint="eastAsia" w:ascii="宋体" w:hAnsi="宋体" w:cs="宋体"/>
                <w:color w:val="auto"/>
                <w:kern w:val="0"/>
                <w:sz w:val="20"/>
                <w:szCs w:val="20"/>
                <w:lang w:bidi="ar"/>
              </w:rPr>
            </w:pPr>
          </w:p>
        </w:tc>
        <w:tc>
          <w:tcPr>
            <w:tcW w:w="617" w:type="dxa"/>
            <w:noWrap w:val="0"/>
            <w:vAlign w:val="center"/>
          </w:tcPr>
          <w:p>
            <w:pPr>
              <w:jc w:val="center"/>
              <w:rPr>
                <w:rFonts w:hint="eastAsia" w:ascii="宋体" w:hAnsi="宋体" w:cs="宋体"/>
                <w:color w:val="auto"/>
                <w:kern w:val="0"/>
                <w:sz w:val="20"/>
                <w:szCs w:val="20"/>
                <w:lang w:bidi="ar"/>
              </w:rPr>
            </w:pPr>
          </w:p>
        </w:tc>
        <w:tc>
          <w:tcPr>
            <w:tcW w:w="823" w:type="dxa"/>
            <w:noWrap w:val="0"/>
            <w:vAlign w:val="center"/>
          </w:tcPr>
          <w:p>
            <w:pPr>
              <w:jc w:val="center"/>
              <w:rPr>
                <w:rFonts w:hint="eastAsia" w:ascii="宋体" w:hAnsi="宋体" w:cs="宋体"/>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双口信息面板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电话+信息插座(双口)</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总配线架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六类24口配线架</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网络理线架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理线架</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电话配线架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配线架</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钢管 </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SC15</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148.77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PVC管</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DN25</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六类非屏蔽网线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 六类非屏蔽网线</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538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4芯电话线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国标电缆4芯电话线</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538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接线盒</w:t>
            </w:r>
          </w:p>
        </w:tc>
        <w:tc>
          <w:tcPr>
            <w:tcW w:w="4875" w:type="dxa"/>
            <w:noWrap w:val="0"/>
            <w:vAlign w:val="center"/>
          </w:tcPr>
          <w:p>
            <w:pPr>
              <w:jc w:val="lef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接线盒</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网线镀锌线槽</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网线镀锌线槽</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26</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消防工程</w:t>
            </w:r>
          </w:p>
        </w:tc>
        <w:tc>
          <w:tcPr>
            <w:tcW w:w="4875" w:type="dxa"/>
            <w:noWrap w:val="0"/>
            <w:vAlign w:val="center"/>
          </w:tcPr>
          <w:p>
            <w:pPr>
              <w:jc w:val="left"/>
              <w:rPr>
                <w:rFonts w:hint="eastAsia" w:ascii="宋体" w:hAnsi="宋体" w:cs="宋体"/>
                <w:color w:val="auto"/>
                <w:kern w:val="0"/>
                <w:sz w:val="20"/>
                <w:szCs w:val="20"/>
                <w:lang w:bidi="ar"/>
              </w:rPr>
            </w:pPr>
          </w:p>
        </w:tc>
        <w:tc>
          <w:tcPr>
            <w:tcW w:w="617" w:type="dxa"/>
            <w:noWrap w:val="0"/>
            <w:vAlign w:val="center"/>
          </w:tcPr>
          <w:p>
            <w:pPr>
              <w:jc w:val="center"/>
              <w:rPr>
                <w:rFonts w:hint="eastAsia" w:ascii="宋体" w:hAnsi="宋体" w:cs="宋体"/>
                <w:color w:val="auto"/>
                <w:kern w:val="0"/>
                <w:sz w:val="20"/>
                <w:szCs w:val="20"/>
                <w:lang w:bidi="ar"/>
              </w:rPr>
            </w:pPr>
          </w:p>
        </w:tc>
        <w:tc>
          <w:tcPr>
            <w:tcW w:w="823" w:type="dxa"/>
            <w:noWrap w:val="0"/>
            <w:vAlign w:val="center"/>
          </w:tcPr>
          <w:p>
            <w:pPr>
              <w:jc w:val="center"/>
              <w:rPr>
                <w:rFonts w:hint="eastAsia" w:ascii="宋体" w:hAnsi="宋体" w:cs="宋体"/>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灭火器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MF/ABC5型磷酸铵盐手提干粉灭式火器适用于-20~55摄氏度</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灭火器箱</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铝合金，落地式</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室内消火栓</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主消火栓:SN65消火栓、DN65 25m水龙带、QZ19水枪</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室内消火栓</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利旧(移位)安装</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烟感探测器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工作电源：DC24V，脉动电压，报警方式：红色，巡检闪亮，报警常亮</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火灾报警扬声器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扬声器</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交换机</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以太网交换机配备≥48个10/100端口</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门禁管理系统</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门禁管理软件</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双门门禁控制器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控制器与电脑通讯方式：TCP/IP 控制器与读卡器通讯方式：维根42</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单门门禁控制器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控制器与电脑通讯方式：TCP/IP 控制器与读卡器通讯方式：维根42</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门禁感应器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工作电压：DC12V，支持卡片类型：IC卡、EM卡、M1卡，读卡距离：IC≧3CM；EM≧5CM</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单门磁力锁</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磁力锁2</w:t>
            </w:r>
            <w:r>
              <w:rPr>
                <w:rFonts w:ascii="宋体" w:hAnsi="宋体" w:cs="宋体"/>
                <w:color w:val="auto"/>
                <w:kern w:val="0"/>
                <w:sz w:val="20"/>
                <w:szCs w:val="20"/>
                <w:lang w:bidi="ar"/>
              </w:rPr>
              <w:t>80KG</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把</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双门磁力锁</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磁力锁2</w:t>
            </w:r>
            <w:r>
              <w:rPr>
                <w:rFonts w:ascii="宋体" w:hAnsi="宋体" w:cs="宋体"/>
                <w:color w:val="auto"/>
                <w:kern w:val="0"/>
                <w:sz w:val="20"/>
                <w:szCs w:val="20"/>
                <w:lang w:bidi="ar"/>
              </w:rPr>
              <w:t>80KG</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把</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开门按钮</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大按键型</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钢管 </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SC15</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45.07</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 WDZN-RVS-2*4</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57.82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17</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 WDZN-KVV-3*1.0</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48.48</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 WDZN-RVVP-2*1.5</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32.32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r>
              <w:rPr>
                <w:rFonts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阵列音箱</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单元组成： LF低频:≥4x4.5英寸 HF高频:≥2x3英寸；</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频率响应（-3dB）： 85-17000 hz赫兹；</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覆盖角度（-6dB）： 90°（h水平）×90°（v垂直W1）；</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灵敏度： ≥98dB；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声压级输出： ≥98db/aes连续；121db/peak峰值；</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标准阻抗： 8Ω；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输入功率： 250w（aes额定）/600w（peak峰值）；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功放功率要求： 250 - 600W 8Ω；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分频点： ≥3000hz 赫兹；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表面处理： 黑色环保水性耐磨油漆涂装。</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20</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功放</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功率8Ω=350W×2；4Ω=500W×2；2Ω=750W×2；</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频率响应：20Hz~20KHz＋0/－0.3dB；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总谐波失真：＜0.01%@4Ω 1KHz；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信噪比：＞95dB；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瞬间响应： 10V/μS；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输入阻抗： 20KΩ（Balance)/10KΩ（Unbalance)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输入灵敏度： 0.775V/1.0V/1.4V；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高度： 2U。</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21</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调音台</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具备≥6路MIC输入及2组立体声输入，≥2路立体声输出加2路编组及监听输出；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分路四段英式W1EQ控制，中频可调；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内置+48V电源供电开关及多个DELY延时式效果器，支持七段均衡物理调节W1；</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立体声主输出设外接接口，可灵活外接各周边设备；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具备≥2组AUX输出+AUX信号返回；</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具备录音输出和返回接口。</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2</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音频控制器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≥2路XLR音频输入口，≥8路XLR音频输出口，自带一组级联输出口；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前面板带有≥10个电平调节旋钮，各输入输出通道电平可独立调节；</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前面板带有≥2路压限开关、RS232通讯开关；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≥10个音频通道拥有独立的LED电平指示灯，直观显示；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内置音频压限功能；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内置噪声门电路；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支持-49dB至+6dB的增益调节范围；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支持RS-232串口通讯，配套专业音频调控软件，支持第三方中控系统控制。</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3</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电源时序器</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≥8路受时序控制的电源输出插座，≥1路直通电源输出插座，使用通用三芯插座；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前面板带有应急手动开关和LED指示灯实时显示每路插座的供电状态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单路最大输出为≥16A，输入总线采用4mm²铜芯绝缘电线；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支持RS-232串口控制，可方便的接入中控系统；</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支持I/O级联功能，实现多台联动控制；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支持时序控制、单路控制、间隔时间、延时和状态查询等功能。</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4</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音箱吊架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与阵列音箱匹配</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5</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配套线缆及相关附件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音频线、电源线等</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批</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6</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指挥中心大厅多媒体领导决策终端</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color w:val="auto"/>
                <w:sz w:val="20"/>
                <w:szCs w:val="20"/>
              </w:rPr>
              <w:t>≥15.0英寸， 11代酷睿i7及以上，内存≥ 16G，SSD硬盘≥ 512G,独立显卡≥6G,2K触控轻薄本 /支持多屏协同</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ascii="宋体" w:hAnsi="宋体" w:cs="宋体"/>
                <w:color w:val="auto"/>
                <w:kern w:val="0"/>
                <w:sz w:val="20"/>
                <w:szCs w:val="20"/>
                <w:lang w:bidi="ar"/>
              </w:rPr>
            </w:pPr>
            <w:r>
              <w:rPr>
                <w:rFonts w:ascii="宋体" w:hAnsi="宋体" w:cs="宋体"/>
                <w:color w:val="auto"/>
                <w:kern w:val="0"/>
                <w:sz w:val="20"/>
                <w:szCs w:val="20"/>
                <w:lang w:bidi="ar"/>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27</w:t>
            </w:r>
          </w:p>
        </w:tc>
        <w:tc>
          <w:tcPr>
            <w:tcW w:w="1526" w:type="dxa"/>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指挥中心大厅多媒体指挥终端</w:t>
            </w:r>
          </w:p>
        </w:tc>
        <w:tc>
          <w:tcPr>
            <w:tcW w:w="4875" w:type="dxa"/>
            <w:noWrap w:val="0"/>
            <w:vAlign w:val="center"/>
          </w:tcPr>
          <w:p>
            <w:pPr>
              <w:widowControl/>
              <w:jc w:val="left"/>
              <w:rPr>
                <w:rFonts w:hint="eastAsia" w:ascii="宋体" w:hAnsi="宋体" w:cs="宋体"/>
                <w:color w:val="auto"/>
                <w:kern w:val="0"/>
                <w:sz w:val="20"/>
                <w:szCs w:val="20"/>
              </w:rPr>
            </w:pPr>
            <w:r>
              <w:rPr>
                <w:rFonts w:hint="eastAsia"/>
                <w:color w:val="auto"/>
                <w:sz w:val="20"/>
                <w:szCs w:val="20"/>
              </w:rPr>
              <w:t>CPU：Intel酷睿i</w:t>
            </w:r>
            <w:r>
              <w:rPr>
                <w:color w:val="auto"/>
                <w:sz w:val="20"/>
                <w:szCs w:val="20"/>
              </w:rPr>
              <w:t>7</w:t>
            </w:r>
            <w:r>
              <w:rPr>
                <w:rFonts w:hint="eastAsia"/>
                <w:color w:val="auto"/>
                <w:sz w:val="20"/>
                <w:szCs w:val="20"/>
              </w:rPr>
              <w:t>-</w:t>
            </w:r>
            <w:r>
              <w:rPr>
                <w:color w:val="auto"/>
                <w:sz w:val="20"/>
                <w:szCs w:val="20"/>
              </w:rPr>
              <w:t>13700</w:t>
            </w:r>
            <w:r>
              <w:rPr>
                <w:rFonts w:hint="eastAsia"/>
                <w:color w:val="auto"/>
                <w:sz w:val="20"/>
                <w:szCs w:val="20"/>
              </w:rPr>
              <w:t xml:space="preserve"> 及以上，内存：≥16GB DDR4 ， 独立显卡≥6G,硬盘：≥1TB，IPs无边框HDMI高清显示器：≥27英寸</w:t>
            </w:r>
          </w:p>
        </w:tc>
        <w:tc>
          <w:tcPr>
            <w:tcW w:w="617"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台</w:t>
            </w:r>
          </w:p>
        </w:tc>
        <w:tc>
          <w:tcPr>
            <w:tcW w:w="823" w:type="dxa"/>
            <w:noWrap w:val="0"/>
            <w:vAlign w:val="center"/>
          </w:tcPr>
          <w:p>
            <w:pPr>
              <w:widowControl/>
              <w:jc w:val="center"/>
              <w:rPr>
                <w:rFonts w:hint="eastAsia" w:ascii="宋体" w:hAnsi="宋体" w:cs="宋体"/>
                <w:color w:val="auto"/>
                <w:kern w:val="0"/>
                <w:sz w:val="20"/>
                <w:szCs w:val="20"/>
              </w:rPr>
            </w:pPr>
            <w:r>
              <w:rPr>
                <w:rFonts w:ascii="宋体" w:hAnsi="宋体" w:cs="宋体"/>
                <w:color w:val="auto"/>
                <w:kern w:val="0"/>
                <w:sz w:val="20"/>
                <w:szCs w:val="20"/>
              </w:rPr>
              <w:t>16</w:t>
            </w:r>
          </w:p>
        </w:tc>
        <w:tc>
          <w:tcPr>
            <w:tcW w:w="662" w:type="dxa"/>
            <w:noWrap w:val="0"/>
            <w:vAlign w:val="center"/>
          </w:tcPr>
          <w:p>
            <w:pPr>
              <w:widowControl/>
              <w:jc w:val="left"/>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8</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市电引入电源线</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国标电缆 五芯电缆，4*500+1*25平方</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r>
              <w:rPr>
                <w:rFonts w:ascii="宋体" w:hAnsi="宋体" w:cs="宋体"/>
                <w:color w:val="auto"/>
                <w:kern w:val="0"/>
                <w:sz w:val="20"/>
                <w:szCs w:val="20"/>
                <w:lang w:bidi="ar"/>
              </w:rPr>
              <w:t>9</w:t>
            </w:r>
          </w:p>
        </w:tc>
        <w:tc>
          <w:tcPr>
            <w:tcW w:w="1526"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市电输入柜</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具备≥1个100A空开，≥4个32A空开</w:t>
            </w: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30</w:t>
            </w:r>
          </w:p>
        </w:tc>
        <w:tc>
          <w:tcPr>
            <w:tcW w:w="1526" w:type="dxa"/>
            <w:noWrap w:val="0"/>
            <w:vAlign w:val="center"/>
          </w:tcPr>
          <w:p>
            <w:pPr>
              <w:keepNext w:val="0"/>
              <w:keepLines w:val="0"/>
              <w:widowControl/>
              <w:suppressLineNumbers w:val="0"/>
              <w:jc w:val="left"/>
              <w:textAlignment w:val="center"/>
              <w:rPr>
                <w:rFonts w:hint="eastAsia" w:ascii="宋体" w:hAnsi="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 xml:space="preserve"> HDMI线缆</w:t>
            </w:r>
          </w:p>
        </w:tc>
        <w:tc>
          <w:tcPr>
            <w:tcW w:w="4875" w:type="dxa"/>
            <w:noWrap w:val="0"/>
            <w:vAlign w:val="center"/>
          </w:tcPr>
          <w:p>
            <w:pPr>
              <w:keepNext w:val="0"/>
              <w:keepLines w:val="0"/>
              <w:widowControl/>
              <w:suppressLineNumbers w:val="0"/>
              <w:jc w:val="left"/>
              <w:textAlignment w:val="center"/>
              <w:rPr>
                <w:rFonts w:hint="eastAsia" w:ascii="宋体" w:hAnsi="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 xml:space="preserve"> HDMI线缆</w:t>
            </w:r>
          </w:p>
        </w:tc>
        <w:tc>
          <w:tcPr>
            <w:tcW w:w="61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m</w:t>
            </w:r>
          </w:p>
        </w:tc>
        <w:tc>
          <w:tcPr>
            <w:tcW w:w="823" w:type="dxa"/>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305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hint="eastAsia" w:ascii="宋体" w:hAnsi="宋体"/>
                <w:b/>
                <w:bCs/>
                <w:color w:val="auto"/>
                <w:kern w:val="0"/>
                <w:sz w:val="20"/>
                <w:szCs w:val="20"/>
              </w:rPr>
            </w:pPr>
            <w:r>
              <w:rPr>
                <w:rFonts w:hint="eastAsia" w:ascii="宋体" w:hAnsi="宋体"/>
                <w:b/>
                <w:bCs/>
                <w:color w:val="auto"/>
                <w:sz w:val="20"/>
                <w:szCs w:val="20"/>
              </w:rPr>
              <w:t>十</w:t>
            </w:r>
          </w:p>
        </w:tc>
        <w:tc>
          <w:tcPr>
            <w:tcW w:w="6401" w:type="dxa"/>
            <w:gridSpan w:val="2"/>
            <w:noWrap w:val="0"/>
            <w:vAlign w:val="center"/>
          </w:tcPr>
          <w:p>
            <w:pPr>
              <w:widowControl/>
              <w:jc w:val="left"/>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平台升级</w:t>
            </w:r>
          </w:p>
        </w:tc>
        <w:tc>
          <w:tcPr>
            <w:tcW w:w="617" w:type="dxa"/>
            <w:noWrap w:val="0"/>
            <w:vAlign w:val="center"/>
          </w:tcPr>
          <w:p>
            <w:pPr>
              <w:widowControl/>
              <w:jc w:val="center"/>
              <w:textAlignment w:val="center"/>
              <w:rPr>
                <w:rFonts w:hint="eastAsia" w:ascii="宋体" w:hAnsi="宋体" w:cs="宋体"/>
                <w:b/>
                <w:color w:val="auto"/>
                <w:kern w:val="0"/>
                <w:sz w:val="20"/>
                <w:szCs w:val="20"/>
                <w:lang w:bidi="ar"/>
              </w:rPr>
            </w:pPr>
          </w:p>
        </w:tc>
        <w:tc>
          <w:tcPr>
            <w:tcW w:w="823" w:type="dxa"/>
            <w:noWrap w:val="0"/>
            <w:vAlign w:val="center"/>
          </w:tcPr>
          <w:p>
            <w:pPr>
              <w:widowControl/>
              <w:jc w:val="center"/>
              <w:textAlignment w:val="center"/>
              <w:rPr>
                <w:rFonts w:hint="eastAsia" w:ascii="宋体" w:hAnsi="宋体" w:cs="宋体"/>
                <w:b/>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序号</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平台定制软件</w:t>
            </w:r>
          </w:p>
        </w:tc>
        <w:tc>
          <w:tcPr>
            <w:tcW w:w="4875"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功能描述</w:t>
            </w:r>
          </w:p>
        </w:tc>
        <w:tc>
          <w:tcPr>
            <w:tcW w:w="617"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单位</w:t>
            </w:r>
          </w:p>
        </w:tc>
        <w:tc>
          <w:tcPr>
            <w:tcW w:w="823"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数量</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（一）</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平台定制软件</w:t>
            </w:r>
          </w:p>
        </w:tc>
        <w:tc>
          <w:tcPr>
            <w:tcW w:w="4875" w:type="dxa"/>
            <w:noWrap w:val="0"/>
            <w:vAlign w:val="center"/>
          </w:tcPr>
          <w:p>
            <w:pPr>
              <w:widowControl/>
              <w:jc w:val="left"/>
              <w:textAlignment w:val="center"/>
              <w:rPr>
                <w:rFonts w:hint="eastAsia" w:ascii="宋体" w:hAnsi="宋体" w:cs="宋体"/>
                <w:color w:val="auto"/>
                <w:kern w:val="0"/>
                <w:sz w:val="20"/>
                <w:szCs w:val="20"/>
                <w:lang w:bidi="ar"/>
              </w:rPr>
            </w:pPr>
          </w:p>
        </w:tc>
        <w:tc>
          <w:tcPr>
            <w:tcW w:w="617" w:type="dxa"/>
            <w:noWrap w:val="0"/>
            <w:vAlign w:val="center"/>
          </w:tcPr>
          <w:p>
            <w:pPr>
              <w:widowControl/>
              <w:jc w:val="center"/>
              <w:textAlignment w:val="center"/>
              <w:rPr>
                <w:rFonts w:hint="eastAsia" w:ascii="宋体" w:hAnsi="宋体" w:cs="宋体"/>
                <w:color w:val="auto"/>
                <w:kern w:val="0"/>
                <w:sz w:val="20"/>
                <w:szCs w:val="20"/>
                <w:lang w:bidi="ar"/>
              </w:rPr>
            </w:pPr>
          </w:p>
        </w:tc>
        <w:tc>
          <w:tcPr>
            <w:tcW w:w="823" w:type="dxa"/>
            <w:noWrap w:val="0"/>
            <w:vAlign w:val="center"/>
          </w:tcPr>
          <w:p>
            <w:pPr>
              <w:widowControl/>
              <w:jc w:val="center"/>
              <w:textAlignment w:val="center"/>
              <w:rPr>
                <w:rFonts w:hint="eastAsia" w:ascii="宋体" w:hAnsi="宋体" w:cs="宋体"/>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top"/>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1526" w:type="dxa"/>
            <w:noWrap w:val="0"/>
            <w:vAlign w:val="top"/>
          </w:tcPr>
          <w:p>
            <w:pP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交通态势分析</w:t>
            </w:r>
          </w:p>
        </w:tc>
        <w:tc>
          <w:tcPr>
            <w:tcW w:w="4875" w:type="dxa"/>
            <w:noWrap w:val="0"/>
            <w:vAlign w:val="top"/>
          </w:tcPr>
          <w:p>
            <w:pPr>
              <w:rPr>
                <w:rFonts w:hint="eastAsia" w:ascii="宋体" w:hAnsi="宋体" w:cs="宋体"/>
                <w:color w:val="auto"/>
                <w:kern w:val="0"/>
                <w:sz w:val="20"/>
                <w:szCs w:val="20"/>
                <w:lang w:bidi="ar"/>
              </w:rPr>
            </w:pPr>
          </w:p>
        </w:tc>
        <w:tc>
          <w:tcPr>
            <w:tcW w:w="617" w:type="dxa"/>
            <w:noWrap w:val="0"/>
            <w:vAlign w:val="top"/>
          </w:tcPr>
          <w:p>
            <w:pPr>
              <w:rPr>
                <w:rFonts w:hint="eastAsia" w:ascii="宋体" w:hAnsi="宋体" w:cs="宋体"/>
                <w:color w:val="auto"/>
                <w:kern w:val="0"/>
                <w:sz w:val="20"/>
                <w:szCs w:val="20"/>
                <w:lang w:bidi="ar"/>
              </w:rPr>
            </w:pPr>
          </w:p>
        </w:tc>
        <w:tc>
          <w:tcPr>
            <w:tcW w:w="823" w:type="dxa"/>
            <w:noWrap w:val="0"/>
            <w:vAlign w:val="top"/>
          </w:tcPr>
          <w:p>
            <w:pPr>
              <w:rPr>
                <w:rFonts w:ascii="宋体" w:hAnsi="宋体" w:cs="宋体"/>
                <w:color w:val="auto"/>
                <w:kern w:val="0"/>
                <w:sz w:val="20"/>
                <w:szCs w:val="20"/>
                <w:lang w:bidi="ar"/>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综合查询</w:t>
            </w:r>
          </w:p>
        </w:tc>
        <w:tc>
          <w:tcPr>
            <w:tcW w:w="4875" w:type="dxa"/>
            <w:noWrap w:val="0"/>
            <w:vAlign w:val="center"/>
          </w:tcPr>
          <w:p>
            <w:pPr>
              <w:pStyle w:val="9"/>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包括过车查询、布控查询、基本信息查询、时空轨迹查询、首次入城查询、落脚点查询、外地车查询等功能模块。</w:t>
            </w:r>
          </w:p>
          <w:p>
            <w:pPr>
              <w:pStyle w:val="9"/>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基本信息查询：可以通过查询条件与数据库信息对比，查找出相关 车辆，并显示车辆信息。</w:t>
            </w:r>
          </w:p>
          <w:p>
            <w:pPr>
              <w:pStyle w:val="9"/>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时空轨迹查询：可以查询单一车辆的时空轨迹， 时空轨迹包含报 警、违章、事件、过车的数据，并且按照报警、违章、事件、过车的优 先级选取数据，即某辆车在某个点位有两种以上类型的数据，按照优先 级的顺序选取一种数据。</w:t>
            </w:r>
          </w:p>
          <w:p>
            <w:pPr>
              <w:widowControl/>
              <w:jc w:val="left"/>
              <w:rPr>
                <w:rFonts w:ascii="宋体" w:hAnsi="宋体"/>
                <w:color w:val="auto"/>
                <w:kern w:val="0"/>
                <w:sz w:val="20"/>
                <w:szCs w:val="20"/>
              </w:rPr>
            </w:pPr>
            <w:r>
              <w:rPr>
                <w:rFonts w:hint="eastAsia" w:ascii="宋体" w:hAnsi="宋体" w:eastAsia="宋体" w:cs="Times New Roman"/>
                <w:color w:val="auto"/>
                <w:kern w:val="2"/>
                <w:sz w:val="20"/>
                <w:szCs w:val="20"/>
                <w:lang w:val="en-US" w:eastAsia="zh-CN" w:bidi="ar-SA"/>
              </w:rPr>
              <w:t>外地车查询： 可以根据通过时间、过车频次查询符合条件的外地车 信息。通过智能识别车牌号码，筛选出外地车辆，并通过输入时间段、 通过地点、车身颜色等搜索条件，得到符合条件的外地车列表， 并可显示车辆基本信息。</w:t>
            </w:r>
          </w:p>
        </w:tc>
        <w:tc>
          <w:tcPr>
            <w:tcW w:w="617" w:type="dxa"/>
            <w:noWrap w:val="0"/>
            <w:vAlign w:val="center"/>
          </w:tcPr>
          <w:p>
            <w:pPr>
              <w:widowControl/>
              <w:jc w:val="center"/>
              <w:rPr>
                <w:rFonts w:ascii="宋体" w:hAnsi="宋体"/>
                <w:color w:val="auto"/>
                <w:kern w:val="0"/>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textAlignment w:val="center"/>
              <w:rPr>
                <w:rFonts w:hint="eastAsia" w:ascii="宋体" w:hAnsi="宋体" w:cs="宋体"/>
                <w:color w:val="auto"/>
                <w:kern w:val="0"/>
                <w:sz w:val="20"/>
                <w:szCs w:val="20"/>
                <w:lang w:bidi="ar"/>
              </w:rPr>
            </w:pPr>
            <w:r>
              <w:rPr>
                <w:rFonts w:ascii="宋体" w:hAnsi="宋体" w:cs="宋体"/>
                <w:color w:val="auto"/>
                <w:kern w:val="0"/>
                <w:sz w:val="20"/>
                <w:szCs w:val="20"/>
                <w:lang w:bidi="ar"/>
              </w:rPr>
              <w:t>2</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研判分析</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包括初次入城分析、过车频次分析、路径策略分析、连续违章分析、伴随车辆分析、假套牌车分析、昼伏夜出分析、区间碰撞分析等功能模块；</w:t>
            </w:r>
          </w:p>
          <w:p>
            <w:pPr>
              <w:jc w:val="left"/>
              <w:rPr>
                <w:rFonts w:hint="eastAsia" w:ascii="宋体" w:hAnsi="宋体"/>
                <w:color w:val="auto"/>
                <w:sz w:val="20"/>
                <w:szCs w:val="20"/>
              </w:rPr>
            </w:pPr>
            <w:r>
              <w:rPr>
                <w:rFonts w:hint="eastAsia" w:ascii="宋体" w:hAnsi="宋体"/>
                <w:color w:val="auto"/>
                <w:sz w:val="20"/>
                <w:szCs w:val="20"/>
              </w:rPr>
              <w:t>1、初次入城分析：研判分析当天初次入城的车辆、入城具体时间、车辆信息等信息；</w:t>
            </w:r>
            <w:r>
              <w:rPr>
                <w:rFonts w:ascii="宋体" w:hAnsi="宋体"/>
                <w:color w:val="auto"/>
                <w:sz w:val="20"/>
                <w:szCs w:val="20"/>
              </w:rPr>
              <w:br w:type="textWrapping"/>
            </w:r>
            <w:r>
              <w:rPr>
                <w:rFonts w:ascii="宋体" w:hAnsi="宋体"/>
                <w:color w:val="auto"/>
                <w:sz w:val="20"/>
                <w:szCs w:val="20"/>
              </w:rPr>
              <w:t>2</w:t>
            </w:r>
            <w:r>
              <w:rPr>
                <w:rFonts w:hint="eastAsia" w:ascii="宋体" w:hAnsi="宋体"/>
                <w:color w:val="auto"/>
                <w:sz w:val="20"/>
                <w:szCs w:val="20"/>
              </w:rPr>
              <w:t>、过车频次分析：根据过车信息，对过车出现频次进行研判分析</w:t>
            </w:r>
            <w:r>
              <w:rPr>
                <w:rFonts w:ascii="宋体" w:hAnsi="宋体"/>
                <w:color w:val="auto"/>
                <w:sz w:val="20"/>
                <w:szCs w:val="20"/>
              </w:rPr>
              <w:br w:type="textWrapping"/>
            </w:r>
            <w:r>
              <w:rPr>
                <w:rFonts w:ascii="宋体" w:hAnsi="宋体"/>
                <w:color w:val="auto"/>
                <w:sz w:val="20"/>
                <w:szCs w:val="20"/>
              </w:rPr>
              <w:t>3</w:t>
            </w:r>
            <w:r>
              <w:rPr>
                <w:rFonts w:hint="eastAsia" w:ascii="宋体" w:hAnsi="宋体"/>
                <w:color w:val="auto"/>
                <w:sz w:val="20"/>
                <w:szCs w:val="20"/>
              </w:rPr>
              <w:t>、路径策略分析：检索某时间段在某路段上行驶的车辆，根据车辆匹配度去查询车辆详细过车信息以及进行快速布控；</w:t>
            </w:r>
            <w:r>
              <w:rPr>
                <w:rFonts w:ascii="宋体" w:hAnsi="宋体"/>
                <w:color w:val="auto"/>
                <w:sz w:val="20"/>
                <w:szCs w:val="20"/>
              </w:rPr>
              <w:br w:type="textWrapping"/>
            </w:r>
            <w:r>
              <w:rPr>
                <w:rFonts w:ascii="宋体" w:hAnsi="宋体"/>
                <w:color w:val="auto"/>
                <w:sz w:val="20"/>
                <w:szCs w:val="20"/>
              </w:rPr>
              <w:t>4</w:t>
            </w:r>
            <w:r>
              <w:rPr>
                <w:rFonts w:hint="eastAsia" w:ascii="宋体" w:hAnsi="宋体"/>
                <w:color w:val="auto"/>
                <w:sz w:val="20"/>
                <w:szCs w:val="20"/>
              </w:rPr>
              <w:t>、伴随车辆分析：研判分析嫌疑车存在伴随嫌疑车信息并查看车辆信息</w:t>
            </w:r>
            <w:r>
              <w:rPr>
                <w:rFonts w:ascii="宋体" w:hAnsi="宋体"/>
                <w:color w:val="auto"/>
                <w:sz w:val="20"/>
                <w:szCs w:val="20"/>
              </w:rPr>
              <w:br w:type="textWrapping"/>
            </w:r>
            <w:r>
              <w:rPr>
                <w:rFonts w:ascii="宋体" w:hAnsi="宋体"/>
                <w:color w:val="auto"/>
                <w:sz w:val="20"/>
                <w:szCs w:val="20"/>
              </w:rPr>
              <w:t>5</w:t>
            </w:r>
            <w:r>
              <w:rPr>
                <w:rFonts w:hint="eastAsia" w:ascii="宋体" w:hAnsi="宋体"/>
                <w:color w:val="auto"/>
                <w:sz w:val="20"/>
                <w:szCs w:val="20"/>
              </w:rPr>
              <w:t>、假套牌车分析：研判分析存在假套车辆号牌嫌疑的车辆并查看和导出车辆信息；</w:t>
            </w:r>
            <w:r>
              <w:rPr>
                <w:rFonts w:ascii="宋体" w:hAnsi="宋体"/>
                <w:color w:val="auto"/>
                <w:sz w:val="20"/>
                <w:szCs w:val="20"/>
              </w:rPr>
              <w:br w:type="textWrapping"/>
            </w:r>
            <w:r>
              <w:rPr>
                <w:rFonts w:ascii="宋体" w:hAnsi="宋体"/>
                <w:color w:val="auto"/>
                <w:sz w:val="20"/>
                <w:szCs w:val="20"/>
              </w:rPr>
              <w:t>6</w:t>
            </w:r>
            <w:r>
              <w:rPr>
                <w:rFonts w:hint="eastAsia" w:ascii="宋体" w:hAnsi="宋体"/>
                <w:color w:val="auto"/>
                <w:sz w:val="20"/>
                <w:szCs w:val="20"/>
              </w:rPr>
              <w:t>、昼伏夜出分析：研判分析出白天休息、晚上出动的车辆，并支持导出昼伏夜出车辆的轨迹；</w:t>
            </w:r>
            <w:r>
              <w:rPr>
                <w:rFonts w:ascii="宋体" w:hAnsi="宋体"/>
                <w:color w:val="auto"/>
                <w:sz w:val="20"/>
                <w:szCs w:val="20"/>
              </w:rPr>
              <w:br w:type="textWrapping"/>
            </w:r>
            <w:r>
              <w:rPr>
                <w:rFonts w:ascii="宋体" w:hAnsi="宋体"/>
                <w:color w:val="auto"/>
                <w:sz w:val="20"/>
                <w:szCs w:val="20"/>
              </w:rPr>
              <w:t>7</w:t>
            </w:r>
            <w:r>
              <w:rPr>
                <w:rFonts w:hint="eastAsia" w:ascii="宋体" w:hAnsi="宋体"/>
                <w:color w:val="auto"/>
                <w:sz w:val="20"/>
                <w:szCs w:val="20"/>
              </w:rPr>
              <w:t>、区间碰撞分析：通过碰撞多区域在某时间段行驶车辆情况，锁定犯罪嫌疑车及显示车辆信息</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态势分析</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包括路段状态分析、路口状态分析、区域状态分析、违章态势分析、外地车流入流出分析、外地车游弋状态分析、大型车活动态势分析等功能模块。</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统计分析</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包括城市拥堵报告、城市警情报告、平均日交通量统计、交通量15min峰值谷值、违章统计等功能模块。</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运行档案</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建设道路交通档案和区域交通档案，其中道路交通档案支持查询道路的历史数据，并支持道路从时间维度、空间维度、交通流量与速度等多维度综合对比，全面剖析道路运行情况。区域交通档案支持面向各类别分类的区域运行档案分析，用户使用该模块可实现对不同区域的历史溯源、运行分析，对指定区域的交通情况进行研判分析，分析的维度有拥堵指数、流量、车速、停留时间，从而分析出区域交通运行情况，为区域交通管控提供参考。</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6</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拥堵预测</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拥堵路段交通状况：能够提供异常拥堵路段、常堵路段、敏感路段及其交通状况分析，便于用户整体掌握路网交通运行常态拥堵的路段。</w:t>
            </w:r>
            <w:r>
              <w:rPr>
                <w:rFonts w:hint="eastAsia" w:ascii="宋体" w:hAnsi="宋体"/>
                <w:color w:val="auto"/>
                <w:sz w:val="20"/>
                <w:szCs w:val="20"/>
              </w:rPr>
              <w:br w:type="textWrapping"/>
            </w:r>
            <w:r>
              <w:rPr>
                <w:rFonts w:hint="eastAsia" w:ascii="宋体" w:hAnsi="宋体"/>
                <w:color w:val="auto"/>
                <w:sz w:val="20"/>
                <w:szCs w:val="20"/>
              </w:rPr>
              <w:t>交通态势趋势分析与预测：能够提供实时交通运行态势的交通流量、拥堵路段、拥堵指数的变化趋势，以曲线方式直观呈现三者的变化状况，便于用户整体掌握路网交通运行日常呈现的规律性，以及突发异常状况下呈现的随机性。</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7</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运行报告</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为使交通管理部门更便捷总结月度的辖区交通运行情况及交通管理成效，提供自动月度道路运行报告，呈现当月主要交通指标及重要拥堵路段详情和警情详情，支持报告导出为交通管理人员总结交通规律、优化交通组织规划提供数据支撑。</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8</w:t>
            </w:r>
          </w:p>
        </w:tc>
        <w:tc>
          <w:tcPr>
            <w:tcW w:w="1526" w:type="dxa"/>
            <w:noWrap w:val="0"/>
            <w:vAlign w:val="center"/>
          </w:tcPr>
          <w:p>
            <w:pPr>
              <w:jc w:val="center"/>
              <w:rPr>
                <w:rFonts w:hint="eastAsia" w:ascii="宋体" w:hAnsi="宋体"/>
                <w:color w:val="auto"/>
                <w:sz w:val="20"/>
                <w:szCs w:val="20"/>
              </w:rPr>
            </w:pPr>
            <w:r>
              <w:rPr>
                <w:rFonts w:hint="eastAsia" w:ascii="宋体" w:hAnsi="宋体"/>
                <w:color w:val="auto"/>
                <w:sz w:val="20"/>
                <w:szCs w:val="20"/>
              </w:rPr>
              <w:t>车流量热力图</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根据车流量在不同路段、路口、区域的量级不同，以热力图的形式直观展示车流量的区域特征，从而判断楚交通流量热区，为拥堵整治提供问题分析依据。</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9</w:t>
            </w:r>
          </w:p>
        </w:tc>
        <w:tc>
          <w:tcPr>
            <w:tcW w:w="1526" w:type="dxa"/>
            <w:noWrap w:val="0"/>
            <w:vAlign w:val="center"/>
          </w:tcPr>
          <w:p>
            <w:pPr>
              <w:jc w:val="center"/>
              <w:rPr>
                <w:rFonts w:ascii="宋体" w:hAnsi="宋体"/>
                <w:color w:val="auto"/>
                <w:sz w:val="20"/>
                <w:szCs w:val="20"/>
              </w:rPr>
            </w:pPr>
            <w:r>
              <w:rPr>
                <w:rFonts w:hint="eastAsia" w:ascii="宋体" w:hAnsi="宋体"/>
                <w:color w:val="auto"/>
                <w:sz w:val="20"/>
                <w:szCs w:val="20"/>
              </w:rPr>
              <w:t>辖区车辆类别分析</w:t>
            </w:r>
          </w:p>
        </w:tc>
        <w:tc>
          <w:tcPr>
            <w:tcW w:w="4875" w:type="dxa"/>
            <w:noWrap w:val="0"/>
            <w:vAlign w:val="center"/>
          </w:tcPr>
          <w:p>
            <w:pPr>
              <w:jc w:val="left"/>
              <w:rPr>
                <w:rFonts w:hint="eastAsia" w:ascii="宋体" w:hAnsi="宋体"/>
                <w:color w:val="auto"/>
                <w:sz w:val="20"/>
                <w:szCs w:val="20"/>
              </w:rPr>
            </w:pPr>
            <w:r>
              <w:rPr>
                <w:rFonts w:hint="eastAsia" w:ascii="宋体" w:hAnsi="宋体"/>
                <w:color w:val="auto"/>
                <w:sz w:val="20"/>
                <w:szCs w:val="20"/>
              </w:rPr>
              <w:t>车辆是交通系统的重要组成部分，也是交通管控关注的个体单位。系统能够监测辖区的外地车辆占比情况、车型占比情况，让交通管理者更了解辖区的车辆组成结构，从而提出有针对性的管控决策。</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（2）</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交通综合展示</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电子地图</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实现地图显示、图层控制、查询定位、量算工具、鹰眼、地图标注、道路标注等功能。</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综合展示</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从空间、时间纬度综合性展示整体交通状况，集中展示当日机动车总量、当前活动车辆总数、当日每公里平均车辆数、当前交通管理指数、拥堵延时指数、拥堵点分布等信息，直观突出显示交通热点区域及交通参数指标。</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拥堵专题</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展示当前拥堵最严重的敏感区域道路TOP5、常堵道路TOP5，以及展现今日影响交通的因素专题，如周一早高峰的常态拥堵事件，突发的重大交通事件、天气、道路施工等；</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设备专题</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综合展示各类交通设备数据数据、在线状态、分布等情况，也实时接收到设备异常告警信心，并实现月度对比，为设备运维提供参考数据。</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实时路况监测</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基于PGIS的二维地图展示城市路网结构，同时把城市交通的流量数据以拥堵指数为模型，用“红黄绿”代表“拥堵、缓慢、顺畅”的形式直观表现出城市的交通路况。</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（3）</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AR实景指挥</w:t>
            </w:r>
          </w:p>
        </w:tc>
        <w:tc>
          <w:tcPr>
            <w:tcW w:w="4875" w:type="dxa"/>
            <w:noWrap w:val="0"/>
            <w:vAlign w:val="center"/>
          </w:tcPr>
          <w:p>
            <w:pPr>
              <w:rPr>
                <w:rFonts w:hint="eastAsia" w:ascii="宋体" w:hAnsi="宋体"/>
                <w:b/>
                <w:bCs/>
                <w:color w:val="auto"/>
                <w:sz w:val="20"/>
                <w:szCs w:val="20"/>
              </w:rPr>
            </w:pPr>
            <w:r>
              <w:rPr>
                <w:rFonts w:hint="eastAsia" w:ascii="宋体" w:hAnsi="宋体"/>
                <w:b/>
                <w:bCs/>
                <w:color w:val="auto"/>
                <w:sz w:val="20"/>
                <w:szCs w:val="20"/>
              </w:rPr>
              <w:t>　</w:t>
            </w: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实景指挥</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基础管理模块、视频地图模块、视频标签跟随、标签管理、消息通讯模块、GIS地图应用、交通监测应用、信号联动应用、快速布控、交通设施巡检、高效处置应用、安保预案、特勤预案</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（4）</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设备运维管理</w:t>
            </w:r>
          </w:p>
        </w:tc>
        <w:tc>
          <w:tcPr>
            <w:tcW w:w="4875" w:type="dxa"/>
            <w:noWrap w:val="0"/>
            <w:vAlign w:val="center"/>
          </w:tcPr>
          <w:p>
            <w:pPr>
              <w:rPr>
                <w:rFonts w:hint="eastAsia" w:ascii="宋体" w:hAnsi="宋体"/>
                <w:b/>
                <w:bCs/>
                <w:color w:val="auto"/>
                <w:sz w:val="20"/>
                <w:szCs w:val="20"/>
              </w:rPr>
            </w:pPr>
            <w:r>
              <w:rPr>
                <w:rFonts w:hint="eastAsia" w:ascii="宋体" w:hAnsi="宋体"/>
                <w:b/>
                <w:bCs/>
                <w:color w:val="auto"/>
                <w:sz w:val="20"/>
                <w:szCs w:val="20"/>
              </w:rPr>
              <w:t>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设备管理</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为各类道路交通监控设备资产建档，实现全生命周期管理。确保设备资产档案信息全局唯一，且从“建档”到“报废”所有记录有据可查的设备资产档案管理。</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运行监测</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建立指标监测体系，应用智能化监测技术，实现对道路交通监控设备运行状态进行动态监测，实现卡口数据异常、黑屏、蓝屏、清晰度异常、角度异常等检测以及视频流超时、黑屏、蓝屏、过暗、过亮、条纹雪花、色偏、清晰度异常、树叶遮挡、画面冻结、画面重复、角度异常、录像异常等异常情况检测告警。实现智能监测和统计分析各类状态数据，判断识别运行状态，生成运行监测报告。</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故障维护</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通过分级分类告警信息，开展各类道路交通监控设备运行维护工作，实现维修过程的规范化管理。按照统一规范产生分级、分类告警信息并接收告警信息，支持消息窗口、工单、短信、邮件、声音等多种告警通知方式。通过诊断、测试及性能监测工具实现告警信息分析，确定故障根源。生成故障维护工单，启动维护过程，包括工单创建、审核、发布、反馈、统计等。</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运行态势</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指通过对道路交通监控设备资产数据、运行监测结果数据、告警及维护数据的综合分析，计算系统当前运行状态，预测系统未来一段时间内的运行趋势。支持历史运行状态分析与统计、当前状态计算与展示、运行趋势计算、薄弱环节预警等功能。</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考核评价</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指通过对道路交通监控设备运维数据的综合分析，实现对建设、应用、管理与维护的综合考评。支持考核指标设置、系统功能配置、考核工作实施、成绩可视化展示等。</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（5）</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交通违法汇聚模块</w:t>
            </w:r>
          </w:p>
        </w:tc>
        <w:tc>
          <w:tcPr>
            <w:tcW w:w="4875" w:type="dxa"/>
            <w:noWrap w:val="0"/>
            <w:vAlign w:val="center"/>
          </w:tcPr>
          <w:p>
            <w:pPr>
              <w:rPr>
                <w:rFonts w:hint="eastAsia" w:ascii="宋体" w:hAnsi="宋体"/>
                <w:b/>
                <w:bCs/>
                <w:color w:val="auto"/>
                <w:sz w:val="20"/>
                <w:szCs w:val="20"/>
              </w:rPr>
            </w:pPr>
            <w:r>
              <w:rPr>
                <w:rFonts w:hint="eastAsia" w:ascii="宋体" w:hAnsi="宋体"/>
                <w:b/>
                <w:bCs/>
                <w:color w:val="auto"/>
                <w:sz w:val="20"/>
                <w:szCs w:val="20"/>
              </w:rPr>
              <w:t>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违法数据汇聚</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实现对前端设备抓拍违法数据的统一汇聚，实现对违法数据的过滤功能，其中包括民警现场指挥涉及的路口及时段、勤务任务涉及的路口及时段、特种车辆的筛查过滤等；并将违法数据向公安网内系统上传。</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上传公安网系统数据统计</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用于按天统计上传公安网内系统的成功或失败情况。可按指定时间段统计，结果以专题图方式显示，可按指定格式文档导出。</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3</w:t>
            </w:r>
          </w:p>
        </w:tc>
        <w:tc>
          <w:tcPr>
            <w:tcW w:w="1526" w:type="dxa"/>
            <w:noWrap w:val="0"/>
            <w:vAlign w:val="center"/>
          </w:tcPr>
          <w:p>
            <w:pPr>
              <w:keepNext w:val="0"/>
              <w:keepLines w:val="0"/>
              <w:widowControl/>
              <w:suppressLineNumbers w:val="0"/>
              <w:jc w:val="left"/>
              <w:textAlignment w:val="center"/>
              <w:rPr>
                <w:rFonts w:hint="eastAsia" w:ascii="宋体" w:hAnsi="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违法统计</w:t>
            </w:r>
          </w:p>
        </w:tc>
        <w:tc>
          <w:tcPr>
            <w:tcW w:w="4875" w:type="dxa"/>
            <w:noWrap w:val="0"/>
            <w:vAlign w:val="center"/>
          </w:tcPr>
          <w:p>
            <w:pPr>
              <w:keepNext w:val="0"/>
              <w:keepLines w:val="0"/>
              <w:widowControl/>
              <w:suppressLineNumbers w:val="0"/>
              <w:jc w:val="left"/>
              <w:textAlignment w:val="center"/>
              <w:rPr>
                <w:rFonts w:hint="eastAsia" w:ascii="宋体" w:hAnsi="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可以根据路口、时间、违法行为、人员工作量对违法记录进行统计，生成专题图。</w:t>
            </w:r>
          </w:p>
        </w:tc>
        <w:tc>
          <w:tcPr>
            <w:tcW w:w="617" w:type="dxa"/>
            <w:noWrap w:val="0"/>
            <w:vAlign w:val="center"/>
          </w:tcPr>
          <w:p>
            <w:pPr>
              <w:jc w:val="center"/>
              <w:rPr>
                <w:rFonts w:hint="eastAsia" w:ascii="宋体" w:hAnsi="宋体" w:eastAsia="宋体"/>
                <w:color w:val="auto"/>
                <w:kern w:val="2"/>
                <w:sz w:val="20"/>
                <w:szCs w:val="20"/>
                <w:lang w:val="en-US" w:eastAsia="zh-CN" w:bidi="ar-SA"/>
              </w:rPr>
            </w:pPr>
            <w:r>
              <w:rPr>
                <w:rFonts w:hint="eastAsia" w:ascii="宋体" w:hAnsi="宋体"/>
                <w:color w:val="auto"/>
                <w:sz w:val="20"/>
                <w:szCs w:val="20"/>
                <w:lang w:eastAsia="zh-CN"/>
              </w:rPr>
              <w:t>项</w:t>
            </w:r>
          </w:p>
        </w:tc>
        <w:tc>
          <w:tcPr>
            <w:tcW w:w="823" w:type="dxa"/>
            <w:noWrap w:val="0"/>
            <w:vAlign w:val="center"/>
          </w:tcPr>
          <w:p>
            <w:pPr>
              <w:jc w:val="center"/>
              <w:rPr>
                <w:rFonts w:hint="eastAsia" w:ascii="宋体" w:hAnsi="宋体" w:eastAsia="宋体"/>
                <w:color w:val="auto"/>
                <w:kern w:val="2"/>
                <w:sz w:val="20"/>
                <w:szCs w:val="20"/>
                <w:lang w:val="en-US" w:eastAsia="zh-CN" w:bidi="ar-SA"/>
              </w:rPr>
            </w:pPr>
            <w:r>
              <w:rPr>
                <w:rFonts w:hint="eastAsia" w:ascii="宋体" w:hAnsi="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上传公安网系统数据查询</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用于查询上传公安网内系统的成功或失败情况。可按指定时间段查询，还可以查看违法详情信息与上传公安网内系统详情信息。</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路口违法量排名</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 xml:space="preserve"> 路口违法量排名用于统计各个路口的违法量。可按指定时间段统计，结果以专题图方式显示，可按指定格式文档导出。</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 xml:space="preserve"> 设备管理</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设备管理提供对终端设备（智能主机）及通道设备（路口高清抓拍设备）的配置管理，通道设备记录车辆信息后通过前端服务传送至后台系统进行分析。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6</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违法代码管理</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系统提供违法代码的增删改查功能。</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（6）</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交通信号控制系统</w:t>
            </w:r>
          </w:p>
        </w:tc>
        <w:tc>
          <w:tcPr>
            <w:tcW w:w="4875" w:type="dxa"/>
            <w:noWrap w:val="0"/>
            <w:vAlign w:val="center"/>
          </w:tcPr>
          <w:p>
            <w:pPr>
              <w:rPr>
                <w:rFonts w:hint="eastAsia" w:ascii="宋体" w:hAnsi="宋体"/>
                <w:b/>
                <w:bCs/>
                <w:color w:val="auto"/>
                <w:sz w:val="20"/>
                <w:szCs w:val="20"/>
              </w:rPr>
            </w:pPr>
            <w:r>
              <w:rPr>
                <w:rFonts w:hint="eastAsia" w:ascii="宋体" w:hAnsi="宋体"/>
                <w:b/>
                <w:bCs/>
                <w:color w:val="auto"/>
                <w:sz w:val="20"/>
                <w:szCs w:val="20"/>
              </w:rPr>
              <w:t>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　</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信控平台</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交通统一信号系统支持≥500个路口多品牌信号机的直连接入，支持无缝兼容所有符合国标20999-2017协议/NTCIP协议的信号机，实现多品牌信号机统一联网联控和面向交警用户的统一控制、统一分析、统一运维和统一应用评价等多样化多场景实战应用。支持路口状态监控、交通数据统计、路口远程控制、路口方案配时调整、预案控制、警卫车队绿波放行、故障异常信息等基础功能，同时支持路口分析、策略自动生成、策略管理、中心单点优化、干线协调优化控制、区域拥堵减缓的需求控制、拥堵优化方案、背景方案更新、基于车辆数据的瓶颈联动控制等功能。</w:t>
            </w:r>
            <w:r>
              <w:rPr>
                <w:rFonts w:hint="eastAsia" w:ascii="宋体" w:hAnsi="宋体"/>
                <w:color w:val="auto"/>
                <w:sz w:val="20"/>
                <w:szCs w:val="20"/>
              </w:rPr>
              <w:br w:type="textWrapping"/>
            </w:r>
            <w:r>
              <w:rPr>
                <w:rFonts w:hint="eastAsia" w:ascii="宋体" w:hAnsi="宋体"/>
                <w:color w:val="auto"/>
                <w:sz w:val="20"/>
                <w:szCs w:val="20"/>
              </w:rPr>
              <w:t>支持车辆数据分析能力，基于检测器过车原始数据源，推算信号控制系统所需的关键参数并生成控制策略方案，解决调优策略制定专业要求高、一般调优人员难以制定的问题。实现利用流量、占有率、排队长度等指标支撑策略方案生成，实现基于车辆数据的瓶颈联动控制功能。根据不同策略，自动生成干线协调、闭合区域协调和单路口优化的控制方案，降低方案配置的难度，减少方案配置时间自动设计，辅助调优人员快速识别策略和方案的有效性，能够支持系统方案的灵活调整和下发，进而实现快速调优目标。</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项</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b/>
                <w:bCs/>
                <w:color w:val="auto"/>
                <w:sz w:val="20"/>
                <w:szCs w:val="20"/>
              </w:rPr>
              <w:t>（二）</w:t>
            </w:r>
          </w:p>
        </w:tc>
        <w:tc>
          <w:tcPr>
            <w:tcW w:w="1526" w:type="dxa"/>
            <w:noWrap w:val="0"/>
            <w:vAlign w:val="center"/>
          </w:tcPr>
          <w:p>
            <w:pPr>
              <w:jc w:val="left"/>
              <w:rPr>
                <w:rFonts w:hint="eastAsia" w:ascii="宋体" w:hAnsi="宋体"/>
                <w:color w:val="auto"/>
                <w:sz w:val="20"/>
                <w:szCs w:val="20"/>
              </w:rPr>
            </w:pPr>
            <w:r>
              <w:rPr>
                <w:rFonts w:hint="eastAsia" w:ascii="宋体" w:hAnsi="宋体" w:cs="宋体"/>
                <w:b/>
                <w:bCs/>
                <w:color w:val="auto"/>
                <w:kern w:val="0"/>
                <w:sz w:val="20"/>
                <w:lang w:bidi="ar"/>
              </w:rPr>
              <w:t>GIS 软件及地图数据</w:t>
            </w:r>
          </w:p>
        </w:tc>
        <w:tc>
          <w:tcPr>
            <w:tcW w:w="4875" w:type="dxa"/>
            <w:noWrap w:val="0"/>
            <w:vAlign w:val="center"/>
          </w:tcPr>
          <w:p>
            <w:pPr>
              <w:rPr>
                <w:rFonts w:hint="eastAsia" w:ascii="宋体" w:hAnsi="宋体"/>
                <w:color w:val="auto"/>
                <w:sz w:val="20"/>
                <w:szCs w:val="20"/>
              </w:rPr>
            </w:pP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w:t>
            </w:r>
          </w:p>
        </w:tc>
        <w:tc>
          <w:tcPr>
            <w:tcW w:w="1526" w:type="dxa"/>
            <w:noWrap w:val="0"/>
            <w:vAlign w:val="center"/>
          </w:tcPr>
          <w:p>
            <w:pPr>
              <w:jc w:val="left"/>
              <w:rPr>
                <w:rFonts w:hint="eastAsia" w:ascii="宋体" w:hAnsi="宋体"/>
                <w:color w:val="auto"/>
                <w:sz w:val="20"/>
                <w:szCs w:val="20"/>
              </w:rPr>
            </w:pPr>
            <w:r>
              <w:rPr>
                <w:rFonts w:hint="eastAsia" w:ascii="宋体" w:hAnsi="宋体" w:cs="宋体"/>
                <w:b/>
                <w:bCs/>
                <w:color w:val="auto"/>
                <w:kern w:val="0"/>
                <w:sz w:val="20"/>
                <w:lang w:bidi="ar"/>
              </w:rPr>
              <w:t>地图数据</w:t>
            </w:r>
          </w:p>
        </w:tc>
        <w:tc>
          <w:tcPr>
            <w:tcW w:w="4875" w:type="dxa"/>
            <w:noWrap w:val="0"/>
            <w:vAlign w:val="center"/>
          </w:tcPr>
          <w:p>
            <w:pPr>
              <w:rPr>
                <w:rFonts w:hint="eastAsia" w:ascii="宋体" w:hAnsi="宋体"/>
                <w:color w:val="auto"/>
                <w:sz w:val="20"/>
                <w:szCs w:val="20"/>
              </w:rPr>
            </w:pP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喀什市高分辨率卫星影像数据</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0.5米分辨率:</w:t>
            </w:r>
            <w:r>
              <w:rPr>
                <w:rFonts w:hint="eastAsia" w:ascii="宋体" w:hAnsi="宋体"/>
                <w:color w:val="auto"/>
                <w:sz w:val="20"/>
                <w:szCs w:val="20"/>
              </w:rPr>
              <w:br w:type="textWrapping"/>
            </w:r>
            <w:r>
              <w:rPr>
                <w:rFonts w:hint="eastAsia" w:ascii="宋体" w:hAnsi="宋体"/>
                <w:color w:val="auto"/>
                <w:sz w:val="20"/>
                <w:szCs w:val="20"/>
              </w:rPr>
              <w:t>1)范围：任务区域共120km²；</w:t>
            </w:r>
            <w:r>
              <w:rPr>
                <w:rFonts w:hint="eastAsia" w:ascii="宋体" w:hAnsi="宋体"/>
                <w:color w:val="auto"/>
                <w:sz w:val="20"/>
                <w:szCs w:val="20"/>
              </w:rPr>
              <w:br w:type="textWrapping"/>
            </w:r>
            <w:r>
              <w:rPr>
                <w:rFonts w:hint="eastAsia" w:ascii="宋体" w:hAnsi="宋体"/>
                <w:color w:val="auto"/>
                <w:sz w:val="20"/>
                <w:szCs w:val="20"/>
              </w:rPr>
              <w:t>水平精度&lt;=5m（不使用谷歌、高德、百度、天地图等分辨率、数学精度、时效性无保证的互联网影像地图）。</w:t>
            </w:r>
            <w:r>
              <w:rPr>
                <w:rFonts w:hint="eastAsia" w:ascii="宋体" w:hAnsi="宋体"/>
                <w:color w:val="auto"/>
                <w:sz w:val="20"/>
                <w:szCs w:val="20"/>
              </w:rPr>
              <w:br w:type="textWrapping"/>
            </w:r>
            <w:r>
              <w:rPr>
                <w:rFonts w:hint="eastAsia" w:ascii="宋体" w:hAnsi="宋体"/>
                <w:color w:val="auto"/>
                <w:sz w:val="20"/>
                <w:szCs w:val="20"/>
              </w:rPr>
              <w:t>2）DEM数字高程数据：</w:t>
            </w:r>
            <w:r>
              <w:rPr>
                <w:rFonts w:hint="eastAsia" w:ascii="宋体" w:hAnsi="宋体"/>
                <w:color w:val="auto"/>
                <w:sz w:val="20"/>
                <w:szCs w:val="20"/>
              </w:rPr>
              <w:br w:type="textWrapping"/>
            </w:r>
            <w:r>
              <w:rPr>
                <w:rFonts w:hint="eastAsia" w:ascii="宋体" w:hAnsi="宋体"/>
                <w:color w:val="auto"/>
                <w:sz w:val="20"/>
                <w:szCs w:val="20"/>
              </w:rPr>
              <w:t>3）现势性：最近1年内拍摄的影像。</w:t>
            </w:r>
            <w:r>
              <w:rPr>
                <w:rFonts w:hint="eastAsia" w:ascii="宋体" w:hAnsi="宋体"/>
                <w:color w:val="auto"/>
                <w:sz w:val="20"/>
                <w:szCs w:val="20"/>
              </w:rPr>
              <w:br w:type="textWrapping"/>
            </w:r>
            <w:r>
              <w:rPr>
                <w:rFonts w:hint="eastAsia" w:ascii="宋体" w:hAnsi="宋体"/>
                <w:color w:val="auto"/>
                <w:sz w:val="20"/>
                <w:szCs w:val="20"/>
              </w:rPr>
              <w:t>4)云雪量：云量不超过0.1%，除常年积雪的雪山外，其他地方的雪量不超过1%。</w:t>
            </w:r>
            <w:r>
              <w:rPr>
                <w:rFonts w:hint="eastAsia" w:ascii="宋体" w:hAnsi="宋体"/>
                <w:color w:val="auto"/>
                <w:sz w:val="20"/>
                <w:szCs w:val="20"/>
              </w:rPr>
              <w:br w:type="textWrapping"/>
            </w:r>
            <w:r>
              <w:rPr>
                <w:rFonts w:hint="eastAsia" w:ascii="宋体" w:hAnsi="宋体"/>
                <w:color w:val="auto"/>
                <w:sz w:val="20"/>
                <w:szCs w:val="20"/>
              </w:rPr>
              <w:t>5)匀色镶嵌：整体影像清晰美观，易于辨识，不同时相的影像之间无明显色彩反差。</w:t>
            </w:r>
          </w:p>
        </w:tc>
        <w:tc>
          <w:tcPr>
            <w:tcW w:w="617" w:type="dxa"/>
            <w:noWrap w:val="0"/>
            <w:vAlign w:val="center"/>
          </w:tcPr>
          <w:p>
            <w:pPr>
              <w:rPr>
                <w:rFonts w:hint="eastAsia" w:ascii="宋体" w:hAnsi="宋体"/>
                <w:color w:val="auto"/>
                <w:sz w:val="20"/>
                <w:szCs w:val="20"/>
              </w:rPr>
            </w:pPr>
            <w:r>
              <w:rPr>
                <w:rFonts w:hint="eastAsia" w:ascii="宋体" w:hAnsi="宋体"/>
                <w:color w:val="auto"/>
                <w:sz w:val="20"/>
                <w:szCs w:val="20"/>
              </w:rPr>
              <w:t>每平方公里</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120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2</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喀什市矢量格式电子地图</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矢量数据</w:t>
            </w:r>
            <w:r>
              <w:rPr>
                <w:rFonts w:hint="eastAsia" w:ascii="宋体" w:hAnsi="宋体"/>
                <w:color w:val="auto"/>
                <w:sz w:val="20"/>
                <w:szCs w:val="20"/>
              </w:rPr>
              <w:br w:type="textWrapping"/>
            </w:r>
            <w:r>
              <w:rPr>
                <w:rFonts w:hint="eastAsia" w:ascii="宋体" w:hAnsi="宋体"/>
                <w:color w:val="auto"/>
                <w:sz w:val="20"/>
                <w:szCs w:val="20"/>
              </w:rPr>
              <w:t>主城区1：2500，非主城区1：10000</w:t>
            </w:r>
            <w:r>
              <w:rPr>
                <w:rFonts w:hint="eastAsia" w:ascii="宋体" w:hAnsi="宋体"/>
                <w:color w:val="auto"/>
                <w:sz w:val="20"/>
                <w:szCs w:val="20"/>
              </w:rPr>
              <w:br w:type="textWrapping"/>
            </w:r>
            <w:r>
              <w:rPr>
                <w:rFonts w:hint="eastAsia" w:ascii="宋体" w:hAnsi="宋体"/>
                <w:color w:val="auto"/>
                <w:sz w:val="20"/>
                <w:szCs w:val="20"/>
              </w:rPr>
              <w:t>（1）POI数据：包含名称、地址、分类等信息。收费站、服务区、银行、度假村、旅游景点、餐饮相关、加油站、加气站、加水站、汽车维修、飞机场、火车站、长途汽车站、地铁站、轻轨站、停车场、政府及社会团体相关、博物馆、学校、物流仓储场地</w:t>
            </w:r>
            <w:r>
              <w:rPr>
                <w:rFonts w:hint="eastAsia" w:ascii="宋体" w:hAnsi="宋体"/>
                <w:color w:val="auto"/>
                <w:sz w:val="20"/>
                <w:szCs w:val="20"/>
              </w:rPr>
              <w:br w:type="textWrapping"/>
            </w:r>
            <w:r>
              <w:rPr>
                <w:rFonts w:hint="eastAsia" w:ascii="宋体" w:hAnsi="宋体"/>
                <w:color w:val="auto"/>
                <w:sz w:val="20"/>
                <w:szCs w:val="20"/>
              </w:rPr>
              <w:t>（2）道路路网数据：覆盖全省包含名称、道路等级、长度、宽度等信息。国道、省道、县道、乡村道路、其他道路。</w:t>
            </w:r>
            <w:r>
              <w:rPr>
                <w:rFonts w:hint="eastAsia" w:ascii="宋体" w:hAnsi="宋体"/>
                <w:color w:val="auto"/>
                <w:sz w:val="20"/>
                <w:szCs w:val="20"/>
              </w:rPr>
              <w:br w:type="textWrapping"/>
            </w:r>
            <w:r>
              <w:rPr>
                <w:rFonts w:hint="eastAsia" w:ascii="宋体" w:hAnsi="宋体"/>
                <w:color w:val="auto"/>
                <w:sz w:val="20"/>
                <w:szCs w:val="20"/>
              </w:rPr>
              <w:t>（3）行政区划数据：全省行政区划，省级地名、区县级，地市级地名、区县级地名</w:t>
            </w:r>
            <w:r>
              <w:rPr>
                <w:rFonts w:hint="eastAsia" w:ascii="宋体" w:hAnsi="宋体"/>
                <w:color w:val="auto"/>
                <w:sz w:val="20"/>
                <w:szCs w:val="20"/>
              </w:rPr>
              <w:br w:type="textWrapping"/>
            </w:r>
            <w:r>
              <w:rPr>
                <w:rFonts w:hint="eastAsia" w:ascii="宋体" w:hAnsi="宋体"/>
                <w:color w:val="auto"/>
                <w:sz w:val="20"/>
                <w:szCs w:val="20"/>
              </w:rPr>
              <w:t>（4）交通专有数据：桥梁、隧道、涵洞</w:t>
            </w:r>
            <w:r>
              <w:rPr>
                <w:rFonts w:hint="eastAsia" w:ascii="宋体" w:hAnsi="宋体"/>
                <w:color w:val="auto"/>
                <w:sz w:val="20"/>
                <w:szCs w:val="20"/>
              </w:rPr>
              <w:br w:type="textWrapping"/>
            </w:r>
            <w:r>
              <w:rPr>
                <w:rFonts w:hint="eastAsia" w:ascii="宋体" w:hAnsi="宋体"/>
                <w:color w:val="auto"/>
                <w:sz w:val="20"/>
                <w:szCs w:val="20"/>
              </w:rPr>
              <w:t>（5）河流水系，绿地数据、山脉、盆地、沙地</w:t>
            </w:r>
          </w:p>
        </w:tc>
        <w:tc>
          <w:tcPr>
            <w:tcW w:w="617" w:type="dxa"/>
            <w:noWrap w:val="0"/>
            <w:vAlign w:val="center"/>
          </w:tcPr>
          <w:p>
            <w:pPr>
              <w:rPr>
                <w:rFonts w:hint="eastAsia" w:ascii="宋体" w:hAnsi="宋体"/>
                <w:color w:val="auto"/>
                <w:sz w:val="20"/>
                <w:szCs w:val="20"/>
              </w:rPr>
            </w:pPr>
            <w:r>
              <w:rPr>
                <w:rFonts w:hint="eastAsia" w:ascii="宋体" w:hAnsi="宋体"/>
                <w:color w:val="auto"/>
                <w:sz w:val="20"/>
                <w:szCs w:val="20"/>
              </w:rPr>
              <w:t>每平方公里</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120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（2）</w:t>
            </w:r>
          </w:p>
        </w:tc>
        <w:tc>
          <w:tcPr>
            <w:tcW w:w="1526" w:type="dxa"/>
            <w:noWrap w:val="0"/>
            <w:vAlign w:val="center"/>
          </w:tcPr>
          <w:p>
            <w:pPr>
              <w:jc w:val="left"/>
              <w:rPr>
                <w:rFonts w:hint="eastAsia" w:ascii="宋体" w:hAnsi="宋体"/>
                <w:color w:val="auto"/>
                <w:sz w:val="20"/>
                <w:szCs w:val="20"/>
              </w:rPr>
            </w:pPr>
            <w:r>
              <w:rPr>
                <w:rFonts w:hint="eastAsia" w:ascii="宋体" w:hAnsi="宋体" w:cs="宋体"/>
                <w:b/>
                <w:bCs/>
                <w:color w:val="auto"/>
                <w:kern w:val="0"/>
                <w:sz w:val="20"/>
                <w:lang w:bidi="ar"/>
              </w:rPr>
              <w:t>基础GIS平台软件</w:t>
            </w:r>
          </w:p>
        </w:tc>
        <w:tc>
          <w:tcPr>
            <w:tcW w:w="4875" w:type="dxa"/>
            <w:noWrap w:val="0"/>
            <w:vAlign w:val="center"/>
          </w:tcPr>
          <w:p>
            <w:pPr>
              <w:rPr>
                <w:rFonts w:hint="eastAsia" w:ascii="宋体" w:hAnsi="宋体"/>
                <w:color w:val="auto"/>
                <w:sz w:val="20"/>
                <w:szCs w:val="20"/>
              </w:rPr>
            </w:pP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国产云GIS服务器软件</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基础平台：基于跨平台GIS内核的云GIS应用服务器，含空间数据库引擎SDX+；提供地图服务、空间数据访问与管理服务、智能缓存技术；支持Web客户端服务聚合功能；支持空间处理服务、集群服务和数据科学服务，提供服务端服务聚合；提供地址匹配服务。</w:t>
            </w:r>
            <w:r>
              <w:rPr>
                <w:rFonts w:hint="eastAsia" w:ascii="宋体" w:hAnsi="宋体"/>
                <w:color w:val="auto"/>
                <w:sz w:val="20"/>
                <w:szCs w:val="20"/>
              </w:rPr>
              <w:br w:type="textWrapping"/>
            </w:r>
            <w:r>
              <w:rPr>
                <w:rFonts w:hint="eastAsia" w:ascii="宋体" w:hAnsi="宋体"/>
                <w:color w:val="auto"/>
                <w:sz w:val="20"/>
                <w:szCs w:val="20"/>
              </w:rPr>
              <w:t>流数据服务扩展模块：该模块提供了实时流数据接入、过滤和处理、输出的功能。支持以多种传输协议接入多种格式的流数据，并支持对流数据进行分布式地实时过滤和处理，处理结果支持输出到多种目标。</w:t>
            </w:r>
          </w:p>
        </w:tc>
        <w:tc>
          <w:tcPr>
            <w:tcW w:w="617" w:type="dxa"/>
            <w:noWrap w:val="0"/>
            <w:vAlign w:val="center"/>
          </w:tcPr>
          <w:p>
            <w:pP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2</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国产桌面GIS软件</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基础平台：支持通过UDB/UDBX文件型数据源管理数据，支持通过空间数据引擎SDX+管理数据，如OracleSpatial、SQLPlus等；支持数据导入导出、类型转换、数据浏览和编辑等丰富的数据管理功能；提供了数据配准、投影转换等丰富的数据处理功能；提供了丰富的地图制图和专题图生产功能；支持加载地图、数据、符号、颜色方案等在线资源；支持三维场景，立体效果展示，支持倾斜摄影和BIM模型；支持布局排版打印；支持根据需求定制符号；支持生产地图瓦片；支持统计图表；支持发布地图、数据服务，分享符号库、颜色方案等资源；支持加载扩展插件。</w:t>
            </w:r>
          </w:p>
        </w:tc>
        <w:tc>
          <w:tcPr>
            <w:tcW w:w="617" w:type="dxa"/>
            <w:noWrap w:val="0"/>
            <w:vAlign w:val="center"/>
          </w:tcPr>
          <w:p>
            <w:pP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b/>
                <w:bCs/>
                <w:color w:val="auto"/>
                <w:sz w:val="20"/>
                <w:szCs w:val="20"/>
              </w:rPr>
              <w:t>（</w:t>
            </w:r>
            <w:r>
              <w:rPr>
                <w:rFonts w:hint="eastAsia" w:ascii="宋体" w:hAnsi="宋体"/>
                <w:b/>
                <w:bCs/>
                <w:color w:val="auto"/>
                <w:sz w:val="20"/>
                <w:szCs w:val="20"/>
                <w:lang w:val="en-US" w:eastAsia="zh-CN"/>
              </w:rPr>
              <w:t>三</w:t>
            </w:r>
            <w:r>
              <w:rPr>
                <w:rFonts w:hint="eastAsia" w:ascii="宋体" w:hAnsi="宋体"/>
                <w:b/>
                <w:bCs/>
                <w:color w:val="auto"/>
                <w:sz w:val="20"/>
                <w:szCs w:val="20"/>
              </w:rPr>
              <w:t>）</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cs="宋体"/>
                <w:b/>
                <w:bCs/>
                <w:color w:val="auto"/>
                <w:sz w:val="20"/>
                <w:szCs w:val="20"/>
              </w:rPr>
              <w:t>现有智能交通系统对接支撑服务</w:t>
            </w:r>
          </w:p>
        </w:tc>
        <w:tc>
          <w:tcPr>
            <w:tcW w:w="4875" w:type="dxa"/>
            <w:noWrap w:val="0"/>
            <w:vAlign w:val="center"/>
          </w:tcPr>
          <w:p>
            <w:pPr>
              <w:rPr>
                <w:rFonts w:hint="eastAsia" w:ascii="宋体" w:hAnsi="宋体"/>
                <w:color w:val="auto"/>
                <w:sz w:val="20"/>
                <w:szCs w:val="20"/>
              </w:rPr>
            </w:pPr>
          </w:p>
        </w:tc>
        <w:tc>
          <w:tcPr>
            <w:tcW w:w="617" w:type="dxa"/>
            <w:noWrap w:val="0"/>
            <w:vAlign w:val="center"/>
          </w:tcPr>
          <w:p>
            <w:pP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eastAsia="宋体" w:cs="宋体"/>
                <w:i w:val="0"/>
                <w:iCs w:val="0"/>
                <w:color w:val="auto"/>
                <w:kern w:val="0"/>
                <w:sz w:val="20"/>
                <w:szCs w:val="20"/>
                <w:u w:val="none"/>
                <w:lang w:val="en-US" w:eastAsia="zh-CN" w:bidi="ar"/>
              </w:rPr>
              <w:t>（1）</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智能交通管控平台对接</w:t>
            </w:r>
          </w:p>
        </w:tc>
        <w:tc>
          <w:tcPr>
            <w:tcW w:w="4875" w:type="dxa"/>
            <w:noWrap w:val="0"/>
            <w:vAlign w:val="center"/>
          </w:tcPr>
          <w:p>
            <w:pPr>
              <w:rPr>
                <w:rFonts w:hint="eastAsia" w:ascii="宋体" w:hAnsi="宋体"/>
                <w:color w:val="auto"/>
                <w:sz w:val="20"/>
                <w:szCs w:val="20"/>
              </w:rPr>
            </w:pPr>
          </w:p>
        </w:tc>
        <w:tc>
          <w:tcPr>
            <w:tcW w:w="617" w:type="dxa"/>
            <w:noWrap w:val="0"/>
            <w:vAlign w:val="center"/>
          </w:tcPr>
          <w:p>
            <w:pP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eastAsia="宋体" w:cs="宋体"/>
                <w:i w:val="0"/>
                <w:iCs w:val="0"/>
                <w:color w:val="auto"/>
                <w:kern w:val="0"/>
                <w:sz w:val="20"/>
                <w:szCs w:val="20"/>
                <w:u w:val="none"/>
                <w:lang w:val="en-US" w:eastAsia="zh-CN" w:bidi="ar"/>
              </w:rPr>
              <w:t>1</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现有智能交通管控平台对接（如现网智能交通管控平台厂商中标，则此项费用取消）</w:t>
            </w:r>
          </w:p>
        </w:tc>
        <w:tc>
          <w:tcPr>
            <w:tcW w:w="4875"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新建上层平台（智能交通管控平台）与现有智能交通管控平台对接，此部 分需要现网厂商提供接口及协议文档，并配合完成数据的推送和接口协议的开发，实现相应的功能。</w:t>
            </w:r>
            <w:r>
              <w:rPr>
                <w:rFonts w:hint="eastAsia" w:ascii="宋体" w:hAnsi="宋体" w:eastAsia="宋体" w:cs="宋体"/>
                <w:i w:val="0"/>
                <w:iCs w:val="0"/>
                <w:color w:val="auto"/>
                <w:kern w:val="0"/>
                <w:sz w:val="20"/>
                <w:szCs w:val="20"/>
                <w:u w:val="none"/>
                <w:lang w:val="en-US" w:eastAsia="zh-CN" w:bidi="ar"/>
              </w:rPr>
              <w:br w:type="textWrapping"/>
            </w:r>
          </w:p>
        </w:tc>
        <w:tc>
          <w:tcPr>
            <w:tcW w:w="617"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项</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eastAsia="宋体" w:cs="宋体"/>
                <w:i w:val="0"/>
                <w:iCs w:val="0"/>
                <w:color w:val="auto"/>
                <w:kern w:val="0"/>
                <w:sz w:val="20"/>
                <w:szCs w:val="20"/>
                <w:u w:val="none"/>
                <w:lang w:val="en-US" w:eastAsia="zh-CN" w:bidi="ar"/>
              </w:rPr>
              <w:t>（2）</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交通信号控制平台对接</w:t>
            </w:r>
          </w:p>
        </w:tc>
        <w:tc>
          <w:tcPr>
            <w:tcW w:w="4875" w:type="dxa"/>
            <w:noWrap w:val="0"/>
            <w:vAlign w:val="center"/>
          </w:tcPr>
          <w:p>
            <w:pPr>
              <w:rPr>
                <w:rFonts w:hint="eastAsia" w:ascii="宋体" w:hAnsi="宋体"/>
                <w:color w:val="auto"/>
                <w:sz w:val="20"/>
                <w:szCs w:val="20"/>
              </w:rPr>
            </w:pPr>
          </w:p>
        </w:tc>
        <w:tc>
          <w:tcPr>
            <w:tcW w:w="617" w:type="dxa"/>
            <w:noWrap w:val="0"/>
            <w:vAlign w:val="center"/>
          </w:tcPr>
          <w:p>
            <w:pP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eastAsia="宋体" w:cs="宋体"/>
                <w:i w:val="0"/>
                <w:iCs w:val="0"/>
                <w:color w:val="auto"/>
                <w:kern w:val="0"/>
                <w:sz w:val="20"/>
                <w:szCs w:val="20"/>
                <w:u w:val="none"/>
                <w:lang w:val="en-US" w:eastAsia="zh-CN" w:bidi="ar"/>
              </w:rPr>
              <w:t>1</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现有信控平台对接上层综合管理平台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（如现网智能交通管控平台厂商中标，则此项费用取消）</w:t>
            </w:r>
          </w:p>
        </w:tc>
        <w:tc>
          <w:tcPr>
            <w:tcW w:w="4875"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现有信控平台符合GA/T 1049.2-2031 《公安交通集成指挥平台通信协议第2 部分：交通信号控制系统》,上层平台根据协议内容与现有信控平台对接，此部分需要现网厂商提供接口及协议文档，并配合完成数据的推送和接口协议的开发，实现相应的功能</w:t>
            </w:r>
          </w:p>
        </w:tc>
        <w:tc>
          <w:tcPr>
            <w:tcW w:w="617"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项</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keepNext w:val="0"/>
              <w:keepLines w:val="0"/>
              <w:widowControl/>
              <w:suppressLineNumbers w:val="0"/>
              <w:jc w:val="center"/>
              <w:textAlignment w:val="center"/>
              <w:rPr>
                <w:rFonts w:hint="eastAsia" w:ascii="宋体" w:hAnsi="宋体" w:cs="宋体"/>
                <w:color w:val="auto"/>
                <w:kern w:val="0"/>
                <w:sz w:val="24"/>
                <w:lang w:bidi="ar"/>
              </w:rPr>
            </w:pPr>
            <w:r>
              <w:rPr>
                <w:rFonts w:hint="eastAsia" w:ascii="宋体" w:hAnsi="宋体" w:eastAsia="宋体" w:cs="宋体"/>
                <w:i w:val="0"/>
                <w:iCs w:val="0"/>
                <w:color w:val="auto"/>
                <w:kern w:val="0"/>
                <w:sz w:val="20"/>
                <w:szCs w:val="20"/>
                <w:u w:val="none"/>
                <w:lang w:val="en-US" w:eastAsia="zh-CN" w:bidi="ar"/>
              </w:rPr>
              <w:t>2</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现有信控平台与新建信控平台对接（如现网信控平台厂商中标，则此项费用取消）</w:t>
            </w:r>
          </w:p>
        </w:tc>
        <w:tc>
          <w:tcPr>
            <w:tcW w:w="4875"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现有信控平台符合GA/T 1049.2-2031 《公安交通集成指挥平台通信协议第2  部分：交通信号控制系统》,为确保实现功能效果，支撑好业务应用，新建信控平台也需符合该协议，双方配合就协议内容进行功能开发，达到功能正常使用</w:t>
            </w:r>
          </w:p>
        </w:tc>
        <w:tc>
          <w:tcPr>
            <w:tcW w:w="617"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项</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left"/>
              <w:rPr>
                <w:rFonts w:ascii="宋体" w:hAnsi="宋体"/>
                <w:b/>
                <w:bCs/>
                <w:color w:val="auto"/>
                <w:kern w:val="0"/>
                <w:sz w:val="20"/>
                <w:szCs w:val="20"/>
              </w:rPr>
            </w:pPr>
            <w:r>
              <w:rPr>
                <w:rFonts w:hint="eastAsia" w:ascii="宋体" w:hAnsi="宋体"/>
                <w:b/>
                <w:bCs/>
                <w:color w:val="auto"/>
                <w:sz w:val="20"/>
                <w:szCs w:val="20"/>
              </w:rPr>
              <w:t>（</w:t>
            </w:r>
            <w:r>
              <w:rPr>
                <w:rFonts w:hint="eastAsia" w:ascii="宋体" w:hAnsi="宋体"/>
                <w:b/>
                <w:bCs/>
                <w:color w:val="auto"/>
                <w:sz w:val="20"/>
                <w:szCs w:val="20"/>
                <w:lang w:val="en-US" w:eastAsia="zh-CN"/>
              </w:rPr>
              <w:t>四</w:t>
            </w:r>
            <w:r>
              <w:rPr>
                <w:rFonts w:hint="eastAsia" w:ascii="宋体" w:hAnsi="宋体"/>
                <w:b/>
                <w:bCs/>
                <w:color w:val="auto"/>
                <w:sz w:val="20"/>
                <w:szCs w:val="20"/>
              </w:rPr>
              <w:t>）</w:t>
            </w:r>
          </w:p>
        </w:tc>
        <w:tc>
          <w:tcPr>
            <w:tcW w:w="1526" w:type="dxa"/>
            <w:noWrap w:val="0"/>
            <w:vAlign w:val="center"/>
          </w:tcPr>
          <w:p>
            <w:pPr>
              <w:rPr>
                <w:rFonts w:hint="eastAsia" w:ascii="宋体" w:hAnsi="宋体"/>
                <w:b/>
                <w:bCs/>
                <w:color w:val="auto"/>
                <w:sz w:val="20"/>
                <w:szCs w:val="20"/>
              </w:rPr>
            </w:pPr>
            <w:r>
              <w:rPr>
                <w:rFonts w:hint="eastAsia" w:ascii="宋体" w:hAnsi="宋体"/>
                <w:b/>
                <w:bCs/>
                <w:color w:val="auto"/>
                <w:sz w:val="20"/>
                <w:szCs w:val="20"/>
              </w:rPr>
              <w:t>软件平台硬件</w:t>
            </w:r>
          </w:p>
        </w:tc>
        <w:tc>
          <w:tcPr>
            <w:tcW w:w="4875"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　</w:t>
            </w:r>
          </w:p>
        </w:tc>
        <w:tc>
          <w:tcPr>
            <w:tcW w:w="617"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　</w:t>
            </w:r>
          </w:p>
        </w:tc>
        <w:tc>
          <w:tcPr>
            <w:tcW w:w="823"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　</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Web应用服务器</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1、CPU：≥2颗国产化自研处理器，每颗处理器核心数≥32核，每颗处理器主频≥2.6GHz；</w:t>
            </w:r>
          </w:p>
          <w:p>
            <w:pPr>
              <w:rPr>
                <w:rFonts w:hint="eastAsia" w:ascii="宋体" w:hAnsi="宋体"/>
                <w:color w:val="auto"/>
                <w:sz w:val="20"/>
                <w:szCs w:val="20"/>
              </w:rPr>
            </w:pPr>
            <w:r>
              <w:rPr>
                <w:rFonts w:hint="eastAsia" w:ascii="宋体" w:hAnsi="宋体"/>
                <w:color w:val="auto"/>
                <w:sz w:val="20"/>
                <w:szCs w:val="20"/>
              </w:rPr>
              <w:t>2、内存：32GB DDR4 *2；</w:t>
            </w:r>
          </w:p>
          <w:p>
            <w:pPr>
              <w:rPr>
                <w:rFonts w:hint="eastAsia" w:ascii="宋体" w:hAnsi="宋体"/>
                <w:color w:val="auto"/>
                <w:sz w:val="20"/>
                <w:szCs w:val="20"/>
              </w:rPr>
            </w:pPr>
            <w:r>
              <w:rPr>
                <w:rFonts w:hint="eastAsia" w:ascii="宋体" w:hAnsi="宋体"/>
                <w:color w:val="auto"/>
                <w:sz w:val="20"/>
                <w:szCs w:val="20"/>
              </w:rPr>
              <w:t>3、硬盘：600G 10K SAS *3；</w:t>
            </w:r>
          </w:p>
          <w:p>
            <w:pPr>
              <w:rPr>
                <w:rFonts w:hint="eastAsia" w:ascii="宋体" w:hAnsi="宋体"/>
                <w:color w:val="auto"/>
                <w:sz w:val="20"/>
                <w:szCs w:val="20"/>
              </w:rPr>
            </w:pPr>
            <w:r>
              <w:rPr>
                <w:rFonts w:hint="eastAsia" w:ascii="宋体" w:hAnsi="宋体"/>
                <w:color w:val="auto"/>
                <w:sz w:val="20"/>
                <w:szCs w:val="20"/>
              </w:rPr>
              <w:t>4、网卡：2个千兆网口；</w:t>
            </w:r>
          </w:p>
          <w:p>
            <w:pPr>
              <w:rPr>
                <w:rFonts w:hint="eastAsia" w:ascii="宋体" w:hAnsi="宋体"/>
                <w:color w:val="auto"/>
                <w:sz w:val="20"/>
                <w:szCs w:val="20"/>
              </w:rPr>
            </w:pPr>
            <w:r>
              <w:rPr>
                <w:rFonts w:hint="eastAsia" w:ascii="宋体" w:hAnsi="宋体"/>
                <w:color w:val="auto"/>
                <w:sz w:val="20"/>
                <w:szCs w:val="20"/>
              </w:rPr>
              <w:t>5、RAID卡：支持RAID5 ；</w:t>
            </w:r>
          </w:p>
          <w:p>
            <w:pPr>
              <w:rPr>
                <w:rFonts w:hint="eastAsia" w:ascii="宋体" w:hAnsi="宋体"/>
                <w:color w:val="auto"/>
                <w:sz w:val="20"/>
                <w:szCs w:val="20"/>
              </w:rPr>
            </w:pPr>
            <w:r>
              <w:rPr>
                <w:rFonts w:hint="eastAsia" w:ascii="宋体" w:hAnsi="宋体"/>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ascii="宋体" w:hAnsi="宋体"/>
                <w:color w:val="auto"/>
                <w:sz w:val="20"/>
                <w:szCs w:val="20"/>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数据库服务器</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1、CPU：≥2颗国产化自研处理器，每颗处理器核心数≥32核，每颗处理器主频≥2.6GHz；</w:t>
            </w:r>
          </w:p>
          <w:p>
            <w:pPr>
              <w:rPr>
                <w:rFonts w:hint="eastAsia" w:ascii="宋体" w:hAnsi="宋体"/>
                <w:color w:val="auto"/>
                <w:sz w:val="20"/>
                <w:szCs w:val="20"/>
              </w:rPr>
            </w:pPr>
            <w:r>
              <w:rPr>
                <w:rFonts w:hint="eastAsia" w:ascii="宋体" w:hAnsi="宋体"/>
                <w:color w:val="auto"/>
                <w:sz w:val="20"/>
                <w:szCs w:val="20"/>
              </w:rPr>
              <w:t>2、内存：32GB DDR4 *2；</w:t>
            </w:r>
          </w:p>
          <w:p>
            <w:pPr>
              <w:rPr>
                <w:rFonts w:hint="eastAsia" w:ascii="宋体" w:hAnsi="宋体"/>
                <w:color w:val="auto"/>
                <w:sz w:val="20"/>
                <w:szCs w:val="20"/>
              </w:rPr>
            </w:pPr>
            <w:r>
              <w:rPr>
                <w:rFonts w:hint="eastAsia" w:ascii="宋体" w:hAnsi="宋体"/>
                <w:color w:val="auto"/>
                <w:sz w:val="20"/>
                <w:szCs w:val="20"/>
              </w:rPr>
              <w:t>3、硬盘：2TB 10K SAS *3；</w:t>
            </w:r>
          </w:p>
          <w:p>
            <w:pPr>
              <w:rPr>
                <w:rFonts w:hint="eastAsia" w:ascii="宋体" w:hAnsi="宋体"/>
                <w:color w:val="auto"/>
                <w:sz w:val="20"/>
                <w:szCs w:val="20"/>
              </w:rPr>
            </w:pPr>
            <w:r>
              <w:rPr>
                <w:rFonts w:hint="eastAsia" w:ascii="宋体" w:hAnsi="宋体"/>
                <w:color w:val="auto"/>
                <w:sz w:val="20"/>
                <w:szCs w:val="20"/>
              </w:rPr>
              <w:t>4、网卡：2个千兆网口；</w:t>
            </w:r>
          </w:p>
          <w:p>
            <w:pPr>
              <w:rPr>
                <w:rFonts w:hint="eastAsia" w:ascii="宋体" w:hAnsi="宋体"/>
                <w:color w:val="auto"/>
                <w:sz w:val="20"/>
                <w:szCs w:val="20"/>
              </w:rPr>
            </w:pPr>
            <w:r>
              <w:rPr>
                <w:rFonts w:hint="eastAsia" w:ascii="宋体" w:hAnsi="宋体"/>
                <w:color w:val="auto"/>
                <w:sz w:val="20"/>
                <w:szCs w:val="20"/>
              </w:rPr>
              <w:t>5、RAID卡：支持RAID5 ；</w:t>
            </w:r>
          </w:p>
          <w:p>
            <w:pPr>
              <w:rPr>
                <w:rFonts w:hint="eastAsia" w:ascii="宋体" w:hAnsi="宋体"/>
                <w:color w:val="auto"/>
                <w:sz w:val="20"/>
                <w:szCs w:val="20"/>
              </w:rPr>
            </w:pPr>
            <w:r>
              <w:rPr>
                <w:rFonts w:hint="eastAsia" w:ascii="宋体" w:hAnsi="宋体"/>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消息队列</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1、CPU：≥2颗国产化自研处理器，每颗处理器核心数≥32核，每颗处理器主频≥2.6GHz；</w:t>
            </w:r>
          </w:p>
          <w:p>
            <w:pPr>
              <w:rPr>
                <w:rFonts w:hint="eastAsia" w:ascii="宋体" w:hAnsi="宋体"/>
                <w:color w:val="auto"/>
                <w:sz w:val="20"/>
                <w:szCs w:val="20"/>
              </w:rPr>
            </w:pPr>
            <w:r>
              <w:rPr>
                <w:rFonts w:hint="eastAsia" w:ascii="宋体" w:hAnsi="宋体"/>
                <w:color w:val="auto"/>
                <w:sz w:val="20"/>
                <w:szCs w:val="20"/>
              </w:rPr>
              <w:t>2、内存：32GB DDR4 *4；</w:t>
            </w:r>
          </w:p>
          <w:p>
            <w:pPr>
              <w:rPr>
                <w:rFonts w:hint="eastAsia" w:ascii="宋体" w:hAnsi="宋体"/>
                <w:color w:val="auto"/>
                <w:sz w:val="20"/>
                <w:szCs w:val="20"/>
              </w:rPr>
            </w:pPr>
            <w:r>
              <w:rPr>
                <w:rFonts w:hint="eastAsia" w:ascii="宋体" w:hAnsi="宋体"/>
                <w:color w:val="auto"/>
                <w:sz w:val="20"/>
                <w:szCs w:val="20"/>
              </w:rPr>
              <w:t>3、系统盘：600GB 10K SAS *2；</w:t>
            </w:r>
          </w:p>
          <w:p>
            <w:pPr>
              <w:rPr>
                <w:rFonts w:hint="eastAsia" w:ascii="宋体" w:hAnsi="宋体"/>
                <w:color w:val="auto"/>
                <w:sz w:val="20"/>
                <w:szCs w:val="20"/>
              </w:rPr>
            </w:pPr>
            <w:r>
              <w:rPr>
                <w:rFonts w:hint="eastAsia" w:ascii="宋体" w:hAnsi="宋体"/>
                <w:color w:val="auto"/>
                <w:sz w:val="20"/>
                <w:szCs w:val="20"/>
              </w:rPr>
              <w:t>4、数据盘：600GB 10K SAS *6；</w:t>
            </w:r>
          </w:p>
          <w:p>
            <w:pPr>
              <w:rPr>
                <w:rFonts w:hint="eastAsia" w:ascii="宋体" w:hAnsi="宋体"/>
                <w:color w:val="auto"/>
                <w:sz w:val="20"/>
                <w:szCs w:val="20"/>
              </w:rPr>
            </w:pPr>
            <w:r>
              <w:rPr>
                <w:rFonts w:hint="eastAsia" w:ascii="宋体" w:hAnsi="宋体"/>
                <w:color w:val="auto"/>
                <w:sz w:val="20"/>
                <w:szCs w:val="20"/>
              </w:rPr>
              <w:t>5、网卡：2个千兆网口；</w:t>
            </w:r>
          </w:p>
          <w:p>
            <w:pPr>
              <w:rPr>
                <w:rFonts w:hint="eastAsia" w:ascii="宋体" w:hAnsi="宋体"/>
                <w:color w:val="auto"/>
                <w:sz w:val="20"/>
                <w:szCs w:val="20"/>
              </w:rPr>
            </w:pPr>
            <w:r>
              <w:rPr>
                <w:rFonts w:hint="eastAsia" w:ascii="宋体" w:hAnsi="宋体"/>
                <w:color w:val="auto"/>
                <w:sz w:val="20"/>
                <w:szCs w:val="20"/>
              </w:rPr>
              <w:t>6、RAID卡：支持RAID5；</w:t>
            </w:r>
          </w:p>
          <w:p>
            <w:pPr>
              <w:rPr>
                <w:rFonts w:hint="eastAsia" w:ascii="宋体" w:hAnsi="宋体"/>
                <w:color w:val="auto"/>
                <w:sz w:val="20"/>
                <w:szCs w:val="20"/>
              </w:rPr>
            </w:pPr>
            <w:r>
              <w:rPr>
                <w:rFonts w:hint="eastAsia" w:ascii="宋体" w:hAnsi="宋体"/>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大数据检索</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*4；</w:t>
            </w:r>
            <w:r>
              <w:rPr>
                <w:rFonts w:hint="eastAsia"/>
                <w:color w:val="auto"/>
                <w:sz w:val="20"/>
                <w:szCs w:val="20"/>
              </w:rPr>
              <w:br w:type="textWrapping"/>
            </w:r>
            <w:r>
              <w:rPr>
                <w:rFonts w:hint="eastAsia"/>
                <w:color w:val="auto"/>
                <w:sz w:val="20"/>
                <w:szCs w:val="20"/>
              </w:rPr>
              <w:t>3、系统盘：600GB 10K SAS *2；</w:t>
            </w:r>
            <w:r>
              <w:rPr>
                <w:rFonts w:hint="eastAsia"/>
                <w:color w:val="auto"/>
                <w:sz w:val="20"/>
                <w:szCs w:val="20"/>
              </w:rPr>
              <w:br w:type="textWrapping"/>
            </w:r>
            <w:r>
              <w:rPr>
                <w:rFonts w:hint="eastAsia"/>
                <w:color w:val="auto"/>
                <w:sz w:val="20"/>
                <w:szCs w:val="20"/>
              </w:rPr>
              <w:t>4、数据盘：2TB 10K SAS *12；</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大数据管理</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*2；</w:t>
            </w:r>
            <w:r>
              <w:rPr>
                <w:rFonts w:hint="eastAsia"/>
                <w:color w:val="auto"/>
                <w:sz w:val="20"/>
                <w:szCs w:val="20"/>
              </w:rPr>
              <w:br w:type="textWrapping"/>
            </w:r>
            <w:r>
              <w:rPr>
                <w:rFonts w:hint="eastAsia"/>
                <w:color w:val="auto"/>
                <w:sz w:val="20"/>
                <w:szCs w:val="20"/>
              </w:rPr>
              <w:t>3、硬盘：600G SAS *3；</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5、RAID卡：支持RAID5；</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color w:val="auto"/>
                <w:kern w:val="0"/>
                <w:sz w:val="20"/>
                <w:szCs w:val="20"/>
              </w:rPr>
            </w:pPr>
            <w:r>
              <w:rPr>
                <w:rFonts w:hint="eastAsia" w:ascii="宋体" w:hAnsi="宋体"/>
                <w:color w:val="auto"/>
                <w:sz w:val="20"/>
                <w:szCs w:val="20"/>
              </w:rPr>
              <w:t>6</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流媒体转发服务器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 xml:space="preserve">2、内存：32GB DDR4 </w:t>
            </w:r>
            <w:r>
              <w:rPr>
                <w:rFonts w:hint="eastAsia"/>
                <w:color w:val="auto"/>
                <w:sz w:val="20"/>
                <w:szCs w:val="20"/>
              </w:rPr>
              <w:br w:type="textWrapping"/>
            </w:r>
            <w:r>
              <w:rPr>
                <w:rFonts w:hint="eastAsia"/>
                <w:color w:val="auto"/>
                <w:sz w:val="20"/>
                <w:szCs w:val="20"/>
              </w:rPr>
              <w:t>3、硬盘：600G 10K SAS *3</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 xml:space="preserve">5、RAID卡：支持RAID5 </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7</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过车数据接入服务器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1、CPU：≥2颗处理器，每颗核心数≥10核，每颗主频≥2.2GHz；</w:t>
            </w:r>
            <w:r>
              <w:rPr>
                <w:rFonts w:hint="eastAsia"/>
                <w:color w:val="auto"/>
                <w:sz w:val="20"/>
                <w:szCs w:val="20"/>
              </w:rPr>
              <w:br w:type="textWrapping"/>
            </w:r>
            <w:r>
              <w:rPr>
                <w:rFonts w:hint="eastAsia"/>
                <w:color w:val="auto"/>
                <w:sz w:val="20"/>
                <w:szCs w:val="20"/>
              </w:rPr>
              <w:t>2、内存：32GB DDR4；</w:t>
            </w:r>
            <w:r>
              <w:rPr>
                <w:rFonts w:hint="eastAsia"/>
                <w:color w:val="auto"/>
                <w:sz w:val="20"/>
                <w:szCs w:val="20"/>
              </w:rPr>
              <w:br w:type="textWrapping"/>
            </w:r>
            <w:r>
              <w:rPr>
                <w:rFonts w:hint="eastAsia"/>
                <w:color w:val="auto"/>
                <w:sz w:val="20"/>
                <w:szCs w:val="20"/>
              </w:rPr>
              <w:t>3、系统盘：600GB 10K SAS *2；</w:t>
            </w:r>
            <w:r>
              <w:rPr>
                <w:rFonts w:hint="eastAsia"/>
                <w:color w:val="auto"/>
                <w:sz w:val="20"/>
                <w:szCs w:val="20"/>
              </w:rPr>
              <w:br w:type="textWrapping"/>
            </w:r>
            <w:r>
              <w:rPr>
                <w:rFonts w:hint="eastAsia"/>
                <w:color w:val="auto"/>
                <w:sz w:val="20"/>
                <w:szCs w:val="20"/>
              </w:rPr>
              <w:t>4、数据盘：4TB SATA *3；</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15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8</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违法数据接入服务器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1、CPU：≥2颗处理器，每颗核心数≥10核，每颗主频≥2.2GHz；</w:t>
            </w:r>
            <w:r>
              <w:rPr>
                <w:rFonts w:hint="eastAsia"/>
                <w:color w:val="auto"/>
                <w:sz w:val="20"/>
                <w:szCs w:val="20"/>
              </w:rPr>
              <w:br w:type="textWrapping"/>
            </w:r>
            <w:r>
              <w:rPr>
                <w:rFonts w:hint="eastAsia"/>
                <w:color w:val="auto"/>
                <w:sz w:val="20"/>
                <w:szCs w:val="20"/>
              </w:rPr>
              <w:t>2、内存：32GB DDR4；</w:t>
            </w:r>
            <w:r>
              <w:rPr>
                <w:rFonts w:hint="eastAsia"/>
                <w:color w:val="auto"/>
                <w:sz w:val="20"/>
                <w:szCs w:val="20"/>
              </w:rPr>
              <w:br w:type="textWrapping"/>
            </w:r>
            <w:r>
              <w:rPr>
                <w:rFonts w:hint="eastAsia"/>
                <w:color w:val="auto"/>
                <w:sz w:val="20"/>
                <w:szCs w:val="20"/>
              </w:rPr>
              <w:t>3、系统盘：600GB 10K SAS *2；</w:t>
            </w:r>
            <w:r>
              <w:rPr>
                <w:rFonts w:hint="eastAsia"/>
                <w:color w:val="auto"/>
                <w:sz w:val="20"/>
                <w:szCs w:val="20"/>
              </w:rPr>
              <w:br w:type="textWrapping"/>
            </w:r>
            <w:r>
              <w:rPr>
                <w:rFonts w:hint="eastAsia"/>
                <w:color w:val="auto"/>
                <w:sz w:val="20"/>
                <w:szCs w:val="20"/>
              </w:rPr>
              <w:t>4、数据盘：4TB SATA *3；</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9</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流量采集接入服务器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1、CPU：≥2颗处理器，每颗核心数≥10核，每颗主频≥2.2GHz；</w:t>
            </w:r>
            <w:r>
              <w:rPr>
                <w:rFonts w:hint="eastAsia"/>
                <w:color w:val="auto"/>
                <w:sz w:val="20"/>
                <w:szCs w:val="20"/>
              </w:rPr>
              <w:br w:type="textWrapping"/>
            </w:r>
            <w:r>
              <w:rPr>
                <w:rFonts w:hint="eastAsia"/>
                <w:color w:val="auto"/>
                <w:sz w:val="20"/>
                <w:szCs w:val="20"/>
              </w:rPr>
              <w:t>2、内存：32GB DDR4；</w:t>
            </w:r>
            <w:r>
              <w:rPr>
                <w:rFonts w:hint="eastAsia"/>
                <w:color w:val="auto"/>
                <w:sz w:val="20"/>
                <w:szCs w:val="20"/>
              </w:rPr>
              <w:br w:type="textWrapping"/>
            </w:r>
            <w:r>
              <w:rPr>
                <w:rFonts w:hint="eastAsia"/>
                <w:color w:val="auto"/>
                <w:sz w:val="20"/>
                <w:szCs w:val="20"/>
              </w:rPr>
              <w:t>3、硬盘：600G 10K SAS *3；</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5、RAID卡：支持RAID5；</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10</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视频图像质量服务器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*2；</w:t>
            </w:r>
            <w:r>
              <w:rPr>
                <w:rFonts w:hint="eastAsia"/>
                <w:color w:val="auto"/>
                <w:sz w:val="20"/>
                <w:szCs w:val="20"/>
              </w:rPr>
              <w:br w:type="textWrapping"/>
            </w:r>
            <w:r>
              <w:rPr>
                <w:rFonts w:hint="eastAsia"/>
                <w:color w:val="auto"/>
                <w:sz w:val="20"/>
                <w:szCs w:val="20"/>
              </w:rPr>
              <w:t>3、硬盘：600G 10K SAS *3；</w:t>
            </w:r>
            <w:r>
              <w:rPr>
                <w:rFonts w:hint="eastAsia"/>
                <w:color w:val="auto"/>
                <w:sz w:val="20"/>
                <w:szCs w:val="20"/>
              </w:rPr>
              <w:br w:type="textWrapping"/>
            </w:r>
            <w:r>
              <w:rPr>
                <w:rFonts w:hint="eastAsia"/>
                <w:color w:val="auto"/>
                <w:sz w:val="20"/>
                <w:szCs w:val="20"/>
              </w:rPr>
              <w:t>4、算法卡：NVIDIA-Tesla T4 *2；</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color w:val="auto"/>
                <w:kern w:val="0"/>
                <w:sz w:val="20"/>
                <w:szCs w:val="20"/>
              </w:rPr>
            </w:pPr>
            <w:r>
              <w:rPr>
                <w:rFonts w:hint="eastAsia" w:ascii="宋体" w:hAnsi="宋体"/>
                <w:color w:val="auto"/>
                <w:sz w:val="20"/>
                <w:szCs w:val="20"/>
              </w:rPr>
              <w:t>11</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数据库服务器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*2；</w:t>
            </w:r>
            <w:r>
              <w:rPr>
                <w:rFonts w:hint="eastAsia"/>
                <w:color w:val="auto"/>
                <w:sz w:val="20"/>
                <w:szCs w:val="20"/>
              </w:rPr>
              <w:br w:type="textWrapping"/>
            </w:r>
            <w:r>
              <w:rPr>
                <w:rFonts w:hint="eastAsia"/>
                <w:color w:val="auto"/>
                <w:sz w:val="20"/>
                <w:szCs w:val="20"/>
              </w:rPr>
              <w:t>3、硬盘：2TB 10K SAS *3；</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5、RAID卡：支持RAID5；</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12</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大数据存储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*4；</w:t>
            </w:r>
            <w:r>
              <w:rPr>
                <w:rFonts w:hint="eastAsia"/>
                <w:color w:val="auto"/>
                <w:sz w:val="20"/>
                <w:szCs w:val="20"/>
              </w:rPr>
              <w:br w:type="textWrapping"/>
            </w:r>
            <w:r>
              <w:rPr>
                <w:rFonts w:hint="eastAsia"/>
                <w:color w:val="auto"/>
                <w:sz w:val="20"/>
                <w:szCs w:val="20"/>
              </w:rPr>
              <w:t>3、系统盘：600GB 10K SAS *2；</w:t>
            </w:r>
            <w:r>
              <w:rPr>
                <w:rFonts w:hint="eastAsia"/>
                <w:color w:val="auto"/>
                <w:sz w:val="20"/>
                <w:szCs w:val="20"/>
              </w:rPr>
              <w:br w:type="textWrapping"/>
            </w:r>
            <w:r>
              <w:rPr>
                <w:rFonts w:hint="eastAsia"/>
                <w:color w:val="auto"/>
                <w:sz w:val="20"/>
                <w:szCs w:val="20"/>
              </w:rPr>
              <w:t>4、数据盘：2TB 10K SAS *10；</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13</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大数据计算</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1、CPU：≥2颗国产化自研处理器，每颗处理器核心数≥32核，每颗处理器主频≥2.6GHz；</w:t>
            </w:r>
            <w:r>
              <w:rPr>
                <w:rFonts w:hint="eastAsia"/>
                <w:color w:val="auto"/>
                <w:sz w:val="20"/>
                <w:szCs w:val="20"/>
              </w:rPr>
              <w:br w:type="textWrapping"/>
            </w:r>
            <w:r>
              <w:rPr>
                <w:rFonts w:hint="eastAsia"/>
                <w:color w:val="auto"/>
                <w:sz w:val="20"/>
                <w:szCs w:val="20"/>
              </w:rPr>
              <w:t>2、内存：32GB DDR4 *4；</w:t>
            </w:r>
            <w:r>
              <w:rPr>
                <w:rFonts w:hint="eastAsia"/>
                <w:color w:val="auto"/>
                <w:sz w:val="20"/>
                <w:szCs w:val="20"/>
              </w:rPr>
              <w:br w:type="textWrapping"/>
            </w:r>
            <w:r>
              <w:rPr>
                <w:rFonts w:hint="eastAsia"/>
                <w:color w:val="auto"/>
                <w:sz w:val="20"/>
                <w:szCs w:val="20"/>
              </w:rPr>
              <w:t>3、系统盘：600GB 10K SAS *2；</w:t>
            </w:r>
            <w:r>
              <w:rPr>
                <w:rFonts w:hint="eastAsia"/>
                <w:color w:val="auto"/>
                <w:sz w:val="20"/>
                <w:szCs w:val="20"/>
              </w:rPr>
              <w:br w:type="textWrapping"/>
            </w:r>
            <w:r>
              <w:rPr>
                <w:rFonts w:hint="eastAsia"/>
                <w:color w:val="auto"/>
                <w:sz w:val="20"/>
                <w:szCs w:val="20"/>
              </w:rPr>
              <w:t>4、数据盘：600GB 10K SAS *8；</w:t>
            </w:r>
            <w:r>
              <w:rPr>
                <w:rFonts w:hint="eastAsia"/>
                <w:color w:val="auto"/>
                <w:sz w:val="20"/>
                <w:szCs w:val="20"/>
              </w:rPr>
              <w:br w:type="textWrapping"/>
            </w:r>
            <w:r>
              <w:rPr>
                <w:rFonts w:hint="eastAsia"/>
                <w:color w:val="auto"/>
                <w:sz w:val="20"/>
                <w:szCs w:val="20"/>
              </w:rPr>
              <w:t>5、网卡：2个千兆网口；</w:t>
            </w:r>
            <w:r>
              <w:rPr>
                <w:rFonts w:hint="eastAsia"/>
                <w:color w:val="auto"/>
                <w:sz w:val="20"/>
                <w:szCs w:val="20"/>
              </w:rPr>
              <w:br w:type="textWrapping"/>
            </w:r>
            <w:r>
              <w:rPr>
                <w:rFonts w:hint="eastAsia"/>
                <w:color w:val="auto"/>
                <w:sz w:val="20"/>
                <w:szCs w:val="20"/>
              </w:rPr>
              <w:t>6、RAID卡：支持RAID5；</w:t>
            </w:r>
            <w:r>
              <w:rPr>
                <w:rFonts w:hint="eastAsia"/>
                <w:color w:val="auto"/>
                <w:sz w:val="20"/>
                <w:szCs w:val="20"/>
              </w:rPr>
              <w:br w:type="textWrapping"/>
            </w:r>
            <w:r>
              <w:rPr>
                <w:rFonts w:hint="eastAsia"/>
                <w:color w:val="auto"/>
                <w:sz w:val="20"/>
                <w:szCs w:val="20"/>
              </w:rPr>
              <w:t>7、电源：1+1冗余电源。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14</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过车数据对接与转发服务器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1、CPU：≥2颗处理器，每颗核心数≥10核，每颗主频≥2.2GHz；</w:t>
            </w:r>
            <w:r>
              <w:rPr>
                <w:rFonts w:hint="eastAsia"/>
                <w:color w:val="auto"/>
                <w:sz w:val="20"/>
                <w:szCs w:val="20"/>
              </w:rPr>
              <w:br w:type="textWrapping"/>
            </w:r>
            <w:r>
              <w:rPr>
                <w:rFonts w:hint="eastAsia"/>
                <w:color w:val="auto"/>
                <w:sz w:val="20"/>
                <w:szCs w:val="20"/>
              </w:rPr>
              <w:t>2、内存：32GB DDR4；</w:t>
            </w:r>
            <w:r>
              <w:rPr>
                <w:rFonts w:hint="eastAsia"/>
                <w:color w:val="auto"/>
                <w:sz w:val="20"/>
                <w:szCs w:val="20"/>
              </w:rPr>
              <w:br w:type="textWrapping"/>
            </w:r>
            <w:r>
              <w:rPr>
                <w:rFonts w:hint="eastAsia"/>
                <w:color w:val="auto"/>
                <w:sz w:val="20"/>
                <w:szCs w:val="20"/>
              </w:rPr>
              <w:t>3、硬盘：600GB 10K SAS *3；</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5、RAID卡：支持RAID5；</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15</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color w:val="auto"/>
                <w:sz w:val="20"/>
                <w:szCs w:val="20"/>
              </w:rPr>
              <w:t>违法数据对接与转发服务器</w:t>
            </w:r>
          </w:p>
        </w:tc>
        <w:tc>
          <w:tcPr>
            <w:tcW w:w="4875" w:type="dxa"/>
            <w:noWrap w:val="0"/>
            <w:vAlign w:val="center"/>
          </w:tcPr>
          <w:p>
            <w:pPr>
              <w:rPr>
                <w:rFonts w:hint="eastAsia" w:ascii="宋体" w:hAnsi="宋体"/>
                <w:color w:val="auto"/>
                <w:sz w:val="20"/>
                <w:szCs w:val="20"/>
              </w:rPr>
            </w:pPr>
            <w:r>
              <w:rPr>
                <w:rFonts w:hint="eastAsia"/>
                <w:color w:val="auto"/>
                <w:sz w:val="20"/>
                <w:szCs w:val="20"/>
              </w:rPr>
              <w:t>1、CPU：≥2颗处理器，每颗核心数≥10核，每颗主频≥2.2GHz；</w:t>
            </w:r>
            <w:r>
              <w:rPr>
                <w:rFonts w:hint="eastAsia"/>
                <w:color w:val="auto"/>
                <w:sz w:val="20"/>
                <w:szCs w:val="20"/>
              </w:rPr>
              <w:br w:type="textWrapping"/>
            </w:r>
            <w:r>
              <w:rPr>
                <w:rFonts w:hint="eastAsia"/>
                <w:color w:val="auto"/>
                <w:sz w:val="20"/>
                <w:szCs w:val="20"/>
              </w:rPr>
              <w:t>2、内存：32GB DDR4；</w:t>
            </w:r>
            <w:r>
              <w:rPr>
                <w:rFonts w:hint="eastAsia"/>
                <w:color w:val="auto"/>
                <w:sz w:val="20"/>
                <w:szCs w:val="20"/>
              </w:rPr>
              <w:br w:type="textWrapping"/>
            </w:r>
            <w:r>
              <w:rPr>
                <w:rFonts w:hint="eastAsia"/>
                <w:color w:val="auto"/>
                <w:sz w:val="20"/>
                <w:szCs w:val="20"/>
              </w:rPr>
              <w:t>3、硬盘：600GB 10K SAS *2；</w:t>
            </w:r>
            <w:r>
              <w:rPr>
                <w:rFonts w:hint="eastAsia"/>
                <w:color w:val="auto"/>
                <w:sz w:val="20"/>
                <w:szCs w:val="20"/>
              </w:rPr>
              <w:br w:type="textWrapping"/>
            </w:r>
            <w:r>
              <w:rPr>
                <w:rFonts w:hint="eastAsia"/>
                <w:color w:val="auto"/>
                <w:sz w:val="20"/>
                <w:szCs w:val="20"/>
              </w:rPr>
              <w:t>4、网卡：2个千兆网口；</w:t>
            </w:r>
            <w:r>
              <w:rPr>
                <w:rFonts w:hint="eastAsia"/>
                <w:color w:val="auto"/>
                <w:sz w:val="20"/>
                <w:szCs w:val="20"/>
              </w:rPr>
              <w:br w:type="textWrapping"/>
            </w:r>
            <w:r>
              <w:rPr>
                <w:rFonts w:hint="eastAsia"/>
                <w:color w:val="auto"/>
                <w:sz w:val="20"/>
                <w:szCs w:val="20"/>
              </w:rPr>
              <w:t>5、RAID卡：支持RAID5；</w:t>
            </w:r>
            <w:r>
              <w:rPr>
                <w:rFonts w:hint="eastAsia"/>
                <w:color w:val="auto"/>
                <w:sz w:val="20"/>
                <w:szCs w:val="20"/>
              </w:rPr>
              <w:br w:type="textWrapping"/>
            </w: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color w:val="auto"/>
                <w:kern w:val="0"/>
                <w:sz w:val="20"/>
                <w:szCs w:val="20"/>
              </w:rPr>
            </w:pPr>
            <w:r>
              <w:rPr>
                <w:rFonts w:hint="eastAsia" w:ascii="宋体" w:hAnsi="宋体"/>
                <w:color w:val="auto"/>
                <w:sz w:val="20"/>
                <w:szCs w:val="20"/>
              </w:rPr>
              <w:t>16</w:t>
            </w:r>
          </w:p>
        </w:tc>
        <w:tc>
          <w:tcPr>
            <w:tcW w:w="1526" w:type="dxa"/>
            <w:noWrap w:val="0"/>
            <w:vAlign w:val="center"/>
          </w:tcPr>
          <w:p>
            <w:pPr>
              <w:jc w:val="left"/>
              <w:rPr>
                <w:rFonts w:hint="eastAsia" w:ascii="宋体" w:hAnsi="宋体"/>
                <w:color w:val="auto"/>
                <w:sz w:val="20"/>
                <w:szCs w:val="20"/>
              </w:rPr>
            </w:pPr>
            <w:r>
              <w:rPr>
                <w:rFonts w:hint="eastAsia"/>
                <w:color w:val="auto"/>
                <w:sz w:val="20"/>
                <w:szCs w:val="20"/>
              </w:rPr>
              <w:t xml:space="preserve"> </w:t>
            </w:r>
            <w:r>
              <w:rPr>
                <w:rFonts w:hint="eastAsia" w:ascii="宋体" w:hAnsi="宋体" w:cs="宋体"/>
                <w:color w:val="auto"/>
                <w:sz w:val="20"/>
                <w:szCs w:val="20"/>
                <w:lang w:eastAsia="zh-CN"/>
              </w:rPr>
              <w:t>★</w:t>
            </w:r>
            <w:r>
              <w:rPr>
                <w:rFonts w:hint="eastAsia"/>
                <w:color w:val="auto"/>
                <w:sz w:val="20"/>
                <w:szCs w:val="20"/>
              </w:rPr>
              <w:t>信控接入服务器</w:t>
            </w:r>
          </w:p>
        </w:tc>
        <w:tc>
          <w:tcPr>
            <w:tcW w:w="4875" w:type="dxa"/>
            <w:noWrap w:val="0"/>
            <w:vAlign w:val="center"/>
          </w:tcPr>
          <w:p>
            <w:pPr>
              <w:widowControl/>
              <w:numPr>
                <w:ilvl w:val="0"/>
                <w:numId w:val="3"/>
              </w:numPr>
              <w:ind w:firstLine="0" w:firstLineChars="0"/>
              <w:rPr>
                <w:rFonts w:hint="eastAsia"/>
                <w:color w:val="auto"/>
                <w:sz w:val="20"/>
                <w:szCs w:val="20"/>
              </w:rPr>
            </w:pPr>
            <w:r>
              <w:rPr>
                <w:rFonts w:hint="eastAsia"/>
                <w:color w:val="auto"/>
                <w:sz w:val="20"/>
                <w:szCs w:val="20"/>
              </w:rPr>
              <w:t>CPU：≥2颗处理器，每颗核心数≥1</w:t>
            </w:r>
            <w:r>
              <w:rPr>
                <w:rFonts w:hint="eastAsia"/>
                <w:color w:val="auto"/>
                <w:sz w:val="20"/>
                <w:szCs w:val="20"/>
                <w:lang w:val="en-US" w:eastAsia="zh-CN"/>
              </w:rPr>
              <w:t>0</w:t>
            </w:r>
            <w:r>
              <w:rPr>
                <w:rFonts w:hint="eastAsia"/>
                <w:color w:val="auto"/>
                <w:sz w:val="20"/>
                <w:szCs w:val="20"/>
              </w:rPr>
              <w:t>核，每颗主频≥2.3GHz；</w:t>
            </w:r>
          </w:p>
          <w:p>
            <w:pPr>
              <w:widowControl/>
              <w:numPr>
                <w:ilvl w:val="0"/>
                <w:numId w:val="3"/>
              </w:numPr>
              <w:ind w:firstLine="0" w:firstLineChars="0"/>
              <w:rPr>
                <w:rFonts w:hint="eastAsia"/>
                <w:color w:val="auto"/>
                <w:sz w:val="20"/>
                <w:szCs w:val="20"/>
              </w:rPr>
            </w:pPr>
            <w:r>
              <w:rPr>
                <w:rFonts w:hint="eastAsia"/>
                <w:color w:val="auto"/>
                <w:sz w:val="20"/>
                <w:szCs w:val="20"/>
              </w:rPr>
              <w:t>内存不少于32G*2 DDR4，16根内存插槽，最大支持扩展至2TB内存</w:t>
            </w:r>
          </w:p>
          <w:p>
            <w:pPr>
              <w:widowControl/>
              <w:ind w:firstLine="0" w:firstLineChars="0"/>
              <w:rPr>
                <w:rFonts w:hint="eastAsia"/>
                <w:color w:val="auto"/>
                <w:sz w:val="20"/>
                <w:szCs w:val="20"/>
              </w:rPr>
            </w:pPr>
            <w:r>
              <w:rPr>
                <w:rFonts w:hint="eastAsia"/>
                <w:color w:val="auto"/>
                <w:sz w:val="20"/>
                <w:szCs w:val="20"/>
              </w:rPr>
              <w:t>3、硬盘不少于4块600G 10K 2.5寸 SAS硬盘</w:t>
            </w:r>
          </w:p>
          <w:p>
            <w:pPr>
              <w:widowControl/>
              <w:ind w:firstLine="0" w:firstLineChars="0"/>
              <w:rPr>
                <w:rFonts w:hint="eastAsia"/>
                <w:color w:val="auto"/>
                <w:sz w:val="20"/>
                <w:szCs w:val="20"/>
              </w:rPr>
            </w:pPr>
            <w:r>
              <w:rPr>
                <w:rFonts w:hint="eastAsia"/>
                <w:color w:val="auto"/>
                <w:sz w:val="20"/>
                <w:szCs w:val="20"/>
              </w:rPr>
              <w:t>4、阵列卡：SAS_HBA卡, 支持RAID 0/1/10</w:t>
            </w:r>
          </w:p>
          <w:p>
            <w:pPr>
              <w:widowControl/>
              <w:ind w:firstLine="0" w:firstLineChars="0"/>
              <w:rPr>
                <w:rFonts w:hint="eastAsia"/>
                <w:color w:val="auto"/>
                <w:sz w:val="20"/>
                <w:szCs w:val="20"/>
              </w:rPr>
            </w:pPr>
            <w:r>
              <w:rPr>
                <w:rFonts w:hint="eastAsia"/>
                <w:color w:val="auto"/>
                <w:sz w:val="20"/>
                <w:szCs w:val="20"/>
              </w:rPr>
              <w:t>5、PCIE扩展：最大可支持6个PCIE扩展插槽</w:t>
            </w:r>
          </w:p>
          <w:p>
            <w:pPr>
              <w:widowControl/>
              <w:ind w:firstLine="0" w:firstLineChars="0"/>
              <w:rPr>
                <w:rFonts w:hint="eastAsia"/>
                <w:color w:val="auto"/>
                <w:sz w:val="20"/>
                <w:szCs w:val="20"/>
              </w:rPr>
            </w:pPr>
            <w:r>
              <w:rPr>
                <w:rFonts w:hint="eastAsia"/>
                <w:color w:val="auto"/>
                <w:sz w:val="20"/>
                <w:szCs w:val="20"/>
              </w:rPr>
              <w:t>6、网口不少于2个千兆电口</w:t>
            </w:r>
          </w:p>
          <w:p>
            <w:pPr>
              <w:rPr>
                <w:rFonts w:hint="eastAsia" w:ascii="宋体" w:hAnsi="宋体"/>
                <w:color w:val="auto"/>
                <w:sz w:val="20"/>
                <w:szCs w:val="20"/>
              </w:rPr>
            </w:pPr>
            <w:r>
              <w:rPr>
                <w:rFonts w:hint="eastAsia"/>
                <w:color w:val="auto"/>
                <w:sz w:val="20"/>
                <w:szCs w:val="20"/>
              </w:rPr>
              <w:t>7、其他接口：不少于1个RJ45管理接口，</w:t>
            </w:r>
            <w:r>
              <w:rPr>
                <w:rFonts w:hint="eastAsia"/>
                <w:color w:val="auto"/>
                <w:sz w:val="20"/>
                <w:szCs w:val="20"/>
                <w:lang w:val="en-US" w:eastAsia="zh-CN"/>
              </w:rPr>
              <w:t>1</w:t>
            </w:r>
            <w:r>
              <w:rPr>
                <w:rFonts w:hint="eastAsia"/>
                <w:color w:val="auto"/>
                <w:sz w:val="20"/>
                <w:szCs w:val="20"/>
              </w:rPr>
              <w:t>个USB 3.0接口，1个VGA接口</w:t>
            </w:r>
            <w:r>
              <w:rPr>
                <w:rFonts w:hint="eastAsia"/>
                <w:color w:val="auto"/>
                <w:sz w:val="20"/>
                <w:szCs w:val="20"/>
              </w:rPr>
              <w:br w:type="textWrapping"/>
            </w:r>
            <w:r>
              <w:rPr>
                <w:rFonts w:hint="eastAsia"/>
                <w:color w:val="auto"/>
                <w:sz w:val="20"/>
                <w:szCs w:val="20"/>
                <w:lang w:val="en-US" w:eastAsia="zh-CN"/>
              </w:rPr>
              <w:t>8</w:t>
            </w:r>
            <w:r>
              <w:rPr>
                <w:rFonts w:hint="eastAsia"/>
                <w:color w:val="auto"/>
                <w:sz w:val="20"/>
                <w:szCs w:val="20"/>
              </w:rPr>
              <w:t>、电源：1+1冗余电源。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5</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hint="eastAsia" w:ascii="宋体" w:hAnsi="宋体"/>
                <w:color w:val="auto"/>
                <w:sz w:val="20"/>
                <w:szCs w:val="20"/>
              </w:rPr>
              <w:t>17</w:t>
            </w:r>
          </w:p>
        </w:tc>
        <w:tc>
          <w:tcPr>
            <w:tcW w:w="1526" w:type="dxa"/>
            <w:noWrap w:val="0"/>
            <w:vAlign w:val="center"/>
          </w:tcPr>
          <w:p>
            <w:pPr>
              <w:jc w:val="left"/>
              <w:rPr>
                <w:rFonts w:hint="eastAsia" w:ascii="宋体" w:hAnsi="宋体"/>
                <w:color w:val="auto"/>
                <w:sz w:val="20"/>
                <w:szCs w:val="20"/>
              </w:rPr>
            </w:pPr>
            <w:r>
              <w:rPr>
                <w:rFonts w:hint="eastAsia"/>
                <w:color w:val="auto"/>
                <w:sz w:val="20"/>
                <w:szCs w:val="20"/>
              </w:rPr>
              <w:t xml:space="preserve"> </w:t>
            </w:r>
            <w:r>
              <w:rPr>
                <w:rFonts w:hint="eastAsia" w:ascii="宋体" w:hAnsi="宋体" w:cs="宋体"/>
                <w:color w:val="auto"/>
                <w:sz w:val="20"/>
                <w:szCs w:val="20"/>
                <w:lang w:eastAsia="zh-CN"/>
              </w:rPr>
              <w:t>★</w:t>
            </w:r>
            <w:r>
              <w:rPr>
                <w:rFonts w:hint="eastAsia"/>
                <w:color w:val="auto"/>
                <w:sz w:val="20"/>
                <w:szCs w:val="20"/>
              </w:rPr>
              <w:t>信控数据库服务器</w:t>
            </w:r>
          </w:p>
        </w:tc>
        <w:tc>
          <w:tcPr>
            <w:tcW w:w="4875" w:type="dxa"/>
            <w:noWrap w:val="0"/>
            <w:vAlign w:val="center"/>
          </w:tcPr>
          <w:p>
            <w:pPr>
              <w:widowControl/>
              <w:ind w:firstLine="0" w:firstLineChars="0"/>
              <w:rPr>
                <w:rFonts w:cs="宋体"/>
                <w:color w:val="auto"/>
                <w:kern w:val="0"/>
              </w:rPr>
            </w:pPr>
            <w:r>
              <w:rPr>
                <w:rFonts w:hint="eastAsia" w:cs="宋体"/>
                <w:color w:val="auto"/>
                <w:kern w:val="0"/>
              </w:rPr>
              <w:t>1、CPU：≥2颗处理器，每颗核心数≥16核，每颗主频≥2.3GHz</w:t>
            </w:r>
          </w:p>
          <w:p>
            <w:pPr>
              <w:widowControl/>
              <w:ind w:firstLine="0" w:firstLineChars="0"/>
              <w:rPr>
                <w:rFonts w:cs="宋体"/>
                <w:color w:val="auto"/>
                <w:kern w:val="0"/>
              </w:rPr>
            </w:pPr>
            <w:r>
              <w:rPr>
                <w:rFonts w:hint="eastAsia" w:cs="宋体"/>
                <w:color w:val="auto"/>
                <w:kern w:val="0"/>
              </w:rPr>
              <w:t>2、内存：≥128G 32/16个DDR4-2933插槽，最大支持 512G；</w:t>
            </w:r>
          </w:p>
          <w:p>
            <w:pPr>
              <w:widowControl/>
              <w:ind w:firstLine="0" w:firstLineChars="0"/>
              <w:rPr>
                <w:rFonts w:cs="宋体"/>
                <w:color w:val="auto"/>
                <w:kern w:val="0"/>
              </w:rPr>
            </w:pPr>
            <w:r>
              <w:rPr>
                <w:rFonts w:hint="eastAsia" w:cs="宋体"/>
                <w:color w:val="auto"/>
                <w:kern w:val="0"/>
              </w:rPr>
              <w:t>3、硬盘：≥2*256G SSD+4*600GB SAS 10K rpm 热插拔硬盘；</w:t>
            </w:r>
          </w:p>
          <w:p>
            <w:pPr>
              <w:widowControl/>
              <w:ind w:firstLine="0" w:firstLineChars="0"/>
              <w:rPr>
                <w:rFonts w:cs="宋体"/>
                <w:color w:val="auto"/>
                <w:kern w:val="0"/>
              </w:rPr>
            </w:pPr>
            <w:r>
              <w:rPr>
                <w:rFonts w:hint="eastAsia" w:cs="宋体"/>
                <w:color w:val="auto"/>
                <w:kern w:val="0"/>
              </w:rPr>
              <w:t>4、磁盘阵列卡：配置 RAID 控制器，缓存≥1GB，支持 RAID0、1、10、5、6、50、60；</w:t>
            </w:r>
          </w:p>
          <w:p>
            <w:pPr>
              <w:widowControl/>
              <w:ind w:firstLine="0" w:firstLineChars="0"/>
              <w:rPr>
                <w:rFonts w:cs="宋体"/>
                <w:color w:val="auto"/>
                <w:kern w:val="0"/>
              </w:rPr>
            </w:pPr>
            <w:r>
              <w:rPr>
                <w:rFonts w:hint="eastAsia" w:cs="宋体"/>
                <w:color w:val="auto"/>
                <w:kern w:val="0"/>
              </w:rPr>
              <w:t>5、光纤通道卡：≥双端口 8Gb 光纤通道 HBA，含 2 个 8Gbps 多模光模块；</w:t>
            </w:r>
          </w:p>
          <w:p>
            <w:pPr>
              <w:widowControl/>
              <w:ind w:firstLine="0" w:firstLineChars="0"/>
              <w:rPr>
                <w:rFonts w:cs="宋体"/>
                <w:color w:val="auto"/>
                <w:kern w:val="0"/>
              </w:rPr>
            </w:pPr>
            <w:r>
              <w:rPr>
                <w:rFonts w:hint="eastAsia" w:cs="宋体"/>
                <w:color w:val="auto"/>
                <w:kern w:val="0"/>
              </w:rPr>
              <w:t>6、电源：双热插拔, 冗余电源(1+1)</w:t>
            </w:r>
          </w:p>
          <w:p>
            <w:pPr>
              <w:rPr>
                <w:rFonts w:hint="eastAsia" w:ascii="宋体" w:hAnsi="宋体"/>
                <w:color w:val="auto"/>
                <w:sz w:val="20"/>
                <w:szCs w:val="20"/>
              </w:rPr>
            </w:pPr>
            <w:r>
              <w:rPr>
                <w:rFonts w:hint="eastAsia" w:cs="宋体"/>
                <w:color w:val="auto"/>
                <w:kern w:val="0"/>
              </w:rPr>
              <w:t>7、其它：含电源线、导轨附带硬件监控软件，电源线采用设备原厂提供且适配国标 3 线 PDU 插头；</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18</w:t>
            </w:r>
          </w:p>
        </w:tc>
        <w:tc>
          <w:tcPr>
            <w:tcW w:w="1526" w:type="dxa"/>
            <w:noWrap w:val="0"/>
            <w:vAlign w:val="center"/>
          </w:tcPr>
          <w:p>
            <w:pPr>
              <w:jc w:val="left"/>
              <w:rPr>
                <w:rFonts w:hint="eastAsia"/>
                <w:color w:val="auto"/>
                <w:sz w:val="20"/>
                <w:szCs w:val="20"/>
              </w:rPr>
            </w:pPr>
            <w:r>
              <w:rPr>
                <w:rFonts w:hint="eastAsia" w:ascii="宋体" w:hAnsi="宋体" w:cs="宋体"/>
                <w:color w:val="auto"/>
                <w:sz w:val="20"/>
                <w:szCs w:val="20"/>
                <w:lang w:eastAsia="zh-CN"/>
              </w:rPr>
              <w:t>★</w:t>
            </w:r>
            <w:r>
              <w:rPr>
                <w:rFonts w:hint="eastAsia"/>
                <w:color w:val="auto"/>
                <w:sz w:val="20"/>
                <w:szCs w:val="20"/>
              </w:rPr>
              <w:t>备份服务器</w:t>
            </w:r>
          </w:p>
        </w:tc>
        <w:tc>
          <w:tcPr>
            <w:tcW w:w="4875" w:type="dxa"/>
            <w:noWrap w:val="0"/>
            <w:vAlign w:val="center"/>
          </w:tcPr>
          <w:p>
            <w:pPr>
              <w:rPr>
                <w:rFonts w:hint="eastAsia"/>
                <w:color w:val="auto"/>
                <w:sz w:val="20"/>
                <w:szCs w:val="20"/>
              </w:rPr>
            </w:pPr>
            <w:r>
              <w:rPr>
                <w:rFonts w:hint="eastAsia"/>
                <w:color w:val="auto"/>
                <w:sz w:val="20"/>
                <w:szCs w:val="20"/>
              </w:rPr>
              <w:t>1、CPU：≥2颗处理器，每颗核心数≥10核，每颗主频≥2.2GHz；</w:t>
            </w:r>
          </w:p>
          <w:p>
            <w:pPr>
              <w:rPr>
                <w:rFonts w:hint="eastAsia"/>
                <w:color w:val="auto"/>
                <w:sz w:val="20"/>
                <w:szCs w:val="20"/>
              </w:rPr>
            </w:pPr>
            <w:r>
              <w:rPr>
                <w:rFonts w:hint="eastAsia"/>
                <w:color w:val="auto"/>
                <w:sz w:val="20"/>
                <w:szCs w:val="20"/>
              </w:rPr>
              <w:t>2、内存：32GB DDR4 *2；</w:t>
            </w:r>
          </w:p>
          <w:p>
            <w:pPr>
              <w:rPr>
                <w:rFonts w:hint="eastAsia"/>
                <w:color w:val="auto"/>
                <w:sz w:val="20"/>
                <w:szCs w:val="20"/>
              </w:rPr>
            </w:pPr>
            <w:r>
              <w:rPr>
                <w:rFonts w:hint="eastAsia"/>
                <w:color w:val="auto"/>
                <w:sz w:val="20"/>
                <w:szCs w:val="20"/>
              </w:rPr>
              <w:t>3、硬盘：600G 10K SAS *3；</w:t>
            </w:r>
          </w:p>
          <w:p>
            <w:pPr>
              <w:rPr>
                <w:rFonts w:hint="eastAsia"/>
                <w:color w:val="auto"/>
                <w:sz w:val="20"/>
                <w:szCs w:val="20"/>
              </w:rPr>
            </w:pPr>
            <w:r>
              <w:rPr>
                <w:rFonts w:hint="eastAsia"/>
                <w:color w:val="auto"/>
                <w:sz w:val="20"/>
                <w:szCs w:val="20"/>
              </w:rPr>
              <w:t>4、网卡：2个千兆网口；</w:t>
            </w:r>
          </w:p>
          <w:p>
            <w:pPr>
              <w:rPr>
                <w:rFonts w:hint="eastAsia"/>
                <w:color w:val="auto"/>
                <w:sz w:val="20"/>
                <w:szCs w:val="20"/>
              </w:rPr>
            </w:pPr>
            <w:r>
              <w:rPr>
                <w:rFonts w:hint="eastAsia"/>
                <w:color w:val="auto"/>
                <w:sz w:val="20"/>
                <w:szCs w:val="20"/>
              </w:rPr>
              <w:t>5、RAID卡：支持RAID5；</w:t>
            </w:r>
          </w:p>
          <w:p>
            <w:pPr>
              <w:rPr>
                <w:rFonts w:hint="eastAsia"/>
                <w:color w:val="auto"/>
                <w:sz w:val="20"/>
                <w:szCs w:val="20"/>
              </w:rPr>
            </w:pPr>
            <w:r>
              <w:rPr>
                <w:rFonts w:hint="eastAsia"/>
                <w:color w:val="auto"/>
                <w:sz w:val="20"/>
                <w:szCs w:val="20"/>
              </w:rPr>
              <w:t>6、电源：1+1冗余电源。</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color w:val="auto"/>
                <w:sz w:val="20"/>
                <w:szCs w:val="20"/>
              </w:rPr>
            </w:pPr>
            <w:r>
              <w:rPr>
                <w:rFonts w:hint="eastAsia"/>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19</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服务器操作系统</w:t>
            </w:r>
          </w:p>
        </w:tc>
        <w:tc>
          <w:tcPr>
            <w:tcW w:w="4875" w:type="dxa"/>
            <w:noWrap w:val="0"/>
            <w:vAlign w:val="center"/>
          </w:tcPr>
          <w:p>
            <w:pPr>
              <w:rPr>
                <w:rFonts w:hint="eastAsia" w:ascii="宋体" w:hAnsi="宋体"/>
                <w:color w:val="auto"/>
                <w:sz w:val="20"/>
                <w:szCs w:val="20"/>
              </w:rPr>
            </w:pPr>
            <w:r>
              <w:rPr>
                <w:rFonts w:hint="eastAsia"/>
                <w:color w:val="auto"/>
                <w:sz w:val="20"/>
                <w:szCs w:val="20"/>
              </w:rPr>
              <w:t>通用服务器操作系统，Microsoft Windows/Linux</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32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hint="eastAsia" w:ascii="宋体" w:hAnsi="宋体"/>
                <w:color w:val="auto"/>
                <w:kern w:val="0"/>
                <w:sz w:val="20"/>
                <w:szCs w:val="20"/>
              </w:rPr>
            </w:pPr>
            <w:r>
              <w:rPr>
                <w:rFonts w:ascii="宋体" w:hAnsi="宋体"/>
                <w:color w:val="auto"/>
                <w:sz w:val="20"/>
                <w:szCs w:val="20"/>
              </w:rPr>
              <w:t>20</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国产服务器操作系统</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国产化服务器操作系统，具备文件管理、设备管理、日志管理、服务管理、进程和监控管理、网络管理、操作系统（服务器）资源管理、软件包管理，硬盘管理等基本功能，提供语言支持工具、集成开发平台，管理工具等常用工具，支持主流虚拟化技术，并提供远程网络批量部。</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21</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中间件</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国产化中间件，用于为上层应用提供运行环境，实现对上层应用的部署和动态管理。主要功能包括 Web 容器、 EJB 容器、数据库服务、集群管理等。产品部署后以后台服务形式，用户通过管理控制台或者命令行工具完成上层应用的部署、启动、停止等操作。支持国产 CPU 与国产操作系统。</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22</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数据库</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国产化数据库，具备数据存储、访问控制、身份鉴别、安全审计和数据备份恢复等功能，产品部署后，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套</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23</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网线</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六类网线</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米</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600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24</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万兆光模块</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多模万兆光模块</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个</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hint="eastAsia" w:ascii="宋体" w:hAnsi="宋体"/>
                <w:color w:val="auto"/>
                <w:kern w:val="0"/>
                <w:sz w:val="20"/>
                <w:szCs w:val="20"/>
              </w:rPr>
            </w:pPr>
            <w:r>
              <w:rPr>
                <w:rFonts w:ascii="宋体" w:hAnsi="宋体"/>
                <w:color w:val="auto"/>
                <w:sz w:val="20"/>
                <w:szCs w:val="20"/>
              </w:rPr>
              <w:t>25</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光纤</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LC-LC 30m</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条</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26</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视频接入网关</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 xml:space="preserve">1、授权管理功能：支持通过授权文件限制接入的高点摄像机及低点摄像机的数量，以及限制AR网关的使用期限，若超过使用期限，接入摄像机将全部下线； </w:t>
            </w:r>
          </w:p>
          <w:p>
            <w:pPr>
              <w:rPr>
                <w:rFonts w:hint="eastAsia" w:ascii="宋体" w:hAnsi="宋体"/>
                <w:color w:val="auto"/>
                <w:sz w:val="20"/>
                <w:szCs w:val="20"/>
              </w:rPr>
            </w:pPr>
            <w:r>
              <w:rPr>
                <w:rFonts w:hint="eastAsia" w:ascii="宋体" w:hAnsi="宋体"/>
                <w:color w:val="auto"/>
                <w:sz w:val="20"/>
                <w:szCs w:val="20"/>
              </w:rPr>
              <w:t>2、接入能力：支持≥1000路视频的接入；</w:t>
            </w:r>
          </w:p>
          <w:p>
            <w:pPr>
              <w:rPr>
                <w:rFonts w:hint="eastAsia" w:ascii="宋体" w:hAnsi="宋体"/>
                <w:color w:val="auto"/>
                <w:sz w:val="20"/>
                <w:szCs w:val="20"/>
              </w:rPr>
            </w:pPr>
            <w:r>
              <w:rPr>
                <w:rFonts w:hint="eastAsia" w:ascii="宋体" w:hAnsi="宋体"/>
                <w:color w:val="auto"/>
                <w:sz w:val="20"/>
                <w:szCs w:val="20"/>
              </w:rPr>
              <w:t>3、接入设备GPS坐标设置功能：支持手动设置接入设备的GPS坐标；</w:t>
            </w:r>
          </w:p>
          <w:p>
            <w:pPr>
              <w:rPr>
                <w:rFonts w:hint="eastAsia" w:ascii="宋体" w:hAnsi="宋体"/>
                <w:color w:val="auto"/>
                <w:sz w:val="20"/>
                <w:szCs w:val="20"/>
              </w:rPr>
            </w:pPr>
            <w:r>
              <w:rPr>
                <w:rFonts w:hint="eastAsia" w:ascii="宋体" w:hAnsi="宋体"/>
                <w:color w:val="auto"/>
                <w:sz w:val="20"/>
                <w:szCs w:val="20"/>
              </w:rPr>
              <w:t xml:space="preserve">4、实时视频预览功能：接入的摄像机可实现实时视频预览，并可全屏查看； </w:t>
            </w:r>
          </w:p>
          <w:p>
            <w:pPr>
              <w:rPr>
                <w:rFonts w:hint="eastAsia" w:ascii="宋体" w:hAnsi="宋体"/>
                <w:color w:val="auto"/>
                <w:sz w:val="20"/>
                <w:szCs w:val="20"/>
              </w:rPr>
            </w:pPr>
            <w:r>
              <w:rPr>
                <w:rFonts w:hint="eastAsia" w:ascii="宋体" w:hAnsi="宋体"/>
                <w:color w:val="auto"/>
                <w:sz w:val="20"/>
                <w:szCs w:val="20"/>
              </w:rPr>
              <w:t>5、静态标签功能：支持添加定点标签、矢量标签和区域标签三种形式的静态标签，标签内容可自定义填写，静态标签数量支持≥512个；</w:t>
            </w:r>
          </w:p>
          <w:p>
            <w:pPr>
              <w:rPr>
                <w:rFonts w:hint="eastAsia" w:ascii="宋体" w:hAnsi="宋体"/>
                <w:color w:val="auto"/>
                <w:sz w:val="20"/>
                <w:szCs w:val="20"/>
              </w:rPr>
            </w:pPr>
            <w:r>
              <w:rPr>
                <w:rFonts w:hint="eastAsia" w:ascii="宋体" w:hAnsi="宋体"/>
                <w:color w:val="auto"/>
                <w:sz w:val="20"/>
                <w:szCs w:val="20"/>
              </w:rPr>
              <w:t>6、标签搜索功能：支持通过从标签列表中挑选或输入标签标题两种方搜索标签，并支持将选中的标签处于屏幕中心位置。</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27</w:t>
            </w:r>
          </w:p>
        </w:tc>
        <w:tc>
          <w:tcPr>
            <w:tcW w:w="1526" w:type="dxa"/>
            <w:noWrap w:val="0"/>
            <w:vAlign w:val="center"/>
          </w:tcPr>
          <w:p>
            <w:pPr>
              <w:jc w:val="left"/>
              <w:rPr>
                <w:rFonts w:hint="eastAsia" w:ascii="宋体" w:hAnsi="宋体"/>
                <w:color w:val="auto"/>
                <w:sz w:val="20"/>
                <w:szCs w:val="20"/>
              </w:rPr>
            </w:pPr>
            <w:r>
              <w:rPr>
                <w:rFonts w:hint="eastAsia" w:ascii="宋体" w:hAnsi="宋体"/>
                <w:color w:val="auto"/>
                <w:sz w:val="20"/>
                <w:szCs w:val="20"/>
              </w:rPr>
              <w:t>云台高点客户端</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CPU:Intel</w:t>
            </w:r>
            <w:r>
              <w:rPr>
                <w:rFonts w:ascii="宋体" w:hAnsi="宋体"/>
                <w:color w:val="auto"/>
                <w:sz w:val="20"/>
                <w:szCs w:val="20"/>
              </w:rPr>
              <w:t>i9-12900K</w:t>
            </w:r>
            <w:r>
              <w:rPr>
                <w:rFonts w:hint="eastAsia" w:ascii="宋体" w:hAnsi="宋体"/>
                <w:color w:val="auto"/>
                <w:sz w:val="20"/>
                <w:szCs w:val="20"/>
              </w:rPr>
              <w:t>高性能处理器，主频≥3.2GHz；</w:t>
            </w:r>
            <w:r>
              <w:rPr>
                <w:rFonts w:hint="eastAsia" w:ascii="宋体" w:hAnsi="宋体"/>
                <w:color w:val="auto"/>
                <w:sz w:val="20"/>
                <w:szCs w:val="20"/>
              </w:rPr>
              <w:br w:type="textWrapping"/>
            </w:r>
            <w:r>
              <w:rPr>
                <w:rFonts w:hint="eastAsia" w:ascii="宋体" w:hAnsi="宋体"/>
                <w:color w:val="auto"/>
                <w:sz w:val="20"/>
                <w:szCs w:val="20"/>
              </w:rPr>
              <w:t>内存:≥</w:t>
            </w:r>
            <w:r>
              <w:rPr>
                <w:rFonts w:hint="eastAsia" w:ascii="宋体" w:hAnsi="宋体"/>
                <w:color w:val="auto"/>
                <w:sz w:val="20"/>
                <w:szCs w:val="20"/>
                <w:lang w:val="en-US" w:eastAsia="zh-CN"/>
              </w:rPr>
              <w:t>32</w:t>
            </w:r>
            <w:r>
              <w:rPr>
                <w:rFonts w:hint="eastAsia" w:ascii="宋体" w:hAnsi="宋体"/>
                <w:color w:val="auto"/>
                <w:sz w:val="20"/>
                <w:szCs w:val="20"/>
              </w:rPr>
              <w:t>GB；SSD128G；</w:t>
            </w:r>
            <w:r>
              <w:rPr>
                <w:rFonts w:hint="eastAsia" w:ascii="宋体" w:hAnsi="宋体"/>
                <w:color w:val="auto"/>
                <w:sz w:val="20"/>
                <w:szCs w:val="20"/>
              </w:rPr>
              <w:br w:type="textWrapping"/>
            </w:r>
            <w:r>
              <w:rPr>
                <w:rFonts w:hint="eastAsia" w:ascii="宋体" w:hAnsi="宋体"/>
                <w:color w:val="auto"/>
                <w:sz w:val="20"/>
                <w:szCs w:val="20"/>
              </w:rPr>
              <w:t>硬盘:≥1T；显卡:≥</w:t>
            </w:r>
            <w:r>
              <w:rPr>
                <w:rFonts w:ascii="宋体" w:hAnsi="宋体"/>
                <w:color w:val="auto"/>
                <w:sz w:val="20"/>
                <w:szCs w:val="20"/>
              </w:rPr>
              <w:t>12</w:t>
            </w:r>
            <w:r>
              <w:rPr>
                <w:rFonts w:hint="eastAsia" w:ascii="宋体" w:hAnsi="宋体"/>
                <w:color w:val="auto"/>
                <w:sz w:val="20"/>
                <w:szCs w:val="20"/>
              </w:rPr>
              <w:t>GB独显；</w:t>
            </w:r>
            <w:r>
              <w:rPr>
                <w:rFonts w:hint="eastAsia" w:ascii="宋体" w:hAnsi="宋体"/>
                <w:color w:val="auto"/>
                <w:sz w:val="20"/>
                <w:szCs w:val="20"/>
              </w:rPr>
              <w:br w:type="textWrapping"/>
            </w:r>
            <w:r>
              <w:rPr>
                <w:rFonts w:hint="eastAsia" w:ascii="宋体" w:hAnsi="宋体"/>
                <w:color w:val="auto"/>
                <w:sz w:val="20"/>
                <w:szCs w:val="20"/>
              </w:rPr>
              <w:t>网卡:≥1000Mbps；</w:t>
            </w:r>
            <w:r>
              <w:rPr>
                <w:rFonts w:hint="eastAsia" w:ascii="宋体" w:hAnsi="宋体"/>
                <w:color w:val="auto"/>
                <w:sz w:val="20"/>
                <w:szCs w:val="20"/>
              </w:rPr>
              <w:br w:type="textWrapping"/>
            </w:r>
            <w:r>
              <w:rPr>
                <w:rFonts w:hint="eastAsia" w:ascii="宋体" w:hAnsi="宋体"/>
                <w:color w:val="auto"/>
                <w:sz w:val="20"/>
                <w:szCs w:val="20"/>
              </w:rPr>
              <w:t>操作系统：Win 10；</w:t>
            </w:r>
            <w:r>
              <w:rPr>
                <w:rFonts w:hint="eastAsia" w:ascii="宋体" w:hAnsi="宋体"/>
                <w:color w:val="auto"/>
                <w:sz w:val="20"/>
                <w:szCs w:val="20"/>
              </w:rPr>
              <w:br w:type="textWrapping"/>
            </w:r>
            <w:r>
              <w:rPr>
                <w:rFonts w:hint="eastAsia" w:ascii="宋体" w:hAnsi="宋体"/>
                <w:color w:val="auto"/>
                <w:sz w:val="20"/>
                <w:szCs w:val="20"/>
              </w:rPr>
              <w:t>电源：550W电源交流电源输入 110V-240V，50/60Hz；</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r>
              <w:rPr>
                <w:rFonts w:ascii="宋体" w:hAnsi="宋体"/>
                <w:color w:val="auto"/>
                <w:sz w:val="20"/>
                <w:szCs w:val="20"/>
              </w:rPr>
              <w:t>28</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服务器交换机</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交换容量≥1.2Tbps，包转发率≥250Mpps；</w:t>
            </w:r>
            <w:r>
              <w:rPr>
                <w:rFonts w:hint="eastAsia" w:ascii="宋体" w:hAnsi="宋体"/>
                <w:color w:val="auto"/>
                <w:sz w:val="20"/>
                <w:szCs w:val="20"/>
              </w:rPr>
              <w:br w:type="textWrapping"/>
            </w:r>
            <w:r>
              <w:rPr>
                <w:rFonts w:hint="eastAsia" w:ascii="宋体" w:hAnsi="宋体"/>
                <w:color w:val="auto"/>
                <w:sz w:val="20"/>
                <w:szCs w:val="20"/>
              </w:rPr>
              <w:t xml:space="preserve">48个千兆电口，4个万兆SFP+，支持业务扩展插槽数≥1；实配：双电源，万兆堆叠线缆*2，万兆多模光模块2个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3</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ascii="宋体" w:hAnsi="宋体"/>
                <w:color w:val="auto"/>
                <w:sz w:val="20"/>
                <w:szCs w:val="20"/>
              </w:rPr>
            </w:pPr>
            <w:r>
              <w:rPr>
                <w:rFonts w:ascii="宋体" w:hAnsi="宋体"/>
                <w:color w:val="auto"/>
                <w:sz w:val="20"/>
                <w:szCs w:val="20"/>
              </w:rPr>
              <w:t>29</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s="宋体"/>
                <w:color w:val="auto"/>
                <w:kern w:val="0"/>
                <w:sz w:val="20"/>
                <w:lang w:bidi="ar"/>
              </w:rPr>
              <w:t xml:space="preserve">地图应用服务器 </w:t>
            </w:r>
          </w:p>
        </w:tc>
        <w:tc>
          <w:tcPr>
            <w:tcW w:w="4875" w:type="dxa"/>
            <w:noWrap w:val="0"/>
            <w:vAlign w:val="center"/>
          </w:tcPr>
          <w:p>
            <w:pPr>
              <w:rPr>
                <w:rFonts w:hint="eastAsia" w:ascii="宋体" w:hAnsi="宋体"/>
                <w:color w:val="auto"/>
                <w:sz w:val="20"/>
                <w:szCs w:val="20"/>
              </w:rPr>
            </w:pPr>
            <w:r>
              <w:rPr>
                <w:rFonts w:hint="eastAsia" w:ascii="宋体" w:hAnsi="宋体" w:cs="宋体"/>
                <w:color w:val="auto"/>
                <w:kern w:val="0"/>
                <w:sz w:val="20"/>
                <w:lang w:bidi="ar"/>
              </w:rPr>
              <w:t>1、CPU：≥4颗处理器，每颗核心数≥16核，每颗主频≥2.1GHz</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 xml:space="preserve">2、内存：≥256G </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 xml:space="preserve">3、硬盘：≥1*固态硬盘-480GB-SATA，≥2*固态硬盘-960GB-SATA，≥9*通用硬盘-2400GB-SAS </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4、网卡：≥2*GE以太网口，≥2*10GE光口（含光模块）；</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5、RAID卡：≥2Gb Cache,带掉电保护，支持 RAID0、1、10、5、6、50、60；</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6、电源：≥2个900W交流电源, 支持冗余；</w:t>
            </w:r>
          </w:p>
        </w:tc>
        <w:tc>
          <w:tcPr>
            <w:tcW w:w="617"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台</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ascii="宋体" w:hAnsi="宋体"/>
                <w:color w:val="auto"/>
                <w:sz w:val="20"/>
                <w:szCs w:val="20"/>
              </w:rPr>
            </w:pPr>
            <w:r>
              <w:rPr>
                <w:rFonts w:hint="eastAsia" w:ascii="宋体" w:hAnsi="宋体"/>
                <w:color w:val="auto"/>
                <w:sz w:val="20"/>
                <w:szCs w:val="20"/>
              </w:rPr>
              <w:t>30</w:t>
            </w:r>
          </w:p>
        </w:tc>
        <w:tc>
          <w:tcPr>
            <w:tcW w:w="1526" w:type="dxa"/>
            <w:noWrap w:val="0"/>
            <w:vAlign w:val="center"/>
          </w:tcPr>
          <w:p>
            <w:pPr>
              <w:jc w:val="left"/>
              <w:rPr>
                <w:rFonts w:hint="eastAsia" w:ascii="宋体" w:hAnsi="宋体"/>
                <w:color w:val="auto"/>
                <w:sz w:val="20"/>
                <w:szCs w:val="20"/>
              </w:rPr>
            </w:pPr>
            <w:r>
              <w:rPr>
                <w:rFonts w:hint="eastAsia" w:ascii="宋体" w:hAnsi="宋体" w:cs="宋体"/>
                <w:color w:val="auto"/>
                <w:kern w:val="0"/>
                <w:sz w:val="20"/>
                <w:lang w:bidi="ar"/>
              </w:rPr>
              <w:t>工作站</w:t>
            </w:r>
          </w:p>
        </w:tc>
        <w:tc>
          <w:tcPr>
            <w:tcW w:w="4875" w:type="dxa"/>
            <w:noWrap w:val="0"/>
            <w:vAlign w:val="center"/>
          </w:tcPr>
          <w:p>
            <w:pPr>
              <w:rPr>
                <w:rFonts w:hint="eastAsia" w:ascii="宋体" w:hAnsi="宋体"/>
                <w:color w:val="auto"/>
                <w:sz w:val="20"/>
                <w:szCs w:val="20"/>
              </w:rPr>
            </w:pPr>
            <w:r>
              <w:rPr>
                <w:rFonts w:hint="eastAsia" w:ascii="宋体" w:hAnsi="宋体" w:cs="宋体"/>
                <w:color w:val="auto"/>
                <w:kern w:val="0"/>
                <w:sz w:val="20"/>
                <w:lang w:bidi="ar"/>
              </w:rPr>
              <w:t>高性能图形工作站台式机，CPU：≥2颗处理器，每颗核心数≥32核，每颗主频≥2.9GHz，内存≥256G，硬盘：≥2T固态硬盘，≥8T通用硬盘，显卡RTXA6000-48G</w:t>
            </w:r>
          </w:p>
        </w:tc>
        <w:tc>
          <w:tcPr>
            <w:tcW w:w="617"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台</w:t>
            </w:r>
          </w:p>
        </w:tc>
        <w:tc>
          <w:tcPr>
            <w:tcW w:w="823" w:type="dxa"/>
            <w:noWrap w:val="0"/>
            <w:vAlign w:val="center"/>
          </w:tcPr>
          <w:p>
            <w:pPr>
              <w:jc w:val="center"/>
              <w:rPr>
                <w:rFonts w:hint="eastAsia" w:ascii="宋体" w:hAnsi="宋体"/>
                <w:color w:val="auto"/>
                <w:sz w:val="20"/>
                <w:szCs w:val="20"/>
              </w:rPr>
            </w:pPr>
            <w:r>
              <w:rPr>
                <w:rFonts w:hint="eastAsia" w:ascii="宋体" w:hAnsi="宋体" w:cs="宋体"/>
                <w:color w:val="auto"/>
                <w:kern w:val="0"/>
                <w:sz w:val="24"/>
                <w:lang w:bidi="ar"/>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十一</w:t>
            </w:r>
          </w:p>
        </w:tc>
        <w:tc>
          <w:tcPr>
            <w:tcW w:w="6401" w:type="dxa"/>
            <w:gridSpan w:val="2"/>
            <w:noWrap w:val="0"/>
            <w:vAlign w:val="center"/>
          </w:tcPr>
          <w:p>
            <w:pPr>
              <w:widowControl/>
              <w:jc w:val="left"/>
              <w:rPr>
                <w:rFonts w:ascii="宋体" w:hAnsi="宋体"/>
                <w:b/>
                <w:bCs/>
                <w:color w:val="auto"/>
                <w:kern w:val="0"/>
                <w:sz w:val="20"/>
                <w:szCs w:val="20"/>
              </w:rPr>
            </w:pPr>
            <w:r>
              <w:rPr>
                <w:rFonts w:hint="eastAsia" w:ascii="宋体" w:hAnsi="宋体"/>
                <w:b/>
                <w:bCs/>
                <w:color w:val="auto"/>
                <w:sz w:val="20"/>
                <w:szCs w:val="20"/>
              </w:rPr>
              <w:t>存储与计算等基础支撑</w:t>
            </w: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序号</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名称</w:t>
            </w:r>
          </w:p>
        </w:tc>
        <w:tc>
          <w:tcPr>
            <w:tcW w:w="4875"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技术参数</w:t>
            </w:r>
          </w:p>
        </w:tc>
        <w:tc>
          <w:tcPr>
            <w:tcW w:w="617"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单位</w:t>
            </w:r>
          </w:p>
        </w:tc>
        <w:tc>
          <w:tcPr>
            <w:tcW w:w="823"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数量</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网络存储设备</w:t>
            </w:r>
          </w:p>
        </w:tc>
        <w:tc>
          <w:tcPr>
            <w:tcW w:w="4875" w:type="dxa"/>
            <w:noWrap w:val="0"/>
            <w:vAlign w:val="center"/>
          </w:tcPr>
          <w:p>
            <w:pPr>
              <w:rPr>
                <w:rFonts w:hint="eastAsia" w:ascii="宋体" w:hAnsi="宋体"/>
                <w:color w:val="auto"/>
                <w:sz w:val="20"/>
                <w:szCs w:val="20"/>
              </w:rPr>
            </w:pPr>
            <w:r>
              <w:rPr>
                <w:rFonts w:ascii="宋体" w:hAnsi="宋体"/>
                <w:color w:val="auto"/>
                <w:sz w:val="20"/>
                <w:szCs w:val="20"/>
              </w:rPr>
              <w:t>1</w:t>
            </w:r>
            <w:r>
              <w:rPr>
                <w:rFonts w:hint="eastAsia" w:ascii="宋体" w:hAnsi="宋体"/>
                <w:color w:val="auto"/>
                <w:sz w:val="20"/>
                <w:szCs w:val="20"/>
              </w:rPr>
              <w:t>、CPU：配置≥2颗处理器，单颗处理器主频≥2.6Ghz，单颗物理核数≥48核；</w:t>
            </w:r>
          </w:p>
          <w:p>
            <w:pPr>
              <w:rPr>
                <w:rFonts w:hint="eastAsia" w:ascii="宋体" w:hAnsi="宋体"/>
                <w:color w:val="auto"/>
                <w:sz w:val="20"/>
                <w:szCs w:val="20"/>
              </w:rPr>
            </w:pPr>
            <w:r>
              <w:rPr>
                <w:rFonts w:ascii="宋体" w:hAnsi="宋体"/>
                <w:color w:val="auto"/>
                <w:sz w:val="20"/>
                <w:szCs w:val="20"/>
              </w:rPr>
              <w:t>2</w:t>
            </w:r>
            <w:r>
              <w:rPr>
                <w:rFonts w:hint="eastAsia" w:ascii="宋体" w:hAnsi="宋体"/>
                <w:color w:val="auto"/>
                <w:sz w:val="20"/>
                <w:szCs w:val="20"/>
              </w:rPr>
              <w:t>、内存：≥80GB；</w:t>
            </w:r>
          </w:p>
          <w:p>
            <w:pPr>
              <w:rPr>
                <w:rFonts w:hint="eastAsia" w:ascii="宋体" w:hAnsi="宋体"/>
                <w:color w:val="auto"/>
                <w:sz w:val="20"/>
                <w:szCs w:val="20"/>
              </w:rPr>
            </w:pPr>
            <w:r>
              <w:rPr>
                <w:rFonts w:hint="eastAsia" w:ascii="宋体" w:hAnsi="宋体"/>
                <w:color w:val="auto"/>
                <w:sz w:val="20"/>
                <w:szCs w:val="20"/>
              </w:rPr>
              <w:t>3、硬盘：≥2*600GB SAS硬盘，≥1块1.92TB SSD SAS硬盘，≥35块8TB 7.2K SATA硬盘；</w:t>
            </w:r>
          </w:p>
          <w:p>
            <w:pPr>
              <w:rPr>
                <w:rFonts w:hint="eastAsia" w:ascii="宋体" w:hAnsi="宋体"/>
                <w:color w:val="auto"/>
                <w:sz w:val="20"/>
                <w:szCs w:val="20"/>
              </w:rPr>
            </w:pPr>
            <w:r>
              <w:rPr>
                <w:rFonts w:ascii="宋体" w:hAnsi="宋体"/>
                <w:color w:val="auto"/>
                <w:sz w:val="20"/>
                <w:szCs w:val="20"/>
              </w:rPr>
              <w:t>4</w:t>
            </w:r>
            <w:r>
              <w:rPr>
                <w:rFonts w:hint="eastAsia" w:ascii="宋体" w:hAnsi="宋体"/>
                <w:color w:val="auto"/>
                <w:sz w:val="20"/>
                <w:szCs w:val="20"/>
              </w:rPr>
              <w:t>、RAID卡：支持RAID 0,1,10；</w:t>
            </w:r>
          </w:p>
          <w:p>
            <w:pPr>
              <w:rPr>
                <w:rFonts w:hint="eastAsia" w:ascii="宋体" w:hAnsi="宋体"/>
                <w:color w:val="auto"/>
                <w:sz w:val="20"/>
                <w:szCs w:val="20"/>
              </w:rPr>
            </w:pPr>
            <w:r>
              <w:rPr>
                <w:rFonts w:hint="eastAsia" w:ascii="宋体" w:hAnsi="宋体"/>
                <w:color w:val="auto"/>
                <w:sz w:val="20"/>
                <w:szCs w:val="20"/>
              </w:rPr>
              <w:t>5、网口：≥4*10E（含4个10G多模光模块)；</w:t>
            </w:r>
          </w:p>
          <w:p>
            <w:pPr>
              <w:rPr>
                <w:rFonts w:hint="eastAsia" w:ascii="宋体" w:hAnsi="宋体"/>
                <w:color w:val="auto"/>
                <w:sz w:val="20"/>
                <w:szCs w:val="20"/>
              </w:rPr>
            </w:pPr>
            <w:r>
              <w:rPr>
                <w:rFonts w:hint="eastAsia" w:ascii="宋体" w:hAnsi="宋体"/>
                <w:color w:val="auto"/>
                <w:sz w:val="20"/>
                <w:szCs w:val="20"/>
              </w:rPr>
              <w:t>6、电源：2*2000W双冗余交流电源，支持电源热插拔；</w:t>
            </w:r>
          </w:p>
          <w:p>
            <w:pPr>
              <w:rPr>
                <w:rFonts w:hint="eastAsia" w:ascii="宋体" w:hAnsi="宋体"/>
                <w:color w:val="auto"/>
                <w:sz w:val="20"/>
                <w:szCs w:val="20"/>
              </w:rPr>
            </w:pPr>
            <w:r>
              <w:rPr>
                <w:rFonts w:hint="eastAsia" w:ascii="宋体" w:hAnsi="宋体"/>
                <w:color w:val="auto"/>
                <w:sz w:val="20"/>
                <w:szCs w:val="20"/>
              </w:rPr>
              <w:t>7、支持NFS（V3/V4），CIFS（SMB 1.0/SMB 2.0/SMB 3.0），FTP/FTPs，NDMP协议；</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网线UTP6</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六类网线</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米</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1000</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存储后端交换机</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交换容量≥4.8Tbps，包转发率≥2000Mpps；高度1U，固定接口交换机，电源1+1备份，风扇框3+1备份；支持48个万兆光端口，6个100GE光接口；实配：48个万兆多模光模块，2根100G堆叠线缆；</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rPr>
                <w:rFonts w:hint="eastAsia" w:ascii="宋体" w:hAnsi="宋体"/>
                <w:color w:val="auto"/>
                <w:sz w:val="20"/>
                <w:szCs w:val="20"/>
              </w:rPr>
            </w:pPr>
            <w:r>
              <w:rPr>
                <w:rFonts w:hint="eastAsia" w:ascii="宋体" w:hAnsi="宋体" w:cs="宋体"/>
                <w:color w:val="auto"/>
                <w:sz w:val="20"/>
                <w:szCs w:val="20"/>
                <w:lang w:eastAsia="zh-CN"/>
              </w:rPr>
              <w:t>★</w:t>
            </w:r>
            <w:r>
              <w:rPr>
                <w:rFonts w:hint="eastAsia" w:ascii="宋体" w:hAnsi="宋体"/>
                <w:color w:val="auto"/>
                <w:sz w:val="20"/>
                <w:szCs w:val="20"/>
              </w:rPr>
              <w:t>存储管理交换机</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交换容量≥400Gbps，包转发率≥144Mpps；整机实配：48个千兆电口，4个万兆SFP+，配置标准USB接口，支持U盘快速开局；实配：2块万兆多模光模块；</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万兆光模块</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多模万兆光模块</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个</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4</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6</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光纤</w:t>
            </w:r>
          </w:p>
        </w:tc>
        <w:tc>
          <w:tcPr>
            <w:tcW w:w="4875" w:type="dxa"/>
            <w:noWrap w:val="0"/>
            <w:vAlign w:val="center"/>
          </w:tcPr>
          <w:p>
            <w:pPr>
              <w:rPr>
                <w:rFonts w:hint="eastAsia" w:ascii="宋体" w:hAnsi="宋体"/>
                <w:color w:val="auto"/>
                <w:sz w:val="20"/>
                <w:szCs w:val="20"/>
              </w:rPr>
            </w:pPr>
            <w:r>
              <w:rPr>
                <w:rFonts w:hint="eastAsia" w:ascii="宋体" w:hAnsi="宋体"/>
                <w:color w:val="auto"/>
                <w:sz w:val="20"/>
                <w:szCs w:val="20"/>
              </w:rPr>
              <w:t>LC-LC 30m</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条</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十二</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边界系统</w:t>
            </w:r>
          </w:p>
        </w:tc>
        <w:tc>
          <w:tcPr>
            <w:tcW w:w="4875" w:type="dxa"/>
            <w:noWrap w:val="0"/>
            <w:vAlign w:val="center"/>
          </w:tcPr>
          <w:p>
            <w:pPr>
              <w:widowControl/>
              <w:jc w:val="center"/>
              <w:rPr>
                <w:rFonts w:ascii="宋体" w:hAnsi="宋体"/>
                <w:b/>
                <w:bCs/>
                <w:color w:val="auto"/>
                <w:kern w:val="0"/>
                <w:sz w:val="20"/>
                <w:szCs w:val="20"/>
              </w:rPr>
            </w:pP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序号</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名称</w:t>
            </w:r>
          </w:p>
        </w:tc>
        <w:tc>
          <w:tcPr>
            <w:tcW w:w="4875"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技术参数</w:t>
            </w:r>
          </w:p>
        </w:tc>
        <w:tc>
          <w:tcPr>
            <w:tcW w:w="617"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单位</w:t>
            </w:r>
          </w:p>
        </w:tc>
        <w:tc>
          <w:tcPr>
            <w:tcW w:w="823"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数量</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网络数据安全交换系统外交换服务器</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1、支持FTP文件交换方式；</w:t>
            </w:r>
            <w:r>
              <w:rPr>
                <w:rFonts w:hint="eastAsia" w:ascii="宋体" w:hAnsi="宋体"/>
                <w:color w:val="auto"/>
                <w:sz w:val="20"/>
                <w:szCs w:val="20"/>
              </w:rPr>
              <w:br w:type="textWrapping"/>
            </w:r>
            <w:r>
              <w:rPr>
                <w:rFonts w:hint="eastAsia" w:ascii="宋体" w:hAnsi="宋体"/>
                <w:color w:val="auto"/>
                <w:sz w:val="20"/>
                <w:szCs w:val="20"/>
              </w:rPr>
              <w:t>2、支持视图交换（1400）；</w:t>
            </w:r>
            <w:r>
              <w:rPr>
                <w:rFonts w:hint="eastAsia" w:ascii="宋体" w:hAnsi="宋体"/>
                <w:color w:val="auto"/>
                <w:sz w:val="20"/>
                <w:szCs w:val="20"/>
              </w:rPr>
              <w:br w:type="textWrapping"/>
            </w:r>
            <w:r>
              <w:rPr>
                <w:rFonts w:hint="eastAsia" w:ascii="宋体" w:hAnsi="宋体"/>
                <w:color w:val="auto"/>
                <w:sz w:val="20"/>
                <w:szCs w:val="20"/>
              </w:rPr>
              <w:t>3、支持数据库同构同库交换；</w:t>
            </w:r>
            <w:r>
              <w:rPr>
                <w:rFonts w:hint="eastAsia" w:ascii="宋体" w:hAnsi="宋体"/>
                <w:color w:val="auto"/>
                <w:sz w:val="20"/>
                <w:szCs w:val="20"/>
              </w:rPr>
              <w:br w:type="textWrapping"/>
            </w:r>
            <w:r>
              <w:rPr>
                <w:rFonts w:hint="eastAsia" w:ascii="宋体" w:hAnsi="宋体"/>
                <w:color w:val="auto"/>
                <w:sz w:val="20"/>
                <w:szCs w:val="20"/>
              </w:rPr>
              <w:t>4、支持Kafka消息传输；</w:t>
            </w:r>
            <w:r>
              <w:rPr>
                <w:rFonts w:hint="eastAsia" w:ascii="宋体" w:hAnsi="宋体"/>
                <w:color w:val="auto"/>
                <w:sz w:val="20"/>
                <w:szCs w:val="20"/>
              </w:rPr>
              <w:br w:type="textWrapping"/>
            </w:r>
            <w:r>
              <w:rPr>
                <w:rFonts w:hint="eastAsia" w:ascii="宋体" w:hAnsi="宋体"/>
                <w:color w:val="auto"/>
                <w:sz w:val="20"/>
                <w:szCs w:val="20"/>
              </w:rPr>
              <w:t>5、支持API接口对接；</w:t>
            </w:r>
            <w:r>
              <w:rPr>
                <w:rFonts w:hint="eastAsia" w:ascii="宋体" w:hAnsi="宋体"/>
                <w:color w:val="auto"/>
                <w:sz w:val="20"/>
                <w:szCs w:val="20"/>
              </w:rPr>
              <w:br w:type="textWrapping"/>
            </w:r>
            <w:r>
              <w:rPr>
                <w:rFonts w:hint="eastAsia" w:ascii="宋体" w:hAnsi="宋体"/>
                <w:color w:val="auto"/>
                <w:sz w:val="20"/>
                <w:szCs w:val="20"/>
              </w:rPr>
              <w:t>6、FTP文件交换：</w:t>
            </w:r>
            <w:r>
              <w:rPr>
                <w:rFonts w:hint="eastAsia" w:ascii="宋体" w:hAnsi="宋体"/>
                <w:color w:val="auto"/>
                <w:sz w:val="20"/>
                <w:szCs w:val="20"/>
              </w:rPr>
              <w:br w:type="textWrapping"/>
            </w:r>
            <w:r>
              <w:rPr>
                <w:rFonts w:hint="eastAsia" w:ascii="宋体" w:hAnsi="宋体"/>
                <w:color w:val="auto"/>
                <w:sz w:val="20"/>
                <w:szCs w:val="20"/>
              </w:rPr>
              <w:t>1）FTP文件（VSFTP）同步传输速率≥7000 个/秒（文件大小：1KB）</w:t>
            </w:r>
            <w:r>
              <w:rPr>
                <w:rFonts w:hint="eastAsia" w:ascii="宋体" w:hAnsi="宋体"/>
                <w:color w:val="auto"/>
                <w:sz w:val="20"/>
                <w:szCs w:val="20"/>
              </w:rPr>
              <w:br w:type="textWrapping"/>
            </w:r>
            <w:r>
              <w:rPr>
                <w:rFonts w:hint="eastAsia" w:ascii="宋体" w:hAnsi="宋体"/>
                <w:color w:val="auto"/>
                <w:sz w:val="20"/>
                <w:szCs w:val="20"/>
              </w:rPr>
              <w:t>2）单个最大传输文件≥10GB</w:t>
            </w:r>
            <w:r>
              <w:rPr>
                <w:rFonts w:hint="eastAsia" w:ascii="宋体" w:hAnsi="宋体"/>
                <w:color w:val="auto"/>
                <w:sz w:val="20"/>
                <w:szCs w:val="20"/>
              </w:rPr>
              <w:br w:type="textWrapping"/>
            </w:r>
            <w:r>
              <w:rPr>
                <w:rFonts w:hint="eastAsia" w:ascii="宋体" w:hAnsi="宋体"/>
                <w:color w:val="auto"/>
                <w:sz w:val="20"/>
                <w:szCs w:val="20"/>
              </w:rPr>
              <w:t>3）FTP文件同步传输平均传输速率≥8Gbps（文件大小：100MB，极限值）</w:t>
            </w:r>
            <w:r>
              <w:rPr>
                <w:rFonts w:hint="eastAsia" w:ascii="宋体" w:hAnsi="宋体"/>
                <w:color w:val="auto"/>
                <w:sz w:val="20"/>
                <w:szCs w:val="20"/>
              </w:rPr>
              <w:br w:type="textWrapping"/>
            </w:r>
            <w:r>
              <w:rPr>
                <w:rFonts w:hint="eastAsia" w:ascii="宋体" w:hAnsi="宋体"/>
                <w:color w:val="auto"/>
                <w:sz w:val="20"/>
                <w:szCs w:val="20"/>
              </w:rPr>
              <w:t>7、数据库同步：</w:t>
            </w:r>
            <w:r>
              <w:rPr>
                <w:rFonts w:hint="eastAsia" w:ascii="宋体" w:hAnsi="宋体"/>
                <w:color w:val="auto"/>
                <w:sz w:val="20"/>
                <w:szCs w:val="20"/>
              </w:rPr>
              <w:br w:type="textWrapping"/>
            </w:r>
            <w:r>
              <w:rPr>
                <w:rFonts w:hint="eastAsia" w:ascii="宋体" w:hAnsi="宋体"/>
                <w:color w:val="auto"/>
                <w:sz w:val="20"/>
                <w:szCs w:val="20"/>
              </w:rPr>
              <w:t>（记录大小1KB，oracle数据库全量）≥10000条/秒</w:t>
            </w:r>
            <w:r>
              <w:rPr>
                <w:rFonts w:hint="eastAsia" w:ascii="宋体" w:hAnsi="宋体"/>
                <w:color w:val="auto"/>
                <w:sz w:val="20"/>
                <w:szCs w:val="20"/>
              </w:rPr>
              <w:br w:type="textWrapping"/>
            </w:r>
            <w:r>
              <w:rPr>
                <w:rFonts w:hint="eastAsia" w:ascii="宋体" w:hAnsi="宋体"/>
                <w:color w:val="auto"/>
                <w:sz w:val="20"/>
                <w:szCs w:val="20"/>
              </w:rPr>
              <w:t>（记录大小1KB，oracle数据库增量）≥40000条/秒</w:t>
            </w:r>
            <w:r>
              <w:rPr>
                <w:rFonts w:hint="eastAsia" w:ascii="宋体" w:hAnsi="宋体"/>
                <w:color w:val="auto"/>
                <w:sz w:val="20"/>
                <w:szCs w:val="20"/>
              </w:rPr>
              <w:br w:type="textWrapping"/>
            </w:r>
            <w:r>
              <w:rPr>
                <w:rFonts w:hint="eastAsia" w:ascii="宋体" w:hAnsi="宋体"/>
                <w:color w:val="auto"/>
                <w:sz w:val="20"/>
                <w:szCs w:val="20"/>
              </w:rPr>
              <w:t>（记录大小1KB，SQLSever数据库全量）≥10000条/秒</w:t>
            </w:r>
            <w:r>
              <w:rPr>
                <w:rFonts w:hint="eastAsia" w:ascii="宋体" w:hAnsi="宋体"/>
                <w:color w:val="auto"/>
                <w:sz w:val="20"/>
                <w:szCs w:val="20"/>
              </w:rPr>
              <w:br w:type="textWrapping"/>
            </w:r>
            <w:r>
              <w:rPr>
                <w:rFonts w:hint="eastAsia" w:ascii="宋体" w:hAnsi="宋体"/>
                <w:color w:val="auto"/>
                <w:sz w:val="20"/>
                <w:szCs w:val="20"/>
              </w:rPr>
              <w:t>（记录大小1KB，SQLSever数据库增量）≥12000条/秒</w:t>
            </w:r>
            <w:r>
              <w:rPr>
                <w:rFonts w:hint="eastAsia" w:ascii="宋体" w:hAnsi="宋体"/>
                <w:color w:val="auto"/>
                <w:sz w:val="20"/>
                <w:szCs w:val="20"/>
              </w:rPr>
              <w:br w:type="textWrapping"/>
            </w:r>
            <w:r>
              <w:rPr>
                <w:rFonts w:hint="eastAsia" w:ascii="宋体" w:hAnsi="宋体"/>
                <w:color w:val="auto"/>
                <w:sz w:val="20"/>
                <w:szCs w:val="20"/>
              </w:rPr>
              <w:t>（记录大小1KB，PostgreSQL数据库全量）≥25000条/秒</w:t>
            </w:r>
            <w:r>
              <w:rPr>
                <w:rFonts w:hint="eastAsia" w:ascii="宋体" w:hAnsi="宋体"/>
                <w:color w:val="auto"/>
                <w:sz w:val="20"/>
                <w:szCs w:val="20"/>
              </w:rPr>
              <w:br w:type="textWrapping"/>
            </w:r>
            <w:r>
              <w:rPr>
                <w:rFonts w:hint="eastAsia" w:ascii="宋体" w:hAnsi="宋体"/>
                <w:color w:val="auto"/>
                <w:sz w:val="20"/>
                <w:szCs w:val="20"/>
              </w:rPr>
              <w:t>（记录大小1KB，PostgreSQL数据库增量）≥35000条/秒</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2</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网络数据安全交换系统内交换服务器</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1、支持FTP文件交换方式；</w:t>
            </w:r>
            <w:r>
              <w:rPr>
                <w:rFonts w:hint="eastAsia" w:ascii="宋体" w:hAnsi="宋体"/>
                <w:color w:val="auto"/>
                <w:sz w:val="20"/>
                <w:szCs w:val="20"/>
              </w:rPr>
              <w:br w:type="textWrapping"/>
            </w:r>
            <w:r>
              <w:rPr>
                <w:rFonts w:hint="eastAsia" w:ascii="宋体" w:hAnsi="宋体"/>
                <w:color w:val="auto"/>
                <w:sz w:val="20"/>
                <w:szCs w:val="20"/>
              </w:rPr>
              <w:t>2、支持视图交换（1400）；</w:t>
            </w:r>
            <w:r>
              <w:rPr>
                <w:rFonts w:hint="eastAsia" w:ascii="宋体" w:hAnsi="宋体"/>
                <w:color w:val="auto"/>
                <w:sz w:val="20"/>
                <w:szCs w:val="20"/>
              </w:rPr>
              <w:br w:type="textWrapping"/>
            </w:r>
            <w:r>
              <w:rPr>
                <w:rFonts w:hint="eastAsia" w:ascii="宋体" w:hAnsi="宋体"/>
                <w:color w:val="auto"/>
                <w:sz w:val="20"/>
                <w:szCs w:val="20"/>
              </w:rPr>
              <w:t>3、支持数据库同构同库交换；</w:t>
            </w:r>
            <w:r>
              <w:rPr>
                <w:rFonts w:hint="eastAsia" w:ascii="宋体" w:hAnsi="宋体"/>
                <w:color w:val="auto"/>
                <w:sz w:val="20"/>
                <w:szCs w:val="20"/>
              </w:rPr>
              <w:br w:type="textWrapping"/>
            </w:r>
            <w:r>
              <w:rPr>
                <w:rFonts w:hint="eastAsia" w:ascii="宋体" w:hAnsi="宋体"/>
                <w:color w:val="auto"/>
                <w:sz w:val="20"/>
                <w:szCs w:val="20"/>
              </w:rPr>
              <w:t>4、支持Kafka消息传输；</w:t>
            </w:r>
            <w:r>
              <w:rPr>
                <w:rFonts w:hint="eastAsia" w:ascii="宋体" w:hAnsi="宋体"/>
                <w:color w:val="auto"/>
                <w:sz w:val="20"/>
                <w:szCs w:val="20"/>
              </w:rPr>
              <w:br w:type="textWrapping"/>
            </w:r>
            <w:r>
              <w:rPr>
                <w:rFonts w:hint="eastAsia" w:ascii="宋体" w:hAnsi="宋体"/>
                <w:color w:val="auto"/>
                <w:sz w:val="20"/>
                <w:szCs w:val="20"/>
              </w:rPr>
              <w:t>5、支持API接口对接；</w:t>
            </w:r>
            <w:r>
              <w:rPr>
                <w:rFonts w:hint="eastAsia" w:ascii="宋体" w:hAnsi="宋体"/>
                <w:color w:val="auto"/>
                <w:sz w:val="20"/>
                <w:szCs w:val="20"/>
              </w:rPr>
              <w:br w:type="textWrapping"/>
            </w:r>
            <w:r>
              <w:rPr>
                <w:rFonts w:hint="eastAsia" w:ascii="宋体" w:hAnsi="宋体"/>
                <w:color w:val="auto"/>
                <w:sz w:val="20"/>
                <w:szCs w:val="20"/>
              </w:rPr>
              <w:t>6、FTP文件交换：</w:t>
            </w:r>
            <w:r>
              <w:rPr>
                <w:rFonts w:hint="eastAsia" w:ascii="宋体" w:hAnsi="宋体"/>
                <w:color w:val="auto"/>
                <w:sz w:val="20"/>
                <w:szCs w:val="20"/>
              </w:rPr>
              <w:br w:type="textWrapping"/>
            </w:r>
            <w:r>
              <w:rPr>
                <w:rFonts w:hint="eastAsia" w:ascii="宋体" w:hAnsi="宋体"/>
                <w:color w:val="auto"/>
                <w:sz w:val="20"/>
                <w:szCs w:val="20"/>
              </w:rPr>
              <w:t>1）FTP文件（VSFTP）同步传输速率≥7000 个/秒（文件大小：1KB）</w:t>
            </w:r>
            <w:r>
              <w:rPr>
                <w:rFonts w:hint="eastAsia" w:ascii="宋体" w:hAnsi="宋体"/>
                <w:color w:val="auto"/>
                <w:sz w:val="20"/>
                <w:szCs w:val="20"/>
              </w:rPr>
              <w:br w:type="textWrapping"/>
            </w:r>
            <w:r>
              <w:rPr>
                <w:rFonts w:hint="eastAsia" w:ascii="宋体" w:hAnsi="宋体"/>
                <w:color w:val="auto"/>
                <w:sz w:val="20"/>
                <w:szCs w:val="20"/>
              </w:rPr>
              <w:t>2）单个最大传输文件≥10GB</w:t>
            </w:r>
            <w:r>
              <w:rPr>
                <w:rFonts w:hint="eastAsia" w:ascii="宋体" w:hAnsi="宋体"/>
                <w:color w:val="auto"/>
                <w:sz w:val="20"/>
                <w:szCs w:val="20"/>
              </w:rPr>
              <w:br w:type="textWrapping"/>
            </w:r>
            <w:r>
              <w:rPr>
                <w:rFonts w:hint="eastAsia" w:ascii="宋体" w:hAnsi="宋体"/>
                <w:color w:val="auto"/>
                <w:sz w:val="20"/>
                <w:szCs w:val="20"/>
              </w:rPr>
              <w:t>3）FTP文件同步传输平均传输速率≥8Gbps（文件大小：100MB，极限值）</w:t>
            </w:r>
            <w:r>
              <w:rPr>
                <w:rFonts w:hint="eastAsia" w:ascii="宋体" w:hAnsi="宋体"/>
                <w:color w:val="auto"/>
                <w:sz w:val="20"/>
                <w:szCs w:val="20"/>
              </w:rPr>
              <w:br w:type="textWrapping"/>
            </w:r>
            <w:r>
              <w:rPr>
                <w:rFonts w:hint="eastAsia" w:ascii="宋体" w:hAnsi="宋体"/>
                <w:color w:val="auto"/>
                <w:sz w:val="20"/>
                <w:szCs w:val="20"/>
              </w:rPr>
              <w:t>7、数据库同步：</w:t>
            </w:r>
            <w:r>
              <w:rPr>
                <w:rFonts w:hint="eastAsia" w:ascii="宋体" w:hAnsi="宋体"/>
                <w:color w:val="auto"/>
                <w:sz w:val="20"/>
                <w:szCs w:val="20"/>
              </w:rPr>
              <w:br w:type="textWrapping"/>
            </w:r>
            <w:r>
              <w:rPr>
                <w:rFonts w:hint="eastAsia" w:ascii="宋体" w:hAnsi="宋体"/>
                <w:color w:val="auto"/>
                <w:sz w:val="20"/>
                <w:szCs w:val="20"/>
              </w:rPr>
              <w:t>（记录大小1KB，oracle数据库全量）≥10000条/秒</w:t>
            </w:r>
            <w:r>
              <w:rPr>
                <w:rFonts w:hint="eastAsia" w:ascii="宋体" w:hAnsi="宋体"/>
                <w:color w:val="auto"/>
                <w:sz w:val="20"/>
                <w:szCs w:val="20"/>
              </w:rPr>
              <w:br w:type="textWrapping"/>
            </w:r>
            <w:r>
              <w:rPr>
                <w:rFonts w:hint="eastAsia" w:ascii="宋体" w:hAnsi="宋体"/>
                <w:color w:val="auto"/>
                <w:sz w:val="20"/>
                <w:szCs w:val="20"/>
              </w:rPr>
              <w:t>（记录大小1KB，oracle数据库增量）≥40000条/秒</w:t>
            </w:r>
            <w:r>
              <w:rPr>
                <w:rFonts w:hint="eastAsia" w:ascii="宋体" w:hAnsi="宋体"/>
                <w:color w:val="auto"/>
                <w:sz w:val="20"/>
                <w:szCs w:val="20"/>
              </w:rPr>
              <w:br w:type="textWrapping"/>
            </w:r>
            <w:r>
              <w:rPr>
                <w:rFonts w:hint="eastAsia" w:ascii="宋体" w:hAnsi="宋体"/>
                <w:color w:val="auto"/>
                <w:sz w:val="20"/>
                <w:szCs w:val="20"/>
              </w:rPr>
              <w:t>（记录大小1KB，SQLSever数据库全量）≥10000条/秒</w:t>
            </w:r>
            <w:r>
              <w:rPr>
                <w:rFonts w:hint="eastAsia" w:ascii="宋体" w:hAnsi="宋体"/>
                <w:color w:val="auto"/>
                <w:sz w:val="20"/>
                <w:szCs w:val="20"/>
              </w:rPr>
              <w:br w:type="textWrapping"/>
            </w:r>
            <w:r>
              <w:rPr>
                <w:rFonts w:hint="eastAsia" w:ascii="宋体" w:hAnsi="宋体"/>
                <w:color w:val="auto"/>
                <w:sz w:val="20"/>
                <w:szCs w:val="20"/>
              </w:rPr>
              <w:t>（记录大小1KB，SQLSever数据库增量）≥12000条/秒</w:t>
            </w:r>
            <w:r>
              <w:rPr>
                <w:rFonts w:hint="eastAsia" w:ascii="宋体" w:hAnsi="宋体"/>
                <w:color w:val="auto"/>
                <w:sz w:val="20"/>
                <w:szCs w:val="20"/>
              </w:rPr>
              <w:br w:type="textWrapping"/>
            </w:r>
            <w:r>
              <w:rPr>
                <w:rFonts w:hint="eastAsia" w:ascii="宋体" w:hAnsi="宋体"/>
                <w:color w:val="auto"/>
                <w:sz w:val="20"/>
                <w:szCs w:val="20"/>
              </w:rPr>
              <w:t>（记录大小1KB，PostgreSQL数据库全量）≥25000条/秒</w:t>
            </w:r>
            <w:r>
              <w:rPr>
                <w:rFonts w:hint="eastAsia" w:ascii="宋体" w:hAnsi="宋体"/>
                <w:color w:val="auto"/>
                <w:sz w:val="20"/>
                <w:szCs w:val="20"/>
              </w:rPr>
              <w:br w:type="textWrapping"/>
            </w:r>
            <w:r>
              <w:rPr>
                <w:rFonts w:hint="eastAsia" w:ascii="宋体" w:hAnsi="宋体"/>
                <w:color w:val="auto"/>
                <w:sz w:val="20"/>
                <w:szCs w:val="20"/>
              </w:rPr>
              <w:t>（记录大小1KB，PostgreSQL数据库增量）≥35000条/秒</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3</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边界安全访问控制网关</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1、基于硬件数字证书的身份认证，含2只公安数字证书；</w:t>
            </w:r>
            <w:r>
              <w:rPr>
                <w:rFonts w:hint="eastAsia" w:ascii="宋体" w:hAnsi="宋体"/>
                <w:color w:val="auto"/>
                <w:sz w:val="20"/>
                <w:szCs w:val="20"/>
              </w:rPr>
              <w:br w:type="textWrapping"/>
            </w:r>
            <w:r>
              <w:rPr>
                <w:rFonts w:hint="eastAsia" w:ascii="宋体" w:hAnsi="宋体"/>
                <w:color w:val="auto"/>
                <w:sz w:val="20"/>
                <w:szCs w:val="20"/>
              </w:rPr>
              <w:t>2、基于终端特征的设备认证；</w:t>
            </w:r>
            <w:r>
              <w:rPr>
                <w:rFonts w:hint="eastAsia" w:ascii="宋体" w:hAnsi="宋体"/>
                <w:color w:val="auto"/>
                <w:sz w:val="20"/>
                <w:szCs w:val="20"/>
              </w:rPr>
              <w:br w:type="textWrapping"/>
            </w:r>
            <w:r>
              <w:rPr>
                <w:rFonts w:hint="eastAsia" w:ascii="宋体" w:hAnsi="宋体"/>
                <w:color w:val="auto"/>
                <w:sz w:val="20"/>
                <w:szCs w:val="20"/>
              </w:rPr>
              <w:t>3、多服务器的集中授权管理；</w:t>
            </w:r>
            <w:r>
              <w:rPr>
                <w:rFonts w:hint="eastAsia" w:ascii="宋体" w:hAnsi="宋体"/>
                <w:color w:val="auto"/>
                <w:sz w:val="20"/>
                <w:szCs w:val="20"/>
              </w:rPr>
              <w:br w:type="textWrapping"/>
            </w:r>
            <w:r>
              <w:rPr>
                <w:rFonts w:hint="eastAsia" w:ascii="宋体" w:hAnsi="宋体"/>
                <w:color w:val="auto"/>
                <w:sz w:val="20"/>
                <w:szCs w:val="20"/>
              </w:rPr>
              <w:t>4、基于链路服务的策略管理和下发；</w:t>
            </w:r>
            <w:r>
              <w:rPr>
                <w:rFonts w:hint="eastAsia" w:ascii="宋体" w:hAnsi="宋体"/>
                <w:color w:val="auto"/>
                <w:sz w:val="20"/>
                <w:szCs w:val="20"/>
              </w:rPr>
              <w:br w:type="textWrapping"/>
            </w:r>
            <w:r>
              <w:rPr>
                <w:rFonts w:hint="eastAsia" w:ascii="宋体" w:hAnsi="宋体"/>
                <w:color w:val="auto"/>
                <w:sz w:val="20"/>
                <w:szCs w:val="20"/>
              </w:rPr>
              <w:t>5、基于个人证书及证书DN项的访问控制；</w:t>
            </w:r>
            <w:r>
              <w:rPr>
                <w:rFonts w:hint="eastAsia" w:ascii="宋体" w:hAnsi="宋体"/>
                <w:color w:val="auto"/>
                <w:sz w:val="20"/>
                <w:szCs w:val="20"/>
              </w:rPr>
              <w:br w:type="textWrapping"/>
            </w:r>
            <w:r>
              <w:rPr>
                <w:rFonts w:hint="eastAsia" w:ascii="宋体" w:hAnsi="宋体"/>
                <w:color w:val="auto"/>
                <w:sz w:val="20"/>
                <w:szCs w:val="20"/>
              </w:rPr>
              <w:t>6、基于资源的访问控制；</w:t>
            </w:r>
            <w:r>
              <w:rPr>
                <w:rFonts w:hint="eastAsia" w:ascii="宋体" w:hAnsi="宋体"/>
                <w:color w:val="auto"/>
                <w:sz w:val="20"/>
                <w:szCs w:val="20"/>
              </w:rPr>
              <w:br w:type="textWrapping"/>
            </w:r>
            <w:r>
              <w:rPr>
                <w:rFonts w:hint="eastAsia" w:ascii="宋体" w:hAnsi="宋体"/>
                <w:color w:val="auto"/>
                <w:sz w:val="20"/>
                <w:szCs w:val="20"/>
              </w:rPr>
              <w:t>7、基于URL的细粒度授权管理；</w:t>
            </w:r>
            <w:r>
              <w:rPr>
                <w:rFonts w:hint="eastAsia" w:ascii="宋体" w:hAnsi="宋体"/>
                <w:color w:val="auto"/>
                <w:sz w:val="20"/>
                <w:szCs w:val="20"/>
              </w:rPr>
              <w:br w:type="textWrapping"/>
            </w:r>
            <w:r>
              <w:rPr>
                <w:rFonts w:hint="eastAsia" w:ascii="宋体" w:hAnsi="宋体"/>
                <w:color w:val="auto"/>
                <w:sz w:val="20"/>
                <w:szCs w:val="20"/>
              </w:rPr>
              <w:t>8、具有黑名单动态下载功能；</w:t>
            </w:r>
            <w:r>
              <w:rPr>
                <w:rFonts w:hint="eastAsia" w:ascii="宋体" w:hAnsi="宋体"/>
                <w:color w:val="auto"/>
                <w:sz w:val="20"/>
                <w:szCs w:val="20"/>
              </w:rPr>
              <w:br w:type="textWrapping"/>
            </w:r>
            <w:r>
              <w:rPr>
                <w:rFonts w:hint="eastAsia" w:ascii="宋体" w:hAnsi="宋体"/>
                <w:color w:val="auto"/>
                <w:sz w:val="20"/>
                <w:szCs w:val="20"/>
              </w:rPr>
              <w:t>9、实现单点登录功能；</w:t>
            </w:r>
            <w:r>
              <w:rPr>
                <w:rFonts w:hint="eastAsia" w:ascii="宋体" w:hAnsi="宋体"/>
                <w:color w:val="auto"/>
                <w:sz w:val="20"/>
                <w:szCs w:val="20"/>
              </w:rPr>
              <w:br w:type="textWrapping"/>
            </w:r>
            <w:r>
              <w:rPr>
                <w:rFonts w:hint="eastAsia" w:ascii="宋体" w:hAnsi="宋体"/>
                <w:color w:val="auto"/>
                <w:sz w:val="20"/>
                <w:szCs w:val="20"/>
              </w:rPr>
              <w:t>10、实现客户端自动安装；</w:t>
            </w:r>
            <w:r>
              <w:rPr>
                <w:rFonts w:hint="eastAsia" w:ascii="宋体" w:hAnsi="宋体"/>
                <w:color w:val="auto"/>
                <w:sz w:val="20"/>
                <w:szCs w:val="20"/>
              </w:rPr>
              <w:br w:type="textWrapping"/>
            </w:r>
            <w:r>
              <w:rPr>
                <w:rFonts w:hint="eastAsia" w:ascii="宋体" w:hAnsi="宋体"/>
                <w:color w:val="auto"/>
                <w:sz w:val="20"/>
                <w:szCs w:val="20"/>
              </w:rPr>
              <w:t>11、支持双机热备；</w:t>
            </w:r>
            <w:r>
              <w:rPr>
                <w:rFonts w:hint="eastAsia" w:ascii="宋体" w:hAnsi="宋体"/>
                <w:color w:val="auto"/>
                <w:sz w:val="20"/>
                <w:szCs w:val="20"/>
              </w:rPr>
              <w:br w:type="textWrapping"/>
            </w:r>
            <w:r>
              <w:rPr>
                <w:rFonts w:hint="eastAsia" w:ascii="宋体" w:hAnsi="宋体"/>
                <w:color w:val="auto"/>
                <w:sz w:val="20"/>
                <w:szCs w:val="20"/>
              </w:rPr>
              <w:t>12、实现系统配置备份/恢复、日志审计等系统管理功能；</w:t>
            </w:r>
            <w:r>
              <w:rPr>
                <w:rFonts w:hint="eastAsia" w:ascii="宋体" w:hAnsi="宋体"/>
                <w:color w:val="auto"/>
                <w:sz w:val="20"/>
                <w:szCs w:val="20"/>
              </w:rPr>
              <w:br w:type="textWrapping"/>
            </w:r>
            <w:r>
              <w:rPr>
                <w:rFonts w:hint="eastAsia" w:ascii="宋体" w:hAnsi="宋体"/>
                <w:color w:val="auto"/>
                <w:sz w:val="20"/>
                <w:szCs w:val="20"/>
              </w:rPr>
              <w:t>13、网络吞吐量：</w:t>
            </w:r>
            <w:r>
              <w:rPr>
                <w:rFonts w:hint="eastAsia" w:ascii="宋体" w:hAnsi="宋体"/>
                <w:color w:val="auto"/>
                <w:sz w:val="20"/>
                <w:szCs w:val="20"/>
              </w:rPr>
              <w:br w:type="textWrapping"/>
            </w:r>
            <w:r>
              <w:rPr>
                <w:rFonts w:hint="eastAsia" w:ascii="宋体" w:hAnsi="宋体"/>
                <w:color w:val="auto"/>
                <w:sz w:val="20"/>
                <w:szCs w:val="20"/>
              </w:rPr>
              <w:t>SM4算法≥2.8Gbps；</w:t>
            </w:r>
            <w:r>
              <w:rPr>
                <w:rFonts w:hint="eastAsia" w:ascii="宋体" w:hAnsi="宋体"/>
                <w:color w:val="auto"/>
                <w:sz w:val="20"/>
                <w:szCs w:val="20"/>
              </w:rPr>
              <w:br w:type="textWrapping"/>
            </w:r>
            <w:r>
              <w:rPr>
                <w:rFonts w:hint="eastAsia" w:ascii="宋体" w:hAnsi="宋体"/>
                <w:color w:val="auto"/>
                <w:sz w:val="20"/>
                <w:szCs w:val="20"/>
              </w:rPr>
              <w:t>AES算法≥8Gbps；</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4</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集中监控与审计系统探针子系统</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1、支持多种设备状态信息的采集</w:t>
            </w:r>
            <w:r>
              <w:rPr>
                <w:rFonts w:hint="eastAsia" w:ascii="宋体" w:hAnsi="宋体"/>
                <w:color w:val="auto"/>
                <w:sz w:val="20"/>
                <w:szCs w:val="20"/>
              </w:rPr>
              <w:br w:type="textWrapping"/>
            </w:r>
            <w:r>
              <w:rPr>
                <w:rFonts w:hint="eastAsia" w:ascii="宋体" w:hAnsi="宋体"/>
                <w:color w:val="auto"/>
                <w:sz w:val="20"/>
                <w:szCs w:val="20"/>
              </w:rPr>
              <w:t>2、支持链路应用流量信息的探测；</w:t>
            </w:r>
            <w:r>
              <w:rPr>
                <w:rFonts w:hint="eastAsia" w:ascii="宋体" w:hAnsi="宋体"/>
                <w:color w:val="auto"/>
                <w:sz w:val="20"/>
                <w:szCs w:val="20"/>
              </w:rPr>
              <w:br w:type="textWrapping"/>
            </w:r>
            <w:r>
              <w:rPr>
                <w:rFonts w:hint="eastAsia" w:ascii="宋体" w:hAnsi="宋体"/>
                <w:color w:val="auto"/>
                <w:sz w:val="20"/>
                <w:szCs w:val="20"/>
              </w:rPr>
              <w:t>3、支持SYSLOG、SNMP2.0/3.0协议</w:t>
            </w:r>
            <w:r>
              <w:rPr>
                <w:rFonts w:hint="eastAsia" w:ascii="宋体" w:hAnsi="宋体"/>
                <w:color w:val="auto"/>
                <w:sz w:val="20"/>
                <w:szCs w:val="20"/>
              </w:rPr>
              <w:br w:type="textWrapping"/>
            </w:r>
            <w:r>
              <w:rPr>
                <w:rFonts w:hint="eastAsia" w:ascii="宋体" w:hAnsi="宋体"/>
                <w:color w:val="auto"/>
                <w:sz w:val="20"/>
                <w:szCs w:val="20"/>
              </w:rPr>
              <w:t>4、每秒可接收日志条数不小于200条；</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5</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下一代防火墙</w:t>
            </w:r>
          </w:p>
        </w:tc>
        <w:tc>
          <w:tcPr>
            <w:tcW w:w="4875" w:type="dxa"/>
            <w:noWrap w:val="0"/>
            <w:vAlign w:val="center"/>
          </w:tcPr>
          <w:p>
            <w:pPr>
              <w:rPr>
                <w:color w:val="auto"/>
                <w:sz w:val="20"/>
                <w:szCs w:val="20"/>
              </w:rPr>
            </w:pPr>
            <w:r>
              <w:rPr>
                <w:color w:val="auto"/>
                <w:sz w:val="20"/>
                <w:szCs w:val="20"/>
              </w:rPr>
              <w:t>1、采用2U专用硬件平台；</w:t>
            </w:r>
          </w:p>
          <w:p>
            <w:pPr>
              <w:rPr>
                <w:color w:val="auto"/>
                <w:sz w:val="20"/>
                <w:szCs w:val="20"/>
              </w:rPr>
            </w:pPr>
            <w:r>
              <w:rPr>
                <w:color w:val="auto"/>
                <w:sz w:val="20"/>
                <w:szCs w:val="20"/>
              </w:rPr>
              <w:t>2、提供交流冗余电源；</w:t>
            </w:r>
          </w:p>
          <w:p>
            <w:pPr>
              <w:rPr>
                <w:color w:val="auto"/>
                <w:sz w:val="20"/>
                <w:szCs w:val="20"/>
              </w:rPr>
            </w:pPr>
            <w:r>
              <w:rPr>
                <w:color w:val="auto"/>
                <w:sz w:val="20"/>
                <w:szCs w:val="20"/>
              </w:rPr>
              <w:t>3、系统提供不少于2个SFP+万兆光口，4个GE电口，提供2个万兆光模块；</w:t>
            </w:r>
          </w:p>
          <w:p>
            <w:pPr>
              <w:rPr>
                <w:color w:val="auto"/>
                <w:sz w:val="20"/>
                <w:szCs w:val="20"/>
              </w:rPr>
            </w:pPr>
            <w:r>
              <w:rPr>
                <w:color w:val="auto"/>
                <w:sz w:val="20"/>
                <w:szCs w:val="20"/>
              </w:rPr>
              <w:t>4、网络吞吐量不少于12Gbps；</w:t>
            </w:r>
          </w:p>
          <w:p>
            <w:pPr>
              <w:rPr>
                <w:color w:val="auto"/>
                <w:sz w:val="20"/>
                <w:szCs w:val="20"/>
              </w:rPr>
            </w:pPr>
            <w:r>
              <w:rPr>
                <w:color w:val="auto"/>
                <w:sz w:val="20"/>
                <w:szCs w:val="20"/>
              </w:rPr>
              <w:t>5、最大并发连接数不少于400万；</w:t>
            </w:r>
          </w:p>
          <w:p>
            <w:pPr>
              <w:rPr>
                <w:color w:val="auto"/>
                <w:sz w:val="20"/>
                <w:szCs w:val="20"/>
              </w:rPr>
            </w:pPr>
            <w:r>
              <w:rPr>
                <w:color w:val="auto"/>
                <w:sz w:val="20"/>
                <w:szCs w:val="20"/>
              </w:rPr>
              <w:t>6、每秒最大新建连接数不少于12万；</w:t>
            </w:r>
          </w:p>
          <w:p>
            <w:pPr>
              <w:rPr>
                <w:rFonts w:hint="eastAsia" w:ascii="宋体" w:hAnsi="宋体"/>
                <w:color w:val="auto"/>
                <w:sz w:val="20"/>
                <w:szCs w:val="20"/>
              </w:rPr>
            </w:pPr>
            <w:r>
              <w:rPr>
                <w:color w:val="auto"/>
                <w:sz w:val="20"/>
                <w:szCs w:val="20"/>
              </w:rPr>
              <w:t>7、支持网络入侵防御功能。</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6</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网闸</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1、标准机架式机箱，冗余电源；</w:t>
            </w:r>
            <w:r>
              <w:rPr>
                <w:rFonts w:hint="eastAsia" w:ascii="宋体" w:hAnsi="宋体"/>
                <w:color w:val="auto"/>
                <w:sz w:val="20"/>
                <w:szCs w:val="20"/>
              </w:rPr>
              <w:br w:type="textWrapping"/>
            </w:r>
            <w:r>
              <w:rPr>
                <w:rFonts w:hint="eastAsia" w:ascii="宋体" w:hAnsi="宋体"/>
                <w:color w:val="auto"/>
                <w:sz w:val="20"/>
                <w:szCs w:val="20"/>
              </w:rPr>
              <w:t>2、内网不少于 2个10/100/1000M BASE-TX接口，2个万兆SFP+插槽；外网不少于 2个10/100/1000M BASE-TX接口，2个万兆SFP+插槽；</w:t>
            </w:r>
            <w:r>
              <w:rPr>
                <w:rFonts w:hint="eastAsia" w:ascii="宋体" w:hAnsi="宋体"/>
                <w:color w:val="auto"/>
                <w:sz w:val="20"/>
                <w:szCs w:val="20"/>
              </w:rPr>
              <w:br w:type="textWrapping"/>
            </w:r>
            <w:r>
              <w:rPr>
                <w:rFonts w:hint="eastAsia" w:ascii="宋体" w:hAnsi="宋体"/>
                <w:color w:val="auto"/>
                <w:sz w:val="20"/>
                <w:szCs w:val="20"/>
              </w:rPr>
              <w:t>3、并发连接数&gt;50万，开关切换时间&lt; 10ns；系统延时&lt; 1ms；</w:t>
            </w:r>
            <w:r>
              <w:rPr>
                <w:rFonts w:hint="eastAsia" w:ascii="宋体" w:hAnsi="宋体"/>
                <w:color w:val="auto"/>
                <w:sz w:val="20"/>
                <w:szCs w:val="20"/>
              </w:rPr>
              <w:br w:type="textWrapping"/>
            </w:r>
            <w:r>
              <w:rPr>
                <w:rFonts w:hint="eastAsia" w:ascii="宋体" w:hAnsi="宋体"/>
                <w:color w:val="auto"/>
                <w:sz w:val="20"/>
                <w:szCs w:val="20"/>
              </w:rPr>
              <w:t>4、无用户数限制，最大吞吐量≥4Gbps。</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left"/>
              <w:rPr>
                <w:rFonts w:hint="eastAsia" w:ascii="宋体" w:hAnsi="宋体"/>
                <w:color w:val="auto"/>
                <w:sz w:val="20"/>
                <w:szCs w:val="20"/>
              </w:rPr>
            </w:pPr>
            <w:r>
              <w:rPr>
                <w:rFonts w:hint="eastAsia" w:ascii="宋体" w:hAnsi="宋体"/>
                <w:color w:val="auto"/>
                <w:sz w:val="20"/>
                <w:szCs w:val="20"/>
              </w:rPr>
              <w:t>7</w:t>
            </w:r>
          </w:p>
        </w:tc>
        <w:tc>
          <w:tcPr>
            <w:tcW w:w="1526" w:type="dxa"/>
            <w:noWrap w:val="0"/>
            <w:vAlign w:val="center"/>
          </w:tcPr>
          <w:p>
            <w:pPr>
              <w:rPr>
                <w:rFonts w:hint="eastAsia" w:ascii="宋体" w:hAnsi="宋体"/>
                <w:color w:val="auto"/>
                <w:sz w:val="20"/>
                <w:szCs w:val="20"/>
              </w:rPr>
            </w:pPr>
            <w:r>
              <w:rPr>
                <w:rFonts w:hint="eastAsia" w:ascii="宋体" w:hAnsi="宋体"/>
                <w:color w:val="auto"/>
                <w:sz w:val="20"/>
                <w:szCs w:val="20"/>
              </w:rPr>
              <w:t>万兆交换机</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1、交换容量≥1.2Tbps、包转发率≥400Mpps；</w:t>
            </w:r>
            <w:r>
              <w:rPr>
                <w:rFonts w:hint="eastAsia" w:ascii="宋体" w:hAnsi="宋体"/>
                <w:color w:val="auto"/>
                <w:sz w:val="20"/>
                <w:szCs w:val="20"/>
              </w:rPr>
              <w:br w:type="textWrapping"/>
            </w:r>
            <w:r>
              <w:rPr>
                <w:rFonts w:hint="eastAsia" w:ascii="宋体" w:hAnsi="宋体"/>
                <w:color w:val="auto"/>
                <w:sz w:val="20"/>
                <w:szCs w:val="20"/>
              </w:rPr>
              <w:t>2、端口实配：以太网千兆电口≥24个，万兆SFP+≥4个；</w:t>
            </w:r>
            <w:r>
              <w:rPr>
                <w:rFonts w:hint="eastAsia" w:ascii="宋体" w:hAnsi="宋体"/>
                <w:color w:val="auto"/>
                <w:sz w:val="20"/>
                <w:szCs w:val="20"/>
              </w:rPr>
              <w:br w:type="textWrapping"/>
            </w:r>
            <w:r>
              <w:rPr>
                <w:rFonts w:hint="eastAsia" w:ascii="宋体" w:hAnsi="宋体"/>
                <w:color w:val="auto"/>
                <w:sz w:val="20"/>
                <w:szCs w:val="20"/>
              </w:rPr>
              <w:t>3、支持MAC地址规格≥32K、支持ARP表项规格≥8K；</w:t>
            </w:r>
            <w:r>
              <w:rPr>
                <w:rFonts w:hint="eastAsia" w:ascii="宋体" w:hAnsi="宋体"/>
                <w:color w:val="auto"/>
                <w:sz w:val="20"/>
                <w:szCs w:val="20"/>
              </w:rPr>
              <w:br w:type="textWrapping"/>
            </w:r>
            <w:r>
              <w:rPr>
                <w:rFonts w:hint="eastAsia" w:ascii="宋体" w:hAnsi="宋体"/>
                <w:color w:val="auto"/>
                <w:sz w:val="20"/>
                <w:szCs w:val="20"/>
              </w:rPr>
              <w:t>4、支持Ipv4路由FIB表≥8K，Ipv6路由FIB表≥4K；</w:t>
            </w:r>
            <w:r>
              <w:rPr>
                <w:rFonts w:hint="eastAsia" w:ascii="宋体" w:hAnsi="宋体"/>
                <w:color w:val="auto"/>
                <w:sz w:val="20"/>
                <w:szCs w:val="20"/>
              </w:rPr>
              <w:br w:type="textWrapping"/>
            </w:r>
            <w:r>
              <w:rPr>
                <w:rFonts w:hint="eastAsia" w:ascii="宋体" w:hAnsi="宋体"/>
                <w:color w:val="auto"/>
                <w:sz w:val="20"/>
                <w:szCs w:val="20"/>
              </w:rPr>
              <w:t>5、支持静态路由、RIP v1/v2、OSPF、BGP、ISIS、RIPng、OSPFv3、ISISv6、BGP4+；</w:t>
            </w:r>
            <w:r>
              <w:rPr>
                <w:rFonts w:hint="eastAsia" w:ascii="宋体" w:hAnsi="宋体"/>
                <w:color w:val="auto"/>
                <w:sz w:val="20"/>
                <w:szCs w:val="20"/>
              </w:rPr>
              <w:br w:type="textWrapping"/>
            </w:r>
            <w:r>
              <w:rPr>
                <w:rFonts w:hint="eastAsia" w:ascii="宋体" w:hAnsi="宋体"/>
                <w:color w:val="auto"/>
                <w:sz w:val="20"/>
                <w:szCs w:val="20"/>
              </w:rPr>
              <w:t xml:space="preserve">6、实配：电源模块≥2，万兆多模光模块≥4 </w:t>
            </w:r>
          </w:p>
        </w:tc>
        <w:tc>
          <w:tcPr>
            <w:tcW w:w="617" w:type="dxa"/>
            <w:noWrap w:val="0"/>
            <w:vAlign w:val="center"/>
          </w:tcPr>
          <w:p>
            <w:pPr>
              <w:jc w:val="center"/>
              <w:rPr>
                <w:rFonts w:hint="eastAsia" w:ascii="宋体" w:hAnsi="宋体"/>
                <w:color w:val="auto"/>
                <w:sz w:val="20"/>
                <w:szCs w:val="20"/>
              </w:rPr>
            </w:pPr>
            <w:r>
              <w:rPr>
                <w:rFonts w:hint="eastAsia" w:ascii="宋体" w:hAnsi="宋体"/>
                <w:color w:val="auto"/>
                <w:sz w:val="20"/>
                <w:szCs w:val="20"/>
              </w:rPr>
              <w:t>台</w:t>
            </w:r>
          </w:p>
        </w:tc>
        <w:tc>
          <w:tcPr>
            <w:tcW w:w="823" w:type="dxa"/>
            <w:noWrap w:val="0"/>
            <w:vAlign w:val="center"/>
          </w:tcPr>
          <w:p>
            <w:pPr>
              <w:jc w:val="center"/>
              <w:rPr>
                <w:rFonts w:hint="eastAsia" w:ascii="宋体" w:hAnsi="宋体"/>
                <w:color w:val="auto"/>
                <w:sz w:val="20"/>
                <w:szCs w:val="20"/>
              </w:rPr>
            </w:pPr>
            <w:r>
              <w:rPr>
                <w:rFonts w:hint="eastAsia" w:ascii="宋体" w:hAnsi="宋体"/>
                <w:color w:val="auto"/>
                <w:sz w:val="20"/>
                <w:szCs w:val="20"/>
              </w:rPr>
              <w:t>2</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十三</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其他</w:t>
            </w:r>
          </w:p>
        </w:tc>
        <w:tc>
          <w:tcPr>
            <w:tcW w:w="4875" w:type="dxa"/>
            <w:noWrap w:val="0"/>
            <w:vAlign w:val="center"/>
          </w:tcPr>
          <w:p>
            <w:pPr>
              <w:widowControl/>
              <w:jc w:val="center"/>
              <w:rPr>
                <w:rFonts w:ascii="宋体" w:hAnsi="宋体"/>
                <w:b/>
                <w:bCs/>
                <w:color w:val="auto"/>
                <w:kern w:val="0"/>
                <w:sz w:val="20"/>
                <w:szCs w:val="20"/>
              </w:rPr>
            </w:pPr>
          </w:p>
        </w:tc>
        <w:tc>
          <w:tcPr>
            <w:tcW w:w="617" w:type="dxa"/>
            <w:noWrap w:val="0"/>
            <w:vAlign w:val="center"/>
          </w:tcPr>
          <w:p>
            <w:pPr>
              <w:jc w:val="center"/>
              <w:rPr>
                <w:rFonts w:hint="eastAsia" w:ascii="宋体" w:hAnsi="宋体"/>
                <w:color w:val="auto"/>
                <w:sz w:val="20"/>
                <w:szCs w:val="20"/>
              </w:rPr>
            </w:pPr>
          </w:p>
        </w:tc>
        <w:tc>
          <w:tcPr>
            <w:tcW w:w="823" w:type="dxa"/>
            <w:noWrap w:val="0"/>
            <w:vAlign w:val="center"/>
          </w:tcPr>
          <w:p>
            <w:pPr>
              <w:jc w:val="center"/>
              <w:rPr>
                <w:rFonts w:hint="eastAsia" w:ascii="宋体" w:hAnsi="宋体"/>
                <w:color w:val="auto"/>
                <w:sz w:val="20"/>
                <w:szCs w:val="20"/>
              </w:rPr>
            </w:pP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widowControl/>
              <w:jc w:val="center"/>
              <w:rPr>
                <w:rFonts w:ascii="宋体" w:hAnsi="宋体"/>
                <w:b/>
                <w:bCs/>
                <w:color w:val="auto"/>
                <w:kern w:val="0"/>
                <w:sz w:val="20"/>
                <w:szCs w:val="20"/>
              </w:rPr>
            </w:pPr>
            <w:r>
              <w:rPr>
                <w:rFonts w:hint="eastAsia" w:ascii="宋体" w:hAnsi="宋体"/>
                <w:b/>
                <w:bCs/>
                <w:color w:val="auto"/>
                <w:sz w:val="20"/>
                <w:szCs w:val="20"/>
              </w:rPr>
              <w:t>序号</w:t>
            </w:r>
          </w:p>
        </w:tc>
        <w:tc>
          <w:tcPr>
            <w:tcW w:w="1526" w:type="dxa"/>
            <w:noWrap w:val="0"/>
            <w:vAlign w:val="center"/>
          </w:tcPr>
          <w:p>
            <w:pPr>
              <w:jc w:val="left"/>
              <w:rPr>
                <w:rFonts w:hint="eastAsia" w:ascii="宋体" w:hAnsi="宋体"/>
                <w:b/>
                <w:bCs/>
                <w:color w:val="auto"/>
                <w:sz w:val="20"/>
                <w:szCs w:val="20"/>
              </w:rPr>
            </w:pPr>
            <w:r>
              <w:rPr>
                <w:rFonts w:hint="eastAsia" w:ascii="宋体" w:hAnsi="宋体"/>
                <w:b/>
                <w:bCs/>
                <w:color w:val="auto"/>
                <w:sz w:val="20"/>
                <w:szCs w:val="20"/>
              </w:rPr>
              <w:t>名称</w:t>
            </w:r>
          </w:p>
        </w:tc>
        <w:tc>
          <w:tcPr>
            <w:tcW w:w="4875"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技术参数</w:t>
            </w:r>
          </w:p>
        </w:tc>
        <w:tc>
          <w:tcPr>
            <w:tcW w:w="617"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单位</w:t>
            </w:r>
          </w:p>
        </w:tc>
        <w:tc>
          <w:tcPr>
            <w:tcW w:w="823" w:type="dxa"/>
            <w:noWrap w:val="0"/>
            <w:vAlign w:val="center"/>
          </w:tcPr>
          <w:p>
            <w:pPr>
              <w:jc w:val="center"/>
              <w:rPr>
                <w:rFonts w:hint="eastAsia" w:ascii="宋体" w:hAnsi="宋体"/>
                <w:b/>
                <w:bCs/>
                <w:color w:val="auto"/>
                <w:sz w:val="20"/>
                <w:szCs w:val="20"/>
              </w:rPr>
            </w:pPr>
            <w:r>
              <w:rPr>
                <w:rFonts w:hint="eastAsia" w:ascii="宋体" w:hAnsi="宋体"/>
                <w:b/>
                <w:bCs/>
                <w:color w:val="auto"/>
                <w:sz w:val="20"/>
                <w:szCs w:val="20"/>
              </w:rPr>
              <w:t>数量</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r>
              <w:rPr>
                <w:rFonts w:hint="eastAsia" w:ascii="宋体" w:hAnsi="宋体"/>
                <w:color w:val="auto"/>
                <w:sz w:val="20"/>
                <w:szCs w:val="20"/>
              </w:rPr>
              <w:t>1</w:t>
            </w:r>
          </w:p>
        </w:tc>
        <w:tc>
          <w:tcPr>
            <w:tcW w:w="1526" w:type="dxa"/>
            <w:noWrap w:val="0"/>
            <w:vAlign w:val="center"/>
          </w:tcPr>
          <w:p>
            <w:pPr>
              <w:jc w:val="left"/>
              <w:rPr>
                <w:rFonts w:hint="eastAsia" w:ascii="宋体" w:hAnsi="宋体"/>
                <w:color w:val="auto"/>
                <w:sz w:val="20"/>
                <w:szCs w:val="20"/>
              </w:rPr>
            </w:pPr>
          </w:p>
          <w:p>
            <w:pPr>
              <w:jc w:val="left"/>
              <w:rPr>
                <w:rFonts w:hint="eastAsia" w:ascii="宋体" w:hAnsi="宋体"/>
                <w:color w:val="auto"/>
                <w:sz w:val="20"/>
                <w:szCs w:val="20"/>
              </w:rPr>
            </w:pPr>
          </w:p>
          <w:p>
            <w:pPr>
              <w:jc w:val="left"/>
              <w:rPr>
                <w:rFonts w:hint="eastAsia" w:ascii="宋体" w:hAnsi="宋体"/>
                <w:color w:val="auto"/>
                <w:sz w:val="20"/>
                <w:szCs w:val="20"/>
              </w:rPr>
            </w:pPr>
          </w:p>
          <w:p>
            <w:pPr>
              <w:jc w:val="left"/>
              <w:rPr>
                <w:rFonts w:hint="eastAsia" w:ascii="宋体" w:hAnsi="宋体"/>
                <w:color w:val="auto"/>
                <w:sz w:val="20"/>
                <w:szCs w:val="20"/>
              </w:rPr>
            </w:pPr>
          </w:p>
          <w:p>
            <w:pPr>
              <w:jc w:val="left"/>
              <w:rPr>
                <w:rFonts w:hint="eastAsia" w:ascii="宋体" w:hAnsi="宋体"/>
                <w:color w:val="auto"/>
                <w:sz w:val="20"/>
                <w:szCs w:val="20"/>
              </w:rPr>
            </w:pPr>
          </w:p>
          <w:p>
            <w:pPr>
              <w:jc w:val="left"/>
              <w:rPr>
                <w:rFonts w:hint="eastAsia" w:ascii="宋体" w:hAnsi="宋体"/>
                <w:color w:val="auto"/>
                <w:sz w:val="20"/>
                <w:szCs w:val="20"/>
              </w:rPr>
            </w:pPr>
          </w:p>
          <w:p>
            <w:pPr>
              <w:jc w:val="left"/>
              <w:rPr>
                <w:rFonts w:hint="eastAsia" w:ascii="宋体" w:hAnsi="宋体"/>
                <w:color w:val="auto"/>
                <w:sz w:val="20"/>
                <w:szCs w:val="20"/>
              </w:rPr>
            </w:pPr>
            <w:r>
              <w:rPr>
                <w:rFonts w:hint="eastAsia" w:ascii="宋体" w:hAnsi="宋体"/>
                <w:color w:val="auto"/>
                <w:sz w:val="20"/>
                <w:szCs w:val="20"/>
              </w:rPr>
              <w:t>信号调优服务</w:t>
            </w:r>
          </w:p>
        </w:tc>
        <w:tc>
          <w:tcPr>
            <w:tcW w:w="4875" w:type="dxa"/>
            <w:noWrap w:val="0"/>
            <w:vAlign w:val="bottom"/>
          </w:tcPr>
          <w:p>
            <w:pPr>
              <w:rPr>
                <w:rFonts w:hint="eastAsia" w:ascii="宋体" w:hAnsi="宋体"/>
                <w:color w:val="auto"/>
                <w:sz w:val="20"/>
                <w:szCs w:val="20"/>
              </w:rPr>
            </w:pPr>
            <w:r>
              <w:rPr>
                <w:rFonts w:hint="eastAsia" w:ascii="宋体" w:hAnsi="宋体"/>
                <w:color w:val="auto"/>
                <w:sz w:val="20"/>
                <w:szCs w:val="20"/>
              </w:rPr>
              <w:t>一、智能信号控制系统运行配时优化服务</w:t>
            </w:r>
            <w:r>
              <w:rPr>
                <w:rFonts w:hint="eastAsia" w:ascii="宋体" w:hAnsi="宋体"/>
                <w:color w:val="auto"/>
                <w:sz w:val="20"/>
                <w:szCs w:val="20"/>
              </w:rPr>
              <w:br w:type="textWrapping"/>
            </w:r>
            <w:r>
              <w:rPr>
                <w:rFonts w:hint="eastAsia" w:ascii="宋体" w:hAnsi="宋体"/>
                <w:color w:val="auto"/>
                <w:sz w:val="20"/>
                <w:szCs w:val="20"/>
              </w:rPr>
              <w:t>1.智能信号控制系统运行优化管理；</w:t>
            </w:r>
            <w:r>
              <w:rPr>
                <w:rFonts w:hint="eastAsia" w:ascii="宋体" w:hAnsi="宋体"/>
                <w:color w:val="auto"/>
                <w:sz w:val="20"/>
                <w:szCs w:val="20"/>
              </w:rPr>
              <w:br w:type="textWrapping"/>
            </w:r>
            <w:r>
              <w:rPr>
                <w:rFonts w:hint="eastAsia" w:ascii="宋体" w:hAnsi="宋体"/>
                <w:color w:val="auto"/>
                <w:sz w:val="20"/>
                <w:szCs w:val="20"/>
              </w:rPr>
              <w:t>2.交通信号控制系统数据处理、路口配时运行优化管理及校时服务管理；</w:t>
            </w:r>
            <w:r>
              <w:rPr>
                <w:rFonts w:hint="eastAsia" w:ascii="宋体" w:hAnsi="宋体"/>
                <w:color w:val="auto"/>
                <w:sz w:val="20"/>
                <w:szCs w:val="20"/>
              </w:rPr>
              <w:br w:type="textWrapping"/>
            </w:r>
            <w:r>
              <w:rPr>
                <w:rFonts w:hint="eastAsia" w:ascii="宋体" w:hAnsi="宋体"/>
                <w:color w:val="auto"/>
                <w:sz w:val="20"/>
                <w:szCs w:val="20"/>
              </w:rPr>
              <w:t>3.信号控制系统运维中新增、修改与删除点位的界面制作及更新；</w:t>
            </w:r>
            <w:r>
              <w:rPr>
                <w:rFonts w:hint="eastAsia" w:ascii="宋体" w:hAnsi="宋体"/>
                <w:color w:val="auto"/>
                <w:sz w:val="20"/>
                <w:szCs w:val="20"/>
              </w:rPr>
              <w:br w:type="textWrapping"/>
            </w:r>
            <w:r>
              <w:rPr>
                <w:rFonts w:hint="eastAsia" w:ascii="宋体" w:hAnsi="宋体"/>
                <w:color w:val="auto"/>
                <w:sz w:val="20"/>
                <w:szCs w:val="20"/>
              </w:rPr>
              <w:t>二、信号系统优化服务管理</w:t>
            </w:r>
            <w:r>
              <w:rPr>
                <w:rFonts w:hint="eastAsia" w:ascii="宋体" w:hAnsi="宋体"/>
                <w:color w:val="auto"/>
                <w:sz w:val="20"/>
                <w:szCs w:val="20"/>
              </w:rPr>
              <w:br w:type="textWrapping"/>
            </w:r>
            <w:r>
              <w:rPr>
                <w:rFonts w:hint="eastAsia" w:ascii="宋体" w:hAnsi="宋体"/>
                <w:color w:val="auto"/>
                <w:sz w:val="20"/>
                <w:szCs w:val="20"/>
              </w:rPr>
              <w:t>1.智能信号控制系统中心配时优化；</w:t>
            </w:r>
            <w:r>
              <w:rPr>
                <w:rFonts w:hint="eastAsia" w:ascii="宋体" w:hAnsi="宋体"/>
                <w:color w:val="auto"/>
                <w:sz w:val="20"/>
                <w:szCs w:val="20"/>
              </w:rPr>
              <w:br w:type="textWrapping"/>
            </w:r>
            <w:r>
              <w:rPr>
                <w:rFonts w:hint="eastAsia" w:ascii="宋体" w:hAnsi="宋体"/>
                <w:color w:val="auto"/>
                <w:sz w:val="20"/>
                <w:szCs w:val="20"/>
              </w:rPr>
              <w:t>2.信号灯配时台账的管理与更新；</w:t>
            </w:r>
            <w:r>
              <w:rPr>
                <w:rFonts w:hint="eastAsia" w:ascii="宋体" w:hAnsi="宋体"/>
                <w:color w:val="auto"/>
                <w:sz w:val="20"/>
                <w:szCs w:val="20"/>
              </w:rPr>
              <w:br w:type="textWrapping"/>
            </w:r>
            <w:r>
              <w:rPr>
                <w:rFonts w:hint="eastAsia" w:ascii="宋体" w:hAnsi="宋体"/>
                <w:color w:val="auto"/>
                <w:sz w:val="20"/>
                <w:szCs w:val="20"/>
              </w:rPr>
              <w:t>3.提供与交通信号灯配时相关的交通工程制图服务、信号系统网络运行与监视服务、交通调查分析服务及配时优化效果评价服务。</w:t>
            </w:r>
            <w:r>
              <w:rPr>
                <w:rFonts w:hint="eastAsia" w:ascii="宋体" w:hAnsi="宋体"/>
                <w:color w:val="auto"/>
                <w:sz w:val="20"/>
                <w:szCs w:val="20"/>
              </w:rPr>
              <w:br w:type="textWrapping"/>
            </w:r>
            <w:r>
              <w:rPr>
                <w:rFonts w:hint="eastAsia" w:ascii="宋体" w:hAnsi="宋体"/>
                <w:color w:val="auto"/>
                <w:sz w:val="20"/>
                <w:szCs w:val="20"/>
              </w:rPr>
              <w:t>三、城区路口配时优化服务：</w:t>
            </w:r>
            <w:r>
              <w:rPr>
                <w:rFonts w:hint="eastAsia" w:ascii="宋体" w:hAnsi="宋体"/>
                <w:color w:val="auto"/>
                <w:sz w:val="20"/>
                <w:szCs w:val="20"/>
              </w:rPr>
              <w:br w:type="textWrapping"/>
            </w:r>
            <w:r>
              <w:rPr>
                <w:rFonts w:hint="eastAsia" w:ascii="宋体" w:hAnsi="宋体"/>
                <w:color w:val="auto"/>
                <w:sz w:val="20"/>
                <w:szCs w:val="20"/>
              </w:rPr>
              <w:t>1.信号配时日常巡视和配时优化；</w:t>
            </w:r>
            <w:r>
              <w:rPr>
                <w:rFonts w:hint="eastAsia" w:ascii="宋体" w:hAnsi="宋体"/>
                <w:color w:val="auto"/>
                <w:sz w:val="20"/>
                <w:szCs w:val="20"/>
              </w:rPr>
              <w:br w:type="textWrapping"/>
            </w:r>
            <w:r>
              <w:rPr>
                <w:rFonts w:hint="eastAsia" w:ascii="宋体" w:hAnsi="宋体"/>
                <w:color w:val="auto"/>
                <w:sz w:val="20"/>
                <w:szCs w:val="20"/>
              </w:rPr>
              <w:t>2.配时综合提升专项优化工作任务；</w:t>
            </w:r>
            <w:r>
              <w:rPr>
                <w:rFonts w:hint="eastAsia" w:ascii="宋体" w:hAnsi="宋体"/>
                <w:color w:val="auto"/>
                <w:sz w:val="20"/>
                <w:szCs w:val="20"/>
              </w:rPr>
              <w:br w:type="textWrapping"/>
            </w:r>
            <w:r>
              <w:rPr>
                <w:rFonts w:hint="eastAsia" w:ascii="宋体" w:hAnsi="宋体"/>
                <w:color w:val="auto"/>
                <w:sz w:val="20"/>
                <w:szCs w:val="20"/>
              </w:rPr>
              <w:t>3.交管部门派单的配时优化任务；</w:t>
            </w:r>
            <w:r>
              <w:rPr>
                <w:rFonts w:hint="eastAsia" w:ascii="宋体" w:hAnsi="宋体"/>
                <w:color w:val="auto"/>
                <w:sz w:val="20"/>
                <w:szCs w:val="20"/>
              </w:rPr>
              <w:br w:type="textWrapping"/>
            </w:r>
            <w:r>
              <w:rPr>
                <w:rFonts w:hint="eastAsia" w:ascii="宋体" w:hAnsi="宋体"/>
                <w:color w:val="auto"/>
                <w:sz w:val="20"/>
                <w:szCs w:val="20"/>
              </w:rPr>
              <w:t>4.路口配时档案建立与更新。</w:t>
            </w:r>
          </w:p>
        </w:tc>
        <w:tc>
          <w:tcPr>
            <w:tcW w:w="617" w:type="dxa"/>
            <w:noWrap w:val="0"/>
            <w:vAlign w:val="center"/>
          </w:tcPr>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r>
              <w:rPr>
                <w:rFonts w:hint="eastAsia" w:ascii="宋体" w:hAnsi="宋体"/>
                <w:color w:val="auto"/>
                <w:sz w:val="20"/>
                <w:szCs w:val="20"/>
              </w:rPr>
              <w:t>年</w:t>
            </w:r>
          </w:p>
        </w:tc>
        <w:tc>
          <w:tcPr>
            <w:tcW w:w="823" w:type="dxa"/>
            <w:noWrap w:val="0"/>
            <w:vAlign w:val="center"/>
          </w:tcPr>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p>
          <w:p>
            <w:pPr>
              <w:jc w:val="center"/>
              <w:rPr>
                <w:rFonts w:hint="eastAsia" w:ascii="宋体" w:hAnsi="宋体"/>
                <w:color w:val="auto"/>
                <w:sz w:val="20"/>
                <w:szCs w:val="20"/>
              </w:rPr>
            </w:pPr>
            <w:r>
              <w:rPr>
                <w:rFonts w:hint="eastAsia" w:ascii="宋体" w:hAnsi="宋体"/>
                <w:color w:val="auto"/>
                <w:sz w:val="20"/>
                <w:szCs w:val="20"/>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1" w:type="dxa"/>
            <w:noWrap w:val="0"/>
            <w:vAlign w:val="center"/>
          </w:tcPr>
          <w:p>
            <w:pPr>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2</w:t>
            </w:r>
          </w:p>
        </w:tc>
        <w:tc>
          <w:tcPr>
            <w:tcW w:w="1526"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四年运维</w:t>
            </w:r>
          </w:p>
        </w:tc>
        <w:tc>
          <w:tcPr>
            <w:tcW w:w="4875" w:type="dxa"/>
            <w:noWrap w:val="0"/>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四年驻场运维</w:t>
            </w:r>
          </w:p>
        </w:tc>
        <w:tc>
          <w:tcPr>
            <w:tcW w:w="617" w:type="dxa"/>
            <w:noWrap w:val="0"/>
            <w:vAlign w:val="center"/>
          </w:tcPr>
          <w:p>
            <w:pPr>
              <w:jc w:val="center"/>
              <w:rPr>
                <w:rFonts w:hint="eastAsia" w:ascii="宋体" w:hAnsi="宋体" w:eastAsia="宋体"/>
                <w:color w:val="auto"/>
                <w:sz w:val="20"/>
                <w:szCs w:val="20"/>
                <w:lang w:eastAsia="zh-CN"/>
              </w:rPr>
            </w:pPr>
            <w:r>
              <w:rPr>
                <w:rFonts w:hint="eastAsia" w:ascii="宋体" w:hAnsi="宋体"/>
                <w:color w:val="auto"/>
                <w:sz w:val="20"/>
                <w:szCs w:val="20"/>
                <w:lang w:eastAsia="zh-CN"/>
              </w:rPr>
              <w:t>项</w:t>
            </w:r>
          </w:p>
        </w:tc>
        <w:tc>
          <w:tcPr>
            <w:tcW w:w="823" w:type="dxa"/>
            <w:noWrap w:val="0"/>
            <w:vAlign w:val="center"/>
          </w:tcPr>
          <w:p>
            <w:pPr>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1" w:type="dxa"/>
            <w:noWrap w:val="0"/>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sz w:val="20"/>
                <w:szCs w:val="20"/>
                <w:lang w:val="en-US" w:eastAsia="zh-CN"/>
              </w:rPr>
              <w:t>3</w:t>
            </w:r>
          </w:p>
        </w:tc>
        <w:tc>
          <w:tcPr>
            <w:tcW w:w="152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Times New Roman"/>
                <w:color w:val="auto"/>
                <w:sz w:val="20"/>
                <w:szCs w:val="20"/>
                <w:lang w:val="en-US" w:eastAsia="zh-CN"/>
              </w:rPr>
              <w:t>1年</w:t>
            </w:r>
            <w:r>
              <w:rPr>
                <w:rFonts w:hint="eastAsia" w:ascii="宋体" w:hAnsi="宋体" w:eastAsia="宋体" w:cs="宋体"/>
                <w:i w:val="0"/>
                <w:iCs w:val="0"/>
                <w:color w:val="auto"/>
                <w:kern w:val="0"/>
                <w:sz w:val="20"/>
                <w:szCs w:val="20"/>
                <w:u w:val="none"/>
                <w:lang w:val="en-US" w:eastAsia="zh-CN" w:bidi="ar"/>
              </w:rPr>
              <w:t>建设期网费及电费</w:t>
            </w:r>
          </w:p>
        </w:tc>
        <w:tc>
          <w:tcPr>
            <w:tcW w:w="4875" w:type="dxa"/>
            <w:noWrap w:val="0"/>
            <w:vAlign w:val="center"/>
          </w:tcPr>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建设期外场设备的电费及网费；</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包含66个新建电警红绿灯点位；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4个测速卡口点位；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5个高点监控点位；</w:t>
            </w:r>
          </w:p>
          <w:p>
            <w:pPr>
              <w:jc w:val="left"/>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33个卡口点位；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Times New Roman"/>
                <w:color w:val="auto"/>
                <w:sz w:val="20"/>
                <w:szCs w:val="20"/>
                <w:lang w:val="en-US" w:eastAsia="zh-CN"/>
              </w:rPr>
              <w:t>新建84处违停点位。</w:t>
            </w:r>
          </w:p>
        </w:tc>
        <w:tc>
          <w:tcPr>
            <w:tcW w:w="617" w:type="dxa"/>
            <w:noWrap w:val="0"/>
            <w:vAlign w:val="center"/>
          </w:tcPr>
          <w:p>
            <w:pPr>
              <w:jc w:val="center"/>
              <w:rPr>
                <w:rFonts w:hint="eastAsia" w:ascii="宋体" w:hAnsi="宋体"/>
                <w:color w:val="auto"/>
                <w:sz w:val="20"/>
                <w:szCs w:val="20"/>
                <w:lang w:eastAsia="zh-CN"/>
              </w:rPr>
            </w:pPr>
            <w:r>
              <w:rPr>
                <w:rFonts w:hint="eastAsia" w:ascii="宋体" w:hAnsi="宋体"/>
                <w:color w:val="auto"/>
                <w:sz w:val="20"/>
                <w:szCs w:val="20"/>
                <w:lang w:eastAsia="zh-CN"/>
              </w:rPr>
              <w:t>项</w:t>
            </w:r>
          </w:p>
        </w:tc>
        <w:tc>
          <w:tcPr>
            <w:tcW w:w="823" w:type="dxa"/>
            <w:noWrap w:val="0"/>
            <w:vAlign w:val="center"/>
          </w:tcPr>
          <w:p>
            <w:pPr>
              <w:jc w:val="center"/>
              <w:rPr>
                <w:rFonts w:hint="default" w:ascii="宋体" w:hAnsi="宋体"/>
                <w:color w:val="auto"/>
                <w:sz w:val="20"/>
                <w:szCs w:val="20"/>
                <w:lang w:val="en-US" w:eastAsia="zh-CN"/>
              </w:rPr>
            </w:pPr>
            <w:r>
              <w:rPr>
                <w:rFonts w:hint="eastAsia" w:ascii="宋体" w:hAnsi="宋体"/>
                <w:color w:val="auto"/>
                <w:sz w:val="20"/>
                <w:szCs w:val="20"/>
                <w:lang w:val="en-US" w:eastAsia="zh-CN"/>
              </w:rPr>
              <w:t>1</w:t>
            </w:r>
          </w:p>
        </w:tc>
        <w:tc>
          <w:tcPr>
            <w:tcW w:w="662" w:type="dxa"/>
            <w:noWrap w:val="0"/>
            <w:vAlign w:val="center"/>
          </w:tcPr>
          <w:p>
            <w:pPr>
              <w:widowControl/>
              <w:jc w:val="center"/>
              <w:textAlignment w:val="center"/>
              <w:rPr>
                <w:rFonts w:hint="eastAsia"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default" w:ascii="宋体" w:hAnsi="宋体" w:eastAsia="宋体" w:cs="Times New Roman"/>
                <w:color w:val="auto"/>
                <w:kern w:val="2"/>
                <w:sz w:val="20"/>
                <w:szCs w:val="20"/>
                <w:lang w:val="en-US" w:eastAsia="zh-CN" w:bidi="ar-SA"/>
              </w:rPr>
            </w:pPr>
            <w:r>
              <w:rPr>
                <w:rFonts w:hint="eastAsia" w:ascii="宋体" w:hAnsi="宋体" w:eastAsia="宋体" w:cs="Times New Roman"/>
                <w:color w:val="auto"/>
                <w:sz w:val="20"/>
                <w:szCs w:val="20"/>
                <w:lang w:val="en-US" w:eastAsia="zh-CN"/>
              </w:rPr>
              <w:t>4</w:t>
            </w:r>
          </w:p>
        </w:tc>
        <w:tc>
          <w:tcPr>
            <w:tcW w:w="1526"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3年运营电费</w:t>
            </w:r>
          </w:p>
        </w:tc>
        <w:tc>
          <w:tcPr>
            <w:tcW w:w="4875" w:type="dxa"/>
            <w:noWrap w:val="0"/>
            <w:vAlign w:val="center"/>
          </w:tcPr>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外场设备的电费；</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包含66个新建电警红绿灯点位；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4个测速卡口点位；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5个高点监控点位；</w:t>
            </w:r>
          </w:p>
          <w:p>
            <w:pPr>
              <w:jc w:val="left"/>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33个卡口点位；</w:t>
            </w:r>
          </w:p>
          <w:p>
            <w:pPr>
              <w:jc w:val="left"/>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新建84处违停点位。</w:t>
            </w:r>
          </w:p>
        </w:tc>
        <w:tc>
          <w:tcPr>
            <w:tcW w:w="617"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项</w:t>
            </w:r>
          </w:p>
        </w:tc>
        <w:tc>
          <w:tcPr>
            <w:tcW w:w="823"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1</w:t>
            </w:r>
          </w:p>
        </w:tc>
        <w:tc>
          <w:tcPr>
            <w:tcW w:w="662" w:type="dxa"/>
            <w:noWrap w:val="0"/>
            <w:vAlign w:val="center"/>
          </w:tcPr>
          <w:p>
            <w:pPr>
              <w:jc w:val="center"/>
              <w:rPr>
                <w:rFonts w:hint="eastAsia" w:ascii="宋体" w:hAnsi="宋体" w:eastAsia="宋体" w:cs="Times New Roman"/>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jc w:val="center"/>
              <w:rPr>
                <w:rFonts w:hint="default" w:ascii="宋体" w:hAnsi="宋体" w:eastAsia="宋体" w:cs="Times New Roman"/>
                <w:color w:val="auto"/>
                <w:kern w:val="2"/>
                <w:sz w:val="20"/>
                <w:szCs w:val="20"/>
                <w:lang w:val="en-US" w:eastAsia="zh-CN" w:bidi="ar-SA"/>
              </w:rPr>
            </w:pPr>
            <w:r>
              <w:rPr>
                <w:rFonts w:hint="eastAsia" w:ascii="宋体" w:hAnsi="宋体" w:eastAsia="宋体" w:cs="Times New Roman"/>
                <w:color w:val="auto"/>
                <w:sz w:val="20"/>
                <w:szCs w:val="20"/>
                <w:lang w:val="en-US" w:eastAsia="zh-CN"/>
              </w:rPr>
              <w:t>5</w:t>
            </w:r>
          </w:p>
        </w:tc>
        <w:tc>
          <w:tcPr>
            <w:tcW w:w="1526"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3年运营网费</w:t>
            </w:r>
          </w:p>
        </w:tc>
        <w:tc>
          <w:tcPr>
            <w:tcW w:w="4875" w:type="dxa"/>
            <w:noWrap w:val="0"/>
            <w:vAlign w:val="center"/>
          </w:tcPr>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每处点位≥百兆链路；</w:t>
            </w:r>
            <w:r>
              <w:rPr>
                <w:rFonts w:hint="eastAsia" w:ascii="宋体" w:hAnsi="宋体" w:eastAsia="宋体" w:cs="Times New Roman"/>
                <w:color w:val="auto"/>
                <w:sz w:val="20"/>
                <w:szCs w:val="20"/>
                <w:lang w:val="en-US" w:eastAsia="zh-CN"/>
              </w:rPr>
              <w:br w:type="textWrapping"/>
            </w:r>
            <w:r>
              <w:rPr>
                <w:rFonts w:hint="eastAsia" w:ascii="宋体" w:hAnsi="宋体" w:eastAsia="宋体" w:cs="Times New Roman"/>
                <w:color w:val="auto"/>
                <w:sz w:val="20"/>
                <w:szCs w:val="20"/>
                <w:lang w:val="en-US" w:eastAsia="zh-CN"/>
              </w:rPr>
              <w:t>66个新建电警红绿灯点位；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4个测速卡口点位；</w:t>
            </w:r>
          </w:p>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5个高点监控点位；</w:t>
            </w:r>
          </w:p>
          <w:p>
            <w:pPr>
              <w:jc w:val="left"/>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33个卡口点位；</w:t>
            </w:r>
          </w:p>
          <w:p>
            <w:pPr>
              <w:jc w:val="left"/>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新建84处违停点位。</w:t>
            </w:r>
          </w:p>
        </w:tc>
        <w:tc>
          <w:tcPr>
            <w:tcW w:w="617"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项</w:t>
            </w:r>
          </w:p>
        </w:tc>
        <w:tc>
          <w:tcPr>
            <w:tcW w:w="823"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1</w:t>
            </w:r>
          </w:p>
        </w:tc>
        <w:tc>
          <w:tcPr>
            <w:tcW w:w="662" w:type="dxa"/>
            <w:noWrap w:val="0"/>
            <w:vAlign w:val="center"/>
          </w:tcPr>
          <w:p>
            <w:pPr>
              <w:jc w:val="center"/>
              <w:rPr>
                <w:rFonts w:hint="eastAsia" w:ascii="宋体" w:hAnsi="宋体" w:eastAsia="宋体" w:cs="Times New Roman"/>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1" w:type="dxa"/>
            <w:noWrap w:val="0"/>
            <w:vAlign w:val="center"/>
          </w:tcPr>
          <w:p>
            <w:pPr>
              <w:jc w:val="center"/>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6</w:t>
            </w:r>
          </w:p>
        </w:tc>
        <w:tc>
          <w:tcPr>
            <w:tcW w:w="1526"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系统评测费</w:t>
            </w:r>
          </w:p>
        </w:tc>
        <w:tc>
          <w:tcPr>
            <w:tcW w:w="4875" w:type="dxa"/>
            <w:noWrap w:val="0"/>
            <w:vAlign w:val="center"/>
          </w:tcPr>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两年一测评，共计3次</w:t>
            </w:r>
          </w:p>
        </w:tc>
        <w:tc>
          <w:tcPr>
            <w:tcW w:w="617"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项</w:t>
            </w:r>
          </w:p>
        </w:tc>
        <w:tc>
          <w:tcPr>
            <w:tcW w:w="823"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1</w:t>
            </w:r>
          </w:p>
        </w:tc>
        <w:tc>
          <w:tcPr>
            <w:tcW w:w="662" w:type="dxa"/>
            <w:noWrap w:val="0"/>
            <w:vAlign w:val="center"/>
          </w:tcPr>
          <w:p>
            <w:pPr>
              <w:jc w:val="center"/>
              <w:rPr>
                <w:rFonts w:hint="eastAsia" w:ascii="宋体" w:hAnsi="宋体" w:eastAsia="宋体" w:cs="Times New Roman"/>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1" w:type="dxa"/>
            <w:noWrap w:val="0"/>
            <w:vAlign w:val="center"/>
          </w:tcPr>
          <w:p>
            <w:pPr>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7</w:t>
            </w:r>
          </w:p>
        </w:tc>
        <w:tc>
          <w:tcPr>
            <w:tcW w:w="1526" w:type="dxa"/>
            <w:noWrap w:val="0"/>
            <w:vAlign w:val="center"/>
          </w:tcPr>
          <w:p>
            <w:pPr>
              <w:jc w:val="center"/>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项目预备费</w:t>
            </w:r>
          </w:p>
        </w:tc>
        <w:tc>
          <w:tcPr>
            <w:tcW w:w="4875" w:type="dxa"/>
            <w:noWrap w:val="0"/>
            <w:vAlign w:val="center"/>
          </w:tcPr>
          <w:p>
            <w:pPr>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用于设计变更、不可抗力、隐蔽工程验收时发生的挖掘及验收结束时进行恢复等原因而增加的费用。</w:t>
            </w:r>
          </w:p>
        </w:tc>
        <w:tc>
          <w:tcPr>
            <w:tcW w:w="617" w:type="dxa"/>
            <w:noWrap w:val="0"/>
            <w:vAlign w:val="center"/>
          </w:tcPr>
          <w:p>
            <w:pPr>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万元</w:t>
            </w:r>
          </w:p>
        </w:tc>
        <w:tc>
          <w:tcPr>
            <w:tcW w:w="823" w:type="dxa"/>
            <w:noWrap w:val="0"/>
            <w:vAlign w:val="center"/>
          </w:tcPr>
          <w:p>
            <w:pPr>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22.0</w:t>
            </w:r>
          </w:p>
        </w:tc>
        <w:tc>
          <w:tcPr>
            <w:tcW w:w="662" w:type="dxa"/>
            <w:noWrap w:val="0"/>
            <w:vAlign w:val="center"/>
          </w:tcPr>
          <w:p>
            <w:pPr>
              <w:jc w:val="center"/>
              <w:rPr>
                <w:rFonts w:hint="eastAsia" w:ascii="宋体" w:hAnsi="宋体" w:eastAsia="宋体" w:cs="Times New Roman"/>
                <w:color w:val="auto"/>
                <w:sz w:val="20"/>
                <w:szCs w:val="20"/>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szCs w:val="21"/>
              </w:rPr>
              <w:t>十四</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Cs w:val="21"/>
              </w:rPr>
            </w:pPr>
            <w:r>
              <w:rPr>
                <w:rFonts w:hint="eastAsia" w:ascii="宋体" w:hAnsi="宋体" w:cs="宋体"/>
                <w:b/>
                <w:bCs/>
                <w:color w:val="auto"/>
                <w:szCs w:val="21"/>
              </w:rPr>
              <w:t>卡口建设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auto"/>
                <w:szCs w:val="21"/>
              </w:rPr>
            </w:pPr>
            <w:r>
              <w:rPr>
                <w:rFonts w:hint="eastAsia" w:ascii="宋体" w:hAnsi="宋体" w:cs="宋体"/>
                <w:b/>
                <w:bCs/>
                <w:color w:val="auto"/>
                <w:szCs w:val="21"/>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Cs w:val="21"/>
              </w:rPr>
            </w:pPr>
            <w:r>
              <w:rPr>
                <w:rFonts w:hint="eastAsia" w:ascii="宋体" w:hAnsi="宋体" w:cs="宋体"/>
                <w:b/>
                <w:bCs/>
                <w:color w:val="auto"/>
                <w:szCs w:val="21"/>
              </w:rPr>
              <w:t>名称</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auto"/>
                <w:szCs w:val="21"/>
              </w:rPr>
            </w:pPr>
            <w:r>
              <w:rPr>
                <w:rFonts w:hint="eastAsia" w:ascii="宋体" w:hAnsi="宋体" w:cs="宋体"/>
                <w:b/>
                <w:color w:val="auto"/>
                <w:szCs w:val="21"/>
              </w:rPr>
              <w:t>技术参数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Cs w:val="21"/>
                <w:lang w:bidi="ar"/>
              </w:rPr>
            </w:pPr>
            <w:r>
              <w:rPr>
                <w:rFonts w:hint="eastAsia" w:ascii="宋体" w:hAnsi="宋体" w:cs="宋体"/>
                <w:b/>
                <w:color w:val="auto"/>
                <w:kern w:val="0"/>
                <w:szCs w:val="21"/>
                <w:lang w:bidi="ar"/>
              </w:rPr>
              <w:t>单位</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Cs w:val="21"/>
                <w:lang w:bidi="ar"/>
              </w:rPr>
            </w:pPr>
            <w:r>
              <w:rPr>
                <w:rFonts w:hint="eastAsia" w:ascii="宋体" w:hAnsi="宋体" w:cs="宋体"/>
                <w:b/>
                <w:color w:val="auto"/>
                <w:kern w:val="0"/>
                <w:szCs w:val="21"/>
                <w:lang w:bidi="ar"/>
              </w:rPr>
              <w:t>数量</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Cs w:val="21"/>
                <w:lang w:bidi="ar"/>
              </w:rPr>
            </w:pPr>
            <w:r>
              <w:rPr>
                <w:rFonts w:hint="eastAsia" w:ascii="宋体" w:hAnsi="宋体" w:cs="宋体"/>
                <w:b/>
                <w:color w:val="auto"/>
                <w:kern w:val="0"/>
                <w:szCs w:val="21"/>
                <w:lang w:bidi="ar"/>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900W卡口</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：≥900万像素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4096*2160</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hint="eastAsia" w:cs="宋体"/>
                <w:color w:val="auto"/>
                <w:kern w:val="0"/>
                <w:sz w:val="20"/>
                <w:szCs w:val="20"/>
                <w:lang w:bidi="ar"/>
              </w:rPr>
            </w:pPr>
            <w:r>
              <w:rPr>
                <w:rFonts w:hint="eastAsia" w:cs="宋体"/>
                <w:color w:val="auto"/>
                <w:kern w:val="0"/>
                <w:sz w:val="20"/>
                <w:szCs w:val="20"/>
                <w:lang w:bidi="ar"/>
              </w:rPr>
              <w:t>内置</w:t>
            </w:r>
            <w:r>
              <w:rPr>
                <w:rFonts w:hint="eastAsia" w:eastAsia="宋体" w:cs="宋体"/>
                <w:color w:val="auto"/>
                <w:kern w:val="0"/>
                <w:sz w:val="20"/>
                <w:szCs w:val="20"/>
                <w:lang w:eastAsia="zh-CN" w:bidi="ar"/>
              </w:rPr>
              <w:t>双GPU或双Sensor传感器</w:t>
            </w:r>
            <w:r>
              <w:rPr>
                <w:rFonts w:hint="eastAsia" w:cs="宋体"/>
                <w:color w:val="auto"/>
                <w:kern w:val="0"/>
                <w:sz w:val="20"/>
                <w:szCs w:val="20"/>
                <w:lang w:bidi="ar"/>
              </w:rPr>
              <w:t>，图像传感器≥1英寸靶面</w:t>
            </w:r>
          </w:p>
          <w:p>
            <w:pPr>
              <w:rPr>
                <w:rFonts w:hint="eastAsia" w:cs="宋体"/>
                <w:color w:val="auto"/>
                <w:kern w:val="0"/>
                <w:sz w:val="20"/>
                <w:szCs w:val="20"/>
                <w:lang w:bidi="ar"/>
              </w:rPr>
            </w:pPr>
            <w:r>
              <w:rPr>
                <w:rFonts w:hint="eastAsia" w:cs="宋体"/>
                <w:color w:val="auto"/>
                <w:kern w:val="0"/>
                <w:sz w:val="20"/>
                <w:szCs w:val="20"/>
                <w:lang w:bidi="ar"/>
              </w:rPr>
              <w:t>视频压缩标准：H.265/H.264/MJPE</w:t>
            </w:r>
          </w:p>
          <w:p>
            <w:pPr>
              <w:rPr>
                <w:rFonts w:cs="宋体"/>
                <w:color w:val="auto"/>
                <w:kern w:val="0"/>
                <w:sz w:val="20"/>
                <w:szCs w:val="20"/>
                <w:lang w:bidi="ar"/>
              </w:rPr>
            </w:pPr>
            <w:r>
              <w:rPr>
                <w:rFonts w:hint="eastAsia" w:cs="宋体"/>
                <w:color w:val="auto"/>
                <w:kern w:val="0"/>
                <w:sz w:val="20"/>
                <w:szCs w:val="20"/>
                <w:lang w:bidi="ar"/>
              </w:rPr>
              <w:t>照度：彩色≤0.0002Lux，黑白≤0.0001Lux</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存储支持：支持</w:t>
            </w:r>
            <w:r>
              <w:rPr>
                <w:rFonts w:hint="eastAsia" w:eastAsia="宋体" w:cs="宋体"/>
                <w:color w:val="auto"/>
                <w:kern w:val="0"/>
                <w:sz w:val="20"/>
                <w:szCs w:val="20"/>
                <w:lang w:eastAsia="zh-CN" w:bidi="ar"/>
              </w:rPr>
              <w:t>TF卡或SD卡</w:t>
            </w:r>
            <w:r>
              <w:rPr>
                <w:rFonts w:cs="宋体"/>
                <w:color w:val="auto"/>
                <w:kern w:val="0"/>
                <w:sz w:val="20"/>
                <w:szCs w:val="20"/>
                <w:lang w:bidi="ar"/>
              </w:rPr>
              <w:t>，USB，网络存储</w:t>
            </w:r>
          </w:p>
          <w:p>
            <w:pPr>
              <w:rPr>
                <w:rFonts w:cs="宋体"/>
                <w:color w:val="auto"/>
                <w:kern w:val="0"/>
                <w:sz w:val="20"/>
                <w:szCs w:val="20"/>
                <w:lang w:bidi="ar"/>
              </w:rPr>
            </w:pPr>
            <w:r>
              <w:rPr>
                <w:rFonts w:hint="eastAsia" w:cs="宋体"/>
                <w:color w:val="auto"/>
                <w:kern w:val="0"/>
                <w:sz w:val="20"/>
                <w:szCs w:val="20"/>
                <w:lang w:bidi="ar"/>
              </w:rPr>
              <w:t>自动光圈镜头：支持</w:t>
            </w:r>
          </w:p>
          <w:p>
            <w:pPr>
              <w:rPr>
                <w:rFonts w:cs="宋体"/>
                <w:color w:val="auto"/>
                <w:kern w:val="0"/>
                <w:sz w:val="20"/>
                <w:szCs w:val="20"/>
                <w:lang w:bidi="ar"/>
              </w:rPr>
            </w:pPr>
            <w:r>
              <w:rPr>
                <w:rFonts w:hint="eastAsia" w:cs="宋体"/>
                <w:color w:val="auto"/>
                <w:kern w:val="0"/>
                <w:sz w:val="20"/>
                <w:szCs w:val="20"/>
                <w:lang w:bidi="ar"/>
              </w:rPr>
              <w:t>工作电压：</w:t>
            </w:r>
            <w:r>
              <w:rPr>
                <w:rFonts w:cs="宋体"/>
                <w:color w:val="auto"/>
                <w:kern w:val="0"/>
                <w:sz w:val="20"/>
                <w:szCs w:val="20"/>
                <w:lang w:bidi="ar"/>
              </w:rPr>
              <w:t>100VAC～240VAC；频率：48Hz～52Hz；</w:t>
            </w:r>
          </w:p>
          <w:p>
            <w:pPr>
              <w:rPr>
                <w:rFonts w:cs="宋体"/>
                <w:color w:val="auto"/>
                <w:kern w:val="0"/>
                <w:sz w:val="20"/>
                <w:szCs w:val="20"/>
                <w:lang w:bidi="ar"/>
              </w:rPr>
            </w:pPr>
            <w:r>
              <w:rPr>
                <w:rFonts w:hint="eastAsia" w:cs="宋体"/>
                <w:color w:val="auto"/>
                <w:kern w:val="0"/>
                <w:sz w:val="20"/>
                <w:szCs w:val="20"/>
                <w:lang w:bidi="ar"/>
              </w:rPr>
              <w:t>支持智能识别功能：机动车违章检测：机动车超速、压线、逆行、禁止大货车等违法行为非机动车管控：非机动车载人、不戴头盔、逆行、占用机动车道等违法行为</w:t>
            </w:r>
          </w:p>
          <w:p>
            <w:pPr>
              <w:rPr>
                <w:rFonts w:cs="宋体"/>
                <w:color w:val="auto"/>
                <w:kern w:val="0"/>
                <w:sz w:val="20"/>
                <w:szCs w:val="20"/>
                <w:lang w:bidi="ar"/>
              </w:rPr>
            </w:pPr>
            <w:r>
              <w:rPr>
                <w:rFonts w:hint="eastAsia" w:cs="宋体"/>
                <w:color w:val="auto"/>
                <w:kern w:val="0"/>
                <w:sz w:val="20"/>
                <w:szCs w:val="20"/>
                <w:lang w:bidi="ar"/>
              </w:rPr>
              <w:t>支持覆盖两车道，卡口混合车道应用，支持机动车、非机动车和行人的抓拍。</w:t>
            </w:r>
          </w:p>
          <w:p>
            <w:pPr>
              <w:widowControl/>
              <w:jc w:val="left"/>
              <w:textAlignment w:val="center"/>
              <w:rPr>
                <w:rFonts w:hint="eastAsia" w:ascii="宋体" w:hAnsi="宋体" w:cs="宋体"/>
                <w:color w:val="auto"/>
                <w:szCs w:val="21"/>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500W卡口</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cs="宋体"/>
                <w:color w:val="auto"/>
                <w:kern w:val="0"/>
                <w:sz w:val="20"/>
                <w:szCs w:val="20"/>
                <w:lang w:bidi="ar"/>
              </w:rPr>
            </w:pPr>
            <w:r>
              <w:rPr>
                <w:rFonts w:hint="eastAsia" w:cs="宋体"/>
                <w:color w:val="auto"/>
                <w:kern w:val="0"/>
                <w:sz w:val="20"/>
                <w:szCs w:val="20"/>
                <w:lang w:bidi="ar"/>
              </w:rPr>
              <w:t>像素</w:t>
            </w:r>
            <w:r>
              <w:rPr>
                <w:rFonts w:cs="宋体"/>
                <w:color w:val="auto"/>
                <w:kern w:val="0"/>
                <w:sz w:val="20"/>
                <w:szCs w:val="20"/>
                <w:lang w:bidi="ar"/>
              </w:rPr>
              <w:t xml:space="preserve"> ：≥500万像素</w:t>
            </w:r>
          </w:p>
          <w:p>
            <w:pPr>
              <w:rPr>
                <w:rFonts w:cs="宋体"/>
                <w:color w:val="auto"/>
                <w:kern w:val="0"/>
                <w:sz w:val="20"/>
                <w:szCs w:val="20"/>
                <w:lang w:bidi="ar"/>
              </w:rPr>
            </w:pPr>
            <w:r>
              <w:rPr>
                <w:rFonts w:hint="eastAsia" w:cs="宋体"/>
                <w:color w:val="auto"/>
                <w:kern w:val="0"/>
                <w:sz w:val="20"/>
                <w:szCs w:val="20"/>
                <w:lang w:bidi="ar"/>
              </w:rPr>
              <w:t>分辨率：≥</w:t>
            </w:r>
            <w:r>
              <w:rPr>
                <w:rFonts w:cs="宋体"/>
                <w:color w:val="auto"/>
                <w:kern w:val="0"/>
                <w:sz w:val="20"/>
                <w:szCs w:val="20"/>
                <w:lang w:bidi="ar"/>
              </w:rPr>
              <w:t>2448(H)×2048(V)</w:t>
            </w:r>
          </w:p>
          <w:p>
            <w:pPr>
              <w:rPr>
                <w:rFonts w:cs="宋体"/>
                <w:color w:val="auto"/>
                <w:kern w:val="0"/>
                <w:sz w:val="20"/>
                <w:szCs w:val="20"/>
                <w:lang w:bidi="ar"/>
              </w:rPr>
            </w:pPr>
            <w:r>
              <w:rPr>
                <w:rFonts w:hint="eastAsia" w:cs="宋体"/>
                <w:color w:val="auto"/>
                <w:kern w:val="0"/>
                <w:sz w:val="20"/>
                <w:szCs w:val="20"/>
                <w:lang w:bidi="ar"/>
              </w:rPr>
              <w:t>帧率：≥</w:t>
            </w:r>
            <w:r>
              <w:rPr>
                <w:rFonts w:cs="宋体"/>
                <w:color w:val="auto"/>
                <w:kern w:val="0"/>
                <w:sz w:val="20"/>
                <w:szCs w:val="20"/>
                <w:lang w:bidi="ar"/>
              </w:rPr>
              <w:t>25fps</w:t>
            </w:r>
          </w:p>
          <w:p>
            <w:pPr>
              <w:rPr>
                <w:rFonts w:cs="宋体"/>
                <w:color w:val="auto"/>
                <w:kern w:val="0"/>
                <w:sz w:val="20"/>
                <w:szCs w:val="20"/>
                <w:lang w:bidi="ar"/>
              </w:rPr>
            </w:pPr>
            <w:r>
              <w:rPr>
                <w:rFonts w:hint="eastAsia" w:cs="宋体"/>
                <w:color w:val="auto"/>
                <w:kern w:val="0"/>
                <w:sz w:val="20"/>
                <w:szCs w:val="20"/>
                <w:lang w:bidi="ar"/>
              </w:rPr>
              <w:t>图像传感器：≥</w:t>
            </w:r>
            <w:r>
              <w:rPr>
                <w:rFonts w:cs="宋体"/>
                <w:color w:val="auto"/>
                <w:kern w:val="0"/>
                <w:sz w:val="20"/>
                <w:szCs w:val="20"/>
                <w:lang w:bidi="ar"/>
              </w:rPr>
              <w:t>2/3 GMOS传感器</w:t>
            </w:r>
          </w:p>
          <w:p>
            <w:pPr>
              <w:rPr>
                <w:rFonts w:cs="宋体"/>
                <w:color w:val="auto"/>
                <w:kern w:val="0"/>
                <w:sz w:val="20"/>
                <w:szCs w:val="20"/>
                <w:lang w:bidi="ar"/>
              </w:rPr>
            </w:pPr>
            <w:r>
              <w:rPr>
                <w:rFonts w:hint="eastAsia" w:cs="宋体"/>
                <w:color w:val="auto"/>
                <w:kern w:val="0"/>
                <w:sz w:val="20"/>
                <w:szCs w:val="20"/>
                <w:lang w:bidi="ar"/>
              </w:rPr>
              <w:t>照度：彩色</w:t>
            </w:r>
            <w:r>
              <w:rPr>
                <w:rFonts w:cs="宋体"/>
                <w:color w:val="auto"/>
                <w:kern w:val="0"/>
                <w:sz w:val="20"/>
                <w:szCs w:val="20"/>
                <w:lang w:bidi="ar"/>
              </w:rPr>
              <w:t>:</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0.01Lux  黑色:</w:t>
            </w:r>
            <w:r>
              <w:rPr>
                <w:rFonts w:hint="eastAsia" w:ascii="Times New Roman" w:hAnsi="Times New Roman" w:cs="宋体"/>
                <w:color w:val="auto"/>
                <w:kern w:val="0"/>
                <w:sz w:val="20"/>
                <w:szCs w:val="20"/>
                <w:lang w:val="en-US" w:eastAsia="zh-CN" w:bidi="ar"/>
              </w:rPr>
              <w:t>≤</w:t>
            </w:r>
            <w:r>
              <w:rPr>
                <w:rFonts w:cs="宋体"/>
                <w:color w:val="auto"/>
                <w:kern w:val="0"/>
                <w:sz w:val="20"/>
                <w:szCs w:val="20"/>
                <w:lang w:bidi="ar"/>
              </w:rPr>
              <w:t>0.008Lux</w:t>
            </w:r>
          </w:p>
          <w:p>
            <w:pPr>
              <w:rPr>
                <w:rFonts w:cs="宋体"/>
                <w:color w:val="auto"/>
                <w:kern w:val="0"/>
                <w:sz w:val="20"/>
                <w:szCs w:val="20"/>
                <w:lang w:bidi="ar"/>
              </w:rPr>
            </w:pPr>
            <w:r>
              <w:rPr>
                <w:rFonts w:cs="宋体"/>
                <w:color w:val="auto"/>
                <w:kern w:val="0"/>
                <w:sz w:val="20"/>
                <w:szCs w:val="20"/>
                <w:lang w:bidi="ar"/>
              </w:rPr>
              <w:t>视频压缩标准：H.265/H.264/MJPEG</w:t>
            </w:r>
          </w:p>
          <w:p>
            <w:pPr>
              <w:rPr>
                <w:rFonts w:cs="宋体"/>
                <w:color w:val="auto"/>
                <w:kern w:val="0"/>
                <w:sz w:val="20"/>
                <w:szCs w:val="20"/>
                <w:lang w:bidi="ar"/>
              </w:rPr>
            </w:pPr>
            <w:r>
              <w:rPr>
                <w:rFonts w:hint="eastAsia" w:cs="宋体"/>
                <w:color w:val="auto"/>
                <w:kern w:val="0"/>
                <w:sz w:val="20"/>
                <w:szCs w:val="20"/>
                <w:lang w:bidi="ar"/>
              </w:rPr>
              <w:t>图像输出格式：</w:t>
            </w:r>
            <w:r>
              <w:rPr>
                <w:rFonts w:cs="宋体"/>
                <w:color w:val="auto"/>
                <w:kern w:val="0"/>
                <w:sz w:val="20"/>
                <w:szCs w:val="20"/>
                <w:lang w:bidi="ar"/>
              </w:rPr>
              <w:t>JPEG</w:t>
            </w:r>
          </w:p>
          <w:p>
            <w:pPr>
              <w:rPr>
                <w:rFonts w:cs="宋体"/>
                <w:color w:val="auto"/>
                <w:kern w:val="0"/>
                <w:sz w:val="20"/>
                <w:szCs w:val="20"/>
                <w:lang w:bidi="ar"/>
              </w:rPr>
            </w:pPr>
            <w:r>
              <w:rPr>
                <w:rFonts w:hint="eastAsia" w:cs="宋体"/>
                <w:color w:val="auto"/>
                <w:kern w:val="0"/>
                <w:sz w:val="20"/>
                <w:szCs w:val="20"/>
                <w:lang w:bidi="ar"/>
              </w:rPr>
              <w:t>输出：电平量信号</w:t>
            </w:r>
          </w:p>
          <w:p>
            <w:pPr>
              <w:rPr>
                <w:rFonts w:cs="宋体"/>
                <w:color w:val="auto"/>
                <w:kern w:val="0"/>
                <w:sz w:val="20"/>
                <w:szCs w:val="20"/>
                <w:lang w:bidi="ar"/>
              </w:rPr>
            </w:pPr>
            <w:r>
              <w:rPr>
                <w:rFonts w:hint="eastAsia" w:cs="宋体"/>
                <w:color w:val="auto"/>
                <w:kern w:val="0"/>
                <w:sz w:val="20"/>
                <w:szCs w:val="20"/>
                <w:lang w:bidi="ar"/>
              </w:rPr>
              <w:t>目标检测：机动车抓拍，车辆捕获率≥</w:t>
            </w:r>
            <w:r>
              <w:rPr>
                <w:rFonts w:cs="宋体"/>
                <w:color w:val="auto"/>
                <w:kern w:val="0"/>
                <w:sz w:val="20"/>
                <w:szCs w:val="20"/>
                <w:lang w:bidi="ar"/>
              </w:rPr>
              <w:t>99%（线圈）车辆捕获率≥95%（视频），非机动抓拍，行人抓拍；违章检测：超速、压线、逆行、禁止大货车等违法行为；车辆特征检测：车牌识别、车型识别、车身颜色识别、违章检测、车辆品牌等特征检测</w:t>
            </w:r>
          </w:p>
          <w:p>
            <w:pPr>
              <w:rPr>
                <w:rFonts w:cs="宋体"/>
                <w:color w:val="auto"/>
                <w:kern w:val="0"/>
                <w:sz w:val="20"/>
                <w:szCs w:val="20"/>
                <w:lang w:bidi="ar"/>
              </w:rPr>
            </w:pPr>
            <w:r>
              <w:rPr>
                <w:rFonts w:hint="eastAsia" w:cs="宋体"/>
                <w:color w:val="auto"/>
                <w:kern w:val="0"/>
                <w:sz w:val="20"/>
                <w:szCs w:val="20"/>
                <w:lang w:bidi="ar"/>
              </w:rPr>
              <w:t>支持覆盖单车道，卡口混合车道应用，支持人脸检测，支持</w:t>
            </w:r>
            <w:r>
              <w:rPr>
                <w:rFonts w:hint="eastAsia" w:eastAsia="宋体" w:cs="宋体"/>
                <w:color w:val="auto"/>
                <w:kern w:val="0"/>
                <w:sz w:val="20"/>
                <w:szCs w:val="20"/>
                <w:lang w:eastAsia="zh-CN" w:bidi="ar"/>
              </w:rPr>
              <w:t>TF卡或SD卡</w:t>
            </w:r>
            <w:r>
              <w:rPr>
                <w:rFonts w:cs="宋体"/>
                <w:color w:val="auto"/>
                <w:kern w:val="0"/>
                <w:sz w:val="20"/>
                <w:szCs w:val="20"/>
                <w:lang w:bidi="ar"/>
              </w:rPr>
              <w:t>。卡口混合车道应用，支持机动车、非机动车和行人的抓拍。支持闪光灯和LED频闪灯同步补光；</w:t>
            </w:r>
          </w:p>
          <w:p>
            <w:pPr>
              <w:widowControl/>
              <w:jc w:val="left"/>
              <w:textAlignment w:val="center"/>
              <w:rPr>
                <w:rFonts w:hint="eastAsia" w:ascii="宋体" w:hAnsi="宋体" w:cs="宋体"/>
                <w:color w:val="auto"/>
                <w:szCs w:val="21"/>
              </w:rPr>
            </w:pPr>
            <w:r>
              <w:rPr>
                <w:rFonts w:hint="eastAsia" w:cs="宋体"/>
                <w:color w:val="auto"/>
                <w:kern w:val="0"/>
                <w:sz w:val="20"/>
                <w:szCs w:val="20"/>
                <w:lang w:bidi="ar"/>
              </w:rPr>
              <w:t>可配合环保补光灯实现公安部一级补光成效，同时不影响抓拍质量</w:t>
            </w:r>
            <w:r>
              <w:rPr>
                <w:rFonts w:hint="eastAsia" w:eastAsia="宋体" w:cs="宋体"/>
                <w:color w:val="auto"/>
                <w:kern w:val="0"/>
                <w:sz w:val="20"/>
                <w:szCs w:val="20"/>
                <w:lang w:eastAsia="zh-CN" w:bidi="ar"/>
              </w:rPr>
              <w:t>（此参数不单独提供证明，在环保补光灯部分证明即可）</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宋体"/>
                <w:color w:val="auto"/>
                <w:kern w:val="0"/>
                <w:sz w:val="20"/>
                <w:szCs w:val="20"/>
                <w:lang w:bidi="ar"/>
              </w:rPr>
            </w:pPr>
            <w:r>
              <w:rPr>
                <w:rFonts w:hint="eastAsia" w:cs="宋体"/>
                <w:color w:val="auto"/>
                <w:kern w:val="0"/>
                <w:sz w:val="20"/>
                <w:szCs w:val="20"/>
                <w:lang w:bidi="ar"/>
              </w:rPr>
              <w:t>900w卡口镜头</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宋体"/>
                <w:color w:val="auto"/>
                <w:kern w:val="0"/>
                <w:sz w:val="20"/>
                <w:szCs w:val="20"/>
                <w:lang w:bidi="ar"/>
              </w:rPr>
            </w:pPr>
            <w:r>
              <w:rPr>
                <w:rFonts w:hint="eastAsia" w:cs="宋体"/>
                <w:color w:val="auto"/>
                <w:kern w:val="0"/>
                <w:sz w:val="20"/>
                <w:szCs w:val="20"/>
                <w:lang w:bidi="ar"/>
              </w:rPr>
              <w:t>镜头：900w卡口专用定焦镜头（C接口、手动光圈）</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宋体"/>
                <w:color w:val="auto"/>
                <w:kern w:val="0"/>
                <w:sz w:val="20"/>
                <w:szCs w:val="20"/>
                <w:lang w:bidi="ar"/>
              </w:rPr>
            </w:pPr>
            <w:r>
              <w:rPr>
                <w:rFonts w:hint="eastAsia" w:cs="宋体"/>
                <w:color w:val="auto"/>
                <w:kern w:val="0"/>
                <w:sz w:val="20"/>
                <w:szCs w:val="20"/>
                <w:lang w:bidi="ar"/>
              </w:rPr>
              <w:t>500w卡口镜头</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宋体"/>
                <w:color w:val="auto"/>
                <w:kern w:val="0"/>
                <w:sz w:val="20"/>
                <w:szCs w:val="20"/>
                <w:lang w:bidi="ar"/>
              </w:rPr>
            </w:pPr>
            <w:r>
              <w:rPr>
                <w:rFonts w:hint="eastAsia" w:cs="宋体"/>
                <w:color w:val="auto"/>
                <w:kern w:val="0"/>
                <w:sz w:val="20"/>
                <w:szCs w:val="20"/>
                <w:lang w:bidi="ar"/>
              </w:rPr>
              <w:t>镜头：500w卡口专用定焦镜头（C接口、手动光圈）</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环保补光灯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宋体"/>
                <w:color w:val="auto"/>
                <w:kern w:val="0"/>
                <w:sz w:val="20"/>
                <w:szCs w:val="20"/>
                <w:lang w:bidi="ar"/>
              </w:rPr>
            </w:pPr>
            <w:r>
              <w:rPr>
                <w:rFonts w:hint="eastAsia" w:cs="宋体"/>
                <w:color w:val="auto"/>
                <w:kern w:val="0"/>
                <w:sz w:val="20"/>
                <w:szCs w:val="20"/>
                <w:lang w:bidi="ar"/>
              </w:rPr>
              <w:t>支持LED频闪，白光气体爆闪，红外气体爆闪或LED爆闪切换多合一补光灯</w:t>
            </w:r>
          </w:p>
          <w:p>
            <w:pPr>
              <w:rPr>
                <w:rFonts w:hint="eastAsia" w:cs="宋体"/>
                <w:color w:val="auto"/>
                <w:kern w:val="0"/>
                <w:sz w:val="20"/>
                <w:szCs w:val="20"/>
                <w:lang w:bidi="ar"/>
              </w:rPr>
            </w:pPr>
            <w:r>
              <w:rPr>
                <w:rFonts w:hint="eastAsia" w:cs="宋体"/>
                <w:color w:val="auto"/>
                <w:kern w:val="0"/>
                <w:sz w:val="20"/>
                <w:szCs w:val="20"/>
                <w:lang w:bidi="ar"/>
              </w:rPr>
              <w:t>支持不少于24颗大功率LED灯珠</w:t>
            </w:r>
          </w:p>
          <w:p>
            <w:pPr>
              <w:rPr>
                <w:rFonts w:hint="eastAsia" w:cs="宋体"/>
                <w:color w:val="auto"/>
                <w:kern w:val="0"/>
                <w:sz w:val="20"/>
                <w:szCs w:val="20"/>
                <w:lang w:bidi="ar"/>
              </w:rPr>
            </w:pPr>
            <w:r>
              <w:rPr>
                <w:rFonts w:hint="eastAsia" w:cs="宋体"/>
                <w:color w:val="auto"/>
                <w:kern w:val="0"/>
                <w:sz w:val="20"/>
                <w:szCs w:val="20"/>
                <w:lang w:eastAsia="zh-CN" w:bidi="ar"/>
              </w:rPr>
              <w:t>需满足</w:t>
            </w:r>
            <w:r>
              <w:rPr>
                <w:rFonts w:hint="eastAsia" w:cs="宋体"/>
                <w:color w:val="auto"/>
                <w:kern w:val="0"/>
                <w:sz w:val="20"/>
                <w:szCs w:val="20"/>
                <w:lang w:val="en-US" w:eastAsia="zh-CN" w:bidi="ar"/>
              </w:rPr>
              <w:t>GA/T 1202-2022一级补光标准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400w结构化摄像机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cs="宋体"/>
                <w:color w:val="auto"/>
                <w:kern w:val="0"/>
                <w:szCs w:val="21"/>
                <w:lang w:bidi="ar"/>
              </w:rPr>
            </w:pPr>
            <w:r>
              <w:rPr>
                <w:rFonts w:hint="eastAsia" w:cs="宋体"/>
                <w:color w:val="auto"/>
                <w:kern w:val="0"/>
                <w:szCs w:val="21"/>
                <w:lang w:bidi="ar"/>
              </w:rPr>
              <w:t>全结构化模式：</w:t>
            </w:r>
            <w:r>
              <w:rPr>
                <w:rFonts w:cs="宋体"/>
                <w:color w:val="auto"/>
                <w:kern w:val="0"/>
                <w:szCs w:val="21"/>
                <w:lang w:bidi="ar"/>
              </w:rPr>
              <w:t>a)抓拍人脸：</w:t>
            </w:r>
            <w:r>
              <w:rPr>
                <w:rFonts w:hint="eastAsia" w:cs="宋体"/>
                <w:color w:val="auto"/>
                <w:kern w:val="0"/>
                <w:szCs w:val="21"/>
                <w:lang w:bidi="ar"/>
              </w:rPr>
              <w:t>可对检测到的人脸进行属性分析包括年龄段、性别、是否戴口罩、是否戴眼镜</w:t>
            </w:r>
            <w:r>
              <w:rPr>
                <w:rFonts w:cs="宋体"/>
                <w:color w:val="auto"/>
                <w:kern w:val="0"/>
                <w:szCs w:val="21"/>
                <w:lang w:bidi="ar"/>
              </w:rPr>
              <w:t>；</w:t>
            </w:r>
          </w:p>
          <w:p>
            <w:pPr>
              <w:widowControl/>
              <w:jc w:val="left"/>
              <w:textAlignment w:val="center"/>
              <w:rPr>
                <w:rFonts w:hint="eastAsia" w:cs="宋体"/>
                <w:color w:val="auto"/>
                <w:kern w:val="0"/>
                <w:szCs w:val="21"/>
                <w:lang w:bidi="ar"/>
              </w:rPr>
            </w:pPr>
            <w:r>
              <w:rPr>
                <w:rFonts w:cs="宋体"/>
                <w:color w:val="auto"/>
                <w:kern w:val="0"/>
                <w:szCs w:val="21"/>
                <w:lang w:bidi="ar"/>
              </w:rPr>
              <w:t>b)抓拍人体：</w:t>
            </w:r>
            <w:r>
              <w:rPr>
                <w:rFonts w:hint="eastAsia" w:cs="宋体"/>
                <w:color w:val="auto"/>
                <w:kern w:val="0"/>
                <w:szCs w:val="21"/>
                <w:lang w:bidi="ar"/>
              </w:rPr>
              <w:t>支持人脸／人体抓拍功能，</w:t>
            </w:r>
            <w:r>
              <w:rPr>
                <w:rFonts w:cs="宋体"/>
                <w:color w:val="auto"/>
                <w:kern w:val="0"/>
                <w:szCs w:val="21"/>
                <w:lang w:bidi="ar"/>
              </w:rPr>
              <w:t>可将人脸／人体抓拍图片分别存储为场景大图、人脸小图、人体小图，场景大图、</w:t>
            </w:r>
            <w:r>
              <w:rPr>
                <w:rFonts w:hint="eastAsia" w:cs="宋体"/>
                <w:color w:val="auto"/>
                <w:kern w:val="0"/>
                <w:szCs w:val="21"/>
                <w:lang w:bidi="ar"/>
              </w:rPr>
              <w:t>人</w:t>
            </w:r>
            <w:r>
              <w:rPr>
                <w:rFonts w:cs="宋体"/>
                <w:color w:val="auto"/>
                <w:kern w:val="0"/>
                <w:szCs w:val="21"/>
                <w:lang w:bidi="ar"/>
              </w:rPr>
              <w:t>脸小图、人体小图可关联存储。</w:t>
            </w:r>
          </w:p>
          <w:p>
            <w:pPr>
              <w:widowControl/>
              <w:jc w:val="left"/>
              <w:textAlignment w:val="center"/>
              <w:rPr>
                <w:rFonts w:cs="宋体"/>
                <w:color w:val="auto"/>
                <w:kern w:val="0"/>
                <w:szCs w:val="21"/>
                <w:lang w:bidi="ar"/>
              </w:rPr>
            </w:pPr>
            <w:r>
              <w:rPr>
                <w:rFonts w:cs="宋体"/>
                <w:color w:val="auto"/>
                <w:kern w:val="0"/>
                <w:szCs w:val="21"/>
                <w:lang w:bidi="ar"/>
              </w:rPr>
              <w:t>c)抓拍非机动车：支持</w:t>
            </w:r>
            <w:r>
              <w:rPr>
                <w:rFonts w:hint="eastAsia" w:cs="宋体"/>
                <w:color w:val="auto"/>
                <w:kern w:val="0"/>
                <w:szCs w:val="21"/>
                <w:lang w:bidi="ar"/>
              </w:rPr>
              <w:t>非机动车属性识别，非机动车颜色种类，骑行人数，搭载物品，头盔，头盔颜色，年龄段，性别，上衣款式，上衣颜色</w:t>
            </w:r>
            <w:r>
              <w:rPr>
                <w:rFonts w:cs="宋体"/>
                <w:color w:val="auto"/>
                <w:kern w:val="0"/>
                <w:szCs w:val="21"/>
                <w:lang w:bidi="ar"/>
              </w:rPr>
              <w:t>；</w:t>
            </w:r>
          </w:p>
          <w:p>
            <w:pPr>
              <w:widowControl/>
              <w:jc w:val="left"/>
              <w:textAlignment w:val="center"/>
              <w:rPr>
                <w:rFonts w:cs="宋体"/>
                <w:color w:val="auto"/>
                <w:kern w:val="0"/>
                <w:szCs w:val="21"/>
                <w:lang w:bidi="ar"/>
              </w:rPr>
            </w:pPr>
            <w:r>
              <w:rPr>
                <w:rFonts w:cs="宋体"/>
                <w:color w:val="auto"/>
                <w:kern w:val="0"/>
                <w:szCs w:val="21"/>
                <w:lang w:bidi="ar"/>
              </w:rPr>
              <w:t>d)抓拍机动车：支持车牌识别并抓拍，支持车身颜色、车型识别、车牌颜色、车牌类型等属性识别</w:t>
            </w:r>
          </w:p>
          <w:p>
            <w:pPr>
              <w:widowControl/>
              <w:jc w:val="left"/>
              <w:textAlignment w:val="center"/>
              <w:rPr>
                <w:rFonts w:cs="宋体"/>
                <w:color w:val="auto"/>
                <w:kern w:val="0"/>
                <w:szCs w:val="21"/>
                <w:lang w:bidi="ar"/>
              </w:rPr>
            </w:pPr>
            <w:r>
              <w:rPr>
                <w:rFonts w:hint="eastAsia" w:cs="宋体"/>
                <w:color w:val="auto"/>
                <w:kern w:val="0"/>
                <w:szCs w:val="21"/>
                <w:lang w:bidi="ar"/>
              </w:rPr>
              <w:t>道路监控模式：</w:t>
            </w:r>
          </w:p>
          <w:p>
            <w:pPr>
              <w:widowControl/>
              <w:jc w:val="left"/>
              <w:textAlignment w:val="center"/>
              <w:rPr>
                <w:rFonts w:cs="宋体"/>
                <w:color w:val="auto"/>
                <w:kern w:val="0"/>
                <w:szCs w:val="21"/>
                <w:lang w:bidi="ar"/>
              </w:rPr>
            </w:pPr>
            <w:r>
              <w:rPr>
                <w:rFonts w:cs="宋体"/>
                <w:color w:val="auto"/>
                <w:kern w:val="0"/>
                <w:szCs w:val="21"/>
                <w:lang w:bidi="ar"/>
              </w:rPr>
              <w:t xml:space="preserve">a)车辆检测：支持车牌识别并抓拍，车牌号码/车身颜色/车辆类型/车辆品牌 </w:t>
            </w:r>
          </w:p>
          <w:p>
            <w:pPr>
              <w:widowControl/>
              <w:jc w:val="left"/>
              <w:textAlignment w:val="center"/>
              <w:rPr>
                <w:rFonts w:cs="宋体"/>
                <w:color w:val="auto"/>
                <w:kern w:val="0"/>
                <w:szCs w:val="21"/>
                <w:lang w:bidi="ar"/>
              </w:rPr>
            </w:pPr>
            <w:r>
              <w:rPr>
                <w:rFonts w:cs="宋体"/>
                <w:color w:val="auto"/>
                <w:kern w:val="0"/>
                <w:szCs w:val="21"/>
                <w:lang w:bidi="ar"/>
              </w:rPr>
              <w:t>b)混行检测：检测行驶的车辆以及行人和非机动车，自动对车辆牌照进行识别，可以抓拍无车牌的车辆图片</w:t>
            </w:r>
          </w:p>
          <w:p>
            <w:pPr>
              <w:widowControl/>
              <w:jc w:val="left"/>
              <w:textAlignment w:val="center"/>
              <w:rPr>
                <w:rFonts w:cs="宋体"/>
                <w:color w:val="auto"/>
                <w:kern w:val="0"/>
                <w:szCs w:val="21"/>
                <w:lang w:bidi="ar"/>
              </w:rPr>
            </w:pPr>
            <w:r>
              <w:rPr>
                <w:rFonts w:hint="eastAsia" w:cs="宋体"/>
                <w:color w:val="auto"/>
                <w:kern w:val="0"/>
                <w:szCs w:val="21"/>
                <w:lang w:bidi="ar"/>
              </w:rPr>
              <w:t>系统功能：开放型网络视频接口，S</w:t>
            </w:r>
            <w:r>
              <w:rPr>
                <w:rFonts w:cs="宋体"/>
                <w:color w:val="auto"/>
                <w:kern w:val="0"/>
                <w:szCs w:val="21"/>
                <w:lang w:bidi="ar"/>
              </w:rPr>
              <w:t>DK，GB28181-2016，</w:t>
            </w:r>
            <w:r>
              <w:rPr>
                <w:rFonts w:hint="eastAsia" w:cs="宋体"/>
                <w:color w:val="auto"/>
                <w:kern w:val="0"/>
                <w:szCs w:val="21"/>
                <w:lang w:bidi="ar"/>
              </w:rPr>
              <w:t>onvif</w:t>
            </w:r>
            <w:r>
              <w:rPr>
                <w:rFonts w:cs="宋体"/>
                <w:color w:val="auto"/>
                <w:kern w:val="0"/>
                <w:szCs w:val="21"/>
                <w:lang w:bidi="ar"/>
              </w:rPr>
              <w:t>，</w:t>
            </w:r>
            <w:r>
              <w:rPr>
                <w:rFonts w:hint="eastAsia" w:cs="宋体"/>
                <w:color w:val="auto"/>
                <w:kern w:val="0"/>
                <w:szCs w:val="21"/>
                <w:lang w:bidi="ar"/>
              </w:rPr>
              <w:t>G</w:t>
            </w:r>
            <w:r>
              <w:rPr>
                <w:rFonts w:cs="宋体"/>
                <w:color w:val="auto"/>
                <w:kern w:val="0"/>
                <w:szCs w:val="21"/>
                <w:lang w:bidi="ar"/>
              </w:rPr>
              <w:t>/T1400，35114</w:t>
            </w:r>
          </w:p>
          <w:p>
            <w:pPr>
              <w:widowControl/>
              <w:jc w:val="left"/>
              <w:textAlignment w:val="center"/>
              <w:rPr>
                <w:rFonts w:cs="宋体"/>
                <w:color w:val="auto"/>
                <w:kern w:val="0"/>
                <w:szCs w:val="21"/>
                <w:lang w:bidi="ar"/>
              </w:rPr>
            </w:pPr>
            <w:r>
              <w:rPr>
                <w:rFonts w:hint="eastAsia" w:cs="宋体"/>
                <w:color w:val="auto"/>
                <w:kern w:val="0"/>
                <w:szCs w:val="21"/>
                <w:lang w:bidi="ar"/>
              </w:rPr>
              <w:t>安全服务：支持</w:t>
            </w:r>
            <w:r>
              <w:rPr>
                <w:rFonts w:cs="宋体"/>
                <w:color w:val="auto"/>
                <w:kern w:val="0"/>
                <w:szCs w:val="21"/>
                <w:lang w:bidi="ar"/>
              </w:rPr>
              <w:t>IP地址过滤；支持GB35114安全加密</w:t>
            </w:r>
          </w:p>
          <w:p>
            <w:pPr>
              <w:widowControl/>
              <w:jc w:val="left"/>
              <w:textAlignment w:val="center"/>
              <w:rPr>
                <w:rFonts w:cs="宋体"/>
                <w:color w:val="auto"/>
                <w:kern w:val="0"/>
                <w:szCs w:val="21"/>
                <w:lang w:bidi="ar"/>
              </w:rPr>
            </w:pPr>
            <w:r>
              <w:rPr>
                <w:rFonts w:hint="eastAsia" w:cs="宋体"/>
                <w:color w:val="auto"/>
                <w:kern w:val="0"/>
                <w:szCs w:val="21"/>
                <w:lang w:bidi="ar"/>
              </w:rPr>
              <w:t>传感器类型：</w:t>
            </w:r>
          </w:p>
          <w:p>
            <w:pPr>
              <w:widowControl/>
              <w:jc w:val="left"/>
              <w:textAlignment w:val="center"/>
              <w:rPr>
                <w:rFonts w:cs="宋体"/>
                <w:color w:val="auto"/>
                <w:kern w:val="0"/>
                <w:szCs w:val="21"/>
                <w:lang w:bidi="ar"/>
              </w:rPr>
            </w:pPr>
            <w:r>
              <w:rPr>
                <w:rFonts w:hint="eastAsia" w:cs="宋体"/>
                <w:color w:val="auto"/>
                <w:kern w:val="0"/>
                <w:szCs w:val="21"/>
                <w:lang w:bidi="ar"/>
              </w:rPr>
              <w:t>传感器靶面</w:t>
            </w:r>
            <w:r>
              <w:rPr>
                <w:rFonts w:cs="宋体"/>
                <w:color w:val="auto"/>
                <w:kern w:val="0"/>
                <w:szCs w:val="21"/>
                <w:lang w:bidi="ar"/>
              </w:rPr>
              <w:t>：</w:t>
            </w:r>
            <w:r>
              <w:rPr>
                <w:rFonts w:hint="eastAsia" w:cs="宋体"/>
                <w:color w:val="auto"/>
                <w:kern w:val="0"/>
                <w:szCs w:val="21"/>
                <w:lang w:bidi="ar"/>
              </w:rPr>
              <w:t>≥</w:t>
            </w:r>
            <w:r>
              <w:rPr>
                <w:rFonts w:cs="宋体"/>
                <w:color w:val="auto"/>
                <w:kern w:val="0"/>
                <w:szCs w:val="21"/>
                <w:lang w:bidi="ar"/>
              </w:rPr>
              <w:t>1/1.8 CMOS</w:t>
            </w:r>
          </w:p>
          <w:p>
            <w:pPr>
              <w:widowControl/>
              <w:jc w:val="left"/>
              <w:textAlignment w:val="center"/>
              <w:rPr>
                <w:rFonts w:cs="宋体"/>
                <w:color w:val="auto"/>
                <w:kern w:val="0"/>
                <w:szCs w:val="21"/>
                <w:lang w:bidi="ar"/>
              </w:rPr>
            </w:pPr>
            <w:r>
              <w:rPr>
                <w:rFonts w:hint="eastAsia" w:cs="宋体"/>
                <w:color w:val="auto"/>
                <w:kern w:val="0"/>
                <w:szCs w:val="21"/>
                <w:lang w:bidi="ar"/>
              </w:rPr>
              <w:t>宽动态：</w:t>
            </w:r>
            <w:r>
              <w:rPr>
                <w:rFonts w:cs="宋体"/>
                <w:color w:val="auto"/>
                <w:kern w:val="0"/>
                <w:szCs w:val="21"/>
                <w:lang w:bidi="ar"/>
              </w:rPr>
              <w:t xml:space="preserve">120 dB </w:t>
            </w:r>
          </w:p>
          <w:p>
            <w:pPr>
              <w:widowControl/>
              <w:jc w:val="left"/>
              <w:textAlignment w:val="center"/>
              <w:rPr>
                <w:rFonts w:cs="宋体"/>
                <w:color w:val="auto"/>
                <w:kern w:val="0"/>
                <w:szCs w:val="21"/>
                <w:lang w:bidi="ar"/>
              </w:rPr>
            </w:pPr>
            <w:r>
              <w:rPr>
                <w:rFonts w:hint="eastAsia" w:cs="宋体"/>
                <w:color w:val="auto"/>
                <w:kern w:val="0"/>
                <w:szCs w:val="21"/>
                <w:lang w:bidi="ar"/>
              </w:rPr>
              <w:t>焦距≥</w:t>
            </w:r>
            <w:r>
              <w:rPr>
                <w:rFonts w:cs="宋体"/>
                <w:color w:val="auto"/>
                <w:kern w:val="0"/>
                <w:szCs w:val="21"/>
                <w:lang w:bidi="ar"/>
              </w:rPr>
              <w:t>8-32mm</w:t>
            </w:r>
          </w:p>
          <w:p>
            <w:pPr>
              <w:rPr>
                <w:rFonts w:hint="eastAsia" w:cs="宋体"/>
                <w:color w:val="auto"/>
                <w:kern w:val="0"/>
                <w:sz w:val="20"/>
                <w:szCs w:val="20"/>
                <w:lang w:bidi="ar"/>
              </w:rPr>
            </w:pPr>
            <w:r>
              <w:rPr>
                <w:rFonts w:cs="宋体"/>
                <w:color w:val="auto"/>
                <w:kern w:val="0"/>
                <w:szCs w:val="21"/>
                <w:lang w:bidi="ar"/>
              </w:rPr>
              <w:t>视场角：</w:t>
            </w:r>
            <w:r>
              <w:rPr>
                <w:rFonts w:hint="eastAsia" w:cs="宋体"/>
                <w:color w:val="auto"/>
                <w:kern w:val="0"/>
                <w:szCs w:val="21"/>
                <w:lang w:bidi="ar"/>
              </w:rPr>
              <w:t>水平</w:t>
            </w:r>
            <w:r>
              <w:rPr>
                <w:rFonts w:cs="宋体"/>
                <w:color w:val="auto"/>
                <w:kern w:val="0"/>
                <w:szCs w:val="21"/>
                <w:lang w:bidi="ar"/>
              </w:rPr>
              <w:t>:</w:t>
            </w:r>
            <w:r>
              <w:rPr>
                <w:rFonts w:hint="eastAsia" w:cs="宋体"/>
                <w:color w:val="auto"/>
                <w:kern w:val="0"/>
                <w:szCs w:val="21"/>
                <w:lang w:bidi="ar"/>
              </w:rPr>
              <w:t xml:space="preserve"> ≥</w:t>
            </w:r>
            <w:r>
              <w:rPr>
                <w:rFonts w:cs="宋体"/>
                <w:color w:val="auto"/>
                <w:kern w:val="0"/>
                <w:szCs w:val="21"/>
                <w:lang w:bidi="ar"/>
              </w:rPr>
              <w:t>15°~42°;</w:t>
            </w:r>
            <w:r>
              <w:rPr>
                <w:rFonts w:hint="eastAsia"/>
                <w:color w:val="auto"/>
              </w:rPr>
              <w:t xml:space="preserve"> </w:t>
            </w:r>
            <w:r>
              <w:rPr>
                <w:rFonts w:hint="eastAsia" w:cs="宋体"/>
                <w:color w:val="auto"/>
                <w:kern w:val="0"/>
                <w:szCs w:val="21"/>
                <w:lang w:bidi="ar"/>
              </w:rPr>
              <w:t>垂直</w:t>
            </w:r>
            <w:r>
              <w:rPr>
                <w:rFonts w:cs="宋体"/>
                <w:color w:val="auto"/>
                <w:kern w:val="0"/>
                <w:szCs w:val="21"/>
                <w:lang w:bidi="ar"/>
              </w:rPr>
              <w:t>:</w:t>
            </w:r>
            <w:r>
              <w:rPr>
                <w:rFonts w:hint="eastAsia" w:cs="宋体"/>
                <w:color w:val="auto"/>
                <w:kern w:val="0"/>
                <w:szCs w:val="21"/>
                <w:lang w:bidi="ar"/>
              </w:rPr>
              <w:t xml:space="preserve"> ≥</w:t>
            </w:r>
            <w:r>
              <w:rPr>
                <w:rFonts w:cs="宋体"/>
                <w:color w:val="auto"/>
                <w:kern w:val="0"/>
                <w:szCs w:val="21"/>
                <w:lang w:bidi="ar"/>
              </w:rPr>
              <w:t>8.4°~22.8°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万向节</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通用型抱杆支架</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164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结构化摄像机专用补光灯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LED光源颗数≥12</w:t>
            </w:r>
          </w:p>
          <w:p>
            <w:pPr>
              <w:widowControl/>
              <w:jc w:val="left"/>
              <w:textAlignment w:val="center"/>
              <w:rPr>
                <w:rFonts w:hint="eastAsia" w:ascii="宋体" w:hAnsi="宋体" w:cs="宋体"/>
                <w:color w:val="auto"/>
                <w:szCs w:val="21"/>
              </w:rPr>
            </w:pPr>
            <w:r>
              <w:rPr>
                <w:rFonts w:hint="eastAsia" w:ascii="宋体" w:hAnsi="宋体" w:cs="宋体"/>
                <w:color w:val="auto"/>
                <w:szCs w:val="21"/>
              </w:rPr>
              <w:t>额定功率≤35W</w:t>
            </w:r>
          </w:p>
          <w:p>
            <w:pPr>
              <w:widowControl/>
              <w:jc w:val="left"/>
              <w:textAlignment w:val="center"/>
              <w:rPr>
                <w:rFonts w:hint="eastAsia" w:ascii="宋体" w:hAnsi="宋体" w:cs="宋体"/>
                <w:color w:val="auto"/>
                <w:szCs w:val="21"/>
              </w:rPr>
            </w:pPr>
            <w:r>
              <w:rPr>
                <w:rFonts w:hint="eastAsia" w:ascii="宋体" w:hAnsi="宋体" w:cs="宋体"/>
                <w:color w:val="auto"/>
                <w:szCs w:val="21"/>
              </w:rPr>
              <w:t>光通量≥3600 lm</w:t>
            </w:r>
          </w:p>
          <w:p>
            <w:pPr>
              <w:widowControl/>
              <w:jc w:val="left"/>
              <w:textAlignment w:val="center"/>
              <w:rPr>
                <w:rFonts w:hint="eastAsia" w:ascii="宋体" w:hAnsi="宋体" w:cs="宋体"/>
                <w:color w:val="auto"/>
                <w:szCs w:val="21"/>
              </w:rPr>
            </w:pPr>
            <w:r>
              <w:rPr>
                <w:rFonts w:hint="eastAsia" w:ascii="宋体" w:hAnsi="宋体" w:cs="宋体"/>
                <w:color w:val="auto"/>
                <w:szCs w:val="21"/>
              </w:rPr>
              <w:t>色温≥3000K</w:t>
            </w:r>
          </w:p>
          <w:p>
            <w:pPr>
              <w:widowControl/>
              <w:jc w:val="left"/>
              <w:textAlignment w:val="center"/>
              <w:rPr>
                <w:rFonts w:hint="eastAsia" w:ascii="宋体" w:hAnsi="宋体" w:cs="宋体"/>
                <w:color w:val="auto"/>
                <w:szCs w:val="21"/>
              </w:rPr>
            </w:pPr>
            <w:r>
              <w:rPr>
                <w:rFonts w:hint="eastAsia" w:ascii="宋体" w:hAnsi="宋体" w:cs="宋体"/>
                <w:color w:val="auto"/>
                <w:szCs w:val="21"/>
              </w:rPr>
              <w:t>显色指数Ra≥70</w:t>
            </w:r>
          </w:p>
          <w:p>
            <w:pPr>
              <w:widowControl/>
              <w:jc w:val="left"/>
              <w:textAlignment w:val="center"/>
              <w:rPr>
                <w:rFonts w:hint="eastAsia" w:ascii="宋体" w:hAnsi="宋体" w:cs="宋体"/>
                <w:color w:val="auto"/>
                <w:szCs w:val="21"/>
              </w:rPr>
            </w:pPr>
            <w:r>
              <w:rPr>
                <w:rFonts w:hint="eastAsia" w:ascii="宋体" w:hAnsi="宋体" w:cs="宋体"/>
                <w:color w:val="auto"/>
                <w:szCs w:val="21"/>
              </w:rPr>
              <w:t>支持RS485调光</w:t>
            </w:r>
          </w:p>
          <w:p>
            <w:pPr>
              <w:widowControl/>
              <w:jc w:val="left"/>
              <w:textAlignment w:val="center"/>
              <w:rPr>
                <w:rFonts w:hint="eastAsia" w:ascii="宋体" w:hAnsi="宋体" w:cs="宋体"/>
                <w:color w:val="auto"/>
                <w:szCs w:val="21"/>
              </w:rPr>
            </w:pPr>
            <w:r>
              <w:rPr>
                <w:rFonts w:hint="eastAsia" w:ascii="宋体" w:hAnsi="宋体" w:cs="宋体"/>
                <w:color w:val="auto"/>
                <w:szCs w:val="21"/>
              </w:rPr>
              <w:t>工作环境温度-40℃~+55℃</w:t>
            </w:r>
          </w:p>
          <w:p>
            <w:pPr>
              <w:widowControl/>
              <w:jc w:val="left"/>
              <w:textAlignment w:val="center"/>
              <w:rPr>
                <w:rFonts w:hint="eastAsia" w:ascii="宋体" w:hAnsi="宋体" w:cs="宋体"/>
                <w:color w:val="auto"/>
                <w:szCs w:val="21"/>
              </w:rPr>
            </w:pPr>
            <w:r>
              <w:rPr>
                <w:rFonts w:hint="eastAsia" w:ascii="宋体" w:hAnsi="宋体" w:cs="宋体"/>
                <w:color w:val="auto"/>
                <w:szCs w:val="21"/>
              </w:rPr>
              <w:t>防护等级≥IP66</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 w:val="20"/>
                <w:szCs w:val="20"/>
                <w:lang w:eastAsia="zh-CN"/>
              </w:rPr>
              <w:t>★</w:t>
            </w:r>
            <w:r>
              <w:rPr>
                <w:rFonts w:hint="eastAsia" w:ascii="宋体" w:hAnsi="宋体" w:cs="宋体"/>
                <w:color w:val="auto"/>
                <w:kern w:val="0"/>
                <w:szCs w:val="21"/>
                <w:lang w:bidi="ar"/>
              </w:rPr>
              <w:t>球机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kern w:val="0"/>
                <w:sz w:val="20"/>
                <w:szCs w:val="20"/>
              </w:rPr>
            </w:pPr>
            <w:r>
              <w:rPr>
                <w:rFonts w:hint="eastAsia"/>
                <w:color w:val="auto"/>
                <w:kern w:val="0"/>
                <w:sz w:val="20"/>
                <w:szCs w:val="20"/>
              </w:rPr>
              <w:t>支持≥500万像素；</w:t>
            </w:r>
          </w:p>
          <w:p>
            <w:pPr>
              <w:rPr>
                <w:rFonts w:hint="eastAsia"/>
                <w:color w:val="auto"/>
                <w:kern w:val="0"/>
                <w:sz w:val="20"/>
                <w:szCs w:val="20"/>
              </w:rPr>
            </w:pPr>
            <w:r>
              <w:rPr>
                <w:rFonts w:hint="eastAsia"/>
                <w:color w:val="auto"/>
                <w:kern w:val="0"/>
                <w:sz w:val="20"/>
                <w:szCs w:val="20"/>
              </w:rPr>
              <w:t>支持区域入侵侦测，越界侦测，进入区域侦测和离开区域侦测等智能侦测；</w:t>
            </w:r>
          </w:p>
          <w:p>
            <w:pPr>
              <w:rPr>
                <w:rFonts w:hint="eastAsia"/>
                <w:color w:val="auto"/>
                <w:kern w:val="0"/>
                <w:sz w:val="20"/>
                <w:szCs w:val="20"/>
              </w:rPr>
            </w:pPr>
            <w:r>
              <w:rPr>
                <w:rFonts w:hint="eastAsia"/>
                <w:color w:val="auto"/>
                <w:kern w:val="0"/>
                <w:sz w:val="20"/>
                <w:szCs w:val="20"/>
              </w:rPr>
              <w:t>采用可见光补光≥30 m，照射距离最远≥150 m；</w:t>
            </w:r>
          </w:p>
          <w:p>
            <w:pPr>
              <w:rPr>
                <w:rFonts w:hint="eastAsia"/>
                <w:color w:val="auto"/>
                <w:kern w:val="0"/>
                <w:sz w:val="20"/>
                <w:szCs w:val="20"/>
              </w:rPr>
            </w:pPr>
            <w:r>
              <w:rPr>
                <w:rFonts w:hint="eastAsia"/>
                <w:color w:val="auto"/>
                <w:kern w:val="0"/>
                <w:sz w:val="20"/>
                <w:szCs w:val="20"/>
              </w:rPr>
              <w:t>支持内置加热玻璃；</w:t>
            </w:r>
          </w:p>
          <w:p>
            <w:pPr>
              <w:rPr>
                <w:rFonts w:hint="eastAsia"/>
                <w:color w:val="auto"/>
                <w:kern w:val="0"/>
                <w:sz w:val="20"/>
                <w:szCs w:val="20"/>
              </w:rPr>
            </w:pPr>
            <w:r>
              <w:rPr>
                <w:rFonts w:hint="eastAsia"/>
                <w:color w:val="auto"/>
                <w:kern w:val="0"/>
                <w:sz w:val="20"/>
                <w:szCs w:val="20"/>
              </w:rPr>
              <w:t>传感器类型:采用≥ 1/2.7 CMOS；</w:t>
            </w:r>
          </w:p>
          <w:p>
            <w:pPr>
              <w:rPr>
                <w:rFonts w:hint="eastAsia"/>
                <w:color w:val="auto"/>
                <w:kern w:val="0"/>
                <w:sz w:val="20"/>
                <w:szCs w:val="20"/>
              </w:rPr>
            </w:pPr>
            <w:r>
              <w:rPr>
                <w:rFonts w:hint="eastAsia"/>
                <w:color w:val="auto"/>
                <w:kern w:val="0"/>
                <w:sz w:val="20"/>
                <w:szCs w:val="20"/>
              </w:rPr>
              <w:t>最低照度: 彩色：</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0.005 Lux；黑白：</w:t>
            </w:r>
            <w:r>
              <w:rPr>
                <w:rFonts w:hint="eastAsia" w:ascii="Times New Roman" w:hAnsi="Times New Roman" w:cs="宋体"/>
                <w:color w:val="auto"/>
                <w:kern w:val="0"/>
                <w:sz w:val="20"/>
                <w:szCs w:val="20"/>
                <w:lang w:val="en-US" w:eastAsia="zh-CN" w:bidi="ar"/>
              </w:rPr>
              <w:t>≤</w:t>
            </w:r>
            <w:r>
              <w:rPr>
                <w:rFonts w:hint="eastAsia"/>
                <w:color w:val="auto"/>
                <w:kern w:val="0"/>
                <w:sz w:val="20"/>
                <w:szCs w:val="20"/>
              </w:rPr>
              <w:t>0.001 Lux；</w:t>
            </w:r>
          </w:p>
          <w:p>
            <w:pPr>
              <w:rPr>
                <w:rFonts w:hint="eastAsia"/>
                <w:color w:val="auto"/>
                <w:kern w:val="0"/>
                <w:sz w:val="20"/>
                <w:szCs w:val="20"/>
              </w:rPr>
            </w:pPr>
            <w:r>
              <w:rPr>
                <w:rFonts w:hint="eastAsia"/>
                <w:color w:val="auto"/>
                <w:kern w:val="0"/>
                <w:sz w:val="20"/>
                <w:szCs w:val="20"/>
              </w:rPr>
              <w:t>宽动态: ≥120 dB超宽动态；</w:t>
            </w:r>
          </w:p>
          <w:p>
            <w:pPr>
              <w:rPr>
                <w:rFonts w:hint="eastAsia"/>
                <w:color w:val="auto"/>
                <w:kern w:val="0"/>
                <w:sz w:val="20"/>
                <w:szCs w:val="20"/>
              </w:rPr>
            </w:pPr>
            <w:r>
              <w:rPr>
                <w:rFonts w:hint="eastAsia"/>
                <w:color w:val="auto"/>
                <w:kern w:val="0"/>
                <w:sz w:val="20"/>
                <w:szCs w:val="20"/>
              </w:rPr>
              <w:t>焦距: ≥33倍光学变倍；</w:t>
            </w:r>
          </w:p>
          <w:p>
            <w:pPr>
              <w:rPr>
                <w:rFonts w:hint="eastAsia"/>
                <w:color w:val="auto"/>
                <w:kern w:val="0"/>
                <w:sz w:val="20"/>
                <w:szCs w:val="20"/>
              </w:rPr>
            </w:pPr>
            <w:r>
              <w:rPr>
                <w:rFonts w:hint="eastAsia"/>
                <w:color w:val="auto"/>
                <w:kern w:val="0"/>
                <w:sz w:val="20"/>
                <w:szCs w:val="20"/>
              </w:rPr>
              <w:t>白光照射距离: ≥30 m；</w:t>
            </w:r>
          </w:p>
          <w:p>
            <w:pPr>
              <w:rPr>
                <w:rFonts w:hint="eastAsia"/>
                <w:color w:val="auto"/>
                <w:kern w:val="0"/>
                <w:sz w:val="20"/>
                <w:szCs w:val="20"/>
              </w:rPr>
            </w:pPr>
            <w:r>
              <w:rPr>
                <w:rFonts w:hint="eastAsia"/>
                <w:color w:val="auto"/>
                <w:kern w:val="0"/>
                <w:sz w:val="20"/>
                <w:szCs w:val="20"/>
              </w:rPr>
              <w:t>红外照射距离: ≥150 m；</w:t>
            </w:r>
          </w:p>
          <w:p>
            <w:pPr>
              <w:widowControl/>
              <w:jc w:val="left"/>
              <w:textAlignment w:val="center"/>
              <w:rPr>
                <w:rFonts w:hint="eastAsia" w:ascii="宋体" w:hAnsi="宋体" w:cs="宋体"/>
                <w:color w:val="auto"/>
                <w:szCs w:val="21"/>
              </w:rPr>
            </w:pPr>
            <w:r>
              <w:rPr>
                <w:rFonts w:hint="eastAsia"/>
                <w:color w:val="auto"/>
                <w:kern w:val="0"/>
                <w:sz w:val="20"/>
                <w:szCs w:val="20"/>
              </w:rPr>
              <w:t>工作温湿度: -30 ℃~65 ℃，湿度小于90%。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球机支架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Q235C材质，定制球机支架</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交换机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工业交换机≥8个百兆电口</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终端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支持≥1</w:t>
            </w:r>
            <w:r>
              <w:rPr>
                <w:rFonts w:ascii="宋体" w:hAnsi="宋体" w:cs="宋体"/>
                <w:color w:val="auto"/>
                <w:kern w:val="0"/>
                <w:szCs w:val="21"/>
                <w:lang w:bidi="ar"/>
              </w:rPr>
              <w:t>6</w:t>
            </w:r>
            <w:r>
              <w:rPr>
                <w:rFonts w:hint="eastAsia" w:ascii="宋体" w:hAnsi="宋体" w:cs="宋体"/>
                <w:color w:val="auto"/>
                <w:kern w:val="0"/>
                <w:szCs w:val="21"/>
                <w:lang w:bidi="ar"/>
              </w:rPr>
              <w:t>路H.265、H.264编码混合自适应接入；</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支持SDK、RTSP、ONVIF和GB28181添加相机通道；</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支持图片存储展示，包括车辆卡口、违法、人脸图片数据;</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支持视频预览、录像和回放，可配置录像计划，录像和图片存储空间可配置；</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支持本地浏览器查询数据，可设置多种筛选条件；查询结果可关联对应事件短录像；</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支持新国标电警应用，有反向卡口需要支持图片六合一；</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支持区间测速；</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支持多个相机抓拍数据匹配合成；</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支持多种字符叠加、图片合成模式；</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内含硬盘，容量≥4TB；</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运行功耗：≤50W；</w:t>
            </w:r>
          </w:p>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工作温度-40℃～70℃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H=6.5，L=5（成套）及基础</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1.名称:电警立杆（H=6.5m，L=5m）及基础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3.钢管立柱规格:八脚立杆立杆≥ø(280~220)*4500mm，壁厚≥6mm；悬臂横杆≥ø(170~90)*2000mm+ø(170~90)*3000mm，壁厚≥5mm；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4.其他附件:含底法兰、手孔盖、手孔支撑、螺栓、接头法兰、加强筋、雨帽、连接件等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jc w:val="left"/>
              <w:textAlignment w:val="center"/>
              <w:rPr>
                <w:rFonts w:hint="eastAsia" w:ascii="宋体" w:hAnsi="宋体" w:cs="宋体"/>
                <w:color w:val="auto"/>
                <w:szCs w:val="21"/>
              </w:rPr>
            </w:pPr>
            <w:r>
              <w:rPr>
                <w:rFonts w:hint="eastAsia" w:ascii="宋体" w:hAnsi="宋体" w:cs="宋体"/>
                <w:color w:val="auto"/>
                <w:szCs w:val="21"/>
              </w:rPr>
              <w:t>6.立杆基础 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预应力水泥杆8米</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定制预应力水泥杆8米</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0"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H=4.5，L=5（2+3）（成套）及基础</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1.名称:电警立杆（H=4.5m，L=2+3m）及基础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3.钢管立柱规格:八脚立杆立杆≥ø(350~270)*6500mm，壁厚≥8mm；悬臂横杆≥ø(185~90)*5000mm，壁厚≥5mm；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4.其他附件:含底法兰、手孔盖、手孔支撑、螺栓、接头法兰、加强筋、雨帽、连接件等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textAlignment w:val="center"/>
              <w:rPr>
                <w:rFonts w:hint="eastAsia" w:ascii="宋体" w:hAnsi="宋体" w:cs="宋体"/>
                <w:color w:val="auto"/>
                <w:szCs w:val="21"/>
              </w:rPr>
            </w:pPr>
            <w:r>
              <w:rPr>
                <w:rFonts w:hint="eastAsia" w:ascii="宋体" w:hAnsi="宋体" w:cs="宋体"/>
                <w:color w:val="auto"/>
                <w:szCs w:val="21"/>
              </w:rPr>
              <w:t>6.立杆基础 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H=6.5，L=7（成套）及基础</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1.名称:电警立杆（H=6.5m，L=7m）及基础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3.钢管立柱规格:八脚立杆≥ø(350~270)*6500mm，壁厚≥8mm；悬臂横杆≥ø(215~90)*7000mm，壁厚≥6mm；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jc w:val="left"/>
              <w:textAlignment w:val="center"/>
              <w:rPr>
                <w:rFonts w:hint="eastAsia" w:ascii="宋体" w:hAnsi="宋体" w:cs="宋体"/>
                <w:color w:val="auto"/>
                <w:szCs w:val="21"/>
              </w:rPr>
            </w:pPr>
            <w:r>
              <w:rPr>
                <w:rFonts w:hint="eastAsia" w:ascii="宋体" w:hAnsi="宋体" w:cs="宋体"/>
                <w:color w:val="auto"/>
                <w:szCs w:val="21"/>
              </w:rPr>
              <w:t>6. 立杆基础 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H=6.5，L=10（成套）及基础</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1.名称:电警立杆（H=6.5m，L=10m）及基础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3.钢管立柱规格:八脚立杆≥ø(380~300)*6500mm，壁厚≥8mm；悬臂横杆≥ø(245~90)*10000mm，壁厚≥6mm；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jc w:val="left"/>
              <w:textAlignment w:val="center"/>
              <w:rPr>
                <w:rFonts w:hint="eastAsia" w:ascii="宋体" w:hAnsi="宋体" w:cs="宋体"/>
                <w:color w:val="auto"/>
                <w:szCs w:val="21"/>
              </w:rPr>
            </w:pPr>
            <w:r>
              <w:rPr>
                <w:rFonts w:hint="eastAsia" w:ascii="宋体" w:hAnsi="宋体" w:cs="宋体"/>
                <w:color w:val="auto"/>
                <w:szCs w:val="21"/>
              </w:rPr>
              <w:t>6. 立杆基础详设计，现浇钢筋混凝土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H=6.5，L=10+10（成套）及基础</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1.名称:电警立杆（H=6.5m，L=10m）及基础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3.钢管立柱规格:八脚立杆≥ø(380~300)*6500mm，壁厚≥10mm；悬臂横杆≥ø(245~90)*10000+10000mm，壁厚≥8mm；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jc w:val="left"/>
              <w:textAlignment w:val="center"/>
              <w:rPr>
                <w:rFonts w:hint="eastAsia" w:ascii="宋体" w:hAnsi="宋体" w:cs="宋体"/>
                <w:color w:val="auto"/>
                <w:szCs w:val="21"/>
              </w:rPr>
            </w:pPr>
            <w:r>
              <w:rPr>
                <w:rFonts w:hint="eastAsia" w:ascii="宋体" w:hAnsi="宋体" w:cs="宋体"/>
                <w:color w:val="auto"/>
                <w:szCs w:val="21"/>
              </w:rPr>
              <w:t>6. 立杆基础详设计，现浇钢筋混凝土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杆体定制1-5米</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Q235C材质，杆体定制1-5米</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4"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卡口抱杆箱600*600*500</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包含空气开关、自动重合闸和管理控制单元（包含供电管理、环境感知、液晶屏等设备）；箱体尺寸采用优质冷轧钢板，监控机箱箱体厚度≥1.2mm；≥IP65 防护等级，可直接在室外裸露环境下使用；铝合金材质，防盐雾；温度：-40~70℃, 环境湿度：≤95%RH；支持箱体漏电监测及告警、直流和交流输出状态检测及控制、开箱密码验证、雷击次数监测、非法开门联动报警、液晶屏查看、市电停电告警、箱体漏电告警等功能，市电输入必须配置电源防雷；摄像头网络信号输入必须配置网络防雷，符合国家、行业标准；防雷安全符合《安全防范系统雷电浪涌防护技术要求》（GA/T670-2006）;电源防雷标称放电电流≥20KA，网络防雷端口可施加峰值电压：≥5KV</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防腐木电杆（6.0m）</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防腐木电杆（6.0m）小头直径≥120mm,</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绿化开挖</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管道)2-</w:t>
            </w:r>
            <w:r>
              <w:rPr>
                <w:rFonts w:hint="eastAsia" w:ascii="宋体" w:hAnsi="宋体" w:cs="宋体"/>
                <w:color w:val="auto"/>
                <w:szCs w:val="21"/>
              </w:rPr>
              <w:t>Φ</w:t>
            </w:r>
            <w:r>
              <w:rPr>
                <w:rFonts w:hint="eastAsia" w:ascii="宋体" w:hAnsi="宋体" w:cs="宋体"/>
                <w:color w:val="auto"/>
                <w:kern w:val="0"/>
                <w:szCs w:val="21"/>
                <w:lang w:bidi="ar"/>
              </w:rPr>
              <w:t>60PE</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lang w:val="en-US" w:eastAsia="zh-CN"/>
              </w:rPr>
              <w:t>绿化</w:t>
            </w:r>
            <w:r>
              <w:rPr>
                <w:rFonts w:hint="eastAsia" w:ascii="宋体" w:hAnsi="宋体" w:cs="宋体"/>
                <w:color w:val="auto"/>
                <w:szCs w:val="21"/>
              </w:rPr>
              <w:t>开挖（管道）2-Φ60PE；国标电缆保护管，壁厚≥4mm；开挖断面尺寸应符合设计要求</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val="en-US" w:eastAsia="zh-CN" w:bidi="ar"/>
              </w:rPr>
              <w:t>人行道</w:t>
            </w:r>
            <w:r>
              <w:rPr>
                <w:rFonts w:hint="eastAsia" w:ascii="宋体" w:hAnsi="宋体" w:cs="宋体"/>
                <w:color w:val="auto"/>
                <w:kern w:val="0"/>
                <w:szCs w:val="21"/>
                <w:lang w:bidi="ar"/>
              </w:rPr>
              <w:t>开挖</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管道)2-</w:t>
            </w:r>
            <w:r>
              <w:rPr>
                <w:rFonts w:hint="eastAsia" w:ascii="宋体" w:hAnsi="宋体" w:cs="宋体"/>
                <w:color w:val="auto"/>
                <w:szCs w:val="21"/>
              </w:rPr>
              <w:t>Φ</w:t>
            </w:r>
            <w:r>
              <w:rPr>
                <w:rFonts w:hint="eastAsia" w:ascii="宋体" w:hAnsi="宋体" w:cs="宋体"/>
                <w:color w:val="auto"/>
                <w:kern w:val="0"/>
                <w:szCs w:val="21"/>
                <w:lang w:bidi="ar"/>
              </w:rPr>
              <w:t>60PE</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lang w:val="en-US" w:eastAsia="zh-CN"/>
              </w:rPr>
              <w:t>人行道</w:t>
            </w:r>
            <w:r>
              <w:rPr>
                <w:rFonts w:hint="eastAsia" w:ascii="宋体" w:hAnsi="宋体" w:cs="宋体"/>
                <w:color w:val="auto"/>
                <w:szCs w:val="21"/>
              </w:rPr>
              <w:t>开挖（管道）2-Φ60PE；国标电缆保护管，壁厚≥4mm；开挖断面尺寸应符合设计要求</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机械拖管2-Φ110PE</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机械拖管2-Φ110PE；国标电缆保护管，壁厚≥5mm；采用机械拖管工艺</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85</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网线UTP5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1、名称：超五类网</w:t>
            </w:r>
            <w:r>
              <w:rPr>
                <w:rFonts w:hint="eastAsia" w:ascii="宋体" w:hAnsi="宋体" w:cs="宋体"/>
                <w:color w:val="auto"/>
                <w:szCs w:val="21"/>
                <w:lang w:val="en-US" w:eastAsia="zh-CN"/>
              </w:rPr>
              <w:t>线</w:t>
            </w:r>
            <w:r>
              <w:rPr>
                <w:rFonts w:hint="eastAsia" w:ascii="宋体" w:hAnsi="宋体" w:cs="宋体"/>
                <w:color w:val="auto"/>
                <w:szCs w:val="21"/>
              </w:rPr>
              <w:t>                    </w:t>
            </w:r>
            <w:r>
              <w:rPr>
                <w:rFonts w:hint="eastAsia" w:ascii="宋体" w:hAnsi="宋体" w:cs="宋体"/>
                <w:color w:val="auto"/>
                <w:szCs w:val="21"/>
              </w:rPr>
              <w:br w:type="textWrapping"/>
            </w:r>
            <w:r>
              <w:rPr>
                <w:rFonts w:hint="eastAsia" w:ascii="宋体" w:hAnsi="宋体" w:cs="宋体"/>
                <w:color w:val="auto"/>
                <w:szCs w:val="21"/>
              </w:rPr>
              <w:t>2、符合ANSI/TIA/EIA-568-C.2 和ISO/IEC 11801:2008标准的要求；</w:t>
            </w:r>
            <w:r>
              <w:rPr>
                <w:rFonts w:hint="eastAsia" w:ascii="宋体" w:hAnsi="宋体" w:cs="宋体"/>
                <w:color w:val="auto"/>
                <w:szCs w:val="21"/>
              </w:rPr>
              <w:br w:type="textWrapping"/>
            </w:r>
            <w:r>
              <w:rPr>
                <w:rFonts w:hint="eastAsia" w:ascii="宋体" w:hAnsi="宋体" w:cs="宋体"/>
                <w:color w:val="auto"/>
                <w:szCs w:val="21"/>
              </w:rPr>
              <w:t>3、可提供100MHZ带宽，线规23AWG；</w:t>
            </w:r>
            <w:r>
              <w:rPr>
                <w:rFonts w:hint="eastAsia" w:ascii="宋体" w:hAnsi="宋体" w:cs="宋体"/>
                <w:color w:val="auto"/>
                <w:szCs w:val="21"/>
              </w:rPr>
              <w:br w:type="textWrapping"/>
            </w:r>
            <w:r>
              <w:rPr>
                <w:rFonts w:hint="eastAsia" w:ascii="宋体" w:hAnsi="宋体" w:cs="宋体"/>
                <w:color w:val="auto"/>
                <w:szCs w:val="21"/>
              </w:rPr>
              <w:t>4、护套采用优良的PVC材料；护套长度为逆序标注以方便识别线缆长度；</w:t>
            </w:r>
          </w:p>
          <w:p>
            <w:pPr>
              <w:jc w:val="left"/>
              <w:rPr>
                <w:rFonts w:hint="eastAsia" w:ascii="宋体" w:hAnsi="宋体" w:cs="宋体"/>
                <w:color w:val="auto"/>
                <w:szCs w:val="21"/>
              </w:rPr>
            </w:pPr>
            <w:r>
              <w:rPr>
                <w:rFonts w:hint="eastAsia" w:ascii="宋体" w:hAnsi="宋体" w:cs="宋体"/>
                <w:color w:val="auto"/>
                <w:szCs w:val="21"/>
              </w:rPr>
              <w:t>5、导体材料：无氧圆铜（纯度99.99%）；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760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电源线RVV3*1.0</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1.聚氯乙烯护套软线：导体横截面积：≥1.0mm2；芯数：3芯； </w:t>
            </w:r>
          </w:p>
          <w:p>
            <w:pPr>
              <w:jc w:val="left"/>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1230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电源线RVV3*2.5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1.聚氯乙烯护套软线：导体横截面积：≥2.5mm2；芯数：3芯； </w:t>
            </w:r>
          </w:p>
          <w:p>
            <w:pPr>
              <w:jc w:val="left"/>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190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控制线RVVP2*1.5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1.聚氯乙烯护套软线：导体横截面积：≥1.5mm2；芯数：2芯； </w:t>
            </w:r>
          </w:p>
          <w:p>
            <w:pPr>
              <w:widowControl/>
              <w:jc w:val="center"/>
              <w:textAlignment w:val="center"/>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470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电源线RVV3*6</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1.聚氯乙烯护套软线电缆：导体横截面积：≥6mm2；芯数：3芯； </w:t>
            </w:r>
          </w:p>
          <w:p>
            <w:pPr>
              <w:widowControl/>
              <w:jc w:val="center"/>
              <w:textAlignment w:val="center"/>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3600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0"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变压器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5KVA变压器</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立杆接地极</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1.材质：镀锌角钢</w:t>
            </w:r>
          </w:p>
          <w:p>
            <w:pPr>
              <w:jc w:val="left"/>
              <w:rPr>
                <w:rFonts w:hint="eastAsia" w:ascii="宋体" w:hAnsi="宋体" w:cs="宋体"/>
                <w:color w:val="auto"/>
                <w:szCs w:val="21"/>
              </w:rPr>
            </w:pPr>
            <w:r>
              <w:rPr>
                <w:rFonts w:hint="eastAsia" w:ascii="宋体" w:hAnsi="宋体" w:cs="宋体"/>
                <w:color w:val="auto"/>
                <w:szCs w:val="21"/>
              </w:rPr>
              <w:t>2.规格：≥5mm热镀锌接地棒（包括30*5mm扁钢 50*50角钢）</w:t>
            </w:r>
          </w:p>
          <w:p>
            <w:pPr>
              <w:jc w:val="left"/>
              <w:rPr>
                <w:rFonts w:hint="eastAsia" w:ascii="宋体" w:hAnsi="宋体" w:cs="宋体"/>
                <w:color w:val="auto"/>
                <w:szCs w:val="21"/>
              </w:rPr>
            </w:pPr>
            <w:r>
              <w:rPr>
                <w:rFonts w:hint="eastAsia" w:ascii="宋体" w:hAnsi="宋体" w:cs="宋体"/>
                <w:color w:val="auto"/>
                <w:szCs w:val="21"/>
              </w:rPr>
              <w:t>3.土质：综合</w:t>
            </w:r>
          </w:p>
          <w:p>
            <w:pPr>
              <w:jc w:val="left"/>
              <w:rPr>
                <w:rFonts w:hint="eastAsia" w:ascii="宋体" w:hAnsi="宋体" w:cs="宋体"/>
                <w:color w:val="auto"/>
                <w:szCs w:val="21"/>
              </w:rPr>
            </w:pPr>
            <w:r>
              <w:rPr>
                <w:rFonts w:hint="eastAsia" w:ascii="宋体" w:hAnsi="宋体" w:cs="宋体"/>
                <w:color w:val="auto"/>
                <w:szCs w:val="21"/>
              </w:rPr>
              <w:t>4.基础接地形式：满足设计图要求</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26</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接地线 BVR6mm2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1.铜芯聚氯乙烯绝缘电力电缆：导体横截面积：≥6mm2； </w:t>
            </w:r>
          </w:p>
          <w:p>
            <w:pPr>
              <w:jc w:val="left"/>
              <w:rPr>
                <w:rFonts w:hint="eastAsia" w:ascii="宋体" w:hAnsi="宋体" w:cs="宋体"/>
                <w:color w:val="auto"/>
                <w:szCs w:val="21"/>
              </w:rPr>
            </w:pPr>
            <w:r>
              <w:rPr>
                <w:rFonts w:hint="eastAsia" w:ascii="宋体" w:hAnsi="宋体" w:cs="宋体"/>
                <w:color w:val="auto"/>
                <w:szCs w:val="21"/>
              </w:rPr>
              <w:t>2.检验标准：JB/T8734.2-2016</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260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32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其他辅材配件、耗材</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辅材（含标签、水晶头、接头、铁丝、扎带、波纹管等）自攻螺丝，扎带、三角铁制作、钢扎带及设备箱内连线标签等其它施工用辅材</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szCs w:val="21"/>
              </w:rPr>
              <w:t>十五</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Cs w:val="21"/>
              </w:rPr>
            </w:pPr>
            <w:r>
              <w:rPr>
                <w:rFonts w:hint="eastAsia" w:ascii="宋体" w:hAnsi="宋体" w:cs="宋体"/>
                <w:b/>
                <w:bCs/>
                <w:color w:val="auto"/>
                <w:szCs w:val="21"/>
              </w:rPr>
              <w:t>违停建设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违停球机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cs="宋体"/>
                <w:color w:val="auto"/>
                <w:kern w:val="0"/>
                <w:szCs w:val="21"/>
                <w:lang w:bidi="ar"/>
              </w:rPr>
            </w:pPr>
            <w:r>
              <w:rPr>
                <w:rFonts w:hint="eastAsia" w:cs="宋体"/>
                <w:color w:val="auto"/>
                <w:kern w:val="0"/>
                <w:szCs w:val="21"/>
                <w:lang w:bidi="ar"/>
              </w:rPr>
              <w:t>城市道路违章取证：违停、异常车牌、非占机、机占非、逆行</w:t>
            </w:r>
          </w:p>
          <w:p>
            <w:pPr>
              <w:widowControl/>
              <w:jc w:val="left"/>
              <w:textAlignment w:val="center"/>
              <w:rPr>
                <w:rFonts w:cs="宋体"/>
                <w:color w:val="auto"/>
                <w:kern w:val="0"/>
                <w:szCs w:val="21"/>
                <w:lang w:bidi="ar"/>
              </w:rPr>
            </w:pPr>
            <w:r>
              <w:rPr>
                <w:rFonts w:hint="eastAsia" w:cs="宋体"/>
                <w:color w:val="auto"/>
                <w:kern w:val="0"/>
                <w:szCs w:val="21"/>
                <w:lang w:bidi="ar"/>
              </w:rPr>
              <w:t>交通数据采集：车流量、车道平均速度、车头时距、车头间距、车道时间占有率、车道空间占有率、车辆类型、排队长度</w:t>
            </w:r>
          </w:p>
          <w:p>
            <w:pPr>
              <w:widowControl/>
              <w:jc w:val="left"/>
              <w:textAlignment w:val="center"/>
              <w:rPr>
                <w:rFonts w:cs="宋体"/>
                <w:color w:val="auto"/>
                <w:kern w:val="0"/>
                <w:szCs w:val="21"/>
                <w:lang w:bidi="ar"/>
              </w:rPr>
            </w:pPr>
            <w:r>
              <w:rPr>
                <w:rFonts w:hint="eastAsia" w:cs="宋体"/>
                <w:color w:val="auto"/>
                <w:kern w:val="0"/>
                <w:szCs w:val="21"/>
                <w:lang w:bidi="ar"/>
              </w:rPr>
              <w:t>违停有效检测距离≥</w:t>
            </w:r>
            <w:r>
              <w:rPr>
                <w:rFonts w:cs="宋体"/>
                <w:color w:val="auto"/>
                <w:kern w:val="0"/>
                <w:szCs w:val="21"/>
                <w:lang w:bidi="ar"/>
              </w:rPr>
              <w:t xml:space="preserve">300米 </w:t>
            </w:r>
          </w:p>
          <w:p>
            <w:pPr>
              <w:widowControl/>
              <w:jc w:val="left"/>
              <w:textAlignment w:val="center"/>
              <w:rPr>
                <w:rFonts w:cs="宋体"/>
                <w:color w:val="auto"/>
                <w:kern w:val="0"/>
                <w:szCs w:val="21"/>
                <w:lang w:bidi="ar"/>
              </w:rPr>
            </w:pPr>
            <w:r>
              <w:rPr>
                <w:rFonts w:hint="eastAsia" w:cs="宋体"/>
                <w:color w:val="auto"/>
                <w:kern w:val="0"/>
                <w:szCs w:val="21"/>
                <w:lang w:bidi="ar"/>
              </w:rPr>
              <w:t>支持违法数据上传</w:t>
            </w:r>
            <w:r>
              <w:rPr>
                <w:rFonts w:cs="宋体"/>
                <w:color w:val="auto"/>
                <w:kern w:val="0"/>
                <w:szCs w:val="21"/>
                <w:lang w:bidi="ar"/>
              </w:rPr>
              <w:t>FTP服务器、交通终端服务器、中心管理系统平台</w:t>
            </w:r>
          </w:p>
          <w:p>
            <w:pPr>
              <w:widowControl/>
              <w:jc w:val="left"/>
              <w:textAlignment w:val="center"/>
              <w:rPr>
                <w:rFonts w:cs="宋体"/>
                <w:color w:val="auto"/>
                <w:kern w:val="0"/>
                <w:szCs w:val="21"/>
                <w:lang w:bidi="ar"/>
              </w:rPr>
            </w:pPr>
            <w:r>
              <w:rPr>
                <w:rFonts w:hint="eastAsia" w:cs="宋体"/>
                <w:color w:val="auto"/>
                <w:kern w:val="0"/>
                <w:szCs w:val="21"/>
                <w:lang w:bidi="ar"/>
              </w:rPr>
              <w:t>支持违法停车抓拍功能</w:t>
            </w:r>
          </w:p>
          <w:p>
            <w:pPr>
              <w:widowControl/>
              <w:jc w:val="left"/>
              <w:textAlignment w:val="center"/>
              <w:rPr>
                <w:rFonts w:cs="宋体"/>
                <w:color w:val="auto"/>
                <w:kern w:val="0"/>
                <w:szCs w:val="21"/>
                <w:lang w:bidi="ar"/>
              </w:rPr>
            </w:pPr>
            <w:r>
              <w:rPr>
                <w:rFonts w:hint="eastAsia" w:cs="宋体"/>
                <w:color w:val="auto"/>
                <w:kern w:val="0"/>
                <w:szCs w:val="21"/>
                <w:lang w:bidi="ar"/>
              </w:rPr>
              <w:t>支持违法取证图片合成</w:t>
            </w:r>
          </w:p>
          <w:p>
            <w:pPr>
              <w:widowControl/>
              <w:jc w:val="left"/>
              <w:textAlignment w:val="center"/>
              <w:rPr>
                <w:rFonts w:cs="宋体"/>
                <w:color w:val="auto"/>
                <w:kern w:val="0"/>
                <w:szCs w:val="21"/>
                <w:lang w:bidi="ar"/>
              </w:rPr>
            </w:pPr>
            <w:r>
              <w:rPr>
                <w:rFonts w:hint="eastAsia" w:cs="宋体"/>
                <w:color w:val="auto"/>
                <w:kern w:val="0"/>
                <w:szCs w:val="21"/>
                <w:lang w:bidi="ar"/>
              </w:rPr>
              <w:t>传感器靶面</w:t>
            </w:r>
            <w:r>
              <w:rPr>
                <w:rFonts w:cs="宋体"/>
                <w:color w:val="auto"/>
                <w:kern w:val="0"/>
                <w:szCs w:val="21"/>
                <w:lang w:bidi="ar"/>
              </w:rPr>
              <w:t>: 通道1≥1/1.8，通道2≥1/1.8</w:t>
            </w:r>
          </w:p>
          <w:p>
            <w:pPr>
              <w:widowControl/>
              <w:jc w:val="left"/>
              <w:textAlignment w:val="center"/>
              <w:rPr>
                <w:rFonts w:cs="宋体"/>
                <w:color w:val="auto"/>
                <w:kern w:val="0"/>
                <w:szCs w:val="21"/>
                <w:lang w:bidi="ar"/>
              </w:rPr>
            </w:pPr>
            <w:r>
              <w:rPr>
                <w:rFonts w:hint="eastAsia" w:cs="宋体"/>
                <w:color w:val="auto"/>
                <w:kern w:val="0"/>
                <w:szCs w:val="21"/>
                <w:lang w:bidi="ar"/>
              </w:rPr>
              <w:t>最低照度</w:t>
            </w:r>
            <w:r>
              <w:rPr>
                <w:rFonts w:cs="宋体"/>
                <w:color w:val="auto"/>
                <w:kern w:val="0"/>
                <w:szCs w:val="21"/>
                <w:lang w:bidi="ar"/>
              </w:rPr>
              <w:t>: 彩色：≤0.0005 Lux；黑白：≤0.0001 Lux</w:t>
            </w:r>
          </w:p>
          <w:p>
            <w:pPr>
              <w:widowControl/>
              <w:jc w:val="left"/>
              <w:textAlignment w:val="center"/>
              <w:rPr>
                <w:rFonts w:cs="宋体"/>
                <w:color w:val="auto"/>
                <w:kern w:val="0"/>
                <w:szCs w:val="21"/>
                <w:lang w:bidi="ar"/>
              </w:rPr>
            </w:pPr>
            <w:r>
              <w:rPr>
                <w:rFonts w:hint="eastAsia" w:cs="宋体"/>
                <w:color w:val="auto"/>
                <w:kern w:val="0"/>
                <w:szCs w:val="21"/>
                <w:lang w:bidi="ar"/>
              </w:rPr>
              <w:t>宽动态</w:t>
            </w:r>
            <w:r>
              <w:rPr>
                <w:rFonts w:cs="宋体"/>
                <w:color w:val="auto"/>
                <w:kern w:val="0"/>
                <w:szCs w:val="21"/>
                <w:lang w:bidi="ar"/>
              </w:rPr>
              <w:t>: ≥120 dB超宽动态</w:t>
            </w:r>
          </w:p>
          <w:p>
            <w:pPr>
              <w:widowControl/>
              <w:jc w:val="left"/>
              <w:textAlignment w:val="center"/>
              <w:rPr>
                <w:rFonts w:cs="宋体"/>
                <w:color w:val="auto"/>
                <w:kern w:val="0"/>
                <w:szCs w:val="21"/>
                <w:lang w:bidi="ar"/>
              </w:rPr>
            </w:pPr>
            <w:r>
              <w:rPr>
                <w:rFonts w:hint="eastAsia" w:cs="宋体"/>
                <w:color w:val="auto"/>
                <w:kern w:val="0"/>
                <w:szCs w:val="21"/>
                <w:lang w:bidi="ar"/>
              </w:rPr>
              <w:t>光学变倍</w:t>
            </w:r>
            <w:r>
              <w:rPr>
                <w:rFonts w:cs="宋体"/>
                <w:color w:val="auto"/>
                <w:kern w:val="0"/>
                <w:szCs w:val="21"/>
                <w:lang w:bidi="ar"/>
              </w:rPr>
              <w:t>:≥ 40倍</w:t>
            </w:r>
          </w:p>
          <w:p>
            <w:pPr>
              <w:widowControl/>
              <w:jc w:val="left"/>
              <w:textAlignment w:val="center"/>
              <w:rPr>
                <w:rFonts w:cs="宋体"/>
                <w:color w:val="auto"/>
                <w:kern w:val="0"/>
                <w:szCs w:val="21"/>
                <w:lang w:bidi="ar"/>
              </w:rPr>
            </w:pPr>
            <w:r>
              <w:rPr>
                <w:rFonts w:hint="eastAsia" w:cs="宋体"/>
                <w:color w:val="auto"/>
                <w:kern w:val="0"/>
                <w:szCs w:val="21"/>
                <w:lang w:bidi="ar"/>
              </w:rPr>
              <w:t>水平范围</w:t>
            </w:r>
            <w:r>
              <w:rPr>
                <w:rFonts w:cs="宋体"/>
                <w:color w:val="auto"/>
                <w:kern w:val="0"/>
                <w:szCs w:val="21"/>
                <w:lang w:bidi="ar"/>
              </w:rPr>
              <w:t>: 360°</w:t>
            </w:r>
          </w:p>
          <w:p>
            <w:pPr>
              <w:widowControl/>
              <w:jc w:val="left"/>
              <w:textAlignment w:val="center"/>
              <w:rPr>
                <w:rFonts w:cs="宋体"/>
                <w:color w:val="auto"/>
                <w:kern w:val="0"/>
                <w:szCs w:val="21"/>
                <w:lang w:bidi="ar"/>
              </w:rPr>
            </w:pPr>
            <w:r>
              <w:rPr>
                <w:rFonts w:hint="eastAsia" w:cs="宋体"/>
                <w:color w:val="auto"/>
                <w:kern w:val="0"/>
                <w:szCs w:val="21"/>
                <w:lang w:bidi="ar"/>
              </w:rPr>
              <w:t>垂直范围</w:t>
            </w:r>
            <w:r>
              <w:rPr>
                <w:rFonts w:cs="宋体"/>
                <w:color w:val="auto"/>
                <w:kern w:val="0"/>
                <w:szCs w:val="21"/>
                <w:lang w:bidi="ar"/>
              </w:rPr>
              <w:t>: -10°~90°（自动翻转）</w:t>
            </w:r>
          </w:p>
          <w:p>
            <w:pPr>
              <w:widowControl/>
              <w:jc w:val="left"/>
              <w:textAlignment w:val="center"/>
              <w:rPr>
                <w:rFonts w:cs="宋体"/>
                <w:color w:val="auto"/>
                <w:kern w:val="0"/>
                <w:szCs w:val="21"/>
                <w:lang w:bidi="ar"/>
              </w:rPr>
            </w:pPr>
            <w:r>
              <w:rPr>
                <w:rFonts w:hint="eastAsia" w:cs="宋体"/>
                <w:color w:val="auto"/>
                <w:kern w:val="0"/>
                <w:szCs w:val="21"/>
                <w:lang w:bidi="ar"/>
              </w:rPr>
              <w:t>主码流帧率分辨率</w:t>
            </w:r>
            <w:r>
              <w:rPr>
                <w:rFonts w:cs="宋体"/>
                <w:color w:val="auto"/>
                <w:kern w:val="0"/>
                <w:szCs w:val="21"/>
                <w:lang w:bidi="ar"/>
              </w:rPr>
              <w:t xml:space="preserve">: 50 Hz：25 fps（2560 × 1440）; </w:t>
            </w:r>
          </w:p>
          <w:p>
            <w:pPr>
              <w:widowControl/>
              <w:jc w:val="left"/>
              <w:textAlignment w:val="center"/>
              <w:rPr>
                <w:rFonts w:cs="宋体"/>
                <w:color w:val="auto"/>
                <w:kern w:val="0"/>
                <w:szCs w:val="21"/>
                <w:lang w:bidi="ar"/>
              </w:rPr>
            </w:pPr>
            <w:r>
              <w:rPr>
                <w:rFonts w:hint="eastAsia" w:cs="宋体"/>
                <w:color w:val="auto"/>
                <w:kern w:val="0"/>
                <w:szCs w:val="21"/>
                <w:lang w:bidi="ar"/>
              </w:rPr>
              <w:t>视频压缩标准</w:t>
            </w:r>
            <w:r>
              <w:rPr>
                <w:rFonts w:cs="宋体"/>
                <w:color w:val="auto"/>
                <w:kern w:val="0"/>
                <w:szCs w:val="21"/>
                <w:lang w:bidi="ar"/>
              </w:rPr>
              <w:t>: H.265，H.264，MJPEG</w:t>
            </w:r>
          </w:p>
          <w:p>
            <w:pPr>
              <w:widowControl/>
              <w:jc w:val="left"/>
              <w:textAlignment w:val="center"/>
              <w:rPr>
                <w:rFonts w:cs="宋体"/>
                <w:color w:val="auto"/>
                <w:kern w:val="0"/>
                <w:szCs w:val="21"/>
                <w:lang w:bidi="ar"/>
              </w:rPr>
            </w:pPr>
            <w:r>
              <w:rPr>
                <w:rFonts w:hint="eastAsia" w:cs="宋体"/>
                <w:color w:val="auto"/>
                <w:kern w:val="0"/>
                <w:szCs w:val="21"/>
                <w:lang w:bidi="ar"/>
              </w:rPr>
              <w:t>网络接口</w:t>
            </w:r>
            <w:r>
              <w:rPr>
                <w:rFonts w:cs="宋体"/>
                <w:color w:val="auto"/>
                <w:kern w:val="0"/>
                <w:szCs w:val="21"/>
                <w:lang w:bidi="ar"/>
              </w:rPr>
              <w:t>: RJ45网口，自适应10 M/100 M网络数据</w:t>
            </w:r>
          </w:p>
          <w:p>
            <w:pPr>
              <w:widowControl/>
              <w:jc w:val="left"/>
              <w:textAlignment w:val="center"/>
              <w:rPr>
                <w:rFonts w:hint="eastAsia" w:ascii="宋体" w:hAnsi="宋体" w:cs="宋体"/>
                <w:color w:val="auto"/>
                <w:kern w:val="0"/>
                <w:szCs w:val="21"/>
                <w:lang w:bidi="ar"/>
              </w:rPr>
            </w:pPr>
            <w:r>
              <w:rPr>
                <w:rFonts w:hint="eastAsia" w:cs="宋体"/>
                <w:color w:val="auto"/>
                <w:kern w:val="0"/>
                <w:szCs w:val="21"/>
                <w:lang w:bidi="ar"/>
              </w:rPr>
              <w:t>工作温湿度</w:t>
            </w:r>
            <w:r>
              <w:rPr>
                <w:rFonts w:cs="宋体"/>
                <w:color w:val="auto"/>
                <w:kern w:val="0"/>
                <w:szCs w:val="21"/>
                <w:lang w:bidi="ar"/>
              </w:rPr>
              <w:t>: -40 ℃~70 ℃；湿度小于90%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Cs w:val="21"/>
              </w:rPr>
            </w:pPr>
            <w:r>
              <w:rPr>
                <w:rFonts w:hint="eastAsia" w:ascii="宋体" w:hAnsi="宋体" w:cs="宋体"/>
                <w:color w:val="auto"/>
                <w:kern w:val="0"/>
                <w:szCs w:val="21"/>
                <w:lang w:bidi="ar"/>
              </w:rPr>
              <w:t>84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球机支架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szCs w:val="21"/>
              </w:rPr>
              <w:t>Q235C材质，定制球机支架</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Cs w:val="21"/>
              </w:rPr>
            </w:pPr>
            <w:r>
              <w:rPr>
                <w:rFonts w:hint="eastAsia" w:ascii="宋体" w:hAnsi="宋体" w:cs="宋体"/>
                <w:color w:val="auto"/>
                <w:kern w:val="0"/>
                <w:szCs w:val="21"/>
                <w:lang w:bidi="ar"/>
              </w:rPr>
              <w:t>63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违停立杆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1.名称:</w:t>
            </w:r>
            <w:r>
              <w:rPr>
                <w:rFonts w:hint="eastAsia" w:ascii="宋体" w:hAnsi="宋体" w:cs="宋体"/>
                <w:color w:val="auto"/>
                <w:szCs w:val="21"/>
                <w:lang w:val="en-US" w:eastAsia="zh-CN"/>
              </w:rPr>
              <w:t>违停</w:t>
            </w:r>
            <w:r>
              <w:rPr>
                <w:rFonts w:hint="eastAsia" w:ascii="宋体" w:hAnsi="宋体" w:cs="宋体"/>
                <w:color w:val="auto"/>
                <w:szCs w:val="21"/>
              </w:rPr>
              <w:t>立杆（H=6.5m，L=5m）及基础</w:t>
            </w:r>
          </w:p>
          <w:p>
            <w:pPr>
              <w:widowControl/>
              <w:jc w:val="left"/>
              <w:textAlignment w:val="center"/>
              <w:rPr>
                <w:rFonts w:hint="eastAsia" w:ascii="宋体" w:hAnsi="宋体" w:cs="宋体"/>
                <w:color w:val="auto"/>
                <w:szCs w:val="21"/>
              </w:rPr>
            </w:pPr>
            <w:r>
              <w:rPr>
                <w:rFonts w:hint="eastAsia" w:ascii="宋体" w:hAnsi="宋体" w:cs="宋体"/>
                <w:color w:val="auto"/>
                <w:szCs w:val="21"/>
              </w:rPr>
              <w:t>2.材质:Q235C</w:t>
            </w:r>
          </w:p>
          <w:p>
            <w:pPr>
              <w:widowControl/>
              <w:jc w:val="left"/>
              <w:textAlignment w:val="center"/>
              <w:rPr>
                <w:rFonts w:hint="eastAsia" w:ascii="宋体" w:hAnsi="宋体" w:cs="宋体"/>
                <w:color w:val="auto"/>
                <w:szCs w:val="21"/>
              </w:rPr>
            </w:pPr>
            <w:r>
              <w:rPr>
                <w:rFonts w:hint="eastAsia" w:ascii="宋体" w:hAnsi="宋体" w:cs="宋体"/>
                <w:color w:val="auto"/>
                <w:szCs w:val="21"/>
              </w:rPr>
              <w:t>3.钢管立柱规格:八脚立杆立杆≥ø(320~270)*6500mm，壁厚≥6mm；悬臂横杆≥ø(180~90)*5000mm，壁厚≥5mm；</w:t>
            </w:r>
          </w:p>
          <w:p>
            <w:pPr>
              <w:widowControl/>
              <w:jc w:val="left"/>
              <w:textAlignment w:val="center"/>
              <w:rPr>
                <w:rFonts w:hint="eastAsia" w:ascii="宋体" w:hAnsi="宋体" w:cs="宋体"/>
                <w:color w:val="auto"/>
                <w:szCs w:val="21"/>
              </w:rPr>
            </w:pPr>
            <w:r>
              <w:rPr>
                <w:rFonts w:hint="eastAsia" w:ascii="宋体" w:hAnsi="宋体" w:cs="宋体"/>
                <w:color w:val="auto"/>
                <w:szCs w:val="21"/>
              </w:rPr>
              <w:t>4.其他附件:含底法兰、手孔盖、手孔支撑、螺栓、接头法兰、加强筋、雨帽、连接件等</w:t>
            </w:r>
          </w:p>
          <w:p>
            <w:pPr>
              <w:widowControl/>
              <w:jc w:val="left"/>
              <w:textAlignment w:val="center"/>
              <w:rPr>
                <w:rFonts w:hint="eastAsia" w:ascii="宋体" w:hAnsi="宋体" w:cs="宋体"/>
                <w:color w:val="auto"/>
                <w:szCs w:val="21"/>
              </w:rPr>
            </w:pPr>
            <w:r>
              <w:rPr>
                <w:rFonts w:hint="eastAsia" w:ascii="宋体" w:hAnsi="宋体" w:cs="宋体"/>
                <w:color w:val="auto"/>
                <w:szCs w:val="21"/>
              </w:rPr>
              <w:t>5.油漆:所有杆件,表面热浸镀锌喷塑处理，防腐防锈</w:t>
            </w:r>
          </w:p>
          <w:p>
            <w:pPr>
              <w:widowControl/>
              <w:textAlignment w:val="center"/>
              <w:rPr>
                <w:rFonts w:hint="eastAsia" w:ascii="宋体" w:hAnsi="宋体" w:cs="宋体"/>
                <w:color w:val="auto"/>
                <w:kern w:val="0"/>
                <w:szCs w:val="21"/>
                <w:lang w:bidi="ar"/>
              </w:rPr>
            </w:pPr>
            <w:r>
              <w:rPr>
                <w:rFonts w:hint="eastAsia" w:ascii="宋体" w:hAnsi="宋体" w:cs="宋体"/>
                <w:color w:val="auto"/>
                <w:szCs w:val="21"/>
              </w:rPr>
              <w:t>6.立杆基础 详设计，现浇钢筋混凝土</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Cs w:val="21"/>
              </w:rPr>
            </w:pPr>
            <w:r>
              <w:rPr>
                <w:rFonts w:hint="eastAsia" w:ascii="宋体" w:hAnsi="宋体" w:cs="宋体"/>
                <w:color w:val="auto"/>
                <w:kern w:val="0"/>
                <w:szCs w:val="21"/>
                <w:lang w:bidi="ar"/>
              </w:rPr>
              <w:t>46</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抱杆设备箱</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szCs w:val="21"/>
              </w:rPr>
              <w:t>包含空气开关、自动重合闸和管理控制单元（包含供电管理、环境感知、液晶屏等设备）；箱体尺寸采用优质冷轧钢板，监控机箱箱体厚度≥1.2mm；≥IP65 防护等级，可直接在室外裸露环境下使用；铝合金材质，防盐雾；温度：-40~70℃, 环境湿度：≤95%RH；支持箱体漏电监测及告警、直流和交流输出状态检测及控制、开箱密码验证、雷击次数监测、非法开门联动报警、液晶屏查看、市电停电告警、箱体漏电告警等功能，市电输入必须配置电源防雷；摄像头网络信号输入必须配置网络防雷，符合国家、行业标准；防雷安全符合《安全防范系统雷电浪涌防护技术要求》（GA/T670-2006）;电源防雷标称放电电流≥20KA，网络防雷端口可施加峰值电压：≥5KV</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Cs w:val="21"/>
              </w:rPr>
            </w:pPr>
            <w:r>
              <w:rPr>
                <w:rFonts w:hint="eastAsia" w:ascii="宋体" w:hAnsi="宋体" w:cs="宋体"/>
                <w:color w:val="auto"/>
                <w:kern w:val="0"/>
                <w:szCs w:val="21"/>
                <w:lang w:bidi="ar"/>
              </w:rPr>
              <w:t>59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手孔井</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1.规格尺寸：≥ø600*700深</w:t>
            </w:r>
          </w:p>
          <w:p>
            <w:pPr>
              <w:rPr>
                <w:rFonts w:hint="eastAsia" w:ascii="宋体" w:hAnsi="宋体" w:cs="宋体"/>
                <w:color w:val="auto"/>
                <w:szCs w:val="21"/>
              </w:rPr>
            </w:pPr>
            <w:r>
              <w:rPr>
                <w:rFonts w:hint="eastAsia" w:ascii="宋体" w:hAnsi="宋体" w:cs="宋体"/>
                <w:color w:val="auto"/>
                <w:szCs w:val="21"/>
              </w:rPr>
              <w:t>2.盖板材质、规格：ø600铸铁井圈井盖</w:t>
            </w:r>
          </w:p>
          <w:p>
            <w:pPr>
              <w:widowControl/>
              <w:jc w:val="left"/>
              <w:textAlignment w:val="center"/>
              <w:rPr>
                <w:rFonts w:hint="eastAsia" w:ascii="宋体" w:hAnsi="宋体" w:cs="宋体"/>
                <w:color w:val="auto"/>
                <w:kern w:val="0"/>
                <w:szCs w:val="21"/>
                <w:lang w:bidi="ar"/>
              </w:rPr>
            </w:pPr>
            <w:r>
              <w:rPr>
                <w:rFonts w:hint="eastAsia" w:ascii="宋体" w:hAnsi="宋体" w:cs="宋体"/>
                <w:color w:val="auto"/>
                <w:szCs w:val="21"/>
              </w:rPr>
              <w:t>3.基础、垫层材料品种、厚度：四周红砖砌筑，C15混凝土垫层10CM</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网线UTP5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1、名称：超五类网线      </w:t>
            </w:r>
            <w:r>
              <w:rPr>
                <w:rFonts w:hint="eastAsia" w:ascii="宋体" w:hAnsi="宋体" w:cs="宋体"/>
                <w:color w:val="auto"/>
                <w:szCs w:val="21"/>
              </w:rPr>
              <w:br w:type="textWrapping"/>
            </w:r>
            <w:r>
              <w:rPr>
                <w:rFonts w:hint="eastAsia" w:ascii="宋体" w:hAnsi="宋体" w:cs="宋体"/>
                <w:color w:val="auto"/>
                <w:szCs w:val="21"/>
              </w:rPr>
              <w:t>2、符合ANSI/TIA/EIA-568-C.2 和ISO/IEC 11801:2008标准的要求；</w:t>
            </w:r>
            <w:r>
              <w:rPr>
                <w:rFonts w:hint="eastAsia" w:ascii="宋体" w:hAnsi="宋体" w:cs="宋体"/>
                <w:color w:val="auto"/>
                <w:szCs w:val="21"/>
              </w:rPr>
              <w:br w:type="textWrapping"/>
            </w:r>
            <w:r>
              <w:rPr>
                <w:rFonts w:hint="eastAsia" w:ascii="宋体" w:hAnsi="宋体" w:cs="宋体"/>
                <w:color w:val="auto"/>
                <w:szCs w:val="21"/>
              </w:rPr>
              <w:t>3、可提供100MHZ带宽，线规23AWG；</w:t>
            </w:r>
            <w:r>
              <w:rPr>
                <w:rFonts w:hint="eastAsia" w:ascii="宋体" w:hAnsi="宋体" w:cs="宋体"/>
                <w:color w:val="auto"/>
                <w:szCs w:val="21"/>
              </w:rPr>
              <w:br w:type="textWrapping"/>
            </w:r>
            <w:r>
              <w:rPr>
                <w:rFonts w:hint="eastAsia" w:ascii="宋体" w:hAnsi="宋体" w:cs="宋体"/>
                <w:color w:val="auto"/>
                <w:szCs w:val="21"/>
              </w:rPr>
              <w:t>4、护套采用优良的PVC材料；护套长度为逆序标注以方便识别线缆长度；</w:t>
            </w:r>
          </w:p>
          <w:p>
            <w:pPr>
              <w:jc w:val="left"/>
              <w:rPr>
                <w:rFonts w:hint="eastAsia" w:ascii="宋体" w:hAnsi="宋体" w:cs="宋体"/>
                <w:color w:val="auto"/>
                <w:szCs w:val="21"/>
              </w:rPr>
            </w:pPr>
            <w:r>
              <w:rPr>
                <w:rFonts w:hint="eastAsia" w:ascii="宋体" w:hAnsi="宋体" w:cs="宋体"/>
                <w:color w:val="auto"/>
                <w:szCs w:val="21"/>
              </w:rPr>
              <w:t>5、导体材料：无氧圆铜（纯度99.99%）；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电源线RVV3*1.0</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1.聚氯乙烯护套软线：导体横截面积：≥1.0mm2；芯数：3芯； </w:t>
            </w:r>
          </w:p>
          <w:p>
            <w:pPr>
              <w:jc w:val="left"/>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电源线RVV3*2.5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1.聚氯乙烯护套软线：导体横截面积：≥2.5mm2；芯数：3芯； </w:t>
            </w:r>
          </w:p>
          <w:p>
            <w:pPr>
              <w:jc w:val="left"/>
              <w:rPr>
                <w:rFonts w:hint="eastAsia" w:ascii="宋体" w:hAnsi="宋体" w:cs="宋体"/>
                <w:color w:val="auto"/>
                <w:szCs w:val="21"/>
              </w:rPr>
            </w:pPr>
            <w:r>
              <w:rPr>
                <w:rFonts w:hint="eastAsia" w:ascii="宋体" w:hAnsi="宋体" w:cs="宋体"/>
                <w:color w:val="auto"/>
                <w:szCs w:val="21"/>
              </w:rPr>
              <w:t>2.检验标准：国标电缆GB/T5023.5-2008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1755</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机械拖管2-Φ110PE</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机械拖管2-Φ110PE；国标电缆保护管，壁厚≥5mm；采用机械拖管工艺</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Style w:val="41"/>
                <w:rFonts w:hint="eastAsia" w:eastAsia="宋体"/>
                <w:color w:val="auto"/>
                <w:sz w:val="21"/>
                <w:szCs w:val="21"/>
                <w:lang w:val="en-US" w:eastAsia="zh-CN" w:bidi="ar"/>
              </w:rPr>
              <w:t>人行道</w:t>
            </w:r>
            <w:r>
              <w:rPr>
                <w:rStyle w:val="41"/>
                <w:rFonts w:hint="default"/>
                <w:color w:val="auto"/>
                <w:sz w:val="21"/>
                <w:szCs w:val="21"/>
                <w:lang w:bidi="ar"/>
              </w:rPr>
              <w:t>开挖（管道）2-Φ60PE</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szCs w:val="21"/>
                <w:lang w:val="en-US" w:eastAsia="zh-CN"/>
              </w:rPr>
              <w:t>人行道</w:t>
            </w:r>
            <w:r>
              <w:rPr>
                <w:rFonts w:hint="eastAsia" w:ascii="宋体" w:hAnsi="宋体" w:cs="宋体"/>
                <w:color w:val="auto"/>
                <w:szCs w:val="21"/>
              </w:rPr>
              <w:t>开挖（管道）2-Φ60PE；国标电缆保护管，壁厚≥4mm；开挖断面尺寸应符合设计要求</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1675</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立杆接地极</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1.材质：镀锌角钢</w:t>
            </w:r>
          </w:p>
          <w:p>
            <w:pPr>
              <w:jc w:val="left"/>
              <w:rPr>
                <w:rFonts w:hint="eastAsia" w:ascii="宋体" w:hAnsi="宋体" w:cs="宋体"/>
                <w:color w:val="auto"/>
                <w:szCs w:val="21"/>
              </w:rPr>
            </w:pPr>
            <w:r>
              <w:rPr>
                <w:rFonts w:hint="eastAsia" w:ascii="宋体" w:hAnsi="宋体" w:cs="宋体"/>
                <w:color w:val="auto"/>
                <w:szCs w:val="21"/>
              </w:rPr>
              <w:t>2.规格：≥5mm热镀锌接地棒（包括30*5mm扁钢 50*50角钢）</w:t>
            </w:r>
          </w:p>
          <w:p>
            <w:pPr>
              <w:jc w:val="left"/>
              <w:rPr>
                <w:rFonts w:hint="eastAsia" w:ascii="宋体" w:hAnsi="宋体" w:cs="宋体"/>
                <w:color w:val="auto"/>
                <w:szCs w:val="21"/>
              </w:rPr>
            </w:pPr>
            <w:r>
              <w:rPr>
                <w:rFonts w:hint="eastAsia" w:ascii="宋体" w:hAnsi="宋体" w:cs="宋体"/>
                <w:color w:val="auto"/>
                <w:szCs w:val="21"/>
              </w:rPr>
              <w:t>3.土质：综合</w:t>
            </w:r>
          </w:p>
          <w:p>
            <w:pPr>
              <w:jc w:val="left"/>
              <w:rPr>
                <w:rFonts w:hint="eastAsia" w:ascii="宋体" w:hAnsi="宋体" w:cs="宋体"/>
                <w:color w:val="auto"/>
                <w:szCs w:val="21"/>
              </w:rPr>
            </w:pPr>
            <w:r>
              <w:rPr>
                <w:rFonts w:hint="eastAsia" w:ascii="宋体" w:hAnsi="宋体" w:cs="宋体"/>
                <w:color w:val="auto"/>
                <w:szCs w:val="21"/>
              </w:rPr>
              <w:t>4.基础接地形式：满足设计图要求</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46</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Style w:val="41"/>
                <w:rFonts w:hint="default"/>
                <w:color w:val="auto"/>
                <w:sz w:val="21"/>
                <w:szCs w:val="21"/>
                <w:lang w:bidi="ar"/>
              </w:rPr>
              <w:t>接地线 BVR6mm2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szCs w:val="21"/>
              </w:rPr>
              <w:t xml:space="preserve">1.铜芯聚氯乙烯绝缘电力电缆：导体横截面积：≥6mm2； </w:t>
            </w:r>
          </w:p>
          <w:p>
            <w:pPr>
              <w:jc w:val="left"/>
              <w:rPr>
                <w:rFonts w:hint="eastAsia" w:ascii="宋体" w:hAnsi="宋体" w:cs="宋体"/>
                <w:color w:val="auto"/>
                <w:szCs w:val="21"/>
              </w:rPr>
            </w:pPr>
            <w:r>
              <w:rPr>
                <w:rFonts w:hint="eastAsia" w:ascii="宋体" w:hAnsi="宋体" w:cs="宋体"/>
                <w:color w:val="auto"/>
                <w:szCs w:val="21"/>
              </w:rPr>
              <w:t>2.检验标准：JB/T8734.2-2016</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460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Style w:val="41"/>
                <w:rFonts w:hint="default"/>
                <w:color w:val="auto"/>
                <w:sz w:val="21"/>
                <w:szCs w:val="21"/>
                <w:lang w:bidi="ar"/>
              </w:rPr>
              <w:t>其他辅材配件、耗材</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辅材（含标签、水晶头、接头、铁丝、扎带、波纹管等）自攻螺丝，扎带、三角铁制作、钢扎带及设备箱内连线标签等其它施工用辅材</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批</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szCs w:val="21"/>
              </w:rPr>
              <w:t>抓拍标识牌</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szCs w:val="21"/>
              </w:rPr>
              <w:t>版面1200*800*3，V类反光膜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8"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416"/>
              </w:tabs>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15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车道标定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车道标定</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车道</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p>
        </w:tc>
      </w:tr>
    </w:tbl>
    <w:p>
      <w:pPr>
        <w:pStyle w:val="2"/>
        <w:ind w:left="0" w:leftChars="0" w:firstLine="0" w:firstLineChars="0"/>
        <w:rPr>
          <w:rFonts w:hint="eastAsia"/>
          <w:lang w:val="en-US" w:eastAsia="zh-CN"/>
        </w:rPr>
      </w:pPr>
    </w:p>
    <w:p>
      <w:pPr>
        <w:rPr>
          <w:rFonts w:hint="default" w:eastAsia="宋体"/>
          <w:color w:val="FF0000"/>
          <w:lang w:val="en-US" w:eastAsia="zh-CN"/>
        </w:rPr>
      </w:pPr>
    </w:p>
    <w:p>
      <w:pPr>
        <w:rPr>
          <w:color w:val="FF0000"/>
        </w:rPr>
      </w:pPr>
      <w:r>
        <w:rPr>
          <w:rFonts w:hint="eastAsia"/>
          <w:color w:val="FF0000"/>
        </w:rPr>
        <w:t>备注：</w:t>
      </w:r>
    </w:p>
    <w:p>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ind w:firstLine="480" w:firstLineChars="200"/>
        <w:rPr>
          <w:color w:val="FF0000"/>
        </w:rPr>
      </w:pPr>
      <w:r>
        <w:rPr>
          <w:rFonts w:hint="eastAsia"/>
          <w:color w:val="FF0000"/>
        </w:rPr>
        <w:t>2、如注明有单价控制金额的产品，投标人对该产品的报价不得超过控制金额，否则将作投标无效处理。</w:t>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微软雅黑" w:cs="宋体"/>
                <w:sz w:val="22"/>
                <w:szCs w:val="21"/>
                <w:lang w:eastAsia="zh-CN"/>
              </w:rPr>
            </w:pPr>
            <w:r>
              <w:rPr>
                <w:rFonts w:ascii="微软雅黑" w:hAnsi="微软雅黑" w:eastAsia="微软雅黑" w:cs="微软雅黑"/>
                <w:i w:val="0"/>
                <w:iCs w:val="0"/>
                <w:caps w:val="0"/>
                <w:color w:val="333333"/>
                <w:spacing w:val="0"/>
                <w:sz w:val="21"/>
                <w:szCs w:val="21"/>
                <w:shd w:val="clear" w:fill="FFFFFF"/>
              </w:rPr>
              <w:t>甲方通知后</w:t>
            </w:r>
            <w:r>
              <w:rPr>
                <w:rFonts w:hint="eastAsia" w:ascii="微软雅黑" w:hAnsi="微软雅黑" w:eastAsia="微软雅黑" w:cs="微软雅黑"/>
                <w:i w:val="0"/>
                <w:iCs w:val="0"/>
                <w:caps w:val="0"/>
                <w:color w:val="333333"/>
                <w:spacing w:val="0"/>
                <w:sz w:val="21"/>
                <w:szCs w:val="21"/>
                <w:shd w:val="clear" w:fill="FFFFFF"/>
                <w:lang w:val="en-US" w:eastAsia="zh-CN"/>
              </w:rPr>
              <w:t>150</w:t>
            </w:r>
            <w:r>
              <w:rPr>
                <w:rFonts w:ascii="微软雅黑" w:hAnsi="微软雅黑" w:eastAsia="微软雅黑" w:cs="微软雅黑"/>
                <w:i w:val="0"/>
                <w:iCs w:val="0"/>
                <w:caps w:val="0"/>
                <w:color w:val="333333"/>
                <w:spacing w:val="0"/>
                <w:sz w:val="21"/>
                <w:szCs w:val="21"/>
                <w:shd w:val="clear" w:fill="FFFFFF"/>
              </w:rPr>
              <w:t>个</w:t>
            </w:r>
            <w:r>
              <w:rPr>
                <w:rFonts w:hint="eastAsia" w:ascii="微软雅黑" w:hAnsi="微软雅黑" w:eastAsia="微软雅黑" w:cs="微软雅黑"/>
                <w:i w:val="0"/>
                <w:iCs w:val="0"/>
                <w:caps w:val="0"/>
                <w:color w:val="333333"/>
                <w:spacing w:val="0"/>
                <w:sz w:val="21"/>
                <w:szCs w:val="21"/>
                <w:shd w:val="clear" w:fill="FFFFFF"/>
                <w:lang w:eastAsia="zh-CN"/>
              </w:rPr>
              <w:t>日历</w:t>
            </w:r>
            <w:r>
              <w:rPr>
                <w:rFonts w:ascii="微软雅黑" w:hAnsi="微软雅黑" w:eastAsia="微软雅黑" w:cs="微软雅黑"/>
                <w:i w:val="0"/>
                <w:iCs w:val="0"/>
                <w:caps w:val="0"/>
                <w:color w:val="333333"/>
                <w:spacing w:val="0"/>
                <w:sz w:val="21"/>
                <w:szCs w:val="21"/>
                <w:shd w:val="clear"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sz w:val="22"/>
                <w:szCs w:val="21"/>
              </w:rPr>
            </w:pPr>
            <w:r>
              <w:rPr>
                <w:rFonts w:ascii="微软雅黑" w:hAnsi="微软雅黑" w:eastAsia="微软雅黑" w:cs="微软雅黑"/>
                <w:i w:val="0"/>
                <w:iCs w:val="0"/>
                <w:caps w:val="0"/>
                <w:color w:val="333333"/>
                <w:spacing w:val="0"/>
                <w:sz w:val="21"/>
                <w:szCs w:val="21"/>
                <w:shd w:val="clear" w:fill="FFFFFF"/>
              </w:rPr>
              <w:t>全部货物按要求供货完毕经招标人检查数量、质量等无问题，</w:t>
            </w:r>
            <w:r>
              <w:rPr>
                <w:rFonts w:hint="eastAsia" w:ascii="微软雅黑" w:hAnsi="微软雅黑" w:eastAsia="微软雅黑" w:cs="微软雅黑"/>
                <w:i w:val="0"/>
                <w:iCs w:val="0"/>
                <w:caps w:val="0"/>
                <w:color w:val="333333"/>
                <w:spacing w:val="0"/>
                <w:sz w:val="21"/>
                <w:szCs w:val="21"/>
                <w:shd w:val="clear" w:fill="FFFFFF"/>
                <w:lang w:eastAsia="zh-CN"/>
              </w:rPr>
              <w:t>第一年支付</w:t>
            </w:r>
            <w:r>
              <w:rPr>
                <w:rFonts w:ascii="微软雅黑" w:hAnsi="微软雅黑" w:eastAsia="微软雅黑" w:cs="微软雅黑"/>
                <w:i w:val="0"/>
                <w:iCs w:val="0"/>
                <w:caps w:val="0"/>
                <w:color w:val="333333"/>
                <w:spacing w:val="0"/>
                <w:sz w:val="21"/>
                <w:szCs w:val="21"/>
                <w:shd w:val="clear" w:fill="FFFFFF"/>
              </w:rPr>
              <w:t>合同总额的</w:t>
            </w:r>
            <w:r>
              <w:rPr>
                <w:rFonts w:hint="eastAsia" w:ascii="微软雅黑" w:hAnsi="微软雅黑" w:eastAsia="微软雅黑" w:cs="微软雅黑"/>
                <w:i w:val="0"/>
                <w:iCs w:val="0"/>
                <w:caps w:val="0"/>
                <w:color w:val="333333"/>
                <w:spacing w:val="0"/>
                <w:sz w:val="21"/>
                <w:szCs w:val="21"/>
                <w:shd w:val="clear" w:fill="FFFFFF"/>
                <w:lang w:val="en-US" w:eastAsia="zh-CN"/>
              </w:rPr>
              <w:t>30%，</w:t>
            </w:r>
            <w:r>
              <w:rPr>
                <w:rFonts w:hint="eastAsia" w:ascii="微软雅黑" w:hAnsi="微软雅黑" w:eastAsia="微软雅黑" w:cs="微软雅黑"/>
                <w:i w:val="0"/>
                <w:iCs w:val="0"/>
                <w:caps w:val="0"/>
                <w:color w:val="333333"/>
                <w:spacing w:val="0"/>
                <w:sz w:val="21"/>
                <w:szCs w:val="21"/>
                <w:shd w:val="clear" w:fill="FFFFFF"/>
                <w:lang w:eastAsia="zh-CN"/>
              </w:rPr>
              <w:t>第二年支付</w:t>
            </w:r>
            <w:r>
              <w:rPr>
                <w:rFonts w:ascii="微软雅黑" w:hAnsi="微软雅黑" w:eastAsia="微软雅黑" w:cs="微软雅黑"/>
                <w:i w:val="0"/>
                <w:iCs w:val="0"/>
                <w:caps w:val="0"/>
                <w:color w:val="333333"/>
                <w:spacing w:val="0"/>
                <w:sz w:val="21"/>
                <w:szCs w:val="21"/>
                <w:shd w:val="clear" w:fill="FFFFFF"/>
              </w:rPr>
              <w:t>合同总额的</w:t>
            </w:r>
            <w:r>
              <w:rPr>
                <w:rFonts w:hint="eastAsia" w:ascii="微软雅黑" w:hAnsi="微软雅黑" w:eastAsia="微软雅黑" w:cs="微软雅黑"/>
                <w:i w:val="0"/>
                <w:iCs w:val="0"/>
                <w:caps w:val="0"/>
                <w:color w:val="333333"/>
                <w:spacing w:val="0"/>
                <w:sz w:val="21"/>
                <w:szCs w:val="21"/>
                <w:shd w:val="clear" w:fill="FFFFFF"/>
                <w:lang w:val="en-US" w:eastAsia="zh-CN"/>
              </w:rPr>
              <w:t>40%，</w:t>
            </w:r>
            <w:r>
              <w:rPr>
                <w:rFonts w:hint="eastAsia" w:ascii="微软雅黑" w:hAnsi="微软雅黑" w:eastAsia="微软雅黑" w:cs="微软雅黑"/>
                <w:i w:val="0"/>
                <w:iCs w:val="0"/>
                <w:caps w:val="0"/>
                <w:color w:val="333333"/>
                <w:spacing w:val="0"/>
                <w:sz w:val="21"/>
                <w:szCs w:val="21"/>
                <w:shd w:val="clear" w:fill="FFFFFF"/>
                <w:lang w:eastAsia="zh-CN"/>
              </w:rPr>
              <w:t>第三年支付</w:t>
            </w:r>
            <w:r>
              <w:rPr>
                <w:rFonts w:ascii="微软雅黑" w:hAnsi="微软雅黑" w:eastAsia="微软雅黑" w:cs="微软雅黑"/>
                <w:i w:val="0"/>
                <w:iCs w:val="0"/>
                <w:caps w:val="0"/>
                <w:color w:val="333333"/>
                <w:spacing w:val="0"/>
                <w:sz w:val="21"/>
                <w:szCs w:val="21"/>
                <w:shd w:val="clear" w:fill="FFFFFF"/>
              </w:rPr>
              <w:t>合同总额的</w:t>
            </w:r>
            <w:r>
              <w:rPr>
                <w:rFonts w:hint="eastAsia" w:ascii="微软雅黑" w:hAnsi="微软雅黑" w:eastAsia="微软雅黑" w:cs="微软雅黑"/>
                <w:i w:val="0"/>
                <w:iCs w:val="0"/>
                <w:caps w:val="0"/>
                <w:color w:val="333333"/>
                <w:spacing w:val="0"/>
                <w:sz w:val="21"/>
                <w:szCs w:val="21"/>
                <w:shd w:val="clear" w:fill="FFFFFF"/>
                <w:lang w:val="en-US" w:eastAsia="zh-CN"/>
              </w:rPr>
              <w:t>30%。</w:t>
            </w:r>
            <w:r>
              <w:rPr>
                <w:rFonts w:ascii="微软雅黑" w:hAnsi="微软雅黑" w:eastAsia="微软雅黑" w:cs="微软雅黑"/>
                <w:i w:val="0"/>
                <w:iCs w:val="0"/>
                <w:caps w:val="0"/>
                <w:color w:val="333333"/>
                <w:spacing w:val="0"/>
                <w:sz w:val="21"/>
                <w:szCs w:val="21"/>
                <w:shd w:val="clear" w:fill="FFFFFF"/>
              </w:rPr>
              <w:t>履约保证金延长至质保结束时间。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喀什市公安局</w:t>
            </w:r>
            <w:r>
              <w:rPr>
                <w:rFonts w:hint="eastAsia" w:ascii="宋体" w:hAnsi="宋体" w:eastAsia="宋体" w:cs="仿宋_GB2312"/>
                <w:sz w:val="22"/>
                <w:szCs w:val="28"/>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line="360" w:lineRule="exact"/>
              <w:ind w:left="-86" w:leftChars="-36"/>
              <w:rPr>
                <w:rFonts w:ascii="宋体" w:hAnsi="宋体" w:eastAsia="宋体"/>
                <w:sz w:val="22"/>
                <w:szCs w:val="28"/>
              </w:rPr>
            </w:pPr>
            <w:r>
              <w:rPr>
                <w:rFonts w:hint="eastAsia" w:ascii="宋体" w:hAnsi="宋体" w:eastAsia="宋体"/>
                <w:sz w:val="22"/>
                <w:szCs w:val="28"/>
              </w:rPr>
              <w:t>（1）要求中标方对本项目所采购的各项货物和货物集成提供</w:t>
            </w:r>
            <w:r>
              <w:rPr>
                <w:rFonts w:hint="eastAsia" w:ascii="宋体" w:hAnsi="宋体" w:eastAsia="宋体"/>
                <w:sz w:val="22"/>
                <w:szCs w:val="28"/>
                <w:lang w:val="en-US" w:eastAsia="zh-CN"/>
              </w:rPr>
              <w:t>3</w:t>
            </w:r>
            <w:r>
              <w:rPr>
                <w:rFonts w:hint="eastAsia" w:ascii="宋体" w:hAnsi="宋体" w:eastAsia="宋体"/>
                <w:sz w:val="22"/>
                <w:szCs w:val="28"/>
              </w:rPr>
              <w:t>年质保期（</w:t>
            </w:r>
            <w:r>
              <w:rPr>
                <w:rFonts w:hint="eastAsia" w:ascii="宋体" w:hAnsi="宋体" w:eastAsia="宋体"/>
                <w:sz w:val="22"/>
                <w:szCs w:val="28"/>
                <w:lang w:eastAsia="zh-CN"/>
              </w:rPr>
              <w:t>标注★为</w:t>
            </w:r>
            <w:r>
              <w:rPr>
                <w:rFonts w:hint="eastAsia" w:ascii="宋体" w:hAnsi="宋体" w:eastAsia="宋体"/>
                <w:sz w:val="22"/>
                <w:szCs w:val="28"/>
                <w:lang w:val="en-US" w:eastAsia="zh-CN"/>
              </w:rPr>
              <w:t>5年</w:t>
            </w:r>
            <w:r>
              <w:rPr>
                <w:rFonts w:hint="eastAsia" w:ascii="宋体" w:hAnsi="宋体" w:eastAsia="宋体"/>
                <w:sz w:val="22"/>
                <w:szCs w:val="28"/>
              </w:rPr>
              <w:t>质保期）。</w:t>
            </w:r>
          </w:p>
          <w:p>
            <w:pPr>
              <w:spacing w:after="60" w:line="360" w:lineRule="exact"/>
              <w:ind w:left="-86" w:leftChars="-36"/>
              <w:rPr>
                <w:rFonts w:ascii="宋体" w:hAnsi="宋体" w:eastAsia="宋体"/>
                <w:sz w:val="22"/>
                <w:szCs w:val="28"/>
              </w:rPr>
            </w:pPr>
            <w:r>
              <w:rPr>
                <w:rFonts w:hint="eastAsia" w:ascii="宋体" w:hAnsi="宋体" w:eastAsia="宋体"/>
                <w:sz w:val="22"/>
                <w:szCs w:val="28"/>
              </w:rPr>
              <w:t>（2）</w:t>
            </w:r>
            <w:r>
              <w:rPr>
                <w:rFonts w:ascii="宋体" w:hAnsi="宋体" w:eastAsia="宋体"/>
                <w:sz w:val="22"/>
                <w:szCs w:val="28"/>
              </w:rPr>
              <w:t>要求</w:t>
            </w:r>
            <w:r>
              <w:rPr>
                <w:rFonts w:hint="eastAsia" w:ascii="宋体" w:hAnsi="宋体" w:eastAsia="宋体"/>
                <w:sz w:val="22"/>
                <w:szCs w:val="28"/>
              </w:rPr>
              <w:t>中标</w:t>
            </w:r>
            <w:r>
              <w:rPr>
                <w:rFonts w:ascii="宋体" w:hAnsi="宋体" w:eastAsia="宋体"/>
                <w:sz w:val="22"/>
                <w:szCs w:val="28"/>
              </w:rPr>
              <w:t>方在</w:t>
            </w:r>
            <w:r>
              <w:rPr>
                <w:rFonts w:hint="eastAsia" w:ascii="宋体" w:hAnsi="宋体" w:eastAsia="宋体"/>
                <w:sz w:val="22"/>
                <w:szCs w:val="28"/>
              </w:rPr>
              <w:t>项目</w:t>
            </w:r>
            <w:r>
              <w:rPr>
                <w:rFonts w:hint="eastAsia" w:ascii="宋体" w:hAnsi="宋体" w:eastAsia="宋体" w:cs="仿宋_GB2312"/>
                <w:bCs/>
                <w:sz w:val="22"/>
                <w:szCs w:val="28"/>
                <w:lang w:eastAsia="zh-CN"/>
              </w:rPr>
              <w:t>交货或</w:t>
            </w:r>
            <w:r>
              <w:rPr>
                <w:rFonts w:hint="eastAsia" w:ascii="宋体" w:hAnsi="宋体" w:eastAsia="宋体" w:cs="仿宋_GB2312"/>
                <w:bCs/>
                <w:sz w:val="22"/>
                <w:szCs w:val="28"/>
              </w:rPr>
              <w:t>完工</w:t>
            </w:r>
            <w:r>
              <w:rPr>
                <w:rFonts w:ascii="宋体" w:hAnsi="宋体" w:eastAsia="宋体"/>
                <w:sz w:val="22"/>
                <w:szCs w:val="28"/>
              </w:rPr>
              <w:t>后一周内，免费向用户方进行技术培训工作。</w:t>
            </w:r>
          </w:p>
          <w:p>
            <w:pPr>
              <w:spacing w:after="60" w:afterLines="25" w:line="360" w:lineRule="exact"/>
              <w:ind w:left="-86" w:leftChars="-36"/>
              <w:rPr>
                <w:rFonts w:ascii="宋体" w:hAnsi="宋体" w:eastAsia="宋体" w:cs="Arial"/>
                <w:sz w:val="22"/>
                <w:szCs w:val="21"/>
              </w:rPr>
            </w:pPr>
            <w:r>
              <w:rPr>
                <w:rFonts w:hint="eastAsia" w:ascii="宋体" w:hAnsi="宋体" w:eastAsia="宋体"/>
                <w:sz w:val="22"/>
                <w:szCs w:val="28"/>
              </w:rPr>
              <w:t>（3）保修期内，中标方负责对其提供的设备进行维修，不再向用户收取费用。所有设备（货物）除厂家保修时间外，故障</w:t>
            </w:r>
            <w:r>
              <w:rPr>
                <w:rFonts w:hint="eastAsia" w:ascii="宋体" w:hAnsi="宋体" w:eastAsia="宋体"/>
                <w:sz w:val="22"/>
                <w:szCs w:val="28"/>
                <w:lang w:eastAsia="zh-CN"/>
              </w:rPr>
              <w:t>现场响应</w:t>
            </w:r>
            <w:r>
              <w:rPr>
                <w:rFonts w:hint="eastAsia" w:ascii="宋体" w:hAnsi="宋体" w:eastAsia="宋体"/>
                <w:sz w:val="22"/>
                <w:szCs w:val="28"/>
              </w:rPr>
              <w:t>要在</w:t>
            </w:r>
            <w:r>
              <w:rPr>
                <w:rFonts w:hint="eastAsia" w:ascii="宋体" w:hAnsi="宋体" w:eastAsia="宋体"/>
                <w:sz w:val="22"/>
                <w:szCs w:val="28"/>
                <w:lang w:val="en-US" w:eastAsia="zh-CN"/>
              </w:rPr>
              <w:t>1</w:t>
            </w:r>
            <w:r>
              <w:rPr>
                <w:rFonts w:hint="eastAsia" w:ascii="宋体" w:hAnsi="宋体" w:eastAsia="宋体"/>
                <w:sz w:val="22"/>
                <w:szCs w:val="28"/>
              </w:rPr>
              <w:t>小时内，</w:t>
            </w:r>
            <w:r>
              <w:rPr>
                <w:rFonts w:hint="eastAsia" w:ascii="宋体" w:hAnsi="宋体" w:eastAsia="宋体"/>
                <w:sz w:val="22"/>
                <w:szCs w:val="28"/>
                <w:lang w:eastAsia="zh-CN"/>
              </w:rPr>
              <w:t>自</w:t>
            </w:r>
            <w:r>
              <w:rPr>
                <w:rFonts w:hint="eastAsia" w:ascii="宋体" w:hAnsi="宋体" w:eastAsia="宋体"/>
                <w:sz w:val="22"/>
                <w:szCs w:val="28"/>
              </w:rPr>
              <w:t>故障</w:t>
            </w:r>
            <w:r>
              <w:rPr>
                <w:rFonts w:hint="eastAsia" w:ascii="宋体" w:hAnsi="宋体" w:eastAsia="宋体"/>
                <w:sz w:val="22"/>
                <w:szCs w:val="28"/>
                <w:lang w:eastAsia="zh-CN"/>
              </w:rPr>
              <w:t>现场响应后</w:t>
            </w:r>
            <w:r>
              <w:rPr>
                <w:rFonts w:hint="eastAsia" w:ascii="宋体" w:hAnsi="宋体" w:eastAsia="宋体"/>
                <w:sz w:val="22"/>
                <w:szCs w:val="28"/>
                <w:lang w:val="en-US" w:eastAsia="zh-CN"/>
              </w:rPr>
              <w:t>3</w:t>
            </w:r>
            <w:r>
              <w:rPr>
                <w:rFonts w:hint="eastAsia" w:ascii="宋体" w:hAnsi="宋体" w:eastAsia="宋体"/>
                <w:sz w:val="22"/>
                <w:szCs w:val="28"/>
              </w:rPr>
              <w:t>小时不能维修好的要求提供同</w:t>
            </w:r>
            <w:r>
              <w:rPr>
                <w:rFonts w:hint="eastAsia" w:ascii="宋体" w:hAnsi="宋体" w:eastAsia="宋体"/>
                <w:sz w:val="22"/>
                <w:szCs w:val="28"/>
                <w:lang w:eastAsia="zh-CN"/>
              </w:rPr>
              <w:t>等</w:t>
            </w:r>
            <w:r>
              <w:rPr>
                <w:rFonts w:hint="eastAsia" w:ascii="宋体" w:hAnsi="宋体" w:eastAsia="宋体"/>
                <w:sz w:val="22"/>
                <w:szCs w:val="28"/>
              </w:rPr>
              <w:t>设备免费给采购人使用。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仿宋_GB2312"/>
                <w:color w:val="FF0000"/>
                <w:sz w:val="22"/>
                <w:szCs w:val="28"/>
                <w:lang w:eastAsia="zh-CN"/>
              </w:rPr>
            </w:pPr>
            <w:r>
              <w:rPr>
                <w:rFonts w:hint="eastAsia" w:ascii="宋体" w:hAnsi="宋体" w:eastAsia="宋体" w:cs="仿宋_GB2312"/>
                <w:color w:val="FF0000"/>
                <w:sz w:val="22"/>
                <w:szCs w:val="28"/>
              </w:rPr>
              <w:t>★</w:t>
            </w:r>
            <w:r>
              <w:rPr>
                <w:rFonts w:hint="eastAsia" w:ascii="宋体" w:hAnsi="宋体" w:eastAsia="宋体" w:cs="Times New Roman"/>
                <w:b/>
                <w:bCs/>
                <w:color w:val="FF0000"/>
                <w:sz w:val="22"/>
                <w:szCs w:val="21"/>
                <w:lang w:eastAsia="zh-CN"/>
              </w:rPr>
              <w:t>签订合同要求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ind w:left="-86" w:leftChars="-36"/>
              <w:rPr>
                <w:rFonts w:hint="eastAsia" w:ascii="宋体" w:hAnsi="宋体" w:eastAsia="宋体"/>
                <w:sz w:val="22"/>
                <w:szCs w:val="28"/>
                <w:lang w:eastAsia="zh-CN"/>
              </w:rPr>
            </w:pPr>
            <w:r>
              <w:rPr>
                <w:rFonts w:hint="eastAsia" w:ascii="宋体" w:hAnsi="宋体" w:eastAsia="宋体"/>
                <w:sz w:val="22"/>
                <w:szCs w:val="28"/>
                <w:lang w:eastAsia="zh-CN"/>
              </w:rPr>
              <w:t>本项目签订合同要参照《喀什市公安局监控运维考核管理办法》进行签订。</w:t>
            </w:r>
          </w:p>
        </w:tc>
      </w:tr>
    </w:tbl>
    <w:p>
      <w:pPr>
        <w:pStyle w:val="12"/>
        <w:tabs>
          <w:tab w:val="left" w:pos="5580"/>
        </w:tabs>
        <w:spacing w:line="240" w:lineRule="atLeast"/>
        <w:rPr>
          <w:rFonts w:hint="default" w:ascii="仿宋_GB2312" w:hAnsi="宋体" w:eastAsia="仿宋_GB2312"/>
          <w:b/>
          <w:bCs w:val="0"/>
          <w:sz w:val="36"/>
          <w:szCs w:val="36"/>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pPr>
        <w:tabs>
          <w:tab w:val="left" w:pos="7016"/>
        </w:tabs>
        <w:rPr>
          <w:rFonts w:ascii="Arial" w:hAnsi="Arial" w:eastAsia="宋体"/>
        </w:rPr>
      </w:pPr>
      <w:r>
        <w:rPr>
          <w:rFonts w:ascii="Arial" w:hAnsi="Arial" w:eastAsia="宋体"/>
        </w:rPr>
        <w:tab/>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pPr>
        <w:rPr>
          <w:rFonts w:ascii="宋体" w:hAnsi="宋体" w:eastAsia="黑体"/>
          <w:bCs/>
          <w:kern w:val="44"/>
          <w:sz w:val="28"/>
          <w:szCs w:val="44"/>
        </w:rPr>
      </w:pPr>
      <w:r>
        <w:rPr>
          <w:rFonts w:hint="eastAsia" w:eastAsia="宋体"/>
          <w:lang w:eastAsia="zh-CN"/>
        </w:rPr>
        <w:t>详见</w:t>
      </w:r>
      <w:r>
        <w:rPr>
          <w:rFonts w:hint="eastAsia" w:eastAsia="宋体"/>
          <w:lang w:val="en-US" w:eastAsia="zh-CN"/>
        </w:rPr>
        <w:t xml:space="preserve">   </w:t>
      </w:r>
      <w:r>
        <w:rPr>
          <w:rFonts w:hint="eastAsia" w:eastAsia="宋体"/>
          <w:lang w:eastAsia="zh-CN"/>
        </w:rPr>
        <w:t>货物需求明细</w:t>
      </w: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pPr>
        <w:jc w:val="center"/>
        <w:rPr>
          <w:rFonts w:ascii="黑体" w:eastAsia="黑体"/>
          <w:b/>
          <w:bCs/>
          <w:color w:val="FF0000"/>
          <w:sz w:val="28"/>
        </w:rPr>
      </w:pPr>
    </w:p>
    <w:p>
      <w:pPr>
        <w:rPr>
          <w:rFonts w:ascii="宋体" w:hAnsi="宋体" w:eastAsia="黑体"/>
          <w:bCs/>
          <w:kern w:val="44"/>
          <w:sz w:val="32"/>
          <w:szCs w:val="32"/>
        </w:rPr>
      </w:pPr>
      <w:r>
        <w:rPr>
          <w:rFonts w:hint="eastAsia" w:ascii="宋体" w:hAnsi="宋体" w:eastAsia="黑体"/>
          <w:bCs/>
          <w:kern w:val="44"/>
          <w:sz w:val="32"/>
          <w:szCs w:val="32"/>
        </w:rPr>
        <w:t>投标文件组成：</w:t>
      </w:r>
    </w:p>
    <w:p>
      <w:pPr>
        <w:snapToGrid w:val="0"/>
        <w:rPr>
          <w:rFonts w:ascii="宋体" w:hAnsi="宋体" w:eastAsia="宋体"/>
          <w:sz w:val="30"/>
          <w:szCs w:val="30"/>
        </w:rPr>
      </w:pPr>
      <w:r>
        <w:rPr>
          <w:rFonts w:hint="eastAsia" w:ascii="宋体" w:hAnsi="宋体" w:eastAsia="宋体" w:cs="宋体"/>
          <w:b/>
          <w:sz w:val="32"/>
          <w:szCs w:val="32"/>
        </w:rPr>
        <w:t>开标一览表及资格证明文件：</w:t>
      </w:r>
    </w:p>
    <w:p>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pPr>
        <w:numPr>
          <w:ilvl w:val="0"/>
          <w:numId w:val="4"/>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近6个月内任意一个月的完税证明扫描件和社保缴纳记录明细扫描件（含法人社保明细。注：无需提供委托人代理人或被授权委托人社保明细）；</w:t>
      </w:r>
    </w:p>
    <w:p>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项目负责人需具备机电工程一级注册建造师执业资格和具备有效的安全生产考核合格证书（B）证，或通信与广电工程一级建造师执业资格和具备有效的安全生产考核合格证书（B）证。</w:t>
      </w:r>
    </w:p>
    <w:p>
      <w:pPr>
        <w:numPr>
          <w:ilvl w:val="0"/>
          <w:numId w:val="4"/>
        </w:numPr>
        <w:snapToGrid w:val="0"/>
        <w:spacing w:after="60" w:afterLines="25"/>
        <w:rPr>
          <w:rFonts w:hint="eastAsia" w:ascii="宋体" w:hAnsi="宋体" w:eastAsia="宋体" w:cs="Times New Roman"/>
          <w:kern w:val="2"/>
          <w:sz w:val="30"/>
          <w:szCs w:val="30"/>
          <w:lang w:eastAsia="zh-CN"/>
        </w:rPr>
      </w:pPr>
      <w:r>
        <w:rPr>
          <w:rFonts w:hint="eastAsia" w:ascii="宋体" w:hAnsi="宋体" w:eastAsia="宋体" w:cs="Times New Roman"/>
          <w:kern w:val="2"/>
          <w:sz w:val="30"/>
          <w:szCs w:val="30"/>
          <w:lang w:eastAsia="zh-CN"/>
        </w:rPr>
        <w:t>项目负责人不得同时担任其他在建建设工程项目的项目负责人。（提供承诺函，承诺函格式自拟）。</w:t>
      </w:r>
    </w:p>
    <w:p>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具有电子与智能化工程专业承包一级资质或通信工程施工总承包一级资质（提供由中华人民共和国住房和城乡建设部门颁发的有效证书）。</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ascii="宋体" w:hAnsi="宋体" w:eastAsia="宋体"/>
          <w:kern w:val="2"/>
          <w:sz w:val="30"/>
          <w:szCs w:val="30"/>
          <w:lang w:eastAsia="zh-CN"/>
        </w:rPr>
      </w:pPr>
    </w:p>
    <w:p>
      <w:pPr>
        <w:pStyle w:val="2"/>
        <w:rPr>
          <w:rFonts w:hint="eastAsia" w:ascii="宋体" w:hAnsi="宋体" w:eastAsia="宋体"/>
          <w:kern w:val="2"/>
          <w:sz w:val="30"/>
          <w:szCs w:val="30"/>
          <w:lang w:eastAsia="zh-CN"/>
        </w:rPr>
      </w:pPr>
    </w:p>
    <w:p>
      <w:pPr>
        <w:pStyle w:val="2"/>
        <w:rPr>
          <w:rFonts w:hint="eastAsia" w:ascii="宋体" w:hAnsi="宋体" w:eastAsia="宋体"/>
          <w:kern w:val="2"/>
          <w:sz w:val="30"/>
          <w:szCs w:val="30"/>
          <w:lang w:eastAsia="zh-CN"/>
        </w:rPr>
      </w:pPr>
    </w:p>
    <w:p>
      <w:pPr>
        <w:pStyle w:val="2"/>
        <w:rPr>
          <w:rFonts w:hint="eastAsia" w:ascii="宋体" w:hAnsi="宋体" w:eastAsia="宋体"/>
          <w:kern w:val="2"/>
          <w:sz w:val="30"/>
          <w:szCs w:val="30"/>
          <w:lang w:eastAsia="zh-CN"/>
        </w:rPr>
      </w:pPr>
    </w:p>
    <w:p>
      <w:pPr>
        <w:pStyle w:val="2"/>
        <w:rPr>
          <w:rFonts w:hint="eastAsia" w:ascii="宋体" w:hAnsi="宋体" w:eastAsia="宋体"/>
          <w:kern w:val="2"/>
          <w:sz w:val="30"/>
          <w:szCs w:val="30"/>
          <w:lang w:eastAsia="zh-CN"/>
        </w:rPr>
      </w:pPr>
    </w:p>
    <w:p>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pPr>
        <w:numPr>
          <w:ilvl w:val="0"/>
          <w:numId w:val="4"/>
        </w:numPr>
        <w:snapToGrid w:val="0"/>
        <w:spacing w:after="60" w:afterLines="25"/>
        <w:rPr>
          <w:rFonts w:hint="eastAsia"/>
          <w:lang w:eastAsia="zh-CN"/>
        </w:rPr>
      </w:pPr>
      <w:r>
        <w:rPr>
          <w:rFonts w:hint="eastAsia" w:ascii="宋体" w:hAnsi="宋体" w:eastAsia="宋体"/>
          <w:sz w:val="30"/>
          <w:szCs w:val="30"/>
        </w:rPr>
        <w:t>投标函；</w:t>
      </w:r>
    </w:p>
    <w:p>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pPr>
        <w:numPr>
          <w:ilvl w:val="0"/>
          <w:numId w:val="4"/>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pPr>
        <w:numPr>
          <w:ilvl w:val="0"/>
          <w:numId w:val="4"/>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pPr>
        <w:numPr>
          <w:ilvl w:val="0"/>
          <w:numId w:val="4"/>
        </w:numPr>
        <w:snapToGrid w:val="0"/>
        <w:spacing w:after="60" w:afterLines="25"/>
        <w:ind w:left="1456"/>
        <w:rPr>
          <w:rFonts w:hint="eastAsia"/>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p>
    <w:p>
      <w:pPr>
        <w:numPr>
          <w:ilvl w:val="0"/>
          <w:numId w:val="4"/>
        </w:numPr>
        <w:snapToGrid w:val="0"/>
        <w:spacing w:after="60" w:afterLines="25"/>
        <w:ind w:left="1456"/>
        <w:rPr>
          <w:rFonts w:hint="eastAsia"/>
        </w:rPr>
      </w:pPr>
      <w:r>
        <w:rPr>
          <w:rFonts w:hint="eastAsia" w:ascii="宋体" w:hAnsi="宋体" w:eastAsia="宋体"/>
          <w:kern w:val="2"/>
          <w:sz w:val="30"/>
          <w:szCs w:val="30"/>
        </w:rPr>
        <w:t>平台无缝对接承诺函</w:t>
      </w:r>
      <w:r>
        <w:rPr>
          <w:rFonts w:hint="eastAsia" w:ascii="宋体" w:hAnsi="宋体" w:eastAsia="宋体"/>
          <w:kern w:val="2"/>
          <w:sz w:val="30"/>
          <w:szCs w:val="30"/>
          <w:lang w:eastAsia="zh-CN"/>
        </w:rPr>
        <w:t>。</w:t>
      </w:r>
    </w:p>
    <w:p>
      <w:pPr>
        <w:snapToGrid w:val="0"/>
        <w:spacing w:after="60" w:afterLines="25"/>
        <w:rPr>
          <w:rFonts w:ascii="宋体" w:hAnsi="宋体" w:eastAsia="宋体" w:cs="宋体"/>
          <w:b/>
          <w:color w:val="FF0000"/>
          <w:sz w:val="32"/>
          <w:szCs w:val="32"/>
        </w:rPr>
      </w:pPr>
      <w:r>
        <w:br w:type="page"/>
      </w:r>
    </w:p>
    <w:p>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r>
    </w:tbl>
    <w:p>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pPr>
        <w:pStyle w:val="17"/>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pPr>
        <w:pStyle w:val="18"/>
        <w:rPr>
          <w:rFonts w:hint="eastAsia" w:asciiTheme="minorEastAsia" w:hAnsiTheme="minorEastAsia" w:eastAsiaTheme="minorEastAsia" w:cstheme="minorEastAsia"/>
        </w:rPr>
      </w:pPr>
    </w:p>
    <w:p>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10"/>
        <w:rPr>
          <w:rFonts w:hint="eastAsia" w:ascii="仿宋" w:hAnsi="仿宋" w:eastAsia="仿宋"/>
          <w:sz w:val="28"/>
          <w:szCs w:val="28"/>
        </w:rPr>
      </w:pPr>
    </w:p>
    <w:p>
      <w:pPr>
        <w:pStyle w:val="10"/>
        <w:rPr>
          <w:rFonts w:hint="eastAsia" w:ascii="仿宋" w:hAnsi="仿宋" w:eastAsia="仿宋"/>
          <w:sz w:val="28"/>
          <w:szCs w:val="28"/>
        </w:rPr>
      </w:pPr>
    </w:p>
    <w:p>
      <w:pPr>
        <w:pStyle w:val="10"/>
        <w:rPr>
          <w:rFonts w:hint="eastAsia" w:ascii="仿宋" w:hAnsi="仿宋" w:eastAsia="仿宋"/>
          <w:sz w:val="28"/>
          <w:szCs w:val="28"/>
        </w:rPr>
      </w:pPr>
    </w:p>
    <w:p>
      <w:pPr>
        <w:pStyle w:val="10"/>
        <w:rPr>
          <w:rFonts w:hint="eastAsia" w:ascii="仿宋" w:hAnsi="仿宋" w:eastAsia="仿宋"/>
          <w:sz w:val="28"/>
          <w:szCs w:val="28"/>
        </w:rPr>
      </w:pPr>
    </w:p>
    <w:p>
      <w:pPr>
        <w:spacing w:after="60" w:afterLines="25" w:line="300" w:lineRule="auto"/>
      </w:pPr>
    </w:p>
    <w:p>
      <w:pPr>
        <w:spacing w:after="60" w:afterLines="25" w:line="300" w:lineRule="auto"/>
      </w:pPr>
    </w:p>
    <w:p>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pPr>
        <w:snapToGrid w:val="0"/>
        <w:spacing w:line="360" w:lineRule="auto"/>
        <w:rPr>
          <w:rFonts w:ascii="Arial" w:hAnsi="Arial" w:eastAsia="宋体"/>
        </w:rPr>
      </w:pPr>
    </w:p>
    <w:p>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pPr>
        <w:ind w:right="-815" w:firstLine="480" w:firstLineChars="200"/>
        <w:rPr>
          <w:rFonts w:ascii="宋体" w:hAnsi="宋体"/>
          <w:szCs w:val="21"/>
        </w:rPr>
      </w:pPr>
      <w:r>
        <w:rPr>
          <w:rFonts w:hint="eastAsia" w:ascii="宋体" w:hAnsi="宋体"/>
          <w:szCs w:val="21"/>
        </w:rPr>
        <w:t>我单位承诺：</w:t>
      </w:r>
    </w:p>
    <w:p>
      <w:pPr>
        <w:ind w:firstLine="480" w:firstLineChars="200"/>
        <w:rPr>
          <w:rFonts w:ascii="宋体" w:hAnsi="宋体"/>
          <w:szCs w:val="21"/>
        </w:rPr>
      </w:pPr>
      <w:r>
        <w:rPr>
          <w:rFonts w:hint="eastAsia" w:ascii="宋体" w:hAnsi="宋体"/>
          <w:szCs w:val="21"/>
        </w:rPr>
        <w:t>1.我单位本招标项目所提供的货物或服务未侵犯知识产权。</w:t>
      </w:r>
    </w:p>
    <w:p>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pPr>
        <w:snapToGrid w:val="0"/>
        <w:ind w:firstLine="480" w:firstLineChars="200"/>
        <w:rPr>
          <w:rFonts w:ascii="宋体" w:hAnsi="宋体" w:eastAsia="宋体"/>
        </w:rPr>
      </w:pPr>
    </w:p>
    <w:p>
      <w:pPr>
        <w:snapToGrid w:val="0"/>
        <w:ind w:firstLine="480" w:firstLineChars="200"/>
        <w:rPr>
          <w:rFonts w:ascii="宋体" w:hAnsi="宋体" w:eastAsia="宋体"/>
        </w:rPr>
      </w:pPr>
    </w:p>
    <w:p>
      <w:pPr>
        <w:snapToGrid w:val="0"/>
        <w:ind w:right="420"/>
        <w:rPr>
          <w:rFonts w:ascii="宋体" w:hAnsi="宋体" w:eastAsia="宋体"/>
        </w:rPr>
      </w:pPr>
      <w:r>
        <w:rPr>
          <w:rFonts w:hint="eastAsia" w:ascii="宋体" w:hAnsi="宋体" w:eastAsia="宋体"/>
        </w:rPr>
        <w:t xml:space="preserve">                        投标单位（投标人）名称：</w:t>
      </w:r>
    </w:p>
    <w:p>
      <w:pPr>
        <w:snapToGrid w:val="0"/>
        <w:ind w:right="450" w:firstLine="480" w:firstLineChars="200"/>
        <w:jc w:val="right"/>
        <w:rPr>
          <w:rFonts w:ascii="宋体" w:hAnsi="宋体" w:eastAsia="宋体"/>
        </w:rPr>
      </w:pPr>
      <w:r>
        <w:rPr>
          <w:rFonts w:hint="eastAsia" w:ascii="宋体" w:hAnsi="宋体" w:eastAsia="宋体"/>
        </w:rPr>
        <w:t>年月日</w:t>
      </w:r>
    </w:p>
    <w:p>
      <w:pPr>
        <w:snapToGrid w:val="0"/>
        <w:spacing w:line="360" w:lineRule="auto"/>
        <w:ind w:right="450" w:firstLine="480" w:firstLineChars="200"/>
        <w:jc w:val="right"/>
        <w:rPr>
          <w:rFonts w:ascii="仿宋" w:hAnsi="仿宋" w:eastAsia="仿宋"/>
        </w:rPr>
      </w:pPr>
    </w:p>
    <w:p>
      <w:pPr>
        <w:snapToGrid w:val="0"/>
        <w:spacing w:line="360" w:lineRule="auto"/>
        <w:ind w:right="450" w:firstLine="480" w:firstLineChars="200"/>
        <w:jc w:val="right"/>
        <w:rPr>
          <w:rFonts w:ascii="仿宋" w:hAnsi="仿宋" w:eastAsia="仿宋"/>
        </w:rPr>
      </w:pPr>
    </w:p>
    <w:p>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pPr>
        <w:rPr>
          <w:rFonts w:hint="eastAsia"/>
        </w:rPr>
      </w:pPr>
    </w:p>
    <w:p>
      <w:pPr>
        <w:rPr>
          <w:rFonts w:hint="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pPr>
        <w:pStyle w:val="17"/>
        <w:ind w:left="0" w:leftChars="0" w:firstLine="0" w:firstLineChars="0"/>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7"/>
        <w:rPr>
          <w:rFonts w:hint="eastAsia"/>
        </w:rPr>
      </w:pPr>
    </w:p>
    <w:p>
      <w:pPr>
        <w:pStyle w:val="17"/>
        <w:ind w:left="0" w:leftChars="0" w:firstLine="0" w:firstLineChars="0"/>
        <w:rPr>
          <w:rFonts w:hint="eastAsia"/>
        </w:rPr>
      </w:pPr>
    </w:p>
    <w:p>
      <w:pPr>
        <w:rPr>
          <w:rFonts w:hint="eastAsia"/>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pPr>
        <w:tabs>
          <w:tab w:val="left" w:pos="5580"/>
        </w:tabs>
        <w:spacing w:line="240" w:lineRule="atLeast"/>
        <w:ind w:left="1156" w:leftChars="257" w:hanging="540"/>
        <w:rPr>
          <w:rFonts w:hint="eastAsia" w:ascii="仿宋_GB2312" w:eastAsia="仿宋_GB2312"/>
          <w:sz w:val="24"/>
        </w:rPr>
      </w:pPr>
    </w:p>
    <w:p>
      <w:pPr>
        <w:pStyle w:val="26"/>
        <w:numPr>
          <w:ilvl w:val="0"/>
          <w:numId w:val="0"/>
        </w:numPr>
        <w:ind w:left="900" w:leftChars="0"/>
        <w:jc w:val="both"/>
        <w:rPr>
          <w:rFonts w:hint="eastAsia" w:eastAsia="宋体"/>
          <w:lang w:eastAsia="zh-CN"/>
        </w:rPr>
      </w:pPr>
      <w:r>
        <w:rPr>
          <w:rFonts w:hint="eastAsia" w:eastAsia="宋体"/>
          <w:lang w:eastAsia="zh-CN"/>
        </w:rPr>
        <w:t>说明：</w:t>
      </w:r>
    </w:p>
    <w:p>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2020-2023年度</w:t>
      </w:r>
      <w:r>
        <w:rPr>
          <w:rFonts w:hint="eastAsia" w:ascii="仿宋_GB2312" w:eastAsia="仿宋_GB2312"/>
          <w:sz w:val="24"/>
        </w:rPr>
        <w:t>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pPr>
        <w:jc w:val="center"/>
        <w:rPr>
          <w:rFonts w:hint="eastAsia" w:asciiTheme="majorEastAsia" w:hAnsiTheme="majorEastAsia" w:eastAsiaTheme="majorEastAsia" w:cstheme="majorEastAsia"/>
          <w:b/>
          <w:bCs/>
          <w:szCs w:val="20"/>
          <w:lang w:val="en-US" w:eastAsia="zh-CN"/>
        </w:rPr>
      </w:pPr>
    </w:p>
    <w:p>
      <w:pPr>
        <w:jc w:val="cente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ind w:left="0" w:leftChars="0" w:firstLine="0" w:firstLineChars="0"/>
        <w:rPr>
          <w:rFonts w:hint="eastAsia"/>
          <w:lang w:val="en-US" w:eastAsia="zh-CN"/>
        </w:rPr>
      </w:pPr>
    </w:p>
    <w:p>
      <w:pPr>
        <w:rPr>
          <w:rFonts w:hint="eastAsia"/>
          <w:lang w:val="en-US" w:eastAsia="zh-CN"/>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1、近6个月内任意一个月的完税证明扫描件和社保缴纳记录明细扫描件（含法人社保明细。注：无需提供委托人代理人或被授权委托人社保明细）；</w:t>
      </w:r>
    </w:p>
    <w:p>
      <w:pPr>
        <w:numPr>
          <w:ilvl w:val="0"/>
          <w:numId w:val="5"/>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pPr>
        <w:pStyle w:val="17"/>
        <w:numPr>
          <w:ilvl w:val="0"/>
          <w:numId w:val="0"/>
        </w:num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ind w:left="0" w:leftChars="0" w:firstLine="0" w:firstLineChars="0"/>
        <w:rPr>
          <w:rFonts w:hint="eastAsia"/>
          <w:lang w:val="en-US" w:eastAsia="zh-CN"/>
        </w:rPr>
      </w:pPr>
    </w:p>
    <w:p>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pPr>
        <w:jc w:val="center"/>
        <w:rPr>
          <w:rFonts w:hint="eastAsia" w:ascii="仿宋" w:hAnsi="仿宋" w:eastAsia="仿宋"/>
          <w:sz w:val="28"/>
          <w:szCs w:val="28"/>
        </w:rPr>
      </w:pPr>
    </w:p>
    <w:p>
      <w:pPr>
        <w:pStyle w:val="12"/>
        <w:tabs>
          <w:tab w:val="left" w:pos="5580"/>
        </w:tabs>
        <w:spacing w:line="240" w:lineRule="atLeast"/>
        <w:ind w:left="1156" w:leftChars="257" w:hanging="540"/>
        <w:rPr>
          <w:rFonts w:hint="eastAsia" w:ascii="仿宋_GB2312" w:hAnsi="宋体" w:eastAsia="仿宋_GB2312"/>
          <w:b w:val="0"/>
          <w:bCs/>
          <w:sz w:val="24"/>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pPr>
        <w:pStyle w:val="17"/>
        <w:ind w:left="0" w:leftChars="0" w:firstLine="0" w:firstLineChars="0"/>
        <w:rPr>
          <w:rFonts w:hint="eastAsia"/>
        </w:rPr>
      </w:pPr>
    </w:p>
    <w:p>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pPr>
        <w:ind w:firstLine="768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rPr>
      </w:pPr>
      <w:r>
        <w:rPr>
          <w:rFonts w:hint="eastAsia" w:ascii="仿宋" w:hAnsi="仿宋" w:eastAsia="仿宋"/>
        </w:rPr>
        <w:t>一、保证责任的情形及保证金额</w:t>
      </w:r>
    </w:p>
    <w:p>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pPr>
        <w:ind w:firstLine="480" w:firstLineChars="200"/>
        <w:rPr>
          <w:rFonts w:hint="eastAsia" w:ascii="仿宋" w:hAnsi="仿宋" w:eastAsia="仿宋"/>
        </w:rPr>
      </w:pPr>
      <w:r>
        <w:rPr>
          <w:rFonts w:hint="eastAsia" w:ascii="仿宋" w:hAnsi="仿宋" w:eastAsia="仿宋"/>
        </w:rPr>
        <w:t>二、保证的方式及保证期间</w:t>
      </w:r>
    </w:p>
    <w:p>
      <w:pPr>
        <w:ind w:firstLine="480" w:firstLineChars="200"/>
        <w:rPr>
          <w:rFonts w:hint="eastAsia" w:ascii="仿宋" w:hAnsi="仿宋" w:eastAsia="仿宋"/>
        </w:rPr>
      </w:pPr>
      <w:r>
        <w:rPr>
          <w:rFonts w:hint="eastAsia" w:ascii="仿宋" w:hAnsi="仿宋" w:eastAsia="仿宋"/>
        </w:rPr>
        <w:t>我方保证的方式为：连带责任保证。</w:t>
      </w:r>
    </w:p>
    <w:p>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u w:val="single"/>
          <w:lang w:val="en-US" w:eastAsia="zh-CN"/>
        </w:rPr>
        <w:t>1</w:t>
      </w:r>
      <w:r>
        <w:rPr>
          <w:rFonts w:hint="eastAsia" w:ascii="仿宋" w:hAnsi="仿宋" w:eastAsia="仿宋"/>
          <w:u w:val="single"/>
        </w:rPr>
        <w:t xml:space="preserve"> </w:t>
      </w:r>
      <w:r>
        <w:rPr>
          <w:rFonts w:hint="eastAsia" w:ascii="仿宋" w:hAnsi="仿宋" w:eastAsia="仿宋"/>
        </w:rPr>
        <w:t>个月止。</w:t>
      </w:r>
    </w:p>
    <w:p>
      <w:pPr>
        <w:ind w:firstLine="480" w:firstLineChars="200"/>
        <w:rPr>
          <w:rFonts w:hint="eastAsia" w:ascii="仿宋" w:hAnsi="仿宋" w:eastAsia="仿宋"/>
        </w:rPr>
      </w:pPr>
      <w:r>
        <w:rPr>
          <w:rFonts w:hint="eastAsia" w:ascii="仿宋" w:hAnsi="仿宋" w:eastAsia="仿宋"/>
        </w:rPr>
        <w:t>三、承担保证责任的程序</w:t>
      </w:r>
      <w:bookmarkStart w:id="69" w:name="_GoBack"/>
      <w:bookmarkEnd w:id="69"/>
    </w:p>
    <w:p>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80" w:firstLineChars="200"/>
        <w:rPr>
          <w:rFonts w:hint="eastAsia" w:ascii="仿宋" w:hAnsi="仿宋" w:eastAsia="仿宋"/>
        </w:rPr>
      </w:pPr>
      <w:r>
        <w:rPr>
          <w:rFonts w:hint="eastAsia" w:ascii="仿宋" w:hAnsi="仿宋" w:eastAsia="仿宋"/>
        </w:rPr>
        <w:t>四、保证责任的终止</w:t>
      </w:r>
    </w:p>
    <w:p>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80" w:firstLineChars="200"/>
        <w:rPr>
          <w:rFonts w:hint="eastAsia" w:ascii="仿宋" w:hAnsi="仿宋" w:eastAsia="仿宋"/>
        </w:rPr>
      </w:pPr>
      <w:r>
        <w:rPr>
          <w:rFonts w:hint="eastAsia" w:ascii="仿宋" w:hAnsi="仿宋" w:eastAsia="仿宋"/>
        </w:rPr>
        <w:t>五、免责条款</w:t>
      </w:r>
    </w:p>
    <w:p>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rPr>
      </w:pPr>
      <w:r>
        <w:rPr>
          <w:rFonts w:hint="eastAsia" w:ascii="仿宋" w:hAnsi="仿宋" w:eastAsia="仿宋"/>
        </w:rPr>
        <w:t>六、争议的解决</w:t>
      </w:r>
    </w:p>
    <w:p>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80" w:firstLineChars="200"/>
        <w:rPr>
          <w:rFonts w:hint="eastAsia" w:ascii="仿宋" w:hAnsi="仿宋" w:eastAsia="仿宋"/>
        </w:rPr>
      </w:pPr>
      <w:r>
        <w:rPr>
          <w:rFonts w:hint="eastAsia" w:ascii="仿宋" w:hAnsi="仿宋" w:eastAsia="仿宋"/>
        </w:rPr>
        <w:t>七、保函的生效</w:t>
      </w:r>
    </w:p>
    <w:p>
      <w:pPr>
        <w:ind w:firstLine="480" w:firstLineChars="200"/>
        <w:rPr>
          <w:rFonts w:ascii="仿宋" w:hAnsi="仿宋" w:eastAsia="仿宋"/>
        </w:rPr>
      </w:pPr>
      <w:r>
        <w:rPr>
          <w:rFonts w:hint="eastAsia" w:ascii="仿宋" w:hAnsi="仿宋" w:eastAsia="仿宋"/>
        </w:rPr>
        <w:t>本保函自我方加盖公章之日起生效。</w:t>
      </w:r>
    </w:p>
    <w:p>
      <w:pPr>
        <w:ind w:firstLine="6360"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jc w:val="right"/>
        <w:rPr>
          <w:rFonts w:hint="eastAsia" w:ascii="仿宋" w:hAnsi="仿宋" w:eastAsia="仿宋"/>
        </w:rPr>
      </w:pPr>
      <w:r>
        <w:rPr>
          <w:rFonts w:hint="eastAsia" w:ascii="仿宋" w:hAnsi="仿宋" w:eastAsia="仿宋"/>
        </w:rPr>
        <w:t>年     月      日</w:t>
      </w:r>
    </w:p>
    <w:p>
      <w:pPr>
        <w:numPr>
          <w:ilvl w:val="0"/>
          <w:numId w:val="6"/>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非联合体投标承诺函（承诺函格式自拟）</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5"/>
        <w:numPr>
          <w:ilvl w:val="0"/>
          <w:numId w:val="0"/>
        </w:numPr>
        <w:rPr>
          <w:rFonts w:hint="eastAsia"/>
          <w:lang w:val="en-US" w:eastAsia="zh-CN"/>
        </w:rPr>
      </w:pP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8.非进口产品投标承诺函（承诺函格式自拟）</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rPr>
          <w:rFonts w:hint="default" w:eastAsia="宋体"/>
          <w:lang w:val="en-US" w:eastAsia="zh-CN"/>
        </w:rPr>
      </w:pP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9.项目负责人需具备机电工程一级注册建造师执业资格和具备有效的安全生产考核合格证书（B）证，或通信与广电工程一级建造师执业资格和具备有效的安全生产考核合格证书（B）证</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说明：1.提供有效的证明文件</w:t>
      </w:r>
      <w:r>
        <w:rPr>
          <w:rFonts w:hint="eastAsia" w:asciiTheme="minorEastAsia" w:hAnsiTheme="minorEastAsia" w:eastAsiaTheme="minorEastAsia" w:cstheme="minorEastAsia"/>
          <w:lang w:eastAsia="zh-CN"/>
        </w:rPr>
        <w:t>。</w:t>
      </w:r>
    </w:p>
    <w:p>
      <w:pPr>
        <w:pStyle w:val="17"/>
        <w:rPr>
          <w:rFonts w:hint="default"/>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szCs w:val="24"/>
        </w:rPr>
        <w:t>2. 联合体投标应提供联合体各方满足以上要求的证明文件</w:t>
      </w:r>
      <w:r>
        <w:rPr>
          <w:rFonts w:hint="eastAsia" w:asciiTheme="minorEastAsia" w:hAnsiTheme="minorEastAsia" w:eastAsiaTheme="minorEastAsia" w:cstheme="minorEastAsia"/>
          <w:sz w:val="24"/>
          <w:szCs w:val="24"/>
          <w:lang w:val="en-US" w:eastAsia="zh-CN"/>
        </w:rPr>
        <w:t>。</w:t>
      </w: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10.项目负责人不得同时担任其他在建建设工程项目的项目负责人（承诺函格式自拟）</w:t>
      </w:r>
    </w:p>
    <w:p>
      <w:pPr>
        <w:pStyle w:val="17"/>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w:t>
      </w:r>
      <w:r>
        <w:rPr>
          <w:rFonts w:hint="eastAsia" w:ascii="Times New Roman" w:hAnsi="Times New Roman" w:eastAsia="宋体" w:cs="Times New Roman"/>
          <w:b/>
          <w:bCs/>
          <w:sz w:val="24"/>
          <w:szCs w:val="24"/>
          <w:lang w:val="en-US" w:eastAsia="zh-CN"/>
        </w:rPr>
        <w:t>具有电子与智能化工程专业承包一级资质或通信工程施工总承包一级资质</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说明：1.提供由中华人民共和国住房和城乡建设部</w:t>
      </w:r>
      <w:r>
        <w:rPr>
          <w:rFonts w:hint="eastAsia" w:asciiTheme="minorEastAsia" w:hAnsiTheme="minorEastAsia" w:eastAsiaTheme="minorEastAsia" w:cstheme="minorEastAsia"/>
          <w:lang w:eastAsia="zh-CN"/>
        </w:rPr>
        <w:t>门</w:t>
      </w:r>
      <w:r>
        <w:rPr>
          <w:rFonts w:hint="eastAsia" w:asciiTheme="minorEastAsia" w:hAnsiTheme="minorEastAsia" w:eastAsiaTheme="minorEastAsia" w:cstheme="minorEastAsia"/>
        </w:rPr>
        <w:t>颁发的有效证书</w:t>
      </w:r>
      <w:r>
        <w:rPr>
          <w:rFonts w:hint="eastAsia" w:asciiTheme="minorEastAsia" w:hAnsiTheme="minorEastAsia" w:eastAsiaTheme="minorEastAsia" w:cstheme="minorEastAsia"/>
          <w:lang w:eastAsia="zh-CN"/>
        </w:rPr>
        <w:t>。</w:t>
      </w:r>
    </w:p>
    <w:p>
      <w:pPr>
        <w:rPr>
          <w:rFonts w:hint="eastAsia"/>
        </w:rPr>
      </w:pPr>
      <w:r>
        <w:rPr>
          <w:rFonts w:hint="eastAsia" w:asciiTheme="minorEastAsia" w:hAnsiTheme="minorEastAsia" w:eastAsiaTheme="minorEastAsia" w:cstheme="minorEastAsia"/>
        </w:rPr>
        <w:t xml:space="preserve">      2. 联合体投标应提供联合体各方满足以上要求的证明文件。</w:t>
      </w:r>
    </w:p>
    <w:p>
      <w:pPr>
        <w:rPr>
          <w:rFonts w:hint="default"/>
          <w:lang w:val="en-US" w:eastAsia="zh-CN"/>
        </w:rPr>
      </w:pPr>
    </w:p>
    <w:p/>
    <w:p>
      <w:pPr>
        <w:pStyle w:val="17"/>
      </w:pPr>
    </w:p>
    <w:p/>
    <w:p>
      <w:pPr>
        <w:pStyle w:val="17"/>
      </w:pPr>
    </w:p>
    <w:p/>
    <w:p>
      <w:pPr>
        <w:pStyle w:val="17"/>
      </w:pPr>
    </w:p>
    <w:p/>
    <w:p>
      <w:pPr>
        <w:pStyle w:val="17"/>
      </w:pPr>
    </w:p>
    <w:p/>
    <w:p>
      <w:pPr>
        <w:pStyle w:val="17"/>
      </w:pPr>
    </w:p>
    <w:p/>
    <w:p>
      <w:pPr>
        <w:pStyle w:val="17"/>
      </w:pPr>
    </w:p>
    <w:p/>
    <w:p>
      <w:pPr>
        <w:pStyle w:val="17"/>
      </w:pPr>
    </w:p>
    <w:p/>
    <w:p>
      <w:pPr>
        <w:pStyle w:val="17"/>
        <w:numPr>
          <w:ilvl w:val="0"/>
          <w:numId w:val="0"/>
        </w:numPr>
      </w:pPr>
    </w:p>
    <w:p>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.投标</w:t>
      </w:r>
      <w:r>
        <w:rPr>
          <w:rFonts w:hint="eastAsia" w:ascii="宋体" w:hAnsi="宋体" w:eastAsia="宋体"/>
          <w:b/>
          <w:bCs/>
          <w:szCs w:val="20"/>
        </w:rPr>
        <w:t>函</w:t>
      </w:r>
    </w:p>
    <w:p>
      <w:pPr>
        <w:snapToGrid w:val="0"/>
        <w:spacing w:line="360" w:lineRule="auto"/>
        <w:rPr>
          <w:rFonts w:ascii="Arial" w:hAnsi="Arial" w:eastAsia="宋体"/>
        </w:rPr>
      </w:pPr>
    </w:p>
    <w:p>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KSS(GK)2023-011</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喀什市交通智能化提升改造采购项目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w:t>
      </w:r>
      <w:r>
        <w:rPr>
          <w:rFonts w:hint="eastAsia" w:ascii="Arial" w:hAnsi="Arial" w:eastAsia="宋体" w:cs="Arial"/>
          <w:bCs/>
          <w:u w:val="single"/>
        </w:rPr>
        <w:t>1</w:t>
      </w:r>
      <w:r>
        <w:rPr>
          <w:rFonts w:hint="eastAsia" w:ascii="Arial" w:hAnsi="Arial" w:eastAsia="宋体" w:cs="Arial"/>
          <w:bCs/>
          <w:u w:val="single"/>
          <w:lang w:val="en-US" w:eastAsia="zh-CN"/>
        </w:rPr>
        <w:t>2</w:t>
      </w:r>
      <w:r>
        <w:rPr>
          <w:rFonts w:hint="eastAsia" w:ascii="Arial" w:hAnsi="Arial" w:eastAsia="宋体" w:cs="Arial"/>
          <w:bCs/>
          <w:u w:val="single"/>
        </w:rPr>
        <w:t>0</w:t>
      </w:r>
      <w:r>
        <w:rPr>
          <w:rFonts w:hint="eastAsia" w:ascii="Arial" w:hAnsi="Arial" w:eastAsia="宋体" w:cs="Arial"/>
          <w:bCs/>
        </w:rPr>
        <w:t>__</w:t>
      </w:r>
      <w:r>
        <w:rPr>
          <w:rFonts w:ascii="Arial" w:hAnsi="Arial" w:eastAsia="宋体" w:cs="Arial"/>
        </w:rPr>
        <w:t>个日历日。</w:t>
      </w:r>
    </w:p>
    <w:p>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联系电话：</w:t>
      </w:r>
    </w:p>
    <w:p>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pPr>
        <w:snapToGrid w:val="0"/>
        <w:spacing w:line="360" w:lineRule="auto"/>
        <w:rPr>
          <w:rFonts w:ascii="Arial" w:hAnsi="Arial" w:eastAsia="宋体"/>
        </w:rPr>
      </w:pPr>
    </w:p>
    <w:p>
      <w:pPr>
        <w:spacing w:after="60" w:afterLines="25" w:line="300" w:lineRule="auto"/>
      </w:pPr>
    </w:p>
    <w:p>
      <w:pPr>
        <w:pStyle w:val="17"/>
      </w:pPr>
    </w:p>
    <w:p/>
    <w:p>
      <w:pPr>
        <w:spacing w:after="60" w:afterLines="25" w:line="300" w:lineRule="auto"/>
      </w:pPr>
    </w:p>
    <w:p>
      <w:pPr>
        <w:spacing w:after="60" w:afterLines="25" w:line="300" w:lineRule="auto"/>
      </w:pPr>
    </w:p>
    <w:p>
      <w:pPr>
        <w:spacing w:after="60" w:afterLines="25" w:line="300" w:lineRule="auto"/>
      </w:pPr>
    </w:p>
    <w:p>
      <w:pPr>
        <w:spacing w:after="60" w:afterLines="25" w:line="300" w:lineRule="auto"/>
      </w:pPr>
    </w:p>
    <w:p>
      <w:pPr>
        <w:pStyle w:val="15"/>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13.法定代表人证明书（附有效身份证正反面扫描件）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法定代表人资格证明书</w:t>
      </w:r>
    </w:p>
    <w:p>
      <w:pPr>
        <w:spacing w:line="480" w:lineRule="atLeast"/>
        <w:ind w:firstLine="480" w:firstLineChars="200"/>
        <w:rPr>
          <w:rFonts w:ascii="Arial" w:hAnsi="Arial" w:eastAsia="仿宋_GB2312"/>
        </w:rPr>
      </w:pPr>
    </w:p>
    <w:p>
      <w:pPr>
        <w:spacing w:line="300" w:lineRule="auto"/>
        <w:rPr>
          <w:rFonts w:ascii="Arial" w:hAnsi="Arial" w:eastAsia="宋体"/>
          <w:szCs w:val="21"/>
          <w:u w:val="single"/>
        </w:rPr>
      </w:pPr>
      <w:r>
        <w:rPr>
          <w:rFonts w:hint="eastAsia" w:ascii="Arial" w:hAnsi="Arial" w:eastAsia="宋体"/>
          <w:szCs w:val="21"/>
        </w:rPr>
        <w:t>单位名称：</w:t>
      </w:r>
    </w:p>
    <w:p>
      <w:pPr>
        <w:spacing w:line="300" w:lineRule="auto"/>
        <w:rPr>
          <w:rFonts w:ascii="Arial" w:hAnsi="Arial" w:eastAsia="宋体"/>
          <w:szCs w:val="21"/>
          <w:u w:val="single"/>
        </w:rPr>
      </w:pPr>
      <w:r>
        <w:rPr>
          <w:rFonts w:hint="eastAsia" w:ascii="Arial" w:hAnsi="Arial" w:eastAsia="宋体"/>
          <w:szCs w:val="21"/>
        </w:rPr>
        <w:t>地址：</w:t>
      </w:r>
    </w:p>
    <w:p>
      <w:pPr>
        <w:spacing w:line="300" w:lineRule="auto"/>
        <w:rPr>
          <w:rFonts w:ascii="Arial" w:hAnsi="Arial" w:eastAsia="宋体"/>
          <w:szCs w:val="21"/>
          <w:u w:val="single"/>
        </w:rPr>
      </w:pPr>
      <w:r>
        <w:rPr>
          <w:rFonts w:hint="eastAsia" w:ascii="Arial" w:hAnsi="Arial" w:eastAsia="宋体"/>
          <w:szCs w:val="21"/>
        </w:rPr>
        <w:t>姓名：性别：年龄：职务：</w:t>
      </w:r>
    </w:p>
    <w:p>
      <w:pPr>
        <w:spacing w:line="300" w:lineRule="auto"/>
        <w:rPr>
          <w:rFonts w:ascii="Arial" w:hAnsi="Arial" w:eastAsia="宋体"/>
          <w:szCs w:val="21"/>
        </w:rPr>
      </w:pPr>
      <w:r>
        <w:rPr>
          <w:rFonts w:hint="eastAsia" w:ascii="Arial" w:hAnsi="Arial" w:eastAsia="宋体"/>
          <w:szCs w:val="21"/>
        </w:rPr>
        <w:t>系的法定代表人。</w:t>
      </w:r>
    </w:p>
    <w:p>
      <w:pPr>
        <w:spacing w:line="300" w:lineRule="auto"/>
        <w:rPr>
          <w:rFonts w:ascii="Arial" w:hAnsi="Arial" w:eastAsia="宋体"/>
          <w:szCs w:val="21"/>
        </w:rPr>
      </w:pPr>
      <w:r>
        <w:rPr>
          <w:rFonts w:hint="eastAsia" w:ascii="Arial" w:hAnsi="Arial" w:eastAsia="宋体"/>
          <w:szCs w:val="21"/>
        </w:rPr>
        <w:t>特此证明</w:t>
      </w:r>
    </w:p>
    <w:p>
      <w:pPr>
        <w:spacing w:line="300" w:lineRule="auto"/>
        <w:rPr>
          <w:rFonts w:ascii="Arial" w:hAnsi="Arial" w:eastAsia="宋体"/>
          <w:szCs w:val="21"/>
        </w:rPr>
      </w:pPr>
    </w:p>
    <w:p>
      <w:pPr>
        <w:spacing w:line="300" w:lineRule="auto"/>
        <w:rPr>
          <w:rFonts w:ascii="Arial" w:hAnsi="Arial" w:eastAsia="宋体"/>
          <w:szCs w:val="21"/>
        </w:rPr>
      </w:pPr>
      <w:r>
        <w:rPr>
          <w:rFonts w:hint="eastAsia" w:ascii="Arial" w:hAnsi="Arial" w:eastAsia="宋体"/>
          <w:szCs w:val="21"/>
        </w:rPr>
        <w:t>投标人（投标单位）：</w:t>
      </w:r>
    </w:p>
    <w:p>
      <w:pPr>
        <w:spacing w:line="300" w:lineRule="auto"/>
        <w:rPr>
          <w:rFonts w:ascii="Arial" w:hAnsi="Arial" w:eastAsia="宋体"/>
          <w:szCs w:val="21"/>
        </w:rPr>
      </w:pPr>
      <w:r>
        <w:rPr>
          <w:rFonts w:hint="eastAsia" w:ascii="Arial" w:hAnsi="Arial" w:eastAsia="宋体"/>
          <w:szCs w:val="21"/>
        </w:rPr>
        <w:t>日期：年月日</w:t>
      </w:r>
    </w:p>
    <w:p>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pPr>
        <w:spacing w:line="500" w:lineRule="exact"/>
        <w:ind w:firstLine="480" w:firstLineChars="200"/>
        <w:rPr>
          <w:rFonts w:ascii="Arial" w:hAnsi="Arial" w:eastAsia="宋体"/>
        </w:rPr>
      </w:pPr>
    </w:p>
    <w:p>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b/>
          <w:color w:val="FF0000"/>
          <w:sz w:val="32"/>
          <w:szCs w:val="32"/>
        </w:rPr>
      </w:pPr>
    </w:p>
    <w:p>
      <w:pPr>
        <w:snapToGrid w:val="0"/>
        <w:rPr>
          <w:rFonts w:ascii="宋体" w:hAnsi="宋体" w:eastAsia="宋体"/>
          <w:color w:val="FF0000"/>
          <w:sz w:val="28"/>
          <w:szCs w:val="28"/>
        </w:rPr>
      </w:pPr>
      <w:r>
        <w:rPr>
          <w:rFonts w:hint="eastAsia" w:ascii="宋体" w:hAnsi="宋体" w:eastAsia="宋体"/>
          <w:color w:val="FF0000"/>
          <w:sz w:val="28"/>
          <w:szCs w:val="28"/>
        </w:rPr>
        <w:t>备注：</w:t>
      </w:r>
    </w:p>
    <w:p>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pPr>
        <w:spacing w:line="500" w:lineRule="exact"/>
        <w:ind w:firstLine="480" w:firstLineChars="200"/>
        <w:rPr>
          <w:rFonts w:ascii="Arial" w:hAnsi="Arial" w:eastAsia="宋体"/>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ind w:left="0" w:leftChars="0" w:firstLine="0" w:firstLineChars="0"/>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14.法定代表人授权书（附有效身份证正反面扫描件）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法定代表人授权书</w:t>
      </w:r>
    </w:p>
    <w:p>
      <w:pPr>
        <w:spacing w:line="360" w:lineRule="auto"/>
        <w:ind w:firstLine="480" w:firstLineChars="200"/>
        <w:rPr>
          <w:rFonts w:ascii="Arial" w:hAnsi="Arial" w:eastAsia="宋体"/>
          <w:szCs w:val="21"/>
        </w:rPr>
      </w:pPr>
    </w:p>
    <w:p>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pPr>
        <w:spacing w:line="300" w:lineRule="auto"/>
        <w:rPr>
          <w:rFonts w:ascii="Arial" w:hAnsi="Arial" w:eastAsia="宋体"/>
          <w:szCs w:val="21"/>
        </w:rPr>
      </w:pPr>
    </w:p>
    <w:p>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pPr>
        <w:spacing w:line="360" w:lineRule="auto"/>
        <w:ind w:left="3840" w:leftChars="1600"/>
        <w:rPr>
          <w:rFonts w:ascii="Arial" w:hAnsi="Arial" w:eastAsia="宋体"/>
          <w:szCs w:val="21"/>
        </w:rPr>
      </w:pPr>
      <w:r>
        <w:rPr>
          <w:rFonts w:hint="eastAsia" w:ascii="Arial" w:hAnsi="Arial" w:eastAsia="宋体"/>
          <w:szCs w:val="21"/>
        </w:rPr>
        <w:t>联系电话：手机：</w:t>
      </w:r>
    </w:p>
    <w:p>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pPr>
        <w:spacing w:line="360" w:lineRule="auto"/>
        <w:ind w:left="3840" w:leftChars="1600"/>
        <w:rPr>
          <w:rFonts w:ascii="Arial" w:hAnsi="Arial" w:eastAsia="宋体"/>
          <w:szCs w:val="21"/>
        </w:rPr>
      </w:pPr>
      <w:r>
        <w:rPr>
          <w:rFonts w:hint="eastAsia" w:ascii="Arial" w:hAnsi="Arial" w:eastAsia="宋体"/>
          <w:szCs w:val="21"/>
        </w:rPr>
        <w:t>投标人（投标单位）：</w:t>
      </w:r>
    </w:p>
    <w:p>
      <w:pPr>
        <w:spacing w:line="360" w:lineRule="auto"/>
        <w:ind w:left="3840" w:leftChars="1600"/>
        <w:rPr>
          <w:rFonts w:ascii="Arial" w:hAnsi="Arial" w:eastAsia="宋体"/>
          <w:szCs w:val="21"/>
        </w:rPr>
      </w:pPr>
      <w:r>
        <w:rPr>
          <w:rFonts w:hint="eastAsia" w:ascii="Arial" w:hAnsi="Arial" w:eastAsia="宋体"/>
          <w:szCs w:val="21"/>
        </w:rPr>
        <w:t>法定代表人：</w:t>
      </w:r>
    </w:p>
    <w:p>
      <w:pPr>
        <w:spacing w:line="360" w:lineRule="auto"/>
        <w:ind w:left="3840" w:leftChars="1600"/>
        <w:rPr>
          <w:rFonts w:ascii="Arial" w:hAnsi="Arial" w:eastAsia="宋体"/>
          <w:szCs w:val="21"/>
        </w:rPr>
      </w:pPr>
      <w:r>
        <w:rPr>
          <w:rFonts w:hint="eastAsia" w:ascii="Arial" w:hAnsi="Arial" w:eastAsia="宋体"/>
          <w:szCs w:val="21"/>
        </w:rPr>
        <w:t>授权委托日期：年月日</w:t>
      </w:r>
    </w:p>
    <w:p>
      <w:pPr>
        <w:spacing w:line="500" w:lineRule="exact"/>
        <w:ind w:firstLine="480" w:firstLineChars="200"/>
        <w:rPr>
          <w:rFonts w:ascii="Arial" w:hAnsi="Arial" w:eastAsia="宋体"/>
        </w:rPr>
      </w:pPr>
    </w:p>
    <w:p>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pPr>
        <w:rPr>
          <w:rFonts w:hint="eastAsia"/>
          <w:lang w:val="en-US" w:eastAsia="zh-CN"/>
        </w:rPr>
      </w:pPr>
    </w:p>
    <w:p>
      <w:pPr>
        <w:pStyle w:val="10"/>
        <w:rPr>
          <w:rFonts w:hint="eastAsia"/>
          <w:lang w:val="en-US" w:eastAsia="zh-CN"/>
        </w:rPr>
      </w:pPr>
    </w:p>
    <w:p>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15</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)《政府采购促进中小企业发展管理办法》（财库〔2020〕46号），链接：</w:t>
      </w:r>
      <w:r>
        <w:fldChar w:fldCharType="begin"/>
      </w:r>
      <w:r>
        <w:instrText xml:space="preserve"> HYPERLINK "http://www.ccgp.gov.cn/news/202012/t20201229_15715888.htm" </w:instrText>
      </w:r>
      <w:r>
        <w:fldChar w:fldCharType="separate"/>
      </w:r>
      <w:r>
        <w:rPr>
          <w:rFonts w:ascii="仿宋" w:hAnsi="仿宋" w:eastAsia="仿宋"/>
          <w:color w:val="0000FF"/>
          <w:sz w:val="25"/>
          <w:u w:val="single"/>
        </w:rPr>
        <w:t>www.ccgp.gov.cn/news/202012/t20201229_15715888.htm</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），链接：</w:t>
      </w:r>
      <w:r>
        <w:fldChar w:fldCharType="begin"/>
      </w:r>
      <w:r>
        <w:instrText xml:space="preserve"> HYPERLINK "http://www.gov.cn/zwgk/2011-07/04/content_1898747.htm" </w:instrText>
      </w:r>
      <w:r>
        <w:fldChar w:fldCharType="separate"/>
      </w:r>
      <w:r>
        <w:rPr>
          <w:rFonts w:ascii="仿宋" w:hAnsi="仿宋" w:eastAsia="仿宋"/>
          <w:color w:val="0000FF"/>
          <w:sz w:val="25"/>
          <w:u w:val="single"/>
        </w:rPr>
        <w:t>www.gov.cn/zwgk/2011-07/04/content_1898747.htm</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ascii="仿宋" w:hAnsi="仿宋" w:eastAsia="仿宋"/>
          <w:color w:val="0000FF"/>
          <w:sz w:val="25"/>
          <w:u w:val="single"/>
        </w:rPr>
        <w:t>www.stats.gov.cn/tjsj/tjbz/201801/t20180103_1569357.html</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ascii="仿宋" w:hAnsi="仿宋" w:eastAsia="仿宋"/>
          <w:color w:val="0000FF"/>
          <w:sz w:val="25"/>
          <w:u w:val="single"/>
        </w:rPr>
        <w:t>www.ccgp.gov.cn/zcfg/mof/201709/t20170904_8787205.shtml</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ascii="仿宋" w:hAnsi="仿宋" w:eastAsia="仿宋"/>
          <w:color w:val="0000FF"/>
          <w:sz w:val="25"/>
          <w:u w:val="single"/>
        </w:rPr>
        <w:t>www.ccgp.gov.cn/zcfg/mof/201406/t20140616_4619272.htm</w:t>
      </w:r>
      <w:r>
        <w:rPr>
          <w:rFonts w:ascii="仿宋" w:hAnsi="仿宋" w:eastAsia="仿宋"/>
          <w:color w:val="0000FF"/>
          <w:sz w:val="25"/>
          <w:u w:val="single"/>
        </w:rPr>
        <w:fldChar w:fldCharType="end"/>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r>
        <w:rPr>
          <w:rFonts w:hint="eastAsia" w:ascii="仿宋" w:hAnsi="仿宋" w:eastAsia="仿宋"/>
          <w:b/>
          <w:color w:val="FF0000"/>
          <w:sz w:val="25"/>
          <w:szCs w:val="25"/>
        </w:rPr>
        <w:t xml:space="preserve">   5、声明函的有效性最终由评审委员会判定；如评审委员会判定声明函无效，相关供应商不享受价格扣除（但不作投标无效处理）。</w:t>
      </w:r>
    </w:p>
    <w:p>
      <w:pPr>
        <w:jc w:val="center"/>
        <w:outlineLvl w:val="4"/>
        <w:rPr>
          <w:rFonts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pPr>
        <w:spacing w:after="60" w:afterLines="25" w:line="300" w:lineRule="auto"/>
        <w:ind w:right="420"/>
        <w:jc w:val="both"/>
        <w:rPr>
          <w:rFonts w:ascii="Arial" w:hAnsi="Arial" w:eastAsia="宋体"/>
          <w:b/>
          <w:szCs w:val="21"/>
        </w:rPr>
      </w:pPr>
      <w:r>
        <w:rPr>
          <w:rFonts w:hint="eastAsia" w:ascii="仿宋" w:hAnsi="仿宋" w:eastAsia="仿宋"/>
          <w:color w:val="FF0000"/>
          <w:sz w:val="25"/>
          <w:szCs w:val="25"/>
          <w:lang w:eastAsia="zh-CN"/>
        </w:rPr>
        <w:t>详见</w:t>
      </w:r>
      <w:r>
        <w:rPr>
          <w:rFonts w:hint="eastAsia" w:ascii="仿宋" w:hAnsi="仿宋" w:eastAsia="仿宋"/>
          <w:color w:val="FF0000"/>
          <w:sz w:val="25"/>
          <w:szCs w:val="25"/>
        </w:rPr>
        <w:t>《政府采购促进中小企业发展管理办法》（财库〔2020〕46号）</w:t>
      </w:r>
    </w:p>
    <w:p>
      <w:pPr>
        <w:spacing w:after="60" w:afterLines="25" w:line="300" w:lineRule="auto"/>
        <w:ind w:right="420" w:firstLine="6385" w:firstLineChars="2650"/>
        <w:rPr>
          <w:rFonts w:ascii="Arial" w:hAnsi="Arial" w:eastAsia="宋体"/>
          <w:b/>
          <w:szCs w:val="21"/>
        </w:rPr>
      </w:pPr>
    </w:p>
    <w:p>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rPr>
      </w:pPr>
      <w:r>
        <w:br w:type="page"/>
      </w:r>
    </w:p>
    <w:p>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 xml:space="preserve">…… </w:t>
      </w:r>
    </w:p>
    <w:p>
      <w:pPr>
        <w:spacing w:after="60" w:afterLines="25" w:line="300" w:lineRule="auto"/>
        <w:ind w:firstLine="480" w:firstLineChars="200"/>
        <w:rPr>
          <w:rFonts w:ascii="宋体" w:hAnsi="宋体"/>
          <w:szCs w:val="21"/>
        </w:rPr>
      </w:pPr>
      <w:bookmarkStart w:id="14"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4"/>
    </w:p>
    <w:p>
      <w:pPr>
        <w:spacing w:after="60" w:afterLines="25" w:line="300" w:lineRule="auto"/>
        <w:jc w:val="right"/>
        <w:rPr>
          <w:rFonts w:ascii="宋体" w:hAnsi="宋体"/>
          <w:szCs w:val="21"/>
        </w:rPr>
      </w:pPr>
    </w:p>
    <w:p>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pPr>
        <w:spacing w:after="60" w:afterLines="25" w:line="300" w:lineRule="auto"/>
        <w:ind w:right="420" w:firstLine="6600" w:firstLineChars="2750"/>
        <w:rPr>
          <w:rFonts w:ascii="宋体" w:hAnsi="宋体"/>
          <w:szCs w:val="21"/>
        </w:rPr>
      </w:pPr>
      <w:r>
        <w:rPr>
          <w:rFonts w:hint="eastAsia" w:ascii="宋体" w:hAnsi="宋体"/>
          <w:szCs w:val="21"/>
        </w:rPr>
        <w:t>日期：</w:t>
      </w:r>
    </w:p>
    <w:p>
      <w:pPr>
        <w:spacing w:after="60" w:afterLines="25" w:line="300" w:lineRule="auto"/>
        <w:jc w:val="right"/>
        <w:rPr>
          <w:rFonts w:ascii="宋体" w:hAnsi="宋体"/>
          <w:b/>
          <w:color w:val="FF0000"/>
          <w:sz w:val="28"/>
          <w:szCs w:val="28"/>
        </w:rPr>
      </w:pPr>
    </w:p>
    <w:p>
      <w:pPr>
        <w:spacing w:after="60" w:afterLines="25" w:line="300" w:lineRule="auto"/>
        <w:jc w:val="right"/>
        <w:rPr>
          <w:rFonts w:ascii="Arial" w:hAnsi="Arial" w:eastAsia="宋体"/>
          <w:b/>
          <w:color w:val="FF0000"/>
          <w:sz w:val="28"/>
          <w:szCs w:val="28"/>
        </w:rPr>
      </w:pPr>
    </w:p>
    <w:p>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p>
    <w:p>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pPr>
        <w:rPr>
          <w:rFonts w:ascii="宋体" w:hAnsi="宋体" w:eastAsia="宋体"/>
          <w:b/>
        </w:rPr>
      </w:pPr>
      <w:r>
        <w:br w:type="page"/>
      </w:r>
    </w:p>
    <w:p>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pPr>
        <w:spacing w:after="60" w:afterLines="25" w:line="300" w:lineRule="auto"/>
        <w:ind w:right="420"/>
        <w:jc w:val="both"/>
        <w:rPr>
          <w:rFonts w:ascii="Arial" w:hAnsi="Arial" w:eastAsia="宋体"/>
          <w:b/>
          <w:szCs w:val="21"/>
        </w:rPr>
      </w:pPr>
      <w:r>
        <w:rPr>
          <w:rFonts w:hint="eastAsia" w:ascii="仿宋" w:hAnsi="仿宋" w:eastAsia="仿宋"/>
          <w:color w:val="FF0000"/>
          <w:sz w:val="25"/>
          <w:szCs w:val="25"/>
          <w:lang w:eastAsia="zh-CN"/>
        </w:rPr>
        <w:t>详见</w:t>
      </w:r>
      <w:r>
        <w:rPr>
          <w:rFonts w:hint="eastAsia" w:ascii="仿宋" w:hAnsi="仿宋" w:eastAsia="仿宋"/>
          <w:color w:val="FF0000"/>
          <w:sz w:val="25"/>
          <w:szCs w:val="25"/>
        </w:rPr>
        <w:t>《政府采购促进中小企业发展管理办法》（财库〔2020〕46号）</w:t>
      </w:r>
    </w:p>
    <w:p>
      <w:pPr>
        <w:spacing w:after="60" w:afterLines="25" w:line="300" w:lineRule="auto"/>
        <w:rPr>
          <w:rFonts w:ascii="Arial" w:hAnsi="Arial" w:eastAsia="宋体"/>
        </w:rPr>
      </w:pPr>
    </w:p>
    <w:p>
      <w:pPr>
        <w:snapToGrid w:val="0"/>
        <w:spacing w:after="60" w:afterLines="25" w:line="300" w:lineRule="auto"/>
        <w:ind w:firstLine="482" w:firstLineChars="200"/>
        <w:jc w:val="center"/>
      </w:pPr>
      <w:r>
        <w:rPr>
          <w:rFonts w:hint="eastAsia" w:ascii="Arial" w:hAnsi="Arial" w:eastAsia="宋体"/>
          <w:b/>
          <w:color w:val="FF0000"/>
          <w:highlight w:val="yellow"/>
        </w:rPr>
        <w:t>说明：本声明函仅针对允许联合体投标的项目（联合体数量上限以资格要求为准），非联合体投标的供应商或不符合优惠政策的供应商无需提供。</w:t>
      </w:r>
      <w:r>
        <w:rPr>
          <w:rFonts w:hint="eastAsia" w:ascii="Arial" w:hAnsi="Arial" w:eastAsia="宋体"/>
          <w:color w:val="FF0000"/>
          <w:highlight w:val="yellow"/>
        </w:rPr>
        <w:t>符合条件的供应商，请仔细填写声明函中需填写内容，</w:t>
      </w:r>
      <w:r>
        <w:rPr>
          <w:rFonts w:hint="eastAsia" w:ascii="Arial" w:hAnsi="Arial" w:eastAsia="宋体"/>
          <w:b/>
          <w:color w:val="0070C0"/>
          <w:highlight w:val="yellow"/>
        </w:rPr>
        <w:t>供应商可根据自身联合体数量及</w:t>
      </w:r>
      <w:r>
        <w:rPr>
          <w:rFonts w:hint="eastAsia" w:ascii="Arial" w:hAnsi="Arial" w:eastAsia="宋体"/>
          <w:b/>
          <w:color w:val="FF0000"/>
          <w:sz w:val="28"/>
          <w:szCs w:val="28"/>
          <w:highlight w:val="yellow"/>
        </w:rPr>
        <w:t>优惠主体类型</w:t>
      </w:r>
      <w:r>
        <w:rPr>
          <w:rFonts w:hint="eastAsia" w:ascii="Arial" w:hAnsi="Arial" w:eastAsia="宋体"/>
          <w:b/>
          <w:color w:val="0070C0"/>
          <w:highlight w:val="yellow"/>
        </w:rPr>
        <w:t>进行调整本声明函格式</w:t>
      </w:r>
      <w:r>
        <w:rPr>
          <w:rFonts w:hint="eastAsia" w:ascii="Arial" w:hAnsi="Arial" w:eastAsia="宋体"/>
          <w:color w:val="FF0000"/>
          <w:highlight w:val="yellow"/>
        </w:rPr>
        <w:t>，</w:t>
      </w:r>
      <w:r>
        <w:rPr>
          <w:rFonts w:hint="eastAsia" w:ascii="Arial" w:hAnsi="Arial" w:eastAsia="宋体"/>
          <w:b/>
          <w:color w:val="0070C0"/>
          <w:highlight w:val="yellow"/>
        </w:rPr>
        <w:t>如内容填写不全</w:t>
      </w:r>
      <w:r>
        <w:rPr>
          <w:rFonts w:hint="eastAsia" w:ascii="Arial" w:hAnsi="Arial" w:eastAsia="宋体"/>
          <w:color w:val="FF0000"/>
          <w:highlight w:val="yellow"/>
        </w:rPr>
        <w:t>，评委会有权认定该声明函无效，并做出对供应商不予享受优惠政策的决定。</w:t>
      </w:r>
      <w:r>
        <w:br w:type="page"/>
      </w:r>
    </w:p>
    <w:p>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16</w:t>
      </w:r>
      <w:r>
        <w:rPr>
          <w:rFonts w:ascii="宋体" w:hAnsi="宋体" w:eastAsia="宋体"/>
          <w:b/>
          <w:bCs/>
          <w:szCs w:val="20"/>
        </w:rPr>
        <w:t>.</w:t>
      </w:r>
      <w:r>
        <w:rPr>
          <w:rFonts w:hint="eastAsia" w:ascii="宋体" w:hAnsi="宋体" w:eastAsia="宋体"/>
          <w:b/>
          <w:bCs/>
          <w:szCs w:val="20"/>
        </w:rPr>
        <w:t>分项报价清单</w:t>
      </w:r>
    </w:p>
    <w:p>
      <w:pPr>
        <w:spacing w:after="60" w:afterLines="25" w:line="300" w:lineRule="auto"/>
        <w:rPr>
          <w:rFonts w:ascii="Arial" w:hAnsi="Arial" w:eastAsia="宋体" w:cs="Arial"/>
        </w:rPr>
      </w:pPr>
      <w:r>
        <w:rPr>
          <w:rFonts w:hint="eastAsia" w:ascii="Arial" w:hAnsi="Arial" w:eastAsia="宋体" w:cs="Arial"/>
          <w:color w:val="000000"/>
        </w:rPr>
        <w:t>投标单位（投标人）名称：</w:t>
      </w:r>
    </w:p>
    <w:p>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pPr>
              <w:spacing w:after="60" w:afterLines="25" w:line="300" w:lineRule="auto"/>
              <w:jc w:val="center"/>
              <w:rPr>
                <w:rFonts w:ascii="Arial" w:hAnsi="Arial" w:eastAsia="宋体"/>
              </w:rPr>
            </w:pPr>
            <w:r>
              <w:rPr>
                <w:rFonts w:hint="eastAsia" w:ascii="Arial" w:hAnsi="Arial" w:eastAsia="宋体"/>
              </w:rPr>
              <w:t>数量</w:t>
            </w:r>
          </w:p>
        </w:tc>
        <w:tc>
          <w:tcPr>
            <w:tcW w:w="708" w:type="dxa"/>
          </w:tcPr>
          <w:p>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pPr>
              <w:spacing w:after="60" w:afterLines="25" w:line="300" w:lineRule="auto"/>
              <w:jc w:val="center"/>
              <w:rPr>
                <w:rFonts w:ascii="Arial" w:hAnsi="Arial" w:eastAsia="宋体"/>
              </w:rPr>
            </w:pPr>
            <w:r>
              <w:rPr>
                <w:rFonts w:hint="eastAsia" w:ascii="Arial" w:hAnsi="Arial" w:eastAsia="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2</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3</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pPr>
              <w:spacing w:after="60" w:afterLines="25" w:line="300" w:lineRule="auto"/>
              <w:rPr>
                <w:rFonts w:ascii="Arial" w:hAnsi="Arial" w:eastAsia="宋体"/>
              </w:rPr>
            </w:pPr>
          </w:p>
        </w:tc>
      </w:tr>
    </w:tbl>
    <w:p>
      <w:pPr>
        <w:tabs>
          <w:tab w:val="left" w:pos="720"/>
        </w:tabs>
        <w:rPr>
          <w:rFonts w:eastAsia="宋体"/>
          <w:b/>
        </w:rPr>
      </w:pPr>
    </w:p>
    <w:p>
      <w:pPr>
        <w:tabs>
          <w:tab w:val="left" w:pos="720"/>
        </w:tabs>
        <w:rPr>
          <w:rFonts w:eastAsia="宋体"/>
          <w:b/>
          <w:color w:val="FF0000"/>
        </w:rPr>
      </w:pPr>
      <w:r>
        <w:rPr>
          <w:rFonts w:hint="eastAsia" w:eastAsia="宋体"/>
          <w:b/>
          <w:color w:val="FF0000"/>
        </w:rPr>
        <w:t>（二）核心产品品牌</w:t>
      </w:r>
    </w:p>
    <w:p>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pPr>
        <w:spacing w:after="60" w:afterLines="25" w:line="300" w:lineRule="auto"/>
        <w:rPr>
          <w:rFonts w:ascii="Arial" w:hAnsi="Arial" w:eastAsia="宋体"/>
          <w:b/>
        </w:rPr>
      </w:pPr>
      <w:r>
        <w:rPr>
          <w:rFonts w:hint="eastAsia" w:ascii="Arial" w:hAnsi="Arial" w:eastAsia="宋体"/>
          <w:b/>
        </w:rPr>
        <w:t>（四）供应商认为需要涉及的其他内容报价清单</w:t>
      </w:r>
    </w:p>
    <w:p>
      <w:pPr>
        <w:spacing w:after="60" w:afterLines="25" w:line="300" w:lineRule="auto"/>
        <w:rPr>
          <w:rFonts w:ascii="Arial" w:hAnsi="Arial" w:eastAsia="宋体"/>
        </w:rPr>
      </w:pPr>
    </w:p>
    <w:p>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pPr>
        <w:snapToGrid w:val="0"/>
        <w:rPr>
          <w:rFonts w:ascii="宋体" w:hAnsi="宋体"/>
          <w:b/>
        </w:rPr>
      </w:pPr>
    </w:p>
    <w:p>
      <w:pPr>
        <w:snapToGrid w:val="0"/>
        <w:rPr>
          <w:rFonts w:ascii="宋体" w:hAnsi="宋体"/>
          <w:b/>
        </w:rPr>
      </w:pPr>
      <w:r>
        <w:rPr>
          <w:rFonts w:hint="eastAsia" w:ascii="宋体" w:hAnsi="宋体"/>
          <w:b/>
        </w:rPr>
        <w:t>填写说明：</w:t>
      </w:r>
    </w:p>
    <w:p>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pPr>
        <w:snapToGrid w:val="0"/>
        <w:rPr>
          <w:rFonts w:ascii="宋体" w:hAnsi="宋体"/>
        </w:rPr>
      </w:pPr>
    </w:p>
    <w:p>
      <w:pPr>
        <w:tabs>
          <w:tab w:val="left" w:pos="651"/>
        </w:tabs>
        <w:snapToGrid w:val="0"/>
        <w:rPr>
          <w:rFonts w:ascii="宋体" w:hAnsi="宋体" w:eastAsia="宋体"/>
          <w:color w:val="FF0000"/>
          <w:sz w:val="28"/>
          <w:szCs w:val="28"/>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17</w:t>
      </w:r>
      <w:r>
        <w:rPr>
          <w:rFonts w:ascii="宋体" w:hAnsi="宋体" w:eastAsia="宋体"/>
          <w:b/>
          <w:bCs/>
          <w:szCs w:val="20"/>
        </w:rPr>
        <w:t>.</w:t>
      </w:r>
      <w:r>
        <w:rPr>
          <w:rFonts w:hint="eastAsia" w:ascii="宋体" w:hAnsi="宋体" w:eastAsia="宋体"/>
          <w:b/>
          <w:bCs/>
          <w:szCs w:val="20"/>
        </w:rPr>
        <w:t>商务（服务）条款偏离表</w:t>
      </w:r>
    </w:p>
    <w:p>
      <w:pPr>
        <w:snapToGrid w:val="0"/>
        <w:rPr>
          <w:rFonts w:ascii="Arial" w:hAnsi="Arial" w:eastAsia="宋体" w:cs="Arial"/>
        </w:rPr>
      </w:pPr>
      <w:r>
        <w:rPr>
          <w:rFonts w:hint="eastAsia" w:ascii="Arial" w:hAnsi="Arial" w:eastAsia="宋体" w:cs="Arial"/>
          <w:color w:val="000000"/>
        </w:rPr>
        <w:t>投标单位（投标人）名称：</w:t>
      </w:r>
    </w:p>
    <w:p>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ascii="Arial" w:hAnsi="Arial" w:eastAsia="宋体"/>
              </w:rPr>
            </w:pPr>
            <w:r>
              <w:rPr>
                <w:rFonts w:hint="eastAsia" w:ascii="Arial" w:hAnsi="Arial" w:eastAsia="宋体"/>
              </w:rPr>
              <w:t>1</w:t>
            </w:r>
          </w:p>
        </w:tc>
        <w:tc>
          <w:tcPr>
            <w:tcW w:w="3901" w:type="dxa"/>
            <w:vAlign w:val="center"/>
          </w:tcPr>
          <w:p>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pPr>
              <w:rPr>
                <w:rFonts w:ascii="宋体" w:hAnsi="宋体" w:eastAsia="宋体" w:cs="Arial"/>
                <w:szCs w:val="21"/>
              </w:rPr>
            </w:pPr>
            <w:r>
              <w:rPr>
                <w:rFonts w:hint="eastAsia" w:ascii="宋体" w:hAnsi="宋体" w:eastAsia="宋体" w:cs="Arial"/>
                <w:szCs w:val="21"/>
              </w:rPr>
              <w:t>无偏离</w:t>
            </w:r>
          </w:p>
        </w:tc>
      </w:tr>
    </w:tbl>
    <w:p>
      <w:pPr>
        <w:snapToGrid w:val="0"/>
        <w:rPr>
          <w:rFonts w:ascii="宋体" w:hAnsi="宋体"/>
        </w:rPr>
      </w:pPr>
    </w:p>
    <w:p>
      <w:pPr>
        <w:snapToGrid w:val="0"/>
        <w:rPr>
          <w:rFonts w:ascii="宋体" w:hAnsi="宋体"/>
          <w:b/>
        </w:rPr>
      </w:pPr>
      <w:r>
        <w:rPr>
          <w:rFonts w:hint="eastAsia" w:ascii="宋体" w:hAnsi="宋体" w:eastAsia="宋体"/>
          <w:b/>
        </w:rPr>
        <w:t>填写说明：</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pPr>
        <w:rPr>
          <w:rFonts w:ascii="宋体" w:hAnsi="宋体" w:eastAsia="宋体"/>
          <w:color w:val="FF0000"/>
          <w:sz w:val="32"/>
          <w:szCs w:val="32"/>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18</w:t>
      </w:r>
      <w:r>
        <w:rPr>
          <w:rFonts w:hint="eastAsia" w:ascii="宋体" w:hAnsi="宋体" w:eastAsia="宋体"/>
          <w:b/>
          <w:bCs/>
          <w:szCs w:val="20"/>
        </w:rPr>
        <w:t>.技术规格偏离表</w:t>
      </w:r>
    </w:p>
    <w:p>
      <w:pPr>
        <w:snapToGrid w:val="0"/>
        <w:rPr>
          <w:rFonts w:ascii="Arial" w:hAnsi="Arial" w:eastAsia="宋体" w:cs="Arial"/>
          <w:color w:val="000000"/>
          <w:u w:val="single"/>
        </w:rPr>
      </w:pPr>
      <w:r>
        <w:rPr>
          <w:rFonts w:hint="eastAsia" w:ascii="Arial" w:hAnsi="Arial" w:eastAsia="宋体" w:cs="Arial"/>
          <w:color w:val="000000"/>
        </w:rPr>
        <w:t>投标单位（投标人）名称：</w:t>
      </w:r>
    </w:p>
    <w:p>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bl>
    <w:p>
      <w:pPr>
        <w:snapToGrid w:val="0"/>
        <w:rPr>
          <w:rFonts w:ascii="宋体" w:hAnsi="宋体"/>
        </w:rPr>
      </w:pPr>
      <w:r>
        <w:rPr>
          <w:rFonts w:hint="eastAsia" w:ascii="宋体" w:hAnsi="宋体"/>
        </w:rPr>
        <w:t>此表可延长。</w:t>
      </w:r>
    </w:p>
    <w:p>
      <w:pPr>
        <w:snapToGrid w:val="0"/>
        <w:rPr>
          <w:rFonts w:ascii="宋体" w:hAnsi="宋体"/>
        </w:rPr>
      </w:pPr>
    </w:p>
    <w:p>
      <w:pPr>
        <w:snapToGrid w:val="0"/>
        <w:rPr>
          <w:rFonts w:ascii="宋体" w:hAnsi="宋体"/>
          <w:b/>
        </w:rPr>
      </w:pPr>
      <w:r>
        <w:rPr>
          <w:rFonts w:hint="eastAsia" w:ascii="宋体" w:hAnsi="宋体"/>
          <w:b/>
        </w:rPr>
        <w:t>填写说明：</w:t>
      </w:r>
    </w:p>
    <w:p>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pPr>
        <w:rPr>
          <w:rFonts w:ascii="宋体" w:hAnsi="宋体" w:eastAsia="宋体"/>
          <w:color w:val="FF0000"/>
          <w:sz w:val="32"/>
          <w:szCs w:val="32"/>
        </w:rPr>
      </w:pPr>
      <w:r>
        <w:br w:type="page"/>
      </w:r>
    </w:p>
    <w:p>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19.</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20.售后服务相关资料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21.产品检测报告(如有)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22.节能产品认证证书(如有)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23.设计、施工方案的合理性评价(如有)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24.其他招标文件要求或投标人认为需要补充的内容(如有)</w:t>
      </w:r>
    </w:p>
    <w:p>
      <w:pPr>
        <w:pStyle w:val="17"/>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pPr>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eastAsia" w:ascii="宋体" w:hAnsi="宋体" w:eastAsia="宋体" w:cs="Times New Roman"/>
          <w:b w:val="0"/>
          <w:bCs w:val="0"/>
          <w:sz w:val="21"/>
          <w:szCs w:val="20"/>
          <w:lang w:val="en-US" w:eastAsia="zh-CN"/>
        </w:rPr>
      </w:pPr>
    </w:p>
    <w:p>
      <w:pPr>
        <w:pStyle w:val="2"/>
        <w:rPr>
          <w:rFonts w:hint="default" w:ascii="宋体" w:hAnsi="宋体" w:eastAsia="宋体" w:cs="Times New Roman"/>
          <w:b w:val="0"/>
          <w:bCs w:val="0"/>
          <w:sz w:val="21"/>
          <w:szCs w:val="20"/>
          <w:lang w:val="en-US" w:eastAsia="zh-CN"/>
        </w:rPr>
      </w:pP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25.平台无缝对接承诺函</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平台无缝对接承诺函</w:t>
      </w:r>
    </w:p>
    <w:p>
      <w:pPr>
        <w:pStyle w:val="5"/>
        <w:ind w:firstLine="0"/>
        <w:jc w:val="both"/>
        <w:rPr>
          <w:rFonts w:ascii="仿宋_GB2312" w:hAnsi="宋体" w:eastAsia="仿宋_GB2312"/>
        </w:rPr>
      </w:pPr>
    </w:p>
    <w:p/>
    <w:p>
      <w:pPr>
        <w:spacing w:line="360" w:lineRule="auto"/>
        <w:jc w:val="left"/>
        <w:rPr>
          <w:rFonts w:ascii="宋体" w:hAnsi="宋体"/>
          <w:sz w:val="24"/>
        </w:rPr>
      </w:pPr>
      <w:r>
        <w:rPr>
          <w:rFonts w:hint="eastAsia" w:ascii="宋体" w:hAnsi="宋体"/>
          <w:sz w:val="24"/>
        </w:rPr>
        <w:t>喀什市公安局：</w:t>
      </w:r>
    </w:p>
    <w:p>
      <w:pPr>
        <w:spacing w:line="360" w:lineRule="auto"/>
        <w:ind w:firstLine="480" w:firstLineChars="200"/>
        <w:rPr>
          <w:rFonts w:ascii="宋体" w:hAnsi="宋体"/>
          <w:sz w:val="24"/>
        </w:rPr>
      </w:pPr>
      <w:r>
        <w:rPr>
          <w:rFonts w:hint="eastAsia" w:ascii="宋体" w:hAnsi="宋体"/>
          <w:sz w:val="24"/>
        </w:rPr>
        <w:t>我公司承诺本项目一经中标，七日内向</w:t>
      </w:r>
      <w:r>
        <w:rPr>
          <w:rFonts w:hint="eastAsia" w:ascii="宋体" w:hAnsi="宋体"/>
          <w:sz w:val="24"/>
          <w:lang w:val="en-US" w:eastAsia="zh-CN"/>
        </w:rPr>
        <w:t>贵单位提供</w:t>
      </w:r>
      <w:r>
        <w:rPr>
          <w:rFonts w:hint="eastAsia" w:ascii="宋体" w:hAnsi="宋体"/>
          <w:sz w:val="24"/>
        </w:rPr>
        <w:t>喀什市交通智能化提升改造项目</w:t>
      </w:r>
      <w:r>
        <w:rPr>
          <w:rFonts w:hint="eastAsia" w:ascii="宋体" w:hAnsi="宋体"/>
          <w:sz w:val="24"/>
          <w:lang w:val="en-US" w:eastAsia="zh-CN"/>
        </w:rPr>
        <w:t>与前期建设</w:t>
      </w:r>
      <w:r>
        <w:rPr>
          <w:rFonts w:hint="eastAsia" w:ascii="宋体" w:hAnsi="宋体"/>
          <w:sz w:val="24"/>
        </w:rPr>
        <w:t>平台</w:t>
      </w:r>
      <w:r>
        <w:rPr>
          <w:rFonts w:hint="eastAsia" w:ascii="宋体" w:hAnsi="宋体"/>
          <w:sz w:val="24"/>
          <w:lang w:val="en-US" w:eastAsia="zh-CN"/>
        </w:rPr>
        <w:t>及硬件</w:t>
      </w:r>
      <w:r>
        <w:rPr>
          <w:rFonts w:hint="eastAsia" w:ascii="宋体" w:hAnsi="宋体"/>
          <w:sz w:val="24"/>
        </w:rPr>
        <w:t>无缝融合的对接工作（实地操作演示），后期确保</w:t>
      </w:r>
      <w:r>
        <w:rPr>
          <w:rFonts w:hint="eastAsia" w:ascii="宋体" w:hAnsi="宋体"/>
          <w:sz w:val="24"/>
          <w:lang w:val="en-US" w:eastAsia="zh-CN"/>
        </w:rPr>
        <w:t>拟提供系统</w:t>
      </w:r>
      <w:r>
        <w:rPr>
          <w:rFonts w:hint="eastAsia" w:ascii="宋体" w:hAnsi="宋体"/>
          <w:sz w:val="24"/>
        </w:rPr>
        <w:t>与</w:t>
      </w:r>
      <w:r>
        <w:rPr>
          <w:rFonts w:hint="eastAsia" w:ascii="宋体" w:hAnsi="宋体"/>
          <w:sz w:val="24"/>
          <w:lang w:val="en-US" w:eastAsia="zh-CN"/>
        </w:rPr>
        <w:t>贵单位现有</w:t>
      </w:r>
      <w:r>
        <w:rPr>
          <w:rFonts w:hint="eastAsia" w:ascii="宋体" w:hAnsi="宋体"/>
          <w:sz w:val="24"/>
        </w:rPr>
        <w:t>平台</w:t>
      </w:r>
      <w:r>
        <w:rPr>
          <w:rFonts w:hint="eastAsia" w:ascii="宋体" w:hAnsi="宋体"/>
          <w:sz w:val="24"/>
          <w:lang w:val="en-US" w:eastAsia="zh-CN"/>
        </w:rPr>
        <w:t>及硬件</w:t>
      </w:r>
      <w:r>
        <w:rPr>
          <w:rFonts w:hint="eastAsia" w:ascii="宋体" w:hAnsi="宋体"/>
          <w:sz w:val="24"/>
        </w:rPr>
        <w:t>的对接工作，实现</w:t>
      </w:r>
      <w:r>
        <w:rPr>
          <w:rFonts w:hint="eastAsia" w:ascii="宋体" w:hAnsi="宋体"/>
          <w:sz w:val="24"/>
          <w:lang w:val="en-US" w:eastAsia="zh-CN"/>
        </w:rPr>
        <w:t>平台</w:t>
      </w:r>
      <w:r>
        <w:rPr>
          <w:rFonts w:hint="eastAsia" w:ascii="宋体" w:hAnsi="宋体"/>
          <w:sz w:val="24"/>
        </w:rPr>
        <w:t>运行产生的数据完整实时上传汇聚</w:t>
      </w:r>
      <w:r>
        <w:rPr>
          <w:rFonts w:hint="eastAsia" w:ascii="宋体" w:hAnsi="宋体"/>
          <w:sz w:val="24"/>
          <w:lang w:val="en-US" w:eastAsia="zh-CN"/>
        </w:rPr>
        <w:t>功能</w:t>
      </w:r>
      <w:r>
        <w:rPr>
          <w:rFonts w:hint="eastAsia" w:ascii="宋体" w:hAnsi="宋体"/>
          <w:sz w:val="24"/>
        </w:rPr>
        <w:t>，同时满足通过厅级系统对各地开展相关工作的监督和实时检查等功能；</w:t>
      </w:r>
      <w:r>
        <w:rPr>
          <w:rFonts w:hint="eastAsia" w:ascii="宋体" w:hAnsi="宋体"/>
          <w:sz w:val="24"/>
          <w:lang w:val="en-US" w:eastAsia="zh-CN"/>
        </w:rPr>
        <w:t>项目内容</w:t>
      </w:r>
      <w:r>
        <w:rPr>
          <w:rFonts w:hint="eastAsia" w:ascii="宋体" w:hAnsi="宋体"/>
          <w:sz w:val="24"/>
        </w:rPr>
        <w:t>涉及信息化项目建设工作的，要严格执行公安厅关于信息化工作的相关规定和具体要求。在与</w:t>
      </w:r>
      <w:r>
        <w:rPr>
          <w:rFonts w:hint="eastAsia" w:ascii="宋体" w:hAnsi="宋体"/>
          <w:sz w:val="24"/>
          <w:lang w:val="en-US" w:eastAsia="zh-CN"/>
        </w:rPr>
        <w:t>已有</w:t>
      </w:r>
      <w:r>
        <w:rPr>
          <w:rFonts w:hint="eastAsia" w:ascii="宋体" w:hAnsi="宋体"/>
          <w:sz w:val="24"/>
        </w:rPr>
        <w:t>系统对接的过程中不能再额外产生相关的软件和硬件费用。</w:t>
      </w:r>
    </w:p>
    <w:p>
      <w:pPr>
        <w:pStyle w:val="26"/>
        <w:numPr>
          <w:ilvl w:val="0"/>
          <w:numId w:val="0"/>
        </w:numPr>
        <w:spacing w:line="360" w:lineRule="auto"/>
        <w:ind w:firstLine="468" w:firstLineChars="195"/>
        <w:jc w:val="both"/>
        <w:rPr>
          <w:rFonts w:hAnsi="宋体"/>
          <w:kern w:val="2"/>
          <w:szCs w:val="24"/>
        </w:rPr>
      </w:pPr>
      <w:r>
        <w:rPr>
          <w:rFonts w:hint="eastAsia" w:hAnsi="宋体"/>
          <w:kern w:val="2"/>
          <w:szCs w:val="24"/>
        </w:rPr>
        <w:t>如果做不到融合对接，甘愿自动放弃中标候选人资格！并承担</w:t>
      </w:r>
      <w:r>
        <w:rPr>
          <w:rFonts w:hint="eastAsia" w:hAnsi="宋体"/>
          <w:kern w:val="2"/>
          <w:szCs w:val="24"/>
          <w:lang w:val="en-US" w:eastAsia="zh-CN"/>
        </w:rPr>
        <w:t>贵单位</w:t>
      </w:r>
      <w:r>
        <w:rPr>
          <w:rFonts w:hint="eastAsia" w:hAnsi="宋体"/>
          <w:kern w:val="2"/>
          <w:szCs w:val="24"/>
        </w:rPr>
        <w:t>一切经济损失。</w:t>
      </w: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pStyle w:val="26"/>
        <w:numPr>
          <w:ilvl w:val="0"/>
          <w:numId w:val="0"/>
        </w:numPr>
        <w:rPr>
          <w:rFonts w:hAnsi="宋体"/>
          <w:szCs w:val="24"/>
        </w:rPr>
      </w:pPr>
    </w:p>
    <w:p>
      <w:pPr>
        <w:spacing w:line="360" w:lineRule="auto"/>
        <w:ind w:firstLine="5040" w:firstLineChars="2100"/>
        <w:rPr>
          <w:rFonts w:ascii="仿宋_GB2312" w:hAnsi="宋体" w:eastAsia="仿宋_GB2312"/>
          <w:sz w:val="24"/>
        </w:rPr>
      </w:pPr>
      <w:r>
        <w:rPr>
          <w:rFonts w:hint="eastAsia" w:ascii="宋体" w:hAnsi="宋体"/>
          <w:szCs w:val="21"/>
        </w:rPr>
        <w:t>投标人名称：</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60" w:lineRule="auto"/>
        <w:jc w:val="righ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5280" w:firstLineChars="22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numPr>
          <w:ilvl w:val="0"/>
          <w:numId w:val="0"/>
        </w:numPr>
        <w:spacing w:after="60" w:afterLines="25" w:line="300" w:lineRule="auto"/>
        <w:rPr>
          <w:rFonts w:ascii="宋体" w:hAnsi="宋体" w:eastAsia="宋体"/>
          <w:color w:val="FF0000"/>
          <w:sz w:val="32"/>
          <w:szCs w:val="32"/>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pPr>
        <w:jc w:val="center"/>
        <w:rPr>
          <w:rFonts w:ascii="宋体" w:hAnsi="宋体" w:eastAsia="黑体"/>
          <w:bCs/>
          <w:kern w:val="44"/>
          <w:sz w:val="28"/>
          <w:szCs w:val="44"/>
        </w:rPr>
      </w:pPr>
      <w:bookmarkStart w:id="15" w:name="_Hlk72574405"/>
      <w:r>
        <w:rPr>
          <w:rFonts w:hint="eastAsia"/>
          <w:b/>
        </w:rPr>
        <w:t>（仅供参考，具体以项目需求及采购结果为准）</w:t>
      </w:r>
      <w:bookmarkEnd w:id="15"/>
    </w:p>
    <w:p>
      <w:pPr>
        <w:snapToGrid w:val="0"/>
        <w:spacing w:line="300" w:lineRule="auto"/>
        <w:jc w:val="center"/>
        <w:rPr>
          <w:rFonts w:ascii="仿宋" w:hAnsi="仿宋" w:eastAsia="仿宋"/>
          <w:sz w:val="28"/>
          <w:szCs w:val="28"/>
        </w:rPr>
      </w:pPr>
    </w:p>
    <w:p>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snapToGrid w:val="0"/>
        <w:spacing w:line="300" w:lineRule="auto"/>
        <w:rPr>
          <w:rFonts w:ascii="仿宋" w:hAnsi="仿宋" w:eastAsia="仿宋"/>
          <w:sz w:val="28"/>
          <w:szCs w:val="28"/>
        </w:rPr>
      </w:pPr>
      <w:r>
        <w:rPr>
          <w:rFonts w:ascii="仿宋" w:hAnsi="仿宋" w:eastAsia="仿宋"/>
          <w:sz w:val="28"/>
          <w:szCs w:val="28"/>
        </w:rPr>
        <w:t>住所地：住所地：</w:t>
      </w:r>
    </w:p>
    <w:p>
      <w:pPr>
        <w:snapToGrid w:val="0"/>
        <w:spacing w:line="300" w:lineRule="auto"/>
        <w:rPr>
          <w:rFonts w:ascii="仿宋" w:hAnsi="仿宋" w:eastAsia="仿宋"/>
          <w:sz w:val="28"/>
          <w:szCs w:val="28"/>
        </w:rPr>
      </w:pPr>
      <w:r>
        <w:rPr>
          <w:rFonts w:ascii="仿宋" w:hAnsi="仿宋" w:eastAsia="仿宋"/>
          <w:sz w:val="28"/>
          <w:szCs w:val="28"/>
        </w:rPr>
        <w:t>法定代表人：法定代表人：</w:t>
      </w:r>
    </w:p>
    <w:p>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pPr>
        <w:snapToGrid w:val="0"/>
        <w:spacing w:line="300" w:lineRule="auto"/>
        <w:rPr>
          <w:rFonts w:ascii="仿宋" w:hAnsi="仿宋" w:eastAsia="仿宋"/>
          <w:sz w:val="28"/>
          <w:szCs w:val="28"/>
        </w:rPr>
      </w:pPr>
      <w:r>
        <w:rPr>
          <w:rFonts w:ascii="仿宋" w:hAnsi="仿宋" w:eastAsia="仿宋"/>
          <w:sz w:val="28"/>
          <w:szCs w:val="28"/>
        </w:rPr>
        <w:t>传真：传真：</w:t>
      </w:r>
    </w:p>
    <w:p>
      <w:pPr>
        <w:snapToGrid w:val="0"/>
        <w:spacing w:line="300" w:lineRule="auto"/>
        <w:rPr>
          <w:rFonts w:ascii="仿宋" w:hAnsi="仿宋" w:eastAsia="仿宋"/>
          <w:sz w:val="28"/>
          <w:szCs w:val="28"/>
        </w:rPr>
      </w:pPr>
    </w:p>
    <w:p>
      <w:pPr>
        <w:numPr>
          <w:ilvl w:val="0"/>
          <w:numId w:val="10"/>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pPr>
        <w:rPr>
          <w:rFonts w:ascii="Arial" w:hAnsi="Arial" w:eastAsia="宋体"/>
          <w:color w:val="FF0000"/>
        </w:rPr>
      </w:pP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6" w:name="_Hlk72399513"/>
      <w:r>
        <w:rPr>
          <w:rFonts w:hint="eastAsia" w:ascii="Cambria" w:hAnsi="Cambria" w:eastAsia="宋体"/>
          <w:b/>
          <w:bCs/>
          <w:sz w:val="28"/>
          <w:szCs w:val="28"/>
        </w:rPr>
        <w:t>总则</w:t>
      </w:r>
      <w:bookmarkEnd w:id="16"/>
    </w:p>
    <w:p>
      <w:pPr>
        <w:outlineLvl w:val="1"/>
        <w:rPr>
          <w:rFonts w:ascii="黑体" w:hAnsi="宋体" w:eastAsia="黑体"/>
        </w:rPr>
      </w:pPr>
      <w:r>
        <w:rPr>
          <w:rFonts w:hint="eastAsia" w:ascii="黑体" w:hAnsi="宋体" w:eastAsia="黑体"/>
        </w:rPr>
        <w:t>1. 通用条款说明</w:t>
      </w:r>
    </w:p>
    <w:p>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7"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7"/>
    </w:p>
    <w:p>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pPr>
        <w:outlineLvl w:val="1"/>
        <w:rPr>
          <w:rFonts w:ascii="黑体" w:hAnsi="宋体" w:eastAsia="黑体"/>
        </w:rPr>
      </w:pPr>
      <w:r>
        <w:rPr>
          <w:rFonts w:hint="eastAsia" w:ascii="黑体" w:hAnsi="宋体" w:eastAsia="黑体"/>
        </w:rPr>
        <w:t>3．定义</w:t>
      </w:r>
    </w:p>
    <w:p>
      <w:pPr>
        <w:ind w:firstLine="480" w:firstLineChars="200"/>
        <w:rPr>
          <w:rFonts w:ascii="宋体" w:hAnsi="宋体" w:eastAsia="宋体"/>
          <w:szCs w:val="21"/>
        </w:rPr>
      </w:pPr>
      <w:r>
        <w:rPr>
          <w:rFonts w:ascii="宋体" w:hAnsi="宋体" w:eastAsia="宋体"/>
          <w:szCs w:val="21"/>
        </w:rPr>
        <w:t>招标文件中下列术语应解释为：</w:t>
      </w:r>
    </w:p>
    <w:p>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8" w:name="_Hlk72398581"/>
      <w:r>
        <w:rPr>
          <w:rFonts w:hint="eastAsia" w:ascii="宋体" w:hAnsi="宋体" w:eastAsia="宋体"/>
          <w:szCs w:val="21"/>
        </w:rPr>
        <w:t>；</w:t>
      </w:r>
      <w:bookmarkEnd w:id="18"/>
    </w:p>
    <w:p>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outlineLvl w:val="1"/>
        <w:rPr>
          <w:rFonts w:ascii="黑体" w:hAnsi="宋体" w:eastAsia="黑体"/>
        </w:rPr>
      </w:pPr>
      <w:r>
        <w:rPr>
          <w:rFonts w:hint="eastAsia" w:ascii="黑体" w:hAnsi="宋体" w:eastAsia="黑体"/>
        </w:rPr>
        <w:t xml:space="preserve">4. </w:t>
      </w:r>
      <w:bookmarkStart w:id="19" w:name="_Hlk72398643"/>
      <w:r>
        <w:rPr>
          <w:rFonts w:hint="eastAsia" w:ascii="黑体" w:hAnsi="宋体" w:eastAsia="黑体"/>
        </w:rPr>
        <w:t>政府采购供应商责任</w:t>
      </w:r>
    </w:p>
    <w:p>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rPr>
      </w:pPr>
      <w:r>
        <w:rPr>
          <w:rFonts w:hint="eastAsia" w:ascii="黑体" w:hAnsi="宋体" w:eastAsia="黑体"/>
        </w:rPr>
        <w:t>5．投标人参加政府采购的条件</w:t>
      </w:r>
    </w:p>
    <w:p>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pPr>
        <w:ind w:firstLine="470" w:firstLineChars="196"/>
        <w:rPr>
          <w:rFonts w:ascii="宋体" w:hAnsi="宋体" w:eastAsia="宋体"/>
          <w:szCs w:val="21"/>
        </w:rPr>
      </w:pPr>
      <w:r>
        <w:rPr>
          <w:rFonts w:hint="eastAsia" w:ascii="宋体" w:hAnsi="宋体" w:eastAsia="宋体"/>
          <w:szCs w:val="21"/>
        </w:rPr>
        <w:t>5.2投标人资格要求</w:t>
      </w:r>
    </w:p>
    <w:p>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pPr>
        <w:ind w:firstLine="470" w:firstLineChars="196"/>
        <w:rPr>
          <w:rFonts w:ascii="宋体" w:hAnsi="宋体" w:eastAsia="宋体"/>
          <w:szCs w:val="21"/>
        </w:rPr>
      </w:pPr>
      <w:r>
        <w:rPr>
          <w:rFonts w:hint="eastAsia" w:ascii="宋体" w:hAnsi="宋体" w:eastAsia="宋体"/>
          <w:szCs w:val="21"/>
        </w:rPr>
        <w:t>5.3联合体投标</w:t>
      </w:r>
    </w:p>
    <w:p>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70" w:firstLineChars="196"/>
        <w:rPr>
          <w:rFonts w:ascii="宋体" w:hAnsi="宋体" w:eastAsia="宋体"/>
        </w:rPr>
      </w:pPr>
      <w:r>
        <w:rPr>
          <w:rFonts w:hint="eastAsia" w:ascii="宋体" w:hAnsi="宋体" w:eastAsia="宋体"/>
        </w:rPr>
        <w:t>（1）投标联合体各方参加政府采购活动应当具备下列条件：</w:t>
      </w:r>
    </w:p>
    <w:p>
      <w:pPr>
        <w:ind w:left="480" w:leftChars="200" w:firstLine="470" w:firstLineChars="196"/>
        <w:rPr>
          <w:rFonts w:ascii="宋体" w:hAnsi="宋体" w:eastAsia="宋体"/>
        </w:rPr>
      </w:pPr>
      <w:r>
        <w:rPr>
          <w:rFonts w:hint="eastAsia" w:ascii="宋体" w:hAnsi="宋体" w:eastAsia="宋体"/>
        </w:rPr>
        <w:t>1、具有独立承担民事责任的能力；</w:t>
      </w:r>
    </w:p>
    <w:p>
      <w:pPr>
        <w:ind w:left="420" w:firstLine="470" w:firstLineChars="196"/>
        <w:rPr>
          <w:rFonts w:ascii="宋体" w:hAnsi="宋体" w:eastAsia="宋体"/>
        </w:rPr>
      </w:pPr>
      <w:r>
        <w:rPr>
          <w:rFonts w:hint="eastAsia" w:ascii="宋体" w:hAnsi="宋体" w:eastAsia="宋体"/>
        </w:rPr>
        <w:t>2、有良好的商业信誉和健全的财务会计制度；</w:t>
      </w:r>
    </w:p>
    <w:p>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pPr>
        <w:ind w:left="480" w:leftChars="200" w:firstLine="470" w:firstLineChars="196"/>
        <w:rPr>
          <w:rFonts w:ascii="宋体" w:hAnsi="宋体" w:eastAsia="宋体"/>
        </w:rPr>
      </w:pPr>
      <w:r>
        <w:rPr>
          <w:rFonts w:hint="eastAsia" w:ascii="宋体" w:hAnsi="宋体" w:eastAsia="宋体"/>
        </w:rPr>
        <w:t>6、法律、行政法规规定的其他条件。</w:t>
      </w:r>
    </w:p>
    <w:p>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outlineLvl w:val="1"/>
        <w:rPr>
          <w:rFonts w:ascii="黑体" w:hAnsi="宋体" w:eastAsia="黑体"/>
        </w:rPr>
      </w:pPr>
      <w:r>
        <w:rPr>
          <w:rFonts w:hint="eastAsia" w:ascii="黑体" w:hAnsi="宋体" w:eastAsia="黑体"/>
        </w:rPr>
        <w:t>6．政策导向</w:t>
      </w:r>
    </w:p>
    <w:p>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pPr>
        <w:ind w:firstLine="405"/>
        <w:rPr>
          <w:rFonts w:eastAsia="宋体"/>
          <w:shd w:val="clear" w:color="auto" w:fill="FFFFFF"/>
        </w:rPr>
      </w:pPr>
      <w:r>
        <w:rPr>
          <w:rFonts w:hint="eastAsia" w:ascii="宋体" w:hAnsi="宋体" w:eastAsia="宋体"/>
        </w:rPr>
        <w:t>6.2本项目落实政府采购供应商诚信管理政策要求。</w:t>
      </w:r>
    </w:p>
    <w:p>
      <w:pPr>
        <w:outlineLvl w:val="1"/>
        <w:rPr>
          <w:rFonts w:ascii="黑体" w:hAnsi="宋体" w:eastAsia="黑体"/>
        </w:rPr>
      </w:pPr>
      <w:r>
        <w:rPr>
          <w:rFonts w:hint="eastAsia" w:ascii="黑体" w:hAnsi="宋体" w:eastAsia="黑体"/>
        </w:rPr>
        <w:t>7. 本项目若涉及采购货物，则合格的货物及相应服务应满足以下要求：</w:t>
      </w:r>
    </w:p>
    <w:p>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0"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0"/>
    </w:p>
    <w:p>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outlineLvl w:val="1"/>
        <w:rPr>
          <w:rFonts w:ascii="黑体" w:hAnsi="宋体" w:eastAsia="黑体"/>
        </w:rPr>
      </w:pPr>
      <w:r>
        <w:rPr>
          <w:rFonts w:hint="eastAsia" w:ascii="黑体" w:hAnsi="宋体" w:eastAsia="黑体"/>
        </w:rPr>
        <w:t>8．投标费用</w:t>
      </w:r>
    </w:p>
    <w:p>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outlineLvl w:val="1"/>
        <w:rPr>
          <w:rFonts w:ascii="黑体" w:hAnsi="宋体" w:eastAsia="黑体"/>
        </w:rPr>
      </w:pPr>
      <w:r>
        <w:rPr>
          <w:rFonts w:hint="eastAsia" w:ascii="黑体" w:hAnsi="宋体" w:eastAsia="黑体"/>
        </w:rPr>
        <w:t>9．踏勘现场</w:t>
      </w:r>
    </w:p>
    <w:p>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9"/>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1" w:name="_Hlk72399819"/>
      <w:r>
        <w:rPr>
          <w:rFonts w:hint="eastAsia" w:ascii="黑体" w:hAnsi="宋体" w:eastAsia="黑体"/>
        </w:rPr>
        <w:t>招标文件的编制与组成</w:t>
      </w:r>
    </w:p>
    <w:p>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pPr>
        <w:ind w:firstLine="470" w:firstLineChars="196"/>
        <w:rPr>
          <w:rFonts w:ascii="宋体" w:hAnsi="宋体" w:eastAsia="宋体"/>
          <w:szCs w:val="21"/>
        </w:rPr>
      </w:pPr>
      <w:r>
        <w:rPr>
          <w:rFonts w:hint="eastAsia" w:ascii="宋体" w:hAnsi="宋体" w:eastAsia="宋体"/>
          <w:szCs w:val="21"/>
        </w:rPr>
        <w:t>招标文件包括下列内容：</w:t>
      </w:r>
    </w:p>
    <w:p>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pPr>
        <w:ind w:left="1234" w:leftChars="514"/>
        <w:rPr>
          <w:rFonts w:ascii="宋体" w:hAnsi="宋体" w:eastAsia="宋体"/>
          <w:b/>
          <w:szCs w:val="21"/>
        </w:rPr>
      </w:pPr>
      <w:r>
        <w:rPr>
          <w:rFonts w:hint="eastAsia" w:ascii="宋体" w:hAnsi="宋体" w:eastAsia="宋体"/>
          <w:b/>
          <w:szCs w:val="21"/>
        </w:rPr>
        <w:t>关键信息</w:t>
      </w:r>
    </w:p>
    <w:p>
      <w:pPr>
        <w:ind w:left="720" w:leftChars="300" w:firstLine="470" w:firstLineChars="196"/>
        <w:rPr>
          <w:rFonts w:ascii="宋体" w:hAnsi="宋体" w:eastAsia="宋体"/>
          <w:szCs w:val="21"/>
        </w:rPr>
      </w:pPr>
      <w:r>
        <w:rPr>
          <w:rFonts w:hint="eastAsia" w:ascii="宋体" w:hAnsi="宋体" w:eastAsia="宋体"/>
          <w:szCs w:val="21"/>
        </w:rPr>
        <w:t>第一章  招标公告</w:t>
      </w:r>
    </w:p>
    <w:p>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pPr>
        <w:ind w:left="720" w:leftChars="300" w:firstLine="470" w:firstLineChars="196"/>
        <w:rPr>
          <w:rFonts w:ascii="宋体" w:hAnsi="宋体" w:eastAsia="宋体"/>
          <w:szCs w:val="21"/>
        </w:rPr>
      </w:pPr>
      <w:r>
        <w:rPr>
          <w:rFonts w:hint="eastAsia" w:ascii="宋体" w:hAnsi="宋体" w:eastAsia="宋体"/>
          <w:szCs w:val="21"/>
        </w:rPr>
        <w:t>第三章  用户需求书</w:t>
      </w:r>
    </w:p>
    <w:p>
      <w:pPr>
        <w:ind w:left="720" w:leftChars="300" w:firstLine="470" w:firstLineChars="196"/>
        <w:rPr>
          <w:rFonts w:ascii="宋体" w:hAnsi="宋体" w:eastAsia="宋体"/>
          <w:szCs w:val="21"/>
        </w:rPr>
      </w:pPr>
      <w:r>
        <w:rPr>
          <w:rFonts w:hint="eastAsia" w:eastAsia="宋体"/>
        </w:rPr>
        <w:t>第四章投标文件格式及附件</w:t>
      </w:r>
    </w:p>
    <w:p>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pPr>
        <w:ind w:left="720" w:leftChars="300" w:firstLine="470" w:firstLineChars="196"/>
        <w:rPr>
          <w:rFonts w:ascii="宋体" w:hAnsi="宋体" w:eastAsia="宋体"/>
          <w:szCs w:val="21"/>
        </w:rPr>
      </w:pPr>
      <w:r>
        <w:rPr>
          <w:rFonts w:hint="eastAsia" w:ascii="宋体" w:hAnsi="宋体" w:eastAsia="宋体"/>
          <w:szCs w:val="21"/>
        </w:rPr>
        <w:t>第一章  总则</w:t>
      </w:r>
    </w:p>
    <w:p>
      <w:pPr>
        <w:ind w:left="720" w:leftChars="300" w:firstLine="470" w:firstLineChars="196"/>
        <w:rPr>
          <w:rFonts w:ascii="宋体" w:hAnsi="宋体" w:eastAsia="宋体"/>
          <w:szCs w:val="21"/>
        </w:rPr>
      </w:pPr>
      <w:r>
        <w:rPr>
          <w:rFonts w:hint="eastAsia" w:ascii="宋体" w:hAnsi="宋体" w:eastAsia="宋体"/>
          <w:szCs w:val="21"/>
        </w:rPr>
        <w:t>第二章  招标文件</w:t>
      </w:r>
    </w:p>
    <w:p>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pPr>
        <w:ind w:left="720" w:leftChars="300" w:firstLine="470" w:firstLineChars="196"/>
        <w:rPr>
          <w:rFonts w:ascii="宋体" w:hAnsi="宋体" w:eastAsia="宋体"/>
          <w:szCs w:val="21"/>
        </w:rPr>
      </w:pPr>
      <w:r>
        <w:rPr>
          <w:rFonts w:hint="eastAsia" w:ascii="宋体" w:hAnsi="宋体" w:eastAsia="宋体"/>
          <w:szCs w:val="21"/>
        </w:rPr>
        <w:t>第五章  开标</w:t>
      </w:r>
    </w:p>
    <w:p>
      <w:pPr>
        <w:ind w:left="720" w:leftChars="300" w:firstLine="470" w:firstLineChars="196"/>
        <w:rPr>
          <w:rFonts w:ascii="宋体" w:hAnsi="宋体" w:eastAsia="宋体"/>
          <w:szCs w:val="21"/>
        </w:rPr>
      </w:pPr>
      <w:r>
        <w:rPr>
          <w:rFonts w:hint="eastAsia" w:ascii="宋体" w:hAnsi="宋体" w:eastAsia="宋体"/>
          <w:szCs w:val="21"/>
        </w:rPr>
        <w:t>第六章  评审要求</w:t>
      </w:r>
    </w:p>
    <w:p>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pPr>
        <w:ind w:left="720" w:leftChars="300" w:firstLine="470" w:firstLineChars="196"/>
        <w:rPr>
          <w:rFonts w:ascii="宋体" w:hAnsi="宋体" w:eastAsia="宋体"/>
          <w:szCs w:val="21"/>
        </w:rPr>
      </w:pPr>
      <w:r>
        <w:rPr>
          <w:rFonts w:hint="eastAsia" w:ascii="宋体" w:hAnsi="宋体" w:eastAsia="宋体"/>
          <w:szCs w:val="21"/>
        </w:rPr>
        <w:t>第八章  定标及公示</w:t>
      </w:r>
    </w:p>
    <w:p>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pPr>
        <w:ind w:left="720" w:leftChars="300" w:firstLine="470" w:firstLineChars="196"/>
        <w:rPr>
          <w:rFonts w:ascii="宋体" w:hAnsi="宋体" w:eastAsia="宋体"/>
          <w:szCs w:val="21"/>
        </w:rPr>
      </w:pPr>
      <w:r>
        <w:rPr>
          <w:rFonts w:hint="eastAsia" w:ascii="宋体" w:hAnsi="宋体" w:eastAsia="宋体"/>
          <w:szCs w:val="21"/>
        </w:rPr>
        <w:t>第十一章  质疑处理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rPr>
      </w:pPr>
      <w:r>
        <w:rPr>
          <w:rFonts w:ascii="黑体" w:hAnsi="宋体" w:eastAsia="黑体"/>
        </w:rPr>
        <w:t>1</w:t>
      </w:r>
      <w:r>
        <w:rPr>
          <w:rFonts w:hint="eastAsia" w:ascii="黑体" w:hAnsi="宋体" w:eastAsia="黑体"/>
        </w:rPr>
        <w:t>3．招标文件的修改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1"/>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pPr>
        <w:rPr>
          <w:rFonts w:ascii="黑体" w:hAnsi="宋体" w:eastAsia="黑体"/>
        </w:rPr>
      </w:pPr>
      <w:r>
        <w:rPr>
          <w:rFonts w:hint="eastAsia" w:ascii="黑体" w:hAnsi="宋体" w:eastAsia="黑体"/>
        </w:rPr>
        <w:t>14．</w:t>
      </w:r>
      <w:bookmarkStart w:id="22" w:name="_Hlk72400236"/>
      <w:r>
        <w:rPr>
          <w:rFonts w:hint="eastAsia" w:ascii="黑体" w:hAnsi="宋体" w:eastAsia="黑体"/>
        </w:rPr>
        <w:t>投标文件的语言及度量单位</w:t>
      </w:r>
    </w:p>
    <w:p>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2"/>
    </w:p>
    <w:p>
      <w:pPr>
        <w:rPr>
          <w:rFonts w:ascii="黑体" w:hAnsi="宋体" w:eastAsia="黑体"/>
        </w:rPr>
      </w:pPr>
      <w:r>
        <w:rPr>
          <w:rFonts w:hint="eastAsia" w:ascii="黑体" w:hAnsi="宋体" w:eastAsia="黑体"/>
        </w:rPr>
        <w:t>15．</w:t>
      </w:r>
      <w:bookmarkStart w:id="23" w:name="_Hlk72401567"/>
      <w:r>
        <w:rPr>
          <w:rFonts w:hint="eastAsia" w:ascii="黑体" w:hAnsi="宋体" w:eastAsia="黑体"/>
        </w:rPr>
        <w:t>投标文件的组成</w:t>
      </w:r>
    </w:p>
    <w:p>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rPr>
      </w:pPr>
      <w:r>
        <w:rPr>
          <w:rFonts w:ascii="黑体" w:hAnsi="宋体" w:eastAsia="黑体"/>
        </w:rPr>
        <w:t>16．投标文件格式</w:t>
      </w:r>
    </w:p>
    <w:p>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pPr>
        <w:rPr>
          <w:rFonts w:ascii="黑体" w:hAnsi="宋体" w:eastAsia="黑体"/>
        </w:rPr>
      </w:pPr>
      <w:r>
        <w:rPr>
          <w:rFonts w:hint="eastAsia" w:ascii="黑体" w:hAnsi="宋体" w:eastAsia="黑体"/>
        </w:rPr>
        <w:t>17．投标货币</w:t>
      </w:r>
    </w:p>
    <w:p>
      <w:pPr>
        <w:ind w:firstLine="470" w:firstLineChars="196"/>
        <w:rPr>
          <w:rFonts w:ascii="宋体" w:hAnsi="宋体" w:eastAsia="宋体"/>
          <w:szCs w:val="21"/>
        </w:rPr>
      </w:pPr>
      <w:r>
        <w:rPr>
          <w:rFonts w:hint="eastAsia" w:ascii="宋体" w:hAnsi="宋体" w:eastAsia="宋体"/>
          <w:szCs w:val="21"/>
        </w:rPr>
        <w:t>本项目的投标报价应以人民币计。</w:t>
      </w:r>
      <w:bookmarkEnd w:id="23"/>
    </w:p>
    <w:p>
      <w:pPr>
        <w:rPr>
          <w:rFonts w:ascii="黑体" w:hAnsi="宋体" w:eastAsia="黑体"/>
        </w:rPr>
      </w:pPr>
      <w:r>
        <w:rPr>
          <w:rFonts w:hint="eastAsia" w:ascii="黑体" w:hAnsi="宋体" w:eastAsia="黑体"/>
        </w:rPr>
        <w:t>18．</w:t>
      </w:r>
      <w:bookmarkStart w:id="24" w:name="_Hlk72401735"/>
      <w:r>
        <w:rPr>
          <w:rFonts w:hint="eastAsia" w:ascii="黑体" w:hAnsi="宋体" w:eastAsia="黑体"/>
        </w:rPr>
        <w:t>证明投标文件投标技术方案的合格性和符合招标文件规定的文件要求</w:t>
      </w:r>
    </w:p>
    <w:p>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eastAsia="宋体"/>
          <w:szCs w:val="21"/>
        </w:rPr>
      </w:pPr>
      <w:r>
        <w:rPr>
          <w:rFonts w:hint="eastAsia" w:ascii="宋体" w:hAnsi="宋体" w:eastAsia="宋体"/>
          <w:szCs w:val="21"/>
        </w:rPr>
        <w:t>18.2.1主要技术指标和性能的详细说明。</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4"/>
    </w:p>
    <w:p>
      <w:pPr>
        <w:rPr>
          <w:rFonts w:ascii="黑体" w:hAnsi="宋体" w:eastAsia="黑体"/>
        </w:rPr>
      </w:pPr>
      <w:r>
        <w:rPr>
          <w:rFonts w:hint="eastAsia" w:ascii="黑体" w:hAnsi="宋体" w:eastAsia="黑体"/>
        </w:rPr>
        <w:t>19．</w:t>
      </w:r>
      <w:bookmarkStart w:id="25" w:name="_Hlk72402034"/>
      <w:r>
        <w:rPr>
          <w:rFonts w:hint="eastAsia" w:ascii="黑体" w:hAnsi="宋体" w:eastAsia="黑体"/>
        </w:rPr>
        <w:t>投标文件其他证明文件的要求</w:t>
      </w:r>
    </w:p>
    <w:p>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6" w:name="_Hlk71407299"/>
      <w:bookmarkEnd w:id="26"/>
    </w:p>
    <w:p>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rPr>
      </w:pPr>
      <w:r>
        <w:rPr>
          <w:rFonts w:hint="eastAsia" w:ascii="黑体" w:hAnsi="宋体" w:eastAsia="黑体"/>
        </w:rPr>
        <w:t>20．投标有效期</w:t>
      </w:r>
    </w:p>
    <w:bookmarkEnd w:id="25"/>
    <w:p>
      <w:pPr>
        <w:ind w:firstLine="470" w:firstLineChars="196"/>
        <w:rPr>
          <w:rFonts w:ascii="宋体" w:hAnsi="宋体" w:eastAsia="宋体"/>
          <w:szCs w:val="21"/>
        </w:rPr>
      </w:pPr>
      <w:bookmarkStart w:id="27"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7"/>
    </w:p>
    <w:p>
      <w:pPr>
        <w:rPr>
          <w:rFonts w:ascii="黑体" w:hAnsi="宋体" w:eastAsia="黑体"/>
        </w:rPr>
      </w:pPr>
      <w:r>
        <w:rPr>
          <w:rFonts w:hint="eastAsia" w:ascii="黑体" w:hAnsi="宋体" w:eastAsia="黑体"/>
        </w:rPr>
        <w:t>21．</w:t>
      </w:r>
      <w:bookmarkStart w:id="28" w:name="_Hlk72402325"/>
      <w:r>
        <w:rPr>
          <w:rFonts w:hint="eastAsia" w:ascii="黑体" w:hAnsi="宋体" w:eastAsia="黑体"/>
        </w:rPr>
        <w:t xml:space="preserve">关于投标保证金 </w:t>
      </w:r>
    </w:p>
    <w:p>
      <w:pPr>
        <w:pStyle w:val="12"/>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pPr>
        <w:rPr>
          <w:rFonts w:ascii="黑体" w:hAnsi="宋体" w:eastAsia="黑体"/>
        </w:rPr>
      </w:pPr>
      <w:r>
        <w:rPr>
          <w:rFonts w:hint="eastAsia" w:ascii="黑体" w:hAnsi="宋体" w:eastAsia="黑体"/>
        </w:rPr>
        <w:t>22．投标人的替代方案</w:t>
      </w:r>
    </w:p>
    <w:p>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8"/>
    </w:p>
    <w:p>
      <w:pPr>
        <w:rPr>
          <w:rFonts w:ascii="黑体" w:hAnsi="宋体" w:eastAsia="黑体"/>
        </w:rPr>
      </w:pPr>
      <w:r>
        <w:rPr>
          <w:rFonts w:hint="eastAsia" w:ascii="黑体" w:hAnsi="宋体" w:eastAsia="黑体"/>
        </w:rPr>
        <w:t>23．</w:t>
      </w:r>
      <w:bookmarkStart w:id="29"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w:t>
      </w:r>
      <w:r>
        <w:rPr>
          <w:rFonts w:hint="eastAsia" w:ascii="宋体" w:hAnsi="宋体" w:eastAsia="宋体"/>
          <w:lang w:eastAsia="zh-CN"/>
        </w:rPr>
        <w:t>喀什市行政审批局一楼</w:t>
      </w:r>
      <w:r>
        <w:rPr>
          <w:rFonts w:hint="eastAsia" w:ascii="宋体" w:hAnsi="宋体" w:eastAsia="宋体"/>
        </w:rPr>
        <w:t>，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23.3电报、电话、传真形式的投标概不接受。</w:t>
      </w:r>
    </w:p>
    <w:p>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9"/>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pPr>
        <w:jc w:val="center"/>
        <w:rPr>
          <w:rFonts w:ascii="宋体" w:hAnsi="宋体" w:eastAsia="宋体" w:cs="宋体"/>
        </w:rPr>
      </w:pPr>
      <w:bookmarkStart w:id="30" w:name="_Hlk72405459"/>
      <w:r>
        <w:rPr>
          <w:rFonts w:hint="eastAsia" w:ascii="黑体" w:hAnsi="宋体" w:eastAsia="黑体"/>
        </w:rPr>
        <w:t>24．电子加密投标文件上传至政府采购云平台投标客户端</w:t>
      </w:r>
    </w:p>
    <w:p>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pPr>
        <w:jc w:val="center"/>
        <w:rPr>
          <w:rFonts w:eastAsia="宋体"/>
        </w:rPr>
      </w:pPr>
    </w:p>
    <w:bookmarkEnd w:id="30"/>
    <w:p>
      <w:pPr>
        <w:rPr>
          <w:rFonts w:ascii="黑体" w:hAnsi="宋体" w:eastAsia="黑体"/>
        </w:rPr>
      </w:pPr>
      <w:bookmarkStart w:id="31"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1"/>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pPr>
        <w:rPr>
          <w:rFonts w:ascii="黑体" w:hAnsi="宋体" w:eastAsia="黑体"/>
        </w:rPr>
      </w:pPr>
      <w:r>
        <w:rPr>
          <w:rFonts w:hint="eastAsia" w:ascii="黑体" w:hAnsi="宋体" w:eastAsia="黑体"/>
        </w:rPr>
        <w:t>28．开标</w:t>
      </w:r>
    </w:p>
    <w:p>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pPr>
        <w:rPr>
          <w:rFonts w:ascii="黑体" w:hAnsi="宋体" w:eastAsia="黑体"/>
          <w:color w:val="auto"/>
        </w:rPr>
      </w:pPr>
      <w:r>
        <w:rPr>
          <w:rFonts w:hint="eastAsia" w:ascii="黑体" w:hAnsi="宋体" w:eastAsia="黑体"/>
          <w:color w:val="auto"/>
        </w:rPr>
        <w:t>29．评审委员会组成</w:t>
      </w:r>
    </w:p>
    <w:p>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2"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2"/>
    </w:p>
    <w:p>
      <w:pPr>
        <w:ind w:firstLine="470" w:firstLineChars="196"/>
        <w:rPr>
          <w:rFonts w:ascii="宋体" w:hAnsi="宋体" w:eastAsia="宋体"/>
        </w:rPr>
      </w:pPr>
      <w:r>
        <w:rPr>
          <w:rFonts w:hint="eastAsia" w:ascii="宋体" w:hAnsi="宋体" w:eastAsia="宋体"/>
        </w:rPr>
        <w:t>29.2评审定标应当遵循公平、公正、科学、择优的原则。</w:t>
      </w:r>
    </w:p>
    <w:p>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rPr>
      </w:pPr>
      <w:r>
        <w:rPr>
          <w:rFonts w:hint="eastAsia" w:ascii="黑体" w:hAnsi="宋体" w:eastAsia="黑体"/>
        </w:rPr>
        <w:t>30．向评审委员会提供的资料</w:t>
      </w:r>
    </w:p>
    <w:p>
      <w:pPr>
        <w:ind w:firstLine="470" w:firstLineChars="196"/>
        <w:rPr>
          <w:rFonts w:ascii="宋体" w:hAnsi="宋体" w:eastAsia="宋体"/>
        </w:rPr>
      </w:pPr>
      <w:r>
        <w:rPr>
          <w:rFonts w:hint="eastAsia" w:ascii="宋体" w:hAnsi="宋体" w:eastAsia="宋体"/>
        </w:rPr>
        <w:t>30.1公开发布的招标文件，包括图纸、服务清单、答疑文件等；</w:t>
      </w:r>
    </w:p>
    <w:p>
      <w:pPr>
        <w:ind w:firstLine="470" w:firstLineChars="196"/>
        <w:rPr>
          <w:rFonts w:ascii="宋体" w:hAnsi="宋体" w:eastAsia="宋体"/>
        </w:rPr>
      </w:pPr>
      <w:r>
        <w:rPr>
          <w:rFonts w:hint="eastAsia" w:ascii="宋体" w:hAnsi="宋体" w:eastAsia="宋体"/>
        </w:rPr>
        <w:t>30.2其他评标必须的资料。</w:t>
      </w:r>
    </w:p>
    <w:p>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70" w:firstLineChars="196"/>
        <w:rPr>
          <w:rFonts w:ascii="宋体" w:hAnsi="宋体" w:eastAsia="宋体"/>
        </w:rPr>
      </w:pPr>
      <w:r>
        <w:rPr>
          <w:rFonts w:hint="eastAsia" w:ascii="宋体" w:hAnsi="宋体" w:eastAsia="宋体"/>
        </w:rPr>
        <w:t>（1）招标的目的；</w:t>
      </w:r>
    </w:p>
    <w:p>
      <w:pPr>
        <w:ind w:firstLine="470" w:firstLineChars="196"/>
        <w:rPr>
          <w:rFonts w:ascii="宋体" w:hAnsi="宋体" w:eastAsia="宋体"/>
        </w:rPr>
      </w:pPr>
      <w:r>
        <w:rPr>
          <w:rFonts w:hint="eastAsia" w:ascii="宋体" w:hAnsi="宋体" w:eastAsia="宋体"/>
        </w:rPr>
        <w:t>（2）招标项目需求的范围和性质；</w:t>
      </w:r>
    </w:p>
    <w:p>
      <w:pPr>
        <w:ind w:firstLine="470" w:firstLineChars="196"/>
        <w:rPr>
          <w:rFonts w:ascii="宋体" w:hAnsi="宋体" w:eastAsia="宋体"/>
        </w:rPr>
      </w:pPr>
      <w:r>
        <w:rPr>
          <w:rFonts w:hint="eastAsia" w:ascii="宋体" w:hAnsi="宋体" w:eastAsia="宋体"/>
        </w:rPr>
        <w:t>（3）招标文件规定的投标人的资格、财政预算限额、商务条款；</w:t>
      </w:r>
    </w:p>
    <w:p>
      <w:pPr>
        <w:ind w:firstLine="470" w:firstLineChars="196"/>
        <w:rPr>
          <w:rFonts w:ascii="宋体" w:hAnsi="宋体" w:eastAsia="宋体"/>
        </w:rPr>
      </w:pPr>
      <w:r>
        <w:rPr>
          <w:rFonts w:hint="eastAsia" w:ascii="宋体" w:hAnsi="宋体" w:eastAsia="宋体"/>
        </w:rPr>
        <w:t>（4）招标文件规定的评标程序、评标方法和评标因素；</w:t>
      </w:r>
    </w:p>
    <w:p>
      <w:pPr>
        <w:ind w:firstLine="470"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rPr>
      </w:pPr>
      <w:r>
        <w:rPr>
          <w:rFonts w:hint="eastAsia" w:ascii="黑体" w:hAnsi="宋体" w:eastAsia="黑体"/>
        </w:rPr>
        <w:t>31．独立评审</w:t>
      </w:r>
    </w:p>
    <w:p>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pPr>
        <w:rPr>
          <w:rFonts w:ascii="黑体" w:hAnsi="宋体" w:eastAsia="黑体"/>
        </w:rPr>
      </w:pPr>
      <w:r>
        <w:rPr>
          <w:rFonts w:hint="eastAsia" w:ascii="黑体" w:hAnsi="宋体" w:eastAsia="黑体"/>
        </w:rPr>
        <w:t>32．投标文件初审</w:t>
      </w:r>
    </w:p>
    <w:p>
      <w:pPr>
        <w:ind w:firstLine="470" w:firstLineChars="196"/>
        <w:rPr>
          <w:rFonts w:ascii="宋体" w:hAnsi="宋体" w:eastAsia="宋体"/>
        </w:rPr>
      </w:pPr>
      <w:r>
        <w:rPr>
          <w:rFonts w:hint="eastAsia" w:ascii="宋体" w:hAnsi="宋体" w:eastAsia="宋体"/>
        </w:rPr>
        <w:t>32.1投标文件初审包括资格性审查和符合性审查。</w:t>
      </w:r>
    </w:p>
    <w:p>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70" w:firstLineChars="196"/>
        <w:rPr>
          <w:rFonts w:ascii="宋体" w:hAnsi="宋体" w:eastAsia="宋体"/>
          <w:bCs/>
        </w:rPr>
      </w:pPr>
      <w:r>
        <w:rPr>
          <w:rFonts w:hint="eastAsia" w:ascii="宋体" w:hAnsi="宋体" w:eastAsia="宋体"/>
          <w:bCs/>
        </w:rPr>
        <w:t>32.3 投标文件初审中关于供应商家数的计算:</w:t>
      </w:r>
    </w:p>
    <w:p>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eastAsia="宋体"/>
        </w:rPr>
      </w:pPr>
      <w:r>
        <w:rPr>
          <w:rFonts w:hint="eastAsia" w:ascii="宋体" w:hAnsi="宋体" w:eastAsia="宋体"/>
        </w:rPr>
        <w:t>32.4投标人投标文件作无效处理的情形，具体包括但不限于以下：</w:t>
      </w:r>
    </w:p>
    <w:p>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32.4.6投标供应商之间相互约定给予未中标的供应商利益补偿；</w:t>
      </w:r>
    </w:p>
    <w:p>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eastAsia="宋体"/>
        </w:rPr>
      </w:pPr>
      <w:r>
        <w:rPr>
          <w:rFonts w:hint="eastAsia" w:ascii="宋体" w:hAnsi="宋体" w:eastAsia="宋体"/>
        </w:rPr>
        <w:t>32.4.8不同投标供应商的投标文件内容存在非正常一致；</w:t>
      </w:r>
    </w:p>
    <w:p>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70" w:firstLineChars="196"/>
        <w:rPr>
          <w:rFonts w:ascii="宋体" w:hAnsi="宋体" w:eastAsia="宋体"/>
        </w:rPr>
      </w:pPr>
      <w:r>
        <w:rPr>
          <w:rFonts w:hint="eastAsia" w:ascii="宋体" w:hAnsi="宋体" w:eastAsia="宋体"/>
        </w:rPr>
        <w:t>32.4.10主管部门依照法律、法规认定的其他情形。</w:t>
      </w:r>
    </w:p>
    <w:p>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rPr>
      </w:pPr>
      <w:r>
        <w:rPr>
          <w:rFonts w:hint="eastAsia" w:ascii="黑体" w:hAnsi="宋体" w:eastAsia="黑体"/>
        </w:rPr>
        <w:t>33．澄清有关问题</w:t>
      </w:r>
    </w:p>
    <w:p>
      <w:pPr>
        <w:ind w:firstLine="470" w:firstLineChars="196"/>
        <w:rPr>
          <w:rFonts w:ascii="宋体" w:hAnsi="宋体" w:eastAsia="宋体"/>
        </w:rPr>
      </w:pPr>
      <w:bookmarkStart w:id="33"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3"/>
    </w:p>
    <w:p>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rPr>
      </w:pPr>
      <w:bookmarkStart w:id="34" w:name="_Toc73518151"/>
      <w:bookmarkStart w:id="35" w:name="_Toc73521669"/>
      <w:bookmarkStart w:id="36" w:name="_Toc73517673"/>
      <w:bookmarkStart w:id="37" w:name="_Toc73521581"/>
      <w:bookmarkStart w:id="38" w:name="_Toc100052400"/>
      <w:r>
        <w:rPr>
          <w:rFonts w:hint="eastAsia" w:ascii="黑体" w:hAnsi="宋体" w:eastAsia="黑体"/>
        </w:rPr>
        <w:t>34．错误的修正</w:t>
      </w:r>
      <w:bookmarkEnd w:id="34"/>
      <w:bookmarkEnd w:id="35"/>
      <w:bookmarkEnd w:id="36"/>
      <w:bookmarkEnd w:id="37"/>
      <w:bookmarkEnd w:id="38"/>
    </w:p>
    <w:p>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rPr>
      </w:pPr>
      <w:r>
        <w:rPr>
          <w:rFonts w:hint="eastAsia" w:ascii="黑体" w:hAnsi="宋体" w:eastAsia="黑体"/>
        </w:rPr>
        <w:t>35．投标文件的比较与评价</w:t>
      </w:r>
    </w:p>
    <w:p>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rPr>
      </w:pPr>
      <w:r>
        <w:rPr>
          <w:rFonts w:hint="eastAsia" w:ascii="黑体" w:hAnsi="宋体" w:eastAsia="黑体"/>
        </w:rPr>
        <w:t>36. 实地考察或资料查验</w:t>
      </w:r>
    </w:p>
    <w:p>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pPr>
        <w:rPr>
          <w:rFonts w:ascii="黑体" w:hAnsi="宋体" w:eastAsia="黑体"/>
        </w:rPr>
      </w:pPr>
      <w:r>
        <w:rPr>
          <w:rFonts w:hint="eastAsia" w:ascii="黑体" w:hAnsi="宋体" w:eastAsia="黑体"/>
        </w:rPr>
        <w:t>37．评审方法</w:t>
      </w:r>
    </w:p>
    <w:p>
      <w:pPr>
        <w:ind w:firstLine="472" w:firstLineChars="196"/>
        <w:rPr>
          <w:rFonts w:ascii="宋体" w:hAnsi="宋体" w:eastAsia="宋体"/>
          <w:b/>
          <w:bCs/>
          <w:szCs w:val="21"/>
        </w:rPr>
      </w:pPr>
      <w:r>
        <w:rPr>
          <w:rFonts w:hint="eastAsia" w:ascii="宋体" w:hAnsi="宋体" w:eastAsia="宋体"/>
          <w:b/>
          <w:bCs/>
          <w:szCs w:val="21"/>
        </w:rPr>
        <w:t>37.1.1最低价法</w:t>
      </w:r>
    </w:p>
    <w:p>
      <w:pPr>
        <w:ind w:firstLine="470" w:firstLineChars="196"/>
        <w:rPr>
          <w:rFonts w:ascii="ˎ̥" w:hAnsi="ˎ̥" w:eastAsia="宋体"/>
        </w:rPr>
      </w:pPr>
      <w:bookmarkStart w:id="39"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pPr>
        <w:ind w:firstLine="472" w:firstLineChars="196"/>
        <w:rPr>
          <w:rFonts w:ascii="宋体" w:hAnsi="宋体" w:eastAsia="宋体"/>
          <w:b/>
          <w:bCs/>
          <w:szCs w:val="21"/>
        </w:rPr>
      </w:pPr>
      <w:r>
        <w:rPr>
          <w:rFonts w:hint="eastAsia" w:ascii="宋体" w:hAnsi="宋体" w:eastAsia="宋体"/>
          <w:b/>
          <w:bCs/>
          <w:szCs w:val="21"/>
        </w:rPr>
        <w:t>37.1.2综合评分法</w:t>
      </w:r>
    </w:p>
    <w:p>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9"/>
    </w:p>
    <w:p>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pPr>
        <w:rPr>
          <w:rFonts w:ascii="宋体" w:hAnsi="宋体" w:eastAsia="宋体"/>
          <w:szCs w:val="21"/>
        </w:rPr>
      </w:pPr>
      <w:r>
        <w:rPr>
          <w:rFonts w:hint="eastAsia" w:ascii="黑体" w:hAnsi="宋体" w:eastAsia="黑体"/>
        </w:rPr>
        <w:t>38．</w:t>
      </w:r>
      <w:bookmarkStart w:id="40" w:name="_Hlk73782795"/>
      <w:r>
        <w:rPr>
          <w:rFonts w:hint="eastAsia" w:ascii="黑体" w:hAnsi="宋体" w:eastAsia="黑体"/>
        </w:rPr>
        <w:t>中标候选人的确定原则及标准</w:t>
      </w:r>
    </w:p>
    <w:p>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1"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1"/>
      <w:r>
        <w:rPr>
          <w:rFonts w:ascii="ˎ̥" w:hAnsi="ˎ̥" w:eastAsia="宋体"/>
        </w:rPr>
        <w:t>）。</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0"/>
    <w:p>
      <w:pPr>
        <w:rPr>
          <w:rFonts w:ascii="黑体" w:hAnsi="宋体" w:eastAsia="黑体"/>
        </w:rPr>
      </w:pPr>
      <w:r>
        <w:rPr>
          <w:rFonts w:hint="eastAsia" w:ascii="黑体" w:hAnsi="宋体" w:eastAsia="黑体"/>
        </w:rPr>
        <w:t>39．编写评审报告</w:t>
      </w:r>
    </w:p>
    <w:p>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rPr>
      </w:pPr>
      <w:r>
        <w:rPr>
          <w:rFonts w:hint="eastAsia" w:ascii="黑体" w:hAnsi="宋体" w:eastAsia="黑体"/>
        </w:rPr>
        <w:t>40．中标公告</w:t>
      </w:r>
    </w:p>
    <w:p>
      <w:pPr>
        <w:ind w:firstLine="470" w:firstLineChars="196"/>
        <w:rPr>
          <w:rFonts w:ascii="宋体" w:hAnsi="宋体" w:eastAsia="宋体"/>
          <w:szCs w:val="21"/>
        </w:rPr>
      </w:pPr>
      <w:r>
        <w:rPr>
          <w:rFonts w:hint="eastAsia" w:ascii="宋体" w:hAnsi="宋体" w:eastAsia="宋体"/>
          <w:szCs w:val="21"/>
        </w:rPr>
        <w:t>40.1</w:t>
      </w:r>
      <w:bookmarkStart w:id="42"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2"/>
      <w:bookmarkStart w:id="43"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3"/>
    </w:p>
    <w:p>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rPr>
      </w:pPr>
      <w:r>
        <w:rPr>
          <w:rFonts w:hint="eastAsia" w:ascii="黑体" w:hAnsi="宋体" w:eastAsia="黑体"/>
        </w:rPr>
        <w:t>41．中标通知书</w:t>
      </w:r>
    </w:p>
    <w:p>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70" w:firstLineChars="196"/>
        <w:rPr>
          <w:rFonts w:ascii="宋体" w:hAnsi="宋体" w:eastAsia="宋体"/>
          <w:szCs w:val="21"/>
        </w:rPr>
      </w:pPr>
      <w:bookmarkStart w:id="44"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4"/>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pPr>
        <w:rPr>
          <w:rFonts w:ascii="黑体" w:hAnsi="宋体" w:eastAsia="黑体"/>
        </w:rPr>
      </w:pPr>
      <w:r>
        <w:rPr>
          <w:rFonts w:hint="eastAsia" w:ascii="黑体" w:hAnsi="宋体" w:eastAsia="黑体"/>
        </w:rPr>
        <w:t>42．公开招标失败的处理</w:t>
      </w:r>
    </w:p>
    <w:p>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eastAsia="宋体"/>
          <w:szCs w:val="21"/>
        </w:rPr>
      </w:pPr>
      <w:r>
        <w:rPr>
          <w:rFonts w:hint="eastAsia" w:ascii="宋体" w:hAnsi="宋体" w:eastAsia="宋体"/>
          <w:szCs w:val="21"/>
        </w:rPr>
        <w:t>42.3重新组织采购有以下两种组织形式：</w:t>
      </w:r>
    </w:p>
    <w:p>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5" w:name="_Hlk72439043"/>
      <w:r>
        <w:rPr>
          <w:rFonts w:hint="eastAsia" w:ascii="Cambria" w:hAnsi="Cambria" w:eastAsia="宋体"/>
          <w:b/>
          <w:bCs/>
          <w:sz w:val="28"/>
          <w:szCs w:val="28"/>
        </w:rPr>
        <w:t>合同的授予与备案</w:t>
      </w:r>
      <w:bookmarkEnd w:id="45"/>
    </w:p>
    <w:p>
      <w:pPr>
        <w:rPr>
          <w:rFonts w:ascii="黑体" w:hAnsi="宋体" w:eastAsia="黑体"/>
        </w:rPr>
      </w:pPr>
      <w:bookmarkStart w:id="46" w:name="_Toc73518157"/>
      <w:bookmarkStart w:id="47" w:name="_Toc73521586"/>
      <w:bookmarkStart w:id="48" w:name="_Toc73517679"/>
      <w:bookmarkStart w:id="49" w:name="_Toc100052408"/>
      <w:bookmarkStart w:id="50" w:name="_Toc73521674"/>
      <w:bookmarkStart w:id="51" w:name="_Hlk72439088"/>
      <w:r>
        <w:rPr>
          <w:rFonts w:hint="eastAsia" w:ascii="黑体" w:hAnsi="宋体" w:eastAsia="黑体"/>
        </w:rPr>
        <w:t>43．合同授予标准</w:t>
      </w:r>
      <w:bookmarkEnd w:id="46"/>
      <w:bookmarkEnd w:id="47"/>
      <w:bookmarkEnd w:id="48"/>
      <w:bookmarkEnd w:id="49"/>
      <w:bookmarkEnd w:id="50"/>
    </w:p>
    <w:p>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rPr>
      </w:pPr>
      <w:bookmarkStart w:id="52" w:name="_Toc73521587"/>
      <w:bookmarkStart w:id="53" w:name="_Toc73517680"/>
      <w:bookmarkStart w:id="54" w:name="_Toc73521675"/>
      <w:bookmarkStart w:id="55" w:name="_Toc100052409"/>
      <w:bookmarkStart w:id="56" w:name="_Toc73518158"/>
      <w:r>
        <w:rPr>
          <w:rFonts w:hint="eastAsia" w:ascii="黑体" w:hAnsi="宋体" w:eastAsia="黑体"/>
        </w:rPr>
        <w:t>44．</w:t>
      </w:r>
      <w:bookmarkEnd w:id="52"/>
      <w:bookmarkEnd w:id="53"/>
      <w:bookmarkEnd w:id="54"/>
      <w:bookmarkEnd w:id="55"/>
      <w:bookmarkEnd w:id="56"/>
      <w:r>
        <w:rPr>
          <w:rFonts w:hint="eastAsia" w:ascii="黑体" w:hAnsi="宋体" w:eastAsia="黑体"/>
        </w:rPr>
        <w:t>接受和拒绝任何或所有投标的权力</w:t>
      </w:r>
    </w:p>
    <w:p>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rPr>
      </w:pPr>
      <w:bookmarkStart w:id="57" w:name="_Toc73521677"/>
      <w:bookmarkStart w:id="58" w:name="_Toc73521589"/>
      <w:bookmarkStart w:id="59" w:name="_Toc73518160"/>
      <w:bookmarkStart w:id="60" w:name="_Toc100052410"/>
      <w:bookmarkStart w:id="61" w:name="_Toc73517682"/>
      <w:r>
        <w:rPr>
          <w:rFonts w:hint="eastAsia" w:ascii="黑体" w:hAnsi="宋体" w:eastAsia="黑体"/>
        </w:rPr>
        <w:t>45．合同的签订</w:t>
      </w:r>
      <w:bookmarkEnd w:id="57"/>
      <w:bookmarkEnd w:id="58"/>
      <w:bookmarkEnd w:id="59"/>
      <w:bookmarkEnd w:id="60"/>
      <w:bookmarkEnd w:id="61"/>
    </w:p>
    <w:p>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rPr>
      </w:pPr>
      <w:bookmarkStart w:id="62" w:name="_Toc73518161"/>
      <w:bookmarkStart w:id="63" w:name="_Toc73521590"/>
      <w:bookmarkStart w:id="64" w:name="_Toc100052411"/>
      <w:bookmarkStart w:id="65" w:name="_Toc73517683"/>
      <w:bookmarkStart w:id="66" w:name="_Toc73521678"/>
      <w:r>
        <w:rPr>
          <w:rFonts w:hint="eastAsia" w:ascii="黑体" w:hAnsi="宋体" w:eastAsia="黑体"/>
        </w:rPr>
        <w:t>46．履约担保</w:t>
      </w:r>
      <w:bookmarkEnd w:id="62"/>
      <w:bookmarkEnd w:id="63"/>
      <w:bookmarkEnd w:id="64"/>
      <w:bookmarkEnd w:id="65"/>
      <w:bookmarkEnd w:id="66"/>
    </w:p>
    <w:p>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rPr>
      </w:pPr>
      <w:r>
        <w:rPr>
          <w:rFonts w:hint="eastAsia" w:ascii="黑体" w:hAnsi="宋体" w:eastAsia="黑体"/>
        </w:rPr>
        <w:t>47. 合同备案</w:t>
      </w:r>
    </w:p>
    <w:p>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pPr>
        <w:rPr>
          <w:rFonts w:ascii="黑体" w:hAnsi="宋体" w:eastAsia="黑体"/>
        </w:rPr>
      </w:pPr>
      <w:r>
        <w:rPr>
          <w:rFonts w:hint="eastAsia" w:ascii="黑体" w:hAnsi="宋体" w:eastAsia="黑体"/>
        </w:rPr>
        <w:t>48. 合同变更</w:t>
      </w:r>
    </w:p>
    <w:p>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pPr>
        <w:rPr>
          <w:rFonts w:ascii="黑体" w:hAnsi="宋体" w:eastAsia="黑体"/>
        </w:rPr>
      </w:pPr>
      <w:r>
        <w:rPr>
          <w:rFonts w:hint="eastAsia" w:ascii="黑体" w:hAnsi="宋体" w:eastAsia="黑体"/>
        </w:rPr>
        <w:t>49. 项目验收</w:t>
      </w:r>
    </w:p>
    <w:p>
      <w:pPr>
        <w:ind w:right="176" w:firstLine="420"/>
        <w:rPr>
          <w:rFonts w:ascii="宋体" w:hAnsi="宋体" w:eastAsia="宋体"/>
        </w:rPr>
      </w:pPr>
      <w:r>
        <w:rPr>
          <w:rFonts w:hint="eastAsia" w:ascii="宋体" w:hAnsi="宋体" w:eastAsia="宋体"/>
        </w:rPr>
        <w:t>49.1采购人应当按照招标文件和合同规定的标准和方法，及时组织验收。</w:t>
      </w:r>
    </w:p>
    <w:p>
      <w:pPr>
        <w:rPr>
          <w:rFonts w:ascii="黑体" w:hAnsi="宋体" w:eastAsia="黑体"/>
        </w:rPr>
      </w:pPr>
      <w:r>
        <w:rPr>
          <w:rFonts w:hint="eastAsia" w:ascii="黑体" w:hAnsi="宋体" w:eastAsia="黑体"/>
        </w:rPr>
        <w:t>50. 宣传</w:t>
      </w:r>
    </w:p>
    <w:p>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pPr>
        <w:ind w:left="240" w:leftChars="100" w:firstLine="470" w:firstLineChars="196"/>
        <w:rPr>
          <w:rFonts w:ascii="宋体" w:hAnsi="宋体" w:eastAsia="宋体"/>
        </w:rPr>
      </w:pPr>
      <w:r>
        <w:rPr>
          <w:rFonts w:ascii="宋体" w:hAnsi="宋体" w:eastAsia="宋体"/>
        </w:rPr>
        <w:t>a.名片、宣传册、广告标语等；</w:t>
      </w:r>
    </w:p>
    <w:p>
      <w:pPr>
        <w:ind w:left="240" w:leftChars="100" w:firstLine="470" w:firstLineChars="196"/>
        <w:rPr>
          <w:rFonts w:ascii="宋体" w:hAnsi="宋体" w:eastAsia="宋体"/>
        </w:rPr>
      </w:pPr>
      <w:r>
        <w:rPr>
          <w:rFonts w:ascii="宋体" w:hAnsi="宋体" w:eastAsia="宋体"/>
        </w:rPr>
        <w:t>b.案例介绍、推广等；</w:t>
      </w:r>
    </w:p>
    <w:p>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1"/>
    <w:p>
      <w:pPr>
        <w:keepNext/>
        <w:keepLines/>
        <w:numPr>
          <w:ilvl w:val="0"/>
          <w:numId w:val="11"/>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pPr>
        <w:rPr>
          <w:rFonts w:ascii="黑体" w:hAnsi="宋体" w:eastAsia="黑体"/>
        </w:rPr>
      </w:pPr>
      <w:bookmarkStart w:id="67" w:name="_Hlk72439706"/>
      <w:r>
        <w:rPr>
          <w:rFonts w:hint="eastAsia" w:ascii="黑体" w:hAnsi="宋体" w:eastAsia="黑体"/>
          <w:lang w:eastAsia="zh-CN"/>
        </w:rPr>
        <w:t>51.</w:t>
      </w:r>
      <w:r>
        <w:rPr>
          <w:rFonts w:hint="eastAsia" w:ascii="黑体" w:hAnsi="宋体" w:eastAsia="黑体"/>
        </w:rPr>
        <w:t>质疑提出与答复</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8" w:name="_Hlk75374941"/>
      <w:r>
        <w:rPr>
          <w:rFonts w:hint="eastAsia" w:ascii="宋体" w:hAnsi="宋体" w:eastAsia="宋体"/>
          <w:szCs w:val="21"/>
        </w:rPr>
        <w:t>以联合体形式参与的，质疑应当由组成联合体的所有成员共同提出</w:t>
      </w:r>
      <w:bookmarkEnd w:id="68"/>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80" w:firstLineChars="200"/>
        <w:rPr>
          <w:rFonts w:ascii="宋体" w:hAnsi="宋体" w:eastAsia="宋体"/>
          <w:szCs w:val="21"/>
        </w:rPr>
      </w:pPr>
      <w:r>
        <w:rPr>
          <w:rFonts w:hint="eastAsia" w:ascii="宋体" w:hAnsi="宋体" w:eastAsia="宋体"/>
          <w:szCs w:val="21"/>
        </w:rPr>
        <w:t>（2）质疑项目的名称、编号；</w:t>
      </w:r>
    </w:p>
    <w:p>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pPr>
        <w:ind w:firstLine="480" w:firstLineChars="200"/>
        <w:rPr>
          <w:rFonts w:ascii="宋体" w:hAnsi="宋体" w:eastAsia="宋体"/>
          <w:szCs w:val="21"/>
        </w:rPr>
      </w:pPr>
      <w:r>
        <w:rPr>
          <w:rFonts w:hint="eastAsia" w:ascii="宋体" w:hAnsi="宋体" w:eastAsia="宋体"/>
          <w:szCs w:val="21"/>
        </w:rPr>
        <w:t>（4）因质疑事项而受损害的权益；</w:t>
      </w:r>
    </w:p>
    <w:p>
      <w:pPr>
        <w:ind w:firstLine="480" w:firstLineChars="200"/>
        <w:rPr>
          <w:rFonts w:ascii="宋体" w:hAnsi="宋体" w:eastAsia="宋体"/>
          <w:szCs w:val="21"/>
        </w:rPr>
      </w:pPr>
      <w:r>
        <w:rPr>
          <w:rFonts w:hint="eastAsia" w:ascii="宋体" w:hAnsi="宋体" w:eastAsia="宋体"/>
          <w:szCs w:val="21"/>
        </w:rPr>
        <w:t>（5）事实依据；</w:t>
      </w:r>
    </w:p>
    <w:p>
      <w:pPr>
        <w:ind w:firstLine="480" w:firstLineChars="200"/>
        <w:rPr>
          <w:rFonts w:ascii="宋体" w:hAnsi="宋体" w:eastAsia="宋体"/>
          <w:szCs w:val="21"/>
        </w:rPr>
      </w:pPr>
      <w:r>
        <w:rPr>
          <w:rFonts w:hint="eastAsia" w:ascii="宋体" w:hAnsi="宋体" w:eastAsia="宋体"/>
          <w:szCs w:val="21"/>
        </w:rPr>
        <w:t>（6）必要的法律依据；</w:t>
      </w:r>
    </w:p>
    <w:p>
      <w:pPr>
        <w:ind w:firstLine="480" w:firstLineChars="200"/>
        <w:rPr>
          <w:rFonts w:ascii="宋体" w:hAnsi="宋体" w:eastAsia="宋体"/>
          <w:szCs w:val="21"/>
        </w:rPr>
      </w:pPr>
      <w:r>
        <w:rPr>
          <w:rFonts w:hint="eastAsia" w:ascii="宋体" w:hAnsi="宋体" w:eastAsia="宋体"/>
          <w:szCs w:val="21"/>
        </w:rPr>
        <w:t>（7）提出质疑的日期。</w:t>
      </w:r>
    </w:p>
    <w:p>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喀什市公安局</w:t>
      </w:r>
      <w:r>
        <w:rPr>
          <w:rFonts w:hint="eastAsia" w:ascii="宋体" w:hAnsi="宋体" w:eastAsia="宋体"/>
          <w:b/>
          <w:bCs/>
          <w:szCs w:val="21"/>
        </w:rPr>
        <w:t>（</w:t>
      </w:r>
      <w:r>
        <w:rPr>
          <w:rFonts w:hint="eastAsia" w:ascii="宋体" w:hAnsi="宋体" w:eastAsia="宋体"/>
          <w:b/>
          <w:bCs/>
          <w:szCs w:val="21"/>
          <w:lang w:eastAsia="zh-CN"/>
        </w:rPr>
        <w:t>喀什市尤木拉克协海尔路喀什市公安局</w:t>
      </w:r>
      <w:r>
        <w:rPr>
          <w:rFonts w:hint="eastAsia" w:ascii="宋体" w:hAnsi="宋体" w:eastAsia="宋体"/>
          <w:b/>
          <w:bCs/>
          <w:szCs w:val="21"/>
        </w:rPr>
        <w:t>），质疑咨询电话：</w:t>
      </w:r>
      <w:r>
        <w:rPr>
          <w:rFonts w:hint="eastAsia" w:ascii="宋体" w:hAnsi="宋体" w:eastAsia="宋体"/>
          <w:b/>
          <w:bCs/>
          <w:szCs w:val="21"/>
          <w:lang w:eastAsia="zh-CN"/>
        </w:rPr>
        <w:t>罗斌斌</w:t>
      </w:r>
      <w:r>
        <w:rPr>
          <w:rFonts w:hint="eastAsia" w:ascii="宋体" w:hAnsi="宋体" w:eastAsia="宋体"/>
          <w:b/>
          <w:bCs/>
          <w:szCs w:val="21"/>
        </w:rPr>
        <w:t>，</w:t>
      </w:r>
      <w:r>
        <w:rPr>
          <w:rFonts w:hint="eastAsia" w:ascii="宋体" w:hAnsi="宋体" w:eastAsia="宋体"/>
          <w:b/>
          <w:bCs/>
          <w:szCs w:val="21"/>
          <w:lang w:eastAsia="zh-CN"/>
        </w:rPr>
        <w:t>17809980092</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szCs w:val="21"/>
          <w:lang w:eastAsia="zh-CN"/>
        </w:rPr>
        <w:t>喀什市公安局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80" w:firstLineChars="200"/>
        <w:rPr>
          <w:rFonts w:ascii="宋体" w:hAnsi="宋体" w:eastAsia="宋体"/>
          <w:szCs w:val="21"/>
        </w:rPr>
      </w:pPr>
      <w:r>
        <w:rPr>
          <w:rFonts w:hint="eastAsia" w:ascii="宋体" w:hAnsi="宋体" w:eastAsia="宋体"/>
          <w:szCs w:val="21"/>
        </w:rPr>
        <w:t>（1）质疑主体不满足要求的；</w:t>
      </w:r>
    </w:p>
    <w:p>
      <w:pPr>
        <w:ind w:firstLine="480" w:firstLineChars="200"/>
        <w:rPr>
          <w:rFonts w:ascii="宋体" w:hAnsi="宋体" w:eastAsia="宋体"/>
          <w:szCs w:val="21"/>
        </w:rPr>
      </w:pPr>
      <w:r>
        <w:rPr>
          <w:rFonts w:hint="eastAsia" w:ascii="宋体" w:hAnsi="宋体" w:eastAsia="宋体"/>
          <w:szCs w:val="21"/>
        </w:rPr>
        <w:t>（2）供应商自身权益未受到损害的；</w:t>
      </w:r>
    </w:p>
    <w:p>
      <w:pPr>
        <w:ind w:firstLine="480" w:firstLineChars="200"/>
        <w:rPr>
          <w:rFonts w:ascii="宋体" w:hAnsi="宋体" w:eastAsia="宋体"/>
          <w:szCs w:val="21"/>
        </w:rPr>
      </w:pPr>
      <w:r>
        <w:rPr>
          <w:rFonts w:hint="eastAsia" w:ascii="宋体" w:hAnsi="宋体" w:eastAsia="宋体"/>
          <w:szCs w:val="21"/>
        </w:rPr>
        <w:t>（3）供应商未在法定质疑期限内提出质疑的；</w:t>
      </w:r>
    </w:p>
    <w:p>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80" w:firstLineChars="200"/>
        <w:rPr>
          <w:rFonts w:ascii="宋体" w:hAnsi="宋体" w:eastAsia="宋体"/>
          <w:szCs w:val="21"/>
        </w:rPr>
      </w:pPr>
      <w:r>
        <w:rPr>
          <w:rFonts w:hint="eastAsia" w:ascii="宋体" w:hAnsi="宋体" w:eastAsia="宋体"/>
          <w:szCs w:val="21"/>
        </w:rPr>
        <w:t>（5）其他不符合受理条件情形的。</w:t>
      </w:r>
    </w:p>
    <w:p>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pPr>
        <w:rPr>
          <w:rFonts w:ascii="黑体" w:hAnsi="宋体" w:eastAsia="黑体"/>
        </w:rPr>
      </w:pPr>
      <w:r>
        <w:rPr>
          <w:rFonts w:hint="eastAsia" w:ascii="黑体" w:hAnsi="宋体" w:eastAsia="黑体"/>
        </w:rPr>
        <w:t>53. 质疑后续处理</w:t>
      </w:r>
    </w:p>
    <w:p>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eastAsia="宋体"/>
        </w:rPr>
      </w:pPr>
      <w:r>
        <w:rPr>
          <w:rFonts w:eastAsia="宋体"/>
        </w:rPr>
        <w:t>---- END ----</w:t>
      </w:r>
      <w:bookmarkEnd w:id="67"/>
    </w:p>
    <w:p>
      <w:pPr>
        <w:rPr>
          <w:rFonts w:ascii="宋体" w:hAnsi="宋体" w:eastAsia="黑体"/>
          <w:b/>
          <w:bCs/>
          <w:color w:val="0000FF"/>
          <w:kern w:val="44"/>
          <w:sz w:val="36"/>
          <w:szCs w:val="44"/>
        </w:rPr>
      </w:pPr>
    </w:p>
    <w:p/>
    <w:p/>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F3B2FA0F"/>
    <w:multiLevelType w:val="singleLevel"/>
    <w:tmpl w:val="F3B2FA0F"/>
    <w:lvl w:ilvl="0" w:tentative="0">
      <w:start w:val="7"/>
      <w:numFmt w:val="decimal"/>
      <w:lvlText w:val="%1."/>
      <w:lvlJc w:val="left"/>
      <w:pPr>
        <w:tabs>
          <w:tab w:val="left" w:pos="312"/>
        </w:tabs>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10"/>
  </w:num>
  <w:num w:numId="3">
    <w:abstractNumId w:val="2"/>
  </w:num>
  <w:num w:numId="4">
    <w:abstractNumId w:val="3"/>
  </w:num>
  <w:num w:numId="5">
    <w:abstractNumId w:val="0"/>
  </w:num>
  <w:num w:numId="6">
    <w:abstractNumId w:val="1"/>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TAxZTY5NzgyMzVkYjRmYmNiMDYzOTMyMTE3MGIifQ=="/>
  </w:docVars>
  <w:rsids>
    <w:rsidRoot w:val="00000000"/>
    <w:rsid w:val="003D3831"/>
    <w:rsid w:val="00706E70"/>
    <w:rsid w:val="00B50F6D"/>
    <w:rsid w:val="00B63402"/>
    <w:rsid w:val="02194A67"/>
    <w:rsid w:val="030750A8"/>
    <w:rsid w:val="038251E4"/>
    <w:rsid w:val="04A15E29"/>
    <w:rsid w:val="04CB5735"/>
    <w:rsid w:val="051060E7"/>
    <w:rsid w:val="06796EB7"/>
    <w:rsid w:val="07AB3291"/>
    <w:rsid w:val="07E22A0A"/>
    <w:rsid w:val="0889017A"/>
    <w:rsid w:val="09037129"/>
    <w:rsid w:val="0918049B"/>
    <w:rsid w:val="09B90C3E"/>
    <w:rsid w:val="09E5743A"/>
    <w:rsid w:val="0A21662D"/>
    <w:rsid w:val="0ABC6AE6"/>
    <w:rsid w:val="0AED4FC6"/>
    <w:rsid w:val="0AEF3F7D"/>
    <w:rsid w:val="0AF75910"/>
    <w:rsid w:val="0B800F13"/>
    <w:rsid w:val="0BAA79E6"/>
    <w:rsid w:val="0BD8443A"/>
    <w:rsid w:val="0C675E86"/>
    <w:rsid w:val="0D1F0DE7"/>
    <w:rsid w:val="0D3A744A"/>
    <w:rsid w:val="0DF57054"/>
    <w:rsid w:val="0E180A0B"/>
    <w:rsid w:val="0F255064"/>
    <w:rsid w:val="0FEF5D9A"/>
    <w:rsid w:val="100B430C"/>
    <w:rsid w:val="10425CC2"/>
    <w:rsid w:val="1192589F"/>
    <w:rsid w:val="13BE4B40"/>
    <w:rsid w:val="15F86C3F"/>
    <w:rsid w:val="170C3143"/>
    <w:rsid w:val="17AA1C54"/>
    <w:rsid w:val="17CA22F9"/>
    <w:rsid w:val="17F646FF"/>
    <w:rsid w:val="188656FE"/>
    <w:rsid w:val="18AB0BAE"/>
    <w:rsid w:val="190951F1"/>
    <w:rsid w:val="1A260338"/>
    <w:rsid w:val="1A731EBA"/>
    <w:rsid w:val="1A740C56"/>
    <w:rsid w:val="1AC61345"/>
    <w:rsid w:val="1CF5533A"/>
    <w:rsid w:val="1EA26DA7"/>
    <w:rsid w:val="20596F74"/>
    <w:rsid w:val="21C4062D"/>
    <w:rsid w:val="21E611DE"/>
    <w:rsid w:val="24F700FC"/>
    <w:rsid w:val="256646C4"/>
    <w:rsid w:val="267A507C"/>
    <w:rsid w:val="26A03BE0"/>
    <w:rsid w:val="278A541F"/>
    <w:rsid w:val="280A0C6D"/>
    <w:rsid w:val="296C066D"/>
    <w:rsid w:val="2B803D16"/>
    <w:rsid w:val="2C366F69"/>
    <w:rsid w:val="2D03704E"/>
    <w:rsid w:val="2D847558"/>
    <w:rsid w:val="2EFA653D"/>
    <w:rsid w:val="308B7B00"/>
    <w:rsid w:val="3137687A"/>
    <w:rsid w:val="318B396D"/>
    <w:rsid w:val="32265D43"/>
    <w:rsid w:val="323C629C"/>
    <w:rsid w:val="32C060FB"/>
    <w:rsid w:val="32DB79BE"/>
    <w:rsid w:val="33795A8F"/>
    <w:rsid w:val="337C7542"/>
    <w:rsid w:val="358E30D3"/>
    <w:rsid w:val="372A1357"/>
    <w:rsid w:val="3A8E7AA0"/>
    <w:rsid w:val="3B667806"/>
    <w:rsid w:val="3C117271"/>
    <w:rsid w:val="3C1A4301"/>
    <w:rsid w:val="3C795F8F"/>
    <w:rsid w:val="3C8A2C41"/>
    <w:rsid w:val="3CB971DE"/>
    <w:rsid w:val="3CFC5A5D"/>
    <w:rsid w:val="3D224849"/>
    <w:rsid w:val="3D863DAC"/>
    <w:rsid w:val="3E9A489A"/>
    <w:rsid w:val="3EA96474"/>
    <w:rsid w:val="3EF93097"/>
    <w:rsid w:val="3F052E20"/>
    <w:rsid w:val="3F8D2A15"/>
    <w:rsid w:val="407B19DA"/>
    <w:rsid w:val="40A317DF"/>
    <w:rsid w:val="41551DAE"/>
    <w:rsid w:val="429750D7"/>
    <w:rsid w:val="43951802"/>
    <w:rsid w:val="4422077D"/>
    <w:rsid w:val="4439218F"/>
    <w:rsid w:val="44D94C67"/>
    <w:rsid w:val="454E0C45"/>
    <w:rsid w:val="459310B3"/>
    <w:rsid w:val="45CC08B3"/>
    <w:rsid w:val="4A29520E"/>
    <w:rsid w:val="4A80181A"/>
    <w:rsid w:val="4B750C4D"/>
    <w:rsid w:val="4D097ED8"/>
    <w:rsid w:val="4D2C2FDF"/>
    <w:rsid w:val="4D6B7D2D"/>
    <w:rsid w:val="4DCB2178"/>
    <w:rsid w:val="4ED24C7F"/>
    <w:rsid w:val="500253F2"/>
    <w:rsid w:val="5043767F"/>
    <w:rsid w:val="506962EB"/>
    <w:rsid w:val="51680854"/>
    <w:rsid w:val="51B44C64"/>
    <w:rsid w:val="51F0678B"/>
    <w:rsid w:val="56606BE9"/>
    <w:rsid w:val="56A70E94"/>
    <w:rsid w:val="59D2767F"/>
    <w:rsid w:val="5B335EA0"/>
    <w:rsid w:val="5C0D2456"/>
    <w:rsid w:val="5C317BC6"/>
    <w:rsid w:val="5DD93495"/>
    <w:rsid w:val="5DE1267B"/>
    <w:rsid w:val="5E4315D8"/>
    <w:rsid w:val="5EFE6F1B"/>
    <w:rsid w:val="5F6D4019"/>
    <w:rsid w:val="5F997E7B"/>
    <w:rsid w:val="604E7BD7"/>
    <w:rsid w:val="6307626D"/>
    <w:rsid w:val="643D1580"/>
    <w:rsid w:val="643E619F"/>
    <w:rsid w:val="64763454"/>
    <w:rsid w:val="6582733D"/>
    <w:rsid w:val="6594282D"/>
    <w:rsid w:val="659922CD"/>
    <w:rsid w:val="67283F04"/>
    <w:rsid w:val="673F14F0"/>
    <w:rsid w:val="675A71B0"/>
    <w:rsid w:val="68653FE4"/>
    <w:rsid w:val="68A76B92"/>
    <w:rsid w:val="69A725C4"/>
    <w:rsid w:val="69DB7CA8"/>
    <w:rsid w:val="6A0936A9"/>
    <w:rsid w:val="6AA16C7F"/>
    <w:rsid w:val="6B43006A"/>
    <w:rsid w:val="6BF502A5"/>
    <w:rsid w:val="6CB666D2"/>
    <w:rsid w:val="6CC51708"/>
    <w:rsid w:val="6F421E56"/>
    <w:rsid w:val="705F4544"/>
    <w:rsid w:val="708B1138"/>
    <w:rsid w:val="72476B05"/>
    <w:rsid w:val="74421070"/>
    <w:rsid w:val="74EE29CE"/>
    <w:rsid w:val="752776A3"/>
    <w:rsid w:val="75322DBD"/>
    <w:rsid w:val="762C4BB0"/>
    <w:rsid w:val="771D7CDA"/>
    <w:rsid w:val="775F0F91"/>
    <w:rsid w:val="779C18C8"/>
    <w:rsid w:val="7BE106D3"/>
    <w:rsid w:val="7DAC456F"/>
    <w:rsid w:val="7E8D0324"/>
    <w:rsid w:val="7F4C3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link w:val="2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2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3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2"/>
    <w:basedOn w:val="1"/>
    <w:qFormat/>
    <w:uiPriority w:val="0"/>
    <w:pPr>
      <w:spacing w:after="120" w:line="480" w:lineRule="auto"/>
    </w:pPr>
    <w:rPr>
      <w:rFonts w:ascii="Arial" w:hAnsi="Arial"/>
      <w:sz w:val="24"/>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99"/>
    <w:pPr>
      <w:snapToGrid w:val="0"/>
      <w:jc w:val="left"/>
    </w:pPr>
    <w:rPr>
      <w:sz w:val="18"/>
    </w:rPr>
  </w:style>
  <w:style w:type="paragraph" w:styleId="16">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7">
    <w:name w:val="Body Text First Indent"/>
    <w:basedOn w:val="9"/>
    <w:next w:val="1"/>
    <w:qFormat/>
    <w:uiPriority w:val="0"/>
    <w:pPr>
      <w:spacing w:after="120" w:line="240" w:lineRule="auto"/>
      <w:ind w:firstLine="420" w:firstLineChars="100"/>
      <w:jc w:val="both"/>
    </w:pPr>
    <w:rPr>
      <w:rFonts w:ascii="Arial" w:hAnsi="Arial"/>
      <w:sz w:val="21"/>
      <w:szCs w:val="24"/>
    </w:rPr>
  </w:style>
  <w:style w:type="paragraph" w:styleId="18">
    <w:name w:val="Body Text First Indent 2"/>
    <w:basedOn w:val="11"/>
    <w:qFormat/>
    <w:uiPriority w:val="0"/>
    <w:pPr>
      <w:ind w:firstLine="420" w:firstLineChars="200"/>
    </w:pPr>
  </w:style>
  <w:style w:type="character" w:styleId="21">
    <w:name w:val="page number"/>
    <w:basedOn w:val="20"/>
    <w:qFormat/>
    <w:uiPriority w:val="0"/>
    <w:rPr>
      <w:rFonts w:eastAsia="宋体"/>
      <w:sz w:val="24"/>
      <w:szCs w:val="24"/>
      <w:lang w:val="en-US" w:eastAsia="zh-CN" w:bidi="ar-SA"/>
    </w:rPr>
  </w:style>
  <w:style w:type="character" w:styleId="22">
    <w:name w:val="Emphasis"/>
    <w:basedOn w:val="20"/>
    <w:qFormat/>
    <w:uiPriority w:val="0"/>
    <w:rPr>
      <w:i/>
    </w:rPr>
  </w:style>
  <w:style w:type="character" w:styleId="23">
    <w:name w:val="Hyperlink"/>
    <w:qFormat/>
    <w:uiPriority w:val="0"/>
    <w:rPr>
      <w:rFonts w:eastAsia="宋体"/>
      <w:color w:val="0000FF"/>
      <w:sz w:val="24"/>
      <w:szCs w:val="24"/>
      <w:u w:val="single"/>
      <w:lang w:val="en-US" w:eastAsia="zh-CN" w:bidi="ar-SA"/>
    </w:rPr>
  </w:style>
  <w:style w:type="paragraph" w:customStyle="1" w:styleId="24">
    <w:name w:val="Heading 1"/>
    <w:basedOn w:val="1"/>
    <w:next w:val="1"/>
    <w:link w:val="25"/>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5">
    <w:name w:val="标题 1 Char"/>
    <w:basedOn w:val="20"/>
    <w:link w:val="24"/>
    <w:qFormat/>
    <w:uiPriority w:val="0"/>
    <w:rPr>
      <w:rFonts w:ascii="Arial" w:hAnsi="Arial" w:eastAsia="宋体" w:cs="Times New Roman"/>
      <w:b/>
      <w:bCs/>
      <w:kern w:val="44"/>
      <w:sz w:val="44"/>
      <w:szCs w:val="44"/>
    </w:rPr>
  </w:style>
  <w:style w:type="paragraph" w:customStyle="1" w:styleId="26">
    <w:name w:val="表名称"/>
    <w:basedOn w:val="5"/>
    <w:qFormat/>
    <w:uiPriority w:val="0"/>
    <w:pPr>
      <w:numPr>
        <w:ilvl w:val="0"/>
        <w:numId w:val="1"/>
      </w:numPr>
      <w:ind w:firstLine="0" w:firstLineChars="0"/>
      <w:jc w:val="center"/>
    </w:pPr>
  </w:style>
  <w:style w:type="character" w:customStyle="1" w:styleId="27">
    <w:name w:val="标题 1 Char1"/>
    <w:link w:val="3"/>
    <w:qFormat/>
    <w:uiPriority w:val="0"/>
    <w:rPr>
      <w:b/>
      <w:kern w:val="44"/>
      <w:sz w:val="44"/>
    </w:rPr>
  </w:style>
  <w:style w:type="character" w:customStyle="1" w:styleId="28">
    <w:name w:val="标题 2 Char"/>
    <w:link w:val="4"/>
    <w:qFormat/>
    <w:uiPriority w:val="0"/>
    <w:rPr>
      <w:rFonts w:ascii="Arial" w:hAnsi="Arial" w:eastAsia="黑体"/>
      <w:b/>
      <w:kern w:val="0"/>
      <w:sz w:val="30"/>
      <w:szCs w:val="20"/>
    </w:rPr>
  </w:style>
  <w:style w:type="character" w:customStyle="1" w:styleId="29">
    <w:name w:val="标题 3 Char"/>
    <w:link w:val="6"/>
    <w:qFormat/>
    <w:uiPriority w:val="0"/>
    <w:rPr>
      <w:b/>
      <w:sz w:val="32"/>
    </w:rPr>
  </w:style>
  <w:style w:type="character" w:customStyle="1" w:styleId="30">
    <w:name w:val="标题 4 Char"/>
    <w:link w:val="7"/>
    <w:qFormat/>
    <w:uiPriority w:val="0"/>
    <w:rPr>
      <w:rFonts w:ascii="Arial" w:hAnsi="Arial" w:eastAsia="黑体"/>
      <w:b/>
      <w:sz w:val="28"/>
    </w:rPr>
  </w:style>
  <w:style w:type="paragraph" w:customStyle="1" w:styleId="31">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2">
    <w:name w:val="font51"/>
    <w:basedOn w:val="20"/>
    <w:qFormat/>
    <w:uiPriority w:val="0"/>
    <w:rPr>
      <w:rFonts w:hint="eastAsia" w:ascii="宋体" w:hAnsi="宋体" w:eastAsia="宋体" w:cs="宋体"/>
      <w:color w:val="000000"/>
      <w:sz w:val="20"/>
      <w:szCs w:val="20"/>
      <w:u w:val="none"/>
    </w:rPr>
  </w:style>
  <w:style w:type="character" w:customStyle="1" w:styleId="33">
    <w:name w:val="font01"/>
    <w:basedOn w:val="20"/>
    <w:qFormat/>
    <w:uiPriority w:val="0"/>
    <w:rPr>
      <w:rFonts w:hint="eastAsia" w:ascii="宋体" w:hAnsi="宋体" w:eastAsia="宋体" w:cs="宋体"/>
      <w:color w:val="000000"/>
      <w:sz w:val="22"/>
      <w:szCs w:val="22"/>
      <w:u w:val="none"/>
    </w:rPr>
  </w:style>
  <w:style w:type="character" w:customStyle="1" w:styleId="34">
    <w:name w:val="font101"/>
    <w:basedOn w:val="20"/>
    <w:qFormat/>
    <w:uiPriority w:val="0"/>
    <w:rPr>
      <w:rFonts w:hint="eastAsia" w:ascii="宋体" w:hAnsi="宋体" w:eastAsia="宋体" w:cs="宋体"/>
      <w:color w:val="231F20"/>
      <w:sz w:val="22"/>
      <w:szCs w:val="22"/>
      <w:u w:val="none"/>
    </w:rPr>
  </w:style>
  <w:style w:type="character" w:customStyle="1" w:styleId="35">
    <w:name w:val="font131"/>
    <w:basedOn w:val="20"/>
    <w:qFormat/>
    <w:uiPriority w:val="0"/>
    <w:rPr>
      <w:rFonts w:hint="eastAsia" w:ascii="宋体" w:hAnsi="宋体" w:eastAsia="宋体" w:cs="宋体"/>
      <w:color w:val="000000"/>
      <w:sz w:val="22"/>
      <w:szCs w:val="22"/>
      <w:u w:val="none"/>
    </w:rPr>
  </w:style>
  <w:style w:type="character" w:customStyle="1" w:styleId="36">
    <w:name w:val="font171"/>
    <w:basedOn w:val="20"/>
    <w:qFormat/>
    <w:uiPriority w:val="0"/>
    <w:rPr>
      <w:rFonts w:hint="eastAsia" w:ascii="宋体" w:hAnsi="宋体" w:eastAsia="宋体" w:cs="宋体"/>
      <w:color w:val="231F20"/>
      <w:sz w:val="22"/>
      <w:szCs w:val="22"/>
      <w:u w:val="none"/>
    </w:rPr>
  </w:style>
  <w:style w:type="character" w:customStyle="1" w:styleId="37">
    <w:name w:val="font161"/>
    <w:basedOn w:val="20"/>
    <w:qFormat/>
    <w:uiPriority w:val="0"/>
    <w:rPr>
      <w:rFonts w:hint="eastAsia" w:ascii="宋体" w:hAnsi="宋体" w:eastAsia="宋体" w:cs="宋体"/>
      <w:color w:val="FF0000"/>
      <w:sz w:val="20"/>
      <w:szCs w:val="20"/>
      <w:u w:val="none"/>
    </w:rPr>
  </w:style>
  <w:style w:type="character" w:customStyle="1" w:styleId="38">
    <w:name w:val="font81"/>
    <w:basedOn w:val="20"/>
    <w:qFormat/>
    <w:uiPriority w:val="0"/>
    <w:rPr>
      <w:rFonts w:hint="eastAsia" w:ascii="宋体" w:hAnsi="宋体" w:eastAsia="宋体" w:cs="宋体"/>
      <w:color w:val="000000"/>
      <w:sz w:val="20"/>
      <w:szCs w:val="20"/>
      <w:u w:val="none"/>
    </w:rPr>
  </w:style>
  <w:style w:type="paragraph" w:customStyle="1" w:styleId="39">
    <w:name w:val="标题 5（有编号）（绿盟科技）"/>
    <w:basedOn w:val="1"/>
    <w:next w:val="40"/>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57</Pages>
  <Words>31138</Words>
  <Characters>32913</Characters>
  <Lines>1</Lines>
  <Paragraphs>1</Paragraphs>
  <TotalTime>15</TotalTime>
  <ScaleCrop>false</ScaleCrop>
  <LinksUpToDate>false</LinksUpToDate>
  <CharactersWithSpaces>33526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2023-08-21T11:56:00Z</cp:lastPrinted>
  <dcterms:modified xsi:type="dcterms:W3CDTF">2023-08-22T12:17:53Z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822A030C5700406B910F06DF53471658_12</vt:lpwstr>
  </property>
</Properties>
</file>