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E7CD4">
      <w:pPr>
        <w:pStyle w:val="3"/>
        <w:spacing w:line="357" w:lineRule="auto"/>
        <w:rPr>
          <w:rFonts w:hint="eastAsia" w:ascii="仿宋" w:hAnsi="仿宋" w:eastAsia="仿宋" w:cs="仿宋"/>
        </w:rPr>
      </w:pPr>
    </w:p>
    <w:p w14:paraId="048F7BCE">
      <w:pPr>
        <w:pStyle w:val="3"/>
        <w:spacing w:line="357" w:lineRule="auto"/>
        <w:rPr>
          <w:rFonts w:hint="eastAsia" w:ascii="仿宋" w:hAnsi="仿宋" w:eastAsia="仿宋" w:cs="仿宋"/>
        </w:rPr>
      </w:pPr>
    </w:p>
    <w:p w14:paraId="2F6E9FED">
      <w:pPr>
        <w:spacing w:line="800" w:lineRule="exact"/>
        <w:jc w:val="center"/>
        <w:rPr>
          <w:rFonts w:hint="eastAsia" w:ascii="仿宋" w:hAnsi="仿宋" w:eastAsia="仿宋" w:cs="仿宋"/>
          <w:b/>
          <w:color w:val="auto"/>
          <w:spacing w:val="78"/>
          <w:sz w:val="72"/>
          <w:szCs w:val="72"/>
          <w:highlight w:val="none"/>
        </w:rPr>
      </w:pPr>
      <w:r>
        <w:rPr>
          <w:rFonts w:hint="eastAsia" w:ascii="仿宋" w:hAnsi="仿宋" w:eastAsia="仿宋" w:cs="仿宋"/>
          <w:b/>
          <w:bCs/>
          <w:color w:val="auto"/>
          <w:kern w:val="2"/>
          <w:sz w:val="56"/>
          <w:szCs w:val="56"/>
          <w:highlight w:val="none"/>
          <w:lang w:val="en-US" w:eastAsia="zh-CN"/>
        </w:rPr>
        <w:t>新和县钻石产业链园区建设项目</w:t>
      </w:r>
    </w:p>
    <w:p w14:paraId="6CB77EB6">
      <w:pPr>
        <w:spacing w:line="800" w:lineRule="exact"/>
        <w:jc w:val="center"/>
        <w:rPr>
          <w:rFonts w:hint="eastAsia" w:ascii="仿宋" w:hAnsi="仿宋" w:eastAsia="仿宋" w:cs="仿宋"/>
          <w:b/>
          <w:color w:val="auto"/>
          <w:spacing w:val="78"/>
          <w:sz w:val="72"/>
          <w:szCs w:val="72"/>
          <w:highlight w:val="none"/>
        </w:rPr>
      </w:pPr>
    </w:p>
    <w:p w14:paraId="06601296">
      <w:pPr>
        <w:spacing w:line="800" w:lineRule="exact"/>
        <w:jc w:val="center"/>
        <w:rPr>
          <w:rFonts w:hint="eastAsia" w:ascii="仿宋" w:hAnsi="仿宋" w:eastAsia="仿宋" w:cs="仿宋"/>
          <w:b/>
          <w:color w:val="auto"/>
          <w:spacing w:val="78"/>
          <w:sz w:val="72"/>
          <w:szCs w:val="72"/>
          <w:highlight w:val="none"/>
        </w:rPr>
      </w:pPr>
    </w:p>
    <w:p w14:paraId="6739B5E0">
      <w:pPr>
        <w:spacing w:line="800" w:lineRule="exact"/>
        <w:jc w:val="center"/>
        <w:rPr>
          <w:rFonts w:hint="eastAsia" w:ascii="仿宋" w:hAnsi="仿宋" w:eastAsia="仿宋" w:cs="仿宋"/>
          <w:b/>
          <w:color w:val="auto"/>
          <w:spacing w:val="78"/>
          <w:sz w:val="72"/>
          <w:szCs w:val="72"/>
          <w:highlight w:val="none"/>
        </w:rPr>
      </w:pPr>
    </w:p>
    <w:p w14:paraId="121CF9E2">
      <w:pPr>
        <w:spacing w:line="800" w:lineRule="exact"/>
        <w:jc w:val="center"/>
        <w:rPr>
          <w:rFonts w:hint="eastAsia" w:ascii="仿宋" w:hAnsi="仿宋" w:eastAsia="仿宋" w:cs="仿宋"/>
          <w:b/>
          <w:color w:val="auto"/>
          <w:spacing w:val="78"/>
          <w:sz w:val="72"/>
          <w:szCs w:val="72"/>
          <w:highlight w:val="none"/>
        </w:rPr>
      </w:pPr>
    </w:p>
    <w:p w14:paraId="56EA5F00">
      <w:pPr>
        <w:spacing w:line="800" w:lineRule="exact"/>
        <w:jc w:val="center"/>
        <w:rPr>
          <w:rFonts w:hint="eastAsia" w:ascii="仿宋" w:hAnsi="仿宋" w:eastAsia="仿宋" w:cs="仿宋"/>
          <w:b/>
          <w:color w:val="auto"/>
          <w:spacing w:val="78"/>
          <w:sz w:val="72"/>
          <w:szCs w:val="72"/>
          <w:highlight w:val="none"/>
        </w:rPr>
      </w:pPr>
      <w:r>
        <w:rPr>
          <w:rFonts w:hint="eastAsia" w:ascii="仿宋" w:hAnsi="仿宋" w:eastAsia="仿宋" w:cs="仿宋"/>
          <w:b/>
          <w:color w:val="auto"/>
          <w:spacing w:val="78"/>
          <w:sz w:val="72"/>
          <w:szCs w:val="72"/>
          <w:highlight w:val="none"/>
        </w:rPr>
        <w:t>竞争</w:t>
      </w:r>
      <w:r>
        <w:rPr>
          <w:rFonts w:hint="eastAsia" w:ascii="仿宋" w:hAnsi="仿宋" w:eastAsia="仿宋" w:cs="仿宋"/>
          <w:b/>
          <w:color w:val="auto"/>
          <w:spacing w:val="78"/>
          <w:sz w:val="72"/>
          <w:szCs w:val="72"/>
          <w:highlight w:val="none"/>
          <w:lang w:eastAsia="zh-CN"/>
        </w:rPr>
        <w:t>性谈</w:t>
      </w:r>
      <w:r>
        <w:rPr>
          <w:rFonts w:hint="eastAsia" w:ascii="仿宋" w:hAnsi="仿宋" w:eastAsia="仿宋" w:cs="仿宋"/>
          <w:b/>
          <w:color w:val="auto"/>
          <w:spacing w:val="78"/>
          <w:sz w:val="72"/>
          <w:szCs w:val="72"/>
          <w:highlight w:val="none"/>
        </w:rPr>
        <w:t>判文件</w:t>
      </w:r>
    </w:p>
    <w:p w14:paraId="68A9E46B">
      <w:pPr>
        <w:spacing w:line="500" w:lineRule="atLeas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36E4B3F">
      <w:pPr>
        <w:pStyle w:val="3"/>
        <w:rPr>
          <w:rFonts w:hint="eastAsia" w:ascii="仿宋" w:hAnsi="仿宋" w:eastAsia="仿宋" w:cs="仿宋"/>
          <w:color w:val="auto"/>
          <w:highlight w:val="none"/>
        </w:rPr>
      </w:pPr>
    </w:p>
    <w:p w14:paraId="40EBE1C6">
      <w:pPr>
        <w:pStyle w:val="26"/>
        <w:rPr>
          <w:rFonts w:hint="eastAsia" w:ascii="仿宋" w:hAnsi="仿宋" w:eastAsia="仿宋" w:cs="仿宋"/>
          <w:color w:val="auto"/>
          <w:highlight w:val="none"/>
        </w:rPr>
      </w:pPr>
    </w:p>
    <w:p w14:paraId="10370A8C">
      <w:pPr>
        <w:pStyle w:val="27"/>
        <w:rPr>
          <w:rFonts w:hint="eastAsia" w:ascii="仿宋" w:hAnsi="仿宋" w:eastAsia="仿宋" w:cs="仿宋"/>
          <w:color w:val="auto"/>
          <w:highlight w:val="none"/>
        </w:rPr>
      </w:pPr>
    </w:p>
    <w:p w14:paraId="557B038F">
      <w:pPr>
        <w:pStyle w:val="11"/>
        <w:rPr>
          <w:rFonts w:hint="eastAsia" w:ascii="仿宋" w:hAnsi="仿宋" w:eastAsia="仿宋" w:cs="仿宋"/>
          <w:color w:val="auto"/>
          <w:highlight w:val="none"/>
        </w:rPr>
      </w:pPr>
    </w:p>
    <w:p w14:paraId="563C66DE">
      <w:pPr>
        <w:rPr>
          <w:rFonts w:hint="eastAsia" w:ascii="仿宋" w:hAnsi="仿宋" w:eastAsia="仿宋" w:cs="仿宋"/>
          <w:color w:val="auto"/>
          <w:highlight w:val="none"/>
        </w:rPr>
      </w:pPr>
    </w:p>
    <w:p w14:paraId="5A4E90F4">
      <w:pPr>
        <w:pStyle w:val="3"/>
        <w:rPr>
          <w:rFonts w:hint="eastAsia" w:ascii="仿宋" w:hAnsi="仿宋" w:eastAsia="仿宋" w:cs="仿宋"/>
          <w:color w:val="auto"/>
          <w:highlight w:val="none"/>
          <w:lang w:eastAsia="zh-CN"/>
        </w:rPr>
      </w:pPr>
    </w:p>
    <w:p w14:paraId="6E5EC269">
      <w:pPr>
        <w:spacing w:line="360" w:lineRule="auto"/>
        <w:ind w:left="2564" w:leftChars="456" w:hanging="1606" w:hangingChars="500"/>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项目名称：</w:t>
      </w:r>
      <w:r>
        <w:rPr>
          <w:rFonts w:hint="eastAsia" w:ascii="仿宋" w:hAnsi="仿宋" w:eastAsia="仿宋" w:cs="仿宋"/>
          <w:b/>
          <w:bCs/>
          <w:color w:val="auto"/>
          <w:sz w:val="32"/>
          <w:szCs w:val="32"/>
          <w:highlight w:val="none"/>
          <w:lang w:val="en-US" w:eastAsia="zh-CN"/>
        </w:rPr>
        <w:t xml:space="preserve">新和县钻石产业链园区建设项目           </w:t>
      </w:r>
    </w:p>
    <w:p w14:paraId="64AC5F8E">
      <w:pPr>
        <w:spacing w:line="360" w:lineRule="auto"/>
        <w:ind w:left="2564" w:leftChars="456" w:hanging="1606" w:hangingChars="500"/>
        <w:jc w:val="left"/>
        <w:outlineLvl w:val="1"/>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招标编号：XHXZFCG-2025-JZ-09</w:t>
      </w:r>
    </w:p>
    <w:p w14:paraId="450B7BA2">
      <w:pPr>
        <w:adjustRightInd w:val="0"/>
        <w:snapToGrid w:val="0"/>
        <w:spacing w:line="360" w:lineRule="auto"/>
        <w:ind w:firstLine="964" w:firstLineChars="300"/>
        <w:jc w:val="left"/>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代理机构：新和县政务服务和公共资源交易中心</w:t>
      </w:r>
    </w:p>
    <w:p w14:paraId="4E69E0B6">
      <w:pPr>
        <w:adjustRightInd w:val="0"/>
        <w:snapToGrid w:val="0"/>
        <w:spacing w:line="360" w:lineRule="auto"/>
        <w:ind w:firstLine="964" w:firstLineChars="300"/>
        <w:jc w:val="left"/>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 购 人：</w:t>
      </w:r>
      <w:r>
        <w:rPr>
          <w:rFonts w:hint="eastAsia" w:ascii="仿宋" w:hAnsi="仿宋" w:eastAsia="仿宋" w:cs="仿宋"/>
          <w:b/>
          <w:bCs/>
          <w:color w:val="auto"/>
          <w:sz w:val="32"/>
          <w:szCs w:val="32"/>
          <w:highlight w:val="none"/>
          <w:lang w:val="en-US" w:eastAsia="zh-CN"/>
        </w:rPr>
        <w:t>新和县工业园区管理委员会</w:t>
      </w:r>
    </w:p>
    <w:p w14:paraId="17D11C5C">
      <w:pPr>
        <w:pStyle w:val="3"/>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40790642">
      <w:pPr>
        <w:pStyle w:val="26"/>
        <w:rPr>
          <w:rFonts w:hint="eastAsia" w:ascii="仿宋" w:hAnsi="仿宋" w:eastAsia="仿宋" w:cs="仿宋"/>
          <w:color w:val="auto"/>
          <w:highlight w:val="none"/>
          <w:lang w:val="en-US" w:eastAsia="zh-CN"/>
        </w:rPr>
      </w:pPr>
    </w:p>
    <w:p w14:paraId="439800A5">
      <w:pPr>
        <w:pStyle w:val="27"/>
        <w:rPr>
          <w:rFonts w:hint="eastAsia" w:ascii="仿宋" w:hAnsi="仿宋" w:eastAsia="仿宋" w:cs="仿宋"/>
          <w:color w:val="auto"/>
          <w:highlight w:val="none"/>
          <w:lang w:val="en-US" w:eastAsia="zh-CN"/>
        </w:rPr>
      </w:pPr>
    </w:p>
    <w:p w14:paraId="646E3E48">
      <w:pPr>
        <w:pStyle w:val="11"/>
        <w:rPr>
          <w:rFonts w:hint="eastAsia" w:ascii="仿宋" w:hAnsi="仿宋" w:eastAsia="仿宋" w:cs="仿宋"/>
          <w:color w:val="auto"/>
          <w:highlight w:val="none"/>
          <w:lang w:val="en-US" w:eastAsia="zh-CN"/>
        </w:rPr>
      </w:pPr>
    </w:p>
    <w:p w14:paraId="0CA02281">
      <w:pPr>
        <w:adjustRightInd w:val="0"/>
        <w:snapToGrid w:val="0"/>
        <w:spacing w:line="360" w:lineRule="auto"/>
        <w:ind w:firstLine="2891" w:firstLineChars="900"/>
        <w:jc w:val="left"/>
        <w:outlineLvl w:val="0"/>
        <w:rPr>
          <w:rFonts w:hint="eastAsia" w:ascii="仿宋" w:hAnsi="仿宋" w:eastAsia="仿宋" w:cs="仿宋"/>
          <w:color w:val="auto"/>
          <w:highlight w:val="none"/>
          <w:lang w:val="en-US"/>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六月</w:t>
      </w:r>
    </w:p>
    <w:p w14:paraId="227D78CB">
      <w:pPr>
        <w:spacing w:line="500" w:lineRule="exact"/>
        <w:ind w:firstLine="1221" w:firstLineChars="400"/>
        <w:rPr>
          <w:rFonts w:hint="eastAsia" w:ascii="仿宋" w:hAnsi="仿宋" w:eastAsia="仿宋" w:cs="仿宋"/>
          <w:b/>
          <w:bCs/>
          <w:color w:val="auto"/>
          <w:spacing w:val="-8"/>
          <w:sz w:val="32"/>
          <w:highlight w:val="none"/>
          <w:lang w:val="en-US" w:eastAsia="zh-CN"/>
        </w:rPr>
      </w:pPr>
      <w:r>
        <w:rPr>
          <w:rFonts w:hint="eastAsia" w:ascii="仿宋" w:hAnsi="仿宋" w:eastAsia="仿宋" w:cs="仿宋"/>
          <w:b/>
          <w:bCs/>
          <w:color w:val="auto"/>
          <w:spacing w:val="-8"/>
          <w:sz w:val="32"/>
          <w:highlight w:val="none"/>
          <w:lang w:eastAsia="zh-CN"/>
        </w:rPr>
        <w:t xml:space="preserve">       </w:t>
      </w:r>
      <w:r>
        <w:rPr>
          <w:rFonts w:hint="eastAsia" w:ascii="仿宋" w:hAnsi="仿宋" w:eastAsia="仿宋" w:cs="仿宋"/>
          <w:b/>
          <w:bCs/>
          <w:color w:val="auto"/>
          <w:spacing w:val="-8"/>
          <w:sz w:val="32"/>
          <w:highlight w:val="none"/>
          <w:lang w:val="en-US" w:eastAsia="zh-CN"/>
        </w:rPr>
        <w:t xml:space="preserve">   </w:t>
      </w:r>
    </w:p>
    <w:p w14:paraId="26D4200A">
      <w:pPr>
        <w:spacing w:line="500" w:lineRule="exact"/>
        <w:jc w:val="both"/>
        <w:rPr>
          <w:rFonts w:hint="eastAsia" w:ascii="仿宋" w:hAnsi="仿宋" w:eastAsia="仿宋" w:cs="仿宋"/>
          <w:b/>
          <w:color w:val="auto"/>
          <w:sz w:val="44"/>
          <w:szCs w:val="44"/>
          <w:highlight w:val="none"/>
          <w:lang w:val="en-US" w:eastAsia="zh-CN"/>
        </w:rPr>
      </w:pPr>
    </w:p>
    <w:p w14:paraId="2943733A">
      <w:pPr>
        <w:spacing w:line="500" w:lineRule="exact"/>
        <w:ind w:firstLine="2650" w:firstLineChars="600"/>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竞争性谈判</w:t>
      </w:r>
      <w:r>
        <w:rPr>
          <w:rFonts w:hint="eastAsia" w:ascii="仿宋" w:hAnsi="仿宋" w:eastAsia="仿宋" w:cs="仿宋"/>
          <w:b/>
          <w:color w:val="auto"/>
          <w:sz w:val="44"/>
          <w:szCs w:val="44"/>
          <w:highlight w:val="none"/>
        </w:rPr>
        <w:t>文件</w:t>
      </w:r>
    </w:p>
    <w:p w14:paraId="299B9EA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B86D1C7">
      <w:pPr>
        <w:spacing w:line="360" w:lineRule="auto"/>
        <w:ind w:left="1958" w:leftChars="399" w:hanging="1120" w:hangingChars="400"/>
        <w:jc w:val="both"/>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项目名称:</w:t>
      </w:r>
      <w:r>
        <w:rPr>
          <w:rFonts w:hint="eastAsia" w:ascii="仿宋" w:hAnsi="仿宋" w:eastAsia="仿宋" w:cs="仿宋"/>
          <w:color w:val="auto"/>
          <w:sz w:val="28"/>
          <w:szCs w:val="28"/>
          <w:highlight w:val="none"/>
          <w:lang w:val="en-US" w:eastAsia="zh-CN"/>
        </w:rPr>
        <w:t xml:space="preserve"> 新和县钻石产业链园区建设项目</w:t>
      </w:r>
    </w:p>
    <w:p w14:paraId="0F49A6A9">
      <w:pPr>
        <w:adjustRightInd w:val="0"/>
        <w:snapToGrid w:val="0"/>
        <w:spacing w:line="360" w:lineRule="auto"/>
        <w:ind w:left="838" w:leftChars="399" w:firstLine="0" w:firstLineChars="0"/>
        <w:outlineLvl w:val="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招 标 人：新和县工业园区管理委员会</w:t>
      </w:r>
    </w:p>
    <w:p w14:paraId="60BDF500">
      <w:pPr>
        <w:spacing w:line="360" w:lineRule="auto"/>
        <w:ind w:left="1958" w:leftChars="399" w:hanging="1120" w:hangingChars="400"/>
        <w:jc w:val="left"/>
        <w:outlineLvl w:val="1"/>
        <w:rPr>
          <w:rFonts w:hint="default"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lang w:val="en-US" w:eastAsia="zh-CN"/>
        </w:rPr>
        <w:t>法定代表人（签字或签章）：</w:t>
      </w:r>
      <w:r>
        <w:rPr>
          <w:rFonts w:hint="eastAsia" w:ascii="仿宋" w:hAnsi="仿宋" w:eastAsia="仿宋" w:cs="仿宋"/>
          <w:color w:val="000000" w:themeColor="text1"/>
          <w:sz w:val="28"/>
          <w:szCs w:val="28"/>
          <w:highlight w:val="none"/>
          <w:lang w:val="en-US" w:eastAsia="zh-CN"/>
          <w14:textFill>
            <w14:solidFill>
              <w14:schemeClr w14:val="tx1"/>
            </w14:solidFill>
          </w14:textFill>
        </w:rPr>
        <w:t>蒋琼</w:t>
      </w:r>
    </w:p>
    <w:p w14:paraId="6506A1E4">
      <w:pPr>
        <w:spacing w:line="360" w:lineRule="auto"/>
        <w:ind w:firstLine="840" w:firstLineChars="3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项目联系人：陈佳伟</w:t>
      </w:r>
    </w:p>
    <w:p w14:paraId="55749B8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840" w:firstLineChars="300"/>
        <w:jc w:val="both"/>
        <w:textAlignment w:val="auto"/>
        <w:outlineLvl w:val="9"/>
        <w:rPr>
          <w:rStyle w:val="15"/>
          <w:rFonts w:hint="eastAsia" w:ascii="仿宋" w:hAnsi="仿宋" w:eastAsia="仿宋" w:cs="仿宋"/>
          <w:b w:val="0"/>
          <w:bCs w:val="0"/>
          <w:i w:val="0"/>
          <w:caps w:val="0"/>
          <w:color w:val="auto"/>
          <w:spacing w:val="0"/>
          <w:sz w:val="24"/>
          <w:szCs w:val="24"/>
          <w:highlight w:val="none"/>
          <w:shd w:val="clear" w:color="auto" w:fill="auto"/>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19309978232</w:t>
      </w:r>
    </w:p>
    <w:p w14:paraId="3897AC24">
      <w:pPr>
        <w:spacing w:line="360" w:lineRule="auto"/>
        <w:ind w:left="1958" w:leftChars="399" w:hanging="1120" w:hangingChars="400"/>
        <w:jc w:val="both"/>
        <w:outlineLvl w:val="1"/>
        <w:rPr>
          <w:rFonts w:hint="eastAsia" w:ascii="仿宋" w:hAnsi="仿宋" w:eastAsia="仿宋" w:cs="仿宋"/>
          <w:color w:val="auto"/>
          <w:sz w:val="28"/>
          <w:szCs w:val="28"/>
          <w:highlight w:val="none"/>
          <w:lang w:val="en-US" w:eastAsia="zh-CN"/>
        </w:rPr>
      </w:pPr>
    </w:p>
    <w:p w14:paraId="2A7DD245">
      <w:pPr>
        <w:spacing w:line="360" w:lineRule="auto"/>
        <w:ind w:left="1958" w:leftChars="399" w:hanging="1120" w:hangingChars="400"/>
        <w:jc w:val="both"/>
        <w:outlineLvl w:val="1"/>
        <w:rPr>
          <w:rFonts w:hint="eastAsia" w:ascii="仿宋" w:hAnsi="仿宋" w:eastAsia="仿宋" w:cs="仿宋"/>
          <w:color w:val="auto"/>
          <w:sz w:val="28"/>
          <w:szCs w:val="28"/>
          <w:highlight w:val="none"/>
          <w:lang w:val="en-US" w:eastAsia="zh-CN"/>
        </w:rPr>
      </w:pPr>
    </w:p>
    <w:p w14:paraId="751C6C7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720" w:firstLineChars="300"/>
        <w:jc w:val="both"/>
        <w:textAlignment w:val="auto"/>
        <w:outlineLvl w:val="9"/>
        <w:rPr>
          <w:rStyle w:val="15"/>
          <w:rFonts w:hint="eastAsia" w:ascii="仿宋" w:hAnsi="仿宋" w:eastAsia="仿宋" w:cs="仿宋"/>
          <w:b w:val="0"/>
          <w:bCs w:val="0"/>
          <w:i w:val="0"/>
          <w:caps w:val="0"/>
          <w:color w:val="auto"/>
          <w:spacing w:val="0"/>
          <w:sz w:val="24"/>
          <w:szCs w:val="24"/>
          <w:highlight w:val="none"/>
          <w:shd w:val="clear" w:color="auto" w:fill="auto"/>
          <w:lang w:val="en-US" w:eastAsia="zh-CN"/>
        </w:rPr>
      </w:pPr>
    </w:p>
    <w:p w14:paraId="75E06A3E">
      <w:pPr>
        <w:spacing w:line="360" w:lineRule="auto"/>
        <w:rPr>
          <w:rFonts w:hint="eastAsia" w:ascii="仿宋" w:hAnsi="仿宋" w:eastAsia="仿宋" w:cs="仿宋"/>
          <w:color w:val="auto"/>
          <w:sz w:val="28"/>
          <w:szCs w:val="28"/>
          <w:highlight w:val="none"/>
        </w:rPr>
      </w:pPr>
    </w:p>
    <w:p w14:paraId="68CB35D4">
      <w:pPr>
        <w:adjustRightInd w:val="0"/>
        <w:snapToGrid w:val="0"/>
        <w:spacing w:line="360" w:lineRule="auto"/>
        <w:ind w:firstLine="840" w:firstLineChars="300"/>
        <w:outlineLvl w:val="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rPr>
        <w:t>招标代理机构：</w:t>
      </w:r>
      <w:r>
        <w:rPr>
          <w:rFonts w:hint="eastAsia" w:ascii="仿宋" w:hAnsi="仿宋" w:eastAsia="仿宋" w:cs="仿宋"/>
          <w:bCs/>
          <w:color w:val="auto"/>
          <w:kern w:val="2"/>
          <w:sz w:val="28"/>
          <w:szCs w:val="28"/>
          <w:highlight w:val="none"/>
          <w:lang w:val="en-US" w:eastAsia="zh-CN" w:bidi="ar-SA"/>
        </w:rPr>
        <w:t>新和县政务服务和公共资源交易中心</w:t>
      </w:r>
    </w:p>
    <w:p w14:paraId="62FB0296">
      <w:pPr>
        <w:spacing w:line="360" w:lineRule="auto"/>
        <w:ind w:left="1958" w:leftChars="399" w:hanging="1120" w:hangingChars="400"/>
        <w:jc w:val="left"/>
        <w:outlineLvl w:val="1"/>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lang w:val="en-US" w:eastAsia="zh-CN"/>
        </w:rPr>
        <w:t>法定代表人：张沛吉</w:t>
      </w:r>
    </w:p>
    <w:p w14:paraId="2C013C10">
      <w:pPr>
        <w:pStyle w:val="2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联  系  人：陈强强</w:t>
      </w:r>
    </w:p>
    <w:p w14:paraId="715089FB">
      <w:pPr>
        <w:spacing w:line="600" w:lineRule="exact"/>
        <w:outlineLvl w:val="1"/>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联系电话：</w:t>
      </w:r>
      <w:r>
        <w:rPr>
          <w:rFonts w:hint="eastAsia" w:ascii="仿宋" w:hAnsi="仿宋" w:eastAsia="仿宋" w:cs="仿宋"/>
          <w:bCs/>
          <w:color w:val="auto"/>
          <w:sz w:val="28"/>
          <w:szCs w:val="28"/>
          <w:highlight w:val="none"/>
          <w:lang w:val="en-US" w:eastAsia="zh-CN"/>
        </w:rPr>
        <w:t>0997-8126557</w:t>
      </w:r>
    </w:p>
    <w:p w14:paraId="4EB0A212">
      <w:pPr>
        <w:spacing w:line="600" w:lineRule="exact"/>
        <w:ind w:firstLine="840" w:firstLineChars="300"/>
        <w:outlineLvl w:val="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Cs/>
          <w:color w:val="auto"/>
          <w:sz w:val="28"/>
          <w:szCs w:val="28"/>
          <w:highlight w:val="none"/>
        </w:rPr>
        <w:t>联系地址：</w:t>
      </w:r>
      <w:r>
        <w:rPr>
          <w:rFonts w:hint="eastAsia" w:ascii="仿宋" w:hAnsi="仿宋" w:eastAsia="仿宋" w:cs="仿宋"/>
          <w:i w:val="0"/>
          <w:iCs w:val="0"/>
          <w:color w:val="auto"/>
          <w:sz w:val="28"/>
          <w:szCs w:val="28"/>
          <w:highlight w:val="none"/>
          <w:lang w:val="en-US" w:eastAsia="zh-CN"/>
        </w:rPr>
        <w:t>新和县新丝路大厦C座</w:t>
      </w:r>
    </w:p>
    <w:p w14:paraId="1E825414">
      <w:pPr>
        <w:pStyle w:val="2"/>
        <w:rPr>
          <w:rFonts w:hint="eastAsia" w:ascii="仿宋" w:hAnsi="仿宋" w:eastAsia="仿宋" w:cs="仿宋"/>
          <w:i w:val="0"/>
          <w:iCs w:val="0"/>
          <w:color w:val="auto"/>
          <w:sz w:val="28"/>
          <w:szCs w:val="28"/>
          <w:highlight w:val="none"/>
          <w:lang w:val="en-US" w:eastAsia="zh-CN"/>
        </w:rPr>
      </w:pPr>
    </w:p>
    <w:p w14:paraId="0C425BB0">
      <w:pPr>
        <w:rPr>
          <w:rFonts w:hint="eastAsia" w:ascii="仿宋" w:hAnsi="仿宋" w:eastAsia="仿宋" w:cs="仿宋"/>
          <w:lang w:val="en-US" w:eastAsia="zh-CN"/>
        </w:rPr>
      </w:pPr>
    </w:p>
    <w:p w14:paraId="1CCD1068">
      <w:pPr>
        <w:spacing w:line="360" w:lineRule="auto"/>
        <w:ind w:firstLine="3360" w:firstLineChars="1200"/>
        <w:jc w:val="both"/>
        <w:rPr>
          <w:rFonts w:hint="eastAsia" w:ascii="仿宋" w:hAnsi="仿宋" w:eastAsia="仿宋" w:cs="仿宋"/>
          <w:color w:val="auto"/>
          <w:highlight w:val="none"/>
          <w:lang w:eastAsia="zh-CN"/>
        </w:rPr>
        <w:sectPr>
          <w:headerReference r:id="rId5" w:type="default"/>
          <w:footerReference r:id="rId6" w:type="default"/>
          <w:footerReference r:id="rId7" w:type="even"/>
          <w:pgSz w:w="11906" w:h="16838"/>
          <w:pgMar w:top="1701" w:right="1474" w:bottom="1701" w:left="1474" w:header="851" w:footer="992" w:gutter="0"/>
          <w:pgNumType w:start="0"/>
          <w:cols w:space="720" w:num="1"/>
          <w:titlePg/>
          <w:docGrid w:type="lines" w:linePitch="312" w:charSpace="0"/>
        </w:sectPr>
      </w:pPr>
      <w:r>
        <w:rPr>
          <w:rFonts w:hint="eastAsia" w:ascii="仿宋" w:hAnsi="仿宋" w:eastAsia="仿宋" w:cs="仿宋"/>
          <w:color w:val="auto"/>
          <w:sz w:val="28"/>
          <w:szCs w:val="28"/>
          <w:highlight w:val="none"/>
          <w:lang w:eastAsia="zh-CN"/>
        </w:rPr>
        <w:t>2025年6月</w:t>
      </w:r>
    </w:p>
    <w:p w14:paraId="004F2EBB">
      <w:pPr>
        <w:pStyle w:val="3"/>
        <w:spacing w:line="278" w:lineRule="auto"/>
        <w:rPr>
          <w:rFonts w:hint="eastAsia" w:ascii="仿宋" w:hAnsi="仿宋" w:eastAsia="仿宋" w:cs="仿宋"/>
        </w:rPr>
      </w:pPr>
    </w:p>
    <w:p w14:paraId="0269D453">
      <w:pPr>
        <w:pStyle w:val="3"/>
        <w:spacing w:line="278" w:lineRule="auto"/>
        <w:rPr>
          <w:rFonts w:hint="eastAsia" w:ascii="仿宋" w:hAnsi="仿宋" w:eastAsia="仿宋" w:cs="仿宋"/>
        </w:rPr>
      </w:pPr>
    </w:p>
    <w:sdt>
      <w:sdtPr>
        <w:rPr>
          <w:rFonts w:hint="eastAsia" w:ascii="仿宋" w:hAnsi="仿宋" w:eastAsia="仿宋" w:cs="仿宋"/>
          <w:sz w:val="42"/>
          <w:szCs w:val="42"/>
        </w:rPr>
        <w:id w:val="147482968"/>
        <w:docPartObj>
          <w:docPartGallery w:val="Table of Contents"/>
          <w:docPartUnique/>
        </w:docPartObj>
      </w:sdtPr>
      <w:sdtEndPr>
        <w:rPr>
          <w:rFonts w:hint="eastAsia" w:ascii="仿宋" w:hAnsi="仿宋" w:eastAsia="仿宋" w:cs="仿宋"/>
          <w:sz w:val="30"/>
          <w:szCs w:val="30"/>
        </w:rPr>
      </w:sdtEndPr>
      <w:sdtContent>
        <w:p w14:paraId="21005940">
          <w:pPr>
            <w:spacing w:before="136" w:line="226" w:lineRule="auto"/>
            <w:ind w:left="3614"/>
            <w:rPr>
              <w:rFonts w:hint="eastAsia" w:ascii="仿宋" w:hAnsi="仿宋" w:eastAsia="仿宋" w:cs="仿宋"/>
              <w:sz w:val="42"/>
              <w:szCs w:val="42"/>
            </w:rPr>
          </w:pPr>
          <w:r>
            <w:rPr>
              <w:rFonts w:hint="eastAsia" w:ascii="仿宋" w:hAnsi="仿宋" w:eastAsia="仿宋" w:cs="仿宋"/>
              <w:spacing w:val="-45"/>
              <w:sz w:val="42"/>
              <w:szCs w:val="42"/>
            </w:rPr>
            <w:t>目</w:t>
          </w:r>
          <w:r>
            <w:rPr>
              <w:rFonts w:hint="eastAsia" w:ascii="仿宋" w:hAnsi="仿宋" w:eastAsia="仿宋" w:cs="仿宋"/>
              <w:spacing w:val="7"/>
              <w:sz w:val="42"/>
              <w:szCs w:val="42"/>
            </w:rPr>
            <w:t xml:space="preserve">   </w:t>
          </w:r>
          <w:r>
            <w:rPr>
              <w:rFonts w:hint="eastAsia" w:ascii="仿宋" w:hAnsi="仿宋" w:eastAsia="仿宋" w:cs="仿宋"/>
              <w:spacing w:val="-45"/>
              <w:sz w:val="42"/>
              <w:szCs w:val="42"/>
            </w:rPr>
            <w:t>录</w:t>
          </w:r>
        </w:p>
        <w:p w14:paraId="4D580479">
          <w:pPr>
            <w:pStyle w:val="3"/>
            <w:spacing w:line="300" w:lineRule="auto"/>
            <w:rPr>
              <w:rFonts w:hint="eastAsia" w:ascii="仿宋" w:hAnsi="仿宋" w:eastAsia="仿宋" w:cs="仿宋"/>
            </w:rPr>
          </w:pPr>
        </w:p>
        <w:p w14:paraId="02927EE3">
          <w:pPr>
            <w:pStyle w:val="3"/>
            <w:spacing w:line="300" w:lineRule="auto"/>
            <w:rPr>
              <w:rFonts w:hint="eastAsia" w:ascii="仿宋" w:hAnsi="仿宋" w:eastAsia="仿宋" w:cs="仿宋"/>
            </w:rPr>
          </w:pPr>
        </w:p>
        <w:p w14:paraId="280E978B">
          <w:pPr>
            <w:tabs>
              <w:tab w:val="right" w:leader="dot" w:pos="8352"/>
            </w:tabs>
            <w:spacing w:before="97" w:line="218"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4"/>
              <w:sz w:val="30"/>
              <w:szCs w:val="30"/>
            </w:rPr>
            <w:t>第一部分竞争性谈判公告</w:t>
          </w:r>
          <w:r>
            <w:rPr>
              <w:rFonts w:hint="eastAsia" w:ascii="仿宋" w:hAnsi="仿宋" w:eastAsia="仿宋" w:cs="仿宋"/>
              <w:spacing w:val="-31"/>
              <w:sz w:val="30"/>
              <w:szCs w:val="30"/>
            </w:rPr>
            <w:t xml:space="preserve"> </w:t>
          </w:r>
          <w:r>
            <w:rPr>
              <w:rFonts w:hint="eastAsia" w:ascii="仿宋" w:hAnsi="仿宋" w:eastAsia="仿宋" w:cs="仿宋"/>
              <w:sz w:val="30"/>
              <w:szCs w:val="30"/>
            </w:rPr>
            <w:tab/>
          </w:r>
          <w:r>
            <w:rPr>
              <w:rFonts w:hint="eastAsia" w:ascii="仿宋" w:hAnsi="仿宋" w:eastAsia="仿宋" w:cs="仿宋"/>
              <w:spacing w:val="13"/>
              <w:sz w:val="30"/>
              <w:szCs w:val="30"/>
            </w:rPr>
            <w:t xml:space="preserve"> </w:t>
          </w:r>
          <w:r>
            <w:rPr>
              <w:rFonts w:hint="eastAsia" w:ascii="仿宋" w:hAnsi="仿宋" w:eastAsia="仿宋" w:cs="仿宋"/>
              <w:spacing w:val="-34"/>
              <w:sz w:val="30"/>
              <w:szCs w:val="30"/>
            </w:rPr>
            <w:t>1</w:t>
          </w:r>
          <w:r>
            <w:rPr>
              <w:rFonts w:hint="eastAsia" w:ascii="仿宋" w:hAnsi="仿宋" w:eastAsia="仿宋" w:cs="仿宋"/>
              <w:spacing w:val="-34"/>
              <w:sz w:val="30"/>
              <w:szCs w:val="30"/>
            </w:rPr>
            <w:fldChar w:fldCharType="end"/>
          </w:r>
        </w:p>
        <w:p w14:paraId="7609C47F">
          <w:pPr>
            <w:pStyle w:val="3"/>
            <w:spacing w:line="454" w:lineRule="auto"/>
            <w:rPr>
              <w:rFonts w:hint="eastAsia" w:ascii="仿宋" w:hAnsi="仿宋" w:eastAsia="仿宋" w:cs="仿宋"/>
            </w:rPr>
          </w:pPr>
        </w:p>
        <w:p w14:paraId="2AB62EFA">
          <w:pPr>
            <w:tabs>
              <w:tab w:val="right" w:leader="dot" w:pos="8335"/>
            </w:tabs>
            <w:spacing w:before="98" w:line="219"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z w:val="30"/>
              <w:szCs w:val="30"/>
            </w:rPr>
            <w:t xml:space="preserve">第二部分投标须知前附表 </w:t>
          </w:r>
          <w:r>
            <w:rPr>
              <w:rFonts w:hint="eastAsia" w:ascii="仿宋" w:hAnsi="仿宋" w:eastAsia="仿宋" w:cs="仿宋"/>
              <w:sz w:val="30"/>
              <w:szCs w:val="30"/>
            </w:rPr>
            <w:tab/>
          </w:r>
          <w:r>
            <w:rPr>
              <w:rFonts w:hint="eastAsia" w:ascii="仿宋" w:hAnsi="仿宋" w:eastAsia="仿宋" w:cs="仿宋"/>
              <w:spacing w:val="-97"/>
              <w:sz w:val="30"/>
              <w:szCs w:val="30"/>
            </w:rPr>
            <w:t xml:space="preserve"> </w:t>
          </w:r>
          <w:r>
            <w:rPr>
              <w:rFonts w:hint="eastAsia" w:ascii="仿宋" w:hAnsi="仿宋" w:eastAsia="仿宋" w:cs="仿宋"/>
              <w:spacing w:val="-18"/>
              <w:sz w:val="30"/>
              <w:szCs w:val="30"/>
            </w:rPr>
            <w:t>5</w:t>
          </w:r>
          <w:r>
            <w:rPr>
              <w:rFonts w:hint="eastAsia" w:ascii="仿宋" w:hAnsi="仿宋" w:eastAsia="仿宋" w:cs="仿宋"/>
              <w:spacing w:val="-18"/>
              <w:sz w:val="30"/>
              <w:szCs w:val="30"/>
            </w:rPr>
            <w:fldChar w:fldCharType="end"/>
          </w:r>
        </w:p>
        <w:p w14:paraId="52E895D0">
          <w:pPr>
            <w:pStyle w:val="3"/>
            <w:spacing w:line="249" w:lineRule="auto"/>
            <w:rPr>
              <w:rFonts w:hint="eastAsia" w:ascii="仿宋" w:hAnsi="仿宋" w:eastAsia="仿宋" w:cs="仿宋"/>
            </w:rPr>
          </w:pPr>
        </w:p>
        <w:p w14:paraId="4062954A">
          <w:pPr>
            <w:pStyle w:val="3"/>
            <w:spacing w:line="250" w:lineRule="auto"/>
            <w:rPr>
              <w:rFonts w:hint="eastAsia" w:ascii="仿宋" w:hAnsi="仿宋" w:eastAsia="仿宋" w:cs="仿宋"/>
            </w:rPr>
          </w:pPr>
        </w:p>
        <w:p w14:paraId="779FE65F">
          <w:pPr>
            <w:tabs>
              <w:tab w:val="right" w:leader="dot" w:pos="8352"/>
            </w:tabs>
            <w:spacing w:before="98" w:line="219"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z w:val="30"/>
              <w:szCs w:val="30"/>
            </w:rPr>
            <w:t xml:space="preserve">第三部分项目需求参数 </w:t>
          </w:r>
          <w:r>
            <w:rPr>
              <w:rFonts w:hint="eastAsia" w:ascii="仿宋" w:hAnsi="仿宋" w:eastAsia="仿宋" w:cs="仿宋"/>
              <w:sz w:val="30"/>
              <w:szCs w:val="30"/>
            </w:rPr>
            <w:tab/>
          </w:r>
          <w:r>
            <w:rPr>
              <w:rFonts w:hint="eastAsia" w:ascii="仿宋" w:hAnsi="仿宋" w:eastAsia="仿宋" w:cs="仿宋"/>
              <w:spacing w:val="107"/>
              <w:sz w:val="30"/>
              <w:szCs w:val="30"/>
            </w:rPr>
            <w:t xml:space="preserve"> </w:t>
          </w:r>
          <w:r>
            <w:rPr>
              <w:rFonts w:hint="eastAsia" w:ascii="仿宋" w:hAnsi="仿宋" w:eastAsia="仿宋" w:cs="仿宋"/>
              <w:spacing w:val="-34"/>
              <w:sz w:val="30"/>
              <w:szCs w:val="30"/>
            </w:rPr>
            <w:t>1</w:t>
          </w:r>
          <w:r>
            <w:rPr>
              <w:rFonts w:hint="eastAsia" w:ascii="仿宋" w:hAnsi="仿宋" w:eastAsia="仿宋" w:cs="仿宋"/>
              <w:spacing w:val="-18"/>
              <w:sz w:val="30"/>
              <w:szCs w:val="30"/>
            </w:rPr>
            <w:t>7</w:t>
          </w:r>
          <w:r>
            <w:rPr>
              <w:rFonts w:hint="eastAsia" w:ascii="仿宋" w:hAnsi="仿宋" w:eastAsia="仿宋" w:cs="仿宋"/>
              <w:spacing w:val="-18"/>
              <w:sz w:val="30"/>
              <w:szCs w:val="30"/>
            </w:rPr>
            <w:fldChar w:fldCharType="end"/>
          </w:r>
        </w:p>
        <w:p w14:paraId="15741E55">
          <w:pPr>
            <w:pStyle w:val="3"/>
            <w:spacing w:line="249" w:lineRule="auto"/>
            <w:rPr>
              <w:rFonts w:hint="eastAsia" w:ascii="仿宋" w:hAnsi="仿宋" w:eastAsia="仿宋" w:cs="仿宋"/>
            </w:rPr>
          </w:pPr>
        </w:p>
        <w:p w14:paraId="4458BCC2">
          <w:pPr>
            <w:pStyle w:val="3"/>
            <w:spacing w:line="249" w:lineRule="auto"/>
            <w:rPr>
              <w:rFonts w:hint="eastAsia" w:ascii="仿宋" w:hAnsi="仿宋" w:eastAsia="仿宋" w:cs="仿宋"/>
            </w:rPr>
          </w:pPr>
        </w:p>
        <w:p w14:paraId="732DADCA">
          <w:pPr>
            <w:tabs>
              <w:tab w:val="right" w:leader="dot" w:pos="8324"/>
            </w:tabs>
            <w:spacing w:before="98" w:line="219"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z w:val="30"/>
              <w:szCs w:val="30"/>
            </w:rPr>
            <w:t>第四部分谈判须知</w:t>
          </w:r>
          <w:r>
            <w:rPr>
              <w:rFonts w:hint="eastAsia" w:ascii="仿宋" w:hAnsi="仿宋" w:eastAsia="仿宋" w:cs="仿宋"/>
              <w:spacing w:val="-31"/>
              <w:sz w:val="30"/>
              <w:szCs w:val="30"/>
            </w:rPr>
            <w:t xml:space="preserve"> </w:t>
          </w:r>
          <w:r>
            <w:rPr>
              <w:rFonts w:hint="eastAsia" w:ascii="仿宋" w:hAnsi="仿宋" w:eastAsia="仿宋" w:cs="仿宋"/>
              <w:sz w:val="30"/>
              <w:szCs w:val="30"/>
            </w:rPr>
            <w:tab/>
          </w:r>
          <w:r>
            <w:rPr>
              <w:rFonts w:hint="eastAsia" w:ascii="仿宋" w:hAnsi="仿宋" w:eastAsia="仿宋" w:cs="仿宋"/>
              <w:spacing w:val="-77"/>
              <w:sz w:val="30"/>
              <w:szCs w:val="30"/>
            </w:rPr>
            <w:t xml:space="preserve"> </w:t>
          </w:r>
          <w:r>
            <w:rPr>
              <w:rFonts w:hint="eastAsia" w:ascii="仿宋" w:hAnsi="仿宋" w:eastAsia="仿宋" w:cs="仿宋"/>
              <w:spacing w:val="-3"/>
              <w:sz w:val="30"/>
              <w:szCs w:val="30"/>
            </w:rPr>
            <w:t>2</w:t>
          </w:r>
          <w:r>
            <w:rPr>
              <w:rFonts w:hint="eastAsia" w:ascii="仿宋" w:hAnsi="仿宋" w:eastAsia="仿宋" w:cs="仿宋"/>
              <w:spacing w:val="-3"/>
              <w:sz w:val="30"/>
              <w:szCs w:val="30"/>
            </w:rPr>
            <w:fldChar w:fldCharType="end"/>
          </w:r>
          <w:r>
            <w:rPr>
              <w:rFonts w:hint="eastAsia" w:ascii="仿宋" w:hAnsi="仿宋" w:eastAsia="仿宋" w:cs="仿宋"/>
              <w:spacing w:val="-3"/>
              <w:sz w:val="30"/>
              <w:szCs w:val="30"/>
            </w:rPr>
            <w:t>0</w:t>
          </w:r>
        </w:p>
        <w:p w14:paraId="2398236C">
          <w:pPr>
            <w:pStyle w:val="3"/>
            <w:spacing w:line="250" w:lineRule="auto"/>
            <w:rPr>
              <w:rFonts w:hint="eastAsia" w:ascii="仿宋" w:hAnsi="仿宋" w:eastAsia="仿宋" w:cs="仿宋"/>
            </w:rPr>
          </w:pPr>
        </w:p>
        <w:p w14:paraId="5A9A1E1F">
          <w:pPr>
            <w:pStyle w:val="3"/>
            <w:spacing w:line="251" w:lineRule="auto"/>
            <w:rPr>
              <w:rFonts w:hint="eastAsia" w:ascii="仿宋" w:hAnsi="仿宋" w:eastAsia="仿宋" w:cs="仿宋"/>
            </w:rPr>
          </w:pPr>
        </w:p>
        <w:p w14:paraId="2F9704AC">
          <w:pPr>
            <w:tabs>
              <w:tab w:val="right" w:leader="dot" w:pos="8345"/>
            </w:tabs>
            <w:spacing w:before="98" w:line="219"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13"/>
              <w:sz w:val="30"/>
              <w:szCs w:val="30"/>
            </w:rPr>
            <w:t>第五部分谈判文件格式</w:t>
          </w:r>
          <w:r>
            <w:rPr>
              <w:rFonts w:hint="eastAsia" w:ascii="仿宋" w:hAnsi="仿宋" w:eastAsia="仿宋" w:cs="仿宋"/>
              <w:spacing w:val="-53"/>
              <w:sz w:val="30"/>
              <w:szCs w:val="30"/>
            </w:rPr>
            <w:t xml:space="preserve"> </w:t>
          </w:r>
          <w:r>
            <w:rPr>
              <w:rFonts w:hint="eastAsia" w:ascii="仿宋" w:hAnsi="仿宋" w:eastAsia="仿宋" w:cs="仿宋"/>
              <w:sz w:val="30"/>
              <w:szCs w:val="30"/>
            </w:rPr>
            <w:tab/>
          </w:r>
          <w:r>
            <w:rPr>
              <w:rFonts w:hint="eastAsia" w:ascii="仿宋" w:hAnsi="仿宋" w:eastAsia="仿宋" w:cs="仿宋"/>
              <w:spacing w:val="35"/>
              <w:sz w:val="30"/>
              <w:szCs w:val="30"/>
            </w:rPr>
            <w:t xml:space="preserve"> </w:t>
          </w:r>
          <w:r>
            <w:rPr>
              <w:rFonts w:hint="eastAsia" w:ascii="仿宋" w:hAnsi="仿宋" w:eastAsia="仿宋" w:cs="仿宋"/>
              <w:spacing w:val="-14"/>
              <w:sz w:val="30"/>
              <w:szCs w:val="30"/>
            </w:rPr>
            <w:t>3</w:t>
          </w:r>
          <w:r>
            <w:rPr>
              <w:rFonts w:hint="eastAsia" w:ascii="仿宋" w:hAnsi="仿宋" w:eastAsia="仿宋" w:cs="仿宋"/>
              <w:spacing w:val="-14"/>
              <w:sz w:val="30"/>
              <w:szCs w:val="30"/>
            </w:rPr>
            <w:fldChar w:fldCharType="end"/>
          </w:r>
          <w:r>
            <w:rPr>
              <w:rFonts w:hint="eastAsia" w:ascii="仿宋" w:hAnsi="仿宋" w:eastAsia="仿宋" w:cs="仿宋"/>
              <w:spacing w:val="-14"/>
              <w:sz w:val="30"/>
              <w:szCs w:val="30"/>
            </w:rPr>
            <w:t>6</w:t>
          </w:r>
        </w:p>
        <w:p w14:paraId="789E8CD5">
          <w:pPr>
            <w:pStyle w:val="3"/>
            <w:spacing w:line="247" w:lineRule="auto"/>
            <w:rPr>
              <w:rFonts w:hint="eastAsia" w:ascii="仿宋" w:hAnsi="仿宋" w:eastAsia="仿宋" w:cs="仿宋"/>
            </w:rPr>
          </w:pPr>
        </w:p>
        <w:p w14:paraId="7F628CC5">
          <w:pPr>
            <w:pStyle w:val="3"/>
            <w:spacing w:line="248" w:lineRule="auto"/>
            <w:rPr>
              <w:rFonts w:hint="eastAsia" w:ascii="仿宋" w:hAnsi="仿宋" w:eastAsia="仿宋" w:cs="仿宋"/>
            </w:rPr>
          </w:pPr>
        </w:p>
        <w:p w14:paraId="7364E8A9">
          <w:pPr>
            <w:tabs>
              <w:tab w:val="right" w:leader="dot" w:pos="8340"/>
            </w:tabs>
            <w:spacing w:before="97" w:line="219" w:lineRule="auto"/>
            <w:ind w:left="54"/>
            <w:rPr>
              <w:rFonts w:hint="eastAsia" w:ascii="仿宋" w:hAnsi="仿宋" w:eastAsia="仿宋" w:cs="仿宋"/>
              <w:sz w:val="30"/>
              <w:szCs w:val="30"/>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9"/>
              <w:sz w:val="30"/>
              <w:szCs w:val="30"/>
            </w:rPr>
            <w:t>第六部分采购合同（参考）</w:t>
          </w:r>
          <w:r>
            <w:rPr>
              <w:rFonts w:hint="eastAsia" w:ascii="仿宋" w:hAnsi="仿宋" w:eastAsia="仿宋" w:cs="仿宋"/>
              <w:spacing w:val="-52"/>
              <w:sz w:val="30"/>
              <w:szCs w:val="30"/>
            </w:rPr>
            <w:t xml:space="preserve"> </w:t>
          </w:r>
          <w:r>
            <w:rPr>
              <w:rFonts w:hint="eastAsia" w:ascii="仿宋" w:hAnsi="仿宋" w:eastAsia="仿宋" w:cs="仿宋"/>
              <w:sz w:val="30"/>
              <w:szCs w:val="30"/>
            </w:rPr>
            <w:tab/>
          </w:r>
          <w:r>
            <w:rPr>
              <w:rFonts w:hint="eastAsia" w:ascii="仿宋" w:hAnsi="仿宋" w:eastAsia="仿宋" w:cs="仿宋"/>
              <w:spacing w:val="-4"/>
              <w:sz w:val="30"/>
              <w:szCs w:val="30"/>
            </w:rPr>
            <w:t xml:space="preserve"> </w:t>
          </w:r>
          <w:r>
            <w:rPr>
              <w:rFonts w:hint="eastAsia" w:ascii="仿宋" w:hAnsi="仿宋" w:eastAsia="仿宋" w:cs="仿宋"/>
              <w:spacing w:val="-8"/>
              <w:sz w:val="30"/>
              <w:szCs w:val="30"/>
            </w:rPr>
            <w:t>6</w:t>
          </w:r>
          <w:r>
            <w:rPr>
              <w:rFonts w:hint="eastAsia" w:ascii="仿宋" w:hAnsi="仿宋" w:eastAsia="仿宋" w:cs="仿宋"/>
              <w:spacing w:val="-8"/>
              <w:sz w:val="30"/>
              <w:szCs w:val="30"/>
            </w:rPr>
            <w:fldChar w:fldCharType="end"/>
          </w:r>
          <w:r>
            <w:rPr>
              <w:rFonts w:hint="eastAsia" w:ascii="仿宋" w:hAnsi="仿宋" w:eastAsia="仿宋" w:cs="仿宋"/>
              <w:spacing w:val="-8"/>
              <w:sz w:val="30"/>
              <w:szCs w:val="30"/>
            </w:rPr>
            <w:t>8</w:t>
          </w:r>
        </w:p>
      </w:sdtContent>
    </w:sdt>
    <w:p w14:paraId="6B691437">
      <w:pPr>
        <w:spacing w:line="219" w:lineRule="auto"/>
        <w:rPr>
          <w:rFonts w:hint="eastAsia" w:ascii="仿宋" w:hAnsi="仿宋" w:eastAsia="仿宋" w:cs="仿宋"/>
          <w:sz w:val="30"/>
          <w:szCs w:val="30"/>
        </w:rPr>
        <w:sectPr>
          <w:pgSz w:w="11905" w:h="16839"/>
          <w:pgMar w:top="1431" w:right="1766" w:bottom="0" w:left="1785" w:header="0" w:footer="0" w:gutter="0"/>
          <w:cols w:space="720" w:num="1"/>
        </w:sectPr>
      </w:pPr>
    </w:p>
    <w:p w14:paraId="1ED6180C">
      <w:pPr>
        <w:spacing w:before="33" w:line="226" w:lineRule="auto"/>
        <w:jc w:val="center"/>
        <w:rPr>
          <w:rFonts w:hint="eastAsia" w:ascii="仿宋" w:hAnsi="仿宋" w:eastAsia="仿宋" w:cs="仿宋"/>
          <w:sz w:val="30"/>
          <w:szCs w:val="30"/>
        </w:rPr>
      </w:pPr>
      <w:bookmarkStart w:id="0" w:name="bookmark1"/>
      <w:bookmarkEnd w:id="0"/>
      <w:r>
        <w:rPr>
          <w:rFonts w:hint="eastAsia" w:ascii="仿宋" w:hAnsi="仿宋" w:eastAsia="仿宋" w:cs="仿宋"/>
          <w:b/>
          <w:bCs/>
          <w:spacing w:val="10"/>
          <w:sz w:val="30"/>
          <w:szCs w:val="30"/>
          <w:lang w:eastAsia="zh-CN"/>
        </w:rPr>
        <w:t>新和县钻石产业链园区建设项目</w:t>
      </w:r>
      <w:r>
        <w:rPr>
          <w:rFonts w:hint="eastAsia" w:ascii="仿宋" w:hAnsi="仿宋" w:eastAsia="仿宋" w:cs="仿宋"/>
          <w:b/>
          <w:bCs/>
          <w:spacing w:val="10"/>
          <w:sz w:val="30"/>
          <w:szCs w:val="30"/>
        </w:rPr>
        <w:t>竞争性谈判公告</w:t>
      </w:r>
    </w:p>
    <w:p w14:paraId="0D1BB04F">
      <w:pPr>
        <w:pStyle w:val="3"/>
        <w:spacing w:line="363" w:lineRule="auto"/>
        <w:rPr>
          <w:rFonts w:hint="eastAsia" w:ascii="仿宋" w:hAnsi="仿宋" w:eastAsia="仿宋" w:cs="仿宋"/>
        </w:rPr>
      </w:pPr>
    </w:p>
    <w:p w14:paraId="3FE78DE9">
      <w:pPr>
        <w:spacing w:before="78" w:line="222" w:lineRule="auto"/>
        <w:ind w:left="162"/>
        <w:rPr>
          <w:rFonts w:hint="eastAsia" w:ascii="仿宋" w:hAnsi="仿宋" w:eastAsia="仿宋" w:cs="仿宋"/>
          <w:sz w:val="24"/>
          <w:szCs w:val="24"/>
        </w:rPr>
      </w:pPr>
      <w:r>
        <w:rPr>
          <w:rFonts w:hint="eastAsia" w:ascii="仿宋" w:hAnsi="仿宋" w:eastAsia="仿宋" w:cs="仿宋"/>
          <w:b/>
          <w:bCs/>
          <w:spacing w:val="-8"/>
          <w:sz w:val="24"/>
          <w:szCs w:val="24"/>
        </w:rPr>
        <w:t>一、项目基本情况</w:t>
      </w:r>
    </w:p>
    <w:p w14:paraId="20D8AA52">
      <w:pPr>
        <w:spacing w:line="20" w:lineRule="exact"/>
        <w:rPr>
          <w:rFonts w:hint="eastAsia" w:ascii="仿宋" w:hAnsi="仿宋" w:eastAsia="仿宋" w:cs="仿宋"/>
        </w:rPr>
      </w:pPr>
    </w:p>
    <w:tbl>
      <w:tblPr>
        <w:tblStyle w:val="19"/>
        <w:tblW w:w="83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43"/>
      </w:tblGrid>
      <w:tr w14:paraId="0D5D47E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8343" w:type="dxa"/>
            <w:vAlign w:val="top"/>
          </w:tcPr>
          <w:p w14:paraId="24346535">
            <w:pPr>
              <w:pStyle w:val="20"/>
              <w:spacing w:before="75" w:line="219" w:lineRule="auto"/>
              <w:ind w:left="590"/>
              <w:rPr>
                <w:rFonts w:hint="eastAsia" w:ascii="仿宋" w:hAnsi="仿宋" w:eastAsia="仿宋" w:cs="仿宋"/>
              </w:rPr>
            </w:pPr>
            <w:r>
              <w:rPr>
                <w:rFonts w:hint="eastAsia" w:ascii="仿宋" w:hAnsi="仿宋" w:eastAsia="仿宋" w:cs="仿宋"/>
                <w:spacing w:val="-6"/>
              </w:rPr>
              <w:t>项目概况</w:t>
            </w:r>
          </w:p>
          <w:p w14:paraId="7062ACAD">
            <w:pPr>
              <w:pStyle w:val="20"/>
              <w:spacing w:before="204" w:line="346" w:lineRule="auto"/>
              <w:ind w:left="106" w:right="107" w:firstLine="479"/>
              <w:jc w:val="both"/>
              <w:rPr>
                <w:rFonts w:hint="eastAsia" w:ascii="仿宋" w:hAnsi="仿宋" w:eastAsia="仿宋" w:cs="仿宋"/>
              </w:rPr>
            </w:pPr>
            <w:r>
              <w:rPr>
                <w:rFonts w:hint="eastAsia" w:ascii="仿宋" w:hAnsi="仿宋" w:eastAsia="仿宋" w:cs="仿宋"/>
                <w:u w:val="single"/>
                <w:lang w:val="en-US" w:eastAsia="zh-CN"/>
              </w:rPr>
              <w:t>新和县钻石产业链园区建设项目</w:t>
            </w:r>
            <w:r>
              <w:rPr>
                <w:rFonts w:hint="eastAsia" w:ascii="仿宋" w:hAnsi="仿宋" w:eastAsia="仿宋" w:cs="仿宋"/>
                <w:lang w:val="en-US" w:eastAsia="zh-CN"/>
              </w:rPr>
              <w:t>的潜在供应商应在新疆政采云平台线上（https://www.zcygov.cn/）获取竞争性磋商文件，并于 2025年07月03日 16:00 （北京时间）前递交竞争性磋商响应文件。</w:t>
            </w:r>
          </w:p>
        </w:tc>
      </w:tr>
    </w:tbl>
    <w:p w14:paraId="5B1B6B6D">
      <w:pPr>
        <w:spacing w:before="155" w:line="224" w:lineRule="auto"/>
        <w:ind w:left="637"/>
        <w:rPr>
          <w:rFonts w:hint="eastAsia" w:ascii="仿宋" w:hAnsi="仿宋" w:eastAsia="仿宋" w:cs="仿宋"/>
          <w:sz w:val="24"/>
          <w:szCs w:val="24"/>
        </w:rPr>
      </w:pPr>
      <w:r>
        <w:rPr>
          <w:rFonts w:hint="eastAsia" w:ascii="仿宋" w:hAnsi="仿宋" w:eastAsia="仿宋" w:cs="仿宋"/>
          <w:spacing w:val="-1"/>
          <w:sz w:val="24"/>
          <w:szCs w:val="24"/>
        </w:rPr>
        <w:t>项目编号：</w:t>
      </w:r>
    </w:p>
    <w:p w14:paraId="512DB3CA">
      <w:pPr>
        <w:spacing w:before="118" w:line="220" w:lineRule="auto"/>
        <w:ind w:left="638"/>
        <w:rPr>
          <w:rFonts w:hint="eastAsia" w:ascii="仿宋" w:hAnsi="仿宋" w:eastAsia="仿宋" w:cs="仿宋"/>
          <w:spacing w:val="-2"/>
          <w:sz w:val="24"/>
          <w:szCs w:val="24"/>
          <w:lang w:eastAsia="zh-CN"/>
        </w:rPr>
      </w:pPr>
      <w:r>
        <w:rPr>
          <w:rFonts w:hint="eastAsia" w:ascii="仿宋" w:hAnsi="仿宋" w:eastAsia="仿宋" w:cs="仿宋"/>
          <w:spacing w:val="-1"/>
          <w:sz w:val="24"/>
          <w:szCs w:val="24"/>
        </w:rPr>
        <w:t>项目名称：</w:t>
      </w:r>
      <w:r>
        <w:rPr>
          <w:rFonts w:hint="eastAsia" w:ascii="仿宋" w:hAnsi="仿宋" w:eastAsia="仿宋" w:cs="仿宋"/>
          <w:spacing w:val="-2"/>
          <w:sz w:val="24"/>
          <w:szCs w:val="24"/>
          <w:lang w:eastAsia="zh-CN"/>
        </w:rPr>
        <w:t>新和县钻石产业链园区建设项目</w:t>
      </w:r>
    </w:p>
    <w:p w14:paraId="20FEA4F2">
      <w:pPr>
        <w:spacing w:before="118" w:line="220" w:lineRule="auto"/>
        <w:ind w:left="638"/>
        <w:rPr>
          <w:rFonts w:hint="eastAsia" w:ascii="仿宋" w:hAnsi="仿宋" w:eastAsia="仿宋" w:cs="仿宋"/>
          <w:sz w:val="24"/>
          <w:szCs w:val="24"/>
        </w:rPr>
      </w:pPr>
      <w:r>
        <w:rPr>
          <w:rFonts w:hint="eastAsia" w:ascii="仿宋" w:hAnsi="仿宋" w:eastAsia="仿宋" w:cs="仿宋"/>
          <w:spacing w:val="-2"/>
          <w:sz w:val="24"/>
          <w:szCs w:val="24"/>
        </w:rPr>
        <w:t>采购方式：竞争性谈判</w:t>
      </w:r>
    </w:p>
    <w:p w14:paraId="192C1D9F">
      <w:pPr>
        <w:spacing w:before="222" w:line="223" w:lineRule="auto"/>
        <w:ind w:left="646"/>
        <w:rPr>
          <w:rFonts w:hint="eastAsia" w:ascii="仿宋" w:hAnsi="仿宋" w:eastAsia="仿宋" w:cs="仿宋"/>
          <w:sz w:val="24"/>
          <w:szCs w:val="24"/>
          <w:lang w:val="en-US"/>
        </w:rPr>
      </w:pPr>
      <w:r>
        <w:rPr>
          <w:rFonts w:hint="eastAsia" w:ascii="仿宋" w:hAnsi="仿宋" w:eastAsia="仿宋" w:cs="仿宋"/>
          <w:spacing w:val="-4"/>
          <w:sz w:val="24"/>
          <w:szCs w:val="24"/>
        </w:rPr>
        <w:t>总投资金额（元</w:t>
      </w:r>
      <w:r>
        <w:rPr>
          <w:rFonts w:hint="eastAsia" w:ascii="仿宋" w:hAnsi="仿宋" w:eastAsia="仿宋" w:cs="仿宋"/>
          <w:spacing w:val="3"/>
          <w:sz w:val="24"/>
          <w:szCs w:val="24"/>
        </w:rPr>
        <w:t>）：</w:t>
      </w:r>
      <w:r>
        <w:rPr>
          <w:rFonts w:hint="eastAsia" w:ascii="仿宋" w:hAnsi="仿宋" w:eastAsia="仿宋" w:cs="仿宋"/>
          <w:spacing w:val="-4"/>
          <w:sz w:val="24"/>
          <w:szCs w:val="24"/>
          <w:lang w:val="en-US" w:eastAsia="zh-CN"/>
        </w:rPr>
        <w:t>1500000.00</w:t>
      </w:r>
    </w:p>
    <w:p w14:paraId="4C5E3933">
      <w:pPr>
        <w:spacing w:before="219" w:line="222" w:lineRule="auto"/>
        <w:ind w:left="643"/>
        <w:rPr>
          <w:rFonts w:hint="eastAsia" w:ascii="仿宋" w:hAnsi="仿宋" w:eastAsia="仿宋" w:cs="仿宋"/>
          <w:sz w:val="24"/>
          <w:szCs w:val="24"/>
          <w:lang w:val="en-US"/>
        </w:rPr>
      </w:pPr>
      <w:r>
        <w:rPr>
          <w:rFonts w:hint="eastAsia" w:ascii="仿宋" w:hAnsi="仿宋" w:eastAsia="仿宋" w:cs="仿宋"/>
          <w:spacing w:val="-4"/>
          <w:sz w:val="24"/>
          <w:szCs w:val="24"/>
        </w:rPr>
        <w:t>最高限价（元</w:t>
      </w:r>
      <w:r>
        <w:rPr>
          <w:rFonts w:hint="eastAsia" w:ascii="仿宋" w:hAnsi="仿宋" w:eastAsia="仿宋" w:cs="仿宋"/>
          <w:spacing w:val="3"/>
          <w:sz w:val="24"/>
          <w:szCs w:val="24"/>
        </w:rPr>
        <w:t>）：</w:t>
      </w:r>
      <w:r>
        <w:rPr>
          <w:rFonts w:hint="eastAsia" w:ascii="仿宋" w:hAnsi="仿宋" w:eastAsia="仿宋" w:cs="仿宋"/>
          <w:spacing w:val="-4"/>
          <w:sz w:val="24"/>
          <w:szCs w:val="24"/>
          <w:lang w:val="en-US" w:eastAsia="zh-CN"/>
        </w:rPr>
        <w:t>1500000.00</w:t>
      </w:r>
    </w:p>
    <w:p w14:paraId="36AD6AE0">
      <w:pPr>
        <w:spacing w:before="220" w:line="221" w:lineRule="auto"/>
        <w:ind w:left="638"/>
        <w:rPr>
          <w:rFonts w:hint="eastAsia" w:ascii="仿宋" w:hAnsi="仿宋" w:eastAsia="仿宋" w:cs="仿宋"/>
          <w:sz w:val="24"/>
          <w:szCs w:val="24"/>
        </w:rPr>
      </w:pPr>
      <w:r>
        <w:rPr>
          <w:rFonts w:hint="eastAsia" w:ascii="仿宋" w:hAnsi="仿宋" w:eastAsia="仿宋" w:cs="仿宋"/>
          <w:spacing w:val="-1"/>
          <w:sz w:val="24"/>
          <w:szCs w:val="24"/>
        </w:rPr>
        <w:t>采购需求： 采购</w:t>
      </w:r>
      <w:r>
        <w:rPr>
          <w:rFonts w:hint="eastAsia" w:ascii="仿宋" w:hAnsi="仿宋" w:eastAsia="仿宋" w:cs="仿宋"/>
          <w:spacing w:val="-1"/>
          <w:sz w:val="24"/>
          <w:szCs w:val="24"/>
          <w:lang w:val="en-US" w:eastAsia="zh-CN"/>
        </w:rPr>
        <w:t>工业</w:t>
      </w:r>
      <w:r>
        <w:rPr>
          <w:rFonts w:hint="eastAsia" w:ascii="仿宋" w:hAnsi="仿宋" w:eastAsia="仿宋" w:cs="仿宋"/>
          <w:spacing w:val="-1"/>
          <w:sz w:val="24"/>
          <w:szCs w:val="24"/>
          <w:lang w:eastAsia="zh-CN"/>
        </w:rPr>
        <w:t>电梯</w:t>
      </w:r>
      <w:r>
        <w:rPr>
          <w:rFonts w:hint="eastAsia" w:ascii="仿宋" w:hAnsi="仿宋" w:eastAsia="仿宋" w:cs="仿宋"/>
          <w:spacing w:val="-1"/>
          <w:sz w:val="24"/>
          <w:szCs w:val="24"/>
        </w:rPr>
        <w:t>共</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rPr>
        <w:t>台</w:t>
      </w:r>
      <w:r>
        <w:rPr>
          <w:rFonts w:hint="eastAsia" w:ascii="仿宋" w:hAnsi="仿宋" w:eastAsia="仿宋" w:cs="仿宋"/>
          <w:spacing w:val="-1"/>
          <w:sz w:val="24"/>
          <w:szCs w:val="24"/>
          <w:lang w:eastAsia="zh-CN"/>
        </w:rPr>
        <w:t>（具体详见采购需求）</w:t>
      </w:r>
      <w:r>
        <w:rPr>
          <w:rFonts w:hint="eastAsia" w:ascii="仿宋" w:hAnsi="仿宋" w:eastAsia="仿宋" w:cs="仿宋"/>
          <w:spacing w:val="-1"/>
          <w:sz w:val="24"/>
          <w:szCs w:val="24"/>
        </w:rPr>
        <w:t>。</w:t>
      </w:r>
    </w:p>
    <w:p w14:paraId="6A900632">
      <w:pPr>
        <w:spacing w:before="222" w:line="300" w:lineRule="auto"/>
        <w:ind w:left="154" w:right="423" w:firstLine="489"/>
        <w:rPr>
          <w:rFonts w:hint="eastAsia" w:ascii="仿宋" w:hAnsi="仿宋" w:eastAsia="仿宋" w:cs="仿宋"/>
          <w:color w:val="FF0000"/>
          <w:sz w:val="24"/>
          <w:szCs w:val="24"/>
        </w:rPr>
      </w:pPr>
      <w:r>
        <w:rPr>
          <w:rFonts w:hint="eastAsia" w:ascii="仿宋" w:hAnsi="仿宋" w:eastAsia="仿宋" w:cs="仿宋"/>
          <w:spacing w:val="-1"/>
          <w:sz w:val="24"/>
          <w:szCs w:val="24"/>
        </w:rPr>
        <w:t>合同履约期限：</w:t>
      </w:r>
      <w:r>
        <w:rPr>
          <w:rFonts w:hint="eastAsia" w:ascii="仿宋" w:hAnsi="仿宋" w:eastAsia="仿宋" w:cs="仿宋"/>
          <w:color w:val="000000" w:themeColor="text1"/>
          <w:sz w:val="24"/>
          <w:szCs w:val="24"/>
          <w:lang w:val="en-US" w:eastAsia="zh-CN"/>
          <w14:textFill>
            <w14:solidFill>
              <w14:schemeClr w14:val="tx1"/>
            </w14:solidFill>
          </w14:textFill>
        </w:rPr>
        <w:t>具体以甲乙双方签订合同为准。</w:t>
      </w:r>
    </w:p>
    <w:p w14:paraId="0DB17A37">
      <w:pPr>
        <w:spacing w:before="118" w:line="222" w:lineRule="auto"/>
        <w:ind w:left="637"/>
        <w:rPr>
          <w:rFonts w:hint="eastAsia" w:ascii="仿宋" w:hAnsi="仿宋" w:eastAsia="仿宋" w:cs="仿宋"/>
          <w:sz w:val="24"/>
          <w:szCs w:val="24"/>
        </w:rPr>
      </w:pPr>
      <w:r>
        <w:rPr>
          <w:rFonts w:hint="eastAsia" w:ascii="仿宋" w:hAnsi="仿宋" w:eastAsia="仿宋" w:cs="仿宋"/>
          <w:spacing w:val="-2"/>
          <w:sz w:val="24"/>
          <w:szCs w:val="24"/>
        </w:rPr>
        <w:t>本项目不接受联合体投标。</w:t>
      </w:r>
    </w:p>
    <w:p w14:paraId="5F358C78">
      <w:pPr>
        <w:spacing w:before="198" w:line="220" w:lineRule="auto"/>
        <w:ind w:left="166"/>
        <w:rPr>
          <w:rFonts w:hint="eastAsia" w:ascii="仿宋" w:hAnsi="仿宋" w:eastAsia="仿宋" w:cs="仿宋"/>
          <w:sz w:val="24"/>
          <w:szCs w:val="24"/>
        </w:rPr>
      </w:pPr>
      <w:r>
        <w:rPr>
          <w:rFonts w:hint="eastAsia" w:ascii="仿宋" w:hAnsi="仿宋" w:eastAsia="仿宋" w:cs="仿宋"/>
          <w:b/>
          <w:bCs/>
          <w:spacing w:val="-7"/>
          <w:sz w:val="24"/>
          <w:szCs w:val="24"/>
        </w:rPr>
        <w:t>二、申请人的资格要求：</w:t>
      </w:r>
    </w:p>
    <w:p w14:paraId="4D8017FE">
      <w:pPr>
        <w:spacing w:before="138" w:line="262" w:lineRule="auto"/>
        <w:ind w:left="155" w:right="338" w:firstLine="490"/>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落实政府采购政策需满足的资格要求：本项目为专门面向小微企业 (</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含小型、微型企业）采购项目 ；</w:t>
      </w:r>
    </w:p>
    <w:p w14:paraId="3B71663F">
      <w:pPr>
        <w:spacing w:before="219" w:line="222" w:lineRule="auto"/>
        <w:ind w:left="631"/>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满足《中华人民共和国政府采购法》 第二十二条规定</w:t>
      </w:r>
    </w:p>
    <w:p w14:paraId="1504E0BA">
      <w:pPr>
        <w:spacing w:before="221" w:line="222" w:lineRule="auto"/>
        <w:ind w:left="671"/>
        <w:rPr>
          <w:rFonts w:hint="eastAsia" w:ascii="仿宋" w:hAnsi="仿宋" w:eastAsia="仿宋" w:cs="仿宋"/>
          <w:color w:val="auto"/>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本项目的特定</w:t>
      </w:r>
      <w:r>
        <w:rPr>
          <w:rFonts w:hint="eastAsia" w:ascii="仿宋" w:hAnsi="仿宋" w:eastAsia="仿宋" w:cs="仿宋"/>
          <w:color w:val="auto"/>
          <w:sz w:val="24"/>
          <w:szCs w:val="24"/>
          <w:highlight w:val="none"/>
        </w:rPr>
        <w:t>资格要求：</w:t>
      </w:r>
    </w:p>
    <w:p w14:paraId="3AF563B8">
      <w:pPr>
        <w:spacing w:before="138" w:line="262" w:lineRule="auto"/>
        <w:ind w:left="155" w:right="338" w:firstLine="49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 xml:space="preserve">（1）供应商为制造商的须具备：有效的中华人民共和国国家质量监督检验检疫总局颁发的 《中华人民共和国特种设备制造许可证》（电梯）或市场监管总局颁发的 《中华人民共和国特种设备生产许可证》（电梯）（使用《中华人民共和国特种设备生产许可证》资质投标的，须达到《中华人民共和国特种设备制造许可证》的同等要求）；投标人须同时具备有效的《中华人民共和国特种设备安装改造维修许可证》（许可的类型须包含 “电梯”，许可项目类别 须包含“安装维修”，级别须为“C 级及以上”）或市场监督管理局颁发的《中华人民共和国特种设备生产许可证》（电梯）（使用《中华人民共和国特种设备生产许可证》资质投标的，须达到《中华人民共和国特种设备安装改造维修许可证》的同等要求）。 </w:t>
      </w:r>
    </w:p>
    <w:p w14:paraId="6B53E8C4">
      <w:pPr>
        <w:spacing w:before="138" w:line="262" w:lineRule="auto"/>
        <w:ind w:left="155" w:right="338" w:firstLine="49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（2）供应商为经销商的须具备：有效的《中华人民共和国特种设备安装改造维修许可证》（许可的类型须包含 “电梯”，许可项目须包含“安装维修”，级别须为“C 级及以上”）或市场监督管理局颁发的《中华人民共和国特种设备生产许可证》（电梯），（使用《中华人民共和国特种设备生产许可证》资质投标的，须达到《中华人民共和国特种设备安装改造维修许可证》的同等要求）；同时需提供所代理制造商针对本项目的唯一授权书、制造商营业执照、制造商有效的中华人民共和国国家质量监督检验检疫总局颁发的《中华人民共和国特种设备制造许可证》（电梯）或市场监管总局颁发的《中华人民共和国特种设备生产许可证》（电梯）（使用 《中华人民共和国特种设备生产许可证》资质投标的，须达到《中华人民共和国特种 设备制造许可证》的同等要求）；</w:t>
      </w:r>
    </w:p>
    <w:p w14:paraId="0D40DB39">
      <w:pPr>
        <w:spacing w:before="138" w:line="262" w:lineRule="auto"/>
        <w:ind w:left="155" w:right="338" w:firstLine="49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pacing w:val="-2"/>
          <w:sz w:val="24"/>
          <w:szCs w:val="24"/>
          <w:highlight w:val="none"/>
          <w:lang w:val="en-US" w:eastAsia="zh-CN"/>
        </w:rPr>
        <w:t>本项目不接受联合体投标；</w:t>
      </w:r>
    </w:p>
    <w:p w14:paraId="67E93E05">
      <w:pPr>
        <w:spacing w:before="170" w:line="222" w:lineRule="auto"/>
        <w:ind w:left="63"/>
        <w:rPr>
          <w:rFonts w:hint="eastAsia" w:ascii="仿宋" w:hAnsi="仿宋" w:eastAsia="仿宋" w:cs="仿宋"/>
          <w:sz w:val="24"/>
          <w:szCs w:val="24"/>
        </w:rPr>
      </w:pPr>
      <w:r>
        <w:rPr>
          <w:rFonts w:hint="eastAsia" w:ascii="仿宋" w:hAnsi="仿宋" w:eastAsia="仿宋" w:cs="仿宋"/>
          <w:b/>
          <w:bCs/>
          <w:spacing w:val="-7"/>
          <w:sz w:val="24"/>
          <w:szCs w:val="24"/>
        </w:rPr>
        <w:t>三、获取采购文件</w:t>
      </w:r>
    </w:p>
    <w:p w14:paraId="61FBE391">
      <w:pPr>
        <w:spacing w:before="256" w:line="238" w:lineRule="auto"/>
        <w:ind w:left="35" w:right="416" w:firstLine="494"/>
        <w:rPr>
          <w:rFonts w:hint="eastAsia" w:ascii="仿宋" w:hAnsi="仿宋" w:eastAsia="仿宋" w:cs="仿宋"/>
          <w:color w:val="auto"/>
          <w:sz w:val="24"/>
          <w:szCs w:val="24"/>
        </w:rPr>
      </w:pPr>
      <w:r>
        <w:rPr>
          <w:rFonts w:hint="eastAsia" w:ascii="仿宋" w:hAnsi="仿宋" w:eastAsia="仿宋" w:cs="仿宋"/>
          <w:color w:val="auto"/>
          <w:spacing w:val="-1"/>
          <w:sz w:val="24"/>
          <w:szCs w:val="24"/>
        </w:rPr>
        <w:t>时间：2025年0</w:t>
      </w: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月</w:t>
      </w:r>
      <w:r>
        <w:rPr>
          <w:rFonts w:hint="eastAsia" w:ascii="仿宋" w:hAnsi="仿宋" w:eastAsia="仿宋" w:cs="仿宋"/>
          <w:color w:val="auto"/>
          <w:spacing w:val="-1"/>
          <w:sz w:val="24"/>
          <w:szCs w:val="24"/>
          <w:lang w:val="en-US" w:eastAsia="zh-CN"/>
        </w:rPr>
        <w:t>30</w:t>
      </w:r>
      <w:r>
        <w:rPr>
          <w:rFonts w:hint="eastAsia" w:ascii="仿宋" w:hAnsi="仿宋" w:eastAsia="仿宋" w:cs="仿宋"/>
          <w:color w:val="auto"/>
          <w:spacing w:val="-1"/>
          <w:sz w:val="24"/>
          <w:szCs w:val="24"/>
        </w:rPr>
        <w:t>日至2025年</w:t>
      </w:r>
      <w:r>
        <w:rPr>
          <w:rFonts w:hint="eastAsia" w:ascii="仿宋" w:hAnsi="仿宋" w:eastAsia="仿宋" w:cs="仿宋"/>
          <w:color w:val="auto"/>
          <w:spacing w:val="-1"/>
          <w:sz w:val="24"/>
          <w:szCs w:val="24"/>
          <w:lang w:val="en-US" w:eastAsia="zh-CN"/>
        </w:rPr>
        <w:t>07</w:t>
      </w:r>
      <w:r>
        <w:rPr>
          <w:rFonts w:hint="eastAsia" w:ascii="仿宋" w:hAnsi="仿宋" w:eastAsia="仿宋" w:cs="仿宋"/>
          <w:color w:val="auto"/>
          <w:spacing w:val="-1"/>
          <w:sz w:val="24"/>
          <w:szCs w:val="24"/>
        </w:rPr>
        <w:t>月</w:t>
      </w:r>
      <w:r>
        <w:rPr>
          <w:rFonts w:hint="eastAsia" w:ascii="仿宋" w:hAnsi="仿宋" w:eastAsia="仿宋" w:cs="仿宋"/>
          <w:color w:val="auto"/>
          <w:spacing w:val="-1"/>
          <w:sz w:val="24"/>
          <w:szCs w:val="24"/>
          <w:lang w:val="en-US" w:eastAsia="zh-CN"/>
        </w:rPr>
        <w:t>02</w:t>
      </w:r>
      <w:r>
        <w:rPr>
          <w:rFonts w:hint="eastAsia" w:ascii="仿宋" w:hAnsi="仿宋" w:eastAsia="仿宋" w:cs="仿宋"/>
          <w:color w:val="auto"/>
          <w:spacing w:val="-1"/>
          <w:sz w:val="24"/>
          <w:szCs w:val="24"/>
        </w:rPr>
        <w:t>日，每天上午</w:t>
      </w:r>
      <w:r>
        <w:rPr>
          <w:rFonts w:hint="eastAsia" w:ascii="仿宋" w:hAnsi="仿宋" w:eastAsia="仿宋" w:cs="仿宋"/>
          <w:color w:val="auto"/>
          <w:spacing w:val="-1"/>
          <w:sz w:val="24"/>
          <w:szCs w:val="24"/>
          <w:lang w:val="en-US" w:eastAsia="zh-CN"/>
        </w:rPr>
        <w:t>1</w:t>
      </w:r>
      <w:r>
        <w:rPr>
          <w:rFonts w:hint="eastAsia" w:ascii="仿宋" w:hAnsi="仿宋" w:eastAsia="仿宋" w:cs="仿宋"/>
          <w:color w:val="auto"/>
          <w:spacing w:val="-1"/>
          <w:sz w:val="24"/>
          <w:szCs w:val="24"/>
        </w:rPr>
        <w:t>0:</w:t>
      </w:r>
      <w:r>
        <w:rPr>
          <w:rFonts w:hint="eastAsia" w:ascii="仿宋" w:hAnsi="仿宋" w:eastAsia="仿宋" w:cs="仿宋"/>
          <w:color w:val="auto"/>
          <w:spacing w:val="-2"/>
          <w:sz w:val="24"/>
          <w:szCs w:val="24"/>
        </w:rPr>
        <w:t>00至14:00，下</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午1</w:t>
      </w:r>
      <w:r>
        <w:rPr>
          <w:rFonts w:hint="eastAsia" w:ascii="仿宋" w:hAnsi="仿宋" w:eastAsia="仿宋" w:cs="仿宋"/>
          <w:color w:val="auto"/>
          <w:spacing w:val="-2"/>
          <w:sz w:val="24"/>
          <w:szCs w:val="24"/>
          <w:lang w:val="en-US" w:eastAsia="zh-CN"/>
        </w:rPr>
        <w:t>6</w:t>
      </w:r>
      <w:r>
        <w:rPr>
          <w:rFonts w:hint="eastAsia" w:ascii="仿宋" w:hAnsi="仿宋" w:eastAsia="仿宋" w:cs="仿宋"/>
          <w:color w:val="auto"/>
          <w:spacing w:val="-2"/>
          <w:sz w:val="24"/>
          <w:szCs w:val="24"/>
        </w:rPr>
        <w:t>:00至2</w:t>
      </w:r>
      <w:r>
        <w:rPr>
          <w:rFonts w:hint="eastAsia" w:ascii="仿宋" w:hAnsi="仿宋" w:eastAsia="仿宋" w:cs="仿宋"/>
          <w:color w:val="auto"/>
          <w:spacing w:val="-2"/>
          <w:sz w:val="24"/>
          <w:szCs w:val="24"/>
          <w:lang w:val="en-US" w:eastAsia="zh-CN"/>
        </w:rPr>
        <w:t>0</w:t>
      </w:r>
      <w:r>
        <w:rPr>
          <w:rFonts w:hint="eastAsia"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00</w:t>
      </w:r>
      <w:r>
        <w:rPr>
          <w:rFonts w:hint="eastAsia" w:ascii="仿宋" w:hAnsi="仿宋" w:eastAsia="仿宋" w:cs="仿宋"/>
          <w:color w:val="auto"/>
          <w:spacing w:val="-2"/>
          <w:sz w:val="24"/>
          <w:szCs w:val="24"/>
        </w:rPr>
        <w:t>（北京时间，法定节假日除外）</w:t>
      </w:r>
    </w:p>
    <w:p w14:paraId="4BC3C813">
      <w:pPr>
        <w:spacing w:before="117" w:line="247" w:lineRule="auto"/>
        <w:ind w:left="31" w:right="178" w:firstLine="481"/>
        <w:jc w:val="both"/>
        <w:rPr>
          <w:rFonts w:hint="eastAsia" w:ascii="仿宋" w:hAnsi="仿宋" w:eastAsia="仿宋" w:cs="仿宋"/>
          <w:sz w:val="24"/>
          <w:szCs w:val="24"/>
        </w:rPr>
      </w:pPr>
      <w:r>
        <w:rPr>
          <w:rFonts w:hint="eastAsia" w:ascii="仿宋" w:hAnsi="仿宋" w:eastAsia="仿宋" w:cs="仿宋"/>
          <w:color w:val="auto"/>
          <w:spacing w:val="3"/>
          <w:sz w:val="24"/>
          <w:szCs w:val="24"/>
        </w:rPr>
        <w:t>地点：供应商</w:t>
      </w:r>
      <w:r>
        <w:rPr>
          <w:rFonts w:hint="eastAsia" w:ascii="仿宋" w:hAnsi="仿宋" w:eastAsia="仿宋" w:cs="仿宋"/>
          <w:spacing w:val="3"/>
          <w:sz w:val="24"/>
          <w:szCs w:val="24"/>
        </w:rPr>
        <w:t xml:space="preserve">登陆政采云平台 </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z w:val="24"/>
          <w:szCs w:val="24"/>
        </w:rPr>
        <w:t>http</w:t>
      </w:r>
      <w:r>
        <w:rPr>
          <w:rFonts w:hint="eastAsia" w:ascii="仿宋" w:hAnsi="仿宋" w:eastAsia="仿宋" w:cs="仿宋"/>
          <w:spacing w:val="3"/>
          <w:sz w:val="24"/>
          <w:szCs w:val="24"/>
        </w:rPr>
        <w:t>://</w:t>
      </w:r>
      <w:r>
        <w:rPr>
          <w:rFonts w:hint="eastAsia" w:ascii="仿宋" w:hAnsi="仿宋" w:eastAsia="仿宋" w:cs="仿宋"/>
          <w:sz w:val="24"/>
          <w:szCs w:val="24"/>
        </w:rPr>
        <w:t>www</w:t>
      </w:r>
      <w:r>
        <w:rPr>
          <w:rFonts w:hint="eastAsia" w:ascii="仿宋" w:hAnsi="仿宋" w:eastAsia="仿宋" w:cs="仿宋"/>
          <w:spacing w:val="3"/>
          <w:sz w:val="24"/>
          <w:szCs w:val="24"/>
        </w:rPr>
        <w:t>.</w:t>
      </w:r>
      <w:r>
        <w:rPr>
          <w:rFonts w:hint="eastAsia" w:ascii="仿宋" w:hAnsi="仿宋" w:eastAsia="仿宋" w:cs="仿宋"/>
          <w:sz w:val="24"/>
          <w:szCs w:val="24"/>
        </w:rPr>
        <w:t>zcygov</w:t>
      </w:r>
      <w:r>
        <w:rPr>
          <w:rFonts w:hint="eastAsia" w:ascii="仿宋" w:hAnsi="仿宋" w:eastAsia="仿宋" w:cs="仿宋"/>
          <w:spacing w:val="3"/>
          <w:sz w:val="24"/>
          <w:szCs w:val="24"/>
        </w:rPr>
        <w:t>.</w:t>
      </w:r>
      <w:r>
        <w:rPr>
          <w:rFonts w:hint="eastAsia" w:ascii="仿宋" w:hAnsi="仿宋" w:eastAsia="仿宋" w:cs="仿宋"/>
          <w:sz w:val="24"/>
          <w:szCs w:val="24"/>
        </w:rPr>
        <w:t>cn</w:t>
      </w:r>
      <w:r>
        <w:rPr>
          <w:rFonts w:hint="eastAsia" w:ascii="仿宋" w:hAnsi="仿宋" w:eastAsia="仿宋" w:cs="仿宋"/>
          <w:spacing w:val="3"/>
          <w:sz w:val="24"/>
          <w:szCs w:val="24"/>
        </w:rPr>
        <w:t>/</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 在线</w:t>
      </w:r>
      <w:r>
        <w:rPr>
          <w:rFonts w:hint="eastAsia" w:ascii="仿宋" w:hAnsi="仿宋" w:eastAsia="仿宋" w:cs="仿宋"/>
          <w:spacing w:val="2"/>
          <w:sz w:val="24"/>
          <w:szCs w:val="24"/>
        </w:rPr>
        <w:t>申请获取</w:t>
      </w:r>
      <w:r>
        <w:rPr>
          <w:rFonts w:hint="eastAsia" w:ascii="仿宋" w:hAnsi="仿宋" w:eastAsia="仿宋" w:cs="仿宋"/>
          <w:sz w:val="24"/>
          <w:szCs w:val="24"/>
        </w:rPr>
        <w:t xml:space="preserve"> </w:t>
      </w:r>
      <w:r>
        <w:rPr>
          <w:rFonts w:hint="eastAsia" w:ascii="仿宋" w:hAnsi="仿宋" w:eastAsia="仿宋" w:cs="仿宋"/>
          <w:spacing w:val="-2"/>
          <w:sz w:val="24"/>
          <w:szCs w:val="24"/>
        </w:rPr>
        <w:t>招标文件（登录政府采购云平台  → 项目采购</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获取招标文件</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2"/>
          <w:sz w:val="24"/>
          <w:szCs w:val="24"/>
        </w:rPr>
        <w:t>申请，</w:t>
      </w:r>
      <w:r>
        <w:rPr>
          <w:rFonts w:hint="eastAsia" w:ascii="仿宋" w:hAnsi="仿宋" w:eastAsia="仿宋" w:cs="仿宋"/>
          <w:sz w:val="24"/>
          <w:szCs w:val="24"/>
        </w:rPr>
        <w:t xml:space="preserve"> </w:t>
      </w:r>
      <w:r>
        <w:rPr>
          <w:rFonts w:hint="eastAsia" w:ascii="仿宋" w:hAnsi="仿宋" w:eastAsia="仿宋" w:cs="仿宋"/>
          <w:spacing w:val="6"/>
          <w:sz w:val="24"/>
          <w:szCs w:val="24"/>
        </w:rPr>
        <w:t>审核通过后可下载招标文件，如有操作性问题，可与政采云在线客服进行咨</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询，咨询电话：95763）</w:t>
      </w:r>
    </w:p>
    <w:p w14:paraId="276F3C50">
      <w:pPr>
        <w:spacing w:before="140" w:line="241" w:lineRule="auto"/>
        <w:ind w:left="32" w:right="176" w:firstLine="485"/>
        <w:jc w:val="both"/>
        <w:rPr>
          <w:rFonts w:hint="eastAsia" w:ascii="仿宋" w:hAnsi="仿宋" w:eastAsia="仿宋" w:cs="仿宋"/>
          <w:sz w:val="24"/>
          <w:szCs w:val="24"/>
        </w:rPr>
      </w:pPr>
      <w:r>
        <w:rPr>
          <w:rFonts w:hint="eastAsia" w:ascii="仿宋" w:hAnsi="仿宋" w:eastAsia="仿宋" w:cs="仿宋"/>
          <w:spacing w:val="7"/>
          <w:sz w:val="24"/>
          <w:szCs w:val="24"/>
        </w:rPr>
        <w:t>方式：供应商登录政采云平台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7"/>
          <w:sz w:val="24"/>
          <w:szCs w:val="24"/>
        </w:rPr>
        <w:t>://</w:t>
      </w:r>
      <w:r>
        <w:rPr>
          <w:rFonts w:hint="eastAsia" w:ascii="仿宋" w:hAnsi="仿宋" w:eastAsia="仿宋" w:cs="仿宋"/>
          <w:sz w:val="24"/>
          <w:szCs w:val="24"/>
        </w:rPr>
        <w:t>www</w:t>
      </w:r>
      <w:r>
        <w:rPr>
          <w:rFonts w:hint="eastAsia" w:ascii="仿宋" w:hAnsi="仿宋" w:eastAsia="仿宋" w:cs="仿宋"/>
          <w:spacing w:val="7"/>
          <w:sz w:val="24"/>
          <w:szCs w:val="24"/>
        </w:rPr>
        <w:t>.</w:t>
      </w:r>
      <w:r>
        <w:rPr>
          <w:rFonts w:hint="eastAsia" w:ascii="仿宋" w:hAnsi="仿宋" w:eastAsia="仿宋" w:cs="仿宋"/>
          <w:sz w:val="24"/>
          <w:szCs w:val="24"/>
        </w:rPr>
        <w:t>zcygov</w:t>
      </w:r>
      <w:r>
        <w:rPr>
          <w:rFonts w:hint="eastAsia" w:ascii="仿宋" w:hAnsi="仿宋" w:eastAsia="仿宋" w:cs="仿宋"/>
          <w:spacing w:val="7"/>
          <w:sz w:val="24"/>
          <w:szCs w:val="24"/>
        </w:rPr>
        <w:t>.</w:t>
      </w:r>
      <w:r>
        <w:rPr>
          <w:rFonts w:hint="eastAsia" w:ascii="仿宋" w:hAnsi="仿宋" w:eastAsia="仿宋" w:cs="仿宋"/>
          <w:sz w:val="24"/>
          <w:szCs w:val="24"/>
        </w:rPr>
        <w:t>cn</w:t>
      </w:r>
      <w:r>
        <w:rPr>
          <w:rFonts w:hint="eastAsia" w:ascii="仿宋" w:hAnsi="仿宋" w:eastAsia="仿宋" w:cs="仿宋"/>
          <w:spacing w:val="7"/>
          <w:sz w:val="24"/>
          <w:szCs w:val="24"/>
        </w:rPr>
        <w:t>/</w:t>
      </w:r>
      <w:r>
        <w:rPr>
          <w:rFonts w:hint="eastAsia" w:ascii="仿宋" w:hAnsi="仿宋" w:eastAsia="仿宋" w:cs="仿宋"/>
          <w:spacing w:val="7"/>
          <w:sz w:val="24"/>
          <w:szCs w:val="24"/>
        </w:rPr>
        <w:fldChar w:fldCharType="end"/>
      </w:r>
      <w:r>
        <w:rPr>
          <w:rFonts w:hint="eastAsia" w:ascii="仿宋" w:hAnsi="仿宋" w:eastAsia="仿宋" w:cs="仿宋"/>
          <w:spacing w:val="7"/>
          <w:sz w:val="24"/>
          <w:szCs w:val="24"/>
        </w:rPr>
        <w:t>在线申请获取采</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购文件（进入“项目采购</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”应用，在获取采购文件菜单中选择项目，</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申请获</w:t>
      </w:r>
      <w:r>
        <w:rPr>
          <w:rFonts w:hint="eastAsia" w:ascii="仿宋" w:hAnsi="仿宋" w:eastAsia="仿宋" w:cs="仿宋"/>
          <w:sz w:val="24"/>
          <w:szCs w:val="24"/>
        </w:rPr>
        <w:t xml:space="preserve"> </w:t>
      </w:r>
      <w:r>
        <w:rPr>
          <w:rFonts w:hint="eastAsia" w:ascii="仿宋" w:hAnsi="仿宋" w:eastAsia="仿宋" w:cs="仿宋"/>
          <w:spacing w:val="-7"/>
          <w:sz w:val="24"/>
          <w:szCs w:val="24"/>
        </w:rPr>
        <w:t>取</w:t>
      </w:r>
      <w:r>
        <w:rPr>
          <w:rFonts w:hint="eastAsia" w:ascii="仿宋" w:hAnsi="仿宋" w:eastAsia="仿宋" w:cs="仿宋"/>
          <w:spacing w:val="15"/>
          <w:sz w:val="24"/>
          <w:szCs w:val="24"/>
        </w:rPr>
        <w:t xml:space="preserve"> </w:t>
      </w:r>
      <w:r>
        <w:rPr>
          <w:rFonts w:hint="eastAsia" w:ascii="仿宋" w:hAnsi="仿宋" w:eastAsia="仿宋" w:cs="仿宋"/>
          <w:spacing w:val="-7"/>
          <w:sz w:val="24"/>
          <w:szCs w:val="24"/>
        </w:rPr>
        <w:t>采购文件）</w:t>
      </w:r>
    </w:p>
    <w:p w14:paraId="19C1506E">
      <w:pPr>
        <w:spacing w:before="91" w:line="221" w:lineRule="auto"/>
        <w:ind w:left="518"/>
        <w:rPr>
          <w:rFonts w:hint="eastAsia" w:ascii="仿宋" w:hAnsi="仿宋" w:eastAsia="仿宋" w:cs="仿宋"/>
          <w:sz w:val="24"/>
          <w:szCs w:val="24"/>
        </w:rPr>
      </w:pPr>
      <w:r>
        <w:rPr>
          <w:rFonts w:hint="eastAsia" w:ascii="仿宋" w:hAnsi="仿宋" w:eastAsia="仿宋" w:cs="仿宋"/>
          <w:spacing w:val="-8"/>
          <w:sz w:val="24"/>
          <w:szCs w:val="24"/>
        </w:rPr>
        <w:t>售价（元</w:t>
      </w:r>
      <w:r>
        <w:rPr>
          <w:rFonts w:hint="eastAsia" w:ascii="仿宋" w:hAnsi="仿宋" w:eastAsia="仿宋" w:cs="仿宋"/>
          <w:spacing w:val="6"/>
          <w:sz w:val="24"/>
          <w:szCs w:val="24"/>
        </w:rPr>
        <w:t>）：</w:t>
      </w:r>
      <w:r>
        <w:rPr>
          <w:rFonts w:hint="eastAsia" w:ascii="仿宋" w:hAnsi="仿宋" w:eastAsia="仿宋" w:cs="仿宋"/>
          <w:spacing w:val="-8"/>
          <w:sz w:val="24"/>
          <w:szCs w:val="24"/>
        </w:rPr>
        <w:t>0</w:t>
      </w:r>
    </w:p>
    <w:p w14:paraId="79D4A8A3">
      <w:pPr>
        <w:spacing w:before="143" w:line="222" w:lineRule="auto"/>
        <w:ind w:left="106"/>
        <w:rPr>
          <w:rFonts w:hint="eastAsia" w:ascii="仿宋" w:hAnsi="仿宋" w:eastAsia="仿宋" w:cs="仿宋"/>
          <w:color w:val="auto"/>
          <w:sz w:val="24"/>
          <w:szCs w:val="24"/>
        </w:rPr>
      </w:pPr>
      <w:r>
        <w:rPr>
          <w:rFonts w:hint="eastAsia" w:ascii="仿宋" w:hAnsi="仿宋" w:eastAsia="仿宋" w:cs="仿宋"/>
          <w:b/>
          <w:bCs/>
          <w:spacing w:val="-12"/>
          <w:sz w:val="24"/>
          <w:szCs w:val="24"/>
        </w:rPr>
        <w:t>四、响应文</w:t>
      </w:r>
      <w:r>
        <w:rPr>
          <w:rFonts w:hint="eastAsia" w:ascii="仿宋" w:hAnsi="仿宋" w:eastAsia="仿宋" w:cs="仿宋"/>
          <w:b/>
          <w:bCs/>
          <w:color w:val="auto"/>
          <w:spacing w:val="-12"/>
          <w:sz w:val="24"/>
          <w:szCs w:val="24"/>
        </w:rPr>
        <w:t>件提交</w:t>
      </w:r>
    </w:p>
    <w:p w14:paraId="500F7FD4">
      <w:pPr>
        <w:spacing w:before="144" w:line="222" w:lineRule="auto"/>
        <w:ind w:left="563"/>
        <w:rPr>
          <w:rFonts w:hint="eastAsia" w:ascii="仿宋" w:hAnsi="仿宋" w:eastAsia="仿宋" w:cs="仿宋"/>
          <w:color w:val="auto"/>
          <w:sz w:val="24"/>
          <w:szCs w:val="24"/>
        </w:rPr>
      </w:pPr>
      <w:r>
        <w:rPr>
          <w:rFonts w:hint="eastAsia" w:ascii="仿宋" w:hAnsi="仿宋" w:eastAsia="仿宋" w:cs="仿宋"/>
          <w:color w:val="auto"/>
          <w:spacing w:val="-3"/>
          <w:sz w:val="24"/>
          <w:szCs w:val="24"/>
        </w:rPr>
        <w:t>时间：2025年</w:t>
      </w:r>
      <w:r>
        <w:rPr>
          <w:rFonts w:hint="eastAsia" w:ascii="仿宋" w:hAnsi="仿宋" w:eastAsia="仿宋" w:cs="仿宋"/>
          <w:color w:val="auto"/>
          <w:spacing w:val="-3"/>
          <w:sz w:val="24"/>
          <w:szCs w:val="24"/>
          <w:lang w:eastAsia="zh-CN"/>
        </w:rPr>
        <w:t>07月0</w:t>
      </w:r>
      <w:r>
        <w:rPr>
          <w:rFonts w:hint="eastAsia" w:ascii="仿宋" w:hAnsi="仿宋" w:eastAsia="仿宋" w:cs="仿宋"/>
          <w:color w:val="auto"/>
          <w:spacing w:val="-3"/>
          <w:sz w:val="24"/>
          <w:szCs w:val="24"/>
          <w:lang w:val="en-US" w:eastAsia="zh-CN"/>
        </w:rPr>
        <w:t>3</w:t>
      </w:r>
      <w:r>
        <w:rPr>
          <w:rFonts w:hint="eastAsia" w:ascii="仿宋" w:hAnsi="仿宋" w:eastAsia="仿宋" w:cs="仿宋"/>
          <w:color w:val="auto"/>
          <w:spacing w:val="-3"/>
          <w:sz w:val="24"/>
          <w:szCs w:val="24"/>
          <w:lang w:eastAsia="zh-CN"/>
        </w:rPr>
        <w:t>日16时00分</w:t>
      </w:r>
      <w:r>
        <w:rPr>
          <w:rFonts w:hint="eastAsia" w:ascii="仿宋" w:hAnsi="仿宋" w:eastAsia="仿宋" w:cs="仿宋"/>
          <w:color w:val="auto"/>
          <w:spacing w:val="-3"/>
          <w:sz w:val="24"/>
          <w:szCs w:val="24"/>
        </w:rPr>
        <w:t>（北京时间）</w:t>
      </w:r>
    </w:p>
    <w:p w14:paraId="785536C8">
      <w:pPr>
        <w:spacing w:before="162" w:line="215" w:lineRule="auto"/>
        <w:ind w:left="535"/>
        <w:rPr>
          <w:rFonts w:hint="eastAsia" w:ascii="仿宋" w:hAnsi="仿宋" w:eastAsia="仿宋" w:cs="仿宋"/>
          <w:color w:val="auto"/>
          <w:sz w:val="24"/>
          <w:szCs w:val="24"/>
        </w:rPr>
      </w:pPr>
      <w:r>
        <w:rPr>
          <w:rFonts w:hint="eastAsia" w:ascii="仿宋" w:hAnsi="仿宋" w:eastAsia="仿宋" w:cs="仿宋"/>
          <w:color w:val="auto"/>
          <w:spacing w:val="-1"/>
          <w:sz w:val="24"/>
          <w:szCs w:val="24"/>
        </w:rPr>
        <w:t>地点：新疆政府采购云平台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Fonts w:hint="eastAsia" w:ascii="仿宋" w:hAnsi="仿宋" w:eastAsia="仿宋" w:cs="仿宋"/>
          <w:color w:val="auto"/>
          <w:spacing w:val="-1"/>
          <w:sz w:val="24"/>
          <w:szCs w:val="24"/>
        </w:rPr>
        <w:t>https://www.zcygov.cn/</w:t>
      </w:r>
      <w:r>
        <w:rPr>
          <w:rFonts w:hint="eastAsia" w:ascii="仿宋" w:hAnsi="仿宋" w:eastAsia="仿宋" w:cs="仿宋"/>
          <w:color w:val="auto"/>
          <w:spacing w:val="-1"/>
          <w:sz w:val="24"/>
          <w:szCs w:val="24"/>
        </w:rPr>
        <w:fldChar w:fldCharType="end"/>
      </w:r>
    </w:p>
    <w:p w14:paraId="029A313F">
      <w:pPr>
        <w:spacing w:line="215" w:lineRule="auto"/>
        <w:rPr>
          <w:rFonts w:hint="eastAsia" w:ascii="仿宋" w:hAnsi="仿宋" w:eastAsia="仿宋" w:cs="仿宋"/>
          <w:color w:val="auto"/>
          <w:sz w:val="24"/>
          <w:szCs w:val="24"/>
        </w:rPr>
      </w:pPr>
    </w:p>
    <w:p w14:paraId="18CADF4C">
      <w:pPr>
        <w:spacing w:before="49" w:line="222" w:lineRule="auto"/>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五、响应文件开启</w:t>
      </w:r>
    </w:p>
    <w:p w14:paraId="790AAFE1">
      <w:pPr>
        <w:spacing w:before="299" w:line="222" w:lineRule="auto"/>
        <w:ind w:left="563"/>
        <w:rPr>
          <w:rFonts w:hint="eastAsia" w:ascii="仿宋" w:hAnsi="仿宋" w:eastAsia="仿宋" w:cs="仿宋"/>
          <w:color w:val="auto"/>
          <w:sz w:val="24"/>
          <w:szCs w:val="24"/>
        </w:rPr>
      </w:pPr>
      <w:r>
        <w:rPr>
          <w:rFonts w:hint="eastAsia" w:ascii="仿宋" w:hAnsi="仿宋" w:eastAsia="仿宋" w:cs="仿宋"/>
          <w:color w:val="auto"/>
          <w:spacing w:val="-3"/>
          <w:sz w:val="24"/>
          <w:szCs w:val="24"/>
        </w:rPr>
        <w:t>时间：2025年</w:t>
      </w:r>
      <w:r>
        <w:rPr>
          <w:rFonts w:hint="eastAsia" w:ascii="仿宋" w:hAnsi="仿宋" w:eastAsia="仿宋" w:cs="仿宋"/>
          <w:color w:val="auto"/>
          <w:spacing w:val="-3"/>
          <w:sz w:val="24"/>
          <w:szCs w:val="24"/>
          <w:lang w:eastAsia="zh-CN"/>
        </w:rPr>
        <w:t>07月0</w:t>
      </w:r>
      <w:r>
        <w:rPr>
          <w:rFonts w:hint="eastAsia" w:ascii="仿宋" w:hAnsi="仿宋" w:eastAsia="仿宋" w:cs="仿宋"/>
          <w:color w:val="auto"/>
          <w:spacing w:val="-3"/>
          <w:sz w:val="24"/>
          <w:szCs w:val="24"/>
          <w:lang w:val="en-US" w:eastAsia="zh-CN"/>
        </w:rPr>
        <w:t>3</w:t>
      </w:r>
      <w:r>
        <w:rPr>
          <w:rFonts w:hint="eastAsia" w:ascii="仿宋" w:hAnsi="仿宋" w:eastAsia="仿宋" w:cs="仿宋"/>
          <w:color w:val="auto"/>
          <w:spacing w:val="-3"/>
          <w:sz w:val="24"/>
          <w:szCs w:val="24"/>
          <w:lang w:eastAsia="zh-CN"/>
        </w:rPr>
        <w:t>日16时00分</w:t>
      </w:r>
      <w:r>
        <w:rPr>
          <w:rFonts w:hint="eastAsia" w:ascii="仿宋" w:hAnsi="仿宋" w:eastAsia="仿宋" w:cs="仿宋"/>
          <w:color w:val="auto"/>
          <w:spacing w:val="-3"/>
          <w:sz w:val="24"/>
          <w:szCs w:val="24"/>
        </w:rPr>
        <w:t>（北京时间）</w:t>
      </w:r>
    </w:p>
    <w:p w14:paraId="73ED4BE2">
      <w:pPr>
        <w:spacing w:before="167" w:line="215" w:lineRule="auto"/>
        <w:ind w:left="537"/>
        <w:rPr>
          <w:rFonts w:hint="eastAsia" w:ascii="仿宋" w:hAnsi="仿宋" w:eastAsia="仿宋" w:cs="仿宋"/>
          <w:color w:val="auto"/>
          <w:sz w:val="24"/>
          <w:szCs w:val="24"/>
        </w:rPr>
      </w:pPr>
      <w:r>
        <w:rPr>
          <w:rFonts w:hint="eastAsia" w:ascii="仿宋" w:hAnsi="仿宋" w:eastAsia="仿宋" w:cs="仿宋"/>
          <w:color w:val="auto"/>
          <w:spacing w:val="-1"/>
          <w:sz w:val="24"/>
          <w:szCs w:val="24"/>
        </w:rPr>
        <w:t>地点：新疆政府采购云平台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Fonts w:hint="eastAsia" w:ascii="仿宋" w:hAnsi="仿宋" w:eastAsia="仿宋" w:cs="仿宋"/>
          <w:color w:val="auto"/>
          <w:spacing w:val="-1"/>
          <w:sz w:val="24"/>
          <w:szCs w:val="24"/>
        </w:rPr>
        <w:t>https://www.zcygov.cn/</w:t>
      </w:r>
      <w:r>
        <w:rPr>
          <w:rFonts w:hint="eastAsia" w:ascii="仿宋" w:hAnsi="仿宋" w:eastAsia="仿宋" w:cs="仿宋"/>
          <w:color w:val="auto"/>
          <w:spacing w:val="-1"/>
          <w:sz w:val="24"/>
          <w:szCs w:val="24"/>
        </w:rPr>
        <w:fldChar w:fldCharType="end"/>
      </w:r>
    </w:p>
    <w:p w14:paraId="6E16BC79">
      <w:pPr>
        <w:spacing w:before="315" w:line="222" w:lineRule="auto"/>
        <w:ind w:left="60"/>
        <w:rPr>
          <w:rFonts w:hint="eastAsia" w:ascii="仿宋" w:hAnsi="仿宋" w:eastAsia="仿宋" w:cs="仿宋"/>
          <w:sz w:val="24"/>
          <w:szCs w:val="24"/>
        </w:rPr>
      </w:pPr>
      <w:r>
        <w:rPr>
          <w:rFonts w:hint="eastAsia" w:ascii="仿宋" w:hAnsi="仿宋" w:eastAsia="仿宋" w:cs="仿宋"/>
          <w:b/>
          <w:bCs/>
          <w:spacing w:val="-8"/>
          <w:sz w:val="24"/>
          <w:szCs w:val="24"/>
        </w:rPr>
        <w:t>六、公告期限</w:t>
      </w:r>
    </w:p>
    <w:p w14:paraId="37916522">
      <w:pPr>
        <w:spacing w:before="138" w:line="220" w:lineRule="auto"/>
        <w:ind w:left="620"/>
        <w:rPr>
          <w:rFonts w:hint="eastAsia" w:ascii="仿宋" w:hAnsi="仿宋" w:eastAsia="仿宋" w:cs="仿宋"/>
          <w:sz w:val="24"/>
          <w:szCs w:val="24"/>
        </w:rPr>
      </w:pPr>
      <w:r>
        <w:rPr>
          <w:rFonts w:hint="eastAsia" w:ascii="仿宋" w:hAnsi="仿宋" w:eastAsia="仿宋" w:cs="仿宋"/>
          <w:spacing w:val="-8"/>
          <w:sz w:val="24"/>
          <w:szCs w:val="24"/>
        </w:rPr>
        <w:t>自本公告发布之日起3个工作日。</w:t>
      </w:r>
    </w:p>
    <w:p w14:paraId="7126B971">
      <w:pPr>
        <w:spacing w:before="147" w:line="278" w:lineRule="auto"/>
        <w:ind w:left="55" w:right="6034" w:firstLine="3"/>
        <w:rPr>
          <w:rFonts w:hint="eastAsia" w:ascii="仿宋" w:hAnsi="仿宋" w:eastAsia="仿宋" w:cs="仿宋"/>
          <w:sz w:val="24"/>
          <w:szCs w:val="24"/>
        </w:rPr>
      </w:pPr>
      <w:r>
        <w:rPr>
          <w:rFonts w:hint="eastAsia" w:ascii="仿宋" w:hAnsi="仿宋" w:eastAsia="仿宋" w:cs="仿宋"/>
          <w:b/>
          <w:bCs/>
          <w:spacing w:val="-7"/>
          <w:sz w:val="24"/>
          <w:szCs w:val="24"/>
        </w:rPr>
        <w:t>七、其他补充事宜：/</w:t>
      </w:r>
      <w:r>
        <w:rPr>
          <w:rFonts w:hint="eastAsia" w:ascii="仿宋" w:hAnsi="仿宋" w:eastAsia="仿宋" w:cs="仿宋"/>
          <w:spacing w:val="3"/>
          <w:sz w:val="24"/>
          <w:szCs w:val="24"/>
        </w:rPr>
        <w:t xml:space="preserve"> </w:t>
      </w:r>
      <w:r>
        <w:rPr>
          <w:rFonts w:hint="eastAsia" w:ascii="仿宋" w:hAnsi="仿宋" w:eastAsia="仿宋" w:cs="仿宋"/>
          <w:b/>
          <w:bCs/>
          <w:spacing w:val="-8"/>
          <w:sz w:val="24"/>
          <w:szCs w:val="24"/>
        </w:rPr>
        <w:t>特别提示：</w:t>
      </w:r>
    </w:p>
    <w:p w14:paraId="2C18CB91">
      <w:pPr>
        <w:spacing w:before="54" w:line="227" w:lineRule="auto"/>
        <w:ind w:left="61" w:right="164" w:firstLine="487"/>
        <w:rPr>
          <w:rFonts w:hint="eastAsia" w:ascii="仿宋" w:hAnsi="仿宋" w:eastAsia="仿宋" w:cs="仿宋"/>
          <w:sz w:val="24"/>
          <w:szCs w:val="24"/>
        </w:rPr>
      </w:pPr>
      <w:r>
        <w:rPr>
          <w:rFonts w:hint="eastAsia" w:ascii="仿宋" w:hAnsi="仿宋" w:eastAsia="仿宋" w:cs="仿宋"/>
          <w:b/>
          <w:bCs/>
          <w:spacing w:val="-5"/>
          <w:sz w:val="24"/>
          <w:szCs w:val="24"/>
        </w:rPr>
        <w:t>1、采购限额标准以上，200万元以下的货物和服务采购项目、400</w:t>
      </w:r>
      <w:r>
        <w:rPr>
          <w:rFonts w:hint="eastAsia" w:ascii="仿宋" w:hAnsi="仿宋" w:eastAsia="仿宋" w:cs="仿宋"/>
          <w:b/>
          <w:bCs/>
          <w:spacing w:val="-6"/>
          <w:sz w:val="24"/>
          <w:szCs w:val="24"/>
        </w:rPr>
        <w:t>万元以</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下的工程采购项目，适宜由中小企业提供的，采购人应当专门面向中小</w:t>
      </w:r>
      <w:r>
        <w:rPr>
          <w:rFonts w:hint="eastAsia" w:ascii="仿宋" w:hAnsi="仿宋" w:eastAsia="仿宋" w:cs="仿宋"/>
          <w:b/>
          <w:bCs/>
          <w:spacing w:val="-5"/>
          <w:sz w:val="24"/>
          <w:szCs w:val="24"/>
        </w:rPr>
        <w:t>企业采</w:t>
      </w:r>
      <w:r>
        <w:rPr>
          <w:rFonts w:hint="eastAsia" w:ascii="仿宋" w:hAnsi="仿宋" w:eastAsia="仿宋" w:cs="仿宋"/>
          <w:sz w:val="24"/>
          <w:szCs w:val="24"/>
        </w:rPr>
        <w:t xml:space="preserve"> </w:t>
      </w:r>
      <w:r>
        <w:rPr>
          <w:rFonts w:hint="eastAsia" w:ascii="仿宋" w:hAnsi="仿宋" w:eastAsia="仿宋" w:cs="仿宋"/>
          <w:b/>
          <w:bCs/>
          <w:spacing w:val="-11"/>
          <w:sz w:val="24"/>
          <w:szCs w:val="24"/>
        </w:rPr>
        <w:t>购。</w:t>
      </w:r>
    </w:p>
    <w:p w14:paraId="5A84BE6B">
      <w:pPr>
        <w:spacing w:before="56" w:line="225" w:lineRule="auto"/>
        <w:ind w:left="58" w:right="168" w:firstLine="475"/>
        <w:rPr>
          <w:rFonts w:hint="eastAsia" w:ascii="仿宋" w:hAnsi="仿宋" w:eastAsia="仿宋" w:cs="仿宋"/>
          <w:sz w:val="24"/>
          <w:szCs w:val="24"/>
        </w:rPr>
      </w:pPr>
      <w:r>
        <w:rPr>
          <w:rFonts w:hint="eastAsia" w:ascii="仿宋" w:hAnsi="仿宋" w:eastAsia="仿宋" w:cs="仿宋"/>
          <w:b/>
          <w:bCs/>
          <w:spacing w:val="-4"/>
          <w:sz w:val="24"/>
          <w:szCs w:val="24"/>
        </w:rPr>
        <w:t>2、超过200万元的货物和服务采购项目，预留该部分采购项目预算总额的</w:t>
      </w:r>
      <w:r>
        <w:rPr>
          <w:rFonts w:hint="eastAsia" w:ascii="仿宋" w:hAnsi="仿宋" w:eastAsia="仿宋" w:cs="仿宋"/>
          <w:sz w:val="24"/>
          <w:szCs w:val="24"/>
        </w:rPr>
        <w:t xml:space="preserve"> </w:t>
      </w:r>
      <w:r>
        <w:rPr>
          <w:rFonts w:hint="eastAsia" w:ascii="仿宋" w:hAnsi="仿宋" w:eastAsia="仿宋" w:cs="仿宋"/>
          <w:b/>
          <w:bCs/>
          <w:spacing w:val="-4"/>
          <w:sz w:val="24"/>
          <w:szCs w:val="24"/>
        </w:rPr>
        <w:t>30%以上专门面向中小企业采购，其中预留给小微企业的比例不低于60%。</w:t>
      </w:r>
    </w:p>
    <w:p w14:paraId="2961E835">
      <w:pPr>
        <w:spacing w:before="162" w:line="229" w:lineRule="auto"/>
        <w:ind w:left="53" w:right="166" w:firstLine="482"/>
        <w:rPr>
          <w:rFonts w:hint="eastAsia" w:ascii="仿宋" w:hAnsi="仿宋" w:eastAsia="仿宋" w:cs="仿宋"/>
          <w:sz w:val="24"/>
          <w:szCs w:val="24"/>
        </w:rPr>
      </w:pPr>
      <w:r>
        <w:rPr>
          <w:rFonts w:hint="eastAsia" w:ascii="仿宋" w:hAnsi="仿宋" w:eastAsia="仿宋" w:cs="仿宋"/>
          <w:b/>
          <w:bCs/>
          <w:spacing w:val="-4"/>
          <w:sz w:val="24"/>
          <w:szCs w:val="24"/>
        </w:rPr>
        <w:t>3、超过400万元的工程采购项目中适宜由中小企业提供的，预留该部分采</w:t>
      </w:r>
      <w:r>
        <w:rPr>
          <w:rFonts w:hint="eastAsia" w:ascii="仿宋" w:hAnsi="仿宋" w:eastAsia="仿宋" w:cs="仿宋"/>
          <w:sz w:val="24"/>
          <w:szCs w:val="24"/>
        </w:rPr>
        <w:t xml:space="preserve"> </w:t>
      </w:r>
      <w:r>
        <w:rPr>
          <w:rFonts w:hint="eastAsia" w:ascii="仿宋" w:hAnsi="仿宋" w:eastAsia="仿宋" w:cs="仿宋"/>
          <w:b/>
          <w:bCs/>
          <w:spacing w:val="-4"/>
          <w:sz w:val="24"/>
          <w:szCs w:val="24"/>
        </w:rPr>
        <w:t>购项目预算总额的40%以上专门面向中小企业采购，其中预留给小微企业的比</w:t>
      </w:r>
      <w:r>
        <w:rPr>
          <w:rFonts w:hint="eastAsia" w:ascii="仿宋" w:hAnsi="仿宋" w:eastAsia="仿宋" w:cs="仿宋"/>
          <w:sz w:val="24"/>
          <w:szCs w:val="24"/>
        </w:rPr>
        <w:t xml:space="preserve">  </w:t>
      </w:r>
      <w:r>
        <w:rPr>
          <w:rFonts w:hint="eastAsia" w:ascii="仿宋" w:hAnsi="仿宋" w:eastAsia="仿宋" w:cs="仿宋"/>
          <w:b/>
          <w:bCs/>
          <w:spacing w:val="-6"/>
          <w:sz w:val="24"/>
          <w:szCs w:val="24"/>
        </w:rPr>
        <w:t>例不低于60%。</w:t>
      </w:r>
    </w:p>
    <w:p w14:paraId="3118E12D">
      <w:pPr>
        <w:spacing w:before="159" w:line="231" w:lineRule="auto"/>
        <w:ind w:left="55" w:right="168" w:firstLine="469"/>
        <w:rPr>
          <w:rFonts w:hint="eastAsia" w:ascii="仿宋" w:hAnsi="仿宋" w:eastAsia="仿宋" w:cs="仿宋"/>
          <w:sz w:val="24"/>
          <w:szCs w:val="24"/>
        </w:rPr>
      </w:pPr>
      <w:r>
        <w:rPr>
          <w:rFonts w:hint="eastAsia" w:ascii="仿宋" w:hAnsi="仿宋" w:eastAsia="仿宋" w:cs="仿宋"/>
          <w:b/>
          <w:bCs/>
          <w:spacing w:val="-4"/>
          <w:sz w:val="24"/>
          <w:szCs w:val="24"/>
        </w:rPr>
        <w:t>4、对于未预留份额专门面向中小企业的采购项目，以及预留份额项目中</w:t>
      </w:r>
      <w:r>
        <w:rPr>
          <w:rFonts w:hint="eastAsia" w:ascii="仿宋" w:hAnsi="仿宋" w:eastAsia="仿宋" w:cs="仿宋"/>
          <w:spacing w:val="3"/>
          <w:sz w:val="24"/>
          <w:szCs w:val="24"/>
        </w:rPr>
        <w:t xml:space="preserve">  </w:t>
      </w:r>
      <w:r>
        <w:rPr>
          <w:rFonts w:hint="eastAsia" w:ascii="仿宋" w:hAnsi="仿宋" w:eastAsia="仿宋" w:cs="仿宋"/>
          <w:b/>
          <w:bCs/>
          <w:spacing w:val="-4"/>
          <w:sz w:val="24"/>
          <w:szCs w:val="24"/>
        </w:rPr>
        <w:t>的非预留部分采购包，采购人、采购代理机构应当对符合规定的小微企业</w:t>
      </w:r>
      <w:r>
        <w:rPr>
          <w:rFonts w:hint="eastAsia" w:ascii="仿宋" w:hAnsi="仿宋" w:eastAsia="仿宋" w:cs="仿宋"/>
          <w:b/>
          <w:bCs/>
          <w:spacing w:val="-5"/>
          <w:sz w:val="24"/>
          <w:szCs w:val="24"/>
        </w:rPr>
        <w:t>报价</w:t>
      </w:r>
      <w:r>
        <w:rPr>
          <w:rFonts w:hint="eastAsia" w:ascii="仿宋" w:hAnsi="仿宋" w:eastAsia="仿宋" w:cs="仿宋"/>
          <w:sz w:val="24"/>
          <w:szCs w:val="24"/>
        </w:rPr>
        <w:t xml:space="preserve"> </w:t>
      </w:r>
      <w:r>
        <w:rPr>
          <w:rFonts w:hint="eastAsia" w:ascii="仿宋" w:hAnsi="仿宋" w:eastAsia="仿宋" w:cs="仿宋"/>
          <w:b/>
          <w:bCs/>
          <w:spacing w:val="-4"/>
          <w:sz w:val="24"/>
          <w:szCs w:val="24"/>
        </w:rPr>
        <w:t>给予10%~20%（工程项目为3%~5%）的扣除，用扣除后的价格参加评审。适用招</w:t>
      </w:r>
      <w:r>
        <w:rPr>
          <w:rFonts w:hint="eastAsia" w:ascii="仿宋" w:hAnsi="仿宋" w:eastAsia="仿宋" w:cs="仿宋"/>
          <w:spacing w:val="2"/>
          <w:sz w:val="24"/>
          <w:szCs w:val="24"/>
        </w:rPr>
        <w:t xml:space="preserve"> </w:t>
      </w:r>
      <w:r>
        <w:rPr>
          <w:rFonts w:hint="eastAsia" w:ascii="仿宋" w:hAnsi="仿宋" w:eastAsia="仿宋" w:cs="仿宋"/>
          <w:b/>
          <w:bCs/>
          <w:spacing w:val="-4"/>
          <w:sz w:val="24"/>
          <w:szCs w:val="24"/>
        </w:rPr>
        <w:t>标投标法的政府采购工程建设项目，采用综合评估法但未采用低价优先法</w:t>
      </w:r>
      <w:r>
        <w:rPr>
          <w:rFonts w:hint="eastAsia" w:ascii="仿宋" w:hAnsi="仿宋" w:eastAsia="仿宋" w:cs="仿宋"/>
          <w:b/>
          <w:bCs/>
          <w:spacing w:val="-5"/>
          <w:sz w:val="24"/>
          <w:szCs w:val="24"/>
        </w:rPr>
        <w:t>计算</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价格分的，评标时应当在采用原报价进行评分的基础上增加其价格得分的</w:t>
      </w:r>
    </w:p>
    <w:p w14:paraId="6CF4E641">
      <w:pPr>
        <w:spacing w:before="30" w:line="220" w:lineRule="auto"/>
        <w:ind w:left="58"/>
        <w:rPr>
          <w:rFonts w:hint="eastAsia" w:ascii="仿宋" w:hAnsi="仿宋" w:eastAsia="仿宋" w:cs="仿宋"/>
          <w:sz w:val="24"/>
          <w:szCs w:val="24"/>
        </w:rPr>
      </w:pPr>
      <w:r>
        <w:rPr>
          <w:rFonts w:hint="eastAsia" w:ascii="仿宋" w:hAnsi="仿宋" w:eastAsia="仿宋" w:cs="仿宋"/>
          <w:b/>
          <w:bCs/>
          <w:spacing w:val="-6"/>
          <w:sz w:val="24"/>
          <w:szCs w:val="24"/>
        </w:rPr>
        <w:t>3%~5%作为其价格分。</w:t>
      </w:r>
    </w:p>
    <w:p w14:paraId="7FB9A089">
      <w:pPr>
        <w:spacing w:before="169" w:line="233" w:lineRule="auto"/>
        <w:ind w:left="54" w:right="171" w:firstLine="482"/>
        <w:rPr>
          <w:rFonts w:hint="eastAsia" w:ascii="仿宋" w:hAnsi="仿宋" w:eastAsia="仿宋" w:cs="仿宋"/>
          <w:sz w:val="24"/>
          <w:szCs w:val="24"/>
        </w:rPr>
      </w:pPr>
      <w:r>
        <w:rPr>
          <w:rFonts w:hint="eastAsia" w:ascii="仿宋" w:hAnsi="仿宋" w:eastAsia="仿宋" w:cs="仿宋"/>
          <w:b/>
          <w:bCs/>
          <w:spacing w:val="-4"/>
          <w:sz w:val="24"/>
          <w:szCs w:val="24"/>
        </w:rPr>
        <w:t>5、接受大中型企业与小微企业组成联合体或者允许大中型企业向</w:t>
      </w:r>
      <w:r>
        <w:rPr>
          <w:rFonts w:hint="eastAsia" w:ascii="仿宋" w:hAnsi="仿宋" w:eastAsia="仿宋" w:cs="仿宋"/>
          <w:b/>
          <w:bCs/>
          <w:spacing w:val="-5"/>
          <w:sz w:val="24"/>
          <w:szCs w:val="24"/>
        </w:rPr>
        <w:t>一家或</w:t>
      </w:r>
      <w:r>
        <w:rPr>
          <w:rFonts w:hint="eastAsia" w:ascii="仿宋" w:hAnsi="仿宋" w:eastAsia="仿宋" w:cs="仿宋"/>
          <w:sz w:val="24"/>
          <w:szCs w:val="24"/>
        </w:rPr>
        <w:t xml:space="preserve">  </w:t>
      </w:r>
      <w:r>
        <w:rPr>
          <w:rFonts w:hint="eastAsia" w:ascii="仿宋" w:hAnsi="仿宋" w:eastAsia="仿宋" w:cs="仿宋"/>
          <w:b/>
          <w:bCs/>
          <w:spacing w:val="-4"/>
          <w:sz w:val="24"/>
          <w:szCs w:val="24"/>
        </w:rPr>
        <w:t>者多家小微企业分包的采购项目，对于联合协议或者分包意向协议约定</w:t>
      </w:r>
      <w:r>
        <w:rPr>
          <w:rFonts w:hint="eastAsia" w:ascii="仿宋" w:hAnsi="仿宋" w:eastAsia="仿宋" w:cs="仿宋"/>
          <w:b/>
          <w:bCs/>
          <w:spacing w:val="-5"/>
          <w:sz w:val="24"/>
          <w:szCs w:val="24"/>
        </w:rPr>
        <w:t>小微企</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业的合同份额占到合同总金额30%以上的，采购人、采购代理机构应当对</w:t>
      </w:r>
      <w:r>
        <w:rPr>
          <w:rFonts w:hint="eastAsia" w:ascii="仿宋" w:hAnsi="仿宋" w:eastAsia="仿宋" w:cs="仿宋"/>
          <w:b/>
          <w:bCs/>
          <w:spacing w:val="-5"/>
          <w:sz w:val="24"/>
          <w:szCs w:val="24"/>
        </w:rPr>
        <w:t>联合</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体或者大中型企业的报价给予4%~6%（工程项目为1%~2%）的扣除，用扣除后的</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价格参加评审。适用招标投标法的政府采购工程建设项目，采用综合评</w:t>
      </w:r>
      <w:r>
        <w:rPr>
          <w:rFonts w:hint="eastAsia" w:ascii="仿宋" w:hAnsi="仿宋" w:eastAsia="仿宋" w:cs="仿宋"/>
          <w:b/>
          <w:bCs/>
          <w:spacing w:val="-5"/>
          <w:sz w:val="24"/>
          <w:szCs w:val="24"/>
        </w:rPr>
        <w:t>估法但</w:t>
      </w:r>
      <w:r>
        <w:rPr>
          <w:rFonts w:hint="eastAsia" w:ascii="仿宋" w:hAnsi="仿宋" w:eastAsia="仿宋" w:cs="仿宋"/>
          <w:sz w:val="24"/>
          <w:szCs w:val="24"/>
        </w:rPr>
        <w:t xml:space="preserve"> </w:t>
      </w:r>
      <w:r>
        <w:rPr>
          <w:rFonts w:hint="eastAsia" w:ascii="仿宋" w:hAnsi="仿宋" w:eastAsia="仿宋" w:cs="仿宋"/>
          <w:b/>
          <w:bCs/>
          <w:spacing w:val="-4"/>
          <w:sz w:val="24"/>
          <w:szCs w:val="24"/>
        </w:rPr>
        <w:t>未采用低价优先法计算价格分的，评标时应当在采用原报价进行评分的</w:t>
      </w:r>
      <w:r>
        <w:rPr>
          <w:rFonts w:hint="eastAsia" w:ascii="仿宋" w:hAnsi="仿宋" w:eastAsia="仿宋" w:cs="仿宋"/>
          <w:b/>
          <w:bCs/>
          <w:spacing w:val="-5"/>
          <w:sz w:val="24"/>
          <w:szCs w:val="24"/>
        </w:rPr>
        <w:t>基础上</w:t>
      </w:r>
      <w:r>
        <w:rPr>
          <w:rFonts w:hint="eastAsia" w:ascii="仿宋" w:hAnsi="仿宋" w:eastAsia="仿宋" w:cs="仿宋"/>
          <w:sz w:val="24"/>
          <w:szCs w:val="24"/>
        </w:rPr>
        <w:t xml:space="preserve"> </w:t>
      </w:r>
      <w:r>
        <w:rPr>
          <w:rFonts w:hint="eastAsia" w:ascii="仿宋" w:hAnsi="仿宋" w:eastAsia="仿宋" w:cs="仿宋"/>
          <w:b/>
          <w:bCs/>
          <w:spacing w:val="-6"/>
          <w:sz w:val="24"/>
          <w:szCs w:val="24"/>
        </w:rPr>
        <w:t>增加其价格得分的1%~2%作为其价格分。</w:t>
      </w:r>
    </w:p>
    <w:p w14:paraId="57C855FF">
      <w:pPr>
        <w:spacing w:before="153" w:line="220" w:lineRule="auto"/>
        <w:ind w:left="58"/>
        <w:rPr>
          <w:rFonts w:hint="eastAsia" w:ascii="仿宋" w:hAnsi="仿宋" w:eastAsia="仿宋" w:cs="仿宋"/>
          <w:sz w:val="24"/>
          <w:szCs w:val="24"/>
        </w:rPr>
      </w:pPr>
      <w:r>
        <w:rPr>
          <w:rFonts w:hint="eastAsia" w:ascii="仿宋" w:hAnsi="仿宋" w:eastAsia="仿宋" w:cs="仿宋"/>
          <w:b/>
          <w:bCs/>
          <w:spacing w:val="-6"/>
          <w:sz w:val="24"/>
          <w:szCs w:val="24"/>
        </w:rPr>
        <w:t>八、对本次招标提出询问，请按以下方式联系。</w:t>
      </w:r>
    </w:p>
    <w:p w14:paraId="327C59B5">
      <w:pPr>
        <w:spacing w:before="252" w:line="221" w:lineRule="auto"/>
        <w:ind w:left="536"/>
        <w:rPr>
          <w:rFonts w:hint="eastAsia" w:ascii="仿宋" w:hAnsi="仿宋" w:eastAsia="仿宋" w:cs="仿宋"/>
          <w:sz w:val="24"/>
          <w:szCs w:val="24"/>
          <w:lang w:eastAsia="zh-CN"/>
        </w:rPr>
      </w:pPr>
      <w:r>
        <w:rPr>
          <w:rFonts w:hint="eastAsia" w:ascii="仿宋" w:hAnsi="仿宋" w:eastAsia="仿宋" w:cs="仿宋"/>
          <w:spacing w:val="-2"/>
          <w:sz w:val="24"/>
          <w:szCs w:val="24"/>
        </w:rPr>
        <w:t>采购人名称</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lang w:eastAsia="zh-CN"/>
        </w:rPr>
        <w:t>新和县工业园区管理委员会</w:t>
      </w:r>
    </w:p>
    <w:p w14:paraId="0A9D4004">
      <w:pPr>
        <w:spacing w:before="153" w:line="222" w:lineRule="auto"/>
        <w:ind w:left="537"/>
        <w:rPr>
          <w:rFonts w:hint="eastAsia" w:ascii="仿宋" w:hAnsi="仿宋" w:eastAsia="仿宋" w:cs="仿宋"/>
          <w:sz w:val="24"/>
          <w:szCs w:val="24"/>
        </w:rPr>
      </w:pPr>
      <w:r>
        <w:rPr>
          <w:rFonts w:hint="eastAsia" w:ascii="仿宋" w:hAnsi="仿宋" w:eastAsia="仿宋" w:cs="仿宋"/>
          <w:spacing w:val="-3"/>
          <w:sz w:val="24"/>
          <w:szCs w:val="24"/>
        </w:rPr>
        <w:t>地址：</w:t>
      </w:r>
      <w:r>
        <w:rPr>
          <w:rFonts w:hint="eastAsia" w:ascii="仿宋" w:hAnsi="仿宋" w:eastAsia="仿宋" w:cs="仿宋"/>
          <w:spacing w:val="-2"/>
          <w:sz w:val="24"/>
          <w:szCs w:val="24"/>
          <w:lang w:eastAsia="zh-CN"/>
        </w:rPr>
        <w:t>新和县</w:t>
      </w:r>
    </w:p>
    <w:p w14:paraId="1CCB524E">
      <w:pPr>
        <w:spacing w:before="156" w:line="224" w:lineRule="auto"/>
        <w:ind w:left="533"/>
        <w:rPr>
          <w:rFonts w:hint="eastAsia" w:ascii="仿宋" w:hAnsi="仿宋" w:eastAsia="仿宋" w:cs="仿宋"/>
          <w:sz w:val="24"/>
          <w:szCs w:val="24"/>
          <w:lang w:eastAsia="zh-CN"/>
        </w:rPr>
      </w:pPr>
      <w:r>
        <w:rPr>
          <w:rFonts w:hint="eastAsia" w:ascii="仿宋" w:hAnsi="仿宋" w:eastAsia="仿宋" w:cs="仿宋"/>
          <w:spacing w:val="-4"/>
          <w:sz w:val="24"/>
          <w:szCs w:val="24"/>
        </w:rPr>
        <w:t>联系人</w:t>
      </w:r>
      <w:r>
        <w:rPr>
          <w:rFonts w:hint="eastAsia" w:ascii="仿宋" w:hAnsi="仿宋" w:eastAsia="仿宋" w:cs="仿宋"/>
          <w:spacing w:val="-4"/>
          <w:sz w:val="24"/>
          <w:szCs w:val="24"/>
          <w:lang w:eastAsia="zh-CN"/>
        </w:rPr>
        <w:t>：陈佳伟</w:t>
      </w:r>
    </w:p>
    <w:p w14:paraId="6FCAA5CE">
      <w:pPr>
        <w:spacing w:before="148" w:line="223" w:lineRule="auto"/>
        <w:ind w:left="589"/>
        <w:rPr>
          <w:rFonts w:hint="eastAsia" w:ascii="仿宋" w:hAnsi="仿宋" w:eastAsia="仿宋" w:cs="仿宋"/>
          <w:sz w:val="24"/>
          <w:szCs w:val="24"/>
          <w:lang w:eastAsia="zh-CN"/>
        </w:rPr>
      </w:pPr>
      <w:r>
        <w:rPr>
          <w:rFonts w:hint="eastAsia" w:ascii="仿宋" w:hAnsi="仿宋" w:eastAsia="仿宋" w:cs="仿宋"/>
          <w:spacing w:val="-6"/>
          <w:sz w:val="24"/>
          <w:szCs w:val="24"/>
        </w:rPr>
        <w:t>电话：</w:t>
      </w:r>
      <w:r>
        <w:rPr>
          <w:rFonts w:hint="eastAsia" w:ascii="仿宋" w:hAnsi="仿宋" w:eastAsia="仿宋" w:cs="仿宋"/>
          <w:spacing w:val="-6"/>
          <w:sz w:val="24"/>
          <w:szCs w:val="24"/>
          <w:lang w:eastAsia="zh-CN"/>
        </w:rPr>
        <w:t>19309978232</w:t>
      </w:r>
    </w:p>
    <w:p w14:paraId="4E93F417">
      <w:pPr>
        <w:spacing w:before="267" w:line="221" w:lineRule="auto"/>
        <w:ind w:left="536"/>
        <w:rPr>
          <w:rFonts w:hint="eastAsia" w:ascii="仿宋" w:hAnsi="仿宋" w:eastAsia="仿宋" w:cs="仿宋"/>
          <w:sz w:val="24"/>
          <w:szCs w:val="24"/>
          <w:lang w:eastAsia="zh-CN"/>
        </w:rPr>
      </w:pPr>
      <w:r>
        <w:rPr>
          <w:rFonts w:hint="eastAsia" w:ascii="仿宋" w:hAnsi="仿宋" w:eastAsia="仿宋" w:cs="仿宋"/>
          <w:spacing w:val="-2"/>
          <w:sz w:val="24"/>
          <w:szCs w:val="24"/>
        </w:rPr>
        <w:t>采购代理机构名称：</w:t>
      </w:r>
      <w:r>
        <w:rPr>
          <w:rFonts w:hint="eastAsia" w:ascii="仿宋" w:hAnsi="仿宋" w:eastAsia="仿宋" w:cs="仿宋"/>
          <w:spacing w:val="-2"/>
          <w:sz w:val="24"/>
          <w:szCs w:val="24"/>
          <w:lang w:eastAsia="zh-CN"/>
        </w:rPr>
        <w:t>新和县政务服务和公共资源交易中心</w:t>
      </w:r>
    </w:p>
    <w:p w14:paraId="416E6F43">
      <w:pPr>
        <w:spacing w:before="155" w:line="223" w:lineRule="auto"/>
        <w:ind w:left="533"/>
        <w:rPr>
          <w:rFonts w:hint="eastAsia" w:ascii="仿宋" w:hAnsi="仿宋" w:eastAsia="仿宋" w:cs="仿宋"/>
          <w:sz w:val="24"/>
          <w:szCs w:val="24"/>
          <w:lang w:eastAsia="zh-CN"/>
        </w:rPr>
      </w:pPr>
      <w:r>
        <w:rPr>
          <w:rFonts w:hint="eastAsia" w:ascii="仿宋" w:hAnsi="仿宋" w:eastAsia="仿宋" w:cs="仿宋"/>
          <w:spacing w:val="-1"/>
          <w:sz w:val="24"/>
          <w:szCs w:val="24"/>
        </w:rPr>
        <w:t>联系人：</w:t>
      </w:r>
      <w:r>
        <w:rPr>
          <w:rFonts w:hint="eastAsia" w:ascii="仿宋" w:hAnsi="仿宋" w:eastAsia="仿宋" w:cs="仿宋"/>
          <w:spacing w:val="-1"/>
          <w:sz w:val="24"/>
          <w:szCs w:val="24"/>
          <w:lang w:eastAsia="zh-CN"/>
        </w:rPr>
        <w:t>陈强强</w:t>
      </w:r>
      <w:r>
        <w:rPr>
          <w:rFonts w:hint="eastAsia" w:ascii="仿宋" w:hAnsi="仿宋" w:eastAsia="仿宋" w:cs="仿宋"/>
          <w:spacing w:val="-1"/>
          <w:sz w:val="24"/>
          <w:szCs w:val="24"/>
        </w:rPr>
        <w:t xml:space="preserve">     联系电话：</w:t>
      </w:r>
      <w:r>
        <w:rPr>
          <w:rFonts w:hint="eastAsia" w:ascii="仿宋" w:hAnsi="仿宋" w:eastAsia="仿宋" w:cs="仿宋"/>
          <w:spacing w:val="-1"/>
          <w:sz w:val="24"/>
          <w:szCs w:val="24"/>
          <w:lang w:eastAsia="zh-CN"/>
        </w:rPr>
        <w:t>0997-8126557</w:t>
      </w:r>
    </w:p>
    <w:p w14:paraId="25D7DC5B">
      <w:pPr>
        <w:spacing w:before="147" w:line="222" w:lineRule="auto"/>
        <w:ind w:left="537"/>
        <w:rPr>
          <w:rFonts w:hint="eastAsia" w:ascii="仿宋" w:hAnsi="仿宋" w:eastAsia="仿宋" w:cs="仿宋"/>
          <w:sz w:val="24"/>
          <w:szCs w:val="24"/>
          <w:lang w:eastAsia="zh-CN"/>
        </w:rPr>
      </w:pPr>
      <w:r>
        <w:rPr>
          <w:rFonts w:hint="eastAsia" w:ascii="仿宋" w:hAnsi="仿宋" w:eastAsia="仿宋" w:cs="仿宋"/>
          <w:spacing w:val="-4"/>
          <w:sz w:val="24"/>
          <w:szCs w:val="24"/>
        </w:rPr>
        <w:t>地址：</w:t>
      </w:r>
      <w:r>
        <w:rPr>
          <w:rFonts w:hint="eastAsia" w:ascii="仿宋" w:hAnsi="仿宋" w:eastAsia="仿宋" w:cs="仿宋"/>
          <w:i w:val="0"/>
          <w:iCs w:val="0"/>
          <w:color w:val="auto"/>
          <w:sz w:val="24"/>
          <w:szCs w:val="24"/>
          <w:highlight w:val="none"/>
          <w:lang w:val="en-US" w:eastAsia="zh-CN"/>
        </w:rPr>
        <w:t>新和县新丝路大厦C座</w:t>
      </w:r>
    </w:p>
    <w:p w14:paraId="13B9C549">
      <w:pPr>
        <w:spacing w:line="215" w:lineRule="auto"/>
        <w:rPr>
          <w:rFonts w:hint="eastAsia" w:ascii="仿宋" w:hAnsi="仿宋" w:eastAsia="仿宋" w:cs="仿宋"/>
          <w:sz w:val="24"/>
          <w:szCs w:val="24"/>
        </w:rPr>
        <w:sectPr>
          <w:footerReference r:id="rId8" w:type="default"/>
          <w:pgSz w:w="11905" w:h="16839"/>
          <w:pgMar w:top="1425" w:right="1785" w:bottom="1023" w:left="1785" w:header="0" w:footer="777" w:gutter="0"/>
          <w:pgNumType w:fmt="decimal"/>
          <w:cols w:space="720" w:num="1"/>
        </w:sectPr>
      </w:pPr>
    </w:p>
    <w:p w14:paraId="2733010D">
      <w:pPr>
        <w:spacing w:before="61" w:line="211" w:lineRule="auto"/>
        <w:ind w:left="2475"/>
        <w:outlineLvl w:val="0"/>
        <w:rPr>
          <w:rFonts w:hint="eastAsia" w:ascii="仿宋" w:hAnsi="仿宋" w:eastAsia="仿宋" w:cs="仿宋"/>
          <w:sz w:val="30"/>
          <w:szCs w:val="30"/>
        </w:rPr>
      </w:pPr>
      <w:bookmarkStart w:id="1" w:name="bookmark2"/>
      <w:bookmarkEnd w:id="1"/>
      <w:r>
        <w:rPr>
          <w:rFonts w:hint="eastAsia" w:ascii="仿宋" w:hAnsi="仿宋" w:eastAsia="仿宋" w:cs="仿宋"/>
          <w:b/>
          <w:bCs/>
          <w:spacing w:val="5"/>
          <w:sz w:val="30"/>
          <w:szCs w:val="30"/>
        </w:rPr>
        <w:t>第二部分投标须知前附表</w:t>
      </w:r>
    </w:p>
    <w:tbl>
      <w:tblPr>
        <w:tblStyle w:val="19"/>
        <w:tblW w:w="889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211"/>
        <w:gridCol w:w="6754"/>
      </w:tblGrid>
      <w:tr w14:paraId="03451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31" w:type="dxa"/>
            <w:textDirection w:val="tbRlV"/>
            <w:vAlign w:val="top"/>
          </w:tcPr>
          <w:p w14:paraId="36545D5F">
            <w:pPr>
              <w:spacing w:before="303" w:line="188" w:lineRule="auto"/>
              <w:ind w:left="63"/>
              <w:rPr>
                <w:rFonts w:hint="eastAsia" w:ascii="仿宋" w:hAnsi="仿宋" w:eastAsia="仿宋" w:cs="仿宋"/>
                <w:sz w:val="22"/>
                <w:szCs w:val="22"/>
              </w:rPr>
            </w:pPr>
            <w:r>
              <w:rPr>
                <w:rFonts w:hint="eastAsia" w:ascii="仿宋" w:hAnsi="仿宋" w:eastAsia="仿宋" w:cs="仿宋"/>
                <w:b/>
                <w:bCs/>
                <w:spacing w:val="-1"/>
                <w:sz w:val="22"/>
                <w:szCs w:val="22"/>
              </w:rPr>
              <w:t>序</w:t>
            </w:r>
            <w:r>
              <w:rPr>
                <w:rFonts w:hint="eastAsia" w:ascii="仿宋" w:hAnsi="仿宋" w:eastAsia="仿宋" w:cs="仿宋"/>
                <w:spacing w:val="-1"/>
                <w:sz w:val="22"/>
                <w:szCs w:val="22"/>
              </w:rPr>
              <w:t xml:space="preserve"> </w:t>
            </w:r>
            <w:r>
              <w:rPr>
                <w:rFonts w:hint="eastAsia" w:ascii="仿宋" w:hAnsi="仿宋" w:eastAsia="仿宋" w:cs="仿宋"/>
                <w:b/>
                <w:bCs/>
                <w:spacing w:val="-1"/>
                <w:sz w:val="22"/>
                <w:szCs w:val="22"/>
              </w:rPr>
              <w:t>号</w:t>
            </w:r>
          </w:p>
        </w:tc>
        <w:tc>
          <w:tcPr>
            <w:tcW w:w="1211" w:type="dxa"/>
            <w:vAlign w:val="top"/>
          </w:tcPr>
          <w:p w14:paraId="04EC2B5C">
            <w:pPr>
              <w:spacing w:before="278" w:line="222" w:lineRule="auto"/>
              <w:ind w:left="338"/>
              <w:rPr>
                <w:rFonts w:hint="eastAsia" w:ascii="仿宋" w:hAnsi="仿宋" w:eastAsia="仿宋" w:cs="仿宋"/>
                <w:sz w:val="22"/>
                <w:szCs w:val="22"/>
              </w:rPr>
            </w:pPr>
            <w:r>
              <w:rPr>
                <w:rFonts w:hint="eastAsia" w:ascii="仿宋" w:hAnsi="仿宋" w:eastAsia="仿宋" w:cs="仿宋"/>
                <w:b/>
                <w:bCs/>
                <w:spacing w:val="-10"/>
                <w:sz w:val="22"/>
                <w:szCs w:val="22"/>
              </w:rPr>
              <w:t>名</w:t>
            </w:r>
            <w:r>
              <w:rPr>
                <w:rFonts w:hint="eastAsia" w:ascii="仿宋" w:hAnsi="仿宋" w:eastAsia="仿宋" w:cs="仿宋"/>
                <w:spacing w:val="26"/>
                <w:sz w:val="22"/>
                <w:szCs w:val="22"/>
              </w:rPr>
              <w:t xml:space="preserve">  </w:t>
            </w:r>
            <w:r>
              <w:rPr>
                <w:rFonts w:hint="eastAsia" w:ascii="仿宋" w:hAnsi="仿宋" w:eastAsia="仿宋" w:cs="仿宋"/>
                <w:b/>
                <w:bCs/>
                <w:spacing w:val="-10"/>
                <w:sz w:val="22"/>
                <w:szCs w:val="22"/>
              </w:rPr>
              <w:t>称</w:t>
            </w:r>
          </w:p>
        </w:tc>
        <w:tc>
          <w:tcPr>
            <w:tcW w:w="6754" w:type="dxa"/>
            <w:vAlign w:val="top"/>
          </w:tcPr>
          <w:p w14:paraId="6B3A8E41">
            <w:pPr>
              <w:spacing w:before="281" w:line="223" w:lineRule="auto"/>
              <w:ind w:left="2604"/>
              <w:rPr>
                <w:rFonts w:hint="eastAsia" w:ascii="仿宋" w:hAnsi="仿宋" w:eastAsia="仿宋" w:cs="仿宋"/>
                <w:sz w:val="22"/>
                <w:szCs w:val="22"/>
              </w:rPr>
            </w:pPr>
            <w:r>
              <w:rPr>
                <w:rFonts w:hint="eastAsia" w:ascii="仿宋" w:hAnsi="仿宋" w:eastAsia="仿宋" w:cs="仿宋"/>
                <w:b/>
                <w:bCs/>
                <w:spacing w:val="-22"/>
                <w:sz w:val="22"/>
                <w:szCs w:val="22"/>
              </w:rPr>
              <w:t>编</w:t>
            </w:r>
            <w:r>
              <w:rPr>
                <w:rFonts w:hint="eastAsia" w:ascii="仿宋" w:hAnsi="仿宋" w:eastAsia="仿宋" w:cs="仿宋"/>
                <w:spacing w:val="30"/>
                <w:sz w:val="22"/>
                <w:szCs w:val="22"/>
              </w:rPr>
              <w:t xml:space="preserve">  </w:t>
            </w:r>
            <w:r>
              <w:rPr>
                <w:rFonts w:hint="eastAsia" w:ascii="仿宋" w:hAnsi="仿宋" w:eastAsia="仿宋" w:cs="仿宋"/>
                <w:b/>
                <w:bCs/>
                <w:spacing w:val="-22"/>
                <w:sz w:val="22"/>
                <w:szCs w:val="22"/>
              </w:rPr>
              <w:t>列</w:t>
            </w:r>
            <w:r>
              <w:rPr>
                <w:rFonts w:hint="eastAsia" w:ascii="仿宋" w:hAnsi="仿宋" w:eastAsia="仿宋" w:cs="仿宋"/>
                <w:spacing w:val="51"/>
                <w:sz w:val="22"/>
                <w:szCs w:val="22"/>
              </w:rPr>
              <w:t xml:space="preserve">  </w:t>
            </w:r>
            <w:r>
              <w:rPr>
                <w:rFonts w:hint="eastAsia" w:ascii="仿宋" w:hAnsi="仿宋" w:eastAsia="仿宋" w:cs="仿宋"/>
                <w:b/>
                <w:bCs/>
                <w:spacing w:val="-22"/>
                <w:sz w:val="22"/>
                <w:szCs w:val="22"/>
              </w:rPr>
              <w:t>内</w:t>
            </w:r>
            <w:r>
              <w:rPr>
                <w:rFonts w:hint="eastAsia" w:ascii="仿宋" w:hAnsi="仿宋" w:eastAsia="仿宋" w:cs="仿宋"/>
                <w:spacing w:val="26"/>
                <w:sz w:val="22"/>
                <w:szCs w:val="22"/>
              </w:rPr>
              <w:t xml:space="preserve">  </w:t>
            </w:r>
            <w:r>
              <w:rPr>
                <w:rFonts w:hint="eastAsia" w:ascii="仿宋" w:hAnsi="仿宋" w:eastAsia="仿宋" w:cs="仿宋"/>
                <w:b/>
                <w:bCs/>
                <w:spacing w:val="-22"/>
                <w:sz w:val="22"/>
                <w:szCs w:val="22"/>
              </w:rPr>
              <w:t>容</w:t>
            </w:r>
          </w:p>
        </w:tc>
      </w:tr>
      <w:tr w14:paraId="05EE2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931" w:type="dxa"/>
            <w:vAlign w:val="top"/>
          </w:tcPr>
          <w:p w14:paraId="6908BABC">
            <w:pPr>
              <w:spacing w:line="262" w:lineRule="auto"/>
              <w:jc w:val="center"/>
              <w:rPr>
                <w:rFonts w:hint="eastAsia" w:ascii="仿宋" w:hAnsi="仿宋" w:eastAsia="仿宋" w:cs="仿宋"/>
                <w:sz w:val="21"/>
              </w:rPr>
            </w:pPr>
          </w:p>
          <w:p w14:paraId="066A23CA">
            <w:pPr>
              <w:spacing w:line="262" w:lineRule="auto"/>
              <w:jc w:val="center"/>
              <w:rPr>
                <w:rFonts w:hint="eastAsia" w:ascii="仿宋" w:hAnsi="仿宋" w:eastAsia="仿宋" w:cs="仿宋"/>
                <w:sz w:val="21"/>
              </w:rPr>
            </w:pPr>
          </w:p>
          <w:p w14:paraId="6987C077">
            <w:pPr>
              <w:spacing w:line="262" w:lineRule="auto"/>
              <w:jc w:val="center"/>
              <w:rPr>
                <w:rFonts w:hint="eastAsia" w:ascii="仿宋" w:hAnsi="仿宋" w:eastAsia="仿宋" w:cs="仿宋"/>
                <w:sz w:val="21"/>
              </w:rPr>
            </w:pPr>
          </w:p>
          <w:p w14:paraId="003E0FC8">
            <w:pPr>
              <w:spacing w:line="263" w:lineRule="auto"/>
              <w:jc w:val="center"/>
              <w:rPr>
                <w:rFonts w:hint="eastAsia" w:ascii="仿宋" w:hAnsi="仿宋" w:eastAsia="仿宋" w:cs="仿宋"/>
                <w:sz w:val="21"/>
              </w:rPr>
            </w:pPr>
          </w:p>
          <w:p w14:paraId="26704C3C">
            <w:pPr>
              <w:spacing w:before="78" w:line="316" w:lineRule="exact"/>
              <w:ind w:left="414"/>
              <w:jc w:val="center"/>
              <w:rPr>
                <w:rFonts w:hint="eastAsia" w:ascii="仿宋" w:hAnsi="仿宋" w:eastAsia="仿宋" w:cs="仿宋"/>
                <w:sz w:val="24"/>
                <w:szCs w:val="24"/>
              </w:rPr>
            </w:pPr>
            <w:r>
              <w:rPr>
                <w:rFonts w:hint="eastAsia" w:ascii="仿宋" w:hAnsi="仿宋" w:eastAsia="仿宋" w:cs="仿宋"/>
                <w:position w:val="1"/>
                <w:sz w:val="24"/>
                <w:szCs w:val="24"/>
              </w:rPr>
              <w:t>1</w:t>
            </w:r>
          </w:p>
        </w:tc>
        <w:tc>
          <w:tcPr>
            <w:tcW w:w="1211" w:type="dxa"/>
            <w:vAlign w:val="top"/>
          </w:tcPr>
          <w:p w14:paraId="783B464B">
            <w:pPr>
              <w:spacing w:line="242" w:lineRule="auto"/>
              <w:jc w:val="both"/>
              <w:rPr>
                <w:rFonts w:hint="eastAsia" w:ascii="仿宋" w:hAnsi="仿宋" w:eastAsia="仿宋" w:cs="仿宋"/>
                <w:sz w:val="21"/>
              </w:rPr>
            </w:pPr>
          </w:p>
          <w:p w14:paraId="4084D89E">
            <w:pPr>
              <w:spacing w:before="78" w:line="221" w:lineRule="auto"/>
              <w:ind w:left="157"/>
              <w:jc w:val="center"/>
              <w:rPr>
                <w:rFonts w:hint="eastAsia" w:ascii="仿宋" w:hAnsi="仿宋" w:eastAsia="仿宋" w:cs="仿宋"/>
                <w:sz w:val="24"/>
                <w:szCs w:val="24"/>
              </w:rPr>
            </w:pPr>
            <w:r>
              <w:rPr>
                <w:rFonts w:hint="eastAsia" w:ascii="仿宋" w:hAnsi="仿宋" w:eastAsia="仿宋" w:cs="仿宋"/>
                <w:spacing w:val="-19"/>
                <w:sz w:val="24"/>
                <w:szCs w:val="24"/>
              </w:rPr>
              <w:t>项目名称</w:t>
            </w:r>
          </w:p>
          <w:p w14:paraId="42364EA6">
            <w:pPr>
              <w:spacing w:before="72" w:line="224" w:lineRule="auto"/>
              <w:ind w:left="157"/>
              <w:jc w:val="center"/>
              <w:rPr>
                <w:rFonts w:hint="eastAsia" w:ascii="仿宋" w:hAnsi="仿宋" w:eastAsia="仿宋" w:cs="仿宋"/>
                <w:sz w:val="24"/>
                <w:szCs w:val="24"/>
              </w:rPr>
            </w:pPr>
            <w:r>
              <w:rPr>
                <w:rFonts w:hint="eastAsia" w:ascii="仿宋" w:hAnsi="仿宋" w:eastAsia="仿宋" w:cs="仿宋"/>
                <w:spacing w:val="-19"/>
                <w:sz w:val="24"/>
                <w:szCs w:val="24"/>
              </w:rPr>
              <w:t>项目编号</w:t>
            </w:r>
          </w:p>
          <w:p w14:paraId="46E591C5">
            <w:pPr>
              <w:spacing w:before="67" w:line="278" w:lineRule="auto"/>
              <w:ind w:left="310" w:right="174" w:hanging="140"/>
              <w:jc w:val="center"/>
              <w:rPr>
                <w:rFonts w:hint="eastAsia" w:ascii="仿宋" w:hAnsi="仿宋" w:eastAsia="仿宋" w:cs="仿宋"/>
                <w:sz w:val="24"/>
                <w:szCs w:val="24"/>
              </w:rPr>
            </w:pPr>
            <w:r>
              <w:rPr>
                <w:rFonts w:hint="eastAsia" w:ascii="仿宋" w:hAnsi="仿宋" w:eastAsia="仿宋" w:cs="仿宋"/>
                <w:spacing w:val="7"/>
                <w:sz w:val="24"/>
                <w:szCs w:val="24"/>
              </w:rPr>
              <w:t>采购内容</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供货期</w:t>
            </w:r>
          </w:p>
        </w:tc>
        <w:tc>
          <w:tcPr>
            <w:tcW w:w="6754" w:type="dxa"/>
            <w:vAlign w:val="top"/>
          </w:tcPr>
          <w:p w14:paraId="05CB5076">
            <w:pPr>
              <w:spacing w:before="191" w:line="224" w:lineRule="auto"/>
              <w:ind w:left="27"/>
              <w:rPr>
                <w:rFonts w:hint="eastAsia" w:ascii="仿宋" w:hAnsi="仿宋" w:eastAsia="仿宋" w:cs="仿宋"/>
                <w:color w:val="000000" w:themeColor="text1"/>
                <w:spacing w:val="10"/>
                <w:sz w:val="24"/>
                <w:szCs w:val="24"/>
                <w:lang w:eastAsia="zh-CN"/>
                <w14:textFill>
                  <w14:solidFill>
                    <w14:schemeClr w14:val="tx1"/>
                  </w14:solidFill>
                </w14:textFill>
              </w:rPr>
            </w:pPr>
            <w:r>
              <w:rPr>
                <w:rFonts w:hint="eastAsia" w:ascii="仿宋" w:hAnsi="仿宋" w:eastAsia="仿宋" w:cs="仿宋"/>
                <w:spacing w:val="10"/>
                <w:sz w:val="24"/>
                <w:szCs w:val="24"/>
              </w:rPr>
              <w:t>项</w:t>
            </w:r>
            <w:r>
              <w:rPr>
                <w:rFonts w:hint="eastAsia" w:ascii="仿宋" w:hAnsi="仿宋" w:eastAsia="仿宋" w:cs="仿宋"/>
                <w:spacing w:val="-42"/>
                <w:sz w:val="24"/>
                <w:szCs w:val="24"/>
              </w:rPr>
              <w:t xml:space="preserve"> </w:t>
            </w:r>
            <w:r>
              <w:rPr>
                <w:rFonts w:hint="eastAsia" w:ascii="仿宋" w:hAnsi="仿宋" w:eastAsia="仿宋" w:cs="仿宋"/>
                <w:spacing w:val="10"/>
                <w:sz w:val="24"/>
                <w:szCs w:val="24"/>
              </w:rPr>
              <w:t>目名称：</w:t>
            </w:r>
            <w:r>
              <w:rPr>
                <w:rFonts w:hint="eastAsia" w:ascii="仿宋" w:hAnsi="仿宋" w:eastAsia="仿宋" w:cs="仿宋"/>
                <w:color w:val="000000" w:themeColor="text1"/>
                <w:spacing w:val="10"/>
                <w:sz w:val="24"/>
                <w:szCs w:val="24"/>
                <w:lang w:eastAsia="zh-CN"/>
                <w14:textFill>
                  <w14:solidFill>
                    <w14:schemeClr w14:val="tx1"/>
                  </w14:solidFill>
                </w14:textFill>
              </w:rPr>
              <w:t>新和县钻石产业链园区建设项目</w:t>
            </w:r>
          </w:p>
          <w:p w14:paraId="4A316AA1">
            <w:pPr>
              <w:spacing w:before="191" w:line="224" w:lineRule="auto"/>
              <w:ind w:left="27"/>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rPr>
              <w:t>项</w:t>
            </w:r>
            <w:r>
              <w:rPr>
                <w:rFonts w:hint="eastAsia" w:ascii="仿宋" w:hAnsi="仿宋" w:eastAsia="仿宋" w:cs="仿宋"/>
                <w:spacing w:val="-46"/>
                <w:sz w:val="24"/>
                <w:szCs w:val="24"/>
              </w:rPr>
              <w:t xml:space="preserve"> </w:t>
            </w:r>
            <w:r>
              <w:rPr>
                <w:rFonts w:hint="eastAsia" w:ascii="仿宋" w:hAnsi="仿宋" w:eastAsia="仿宋" w:cs="仿宋"/>
                <w:spacing w:val="9"/>
                <w:sz w:val="24"/>
                <w:szCs w:val="24"/>
              </w:rPr>
              <w:t>目编号</w:t>
            </w:r>
            <w:r>
              <w:rPr>
                <w:rFonts w:hint="eastAsia" w:ascii="仿宋" w:hAnsi="仿宋" w:eastAsia="仿宋" w:cs="仿宋"/>
                <w:spacing w:val="-72"/>
                <w:sz w:val="24"/>
                <w:szCs w:val="24"/>
              </w:rPr>
              <w:t xml:space="preserve"> </w:t>
            </w:r>
            <w:r>
              <w:rPr>
                <w:rFonts w:hint="eastAsia" w:ascii="仿宋" w:hAnsi="仿宋" w:eastAsia="仿宋" w:cs="仿宋"/>
                <w:spacing w:val="9"/>
                <w:sz w:val="24"/>
                <w:szCs w:val="24"/>
              </w:rPr>
              <w:t>：XHXZFCG-2025-JZ-09</w:t>
            </w:r>
          </w:p>
          <w:p w14:paraId="66AA8B97">
            <w:pPr>
              <w:spacing w:before="191" w:line="224" w:lineRule="auto"/>
              <w:ind w:left="27"/>
              <w:rPr>
                <w:rFonts w:hint="eastAsia" w:ascii="仿宋" w:hAnsi="仿宋" w:eastAsia="仿宋" w:cs="仿宋"/>
                <w:sz w:val="24"/>
                <w:szCs w:val="24"/>
              </w:rPr>
            </w:pPr>
            <w:r>
              <w:rPr>
                <w:rFonts w:hint="eastAsia" w:ascii="仿宋" w:hAnsi="仿宋" w:eastAsia="仿宋" w:cs="仿宋"/>
                <w:spacing w:val="11"/>
                <w:sz w:val="24"/>
                <w:szCs w:val="24"/>
              </w:rPr>
              <w:t>采购内容：</w:t>
            </w:r>
            <w:r>
              <w:rPr>
                <w:rFonts w:hint="eastAsia" w:ascii="仿宋" w:hAnsi="仿宋" w:eastAsia="仿宋" w:cs="仿宋"/>
                <w:spacing w:val="-1"/>
                <w:sz w:val="24"/>
                <w:szCs w:val="24"/>
              </w:rPr>
              <w:t>采购</w:t>
            </w:r>
            <w:r>
              <w:rPr>
                <w:rFonts w:hint="eastAsia" w:ascii="仿宋" w:hAnsi="仿宋" w:eastAsia="仿宋" w:cs="仿宋"/>
                <w:spacing w:val="-1"/>
                <w:sz w:val="24"/>
                <w:szCs w:val="24"/>
                <w:lang w:val="en-US" w:eastAsia="zh-CN"/>
              </w:rPr>
              <w:t>工业</w:t>
            </w:r>
            <w:r>
              <w:rPr>
                <w:rFonts w:hint="eastAsia" w:ascii="仿宋" w:hAnsi="仿宋" w:eastAsia="仿宋" w:cs="仿宋"/>
                <w:spacing w:val="-1"/>
                <w:sz w:val="24"/>
                <w:szCs w:val="24"/>
                <w:lang w:eastAsia="zh-CN"/>
              </w:rPr>
              <w:t>电梯</w:t>
            </w:r>
            <w:r>
              <w:rPr>
                <w:rFonts w:hint="eastAsia" w:ascii="仿宋" w:hAnsi="仿宋" w:eastAsia="仿宋" w:cs="仿宋"/>
                <w:spacing w:val="-1"/>
                <w:sz w:val="24"/>
                <w:szCs w:val="24"/>
              </w:rPr>
              <w:t>共</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rPr>
              <w:t>台</w:t>
            </w:r>
            <w:r>
              <w:rPr>
                <w:rFonts w:hint="eastAsia" w:ascii="仿宋" w:hAnsi="仿宋" w:eastAsia="仿宋" w:cs="仿宋"/>
                <w:spacing w:val="-1"/>
                <w:sz w:val="24"/>
                <w:szCs w:val="24"/>
                <w:lang w:eastAsia="zh-CN"/>
              </w:rPr>
              <w:t>（具体详见采购需求）</w:t>
            </w:r>
            <w:r>
              <w:rPr>
                <w:rFonts w:hint="eastAsia" w:ascii="仿宋" w:hAnsi="仿宋" w:eastAsia="仿宋" w:cs="仿宋"/>
                <w:spacing w:val="11"/>
                <w:sz w:val="24"/>
                <w:szCs w:val="24"/>
              </w:rPr>
              <w:t>。</w:t>
            </w:r>
          </w:p>
          <w:p w14:paraId="285163BA">
            <w:pPr>
              <w:spacing w:before="197" w:line="229" w:lineRule="auto"/>
              <w:ind w:left="27" w:right="145"/>
              <w:rPr>
                <w:rFonts w:hint="eastAsia" w:ascii="仿宋" w:hAnsi="仿宋" w:eastAsia="仿宋" w:cs="仿宋"/>
                <w:sz w:val="24"/>
                <w:szCs w:val="24"/>
              </w:rPr>
            </w:pPr>
            <w:r>
              <w:rPr>
                <w:rFonts w:hint="eastAsia" w:ascii="仿宋" w:hAnsi="仿宋" w:eastAsia="仿宋" w:cs="仿宋"/>
                <w:spacing w:val="7"/>
                <w:sz w:val="24"/>
                <w:szCs w:val="24"/>
              </w:rPr>
              <w:t>供货期：</w:t>
            </w:r>
            <w:r>
              <w:rPr>
                <w:rFonts w:hint="eastAsia" w:ascii="仿宋" w:hAnsi="仿宋" w:eastAsia="仿宋" w:cs="仿宋"/>
                <w:color w:val="000000" w:themeColor="text1"/>
                <w:sz w:val="24"/>
                <w:szCs w:val="24"/>
                <w:lang w:val="en-US" w:eastAsia="zh-CN"/>
                <w14:textFill>
                  <w14:solidFill>
                    <w14:schemeClr w14:val="tx1"/>
                  </w14:solidFill>
                </w14:textFill>
              </w:rPr>
              <w:t>具体以甲乙双方签订合同为准</w:t>
            </w:r>
            <w:r>
              <w:rPr>
                <w:rFonts w:hint="eastAsia" w:ascii="仿宋" w:hAnsi="仿宋" w:eastAsia="仿宋" w:cs="仿宋"/>
                <w:color w:val="000000" w:themeColor="text1"/>
                <w:spacing w:val="6"/>
                <w:sz w:val="24"/>
                <w:szCs w:val="24"/>
                <w14:textFill>
                  <w14:solidFill>
                    <w14:schemeClr w14:val="tx1"/>
                  </w14:solidFill>
                </w14:textFill>
              </w:rPr>
              <w:t>。</w:t>
            </w:r>
          </w:p>
        </w:tc>
      </w:tr>
      <w:tr w14:paraId="39FDA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31" w:type="dxa"/>
            <w:vAlign w:val="top"/>
          </w:tcPr>
          <w:p w14:paraId="4D6FC71C">
            <w:pPr>
              <w:spacing w:line="384" w:lineRule="auto"/>
              <w:jc w:val="center"/>
              <w:rPr>
                <w:rFonts w:hint="eastAsia" w:ascii="仿宋" w:hAnsi="仿宋" w:eastAsia="仿宋" w:cs="仿宋"/>
                <w:sz w:val="21"/>
              </w:rPr>
            </w:pPr>
          </w:p>
          <w:p w14:paraId="324997DA">
            <w:pPr>
              <w:spacing w:before="78" w:line="315" w:lineRule="exact"/>
              <w:ind w:left="370"/>
              <w:jc w:val="center"/>
              <w:rPr>
                <w:rFonts w:hint="eastAsia" w:ascii="仿宋" w:hAnsi="仿宋" w:eastAsia="仿宋" w:cs="仿宋"/>
                <w:sz w:val="24"/>
                <w:szCs w:val="24"/>
              </w:rPr>
            </w:pPr>
            <w:r>
              <w:rPr>
                <w:rFonts w:hint="eastAsia" w:ascii="仿宋" w:hAnsi="仿宋" w:eastAsia="仿宋" w:cs="仿宋"/>
                <w:position w:val="1"/>
                <w:sz w:val="24"/>
                <w:szCs w:val="24"/>
              </w:rPr>
              <w:t>2</w:t>
            </w:r>
          </w:p>
        </w:tc>
        <w:tc>
          <w:tcPr>
            <w:tcW w:w="1211" w:type="dxa"/>
            <w:vAlign w:val="top"/>
          </w:tcPr>
          <w:p w14:paraId="75F25154">
            <w:pPr>
              <w:spacing w:line="419" w:lineRule="auto"/>
              <w:jc w:val="both"/>
              <w:rPr>
                <w:rFonts w:hint="eastAsia" w:ascii="仿宋" w:hAnsi="仿宋" w:eastAsia="仿宋" w:cs="仿宋"/>
                <w:sz w:val="21"/>
              </w:rPr>
            </w:pPr>
          </w:p>
          <w:p w14:paraId="161B4553">
            <w:pPr>
              <w:spacing w:before="78" w:line="234" w:lineRule="auto"/>
              <w:ind w:left="154" w:right="215" w:hanging="10"/>
              <w:jc w:val="center"/>
              <w:rPr>
                <w:rFonts w:hint="eastAsia" w:ascii="仿宋" w:hAnsi="仿宋" w:eastAsia="仿宋" w:cs="仿宋"/>
                <w:sz w:val="24"/>
                <w:szCs w:val="24"/>
              </w:rPr>
            </w:pPr>
            <w:r>
              <w:rPr>
                <w:rFonts w:hint="eastAsia" w:ascii="仿宋" w:hAnsi="仿宋" w:eastAsia="仿宋" w:cs="仿宋"/>
                <w:spacing w:val="3"/>
                <w:sz w:val="24"/>
                <w:szCs w:val="24"/>
              </w:rPr>
              <w:t>采购人信</w:t>
            </w:r>
            <w:r>
              <w:rPr>
                <w:rFonts w:hint="eastAsia" w:ascii="仿宋" w:hAnsi="仿宋" w:eastAsia="仿宋" w:cs="仿宋"/>
                <w:spacing w:val="2"/>
                <w:sz w:val="24"/>
                <w:szCs w:val="24"/>
              </w:rPr>
              <w:t xml:space="preserve"> </w:t>
            </w:r>
            <w:r>
              <w:rPr>
                <w:rFonts w:hint="eastAsia" w:ascii="仿宋" w:hAnsi="仿宋" w:eastAsia="仿宋" w:cs="仿宋"/>
                <w:sz w:val="24"/>
                <w:szCs w:val="24"/>
              </w:rPr>
              <w:t>息</w:t>
            </w:r>
          </w:p>
        </w:tc>
        <w:tc>
          <w:tcPr>
            <w:tcW w:w="6754" w:type="dxa"/>
            <w:vAlign w:val="top"/>
          </w:tcPr>
          <w:p w14:paraId="38939E98">
            <w:pPr>
              <w:spacing w:before="171" w:line="221" w:lineRule="auto"/>
              <w:rPr>
                <w:rFonts w:hint="eastAsia" w:ascii="仿宋" w:hAnsi="仿宋" w:eastAsia="仿宋" w:cs="仿宋"/>
                <w:sz w:val="24"/>
                <w:szCs w:val="24"/>
                <w:lang w:eastAsia="zh-CN"/>
              </w:rPr>
            </w:pPr>
            <w:r>
              <w:rPr>
                <w:rFonts w:hint="eastAsia" w:ascii="仿宋" w:hAnsi="仿宋" w:eastAsia="仿宋" w:cs="仿宋"/>
                <w:spacing w:val="1"/>
                <w:sz w:val="24"/>
                <w:szCs w:val="24"/>
              </w:rPr>
              <w:t>名</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称</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新和县工业园区管理委员会</w:t>
            </w:r>
          </w:p>
          <w:p w14:paraId="1893F8E6">
            <w:pPr>
              <w:spacing w:before="154" w:line="224" w:lineRule="auto"/>
              <w:rPr>
                <w:rFonts w:hint="eastAsia" w:ascii="仿宋" w:hAnsi="仿宋" w:eastAsia="仿宋" w:cs="仿宋"/>
                <w:sz w:val="24"/>
                <w:szCs w:val="24"/>
                <w:lang w:val="en-US" w:eastAsia="zh-CN"/>
              </w:rPr>
            </w:pPr>
            <w:r>
              <w:rPr>
                <w:rFonts w:hint="eastAsia" w:ascii="仿宋" w:hAnsi="仿宋" w:eastAsia="仿宋" w:cs="仿宋"/>
                <w:spacing w:val="-5"/>
                <w:sz w:val="24"/>
                <w:szCs w:val="24"/>
              </w:rPr>
              <w:t>联系人：</w:t>
            </w:r>
            <w:r>
              <w:rPr>
                <w:rFonts w:hint="eastAsia" w:ascii="仿宋" w:hAnsi="仿宋" w:eastAsia="仿宋" w:cs="仿宋"/>
                <w:spacing w:val="-5"/>
                <w:sz w:val="24"/>
                <w:szCs w:val="24"/>
                <w:lang w:eastAsia="zh-CN"/>
              </w:rPr>
              <w:t>陈佳伟</w:t>
            </w:r>
          </w:p>
          <w:p w14:paraId="0753F348">
            <w:pPr>
              <w:spacing w:before="147" w:line="202" w:lineRule="auto"/>
              <w:rPr>
                <w:rFonts w:hint="eastAsia" w:ascii="仿宋" w:hAnsi="仿宋" w:eastAsia="仿宋" w:cs="仿宋"/>
                <w:sz w:val="24"/>
                <w:szCs w:val="24"/>
              </w:rPr>
            </w:pPr>
            <w:r>
              <w:rPr>
                <w:rFonts w:hint="eastAsia" w:ascii="仿宋" w:hAnsi="仿宋" w:eastAsia="仿宋" w:cs="仿宋"/>
                <w:spacing w:val="2"/>
                <w:sz w:val="24"/>
                <w:szCs w:val="24"/>
              </w:rPr>
              <w:t>电</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话：</w:t>
            </w:r>
            <w:r>
              <w:rPr>
                <w:rFonts w:hint="eastAsia" w:ascii="仿宋" w:hAnsi="仿宋" w:eastAsia="仿宋" w:cs="仿宋"/>
                <w:spacing w:val="-6"/>
                <w:sz w:val="24"/>
                <w:szCs w:val="24"/>
                <w:lang w:eastAsia="zh-CN"/>
              </w:rPr>
              <w:t>19309978232</w:t>
            </w:r>
          </w:p>
        </w:tc>
      </w:tr>
      <w:tr w14:paraId="5F83A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931" w:type="dxa"/>
            <w:vAlign w:val="top"/>
          </w:tcPr>
          <w:p w14:paraId="6D19484D">
            <w:pPr>
              <w:spacing w:line="302" w:lineRule="auto"/>
              <w:jc w:val="center"/>
              <w:rPr>
                <w:rFonts w:hint="eastAsia" w:ascii="仿宋" w:hAnsi="仿宋" w:eastAsia="仿宋" w:cs="仿宋"/>
                <w:sz w:val="21"/>
              </w:rPr>
            </w:pPr>
          </w:p>
          <w:p w14:paraId="6E134C5E">
            <w:pPr>
              <w:spacing w:line="303" w:lineRule="auto"/>
              <w:jc w:val="center"/>
              <w:rPr>
                <w:rFonts w:hint="eastAsia" w:ascii="仿宋" w:hAnsi="仿宋" w:eastAsia="仿宋" w:cs="仿宋"/>
                <w:sz w:val="21"/>
              </w:rPr>
            </w:pPr>
          </w:p>
          <w:p w14:paraId="3C305D03">
            <w:pPr>
              <w:spacing w:before="79" w:line="241" w:lineRule="auto"/>
              <w:ind w:left="377"/>
              <w:jc w:val="center"/>
              <w:rPr>
                <w:rFonts w:hint="eastAsia" w:ascii="仿宋" w:hAnsi="仿宋" w:eastAsia="仿宋" w:cs="仿宋"/>
                <w:sz w:val="24"/>
                <w:szCs w:val="24"/>
              </w:rPr>
            </w:pPr>
            <w:r>
              <w:rPr>
                <w:rFonts w:hint="eastAsia" w:ascii="仿宋" w:hAnsi="仿宋" w:eastAsia="仿宋" w:cs="仿宋"/>
                <w:sz w:val="24"/>
                <w:szCs w:val="24"/>
              </w:rPr>
              <w:t>3</w:t>
            </w:r>
          </w:p>
        </w:tc>
        <w:tc>
          <w:tcPr>
            <w:tcW w:w="1211" w:type="dxa"/>
            <w:vAlign w:val="top"/>
          </w:tcPr>
          <w:p w14:paraId="4372965C">
            <w:pPr>
              <w:spacing w:line="399" w:lineRule="auto"/>
              <w:jc w:val="center"/>
              <w:rPr>
                <w:rFonts w:hint="eastAsia" w:ascii="仿宋" w:hAnsi="仿宋" w:eastAsia="仿宋" w:cs="仿宋"/>
                <w:sz w:val="21"/>
              </w:rPr>
            </w:pPr>
          </w:p>
          <w:p w14:paraId="337508F4">
            <w:pPr>
              <w:spacing w:before="78" w:line="420" w:lineRule="auto"/>
              <w:ind w:left="139" w:right="215" w:firstLine="4"/>
              <w:jc w:val="center"/>
              <w:rPr>
                <w:rFonts w:hint="eastAsia" w:ascii="仿宋" w:hAnsi="仿宋" w:eastAsia="仿宋" w:cs="仿宋"/>
                <w:sz w:val="24"/>
                <w:szCs w:val="24"/>
              </w:rPr>
            </w:pPr>
            <w:r>
              <w:rPr>
                <w:rFonts w:hint="eastAsia" w:ascii="仿宋" w:hAnsi="仿宋" w:eastAsia="仿宋" w:cs="仿宋"/>
                <w:spacing w:val="3"/>
                <w:sz w:val="24"/>
                <w:szCs w:val="24"/>
              </w:rPr>
              <w:t>采购代理</w:t>
            </w:r>
            <w:r>
              <w:rPr>
                <w:rFonts w:hint="eastAsia" w:ascii="仿宋" w:hAnsi="仿宋" w:eastAsia="仿宋" w:cs="仿宋"/>
                <w:spacing w:val="-8"/>
                <w:sz w:val="24"/>
                <w:szCs w:val="24"/>
              </w:rPr>
              <w:t>机构</w:t>
            </w:r>
          </w:p>
        </w:tc>
        <w:tc>
          <w:tcPr>
            <w:tcW w:w="6754" w:type="dxa"/>
            <w:vAlign w:val="top"/>
          </w:tcPr>
          <w:p w14:paraId="1C5BCD23">
            <w:pPr>
              <w:spacing w:before="176" w:line="221" w:lineRule="auto"/>
              <w:ind w:left="147"/>
              <w:rPr>
                <w:rFonts w:hint="eastAsia" w:ascii="仿宋" w:hAnsi="仿宋" w:eastAsia="仿宋" w:cs="仿宋"/>
                <w:sz w:val="24"/>
                <w:szCs w:val="24"/>
                <w:lang w:eastAsia="zh-CN"/>
              </w:rPr>
            </w:pPr>
            <w:r>
              <w:rPr>
                <w:rFonts w:hint="eastAsia" w:ascii="仿宋" w:hAnsi="仿宋" w:eastAsia="仿宋" w:cs="仿宋"/>
                <w:spacing w:val="7"/>
                <w:sz w:val="24"/>
                <w:szCs w:val="24"/>
              </w:rPr>
              <w:t>名</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称</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新和县政务服务和公共资源交易中心</w:t>
            </w:r>
          </w:p>
          <w:p w14:paraId="3002C9D2">
            <w:pPr>
              <w:spacing w:before="54" w:line="222" w:lineRule="auto"/>
              <w:ind w:left="142"/>
              <w:rPr>
                <w:rFonts w:hint="eastAsia" w:ascii="仿宋" w:hAnsi="仿宋" w:eastAsia="仿宋" w:cs="仿宋"/>
                <w:sz w:val="24"/>
                <w:szCs w:val="24"/>
                <w:lang w:eastAsia="zh-CN"/>
              </w:rPr>
            </w:pPr>
            <w:r>
              <w:rPr>
                <w:rFonts w:hint="eastAsia" w:ascii="仿宋" w:hAnsi="仿宋" w:eastAsia="仿宋" w:cs="仿宋"/>
                <w:spacing w:val="8"/>
                <w:sz w:val="24"/>
                <w:szCs w:val="24"/>
              </w:rPr>
              <w:t>地</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址</w:t>
            </w:r>
            <w:r>
              <w:rPr>
                <w:rFonts w:hint="eastAsia" w:ascii="仿宋" w:hAnsi="仿宋" w:eastAsia="仿宋" w:cs="仿宋"/>
                <w:spacing w:val="-71"/>
                <w:sz w:val="24"/>
                <w:szCs w:val="24"/>
              </w:rPr>
              <w:t xml:space="preserve"> </w:t>
            </w:r>
            <w:r>
              <w:rPr>
                <w:rFonts w:hint="eastAsia" w:ascii="仿宋" w:hAnsi="仿宋" w:eastAsia="仿宋" w:cs="仿宋"/>
                <w:spacing w:val="8"/>
                <w:sz w:val="24"/>
                <w:szCs w:val="24"/>
              </w:rPr>
              <w:t>：</w:t>
            </w:r>
            <w:r>
              <w:rPr>
                <w:rFonts w:hint="eastAsia" w:ascii="仿宋" w:hAnsi="仿宋" w:eastAsia="仿宋" w:cs="仿宋"/>
                <w:i w:val="0"/>
                <w:iCs w:val="0"/>
                <w:color w:val="auto"/>
                <w:sz w:val="24"/>
                <w:szCs w:val="24"/>
                <w:highlight w:val="none"/>
                <w:lang w:val="en-US" w:eastAsia="zh-CN"/>
              </w:rPr>
              <w:t>新和县新丝路大厦C座</w:t>
            </w:r>
          </w:p>
          <w:p w14:paraId="43765F00">
            <w:pPr>
              <w:spacing w:before="61" w:line="223" w:lineRule="auto"/>
              <w:ind w:left="136"/>
              <w:rPr>
                <w:rFonts w:hint="eastAsia" w:ascii="仿宋" w:hAnsi="仿宋" w:eastAsia="仿宋" w:cs="仿宋"/>
                <w:sz w:val="24"/>
                <w:szCs w:val="24"/>
                <w:lang w:eastAsia="zh-CN"/>
              </w:rPr>
            </w:pPr>
            <w:r>
              <w:rPr>
                <w:rFonts w:hint="eastAsia" w:ascii="仿宋" w:hAnsi="仿宋" w:eastAsia="仿宋" w:cs="仿宋"/>
                <w:spacing w:val="7"/>
                <w:sz w:val="24"/>
                <w:szCs w:val="24"/>
              </w:rPr>
              <w:t>联系人：</w:t>
            </w:r>
            <w:r>
              <w:rPr>
                <w:rFonts w:hint="eastAsia" w:ascii="仿宋" w:hAnsi="仿宋" w:eastAsia="仿宋" w:cs="仿宋"/>
                <w:spacing w:val="7"/>
                <w:sz w:val="24"/>
                <w:szCs w:val="24"/>
                <w:lang w:eastAsia="zh-CN"/>
              </w:rPr>
              <w:t>陈强强</w:t>
            </w:r>
          </w:p>
          <w:p w14:paraId="43CE0C35">
            <w:pPr>
              <w:spacing w:before="58" w:line="223" w:lineRule="auto"/>
              <w:ind w:left="189"/>
              <w:rPr>
                <w:rFonts w:hint="eastAsia" w:ascii="仿宋" w:hAnsi="仿宋" w:eastAsia="仿宋" w:cs="仿宋"/>
                <w:sz w:val="24"/>
                <w:szCs w:val="24"/>
                <w:lang w:eastAsia="zh-CN"/>
              </w:rPr>
            </w:pPr>
            <w:r>
              <w:rPr>
                <w:rFonts w:hint="eastAsia" w:ascii="仿宋" w:hAnsi="仿宋" w:eastAsia="仿宋" w:cs="仿宋"/>
                <w:spacing w:val="-1"/>
                <w:sz w:val="24"/>
                <w:szCs w:val="24"/>
              </w:rPr>
              <w:t>电</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话：</w:t>
            </w:r>
            <w:r>
              <w:rPr>
                <w:rFonts w:hint="eastAsia" w:ascii="仿宋" w:hAnsi="仿宋" w:eastAsia="仿宋" w:cs="仿宋"/>
                <w:spacing w:val="-1"/>
                <w:sz w:val="24"/>
                <w:szCs w:val="24"/>
                <w:lang w:eastAsia="zh-CN"/>
              </w:rPr>
              <w:t>0997-8126557</w:t>
            </w:r>
          </w:p>
        </w:tc>
      </w:tr>
      <w:tr w14:paraId="4EBC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931" w:type="dxa"/>
            <w:vAlign w:val="top"/>
          </w:tcPr>
          <w:p w14:paraId="53D4751C">
            <w:pPr>
              <w:spacing w:before="79" w:line="241" w:lineRule="auto"/>
              <w:ind w:left="377"/>
              <w:jc w:val="center"/>
              <w:rPr>
                <w:rFonts w:hint="eastAsia" w:ascii="仿宋" w:hAnsi="仿宋" w:eastAsia="仿宋" w:cs="仿宋"/>
                <w:sz w:val="24"/>
                <w:szCs w:val="24"/>
                <w:lang w:val="en-US" w:eastAsia="zh-CN"/>
              </w:rPr>
            </w:pPr>
          </w:p>
          <w:p w14:paraId="26E138B9">
            <w:pPr>
              <w:spacing w:before="79" w:line="241" w:lineRule="auto"/>
              <w:ind w:left="377"/>
              <w:jc w:val="center"/>
              <w:rPr>
                <w:rFonts w:hint="eastAsia" w:ascii="仿宋" w:hAnsi="仿宋" w:eastAsia="仿宋" w:cs="仿宋"/>
                <w:sz w:val="24"/>
                <w:szCs w:val="24"/>
                <w:lang w:val="en-US" w:eastAsia="zh-CN"/>
              </w:rPr>
            </w:pPr>
          </w:p>
          <w:p w14:paraId="52A21050">
            <w:pPr>
              <w:spacing w:before="79" w:line="241" w:lineRule="auto"/>
              <w:ind w:left="377"/>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11" w:type="dxa"/>
            <w:shd w:val="clear" w:color="auto" w:fill="auto"/>
            <w:vAlign w:val="center"/>
          </w:tcPr>
          <w:p w14:paraId="5AE851F8">
            <w:pPr>
              <w:keepNext w:val="0"/>
              <w:keepLines w:val="0"/>
              <w:widowControl w:val="0"/>
              <w:suppressLineNumbers w:val="0"/>
              <w:spacing w:before="0" w:beforeAutospacing="0" w:after="0" w:afterAutospacing="0" w:line="360" w:lineRule="auto"/>
              <w:ind w:left="0" w:leftChars="0" w:right="0" w:rightChars="0" w:firstLine="210" w:firstLineChars="100"/>
              <w:jc w:val="center"/>
              <w:rPr>
                <w:rFonts w:hint="eastAsia" w:ascii="仿宋" w:hAnsi="仿宋" w:eastAsia="仿宋" w:cs="仿宋"/>
                <w:snapToGrid w:val="0"/>
                <w:color w:val="auto"/>
                <w:kern w:val="2"/>
                <w:sz w:val="21"/>
                <w:szCs w:val="21"/>
                <w:highlight w:val="none"/>
                <w:lang w:val="en-US" w:eastAsia="en-US" w:bidi="ar-SA"/>
              </w:rPr>
            </w:pPr>
            <w:r>
              <w:rPr>
                <w:rFonts w:hint="eastAsia" w:ascii="仿宋" w:hAnsi="仿宋" w:eastAsia="仿宋" w:cs="仿宋"/>
                <w:color w:val="auto"/>
                <w:kern w:val="2"/>
                <w:highlight w:val="none"/>
              </w:rPr>
              <w:t>监管部门</w:t>
            </w:r>
          </w:p>
        </w:tc>
        <w:tc>
          <w:tcPr>
            <w:tcW w:w="6754" w:type="dxa"/>
            <w:shd w:val="clear" w:color="auto" w:fill="auto"/>
            <w:vAlign w:val="center"/>
          </w:tcPr>
          <w:p w14:paraId="53E243CC">
            <w:pPr>
              <w:pStyle w:val="10"/>
              <w:spacing w:before="75" w:beforeAutospacing="0" w:after="75" w:afterAutospacing="0" w:line="44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称：新和县政府采购</w:t>
            </w:r>
            <w:r>
              <w:rPr>
                <w:rFonts w:hint="eastAsia" w:ascii="仿宋" w:hAnsi="仿宋" w:eastAsia="仿宋" w:cs="仿宋"/>
                <w:color w:val="auto"/>
                <w:kern w:val="2"/>
                <w:sz w:val="24"/>
                <w:szCs w:val="24"/>
                <w:highlight w:val="none"/>
                <w:lang w:val="en-US" w:eastAsia="zh-CN"/>
              </w:rPr>
              <w:t>管</w:t>
            </w:r>
            <w:r>
              <w:rPr>
                <w:rFonts w:hint="eastAsia" w:ascii="仿宋" w:hAnsi="仿宋" w:eastAsia="仿宋" w:cs="仿宋"/>
                <w:color w:val="auto"/>
                <w:kern w:val="2"/>
                <w:sz w:val="24"/>
                <w:szCs w:val="24"/>
                <w:highlight w:val="none"/>
              </w:rPr>
              <w:t>理办公室</w:t>
            </w:r>
          </w:p>
          <w:p w14:paraId="2A84A0B9">
            <w:pPr>
              <w:pStyle w:val="10"/>
              <w:spacing w:before="75" w:beforeAutospacing="0" w:after="75" w:afterAutospacing="0" w:line="44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    址：新和县红光路</w:t>
            </w:r>
          </w:p>
          <w:p w14:paraId="5FDE7CA7">
            <w:pPr>
              <w:pStyle w:val="10"/>
              <w:spacing w:before="75" w:beforeAutospacing="0" w:after="75" w:afterAutospacing="0" w:line="44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联 系 人：斯马义·克然木</w:t>
            </w:r>
          </w:p>
          <w:p w14:paraId="3CA44E3D">
            <w:pPr>
              <w:pStyle w:val="10"/>
              <w:spacing w:before="75" w:beforeAutospacing="0" w:after="75" w:afterAutospacing="0" w:line="440" w:lineRule="exact"/>
              <w:ind w:left="90" w:leftChars="0"/>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kern w:val="2"/>
                <w:sz w:val="24"/>
                <w:szCs w:val="24"/>
                <w:highlight w:val="none"/>
              </w:rPr>
              <w:t>联系方式：0997-8123446</w:t>
            </w:r>
          </w:p>
        </w:tc>
      </w:tr>
      <w:tr w14:paraId="09BB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1" w:type="dxa"/>
            <w:vAlign w:val="top"/>
          </w:tcPr>
          <w:p w14:paraId="62D8F338">
            <w:pPr>
              <w:spacing w:before="41" w:line="315" w:lineRule="exact"/>
              <w:ind w:left="410"/>
              <w:rPr>
                <w:rFonts w:hint="eastAsia" w:ascii="仿宋" w:hAnsi="仿宋" w:eastAsia="仿宋" w:cs="仿宋"/>
                <w:position w:val="1"/>
                <w:sz w:val="24"/>
                <w:szCs w:val="24"/>
                <w:lang w:val="en-US" w:eastAsia="zh-CN"/>
              </w:rPr>
            </w:pPr>
          </w:p>
          <w:p w14:paraId="36B19F40">
            <w:pPr>
              <w:spacing w:before="41" w:line="315" w:lineRule="exact"/>
              <w:ind w:left="410"/>
              <w:rPr>
                <w:rFonts w:hint="eastAsia" w:ascii="仿宋" w:hAnsi="仿宋" w:eastAsia="仿宋" w:cs="仿宋"/>
                <w:sz w:val="24"/>
                <w:szCs w:val="24"/>
                <w:lang w:eastAsia="zh-CN"/>
              </w:rPr>
            </w:pPr>
            <w:r>
              <w:rPr>
                <w:rFonts w:hint="eastAsia" w:ascii="仿宋" w:hAnsi="仿宋" w:eastAsia="仿宋" w:cs="仿宋"/>
                <w:position w:val="1"/>
                <w:sz w:val="24"/>
                <w:szCs w:val="24"/>
                <w:lang w:val="en-US" w:eastAsia="zh-CN"/>
              </w:rPr>
              <w:t>5</w:t>
            </w:r>
          </w:p>
        </w:tc>
        <w:tc>
          <w:tcPr>
            <w:tcW w:w="1211" w:type="dxa"/>
            <w:vAlign w:val="top"/>
          </w:tcPr>
          <w:p w14:paraId="737F6A9E">
            <w:pPr>
              <w:spacing w:before="198" w:line="348" w:lineRule="auto"/>
              <w:ind w:left="159" w:right="195" w:hanging="3"/>
              <w:rPr>
                <w:rFonts w:hint="eastAsia" w:ascii="仿宋" w:hAnsi="仿宋" w:eastAsia="仿宋" w:cs="仿宋"/>
                <w:sz w:val="24"/>
                <w:szCs w:val="24"/>
              </w:rPr>
            </w:pPr>
            <w:r>
              <w:rPr>
                <w:rFonts w:hint="eastAsia" w:ascii="仿宋" w:hAnsi="仿宋" w:eastAsia="仿宋" w:cs="仿宋"/>
                <w:spacing w:val="5"/>
                <w:sz w:val="24"/>
                <w:szCs w:val="24"/>
              </w:rPr>
              <w:t>最终交货</w:t>
            </w:r>
            <w:r>
              <w:rPr>
                <w:rFonts w:hint="eastAsia" w:ascii="仿宋" w:hAnsi="仿宋" w:eastAsia="仿宋" w:cs="仿宋"/>
                <w:spacing w:val="-9"/>
                <w:sz w:val="24"/>
                <w:szCs w:val="24"/>
              </w:rPr>
              <w:t>地点</w:t>
            </w:r>
          </w:p>
        </w:tc>
        <w:tc>
          <w:tcPr>
            <w:tcW w:w="6754" w:type="dxa"/>
            <w:vAlign w:val="top"/>
          </w:tcPr>
          <w:p w14:paraId="0BB8AC07">
            <w:pPr>
              <w:spacing w:before="113" w:line="221" w:lineRule="auto"/>
              <w:rPr>
                <w:rFonts w:hint="eastAsia" w:ascii="仿宋" w:hAnsi="仿宋" w:eastAsia="仿宋" w:cs="仿宋"/>
                <w:sz w:val="24"/>
                <w:szCs w:val="24"/>
              </w:rPr>
            </w:pPr>
            <w:r>
              <w:rPr>
                <w:rFonts w:hint="eastAsia" w:ascii="仿宋" w:hAnsi="仿宋" w:eastAsia="仿宋" w:cs="仿宋"/>
                <w:spacing w:val="8"/>
                <w:sz w:val="24"/>
                <w:szCs w:val="24"/>
                <w:lang w:val="en-US" w:eastAsia="zh-CN"/>
              </w:rPr>
              <w:t>新和县，</w:t>
            </w:r>
            <w:r>
              <w:rPr>
                <w:rFonts w:hint="eastAsia" w:ascii="仿宋" w:hAnsi="仿宋" w:eastAsia="仿宋" w:cs="仿宋"/>
                <w:spacing w:val="8"/>
                <w:sz w:val="24"/>
                <w:szCs w:val="24"/>
              </w:rPr>
              <w:t>采购单位指定地点</w:t>
            </w:r>
            <w:r>
              <w:rPr>
                <w:rFonts w:hint="eastAsia" w:ascii="仿宋" w:hAnsi="仿宋" w:eastAsia="仿宋" w:cs="仿宋"/>
                <w:spacing w:val="8"/>
                <w:sz w:val="24"/>
                <w:szCs w:val="24"/>
                <w:lang w:val="en-US" w:eastAsia="zh-CN"/>
              </w:rPr>
              <w:t>为准</w:t>
            </w:r>
            <w:r>
              <w:rPr>
                <w:rFonts w:hint="eastAsia" w:ascii="仿宋" w:hAnsi="仿宋" w:eastAsia="仿宋" w:cs="仿宋"/>
                <w:spacing w:val="8"/>
                <w:sz w:val="24"/>
                <w:szCs w:val="24"/>
              </w:rPr>
              <w:t>。</w:t>
            </w:r>
          </w:p>
        </w:tc>
      </w:tr>
      <w:tr w14:paraId="5074E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931" w:type="dxa"/>
            <w:vAlign w:val="top"/>
          </w:tcPr>
          <w:p w14:paraId="5EF57F62">
            <w:pPr>
              <w:spacing w:before="41" w:line="315" w:lineRule="exact"/>
              <w:ind w:left="410"/>
              <w:rPr>
                <w:rFonts w:hint="eastAsia" w:ascii="仿宋" w:hAnsi="仿宋" w:eastAsia="仿宋" w:cs="仿宋"/>
                <w:position w:val="1"/>
                <w:sz w:val="24"/>
                <w:szCs w:val="24"/>
                <w:lang w:val="en-US" w:eastAsia="zh-CN"/>
              </w:rPr>
            </w:pPr>
          </w:p>
          <w:p w14:paraId="5BC98ADF">
            <w:pPr>
              <w:spacing w:before="41" w:line="315" w:lineRule="exact"/>
              <w:ind w:left="410"/>
              <w:rPr>
                <w:rFonts w:hint="eastAsia" w:ascii="仿宋" w:hAnsi="仿宋" w:eastAsia="仿宋" w:cs="仿宋"/>
                <w:position w:val="1"/>
                <w:sz w:val="24"/>
                <w:szCs w:val="24"/>
                <w:lang w:val="en-US" w:eastAsia="zh-CN"/>
              </w:rPr>
            </w:pPr>
            <w:r>
              <w:rPr>
                <w:rFonts w:hint="eastAsia" w:ascii="仿宋" w:hAnsi="仿宋" w:eastAsia="仿宋" w:cs="仿宋"/>
                <w:position w:val="1"/>
                <w:sz w:val="24"/>
                <w:szCs w:val="24"/>
                <w:lang w:val="en-US" w:eastAsia="zh-CN"/>
              </w:rPr>
              <w:t>6</w:t>
            </w:r>
          </w:p>
        </w:tc>
        <w:tc>
          <w:tcPr>
            <w:tcW w:w="1211" w:type="dxa"/>
            <w:shd w:val="clear" w:color="auto" w:fill="auto"/>
            <w:vAlign w:val="center"/>
          </w:tcPr>
          <w:p w14:paraId="1716B81D">
            <w:pPr>
              <w:pStyle w:val="2"/>
              <w:ind w:firstLine="0" w:firstLineChars="0"/>
              <w:jc w:val="center"/>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sz w:val="24"/>
                <w:szCs w:val="24"/>
                <w:highlight w:val="none"/>
              </w:rPr>
              <w:t>质量目标</w:t>
            </w:r>
          </w:p>
        </w:tc>
        <w:tc>
          <w:tcPr>
            <w:tcW w:w="6754" w:type="dxa"/>
            <w:shd w:val="clear" w:color="auto" w:fill="auto"/>
            <w:vAlign w:val="center"/>
          </w:tcPr>
          <w:p w14:paraId="066ED207">
            <w:pPr>
              <w:pStyle w:val="2"/>
              <w:ind w:firstLine="0" w:firstLineChars="0"/>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sz w:val="24"/>
                <w:szCs w:val="24"/>
                <w:highlight w:val="none"/>
              </w:rPr>
              <w:t>合格，必须达到国家和行业规定标准及</w:t>
            </w:r>
            <w:r>
              <w:rPr>
                <w:rFonts w:hint="eastAsia" w:ascii="仿宋" w:hAnsi="仿宋" w:eastAsia="仿宋" w:cs="仿宋"/>
                <w:color w:val="auto"/>
                <w:sz w:val="24"/>
                <w:szCs w:val="24"/>
                <w:highlight w:val="none"/>
                <w:lang w:val="en-US" w:eastAsia="zh-CN"/>
              </w:rPr>
              <w:t>满足招标文件中招标参数</w:t>
            </w:r>
            <w:r>
              <w:rPr>
                <w:rFonts w:hint="eastAsia" w:ascii="仿宋" w:hAnsi="仿宋" w:eastAsia="仿宋" w:cs="仿宋"/>
                <w:color w:val="auto"/>
                <w:sz w:val="24"/>
                <w:szCs w:val="24"/>
                <w:highlight w:val="none"/>
              </w:rPr>
              <w:t>的标准</w:t>
            </w:r>
            <w:r>
              <w:rPr>
                <w:rFonts w:hint="eastAsia" w:ascii="仿宋" w:hAnsi="仿宋" w:eastAsia="仿宋" w:cs="仿宋"/>
                <w:color w:val="auto"/>
                <w:sz w:val="24"/>
                <w:szCs w:val="24"/>
                <w:highlight w:val="none"/>
                <w:lang w:val="en-US" w:eastAsia="zh-CN"/>
              </w:rPr>
              <w:t>要求；</w:t>
            </w:r>
          </w:p>
        </w:tc>
      </w:tr>
      <w:tr w14:paraId="23ACA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931" w:type="dxa"/>
            <w:shd w:val="clear" w:color="auto" w:fill="auto"/>
            <w:vAlign w:val="top"/>
          </w:tcPr>
          <w:p w14:paraId="7161943F">
            <w:pPr>
              <w:spacing w:line="257" w:lineRule="auto"/>
              <w:rPr>
                <w:rFonts w:hint="eastAsia" w:ascii="仿宋" w:hAnsi="仿宋" w:eastAsia="仿宋" w:cs="仿宋"/>
                <w:color w:val="auto"/>
                <w:sz w:val="21"/>
                <w:highlight w:val="none"/>
              </w:rPr>
            </w:pPr>
          </w:p>
          <w:p w14:paraId="19573EF8">
            <w:pPr>
              <w:spacing w:line="257" w:lineRule="auto"/>
              <w:rPr>
                <w:rFonts w:hint="eastAsia" w:ascii="仿宋" w:hAnsi="仿宋" w:eastAsia="仿宋" w:cs="仿宋"/>
                <w:color w:val="auto"/>
                <w:sz w:val="21"/>
                <w:highlight w:val="none"/>
              </w:rPr>
            </w:pPr>
          </w:p>
          <w:p w14:paraId="68F96E51">
            <w:pPr>
              <w:spacing w:line="257" w:lineRule="auto"/>
              <w:rPr>
                <w:rFonts w:hint="eastAsia" w:ascii="仿宋" w:hAnsi="仿宋" w:eastAsia="仿宋" w:cs="仿宋"/>
                <w:color w:val="auto"/>
                <w:sz w:val="21"/>
                <w:highlight w:val="none"/>
              </w:rPr>
            </w:pPr>
          </w:p>
          <w:p w14:paraId="78CC803A">
            <w:pPr>
              <w:spacing w:line="257"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7</w:t>
            </w:r>
          </w:p>
          <w:p w14:paraId="1484ABE6">
            <w:pPr>
              <w:spacing w:line="257" w:lineRule="auto"/>
              <w:rPr>
                <w:rFonts w:hint="eastAsia" w:ascii="仿宋" w:hAnsi="仿宋" w:eastAsia="仿宋" w:cs="仿宋"/>
                <w:color w:val="auto"/>
                <w:sz w:val="21"/>
                <w:highlight w:val="none"/>
              </w:rPr>
            </w:pPr>
          </w:p>
          <w:p w14:paraId="5F2FD60A">
            <w:pPr>
              <w:spacing w:line="257" w:lineRule="auto"/>
              <w:rPr>
                <w:rFonts w:hint="eastAsia" w:ascii="仿宋" w:hAnsi="仿宋" w:eastAsia="仿宋" w:cs="仿宋"/>
                <w:color w:val="auto"/>
                <w:sz w:val="21"/>
                <w:highlight w:val="none"/>
              </w:rPr>
            </w:pPr>
          </w:p>
          <w:p w14:paraId="2E232754">
            <w:pPr>
              <w:spacing w:line="257" w:lineRule="auto"/>
              <w:rPr>
                <w:rFonts w:hint="eastAsia" w:ascii="仿宋" w:hAnsi="仿宋" w:eastAsia="仿宋" w:cs="仿宋"/>
                <w:color w:val="auto"/>
                <w:sz w:val="21"/>
                <w:highlight w:val="none"/>
              </w:rPr>
            </w:pPr>
          </w:p>
          <w:p w14:paraId="7818198C">
            <w:pPr>
              <w:spacing w:line="258" w:lineRule="auto"/>
              <w:rPr>
                <w:rFonts w:hint="eastAsia" w:ascii="仿宋" w:hAnsi="仿宋" w:eastAsia="仿宋" w:cs="仿宋"/>
                <w:color w:val="auto"/>
                <w:sz w:val="21"/>
                <w:highlight w:val="none"/>
              </w:rPr>
            </w:pPr>
          </w:p>
          <w:p w14:paraId="5373925C">
            <w:pPr>
              <w:spacing w:line="258" w:lineRule="auto"/>
              <w:rPr>
                <w:rFonts w:hint="eastAsia" w:ascii="仿宋" w:hAnsi="仿宋" w:eastAsia="仿宋" w:cs="仿宋"/>
                <w:color w:val="auto"/>
                <w:sz w:val="21"/>
                <w:highlight w:val="none"/>
              </w:rPr>
            </w:pPr>
          </w:p>
          <w:p w14:paraId="0C19C8B6">
            <w:pPr>
              <w:spacing w:line="258" w:lineRule="auto"/>
              <w:rPr>
                <w:rFonts w:hint="eastAsia" w:ascii="仿宋" w:hAnsi="仿宋" w:eastAsia="仿宋" w:cs="仿宋"/>
                <w:color w:val="auto"/>
                <w:sz w:val="21"/>
                <w:highlight w:val="none"/>
              </w:rPr>
            </w:pPr>
          </w:p>
          <w:p w14:paraId="40A94BF2">
            <w:pPr>
              <w:spacing w:line="258" w:lineRule="auto"/>
              <w:rPr>
                <w:rFonts w:hint="eastAsia" w:ascii="仿宋" w:hAnsi="仿宋" w:eastAsia="仿宋" w:cs="仿宋"/>
                <w:color w:val="auto"/>
                <w:sz w:val="21"/>
                <w:highlight w:val="none"/>
              </w:rPr>
            </w:pPr>
          </w:p>
          <w:p w14:paraId="74CA1C4D">
            <w:pPr>
              <w:spacing w:before="78" w:line="241" w:lineRule="auto"/>
              <w:ind w:left="377" w:leftChars="0"/>
              <w:rPr>
                <w:rFonts w:hint="eastAsia" w:ascii="仿宋" w:hAnsi="仿宋" w:eastAsia="仿宋" w:cs="仿宋"/>
                <w:snapToGrid w:val="0"/>
                <w:color w:val="auto"/>
                <w:kern w:val="0"/>
                <w:sz w:val="24"/>
                <w:szCs w:val="24"/>
                <w:highlight w:val="none"/>
                <w:lang w:val="en-US" w:eastAsia="zh-CN" w:bidi="ar-SA"/>
              </w:rPr>
            </w:pPr>
          </w:p>
        </w:tc>
        <w:tc>
          <w:tcPr>
            <w:tcW w:w="1211" w:type="dxa"/>
            <w:shd w:val="clear" w:color="auto" w:fill="auto"/>
            <w:vAlign w:val="top"/>
          </w:tcPr>
          <w:p w14:paraId="7468480F">
            <w:pPr>
              <w:rPr>
                <w:rFonts w:hint="eastAsia" w:ascii="仿宋" w:hAnsi="仿宋" w:eastAsia="仿宋" w:cs="仿宋"/>
                <w:color w:val="auto"/>
                <w:sz w:val="21"/>
                <w:highlight w:val="none"/>
              </w:rPr>
            </w:pPr>
          </w:p>
          <w:p w14:paraId="61D7F7C4">
            <w:pPr>
              <w:rPr>
                <w:rFonts w:hint="eastAsia" w:ascii="仿宋" w:hAnsi="仿宋" w:eastAsia="仿宋" w:cs="仿宋"/>
                <w:color w:val="auto"/>
                <w:sz w:val="21"/>
                <w:highlight w:val="none"/>
              </w:rPr>
            </w:pPr>
          </w:p>
          <w:p w14:paraId="6C04CE99">
            <w:pPr>
              <w:rPr>
                <w:rFonts w:hint="eastAsia" w:ascii="仿宋" w:hAnsi="仿宋" w:eastAsia="仿宋" w:cs="仿宋"/>
                <w:color w:val="auto"/>
                <w:sz w:val="21"/>
                <w:highlight w:val="none"/>
              </w:rPr>
            </w:pPr>
          </w:p>
          <w:p w14:paraId="78EA6A9B">
            <w:pPr>
              <w:rPr>
                <w:rFonts w:hint="eastAsia" w:ascii="仿宋" w:hAnsi="仿宋" w:eastAsia="仿宋" w:cs="仿宋"/>
                <w:color w:val="auto"/>
                <w:sz w:val="21"/>
                <w:highlight w:val="none"/>
              </w:rPr>
            </w:pPr>
          </w:p>
          <w:p w14:paraId="4DEC88F3">
            <w:pPr>
              <w:spacing w:line="241" w:lineRule="auto"/>
              <w:rPr>
                <w:rFonts w:hint="eastAsia" w:ascii="仿宋" w:hAnsi="仿宋" w:eastAsia="仿宋" w:cs="仿宋"/>
                <w:color w:val="auto"/>
                <w:sz w:val="21"/>
                <w:highlight w:val="none"/>
              </w:rPr>
            </w:pPr>
          </w:p>
          <w:p w14:paraId="409F141D">
            <w:pPr>
              <w:spacing w:line="241" w:lineRule="auto"/>
              <w:rPr>
                <w:rFonts w:hint="eastAsia" w:ascii="仿宋" w:hAnsi="仿宋" w:eastAsia="仿宋" w:cs="仿宋"/>
                <w:color w:val="auto"/>
                <w:sz w:val="21"/>
                <w:highlight w:val="none"/>
              </w:rPr>
            </w:pPr>
          </w:p>
          <w:p w14:paraId="1EC90270">
            <w:pPr>
              <w:spacing w:line="241" w:lineRule="auto"/>
              <w:rPr>
                <w:rFonts w:hint="eastAsia" w:ascii="仿宋" w:hAnsi="仿宋" w:eastAsia="仿宋" w:cs="仿宋"/>
                <w:color w:val="auto"/>
                <w:sz w:val="21"/>
                <w:highlight w:val="none"/>
              </w:rPr>
            </w:pPr>
          </w:p>
          <w:p w14:paraId="106E3684">
            <w:pPr>
              <w:spacing w:line="241" w:lineRule="auto"/>
              <w:rPr>
                <w:rFonts w:hint="eastAsia" w:ascii="仿宋" w:hAnsi="仿宋" w:eastAsia="仿宋" w:cs="仿宋"/>
                <w:color w:val="auto"/>
                <w:sz w:val="21"/>
                <w:highlight w:val="none"/>
              </w:rPr>
            </w:pPr>
          </w:p>
          <w:p w14:paraId="00A6A6D8">
            <w:pPr>
              <w:spacing w:line="241" w:lineRule="auto"/>
              <w:rPr>
                <w:rFonts w:hint="eastAsia" w:ascii="仿宋" w:hAnsi="仿宋" w:eastAsia="仿宋" w:cs="仿宋"/>
                <w:color w:val="auto"/>
                <w:sz w:val="21"/>
                <w:highlight w:val="none"/>
              </w:rPr>
            </w:pPr>
          </w:p>
          <w:p w14:paraId="6851831A">
            <w:pPr>
              <w:spacing w:line="241" w:lineRule="auto"/>
              <w:rPr>
                <w:rFonts w:hint="eastAsia" w:ascii="仿宋" w:hAnsi="仿宋" w:eastAsia="仿宋" w:cs="仿宋"/>
                <w:color w:val="auto"/>
                <w:sz w:val="21"/>
                <w:highlight w:val="none"/>
              </w:rPr>
            </w:pPr>
          </w:p>
          <w:p w14:paraId="7DA7F930">
            <w:pPr>
              <w:spacing w:line="241" w:lineRule="auto"/>
              <w:rPr>
                <w:rFonts w:hint="eastAsia" w:ascii="仿宋" w:hAnsi="仿宋" w:eastAsia="仿宋" w:cs="仿宋"/>
                <w:color w:val="auto"/>
                <w:sz w:val="21"/>
                <w:highlight w:val="none"/>
              </w:rPr>
            </w:pPr>
          </w:p>
          <w:p w14:paraId="5D3EA8FC">
            <w:pPr>
              <w:spacing w:line="241" w:lineRule="auto"/>
              <w:rPr>
                <w:rFonts w:hint="eastAsia" w:ascii="仿宋" w:hAnsi="仿宋" w:eastAsia="仿宋" w:cs="仿宋"/>
                <w:color w:val="auto"/>
                <w:sz w:val="21"/>
                <w:highlight w:val="none"/>
              </w:rPr>
            </w:pPr>
          </w:p>
          <w:p w14:paraId="26F761F6">
            <w:pPr>
              <w:spacing w:line="241" w:lineRule="auto"/>
              <w:rPr>
                <w:rFonts w:hint="eastAsia" w:ascii="仿宋" w:hAnsi="仿宋" w:eastAsia="仿宋" w:cs="仿宋"/>
                <w:color w:val="auto"/>
                <w:sz w:val="21"/>
                <w:highlight w:val="none"/>
              </w:rPr>
            </w:pPr>
          </w:p>
          <w:p w14:paraId="4CA36FD5">
            <w:pPr>
              <w:spacing w:before="78" w:line="222" w:lineRule="auto"/>
              <w:ind w:left="171" w:leftChars="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3"/>
                <w:sz w:val="24"/>
                <w:szCs w:val="24"/>
                <w:highlight w:val="none"/>
              </w:rPr>
              <w:t>资格要求</w:t>
            </w:r>
          </w:p>
        </w:tc>
        <w:tc>
          <w:tcPr>
            <w:tcW w:w="6754" w:type="dxa"/>
            <w:shd w:val="clear" w:color="auto" w:fill="auto"/>
            <w:vAlign w:val="top"/>
          </w:tcPr>
          <w:p w14:paraId="574B1505">
            <w:pPr>
              <w:spacing w:before="74" w:line="222" w:lineRule="auto"/>
              <w:ind w:left="18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3"/>
                <w:sz w:val="24"/>
                <w:szCs w:val="24"/>
                <w:highlight w:val="none"/>
                <w:lang w:val="en-US" w:eastAsia="zh-CN"/>
              </w:rPr>
              <w:t>.</w:t>
            </w:r>
            <w:r>
              <w:rPr>
                <w:rFonts w:hint="eastAsia" w:ascii="仿宋" w:hAnsi="仿宋" w:eastAsia="仿宋" w:cs="仿宋"/>
                <w:color w:val="auto"/>
                <w:spacing w:val="-3"/>
                <w:sz w:val="24"/>
                <w:szCs w:val="24"/>
                <w:highlight w:val="none"/>
              </w:rPr>
              <w:t>落实政府采购政策需满足的资格要求：本项目为专门面向 小微企业（含小型、微型企业）采购项目；</w:t>
            </w:r>
          </w:p>
          <w:p w14:paraId="02A30648">
            <w:pPr>
              <w:spacing w:before="74" w:line="222" w:lineRule="auto"/>
              <w:ind w:left="18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w:t>
            </w:r>
            <w:r>
              <w:rPr>
                <w:rFonts w:hint="eastAsia" w:ascii="仿宋" w:hAnsi="仿宋" w:eastAsia="仿宋" w:cs="仿宋"/>
                <w:color w:val="auto"/>
                <w:spacing w:val="-3"/>
                <w:sz w:val="24"/>
                <w:szCs w:val="24"/>
                <w:highlight w:val="none"/>
                <w:lang w:val="en-US" w:eastAsia="zh-CN"/>
              </w:rPr>
              <w:t>.</w:t>
            </w:r>
            <w:r>
              <w:rPr>
                <w:rFonts w:hint="eastAsia" w:ascii="仿宋" w:hAnsi="仿宋" w:eastAsia="仿宋" w:cs="仿宋"/>
                <w:color w:val="auto"/>
                <w:spacing w:val="-3"/>
                <w:sz w:val="24"/>
                <w:szCs w:val="24"/>
                <w:highlight w:val="none"/>
              </w:rPr>
              <w:t>满足《中华人民共和国政府采购法》 第二十二条规定</w:t>
            </w:r>
          </w:p>
          <w:p w14:paraId="22840E9C">
            <w:pPr>
              <w:spacing w:before="74" w:line="222" w:lineRule="auto"/>
              <w:ind w:left="185"/>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3.其他资格要求：</w:t>
            </w:r>
          </w:p>
          <w:p w14:paraId="24D9981F">
            <w:pPr>
              <w:spacing w:before="74" w:line="222" w:lineRule="auto"/>
              <w:ind w:left="18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(1)具有合格有效的三证合一营业执照。</w:t>
            </w:r>
          </w:p>
          <w:p w14:paraId="4BED1CC0">
            <w:pPr>
              <w:spacing w:before="75" w:line="235" w:lineRule="auto"/>
              <w:ind w:left="144" w:right="138" w:firstLine="4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(2)具有良好的商业信誉和健全的财务会计制度(提供 202</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度真实有效的财务审计报告（包含现 金流量表，负债表，利</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2"/>
                <w:sz w:val="24"/>
                <w:szCs w:val="24"/>
                <w:highlight w:val="none"/>
              </w:rPr>
              <w:t>润表，所有者权益变动表，财务报表附注</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2"/>
                <w:sz w:val="24"/>
                <w:szCs w:val="24"/>
                <w:highlight w:val="none"/>
              </w:rPr>
              <w:t>投标单位成立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不足 1 年的提供真实有效的自成立之日算</w:t>
            </w:r>
            <w:r>
              <w:rPr>
                <w:rFonts w:hint="eastAsia" w:ascii="仿宋" w:hAnsi="仿宋" w:eastAsia="仿宋" w:cs="仿宋"/>
                <w:color w:val="auto"/>
                <w:spacing w:val="-2"/>
                <w:sz w:val="24"/>
                <w:szCs w:val="24"/>
                <w:highlight w:val="none"/>
              </w:rPr>
              <w:t>起的财务报告，投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标单位成立不足 1 年的也可提供开户银行的基本账户的资信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4"/>
                <w:sz w:val="24"/>
                <w:szCs w:val="24"/>
                <w:highlight w:val="none"/>
              </w:rPr>
              <w:t>证明)；</w:t>
            </w:r>
          </w:p>
          <w:p w14:paraId="6D96A632">
            <w:pPr>
              <w:spacing w:before="76" w:line="234" w:lineRule="auto"/>
              <w:ind w:left="146" w:right="138" w:firstLine="3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(3)有依法缴纳税收良好记录（提供近半年</w:t>
            </w:r>
            <w:r>
              <w:rPr>
                <w:rFonts w:hint="eastAsia" w:ascii="仿宋" w:hAnsi="仿宋" w:eastAsia="仿宋" w:cs="仿宋"/>
                <w:color w:val="auto"/>
                <w:spacing w:val="-1"/>
                <w:sz w:val="24"/>
                <w:szCs w:val="24"/>
                <w:highlight w:val="none"/>
              </w:rPr>
              <w:t>内任意三个月的投标单位真实有效的完税记录法定凭证和真实有效的社保缴纳记录法定凭证，不接受变相的各种证明</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6"/>
                <w:sz w:val="24"/>
                <w:szCs w:val="24"/>
                <w:highlight w:val="none"/>
              </w:rPr>
              <w:t>)</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16"/>
                <w:sz w:val="24"/>
                <w:szCs w:val="24"/>
                <w:highlight w:val="none"/>
              </w:rPr>
              <w:t>;</w:t>
            </w:r>
          </w:p>
          <w:p w14:paraId="78AD90F5">
            <w:pPr>
              <w:spacing w:before="39"/>
              <w:ind w:left="150" w:right="138" w:firstLine="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（4）投标人未被“信用中国</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"https://www.creditchina.gov.cn"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4"/>
                <w:szCs w:val="24"/>
                <w:highlight w:val="none"/>
              </w:rPr>
              <w:t>www.creditchina.gov.cn</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"https://www.ccgp.go"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rPr>
              <w:t>www.ccgp.go</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 xml:space="preserve"> v.cn） 列入失信被执行</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1"/>
                <w:sz w:val="24"/>
                <w:szCs w:val="24"/>
                <w:highlight w:val="none"/>
              </w:rPr>
              <w:t>人、重大税收违法案件当事人名单、政府采购严重违法失信行</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4"/>
                <w:sz w:val="24"/>
                <w:szCs w:val="24"/>
                <w:highlight w:val="none"/>
              </w:rPr>
              <w:t>为记录名单；</w:t>
            </w:r>
          </w:p>
          <w:p w14:paraId="18D86CB1">
            <w:pPr>
              <w:spacing w:before="35"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（5）具有授权委托书及被委托人身份证，法人直接参加投标</w:t>
            </w:r>
            <w:r>
              <w:rPr>
                <w:rFonts w:hint="eastAsia" w:ascii="仿宋" w:hAnsi="仿宋" w:eastAsia="仿宋" w:cs="仿宋"/>
                <w:color w:val="auto"/>
                <w:spacing w:val="-2"/>
                <w:sz w:val="24"/>
                <w:szCs w:val="24"/>
                <w:highlight w:val="none"/>
              </w:rPr>
              <w:t>的提供法人证明书及法人身份证；</w:t>
            </w:r>
          </w:p>
          <w:p w14:paraId="2AAC079B">
            <w:pPr>
              <w:spacing w:before="73" w:line="221"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（6）具有履行合同所必需的设备和专业技术能力的承诺；</w:t>
            </w:r>
          </w:p>
          <w:p w14:paraId="60B1E831">
            <w:pPr>
              <w:spacing w:before="78" w:line="230" w:lineRule="auto"/>
              <w:ind w:left="152" w:right="133" w:firstLine="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7）投标企业及其法人参加本次采购活动前三年内，在经营</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2"/>
                <w:sz w:val="24"/>
                <w:szCs w:val="24"/>
                <w:highlight w:val="none"/>
              </w:rPr>
              <w:t>活动中没有重大违法记录的声明；</w:t>
            </w:r>
          </w:p>
          <w:p w14:paraId="4B4EC55E">
            <w:pPr>
              <w:spacing w:before="76"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（8）反商业受贿承诺；</w:t>
            </w:r>
          </w:p>
          <w:p w14:paraId="519DCE15">
            <w:pPr>
              <w:spacing w:before="76" w:line="229" w:lineRule="auto"/>
              <w:ind w:right="13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（9）单位负责人为同一人或者存在直接控股、管理关系的不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2"/>
                <w:sz w:val="24"/>
                <w:szCs w:val="24"/>
                <w:highlight w:val="none"/>
              </w:rPr>
              <w:t>同供应商，不得同时参加本次招标活动的声明；</w:t>
            </w:r>
          </w:p>
          <w:p w14:paraId="678FC10D">
            <w:pPr>
              <w:spacing w:before="78" w:line="202" w:lineRule="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（10）法律、行政法规规定的其他条件。</w:t>
            </w:r>
          </w:p>
          <w:p w14:paraId="06E8DA2C">
            <w:pPr>
              <w:spacing w:before="138" w:line="262" w:lineRule="auto"/>
              <w:ind w:left="155" w:right="338" w:firstLine="490"/>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特定资格要求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pacing w:val="-2"/>
                <w:sz w:val="24"/>
                <w:szCs w:val="24"/>
                <w:highlight w:val="none"/>
                <w:lang w:val="en-US" w:eastAsia="zh-CN"/>
              </w:rPr>
              <w:t xml:space="preserve">（1）供应商为制造商的须具备：有效的中华人民共和国国家质量监督检验检疫总局颁发的 《中华人民共和国特种设备制造许可证》（电梯）或市场监管总局颁发的 《中华人民共和国特种设备生产许可证》（电梯）（使用《中华人民共和国特种设备生产许可证》资质投标的，须达到《中华人民共和国特种设备制造许可证》的同等要求）；投标人须同时具备有效的《中华人民共和国特种设备安装改造维修许可证》（许可的类型须包含 “电梯”，许可项目类别 须包含“安装维修”，级别须为“C 级及以上”）或市场监督管理局颁发的《中华人民共和国特种设备生产许可证》（电梯）（使用《中华人民共和国特种设备生产许可证》资质投标的，须达到《中华人民共和国特种设备安装改造维修许可证》的同等要求）。 </w:t>
            </w:r>
          </w:p>
          <w:p w14:paraId="2FCAB35D">
            <w:pPr>
              <w:spacing w:before="138" w:line="262" w:lineRule="auto"/>
              <w:ind w:left="155" w:right="338" w:firstLine="49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（2）供应商为经销商的须具备：有效的《中华人民共和国特种设备安装改造维修许可证》（许可的类型须包含 “电梯”，许可项目须包含“安装维修”，级别须为“C 级及以上”）或市场监督管理局颁发的《中华人民共和国特种设备生产许可证》（电梯），（使用《中华人民共和国特种设备生产许可证》资质投标的，须达到《中华人民共和国特种设备安装改造维修许可证》的同等要求）；同时需提供所代理制造商针对本项目的唯一授权书、制造商营业执照、制造商有效的中华人民共和国国家质量监督检验检疫总局颁发的《中华人民共和国特种设备制造许可证》（电梯）或市场监管总局颁发的《中华人民共和国特种设备生产许可证》（电梯）（使用 《中华人民共和国特种设备生产许可证》资质投标的，须达到《中华人民共和国特种 设备制造许可证》的同等要求）；</w:t>
            </w:r>
          </w:p>
          <w:p w14:paraId="21D48883">
            <w:pPr>
              <w:spacing w:before="78" w:line="202" w:lineRule="auto"/>
              <w:rPr>
                <w:rFonts w:hint="eastAsia" w:ascii="仿宋" w:hAnsi="仿宋" w:eastAsia="仿宋" w:cs="仿宋"/>
                <w:snapToGrid w:val="0"/>
                <w:color w:val="auto"/>
                <w:spacing w:val="-2"/>
                <w:kern w:val="0"/>
                <w:sz w:val="24"/>
                <w:szCs w:val="24"/>
                <w:highlight w:val="none"/>
                <w:lang w:val="en-US" w:eastAsia="zh-CN" w:bidi="ar-SA"/>
              </w:rPr>
            </w:pPr>
          </w:p>
        </w:tc>
      </w:tr>
    </w:tbl>
    <w:p w14:paraId="42A3DC1B">
      <w:pPr>
        <w:spacing w:line="91" w:lineRule="auto"/>
        <w:rPr>
          <w:rFonts w:hint="eastAsia" w:ascii="仿宋" w:hAnsi="仿宋" w:eastAsia="仿宋" w:cs="仿宋"/>
          <w:color w:val="auto"/>
          <w:sz w:val="2"/>
          <w:highlight w:val="none"/>
        </w:rPr>
      </w:pPr>
    </w:p>
    <w:tbl>
      <w:tblPr>
        <w:tblStyle w:val="19"/>
        <w:tblW w:w="889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3"/>
        <w:gridCol w:w="1321"/>
        <w:gridCol w:w="16"/>
        <w:gridCol w:w="6754"/>
      </w:tblGrid>
      <w:tr w14:paraId="7C31B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2" w:type="dxa"/>
            <w:vAlign w:val="top"/>
          </w:tcPr>
          <w:p w14:paraId="5C2B8EDD">
            <w:pPr>
              <w:spacing w:before="137" w:line="241" w:lineRule="auto"/>
              <w:ind w:left="36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340" w:type="dxa"/>
            <w:gridSpan w:val="3"/>
            <w:vAlign w:val="top"/>
          </w:tcPr>
          <w:p w14:paraId="7AA8D93D">
            <w:pPr>
              <w:spacing w:before="178" w:line="222" w:lineRule="auto"/>
              <w:ind w:left="17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资金来源</w:t>
            </w:r>
          </w:p>
        </w:tc>
        <w:tc>
          <w:tcPr>
            <w:tcW w:w="6754" w:type="dxa"/>
            <w:vAlign w:val="top"/>
          </w:tcPr>
          <w:p w14:paraId="74228B20">
            <w:pPr>
              <w:spacing w:before="178" w:line="220" w:lineRule="auto"/>
              <w:ind w:left="23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财政资金</w:t>
            </w:r>
          </w:p>
        </w:tc>
      </w:tr>
      <w:tr w14:paraId="3ED11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2" w:type="dxa"/>
            <w:vAlign w:val="top"/>
          </w:tcPr>
          <w:p w14:paraId="2152ED62">
            <w:pPr>
              <w:spacing w:before="140" w:line="241" w:lineRule="auto"/>
              <w:ind w:left="383"/>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340" w:type="dxa"/>
            <w:gridSpan w:val="3"/>
            <w:vAlign w:val="top"/>
          </w:tcPr>
          <w:p w14:paraId="17420557">
            <w:pPr>
              <w:spacing w:before="179" w:line="222" w:lineRule="auto"/>
              <w:ind w:left="136"/>
              <w:rPr>
                <w:rFonts w:hint="eastAsia" w:ascii="仿宋" w:hAnsi="仿宋" w:eastAsia="仿宋" w:cs="仿宋"/>
                <w:sz w:val="24"/>
                <w:szCs w:val="24"/>
              </w:rPr>
            </w:pPr>
            <w:r>
              <w:rPr>
                <w:rFonts w:hint="eastAsia" w:ascii="仿宋" w:hAnsi="仿宋" w:eastAsia="仿宋" w:cs="仿宋"/>
                <w:spacing w:val="3"/>
                <w:sz w:val="24"/>
                <w:szCs w:val="24"/>
              </w:rPr>
              <w:t>招标方式</w:t>
            </w:r>
          </w:p>
        </w:tc>
        <w:tc>
          <w:tcPr>
            <w:tcW w:w="6754" w:type="dxa"/>
            <w:vAlign w:val="top"/>
          </w:tcPr>
          <w:p w14:paraId="5B97BC9C">
            <w:pPr>
              <w:spacing w:before="179" w:line="220" w:lineRule="auto"/>
              <w:ind w:left="164"/>
              <w:rPr>
                <w:rFonts w:hint="eastAsia" w:ascii="仿宋" w:hAnsi="仿宋" w:eastAsia="仿宋" w:cs="仿宋"/>
                <w:sz w:val="24"/>
                <w:szCs w:val="24"/>
              </w:rPr>
            </w:pPr>
            <w:r>
              <w:rPr>
                <w:rFonts w:hint="eastAsia" w:ascii="仿宋" w:hAnsi="仿宋" w:eastAsia="仿宋" w:cs="仿宋"/>
                <w:spacing w:val="14"/>
                <w:sz w:val="24"/>
                <w:szCs w:val="24"/>
              </w:rPr>
              <w:t>竞争性谈判(本项目采用网上电子招投标)</w:t>
            </w:r>
          </w:p>
        </w:tc>
      </w:tr>
      <w:tr w14:paraId="0BE2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7" w:hRule="atLeast"/>
        </w:trPr>
        <w:tc>
          <w:tcPr>
            <w:tcW w:w="802" w:type="dxa"/>
            <w:vAlign w:val="top"/>
          </w:tcPr>
          <w:p w14:paraId="4FDA400C">
            <w:pPr>
              <w:spacing w:line="245" w:lineRule="auto"/>
              <w:rPr>
                <w:rFonts w:hint="eastAsia" w:ascii="仿宋" w:hAnsi="仿宋" w:eastAsia="仿宋" w:cs="仿宋"/>
                <w:sz w:val="21"/>
              </w:rPr>
            </w:pPr>
          </w:p>
          <w:p w14:paraId="3377738F">
            <w:pPr>
              <w:spacing w:line="245" w:lineRule="auto"/>
              <w:rPr>
                <w:rFonts w:hint="eastAsia" w:ascii="仿宋" w:hAnsi="仿宋" w:eastAsia="仿宋" w:cs="仿宋"/>
                <w:sz w:val="21"/>
              </w:rPr>
            </w:pPr>
          </w:p>
          <w:p w14:paraId="3F393C28">
            <w:pPr>
              <w:spacing w:line="246" w:lineRule="auto"/>
              <w:rPr>
                <w:rFonts w:hint="eastAsia" w:ascii="仿宋" w:hAnsi="仿宋" w:eastAsia="仿宋" w:cs="仿宋"/>
                <w:sz w:val="21"/>
              </w:rPr>
            </w:pPr>
          </w:p>
          <w:p w14:paraId="72075452">
            <w:pPr>
              <w:spacing w:line="246" w:lineRule="auto"/>
              <w:rPr>
                <w:rFonts w:hint="eastAsia" w:ascii="仿宋" w:hAnsi="仿宋" w:eastAsia="仿宋" w:cs="仿宋"/>
                <w:sz w:val="21"/>
              </w:rPr>
            </w:pPr>
          </w:p>
          <w:p w14:paraId="7CB49D30">
            <w:pPr>
              <w:spacing w:line="246" w:lineRule="auto"/>
              <w:rPr>
                <w:rFonts w:hint="eastAsia" w:ascii="仿宋" w:hAnsi="仿宋" w:eastAsia="仿宋" w:cs="仿宋"/>
                <w:sz w:val="21"/>
              </w:rPr>
            </w:pPr>
          </w:p>
          <w:p w14:paraId="491B217C">
            <w:pPr>
              <w:spacing w:before="78" w:line="241" w:lineRule="auto"/>
              <w:ind w:left="36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40" w:type="dxa"/>
            <w:gridSpan w:val="3"/>
            <w:vAlign w:val="top"/>
          </w:tcPr>
          <w:p w14:paraId="5E124105">
            <w:pPr>
              <w:spacing w:line="255" w:lineRule="auto"/>
              <w:rPr>
                <w:rFonts w:hint="eastAsia" w:ascii="仿宋" w:hAnsi="仿宋" w:eastAsia="仿宋" w:cs="仿宋"/>
                <w:sz w:val="21"/>
              </w:rPr>
            </w:pPr>
          </w:p>
          <w:p w14:paraId="4A129EBF">
            <w:pPr>
              <w:spacing w:line="256" w:lineRule="auto"/>
              <w:rPr>
                <w:rFonts w:hint="eastAsia" w:ascii="仿宋" w:hAnsi="仿宋" w:eastAsia="仿宋" w:cs="仿宋"/>
                <w:sz w:val="21"/>
              </w:rPr>
            </w:pPr>
          </w:p>
          <w:p w14:paraId="7A7BA4D9">
            <w:pPr>
              <w:spacing w:line="256" w:lineRule="auto"/>
              <w:rPr>
                <w:rFonts w:hint="eastAsia" w:ascii="仿宋" w:hAnsi="仿宋" w:eastAsia="仿宋" w:cs="仿宋"/>
                <w:sz w:val="21"/>
              </w:rPr>
            </w:pPr>
          </w:p>
          <w:p w14:paraId="06A95C7E">
            <w:pPr>
              <w:spacing w:line="256" w:lineRule="auto"/>
              <w:rPr>
                <w:rFonts w:hint="eastAsia" w:ascii="仿宋" w:hAnsi="仿宋" w:eastAsia="仿宋" w:cs="仿宋"/>
                <w:sz w:val="21"/>
              </w:rPr>
            </w:pPr>
          </w:p>
          <w:p w14:paraId="08A68C7B">
            <w:pPr>
              <w:spacing w:line="256" w:lineRule="auto"/>
              <w:rPr>
                <w:rFonts w:hint="eastAsia" w:ascii="仿宋" w:hAnsi="仿宋" w:eastAsia="仿宋" w:cs="仿宋"/>
                <w:sz w:val="21"/>
              </w:rPr>
            </w:pPr>
          </w:p>
          <w:p w14:paraId="3E6F0397">
            <w:pPr>
              <w:spacing w:before="78" w:line="232" w:lineRule="auto"/>
              <w:ind w:left="168" w:right="188"/>
              <w:rPr>
                <w:rFonts w:hint="eastAsia" w:ascii="仿宋" w:hAnsi="仿宋" w:eastAsia="仿宋" w:cs="仿宋"/>
                <w:sz w:val="24"/>
                <w:szCs w:val="24"/>
              </w:rPr>
            </w:pPr>
            <w:r>
              <w:rPr>
                <w:rFonts w:hint="eastAsia" w:ascii="仿宋" w:hAnsi="仿宋" w:eastAsia="仿宋" w:cs="仿宋"/>
                <w:spacing w:val="4"/>
                <w:sz w:val="24"/>
                <w:szCs w:val="24"/>
              </w:rPr>
              <w:t>供应商信</w:t>
            </w:r>
            <w:r>
              <w:rPr>
                <w:rFonts w:hint="eastAsia" w:ascii="仿宋" w:hAnsi="仿宋" w:eastAsia="仿宋" w:cs="仿宋"/>
                <w:sz w:val="24"/>
                <w:szCs w:val="24"/>
              </w:rPr>
              <w:t xml:space="preserve"> </w:t>
            </w:r>
            <w:r>
              <w:rPr>
                <w:rFonts w:hint="eastAsia" w:ascii="仿宋" w:hAnsi="仿宋" w:eastAsia="仿宋" w:cs="仿宋"/>
                <w:spacing w:val="-2"/>
                <w:sz w:val="24"/>
                <w:szCs w:val="24"/>
              </w:rPr>
              <w:t>用查询</w:t>
            </w:r>
          </w:p>
        </w:tc>
        <w:tc>
          <w:tcPr>
            <w:tcW w:w="6754" w:type="dxa"/>
            <w:vAlign w:val="top"/>
          </w:tcPr>
          <w:p w14:paraId="4EC83352">
            <w:pPr>
              <w:spacing w:before="195" w:line="222" w:lineRule="auto"/>
              <w:ind w:left="24"/>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72"/>
                <w:sz w:val="24"/>
                <w:szCs w:val="24"/>
              </w:rPr>
              <w:t xml:space="preserve"> </w:t>
            </w:r>
            <w:r>
              <w:rPr>
                <w:rFonts w:hint="eastAsia" w:ascii="仿宋" w:hAnsi="仿宋" w:eastAsia="仿宋" w:cs="仿宋"/>
                <w:spacing w:val="-5"/>
                <w:sz w:val="24"/>
                <w:szCs w:val="24"/>
              </w:rPr>
              <w:t>、查询渠道：信用中</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国（</w:t>
            </w:r>
            <w:r>
              <w:rPr>
                <w:rFonts w:hint="eastAsia" w:ascii="仿宋" w:hAnsi="仿宋" w:eastAsia="仿宋" w:cs="仿宋"/>
                <w:spacing w:val="-28"/>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sz w:val="24"/>
                <w:szCs w:val="24"/>
              </w:rPr>
              <w:t>http://www.creditchina.gov.cn</w:t>
            </w:r>
            <w:r>
              <w:rPr>
                <w:rFonts w:hint="eastAsia" w:ascii="仿宋" w:hAnsi="仿宋" w:eastAsia="仿宋" w:cs="仿宋"/>
                <w:sz w:val="24"/>
                <w:szCs w:val="24"/>
              </w:rPr>
              <w:fldChar w:fldCharType="end"/>
            </w:r>
            <w:r>
              <w:rPr>
                <w:rFonts w:hint="eastAsia" w:ascii="仿宋" w:hAnsi="仿宋" w:eastAsia="仿宋" w:cs="仿宋"/>
                <w:sz w:val="24"/>
                <w:szCs w:val="24"/>
              </w:rPr>
              <w:t>）、中</w:t>
            </w:r>
            <w:r>
              <w:rPr>
                <w:rFonts w:hint="eastAsia" w:ascii="仿宋" w:hAnsi="仿宋" w:eastAsia="仿宋" w:cs="仿宋"/>
                <w:spacing w:val="-67"/>
                <w:sz w:val="24"/>
                <w:szCs w:val="24"/>
              </w:rPr>
              <w:t xml:space="preserve"> </w:t>
            </w:r>
            <w:r>
              <w:rPr>
                <w:rFonts w:hint="eastAsia" w:ascii="仿宋" w:hAnsi="仿宋" w:eastAsia="仿宋" w:cs="仿宋"/>
                <w:sz w:val="24"/>
                <w:szCs w:val="24"/>
              </w:rPr>
              <w:t>国政府采购网</w:t>
            </w:r>
            <w:r>
              <w:rPr>
                <w:rFonts w:hint="eastAsia" w:ascii="仿宋" w:hAnsi="仿宋" w:eastAsia="仿宋" w:cs="仿宋"/>
                <w:spacing w:val="4"/>
                <w:position w:val="3"/>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position w:val="3"/>
                <w:sz w:val="24"/>
                <w:szCs w:val="24"/>
              </w:rPr>
              <w:t>http</w:t>
            </w:r>
            <w:r>
              <w:rPr>
                <w:rFonts w:hint="eastAsia" w:ascii="仿宋" w:hAnsi="仿宋" w:eastAsia="仿宋" w:cs="仿宋"/>
                <w:spacing w:val="4"/>
                <w:position w:val="3"/>
                <w:sz w:val="24"/>
                <w:szCs w:val="24"/>
              </w:rPr>
              <w:t>://</w:t>
            </w:r>
            <w:r>
              <w:rPr>
                <w:rFonts w:hint="eastAsia" w:ascii="仿宋" w:hAnsi="仿宋" w:eastAsia="仿宋" w:cs="仿宋"/>
                <w:position w:val="3"/>
                <w:sz w:val="24"/>
                <w:szCs w:val="24"/>
              </w:rPr>
              <w:t>www</w:t>
            </w:r>
            <w:r>
              <w:rPr>
                <w:rFonts w:hint="eastAsia" w:ascii="仿宋" w:hAnsi="仿宋" w:eastAsia="仿宋" w:cs="仿宋"/>
                <w:spacing w:val="4"/>
                <w:position w:val="3"/>
                <w:sz w:val="24"/>
                <w:szCs w:val="24"/>
              </w:rPr>
              <w:t>.</w:t>
            </w:r>
            <w:r>
              <w:rPr>
                <w:rFonts w:hint="eastAsia" w:ascii="仿宋" w:hAnsi="仿宋" w:eastAsia="仿宋" w:cs="仿宋"/>
                <w:position w:val="3"/>
                <w:sz w:val="24"/>
                <w:szCs w:val="24"/>
              </w:rPr>
              <w:t>ccgp</w:t>
            </w:r>
            <w:r>
              <w:rPr>
                <w:rFonts w:hint="eastAsia" w:ascii="仿宋" w:hAnsi="仿宋" w:eastAsia="仿宋" w:cs="仿宋"/>
                <w:spacing w:val="4"/>
                <w:position w:val="3"/>
                <w:sz w:val="24"/>
                <w:szCs w:val="24"/>
              </w:rPr>
              <w:t>.</w:t>
            </w:r>
            <w:r>
              <w:rPr>
                <w:rFonts w:hint="eastAsia" w:ascii="仿宋" w:hAnsi="仿宋" w:eastAsia="仿宋" w:cs="仿宋"/>
                <w:position w:val="3"/>
                <w:sz w:val="24"/>
                <w:szCs w:val="24"/>
              </w:rPr>
              <w:t>gov</w:t>
            </w:r>
            <w:r>
              <w:rPr>
                <w:rFonts w:hint="eastAsia" w:ascii="仿宋" w:hAnsi="仿宋" w:eastAsia="仿宋" w:cs="仿宋"/>
                <w:spacing w:val="4"/>
                <w:position w:val="3"/>
                <w:sz w:val="24"/>
                <w:szCs w:val="24"/>
              </w:rPr>
              <w:t>.</w:t>
            </w:r>
            <w:r>
              <w:rPr>
                <w:rFonts w:hint="eastAsia" w:ascii="仿宋" w:hAnsi="仿宋" w:eastAsia="仿宋" w:cs="仿宋"/>
                <w:position w:val="3"/>
                <w:sz w:val="24"/>
                <w:szCs w:val="24"/>
              </w:rPr>
              <w:t>cn</w:t>
            </w:r>
            <w:r>
              <w:rPr>
                <w:rFonts w:hint="eastAsia" w:ascii="仿宋" w:hAnsi="仿宋" w:eastAsia="仿宋" w:cs="仿宋"/>
                <w:position w:val="3"/>
                <w:sz w:val="24"/>
                <w:szCs w:val="24"/>
              </w:rPr>
              <w:fldChar w:fldCharType="end"/>
            </w:r>
            <w:r>
              <w:rPr>
                <w:rFonts w:hint="eastAsia" w:ascii="仿宋" w:hAnsi="仿宋" w:eastAsia="仿宋" w:cs="仿宋"/>
                <w:spacing w:val="4"/>
                <w:position w:val="3"/>
                <w:sz w:val="24"/>
                <w:szCs w:val="24"/>
              </w:rPr>
              <w:t>）。</w:t>
            </w:r>
          </w:p>
          <w:p w14:paraId="6347DC33">
            <w:pPr>
              <w:spacing w:before="99" w:line="356" w:lineRule="auto"/>
              <w:ind w:left="149" w:right="133" w:hanging="15"/>
              <w:rPr>
                <w:rFonts w:hint="eastAsia" w:ascii="仿宋" w:hAnsi="仿宋" w:eastAsia="仿宋" w:cs="仿宋"/>
                <w:sz w:val="24"/>
                <w:szCs w:val="24"/>
              </w:rPr>
            </w:pPr>
            <w:r>
              <w:rPr>
                <w:rFonts w:hint="eastAsia" w:ascii="仿宋" w:hAnsi="仿宋" w:eastAsia="仿宋" w:cs="仿宋"/>
                <w:spacing w:val="11"/>
                <w:sz w:val="24"/>
                <w:szCs w:val="24"/>
              </w:rPr>
              <w:t>2、使用规则：对列入失信被执行人</w:t>
            </w:r>
            <w:r>
              <w:rPr>
                <w:rFonts w:hint="eastAsia" w:ascii="仿宋" w:hAnsi="仿宋" w:eastAsia="仿宋" w:cs="仿宋"/>
                <w:spacing w:val="-70"/>
                <w:sz w:val="24"/>
                <w:szCs w:val="24"/>
              </w:rPr>
              <w:t xml:space="preserve"> </w:t>
            </w:r>
            <w:r>
              <w:rPr>
                <w:rFonts w:hint="eastAsia" w:ascii="仿宋" w:hAnsi="仿宋" w:eastAsia="仿宋" w:cs="仿宋"/>
                <w:spacing w:val="11"/>
                <w:sz w:val="24"/>
                <w:szCs w:val="24"/>
              </w:rPr>
              <w:t>、重大</w:t>
            </w:r>
            <w:r>
              <w:rPr>
                <w:rFonts w:hint="eastAsia" w:ascii="仿宋" w:hAnsi="仿宋" w:eastAsia="仿宋" w:cs="仿宋"/>
                <w:spacing w:val="10"/>
                <w:sz w:val="24"/>
                <w:szCs w:val="24"/>
              </w:rPr>
              <w:t>税收违法案件</w:t>
            </w:r>
            <w:r>
              <w:rPr>
                <w:rFonts w:hint="eastAsia" w:ascii="仿宋" w:hAnsi="仿宋" w:eastAsia="仿宋" w:cs="仿宋"/>
                <w:spacing w:val="14"/>
                <w:sz w:val="24"/>
                <w:szCs w:val="24"/>
              </w:rPr>
              <w:t>当事人名单</w:t>
            </w:r>
            <w:r>
              <w:rPr>
                <w:rFonts w:hint="eastAsia" w:ascii="仿宋" w:hAnsi="仿宋" w:eastAsia="仿宋" w:cs="仿宋"/>
                <w:spacing w:val="-71"/>
                <w:sz w:val="24"/>
                <w:szCs w:val="24"/>
              </w:rPr>
              <w:t xml:space="preserve"> </w:t>
            </w:r>
            <w:r>
              <w:rPr>
                <w:rFonts w:hint="eastAsia" w:ascii="仿宋" w:hAnsi="仿宋" w:eastAsia="仿宋" w:cs="仿宋"/>
                <w:spacing w:val="14"/>
                <w:sz w:val="24"/>
                <w:szCs w:val="24"/>
              </w:rPr>
              <w:t>、政府采购严重违法失信行为记录名单</w:t>
            </w:r>
            <w:r>
              <w:rPr>
                <w:rFonts w:hint="eastAsia" w:ascii="仿宋" w:hAnsi="仿宋" w:eastAsia="仿宋" w:cs="仿宋"/>
                <w:spacing w:val="13"/>
                <w:sz w:val="24"/>
                <w:szCs w:val="24"/>
              </w:rPr>
              <w:t>及其</w:t>
            </w:r>
            <w:r>
              <w:rPr>
                <w:rFonts w:hint="eastAsia" w:ascii="仿宋" w:hAnsi="仿宋" w:eastAsia="仿宋" w:cs="仿宋"/>
                <w:spacing w:val="9"/>
                <w:sz w:val="24"/>
                <w:szCs w:val="24"/>
              </w:rPr>
              <w:t>他不符合《中华人民共和国政府采购法》第二十二条规</w:t>
            </w:r>
            <w:r>
              <w:rPr>
                <w:rFonts w:hint="eastAsia" w:ascii="仿宋" w:hAnsi="仿宋" w:eastAsia="仿宋" w:cs="仿宋"/>
                <w:spacing w:val="10"/>
                <w:sz w:val="24"/>
                <w:szCs w:val="24"/>
              </w:rPr>
              <w:t>定条件的供应商</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将被拒绝其参与政府采购活动。</w:t>
            </w:r>
          </w:p>
        </w:tc>
      </w:tr>
      <w:tr w14:paraId="7C97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02" w:type="dxa"/>
            <w:vAlign w:val="top"/>
          </w:tcPr>
          <w:p w14:paraId="530EAC0C">
            <w:pPr>
              <w:spacing w:line="402" w:lineRule="auto"/>
              <w:rPr>
                <w:rFonts w:hint="eastAsia" w:ascii="仿宋" w:hAnsi="仿宋" w:eastAsia="仿宋" w:cs="仿宋"/>
                <w:sz w:val="21"/>
              </w:rPr>
            </w:pPr>
          </w:p>
          <w:p w14:paraId="508841EF">
            <w:pPr>
              <w:spacing w:before="78" w:line="241" w:lineRule="auto"/>
              <w:ind w:left="36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40" w:type="dxa"/>
            <w:gridSpan w:val="3"/>
            <w:vAlign w:val="top"/>
          </w:tcPr>
          <w:p w14:paraId="1029FD89">
            <w:pPr>
              <w:spacing w:before="78" w:line="232" w:lineRule="auto"/>
              <w:ind w:left="168" w:right="188"/>
              <w:jc w:val="center"/>
              <w:rPr>
                <w:rFonts w:hint="eastAsia" w:ascii="仿宋" w:hAnsi="仿宋" w:eastAsia="仿宋" w:cs="仿宋"/>
                <w:sz w:val="24"/>
                <w:szCs w:val="24"/>
              </w:rPr>
            </w:pPr>
            <w:r>
              <w:rPr>
                <w:rFonts w:hint="eastAsia" w:ascii="仿宋" w:hAnsi="仿宋" w:eastAsia="仿宋" w:cs="仿宋"/>
                <w:spacing w:val="4"/>
                <w:sz w:val="24"/>
                <w:szCs w:val="24"/>
              </w:rPr>
              <w:t>是否接受 联合体投标</w:t>
            </w:r>
          </w:p>
        </w:tc>
        <w:tc>
          <w:tcPr>
            <w:tcW w:w="6754" w:type="dxa"/>
            <w:vAlign w:val="top"/>
          </w:tcPr>
          <w:p w14:paraId="7FBF98BB">
            <w:pPr>
              <w:spacing w:before="72" w:line="446" w:lineRule="auto"/>
              <w:ind w:right="5725"/>
              <w:rPr>
                <w:rFonts w:hint="eastAsia" w:ascii="仿宋" w:hAnsi="仿宋" w:eastAsia="仿宋" w:cs="仿宋"/>
                <w:sz w:val="24"/>
                <w:szCs w:val="24"/>
              </w:rPr>
            </w:pPr>
            <w:r>
              <w:rPr>
                <w:rFonts w:hint="eastAsia" w:ascii="仿宋" w:hAnsi="仿宋" w:eastAsia="仿宋" w:cs="仿宋"/>
                <w:spacing w:val="-7"/>
                <w:sz w:val="24"/>
                <w:szCs w:val="24"/>
              </w:rPr>
              <w:t>■不接受</w:t>
            </w:r>
            <w:r>
              <w:rPr>
                <w:rFonts w:hint="eastAsia" w:ascii="仿宋" w:hAnsi="仿宋" w:eastAsia="仿宋" w:cs="仿宋"/>
                <w:sz w:val="24"/>
                <w:szCs w:val="24"/>
              </w:rPr>
              <w:t xml:space="preserve"> </w:t>
            </w:r>
            <w:r>
              <w:rPr>
                <w:rFonts w:hint="eastAsia" w:ascii="仿宋" w:hAnsi="仿宋" w:eastAsia="仿宋" w:cs="仿宋"/>
                <w:spacing w:val="-23"/>
                <w:sz w:val="24"/>
                <w:szCs w:val="24"/>
              </w:rPr>
              <w:t>□接</w:t>
            </w:r>
            <w:r>
              <w:rPr>
                <w:rFonts w:hint="eastAsia" w:ascii="仿宋" w:hAnsi="仿宋" w:eastAsia="仿宋" w:cs="仿宋"/>
                <w:spacing w:val="39"/>
                <w:sz w:val="24"/>
                <w:szCs w:val="24"/>
              </w:rPr>
              <w:t xml:space="preserve">  </w:t>
            </w:r>
            <w:r>
              <w:rPr>
                <w:rFonts w:hint="eastAsia" w:ascii="仿宋" w:hAnsi="仿宋" w:eastAsia="仿宋" w:cs="仿宋"/>
                <w:spacing w:val="-23"/>
                <w:sz w:val="24"/>
                <w:szCs w:val="24"/>
              </w:rPr>
              <w:t>受</w:t>
            </w:r>
          </w:p>
        </w:tc>
      </w:tr>
      <w:tr w14:paraId="2858E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02" w:type="dxa"/>
            <w:vAlign w:val="top"/>
          </w:tcPr>
          <w:p w14:paraId="697FF570">
            <w:pPr>
              <w:spacing w:before="78" w:line="196" w:lineRule="auto"/>
              <w:jc w:val="center"/>
              <w:rPr>
                <w:rFonts w:hint="eastAsia" w:ascii="仿宋" w:hAnsi="仿宋" w:eastAsia="仿宋" w:cs="仿宋"/>
                <w:sz w:val="24"/>
                <w:szCs w:val="24"/>
              </w:rPr>
            </w:pPr>
            <w:r>
              <w:rPr>
                <w:rFonts w:hint="eastAsia" w:ascii="仿宋" w:hAnsi="仿宋" w:eastAsia="仿宋" w:cs="仿宋"/>
                <w:spacing w:val="-3"/>
                <w:sz w:val="24"/>
                <w:szCs w:val="24"/>
                <w:lang w:val="en-US" w:eastAsia="zh-CN"/>
              </w:rPr>
              <w:t>11</w:t>
            </w:r>
            <w:r>
              <w:rPr>
                <w:rFonts w:hint="eastAsia" w:ascii="仿宋" w:hAnsi="仿宋" w:eastAsia="仿宋" w:cs="仿宋"/>
                <w:spacing w:val="-3"/>
                <w:sz w:val="24"/>
                <w:szCs w:val="24"/>
              </w:rPr>
              <w:t>.1</w:t>
            </w:r>
          </w:p>
        </w:tc>
        <w:tc>
          <w:tcPr>
            <w:tcW w:w="1340" w:type="dxa"/>
            <w:gridSpan w:val="3"/>
            <w:vAlign w:val="top"/>
          </w:tcPr>
          <w:p w14:paraId="01036734">
            <w:pPr>
              <w:spacing w:before="92" w:line="224" w:lineRule="auto"/>
              <w:ind w:left="442"/>
              <w:rPr>
                <w:rFonts w:hint="eastAsia" w:ascii="仿宋" w:hAnsi="仿宋" w:eastAsia="仿宋" w:cs="仿宋"/>
                <w:sz w:val="24"/>
                <w:szCs w:val="24"/>
              </w:rPr>
            </w:pPr>
            <w:r>
              <w:rPr>
                <w:rFonts w:hint="eastAsia" w:ascii="仿宋" w:hAnsi="仿宋" w:eastAsia="仿宋" w:cs="仿宋"/>
                <w:spacing w:val="-10"/>
                <w:sz w:val="24"/>
                <w:szCs w:val="24"/>
              </w:rPr>
              <w:t>分包</w:t>
            </w:r>
          </w:p>
        </w:tc>
        <w:tc>
          <w:tcPr>
            <w:tcW w:w="6754" w:type="dxa"/>
            <w:vAlign w:val="top"/>
          </w:tcPr>
          <w:p w14:paraId="6F97D04F">
            <w:pPr>
              <w:spacing w:before="58" w:line="249" w:lineRule="auto"/>
              <w:ind w:left="51" w:right="5725"/>
              <w:rPr>
                <w:rFonts w:hint="eastAsia" w:ascii="仿宋" w:hAnsi="仿宋" w:eastAsia="仿宋" w:cs="仿宋"/>
                <w:sz w:val="24"/>
                <w:szCs w:val="24"/>
              </w:rPr>
            </w:pPr>
            <w:r>
              <w:rPr>
                <w:rFonts w:hint="eastAsia" w:ascii="仿宋" w:hAnsi="仿宋" w:eastAsia="仿宋" w:cs="仿宋"/>
                <w:spacing w:val="-7"/>
                <w:sz w:val="24"/>
                <w:szCs w:val="24"/>
              </w:rPr>
              <w:t>■不接受</w:t>
            </w:r>
            <w:r>
              <w:rPr>
                <w:rFonts w:hint="eastAsia" w:ascii="仿宋" w:hAnsi="仿宋" w:eastAsia="仿宋" w:cs="仿宋"/>
                <w:sz w:val="24"/>
                <w:szCs w:val="24"/>
              </w:rPr>
              <w:t xml:space="preserve"> </w:t>
            </w:r>
            <w:r>
              <w:rPr>
                <w:rFonts w:hint="eastAsia" w:ascii="仿宋" w:hAnsi="仿宋" w:eastAsia="仿宋" w:cs="仿宋"/>
                <w:spacing w:val="-23"/>
                <w:sz w:val="24"/>
                <w:szCs w:val="24"/>
              </w:rPr>
              <w:t>□接</w:t>
            </w:r>
            <w:r>
              <w:rPr>
                <w:rFonts w:hint="eastAsia" w:ascii="仿宋" w:hAnsi="仿宋" w:eastAsia="仿宋" w:cs="仿宋"/>
                <w:spacing w:val="39"/>
                <w:sz w:val="24"/>
                <w:szCs w:val="24"/>
              </w:rPr>
              <w:t xml:space="preserve">  </w:t>
            </w:r>
            <w:r>
              <w:rPr>
                <w:rFonts w:hint="eastAsia" w:ascii="仿宋" w:hAnsi="仿宋" w:eastAsia="仿宋" w:cs="仿宋"/>
                <w:spacing w:val="-23"/>
                <w:sz w:val="24"/>
                <w:szCs w:val="24"/>
              </w:rPr>
              <w:t>受</w:t>
            </w:r>
          </w:p>
        </w:tc>
      </w:tr>
      <w:tr w14:paraId="079A6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02" w:type="dxa"/>
            <w:vAlign w:val="top"/>
          </w:tcPr>
          <w:p w14:paraId="0411F827">
            <w:pPr>
              <w:spacing w:line="343" w:lineRule="auto"/>
              <w:rPr>
                <w:rFonts w:hint="eastAsia" w:ascii="仿宋" w:hAnsi="仿宋" w:eastAsia="仿宋" w:cs="仿宋"/>
                <w:sz w:val="21"/>
              </w:rPr>
            </w:pPr>
          </w:p>
          <w:p w14:paraId="2D6D47F6">
            <w:pPr>
              <w:spacing w:before="78" w:line="241" w:lineRule="auto"/>
              <w:ind w:left="359"/>
              <w:rPr>
                <w:rFonts w:hint="eastAsia" w:ascii="仿宋" w:hAnsi="仿宋" w:eastAsia="仿宋" w:cs="仿宋"/>
                <w:sz w:val="24"/>
                <w:szCs w:val="24"/>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2</w:t>
            </w:r>
          </w:p>
        </w:tc>
        <w:tc>
          <w:tcPr>
            <w:tcW w:w="1340" w:type="dxa"/>
            <w:gridSpan w:val="3"/>
            <w:vAlign w:val="top"/>
          </w:tcPr>
          <w:p w14:paraId="4367B8D2">
            <w:pPr>
              <w:spacing w:before="181" w:line="222" w:lineRule="auto"/>
              <w:ind w:left="254"/>
              <w:rPr>
                <w:rFonts w:hint="eastAsia" w:ascii="仿宋" w:hAnsi="仿宋" w:eastAsia="仿宋" w:cs="仿宋"/>
                <w:sz w:val="24"/>
                <w:szCs w:val="24"/>
              </w:rPr>
            </w:pPr>
            <w:r>
              <w:rPr>
                <w:rFonts w:hint="eastAsia" w:ascii="仿宋" w:hAnsi="仿宋" w:eastAsia="仿宋" w:cs="仿宋"/>
                <w:spacing w:val="5"/>
                <w:sz w:val="24"/>
                <w:szCs w:val="24"/>
              </w:rPr>
              <w:t>投标截止</w:t>
            </w:r>
          </w:p>
          <w:p w14:paraId="1C68ED3F">
            <w:pPr>
              <w:spacing w:before="11" w:line="222" w:lineRule="auto"/>
              <w:ind w:left="286"/>
              <w:rPr>
                <w:rFonts w:hint="eastAsia" w:ascii="仿宋" w:hAnsi="仿宋" w:eastAsia="仿宋" w:cs="仿宋"/>
                <w:sz w:val="24"/>
                <w:szCs w:val="24"/>
              </w:rPr>
            </w:pPr>
            <w:r>
              <w:rPr>
                <w:rFonts w:hint="eastAsia" w:ascii="仿宋" w:hAnsi="仿宋" w:eastAsia="仿宋" w:cs="仿宋"/>
                <w:spacing w:val="-5"/>
                <w:sz w:val="24"/>
                <w:szCs w:val="24"/>
              </w:rPr>
              <w:t>时间（开</w:t>
            </w:r>
          </w:p>
          <w:p w14:paraId="1EC9C707">
            <w:pPr>
              <w:spacing w:before="11" w:line="222" w:lineRule="auto"/>
              <w:ind w:left="287"/>
              <w:rPr>
                <w:rFonts w:hint="eastAsia" w:ascii="仿宋" w:hAnsi="仿宋" w:eastAsia="仿宋" w:cs="仿宋"/>
                <w:sz w:val="24"/>
                <w:szCs w:val="24"/>
              </w:rPr>
            </w:pPr>
            <w:r>
              <w:rPr>
                <w:rFonts w:hint="eastAsia" w:ascii="仿宋" w:hAnsi="仿宋" w:eastAsia="仿宋" w:cs="仿宋"/>
                <w:spacing w:val="-3"/>
                <w:sz w:val="24"/>
                <w:szCs w:val="24"/>
              </w:rPr>
              <w:t>标时间）</w:t>
            </w:r>
          </w:p>
        </w:tc>
        <w:tc>
          <w:tcPr>
            <w:tcW w:w="6754" w:type="dxa"/>
            <w:vAlign w:val="top"/>
          </w:tcPr>
          <w:p w14:paraId="1BB3FBFA">
            <w:pPr>
              <w:spacing w:line="424" w:lineRule="auto"/>
              <w:rPr>
                <w:rFonts w:hint="eastAsia" w:ascii="仿宋" w:hAnsi="仿宋" w:eastAsia="仿宋" w:cs="仿宋"/>
                <w:color w:val="auto"/>
                <w:sz w:val="21"/>
              </w:rPr>
            </w:pPr>
          </w:p>
          <w:p w14:paraId="61E3D71A">
            <w:pPr>
              <w:spacing w:before="78" w:line="232" w:lineRule="auto"/>
              <w:ind w:left="156" w:right="45" w:hanging="23"/>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投标截止时间：2025年0</w:t>
            </w:r>
            <w:r>
              <w:rPr>
                <w:rFonts w:hint="eastAsia" w:ascii="仿宋" w:hAnsi="仿宋" w:eastAsia="仿宋" w:cs="仿宋"/>
                <w:color w:val="auto"/>
                <w:spacing w:val="-1"/>
                <w:sz w:val="24"/>
                <w:szCs w:val="24"/>
                <w:lang w:val="en-US" w:eastAsia="zh-CN"/>
              </w:rPr>
              <w:t>7</w:t>
            </w:r>
            <w:r>
              <w:rPr>
                <w:rFonts w:hint="eastAsia" w:ascii="仿宋" w:hAnsi="仿宋" w:eastAsia="仿宋" w:cs="仿宋"/>
                <w:color w:val="auto"/>
                <w:spacing w:val="-1"/>
                <w:sz w:val="24"/>
                <w:szCs w:val="24"/>
              </w:rPr>
              <w:t>月</w:t>
            </w:r>
            <w:r>
              <w:rPr>
                <w:rFonts w:hint="eastAsia" w:ascii="仿宋" w:hAnsi="仿宋" w:eastAsia="仿宋" w:cs="仿宋"/>
                <w:color w:val="auto"/>
                <w:spacing w:val="-1"/>
                <w:sz w:val="24"/>
                <w:szCs w:val="24"/>
                <w:lang w:val="en-US" w:eastAsia="zh-CN"/>
              </w:rPr>
              <w:t>03</w:t>
            </w:r>
            <w:r>
              <w:rPr>
                <w:rFonts w:hint="eastAsia" w:ascii="仿宋" w:hAnsi="仿宋" w:eastAsia="仿宋" w:cs="仿宋"/>
                <w:color w:val="auto"/>
                <w:spacing w:val="-1"/>
                <w:sz w:val="24"/>
                <w:szCs w:val="24"/>
              </w:rPr>
              <w:t>日</w:t>
            </w:r>
            <w:r>
              <w:rPr>
                <w:rFonts w:hint="eastAsia" w:ascii="仿宋" w:hAnsi="仿宋" w:eastAsia="仿宋" w:cs="仿宋"/>
                <w:color w:val="auto"/>
                <w:spacing w:val="-1"/>
                <w:sz w:val="24"/>
                <w:szCs w:val="24"/>
                <w:lang w:val="en-US" w:eastAsia="zh-CN"/>
              </w:rPr>
              <w:t>下</w:t>
            </w:r>
            <w:r>
              <w:rPr>
                <w:rFonts w:hint="eastAsia" w:ascii="仿宋" w:hAnsi="仿宋" w:eastAsia="仿宋" w:cs="仿宋"/>
                <w:color w:val="auto"/>
                <w:spacing w:val="-1"/>
                <w:sz w:val="24"/>
                <w:szCs w:val="24"/>
              </w:rPr>
              <w:t>午</w:t>
            </w:r>
            <w:r>
              <w:rPr>
                <w:rFonts w:hint="eastAsia" w:ascii="仿宋" w:hAnsi="仿宋" w:eastAsia="仿宋" w:cs="仿宋"/>
                <w:color w:val="auto"/>
                <w:spacing w:val="-1"/>
                <w:sz w:val="24"/>
                <w:szCs w:val="24"/>
                <w:lang w:val="en-US" w:eastAsia="zh-CN"/>
              </w:rPr>
              <w:t>16</w:t>
            </w:r>
            <w:r>
              <w:rPr>
                <w:rFonts w:hint="eastAsia" w:ascii="仿宋" w:hAnsi="仿宋" w:eastAsia="仿宋" w:cs="仿宋"/>
                <w:color w:val="auto"/>
                <w:spacing w:val="-1"/>
                <w:sz w:val="24"/>
                <w:szCs w:val="24"/>
              </w:rPr>
              <w:t>时</w:t>
            </w:r>
            <w:r>
              <w:rPr>
                <w:rFonts w:hint="eastAsia" w:ascii="仿宋" w:hAnsi="仿宋" w:eastAsia="仿宋" w:cs="仿宋"/>
                <w:color w:val="auto"/>
                <w:spacing w:val="-1"/>
                <w:sz w:val="24"/>
                <w:szCs w:val="24"/>
                <w:lang w:val="en-US" w:eastAsia="zh-CN"/>
              </w:rPr>
              <w:t>0</w:t>
            </w:r>
            <w:r>
              <w:rPr>
                <w:rFonts w:hint="eastAsia" w:ascii="仿宋" w:hAnsi="仿宋" w:eastAsia="仿宋" w:cs="仿宋"/>
                <w:color w:val="auto"/>
                <w:spacing w:val="-1"/>
                <w:sz w:val="24"/>
                <w:szCs w:val="24"/>
              </w:rPr>
              <w:t>0分（北京时</w:t>
            </w:r>
            <w:r>
              <w:rPr>
                <w:rFonts w:hint="eastAsia" w:ascii="仿宋" w:hAnsi="仿宋" w:eastAsia="仿宋" w:cs="仿宋"/>
                <w:color w:val="auto"/>
                <w:spacing w:val="-20"/>
                <w:sz w:val="24"/>
                <w:szCs w:val="24"/>
              </w:rPr>
              <w:t>间）</w:t>
            </w:r>
          </w:p>
        </w:tc>
      </w:tr>
      <w:tr w14:paraId="79FE6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02" w:type="dxa"/>
            <w:vAlign w:val="top"/>
          </w:tcPr>
          <w:p w14:paraId="54D1FA9A">
            <w:pPr>
              <w:spacing w:before="147" w:line="315" w:lineRule="exact"/>
              <w:ind w:left="359"/>
              <w:rPr>
                <w:rFonts w:hint="eastAsia" w:ascii="仿宋" w:hAnsi="仿宋" w:eastAsia="仿宋" w:cs="仿宋"/>
                <w:sz w:val="24"/>
                <w:szCs w:val="24"/>
                <w:lang w:eastAsia="zh-CN"/>
              </w:rPr>
            </w:pPr>
            <w:r>
              <w:rPr>
                <w:rFonts w:hint="eastAsia" w:ascii="仿宋" w:hAnsi="仿宋" w:eastAsia="仿宋" w:cs="仿宋"/>
                <w:spacing w:val="-14"/>
                <w:position w:val="1"/>
                <w:sz w:val="24"/>
                <w:szCs w:val="24"/>
              </w:rPr>
              <w:t>1</w:t>
            </w:r>
            <w:r>
              <w:rPr>
                <w:rFonts w:hint="eastAsia" w:ascii="仿宋" w:hAnsi="仿宋" w:eastAsia="仿宋" w:cs="仿宋"/>
                <w:spacing w:val="-14"/>
                <w:position w:val="1"/>
                <w:sz w:val="24"/>
                <w:szCs w:val="24"/>
                <w:lang w:val="en-US" w:eastAsia="zh-CN"/>
              </w:rPr>
              <w:t>3</w:t>
            </w:r>
          </w:p>
        </w:tc>
        <w:tc>
          <w:tcPr>
            <w:tcW w:w="1340" w:type="dxa"/>
            <w:gridSpan w:val="3"/>
            <w:vAlign w:val="top"/>
          </w:tcPr>
          <w:p w14:paraId="341C93C2">
            <w:pPr>
              <w:spacing w:before="182" w:line="216" w:lineRule="auto"/>
              <w:ind w:left="141" w:right="212"/>
              <w:rPr>
                <w:rFonts w:hint="eastAsia" w:ascii="仿宋" w:hAnsi="仿宋" w:eastAsia="仿宋" w:cs="仿宋"/>
                <w:sz w:val="24"/>
                <w:szCs w:val="24"/>
              </w:rPr>
            </w:pPr>
            <w:r>
              <w:rPr>
                <w:rFonts w:hint="eastAsia" w:ascii="仿宋" w:hAnsi="仿宋" w:eastAsia="仿宋" w:cs="仿宋"/>
                <w:spacing w:val="5"/>
                <w:sz w:val="24"/>
                <w:szCs w:val="24"/>
              </w:rPr>
              <w:t>投标有效</w:t>
            </w:r>
            <w:r>
              <w:rPr>
                <w:rFonts w:hint="eastAsia" w:ascii="仿宋" w:hAnsi="仿宋" w:eastAsia="仿宋" w:cs="仿宋"/>
                <w:sz w:val="24"/>
                <w:szCs w:val="24"/>
              </w:rPr>
              <w:t xml:space="preserve"> 期</w:t>
            </w:r>
          </w:p>
        </w:tc>
        <w:tc>
          <w:tcPr>
            <w:tcW w:w="6754" w:type="dxa"/>
            <w:vAlign w:val="top"/>
          </w:tcPr>
          <w:p w14:paraId="22F9DED6">
            <w:pPr>
              <w:spacing w:before="190" w:line="225" w:lineRule="auto"/>
              <w:ind w:left="120"/>
              <w:rPr>
                <w:rFonts w:hint="eastAsia" w:ascii="仿宋" w:hAnsi="仿宋" w:eastAsia="仿宋" w:cs="仿宋"/>
                <w:color w:val="auto"/>
                <w:sz w:val="24"/>
                <w:szCs w:val="24"/>
              </w:rPr>
            </w:pPr>
            <w:r>
              <w:rPr>
                <w:rFonts w:hint="eastAsia" w:ascii="仿宋" w:hAnsi="仿宋" w:eastAsia="仿宋" w:cs="仿宋"/>
                <w:color w:val="auto"/>
                <w:sz w:val="24"/>
                <w:highlight w:val="none"/>
              </w:rPr>
              <w:t>从实际开标之日起</w:t>
            </w:r>
            <w:r>
              <w:rPr>
                <w:rFonts w:hint="eastAsia" w:ascii="仿宋" w:hAnsi="仿宋" w:eastAsia="仿宋" w:cs="仿宋"/>
                <w:color w:val="auto"/>
                <w:sz w:val="24"/>
                <w:highlight w:val="none"/>
                <w:u w:val="single"/>
              </w:rPr>
              <w:t xml:space="preserve"> 60 </w:t>
            </w:r>
            <w:r>
              <w:rPr>
                <w:rFonts w:hint="eastAsia" w:ascii="仿宋" w:hAnsi="仿宋" w:eastAsia="仿宋" w:cs="仿宋"/>
                <w:color w:val="auto"/>
                <w:sz w:val="24"/>
                <w:highlight w:val="none"/>
              </w:rPr>
              <w:t>天内有效</w:t>
            </w:r>
          </w:p>
        </w:tc>
      </w:tr>
      <w:tr w14:paraId="36DE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05" w:type="dxa"/>
            <w:gridSpan w:val="2"/>
            <w:vAlign w:val="top"/>
          </w:tcPr>
          <w:p w14:paraId="641288D3">
            <w:pPr>
              <w:spacing w:before="78" w:line="315" w:lineRule="exact"/>
              <w:ind w:firstLine="212" w:firstLineChars="100"/>
              <w:rPr>
                <w:rFonts w:hint="eastAsia" w:ascii="仿宋" w:hAnsi="仿宋" w:eastAsia="仿宋" w:cs="仿宋"/>
                <w:sz w:val="24"/>
                <w:szCs w:val="24"/>
                <w:lang w:eastAsia="zh-CN"/>
              </w:rPr>
            </w:pPr>
            <w:r>
              <w:rPr>
                <w:rFonts w:hint="eastAsia" w:ascii="仿宋" w:hAnsi="仿宋" w:eastAsia="仿宋" w:cs="仿宋"/>
                <w:spacing w:val="-14"/>
                <w:position w:val="1"/>
                <w:sz w:val="24"/>
                <w:szCs w:val="24"/>
              </w:rPr>
              <w:t>1</w:t>
            </w:r>
            <w:r>
              <w:rPr>
                <w:rFonts w:hint="eastAsia" w:ascii="仿宋" w:hAnsi="仿宋" w:eastAsia="仿宋" w:cs="仿宋"/>
                <w:spacing w:val="-14"/>
                <w:position w:val="1"/>
                <w:sz w:val="24"/>
                <w:szCs w:val="24"/>
                <w:lang w:val="en-US" w:eastAsia="zh-CN"/>
              </w:rPr>
              <w:t>4</w:t>
            </w:r>
          </w:p>
        </w:tc>
        <w:tc>
          <w:tcPr>
            <w:tcW w:w="1321" w:type="dxa"/>
            <w:vAlign w:val="top"/>
          </w:tcPr>
          <w:p w14:paraId="3A93E5EB">
            <w:pPr>
              <w:spacing w:before="78" w:line="233" w:lineRule="auto"/>
              <w:ind w:right="196"/>
              <w:rPr>
                <w:rFonts w:hint="eastAsia" w:ascii="仿宋" w:hAnsi="仿宋" w:eastAsia="仿宋" w:cs="仿宋"/>
                <w:sz w:val="24"/>
                <w:szCs w:val="24"/>
              </w:rPr>
            </w:pPr>
            <w:r>
              <w:rPr>
                <w:rFonts w:hint="eastAsia" w:ascii="仿宋" w:hAnsi="仿宋" w:eastAsia="仿宋" w:cs="仿宋"/>
                <w:spacing w:val="5"/>
                <w:sz w:val="24"/>
                <w:szCs w:val="24"/>
              </w:rPr>
              <w:t>投标保证</w:t>
            </w:r>
            <w:r>
              <w:rPr>
                <w:rFonts w:hint="eastAsia" w:ascii="仿宋" w:hAnsi="仿宋" w:eastAsia="仿宋" w:cs="仿宋"/>
                <w:sz w:val="24"/>
                <w:szCs w:val="24"/>
              </w:rPr>
              <w:t xml:space="preserve"> 金</w:t>
            </w:r>
          </w:p>
        </w:tc>
        <w:tc>
          <w:tcPr>
            <w:tcW w:w="6770" w:type="dxa"/>
            <w:gridSpan w:val="2"/>
            <w:vAlign w:val="top"/>
          </w:tcPr>
          <w:p w14:paraId="262055A9">
            <w:pPr>
              <w:spacing w:before="1" w:line="213" w:lineRule="auto"/>
              <w:ind w:left="150" w:right="189"/>
              <w:rPr>
                <w:rFonts w:hint="eastAsia" w:ascii="仿宋" w:hAnsi="仿宋" w:eastAsia="仿宋" w:cs="仿宋"/>
                <w:sz w:val="24"/>
                <w:szCs w:val="24"/>
              </w:rPr>
            </w:pPr>
            <w:r>
              <w:rPr>
                <w:rFonts w:hint="eastAsia" w:ascii="仿宋" w:hAnsi="仿宋" w:eastAsia="仿宋" w:cs="仿宋"/>
                <w:color w:val="auto"/>
                <w:sz w:val="24"/>
                <w:highlight w:val="none"/>
                <w:lang w:val="en-US" w:eastAsia="zh-CN"/>
              </w:rPr>
              <w:t>本项目不要求保证金</w:t>
            </w:r>
          </w:p>
        </w:tc>
      </w:tr>
      <w:tr w14:paraId="0131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5" w:type="dxa"/>
            <w:gridSpan w:val="2"/>
            <w:vAlign w:val="top"/>
          </w:tcPr>
          <w:p w14:paraId="19A28DDF">
            <w:pPr>
              <w:spacing w:line="350" w:lineRule="auto"/>
              <w:rPr>
                <w:rFonts w:hint="eastAsia" w:ascii="仿宋" w:hAnsi="仿宋" w:eastAsia="仿宋" w:cs="仿宋"/>
                <w:sz w:val="21"/>
              </w:rPr>
            </w:pPr>
          </w:p>
          <w:p w14:paraId="2A1C69FD">
            <w:pPr>
              <w:spacing w:before="78" w:line="241" w:lineRule="auto"/>
              <w:ind w:firstLine="212" w:firstLineChars="100"/>
              <w:rPr>
                <w:rFonts w:hint="eastAsia" w:ascii="仿宋" w:hAnsi="仿宋" w:eastAsia="仿宋" w:cs="仿宋"/>
                <w:sz w:val="24"/>
                <w:szCs w:val="24"/>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5</w:t>
            </w:r>
          </w:p>
        </w:tc>
        <w:tc>
          <w:tcPr>
            <w:tcW w:w="1321" w:type="dxa"/>
            <w:vAlign w:val="center"/>
          </w:tcPr>
          <w:p w14:paraId="5E3EA70E">
            <w:pPr>
              <w:spacing w:line="360" w:lineRule="auto"/>
              <w:jc w:val="center"/>
              <w:rPr>
                <w:rFonts w:hint="eastAsia" w:ascii="仿宋" w:hAnsi="仿宋" w:eastAsia="仿宋" w:cs="仿宋"/>
                <w:sz w:val="24"/>
                <w:szCs w:val="24"/>
              </w:rPr>
            </w:pPr>
            <w:r>
              <w:rPr>
                <w:rFonts w:hint="eastAsia" w:ascii="仿宋" w:hAnsi="仿宋" w:eastAsia="仿宋" w:cs="仿宋"/>
                <w:color w:val="auto"/>
                <w:sz w:val="24"/>
                <w:highlight w:val="none"/>
              </w:rPr>
              <w:t>踏勘现场</w:t>
            </w:r>
          </w:p>
        </w:tc>
        <w:tc>
          <w:tcPr>
            <w:tcW w:w="6770" w:type="dxa"/>
            <w:gridSpan w:val="2"/>
            <w:vAlign w:val="center"/>
          </w:tcPr>
          <w:p w14:paraId="17D9CD0F">
            <w:pPr>
              <w:spacing w:line="360" w:lineRule="auto"/>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 xml:space="preserve"> 不组织，自行踏勘</w:t>
            </w:r>
          </w:p>
          <w:p w14:paraId="1835AD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组织， 踏勘时间：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2D31B837">
            <w:pPr>
              <w:spacing w:line="360" w:lineRule="auto"/>
              <w:rPr>
                <w:rFonts w:hint="eastAsia" w:ascii="仿宋" w:hAnsi="仿宋" w:eastAsia="仿宋" w:cs="仿宋"/>
                <w:sz w:val="24"/>
                <w:szCs w:val="24"/>
              </w:rPr>
            </w:pPr>
            <w:r>
              <w:rPr>
                <w:rFonts w:hint="eastAsia" w:ascii="仿宋" w:hAnsi="仿宋" w:eastAsia="仿宋" w:cs="仿宋"/>
                <w:color w:val="auto"/>
                <w:sz w:val="24"/>
                <w:highlight w:val="none"/>
              </w:rPr>
              <w:t>踏勘地点：</w:t>
            </w:r>
            <w:r>
              <w:rPr>
                <w:rFonts w:hint="eastAsia" w:ascii="仿宋" w:hAnsi="仿宋" w:eastAsia="仿宋" w:cs="仿宋"/>
                <w:color w:val="auto"/>
                <w:sz w:val="24"/>
                <w:highlight w:val="none"/>
              </w:rPr>
              <w:tab/>
            </w:r>
          </w:p>
        </w:tc>
      </w:tr>
      <w:tr w14:paraId="42465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5" w:type="dxa"/>
            <w:gridSpan w:val="2"/>
            <w:vAlign w:val="top"/>
          </w:tcPr>
          <w:p w14:paraId="624B4F8E">
            <w:pPr>
              <w:spacing w:line="253" w:lineRule="auto"/>
              <w:rPr>
                <w:rFonts w:hint="eastAsia" w:ascii="仿宋" w:hAnsi="仿宋" w:eastAsia="仿宋" w:cs="仿宋"/>
                <w:sz w:val="21"/>
              </w:rPr>
            </w:pPr>
          </w:p>
          <w:p w14:paraId="2AE782F1">
            <w:pPr>
              <w:spacing w:line="253" w:lineRule="auto"/>
              <w:rPr>
                <w:rFonts w:hint="eastAsia" w:ascii="仿宋" w:hAnsi="仿宋" w:eastAsia="仿宋" w:cs="仿宋"/>
                <w:sz w:val="21"/>
              </w:rPr>
            </w:pPr>
          </w:p>
          <w:p w14:paraId="4190C798">
            <w:pPr>
              <w:spacing w:line="253" w:lineRule="auto"/>
              <w:rPr>
                <w:rFonts w:hint="eastAsia" w:ascii="仿宋" w:hAnsi="仿宋" w:eastAsia="仿宋" w:cs="仿宋"/>
                <w:sz w:val="21"/>
              </w:rPr>
            </w:pPr>
          </w:p>
          <w:p w14:paraId="773DE42D">
            <w:pPr>
              <w:spacing w:line="253" w:lineRule="auto"/>
              <w:rPr>
                <w:rFonts w:hint="eastAsia" w:ascii="仿宋" w:hAnsi="仿宋" w:eastAsia="仿宋" w:cs="仿宋"/>
                <w:sz w:val="21"/>
              </w:rPr>
            </w:pPr>
          </w:p>
          <w:p w14:paraId="00F48C49">
            <w:pPr>
              <w:spacing w:line="253" w:lineRule="auto"/>
              <w:rPr>
                <w:rFonts w:hint="eastAsia" w:ascii="仿宋" w:hAnsi="仿宋" w:eastAsia="仿宋" w:cs="仿宋"/>
                <w:sz w:val="21"/>
              </w:rPr>
            </w:pPr>
          </w:p>
          <w:p w14:paraId="2757D93D">
            <w:pPr>
              <w:spacing w:line="253" w:lineRule="auto"/>
              <w:rPr>
                <w:rFonts w:hint="eastAsia" w:ascii="仿宋" w:hAnsi="仿宋" w:eastAsia="仿宋" w:cs="仿宋"/>
                <w:sz w:val="21"/>
              </w:rPr>
            </w:pPr>
          </w:p>
          <w:p w14:paraId="42E37608">
            <w:pPr>
              <w:spacing w:line="254" w:lineRule="auto"/>
              <w:rPr>
                <w:rFonts w:hint="eastAsia" w:ascii="仿宋" w:hAnsi="仿宋" w:eastAsia="仿宋" w:cs="仿宋"/>
                <w:sz w:val="21"/>
              </w:rPr>
            </w:pPr>
          </w:p>
          <w:p w14:paraId="3B77E83A">
            <w:pPr>
              <w:spacing w:line="254" w:lineRule="auto"/>
              <w:rPr>
                <w:rFonts w:hint="eastAsia" w:ascii="仿宋" w:hAnsi="仿宋" w:eastAsia="仿宋" w:cs="仿宋"/>
                <w:sz w:val="21"/>
              </w:rPr>
            </w:pPr>
          </w:p>
          <w:p w14:paraId="4D4E900D">
            <w:pPr>
              <w:spacing w:line="254" w:lineRule="auto"/>
              <w:rPr>
                <w:rFonts w:hint="eastAsia" w:ascii="仿宋" w:hAnsi="仿宋" w:eastAsia="仿宋" w:cs="仿宋"/>
                <w:sz w:val="21"/>
              </w:rPr>
            </w:pPr>
          </w:p>
          <w:p w14:paraId="5961D8DC">
            <w:pPr>
              <w:spacing w:line="254" w:lineRule="auto"/>
              <w:rPr>
                <w:rFonts w:hint="eastAsia" w:ascii="仿宋" w:hAnsi="仿宋" w:eastAsia="仿宋" w:cs="仿宋"/>
                <w:sz w:val="21"/>
              </w:rPr>
            </w:pPr>
          </w:p>
          <w:p w14:paraId="0496E6BC">
            <w:pPr>
              <w:spacing w:before="78" w:line="315" w:lineRule="exact"/>
              <w:ind w:left="359"/>
              <w:rPr>
                <w:rFonts w:hint="eastAsia" w:ascii="仿宋" w:hAnsi="仿宋" w:eastAsia="仿宋" w:cs="仿宋"/>
                <w:sz w:val="24"/>
                <w:szCs w:val="24"/>
                <w:lang w:eastAsia="zh-CN"/>
              </w:rPr>
            </w:pPr>
            <w:r>
              <w:rPr>
                <w:rFonts w:hint="eastAsia" w:ascii="仿宋" w:hAnsi="仿宋" w:eastAsia="仿宋" w:cs="仿宋"/>
                <w:spacing w:val="-14"/>
                <w:position w:val="1"/>
                <w:sz w:val="24"/>
                <w:szCs w:val="24"/>
              </w:rPr>
              <w:t>1</w:t>
            </w:r>
            <w:r>
              <w:rPr>
                <w:rFonts w:hint="eastAsia" w:ascii="仿宋" w:hAnsi="仿宋" w:eastAsia="仿宋" w:cs="仿宋"/>
                <w:spacing w:val="-14"/>
                <w:position w:val="1"/>
                <w:sz w:val="24"/>
                <w:szCs w:val="24"/>
                <w:lang w:val="en-US" w:eastAsia="zh-CN"/>
              </w:rPr>
              <w:t>6</w:t>
            </w:r>
          </w:p>
        </w:tc>
        <w:tc>
          <w:tcPr>
            <w:tcW w:w="1321" w:type="dxa"/>
            <w:vAlign w:val="top"/>
          </w:tcPr>
          <w:p w14:paraId="0196163B">
            <w:pPr>
              <w:spacing w:line="253" w:lineRule="auto"/>
              <w:rPr>
                <w:rFonts w:hint="eastAsia" w:ascii="仿宋" w:hAnsi="仿宋" w:eastAsia="仿宋" w:cs="仿宋"/>
                <w:sz w:val="21"/>
              </w:rPr>
            </w:pPr>
          </w:p>
          <w:p w14:paraId="033FBA6A">
            <w:pPr>
              <w:spacing w:line="253" w:lineRule="auto"/>
              <w:rPr>
                <w:rFonts w:hint="eastAsia" w:ascii="仿宋" w:hAnsi="仿宋" w:eastAsia="仿宋" w:cs="仿宋"/>
                <w:sz w:val="21"/>
              </w:rPr>
            </w:pPr>
          </w:p>
          <w:p w14:paraId="41A64850">
            <w:pPr>
              <w:spacing w:line="253" w:lineRule="auto"/>
              <w:rPr>
                <w:rFonts w:hint="eastAsia" w:ascii="仿宋" w:hAnsi="仿宋" w:eastAsia="仿宋" w:cs="仿宋"/>
                <w:sz w:val="21"/>
              </w:rPr>
            </w:pPr>
          </w:p>
          <w:p w14:paraId="05D9B177">
            <w:pPr>
              <w:spacing w:line="253" w:lineRule="auto"/>
              <w:rPr>
                <w:rFonts w:hint="eastAsia" w:ascii="仿宋" w:hAnsi="仿宋" w:eastAsia="仿宋" w:cs="仿宋"/>
                <w:sz w:val="21"/>
              </w:rPr>
            </w:pPr>
          </w:p>
          <w:p w14:paraId="31842BBC">
            <w:pPr>
              <w:spacing w:line="253" w:lineRule="auto"/>
              <w:rPr>
                <w:rFonts w:hint="eastAsia" w:ascii="仿宋" w:hAnsi="仿宋" w:eastAsia="仿宋" w:cs="仿宋"/>
                <w:sz w:val="21"/>
              </w:rPr>
            </w:pPr>
          </w:p>
          <w:p w14:paraId="1C4B7FCC">
            <w:pPr>
              <w:spacing w:line="253" w:lineRule="auto"/>
              <w:rPr>
                <w:rFonts w:hint="eastAsia" w:ascii="仿宋" w:hAnsi="仿宋" w:eastAsia="仿宋" w:cs="仿宋"/>
                <w:sz w:val="21"/>
              </w:rPr>
            </w:pPr>
          </w:p>
          <w:p w14:paraId="77DD2755">
            <w:pPr>
              <w:spacing w:line="254" w:lineRule="auto"/>
              <w:rPr>
                <w:rFonts w:hint="eastAsia" w:ascii="仿宋" w:hAnsi="仿宋" w:eastAsia="仿宋" w:cs="仿宋"/>
                <w:sz w:val="21"/>
              </w:rPr>
            </w:pPr>
          </w:p>
          <w:p w14:paraId="36DD2B63">
            <w:pPr>
              <w:spacing w:line="254" w:lineRule="auto"/>
              <w:rPr>
                <w:rFonts w:hint="eastAsia" w:ascii="仿宋" w:hAnsi="仿宋" w:eastAsia="仿宋" w:cs="仿宋"/>
                <w:sz w:val="21"/>
              </w:rPr>
            </w:pPr>
          </w:p>
          <w:p w14:paraId="6F99FDCE">
            <w:pPr>
              <w:spacing w:line="254" w:lineRule="auto"/>
              <w:rPr>
                <w:rFonts w:hint="eastAsia" w:ascii="仿宋" w:hAnsi="仿宋" w:eastAsia="仿宋" w:cs="仿宋"/>
                <w:sz w:val="21"/>
              </w:rPr>
            </w:pPr>
          </w:p>
          <w:p w14:paraId="685A7D14">
            <w:pPr>
              <w:spacing w:line="254" w:lineRule="auto"/>
              <w:rPr>
                <w:rFonts w:hint="eastAsia" w:ascii="仿宋" w:hAnsi="仿宋" w:eastAsia="仿宋" w:cs="仿宋"/>
                <w:sz w:val="21"/>
              </w:rPr>
            </w:pPr>
          </w:p>
          <w:p w14:paraId="40920F02">
            <w:pPr>
              <w:spacing w:before="78" w:line="232" w:lineRule="auto"/>
              <w:ind w:left="138" w:right="196"/>
              <w:rPr>
                <w:rFonts w:hint="eastAsia" w:ascii="仿宋" w:hAnsi="仿宋" w:eastAsia="仿宋" w:cs="仿宋"/>
                <w:sz w:val="24"/>
                <w:szCs w:val="24"/>
              </w:rPr>
            </w:pPr>
            <w:r>
              <w:rPr>
                <w:rFonts w:hint="eastAsia" w:ascii="仿宋" w:hAnsi="仿宋" w:eastAsia="仿宋" w:cs="仿宋"/>
                <w:spacing w:val="5"/>
                <w:sz w:val="24"/>
                <w:szCs w:val="24"/>
              </w:rPr>
              <w:t>招标文件</w:t>
            </w:r>
            <w:r>
              <w:rPr>
                <w:rFonts w:hint="eastAsia" w:ascii="仿宋" w:hAnsi="仿宋" w:eastAsia="仿宋" w:cs="仿宋"/>
                <w:sz w:val="24"/>
                <w:szCs w:val="24"/>
              </w:rPr>
              <w:t xml:space="preserve"> </w:t>
            </w:r>
            <w:r>
              <w:rPr>
                <w:rFonts w:hint="eastAsia" w:ascii="仿宋" w:hAnsi="仿宋" w:eastAsia="仿宋" w:cs="仿宋"/>
                <w:spacing w:val="-2"/>
                <w:sz w:val="24"/>
                <w:szCs w:val="24"/>
              </w:rPr>
              <w:t>领取</w:t>
            </w:r>
          </w:p>
        </w:tc>
        <w:tc>
          <w:tcPr>
            <w:tcW w:w="6770" w:type="dxa"/>
            <w:gridSpan w:val="2"/>
            <w:vAlign w:val="top"/>
          </w:tcPr>
          <w:p w14:paraId="073D6B1A">
            <w:pPr>
              <w:spacing w:before="251" w:line="222" w:lineRule="auto"/>
              <w:ind w:left="169"/>
              <w:rPr>
                <w:rFonts w:hint="eastAsia" w:ascii="仿宋" w:hAnsi="仿宋" w:eastAsia="仿宋" w:cs="仿宋"/>
                <w:color w:val="auto"/>
                <w:sz w:val="24"/>
                <w:szCs w:val="24"/>
              </w:rPr>
            </w:pPr>
            <w:r>
              <w:rPr>
                <w:rFonts w:hint="eastAsia" w:ascii="仿宋" w:hAnsi="仿宋" w:eastAsia="仿宋" w:cs="仿宋"/>
                <w:color w:val="auto"/>
                <w:spacing w:val="-4"/>
                <w:sz w:val="24"/>
                <w:szCs w:val="24"/>
              </w:rPr>
              <w:t>时间：2025年0</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月</w:t>
            </w:r>
            <w:r>
              <w:rPr>
                <w:rFonts w:hint="eastAsia" w:ascii="仿宋" w:hAnsi="仿宋" w:eastAsia="仿宋" w:cs="仿宋"/>
                <w:color w:val="auto"/>
                <w:spacing w:val="-4"/>
                <w:sz w:val="24"/>
                <w:szCs w:val="24"/>
                <w:lang w:val="en-US" w:eastAsia="zh-CN"/>
              </w:rPr>
              <w:t>30</w:t>
            </w:r>
            <w:r>
              <w:rPr>
                <w:rFonts w:hint="eastAsia" w:ascii="仿宋" w:hAnsi="仿宋" w:eastAsia="仿宋" w:cs="仿宋"/>
                <w:color w:val="auto"/>
                <w:spacing w:val="-4"/>
                <w:sz w:val="24"/>
                <w:szCs w:val="24"/>
              </w:rPr>
              <w:t>日至 2025年0</w:t>
            </w:r>
            <w:r>
              <w:rPr>
                <w:rFonts w:hint="eastAsia" w:ascii="仿宋" w:hAnsi="仿宋" w:eastAsia="仿宋" w:cs="仿宋"/>
                <w:color w:val="auto"/>
                <w:spacing w:val="-4"/>
                <w:sz w:val="24"/>
                <w:szCs w:val="24"/>
                <w:lang w:val="en-US" w:eastAsia="zh-CN"/>
              </w:rPr>
              <w:t>7</w:t>
            </w:r>
            <w:r>
              <w:rPr>
                <w:rFonts w:hint="eastAsia" w:ascii="仿宋" w:hAnsi="仿宋" w:eastAsia="仿宋" w:cs="仿宋"/>
                <w:color w:val="auto"/>
                <w:spacing w:val="-4"/>
                <w:sz w:val="24"/>
                <w:szCs w:val="24"/>
              </w:rPr>
              <w:t>月</w:t>
            </w:r>
            <w:r>
              <w:rPr>
                <w:rFonts w:hint="eastAsia" w:ascii="仿宋" w:hAnsi="仿宋" w:eastAsia="仿宋" w:cs="仿宋"/>
                <w:color w:val="auto"/>
                <w:spacing w:val="-4"/>
                <w:sz w:val="24"/>
                <w:szCs w:val="24"/>
                <w:lang w:val="en-US" w:eastAsia="zh-CN"/>
              </w:rPr>
              <w:t>02</w:t>
            </w:r>
            <w:r>
              <w:rPr>
                <w:rFonts w:hint="eastAsia" w:ascii="仿宋" w:hAnsi="仿宋" w:eastAsia="仿宋" w:cs="仿宋"/>
                <w:color w:val="auto"/>
                <w:spacing w:val="-4"/>
                <w:sz w:val="24"/>
                <w:szCs w:val="24"/>
              </w:rPr>
              <w:t>日，每天上午</w:t>
            </w:r>
            <w:r>
              <w:rPr>
                <w:rFonts w:hint="eastAsia" w:ascii="仿宋" w:hAnsi="仿宋" w:eastAsia="仿宋" w:cs="仿宋"/>
                <w:color w:val="auto"/>
                <w:spacing w:val="-4"/>
                <w:sz w:val="24"/>
                <w:szCs w:val="24"/>
                <w:lang w:val="en-US" w:eastAsia="zh-CN"/>
              </w:rPr>
              <w:t>1</w:t>
            </w:r>
            <w:r>
              <w:rPr>
                <w:rFonts w:hint="eastAsia" w:ascii="仿宋" w:hAnsi="仿宋" w:eastAsia="仿宋" w:cs="仿宋"/>
                <w:color w:val="auto"/>
                <w:spacing w:val="-4"/>
                <w:sz w:val="24"/>
                <w:szCs w:val="24"/>
              </w:rPr>
              <w:t>0:00至</w:t>
            </w:r>
          </w:p>
          <w:p w14:paraId="67F11169">
            <w:pPr>
              <w:spacing w:before="8" w:line="220" w:lineRule="auto"/>
              <w:ind w:left="162"/>
              <w:rPr>
                <w:rFonts w:hint="eastAsia" w:ascii="仿宋" w:hAnsi="仿宋" w:eastAsia="仿宋" w:cs="仿宋"/>
                <w:color w:val="auto"/>
                <w:sz w:val="24"/>
                <w:szCs w:val="24"/>
              </w:rPr>
            </w:pPr>
            <w:r>
              <w:rPr>
                <w:rFonts w:hint="eastAsia" w:ascii="仿宋" w:hAnsi="仿宋" w:eastAsia="仿宋" w:cs="仿宋"/>
                <w:color w:val="auto"/>
                <w:spacing w:val="-3"/>
                <w:sz w:val="24"/>
                <w:szCs w:val="24"/>
              </w:rPr>
              <w:t>14:00，下午1</w:t>
            </w:r>
            <w:r>
              <w:rPr>
                <w:rFonts w:hint="eastAsia" w:ascii="仿宋" w:hAnsi="仿宋" w:eastAsia="仿宋" w:cs="仿宋"/>
                <w:color w:val="auto"/>
                <w:spacing w:val="-3"/>
                <w:sz w:val="24"/>
                <w:szCs w:val="24"/>
                <w:lang w:val="en-US" w:eastAsia="zh-CN"/>
              </w:rPr>
              <w:t>6</w:t>
            </w:r>
            <w:r>
              <w:rPr>
                <w:rFonts w:hint="eastAsia" w:ascii="仿宋" w:hAnsi="仿宋" w:eastAsia="仿宋" w:cs="仿宋"/>
                <w:color w:val="auto"/>
                <w:spacing w:val="-3"/>
                <w:sz w:val="24"/>
                <w:szCs w:val="24"/>
              </w:rPr>
              <w:t>:00至2</w:t>
            </w:r>
            <w:r>
              <w:rPr>
                <w:rFonts w:hint="eastAsia" w:ascii="仿宋" w:hAnsi="仿宋" w:eastAsia="仿宋" w:cs="仿宋"/>
                <w:color w:val="auto"/>
                <w:spacing w:val="-3"/>
                <w:sz w:val="24"/>
                <w:szCs w:val="24"/>
                <w:lang w:val="en-US" w:eastAsia="zh-CN"/>
              </w:rPr>
              <w:t>0</w:t>
            </w:r>
            <w:r>
              <w:rPr>
                <w:rFonts w:hint="eastAsia" w:ascii="仿宋" w:hAnsi="仿宋" w:eastAsia="仿宋" w:cs="仿宋"/>
                <w:color w:val="auto"/>
                <w:spacing w:val="-3"/>
                <w:sz w:val="24"/>
                <w:szCs w:val="24"/>
              </w:rPr>
              <w:t>:</w:t>
            </w:r>
            <w:r>
              <w:rPr>
                <w:rFonts w:hint="eastAsia" w:ascii="仿宋" w:hAnsi="仿宋" w:eastAsia="仿宋" w:cs="仿宋"/>
                <w:color w:val="auto"/>
                <w:spacing w:val="-3"/>
                <w:sz w:val="24"/>
                <w:szCs w:val="24"/>
                <w:lang w:val="en-US" w:eastAsia="zh-CN"/>
              </w:rPr>
              <w:t>00</w:t>
            </w:r>
            <w:r>
              <w:rPr>
                <w:rFonts w:hint="eastAsia" w:ascii="仿宋" w:hAnsi="仿宋" w:eastAsia="仿宋" w:cs="仿宋"/>
                <w:color w:val="auto"/>
                <w:spacing w:val="-3"/>
                <w:sz w:val="24"/>
                <w:szCs w:val="24"/>
              </w:rPr>
              <w:t>（北京时间，</w:t>
            </w:r>
            <w:r>
              <w:rPr>
                <w:rFonts w:hint="eastAsia" w:ascii="仿宋" w:hAnsi="仿宋" w:eastAsia="仿宋" w:cs="仿宋"/>
                <w:color w:val="auto"/>
                <w:spacing w:val="-4"/>
                <w:sz w:val="24"/>
                <w:szCs w:val="24"/>
              </w:rPr>
              <w:t>法定节假日除外）</w:t>
            </w:r>
          </w:p>
          <w:p w14:paraId="3A843321">
            <w:pPr>
              <w:spacing w:before="226" w:line="427" w:lineRule="auto"/>
              <w:ind w:left="143" w:right="297"/>
              <w:rPr>
                <w:rFonts w:hint="eastAsia" w:ascii="仿宋" w:hAnsi="仿宋" w:eastAsia="仿宋" w:cs="仿宋"/>
                <w:sz w:val="24"/>
                <w:szCs w:val="24"/>
              </w:rPr>
            </w:pPr>
            <w:r>
              <w:rPr>
                <w:rFonts w:hint="eastAsia" w:ascii="仿宋" w:hAnsi="仿宋" w:eastAsia="仿宋" w:cs="仿宋"/>
                <w:color w:val="auto"/>
                <w:spacing w:val="10"/>
                <w:sz w:val="24"/>
                <w:szCs w:val="24"/>
              </w:rPr>
              <w:t xml:space="preserve">地点： 供应商登陆政采云平台 </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z w:val="24"/>
                <w:szCs w:val="24"/>
              </w:rPr>
              <w:t>http</w:t>
            </w:r>
            <w:r>
              <w:rPr>
                <w:rFonts w:hint="eastAsia" w:ascii="仿宋" w:hAnsi="仿宋" w:eastAsia="仿宋" w:cs="仿宋"/>
                <w:spacing w:val="10"/>
                <w:sz w:val="24"/>
                <w:szCs w:val="24"/>
              </w:rPr>
              <w:t>://</w:t>
            </w:r>
            <w:r>
              <w:rPr>
                <w:rFonts w:hint="eastAsia" w:ascii="仿宋" w:hAnsi="仿宋" w:eastAsia="仿宋" w:cs="仿宋"/>
                <w:sz w:val="24"/>
                <w:szCs w:val="24"/>
              </w:rPr>
              <w:t>www</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pacing w:val="10"/>
                <w:sz w:val="24"/>
                <w:szCs w:val="24"/>
              </w:rPr>
              <w:fldChar w:fldCharType="end"/>
            </w:r>
            <w:r>
              <w:rPr>
                <w:rFonts w:hint="eastAsia" w:ascii="仿宋" w:hAnsi="仿宋" w:eastAsia="仿宋" w:cs="仿宋"/>
                <w:spacing w:val="10"/>
                <w:sz w:val="24"/>
                <w:szCs w:val="24"/>
              </w:rPr>
              <w:t>，</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在线申请获取招 标文件（登录政府采购云平台</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项目采</w:t>
            </w:r>
            <w:r>
              <w:rPr>
                <w:rFonts w:hint="eastAsia" w:ascii="仿宋" w:hAnsi="仿宋" w:eastAsia="仿宋" w:cs="仿宋"/>
                <w:sz w:val="24"/>
                <w:szCs w:val="24"/>
              </w:rPr>
              <w:t xml:space="preserve"> </w:t>
            </w:r>
            <w:r>
              <w:rPr>
                <w:rFonts w:hint="eastAsia" w:ascii="仿宋" w:hAnsi="仿宋" w:eastAsia="仿宋" w:cs="仿宋"/>
                <w:spacing w:val="-7"/>
                <w:sz w:val="24"/>
                <w:szCs w:val="24"/>
              </w:rPr>
              <w:t>购→获取招标文件→申请，</w:t>
            </w:r>
            <w:r>
              <w:rPr>
                <w:rFonts w:hint="eastAsia" w:ascii="仿宋" w:hAnsi="仿宋" w:eastAsia="仿宋" w:cs="仿宋"/>
                <w:spacing w:val="12"/>
                <w:sz w:val="24"/>
                <w:szCs w:val="24"/>
              </w:rPr>
              <w:t>审核通过后可下载招标文件</w:t>
            </w:r>
            <w:r>
              <w:rPr>
                <w:rFonts w:hint="eastAsia" w:ascii="仿宋" w:hAnsi="仿宋" w:eastAsia="仿宋" w:cs="仿宋"/>
                <w:spacing w:val="-70"/>
                <w:sz w:val="24"/>
                <w:szCs w:val="24"/>
              </w:rPr>
              <w:t xml:space="preserve"> </w:t>
            </w:r>
            <w:r>
              <w:rPr>
                <w:rFonts w:hint="eastAsia" w:ascii="仿宋" w:hAnsi="仿宋" w:eastAsia="仿宋" w:cs="仿宋"/>
                <w:spacing w:val="-70"/>
                <w:sz w:val="24"/>
                <w:szCs w:val="24"/>
                <w:lang w:eastAsia="zh-CN"/>
              </w:rPr>
              <w:t>，</w:t>
            </w:r>
            <w:r>
              <w:rPr>
                <w:rFonts w:hint="eastAsia" w:ascii="仿宋" w:hAnsi="仿宋" w:eastAsia="仿宋" w:cs="仿宋"/>
                <w:spacing w:val="12"/>
                <w:sz w:val="24"/>
                <w:szCs w:val="24"/>
              </w:rPr>
              <w:t>如有操作性问题，可与政</w:t>
            </w:r>
            <w:r>
              <w:rPr>
                <w:rFonts w:hint="eastAsia" w:ascii="仿宋" w:hAnsi="仿宋" w:eastAsia="仿宋" w:cs="仿宋"/>
                <w:spacing w:val="11"/>
                <w:sz w:val="24"/>
                <w:szCs w:val="24"/>
              </w:rPr>
              <w:t>采云</w:t>
            </w:r>
            <w:r>
              <w:rPr>
                <w:rFonts w:hint="eastAsia" w:ascii="仿宋" w:hAnsi="仿宋" w:eastAsia="仿宋" w:cs="仿宋"/>
                <w:sz w:val="24"/>
                <w:szCs w:val="24"/>
              </w:rPr>
              <w:t xml:space="preserve"> </w:t>
            </w:r>
            <w:r>
              <w:rPr>
                <w:rFonts w:hint="eastAsia" w:ascii="仿宋" w:hAnsi="仿宋" w:eastAsia="仿宋" w:cs="仿宋"/>
                <w:spacing w:val="11"/>
                <w:sz w:val="24"/>
                <w:szCs w:val="24"/>
              </w:rPr>
              <w:t>在线客服进行咨询，咨询电话：95763）。</w:t>
            </w:r>
          </w:p>
          <w:p w14:paraId="5F3691D3">
            <w:pPr>
              <w:spacing w:before="4" w:line="229" w:lineRule="auto"/>
              <w:ind w:left="159" w:right="112" w:firstLine="5"/>
              <w:rPr>
                <w:rFonts w:hint="eastAsia" w:ascii="仿宋" w:hAnsi="仿宋" w:eastAsia="仿宋" w:cs="仿宋"/>
                <w:sz w:val="24"/>
                <w:szCs w:val="24"/>
              </w:rPr>
            </w:pPr>
            <w:r>
              <w:rPr>
                <w:rFonts w:hint="eastAsia" w:ascii="仿宋" w:hAnsi="仿宋" w:eastAsia="仿宋" w:cs="仿宋"/>
                <w:spacing w:val="6"/>
                <w:sz w:val="24"/>
                <w:szCs w:val="24"/>
              </w:rPr>
              <w:t>方式</w:t>
            </w:r>
            <w:r>
              <w:rPr>
                <w:rFonts w:hint="eastAsia" w:ascii="仿宋" w:hAnsi="仿宋" w:eastAsia="仿宋" w:cs="仿宋"/>
                <w:spacing w:val="-18"/>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6"/>
                <w:sz w:val="24"/>
                <w:szCs w:val="24"/>
              </w:rPr>
              <w:t>1）</w:t>
            </w:r>
            <w:r>
              <w:rPr>
                <w:rFonts w:hint="eastAsia" w:ascii="仿宋" w:hAnsi="仿宋" w:eastAsia="仿宋" w:cs="仿宋"/>
                <w:spacing w:val="66"/>
                <w:sz w:val="24"/>
                <w:szCs w:val="24"/>
              </w:rPr>
              <w:t xml:space="preserve"> </w:t>
            </w:r>
            <w:r>
              <w:rPr>
                <w:rFonts w:hint="eastAsia" w:ascii="仿宋" w:hAnsi="仿宋" w:eastAsia="仿宋" w:cs="仿宋"/>
                <w:spacing w:val="6"/>
                <w:sz w:val="24"/>
                <w:szCs w:val="24"/>
              </w:rPr>
              <w:t>线上获取（登录政府采购云平台</w:t>
            </w:r>
            <w:r>
              <w:rPr>
                <w:rFonts w:hint="eastAsia" w:ascii="仿宋" w:hAnsi="仿宋" w:eastAsia="仿宋" w:cs="仿宋"/>
                <w:spacing w:val="51"/>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目采</w:t>
            </w:r>
            <w:r>
              <w:rPr>
                <w:rFonts w:hint="eastAsia" w:ascii="仿宋" w:hAnsi="仿宋" w:eastAsia="仿宋" w:cs="仿宋"/>
                <w:sz w:val="24"/>
                <w:szCs w:val="24"/>
              </w:rPr>
              <w:t xml:space="preserve">  </w:t>
            </w:r>
            <w:r>
              <w:rPr>
                <w:rFonts w:hint="eastAsia" w:ascii="仿宋" w:hAnsi="仿宋" w:eastAsia="仿宋" w:cs="仿宋"/>
                <w:spacing w:val="2"/>
                <w:sz w:val="24"/>
                <w:szCs w:val="24"/>
              </w:rPr>
              <w:t>购</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获取招标</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文件</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申请，审核通过后可下载招标</w:t>
            </w:r>
            <w:r>
              <w:rPr>
                <w:rFonts w:hint="eastAsia" w:ascii="仿宋" w:hAnsi="仿宋" w:eastAsia="仿宋" w:cs="仿宋"/>
                <w:sz w:val="24"/>
                <w:szCs w:val="24"/>
              </w:rPr>
              <w:t xml:space="preserve"> </w:t>
            </w:r>
            <w:r>
              <w:rPr>
                <w:rFonts w:hint="eastAsia" w:ascii="仿宋" w:hAnsi="仿宋" w:eastAsia="仿宋" w:cs="仿宋"/>
                <w:spacing w:val="8"/>
                <w:sz w:val="24"/>
                <w:szCs w:val="24"/>
              </w:rPr>
              <w:t>文件）</w:t>
            </w:r>
            <w:r>
              <w:rPr>
                <w:rFonts w:hint="eastAsia" w:ascii="仿宋" w:hAnsi="仿宋" w:eastAsia="仿宋" w:cs="仿宋"/>
                <w:spacing w:val="91"/>
                <w:sz w:val="24"/>
                <w:szCs w:val="24"/>
              </w:rPr>
              <w:t xml:space="preserve"> </w:t>
            </w:r>
            <w:r>
              <w:rPr>
                <w:rFonts w:hint="eastAsia" w:ascii="仿宋" w:hAnsi="仿宋" w:eastAsia="仿宋" w:cs="仿宋"/>
                <w:spacing w:val="8"/>
                <w:sz w:val="24"/>
                <w:szCs w:val="24"/>
              </w:rPr>
              <w:t>。本次招标不提供纸质版招标文件 。</w:t>
            </w:r>
          </w:p>
          <w:p w14:paraId="0F8EFC6C">
            <w:pPr>
              <w:spacing w:before="1" w:line="214" w:lineRule="auto"/>
              <w:ind w:left="164" w:right="21"/>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80"/>
                <w:sz w:val="24"/>
                <w:szCs w:val="24"/>
              </w:rPr>
              <w:t xml:space="preserve"> </w:t>
            </w:r>
            <w:r>
              <w:rPr>
                <w:rFonts w:hint="eastAsia" w:ascii="仿宋" w:hAnsi="仿宋" w:eastAsia="仿宋" w:cs="仿宋"/>
                <w:spacing w:val="11"/>
                <w:sz w:val="24"/>
                <w:szCs w:val="24"/>
              </w:rPr>
              <w:t>供应商获取招标文件前应注册成为政府采购云平台正</w:t>
            </w:r>
            <w:r>
              <w:rPr>
                <w:rFonts w:hint="eastAsia" w:ascii="仿宋" w:hAnsi="仿宋" w:eastAsia="仿宋" w:cs="仿宋"/>
                <w:sz w:val="24"/>
                <w:szCs w:val="24"/>
              </w:rPr>
              <w:t xml:space="preserve"> </w:t>
            </w:r>
            <w:r>
              <w:rPr>
                <w:rFonts w:hint="eastAsia" w:ascii="仿宋" w:hAnsi="仿宋" w:eastAsia="仿宋" w:cs="仿宋"/>
                <w:spacing w:val="4"/>
                <w:sz w:val="24"/>
                <w:szCs w:val="24"/>
              </w:rPr>
              <w:t>式供应商。</w:t>
            </w:r>
          </w:p>
        </w:tc>
      </w:tr>
      <w:tr w14:paraId="2A764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5" w:hRule="atLeast"/>
        </w:trPr>
        <w:tc>
          <w:tcPr>
            <w:tcW w:w="805" w:type="dxa"/>
            <w:gridSpan w:val="2"/>
            <w:vAlign w:val="top"/>
          </w:tcPr>
          <w:p w14:paraId="39E9754E">
            <w:pPr>
              <w:spacing w:line="274" w:lineRule="auto"/>
              <w:rPr>
                <w:rFonts w:hint="eastAsia" w:ascii="仿宋" w:hAnsi="仿宋" w:eastAsia="仿宋" w:cs="仿宋"/>
                <w:sz w:val="21"/>
              </w:rPr>
            </w:pPr>
          </w:p>
          <w:p w14:paraId="4EAB9FE4">
            <w:pPr>
              <w:spacing w:line="274" w:lineRule="auto"/>
              <w:rPr>
                <w:rFonts w:hint="eastAsia" w:ascii="仿宋" w:hAnsi="仿宋" w:eastAsia="仿宋" w:cs="仿宋"/>
                <w:sz w:val="21"/>
              </w:rPr>
            </w:pPr>
          </w:p>
          <w:p w14:paraId="739DACDD">
            <w:pPr>
              <w:spacing w:line="274" w:lineRule="auto"/>
              <w:rPr>
                <w:rFonts w:hint="eastAsia" w:ascii="仿宋" w:hAnsi="仿宋" w:eastAsia="仿宋" w:cs="仿宋"/>
                <w:sz w:val="21"/>
              </w:rPr>
            </w:pPr>
          </w:p>
          <w:p w14:paraId="5E12FD18">
            <w:pPr>
              <w:spacing w:line="274" w:lineRule="auto"/>
              <w:rPr>
                <w:rFonts w:hint="eastAsia" w:ascii="仿宋" w:hAnsi="仿宋" w:eastAsia="仿宋" w:cs="仿宋"/>
                <w:sz w:val="21"/>
              </w:rPr>
            </w:pPr>
          </w:p>
          <w:p w14:paraId="4D67954B">
            <w:pPr>
              <w:spacing w:line="274" w:lineRule="auto"/>
              <w:rPr>
                <w:rFonts w:hint="eastAsia" w:ascii="仿宋" w:hAnsi="仿宋" w:eastAsia="仿宋" w:cs="仿宋"/>
                <w:sz w:val="21"/>
              </w:rPr>
            </w:pPr>
          </w:p>
          <w:p w14:paraId="5D992076">
            <w:pPr>
              <w:spacing w:line="274" w:lineRule="auto"/>
              <w:rPr>
                <w:rFonts w:hint="eastAsia" w:ascii="仿宋" w:hAnsi="仿宋" w:eastAsia="仿宋" w:cs="仿宋"/>
                <w:sz w:val="21"/>
              </w:rPr>
            </w:pPr>
          </w:p>
          <w:p w14:paraId="1B5ABCA9">
            <w:pPr>
              <w:spacing w:before="78" w:line="241" w:lineRule="auto"/>
              <w:ind w:left="359"/>
              <w:rPr>
                <w:rFonts w:hint="eastAsia" w:ascii="仿宋" w:hAnsi="仿宋" w:eastAsia="仿宋" w:cs="仿宋"/>
                <w:sz w:val="24"/>
                <w:szCs w:val="24"/>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7</w:t>
            </w:r>
          </w:p>
        </w:tc>
        <w:tc>
          <w:tcPr>
            <w:tcW w:w="1321" w:type="dxa"/>
            <w:vAlign w:val="top"/>
          </w:tcPr>
          <w:p w14:paraId="37D6A9EC">
            <w:pPr>
              <w:spacing w:line="287" w:lineRule="auto"/>
              <w:rPr>
                <w:rFonts w:hint="eastAsia" w:ascii="仿宋" w:hAnsi="仿宋" w:eastAsia="仿宋" w:cs="仿宋"/>
                <w:sz w:val="21"/>
              </w:rPr>
            </w:pPr>
          </w:p>
          <w:p w14:paraId="7C377681">
            <w:pPr>
              <w:spacing w:line="287" w:lineRule="auto"/>
              <w:rPr>
                <w:rFonts w:hint="eastAsia" w:ascii="仿宋" w:hAnsi="仿宋" w:eastAsia="仿宋" w:cs="仿宋"/>
                <w:sz w:val="21"/>
              </w:rPr>
            </w:pPr>
          </w:p>
          <w:p w14:paraId="0B92D00B">
            <w:pPr>
              <w:spacing w:line="287" w:lineRule="auto"/>
              <w:rPr>
                <w:rFonts w:hint="eastAsia" w:ascii="仿宋" w:hAnsi="仿宋" w:eastAsia="仿宋" w:cs="仿宋"/>
                <w:sz w:val="21"/>
              </w:rPr>
            </w:pPr>
          </w:p>
          <w:p w14:paraId="4DB4DE0C">
            <w:pPr>
              <w:spacing w:line="287" w:lineRule="auto"/>
              <w:rPr>
                <w:rFonts w:hint="eastAsia" w:ascii="仿宋" w:hAnsi="仿宋" w:eastAsia="仿宋" w:cs="仿宋"/>
                <w:sz w:val="21"/>
              </w:rPr>
            </w:pPr>
          </w:p>
          <w:p w14:paraId="506116EA">
            <w:pPr>
              <w:spacing w:line="288" w:lineRule="auto"/>
              <w:rPr>
                <w:rFonts w:hint="eastAsia" w:ascii="仿宋" w:hAnsi="仿宋" w:eastAsia="仿宋" w:cs="仿宋"/>
                <w:sz w:val="21"/>
              </w:rPr>
            </w:pPr>
          </w:p>
          <w:p w14:paraId="4507B233">
            <w:pPr>
              <w:spacing w:before="78" w:line="439" w:lineRule="auto"/>
              <w:ind w:left="148" w:right="196" w:hanging="10"/>
              <w:rPr>
                <w:rFonts w:hint="eastAsia" w:ascii="仿宋" w:hAnsi="仿宋" w:eastAsia="仿宋" w:cs="仿宋"/>
                <w:sz w:val="24"/>
                <w:szCs w:val="24"/>
              </w:rPr>
            </w:pPr>
            <w:r>
              <w:rPr>
                <w:rFonts w:hint="eastAsia" w:ascii="仿宋" w:hAnsi="仿宋" w:eastAsia="仿宋" w:cs="仿宋"/>
                <w:spacing w:val="5"/>
                <w:sz w:val="24"/>
                <w:szCs w:val="24"/>
              </w:rPr>
              <w:t>投标文件</w:t>
            </w:r>
            <w:r>
              <w:rPr>
                <w:rFonts w:hint="eastAsia" w:ascii="仿宋" w:hAnsi="仿宋" w:eastAsia="仿宋" w:cs="仿宋"/>
                <w:sz w:val="24"/>
                <w:szCs w:val="24"/>
              </w:rPr>
              <w:t xml:space="preserve"> </w:t>
            </w:r>
            <w:r>
              <w:rPr>
                <w:rFonts w:hint="eastAsia" w:ascii="仿宋" w:hAnsi="仿宋" w:eastAsia="仿宋" w:cs="仿宋"/>
                <w:spacing w:val="-8"/>
                <w:sz w:val="24"/>
                <w:szCs w:val="24"/>
              </w:rPr>
              <w:t>形式</w:t>
            </w:r>
          </w:p>
        </w:tc>
        <w:tc>
          <w:tcPr>
            <w:tcW w:w="6770" w:type="dxa"/>
            <w:gridSpan w:val="2"/>
            <w:vAlign w:val="top"/>
          </w:tcPr>
          <w:p w14:paraId="30C04746">
            <w:pPr>
              <w:spacing w:before="197" w:line="433" w:lineRule="auto"/>
              <w:ind w:left="143" w:right="426" w:firstLine="69"/>
              <w:rPr>
                <w:rFonts w:hint="eastAsia" w:ascii="仿宋" w:hAnsi="仿宋" w:eastAsia="仿宋" w:cs="仿宋"/>
                <w:sz w:val="24"/>
                <w:szCs w:val="24"/>
              </w:rPr>
            </w:pPr>
            <w:r>
              <w:rPr>
                <w:rFonts w:hint="eastAsia" w:ascii="仿宋" w:hAnsi="仿宋" w:eastAsia="仿宋" w:cs="仿宋"/>
                <w:spacing w:val="4"/>
                <w:sz w:val="24"/>
                <w:szCs w:val="24"/>
              </w:rPr>
              <w:t>电子投标文件包括“电子加密投标文件 ”</w:t>
            </w:r>
            <w:r>
              <w:rPr>
                <w:rFonts w:hint="eastAsia" w:ascii="仿宋" w:hAnsi="仿宋" w:eastAsia="仿宋" w:cs="仿宋"/>
                <w:spacing w:val="3"/>
                <w:sz w:val="24"/>
                <w:szCs w:val="24"/>
              </w:rPr>
              <w:t>和“备份投标</w:t>
            </w:r>
            <w:r>
              <w:rPr>
                <w:rFonts w:hint="eastAsia" w:ascii="仿宋" w:hAnsi="仿宋" w:eastAsia="仿宋" w:cs="仿宋"/>
                <w:sz w:val="24"/>
                <w:szCs w:val="24"/>
              </w:rPr>
              <w:t xml:space="preserve"> </w:t>
            </w:r>
            <w:r>
              <w:rPr>
                <w:rFonts w:hint="eastAsia" w:ascii="仿宋" w:hAnsi="仿宋" w:eastAsia="仿宋" w:cs="仿宋"/>
                <w:spacing w:val="6"/>
                <w:sz w:val="24"/>
                <w:szCs w:val="24"/>
              </w:rPr>
              <w:t>文件 ”，在投标文件编制完成后同时生成。</w:t>
            </w:r>
          </w:p>
          <w:p w14:paraId="4171C8D0">
            <w:pPr>
              <w:spacing w:before="39" w:line="265" w:lineRule="auto"/>
              <w:ind w:left="143" w:right="314" w:firstLine="24"/>
              <w:rPr>
                <w:rFonts w:hint="eastAsia" w:ascii="仿宋" w:hAnsi="仿宋" w:eastAsia="仿宋" w:cs="仿宋"/>
                <w:sz w:val="21"/>
              </w:rPr>
            </w:pPr>
            <w:r>
              <w:rPr>
                <w:rFonts w:hint="eastAsia" w:ascii="仿宋" w:hAnsi="仿宋" w:eastAsia="仿宋" w:cs="仿宋"/>
                <w:spacing w:val="4"/>
                <w:sz w:val="24"/>
                <w:szCs w:val="24"/>
              </w:rPr>
              <w:t>1、“</w:t>
            </w:r>
            <w:r>
              <w:rPr>
                <w:rFonts w:hint="eastAsia" w:ascii="仿宋" w:hAnsi="仿宋" w:eastAsia="仿宋" w:cs="仿宋"/>
                <w:spacing w:val="58"/>
                <w:sz w:val="24"/>
                <w:szCs w:val="24"/>
              </w:rPr>
              <w:t xml:space="preserve"> </w:t>
            </w:r>
            <w:r>
              <w:rPr>
                <w:rFonts w:hint="eastAsia" w:ascii="仿宋" w:hAnsi="仿宋" w:eastAsia="仿宋" w:cs="仿宋"/>
                <w:spacing w:val="4"/>
                <w:sz w:val="24"/>
                <w:szCs w:val="24"/>
              </w:rPr>
              <w:t>电子加密投标文件 ”是指通过“</w:t>
            </w:r>
            <w:r>
              <w:rPr>
                <w:rFonts w:hint="eastAsia" w:ascii="仿宋" w:hAnsi="仿宋" w:eastAsia="仿宋" w:cs="仿宋"/>
                <w:spacing w:val="-91"/>
                <w:sz w:val="24"/>
                <w:szCs w:val="24"/>
              </w:rPr>
              <w:t xml:space="preserve"> </w:t>
            </w:r>
            <w:r>
              <w:rPr>
                <w:rFonts w:hint="eastAsia" w:ascii="仿宋" w:hAnsi="仿宋" w:eastAsia="仿宋" w:cs="仿宋"/>
                <w:spacing w:val="4"/>
                <w:sz w:val="24"/>
                <w:szCs w:val="24"/>
              </w:rPr>
              <w:t>政采云电子交易客</w:t>
            </w:r>
            <w:r>
              <w:rPr>
                <w:rFonts w:hint="eastAsia" w:ascii="仿宋" w:hAnsi="仿宋" w:eastAsia="仿宋" w:cs="仿宋"/>
                <w:sz w:val="24"/>
                <w:szCs w:val="24"/>
              </w:rPr>
              <w:t xml:space="preserve"> </w:t>
            </w:r>
            <w:r>
              <w:rPr>
                <w:rFonts w:hint="eastAsia" w:ascii="仿宋" w:hAnsi="仿宋" w:eastAsia="仿宋" w:cs="仿宋"/>
                <w:spacing w:val="11"/>
                <w:sz w:val="24"/>
                <w:szCs w:val="24"/>
              </w:rPr>
              <w:t>户端 ”完成投标 文件编制后生成并加密的数据电文形式</w:t>
            </w:r>
            <w:r>
              <w:rPr>
                <w:rFonts w:hint="eastAsia" w:ascii="仿宋" w:hAnsi="仿宋" w:eastAsia="仿宋" w:cs="仿宋"/>
                <w:spacing w:val="4"/>
                <w:sz w:val="24"/>
                <w:szCs w:val="24"/>
              </w:rPr>
              <w:t xml:space="preserve"> </w:t>
            </w:r>
            <w:r>
              <w:rPr>
                <w:rFonts w:hint="eastAsia" w:ascii="仿宋" w:hAnsi="仿宋" w:eastAsia="仿宋" w:cs="仿宋"/>
                <w:spacing w:val="8"/>
                <w:sz w:val="24"/>
                <w:szCs w:val="24"/>
              </w:rPr>
              <w:t>的投标文件。</w:t>
            </w:r>
          </w:p>
          <w:p w14:paraId="65CD73B3">
            <w:pPr>
              <w:spacing w:before="78" w:line="296" w:lineRule="auto"/>
              <w:ind w:left="141" w:right="172" w:hanging="13"/>
              <w:rPr>
                <w:rFonts w:hint="eastAsia" w:ascii="仿宋" w:hAnsi="仿宋" w:eastAsia="仿宋" w:cs="仿宋"/>
                <w:sz w:val="21"/>
              </w:rPr>
            </w:pPr>
            <w:r>
              <w:rPr>
                <w:rFonts w:hint="eastAsia" w:ascii="仿宋" w:hAnsi="仿宋" w:eastAsia="仿宋" w:cs="仿宋"/>
                <w:spacing w:val="3"/>
                <w:sz w:val="24"/>
                <w:szCs w:val="24"/>
              </w:rPr>
              <w:t>2、</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“备份投标文件 ”是指与“</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电子加密投标文件</w:t>
            </w:r>
            <w:r>
              <w:rPr>
                <w:rFonts w:hint="eastAsia" w:ascii="仿宋" w:hAnsi="仿宋" w:eastAsia="仿宋" w:cs="仿宋"/>
                <w:spacing w:val="2"/>
                <w:sz w:val="24"/>
                <w:szCs w:val="24"/>
              </w:rPr>
              <w:t xml:space="preserve"> ”</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同时</w:t>
            </w:r>
            <w:r>
              <w:rPr>
                <w:rFonts w:hint="eastAsia" w:ascii="仿宋" w:hAnsi="仿宋" w:eastAsia="仿宋" w:cs="仿宋"/>
                <w:sz w:val="24"/>
                <w:szCs w:val="24"/>
              </w:rPr>
              <w:t xml:space="preserve"> </w:t>
            </w:r>
            <w:r>
              <w:rPr>
                <w:rFonts w:hint="eastAsia" w:ascii="仿宋" w:hAnsi="仿宋" w:eastAsia="仿宋" w:cs="仿宋"/>
                <w:spacing w:val="12"/>
                <w:sz w:val="24"/>
                <w:szCs w:val="24"/>
              </w:rPr>
              <w:t>生成的数据电文 形式的电子文件（备份标书</w:t>
            </w:r>
            <w:r>
              <w:rPr>
                <w:rFonts w:hint="eastAsia" w:ascii="仿宋" w:hAnsi="仿宋" w:eastAsia="仿宋" w:cs="仿宋"/>
                <w:spacing w:val="-68"/>
                <w:sz w:val="24"/>
                <w:szCs w:val="24"/>
              </w:rPr>
              <w:t xml:space="preserve"> </w:t>
            </w:r>
            <w:r>
              <w:rPr>
                <w:rFonts w:hint="eastAsia" w:ascii="仿宋" w:hAnsi="仿宋" w:eastAsia="仿宋" w:cs="仿宋"/>
                <w:spacing w:val="11"/>
                <w:sz w:val="24"/>
                <w:szCs w:val="24"/>
              </w:rPr>
              <w:t>，用于供应商</w:t>
            </w:r>
            <w:r>
              <w:rPr>
                <w:rFonts w:hint="eastAsia" w:ascii="仿宋" w:hAnsi="仿宋" w:eastAsia="仿宋" w:cs="仿宋"/>
                <w:sz w:val="24"/>
                <w:szCs w:val="24"/>
              </w:rPr>
              <w:t xml:space="preserve"> </w:t>
            </w:r>
            <w:r>
              <w:rPr>
                <w:rFonts w:hint="eastAsia" w:ascii="仿宋" w:hAnsi="仿宋" w:eastAsia="仿宋" w:cs="仿宋"/>
                <w:spacing w:val="14"/>
                <w:sz w:val="24"/>
                <w:szCs w:val="24"/>
              </w:rPr>
              <w:t>标书解密异常时应急使用</w:t>
            </w:r>
            <w:r>
              <w:rPr>
                <w:rFonts w:hint="eastAsia" w:ascii="仿宋" w:hAnsi="仿宋" w:eastAsia="仿宋" w:cs="仿宋"/>
                <w:spacing w:val="22"/>
                <w:sz w:val="24"/>
                <w:szCs w:val="24"/>
              </w:rPr>
              <w:t>），</w:t>
            </w:r>
          </w:p>
          <w:p w14:paraId="49A3C963">
            <w:pPr>
              <w:spacing w:before="78" w:line="200" w:lineRule="auto"/>
              <w:ind w:left="149"/>
              <w:rPr>
                <w:rFonts w:hint="eastAsia" w:ascii="仿宋" w:hAnsi="仿宋" w:eastAsia="仿宋" w:cs="仿宋"/>
                <w:sz w:val="24"/>
                <w:szCs w:val="24"/>
              </w:rPr>
            </w:pPr>
            <w:r>
              <w:rPr>
                <w:rFonts w:hint="eastAsia" w:ascii="仿宋" w:hAnsi="仿宋" w:eastAsia="仿宋" w:cs="仿宋"/>
                <w:spacing w:val="14"/>
                <w:sz w:val="24"/>
                <w:szCs w:val="24"/>
              </w:rPr>
              <w:t>其他方式编制的备份投标文件视为无效备份投标</w:t>
            </w:r>
            <w:r>
              <w:rPr>
                <w:rFonts w:hint="eastAsia" w:ascii="仿宋" w:hAnsi="仿宋" w:eastAsia="仿宋" w:cs="仿宋"/>
                <w:spacing w:val="13"/>
                <w:sz w:val="24"/>
                <w:szCs w:val="24"/>
              </w:rPr>
              <w:t>文件。</w:t>
            </w:r>
          </w:p>
        </w:tc>
      </w:tr>
      <w:tr w14:paraId="5C283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0" w:hRule="atLeast"/>
        </w:trPr>
        <w:tc>
          <w:tcPr>
            <w:tcW w:w="805" w:type="dxa"/>
            <w:gridSpan w:val="2"/>
            <w:shd w:val="clear" w:color="auto" w:fill="auto"/>
            <w:vAlign w:val="top"/>
          </w:tcPr>
          <w:p w14:paraId="19F9DBF9">
            <w:pPr>
              <w:spacing w:line="274" w:lineRule="auto"/>
              <w:rPr>
                <w:rFonts w:hint="eastAsia" w:ascii="仿宋" w:hAnsi="仿宋" w:eastAsia="仿宋" w:cs="仿宋"/>
                <w:sz w:val="21"/>
              </w:rPr>
            </w:pPr>
          </w:p>
          <w:p w14:paraId="19DC0814">
            <w:pPr>
              <w:spacing w:line="274" w:lineRule="auto"/>
              <w:rPr>
                <w:rFonts w:hint="eastAsia" w:ascii="仿宋" w:hAnsi="仿宋" w:eastAsia="仿宋" w:cs="仿宋"/>
                <w:sz w:val="21"/>
              </w:rPr>
            </w:pPr>
          </w:p>
          <w:p w14:paraId="510345B4">
            <w:pPr>
              <w:spacing w:line="274" w:lineRule="auto"/>
              <w:rPr>
                <w:rFonts w:hint="eastAsia" w:ascii="仿宋" w:hAnsi="仿宋" w:eastAsia="仿宋" w:cs="仿宋"/>
                <w:sz w:val="21"/>
              </w:rPr>
            </w:pPr>
          </w:p>
          <w:p w14:paraId="55C37A90">
            <w:pPr>
              <w:spacing w:line="275" w:lineRule="auto"/>
              <w:rPr>
                <w:rFonts w:hint="eastAsia" w:ascii="仿宋" w:hAnsi="仿宋" w:eastAsia="仿宋" w:cs="仿宋"/>
                <w:sz w:val="21"/>
              </w:rPr>
            </w:pPr>
          </w:p>
          <w:p w14:paraId="326D87CA">
            <w:pPr>
              <w:spacing w:line="275" w:lineRule="auto"/>
              <w:rPr>
                <w:rFonts w:hint="eastAsia" w:ascii="仿宋" w:hAnsi="仿宋" w:eastAsia="仿宋" w:cs="仿宋"/>
                <w:sz w:val="21"/>
              </w:rPr>
            </w:pPr>
          </w:p>
          <w:p w14:paraId="42A7E7CA">
            <w:pPr>
              <w:spacing w:before="78" w:line="241" w:lineRule="auto"/>
              <w:ind w:left="359" w:left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8</w:t>
            </w:r>
          </w:p>
        </w:tc>
        <w:tc>
          <w:tcPr>
            <w:tcW w:w="1321" w:type="dxa"/>
            <w:shd w:val="clear" w:color="auto" w:fill="auto"/>
            <w:vAlign w:val="top"/>
          </w:tcPr>
          <w:p w14:paraId="3635CE37">
            <w:pPr>
              <w:rPr>
                <w:rFonts w:hint="eastAsia" w:ascii="仿宋" w:hAnsi="仿宋" w:eastAsia="仿宋" w:cs="仿宋"/>
                <w:sz w:val="21"/>
              </w:rPr>
            </w:pPr>
          </w:p>
          <w:p w14:paraId="536650C7">
            <w:pPr>
              <w:spacing w:line="241" w:lineRule="auto"/>
              <w:rPr>
                <w:rFonts w:hint="eastAsia" w:ascii="仿宋" w:hAnsi="仿宋" w:eastAsia="仿宋" w:cs="仿宋"/>
                <w:sz w:val="21"/>
              </w:rPr>
            </w:pPr>
          </w:p>
          <w:p w14:paraId="77BF9F2A">
            <w:pPr>
              <w:spacing w:line="241" w:lineRule="auto"/>
              <w:rPr>
                <w:rFonts w:hint="eastAsia" w:ascii="仿宋" w:hAnsi="仿宋" w:eastAsia="仿宋" w:cs="仿宋"/>
                <w:sz w:val="21"/>
              </w:rPr>
            </w:pPr>
          </w:p>
          <w:p w14:paraId="2B717D27">
            <w:pPr>
              <w:spacing w:line="241" w:lineRule="auto"/>
              <w:rPr>
                <w:rFonts w:hint="eastAsia" w:ascii="仿宋" w:hAnsi="仿宋" w:eastAsia="仿宋" w:cs="仿宋"/>
                <w:sz w:val="21"/>
              </w:rPr>
            </w:pPr>
          </w:p>
          <w:p w14:paraId="48ECAC65">
            <w:pPr>
              <w:spacing w:line="241" w:lineRule="auto"/>
              <w:rPr>
                <w:rFonts w:hint="eastAsia" w:ascii="仿宋" w:hAnsi="仿宋" w:eastAsia="仿宋" w:cs="仿宋"/>
                <w:sz w:val="21"/>
              </w:rPr>
            </w:pPr>
          </w:p>
          <w:p w14:paraId="6252CDC4">
            <w:pPr>
              <w:spacing w:line="241" w:lineRule="auto"/>
              <w:rPr>
                <w:rFonts w:hint="eastAsia" w:ascii="仿宋" w:hAnsi="仿宋" w:eastAsia="仿宋" w:cs="仿宋"/>
                <w:sz w:val="21"/>
              </w:rPr>
            </w:pPr>
          </w:p>
          <w:p w14:paraId="6E9DC686">
            <w:pPr>
              <w:spacing w:before="78" w:line="222" w:lineRule="auto"/>
              <w:ind w:left="138"/>
              <w:rPr>
                <w:rFonts w:hint="eastAsia" w:ascii="仿宋" w:hAnsi="仿宋" w:eastAsia="仿宋" w:cs="仿宋"/>
                <w:sz w:val="24"/>
                <w:szCs w:val="24"/>
              </w:rPr>
            </w:pPr>
            <w:r>
              <w:rPr>
                <w:rFonts w:hint="eastAsia" w:ascii="仿宋" w:hAnsi="仿宋" w:eastAsia="仿宋" w:cs="仿宋"/>
                <w:spacing w:val="5"/>
                <w:sz w:val="24"/>
                <w:szCs w:val="24"/>
              </w:rPr>
              <w:t>投标文件</w:t>
            </w:r>
          </w:p>
          <w:p w14:paraId="04DDD7F5">
            <w:pPr>
              <w:spacing w:before="278" w:line="439" w:lineRule="auto"/>
              <w:ind w:left="145" w:leftChars="0" w:right="201" w:rightChars="0" w:hanging="6"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sz w:val="24"/>
                <w:szCs w:val="24"/>
              </w:rPr>
              <w:t>份数及要</w:t>
            </w:r>
            <w:r>
              <w:rPr>
                <w:rFonts w:hint="eastAsia" w:ascii="仿宋" w:hAnsi="仿宋" w:eastAsia="仿宋" w:cs="仿宋"/>
                <w:spacing w:val="2"/>
                <w:sz w:val="24"/>
                <w:szCs w:val="24"/>
              </w:rPr>
              <w:t xml:space="preserve"> </w:t>
            </w:r>
            <w:r>
              <w:rPr>
                <w:rFonts w:hint="eastAsia" w:ascii="仿宋" w:hAnsi="仿宋" w:eastAsia="仿宋" w:cs="仿宋"/>
                <w:sz w:val="24"/>
                <w:szCs w:val="24"/>
              </w:rPr>
              <w:t>求</w:t>
            </w:r>
          </w:p>
        </w:tc>
        <w:tc>
          <w:tcPr>
            <w:tcW w:w="6770" w:type="dxa"/>
            <w:gridSpan w:val="2"/>
            <w:shd w:val="clear" w:color="auto" w:fill="auto"/>
            <w:vAlign w:val="top"/>
          </w:tcPr>
          <w:p w14:paraId="70B94768">
            <w:pPr>
              <w:spacing w:before="202" w:line="255" w:lineRule="auto"/>
              <w:ind w:left="143" w:right="11" w:firstLine="24"/>
              <w:rPr>
                <w:rFonts w:hint="eastAsia" w:ascii="仿宋" w:hAnsi="仿宋" w:eastAsia="仿宋" w:cs="仿宋"/>
                <w:sz w:val="21"/>
              </w:rPr>
            </w:pP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一份电子加密标书（“.</w:t>
            </w:r>
            <w:r>
              <w:rPr>
                <w:rFonts w:hint="eastAsia" w:ascii="仿宋" w:hAnsi="仿宋" w:eastAsia="仿宋" w:cs="仿宋"/>
                <w:sz w:val="24"/>
                <w:szCs w:val="24"/>
              </w:rPr>
              <w:t>jmbs</w:t>
            </w:r>
            <w:r>
              <w:rPr>
                <w:rFonts w:hint="eastAsia" w:ascii="仿宋" w:hAnsi="仿宋" w:eastAsia="仿宋" w:cs="仿宋"/>
                <w:spacing w:val="2"/>
                <w:sz w:val="24"/>
                <w:szCs w:val="24"/>
              </w:rPr>
              <w:t xml:space="preserve"> ”格式</w:t>
            </w:r>
            <w:r>
              <w:rPr>
                <w:rFonts w:hint="eastAsia" w:ascii="仿宋" w:hAnsi="仿宋" w:eastAsia="仿宋" w:cs="仿宋"/>
                <w:spacing w:val="-9"/>
                <w:sz w:val="24"/>
                <w:szCs w:val="24"/>
              </w:rPr>
              <w:t>）</w:t>
            </w:r>
            <w:r>
              <w:rPr>
                <w:rFonts w:hint="eastAsia" w:ascii="仿宋" w:hAnsi="仿宋" w:eastAsia="仿宋" w:cs="仿宋"/>
                <w:spacing w:val="-19"/>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2"/>
                <w:sz w:val="24"/>
                <w:szCs w:val="24"/>
              </w:rPr>
              <w:t>一份备份标书文</w:t>
            </w:r>
            <w:r>
              <w:rPr>
                <w:rFonts w:hint="eastAsia" w:ascii="仿宋" w:hAnsi="仿宋" w:eastAsia="仿宋" w:cs="仿宋"/>
                <w:sz w:val="24"/>
                <w:szCs w:val="24"/>
              </w:rPr>
              <w:t xml:space="preserve"> </w:t>
            </w:r>
            <w:r>
              <w:rPr>
                <w:rFonts w:hint="eastAsia" w:ascii="仿宋" w:hAnsi="仿宋" w:eastAsia="仿宋" w:cs="仿宋"/>
                <w:spacing w:val="-5"/>
                <w:sz w:val="24"/>
                <w:szCs w:val="24"/>
              </w:rPr>
              <w:t>件（“.bfbs ”格式）。</w:t>
            </w:r>
          </w:p>
          <w:p w14:paraId="267008C0">
            <w:pPr>
              <w:spacing w:before="78" w:line="227" w:lineRule="auto"/>
              <w:ind w:left="132" w:right="88" w:hanging="4"/>
              <w:rPr>
                <w:rFonts w:hint="eastAsia" w:ascii="仿宋" w:hAnsi="仿宋" w:eastAsia="仿宋" w:cs="仿宋"/>
                <w:spacing w:val="6"/>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val="en-US" w:eastAsia="zh-CN"/>
              </w:rPr>
              <w:t>.</w:t>
            </w:r>
            <w:r>
              <w:rPr>
                <w:rFonts w:hint="eastAsia" w:ascii="仿宋" w:hAnsi="仿宋" w:eastAsia="仿宋" w:cs="仿宋"/>
                <w:spacing w:val="10"/>
                <w:sz w:val="24"/>
                <w:szCs w:val="24"/>
              </w:rPr>
              <w:t>每份电子投标文件应包括资格证明文件</w:t>
            </w:r>
            <w:r>
              <w:rPr>
                <w:rFonts w:hint="eastAsia" w:ascii="仿宋" w:hAnsi="仿宋" w:eastAsia="仿宋" w:cs="仿宋"/>
                <w:spacing w:val="-55"/>
                <w:sz w:val="24"/>
                <w:szCs w:val="24"/>
              </w:rPr>
              <w:t xml:space="preserve"> </w:t>
            </w:r>
            <w:r>
              <w:rPr>
                <w:rFonts w:hint="eastAsia" w:ascii="仿宋" w:hAnsi="仿宋" w:eastAsia="仿宋" w:cs="仿宋"/>
                <w:spacing w:val="10"/>
                <w:sz w:val="24"/>
                <w:szCs w:val="24"/>
              </w:rPr>
              <w:t>、商务及技术文</w:t>
            </w:r>
            <w:r>
              <w:rPr>
                <w:rFonts w:hint="eastAsia" w:ascii="仿宋" w:hAnsi="仿宋" w:eastAsia="仿宋" w:cs="仿宋"/>
                <w:sz w:val="24"/>
                <w:szCs w:val="24"/>
              </w:rPr>
              <w:t xml:space="preserve"> </w:t>
            </w:r>
            <w:r>
              <w:rPr>
                <w:rFonts w:hint="eastAsia" w:ascii="仿宋" w:hAnsi="仿宋" w:eastAsia="仿宋" w:cs="仿宋"/>
                <w:spacing w:val="6"/>
                <w:sz w:val="24"/>
                <w:szCs w:val="24"/>
              </w:rPr>
              <w:t>件两部分。</w:t>
            </w:r>
          </w:p>
          <w:p w14:paraId="2C748009">
            <w:pPr>
              <w:spacing w:before="78" w:line="227" w:lineRule="auto"/>
              <w:ind w:left="132" w:right="88" w:hanging="4"/>
              <w:rPr>
                <w:rFonts w:hint="eastAsia" w:ascii="仿宋" w:hAnsi="仿宋" w:eastAsia="仿宋" w:cs="仿宋"/>
                <w:sz w:val="24"/>
                <w:szCs w:val="24"/>
              </w:rPr>
            </w:pPr>
            <w:r>
              <w:rPr>
                <w:rFonts w:hint="eastAsia" w:ascii="仿宋" w:hAnsi="仿宋" w:eastAsia="仿宋" w:cs="仿宋"/>
                <w:spacing w:val="11"/>
                <w:sz w:val="24"/>
                <w:szCs w:val="24"/>
              </w:rPr>
              <w:t>3</w:t>
            </w:r>
            <w:r>
              <w:rPr>
                <w:rFonts w:hint="eastAsia" w:ascii="仿宋" w:hAnsi="仿宋" w:eastAsia="仿宋" w:cs="仿宋"/>
                <w:spacing w:val="11"/>
                <w:sz w:val="24"/>
                <w:szCs w:val="24"/>
                <w:lang w:val="en-US" w:eastAsia="zh-CN"/>
              </w:rPr>
              <w:t>.</w:t>
            </w:r>
            <w:r>
              <w:rPr>
                <w:rFonts w:hint="eastAsia" w:ascii="仿宋" w:hAnsi="仿宋" w:eastAsia="仿宋" w:cs="仿宋"/>
                <w:spacing w:val="11"/>
                <w:sz w:val="24"/>
                <w:szCs w:val="24"/>
              </w:rPr>
              <w:t>评标结束后，</w:t>
            </w:r>
            <w:r>
              <w:rPr>
                <w:rFonts w:hint="eastAsia" w:ascii="仿宋" w:hAnsi="仿宋" w:eastAsia="仿宋" w:cs="仿宋"/>
                <w:spacing w:val="11"/>
                <w:sz w:val="24"/>
                <w:szCs w:val="24"/>
                <w:lang w:eastAsia="zh-CN"/>
              </w:rPr>
              <w:t>中标</w:t>
            </w:r>
            <w:r>
              <w:rPr>
                <w:rFonts w:hint="eastAsia" w:ascii="仿宋" w:hAnsi="仿宋" w:eastAsia="仿宋" w:cs="仿宋"/>
                <w:spacing w:val="11"/>
                <w:sz w:val="24"/>
                <w:szCs w:val="24"/>
              </w:rPr>
              <w:t>单位须递交纸质投标文件三份、格式</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 xml:space="preserve">为 </w:t>
            </w:r>
            <w:r>
              <w:rPr>
                <w:rFonts w:hint="eastAsia" w:ascii="仿宋" w:hAnsi="仿宋" w:eastAsia="仿宋" w:cs="仿宋"/>
                <w:sz w:val="24"/>
                <w:szCs w:val="24"/>
              </w:rPr>
              <w:t>PDF</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的电子投标文件</w:t>
            </w:r>
            <w:r>
              <w:rPr>
                <w:rFonts w:hint="eastAsia" w:ascii="仿宋" w:hAnsi="仿宋" w:eastAsia="仿宋" w:cs="仿宋"/>
                <w:spacing w:val="4"/>
                <w:sz w:val="24"/>
                <w:szCs w:val="24"/>
                <w:lang w:val="en-US" w:eastAsia="zh-CN"/>
              </w:rPr>
              <w:t>三</w:t>
            </w:r>
            <w:r>
              <w:rPr>
                <w:rFonts w:hint="eastAsia" w:ascii="仿宋" w:hAnsi="仿宋" w:eastAsia="仿宋" w:cs="仿宋"/>
                <w:spacing w:val="4"/>
                <w:sz w:val="24"/>
                <w:szCs w:val="24"/>
              </w:rPr>
              <w:t>份（</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电子版投标文件 U盘上应</w:t>
            </w:r>
            <w:r>
              <w:rPr>
                <w:rFonts w:hint="eastAsia" w:ascii="仿宋" w:hAnsi="仿宋" w:eastAsia="仿宋" w:cs="仿宋"/>
                <w:spacing w:val="10"/>
                <w:sz w:val="24"/>
                <w:szCs w:val="24"/>
              </w:rPr>
              <w:t>清晰标记出项目名称及投标人名称）</w:t>
            </w:r>
          </w:p>
          <w:p w14:paraId="49A4C708">
            <w:pPr>
              <w:spacing w:before="86" w:line="222" w:lineRule="auto"/>
              <w:rPr>
                <w:rFonts w:hint="eastAsia" w:ascii="仿宋" w:hAnsi="仿宋" w:eastAsia="仿宋" w:cs="仿宋"/>
                <w:spacing w:val="11"/>
                <w:sz w:val="24"/>
                <w:szCs w:val="24"/>
              </w:rPr>
            </w:pPr>
            <w:r>
              <w:rPr>
                <w:rFonts w:hint="eastAsia" w:ascii="仿宋" w:hAnsi="仿宋" w:eastAsia="仿宋" w:cs="仿宋"/>
                <w:spacing w:val="11"/>
                <w:sz w:val="24"/>
                <w:szCs w:val="24"/>
              </w:rPr>
              <w:t>邮寄地址：</w:t>
            </w:r>
            <w:r>
              <w:rPr>
                <w:rFonts w:hint="eastAsia" w:ascii="仿宋" w:hAnsi="仿宋" w:eastAsia="仿宋" w:cs="仿宋"/>
                <w:color w:val="auto"/>
                <w:kern w:val="2"/>
                <w:sz w:val="24"/>
                <w:szCs w:val="24"/>
                <w:highlight w:val="none"/>
              </w:rPr>
              <w:t>新和县新丝路大厦C座</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(不接受到付）</w:t>
            </w:r>
          </w:p>
          <w:p w14:paraId="51803392">
            <w:pPr>
              <w:spacing w:before="86" w:line="222" w:lineRule="auto"/>
              <w:rPr>
                <w:rFonts w:hint="eastAsia" w:ascii="仿宋" w:hAnsi="仿宋" w:eastAsia="仿宋" w:cs="仿宋"/>
                <w:sz w:val="24"/>
                <w:szCs w:val="24"/>
                <w:lang w:eastAsia="zh-CN"/>
              </w:rPr>
            </w:pPr>
            <w:r>
              <w:rPr>
                <w:rFonts w:hint="eastAsia" w:ascii="仿宋" w:hAnsi="仿宋" w:eastAsia="仿宋" w:cs="仿宋"/>
                <w:spacing w:val="8"/>
                <w:sz w:val="24"/>
                <w:szCs w:val="24"/>
              </w:rPr>
              <w:t>收件人</w:t>
            </w:r>
            <w:r>
              <w:rPr>
                <w:rFonts w:hint="eastAsia" w:ascii="仿宋" w:hAnsi="仿宋" w:eastAsia="仿宋" w:cs="仿宋"/>
                <w:spacing w:val="8"/>
                <w:sz w:val="24"/>
                <w:szCs w:val="24"/>
                <w:lang w:eastAsia="zh-CN"/>
              </w:rPr>
              <w:t>：</w:t>
            </w:r>
            <w:r>
              <w:rPr>
                <w:rFonts w:hint="eastAsia" w:ascii="仿宋" w:hAnsi="仿宋" w:eastAsia="仿宋" w:cs="仿宋"/>
                <w:color w:val="auto"/>
                <w:kern w:val="2"/>
                <w:sz w:val="24"/>
                <w:szCs w:val="24"/>
                <w:highlight w:val="none"/>
                <w:lang w:val="en-US" w:eastAsia="zh-CN"/>
              </w:rPr>
              <w:t>陈强强</w:t>
            </w:r>
          </w:p>
          <w:p w14:paraId="144D5988">
            <w:pPr>
              <w:spacing w:before="78" w:line="227" w:lineRule="auto"/>
              <w:ind w:right="88" w:righ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电话：</w:t>
            </w:r>
            <w:r>
              <w:rPr>
                <w:rFonts w:hint="eastAsia" w:ascii="仿宋" w:hAnsi="仿宋" w:eastAsia="仿宋" w:cs="仿宋"/>
                <w:spacing w:val="2"/>
                <w:sz w:val="24"/>
                <w:szCs w:val="24"/>
                <w:lang w:eastAsia="zh-CN"/>
              </w:rPr>
              <w:t>0997-8126557</w:t>
            </w:r>
          </w:p>
        </w:tc>
      </w:tr>
    </w:tbl>
    <w:p w14:paraId="4C14E3F7">
      <w:pPr>
        <w:spacing w:line="91" w:lineRule="auto"/>
        <w:rPr>
          <w:rFonts w:hint="eastAsia" w:ascii="仿宋" w:hAnsi="仿宋" w:eastAsia="仿宋" w:cs="仿宋"/>
          <w:sz w:val="2"/>
        </w:rPr>
      </w:pPr>
    </w:p>
    <w:tbl>
      <w:tblPr>
        <w:tblStyle w:val="19"/>
        <w:tblW w:w="890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359"/>
        <w:gridCol w:w="6754"/>
      </w:tblGrid>
      <w:tr w14:paraId="33EA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3" w:type="dxa"/>
            <w:vAlign w:val="top"/>
          </w:tcPr>
          <w:p w14:paraId="73F1A8C9">
            <w:pPr>
              <w:spacing w:line="256" w:lineRule="auto"/>
              <w:rPr>
                <w:rFonts w:hint="eastAsia" w:ascii="仿宋" w:hAnsi="仿宋" w:eastAsia="仿宋" w:cs="仿宋"/>
                <w:sz w:val="21"/>
              </w:rPr>
            </w:pPr>
          </w:p>
          <w:p w14:paraId="5844890C">
            <w:pPr>
              <w:spacing w:line="256" w:lineRule="auto"/>
              <w:rPr>
                <w:rFonts w:hint="eastAsia" w:ascii="仿宋" w:hAnsi="仿宋" w:eastAsia="仿宋" w:cs="仿宋"/>
                <w:sz w:val="21"/>
              </w:rPr>
            </w:pPr>
          </w:p>
          <w:p w14:paraId="749C20DB">
            <w:pPr>
              <w:spacing w:line="256" w:lineRule="auto"/>
              <w:rPr>
                <w:rFonts w:hint="eastAsia" w:ascii="仿宋" w:hAnsi="仿宋" w:eastAsia="仿宋" w:cs="仿宋"/>
                <w:sz w:val="21"/>
              </w:rPr>
            </w:pPr>
          </w:p>
          <w:p w14:paraId="54D55D16">
            <w:pPr>
              <w:spacing w:line="256" w:lineRule="auto"/>
              <w:rPr>
                <w:rFonts w:hint="eastAsia" w:ascii="仿宋" w:hAnsi="仿宋" w:eastAsia="仿宋" w:cs="仿宋"/>
                <w:sz w:val="21"/>
              </w:rPr>
            </w:pPr>
          </w:p>
          <w:p w14:paraId="5966FF3F">
            <w:pPr>
              <w:spacing w:line="256" w:lineRule="auto"/>
              <w:rPr>
                <w:rFonts w:hint="eastAsia" w:ascii="仿宋" w:hAnsi="仿宋" w:eastAsia="仿宋" w:cs="仿宋"/>
                <w:sz w:val="21"/>
              </w:rPr>
            </w:pPr>
          </w:p>
          <w:p w14:paraId="06850C3B">
            <w:pPr>
              <w:spacing w:line="256" w:lineRule="auto"/>
              <w:rPr>
                <w:rFonts w:hint="eastAsia" w:ascii="仿宋" w:hAnsi="仿宋" w:eastAsia="仿宋" w:cs="仿宋"/>
                <w:sz w:val="21"/>
              </w:rPr>
            </w:pPr>
          </w:p>
          <w:p w14:paraId="0BDBDC0A">
            <w:pPr>
              <w:spacing w:line="257" w:lineRule="auto"/>
              <w:rPr>
                <w:rFonts w:hint="eastAsia" w:ascii="仿宋" w:hAnsi="仿宋" w:eastAsia="仿宋" w:cs="仿宋"/>
                <w:sz w:val="21"/>
              </w:rPr>
            </w:pPr>
          </w:p>
          <w:p w14:paraId="5B05C81D">
            <w:pPr>
              <w:spacing w:before="78" w:line="241" w:lineRule="auto"/>
              <w:ind w:left="359" w:leftChars="0"/>
              <w:rPr>
                <w:rFonts w:hint="eastAsia" w:ascii="仿宋" w:hAnsi="仿宋" w:eastAsia="仿宋" w:cs="仿宋"/>
                <w:sz w:val="21"/>
                <w:lang w:val="en-US" w:eastAsia="zh-CN"/>
              </w:rPr>
            </w:pPr>
            <w:r>
              <w:rPr>
                <w:rFonts w:hint="eastAsia" w:ascii="仿宋" w:hAnsi="仿宋" w:eastAsia="仿宋" w:cs="仿宋"/>
                <w:spacing w:val="-14"/>
                <w:sz w:val="24"/>
                <w:szCs w:val="24"/>
                <w:lang w:val="en-US" w:eastAsia="zh-CN"/>
              </w:rPr>
              <w:t>19</w:t>
            </w:r>
          </w:p>
        </w:tc>
        <w:tc>
          <w:tcPr>
            <w:tcW w:w="1359" w:type="dxa"/>
            <w:vAlign w:val="top"/>
          </w:tcPr>
          <w:p w14:paraId="21D4E847">
            <w:pPr>
              <w:spacing w:line="268" w:lineRule="auto"/>
              <w:rPr>
                <w:rFonts w:hint="eastAsia" w:ascii="仿宋" w:hAnsi="仿宋" w:eastAsia="仿宋" w:cs="仿宋"/>
                <w:sz w:val="21"/>
              </w:rPr>
            </w:pPr>
          </w:p>
          <w:p w14:paraId="5FB5D2BF">
            <w:pPr>
              <w:spacing w:line="268" w:lineRule="auto"/>
              <w:rPr>
                <w:rFonts w:hint="eastAsia" w:ascii="仿宋" w:hAnsi="仿宋" w:eastAsia="仿宋" w:cs="仿宋"/>
                <w:sz w:val="21"/>
              </w:rPr>
            </w:pPr>
          </w:p>
          <w:p w14:paraId="3DACD94A">
            <w:pPr>
              <w:spacing w:line="269" w:lineRule="auto"/>
              <w:rPr>
                <w:rFonts w:hint="eastAsia" w:ascii="仿宋" w:hAnsi="仿宋" w:eastAsia="仿宋" w:cs="仿宋"/>
                <w:sz w:val="21"/>
              </w:rPr>
            </w:pPr>
          </w:p>
          <w:p w14:paraId="59386054">
            <w:pPr>
              <w:spacing w:line="269" w:lineRule="auto"/>
              <w:rPr>
                <w:rFonts w:hint="eastAsia" w:ascii="仿宋" w:hAnsi="仿宋" w:eastAsia="仿宋" w:cs="仿宋"/>
                <w:sz w:val="21"/>
              </w:rPr>
            </w:pPr>
          </w:p>
          <w:p w14:paraId="0103B704">
            <w:pPr>
              <w:spacing w:line="269" w:lineRule="auto"/>
              <w:rPr>
                <w:rFonts w:hint="eastAsia" w:ascii="仿宋" w:hAnsi="仿宋" w:eastAsia="仿宋" w:cs="仿宋"/>
                <w:sz w:val="21"/>
              </w:rPr>
            </w:pPr>
          </w:p>
          <w:p w14:paraId="3617CE6F">
            <w:pPr>
              <w:spacing w:line="269" w:lineRule="auto"/>
              <w:rPr>
                <w:rFonts w:hint="eastAsia" w:ascii="仿宋" w:hAnsi="仿宋" w:eastAsia="仿宋" w:cs="仿宋"/>
                <w:sz w:val="21"/>
              </w:rPr>
            </w:pPr>
          </w:p>
          <w:p w14:paraId="23EB85E5">
            <w:pPr>
              <w:spacing w:before="78" w:line="222" w:lineRule="auto"/>
              <w:ind w:left="138"/>
              <w:rPr>
                <w:rFonts w:hint="eastAsia" w:ascii="仿宋" w:hAnsi="仿宋" w:eastAsia="仿宋" w:cs="仿宋"/>
                <w:sz w:val="24"/>
                <w:szCs w:val="24"/>
              </w:rPr>
            </w:pPr>
            <w:r>
              <w:rPr>
                <w:rFonts w:hint="eastAsia" w:ascii="仿宋" w:hAnsi="仿宋" w:eastAsia="仿宋" w:cs="仿宋"/>
                <w:spacing w:val="5"/>
                <w:sz w:val="24"/>
                <w:szCs w:val="24"/>
              </w:rPr>
              <w:t>投标文件</w:t>
            </w:r>
          </w:p>
          <w:p w14:paraId="3E072E2C">
            <w:pPr>
              <w:spacing w:before="9" w:line="232" w:lineRule="auto"/>
              <w:ind w:left="142" w:leftChars="0" w:right="199" w:rightChars="0" w:firstLine="11" w:firstLineChars="0"/>
              <w:rPr>
                <w:rFonts w:hint="eastAsia" w:ascii="仿宋" w:hAnsi="仿宋" w:eastAsia="仿宋" w:cs="仿宋"/>
                <w:sz w:val="21"/>
              </w:rPr>
            </w:pPr>
            <w:r>
              <w:rPr>
                <w:rFonts w:hint="eastAsia" w:ascii="仿宋" w:hAnsi="仿宋" w:eastAsia="仿宋" w:cs="仿宋"/>
                <w:sz w:val="24"/>
                <w:szCs w:val="24"/>
              </w:rPr>
              <w:t>的上传和</w:t>
            </w:r>
            <w:r>
              <w:rPr>
                <w:rFonts w:hint="eastAsia" w:ascii="仿宋" w:hAnsi="仿宋" w:eastAsia="仿宋" w:cs="仿宋"/>
                <w:spacing w:val="-4"/>
                <w:sz w:val="24"/>
                <w:szCs w:val="24"/>
              </w:rPr>
              <w:t>递交</w:t>
            </w:r>
          </w:p>
        </w:tc>
        <w:tc>
          <w:tcPr>
            <w:tcW w:w="6754" w:type="dxa"/>
            <w:vAlign w:val="top"/>
          </w:tcPr>
          <w:p w14:paraId="2C994478">
            <w:pPr>
              <w:spacing w:before="194" w:line="441" w:lineRule="auto"/>
              <w:ind w:left="150" w:right="198" w:firstLine="17"/>
              <w:jc w:val="both"/>
              <w:rPr>
                <w:rFonts w:hint="eastAsia" w:ascii="仿宋" w:hAnsi="仿宋" w:eastAsia="仿宋" w:cs="仿宋"/>
                <w:sz w:val="24"/>
                <w:szCs w:val="24"/>
              </w:rPr>
            </w:pPr>
            <w:r>
              <w:rPr>
                <w:rFonts w:hint="eastAsia" w:ascii="仿宋" w:hAnsi="仿宋" w:eastAsia="仿宋" w:cs="仿宋"/>
                <w:spacing w:val="16"/>
                <w:sz w:val="24"/>
                <w:szCs w:val="24"/>
              </w:rPr>
              <w:t>1. 电子加密投标文件： 投标文件制作</w:t>
            </w:r>
            <w:r>
              <w:rPr>
                <w:rFonts w:hint="eastAsia" w:ascii="仿宋" w:hAnsi="仿宋" w:eastAsia="仿宋" w:cs="仿宋"/>
                <w:spacing w:val="15"/>
                <w:sz w:val="24"/>
                <w:szCs w:val="24"/>
              </w:rPr>
              <w:t>完成并生成加密标</w:t>
            </w:r>
            <w:r>
              <w:rPr>
                <w:rFonts w:hint="eastAsia" w:ascii="仿宋" w:hAnsi="仿宋" w:eastAsia="仿宋" w:cs="仿宋"/>
                <w:spacing w:val="12"/>
                <w:sz w:val="24"/>
                <w:szCs w:val="24"/>
              </w:rPr>
              <w:t>书，在投标截止时间前 ，供应商需将加密的投标文件上传</w:t>
            </w:r>
            <w:r>
              <w:rPr>
                <w:rFonts w:hint="eastAsia" w:ascii="仿宋" w:hAnsi="仿宋" w:eastAsia="仿宋" w:cs="仿宋"/>
                <w:spacing w:val="14"/>
                <w:sz w:val="24"/>
                <w:szCs w:val="24"/>
              </w:rPr>
              <w:t>至政采云平台 ，在开标时间开始后</w:t>
            </w:r>
            <w:r>
              <w:rPr>
                <w:rFonts w:hint="eastAsia" w:ascii="仿宋" w:hAnsi="仿宋" w:eastAsia="仿宋" w:cs="仿宋"/>
                <w:spacing w:val="-68"/>
                <w:sz w:val="24"/>
                <w:szCs w:val="24"/>
              </w:rPr>
              <w:t xml:space="preserve"> </w:t>
            </w:r>
            <w:r>
              <w:rPr>
                <w:rFonts w:hint="eastAsia" w:ascii="仿宋" w:hAnsi="仿宋" w:eastAsia="仿宋" w:cs="仿宋"/>
                <w:spacing w:val="14"/>
                <w:sz w:val="24"/>
                <w:szCs w:val="24"/>
              </w:rPr>
              <w:t>，待采</w:t>
            </w:r>
            <w:r>
              <w:rPr>
                <w:rFonts w:hint="eastAsia" w:ascii="仿宋" w:hAnsi="仿宋" w:eastAsia="仿宋" w:cs="仿宋"/>
                <w:spacing w:val="13"/>
                <w:sz w:val="24"/>
                <w:szCs w:val="24"/>
              </w:rPr>
              <w:t>购组织机构发</w:t>
            </w:r>
            <w:r>
              <w:rPr>
                <w:rFonts w:hint="eastAsia" w:ascii="仿宋" w:hAnsi="仿宋" w:eastAsia="仿宋" w:cs="仿宋"/>
                <w:spacing w:val="6"/>
                <w:sz w:val="24"/>
                <w:szCs w:val="24"/>
              </w:rPr>
              <w:t>出解密通知后</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30</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分钟内解密投标文件。</w:t>
            </w:r>
          </w:p>
          <w:p w14:paraId="0D643507">
            <w:pPr>
              <w:spacing w:before="34" w:line="278" w:lineRule="auto"/>
              <w:ind w:left="147" w:right="486" w:hanging="23"/>
              <w:rPr>
                <w:rFonts w:hint="eastAsia" w:ascii="仿宋" w:hAnsi="仿宋" w:eastAsia="仿宋" w:cs="仿宋"/>
                <w:sz w:val="21"/>
              </w:rPr>
            </w:pPr>
            <w:r>
              <w:rPr>
                <w:rFonts w:hint="eastAsia" w:ascii="仿宋" w:hAnsi="仿宋" w:eastAsia="仿宋" w:cs="仿宋"/>
                <w:spacing w:val="17"/>
                <w:sz w:val="24"/>
                <w:szCs w:val="24"/>
              </w:rPr>
              <w:t>a.供应商未能在投标截止时间前成功上传电子</w:t>
            </w:r>
            <w:r>
              <w:rPr>
                <w:rFonts w:hint="eastAsia" w:ascii="仿宋" w:hAnsi="仿宋" w:eastAsia="仿宋" w:cs="仿宋"/>
                <w:spacing w:val="16"/>
                <w:sz w:val="24"/>
                <w:szCs w:val="24"/>
              </w:rPr>
              <w:t>加密投标</w:t>
            </w:r>
            <w:r>
              <w:rPr>
                <w:rFonts w:hint="eastAsia" w:ascii="仿宋" w:hAnsi="仿宋" w:eastAsia="仿宋" w:cs="仿宋"/>
                <w:sz w:val="24"/>
                <w:szCs w:val="24"/>
              </w:rPr>
              <w:t xml:space="preserve"> </w:t>
            </w:r>
            <w:r>
              <w:rPr>
                <w:rFonts w:hint="eastAsia" w:ascii="仿宋" w:hAnsi="仿宋" w:eastAsia="仿宋" w:cs="仿宋"/>
                <w:spacing w:val="11"/>
                <w:sz w:val="24"/>
                <w:szCs w:val="24"/>
              </w:rPr>
              <w:t>文件的投标无效。</w:t>
            </w:r>
          </w:p>
          <w:p w14:paraId="0C0814ED">
            <w:pPr>
              <w:spacing w:before="78" w:line="226" w:lineRule="auto"/>
              <w:ind w:left="138" w:right="40" w:hanging="11"/>
              <w:rPr>
                <w:rFonts w:hint="eastAsia" w:ascii="仿宋" w:hAnsi="仿宋" w:eastAsia="仿宋" w:cs="仿宋"/>
                <w:sz w:val="24"/>
                <w:szCs w:val="24"/>
              </w:rPr>
            </w:pPr>
            <w:r>
              <w:rPr>
                <w:rFonts w:hint="eastAsia" w:ascii="仿宋" w:hAnsi="仿宋" w:eastAsia="仿宋" w:cs="仿宋"/>
                <w:spacing w:val="11"/>
                <w:sz w:val="24"/>
                <w:szCs w:val="24"/>
              </w:rPr>
              <w:t>b.供应商成功上传电子加密投标文件后，可自行打印投标文</w:t>
            </w:r>
            <w:r>
              <w:rPr>
                <w:rFonts w:hint="eastAsia" w:ascii="仿宋" w:hAnsi="仿宋" w:eastAsia="仿宋" w:cs="仿宋"/>
                <w:sz w:val="24"/>
                <w:szCs w:val="24"/>
              </w:rPr>
              <w:t xml:space="preserve"> </w:t>
            </w:r>
            <w:r>
              <w:rPr>
                <w:rFonts w:hint="eastAsia" w:ascii="仿宋" w:hAnsi="仿宋" w:eastAsia="仿宋" w:cs="仿宋"/>
                <w:spacing w:val="6"/>
                <w:sz w:val="24"/>
                <w:szCs w:val="24"/>
              </w:rPr>
              <w:t>件接收回执。</w:t>
            </w:r>
          </w:p>
          <w:p w14:paraId="35233F0A">
            <w:pPr>
              <w:spacing w:before="203" w:line="297" w:lineRule="auto"/>
              <w:ind w:left="142" w:right="267" w:firstLine="11"/>
              <w:rPr>
                <w:rFonts w:hint="eastAsia" w:ascii="仿宋" w:hAnsi="仿宋" w:eastAsia="仿宋" w:cs="仿宋"/>
                <w:sz w:val="24"/>
                <w:szCs w:val="24"/>
                <w:lang w:eastAsia="zh-CN"/>
              </w:rPr>
            </w:pPr>
            <w:r>
              <w:rPr>
                <w:rFonts w:hint="eastAsia" w:ascii="仿宋" w:hAnsi="仿宋" w:eastAsia="仿宋" w:cs="仿宋"/>
                <w:spacing w:val="13"/>
                <w:sz w:val="24"/>
                <w:szCs w:val="24"/>
              </w:rPr>
              <w:t>2.投标文件：供应商在投标截止时间前将加密的投</w:t>
            </w:r>
            <w:r>
              <w:rPr>
                <w:rFonts w:hint="eastAsia" w:ascii="仿宋" w:hAnsi="仿宋" w:eastAsia="仿宋" w:cs="仿宋"/>
                <w:spacing w:val="12"/>
                <w:sz w:val="24"/>
                <w:szCs w:val="24"/>
              </w:rPr>
              <w:t xml:space="preserve">标文件上传至政府采购云平台 </w:t>
            </w:r>
            <w:r>
              <w:rPr>
                <w:rFonts w:hint="eastAsia" w:ascii="仿宋" w:hAnsi="仿宋" w:eastAsia="仿宋" w:cs="仿宋"/>
                <w:spacing w:val="12"/>
                <w:sz w:val="24"/>
                <w:szCs w:val="24"/>
                <w:lang w:eastAsia="zh-CN"/>
              </w:rPr>
              <w:t>。</w:t>
            </w:r>
          </w:p>
        </w:tc>
      </w:tr>
    </w:tbl>
    <w:p w14:paraId="62A22EF6">
      <w:pPr>
        <w:spacing w:line="91" w:lineRule="auto"/>
        <w:rPr>
          <w:rFonts w:hint="eastAsia" w:ascii="仿宋" w:hAnsi="仿宋" w:eastAsia="仿宋" w:cs="仿宋"/>
          <w:sz w:val="2"/>
        </w:rPr>
      </w:pPr>
    </w:p>
    <w:tbl>
      <w:tblPr>
        <w:tblStyle w:val="19"/>
        <w:tblW w:w="8925"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321"/>
        <w:gridCol w:w="6799"/>
      </w:tblGrid>
      <w:tr w14:paraId="17C6E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805" w:type="dxa"/>
            <w:vAlign w:val="top"/>
          </w:tcPr>
          <w:p w14:paraId="7CB4D3FC">
            <w:pPr>
              <w:spacing w:line="298" w:lineRule="auto"/>
              <w:rPr>
                <w:rFonts w:hint="eastAsia" w:ascii="仿宋" w:hAnsi="仿宋" w:eastAsia="仿宋" w:cs="仿宋"/>
                <w:sz w:val="21"/>
              </w:rPr>
            </w:pPr>
          </w:p>
          <w:p w14:paraId="16F1E71B">
            <w:pPr>
              <w:spacing w:line="298" w:lineRule="auto"/>
              <w:rPr>
                <w:rFonts w:hint="eastAsia" w:ascii="仿宋" w:hAnsi="仿宋" w:eastAsia="仿宋" w:cs="仿宋"/>
                <w:sz w:val="21"/>
              </w:rPr>
            </w:pPr>
          </w:p>
          <w:p w14:paraId="541FBBC7">
            <w:pPr>
              <w:spacing w:before="78" w:line="241" w:lineRule="auto"/>
              <w:ind w:left="359"/>
              <w:rPr>
                <w:rFonts w:hint="eastAsia" w:ascii="仿宋" w:hAnsi="仿宋" w:eastAsia="仿宋" w:cs="仿宋"/>
                <w:sz w:val="24"/>
                <w:szCs w:val="24"/>
                <w:lang w:val="en-US" w:eastAsia="zh-CN"/>
              </w:rPr>
            </w:pPr>
            <w:r>
              <w:rPr>
                <w:rFonts w:hint="eastAsia" w:ascii="仿宋" w:hAnsi="仿宋" w:eastAsia="仿宋" w:cs="仿宋"/>
                <w:spacing w:val="-14"/>
                <w:sz w:val="24"/>
                <w:szCs w:val="24"/>
                <w:lang w:val="en-US" w:eastAsia="zh-CN"/>
              </w:rPr>
              <w:t>20</w:t>
            </w:r>
          </w:p>
        </w:tc>
        <w:tc>
          <w:tcPr>
            <w:tcW w:w="1321" w:type="dxa"/>
            <w:vAlign w:val="top"/>
          </w:tcPr>
          <w:p w14:paraId="387A56B8">
            <w:pPr>
              <w:spacing w:line="389" w:lineRule="auto"/>
              <w:rPr>
                <w:rFonts w:hint="eastAsia" w:ascii="仿宋" w:hAnsi="仿宋" w:eastAsia="仿宋" w:cs="仿宋"/>
                <w:sz w:val="21"/>
              </w:rPr>
            </w:pPr>
          </w:p>
          <w:p w14:paraId="1504CA82">
            <w:pPr>
              <w:spacing w:before="78" w:line="222" w:lineRule="auto"/>
              <w:ind w:left="140"/>
              <w:rPr>
                <w:rFonts w:hint="eastAsia" w:ascii="仿宋" w:hAnsi="仿宋" w:eastAsia="仿宋" w:cs="仿宋"/>
                <w:sz w:val="24"/>
                <w:szCs w:val="24"/>
              </w:rPr>
            </w:pPr>
            <w:r>
              <w:rPr>
                <w:rFonts w:hint="eastAsia" w:ascii="仿宋" w:hAnsi="仿宋" w:eastAsia="仿宋" w:cs="仿宋"/>
                <w:spacing w:val="4"/>
                <w:sz w:val="24"/>
                <w:szCs w:val="24"/>
              </w:rPr>
              <w:t>评标委员</w:t>
            </w:r>
          </w:p>
          <w:p w14:paraId="626CF97D">
            <w:pPr>
              <w:spacing w:before="284" w:line="227" w:lineRule="auto"/>
              <w:ind w:left="170"/>
              <w:rPr>
                <w:rFonts w:hint="eastAsia" w:ascii="仿宋" w:hAnsi="仿宋" w:eastAsia="仿宋" w:cs="仿宋"/>
                <w:sz w:val="24"/>
                <w:szCs w:val="24"/>
              </w:rPr>
            </w:pPr>
            <w:r>
              <w:rPr>
                <w:rFonts w:hint="eastAsia" w:ascii="仿宋" w:hAnsi="仿宋" w:eastAsia="仿宋" w:cs="仿宋"/>
                <w:spacing w:val="-3"/>
                <w:sz w:val="24"/>
                <w:szCs w:val="24"/>
              </w:rPr>
              <w:t>会的组建</w:t>
            </w:r>
          </w:p>
        </w:tc>
        <w:tc>
          <w:tcPr>
            <w:tcW w:w="6799" w:type="dxa"/>
            <w:vAlign w:val="top"/>
          </w:tcPr>
          <w:p w14:paraId="70E83FB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评标委员会的组建：</w:t>
            </w:r>
          </w:p>
          <w:p w14:paraId="05F0A82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评标委员会由</w:t>
            </w:r>
            <w:r>
              <w:rPr>
                <w:rFonts w:hint="eastAsia" w:ascii="仿宋" w:hAnsi="仿宋" w:eastAsia="仿宋" w:cs="仿宋"/>
                <w:i w:val="0"/>
                <w:iCs w:val="0"/>
                <w:color w:val="auto"/>
                <w:kern w:val="2"/>
                <w:sz w:val="24"/>
                <w:szCs w:val="24"/>
                <w:highlight w:val="none"/>
                <w:u w:val="single"/>
                <w:lang w:val="en-US" w:eastAsia="zh-CN" w:bidi="ar"/>
              </w:rPr>
              <w:t xml:space="preserve"> 3</w:t>
            </w:r>
            <w:r>
              <w:rPr>
                <w:rFonts w:hint="eastAsia" w:ascii="仿宋" w:hAnsi="仿宋" w:eastAsia="仿宋" w:cs="仿宋"/>
                <w:color w:val="auto"/>
                <w:kern w:val="2"/>
                <w:sz w:val="24"/>
                <w:szCs w:val="24"/>
                <w:highlight w:val="none"/>
                <w:lang w:val="en-US" w:eastAsia="zh-CN" w:bidi="ar"/>
              </w:rPr>
              <w:t>人构成，其中采购人代</w:t>
            </w:r>
            <w:r>
              <w:rPr>
                <w:rFonts w:hint="eastAsia" w:ascii="仿宋" w:hAnsi="仿宋" w:eastAsia="仿宋" w:cs="仿宋"/>
                <w:color w:val="auto"/>
                <w:kern w:val="2"/>
                <w:sz w:val="24"/>
                <w:szCs w:val="24"/>
                <w:highlight w:val="none"/>
                <w:u w:val="single"/>
                <w:lang w:val="en-US" w:eastAsia="zh-CN" w:bidi="ar"/>
              </w:rPr>
              <w:t>表0人</w:t>
            </w:r>
            <w:r>
              <w:rPr>
                <w:rFonts w:hint="eastAsia" w:ascii="仿宋" w:hAnsi="仿宋" w:eastAsia="仿宋" w:cs="仿宋"/>
                <w:color w:val="auto"/>
                <w:kern w:val="2"/>
                <w:sz w:val="24"/>
                <w:szCs w:val="24"/>
                <w:highlight w:val="none"/>
                <w:lang w:val="en-US" w:eastAsia="zh-CN" w:bidi="ar"/>
              </w:rPr>
              <w:t>（应当具备评标专家相应的或者类似的条件），专家</w:t>
            </w:r>
            <w:r>
              <w:rPr>
                <w:rFonts w:hint="eastAsia" w:ascii="仿宋" w:hAnsi="仿宋" w:eastAsia="仿宋" w:cs="仿宋"/>
                <w:color w:val="auto"/>
                <w:kern w:val="2"/>
                <w:sz w:val="24"/>
                <w:szCs w:val="24"/>
                <w:highlight w:val="none"/>
                <w:u w:val="single"/>
                <w:lang w:val="en-US" w:eastAsia="zh-CN" w:bidi="ar"/>
              </w:rPr>
              <w:t xml:space="preserve"> 3</w:t>
            </w:r>
            <w:r>
              <w:rPr>
                <w:rFonts w:hint="eastAsia" w:ascii="仿宋" w:hAnsi="仿宋" w:eastAsia="仿宋" w:cs="仿宋"/>
                <w:color w:val="auto"/>
                <w:kern w:val="2"/>
                <w:sz w:val="24"/>
                <w:szCs w:val="24"/>
                <w:highlight w:val="none"/>
                <w:lang w:val="en-US" w:eastAsia="zh-CN" w:bidi="ar"/>
              </w:rPr>
              <w:t>人；</w:t>
            </w:r>
          </w:p>
          <w:p w14:paraId="084AA675">
            <w:pPr>
              <w:spacing w:before="178" w:line="393" w:lineRule="auto"/>
              <w:ind w:left="143" w:right="448"/>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
              </w:rPr>
              <w:t>评标专家确定方式： 从政府采购专家库随机抽取</w:t>
            </w:r>
          </w:p>
        </w:tc>
      </w:tr>
      <w:tr w14:paraId="5F542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05" w:type="dxa"/>
            <w:vAlign w:val="top"/>
          </w:tcPr>
          <w:p w14:paraId="037EE27B">
            <w:pPr>
              <w:spacing w:line="298" w:lineRule="auto"/>
              <w:rPr>
                <w:rFonts w:hint="eastAsia" w:ascii="仿宋" w:hAnsi="仿宋" w:eastAsia="仿宋" w:cs="仿宋"/>
                <w:sz w:val="21"/>
              </w:rPr>
            </w:pPr>
          </w:p>
          <w:p w14:paraId="54C40BEB">
            <w:pPr>
              <w:spacing w:before="78" w:line="241" w:lineRule="auto"/>
              <w:ind w:left="359"/>
              <w:rPr>
                <w:rFonts w:hint="eastAsia" w:ascii="仿宋" w:hAnsi="仿宋" w:eastAsia="仿宋" w:cs="仿宋"/>
                <w:sz w:val="24"/>
                <w:szCs w:val="24"/>
                <w:lang w:val="en-US" w:eastAsia="zh-CN"/>
              </w:rPr>
            </w:pPr>
            <w:r>
              <w:rPr>
                <w:rFonts w:hint="eastAsia" w:ascii="仿宋" w:hAnsi="仿宋" w:eastAsia="仿宋" w:cs="仿宋"/>
                <w:spacing w:val="-14"/>
                <w:sz w:val="24"/>
                <w:szCs w:val="24"/>
                <w:lang w:val="en-US" w:eastAsia="zh-CN"/>
              </w:rPr>
              <w:t>21</w:t>
            </w:r>
          </w:p>
        </w:tc>
        <w:tc>
          <w:tcPr>
            <w:tcW w:w="1321" w:type="dxa"/>
            <w:vAlign w:val="top"/>
          </w:tcPr>
          <w:p w14:paraId="1D302609">
            <w:pPr>
              <w:spacing w:before="190" w:line="222" w:lineRule="auto"/>
              <w:ind w:left="140"/>
              <w:rPr>
                <w:rFonts w:hint="eastAsia" w:ascii="仿宋" w:hAnsi="仿宋" w:eastAsia="仿宋" w:cs="仿宋"/>
                <w:sz w:val="24"/>
                <w:szCs w:val="24"/>
              </w:rPr>
            </w:pPr>
            <w:r>
              <w:rPr>
                <w:rFonts w:hint="eastAsia" w:ascii="仿宋" w:hAnsi="仿宋" w:eastAsia="仿宋" w:cs="仿宋"/>
                <w:spacing w:val="5"/>
                <w:sz w:val="24"/>
                <w:szCs w:val="24"/>
              </w:rPr>
              <w:t>是否授权</w:t>
            </w:r>
          </w:p>
          <w:p w14:paraId="589442FD">
            <w:pPr>
              <w:spacing w:before="9" w:line="222" w:lineRule="auto"/>
              <w:ind w:left="140"/>
              <w:rPr>
                <w:rFonts w:hint="eastAsia" w:ascii="仿宋" w:hAnsi="仿宋" w:eastAsia="仿宋" w:cs="仿宋"/>
                <w:sz w:val="24"/>
                <w:szCs w:val="24"/>
              </w:rPr>
            </w:pPr>
            <w:r>
              <w:rPr>
                <w:rFonts w:hint="eastAsia" w:ascii="仿宋" w:hAnsi="仿宋" w:eastAsia="仿宋" w:cs="仿宋"/>
                <w:spacing w:val="5"/>
                <w:sz w:val="24"/>
                <w:szCs w:val="24"/>
              </w:rPr>
              <w:t>评标委员</w:t>
            </w:r>
          </w:p>
          <w:p w14:paraId="1700B16B">
            <w:pPr>
              <w:spacing w:before="11" w:line="222" w:lineRule="auto"/>
              <w:ind w:left="146"/>
              <w:rPr>
                <w:rFonts w:hint="eastAsia" w:ascii="仿宋" w:hAnsi="仿宋" w:eastAsia="仿宋" w:cs="仿宋"/>
                <w:sz w:val="24"/>
                <w:szCs w:val="24"/>
              </w:rPr>
            </w:pPr>
            <w:r>
              <w:rPr>
                <w:rFonts w:hint="eastAsia" w:ascii="仿宋" w:hAnsi="仿宋" w:eastAsia="仿宋" w:cs="仿宋"/>
                <w:spacing w:val="3"/>
                <w:sz w:val="24"/>
                <w:szCs w:val="24"/>
              </w:rPr>
              <w:t>会确定中</w:t>
            </w:r>
          </w:p>
          <w:p w14:paraId="42BE48FA">
            <w:pPr>
              <w:spacing w:before="10" w:line="222" w:lineRule="auto"/>
              <w:ind w:left="138"/>
              <w:rPr>
                <w:rFonts w:hint="eastAsia" w:ascii="仿宋" w:hAnsi="仿宋" w:eastAsia="仿宋" w:cs="仿宋"/>
                <w:sz w:val="24"/>
                <w:szCs w:val="24"/>
              </w:rPr>
            </w:pPr>
            <w:r>
              <w:rPr>
                <w:rFonts w:hint="eastAsia" w:ascii="仿宋" w:hAnsi="仿宋" w:eastAsia="仿宋" w:cs="仿宋"/>
                <w:spacing w:val="2"/>
                <w:sz w:val="24"/>
                <w:szCs w:val="24"/>
              </w:rPr>
              <w:t>标候选人</w:t>
            </w:r>
          </w:p>
        </w:tc>
        <w:tc>
          <w:tcPr>
            <w:tcW w:w="6799" w:type="dxa"/>
            <w:vAlign w:val="top"/>
          </w:tcPr>
          <w:p w14:paraId="4D3DA9B4">
            <w:pPr>
              <w:spacing w:line="317" w:lineRule="auto"/>
              <w:rPr>
                <w:rFonts w:hint="eastAsia" w:ascii="仿宋" w:hAnsi="仿宋" w:eastAsia="仿宋" w:cs="仿宋"/>
                <w:sz w:val="21"/>
              </w:rPr>
            </w:pPr>
          </w:p>
          <w:p w14:paraId="153E57D0">
            <w:pPr>
              <w:spacing w:line="318" w:lineRule="auto"/>
              <w:rPr>
                <w:rFonts w:hint="eastAsia" w:ascii="仿宋" w:hAnsi="仿宋" w:eastAsia="仿宋" w:cs="仿宋"/>
                <w:sz w:val="21"/>
              </w:rPr>
            </w:pPr>
          </w:p>
          <w:p w14:paraId="2397864D">
            <w:pPr>
              <w:spacing w:before="78" w:line="222" w:lineRule="auto"/>
              <w:ind w:left="143"/>
              <w:rPr>
                <w:rFonts w:hint="eastAsia" w:ascii="仿宋" w:hAnsi="仿宋" w:eastAsia="仿宋" w:cs="仿宋"/>
                <w:sz w:val="24"/>
                <w:szCs w:val="24"/>
              </w:rPr>
            </w:pPr>
            <w:r>
              <w:rPr>
                <w:rFonts w:hint="eastAsia" w:ascii="仿宋" w:hAnsi="仿宋" w:eastAsia="仿宋" w:cs="仿宋"/>
                <w:spacing w:val="1"/>
                <w:sz w:val="24"/>
                <w:szCs w:val="24"/>
                <w:lang w:val="en-US" w:eastAsia="zh-CN"/>
              </w:rPr>
              <w:t>否</w:t>
            </w:r>
            <w:r>
              <w:rPr>
                <w:rFonts w:hint="eastAsia" w:ascii="仿宋" w:hAnsi="仿宋" w:eastAsia="仿宋" w:cs="仿宋"/>
                <w:spacing w:val="1"/>
                <w:sz w:val="24"/>
                <w:szCs w:val="24"/>
              </w:rPr>
              <w:t>，评标委员会推荐 3</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名中标候选人。</w:t>
            </w:r>
          </w:p>
        </w:tc>
      </w:tr>
      <w:tr w14:paraId="71F19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05" w:type="dxa"/>
            <w:vAlign w:val="top"/>
          </w:tcPr>
          <w:p w14:paraId="2D5C8110">
            <w:pPr>
              <w:spacing w:before="78" w:line="241" w:lineRule="auto"/>
              <w:ind w:left="320"/>
              <w:rPr>
                <w:rFonts w:hint="eastAsia" w:ascii="仿宋" w:hAnsi="仿宋" w:eastAsia="仿宋" w:cs="仿宋"/>
                <w:sz w:val="24"/>
                <w:szCs w:val="24"/>
                <w:lang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2</w:t>
            </w:r>
          </w:p>
        </w:tc>
        <w:tc>
          <w:tcPr>
            <w:tcW w:w="1321" w:type="dxa"/>
            <w:vAlign w:val="top"/>
          </w:tcPr>
          <w:p w14:paraId="0B94DA12">
            <w:pPr>
              <w:spacing w:before="78" w:line="219" w:lineRule="auto"/>
              <w:rPr>
                <w:rFonts w:hint="eastAsia" w:ascii="仿宋" w:hAnsi="仿宋" w:eastAsia="仿宋" w:cs="仿宋"/>
                <w:sz w:val="24"/>
                <w:szCs w:val="24"/>
              </w:rPr>
            </w:pPr>
            <w:r>
              <w:rPr>
                <w:rFonts w:hint="eastAsia" w:ascii="仿宋" w:hAnsi="仿宋" w:eastAsia="仿宋" w:cs="仿宋"/>
                <w:spacing w:val="2"/>
                <w:sz w:val="24"/>
                <w:szCs w:val="24"/>
              </w:rPr>
              <w:t>样品要求</w:t>
            </w:r>
          </w:p>
        </w:tc>
        <w:tc>
          <w:tcPr>
            <w:tcW w:w="6799" w:type="dxa"/>
            <w:vAlign w:val="top"/>
          </w:tcPr>
          <w:p w14:paraId="07FDA82E">
            <w:pPr>
              <w:spacing w:before="78" w:line="226" w:lineRule="auto"/>
              <w:ind w:left="120"/>
              <w:rPr>
                <w:rFonts w:hint="eastAsia" w:ascii="仿宋" w:hAnsi="仿宋" w:eastAsia="仿宋" w:cs="仿宋"/>
                <w:sz w:val="24"/>
                <w:szCs w:val="24"/>
              </w:rPr>
            </w:pPr>
            <w:r>
              <w:rPr>
                <w:rFonts w:hint="eastAsia" w:ascii="仿宋" w:hAnsi="仿宋" w:eastAsia="仿宋" w:cs="仿宋"/>
                <w:sz w:val="24"/>
                <w:szCs w:val="24"/>
              </w:rPr>
              <w:t>/</w:t>
            </w:r>
          </w:p>
        </w:tc>
      </w:tr>
      <w:tr w14:paraId="7F88C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05" w:type="dxa"/>
            <w:vAlign w:val="top"/>
          </w:tcPr>
          <w:p w14:paraId="2215B432">
            <w:pPr>
              <w:spacing w:line="298" w:lineRule="auto"/>
              <w:rPr>
                <w:rFonts w:hint="eastAsia" w:ascii="仿宋" w:hAnsi="仿宋" w:eastAsia="仿宋" w:cs="仿宋"/>
                <w:sz w:val="21"/>
              </w:rPr>
            </w:pPr>
          </w:p>
          <w:p w14:paraId="5C8693E9">
            <w:pPr>
              <w:spacing w:before="78" w:line="315" w:lineRule="exact"/>
              <w:ind w:left="320"/>
              <w:rPr>
                <w:rFonts w:hint="eastAsia" w:ascii="仿宋" w:hAnsi="仿宋" w:eastAsia="仿宋" w:cs="仿宋"/>
                <w:sz w:val="24"/>
                <w:szCs w:val="24"/>
                <w:lang w:eastAsia="zh-CN"/>
              </w:rPr>
            </w:pPr>
            <w:r>
              <w:rPr>
                <w:rFonts w:hint="eastAsia" w:ascii="仿宋" w:hAnsi="仿宋" w:eastAsia="仿宋" w:cs="仿宋"/>
                <w:spacing w:val="-6"/>
                <w:position w:val="1"/>
                <w:sz w:val="24"/>
                <w:szCs w:val="24"/>
              </w:rPr>
              <w:t>2</w:t>
            </w:r>
            <w:r>
              <w:rPr>
                <w:rFonts w:hint="eastAsia" w:ascii="仿宋" w:hAnsi="仿宋" w:eastAsia="仿宋" w:cs="仿宋"/>
                <w:spacing w:val="-6"/>
                <w:position w:val="1"/>
                <w:sz w:val="24"/>
                <w:szCs w:val="24"/>
                <w:lang w:val="en-US" w:eastAsia="zh-CN"/>
              </w:rPr>
              <w:t>3</w:t>
            </w:r>
          </w:p>
        </w:tc>
        <w:tc>
          <w:tcPr>
            <w:tcW w:w="1321" w:type="dxa"/>
            <w:vAlign w:val="top"/>
          </w:tcPr>
          <w:p w14:paraId="4E325C98">
            <w:pPr>
              <w:spacing w:before="188" w:line="231" w:lineRule="auto"/>
              <w:ind w:left="144" w:right="191" w:firstLine="2"/>
              <w:rPr>
                <w:rFonts w:hint="eastAsia" w:ascii="仿宋" w:hAnsi="仿宋" w:eastAsia="仿宋" w:cs="仿宋"/>
                <w:sz w:val="24"/>
                <w:szCs w:val="24"/>
              </w:rPr>
            </w:pPr>
            <w:r>
              <w:rPr>
                <w:rFonts w:hint="eastAsia" w:ascii="仿宋" w:hAnsi="仿宋" w:eastAsia="仿宋" w:cs="仿宋"/>
                <w:spacing w:val="4"/>
                <w:sz w:val="24"/>
                <w:szCs w:val="24"/>
              </w:rPr>
              <w:t>递交投标</w:t>
            </w:r>
            <w:r>
              <w:rPr>
                <w:rFonts w:hint="eastAsia" w:ascii="仿宋" w:hAnsi="仿宋" w:eastAsia="仿宋" w:cs="仿宋"/>
                <w:sz w:val="24"/>
                <w:szCs w:val="24"/>
              </w:rPr>
              <w:t xml:space="preserve"> 文</w:t>
            </w:r>
            <w:r>
              <w:rPr>
                <w:rFonts w:hint="eastAsia" w:ascii="仿宋" w:hAnsi="仿宋" w:eastAsia="仿宋" w:cs="仿宋"/>
                <w:spacing w:val="5"/>
                <w:sz w:val="24"/>
                <w:szCs w:val="24"/>
              </w:rPr>
              <w:t>件时间和</w:t>
            </w:r>
            <w:r>
              <w:rPr>
                <w:rFonts w:hint="eastAsia" w:ascii="仿宋" w:hAnsi="仿宋" w:eastAsia="仿宋" w:cs="仿宋"/>
                <w:spacing w:val="-9"/>
                <w:sz w:val="24"/>
                <w:szCs w:val="24"/>
              </w:rPr>
              <w:t>地点</w:t>
            </w:r>
          </w:p>
        </w:tc>
        <w:tc>
          <w:tcPr>
            <w:tcW w:w="6799" w:type="dxa"/>
            <w:vAlign w:val="top"/>
          </w:tcPr>
          <w:p w14:paraId="75496AD4">
            <w:pPr>
              <w:spacing w:before="78" w:line="230" w:lineRule="auto"/>
              <w:ind w:right="83"/>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投标截止时间：2025年</w:t>
            </w:r>
            <w:r>
              <w:rPr>
                <w:rFonts w:hint="eastAsia" w:ascii="仿宋" w:hAnsi="仿宋" w:eastAsia="仿宋" w:cs="仿宋"/>
                <w:color w:val="auto"/>
                <w:spacing w:val="-1"/>
                <w:sz w:val="24"/>
                <w:szCs w:val="24"/>
                <w:lang w:eastAsia="zh-CN"/>
              </w:rPr>
              <w:t>07月0</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lang w:eastAsia="zh-CN"/>
              </w:rPr>
              <w:t>日</w:t>
            </w:r>
            <w:r>
              <w:rPr>
                <w:rFonts w:hint="eastAsia" w:ascii="仿宋" w:hAnsi="仿宋" w:eastAsia="仿宋" w:cs="仿宋"/>
                <w:color w:val="auto"/>
                <w:spacing w:val="-1"/>
                <w:sz w:val="24"/>
                <w:szCs w:val="24"/>
                <w:lang w:val="en-US" w:eastAsia="zh-CN"/>
              </w:rPr>
              <w:t>下</w:t>
            </w:r>
            <w:r>
              <w:rPr>
                <w:rFonts w:hint="eastAsia" w:ascii="仿宋" w:hAnsi="仿宋" w:eastAsia="仿宋" w:cs="仿宋"/>
                <w:color w:val="auto"/>
                <w:spacing w:val="-1"/>
                <w:sz w:val="24"/>
                <w:szCs w:val="24"/>
                <w:lang w:eastAsia="zh-CN"/>
              </w:rPr>
              <w:t>午16时00分</w:t>
            </w:r>
            <w:r>
              <w:rPr>
                <w:rFonts w:hint="eastAsia" w:ascii="仿宋" w:hAnsi="仿宋" w:eastAsia="仿宋" w:cs="仿宋"/>
                <w:color w:val="auto"/>
                <w:spacing w:val="-1"/>
                <w:sz w:val="24"/>
                <w:szCs w:val="24"/>
              </w:rPr>
              <w:t>（</w:t>
            </w:r>
            <w:r>
              <w:rPr>
                <w:rFonts w:hint="eastAsia" w:ascii="仿宋" w:hAnsi="仿宋" w:eastAsia="仿宋" w:cs="仿宋"/>
                <w:color w:val="auto"/>
                <w:spacing w:val="-2"/>
                <w:sz w:val="24"/>
                <w:szCs w:val="24"/>
              </w:rPr>
              <w:t>北京时</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间）</w:t>
            </w:r>
            <w:r>
              <w:rPr>
                <w:rFonts w:hint="eastAsia" w:ascii="仿宋" w:hAnsi="仿宋" w:eastAsia="仿宋" w:cs="仿宋"/>
                <w:color w:val="auto"/>
                <w:spacing w:val="10"/>
                <w:position w:val="2"/>
                <w:sz w:val="24"/>
                <w:szCs w:val="24"/>
              </w:rPr>
              <w:t>投标地点：新疆政府采购云平台（</w:t>
            </w:r>
            <w:r>
              <w:rPr>
                <w:rFonts w:hint="eastAsia" w:ascii="仿宋" w:hAnsi="仿宋" w:eastAsia="仿宋" w:cs="仿宋"/>
                <w:color w:val="auto"/>
                <w:spacing w:val="-53"/>
                <w:position w:val="2"/>
                <w:sz w:val="24"/>
                <w:szCs w:val="24"/>
              </w:rPr>
              <w:t xml:space="preserve">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Fonts w:hint="eastAsia" w:ascii="仿宋" w:hAnsi="仿宋" w:eastAsia="仿宋" w:cs="仿宋"/>
                <w:color w:val="auto"/>
                <w:position w:val="2"/>
                <w:sz w:val="24"/>
                <w:szCs w:val="24"/>
              </w:rPr>
              <w:t>www</w:t>
            </w:r>
            <w:r>
              <w:rPr>
                <w:rFonts w:hint="eastAsia" w:ascii="仿宋" w:hAnsi="仿宋" w:eastAsia="仿宋" w:cs="仿宋"/>
                <w:color w:val="auto"/>
                <w:spacing w:val="10"/>
                <w:position w:val="2"/>
                <w:sz w:val="24"/>
                <w:szCs w:val="24"/>
              </w:rPr>
              <w:t>.</w:t>
            </w:r>
            <w:r>
              <w:rPr>
                <w:rFonts w:hint="eastAsia" w:ascii="仿宋" w:hAnsi="仿宋" w:eastAsia="仿宋" w:cs="仿宋"/>
                <w:color w:val="auto"/>
                <w:position w:val="2"/>
                <w:sz w:val="24"/>
                <w:szCs w:val="24"/>
              </w:rPr>
              <w:t>zcygov</w:t>
            </w:r>
            <w:r>
              <w:rPr>
                <w:rFonts w:hint="eastAsia" w:ascii="仿宋" w:hAnsi="仿宋" w:eastAsia="仿宋" w:cs="仿宋"/>
                <w:color w:val="auto"/>
                <w:spacing w:val="10"/>
                <w:position w:val="2"/>
                <w:sz w:val="24"/>
                <w:szCs w:val="24"/>
              </w:rPr>
              <w:t>.</w:t>
            </w:r>
            <w:r>
              <w:rPr>
                <w:rFonts w:hint="eastAsia" w:ascii="仿宋" w:hAnsi="仿宋" w:eastAsia="仿宋" w:cs="仿宋"/>
                <w:color w:val="auto"/>
                <w:position w:val="2"/>
                <w:sz w:val="24"/>
                <w:szCs w:val="24"/>
              </w:rPr>
              <w:t>cn</w:t>
            </w:r>
            <w:r>
              <w:rPr>
                <w:rFonts w:hint="eastAsia" w:ascii="仿宋" w:hAnsi="仿宋" w:eastAsia="仿宋" w:cs="仿宋"/>
                <w:color w:val="auto"/>
                <w:position w:val="2"/>
                <w:sz w:val="24"/>
                <w:szCs w:val="24"/>
              </w:rPr>
              <w:fldChar w:fldCharType="end"/>
            </w:r>
            <w:r>
              <w:rPr>
                <w:rFonts w:hint="eastAsia" w:ascii="仿宋" w:hAnsi="仿宋" w:eastAsia="仿宋" w:cs="仿宋"/>
                <w:color w:val="auto"/>
                <w:spacing w:val="10"/>
                <w:position w:val="2"/>
                <w:sz w:val="24"/>
                <w:szCs w:val="24"/>
              </w:rPr>
              <w:t>）</w:t>
            </w:r>
          </w:p>
        </w:tc>
      </w:tr>
      <w:tr w14:paraId="29E2A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805" w:type="dxa"/>
            <w:tcBorders>
              <w:bottom w:val="single" w:color="auto" w:sz="4" w:space="0"/>
            </w:tcBorders>
            <w:vAlign w:val="top"/>
          </w:tcPr>
          <w:p w14:paraId="25900061">
            <w:pPr>
              <w:spacing w:line="334" w:lineRule="auto"/>
              <w:rPr>
                <w:rFonts w:hint="eastAsia" w:ascii="仿宋" w:hAnsi="仿宋" w:eastAsia="仿宋" w:cs="仿宋"/>
                <w:sz w:val="21"/>
              </w:rPr>
            </w:pPr>
          </w:p>
          <w:p w14:paraId="38BD612F">
            <w:pPr>
              <w:spacing w:before="78" w:line="315" w:lineRule="exact"/>
              <w:ind w:left="320"/>
              <w:rPr>
                <w:rFonts w:hint="eastAsia" w:ascii="仿宋" w:hAnsi="仿宋" w:eastAsia="仿宋" w:cs="仿宋"/>
                <w:sz w:val="24"/>
                <w:szCs w:val="24"/>
                <w:lang w:eastAsia="zh-CN"/>
              </w:rPr>
            </w:pPr>
            <w:r>
              <w:rPr>
                <w:rFonts w:hint="eastAsia" w:ascii="仿宋" w:hAnsi="仿宋" w:eastAsia="仿宋" w:cs="仿宋"/>
                <w:spacing w:val="-6"/>
                <w:position w:val="1"/>
                <w:sz w:val="24"/>
                <w:szCs w:val="24"/>
              </w:rPr>
              <w:t>2</w:t>
            </w:r>
            <w:r>
              <w:rPr>
                <w:rFonts w:hint="eastAsia" w:ascii="仿宋" w:hAnsi="仿宋" w:eastAsia="仿宋" w:cs="仿宋"/>
                <w:spacing w:val="-6"/>
                <w:position w:val="1"/>
                <w:sz w:val="24"/>
                <w:szCs w:val="24"/>
                <w:lang w:val="en-US" w:eastAsia="zh-CN"/>
              </w:rPr>
              <w:t>4</w:t>
            </w:r>
          </w:p>
        </w:tc>
        <w:tc>
          <w:tcPr>
            <w:tcW w:w="1321" w:type="dxa"/>
            <w:tcBorders>
              <w:bottom w:val="single" w:color="auto" w:sz="4" w:space="0"/>
            </w:tcBorders>
            <w:vAlign w:val="top"/>
          </w:tcPr>
          <w:p w14:paraId="5F1A0EC7">
            <w:pPr>
              <w:spacing w:before="195" w:line="356" w:lineRule="auto"/>
              <w:ind w:left="139" w:right="196"/>
              <w:rPr>
                <w:rFonts w:hint="eastAsia" w:ascii="仿宋" w:hAnsi="仿宋" w:eastAsia="仿宋" w:cs="仿宋"/>
                <w:sz w:val="24"/>
                <w:szCs w:val="24"/>
              </w:rPr>
            </w:pPr>
            <w:r>
              <w:rPr>
                <w:rFonts w:hint="eastAsia" w:ascii="仿宋" w:hAnsi="仿宋" w:eastAsia="仿宋" w:cs="仿宋"/>
                <w:spacing w:val="5"/>
                <w:sz w:val="24"/>
                <w:szCs w:val="24"/>
              </w:rPr>
              <w:t>开标时间</w:t>
            </w:r>
            <w:r>
              <w:rPr>
                <w:rFonts w:hint="eastAsia" w:ascii="仿宋" w:hAnsi="仿宋" w:eastAsia="仿宋" w:cs="仿宋"/>
                <w:sz w:val="24"/>
                <w:szCs w:val="24"/>
              </w:rPr>
              <w:t xml:space="preserve"> </w:t>
            </w:r>
            <w:r>
              <w:rPr>
                <w:rFonts w:hint="eastAsia" w:ascii="仿宋" w:hAnsi="仿宋" w:eastAsia="仿宋" w:cs="仿宋"/>
                <w:spacing w:val="-11"/>
                <w:sz w:val="24"/>
                <w:szCs w:val="24"/>
              </w:rPr>
              <w:t>和地点</w:t>
            </w:r>
          </w:p>
        </w:tc>
        <w:tc>
          <w:tcPr>
            <w:tcW w:w="6799" w:type="dxa"/>
            <w:tcBorders>
              <w:bottom w:val="single" w:color="auto" w:sz="4" w:space="0"/>
            </w:tcBorders>
            <w:vAlign w:val="top"/>
          </w:tcPr>
          <w:p w14:paraId="14839D3A">
            <w:pPr>
              <w:spacing w:before="179" w:line="222" w:lineRule="auto"/>
              <w:ind w:left="143"/>
              <w:rPr>
                <w:rFonts w:hint="eastAsia" w:ascii="仿宋" w:hAnsi="仿宋" w:eastAsia="仿宋" w:cs="仿宋"/>
                <w:color w:val="auto"/>
                <w:sz w:val="24"/>
                <w:szCs w:val="24"/>
              </w:rPr>
            </w:pPr>
            <w:r>
              <w:rPr>
                <w:rFonts w:hint="eastAsia" w:ascii="仿宋" w:hAnsi="仿宋" w:eastAsia="仿宋" w:cs="仿宋"/>
                <w:color w:val="auto"/>
                <w:spacing w:val="-2"/>
                <w:sz w:val="24"/>
                <w:szCs w:val="24"/>
              </w:rPr>
              <w:t>开标时间：2025年</w:t>
            </w:r>
            <w:r>
              <w:rPr>
                <w:rFonts w:hint="eastAsia" w:ascii="仿宋" w:hAnsi="仿宋" w:eastAsia="仿宋" w:cs="仿宋"/>
                <w:color w:val="auto"/>
                <w:spacing w:val="-2"/>
                <w:sz w:val="24"/>
                <w:szCs w:val="24"/>
                <w:lang w:eastAsia="zh-CN"/>
              </w:rPr>
              <w:t>07月0</w:t>
            </w:r>
            <w:r>
              <w:rPr>
                <w:rFonts w:hint="eastAsia" w:ascii="仿宋" w:hAnsi="仿宋" w:eastAsia="仿宋" w:cs="仿宋"/>
                <w:color w:val="auto"/>
                <w:spacing w:val="-2"/>
                <w:sz w:val="24"/>
                <w:szCs w:val="24"/>
                <w:lang w:val="en-US" w:eastAsia="zh-CN"/>
              </w:rPr>
              <w:t>3</w:t>
            </w:r>
            <w:r>
              <w:rPr>
                <w:rFonts w:hint="eastAsia" w:ascii="仿宋" w:hAnsi="仿宋" w:eastAsia="仿宋" w:cs="仿宋"/>
                <w:color w:val="auto"/>
                <w:spacing w:val="-2"/>
                <w:sz w:val="24"/>
                <w:szCs w:val="24"/>
                <w:lang w:eastAsia="zh-CN"/>
              </w:rPr>
              <w:t>日</w:t>
            </w:r>
            <w:r>
              <w:rPr>
                <w:rFonts w:hint="eastAsia" w:ascii="仿宋" w:hAnsi="仿宋" w:eastAsia="仿宋" w:cs="仿宋"/>
                <w:color w:val="auto"/>
                <w:spacing w:val="-2"/>
                <w:sz w:val="24"/>
                <w:szCs w:val="24"/>
                <w:lang w:val="en-US" w:eastAsia="zh-CN"/>
              </w:rPr>
              <w:t>下</w:t>
            </w:r>
            <w:r>
              <w:rPr>
                <w:rFonts w:hint="eastAsia" w:ascii="仿宋" w:hAnsi="仿宋" w:eastAsia="仿宋" w:cs="仿宋"/>
                <w:color w:val="auto"/>
                <w:spacing w:val="-2"/>
                <w:sz w:val="24"/>
                <w:szCs w:val="24"/>
                <w:lang w:eastAsia="zh-CN"/>
              </w:rPr>
              <w:t>午16时00分</w:t>
            </w:r>
            <w:r>
              <w:rPr>
                <w:rFonts w:hint="eastAsia" w:ascii="仿宋" w:hAnsi="仿宋" w:eastAsia="仿宋" w:cs="仿宋"/>
                <w:color w:val="auto"/>
                <w:spacing w:val="-3"/>
                <w:sz w:val="24"/>
                <w:szCs w:val="24"/>
              </w:rPr>
              <w:t>（北京时间）</w:t>
            </w:r>
          </w:p>
          <w:p w14:paraId="1279E258">
            <w:pPr>
              <w:spacing w:before="204" w:line="324" w:lineRule="exact"/>
              <w:ind w:left="143"/>
              <w:rPr>
                <w:rFonts w:hint="eastAsia" w:ascii="仿宋" w:hAnsi="仿宋" w:eastAsia="仿宋" w:cs="仿宋"/>
                <w:color w:val="auto"/>
                <w:sz w:val="24"/>
                <w:szCs w:val="24"/>
              </w:rPr>
            </w:pPr>
            <w:r>
              <w:rPr>
                <w:rFonts w:hint="eastAsia" w:ascii="仿宋" w:hAnsi="仿宋" w:eastAsia="仿宋" w:cs="仿宋"/>
                <w:color w:val="auto"/>
                <w:spacing w:val="10"/>
                <w:position w:val="2"/>
                <w:sz w:val="24"/>
                <w:szCs w:val="24"/>
              </w:rPr>
              <w:t>开标地点</w:t>
            </w:r>
            <w:r>
              <w:rPr>
                <w:rFonts w:hint="eastAsia" w:ascii="仿宋" w:hAnsi="仿宋" w:eastAsia="仿宋" w:cs="仿宋"/>
                <w:color w:val="auto"/>
                <w:spacing w:val="10"/>
                <w:position w:val="2"/>
                <w:sz w:val="24"/>
                <w:szCs w:val="24"/>
                <w:lang w:eastAsia="zh-CN"/>
              </w:rPr>
              <w:t>：</w:t>
            </w:r>
            <w:r>
              <w:rPr>
                <w:rFonts w:hint="eastAsia" w:ascii="仿宋" w:hAnsi="仿宋" w:eastAsia="仿宋" w:cs="仿宋"/>
                <w:color w:val="auto"/>
                <w:spacing w:val="10"/>
                <w:position w:val="2"/>
                <w:sz w:val="24"/>
                <w:szCs w:val="24"/>
              </w:rPr>
              <w:t>新疆政府采购云平台（</w:t>
            </w:r>
            <w:r>
              <w:rPr>
                <w:rFonts w:hint="eastAsia" w:ascii="仿宋" w:hAnsi="仿宋" w:eastAsia="仿宋" w:cs="仿宋"/>
                <w:color w:val="auto"/>
                <w:spacing w:val="-54"/>
                <w:position w:val="2"/>
                <w:sz w:val="24"/>
                <w:szCs w:val="24"/>
              </w:rPr>
              <w:t xml:space="preserve">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Fonts w:hint="eastAsia" w:ascii="仿宋" w:hAnsi="仿宋" w:eastAsia="仿宋" w:cs="仿宋"/>
                <w:color w:val="auto"/>
                <w:position w:val="2"/>
                <w:sz w:val="24"/>
                <w:szCs w:val="24"/>
              </w:rPr>
              <w:t>www</w:t>
            </w:r>
            <w:r>
              <w:rPr>
                <w:rFonts w:hint="eastAsia" w:ascii="仿宋" w:hAnsi="仿宋" w:eastAsia="仿宋" w:cs="仿宋"/>
                <w:color w:val="auto"/>
                <w:spacing w:val="10"/>
                <w:position w:val="2"/>
                <w:sz w:val="24"/>
                <w:szCs w:val="24"/>
              </w:rPr>
              <w:t>.</w:t>
            </w:r>
            <w:r>
              <w:rPr>
                <w:rFonts w:hint="eastAsia" w:ascii="仿宋" w:hAnsi="仿宋" w:eastAsia="仿宋" w:cs="仿宋"/>
                <w:color w:val="auto"/>
                <w:position w:val="2"/>
                <w:sz w:val="24"/>
                <w:szCs w:val="24"/>
              </w:rPr>
              <w:t>zcygov</w:t>
            </w:r>
            <w:r>
              <w:rPr>
                <w:rFonts w:hint="eastAsia" w:ascii="仿宋" w:hAnsi="仿宋" w:eastAsia="仿宋" w:cs="仿宋"/>
                <w:color w:val="auto"/>
                <w:spacing w:val="10"/>
                <w:position w:val="2"/>
                <w:sz w:val="24"/>
                <w:szCs w:val="24"/>
              </w:rPr>
              <w:t>.</w:t>
            </w:r>
            <w:r>
              <w:rPr>
                <w:rFonts w:hint="eastAsia" w:ascii="仿宋" w:hAnsi="仿宋" w:eastAsia="仿宋" w:cs="仿宋"/>
                <w:color w:val="auto"/>
                <w:position w:val="2"/>
                <w:sz w:val="24"/>
                <w:szCs w:val="24"/>
              </w:rPr>
              <w:t>c</w:t>
            </w:r>
            <w:bookmarkStart w:id="8" w:name="_GoBack"/>
            <w:bookmarkEnd w:id="8"/>
            <w:r>
              <w:rPr>
                <w:rFonts w:hint="eastAsia" w:ascii="仿宋" w:hAnsi="仿宋" w:eastAsia="仿宋" w:cs="仿宋"/>
                <w:color w:val="auto"/>
                <w:position w:val="2"/>
                <w:sz w:val="24"/>
                <w:szCs w:val="24"/>
              </w:rPr>
              <w:t>n</w:t>
            </w:r>
            <w:r>
              <w:rPr>
                <w:rFonts w:hint="eastAsia" w:ascii="仿宋" w:hAnsi="仿宋" w:eastAsia="仿宋" w:cs="仿宋"/>
                <w:color w:val="auto"/>
                <w:position w:val="2"/>
                <w:sz w:val="24"/>
                <w:szCs w:val="24"/>
              </w:rPr>
              <w:fldChar w:fldCharType="end"/>
            </w:r>
            <w:r>
              <w:rPr>
                <w:rFonts w:hint="eastAsia" w:ascii="仿宋" w:hAnsi="仿宋" w:eastAsia="仿宋" w:cs="仿宋"/>
                <w:color w:val="auto"/>
                <w:spacing w:val="10"/>
                <w:position w:val="2"/>
                <w:sz w:val="24"/>
                <w:szCs w:val="24"/>
              </w:rPr>
              <w:t>）</w:t>
            </w:r>
          </w:p>
        </w:tc>
      </w:tr>
      <w:tr w14:paraId="390F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805" w:type="dxa"/>
            <w:tcBorders>
              <w:top w:val="single" w:color="auto" w:sz="4" w:space="0"/>
              <w:left w:val="single" w:color="auto" w:sz="4" w:space="0"/>
              <w:bottom w:val="single" w:color="auto" w:sz="4" w:space="0"/>
            </w:tcBorders>
            <w:vAlign w:val="top"/>
          </w:tcPr>
          <w:p w14:paraId="6A6A994C">
            <w:pPr>
              <w:spacing w:before="51" w:line="241" w:lineRule="auto"/>
              <w:ind w:left="320" w:left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5</w:t>
            </w:r>
          </w:p>
        </w:tc>
        <w:tc>
          <w:tcPr>
            <w:tcW w:w="1321" w:type="dxa"/>
            <w:tcBorders>
              <w:top w:val="single" w:color="auto" w:sz="4" w:space="0"/>
            </w:tcBorders>
            <w:vAlign w:val="top"/>
          </w:tcPr>
          <w:p w14:paraId="05C8D4D8">
            <w:pPr>
              <w:spacing w:before="89" w:line="224" w:lineRule="auto"/>
              <w:ind w:left="16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rPr>
              <w:t>重要说明</w:t>
            </w:r>
          </w:p>
        </w:tc>
        <w:tc>
          <w:tcPr>
            <w:tcW w:w="6799" w:type="dxa"/>
            <w:tcBorders>
              <w:top w:val="single" w:color="auto" w:sz="4" w:space="0"/>
              <w:right w:val="single" w:color="auto" w:sz="4" w:space="0"/>
            </w:tcBorders>
            <w:vAlign w:val="top"/>
          </w:tcPr>
          <w:p w14:paraId="6681BF88">
            <w:pPr>
              <w:numPr>
                <w:ilvl w:val="0"/>
                <w:numId w:val="1"/>
              </w:numPr>
              <w:spacing w:before="193" w:line="317" w:lineRule="auto"/>
              <w:ind w:left="132" w:right="66" w:firstLine="39"/>
              <w:rPr>
                <w:rFonts w:hint="eastAsia" w:ascii="仿宋" w:hAnsi="仿宋" w:eastAsia="仿宋" w:cs="仿宋"/>
                <w:spacing w:val="6"/>
                <w:sz w:val="24"/>
                <w:szCs w:val="24"/>
              </w:rPr>
            </w:pPr>
            <w:r>
              <w:rPr>
                <w:rFonts w:hint="eastAsia" w:ascii="仿宋" w:hAnsi="仿宋" w:eastAsia="仿宋" w:cs="仿宋"/>
                <w:spacing w:val="12"/>
                <w:sz w:val="24"/>
                <w:szCs w:val="24"/>
              </w:rPr>
              <w:t>本项目采用全流程不见面电子开评标，投标供应商需要</w:t>
            </w:r>
            <w:r>
              <w:rPr>
                <w:rFonts w:hint="eastAsia" w:ascii="仿宋" w:hAnsi="仿宋" w:eastAsia="仿宋" w:cs="仿宋"/>
                <w:spacing w:val="2"/>
                <w:sz w:val="24"/>
                <w:szCs w:val="24"/>
              </w:rPr>
              <w:t xml:space="preserve">   </w:t>
            </w:r>
            <w:r>
              <w:rPr>
                <w:rFonts w:hint="eastAsia" w:ascii="仿宋" w:hAnsi="仿宋" w:eastAsia="仿宋" w:cs="仿宋"/>
                <w:spacing w:val="11"/>
                <w:sz w:val="24"/>
                <w:szCs w:val="24"/>
              </w:rPr>
              <w:t xml:space="preserve">使用 </w:t>
            </w:r>
            <w:r>
              <w:rPr>
                <w:rFonts w:hint="eastAsia" w:ascii="仿宋" w:hAnsi="仿宋" w:eastAsia="仿宋" w:cs="仿宋"/>
                <w:sz w:val="24"/>
                <w:szCs w:val="24"/>
              </w:rPr>
              <w:t>CA</w:t>
            </w:r>
            <w:r>
              <w:rPr>
                <w:rFonts w:hint="eastAsia" w:ascii="仿宋" w:hAnsi="仿宋" w:eastAsia="仿宋" w:cs="仿宋"/>
                <w:spacing w:val="11"/>
                <w:sz w:val="24"/>
                <w:szCs w:val="24"/>
              </w:rPr>
              <w:t xml:space="preserve"> 加密设备</w:t>
            </w:r>
            <w:r>
              <w:rPr>
                <w:rFonts w:hint="eastAsia" w:ascii="仿宋" w:hAnsi="仿宋" w:eastAsia="仿宋" w:cs="仿宋"/>
                <w:spacing w:val="-71"/>
                <w:sz w:val="24"/>
                <w:szCs w:val="24"/>
              </w:rPr>
              <w:t xml:space="preserve"> </w:t>
            </w:r>
            <w:r>
              <w:rPr>
                <w:rFonts w:hint="eastAsia" w:ascii="仿宋" w:hAnsi="仿宋" w:eastAsia="仿宋" w:cs="仿宋"/>
                <w:spacing w:val="11"/>
                <w:sz w:val="24"/>
                <w:szCs w:val="24"/>
              </w:rPr>
              <w:t>，供应商可通过新疆数字证书认证中心</w:t>
            </w:r>
            <w:r>
              <w:rPr>
                <w:rFonts w:hint="eastAsia" w:ascii="仿宋" w:hAnsi="仿宋" w:eastAsia="仿宋" w:cs="仿宋"/>
                <w:sz w:val="24"/>
                <w:szCs w:val="24"/>
              </w:rPr>
              <w:t xml:space="preserve">  </w:t>
            </w:r>
            <w:r>
              <w:rPr>
                <w:rFonts w:hint="eastAsia" w:ascii="仿宋" w:hAnsi="仿宋" w:eastAsia="仿宋" w:cs="仿宋"/>
                <w:spacing w:val="10"/>
                <w:sz w:val="24"/>
                <w:szCs w:val="24"/>
              </w:rPr>
              <w:t>官网（</w:t>
            </w:r>
            <w:r>
              <w:rPr>
                <w:rFonts w:hint="eastAsia" w:ascii="仿宋" w:hAnsi="仿宋" w:eastAsia="仿宋" w:cs="仿宋"/>
              </w:rPr>
              <w:fldChar w:fldCharType="begin"/>
            </w:r>
            <w:r>
              <w:rPr>
                <w:rFonts w:hint="eastAsia" w:ascii="仿宋" w:hAnsi="仿宋" w:eastAsia="仿宋" w:cs="仿宋"/>
              </w:rPr>
              <w:instrText xml:space="preserve"> HYPERLINK "https://www.xjca.com.cn/"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www</w:t>
            </w:r>
            <w:r>
              <w:rPr>
                <w:rFonts w:hint="eastAsia" w:ascii="仿宋" w:hAnsi="仿宋" w:eastAsia="仿宋" w:cs="仿宋"/>
                <w:spacing w:val="10"/>
                <w:sz w:val="24"/>
                <w:szCs w:val="24"/>
              </w:rPr>
              <w:t>.</w:t>
            </w:r>
            <w:r>
              <w:rPr>
                <w:rFonts w:hint="eastAsia" w:ascii="仿宋" w:hAnsi="仿宋" w:eastAsia="仿宋" w:cs="仿宋"/>
                <w:sz w:val="24"/>
                <w:szCs w:val="24"/>
              </w:rPr>
              <w:t>xjca</w:t>
            </w:r>
            <w:r>
              <w:rPr>
                <w:rFonts w:hint="eastAsia" w:ascii="仿宋" w:hAnsi="仿宋" w:eastAsia="仿宋" w:cs="仿宋"/>
                <w:spacing w:val="10"/>
                <w:sz w:val="24"/>
                <w:szCs w:val="24"/>
              </w:rPr>
              <w:t>.</w:t>
            </w:r>
            <w:r>
              <w:rPr>
                <w:rFonts w:hint="eastAsia" w:ascii="仿宋" w:hAnsi="仿宋" w:eastAsia="仿宋" w:cs="仿宋"/>
                <w:sz w:val="24"/>
                <w:szCs w:val="24"/>
              </w:rPr>
              <w:t>com</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pacing w:val="10"/>
                <w:sz w:val="24"/>
                <w:szCs w:val="24"/>
              </w:rPr>
              <w:fldChar w:fldCharType="end"/>
            </w:r>
            <w:r>
              <w:rPr>
                <w:rFonts w:hint="eastAsia" w:ascii="仿宋" w:hAnsi="仿宋" w:eastAsia="仿宋" w:cs="仿宋"/>
                <w:spacing w:val="10"/>
                <w:sz w:val="24"/>
                <w:szCs w:val="24"/>
              </w:rPr>
              <w:t>）或下载“新疆政务通 ”</w:t>
            </w:r>
            <w:r>
              <w:rPr>
                <w:rFonts w:hint="eastAsia" w:ascii="仿宋" w:hAnsi="仿宋" w:eastAsia="仿宋" w:cs="仿宋"/>
                <w:spacing w:val="13"/>
                <w:sz w:val="24"/>
                <w:szCs w:val="24"/>
              </w:rPr>
              <w:t xml:space="preserve"> </w:t>
            </w:r>
            <w:r>
              <w:rPr>
                <w:rFonts w:hint="eastAsia" w:ascii="仿宋" w:hAnsi="仿宋" w:eastAsia="仿宋" w:cs="仿宋"/>
                <w:sz w:val="24"/>
                <w:szCs w:val="24"/>
              </w:rPr>
              <w:t>APP</w:t>
            </w:r>
            <w:r>
              <w:rPr>
                <w:rFonts w:hint="eastAsia" w:ascii="仿宋" w:hAnsi="仿宋" w:eastAsia="仿宋" w:cs="仿宋"/>
                <w:spacing w:val="121"/>
                <w:sz w:val="24"/>
                <w:szCs w:val="24"/>
              </w:rPr>
              <w:t xml:space="preserve"> </w:t>
            </w:r>
            <w:r>
              <w:rPr>
                <w:rFonts w:hint="eastAsia" w:ascii="仿宋" w:hAnsi="仿宋" w:eastAsia="仿宋" w:cs="仿宋"/>
                <w:spacing w:val="6"/>
                <w:sz w:val="24"/>
                <w:szCs w:val="24"/>
              </w:rPr>
              <w:t xml:space="preserve">自行进行申领。 </w:t>
            </w:r>
          </w:p>
          <w:p w14:paraId="7A37523B">
            <w:pPr>
              <w:numPr>
                <w:ilvl w:val="0"/>
                <w:numId w:val="0"/>
              </w:numPr>
              <w:spacing w:before="193" w:line="317" w:lineRule="auto"/>
              <w:ind w:left="171" w:leftChars="0" w:right="66" w:rightChars="0"/>
              <w:rPr>
                <w:rFonts w:hint="eastAsia" w:ascii="仿宋" w:hAnsi="仿宋" w:eastAsia="仿宋" w:cs="仿宋"/>
                <w:sz w:val="21"/>
              </w:rPr>
            </w:pPr>
            <w:r>
              <w:rPr>
                <w:rFonts w:hint="eastAsia" w:ascii="仿宋" w:hAnsi="仿宋" w:eastAsia="仿宋" w:cs="仿宋"/>
                <w:spacing w:val="6"/>
                <w:sz w:val="24"/>
                <w:szCs w:val="24"/>
              </w:rPr>
              <w:t>2.本项目实行网上投标</w:t>
            </w:r>
            <w:r>
              <w:rPr>
                <w:rFonts w:hint="eastAsia" w:ascii="仿宋" w:hAnsi="仿宋" w:eastAsia="仿宋" w:cs="仿宋"/>
                <w:spacing w:val="-71"/>
                <w:sz w:val="24"/>
                <w:szCs w:val="24"/>
              </w:rPr>
              <w:t xml:space="preserve"> </w:t>
            </w:r>
            <w:r>
              <w:rPr>
                <w:rFonts w:hint="eastAsia" w:ascii="仿宋" w:hAnsi="仿宋" w:eastAsia="仿宋" w:cs="仿宋"/>
                <w:spacing w:val="6"/>
                <w:sz w:val="24"/>
                <w:szCs w:val="24"/>
              </w:rPr>
              <w:t>，采用加密电</w:t>
            </w:r>
            <w:r>
              <w:rPr>
                <w:rFonts w:hint="eastAsia" w:ascii="仿宋" w:hAnsi="仿宋" w:eastAsia="仿宋" w:cs="仿宋"/>
                <w:spacing w:val="14"/>
                <w:sz w:val="24"/>
                <w:szCs w:val="24"/>
              </w:rPr>
              <w:t>子投标文件(供应商须使用</w:t>
            </w:r>
            <w:r>
              <w:rPr>
                <w:rFonts w:hint="eastAsia" w:ascii="仿宋" w:hAnsi="仿宋" w:eastAsia="仿宋" w:cs="仿宋"/>
                <w:sz w:val="24"/>
                <w:szCs w:val="24"/>
              </w:rPr>
              <w:t>CA</w:t>
            </w:r>
            <w:r>
              <w:rPr>
                <w:rFonts w:hint="eastAsia" w:ascii="仿宋" w:hAnsi="仿宋" w:eastAsia="仿宋" w:cs="仿宋"/>
                <w:spacing w:val="14"/>
                <w:sz w:val="24"/>
                <w:szCs w:val="24"/>
              </w:rPr>
              <w:t xml:space="preserve"> 加密</w:t>
            </w:r>
            <w:r>
              <w:rPr>
                <w:rFonts w:hint="eastAsia" w:ascii="仿宋" w:hAnsi="仿宋" w:eastAsia="仿宋" w:cs="仿宋"/>
                <w:spacing w:val="26"/>
                <w:sz w:val="24"/>
                <w:szCs w:val="24"/>
              </w:rPr>
              <w:t xml:space="preserve">  </w:t>
            </w:r>
            <w:r>
              <w:rPr>
                <w:rFonts w:hint="eastAsia" w:ascii="仿宋" w:hAnsi="仿宋" w:eastAsia="仿宋" w:cs="仿宋"/>
                <w:spacing w:val="14"/>
                <w:sz w:val="24"/>
                <w:szCs w:val="24"/>
              </w:rPr>
              <w:t>设备通过政采云电子</w:t>
            </w:r>
            <w:r>
              <w:rPr>
                <w:rFonts w:hint="eastAsia" w:ascii="仿宋" w:hAnsi="仿宋" w:eastAsia="仿宋" w:cs="仿宋"/>
                <w:spacing w:val="7"/>
                <w:sz w:val="24"/>
                <w:szCs w:val="24"/>
              </w:rPr>
              <w:t>投标客户端制作投标文件)</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。若供应商参与投标，自行承</w:t>
            </w:r>
            <w:r>
              <w:rPr>
                <w:rFonts w:hint="eastAsia" w:ascii="仿宋" w:hAnsi="仿宋" w:eastAsia="仿宋" w:cs="仿宋"/>
                <w:spacing w:val="8"/>
                <w:sz w:val="24"/>
                <w:szCs w:val="24"/>
              </w:rPr>
              <w:t>担投标一切费用。</w:t>
            </w:r>
          </w:p>
          <w:p w14:paraId="2F4F5E9E">
            <w:pPr>
              <w:spacing w:before="33" w:line="392" w:lineRule="auto"/>
              <w:ind w:right="210"/>
              <w:rPr>
                <w:rFonts w:hint="eastAsia" w:ascii="仿宋" w:hAnsi="仿宋" w:eastAsia="仿宋" w:cs="仿宋"/>
                <w:spacing w:val="13"/>
                <w:sz w:val="24"/>
                <w:szCs w:val="24"/>
              </w:rPr>
            </w:pPr>
            <w:r>
              <w:rPr>
                <w:rFonts w:hint="eastAsia" w:ascii="仿宋" w:hAnsi="仿宋" w:eastAsia="仿宋" w:cs="仿宋"/>
                <w:spacing w:val="13"/>
                <w:sz w:val="24"/>
                <w:szCs w:val="24"/>
              </w:rPr>
              <w:t>3.各供应商在开标前应确保成为新疆维吾尔</w:t>
            </w:r>
            <w:r>
              <w:rPr>
                <w:rFonts w:hint="eastAsia" w:ascii="仿宋" w:hAnsi="仿宋" w:eastAsia="仿宋" w:cs="仿宋"/>
                <w:spacing w:val="-24"/>
                <w:sz w:val="24"/>
                <w:szCs w:val="24"/>
              </w:rPr>
              <w:t xml:space="preserve"> </w:t>
            </w:r>
            <w:r>
              <w:rPr>
                <w:rFonts w:hint="eastAsia" w:ascii="仿宋" w:hAnsi="仿宋" w:eastAsia="仿宋" w:cs="仿宋"/>
                <w:spacing w:val="13"/>
                <w:sz w:val="24"/>
                <w:szCs w:val="24"/>
              </w:rPr>
              <w:t>自治区政府采</w:t>
            </w:r>
            <w:r>
              <w:rPr>
                <w:rFonts w:hint="eastAsia" w:ascii="仿宋" w:hAnsi="仿宋" w:eastAsia="仿宋" w:cs="仿宋"/>
                <w:sz w:val="24"/>
                <w:szCs w:val="24"/>
              </w:rPr>
              <w:t xml:space="preserve"> </w:t>
            </w:r>
            <w:r>
              <w:rPr>
                <w:rFonts w:hint="eastAsia" w:ascii="仿宋" w:hAnsi="仿宋" w:eastAsia="仿宋" w:cs="仿宋"/>
                <w:spacing w:val="10"/>
                <w:sz w:val="24"/>
                <w:szCs w:val="24"/>
              </w:rPr>
              <w:t>购网正式注册入库供应商（已在政采云平台其他省份入驻的供应商无需重复注册</w:t>
            </w:r>
            <w:r>
              <w:rPr>
                <w:rFonts w:hint="eastAsia" w:ascii="仿宋" w:hAnsi="仿宋" w:eastAsia="仿宋" w:cs="仿宋"/>
                <w:spacing w:val="-14"/>
                <w:sz w:val="24"/>
                <w:szCs w:val="24"/>
              </w:rPr>
              <w:t>），</w:t>
            </w:r>
            <w:r>
              <w:rPr>
                <w:rFonts w:hint="eastAsia" w:ascii="仿宋" w:hAnsi="仿宋" w:eastAsia="仿宋" w:cs="仿宋"/>
                <w:spacing w:val="10"/>
                <w:sz w:val="24"/>
                <w:szCs w:val="24"/>
              </w:rPr>
              <w:t xml:space="preserve">并完成 </w:t>
            </w:r>
            <w:r>
              <w:rPr>
                <w:rFonts w:hint="eastAsia" w:ascii="仿宋" w:hAnsi="仿宋" w:eastAsia="仿宋" w:cs="仿宋"/>
                <w:sz w:val="24"/>
                <w:szCs w:val="24"/>
              </w:rPr>
              <w:t>CA</w:t>
            </w:r>
            <w:r>
              <w:rPr>
                <w:rFonts w:hint="eastAsia" w:ascii="仿宋" w:hAnsi="仿宋" w:eastAsia="仿宋" w:cs="仿宋"/>
                <w:spacing w:val="10"/>
                <w:sz w:val="24"/>
                <w:szCs w:val="24"/>
              </w:rPr>
              <w:t xml:space="preserve"> 数字证书申领</w:t>
            </w:r>
            <w:r>
              <w:rPr>
                <w:rFonts w:hint="eastAsia" w:ascii="仿宋" w:hAnsi="仿宋" w:eastAsia="仿宋" w:cs="仿宋"/>
                <w:spacing w:val="5"/>
                <w:sz w:val="24"/>
                <w:szCs w:val="24"/>
              </w:rPr>
              <w:t>。 因未注册入库</w:t>
            </w:r>
            <w:r>
              <w:rPr>
                <w:rFonts w:hint="eastAsia" w:ascii="仿宋" w:hAnsi="仿宋" w:eastAsia="仿宋" w:cs="仿宋"/>
                <w:spacing w:val="-71"/>
                <w:sz w:val="24"/>
                <w:szCs w:val="24"/>
              </w:rPr>
              <w:t xml:space="preserve"> </w:t>
            </w:r>
            <w:r>
              <w:rPr>
                <w:rFonts w:hint="eastAsia" w:ascii="仿宋" w:hAnsi="仿宋" w:eastAsia="仿宋" w:cs="仿宋"/>
                <w:spacing w:val="5"/>
                <w:sz w:val="24"/>
                <w:szCs w:val="24"/>
              </w:rPr>
              <w:t xml:space="preserve">、未办理 </w:t>
            </w:r>
            <w:r>
              <w:rPr>
                <w:rFonts w:hint="eastAsia" w:ascii="仿宋" w:hAnsi="仿宋" w:eastAsia="仿宋" w:cs="仿宋"/>
                <w:sz w:val="24"/>
                <w:szCs w:val="24"/>
              </w:rPr>
              <w:t>CA</w:t>
            </w:r>
            <w:r>
              <w:rPr>
                <w:rFonts w:hint="eastAsia" w:ascii="仿宋" w:hAnsi="仿宋" w:eastAsia="仿宋" w:cs="仿宋"/>
                <w:spacing w:val="5"/>
                <w:sz w:val="24"/>
                <w:szCs w:val="24"/>
              </w:rPr>
              <w:t xml:space="preserve"> 数字证书等原因造 成</w:t>
            </w:r>
            <w:r>
              <w:rPr>
                <w:rFonts w:hint="eastAsia" w:ascii="仿宋" w:hAnsi="仿宋" w:eastAsia="仿宋" w:cs="仿宋"/>
                <w:spacing w:val="4"/>
                <w:sz w:val="24"/>
                <w:szCs w:val="24"/>
              </w:rPr>
              <w:t>无法投</w:t>
            </w:r>
            <w:r>
              <w:rPr>
                <w:rFonts w:hint="eastAsia" w:ascii="仿宋" w:hAnsi="仿宋" w:eastAsia="仿宋" w:cs="仿宋"/>
                <w:spacing w:val="9"/>
                <w:sz w:val="24"/>
                <w:szCs w:val="24"/>
              </w:rPr>
              <w:t>标或投标失败等后果由供应商自行承担。</w:t>
            </w:r>
          </w:p>
          <w:p w14:paraId="64CC499E">
            <w:pPr>
              <w:numPr>
                <w:ilvl w:val="0"/>
                <w:numId w:val="2"/>
              </w:numPr>
              <w:spacing w:before="33" w:line="392" w:lineRule="auto"/>
              <w:ind w:right="210"/>
              <w:rPr>
                <w:rFonts w:hint="eastAsia" w:ascii="仿宋" w:hAnsi="仿宋" w:eastAsia="仿宋" w:cs="仿宋"/>
                <w:spacing w:val="6"/>
                <w:sz w:val="24"/>
                <w:szCs w:val="24"/>
              </w:rPr>
            </w:pPr>
            <w:r>
              <w:rPr>
                <w:rFonts w:hint="eastAsia" w:ascii="仿宋" w:hAnsi="仿宋" w:eastAsia="仿宋" w:cs="仿宋"/>
                <w:spacing w:val="13"/>
                <w:sz w:val="24"/>
                <w:szCs w:val="24"/>
              </w:rPr>
              <w:t>供应商将政采云电子交易客户端下载</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、安装完成</w:t>
            </w:r>
            <w:r>
              <w:rPr>
                <w:rFonts w:hint="eastAsia" w:ascii="仿宋" w:hAnsi="仿宋" w:eastAsia="仿宋" w:cs="仿宋"/>
                <w:spacing w:val="12"/>
                <w:sz w:val="24"/>
                <w:szCs w:val="24"/>
              </w:rPr>
              <w:t>后</w:t>
            </w:r>
            <w:r>
              <w:rPr>
                <w:rFonts w:hint="eastAsia" w:ascii="仿宋" w:hAnsi="仿宋" w:eastAsia="仿宋" w:cs="仿宋"/>
                <w:spacing w:val="-68"/>
                <w:sz w:val="24"/>
                <w:szCs w:val="24"/>
              </w:rPr>
              <w:t xml:space="preserve"> </w:t>
            </w:r>
            <w:r>
              <w:rPr>
                <w:rFonts w:hint="eastAsia" w:ascii="仿宋" w:hAnsi="仿宋" w:eastAsia="仿宋" w:cs="仿宋"/>
                <w:spacing w:val="12"/>
                <w:sz w:val="24"/>
                <w:szCs w:val="24"/>
              </w:rPr>
              <w:t>，可</w:t>
            </w:r>
            <w:r>
              <w:rPr>
                <w:rFonts w:hint="eastAsia" w:ascii="仿宋" w:hAnsi="仿宋" w:eastAsia="仿宋" w:cs="仿宋"/>
                <w:sz w:val="24"/>
                <w:szCs w:val="24"/>
              </w:rPr>
              <w:t xml:space="preserve"> </w:t>
            </w:r>
            <w:r>
              <w:rPr>
                <w:rFonts w:hint="eastAsia" w:ascii="仿宋" w:hAnsi="仿宋" w:eastAsia="仿宋" w:cs="仿宋"/>
                <w:spacing w:val="10"/>
                <w:sz w:val="24"/>
                <w:szCs w:val="24"/>
              </w:rPr>
              <w:t>通过账号密码或</w:t>
            </w:r>
            <w:r>
              <w:rPr>
                <w:rFonts w:hint="eastAsia" w:ascii="仿宋" w:hAnsi="仿宋" w:eastAsia="仿宋" w:cs="仿宋"/>
                <w:sz w:val="24"/>
                <w:szCs w:val="24"/>
              </w:rPr>
              <w:t>CA</w:t>
            </w:r>
            <w:r>
              <w:rPr>
                <w:rFonts w:hint="eastAsia" w:ascii="仿宋" w:hAnsi="仿宋" w:eastAsia="仿宋" w:cs="仿宋"/>
                <w:spacing w:val="10"/>
                <w:sz w:val="24"/>
                <w:szCs w:val="24"/>
              </w:rPr>
              <w:t>登录客户端进行投标文件制作</w:t>
            </w:r>
            <w:r>
              <w:rPr>
                <w:rFonts w:hint="eastAsia" w:ascii="仿宋" w:hAnsi="仿宋" w:eastAsia="仿宋" w:cs="仿宋"/>
                <w:spacing w:val="-69"/>
                <w:sz w:val="24"/>
                <w:szCs w:val="24"/>
              </w:rPr>
              <w:t xml:space="preserve"> </w:t>
            </w:r>
            <w:r>
              <w:rPr>
                <w:rFonts w:hint="eastAsia" w:ascii="仿宋" w:hAnsi="仿宋" w:eastAsia="仿宋" w:cs="仿宋"/>
                <w:spacing w:val="10"/>
                <w:sz w:val="24"/>
                <w:szCs w:val="24"/>
              </w:rPr>
              <w:t>。在</w:t>
            </w:r>
            <w:r>
              <w:rPr>
                <w:rFonts w:hint="eastAsia" w:ascii="仿宋" w:hAnsi="仿宋" w:eastAsia="仿宋" w:cs="仿宋"/>
                <w:spacing w:val="9"/>
                <w:sz w:val="24"/>
                <w:szCs w:val="24"/>
              </w:rPr>
              <w:t>使用政采云投标客户端时</w:t>
            </w:r>
            <w:r>
              <w:rPr>
                <w:rFonts w:hint="eastAsia" w:ascii="仿宋" w:hAnsi="仿宋" w:eastAsia="仿宋" w:cs="仿宋"/>
                <w:spacing w:val="-62"/>
                <w:sz w:val="24"/>
                <w:szCs w:val="24"/>
              </w:rPr>
              <w:t xml:space="preserve"> </w:t>
            </w:r>
            <w:r>
              <w:rPr>
                <w:rFonts w:hint="eastAsia" w:ascii="仿宋" w:hAnsi="仿宋" w:eastAsia="仿宋" w:cs="仿宋"/>
                <w:spacing w:val="9"/>
                <w:sz w:val="24"/>
                <w:szCs w:val="24"/>
              </w:rPr>
              <w:t xml:space="preserve">，建议 使用 </w:t>
            </w:r>
            <w:r>
              <w:rPr>
                <w:rFonts w:hint="eastAsia" w:ascii="仿宋" w:hAnsi="仿宋" w:eastAsia="仿宋" w:cs="仿宋"/>
                <w:sz w:val="24"/>
                <w:szCs w:val="24"/>
              </w:rPr>
              <w:t>WIN</w:t>
            </w:r>
            <w:r>
              <w:rPr>
                <w:rFonts w:hint="eastAsia" w:ascii="仿宋" w:hAnsi="仿宋" w:eastAsia="仿宋" w:cs="仿宋"/>
                <w:spacing w:val="9"/>
                <w:sz w:val="24"/>
                <w:szCs w:val="24"/>
              </w:rPr>
              <w:t>7+64</w:t>
            </w:r>
            <w:r>
              <w:rPr>
                <w:rFonts w:hint="eastAsia" w:ascii="仿宋" w:hAnsi="仿宋" w:eastAsia="仿宋" w:cs="仿宋"/>
                <w:spacing w:val="53"/>
                <w:sz w:val="24"/>
                <w:szCs w:val="24"/>
              </w:rPr>
              <w:t xml:space="preserve"> </w:t>
            </w:r>
            <w:r>
              <w:rPr>
                <w:rFonts w:hint="eastAsia" w:ascii="仿宋" w:hAnsi="仿宋" w:eastAsia="仿宋" w:cs="仿宋"/>
                <w:spacing w:val="9"/>
                <w:sz w:val="24"/>
                <w:szCs w:val="24"/>
              </w:rPr>
              <w:t>位及以上</w:t>
            </w:r>
            <w:r>
              <w:rPr>
                <w:rFonts w:hint="eastAsia" w:ascii="仿宋" w:hAnsi="仿宋" w:eastAsia="仿宋" w:cs="仿宋"/>
                <w:spacing w:val="11"/>
                <w:sz w:val="24"/>
                <w:szCs w:val="24"/>
              </w:rPr>
              <w:t>操作系统</w:t>
            </w:r>
            <w:r>
              <w:rPr>
                <w:rFonts w:hint="eastAsia" w:ascii="仿宋" w:hAnsi="仿宋" w:eastAsia="仿宋" w:cs="仿宋"/>
                <w:spacing w:val="-70"/>
                <w:sz w:val="24"/>
                <w:szCs w:val="24"/>
              </w:rPr>
              <w:t xml:space="preserve"> </w:t>
            </w:r>
            <w:r>
              <w:rPr>
                <w:rFonts w:hint="eastAsia" w:ascii="仿宋" w:hAnsi="仿宋" w:eastAsia="仿宋" w:cs="仿宋"/>
                <w:spacing w:val="11"/>
                <w:sz w:val="24"/>
                <w:szCs w:val="24"/>
              </w:rPr>
              <w:t>。客户端请至新疆政府采购网（</w:t>
            </w:r>
            <w:r>
              <w:rPr>
                <w:rFonts w:hint="eastAsia" w:ascii="仿宋" w:hAnsi="仿宋" w:eastAsia="仿宋" w:cs="仿宋"/>
                <w:spacing w:val="-65"/>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sz w:val="24"/>
                <w:szCs w:val="24"/>
              </w:rPr>
              <w:t>http</w:t>
            </w:r>
            <w:r>
              <w:rPr>
                <w:rFonts w:hint="eastAsia" w:ascii="仿宋" w:hAnsi="仿宋" w:eastAsia="仿宋" w:cs="仿宋"/>
                <w:spacing w:val="11"/>
                <w:sz w:val="24"/>
                <w:szCs w:val="24"/>
              </w:rPr>
              <w:t>://</w:t>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ccgp</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spacing w:val="10"/>
                <w:sz w:val="24"/>
                <w:szCs w:val="24"/>
              </w:rPr>
              <w:t>-</w:t>
            </w:r>
            <w:r>
              <w:rPr>
                <w:rFonts w:hint="eastAsia" w:ascii="仿宋" w:hAnsi="仿宋" w:eastAsia="仿宋" w:cs="仿宋"/>
                <w:sz w:val="24"/>
                <w:szCs w:val="24"/>
              </w:rPr>
              <w:t>xinjiang</w:t>
            </w:r>
            <w:r>
              <w:rPr>
                <w:rFonts w:hint="eastAsia" w:ascii="仿宋" w:hAnsi="仿宋" w:eastAsia="仿宋" w:cs="仿宋"/>
                <w:spacing w:val="10"/>
                <w:sz w:val="24"/>
                <w:szCs w:val="24"/>
              </w:rPr>
              <w:t>.</w:t>
            </w:r>
            <w:r>
              <w:rPr>
                <w:rFonts w:hint="eastAsia" w:ascii="仿宋" w:hAnsi="仿宋" w:eastAsia="仿宋" w:cs="仿宋"/>
                <w:sz w:val="24"/>
                <w:szCs w:val="24"/>
              </w:rPr>
              <w:t>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pacing w:val="10"/>
                <w:sz w:val="24"/>
                <w:szCs w:val="24"/>
              </w:rPr>
              <w:fldChar w:fldCharType="end"/>
            </w:r>
            <w:r>
              <w:rPr>
                <w:rFonts w:hint="eastAsia" w:ascii="仿宋" w:hAnsi="仿宋" w:eastAsia="仿宋" w:cs="仿宋"/>
                <w:spacing w:val="10"/>
                <w:sz w:val="24"/>
                <w:szCs w:val="24"/>
              </w:rPr>
              <w:t>） 下载专区查看</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如有问题可拨打政</w:t>
            </w:r>
            <w:r>
              <w:rPr>
                <w:rFonts w:hint="eastAsia" w:ascii="仿宋" w:hAnsi="仿宋" w:eastAsia="仿宋" w:cs="仿宋"/>
                <w:sz w:val="24"/>
                <w:szCs w:val="24"/>
              </w:rPr>
              <w:t xml:space="preserve"> </w:t>
            </w:r>
            <w:r>
              <w:rPr>
                <w:rFonts w:hint="eastAsia" w:ascii="仿宋" w:hAnsi="仿宋" w:eastAsia="仿宋" w:cs="仿宋"/>
                <w:spacing w:val="6"/>
                <w:sz w:val="24"/>
                <w:szCs w:val="24"/>
              </w:rPr>
              <w:t>采云客户服务热线 95763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进行咨询。</w:t>
            </w:r>
          </w:p>
          <w:p w14:paraId="74F35C1C">
            <w:pPr>
              <w:numPr>
                <w:ilvl w:val="0"/>
                <w:numId w:val="0"/>
              </w:numPr>
              <w:spacing w:before="33" w:line="392" w:lineRule="auto"/>
              <w:ind w:right="210" w:rightChars="0"/>
              <w:rPr>
                <w:rFonts w:hint="eastAsia" w:ascii="仿宋" w:hAnsi="仿宋" w:eastAsia="仿宋" w:cs="仿宋"/>
                <w:sz w:val="21"/>
              </w:rPr>
            </w:pPr>
            <w:r>
              <w:rPr>
                <w:rFonts w:hint="eastAsia" w:ascii="仿宋" w:hAnsi="仿宋" w:eastAsia="仿宋" w:cs="仿宋"/>
                <w:spacing w:val="12"/>
                <w:sz w:val="24"/>
                <w:szCs w:val="24"/>
              </w:rPr>
              <w:t>5.供应商在开标时须使用制作加密电子投标文件所使用的</w:t>
            </w:r>
            <w:r>
              <w:rPr>
                <w:rFonts w:hint="eastAsia" w:ascii="仿宋" w:hAnsi="仿宋" w:eastAsia="仿宋" w:cs="仿宋"/>
                <w:sz w:val="24"/>
                <w:szCs w:val="24"/>
              </w:rPr>
              <w:t xml:space="preserve"> CA</w:t>
            </w:r>
            <w:r>
              <w:rPr>
                <w:rFonts w:hint="eastAsia" w:ascii="仿宋" w:hAnsi="仿宋" w:eastAsia="仿宋" w:cs="仿宋"/>
                <w:spacing w:val="11"/>
                <w:sz w:val="24"/>
                <w:szCs w:val="24"/>
              </w:rPr>
              <w:t xml:space="preserve"> 锁及电脑，电脑须提前配置好浏览器（建议使用谷歌</w:t>
            </w:r>
            <w:r>
              <w:rPr>
                <w:rFonts w:hint="eastAsia" w:ascii="仿宋" w:hAnsi="仿宋" w:eastAsia="仿宋" w:cs="仿宋"/>
                <w:sz w:val="24"/>
                <w:szCs w:val="24"/>
              </w:rPr>
              <w:t xml:space="preserve"> </w:t>
            </w:r>
            <w:r>
              <w:rPr>
                <w:rFonts w:hint="eastAsia" w:ascii="仿宋" w:hAnsi="仿宋" w:eastAsia="仿宋" w:cs="仿宋"/>
                <w:spacing w:val="6"/>
                <w:sz w:val="24"/>
                <w:szCs w:val="24"/>
              </w:rPr>
              <w:t>浏览器</w:t>
            </w:r>
            <w:r>
              <w:rPr>
                <w:rFonts w:hint="eastAsia" w:ascii="仿宋" w:hAnsi="仿宋" w:eastAsia="仿宋" w:cs="仿宋"/>
                <w:spacing w:val="-15"/>
                <w:sz w:val="24"/>
                <w:szCs w:val="24"/>
              </w:rPr>
              <w:t>）</w:t>
            </w:r>
            <w:r>
              <w:rPr>
                <w:rFonts w:hint="eastAsia" w:ascii="仿宋" w:hAnsi="仿宋" w:eastAsia="仿宋" w:cs="仿宋"/>
                <w:spacing w:val="-3"/>
                <w:sz w:val="24"/>
                <w:szCs w:val="24"/>
              </w:rPr>
              <w:t xml:space="preserve"> </w:t>
            </w:r>
            <w:r>
              <w:rPr>
                <w:rFonts w:hint="eastAsia" w:ascii="仿宋" w:hAnsi="仿宋" w:eastAsia="仿宋" w:cs="仿宋"/>
                <w:spacing w:val="-15"/>
                <w:sz w:val="24"/>
                <w:szCs w:val="24"/>
              </w:rPr>
              <w:t>，</w:t>
            </w:r>
            <w:r>
              <w:rPr>
                <w:rFonts w:hint="eastAsia" w:ascii="仿宋" w:hAnsi="仿宋" w:eastAsia="仿宋" w:cs="仿宋"/>
                <w:spacing w:val="6"/>
                <w:sz w:val="24"/>
                <w:szCs w:val="24"/>
              </w:rPr>
              <w:t>以便开标时解锁。</w:t>
            </w:r>
          </w:p>
          <w:p w14:paraId="38DE7149">
            <w:pPr>
              <w:numPr>
                <w:ilvl w:val="0"/>
                <w:numId w:val="0"/>
              </w:numPr>
              <w:spacing w:before="78" w:line="221" w:lineRule="auto"/>
              <w:ind w:leftChars="0"/>
              <w:rPr>
                <w:rFonts w:hint="eastAsia" w:ascii="仿宋" w:hAnsi="仿宋" w:eastAsia="仿宋" w:cs="仿宋"/>
                <w:spacing w:val="10"/>
                <w:sz w:val="24"/>
                <w:szCs w:val="24"/>
              </w:rPr>
            </w:pPr>
            <w:r>
              <w:rPr>
                <w:rFonts w:hint="eastAsia" w:ascii="仿宋" w:hAnsi="仿宋" w:eastAsia="仿宋" w:cs="仿宋"/>
                <w:spacing w:val="12"/>
                <w:sz w:val="24"/>
                <w:szCs w:val="24"/>
                <w:lang w:val="en-US" w:eastAsia="zh-CN"/>
              </w:rPr>
              <w:t>6.</w:t>
            </w:r>
            <w:r>
              <w:rPr>
                <w:rFonts w:hint="eastAsia" w:ascii="仿宋" w:hAnsi="仿宋" w:eastAsia="仿宋" w:cs="仿宋"/>
                <w:spacing w:val="12"/>
                <w:sz w:val="24"/>
                <w:szCs w:val="24"/>
              </w:rPr>
              <w:t>供应商对不见面开评标系统的技术操作咨询 ，可通过</w:t>
            </w:r>
            <w:r>
              <w:rPr>
                <w:rFonts w:hint="eastAsia" w:ascii="仿宋" w:hAnsi="仿宋" w:eastAsia="仿宋" w:cs="仿宋"/>
              </w:rPr>
              <w:fldChar w:fldCharType="begin"/>
            </w:r>
            <w:r>
              <w:rPr>
                <w:rFonts w:hint="eastAsia" w:ascii="仿宋" w:hAnsi="仿宋" w:eastAsia="仿宋" w:cs="仿宋"/>
              </w:rPr>
              <w:instrText xml:space="preserve"> HYPERLINK "https://edu.zcygov.cn/luban/xinjiang-e-biding"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9"/>
                <w:sz w:val="24"/>
                <w:szCs w:val="24"/>
              </w:rPr>
              <w:t>://</w:t>
            </w:r>
            <w:r>
              <w:rPr>
                <w:rFonts w:hint="eastAsia" w:ascii="仿宋" w:hAnsi="仿宋" w:eastAsia="仿宋" w:cs="仿宋"/>
                <w:sz w:val="24"/>
                <w:szCs w:val="24"/>
              </w:rPr>
              <w:t>edu</w:t>
            </w:r>
            <w:r>
              <w:rPr>
                <w:rFonts w:hint="eastAsia" w:ascii="仿宋" w:hAnsi="仿宋" w:eastAsia="仿宋" w:cs="仿宋"/>
                <w:spacing w:val="9"/>
                <w:sz w:val="24"/>
                <w:szCs w:val="24"/>
              </w:rPr>
              <w:t>.</w:t>
            </w:r>
            <w:r>
              <w:rPr>
                <w:rFonts w:hint="eastAsia" w:ascii="仿宋" w:hAnsi="仿宋" w:eastAsia="仿宋" w:cs="仿宋"/>
                <w:sz w:val="24"/>
                <w:szCs w:val="24"/>
              </w:rPr>
              <w:t>zcygov</w:t>
            </w:r>
            <w:r>
              <w:rPr>
                <w:rFonts w:hint="eastAsia" w:ascii="仿宋" w:hAnsi="仿宋" w:eastAsia="仿宋" w:cs="仿宋"/>
                <w:spacing w:val="9"/>
                <w:sz w:val="24"/>
                <w:szCs w:val="24"/>
              </w:rPr>
              <w:t>.</w:t>
            </w:r>
            <w:r>
              <w:rPr>
                <w:rFonts w:hint="eastAsia" w:ascii="仿宋" w:hAnsi="仿宋" w:eastAsia="仿宋" w:cs="仿宋"/>
                <w:sz w:val="24"/>
                <w:szCs w:val="24"/>
              </w:rPr>
              <w:t>cn</w:t>
            </w:r>
            <w:r>
              <w:rPr>
                <w:rFonts w:hint="eastAsia" w:ascii="仿宋" w:hAnsi="仿宋" w:eastAsia="仿宋" w:cs="仿宋"/>
                <w:spacing w:val="9"/>
                <w:sz w:val="24"/>
                <w:szCs w:val="24"/>
              </w:rPr>
              <w:t>/</w:t>
            </w:r>
            <w:r>
              <w:rPr>
                <w:rFonts w:hint="eastAsia" w:ascii="仿宋" w:hAnsi="仿宋" w:eastAsia="仿宋" w:cs="仿宋"/>
                <w:sz w:val="24"/>
                <w:szCs w:val="24"/>
              </w:rPr>
              <w:t>luban</w:t>
            </w:r>
            <w:r>
              <w:rPr>
                <w:rFonts w:hint="eastAsia" w:ascii="仿宋" w:hAnsi="仿宋" w:eastAsia="仿宋" w:cs="仿宋"/>
                <w:spacing w:val="9"/>
                <w:sz w:val="24"/>
                <w:szCs w:val="24"/>
              </w:rPr>
              <w:t>/</w:t>
            </w:r>
            <w:r>
              <w:rPr>
                <w:rFonts w:hint="eastAsia" w:ascii="仿宋" w:hAnsi="仿宋" w:eastAsia="仿宋" w:cs="仿宋"/>
                <w:sz w:val="24"/>
                <w:szCs w:val="24"/>
              </w:rPr>
              <w:t>xinjiang</w:t>
            </w:r>
            <w:r>
              <w:rPr>
                <w:rFonts w:hint="eastAsia" w:ascii="仿宋" w:hAnsi="仿宋" w:eastAsia="仿宋" w:cs="仿宋"/>
                <w:spacing w:val="9"/>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9"/>
                <w:sz w:val="24"/>
                <w:szCs w:val="24"/>
              </w:rPr>
              <w:t xml:space="preserve"> 自助</w:t>
            </w:r>
            <w:r>
              <w:rPr>
                <w:rFonts w:hint="eastAsia" w:ascii="仿宋" w:hAnsi="仿宋" w:eastAsia="仿宋" w:cs="仿宋"/>
                <w:spacing w:val="9"/>
                <w:sz w:val="24"/>
                <w:szCs w:val="24"/>
                <w:lang w:val="en-US" w:eastAsia="zh-CN"/>
              </w:rPr>
              <w:t>查询</w:t>
            </w:r>
            <w:r>
              <w:rPr>
                <w:rFonts w:hint="eastAsia" w:ascii="仿宋" w:hAnsi="仿宋" w:eastAsia="仿宋" w:cs="仿宋"/>
                <w:spacing w:val="-61"/>
                <w:position w:val="5"/>
                <w:sz w:val="24"/>
                <w:szCs w:val="24"/>
              </w:rPr>
              <w:t xml:space="preserve"> </w:t>
            </w:r>
            <w:r>
              <w:rPr>
                <w:rFonts w:hint="eastAsia" w:ascii="仿宋" w:hAnsi="仿宋" w:eastAsia="仿宋" w:cs="仿宋"/>
                <w:spacing w:val="17"/>
                <w:position w:val="5"/>
                <w:sz w:val="24"/>
                <w:szCs w:val="24"/>
              </w:rPr>
              <w:t>，</w:t>
            </w:r>
            <w:r>
              <w:rPr>
                <w:rFonts w:hint="eastAsia" w:ascii="仿宋" w:hAnsi="仿宋" w:eastAsia="仿宋" w:cs="仿宋"/>
                <w:spacing w:val="-71"/>
                <w:position w:val="5"/>
                <w:sz w:val="24"/>
                <w:szCs w:val="24"/>
              </w:rPr>
              <w:t xml:space="preserve"> </w:t>
            </w:r>
            <w:r>
              <w:rPr>
                <w:rFonts w:hint="eastAsia" w:ascii="仿宋" w:hAnsi="仿宋" w:eastAsia="仿宋" w:cs="仿宋"/>
                <w:spacing w:val="17"/>
                <w:sz w:val="24"/>
                <w:szCs w:val="24"/>
              </w:rPr>
              <w:t>也可在政采云帮助中心常见问题解答和操作流程讲</w:t>
            </w:r>
            <w:r>
              <w:rPr>
                <w:rFonts w:hint="eastAsia" w:ascii="仿宋" w:hAnsi="仿宋" w:eastAsia="仿宋" w:cs="仿宋"/>
                <w:sz w:val="24"/>
                <w:szCs w:val="24"/>
              </w:rPr>
              <w:t xml:space="preserve"> </w:t>
            </w:r>
            <w:r>
              <w:rPr>
                <w:rFonts w:hint="eastAsia" w:ascii="仿宋" w:hAnsi="仿宋" w:eastAsia="仿宋" w:cs="仿宋"/>
                <w:spacing w:val="-26"/>
                <w:sz w:val="24"/>
                <w:szCs w:val="24"/>
              </w:rPr>
              <w:t>解</w:t>
            </w:r>
            <w:r>
              <w:rPr>
                <w:rFonts w:hint="eastAsia" w:ascii="仿宋" w:hAnsi="仿宋" w:eastAsia="仿宋" w:cs="仿宋"/>
                <w:spacing w:val="16"/>
                <w:sz w:val="24"/>
                <w:szCs w:val="24"/>
              </w:rPr>
              <w:t xml:space="preserve">  </w:t>
            </w:r>
            <w:r>
              <w:rPr>
                <w:rFonts w:hint="eastAsia" w:ascii="仿宋" w:hAnsi="仿宋" w:eastAsia="仿宋" w:cs="仿宋"/>
                <w:spacing w:val="-26"/>
                <w:sz w:val="24"/>
                <w:szCs w:val="24"/>
              </w:rPr>
              <w:t>视</w:t>
            </w:r>
            <w:r>
              <w:rPr>
                <w:rFonts w:hint="eastAsia" w:ascii="仿宋" w:hAnsi="仿宋" w:eastAsia="仿宋" w:cs="仿宋"/>
                <w:spacing w:val="19"/>
                <w:sz w:val="24"/>
                <w:szCs w:val="24"/>
              </w:rPr>
              <w:t xml:space="preserve">  </w:t>
            </w:r>
            <w:r>
              <w:rPr>
                <w:rFonts w:hint="eastAsia" w:ascii="仿宋" w:hAnsi="仿宋" w:eastAsia="仿宋" w:cs="仿宋"/>
                <w:spacing w:val="-26"/>
                <w:sz w:val="24"/>
                <w:szCs w:val="24"/>
              </w:rPr>
              <w:t>频</w:t>
            </w:r>
            <w:r>
              <w:rPr>
                <w:rFonts w:hint="eastAsia" w:ascii="仿宋" w:hAnsi="仿宋" w:eastAsia="仿宋" w:cs="仿宋"/>
                <w:spacing w:val="33"/>
                <w:sz w:val="24"/>
                <w:szCs w:val="24"/>
              </w:rPr>
              <w:t xml:space="preserve">  </w:t>
            </w:r>
            <w:r>
              <w:rPr>
                <w:rFonts w:hint="eastAsia" w:ascii="仿宋" w:hAnsi="仿宋" w:eastAsia="仿宋" w:cs="仿宋"/>
                <w:spacing w:val="-26"/>
                <w:sz w:val="24"/>
                <w:szCs w:val="24"/>
              </w:rPr>
              <w:t>中</w:t>
            </w:r>
            <w:r>
              <w:rPr>
                <w:rFonts w:hint="eastAsia" w:ascii="仿宋" w:hAnsi="仿宋" w:eastAsia="仿宋" w:cs="仿宋"/>
                <w:spacing w:val="40"/>
                <w:sz w:val="24"/>
                <w:szCs w:val="24"/>
              </w:rPr>
              <w:t xml:space="preserve">  </w:t>
            </w:r>
            <w:r>
              <w:rPr>
                <w:rFonts w:hint="eastAsia" w:ascii="仿宋" w:hAnsi="仿宋" w:eastAsia="仿宋" w:cs="仿宋"/>
                <w:spacing w:val="-26"/>
                <w:sz w:val="24"/>
                <w:szCs w:val="24"/>
              </w:rPr>
              <w:t>自</w:t>
            </w:r>
            <w:r>
              <w:rPr>
                <w:rFonts w:hint="eastAsia" w:ascii="仿宋" w:hAnsi="仿宋" w:eastAsia="仿宋" w:cs="仿宋"/>
                <w:spacing w:val="16"/>
                <w:sz w:val="24"/>
                <w:szCs w:val="24"/>
              </w:rPr>
              <w:t xml:space="preserve">  </w:t>
            </w:r>
            <w:r>
              <w:rPr>
                <w:rFonts w:hint="eastAsia" w:ascii="仿宋" w:hAnsi="仿宋" w:eastAsia="仿宋" w:cs="仿宋"/>
                <w:spacing w:val="-26"/>
                <w:sz w:val="24"/>
                <w:szCs w:val="24"/>
              </w:rPr>
              <w:t>助</w:t>
            </w:r>
            <w:r>
              <w:rPr>
                <w:rFonts w:hint="eastAsia" w:ascii="仿宋" w:hAnsi="仿宋" w:eastAsia="仿宋" w:cs="仿宋"/>
                <w:spacing w:val="18"/>
                <w:sz w:val="24"/>
                <w:szCs w:val="24"/>
              </w:rPr>
              <w:t xml:space="preserve">  </w:t>
            </w:r>
            <w:r>
              <w:rPr>
                <w:rFonts w:hint="eastAsia" w:ascii="仿宋" w:hAnsi="仿宋" w:eastAsia="仿宋" w:cs="仿宋"/>
                <w:spacing w:val="-26"/>
                <w:sz w:val="24"/>
                <w:szCs w:val="24"/>
              </w:rPr>
              <w:t>查</w:t>
            </w:r>
            <w:r>
              <w:rPr>
                <w:rFonts w:hint="eastAsia" w:ascii="仿宋" w:hAnsi="仿宋" w:eastAsia="仿宋" w:cs="仿宋"/>
                <w:spacing w:val="17"/>
                <w:sz w:val="24"/>
                <w:szCs w:val="24"/>
              </w:rPr>
              <w:t xml:space="preserve">  </w:t>
            </w:r>
            <w:r>
              <w:rPr>
                <w:rFonts w:hint="eastAsia" w:ascii="仿宋" w:hAnsi="仿宋" w:eastAsia="仿宋" w:cs="仿宋"/>
                <w:spacing w:val="-26"/>
                <w:sz w:val="24"/>
                <w:szCs w:val="24"/>
              </w:rPr>
              <w:t>询</w:t>
            </w:r>
            <w:r>
              <w:rPr>
                <w:rFonts w:hint="eastAsia" w:ascii="仿宋" w:hAnsi="仿宋" w:eastAsia="仿宋" w:cs="仿宋"/>
                <w:spacing w:val="26"/>
                <w:sz w:val="24"/>
                <w:szCs w:val="24"/>
              </w:rPr>
              <w:t xml:space="preserve">  </w:t>
            </w:r>
            <w:r>
              <w:rPr>
                <w:rFonts w:hint="eastAsia" w:ascii="仿宋" w:hAnsi="仿宋" w:eastAsia="仿宋" w:cs="仿宋"/>
                <w:spacing w:val="-26"/>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26"/>
                <w:sz w:val="24"/>
                <w:szCs w:val="24"/>
              </w:rPr>
              <w:t>网</w:t>
            </w:r>
            <w:r>
              <w:rPr>
                <w:rFonts w:hint="eastAsia" w:ascii="仿宋" w:hAnsi="仿宋" w:eastAsia="仿宋" w:cs="仿宋"/>
                <w:spacing w:val="18"/>
                <w:sz w:val="24"/>
                <w:szCs w:val="24"/>
              </w:rPr>
              <w:t xml:space="preserve">  </w:t>
            </w:r>
            <w:r>
              <w:rPr>
                <w:rFonts w:hint="eastAsia" w:ascii="仿宋" w:hAnsi="仿宋" w:eastAsia="仿宋" w:cs="仿宋"/>
                <w:spacing w:val="-26"/>
                <w:sz w:val="24"/>
                <w:szCs w:val="24"/>
              </w:rPr>
              <w:t>址</w:t>
            </w:r>
            <w:r>
              <w:rPr>
                <w:rFonts w:hint="eastAsia" w:ascii="仿宋" w:hAnsi="仿宋" w:eastAsia="仿宋" w:cs="仿宋"/>
                <w:spacing w:val="22"/>
                <w:sz w:val="24"/>
                <w:szCs w:val="24"/>
              </w:rPr>
              <w:t xml:space="preserve">  </w:t>
            </w:r>
            <w:r>
              <w:rPr>
                <w:rFonts w:hint="eastAsia" w:ascii="仿宋" w:hAnsi="仿宋" w:eastAsia="仿宋" w:cs="仿宋"/>
                <w:spacing w:val="-26"/>
                <w:sz w:val="24"/>
                <w:szCs w:val="24"/>
              </w:rPr>
              <w:t>为</w:t>
            </w:r>
            <w:r>
              <w:rPr>
                <w:rFonts w:hint="eastAsia" w:ascii="仿宋" w:hAnsi="仿宋" w:eastAsia="仿宋" w:cs="仿宋"/>
                <w:spacing w:val="25"/>
                <w:sz w:val="24"/>
                <w:szCs w:val="24"/>
              </w:rPr>
              <w:t xml:space="preserve">  </w:t>
            </w:r>
            <w:r>
              <w:rPr>
                <w:rFonts w:hint="eastAsia" w:ascii="仿宋" w:hAnsi="仿宋" w:eastAsia="仿宋" w:cs="仿宋"/>
                <w:spacing w:val="-26"/>
                <w:sz w:val="24"/>
                <w:szCs w:val="24"/>
              </w:rPr>
              <w:t>：</w:t>
            </w:r>
            <w:r>
              <w:rPr>
                <w:rFonts w:hint="eastAsia" w:ascii="仿宋" w:hAnsi="仿宋" w:eastAsia="仿宋" w:cs="仿宋"/>
                <w:spacing w:val="1"/>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"https://service.zcygov.cn/#/help"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6"/>
                <w:sz w:val="24"/>
                <w:szCs w:val="24"/>
              </w:rPr>
              <w:t>://</w:t>
            </w:r>
            <w:r>
              <w:rPr>
                <w:rFonts w:hint="eastAsia" w:ascii="仿宋" w:hAnsi="仿宋" w:eastAsia="仿宋" w:cs="仿宋"/>
                <w:sz w:val="24"/>
                <w:szCs w:val="24"/>
              </w:rPr>
              <w:t>service</w:t>
            </w:r>
            <w:r>
              <w:rPr>
                <w:rFonts w:hint="eastAsia" w:ascii="仿宋" w:hAnsi="仿宋" w:eastAsia="仿宋" w:cs="仿宋"/>
                <w:spacing w:val="6"/>
                <w:sz w:val="24"/>
                <w:szCs w:val="24"/>
              </w:rPr>
              <w:t>.</w:t>
            </w:r>
            <w:r>
              <w:rPr>
                <w:rFonts w:hint="eastAsia" w:ascii="仿宋" w:hAnsi="仿宋" w:eastAsia="仿宋" w:cs="仿宋"/>
                <w:sz w:val="24"/>
                <w:szCs w:val="24"/>
              </w:rPr>
              <w:t>zcygov</w:t>
            </w:r>
            <w:r>
              <w:rPr>
                <w:rFonts w:hint="eastAsia" w:ascii="仿宋" w:hAnsi="仿宋" w:eastAsia="仿宋" w:cs="仿宋"/>
                <w:spacing w:val="6"/>
                <w:sz w:val="24"/>
                <w:szCs w:val="24"/>
              </w:rPr>
              <w:t>.</w:t>
            </w:r>
            <w:r>
              <w:rPr>
                <w:rFonts w:hint="eastAsia" w:ascii="仿宋" w:hAnsi="仿宋" w:eastAsia="仿宋" w:cs="仿宋"/>
                <w:sz w:val="24"/>
                <w:szCs w:val="24"/>
              </w:rPr>
              <w:t>cn</w:t>
            </w:r>
            <w:r>
              <w:rPr>
                <w:rFonts w:hint="eastAsia" w:ascii="仿宋" w:hAnsi="仿宋" w:eastAsia="仿宋" w:cs="仿宋"/>
                <w:spacing w:val="6"/>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6"/>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项</w:t>
            </w:r>
            <w:r>
              <w:rPr>
                <w:rFonts w:hint="eastAsia" w:ascii="仿宋" w:hAnsi="仿宋" w:eastAsia="仿宋" w:cs="仿宋"/>
                <w:spacing w:val="-40"/>
                <w:sz w:val="24"/>
                <w:szCs w:val="24"/>
              </w:rPr>
              <w:t xml:space="preserve"> </w:t>
            </w:r>
            <w:r>
              <w:rPr>
                <w:rFonts w:hint="eastAsia" w:ascii="仿宋" w:hAnsi="仿宋" w:eastAsia="仿宋" w:cs="仿宋"/>
                <w:spacing w:val="6"/>
                <w:sz w:val="24"/>
                <w:szCs w:val="24"/>
              </w:rPr>
              <w:t>目采购</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操作流程-</w:t>
            </w:r>
            <w:r>
              <w:rPr>
                <w:rFonts w:hint="eastAsia" w:ascii="仿宋" w:hAnsi="仿宋" w:eastAsia="仿宋" w:cs="仿宋"/>
                <w:spacing w:val="-54"/>
                <w:sz w:val="24"/>
                <w:szCs w:val="24"/>
              </w:rPr>
              <w:t xml:space="preserve"> </w:t>
            </w:r>
            <w:r>
              <w:rPr>
                <w:rFonts w:hint="eastAsia" w:ascii="仿宋" w:hAnsi="仿宋" w:eastAsia="仿宋" w:cs="仿宋"/>
                <w:spacing w:val="7"/>
                <w:sz w:val="24"/>
                <w:szCs w:val="24"/>
              </w:rPr>
              <w:t>电子招投标 ”—“</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政府采购项</w:t>
            </w:r>
            <w:r>
              <w:rPr>
                <w:rFonts w:hint="eastAsia" w:ascii="仿宋" w:hAnsi="仿宋" w:eastAsia="仿宋" w:cs="仿宋"/>
                <w:spacing w:val="-45"/>
                <w:sz w:val="24"/>
                <w:szCs w:val="24"/>
              </w:rPr>
              <w:t xml:space="preserve"> </w:t>
            </w:r>
            <w:r>
              <w:rPr>
                <w:rFonts w:hint="eastAsia" w:ascii="仿宋" w:hAnsi="仿宋" w:eastAsia="仿宋" w:cs="仿宋"/>
                <w:spacing w:val="7"/>
                <w:sz w:val="24"/>
                <w:szCs w:val="24"/>
              </w:rPr>
              <w:t>目 电子交易管理</w:t>
            </w:r>
            <w:r>
              <w:rPr>
                <w:rFonts w:hint="eastAsia" w:ascii="仿宋" w:hAnsi="仿宋" w:eastAsia="仿宋" w:cs="仿宋"/>
                <w:sz w:val="24"/>
                <w:szCs w:val="24"/>
              </w:rPr>
              <w:t xml:space="preserve"> </w:t>
            </w:r>
            <w:r>
              <w:rPr>
                <w:rFonts w:hint="eastAsia" w:ascii="仿宋" w:hAnsi="仿宋" w:eastAsia="仿宋" w:cs="仿宋"/>
                <w:spacing w:val="1"/>
                <w:sz w:val="24"/>
                <w:szCs w:val="24"/>
              </w:rPr>
              <w:t xml:space="preserve">操作指南-供应商 ”版面获取操作指南 </w:t>
            </w:r>
            <w:r>
              <w:rPr>
                <w:rFonts w:hint="eastAsia" w:ascii="仿宋" w:hAnsi="仿宋" w:eastAsia="仿宋" w:cs="仿宋"/>
                <w:sz w:val="24"/>
                <w:szCs w:val="24"/>
              </w:rPr>
              <w:t>，同时对自助查</w:t>
            </w:r>
            <w:r>
              <w:rPr>
                <w:rFonts w:hint="eastAsia" w:ascii="仿宋" w:hAnsi="仿宋" w:eastAsia="仿宋" w:cs="仿宋"/>
                <w:spacing w:val="16"/>
                <w:sz w:val="24"/>
                <w:szCs w:val="24"/>
              </w:rPr>
              <w:t>询无法解决的问题可通过钉钉群及政采云在线客服</w:t>
            </w:r>
            <w:r>
              <w:rPr>
                <w:rFonts w:hint="eastAsia" w:ascii="仿宋" w:hAnsi="仿宋" w:eastAsia="仿宋" w:cs="仿宋"/>
                <w:spacing w:val="15"/>
                <w:sz w:val="24"/>
                <w:szCs w:val="24"/>
              </w:rPr>
              <w:t>获取服</w:t>
            </w:r>
            <w:r>
              <w:rPr>
                <w:rFonts w:hint="eastAsia" w:ascii="仿宋" w:hAnsi="仿宋" w:eastAsia="仿宋" w:cs="仿宋"/>
                <w:spacing w:val="12"/>
                <w:sz w:val="24"/>
                <w:szCs w:val="24"/>
              </w:rPr>
              <w:t>务支持 。供应</w:t>
            </w:r>
            <w:r>
              <w:rPr>
                <w:rFonts w:hint="eastAsia" w:ascii="仿宋" w:hAnsi="仿宋" w:eastAsia="仿宋" w:cs="仿宋"/>
                <w:spacing w:val="-71"/>
                <w:sz w:val="24"/>
                <w:szCs w:val="24"/>
              </w:rPr>
              <w:t xml:space="preserve"> </w:t>
            </w:r>
            <w:r>
              <w:rPr>
                <w:rFonts w:hint="eastAsia" w:ascii="仿宋" w:hAnsi="仿宋" w:eastAsia="仿宋" w:cs="仿宋"/>
                <w:spacing w:val="12"/>
                <w:sz w:val="24"/>
                <w:szCs w:val="24"/>
              </w:rPr>
              <w:t>商钉钉群号： 供应</w:t>
            </w:r>
            <w:r>
              <w:rPr>
                <w:rFonts w:hint="eastAsia" w:ascii="仿宋" w:hAnsi="仿宋" w:eastAsia="仿宋" w:cs="仿宋"/>
                <w:spacing w:val="-72"/>
                <w:sz w:val="24"/>
                <w:szCs w:val="24"/>
              </w:rPr>
              <w:t xml:space="preserve"> </w:t>
            </w:r>
            <w:r>
              <w:rPr>
                <w:rFonts w:hint="eastAsia" w:ascii="仿宋" w:hAnsi="仿宋" w:eastAsia="仿宋" w:cs="仿宋"/>
                <w:spacing w:val="12"/>
                <w:sz w:val="24"/>
                <w:szCs w:val="24"/>
              </w:rPr>
              <w:t>商钉钉群号</w:t>
            </w:r>
            <w:r>
              <w:rPr>
                <w:rFonts w:hint="eastAsia" w:ascii="仿宋" w:hAnsi="仿宋" w:eastAsia="仿宋" w:cs="仿宋"/>
                <w:spacing w:val="11"/>
                <w:sz w:val="24"/>
                <w:szCs w:val="24"/>
              </w:rPr>
              <w:t>： 政采云新</w:t>
            </w:r>
            <w:r>
              <w:rPr>
                <w:rFonts w:hint="eastAsia" w:ascii="仿宋" w:hAnsi="仿宋" w:eastAsia="仿宋" w:cs="仿宋"/>
                <w:sz w:val="24"/>
                <w:szCs w:val="24"/>
              </w:rPr>
              <w:t xml:space="preserve"> </w:t>
            </w:r>
            <w:r>
              <w:rPr>
                <w:rFonts w:hint="eastAsia" w:ascii="仿宋" w:hAnsi="仿宋" w:eastAsia="仿宋" w:cs="仿宋"/>
                <w:spacing w:val="7"/>
                <w:sz w:val="24"/>
                <w:szCs w:val="24"/>
              </w:rPr>
              <w:t>疆供应</w:t>
            </w:r>
            <w:r>
              <w:rPr>
                <w:rFonts w:hint="eastAsia" w:ascii="仿宋" w:hAnsi="仿宋" w:eastAsia="仿宋" w:cs="仿宋"/>
                <w:spacing w:val="53"/>
                <w:sz w:val="24"/>
                <w:szCs w:val="24"/>
              </w:rPr>
              <w:t xml:space="preserve"> </w:t>
            </w:r>
            <w:r>
              <w:rPr>
                <w:rFonts w:hint="eastAsia" w:ascii="仿宋" w:hAnsi="仿宋" w:eastAsia="仿宋" w:cs="仿宋"/>
                <w:spacing w:val="7"/>
                <w:sz w:val="24"/>
                <w:szCs w:val="24"/>
              </w:rPr>
              <w:t>商服务十群： 33132402 、十一群： 30213207（如</w:t>
            </w:r>
            <w:r>
              <w:rPr>
                <w:rFonts w:hint="eastAsia" w:ascii="仿宋" w:hAnsi="仿宋" w:eastAsia="仿宋" w:cs="仿宋"/>
                <w:spacing w:val="8"/>
                <w:sz w:val="24"/>
                <w:szCs w:val="24"/>
              </w:rPr>
              <w:t>已加入1-9</w:t>
            </w:r>
            <w:r>
              <w:rPr>
                <w:rFonts w:hint="eastAsia" w:ascii="仿宋" w:hAnsi="仿宋" w:eastAsia="仿宋" w:cs="仿宋"/>
                <w:spacing w:val="51"/>
                <w:sz w:val="24"/>
                <w:szCs w:val="24"/>
              </w:rPr>
              <w:t xml:space="preserve"> </w:t>
            </w:r>
            <w:r>
              <w:rPr>
                <w:rFonts w:hint="eastAsia" w:ascii="仿宋" w:hAnsi="仿宋" w:eastAsia="仿宋" w:cs="仿宋"/>
                <w:spacing w:val="8"/>
                <w:sz w:val="24"/>
                <w:szCs w:val="24"/>
              </w:rPr>
              <w:t>群</w:t>
            </w:r>
            <w:r>
              <w:rPr>
                <w:rFonts w:hint="eastAsia" w:ascii="仿宋" w:hAnsi="仿宋" w:eastAsia="仿宋" w:cs="仿宋"/>
                <w:spacing w:val="-66"/>
                <w:sz w:val="24"/>
                <w:szCs w:val="24"/>
              </w:rPr>
              <w:t xml:space="preserve"> </w:t>
            </w:r>
            <w:r>
              <w:rPr>
                <w:rFonts w:hint="eastAsia" w:ascii="仿宋" w:hAnsi="仿宋" w:eastAsia="仿宋" w:cs="仿宋"/>
                <w:spacing w:val="8"/>
                <w:sz w:val="24"/>
                <w:szCs w:val="24"/>
              </w:rPr>
              <w:t>，无需重复加入，十</w:t>
            </w:r>
            <w:r>
              <w:rPr>
                <w:rFonts w:hint="eastAsia" w:ascii="仿宋" w:hAnsi="仿宋" w:eastAsia="仿宋" w:cs="仿宋"/>
                <w:spacing w:val="-72"/>
                <w:sz w:val="24"/>
                <w:szCs w:val="24"/>
              </w:rPr>
              <w:t xml:space="preserve"> </w:t>
            </w:r>
            <w:r>
              <w:rPr>
                <w:rFonts w:hint="eastAsia" w:ascii="仿宋" w:hAnsi="仿宋" w:eastAsia="仿宋" w:cs="仿宋"/>
                <w:spacing w:val="8"/>
                <w:sz w:val="24"/>
                <w:szCs w:val="24"/>
              </w:rPr>
              <w:t>一个群联动直播）,钉钉工具软件具有回放功能</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，直播培训结束后可在钉钉</w:t>
            </w:r>
            <w:r>
              <w:rPr>
                <w:rFonts w:hint="eastAsia" w:ascii="仿宋" w:hAnsi="仿宋" w:eastAsia="仿宋" w:cs="仿宋"/>
                <w:spacing w:val="10"/>
                <w:sz w:val="24"/>
                <w:szCs w:val="24"/>
              </w:rPr>
              <w:t>群中回放观看学习。</w:t>
            </w:r>
          </w:p>
          <w:p w14:paraId="522990DE">
            <w:pPr>
              <w:numPr>
                <w:ilvl w:val="0"/>
                <w:numId w:val="0"/>
              </w:numPr>
              <w:spacing w:before="78" w:line="221" w:lineRule="auto"/>
              <w:ind w:leftChars="0"/>
              <w:rPr>
                <w:rFonts w:hint="eastAsia" w:ascii="仿宋" w:hAnsi="仿宋" w:eastAsia="仿宋" w:cs="仿宋"/>
                <w:sz w:val="24"/>
                <w:szCs w:val="24"/>
              </w:rPr>
            </w:pPr>
            <w:r>
              <w:rPr>
                <w:rFonts w:hint="eastAsia" w:ascii="仿宋" w:hAnsi="仿宋" w:eastAsia="仿宋" w:cs="仿宋"/>
                <w:spacing w:val="11"/>
                <w:sz w:val="24"/>
                <w:szCs w:val="24"/>
              </w:rPr>
              <w:t>7.为了保证开评标顺利进行</w:t>
            </w:r>
            <w:r>
              <w:rPr>
                <w:rFonts w:hint="eastAsia" w:ascii="仿宋" w:hAnsi="仿宋" w:eastAsia="仿宋" w:cs="仿宋"/>
                <w:spacing w:val="-68"/>
                <w:sz w:val="24"/>
                <w:szCs w:val="24"/>
              </w:rPr>
              <w:t xml:space="preserve"> </w:t>
            </w:r>
            <w:r>
              <w:rPr>
                <w:rFonts w:hint="eastAsia" w:ascii="仿宋" w:hAnsi="仿宋" w:eastAsia="仿宋" w:cs="仿宋"/>
                <w:spacing w:val="11"/>
                <w:sz w:val="24"/>
                <w:szCs w:val="24"/>
              </w:rPr>
              <w:t>，政采云线上开标功能完全实</w:t>
            </w:r>
          </w:p>
          <w:p w14:paraId="1AF343E2">
            <w:pPr>
              <w:spacing w:before="160" w:line="368" w:lineRule="auto"/>
              <w:ind w:right="79"/>
              <w:rPr>
                <w:rFonts w:hint="eastAsia" w:ascii="仿宋" w:hAnsi="仿宋" w:eastAsia="仿宋" w:cs="仿宋"/>
                <w:sz w:val="24"/>
                <w:szCs w:val="24"/>
              </w:rPr>
            </w:pPr>
            <w:r>
              <w:rPr>
                <w:rFonts w:hint="eastAsia" w:ascii="仿宋" w:hAnsi="仿宋" w:eastAsia="仿宋" w:cs="仿宋"/>
                <w:spacing w:val="11"/>
                <w:sz w:val="24"/>
                <w:szCs w:val="24"/>
              </w:rPr>
              <w:t>现</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，供应商开标所使用的电脑设备须具有视频及语音功能。</w:t>
            </w:r>
            <w:r>
              <w:rPr>
                <w:rFonts w:hint="eastAsia" w:ascii="仿宋" w:hAnsi="仿宋" w:eastAsia="仿宋" w:cs="仿宋"/>
                <w:spacing w:val="1"/>
                <w:sz w:val="24"/>
                <w:szCs w:val="24"/>
              </w:rPr>
              <w:t>电子招投标情况说明：</w:t>
            </w:r>
          </w:p>
          <w:p w14:paraId="5E3A623A">
            <w:pPr>
              <w:spacing w:before="58" w:line="284" w:lineRule="auto"/>
              <w:ind w:left="153" w:right="576" w:firstLine="4"/>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电子招投标：本项目以数据电文形式，依托“</w:t>
            </w:r>
            <w:r>
              <w:rPr>
                <w:rFonts w:hint="eastAsia" w:ascii="仿宋" w:hAnsi="仿宋" w:eastAsia="仿宋" w:cs="仿宋"/>
                <w:spacing w:val="6"/>
                <w:sz w:val="24"/>
                <w:szCs w:val="24"/>
              </w:rPr>
              <w:t>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www</w:t>
            </w:r>
            <w:r>
              <w:rPr>
                <w:rFonts w:hint="eastAsia" w:ascii="仿宋" w:hAnsi="仿宋" w:eastAsia="仿宋" w:cs="仿宋"/>
                <w:spacing w:val="6"/>
                <w:sz w:val="24"/>
                <w:szCs w:val="24"/>
              </w:rPr>
              <w:t>.</w:t>
            </w:r>
            <w:r>
              <w:rPr>
                <w:rFonts w:hint="eastAsia" w:ascii="仿宋" w:hAnsi="仿宋" w:eastAsia="仿宋" w:cs="仿宋"/>
                <w:sz w:val="24"/>
                <w:szCs w:val="24"/>
              </w:rPr>
              <w:t>zcygov</w:t>
            </w:r>
            <w:r>
              <w:rPr>
                <w:rFonts w:hint="eastAsia" w:ascii="仿宋" w:hAnsi="仿宋" w:eastAsia="仿宋" w:cs="仿宋"/>
                <w:spacing w:val="6"/>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6"/>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”进行招投标活动。</w:t>
            </w:r>
          </w:p>
          <w:p w14:paraId="20CEBA0A">
            <w:pPr>
              <w:spacing w:before="65" w:line="264" w:lineRule="auto"/>
              <w:ind w:left="143" w:right="249" w:firstLine="11"/>
              <w:rPr>
                <w:rFonts w:hint="eastAsia" w:ascii="仿宋" w:hAnsi="仿宋" w:eastAsia="仿宋" w:cs="仿宋"/>
                <w:spacing w:val="5"/>
                <w:sz w:val="24"/>
                <w:szCs w:val="24"/>
              </w:rPr>
            </w:pPr>
            <w:r>
              <w:rPr>
                <w:rFonts w:hint="eastAsia" w:ascii="仿宋" w:hAnsi="仿宋" w:eastAsia="仿宋" w:cs="仿宋"/>
                <w:spacing w:val="6"/>
                <w:sz w:val="24"/>
                <w:szCs w:val="24"/>
              </w:rPr>
              <w:t>（2）投标准备：注册账号--点击“</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商家入驻 ”，进行政</w:t>
            </w:r>
            <w:r>
              <w:rPr>
                <w:rFonts w:hint="eastAsia" w:ascii="仿宋" w:hAnsi="仿宋" w:eastAsia="仿宋" w:cs="仿宋"/>
                <w:sz w:val="24"/>
                <w:szCs w:val="24"/>
              </w:rPr>
              <w:t xml:space="preserve"> </w:t>
            </w:r>
            <w:r>
              <w:rPr>
                <w:rFonts w:hint="eastAsia" w:ascii="仿宋" w:hAnsi="仿宋" w:eastAsia="仿宋" w:cs="仿宋"/>
                <w:spacing w:val="7"/>
                <w:sz w:val="24"/>
                <w:szCs w:val="24"/>
              </w:rPr>
              <w:t>府采购供应商资 料填写；申领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7"/>
                <w:sz w:val="24"/>
                <w:szCs w:val="24"/>
              </w:rPr>
              <w:t xml:space="preserve"> 数字证书---申领流程</w:t>
            </w:r>
            <w:r>
              <w:rPr>
                <w:rFonts w:hint="eastAsia" w:ascii="仿宋" w:hAnsi="仿宋" w:eastAsia="仿宋" w:cs="仿宋"/>
                <w:sz w:val="24"/>
                <w:szCs w:val="24"/>
              </w:rPr>
              <w:t xml:space="preserve"> </w:t>
            </w:r>
            <w:r>
              <w:rPr>
                <w:rFonts w:hint="eastAsia" w:ascii="仿宋" w:hAnsi="仿宋" w:eastAsia="仿宋" w:cs="仿宋"/>
                <w:spacing w:val="8"/>
                <w:sz w:val="24"/>
                <w:szCs w:val="24"/>
              </w:rPr>
              <w:t>详见“</w:t>
            </w:r>
            <w:r>
              <w:rPr>
                <w:rFonts w:hint="eastAsia" w:ascii="仿宋" w:hAnsi="仿宋" w:eastAsia="仿宋" w:cs="仿宋"/>
                <w:spacing w:val="-78"/>
                <w:sz w:val="24"/>
                <w:szCs w:val="24"/>
              </w:rPr>
              <w:t xml:space="preserve"> </w:t>
            </w:r>
            <w:r>
              <w:rPr>
                <w:rFonts w:hint="eastAsia" w:ascii="仿宋" w:hAnsi="仿宋" w:eastAsia="仿宋" w:cs="仿宋"/>
                <w:spacing w:val="8"/>
                <w:sz w:val="24"/>
                <w:szCs w:val="24"/>
              </w:rPr>
              <w:t>新疆政府采购网-下载专区-电子交易客户端-</w:t>
            </w:r>
            <w:r>
              <w:rPr>
                <w:rFonts w:hint="eastAsia" w:ascii="仿宋" w:hAnsi="仿宋" w:eastAsia="仿宋" w:cs="仿宋"/>
                <w:sz w:val="24"/>
                <w:szCs w:val="24"/>
              </w:rPr>
              <w:t>CA</w:t>
            </w:r>
            <w:r>
              <w:rPr>
                <w:rFonts w:hint="eastAsia" w:ascii="仿宋" w:hAnsi="仿宋" w:eastAsia="仿宋" w:cs="仿宋"/>
                <w:spacing w:val="8"/>
                <w:sz w:val="24"/>
                <w:szCs w:val="24"/>
              </w:rPr>
              <w:t xml:space="preserve"> 驱动和申领流程”；安装“</w:t>
            </w:r>
            <w:r>
              <w:rPr>
                <w:rFonts w:hint="eastAsia" w:ascii="仿宋" w:hAnsi="仿宋" w:eastAsia="仿宋" w:cs="仿宋"/>
                <w:spacing w:val="-90"/>
                <w:sz w:val="24"/>
                <w:szCs w:val="24"/>
              </w:rPr>
              <w:t xml:space="preserve"> </w:t>
            </w:r>
            <w:r>
              <w:rPr>
                <w:rFonts w:hint="eastAsia" w:ascii="仿宋" w:hAnsi="仿宋" w:eastAsia="仿宋" w:cs="仿宋"/>
                <w:spacing w:val="8"/>
                <w:sz w:val="24"/>
                <w:szCs w:val="24"/>
              </w:rPr>
              <w:t>政采云电</w:t>
            </w:r>
            <w:r>
              <w:rPr>
                <w:rFonts w:hint="eastAsia" w:ascii="仿宋" w:hAnsi="仿宋" w:eastAsia="仿宋" w:cs="仿宋"/>
                <w:sz w:val="24"/>
                <w:szCs w:val="24"/>
              </w:rPr>
              <w:t xml:space="preserve"> </w:t>
            </w:r>
            <w:r>
              <w:rPr>
                <w:rFonts w:hint="eastAsia" w:ascii="仿宋" w:hAnsi="仿宋" w:eastAsia="仿宋" w:cs="仿宋"/>
                <w:spacing w:val="7"/>
                <w:sz w:val="24"/>
                <w:szCs w:val="24"/>
              </w:rPr>
              <w:t>子交易客户端 ”----前往“新疆政府采购网-下载专区-电</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子交易客户端 ”进行下载并安装。</w:t>
            </w:r>
          </w:p>
          <w:p w14:paraId="566FC82D">
            <w:pPr>
              <w:spacing w:before="60" w:line="294" w:lineRule="auto"/>
              <w:ind w:left="144" w:right="335" w:firstLine="12"/>
              <w:rPr>
                <w:rFonts w:hint="eastAsia" w:ascii="仿宋" w:hAnsi="仿宋" w:eastAsia="仿宋" w:cs="仿宋"/>
                <w:sz w:val="24"/>
                <w:szCs w:val="24"/>
              </w:rPr>
            </w:pPr>
            <w:r>
              <w:rPr>
                <w:rFonts w:hint="eastAsia" w:ascii="仿宋" w:hAnsi="仿宋" w:eastAsia="仿宋" w:cs="仿宋"/>
                <w:spacing w:val="6"/>
                <w:sz w:val="24"/>
                <w:szCs w:val="24"/>
              </w:rPr>
              <w:t>（3） 招标文件的获取：使用账号登录或者短信验证码或</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 xml:space="preserve">者使用 </w:t>
            </w:r>
            <w:r>
              <w:rPr>
                <w:rFonts w:hint="eastAsia" w:ascii="仿宋" w:hAnsi="仿宋" w:eastAsia="仿宋" w:cs="仿宋"/>
                <w:sz w:val="24"/>
                <w:szCs w:val="24"/>
              </w:rPr>
              <w:t>CA</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登录政采云平台；进入“</w:t>
            </w:r>
            <w:r>
              <w:rPr>
                <w:rFonts w:hint="eastAsia" w:ascii="仿宋" w:hAnsi="仿宋" w:eastAsia="仿宋" w:cs="仿宋"/>
                <w:spacing w:val="-91"/>
                <w:sz w:val="24"/>
                <w:szCs w:val="24"/>
              </w:rPr>
              <w:t xml:space="preserve"> </w:t>
            </w:r>
            <w:r>
              <w:rPr>
                <w:rFonts w:hint="eastAsia" w:ascii="仿宋" w:hAnsi="仿宋" w:eastAsia="仿宋" w:cs="仿宋"/>
                <w:spacing w:val="4"/>
                <w:sz w:val="24"/>
                <w:szCs w:val="24"/>
              </w:rPr>
              <w:t>项目采购 ”应用，</w:t>
            </w:r>
            <w:r>
              <w:rPr>
                <w:rFonts w:hint="eastAsia" w:ascii="仿宋" w:hAnsi="仿宋" w:eastAsia="仿宋" w:cs="仿宋"/>
                <w:sz w:val="24"/>
                <w:szCs w:val="24"/>
              </w:rPr>
              <w:t xml:space="preserve"> </w:t>
            </w:r>
            <w:r>
              <w:rPr>
                <w:rFonts w:hint="eastAsia" w:ascii="仿宋" w:hAnsi="仿宋" w:eastAsia="仿宋" w:cs="仿宋"/>
                <w:spacing w:val="9"/>
                <w:sz w:val="24"/>
                <w:szCs w:val="24"/>
              </w:rPr>
              <w:t>在获取招标文件菜单中选择项目，获取招标文件</w:t>
            </w:r>
            <w:r>
              <w:rPr>
                <w:rFonts w:hint="eastAsia" w:ascii="仿宋" w:hAnsi="仿宋" w:eastAsia="仿宋" w:cs="仿宋"/>
                <w:spacing w:val="50"/>
                <w:sz w:val="24"/>
                <w:szCs w:val="24"/>
              </w:rPr>
              <w:t xml:space="preserve"> </w:t>
            </w:r>
            <w:r>
              <w:rPr>
                <w:rFonts w:hint="eastAsia" w:ascii="仿宋" w:hAnsi="仿宋" w:eastAsia="仿宋" w:cs="仿宋"/>
                <w:spacing w:val="9"/>
                <w:sz w:val="24"/>
                <w:szCs w:val="24"/>
              </w:rPr>
              <w:t>。</w:t>
            </w:r>
          </w:p>
          <w:p w14:paraId="580BDAA8">
            <w:pPr>
              <w:spacing w:before="208" w:line="303" w:lineRule="auto"/>
              <w:ind w:left="132" w:right="42" w:firstLine="1"/>
              <w:rPr>
                <w:rFonts w:hint="eastAsia" w:ascii="仿宋" w:hAnsi="仿宋" w:eastAsia="仿宋" w:cs="仿宋"/>
                <w:sz w:val="24"/>
                <w:szCs w:val="24"/>
              </w:rPr>
            </w:pPr>
            <w:r>
              <w:rPr>
                <w:rFonts w:hint="eastAsia" w:ascii="仿宋" w:hAnsi="仿宋" w:eastAsia="仿宋" w:cs="仿宋"/>
                <w:spacing w:val="5"/>
                <w:sz w:val="24"/>
                <w:szCs w:val="24"/>
              </w:rPr>
              <w:t>（4）投标文件的制作：在“</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rPr>
              <w:t>政采云电子交易客户端 ”</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中完</w:t>
            </w:r>
            <w:r>
              <w:rPr>
                <w:rFonts w:hint="eastAsia" w:ascii="仿宋" w:hAnsi="仿宋" w:eastAsia="仿宋" w:cs="仿宋"/>
                <w:sz w:val="24"/>
                <w:szCs w:val="24"/>
              </w:rPr>
              <w:t xml:space="preserve"> </w:t>
            </w:r>
            <w:r>
              <w:rPr>
                <w:rFonts w:hint="eastAsia" w:ascii="仿宋" w:hAnsi="仿宋" w:eastAsia="仿宋" w:cs="仿宋"/>
                <w:spacing w:val="4"/>
                <w:sz w:val="24"/>
                <w:szCs w:val="24"/>
              </w:rPr>
              <w:t>成“</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填写基本信息 ”、“导入投标文件 ”、</w:t>
            </w:r>
            <w:r>
              <w:rPr>
                <w:rFonts w:hint="eastAsia" w:ascii="仿宋" w:hAnsi="仿宋" w:eastAsia="仿宋" w:cs="仿宋"/>
                <w:spacing w:val="3"/>
                <w:sz w:val="24"/>
                <w:szCs w:val="24"/>
              </w:rPr>
              <w:t>“标书关联</w:t>
            </w:r>
            <w:r>
              <w:rPr>
                <w:rFonts w:hint="eastAsia" w:ascii="仿宋" w:hAnsi="仿宋" w:eastAsia="仿宋" w:cs="仿宋"/>
                <w:sz w:val="24"/>
                <w:szCs w:val="24"/>
              </w:rPr>
              <w:t>”、“标书检查</w:t>
            </w:r>
            <w:r>
              <w:rPr>
                <w:rFonts w:hint="eastAsia" w:ascii="仿宋" w:hAnsi="仿宋" w:eastAsia="仿宋" w:cs="仿宋"/>
                <w:spacing w:val="74"/>
                <w:sz w:val="24"/>
                <w:szCs w:val="24"/>
              </w:rPr>
              <w:t xml:space="preserve"> </w:t>
            </w:r>
            <w:r>
              <w:rPr>
                <w:rFonts w:hint="eastAsia" w:ascii="仿宋" w:hAnsi="仿宋" w:eastAsia="仿宋" w:cs="仿宋"/>
                <w:sz w:val="24"/>
                <w:szCs w:val="24"/>
              </w:rPr>
              <w:t>”、“</w:t>
            </w:r>
            <w:r>
              <w:rPr>
                <w:rFonts w:hint="eastAsia" w:ascii="仿宋" w:hAnsi="仿宋" w:eastAsia="仿宋" w:cs="仿宋"/>
                <w:spacing w:val="66"/>
                <w:sz w:val="24"/>
                <w:szCs w:val="24"/>
              </w:rPr>
              <w:t xml:space="preserve"> </w:t>
            </w:r>
            <w:r>
              <w:rPr>
                <w:rFonts w:hint="eastAsia" w:ascii="仿宋" w:hAnsi="仿宋" w:eastAsia="仿宋" w:cs="仿宋"/>
                <w:sz w:val="24"/>
                <w:szCs w:val="24"/>
              </w:rPr>
              <w:t>电子签名</w:t>
            </w:r>
            <w:r>
              <w:rPr>
                <w:rFonts w:hint="eastAsia" w:ascii="仿宋" w:hAnsi="仿宋" w:eastAsia="仿宋" w:cs="仿宋"/>
                <w:spacing w:val="56"/>
                <w:sz w:val="24"/>
                <w:szCs w:val="24"/>
              </w:rPr>
              <w:t xml:space="preserve"> </w:t>
            </w:r>
            <w:r>
              <w:rPr>
                <w:rFonts w:hint="eastAsia" w:ascii="仿宋" w:hAnsi="仿宋" w:eastAsia="仿宋" w:cs="仿宋"/>
                <w:sz w:val="24"/>
                <w:szCs w:val="24"/>
              </w:rPr>
              <w:t>”、“</w:t>
            </w:r>
            <w:r>
              <w:rPr>
                <w:rFonts w:hint="eastAsia" w:ascii="仿宋" w:hAnsi="仿宋" w:eastAsia="仿宋" w:cs="仿宋"/>
                <w:spacing w:val="54"/>
                <w:sz w:val="24"/>
                <w:szCs w:val="24"/>
              </w:rPr>
              <w:t xml:space="preserve"> </w:t>
            </w:r>
            <w:r>
              <w:rPr>
                <w:rFonts w:hint="eastAsia" w:ascii="仿宋" w:hAnsi="仿宋" w:eastAsia="仿宋" w:cs="仿宋"/>
                <w:sz w:val="24"/>
                <w:szCs w:val="24"/>
              </w:rPr>
              <w:t>生成电子标书 ”等操作。</w:t>
            </w:r>
          </w:p>
          <w:p w14:paraId="068A3040">
            <w:pPr>
              <w:numPr>
                <w:ilvl w:val="0"/>
                <w:numId w:val="3"/>
              </w:numPr>
              <w:spacing w:before="269" w:line="372" w:lineRule="auto"/>
              <w:ind w:left="157" w:leftChars="0" w:right="297" w:rightChars="0"/>
              <w:jc w:val="both"/>
              <w:rPr>
                <w:rFonts w:hint="eastAsia" w:ascii="仿宋" w:hAnsi="仿宋" w:eastAsia="仿宋" w:cs="仿宋"/>
                <w:spacing w:val="12"/>
                <w:sz w:val="24"/>
                <w:szCs w:val="24"/>
                <w:lang w:eastAsia="zh-CN"/>
              </w:rPr>
            </w:pPr>
            <w:r>
              <w:rPr>
                <w:rFonts w:hint="eastAsia" w:ascii="仿宋" w:hAnsi="仿宋" w:eastAsia="仿宋" w:cs="仿宋"/>
                <w:spacing w:val="7"/>
                <w:sz w:val="24"/>
                <w:szCs w:val="24"/>
              </w:rPr>
              <w:t>投标文件的传输递交：供应商在投标截止时间前将</w:t>
            </w:r>
            <w:r>
              <w:rPr>
                <w:rFonts w:hint="eastAsia" w:ascii="仿宋" w:hAnsi="仿宋" w:eastAsia="仿宋" w:cs="仿宋"/>
                <w:sz w:val="24"/>
                <w:szCs w:val="24"/>
              </w:rPr>
              <w:t xml:space="preserve">  </w:t>
            </w:r>
            <w:r>
              <w:rPr>
                <w:rFonts w:hint="eastAsia" w:ascii="仿宋" w:hAnsi="仿宋" w:eastAsia="仿宋" w:cs="仿宋"/>
                <w:spacing w:val="12"/>
                <w:sz w:val="24"/>
                <w:szCs w:val="24"/>
              </w:rPr>
              <w:t>加密的投标文件上传至政府采购云平台</w:t>
            </w:r>
            <w:r>
              <w:rPr>
                <w:rFonts w:hint="eastAsia" w:ascii="仿宋" w:hAnsi="仿宋" w:eastAsia="仿宋" w:cs="仿宋"/>
                <w:spacing w:val="12"/>
                <w:sz w:val="24"/>
                <w:szCs w:val="24"/>
                <w:lang w:eastAsia="zh-CN"/>
              </w:rPr>
              <w:t>。</w:t>
            </w:r>
          </w:p>
          <w:p w14:paraId="14BB3494">
            <w:pPr>
              <w:numPr>
                <w:ilvl w:val="0"/>
                <w:numId w:val="0"/>
              </w:numPr>
              <w:spacing w:before="269" w:line="372" w:lineRule="auto"/>
              <w:ind w:right="297" w:rightChars="0"/>
              <w:jc w:val="both"/>
              <w:rPr>
                <w:rFonts w:hint="eastAsia" w:ascii="仿宋" w:hAnsi="仿宋" w:eastAsia="仿宋" w:cs="仿宋"/>
                <w:spacing w:val="12"/>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投标文件的解密：供应商按照平台提示和招标文件</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的规定在半小时内完成在线解密</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。通过“</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政府采购云平</w:t>
            </w:r>
            <w:r>
              <w:rPr>
                <w:rFonts w:hint="eastAsia" w:ascii="仿宋" w:hAnsi="仿宋" w:eastAsia="仿宋" w:cs="仿宋"/>
                <w:sz w:val="24"/>
                <w:szCs w:val="24"/>
              </w:rPr>
              <w:t xml:space="preserve"> </w:t>
            </w:r>
            <w:r>
              <w:rPr>
                <w:rFonts w:hint="eastAsia" w:ascii="仿宋" w:hAnsi="仿宋" w:eastAsia="仿宋" w:cs="仿宋"/>
                <w:spacing w:val="9"/>
                <w:sz w:val="24"/>
                <w:szCs w:val="24"/>
              </w:rPr>
              <w:t>台 ”上传递交的投标文件无法按解密，投标供应商提</w:t>
            </w:r>
            <w:r>
              <w:rPr>
                <w:rFonts w:hint="eastAsia" w:ascii="仿宋" w:hAnsi="仿宋" w:eastAsia="仿宋" w:cs="仿宋"/>
                <w:sz w:val="24"/>
                <w:szCs w:val="24"/>
              </w:rPr>
              <w:t xml:space="preserve"> </w:t>
            </w:r>
            <w:r>
              <w:rPr>
                <w:rFonts w:hint="eastAsia" w:ascii="仿宋" w:hAnsi="仿宋" w:eastAsia="仿宋" w:cs="仿宋"/>
                <w:spacing w:val="8"/>
                <w:sz w:val="24"/>
                <w:szCs w:val="24"/>
              </w:rPr>
              <w:t>供了备份投标文件的，以备份投标文件为依据，</w:t>
            </w:r>
            <w:r>
              <w:rPr>
                <w:rFonts w:hint="eastAsia" w:ascii="仿宋" w:hAnsi="仿宋" w:eastAsia="仿宋" w:cs="仿宋"/>
                <w:spacing w:val="10"/>
                <w:sz w:val="24"/>
                <w:szCs w:val="24"/>
              </w:rPr>
              <w:t>否则视为投标文件撤回</w:t>
            </w:r>
            <w:r>
              <w:rPr>
                <w:rFonts w:hint="eastAsia" w:ascii="仿宋" w:hAnsi="仿宋" w:eastAsia="仿宋" w:cs="仿宋"/>
                <w:spacing w:val="-69"/>
                <w:sz w:val="24"/>
                <w:szCs w:val="24"/>
              </w:rPr>
              <w:t xml:space="preserve"> </w:t>
            </w:r>
            <w:r>
              <w:rPr>
                <w:rFonts w:hint="eastAsia" w:ascii="仿宋" w:hAnsi="仿宋" w:eastAsia="仿宋" w:cs="仿宋"/>
                <w:spacing w:val="10"/>
                <w:sz w:val="24"/>
                <w:szCs w:val="24"/>
              </w:rPr>
              <w:t>。通过“</w:t>
            </w:r>
            <w:r>
              <w:rPr>
                <w:rFonts w:hint="eastAsia" w:ascii="仿宋" w:hAnsi="仿宋" w:eastAsia="仿宋" w:cs="仿宋"/>
                <w:spacing w:val="-86"/>
                <w:sz w:val="24"/>
                <w:szCs w:val="24"/>
              </w:rPr>
              <w:t xml:space="preserve"> </w:t>
            </w:r>
            <w:r>
              <w:rPr>
                <w:rFonts w:hint="eastAsia" w:ascii="仿宋" w:hAnsi="仿宋" w:eastAsia="仿宋" w:cs="仿宋"/>
                <w:spacing w:val="10"/>
                <w:sz w:val="24"/>
                <w:szCs w:val="24"/>
              </w:rPr>
              <w:t>政府采购云平</w:t>
            </w:r>
            <w:r>
              <w:rPr>
                <w:rFonts w:hint="eastAsia" w:ascii="仿宋" w:hAnsi="仿宋" w:eastAsia="仿宋" w:cs="仿宋"/>
                <w:spacing w:val="9"/>
                <w:sz w:val="24"/>
                <w:szCs w:val="24"/>
              </w:rPr>
              <w:t>台 ”上传</w:t>
            </w:r>
            <w:r>
              <w:rPr>
                <w:rFonts w:hint="eastAsia" w:ascii="仿宋" w:hAnsi="仿宋" w:eastAsia="仿宋" w:cs="仿宋"/>
                <w:sz w:val="24"/>
                <w:szCs w:val="24"/>
              </w:rPr>
              <w:t xml:space="preserve"> </w:t>
            </w:r>
            <w:r>
              <w:rPr>
                <w:rFonts w:hint="eastAsia" w:ascii="仿宋" w:hAnsi="仿宋" w:eastAsia="仿宋" w:cs="仿宋"/>
                <w:spacing w:val="7"/>
                <w:sz w:val="24"/>
                <w:szCs w:val="24"/>
              </w:rPr>
              <w:t>递交的投标文件</w:t>
            </w:r>
            <w:r>
              <w:rPr>
                <w:rFonts w:hint="eastAsia" w:ascii="仿宋" w:hAnsi="仿宋" w:eastAsia="仿宋" w:cs="仿宋"/>
                <w:spacing w:val="79"/>
                <w:sz w:val="24"/>
                <w:szCs w:val="24"/>
              </w:rPr>
              <w:t xml:space="preserve"> </w:t>
            </w:r>
            <w:r>
              <w:rPr>
                <w:rFonts w:hint="eastAsia" w:ascii="仿宋" w:hAnsi="仿宋" w:eastAsia="仿宋" w:cs="仿宋"/>
                <w:spacing w:val="7"/>
                <w:sz w:val="24"/>
                <w:szCs w:val="24"/>
              </w:rPr>
              <w:t>已按时解密的</w:t>
            </w:r>
            <w:r>
              <w:rPr>
                <w:rFonts w:hint="eastAsia" w:ascii="仿宋" w:hAnsi="仿宋" w:eastAsia="仿宋" w:cs="仿宋"/>
                <w:spacing w:val="-68"/>
                <w:sz w:val="24"/>
                <w:szCs w:val="24"/>
              </w:rPr>
              <w:t xml:space="preserve"> </w:t>
            </w:r>
            <w:r>
              <w:rPr>
                <w:rFonts w:hint="eastAsia" w:ascii="仿宋" w:hAnsi="仿宋" w:eastAsia="仿宋" w:cs="仿宋"/>
                <w:spacing w:val="7"/>
                <w:sz w:val="24"/>
                <w:szCs w:val="24"/>
              </w:rPr>
              <w:t>，备份投标文件</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自动失效</w:t>
            </w:r>
            <w:r>
              <w:rPr>
                <w:rFonts w:hint="eastAsia" w:ascii="仿宋" w:hAnsi="仿宋" w:eastAsia="仿宋" w:cs="仿宋"/>
                <w:sz w:val="24"/>
                <w:szCs w:val="24"/>
              </w:rPr>
              <w:t xml:space="preserve"> </w:t>
            </w:r>
            <w:r>
              <w:rPr>
                <w:rFonts w:hint="eastAsia" w:ascii="仿宋" w:hAnsi="仿宋" w:eastAsia="仿宋" w:cs="仿宋"/>
                <w:spacing w:val="12"/>
                <w:sz w:val="24"/>
                <w:szCs w:val="24"/>
              </w:rPr>
              <w:t>。供应商仅提供备份投标文件</w:t>
            </w:r>
            <w:r>
              <w:rPr>
                <w:rFonts w:hint="eastAsia" w:ascii="仿宋" w:hAnsi="仿宋" w:eastAsia="仿宋" w:cs="仿宋"/>
                <w:spacing w:val="-69"/>
                <w:sz w:val="24"/>
                <w:szCs w:val="24"/>
              </w:rPr>
              <w:t xml:space="preserve"> </w:t>
            </w:r>
            <w:r>
              <w:rPr>
                <w:rFonts w:hint="eastAsia" w:ascii="仿宋" w:hAnsi="仿宋" w:eastAsia="仿宋" w:cs="仿宋"/>
                <w:spacing w:val="12"/>
                <w:sz w:val="24"/>
                <w:szCs w:val="24"/>
              </w:rPr>
              <w:t>，没有在电子交易平台传</w:t>
            </w:r>
            <w:r>
              <w:rPr>
                <w:rFonts w:hint="eastAsia" w:ascii="仿宋" w:hAnsi="仿宋" w:eastAsia="仿宋" w:cs="仿宋"/>
                <w:sz w:val="24"/>
                <w:szCs w:val="24"/>
              </w:rPr>
              <w:t xml:space="preserve"> </w:t>
            </w:r>
            <w:r>
              <w:rPr>
                <w:rFonts w:hint="eastAsia" w:ascii="仿宋" w:hAnsi="仿宋" w:eastAsia="仿宋" w:cs="仿宋"/>
                <w:spacing w:val="12"/>
                <w:sz w:val="24"/>
                <w:szCs w:val="24"/>
              </w:rPr>
              <w:t>输递交投标文件的，投标无效。</w:t>
            </w:r>
          </w:p>
          <w:p w14:paraId="65F45765">
            <w:pPr>
              <w:numPr>
                <w:ilvl w:val="0"/>
                <w:numId w:val="0"/>
              </w:numPr>
              <w:spacing w:before="269" w:line="372" w:lineRule="auto"/>
              <w:ind w:left="157" w:leftChars="0" w:right="297" w:rightChars="0"/>
              <w:jc w:val="both"/>
              <w:rPr>
                <w:rFonts w:hint="eastAsia" w:ascii="仿宋" w:hAnsi="仿宋" w:eastAsia="仿宋" w:cs="仿宋"/>
                <w:sz w:val="21"/>
              </w:rPr>
            </w:pPr>
            <w:r>
              <w:rPr>
                <w:rFonts w:hint="eastAsia" w:ascii="仿宋" w:hAnsi="仿宋" w:eastAsia="仿宋" w:cs="仿宋"/>
                <w:spacing w:val="7"/>
                <w:sz w:val="24"/>
                <w:szCs w:val="24"/>
              </w:rPr>
              <w:t>（7） 具体操作指南：详见政采云平台“</w:t>
            </w:r>
            <w:r>
              <w:rPr>
                <w:rFonts w:hint="eastAsia" w:ascii="仿宋" w:hAnsi="仿宋" w:eastAsia="仿宋" w:cs="仿宋"/>
                <w:spacing w:val="-75"/>
                <w:sz w:val="24"/>
                <w:szCs w:val="24"/>
              </w:rPr>
              <w:t xml:space="preserve"> </w:t>
            </w:r>
            <w:r>
              <w:rPr>
                <w:rFonts w:hint="eastAsia" w:ascii="仿宋" w:hAnsi="仿宋" w:eastAsia="仿宋" w:cs="仿宋"/>
                <w:spacing w:val="7"/>
                <w:sz w:val="24"/>
                <w:szCs w:val="24"/>
              </w:rPr>
              <w:t>服务中心-帮助</w:t>
            </w:r>
            <w:r>
              <w:rPr>
                <w:rFonts w:hint="eastAsia" w:ascii="仿宋" w:hAnsi="仿宋" w:eastAsia="仿宋" w:cs="仿宋"/>
                <w:sz w:val="24"/>
                <w:szCs w:val="24"/>
              </w:rPr>
              <w:t xml:space="preserve"> </w:t>
            </w:r>
            <w:r>
              <w:rPr>
                <w:rFonts w:hint="eastAsia" w:ascii="仿宋" w:hAnsi="仿宋" w:eastAsia="仿宋" w:cs="仿宋"/>
                <w:spacing w:val="9"/>
                <w:sz w:val="24"/>
                <w:szCs w:val="24"/>
              </w:rPr>
              <w:t>文档-项目采购- 操作流程-电子招投标-政府采购项目 电</w:t>
            </w:r>
            <w:r>
              <w:rPr>
                <w:rFonts w:hint="eastAsia" w:ascii="仿宋" w:hAnsi="仿宋" w:eastAsia="仿宋" w:cs="仿宋"/>
                <w:spacing w:val="11"/>
                <w:sz w:val="24"/>
                <w:szCs w:val="24"/>
              </w:rPr>
              <w:t xml:space="preserve"> </w:t>
            </w:r>
            <w:r>
              <w:rPr>
                <w:rFonts w:hint="eastAsia" w:ascii="仿宋" w:hAnsi="仿宋" w:eastAsia="仿宋" w:cs="仿宋"/>
                <w:spacing w:val="10"/>
                <w:sz w:val="24"/>
                <w:szCs w:val="24"/>
              </w:rPr>
              <w:t>子交易管理操作指南-供应商 ”。</w:t>
            </w:r>
          </w:p>
          <w:p w14:paraId="0A396DDD">
            <w:pPr>
              <w:spacing w:before="78" w:line="233" w:lineRule="auto"/>
              <w:ind w:left="153" w:right="69" w:firstLine="4"/>
              <w:rPr>
                <w:rFonts w:hint="eastAsia" w:ascii="仿宋" w:hAnsi="仿宋" w:eastAsia="仿宋" w:cs="仿宋"/>
                <w:sz w:val="24"/>
                <w:szCs w:val="24"/>
              </w:rPr>
            </w:pPr>
            <w:r>
              <w:rPr>
                <w:rFonts w:hint="eastAsia" w:ascii="仿宋" w:hAnsi="仿宋" w:eastAsia="仿宋" w:cs="仿宋"/>
                <w:spacing w:val="12"/>
                <w:sz w:val="24"/>
                <w:szCs w:val="24"/>
              </w:rPr>
              <w:t>（8） 供应商在进行上述操作时，如遇技术问题可登录政采</w:t>
            </w:r>
            <w:r>
              <w:rPr>
                <w:rFonts w:hint="eastAsia" w:ascii="仿宋" w:hAnsi="仿宋" w:eastAsia="仿宋" w:cs="仿宋"/>
                <w:spacing w:val="2"/>
                <w:sz w:val="24"/>
                <w:szCs w:val="24"/>
              </w:rPr>
              <w:t xml:space="preserve"> </w:t>
            </w:r>
            <w:r>
              <w:rPr>
                <w:rFonts w:hint="eastAsia" w:ascii="仿宋" w:hAnsi="仿宋" w:eastAsia="仿宋" w:cs="仿宋"/>
                <w:sz w:val="24"/>
                <w:szCs w:val="24"/>
              </w:rPr>
              <w:t>云</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pacing w:val="9"/>
                <w:sz w:val="24"/>
                <w:szCs w:val="24"/>
              </w:rPr>
              <w:t>（</w:t>
            </w:r>
            <w:r>
              <w:rPr>
                <w:rFonts w:hint="eastAsia" w:ascii="仿宋" w:hAnsi="仿宋" w:eastAsia="仿宋" w:cs="仿宋"/>
                <w:sz w:val="24"/>
                <w:szCs w:val="24"/>
              </w:rPr>
              <w:t>https</w:t>
            </w:r>
            <w:r>
              <w:rPr>
                <w:rFonts w:hint="eastAsia" w:ascii="仿宋" w:hAnsi="仿宋" w:eastAsia="仿宋" w:cs="仿宋"/>
                <w:spacing w:val="9"/>
                <w:sz w:val="24"/>
                <w:szCs w:val="24"/>
              </w:rPr>
              <w:t>://</w:t>
            </w:r>
            <w:r>
              <w:rPr>
                <w:rFonts w:hint="eastAsia" w:ascii="仿宋" w:hAnsi="仿宋" w:eastAsia="仿宋" w:cs="仿宋"/>
                <w:sz w:val="24"/>
                <w:szCs w:val="24"/>
              </w:rPr>
              <w:t>www</w:t>
            </w:r>
            <w:r>
              <w:rPr>
                <w:rFonts w:hint="eastAsia" w:ascii="仿宋" w:hAnsi="仿宋" w:eastAsia="仿宋" w:cs="仿宋"/>
                <w:spacing w:val="9"/>
                <w:sz w:val="24"/>
                <w:szCs w:val="24"/>
              </w:rPr>
              <w:t>.</w:t>
            </w:r>
            <w:r>
              <w:rPr>
                <w:rFonts w:hint="eastAsia" w:ascii="仿宋" w:hAnsi="仿宋" w:eastAsia="仿宋" w:cs="仿宋"/>
                <w:sz w:val="24"/>
                <w:szCs w:val="24"/>
              </w:rPr>
              <w:t>zcygov</w:t>
            </w:r>
            <w:r>
              <w:rPr>
                <w:rFonts w:hint="eastAsia" w:ascii="仿宋" w:hAnsi="仿宋" w:eastAsia="仿宋" w:cs="仿宋"/>
                <w:spacing w:val="9"/>
                <w:sz w:val="24"/>
                <w:szCs w:val="24"/>
              </w:rPr>
              <w:t>.</w:t>
            </w:r>
            <w:r>
              <w:rPr>
                <w:rFonts w:hint="eastAsia" w:ascii="仿宋" w:hAnsi="仿宋" w:eastAsia="仿宋" w:cs="仿宋"/>
                <w:sz w:val="24"/>
                <w:szCs w:val="24"/>
              </w:rPr>
              <w:t>cn</w:t>
            </w:r>
            <w:r>
              <w:rPr>
                <w:rFonts w:hint="eastAsia" w:ascii="仿宋" w:hAnsi="仿宋" w:eastAsia="仿宋" w:cs="仿宋"/>
                <w:spacing w:val="9"/>
                <w:sz w:val="24"/>
                <w:szCs w:val="24"/>
              </w:rPr>
              <w:t>/</w:t>
            </w:r>
            <w:r>
              <w:rPr>
                <w:rFonts w:hint="eastAsia" w:ascii="仿宋" w:hAnsi="仿宋" w:eastAsia="仿宋" w:cs="仿宋"/>
                <w:spacing w:val="9"/>
                <w:sz w:val="24"/>
                <w:szCs w:val="24"/>
              </w:rPr>
              <w:fldChar w:fldCharType="end"/>
            </w:r>
            <w:r>
              <w:rPr>
                <w:rFonts w:hint="eastAsia" w:ascii="仿宋" w:hAnsi="仿宋" w:eastAsia="仿宋" w:cs="仿宋"/>
                <w:spacing w:val="-11"/>
                <w:sz w:val="24"/>
                <w:szCs w:val="24"/>
              </w:rPr>
              <w:t>）</w:t>
            </w:r>
            <w:r>
              <w:rPr>
                <w:rFonts w:hint="eastAsia" w:ascii="仿宋" w:hAnsi="仿宋" w:eastAsia="仿宋" w:cs="仿宋"/>
                <w:spacing w:val="5"/>
                <w:sz w:val="24"/>
                <w:szCs w:val="24"/>
              </w:rPr>
              <w:t xml:space="preserve"> </w:t>
            </w:r>
            <w:r>
              <w:rPr>
                <w:rFonts w:hint="eastAsia" w:ascii="仿宋" w:hAnsi="仿宋" w:eastAsia="仿宋" w:cs="仿宋"/>
                <w:spacing w:val="-11"/>
                <w:sz w:val="24"/>
                <w:szCs w:val="24"/>
              </w:rPr>
              <w:t>，</w:t>
            </w:r>
            <w:r>
              <w:rPr>
                <w:rFonts w:hint="eastAsia" w:ascii="仿宋" w:hAnsi="仿宋" w:eastAsia="仿宋" w:cs="仿宋"/>
                <w:spacing w:val="15"/>
                <w:sz w:val="24"/>
                <w:szCs w:val="24"/>
              </w:rPr>
              <w:t xml:space="preserve"> </w:t>
            </w:r>
            <w:r>
              <w:rPr>
                <w:rFonts w:hint="eastAsia" w:ascii="仿宋" w:hAnsi="仿宋" w:eastAsia="仿宋" w:cs="仿宋"/>
                <w:spacing w:val="9"/>
                <w:sz w:val="24"/>
                <w:szCs w:val="24"/>
              </w:rPr>
              <w:t>点击右侧咨询小采</w:t>
            </w:r>
            <w:r>
              <w:rPr>
                <w:rFonts w:hint="eastAsia" w:ascii="仿宋" w:hAnsi="仿宋" w:eastAsia="仿宋" w:cs="仿宋"/>
                <w:spacing w:val="-68"/>
                <w:sz w:val="24"/>
                <w:szCs w:val="24"/>
              </w:rPr>
              <w:t xml:space="preserve"> </w:t>
            </w:r>
            <w:r>
              <w:rPr>
                <w:rFonts w:hint="eastAsia" w:ascii="仿宋" w:hAnsi="仿宋" w:eastAsia="仿宋" w:cs="仿宋"/>
                <w:spacing w:val="9"/>
                <w:sz w:val="24"/>
                <w:szCs w:val="24"/>
              </w:rPr>
              <w:t>，获</w:t>
            </w:r>
            <w:r>
              <w:rPr>
                <w:rFonts w:hint="eastAsia" w:ascii="仿宋" w:hAnsi="仿宋" w:eastAsia="仿宋" w:cs="仿宋"/>
                <w:sz w:val="24"/>
                <w:szCs w:val="24"/>
              </w:rPr>
              <w:t xml:space="preserve"> </w:t>
            </w:r>
            <w:r>
              <w:rPr>
                <w:rFonts w:hint="eastAsia" w:ascii="仿宋" w:hAnsi="仿宋" w:eastAsia="仿宋" w:cs="仿宋"/>
                <w:spacing w:val="12"/>
                <w:sz w:val="24"/>
                <w:szCs w:val="24"/>
              </w:rPr>
              <w:t>取采小蜜智能服</w:t>
            </w:r>
            <w:r>
              <w:rPr>
                <w:rFonts w:hint="eastAsia" w:ascii="仿宋" w:hAnsi="仿宋" w:eastAsia="仿宋" w:cs="仿宋"/>
                <w:spacing w:val="42"/>
                <w:sz w:val="24"/>
                <w:szCs w:val="24"/>
              </w:rPr>
              <w:t xml:space="preserve"> </w:t>
            </w:r>
            <w:r>
              <w:rPr>
                <w:rFonts w:hint="eastAsia" w:ascii="仿宋" w:hAnsi="仿宋" w:eastAsia="仿宋" w:cs="仿宋"/>
                <w:spacing w:val="12"/>
                <w:sz w:val="24"/>
                <w:szCs w:val="24"/>
              </w:rPr>
              <w:t>务管家帮助，或拨打政采云服务热线</w:t>
            </w:r>
          </w:p>
          <w:p w14:paraId="1E26D24C">
            <w:pPr>
              <w:spacing w:before="1" w:line="221" w:lineRule="auto"/>
              <w:ind w:left="146"/>
              <w:rPr>
                <w:rFonts w:hint="eastAsia" w:ascii="仿宋" w:hAnsi="仿宋" w:eastAsia="仿宋" w:cs="仿宋"/>
                <w:sz w:val="21"/>
              </w:rPr>
            </w:pPr>
            <w:r>
              <w:rPr>
                <w:rFonts w:hint="eastAsia" w:ascii="仿宋" w:hAnsi="仿宋" w:eastAsia="仿宋" w:cs="仿宋"/>
                <w:spacing w:val="8"/>
                <w:sz w:val="24"/>
                <w:szCs w:val="24"/>
              </w:rPr>
              <w:t>95763</w:t>
            </w:r>
            <w:r>
              <w:rPr>
                <w:rFonts w:hint="eastAsia" w:ascii="仿宋" w:hAnsi="仿宋" w:eastAsia="仿宋" w:cs="仿宋"/>
                <w:spacing w:val="103"/>
                <w:sz w:val="24"/>
                <w:szCs w:val="24"/>
              </w:rPr>
              <w:t xml:space="preserve"> </w:t>
            </w:r>
            <w:r>
              <w:rPr>
                <w:rFonts w:hint="eastAsia" w:ascii="仿宋" w:hAnsi="仿宋" w:eastAsia="仿宋" w:cs="仿宋"/>
                <w:spacing w:val="8"/>
                <w:sz w:val="24"/>
                <w:szCs w:val="24"/>
              </w:rPr>
              <w:t>获取热线服务帮助。</w:t>
            </w:r>
          </w:p>
          <w:p w14:paraId="3E328447">
            <w:pPr>
              <w:spacing w:before="147" w:line="383" w:lineRule="auto"/>
              <w:ind w:left="138" w:leftChars="0" w:right="186" w:rightChars="0" w:hanging="19" w:firstLineChars="0"/>
              <w:jc w:val="both"/>
              <w:rPr>
                <w:rFonts w:hint="eastAsia" w:ascii="仿宋" w:hAnsi="仿宋" w:eastAsia="仿宋" w:cs="仿宋"/>
                <w:spacing w:val="5"/>
                <w:sz w:val="24"/>
                <w:szCs w:val="24"/>
                <w:lang w:val="en-US" w:eastAsia="en-US"/>
              </w:rPr>
            </w:pPr>
            <w:r>
              <w:rPr>
                <w:rFonts w:hint="eastAsia" w:ascii="仿宋" w:hAnsi="仿宋" w:eastAsia="仿宋" w:cs="仿宋"/>
                <w:spacing w:val="7"/>
                <w:sz w:val="24"/>
                <w:szCs w:val="24"/>
              </w:rPr>
              <w:t>温馨提醒： 供应商应提前上传，以便在上传时遇到技术</w:t>
            </w:r>
            <w:r>
              <w:rPr>
                <w:rFonts w:hint="eastAsia" w:ascii="仿宋" w:hAnsi="仿宋" w:eastAsia="仿宋" w:cs="仿宋"/>
                <w:spacing w:val="5"/>
                <w:sz w:val="24"/>
                <w:szCs w:val="24"/>
              </w:rPr>
              <w:t>问题，有充足的时间请教平台的技术人员。</w:t>
            </w:r>
          </w:p>
        </w:tc>
      </w:tr>
    </w:tbl>
    <w:p w14:paraId="56916A83">
      <w:pPr>
        <w:spacing w:line="91" w:lineRule="auto"/>
        <w:rPr>
          <w:rFonts w:hint="eastAsia" w:ascii="仿宋" w:hAnsi="仿宋" w:eastAsia="仿宋" w:cs="仿宋"/>
          <w:sz w:val="2"/>
        </w:rPr>
      </w:pPr>
    </w:p>
    <w:tbl>
      <w:tblPr>
        <w:tblStyle w:val="19"/>
        <w:tblW w:w="8925"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321"/>
        <w:gridCol w:w="6799"/>
      </w:tblGrid>
      <w:tr w14:paraId="7759D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5" w:type="dxa"/>
            <w:vAlign w:val="top"/>
          </w:tcPr>
          <w:p w14:paraId="21AD249B">
            <w:pPr>
              <w:spacing w:before="78" w:line="316" w:lineRule="exact"/>
              <w:ind w:left="320"/>
              <w:jc w:val="left"/>
              <w:rPr>
                <w:rFonts w:hint="eastAsia" w:ascii="仿宋" w:hAnsi="仿宋" w:eastAsia="仿宋" w:cs="仿宋"/>
                <w:sz w:val="24"/>
                <w:szCs w:val="24"/>
                <w:lang w:eastAsia="zh-CN"/>
              </w:rPr>
            </w:pPr>
            <w:r>
              <w:rPr>
                <w:rFonts w:hint="eastAsia" w:ascii="仿宋" w:hAnsi="仿宋" w:eastAsia="仿宋" w:cs="仿宋"/>
                <w:spacing w:val="-6"/>
                <w:position w:val="1"/>
                <w:sz w:val="24"/>
                <w:szCs w:val="24"/>
              </w:rPr>
              <w:t>2</w:t>
            </w:r>
            <w:r>
              <w:rPr>
                <w:rFonts w:hint="eastAsia" w:ascii="仿宋" w:hAnsi="仿宋" w:eastAsia="仿宋" w:cs="仿宋"/>
                <w:spacing w:val="-6"/>
                <w:position w:val="1"/>
                <w:sz w:val="24"/>
                <w:szCs w:val="24"/>
                <w:lang w:val="en-US" w:eastAsia="zh-CN"/>
              </w:rPr>
              <w:t>6</w:t>
            </w:r>
          </w:p>
        </w:tc>
        <w:tc>
          <w:tcPr>
            <w:tcW w:w="1321" w:type="dxa"/>
            <w:vAlign w:val="top"/>
          </w:tcPr>
          <w:p w14:paraId="2EC4FE86">
            <w:pPr>
              <w:spacing w:before="190" w:line="229" w:lineRule="auto"/>
              <w:ind w:left="191" w:right="167" w:firstLine="5"/>
              <w:rPr>
                <w:rFonts w:hint="eastAsia" w:ascii="仿宋" w:hAnsi="仿宋" w:eastAsia="仿宋" w:cs="仿宋"/>
                <w:sz w:val="24"/>
                <w:szCs w:val="24"/>
              </w:rPr>
            </w:pPr>
            <w:r>
              <w:rPr>
                <w:rFonts w:hint="eastAsia" w:ascii="仿宋" w:hAnsi="仿宋" w:eastAsia="仿宋" w:cs="仿宋"/>
                <w:spacing w:val="-3"/>
                <w:sz w:val="24"/>
                <w:szCs w:val="24"/>
              </w:rPr>
              <w:t>结果公示</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媒介</w:t>
            </w:r>
          </w:p>
        </w:tc>
        <w:tc>
          <w:tcPr>
            <w:tcW w:w="6799" w:type="dxa"/>
            <w:vAlign w:val="top"/>
          </w:tcPr>
          <w:p w14:paraId="125604C2">
            <w:pPr>
              <w:spacing w:before="78" w:line="220" w:lineRule="auto"/>
              <w:ind w:left="142"/>
              <w:rPr>
                <w:rFonts w:hint="eastAsia" w:ascii="仿宋" w:hAnsi="仿宋" w:eastAsia="仿宋" w:cs="仿宋"/>
                <w:sz w:val="24"/>
                <w:szCs w:val="24"/>
              </w:rPr>
            </w:pPr>
            <w:r>
              <w:rPr>
                <w:rFonts w:hint="eastAsia" w:ascii="仿宋" w:hAnsi="仿宋" w:eastAsia="仿宋" w:cs="仿宋"/>
                <w:spacing w:val="3"/>
                <w:sz w:val="24"/>
                <w:szCs w:val="24"/>
              </w:rPr>
              <w:t>新疆政府采购网， 公示期为</w:t>
            </w:r>
            <w:r>
              <w:rPr>
                <w:rFonts w:hint="eastAsia" w:ascii="仿宋" w:hAnsi="仿宋" w:eastAsia="仿宋" w:cs="仿宋"/>
                <w:spacing w:val="3"/>
                <w:sz w:val="24"/>
                <w:szCs w:val="24"/>
                <w:lang w:val="en-US" w:eastAsia="zh-CN"/>
              </w:rPr>
              <w:t>一</w:t>
            </w:r>
            <w:r>
              <w:rPr>
                <w:rFonts w:hint="eastAsia" w:ascii="仿宋" w:hAnsi="仿宋" w:eastAsia="仿宋" w:cs="仿宋"/>
                <w:spacing w:val="3"/>
                <w:sz w:val="24"/>
                <w:szCs w:val="24"/>
              </w:rPr>
              <w:t>个工作日。</w:t>
            </w:r>
          </w:p>
        </w:tc>
      </w:tr>
      <w:tr w14:paraId="130F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5" w:type="dxa"/>
            <w:vAlign w:val="top"/>
          </w:tcPr>
          <w:p w14:paraId="685E1BB8">
            <w:pPr>
              <w:spacing w:before="184" w:line="214" w:lineRule="auto"/>
              <w:ind w:left="138" w:firstLine="228" w:firstLineChars="100"/>
              <w:rPr>
                <w:rFonts w:hint="eastAsia" w:ascii="仿宋" w:hAnsi="仿宋" w:eastAsia="仿宋" w:cs="仿宋"/>
                <w:sz w:val="24"/>
                <w:szCs w:val="24"/>
                <w:lang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7</w:t>
            </w:r>
          </w:p>
        </w:tc>
        <w:tc>
          <w:tcPr>
            <w:tcW w:w="1321" w:type="dxa"/>
            <w:vAlign w:val="top"/>
          </w:tcPr>
          <w:p w14:paraId="461D4DBB">
            <w:pPr>
              <w:spacing w:before="184" w:line="214" w:lineRule="auto"/>
              <w:ind w:left="138"/>
              <w:rPr>
                <w:rFonts w:hint="eastAsia" w:ascii="仿宋" w:hAnsi="仿宋" w:eastAsia="仿宋" w:cs="仿宋"/>
                <w:sz w:val="24"/>
                <w:szCs w:val="24"/>
              </w:rPr>
            </w:pPr>
            <w:r>
              <w:rPr>
                <w:rFonts w:hint="eastAsia" w:ascii="仿宋" w:hAnsi="仿宋" w:eastAsia="仿宋" w:cs="仿宋"/>
                <w:spacing w:val="9"/>
                <w:sz w:val="24"/>
                <w:szCs w:val="24"/>
              </w:rPr>
              <w:t>招标代理服务费</w:t>
            </w:r>
          </w:p>
        </w:tc>
        <w:tc>
          <w:tcPr>
            <w:tcW w:w="6799" w:type="dxa"/>
            <w:vAlign w:val="top"/>
          </w:tcPr>
          <w:p w14:paraId="61702EF7">
            <w:pPr>
              <w:spacing w:before="184" w:line="214" w:lineRule="auto"/>
              <w:ind w:left="138"/>
              <w:rPr>
                <w:rFonts w:hint="eastAsia" w:ascii="仿宋" w:hAnsi="仿宋" w:eastAsia="仿宋" w:cs="仿宋"/>
                <w:spacing w:val="9"/>
                <w:sz w:val="24"/>
                <w:szCs w:val="24"/>
                <w:lang w:eastAsia="zh-CN"/>
              </w:rPr>
            </w:pPr>
            <w:r>
              <w:rPr>
                <w:rFonts w:hint="eastAsia" w:ascii="仿宋" w:hAnsi="仿宋" w:eastAsia="仿宋" w:cs="仿宋"/>
                <w:color w:val="auto"/>
                <w:sz w:val="24"/>
                <w:highlight w:val="none"/>
              </w:rPr>
              <w:t>本项目不做要求</w:t>
            </w:r>
            <w:r>
              <w:rPr>
                <w:rFonts w:hint="eastAsia" w:ascii="仿宋" w:hAnsi="仿宋" w:eastAsia="仿宋" w:cs="仿宋"/>
                <w:color w:val="auto"/>
                <w:sz w:val="24"/>
                <w:highlight w:val="none"/>
                <w:lang w:eastAsia="zh-CN"/>
              </w:rPr>
              <w:t>。</w:t>
            </w:r>
          </w:p>
        </w:tc>
      </w:tr>
      <w:tr w14:paraId="3A716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05" w:type="dxa"/>
            <w:vAlign w:val="top"/>
          </w:tcPr>
          <w:p w14:paraId="1268604E">
            <w:pPr>
              <w:spacing w:before="167" w:line="201" w:lineRule="auto"/>
              <w:ind w:left="320"/>
              <w:rPr>
                <w:rFonts w:hint="eastAsia" w:ascii="仿宋" w:hAnsi="仿宋" w:eastAsia="仿宋" w:cs="仿宋"/>
                <w:sz w:val="24"/>
                <w:szCs w:val="24"/>
                <w:lang w:eastAsia="zh-CN"/>
              </w:rPr>
            </w:pPr>
            <w:r>
              <w:rPr>
                <w:rFonts w:hint="eastAsia" w:ascii="仿宋" w:hAnsi="仿宋" w:eastAsia="仿宋" w:cs="仿宋"/>
                <w:spacing w:val="-6"/>
                <w:sz w:val="24"/>
                <w:szCs w:val="24"/>
              </w:rPr>
              <w:t>2</w:t>
            </w:r>
            <w:r>
              <w:rPr>
                <w:rFonts w:hint="eastAsia" w:ascii="仿宋" w:hAnsi="仿宋" w:eastAsia="仿宋" w:cs="仿宋"/>
                <w:spacing w:val="-6"/>
                <w:sz w:val="24"/>
                <w:szCs w:val="24"/>
                <w:lang w:val="en-US" w:eastAsia="zh-CN"/>
              </w:rPr>
              <w:t>8</w:t>
            </w:r>
          </w:p>
        </w:tc>
        <w:tc>
          <w:tcPr>
            <w:tcW w:w="1321" w:type="dxa"/>
            <w:vAlign w:val="top"/>
          </w:tcPr>
          <w:p w14:paraId="008C0C51">
            <w:pPr>
              <w:spacing w:before="165" w:line="203" w:lineRule="auto"/>
              <w:ind w:left="154"/>
              <w:rPr>
                <w:rFonts w:hint="eastAsia" w:ascii="仿宋" w:hAnsi="仿宋" w:eastAsia="仿宋" w:cs="仿宋"/>
                <w:sz w:val="24"/>
                <w:szCs w:val="24"/>
                <w:lang w:eastAsia="zh-CN"/>
              </w:rPr>
            </w:pPr>
            <w:r>
              <w:rPr>
                <w:rFonts w:hint="eastAsia" w:ascii="仿宋" w:hAnsi="仿宋" w:eastAsia="仿宋" w:cs="仿宋"/>
                <w:sz w:val="24"/>
                <w:szCs w:val="24"/>
                <w:lang w:eastAsia="zh-CN"/>
              </w:rPr>
              <w:t>其他费用</w:t>
            </w:r>
          </w:p>
        </w:tc>
        <w:tc>
          <w:tcPr>
            <w:tcW w:w="6799" w:type="dxa"/>
            <w:vAlign w:val="top"/>
          </w:tcPr>
          <w:p w14:paraId="726A6065">
            <w:pPr>
              <w:spacing w:before="165" w:line="203" w:lineRule="auto"/>
              <w:ind w:left="154"/>
              <w:rPr>
                <w:rFonts w:hint="eastAsia" w:ascii="仿宋" w:hAnsi="仿宋" w:eastAsia="仿宋" w:cs="仿宋"/>
                <w:spacing w:val="8"/>
                <w:sz w:val="24"/>
                <w:szCs w:val="24"/>
              </w:rPr>
            </w:pPr>
            <w:r>
              <w:rPr>
                <w:rFonts w:hint="eastAsia" w:ascii="仿宋" w:hAnsi="仿宋" w:eastAsia="仿宋" w:cs="仿宋"/>
                <w:spacing w:val="8"/>
                <w:sz w:val="24"/>
                <w:szCs w:val="24"/>
              </w:rPr>
              <w:t>不管投标结果如何，投标人均应承担自己投标所需一切费</w:t>
            </w:r>
            <w:r>
              <w:rPr>
                <w:rFonts w:hint="eastAsia" w:ascii="仿宋" w:hAnsi="仿宋" w:eastAsia="仿宋" w:cs="仿宋"/>
                <w:spacing w:val="7"/>
                <w:sz w:val="24"/>
                <w:szCs w:val="24"/>
              </w:rPr>
              <w:t>用。</w:t>
            </w:r>
          </w:p>
        </w:tc>
      </w:tr>
      <w:tr w14:paraId="72314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05" w:type="dxa"/>
            <w:vAlign w:val="top"/>
          </w:tcPr>
          <w:p w14:paraId="57CA5B8F">
            <w:pPr>
              <w:spacing w:before="167" w:line="201" w:lineRule="auto"/>
              <w:ind w:left="32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29</w:t>
            </w:r>
          </w:p>
        </w:tc>
        <w:tc>
          <w:tcPr>
            <w:tcW w:w="1321" w:type="dxa"/>
            <w:shd w:val="clear" w:color="auto" w:fill="auto"/>
            <w:vAlign w:val="center"/>
          </w:tcPr>
          <w:p w14:paraId="34719E76">
            <w:pPr>
              <w:spacing w:line="360" w:lineRule="auto"/>
              <w:jc w:val="center"/>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sz w:val="24"/>
                <w:highlight w:val="none"/>
              </w:rPr>
              <w:t>构成采购文件的其他材料</w:t>
            </w:r>
          </w:p>
        </w:tc>
        <w:tc>
          <w:tcPr>
            <w:tcW w:w="6799" w:type="dxa"/>
            <w:shd w:val="clear" w:color="auto" w:fill="auto"/>
            <w:vAlign w:val="center"/>
          </w:tcPr>
          <w:p w14:paraId="4DF2BDDB">
            <w:pPr>
              <w:spacing w:line="360" w:lineRule="auto"/>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sz w:val="24"/>
                <w:highlight w:val="none"/>
              </w:rPr>
              <w:t>答疑、澄清、修改、补充文件</w:t>
            </w:r>
          </w:p>
        </w:tc>
      </w:tr>
      <w:tr w14:paraId="0842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805" w:type="dxa"/>
            <w:vAlign w:val="top"/>
          </w:tcPr>
          <w:p w14:paraId="5ECA95F3">
            <w:pPr>
              <w:spacing w:line="330" w:lineRule="auto"/>
              <w:rPr>
                <w:rFonts w:hint="eastAsia" w:ascii="仿宋" w:hAnsi="仿宋" w:eastAsia="仿宋" w:cs="仿宋"/>
                <w:sz w:val="21"/>
              </w:rPr>
            </w:pPr>
          </w:p>
          <w:p w14:paraId="2BC5F90C">
            <w:pPr>
              <w:spacing w:before="78" w:line="241" w:lineRule="auto"/>
              <w:ind w:left="320"/>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30</w:t>
            </w:r>
          </w:p>
        </w:tc>
        <w:tc>
          <w:tcPr>
            <w:tcW w:w="1321" w:type="dxa"/>
            <w:vAlign w:val="top"/>
          </w:tcPr>
          <w:p w14:paraId="38D7FDFD">
            <w:pPr>
              <w:spacing w:before="187" w:line="222" w:lineRule="auto"/>
              <w:ind w:left="24"/>
              <w:rPr>
                <w:rFonts w:hint="eastAsia" w:ascii="仿宋" w:hAnsi="仿宋" w:eastAsia="仿宋" w:cs="仿宋"/>
                <w:sz w:val="24"/>
                <w:szCs w:val="24"/>
              </w:rPr>
            </w:pPr>
            <w:r>
              <w:rPr>
                <w:rFonts w:hint="eastAsia" w:ascii="仿宋" w:hAnsi="仿宋" w:eastAsia="仿宋" w:cs="仿宋"/>
                <w:spacing w:val="4"/>
                <w:sz w:val="24"/>
                <w:szCs w:val="24"/>
              </w:rPr>
              <w:t>本次招标</w:t>
            </w:r>
          </w:p>
          <w:p w14:paraId="73A1EBCB">
            <w:pPr>
              <w:spacing w:before="11" w:line="218" w:lineRule="auto"/>
              <w:ind w:left="41" w:right="187" w:firstLine="1"/>
              <w:rPr>
                <w:rFonts w:hint="eastAsia" w:ascii="仿宋" w:hAnsi="仿宋" w:eastAsia="仿宋" w:cs="仿宋"/>
                <w:sz w:val="24"/>
                <w:szCs w:val="24"/>
              </w:rPr>
            </w:pPr>
            <w:r>
              <w:rPr>
                <w:rFonts w:hint="eastAsia" w:ascii="仿宋" w:hAnsi="仿宋" w:eastAsia="仿宋" w:cs="仿宋"/>
                <w:spacing w:val="-10"/>
                <w:sz w:val="24"/>
                <w:szCs w:val="24"/>
              </w:rPr>
              <w:t>最高限价</w:t>
            </w:r>
            <w:r>
              <w:rPr>
                <w:rFonts w:hint="eastAsia" w:ascii="仿宋" w:hAnsi="仿宋" w:eastAsia="仿宋" w:cs="仿宋"/>
                <w:sz w:val="24"/>
                <w:szCs w:val="24"/>
              </w:rPr>
              <w:t xml:space="preserve"> </w:t>
            </w:r>
            <w:r>
              <w:rPr>
                <w:rFonts w:hint="eastAsia" w:ascii="仿宋" w:hAnsi="仿宋" w:eastAsia="仿宋" w:cs="仿宋"/>
                <w:spacing w:val="-9"/>
                <w:sz w:val="24"/>
                <w:szCs w:val="24"/>
              </w:rPr>
              <w:t>（元</w:t>
            </w:r>
            <w:r>
              <w:rPr>
                <w:rFonts w:hint="eastAsia" w:ascii="仿宋" w:hAnsi="仿宋" w:eastAsia="仿宋" w:cs="仿宋"/>
                <w:sz w:val="24"/>
                <w:szCs w:val="24"/>
              </w:rPr>
              <w:t>）：</w:t>
            </w:r>
          </w:p>
        </w:tc>
        <w:tc>
          <w:tcPr>
            <w:tcW w:w="6799" w:type="dxa"/>
            <w:vAlign w:val="top"/>
          </w:tcPr>
          <w:p w14:paraId="029848F8">
            <w:pPr>
              <w:spacing w:before="78" w:line="227" w:lineRule="auto"/>
              <w:ind w:firstLine="240" w:firstLineChars="100"/>
              <w:rPr>
                <w:rFonts w:hint="eastAsia" w:ascii="仿宋" w:hAnsi="仿宋" w:eastAsia="仿宋" w:cs="仿宋"/>
                <w:color w:val="auto"/>
                <w:sz w:val="24"/>
                <w:highlight w:val="none"/>
                <w:lang w:val="en-US" w:eastAsia="zh-CN"/>
              </w:rPr>
            </w:pPr>
          </w:p>
          <w:p w14:paraId="7A333F84">
            <w:pPr>
              <w:spacing w:before="78" w:line="227" w:lineRule="auto"/>
              <w:ind w:firstLine="240" w:firstLineChars="100"/>
              <w:rPr>
                <w:rFonts w:hint="eastAsia" w:ascii="仿宋" w:hAnsi="仿宋" w:eastAsia="仿宋" w:cs="仿宋"/>
                <w:sz w:val="24"/>
                <w:szCs w:val="24"/>
              </w:rPr>
            </w:pPr>
            <w:r>
              <w:rPr>
                <w:rFonts w:hint="eastAsia" w:ascii="仿宋" w:hAnsi="仿宋" w:eastAsia="仿宋" w:cs="仿宋"/>
                <w:color w:val="auto"/>
                <w:sz w:val="24"/>
                <w:highlight w:val="none"/>
                <w:lang w:val="en-US" w:eastAsia="zh-CN"/>
              </w:rPr>
              <w:t>1500000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壹佰伍拾万圆整</w:t>
            </w:r>
            <w:r>
              <w:rPr>
                <w:rFonts w:hint="eastAsia" w:ascii="仿宋" w:hAnsi="仿宋" w:eastAsia="仿宋" w:cs="仿宋"/>
                <w:color w:val="auto"/>
                <w:sz w:val="24"/>
                <w:highlight w:val="none"/>
              </w:rPr>
              <w:t>）</w:t>
            </w:r>
          </w:p>
        </w:tc>
      </w:tr>
      <w:tr w14:paraId="14748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05" w:type="dxa"/>
            <w:vAlign w:val="top"/>
          </w:tcPr>
          <w:p w14:paraId="6E58FE47">
            <w:pPr>
              <w:spacing w:before="183" w:line="206" w:lineRule="auto"/>
              <w:ind w:left="320"/>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31</w:t>
            </w:r>
          </w:p>
        </w:tc>
        <w:tc>
          <w:tcPr>
            <w:tcW w:w="1321" w:type="dxa"/>
            <w:vAlign w:val="top"/>
          </w:tcPr>
          <w:p w14:paraId="4C12348C">
            <w:pPr>
              <w:spacing w:before="183" w:line="206" w:lineRule="auto"/>
              <w:ind w:left="140"/>
              <w:rPr>
                <w:rFonts w:hint="eastAsia" w:ascii="仿宋" w:hAnsi="仿宋" w:eastAsia="仿宋" w:cs="仿宋"/>
                <w:sz w:val="24"/>
                <w:szCs w:val="24"/>
              </w:rPr>
            </w:pPr>
            <w:r>
              <w:rPr>
                <w:rFonts w:hint="eastAsia" w:ascii="仿宋" w:hAnsi="仿宋" w:eastAsia="仿宋" w:cs="仿宋"/>
                <w:spacing w:val="1"/>
                <w:sz w:val="24"/>
                <w:szCs w:val="24"/>
              </w:rPr>
              <w:t>评标办法</w:t>
            </w:r>
          </w:p>
        </w:tc>
        <w:tc>
          <w:tcPr>
            <w:tcW w:w="6799" w:type="dxa"/>
            <w:vAlign w:val="top"/>
          </w:tcPr>
          <w:p w14:paraId="31CA6CFD">
            <w:pPr>
              <w:spacing w:before="183" w:line="206" w:lineRule="auto"/>
              <w:ind w:left="143"/>
              <w:rPr>
                <w:rFonts w:hint="eastAsia" w:ascii="仿宋" w:hAnsi="仿宋" w:eastAsia="仿宋" w:cs="仿宋"/>
                <w:sz w:val="24"/>
                <w:szCs w:val="24"/>
              </w:rPr>
            </w:pPr>
            <w:r>
              <w:rPr>
                <w:rFonts w:hint="eastAsia" w:ascii="仿宋" w:hAnsi="仿宋" w:eastAsia="仿宋" w:cs="仿宋"/>
                <w:spacing w:val="9"/>
                <w:sz w:val="24"/>
                <w:szCs w:val="24"/>
              </w:rPr>
              <w:t>本项目采用最低评标价法。</w:t>
            </w:r>
          </w:p>
        </w:tc>
      </w:tr>
      <w:tr w14:paraId="3074C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05" w:type="dxa"/>
            <w:tcBorders>
              <w:bottom w:val="single" w:color="auto" w:sz="4" w:space="0"/>
            </w:tcBorders>
            <w:vAlign w:val="top"/>
          </w:tcPr>
          <w:p w14:paraId="53FD3F49">
            <w:pPr>
              <w:spacing w:before="279" w:line="241" w:lineRule="auto"/>
              <w:ind w:firstLine="228" w:firstLineChars="100"/>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32</w:t>
            </w:r>
          </w:p>
        </w:tc>
        <w:tc>
          <w:tcPr>
            <w:tcW w:w="1321" w:type="dxa"/>
            <w:tcBorders>
              <w:bottom w:val="single" w:color="auto" w:sz="4" w:space="0"/>
            </w:tcBorders>
            <w:vAlign w:val="top"/>
          </w:tcPr>
          <w:p w14:paraId="5131CEF0">
            <w:pPr>
              <w:spacing w:line="343" w:lineRule="auto"/>
              <w:rPr>
                <w:rFonts w:hint="eastAsia" w:ascii="仿宋" w:hAnsi="仿宋" w:eastAsia="仿宋" w:cs="仿宋"/>
                <w:sz w:val="21"/>
              </w:rPr>
            </w:pPr>
          </w:p>
          <w:p w14:paraId="4937A6E1">
            <w:pPr>
              <w:spacing w:before="71" w:line="256" w:lineRule="auto"/>
              <w:ind w:left="142" w:right="278" w:firstLine="11"/>
              <w:rPr>
                <w:rFonts w:hint="eastAsia" w:ascii="仿宋" w:hAnsi="仿宋" w:eastAsia="仿宋" w:cs="仿宋"/>
                <w:sz w:val="22"/>
                <w:szCs w:val="22"/>
              </w:rPr>
            </w:pPr>
            <w:r>
              <w:rPr>
                <w:rFonts w:hint="eastAsia" w:ascii="仿宋" w:hAnsi="仿宋" w:eastAsia="仿宋" w:cs="仿宋"/>
                <w:sz w:val="22"/>
                <w:szCs w:val="22"/>
              </w:rPr>
              <w:t>履约保证</w:t>
            </w:r>
            <w:r>
              <w:rPr>
                <w:rFonts w:hint="eastAsia" w:ascii="仿宋" w:hAnsi="仿宋" w:eastAsia="仿宋" w:cs="仿宋"/>
                <w:spacing w:val="2"/>
                <w:sz w:val="22"/>
                <w:szCs w:val="22"/>
              </w:rPr>
              <w:t xml:space="preserve"> </w:t>
            </w:r>
            <w:r>
              <w:rPr>
                <w:rFonts w:hint="eastAsia" w:ascii="仿宋" w:hAnsi="仿宋" w:eastAsia="仿宋" w:cs="仿宋"/>
                <w:sz w:val="22"/>
                <w:szCs w:val="22"/>
              </w:rPr>
              <w:t>金</w:t>
            </w:r>
          </w:p>
        </w:tc>
        <w:tc>
          <w:tcPr>
            <w:tcW w:w="6799" w:type="dxa"/>
            <w:tcBorders>
              <w:bottom w:val="single" w:color="auto" w:sz="4" w:space="0"/>
            </w:tcBorders>
            <w:vAlign w:val="top"/>
          </w:tcPr>
          <w:p w14:paraId="465922BA">
            <w:pPr>
              <w:spacing w:before="165" w:line="203" w:lineRule="auto"/>
              <w:ind w:left="154"/>
              <w:rPr>
                <w:rFonts w:hint="eastAsia" w:ascii="仿宋" w:hAnsi="仿宋" w:eastAsia="仿宋" w:cs="仿宋"/>
                <w:spacing w:val="8"/>
                <w:sz w:val="24"/>
                <w:szCs w:val="24"/>
              </w:rPr>
            </w:pPr>
            <w:r>
              <w:rPr>
                <w:rFonts w:hint="eastAsia" w:ascii="仿宋" w:hAnsi="仿宋" w:eastAsia="仿宋" w:cs="仿宋"/>
                <w:spacing w:val="8"/>
                <w:sz w:val="24"/>
                <w:szCs w:val="24"/>
              </w:rPr>
              <w:t>履约保证金的交纳必须以公对公账户进行电汇或转账，否则不予认可。</w:t>
            </w:r>
          </w:p>
          <w:p w14:paraId="0BE07DD3">
            <w:pPr>
              <w:spacing w:line="219" w:lineRule="auto"/>
              <w:ind w:left="153"/>
              <w:rPr>
                <w:rFonts w:hint="eastAsia" w:ascii="仿宋" w:hAnsi="仿宋" w:eastAsia="仿宋" w:cs="仿宋"/>
                <w:sz w:val="24"/>
                <w:szCs w:val="24"/>
              </w:rPr>
            </w:pPr>
            <w:r>
              <w:rPr>
                <w:rFonts w:hint="eastAsia" w:ascii="仿宋" w:hAnsi="仿宋" w:eastAsia="仿宋" w:cs="仿宋"/>
                <w:spacing w:val="9"/>
                <w:sz w:val="24"/>
                <w:szCs w:val="24"/>
              </w:rPr>
              <w:t>交纳时间： 在合同签订时中标人须同时提供履约保证金；</w:t>
            </w:r>
          </w:p>
          <w:p w14:paraId="4E5306E2">
            <w:pPr>
              <w:spacing w:before="168" w:line="222" w:lineRule="auto"/>
              <w:ind w:left="153"/>
              <w:rPr>
                <w:rFonts w:hint="eastAsia" w:ascii="仿宋" w:hAnsi="仿宋" w:eastAsia="仿宋" w:cs="仿宋"/>
                <w:sz w:val="24"/>
                <w:szCs w:val="24"/>
              </w:rPr>
            </w:pPr>
            <w:r>
              <w:rPr>
                <w:rFonts w:hint="eastAsia" w:ascii="仿宋" w:hAnsi="仿宋" w:eastAsia="仿宋" w:cs="仿宋"/>
                <w:spacing w:val="5"/>
                <w:sz w:val="24"/>
                <w:szCs w:val="24"/>
              </w:rPr>
              <w:t>交纳金额： 签订合同时双方协商确定。</w:t>
            </w:r>
          </w:p>
          <w:p w14:paraId="0CA6790A">
            <w:pPr>
              <w:spacing w:before="162" w:line="221" w:lineRule="auto"/>
              <w:ind w:left="168"/>
              <w:rPr>
                <w:rFonts w:hint="eastAsia" w:ascii="仿宋" w:hAnsi="仿宋" w:eastAsia="仿宋" w:cs="仿宋"/>
                <w:sz w:val="24"/>
                <w:szCs w:val="24"/>
              </w:rPr>
            </w:pPr>
            <w:r>
              <w:rPr>
                <w:rFonts w:hint="eastAsia" w:ascii="仿宋" w:hAnsi="仿宋" w:eastAsia="仿宋" w:cs="仿宋"/>
                <w:spacing w:val="2"/>
                <w:sz w:val="24"/>
                <w:szCs w:val="24"/>
              </w:rPr>
              <w:t>收款单位：</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中标后由采购人提供</w:t>
            </w:r>
          </w:p>
          <w:p w14:paraId="6FDA7499">
            <w:pPr>
              <w:spacing w:before="166" w:line="221" w:lineRule="auto"/>
              <w:ind w:left="143"/>
              <w:rPr>
                <w:rFonts w:hint="eastAsia" w:ascii="仿宋" w:hAnsi="仿宋" w:eastAsia="仿宋" w:cs="仿宋"/>
                <w:sz w:val="24"/>
                <w:szCs w:val="24"/>
              </w:rPr>
            </w:pPr>
            <w:r>
              <w:rPr>
                <w:rFonts w:hint="eastAsia" w:ascii="仿宋" w:hAnsi="仿宋" w:eastAsia="仿宋" w:cs="仿宋"/>
                <w:spacing w:val="3"/>
                <w:sz w:val="24"/>
                <w:szCs w:val="24"/>
              </w:rPr>
              <w:t>开户银行：</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rPr>
              <w:t>中标后由采购人提供</w:t>
            </w:r>
          </w:p>
          <w:p w14:paraId="31EE8FA5">
            <w:pPr>
              <w:spacing w:before="163" w:line="221" w:lineRule="auto"/>
              <w:ind w:left="143"/>
              <w:rPr>
                <w:rFonts w:hint="eastAsia" w:ascii="仿宋" w:hAnsi="仿宋" w:eastAsia="仿宋" w:cs="仿宋"/>
                <w:sz w:val="24"/>
                <w:szCs w:val="24"/>
              </w:rPr>
            </w:pPr>
            <w:r>
              <w:rPr>
                <w:rFonts w:hint="eastAsia" w:ascii="仿宋" w:hAnsi="仿宋" w:eastAsia="仿宋" w:cs="仿宋"/>
                <w:spacing w:val="3"/>
                <w:sz w:val="24"/>
                <w:szCs w:val="24"/>
              </w:rPr>
              <w:t>银行账号：</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中标后由采购人提供</w:t>
            </w:r>
          </w:p>
          <w:p w14:paraId="56C50D56">
            <w:pPr>
              <w:spacing w:before="148" w:line="199" w:lineRule="auto"/>
              <w:ind w:left="143"/>
              <w:rPr>
                <w:rFonts w:hint="eastAsia" w:ascii="仿宋" w:hAnsi="仿宋" w:eastAsia="仿宋" w:cs="仿宋"/>
                <w:sz w:val="24"/>
                <w:szCs w:val="24"/>
              </w:rPr>
            </w:pPr>
            <w:r>
              <w:rPr>
                <w:rFonts w:hint="eastAsia" w:ascii="仿宋" w:hAnsi="仿宋" w:eastAsia="仿宋" w:cs="仿宋"/>
                <w:spacing w:val="7"/>
                <w:sz w:val="24"/>
                <w:szCs w:val="24"/>
              </w:rPr>
              <w:t>项</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目完成验收合格无质量问题后退还。</w:t>
            </w:r>
          </w:p>
        </w:tc>
      </w:tr>
      <w:tr w14:paraId="1D644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05" w:type="dxa"/>
            <w:tcBorders>
              <w:top w:val="single" w:color="auto" w:sz="4" w:space="0"/>
              <w:left w:val="single" w:color="auto" w:sz="4" w:space="0"/>
              <w:bottom w:val="single" w:color="auto" w:sz="4" w:space="0"/>
            </w:tcBorders>
            <w:vAlign w:val="top"/>
          </w:tcPr>
          <w:p w14:paraId="1736B926">
            <w:pPr>
              <w:spacing w:line="266" w:lineRule="auto"/>
              <w:rPr>
                <w:rFonts w:hint="eastAsia" w:ascii="仿宋" w:hAnsi="仿宋" w:eastAsia="仿宋" w:cs="仿宋"/>
                <w:sz w:val="21"/>
              </w:rPr>
            </w:pPr>
          </w:p>
          <w:p w14:paraId="619D3F29">
            <w:pPr>
              <w:spacing w:line="267" w:lineRule="auto"/>
              <w:rPr>
                <w:rFonts w:hint="eastAsia" w:ascii="仿宋" w:hAnsi="仿宋" w:eastAsia="仿宋" w:cs="仿宋"/>
                <w:sz w:val="21"/>
              </w:rPr>
            </w:pPr>
          </w:p>
          <w:p w14:paraId="7DDCAC5A">
            <w:pPr>
              <w:spacing w:line="267" w:lineRule="auto"/>
              <w:rPr>
                <w:rFonts w:hint="eastAsia" w:ascii="仿宋" w:hAnsi="仿宋" w:eastAsia="仿宋" w:cs="仿宋"/>
                <w:sz w:val="21"/>
              </w:rPr>
            </w:pPr>
          </w:p>
          <w:p w14:paraId="2A40B326">
            <w:pPr>
              <w:spacing w:before="78" w:line="241" w:lineRule="auto"/>
              <w:ind w:left="324"/>
              <w:rPr>
                <w:rFonts w:hint="eastAsia" w:ascii="仿宋" w:hAnsi="仿宋" w:eastAsia="仿宋" w:cs="仿宋"/>
                <w:sz w:val="24"/>
                <w:szCs w:val="24"/>
                <w:lang w:eastAsia="zh-CN"/>
              </w:rPr>
            </w:pPr>
            <w:r>
              <w:rPr>
                <w:rFonts w:hint="eastAsia" w:ascii="仿宋" w:hAnsi="仿宋" w:eastAsia="仿宋" w:cs="仿宋"/>
                <w:spacing w:val="-7"/>
                <w:sz w:val="24"/>
                <w:szCs w:val="24"/>
              </w:rPr>
              <w:t>3</w:t>
            </w:r>
            <w:r>
              <w:rPr>
                <w:rFonts w:hint="eastAsia" w:ascii="仿宋" w:hAnsi="仿宋" w:eastAsia="仿宋" w:cs="仿宋"/>
                <w:spacing w:val="-7"/>
                <w:sz w:val="24"/>
                <w:szCs w:val="24"/>
                <w:lang w:val="en-US" w:eastAsia="zh-CN"/>
              </w:rPr>
              <w:t>3</w:t>
            </w:r>
          </w:p>
        </w:tc>
        <w:tc>
          <w:tcPr>
            <w:tcW w:w="1321" w:type="dxa"/>
            <w:tcBorders>
              <w:top w:val="single" w:color="auto" w:sz="4" w:space="0"/>
              <w:bottom w:val="single" w:color="auto" w:sz="4" w:space="0"/>
            </w:tcBorders>
            <w:vAlign w:val="top"/>
          </w:tcPr>
          <w:p w14:paraId="247393E8">
            <w:pPr>
              <w:spacing w:line="314" w:lineRule="auto"/>
              <w:rPr>
                <w:rFonts w:hint="eastAsia" w:ascii="仿宋" w:hAnsi="仿宋" w:eastAsia="仿宋" w:cs="仿宋"/>
                <w:sz w:val="21"/>
              </w:rPr>
            </w:pPr>
          </w:p>
          <w:p w14:paraId="6EDDE5DE">
            <w:pPr>
              <w:spacing w:before="72" w:line="373" w:lineRule="auto"/>
              <w:ind w:left="142" w:right="81" w:firstLine="86"/>
              <w:rPr>
                <w:rFonts w:hint="eastAsia" w:ascii="仿宋" w:hAnsi="仿宋" w:eastAsia="仿宋" w:cs="仿宋"/>
                <w:sz w:val="22"/>
                <w:szCs w:val="22"/>
              </w:rPr>
            </w:pPr>
            <w:r>
              <w:rPr>
                <w:rFonts w:hint="eastAsia" w:ascii="仿宋" w:hAnsi="仿宋" w:eastAsia="仿宋" w:cs="仿宋"/>
                <w:spacing w:val="-13"/>
                <w:sz w:val="22"/>
                <w:szCs w:val="22"/>
              </w:rPr>
              <w:t>中小微企</w:t>
            </w:r>
            <w:r>
              <w:rPr>
                <w:rFonts w:hint="eastAsia" w:ascii="仿宋" w:hAnsi="仿宋" w:eastAsia="仿宋" w:cs="仿宋"/>
                <w:sz w:val="22"/>
                <w:szCs w:val="22"/>
              </w:rPr>
              <w:t xml:space="preserve">  </w:t>
            </w:r>
            <w:r>
              <w:rPr>
                <w:rFonts w:hint="eastAsia" w:ascii="仿宋" w:hAnsi="仿宋" w:eastAsia="仿宋" w:cs="仿宋"/>
                <w:spacing w:val="3"/>
                <w:sz w:val="22"/>
                <w:szCs w:val="22"/>
              </w:rPr>
              <w:t>业政策文</w:t>
            </w:r>
            <w:r>
              <w:rPr>
                <w:rFonts w:hint="eastAsia" w:ascii="仿宋" w:hAnsi="仿宋" w:eastAsia="仿宋" w:cs="仿宋"/>
                <w:spacing w:val="1"/>
                <w:sz w:val="22"/>
                <w:szCs w:val="22"/>
              </w:rPr>
              <w:t xml:space="preserve">  </w:t>
            </w:r>
            <w:r>
              <w:rPr>
                <w:rFonts w:hint="eastAsia" w:ascii="仿宋" w:hAnsi="仿宋" w:eastAsia="仿宋" w:cs="仿宋"/>
                <w:spacing w:val="-5"/>
                <w:sz w:val="22"/>
                <w:szCs w:val="22"/>
              </w:rPr>
              <w:t>件（本政策</w:t>
            </w:r>
            <w:r>
              <w:rPr>
                <w:rFonts w:hint="eastAsia" w:ascii="仿宋" w:hAnsi="仿宋" w:eastAsia="仿宋" w:cs="仿宋"/>
                <w:sz w:val="22"/>
                <w:szCs w:val="22"/>
              </w:rPr>
              <w:t xml:space="preserve"> </w:t>
            </w:r>
            <w:r>
              <w:rPr>
                <w:rFonts w:hint="eastAsia" w:ascii="仿宋" w:hAnsi="仿宋" w:eastAsia="仿宋" w:cs="仿宋"/>
                <w:spacing w:val="5"/>
                <w:sz w:val="22"/>
                <w:szCs w:val="22"/>
              </w:rPr>
              <w:t>仅限于综</w:t>
            </w:r>
            <w:r>
              <w:rPr>
                <w:rFonts w:hint="eastAsia" w:ascii="仿宋" w:hAnsi="仿宋" w:eastAsia="仿宋" w:cs="仿宋"/>
                <w:sz w:val="22"/>
                <w:szCs w:val="22"/>
              </w:rPr>
              <w:t xml:space="preserve">  </w:t>
            </w:r>
            <w:r>
              <w:rPr>
                <w:rFonts w:hint="eastAsia" w:ascii="仿宋" w:hAnsi="仿宋" w:eastAsia="仿宋" w:cs="仿宋"/>
                <w:spacing w:val="-2"/>
                <w:sz w:val="22"/>
                <w:szCs w:val="22"/>
              </w:rPr>
              <w:t>合评分法）</w:t>
            </w:r>
          </w:p>
        </w:tc>
        <w:tc>
          <w:tcPr>
            <w:tcW w:w="6799" w:type="dxa"/>
            <w:tcBorders>
              <w:top w:val="single" w:color="auto" w:sz="4" w:space="0"/>
              <w:bottom w:val="single" w:color="auto" w:sz="4" w:space="0"/>
              <w:right w:val="single" w:color="auto" w:sz="4" w:space="0"/>
            </w:tcBorders>
            <w:vAlign w:val="top"/>
          </w:tcPr>
          <w:p w14:paraId="186F18D2">
            <w:pPr>
              <w:spacing w:before="216" w:line="342" w:lineRule="auto"/>
              <w:ind w:left="144" w:right="237" w:firstLine="12"/>
              <w:jc w:val="both"/>
              <w:rPr>
                <w:rFonts w:hint="eastAsia" w:ascii="仿宋" w:hAnsi="仿宋" w:eastAsia="仿宋" w:cs="仿宋"/>
                <w:spacing w:val="9"/>
                <w:sz w:val="22"/>
                <w:szCs w:val="22"/>
              </w:rPr>
            </w:pPr>
            <w:r>
              <w:rPr>
                <w:rFonts w:hint="eastAsia" w:ascii="仿宋" w:hAnsi="仿宋" w:eastAsia="仿宋" w:cs="仿宋"/>
                <w:spacing w:val="11"/>
                <w:sz w:val="24"/>
                <w:szCs w:val="24"/>
              </w:rPr>
              <w:t>（1</w:t>
            </w:r>
            <w:r>
              <w:rPr>
                <w:rFonts w:hint="eastAsia" w:ascii="仿宋" w:hAnsi="仿宋" w:eastAsia="仿宋" w:cs="仿宋"/>
                <w:spacing w:val="-64"/>
                <w:sz w:val="24"/>
                <w:szCs w:val="24"/>
              </w:rPr>
              <w:t xml:space="preserve"> </w:t>
            </w:r>
            <w:r>
              <w:rPr>
                <w:rFonts w:hint="eastAsia" w:ascii="仿宋" w:hAnsi="仿宋" w:eastAsia="仿宋" w:cs="仿宋"/>
                <w:spacing w:val="11"/>
                <w:sz w:val="24"/>
                <w:szCs w:val="24"/>
              </w:rPr>
              <w:t>） 根据财政部</w:t>
            </w:r>
            <w:r>
              <w:rPr>
                <w:rFonts w:hint="eastAsia" w:ascii="仿宋" w:hAnsi="仿宋" w:eastAsia="仿宋" w:cs="仿宋"/>
                <w:spacing w:val="-67"/>
                <w:sz w:val="24"/>
                <w:szCs w:val="24"/>
              </w:rPr>
              <w:t xml:space="preserve"> </w:t>
            </w:r>
            <w:r>
              <w:rPr>
                <w:rFonts w:hint="eastAsia" w:ascii="仿宋" w:hAnsi="仿宋" w:eastAsia="仿宋" w:cs="仿宋"/>
                <w:spacing w:val="11"/>
                <w:sz w:val="24"/>
                <w:szCs w:val="24"/>
              </w:rPr>
              <w:t>、工业和信息化部关于印发《政府采购</w:t>
            </w:r>
            <w:r>
              <w:rPr>
                <w:rFonts w:hint="eastAsia" w:ascii="仿宋" w:hAnsi="仿宋" w:eastAsia="仿宋" w:cs="仿宋"/>
                <w:sz w:val="24"/>
                <w:szCs w:val="24"/>
              </w:rPr>
              <w:t xml:space="preserve"> </w:t>
            </w:r>
            <w:r>
              <w:rPr>
                <w:rFonts w:hint="eastAsia" w:ascii="仿宋" w:hAnsi="仿宋" w:eastAsia="仿宋" w:cs="仿宋"/>
                <w:spacing w:val="10"/>
                <w:sz w:val="24"/>
                <w:szCs w:val="24"/>
              </w:rPr>
              <w:t>促进中小企业发展暂行办法》的通知（财库</w:t>
            </w:r>
            <w:r>
              <w:rPr>
                <w:rFonts w:hint="eastAsia" w:ascii="仿宋" w:hAnsi="仿宋" w:eastAsia="仿宋" w:cs="仿宋"/>
                <w:spacing w:val="-50"/>
                <w:sz w:val="24"/>
                <w:szCs w:val="24"/>
              </w:rPr>
              <w:t xml:space="preserve"> </w:t>
            </w:r>
            <w:r>
              <w:rPr>
                <w:rFonts w:hint="eastAsia" w:ascii="仿宋" w:hAnsi="仿宋" w:eastAsia="仿宋" w:cs="仿宋"/>
                <w:spacing w:val="10"/>
                <w:sz w:val="24"/>
                <w:szCs w:val="24"/>
              </w:rPr>
              <w:t>[2011]181</w:t>
            </w:r>
            <w:r>
              <w:rPr>
                <w:rFonts w:hint="eastAsia" w:ascii="仿宋" w:hAnsi="仿宋" w:eastAsia="仿宋" w:cs="仿宋"/>
                <w:sz w:val="24"/>
                <w:szCs w:val="24"/>
              </w:rPr>
              <w:t xml:space="preserve"> </w:t>
            </w:r>
            <w:r>
              <w:rPr>
                <w:rFonts w:hint="eastAsia" w:ascii="仿宋" w:hAnsi="仿宋" w:eastAsia="仿宋" w:cs="仿宋"/>
                <w:spacing w:val="12"/>
                <w:sz w:val="24"/>
                <w:szCs w:val="24"/>
              </w:rPr>
              <w:t>号</w:t>
            </w:r>
            <w:r>
              <w:rPr>
                <w:rFonts w:hint="eastAsia" w:ascii="仿宋" w:hAnsi="仿宋" w:eastAsia="仿宋" w:cs="仿宋"/>
                <w:spacing w:val="1"/>
                <w:sz w:val="24"/>
                <w:szCs w:val="24"/>
              </w:rPr>
              <w:t>）</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2"/>
                <w:sz w:val="24"/>
                <w:szCs w:val="24"/>
              </w:rPr>
              <w:t>投标人及其所投产品的制造商均属于《工业和信息</w:t>
            </w:r>
            <w:r>
              <w:rPr>
                <w:rFonts w:hint="eastAsia" w:ascii="仿宋" w:hAnsi="仿宋" w:eastAsia="仿宋" w:cs="仿宋"/>
                <w:sz w:val="24"/>
                <w:szCs w:val="24"/>
              </w:rPr>
              <w:t xml:space="preserve"> </w:t>
            </w:r>
            <w:r>
              <w:rPr>
                <w:rFonts w:hint="eastAsia" w:ascii="仿宋" w:hAnsi="仿宋" w:eastAsia="仿宋" w:cs="仿宋"/>
                <w:spacing w:val="5"/>
                <w:sz w:val="24"/>
                <w:szCs w:val="24"/>
              </w:rPr>
              <w:t>化部</w:t>
            </w:r>
            <w:r>
              <w:rPr>
                <w:rFonts w:hint="eastAsia" w:ascii="仿宋" w:hAnsi="仿宋" w:eastAsia="仿宋" w:cs="仿宋"/>
                <w:spacing w:val="-66"/>
                <w:sz w:val="24"/>
                <w:szCs w:val="24"/>
              </w:rPr>
              <w:t xml:space="preserve"> </w:t>
            </w:r>
            <w:r>
              <w:rPr>
                <w:rFonts w:hint="eastAsia" w:ascii="仿宋" w:hAnsi="仿宋" w:eastAsia="仿宋" w:cs="仿宋"/>
                <w:spacing w:val="5"/>
                <w:sz w:val="24"/>
                <w:szCs w:val="24"/>
              </w:rPr>
              <w:t>、 国家统计局</w:t>
            </w:r>
            <w:r>
              <w:rPr>
                <w:rFonts w:hint="eastAsia" w:ascii="仿宋" w:hAnsi="仿宋" w:eastAsia="仿宋" w:cs="仿宋"/>
                <w:spacing w:val="-69"/>
                <w:sz w:val="24"/>
                <w:szCs w:val="24"/>
              </w:rPr>
              <w:t xml:space="preserve"> </w:t>
            </w:r>
            <w:r>
              <w:rPr>
                <w:rFonts w:hint="eastAsia" w:ascii="仿宋" w:hAnsi="仿宋" w:eastAsia="仿宋" w:cs="仿宋"/>
                <w:spacing w:val="5"/>
                <w:sz w:val="24"/>
                <w:szCs w:val="24"/>
              </w:rPr>
              <w:t>、国家发展和改革委员会</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、财政部关</w:t>
            </w:r>
            <w:r>
              <w:rPr>
                <w:rFonts w:hint="eastAsia" w:ascii="仿宋" w:hAnsi="仿宋" w:eastAsia="仿宋" w:cs="仿宋"/>
                <w:sz w:val="24"/>
                <w:szCs w:val="24"/>
              </w:rPr>
              <w:t xml:space="preserve"> </w:t>
            </w:r>
            <w:r>
              <w:rPr>
                <w:rFonts w:hint="eastAsia" w:ascii="仿宋" w:hAnsi="仿宋" w:eastAsia="仿宋" w:cs="仿宋"/>
                <w:spacing w:val="13"/>
                <w:sz w:val="24"/>
                <w:szCs w:val="24"/>
              </w:rPr>
              <w:t>于印发中小企业划型标准规</w:t>
            </w:r>
            <w:r>
              <w:rPr>
                <w:rFonts w:hint="eastAsia" w:ascii="仿宋" w:hAnsi="仿宋" w:eastAsia="仿宋" w:cs="仿宋"/>
                <w:spacing w:val="7"/>
                <w:sz w:val="22"/>
                <w:szCs w:val="22"/>
              </w:rPr>
              <w:t>定的通知》（工信部联企业[2011]300</w:t>
            </w:r>
            <w:r>
              <w:rPr>
                <w:rFonts w:hint="eastAsia" w:ascii="仿宋" w:hAnsi="仿宋" w:eastAsia="仿宋" w:cs="仿宋"/>
                <w:spacing w:val="46"/>
                <w:sz w:val="22"/>
                <w:szCs w:val="22"/>
              </w:rPr>
              <w:t xml:space="preserve"> </w:t>
            </w:r>
            <w:r>
              <w:rPr>
                <w:rFonts w:hint="eastAsia" w:ascii="仿宋" w:hAnsi="仿宋" w:eastAsia="仿宋" w:cs="仿宋"/>
                <w:spacing w:val="7"/>
                <w:sz w:val="22"/>
                <w:szCs w:val="22"/>
              </w:rPr>
              <w:t>号）</w:t>
            </w:r>
            <w:r>
              <w:rPr>
                <w:rFonts w:hint="eastAsia" w:ascii="仿宋" w:hAnsi="仿宋" w:eastAsia="仿宋" w:cs="仿宋"/>
                <w:spacing w:val="35"/>
                <w:sz w:val="22"/>
                <w:szCs w:val="22"/>
              </w:rPr>
              <w:t xml:space="preserve"> </w:t>
            </w:r>
            <w:r>
              <w:rPr>
                <w:rFonts w:hint="eastAsia" w:ascii="仿宋" w:hAnsi="仿宋" w:eastAsia="仿宋" w:cs="仿宋"/>
                <w:spacing w:val="7"/>
                <w:sz w:val="22"/>
                <w:szCs w:val="22"/>
              </w:rPr>
              <w:t>中规定的小型、微型</w:t>
            </w:r>
            <w:r>
              <w:rPr>
                <w:rFonts w:hint="eastAsia" w:ascii="仿宋" w:hAnsi="仿宋" w:eastAsia="仿宋" w:cs="仿宋"/>
                <w:spacing w:val="10"/>
                <w:sz w:val="22"/>
                <w:szCs w:val="22"/>
              </w:rPr>
              <w:t>企业标准的 ，按招标文件格式提供《</w:t>
            </w:r>
            <w:r>
              <w:rPr>
                <w:rFonts w:hint="eastAsia" w:ascii="仿宋" w:hAnsi="仿宋" w:eastAsia="仿宋" w:cs="仿宋"/>
                <w:spacing w:val="56"/>
                <w:sz w:val="22"/>
                <w:szCs w:val="22"/>
              </w:rPr>
              <w:t xml:space="preserve"> </w:t>
            </w:r>
            <w:r>
              <w:rPr>
                <w:rFonts w:hint="eastAsia" w:ascii="仿宋" w:hAnsi="仿宋" w:eastAsia="仿宋" w:cs="仿宋"/>
                <w:spacing w:val="10"/>
                <w:sz w:val="22"/>
                <w:szCs w:val="22"/>
              </w:rPr>
              <w:t>中小</w:t>
            </w:r>
            <w:r>
              <w:rPr>
                <w:rFonts w:hint="eastAsia" w:ascii="仿宋" w:hAnsi="仿宋" w:eastAsia="仿宋" w:cs="仿宋"/>
                <w:spacing w:val="9"/>
                <w:sz w:val="22"/>
                <w:szCs w:val="22"/>
              </w:rPr>
              <w:t>企业声明函》</w:t>
            </w:r>
            <w:r>
              <w:rPr>
                <w:rFonts w:hint="eastAsia" w:ascii="仿宋" w:hAnsi="仿宋" w:eastAsia="仿宋" w:cs="仿宋"/>
                <w:spacing w:val="37"/>
                <w:sz w:val="22"/>
                <w:szCs w:val="22"/>
              </w:rPr>
              <w:t xml:space="preserve"> </w:t>
            </w:r>
            <w:r>
              <w:rPr>
                <w:rFonts w:hint="eastAsia" w:ascii="仿宋" w:hAnsi="仿宋" w:eastAsia="仿宋" w:cs="仿宋"/>
                <w:spacing w:val="9"/>
                <w:sz w:val="22"/>
                <w:szCs w:val="22"/>
              </w:rPr>
              <w:t>。</w:t>
            </w:r>
          </w:p>
          <w:p w14:paraId="2F3D7454">
            <w:pPr>
              <w:spacing w:before="216" w:line="342" w:lineRule="auto"/>
              <w:ind w:left="144" w:right="237" w:firstLine="12"/>
              <w:jc w:val="both"/>
              <w:rPr>
                <w:rFonts w:hint="eastAsia" w:ascii="仿宋" w:hAnsi="仿宋" w:eastAsia="仿宋" w:cs="仿宋"/>
                <w:b/>
                <w:bCs/>
                <w:spacing w:val="4"/>
                <w:sz w:val="22"/>
                <w:szCs w:val="22"/>
              </w:rPr>
            </w:pPr>
            <w:r>
              <w:rPr>
                <w:rFonts w:hint="eastAsia" w:ascii="仿宋" w:hAnsi="仿宋" w:eastAsia="仿宋" w:cs="仿宋"/>
                <w:b/>
                <w:bCs/>
                <w:spacing w:val="9"/>
                <w:sz w:val="22"/>
                <w:szCs w:val="22"/>
              </w:rPr>
              <w:t>本次</w:t>
            </w:r>
            <w:r>
              <w:rPr>
                <w:rFonts w:hint="eastAsia" w:ascii="仿宋" w:hAnsi="仿宋" w:eastAsia="仿宋" w:cs="仿宋"/>
                <w:b/>
                <w:bCs/>
                <w:spacing w:val="4"/>
                <w:sz w:val="22"/>
                <w:szCs w:val="22"/>
              </w:rPr>
              <w:t>采购标的所属行业为工业。</w:t>
            </w:r>
          </w:p>
          <w:p w14:paraId="10E25F4D">
            <w:pPr>
              <w:spacing w:before="216" w:line="342" w:lineRule="auto"/>
              <w:ind w:left="144" w:right="237" w:firstLine="12"/>
              <w:jc w:val="both"/>
              <w:rPr>
                <w:rFonts w:hint="eastAsia" w:ascii="仿宋" w:hAnsi="仿宋" w:eastAsia="仿宋" w:cs="仿宋"/>
                <w:sz w:val="22"/>
                <w:szCs w:val="22"/>
              </w:rPr>
            </w:pPr>
            <w:r>
              <w:rPr>
                <w:rFonts w:hint="eastAsia" w:ascii="仿宋" w:hAnsi="仿宋" w:eastAsia="仿宋" w:cs="仿宋"/>
                <w:spacing w:val="10"/>
                <w:sz w:val="22"/>
                <w:szCs w:val="22"/>
              </w:rPr>
              <w:t>（2）</w:t>
            </w:r>
            <w:r>
              <w:rPr>
                <w:rFonts w:hint="eastAsia" w:ascii="仿宋" w:hAnsi="仿宋" w:eastAsia="仿宋" w:cs="仿宋"/>
                <w:spacing w:val="-65"/>
                <w:sz w:val="22"/>
                <w:szCs w:val="22"/>
              </w:rPr>
              <w:t xml:space="preserve"> </w:t>
            </w:r>
            <w:r>
              <w:rPr>
                <w:rFonts w:hint="eastAsia" w:ascii="仿宋" w:hAnsi="仿宋" w:eastAsia="仿宋" w:cs="仿宋"/>
                <w:spacing w:val="10"/>
                <w:sz w:val="22"/>
                <w:szCs w:val="22"/>
              </w:rPr>
              <w:t>根据财政部、司令部《关于政府采购支</w:t>
            </w:r>
            <w:r>
              <w:rPr>
                <w:rFonts w:hint="eastAsia" w:ascii="仿宋" w:hAnsi="仿宋" w:eastAsia="仿宋" w:cs="仿宋"/>
                <w:spacing w:val="9"/>
                <w:sz w:val="22"/>
                <w:szCs w:val="22"/>
              </w:rPr>
              <w:t>持监狱企业发展有</w:t>
            </w:r>
            <w:r>
              <w:rPr>
                <w:rFonts w:hint="eastAsia" w:ascii="仿宋" w:hAnsi="仿宋" w:eastAsia="仿宋" w:cs="仿宋"/>
                <w:sz w:val="22"/>
                <w:szCs w:val="22"/>
              </w:rPr>
              <w:t xml:space="preserve"> </w:t>
            </w:r>
            <w:r>
              <w:rPr>
                <w:rFonts w:hint="eastAsia" w:ascii="仿宋" w:hAnsi="仿宋" w:eastAsia="仿宋" w:cs="仿宋"/>
                <w:spacing w:val="2"/>
                <w:sz w:val="22"/>
                <w:szCs w:val="22"/>
              </w:rPr>
              <w:t>关问题》 的通知财库[2014]68</w:t>
            </w:r>
            <w:r>
              <w:rPr>
                <w:rFonts w:hint="eastAsia" w:ascii="仿宋" w:hAnsi="仿宋" w:eastAsia="仿宋" w:cs="仿宋"/>
                <w:spacing w:val="49"/>
                <w:sz w:val="22"/>
                <w:szCs w:val="22"/>
              </w:rPr>
              <w:t xml:space="preserve"> </w:t>
            </w:r>
            <w:r>
              <w:rPr>
                <w:rFonts w:hint="eastAsia" w:ascii="仿宋" w:hAnsi="仿宋" w:eastAsia="仿宋" w:cs="仿宋"/>
                <w:spacing w:val="2"/>
                <w:sz w:val="22"/>
                <w:szCs w:val="22"/>
              </w:rPr>
              <w:t>号，监狱企业参加本项目投标时，</w:t>
            </w:r>
            <w:r>
              <w:rPr>
                <w:rFonts w:hint="eastAsia" w:ascii="仿宋" w:hAnsi="仿宋" w:eastAsia="仿宋" w:cs="仿宋"/>
                <w:sz w:val="22"/>
                <w:szCs w:val="22"/>
              </w:rPr>
              <w:t xml:space="preserve"> </w:t>
            </w:r>
            <w:r>
              <w:rPr>
                <w:rFonts w:hint="eastAsia" w:ascii="仿宋" w:hAnsi="仿宋" w:eastAsia="仿宋" w:cs="仿宋"/>
                <w:spacing w:val="15"/>
                <w:sz w:val="22"/>
                <w:szCs w:val="22"/>
              </w:rPr>
              <w:t>应当提供由省级以上监狱管理局</w:t>
            </w:r>
            <w:r>
              <w:rPr>
                <w:rFonts w:hint="eastAsia" w:ascii="仿宋" w:hAnsi="仿宋" w:eastAsia="仿宋" w:cs="仿宋"/>
                <w:spacing w:val="-63"/>
                <w:sz w:val="22"/>
                <w:szCs w:val="22"/>
              </w:rPr>
              <w:t xml:space="preserve"> </w:t>
            </w:r>
            <w:r>
              <w:rPr>
                <w:rFonts w:hint="eastAsia" w:ascii="仿宋" w:hAnsi="仿宋" w:eastAsia="仿宋" w:cs="仿宋"/>
                <w:spacing w:val="15"/>
                <w:sz w:val="22"/>
                <w:szCs w:val="22"/>
              </w:rPr>
              <w:t>、戒毒管理局（新疆生产建设</w:t>
            </w:r>
            <w:r>
              <w:rPr>
                <w:rFonts w:hint="eastAsia" w:ascii="仿宋" w:hAnsi="仿宋" w:eastAsia="仿宋" w:cs="仿宋"/>
                <w:spacing w:val="3"/>
                <w:sz w:val="22"/>
                <w:szCs w:val="22"/>
              </w:rPr>
              <w:t>兵团） 出具的属于监狱企业的证明文件。监狱企业视同小型、</w:t>
            </w:r>
            <w:r>
              <w:rPr>
                <w:rFonts w:hint="eastAsia" w:ascii="仿宋" w:hAnsi="仿宋" w:eastAsia="仿宋" w:cs="仿宋"/>
                <w:spacing w:val="-1"/>
                <w:sz w:val="22"/>
                <w:szCs w:val="22"/>
              </w:rPr>
              <w:t>微型企业。</w:t>
            </w:r>
          </w:p>
        </w:tc>
      </w:tr>
    </w:tbl>
    <w:p w14:paraId="296B230A">
      <w:pPr>
        <w:spacing w:line="91" w:lineRule="auto"/>
        <w:rPr>
          <w:rFonts w:hint="eastAsia" w:ascii="仿宋" w:hAnsi="仿宋" w:eastAsia="仿宋" w:cs="仿宋"/>
          <w:sz w:val="2"/>
        </w:rPr>
      </w:pPr>
    </w:p>
    <w:tbl>
      <w:tblPr>
        <w:tblStyle w:val="19"/>
        <w:tblW w:w="8925"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321"/>
        <w:gridCol w:w="6799"/>
      </w:tblGrid>
      <w:tr w14:paraId="1164F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05" w:type="dxa"/>
            <w:tcBorders>
              <w:bottom w:val="single" w:color="auto" w:sz="4" w:space="0"/>
            </w:tcBorders>
            <w:vAlign w:val="top"/>
          </w:tcPr>
          <w:p w14:paraId="4BF9836C">
            <w:pPr>
              <w:rPr>
                <w:rFonts w:hint="eastAsia" w:ascii="仿宋" w:hAnsi="仿宋" w:eastAsia="仿宋" w:cs="仿宋"/>
                <w:sz w:val="21"/>
              </w:rPr>
            </w:pPr>
          </w:p>
        </w:tc>
        <w:tc>
          <w:tcPr>
            <w:tcW w:w="1321" w:type="dxa"/>
            <w:tcBorders>
              <w:bottom w:val="single" w:color="auto" w:sz="4" w:space="0"/>
            </w:tcBorders>
            <w:vAlign w:val="top"/>
          </w:tcPr>
          <w:p w14:paraId="44543043">
            <w:pPr>
              <w:rPr>
                <w:rFonts w:hint="eastAsia" w:ascii="仿宋" w:hAnsi="仿宋" w:eastAsia="仿宋" w:cs="仿宋"/>
                <w:sz w:val="21"/>
              </w:rPr>
            </w:pPr>
          </w:p>
        </w:tc>
        <w:tc>
          <w:tcPr>
            <w:tcW w:w="6799" w:type="dxa"/>
            <w:vAlign w:val="top"/>
          </w:tcPr>
          <w:p w14:paraId="473C0B8B">
            <w:pPr>
              <w:spacing w:before="215" w:line="332" w:lineRule="auto"/>
              <w:ind w:left="146" w:right="117" w:firstLine="7"/>
              <w:jc w:val="both"/>
              <w:rPr>
                <w:rFonts w:hint="eastAsia" w:ascii="仿宋" w:hAnsi="仿宋" w:eastAsia="仿宋" w:cs="仿宋"/>
                <w:sz w:val="22"/>
                <w:szCs w:val="22"/>
              </w:rPr>
            </w:pPr>
            <w:r>
              <w:rPr>
                <w:rFonts w:hint="eastAsia" w:ascii="仿宋" w:hAnsi="仿宋" w:eastAsia="仿宋" w:cs="仿宋"/>
                <w:spacing w:val="3"/>
                <w:sz w:val="22"/>
                <w:szCs w:val="22"/>
              </w:rPr>
              <w:t>（3）根据财政部、民政部、中</w:t>
            </w:r>
            <w:r>
              <w:rPr>
                <w:rFonts w:hint="eastAsia" w:ascii="仿宋" w:hAnsi="仿宋" w:eastAsia="仿宋" w:cs="仿宋"/>
                <w:spacing w:val="-61"/>
                <w:sz w:val="22"/>
                <w:szCs w:val="22"/>
              </w:rPr>
              <w:t xml:space="preserve"> </w:t>
            </w:r>
            <w:r>
              <w:rPr>
                <w:rFonts w:hint="eastAsia" w:ascii="仿宋" w:hAnsi="仿宋" w:eastAsia="仿宋" w:cs="仿宋"/>
                <w:spacing w:val="3"/>
                <w:sz w:val="22"/>
                <w:szCs w:val="22"/>
              </w:rPr>
              <w:t>国残疾人联合会《关于</w:t>
            </w:r>
            <w:r>
              <w:rPr>
                <w:rFonts w:hint="eastAsia" w:ascii="仿宋" w:hAnsi="仿宋" w:eastAsia="仿宋" w:cs="仿宋"/>
                <w:spacing w:val="2"/>
                <w:sz w:val="22"/>
                <w:szCs w:val="22"/>
              </w:rPr>
              <w:t>促进残疾</w:t>
            </w:r>
            <w:r>
              <w:rPr>
                <w:rFonts w:hint="eastAsia" w:ascii="仿宋" w:hAnsi="仿宋" w:eastAsia="仿宋" w:cs="仿宋"/>
                <w:sz w:val="22"/>
                <w:szCs w:val="22"/>
              </w:rPr>
              <w:t xml:space="preserve"> </w:t>
            </w:r>
            <w:r>
              <w:rPr>
                <w:rFonts w:hint="eastAsia" w:ascii="仿宋" w:hAnsi="仿宋" w:eastAsia="仿宋" w:cs="仿宋"/>
                <w:spacing w:val="6"/>
                <w:sz w:val="22"/>
                <w:szCs w:val="22"/>
              </w:rPr>
              <w:t>人就业政府采购政策的通知》</w:t>
            </w:r>
            <w:r>
              <w:rPr>
                <w:rFonts w:hint="eastAsia" w:ascii="仿宋" w:hAnsi="仿宋" w:eastAsia="仿宋" w:cs="仿宋"/>
                <w:spacing w:val="-63"/>
                <w:sz w:val="22"/>
                <w:szCs w:val="22"/>
              </w:rPr>
              <w:t xml:space="preserve"> </w:t>
            </w:r>
            <w:r>
              <w:rPr>
                <w:rFonts w:hint="eastAsia" w:ascii="仿宋" w:hAnsi="仿宋" w:eastAsia="仿宋" w:cs="仿宋"/>
                <w:spacing w:val="6"/>
                <w:sz w:val="22"/>
                <w:szCs w:val="22"/>
              </w:rPr>
              <w:t>（财库[2017]141号</w:t>
            </w:r>
            <w:r>
              <w:rPr>
                <w:rFonts w:hint="eastAsia" w:ascii="仿宋" w:hAnsi="仿宋" w:eastAsia="仿宋" w:cs="仿宋"/>
                <w:spacing w:val="1"/>
                <w:sz w:val="22"/>
                <w:szCs w:val="22"/>
              </w:rPr>
              <w:t>），</w:t>
            </w:r>
            <w:r>
              <w:rPr>
                <w:rFonts w:hint="eastAsia" w:ascii="仿宋" w:hAnsi="仿宋" w:eastAsia="仿宋" w:cs="仿宋"/>
                <w:spacing w:val="6"/>
                <w:sz w:val="22"/>
                <w:szCs w:val="22"/>
              </w:rPr>
              <w:t>在政府采</w:t>
            </w:r>
            <w:r>
              <w:rPr>
                <w:rFonts w:hint="eastAsia" w:ascii="仿宋" w:hAnsi="仿宋" w:eastAsia="仿宋" w:cs="仿宋"/>
                <w:sz w:val="22"/>
                <w:szCs w:val="22"/>
              </w:rPr>
              <w:t xml:space="preserve"> </w:t>
            </w:r>
            <w:r>
              <w:rPr>
                <w:rFonts w:hint="eastAsia" w:ascii="仿宋" w:hAnsi="仿宋" w:eastAsia="仿宋" w:cs="仿宋"/>
                <w:spacing w:val="9"/>
                <w:sz w:val="22"/>
                <w:szCs w:val="22"/>
              </w:rPr>
              <w:t>购活动中，残疾人福利性单位视同小型、微型企业。投标人属</w:t>
            </w:r>
            <w:r>
              <w:rPr>
                <w:rFonts w:hint="eastAsia" w:ascii="仿宋" w:hAnsi="仿宋" w:eastAsia="仿宋" w:cs="仿宋"/>
                <w:sz w:val="22"/>
                <w:szCs w:val="22"/>
              </w:rPr>
              <w:t xml:space="preserve"> </w:t>
            </w:r>
            <w:r>
              <w:rPr>
                <w:rFonts w:hint="eastAsia" w:ascii="仿宋" w:hAnsi="仿宋" w:eastAsia="仿宋" w:cs="仿宋"/>
                <w:spacing w:val="18"/>
                <w:sz w:val="22"/>
                <w:szCs w:val="22"/>
              </w:rPr>
              <w:t>于残疾人福利性单位的，按照招标文件格式提供残疾</w:t>
            </w:r>
            <w:r>
              <w:rPr>
                <w:rFonts w:hint="eastAsia" w:ascii="仿宋" w:hAnsi="仿宋" w:eastAsia="仿宋" w:cs="仿宋"/>
                <w:spacing w:val="17"/>
                <w:sz w:val="22"/>
                <w:szCs w:val="22"/>
              </w:rPr>
              <w:t>人福利性</w:t>
            </w:r>
            <w:r>
              <w:rPr>
                <w:rFonts w:hint="eastAsia" w:ascii="仿宋" w:hAnsi="仿宋" w:eastAsia="仿宋" w:cs="仿宋"/>
                <w:sz w:val="22"/>
                <w:szCs w:val="22"/>
              </w:rPr>
              <w:t xml:space="preserve"> </w:t>
            </w:r>
            <w:r>
              <w:rPr>
                <w:rFonts w:hint="eastAsia" w:ascii="仿宋" w:hAnsi="仿宋" w:eastAsia="仿宋" w:cs="仿宋"/>
                <w:spacing w:val="1"/>
                <w:sz w:val="22"/>
                <w:szCs w:val="22"/>
              </w:rPr>
              <w:t>单位声明函。</w:t>
            </w:r>
          </w:p>
        </w:tc>
      </w:tr>
      <w:tr w14:paraId="174B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7" w:hRule="atLeast"/>
        </w:trPr>
        <w:tc>
          <w:tcPr>
            <w:tcW w:w="805" w:type="dxa"/>
            <w:tcBorders>
              <w:top w:val="single" w:color="auto" w:sz="4" w:space="0"/>
              <w:left w:val="single" w:color="auto" w:sz="4" w:space="0"/>
              <w:bottom w:val="single" w:color="auto" w:sz="4" w:space="0"/>
            </w:tcBorders>
            <w:vAlign w:val="top"/>
          </w:tcPr>
          <w:p w14:paraId="0F737BB4">
            <w:pPr>
              <w:spacing w:line="257" w:lineRule="auto"/>
              <w:rPr>
                <w:rFonts w:hint="eastAsia" w:ascii="仿宋" w:hAnsi="仿宋" w:eastAsia="仿宋" w:cs="仿宋"/>
                <w:sz w:val="21"/>
              </w:rPr>
            </w:pPr>
          </w:p>
          <w:p w14:paraId="19E7E662">
            <w:pPr>
              <w:spacing w:line="257" w:lineRule="auto"/>
              <w:rPr>
                <w:rFonts w:hint="eastAsia" w:ascii="仿宋" w:hAnsi="仿宋" w:eastAsia="仿宋" w:cs="仿宋"/>
                <w:sz w:val="21"/>
              </w:rPr>
            </w:pPr>
          </w:p>
          <w:p w14:paraId="69078B75">
            <w:pPr>
              <w:spacing w:line="257" w:lineRule="auto"/>
              <w:rPr>
                <w:rFonts w:hint="eastAsia" w:ascii="仿宋" w:hAnsi="仿宋" w:eastAsia="仿宋" w:cs="仿宋"/>
                <w:sz w:val="21"/>
              </w:rPr>
            </w:pPr>
          </w:p>
          <w:p w14:paraId="1179BAB8">
            <w:pPr>
              <w:spacing w:line="257" w:lineRule="auto"/>
              <w:rPr>
                <w:rFonts w:hint="eastAsia" w:ascii="仿宋" w:hAnsi="仿宋" w:eastAsia="仿宋" w:cs="仿宋"/>
                <w:sz w:val="21"/>
              </w:rPr>
            </w:pPr>
          </w:p>
          <w:p w14:paraId="1771139C">
            <w:pPr>
              <w:spacing w:line="257" w:lineRule="auto"/>
              <w:rPr>
                <w:rFonts w:hint="eastAsia" w:ascii="仿宋" w:hAnsi="仿宋" w:eastAsia="仿宋" w:cs="仿宋"/>
                <w:sz w:val="21"/>
              </w:rPr>
            </w:pPr>
          </w:p>
          <w:p w14:paraId="4C921F65">
            <w:pPr>
              <w:spacing w:line="257" w:lineRule="auto"/>
              <w:rPr>
                <w:rFonts w:hint="eastAsia" w:ascii="仿宋" w:hAnsi="仿宋" w:eastAsia="仿宋" w:cs="仿宋"/>
                <w:sz w:val="21"/>
              </w:rPr>
            </w:pPr>
          </w:p>
          <w:p w14:paraId="02D69255">
            <w:pPr>
              <w:spacing w:before="78" w:line="241" w:lineRule="auto"/>
              <w:ind w:left="324"/>
              <w:rPr>
                <w:rFonts w:hint="eastAsia" w:ascii="仿宋" w:hAnsi="仿宋" w:eastAsia="仿宋" w:cs="仿宋"/>
                <w:sz w:val="24"/>
                <w:szCs w:val="24"/>
                <w:lang w:eastAsia="zh-CN"/>
              </w:rPr>
            </w:pPr>
            <w:r>
              <w:rPr>
                <w:rFonts w:hint="eastAsia" w:ascii="仿宋" w:hAnsi="仿宋" w:eastAsia="仿宋" w:cs="仿宋"/>
                <w:spacing w:val="-7"/>
                <w:sz w:val="24"/>
                <w:szCs w:val="24"/>
              </w:rPr>
              <w:t>3</w:t>
            </w:r>
            <w:r>
              <w:rPr>
                <w:rFonts w:hint="eastAsia" w:ascii="仿宋" w:hAnsi="仿宋" w:eastAsia="仿宋" w:cs="仿宋"/>
                <w:spacing w:val="-7"/>
                <w:sz w:val="24"/>
                <w:szCs w:val="24"/>
                <w:lang w:val="en-US" w:eastAsia="zh-CN"/>
              </w:rPr>
              <w:t>4</w:t>
            </w:r>
          </w:p>
        </w:tc>
        <w:tc>
          <w:tcPr>
            <w:tcW w:w="1321" w:type="dxa"/>
            <w:tcBorders>
              <w:top w:val="single" w:color="auto" w:sz="4" w:space="0"/>
              <w:bottom w:val="single" w:color="auto" w:sz="4" w:space="0"/>
              <w:right w:val="single" w:color="auto" w:sz="4" w:space="0"/>
            </w:tcBorders>
            <w:vAlign w:val="top"/>
          </w:tcPr>
          <w:p w14:paraId="034196B8">
            <w:pPr>
              <w:spacing w:before="309" w:line="223" w:lineRule="auto"/>
              <w:ind w:left="228"/>
              <w:rPr>
                <w:rFonts w:hint="eastAsia" w:ascii="仿宋" w:hAnsi="仿宋" w:eastAsia="仿宋" w:cs="仿宋"/>
                <w:sz w:val="22"/>
                <w:szCs w:val="22"/>
              </w:rPr>
            </w:pPr>
            <w:r>
              <w:rPr>
                <w:rFonts w:hint="eastAsia" w:ascii="仿宋" w:hAnsi="仿宋" w:eastAsia="仿宋" w:cs="仿宋"/>
                <w:spacing w:val="-12"/>
                <w:sz w:val="22"/>
                <w:szCs w:val="22"/>
              </w:rPr>
              <w:t>中小微企</w:t>
            </w:r>
          </w:p>
          <w:p w14:paraId="4D679889">
            <w:pPr>
              <w:spacing w:before="195" w:line="223" w:lineRule="auto"/>
              <w:ind w:left="142"/>
              <w:rPr>
                <w:rFonts w:hint="eastAsia" w:ascii="仿宋" w:hAnsi="仿宋" w:eastAsia="仿宋" w:cs="仿宋"/>
                <w:sz w:val="22"/>
                <w:szCs w:val="22"/>
              </w:rPr>
            </w:pPr>
            <w:r>
              <w:rPr>
                <w:rFonts w:hint="eastAsia" w:ascii="仿宋" w:hAnsi="仿宋" w:eastAsia="仿宋" w:cs="仿宋"/>
                <w:spacing w:val="3"/>
                <w:sz w:val="22"/>
                <w:szCs w:val="22"/>
              </w:rPr>
              <w:t>业政策文</w:t>
            </w:r>
          </w:p>
          <w:p w14:paraId="3FBBFDB4">
            <w:pPr>
              <w:spacing w:before="192" w:line="223" w:lineRule="auto"/>
              <w:ind w:left="142"/>
              <w:rPr>
                <w:rFonts w:hint="eastAsia" w:ascii="仿宋" w:hAnsi="仿宋" w:eastAsia="仿宋" w:cs="仿宋"/>
                <w:sz w:val="22"/>
                <w:szCs w:val="22"/>
              </w:rPr>
            </w:pPr>
            <w:r>
              <w:rPr>
                <w:rFonts w:hint="eastAsia" w:ascii="仿宋" w:hAnsi="仿宋" w:eastAsia="仿宋" w:cs="仿宋"/>
                <w:spacing w:val="-5"/>
                <w:sz w:val="22"/>
                <w:szCs w:val="22"/>
              </w:rPr>
              <w:t>件说明（本</w:t>
            </w:r>
          </w:p>
          <w:p w14:paraId="31645A6B">
            <w:pPr>
              <w:spacing w:before="195" w:line="223" w:lineRule="auto"/>
              <w:ind w:left="143"/>
              <w:rPr>
                <w:rFonts w:hint="eastAsia" w:ascii="仿宋" w:hAnsi="仿宋" w:eastAsia="仿宋" w:cs="仿宋"/>
                <w:sz w:val="22"/>
                <w:szCs w:val="22"/>
              </w:rPr>
            </w:pPr>
            <w:r>
              <w:rPr>
                <w:rFonts w:hint="eastAsia" w:ascii="仿宋" w:hAnsi="仿宋" w:eastAsia="仿宋" w:cs="仿宋"/>
                <w:spacing w:val="3"/>
                <w:sz w:val="22"/>
                <w:szCs w:val="22"/>
              </w:rPr>
              <w:t>政策仅限</w:t>
            </w:r>
          </w:p>
          <w:p w14:paraId="4AC01EC7">
            <w:pPr>
              <w:spacing w:before="192" w:line="223" w:lineRule="auto"/>
              <w:ind w:left="152"/>
              <w:rPr>
                <w:rFonts w:hint="eastAsia" w:ascii="仿宋" w:hAnsi="仿宋" w:eastAsia="仿宋" w:cs="仿宋"/>
                <w:sz w:val="22"/>
                <w:szCs w:val="22"/>
              </w:rPr>
            </w:pPr>
            <w:r>
              <w:rPr>
                <w:rFonts w:hint="eastAsia" w:ascii="仿宋" w:hAnsi="仿宋" w:eastAsia="仿宋" w:cs="仿宋"/>
                <w:spacing w:val="2"/>
                <w:sz w:val="22"/>
                <w:szCs w:val="22"/>
              </w:rPr>
              <w:t>于综合评</w:t>
            </w:r>
          </w:p>
          <w:p w14:paraId="4A01D075">
            <w:pPr>
              <w:spacing w:before="196" w:line="225" w:lineRule="auto"/>
              <w:ind w:left="147"/>
              <w:rPr>
                <w:rFonts w:hint="eastAsia" w:ascii="仿宋" w:hAnsi="仿宋" w:eastAsia="仿宋" w:cs="仿宋"/>
                <w:sz w:val="22"/>
                <w:szCs w:val="22"/>
              </w:rPr>
            </w:pPr>
            <w:r>
              <w:rPr>
                <w:rFonts w:hint="eastAsia" w:ascii="仿宋" w:hAnsi="仿宋" w:eastAsia="仿宋" w:cs="仿宋"/>
                <w:spacing w:val="-6"/>
                <w:sz w:val="22"/>
                <w:szCs w:val="22"/>
              </w:rPr>
              <w:t>分法）</w:t>
            </w:r>
          </w:p>
        </w:tc>
        <w:tc>
          <w:tcPr>
            <w:tcW w:w="6799" w:type="dxa"/>
            <w:tcBorders>
              <w:left w:val="single" w:color="auto" w:sz="4" w:space="0"/>
            </w:tcBorders>
            <w:vAlign w:val="top"/>
          </w:tcPr>
          <w:p w14:paraId="573DD7F6">
            <w:pPr>
              <w:spacing w:before="214" w:line="351" w:lineRule="auto"/>
              <w:ind w:left="140" w:right="230" w:hanging="3"/>
              <w:rPr>
                <w:rFonts w:hint="eastAsia" w:ascii="仿宋" w:hAnsi="仿宋" w:eastAsia="仿宋" w:cs="仿宋"/>
                <w:sz w:val="22"/>
                <w:szCs w:val="22"/>
              </w:rPr>
            </w:pPr>
            <w:r>
              <w:rPr>
                <w:rFonts w:hint="eastAsia" w:ascii="仿宋" w:hAnsi="仿宋" w:eastAsia="仿宋" w:cs="仿宋"/>
                <w:spacing w:val="9"/>
                <w:sz w:val="22"/>
                <w:szCs w:val="22"/>
              </w:rPr>
              <w:t>《政府采购促进中小企业发展管理办法》</w:t>
            </w:r>
            <w:r>
              <w:rPr>
                <w:rFonts w:hint="eastAsia" w:ascii="仿宋" w:hAnsi="仿宋" w:eastAsia="仿宋" w:cs="仿宋"/>
                <w:spacing w:val="-56"/>
                <w:sz w:val="22"/>
                <w:szCs w:val="22"/>
              </w:rPr>
              <w:t xml:space="preserve"> </w:t>
            </w:r>
            <w:r>
              <w:rPr>
                <w:rFonts w:hint="eastAsia" w:ascii="仿宋" w:hAnsi="仿宋" w:eastAsia="仿宋" w:cs="仿宋"/>
                <w:spacing w:val="9"/>
                <w:sz w:val="22"/>
                <w:szCs w:val="22"/>
              </w:rPr>
              <w:t>（财库[2020</w:t>
            </w:r>
            <w:r>
              <w:rPr>
                <w:rFonts w:hint="eastAsia" w:ascii="仿宋" w:hAnsi="仿宋" w:eastAsia="仿宋" w:cs="仿宋"/>
                <w:spacing w:val="8"/>
                <w:sz w:val="22"/>
                <w:szCs w:val="22"/>
              </w:rPr>
              <w:t>]46</w:t>
            </w:r>
            <w:r>
              <w:rPr>
                <w:rFonts w:hint="eastAsia" w:ascii="仿宋" w:hAnsi="仿宋" w:eastAsia="仿宋" w:cs="仿宋"/>
                <w:spacing w:val="47"/>
                <w:sz w:val="22"/>
                <w:szCs w:val="22"/>
              </w:rPr>
              <w:t xml:space="preserve"> </w:t>
            </w:r>
            <w:r>
              <w:rPr>
                <w:rFonts w:hint="eastAsia" w:ascii="仿宋" w:hAnsi="仿宋" w:eastAsia="仿宋" w:cs="仿宋"/>
                <w:spacing w:val="8"/>
                <w:sz w:val="22"/>
                <w:szCs w:val="22"/>
              </w:rPr>
              <w:t>号）</w:t>
            </w:r>
            <w:r>
              <w:rPr>
                <w:rFonts w:hint="eastAsia" w:ascii="仿宋" w:hAnsi="仿宋" w:eastAsia="仿宋" w:cs="仿宋"/>
                <w:sz w:val="22"/>
                <w:szCs w:val="22"/>
              </w:rPr>
              <w:t xml:space="preserve"> </w:t>
            </w:r>
            <w:r>
              <w:rPr>
                <w:rFonts w:hint="eastAsia" w:ascii="仿宋" w:hAnsi="仿宋" w:eastAsia="仿宋" w:cs="仿宋"/>
                <w:spacing w:val="2"/>
                <w:sz w:val="22"/>
                <w:szCs w:val="22"/>
              </w:rPr>
              <w:t>新财购〔2022〕22</w:t>
            </w:r>
            <w:r>
              <w:rPr>
                <w:rFonts w:hint="eastAsia" w:ascii="仿宋" w:hAnsi="仿宋" w:eastAsia="仿宋" w:cs="仿宋"/>
                <w:spacing w:val="46"/>
                <w:sz w:val="22"/>
                <w:szCs w:val="22"/>
              </w:rPr>
              <w:t xml:space="preserve"> </w:t>
            </w:r>
            <w:r>
              <w:rPr>
                <w:rFonts w:hint="eastAsia" w:ascii="仿宋" w:hAnsi="仿宋" w:eastAsia="仿宋" w:cs="仿宋"/>
                <w:spacing w:val="2"/>
                <w:sz w:val="22"/>
                <w:szCs w:val="22"/>
              </w:rPr>
              <w:t>号</w:t>
            </w:r>
          </w:p>
          <w:p w14:paraId="2B52512B">
            <w:pPr>
              <w:spacing w:before="17" w:line="223" w:lineRule="auto"/>
              <w:ind w:left="156"/>
              <w:rPr>
                <w:rFonts w:hint="eastAsia" w:ascii="仿宋" w:hAnsi="仿宋" w:eastAsia="仿宋" w:cs="仿宋"/>
                <w:sz w:val="22"/>
                <w:szCs w:val="22"/>
              </w:rPr>
            </w:pPr>
            <w:r>
              <w:rPr>
                <w:rFonts w:hint="eastAsia" w:ascii="仿宋" w:hAnsi="仿宋" w:eastAsia="仿宋" w:cs="仿宋"/>
                <w:spacing w:val="13"/>
                <w:sz w:val="22"/>
                <w:szCs w:val="22"/>
              </w:rPr>
              <w:t>（1</w:t>
            </w:r>
            <w:r>
              <w:rPr>
                <w:rFonts w:hint="eastAsia" w:ascii="仿宋" w:hAnsi="仿宋" w:eastAsia="仿宋" w:cs="仿宋"/>
                <w:spacing w:val="-60"/>
                <w:sz w:val="22"/>
                <w:szCs w:val="22"/>
              </w:rPr>
              <w:t xml:space="preserve"> </w:t>
            </w:r>
            <w:r>
              <w:rPr>
                <w:rFonts w:hint="eastAsia" w:ascii="仿宋" w:hAnsi="仿宋" w:eastAsia="仿宋" w:cs="仿宋"/>
                <w:spacing w:val="13"/>
                <w:sz w:val="22"/>
                <w:szCs w:val="22"/>
              </w:rPr>
              <w:t>）本项目对属于小型和微型企业的投标人的投标报价给予</w:t>
            </w:r>
          </w:p>
          <w:p w14:paraId="6FE19974">
            <w:pPr>
              <w:spacing w:before="186" w:line="311" w:lineRule="auto"/>
              <w:ind w:left="146" w:right="126" w:firstLine="28"/>
              <w:rPr>
                <w:rFonts w:hint="eastAsia" w:ascii="仿宋" w:hAnsi="仿宋" w:eastAsia="仿宋" w:cs="仿宋"/>
                <w:spacing w:val="12"/>
                <w:sz w:val="22"/>
                <w:szCs w:val="22"/>
              </w:rPr>
            </w:pPr>
            <w:r>
              <w:rPr>
                <w:rFonts w:hint="eastAsia" w:ascii="仿宋" w:hAnsi="仿宋" w:eastAsia="仿宋" w:cs="仿宋"/>
                <w:spacing w:val="12"/>
                <w:sz w:val="22"/>
                <w:szCs w:val="22"/>
              </w:rPr>
              <w:t>10%的扣除</w:t>
            </w:r>
            <w:r>
              <w:rPr>
                <w:rFonts w:hint="eastAsia" w:ascii="仿宋" w:hAnsi="仿宋" w:eastAsia="仿宋" w:cs="仿宋"/>
                <w:spacing w:val="-63"/>
                <w:sz w:val="22"/>
                <w:szCs w:val="22"/>
              </w:rPr>
              <w:t xml:space="preserve"> </w:t>
            </w:r>
            <w:r>
              <w:rPr>
                <w:rFonts w:hint="eastAsia" w:ascii="仿宋" w:hAnsi="仿宋" w:eastAsia="仿宋" w:cs="仿宋"/>
                <w:spacing w:val="12"/>
                <w:sz w:val="22"/>
                <w:szCs w:val="22"/>
              </w:rPr>
              <w:t>，用扣除后的价格参与评审</w:t>
            </w:r>
            <w:r>
              <w:rPr>
                <w:rFonts w:hint="eastAsia" w:ascii="仿宋" w:hAnsi="仿宋" w:eastAsia="仿宋" w:cs="仿宋"/>
                <w:spacing w:val="-65"/>
                <w:sz w:val="22"/>
                <w:szCs w:val="22"/>
              </w:rPr>
              <w:t xml:space="preserve"> </w:t>
            </w:r>
            <w:r>
              <w:rPr>
                <w:rFonts w:hint="eastAsia" w:ascii="仿宋" w:hAnsi="仿宋" w:eastAsia="仿宋" w:cs="仿宋"/>
                <w:spacing w:val="12"/>
                <w:sz w:val="22"/>
                <w:szCs w:val="22"/>
              </w:rPr>
              <w:t>。残疾人福利性单位视同</w:t>
            </w:r>
            <w:r>
              <w:rPr>
                <w:rFonts w:hint="eastAsia" w:ascii="仿宋" w:hAnsi="仿宋" w:eastAsia="仿宋" w:cs="仿宋"/>
                <w:sz w:val="22"/>
                <w:szCs w:val="22"/>
              </w:rPr>
              <w:t xml:space="preserve"> </w:t>
            </w:r>
            <w:r>
              <w:rPr>
                <w:rFonts w:hint="eastAsia" w:ascii="仿宋" w:hAnsi="仿宋" w:eastAsia="仿宋" w:cs="仿宋"/>
                <w:spacing w:val="11"/>
                <w:sz w:val="22"/>
                <w:szCs w:val="22"/>
              </w:rPr>
              <w:t>小型、微型企业</w:t>
            </w:r>
            <w:r>
              <w:rPr>
                <w:rFonts w:hint="eastAsia" w:ascii="仿宋" w:hAnsi="仿宋" w:eastAsia="仿宋" w:cs="仿宋"/>
                <w:spacing w:val="-64"/>
                <w:sz w:val="22"/>
                <w:szCs w:val="22"/>
              </w:rPr>
              <w:t xml:space="preserve"> </w:t>
            </w:r>
            <w:r>
              <w:rPr>
                <w:rFonts w:hint="eastAsia" w:ascii="仿宋" w:hAnsi="仿宋" w:eastAsia="仿宋" w:cs="仿宋"/>
                <w:spacing w:val="11"/>
                <w:sz w:val="22"/>
                <w:szCs w:val="22"/>
              </w:rPr>
              <w:t>，享受同等价格扣除，但同时属于残疾人福利</w:t>
            </w:r>
            <w:r>
              <w:rPr>
                <w:rFonts w:hint="eastAsia" w:ascii="仿宋" w:hAnsi="仿宋" w:eastAsia="仿宋" w:cs="仿宋"/>
                <w:sz w:val="22"/>
                <w:szCs w:val="22"/>
              </w:rPr>
              <w:t xml:space="preserve"> </w:t>
            </w:r>
            <w:r>
              <w:rPr>
                <w:rFonts w:hint="eastAsia" w:ascii="仿宋" w:hAnsi="仿宋" w:eastAsia="仿宋" w:cs="仿宋"/>
                <w:spacing w:val="11"/>
                <w:sz w:val="22"/>
                <w:szCs w:val="22"/>
              </w:rPr>
              <w:t>性单位和小微企业的</w:t>
            </w:r>
            <w:r>
              <w:rPr>
                <w:rFonts w:hint="eastAsia" w:ascii="仿宋" w:hAnsi="仿宋" w:eastAsia="仿宋" w:cs="仿宋"/>
                <w:spacing w:val="11"/>
                <w:sz w:val="22"/>
                <w:szCs w:val="22"/>
                <w:lang w:eastAsia="zh-CN"/>
              </w:rPr>
              <w:t>，</w:t>
            </w:r>
            <w:r>
              <w:rPr>
                <w:rFonts w:hint="eastAsia" w:ascii="仿宋" w:hAnsi="仿宋" w:eastAsia="仿宋" w:cs="仿宋"/>
                <w:spacing w:val="11"/>
                <w:sz w:val="22"/>
                <w:szCs w:val="22"/>
              </w:rPr>
              <w:t>不重复价格扣除。</w:t>
            </w:r>
          </w:p>
          <w:p w14:paraId="24E0CF77">
            <w:pPr>
              <w:spacing w:before="187" w:line="208" w:lineRule="auto"/>
              <w:ind w:left="156"/>
              <w:rPr>
                <w:rFonts w:hint="eastAsia" w:ascii="仿宋" w:hAnsi="仿宋" w:eastAsia="仿宋" w:cs="仿宋"/>
                <w:sz w:val="22"/>
                <w:szCs w:val="22"/>
              </w:rPr>
            </w:pPr>
            <w:r>
              <w:rPr>
                <w:rFonts w:hint="eastAsia" w:ascii="仿宋" w:hAnsi="仿宋" w:eastAsia="仿宋" w:cs="仿宋"/>
                <w:spacing w:val="11"/>
                <w:sz w:val="22"/>
                <w:szCs w:val="22"/>
              </w:rPr>
              <w:t>（2）</w:t>
            </w:r>
            <w:r>
              <w:rPr>
                <w:rFonts w:hint="eastAsia" w:ascii="仿宋" w:hAnsi="仿宋" w:eastAsia="仿宋" w:cs="仿宋"/>
                <w:spacing w:val="-48"/>
                <w:sz w:val="22"/>
                <w:szCs w:val="22"/>
              </w:rPr>
              <w:t xml:space="preserve"> </w:t>
            </w:r>
            <w:r>
              <w:rPr>
                <w:rFonts w:hint="eastAsia" w:ascii="仿宋" w:hAnsi="仿宋" w:eastAsia="仿宋" w:cs="仿宋"/>
                <w:spacing w:val="11"/>
                <w:sz w:val="22"/>
                <w:szCs w:val="22"/>
              </w:rPr>
              <w:t>不符合上述适用情形的投标人无需提供上述声明函件。</w:t>
            </w:r>
          </w:p>
        </w:tc>
      </w:tr>
      <w:tr w14:paraId="1B036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5" w:hRule="atLeast"/>
        </w:trPr>
        <w:tc>
          <w:tcPr>
            <w:tcW w:w="2126" w:type="dxa"/>
            <w:gridSpan w:val="2"/>
            <w:vMerge w:val="restart"/>
            <w:tcBorders>
              <w:top w:val="single" w:color="auto" w:sz="4" w:space="0"/>
              <w:bottom w:val="nil"/>
            </w:tcBorders>
            <w:vAlign w:val="top"/>
          </w:tcPr>
          <w:p w14:paraId="336D5A21">
            <w:pPr>
              <w:spacing w:line="257" w:lineRule="auto"/>
              <w:rPr>
                <w:rFonts w:hint="eastAsia" w:ascii="仿宋" w:hAnsi="仿宋" w:eastAsia="仿宋" w:cs="仿宋"/>
                <w:sz w:val="21"/>
              </w:rPr>
            </w:pPr>
          </w:p>
          <w:p w14:paraId="35A91E25">
            <w:pPr>
              <w:spacing w:line="257" w:lineRule="auto"/>
              <w:rPr>
                <w:rFonts w:hint="eastAsia" w:ascii="仿宋" w:hAnsi="仿宋" w:eastAsia="仿宋" w:cs="仿宋"/>
                <w:sz w:val="21"/>
              </w:rPr>
            </w:pPr>
          </w:p>
          <w:p w14:paraId="26F2F9F9">
            <w:pPr>
              <w:spacing w:line="257" w:lineRule="auto"/>
              <w:rPr>
                <w:rFonts w:hint="eastAsia" w:ascii="仿宋" w:hAnsi="仿宋" w:eastAsia="仿宋" w:cs="仿宋"/>
                <w:sz w:val="21"/>
              </w:rPr>
            </w:pPr>
          </w:p>
          <w:p w14:paraId="351F4A75">
            <w:pPr>
              <w:spacing w:line="257" w:lineRule="auto"/>
              <w:rPr>
                <w:rFonts w:hint="eastAsia" w:ascii="仿宋" w:hAnsi="仿宋" w:eastAsia="仿宋" w:cs="仿宋"/>
                <w:sz w:val="21"/>
              </w:rPr>
            </w:pPr>
          </w:p>
          <w:p w14:paraId="7D251580">
            <w:pPr>
              <w:spacing w:line="257" w:lineRule="auto"/>
              <w:rPr>
                <w:rFonts w:hint="eastAsia" w:ascii="仿宋" w:hAnsi="仿宋" w:eastAsia="仿宋" w:cs="仿宋"/>
                <w:sz w:val="21"/>
              </w:rPr>
            </w:pPr>
          </w:p>
          <w:p w14:paraId="28F0982F">
            <w:pPr>
              <w:spacing w:line="257" w:lineRule="auto"/>
              <w:rPr>
                <w:rFonts w:hint="eastAsia" w:ascii="仿宋" w:hAnsi="仿宋" w:eastAsia="仿宋" w:cs="仿宋"/>
                <w:sz w:val="21"/>
              </w:rPr>
            </w:pPr>
          </w:p>
          <w:p w14:paraId="206D4D31">
            <w:pPr>
              <w:spacing w:line="257" w:lineRule="auto"/>
              <w:rPr>
                <w:rFonts w:hint="eastAsia" w:ascii="仿宋" w:hAnsi="仿宋" w:eastAsia="仿宋" w:cs="仿宋"/>
                <w:sz w:val="21"/>
              </w:rPr>
            </w:pPr>
          </w:p>
          <w:p w14:paraId="06DBC22E">
            <w:pPr>
              <w:spacing w:line="258" w:lineRule="auto"/>
              <w:rPr>
                <w:rFonts w:hint="eastAsia" w:ascii="仿宋" w:hAnsi="仿宋" w:eastAsia="仿宋" w:cs="仿宋"/>
                <w:sz w:val="21"/>
              </w:rPr>
            </w:pPr>
          </w:p>
          <w:p w14:paraId="2CC7DC66">
            <w:pPr>
              <w:spacing w:line="258" w:lineRule="auto"/>
              <w:rPr>
                <w:rFonts w:hint="eastAsia" w:ascii="仿宋" w:hAnsi="仿宋" w:eastAsia="仿宋" w:cs="仿宋"/>
                <w:sz w:val="21"/>
              </w:rPr>
            </w:pPr>
          </w:p>
          <w:p w14:paraId="5A3FCE78">
            <w:pPr>
              <w:spacing w:line="258" w:lineRule="auto"/>
              <w:rPr>
                <w:rFonts w:hint="eastAsia" w:ascii="仿宋" w:hAnsi="仿宋" w:eastAsia="仿宋" w:cs="仿宋"/>
                <w:sz w:val="21"/>
              </w:rPr>
            </w:pPr>
          </w:p>
          <w:p w14:paraId="7AD1600B">
            <w:pPr>
              <w:spacing w:before="71" w:line="225" w:lineRule="auto"/>
              <w:ind w:left="896"/>
              <w:rPr>
                <w:rFonts w:hint="eastAsia" w:ascii="仿宋" w:hAnsi="仿宋" w:eastAsia="仿宋" w:cs="仿宋"/>
                <w:sz w:val="22"/>
                <w:szCs w:val="22"/>
              </w:rPr>
            </w:pPr>
            <w:r>
              <w:rPr>
                <w:rFonts w:hint="eastAsia" w:ascii="仿宋" w:hAnsi="仿宋" w:eastAsia="仿宋" w:cs="仿宋"/>
                <w:spacing w:val="-7"/>
                <w:sz w:val="22"/>
                <w:szCs w:val="22"/>
              </w:rPr>
              <w:t>备注</w:t>
            </w:r>
          </w:p>
        </w:tc>
        <w:tc>
          <w:tcPr>
            <w:tcW w:w="6799" w:type="dxa"/>
            <w:vAlign w:val="top"/>
          </w:tcPr>
          <w:p w14:paraId="5A3DA767">
            <w:pPr>
              <w:spacing w:before="213" w:line="246" w:lineRule="auto"/>
              <w:ind w:left="141" w:right="160" w:firstLine="34"/>
              <w:rPr>
                <w:rFonts w:hint="eastAsia" w:ascii="仿宋" w:hAnsi="仿宋" w:eastAsia="仿宋" w:cs="仿宋"/>
                <w:sz w:val="22"/>
                <w:szCs w:val="22"/>
              </w:rPr>
            </w:pPr>
            <w:r>
              <w:rPr>
                <w:rFonts w:hint="eastAsia" w:ascii="仿宋" w:hAnsi="仿宋" w:eastAsia="仿宋" w:cs="仿宋"/>
                <w:spacing w:val="11"/>
                <w:sz w:val="22"/>
                <w:szCs w:val="22"/>
              </w:rPr>
              <w:t>1</w:t>
            </w:r>
            <w:r>
              <w:rPr>
                <w:rFonts w:hint="eastAsia" w:ascii="仿宋" w:hAnsi="仿宋" w:eastAsia="仿宋" w:cs="仿宋"/>
                <w:spacing w:val="-58"/>
                <w:sz w:val="22"/>
                <w:szCs w:val="22"/>
              </w:rPr>
              <w:t xml:space="preserve"> </w:t>
            </w:r>
            <w:r>
              <w:rPr>
                <w:rFonts w:hint="eastAsia" w:ascii="仿宋" w:hAnsi="仿宋" w:eastAsia="仿宋" w:cs="仿宋"/>
                <w:spacing w:val="11"/>
                <w:sz w:val="22"/>
                <w:szCs w:val="22"/>
              </w:rPr>
              <w:t>、着重提醒各投标人注意</w:t>
            </w:r>
            <w:r>
              <w:rPr>
                <w:rFonts w:hint="eastAsia" w:ascii="仿宋" w:hAnsi="仿宋" w:eastAsia="仿宋" w:cs="仿宋"/>
                <w:spacing w:val="-63"/>
                <w:sz w:val="22"/>
                <w:szCs w:val="22"/>
              </w:rPr>
              <w:t xml:space="preserve"> </w:t>
            </w:r>
            <w:r>
              <w:rPr>
                <w:rFonts w:hint="eastAsia" w:ascii="仿宋" w:hAnsi="仿宋" w:eastAsia="仿宋" w:cs="仿宋"/>
                <w:spacing w:val="11"/>
                <w:sz w:val="22"/>
                <w:szCs w:val="22"/>
              </w:rPr>
              <w:t>，并认真查看招标文件中的每一个条</w:t>
            </w:r>
            <w:r>
              <w:rPr>
                <w:rFonts w:hint="eastAsia" w:ascii="仿宋" w:hAnsi="仿宋" w:eastAsia="仿宋" w:cs="仿宋"/>
                <w:sz w:val="22"/>
                <w:szCs w:val="22"/>
              </w:rPr>
              <w:t xml:space="preserve"> </w:t>
            </w:r>
            <w:r>
              <w:rPr>
                <w:rFonts w:hint="eastAsia" w:ascii="仿宋" w:hAnsi="仿宋" w:eastAsia="仿宋" w:cs="仿宋"/>
                <w:spacing w:val="9"/>
                <w:sz w:val="22"/>
                <w:szCs w:val="22"/>
              </w:rPr>
              <w:t>款及要求</w:t>
            </w:r>
            <w:r>
              <w:rPr>
                <w:rFonts w:hint="eastAsia" w:ascii="仿宋" w:hAnsi="仿宋" w:eastAsia="仿宋" w:cs="仿宋"/>
                <w:spacing w:val="-66"/>
                <w:sz w:val="22"/>
                <w:szCs w:val="22"/>
              </w:rPr>
              <w:t xml:space="preserve"> </w:t>
            </w:r>
            <w:r>
              <w:rPr>
                <w:rFonts w:hint="eastAsia" w:ascii="仿宋" w:hAnsi="仿宋" w:eastAsia="仿宋" w:cs="仿宋"/>
                <w:spacing w:val="9"/>
                <w:sz w:val="22"/>
                <w:szCs w:val="22"/>
              </w:rPr>
              <w:t>，因误读招标文件而造成的后果，招标人</w:t>
            </w:r>
            <w:r>
              <w:rPr>
                <w:rFonts w:hint="eastAsia" w:ascii="仿宋" w:hAnsi="仿宋" w:eastAsia="仿宋" w:cs="仿宋"/>
                <w:spacing w:val="8"/>
                <w:sz w:val="22"/>
                <w:szCs w:val="22"/>
              </w:rPr>
              <w:t>概不负责。</w:t>
            </w:r>
          </w:p>
          <w:p w14:paraId="178AF064">
            <w:pPr>
              <w:spacing w:before="293" w:line="242" w:lineRule="auto"/>
              <w:ind w:left="140" w:right="237" w:hanging="8"/>
              <w:rPr>
                <w:rFonts w:hint="eastAsia" w:ascii="仿宋" w:hAnsi="仿宋" w:eastAsia="仿宋" w:cs="仿宋"/>
                <w:sz w:val="22"/>
                <w:szCs w:val="22"/>
              </w:rPr>
            </w:pPr>
            <w:r>
              <w:rPr>
                <w:rFonts w:hint="eastAsia" w:ascii="仿宋" w:hAnsi="仿宋" w:eastAsia="仿宋" w:cs="仿宋"/>
                <w:spacing w:val="11"/>
                <w:sz w:val="22"/>
                <w:szCs w:val="22"/>
              </w:rPr>
              <w:t>2、投标人使用相同</w:t>
            </w:r>
            <w:r>
              <w:rPr>
                <w:rFonts w:hint="eastAsia" w:ascii="仿宋" w:hAnsi="仿宋" w:eastAsia="仿宋" w:cs="仿宋"/>
                <w:sz w:val="22"/>
                <w:szCs w:val="22"/>
              </w:rPr>
              <w:t>IP</w:t>
            </w:r>
            <w:r>
              <w:rPr>
                <w:rFonts w:hint="eastAsia" w:ascii="仿宋" w:hAnsi="仿宋" w:eastAsia="仿宋" w:cs="仿宋"/>
                <w:spacing w:val="11"/>
                <w:sz w:val="22"/>
                <w:szCs w:val="22"/>
              </w:rPr>
              <w:t xml:space="preserve"> 地址的，一经发现</w:t>
            </w:r>
            <w:r>
              <w:rPr>
                <w:rFonts w:hint="eastAsia" w:ascii="仿宋" w:hAnsi="仿宋" w:eastAsia="仿宋" w:cs="仿宋"/>
                <w:spacing w:val="11"/>
                <w:sz w:val="22"/>
                <w:szCs w:val="22"/>
                <w:lang w:eastAsia="zh-CN"/>
              </w:rPr>
              <w:t>，</w:t>
            </w:r>
            <w:r>
              <w:rPr>
                <w:rFonts w:hint="eastAsia" w:ascii="仿宋" w:hAnsi="仿宋" w:eastAsia="仿宋" w:cs="仿宋"/>
                <w:spacing w:val="11"/>
                <w:sz w:val="22"/>
                <w:szCs w:val="22"/>
              </w:rPr>
              <w:t>相关部门将进</w:t>
            </w:r>
            <w:r>
              <w:rPr>
                <w:rFonts w:hint="eastAsia" w:ascii="仿宋" w:hAnsi="仿宋" w:eastAsia="仿宋" w:cs="仿宋"/>
                <w:spacing w:val="10"/>
                <w:sz w:val="22"/>
                <w:szCs w:val="22"/>
              </w:rPr>
              <w:t>一步</w:t>
            </w:r>
            <w:r>
              <w:rPr>
                <w:rFonts w:hint="eastAsia" w:ascii="仿宋" w:hAnsi="仿宋" w:eastAsia="仿宋" w:cs="仿宋"/>
                <w:sz w:val="22"/>
                <w:szCs w:val="22"/>
              </w:rPr>
              <w:t xml:space="preserve"> </w:t>
            </w:r>
            <w:r>
              <w:rPr>
                <w:rFonts w:hint="eastAsia" w:ascii="仿宋" w:hAnsi="仿宋" w:eastAsia="仿宋" w:cs="仿宋"/>
                <w:spacing w:val="10"/>
                <w:sz w:val="22"/>
                <w:szCs w:val="22"/>
              </w:rPr>
              <w:t>核实，查实后按串通投标处理。</w:t>
            </w:r>
          </w:p>
          <w:p w14:paraId="2C446328">
            <w:pPr>
              <w:spacing w:before="294" w:line="247" w:lineRule="auto"/>
              <w:ind w:left="185" w:right="143" w:hanging="46"/>
              <w:rPr>
                <w:rFonts w:hint="eastAsia" w:ascii="仿宋" w:hAnsi="仿宋" w:eastAsia="仿宋" w:cs="仿宋"/>
                <w:sz w:val="22"/>
                <w:szCs w:val="22"/>
              </w:rPr>
            </w:pPr>
            <w:r>
              <w:rPr>
                <w:rFonts w:hint="eastAsia" w:ascii="仿宋" w:hAnsi="仿宋" w:eastAsia="仿宋" w:cs="仿宋"/>
                <w:spacing w:val="8"/>
                <w:sz w:val="22"/>
                <w:szCs w:val="22"/>
              </w:rPr>
              <w:t>3、为保证本项目质量，良好的售后服务</w:t>
            </w:r>
            <w:r>
              <w:rPr>
                <w:rFonts w:hint="eastAsia" w:ascii="仿宋" w:hAnsi="仿宋" w:eastAsia="仿宋" w:cs="仿宋"/>
                <w:spacing w:val="-65"/>
                <w:sz w:val="22"/>
                <w:szCs w:val="22"/>
              </w:rPr>
              <w:t xml:space="preserve"> </w:t>
            </w:r>
            <w:r>
              <w:rPr>
                <w:rFonts w:hint="eastAsia" w:ascii="仿宋" w:hAnsi="仿宋" w:eastAsia="仿宋" w:cs="仿宋"/>
                <w:spacing w:val="8"/>
                <w:sz w:val="22"/>
                <w:szCs w:val="22"/>
              </w:rPr>
              <w:t>，最低报价不作为中标</w:t>
            </w:r>
            <w:r>
              <w:rPr>
                <w:rFonts w:hint="eastAsia" w:ascii="仿宋" w:hAnsi="仿宋" w:eastAsia="仿宋" w:cs="仿宋"/>
                <w:sz w:val="22"/>
                <w:szCs w:val="22"/>
              </w:rPr>
              <w:t xml:space="preserve"> </w:t>
            </w:r>
            <w:r>
              <w:rPr>
                <w:rFonts w:hint="eastAsia" w:ascii="仿宋" w:hAnsi="仿宋" w:eastAsia="仿宋" w:cs="仿宋"/>
                <w:spacing w:val="-3"/>
                <w:sz w:val="22"/>
                <w:szCs w:val="22"/>
              </w:rPr>
              <w:t>的唯一依据。</w:t>
            </w:r>
          </w:p>
          <w:p w14:paraId="627DCC45">
            <w:pPr>
              <w:spacing w:before="287" w:line="287" w:lineRule="auto"/>
              <w:ind w:left="146" w:right="143" w:hanging="24"/>
              <w:rPr>
                <w:rFonts w:hint="eastAsia" w:ascii="仿宋" w:hAnsi="仿宋" w:eastAsia="仿宋" w:cs="仿宋"/>
                <w:sz w:val="21"/>
              </w:rPr>
            </w:pPr>
            <w:r>
              <w:rPr>
                <w:rFonts w:hint="eastAsia" w:ascii="仿宋" w:hAnsi="仿宋" w:eastAsia="仿宋" w:cs="仿宋"/>
                <w:spacing w:val="15"/>
                <w:sz w:val="22"/>
                <w:szCs w:val="22"/>
              </w:rPr>
              <w:t>4</w:t>
            </w:r>
            <w:r>
              <w:rPr>
                <w:rFonts w:hint="eastAsia" w:ascii="仿宋" w:hAnsi="仿宋" w:eastAsia="仿宋" w:cs="仿宋"/>
                <w:spacing w:val="-53"/>
                <w:sz w:val="22"/>
                <w:szCs w:val="22"/>
              </w:rPr>
              <w:t xml:space="preserve"> </w:t>
            </w:r>
            <w:r>
              <w:rPr>
                <w:rFonts w:hint="eastAsia" w:ascii="仿宋" w:hAnsi="仿宋" w:eastAsia="仿宋" w:cs="仿宋"/>
                <w:spacing w:val="15"/>
                <w:sz w:val="22"/>
                <w:szCs w:val="22"/>
              </w:rPr>
              <w:t>、采购人若发现成交候选供应商在投标过程中提供虚假证明文</w:t>
            </w:r>
            <w:r>
              <w:rPr>
                <w:rFonts w:hint="eastAsia" w:ascii="仿宋" w:hAnsi="仿宋" w:eastAsia="仿宋" w:cs="仿宋"/>
                <w:sz w:val="22"/>
                <w:szCs w:val="22"/>
              </w:rPr>
              <w:t xml:space="preserve"> </w:t>
            </w:r>
            <w:r>
              <w:rPr>
                <w:rFonts w:hint="eastAsia" w:ascii="仿宋" w:hAnsi="仿宋" w:eastAsia="仿宋" w:cs="仿宋"/>
                <w:spacing w:val="9"/>
                <w:sz w:val="22"/>
                <w:szCs w:val="22"/>
              </w:rPr>
              <w:t>件</w:t>
            </w:r>
            <w:r>
              <w:rPr>
                <w:rFonts w:hint="eastAsia" w:ascii="仿宋" w:hAnsi="仿宋" w:eastAsia="仿宋" w:cs="仿宋"/>
                <w:spacing w:val="-62"/>
                <w:sz w:val="22"/>
                <w:szCs w:val="22"/>
              </w:rPr>
              <w:t xml:space="preserve"> </w:t>
            </w:r>
            <w:r>
              <w:rPr>
                <w:rFonts w:hint="eastAsia" w:ascii="仿宋" w:hAnsi="仿宋" w:eastAsia="仿宋" w:cs="仿宋"/>
                <w:spacing w:val="9"/>
                <w:sz w:val="22"/>
                <w:szCs w:val="22"/>
              </w:rPr>
              <w:t>，故意隐瞒公司不良信誉和财务状况</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eastAsia="zh-CN"/>
              </w:rPr>
              <w:t>，</w:t>
            </w:r>
            <w:r>
              <w:rPr>
                <w:rFonts w:hint="eastAsia" w:ascii="仿宋" w:hAnsi="仿宋" w:eastAsia="仿宋" w:cs="仿宋"/>
                <w:spacing w:val="9"/>
                <w:sz w:val="22"/>
                <w:szCs w:val="22"/>
              </w:rPr>
              <w:t>以及其他可能对合同</w:t>
            </w:r>
            <w:r>
              <w:rPr>
                <w:rFonts w:hint="eastAsia" w:ascii="仿宋" w:hAnsi="仿宋" w:eastAsia="仿宋" w:cs="仿宋"/>
                <w:sz w:val="22"/>
                <w:szCs w:val="22"/>
              </w:rPr>
              <w:t xml:space="preserve">  </w:t>
            </w:r>
            <w:r>
              <w:rPr>
                <w:rFonts w:hint="eastAsia" w:ascii="仿宋" w:hAnsi="仿宋" w:eastAsia="仿宋" w:cs="仿宋"/>
                <w:spacing w:val="13"/>
                <w:sz w:val="22"/>
                <w:szCs w:val="22"/>
              </w:rPr>
              <w:t>圆满履行造成风险的因素等</w:t>
            </w:r>
            <w:r>
              <w:rPr>
                <w:rFonts w:hint="eastAsia" w:ascii="仿宋" w:hAnsi="仿宋" w:eastAsia="仿宋" w:cs="仿宋"/>
                <w:spacing w:val="-56"/>
                <w:sz w:val="22"/>
                <w:szCs w:val="22"/>
              </w:rPr>
              <w:t xml:space="preserve"> </w:t>
            </w:r>
            <w:r>
              <w:rPr>
                <w:rFonts w:hint="eastAsia" w:ascii="仿宋" w:hAnsi="仿宋" w:eastAsia="仿宋" w:cs="仿宋"/>
                <w:spacing w:val="13"/>
                <w:sz w:val="22"/>
                <w:szCs w:val="22"/>
              </w:rPr>
              <w:t>，则按规定取消其成交资格</w:t>
            </w:r>
            <w:r>
              <w:rPr>
                <w:rFonts w:hint="eastAsia" w:ascii="仿宋" w:hAnsi="仿宋" w:eastAsia="仿宋" w:cs="仿宋"/>
                <w:spacing w:val="-63"/>
                <w:sz w:val="22"/>
                <w:szCs w:val="22"/>
              </w:rPr>
              <w:t xml:space="preserve"> </w:t>
            </w:r>
            <w:r>
              <w:rPr>
                <w:rFonts w:hint="eastAsia" w:ascii="仿宋" w:hAnsi="仿宋" w:eastAsia="仿宋" w:cs="仿宋"/>
                <w:spacing w:val="13"/>
                <w:sz w:val="22"/>
                <w:szCs w:val="22"/>
              </w:rPr>
              <w:t>，监管</w:t>
            </w:r>
            <w:r>
              <w:rPr>
                <w:rFonts w:hint="eastAsia" w:ascii="仿宋" w:hAnsi="仿宋" w:eastAsia="仿宋" w:cs="仿宋"/>
                <w:sz w:val="22"/>
                <w:szCs w:val="22"/>
              </w:rPr>
              <w:t xml:space="preserve">  </w:t>
            </w:r>
            <w:r>
              <w:rPr>
                <w:rFonts w:hint="eastAsia" w:ascii="仿宋" w:hAnsi="仿宋" w:eastAsia="仿宋" w:cs="仿宋"/>
                <w:spacing w:val="6"/>
                <w:sz w:val="22"/>
                <w:szCs w:val="22"/>
              </w:rPr>
              <w:t>部门依法进行处理。</w:t>
            </w:r>
          </w:p>
          <w:p w14:paraId="144F0089">
            <w:pPr>
              <w:spacing w:before="72" w:line="225" w:lineRule="auto"/>
              <w:ind w:left="139"/>
              <w:rPr>
                <w:rFonts w:hint="eastAsia" w:ascii="仿宋" w:hAnsi="仿宋" w:eastAsia="仿宋" w:cs="仿宋"/>
                <w:sz w:val="22"/>
                <w:szCs w:val="22"/>
              </w:rPr>
            </w:pPr>
            <w:r>
              <w:rPr>
                <w:rFonts w:hint="eastAsia" w:ascii="仿宋" w:hAnsi="仿宋" w:eastAsia="仿宋" w:cs="仿宋"/>
                <w:spacing w:val="-1"/>
                <w:sz w:val="22"/>
                <w:szCs w:val="22"/>
              </w:rPr>
              <w:t>5、其它：</w:t>
            </w:r>
          </w:p>
          <w:p w14:paraId="2412119C">
            <w:pPr>
              <w:spacing w:before="275" w:line="225" w:lineRule="auto"/>
              <w:ind w:left="149" w:right="119" w:hanging="7"/>
              <w:rPr>
                <w:rFonts w:hint="eastAsia" w:ascii="仿宋" w:hAnsi="仿宋" w:eastAsia="仿宋" w:cs="仿宋"/>
                <w:sz w:val="22"/>
                <w:szCs w:val="22"/>
              </w:rPr>
            </w:pPr>
            <w:r>
              <w:rPr>
                <w:rFonts w:hint="eastAsia" w:ascii="仿宋" w:hAnsi="仿宋" w:eastAsia="仿宋" w:cs="仿宋"/>
                <w:spacing w:val="1"/>
                <w:sz w:val="22"/>
                <w:szCs w:val="22"/>
              </w:rPr>
              <w:t>（1）投标企业严格遵守国家的法律法规及招标纪律，无违法违纪及</w:t>
            </w:r>
            <w:r>
              <w:rPr>
                <w:rFonts w:hint="eastAsia" w:ascii="仿宋" w:hAnsi="仿宋" w:eastAsia="仿宋" w:cs="仿宋"/>
                <w:spacing w:val="11"/>
                <w:sz w:val="22"/>
                <w:szCs w:val="22"/>
              </w:rPr>
              <w:t xml:space="preserve"> </w:t>
            </w:r>
            <w:r>
              <w:rPr>
                <w:rFonts w:hint="eastAsia" w:ascii="仿宋" w:hAnsi="仿宋" w:eastAsia="仿宋" w:cs="仿宋"/>
                <w:spacing w:val="-2"/>
                <w:sz w:val="22"/>
                <w:szCs w:val="22"/>
              </w:rPr>
              <w:t>商业贿赂行为。</w:t>
            </w:r>
          </w:p>
          <w:p w14:paraId="2770EB19">
            <w:pPr>
              <w:spacing w:before="280" w:line="222" w:lineRule="auto"/>
              <w:ind w:right="9"/>
              <w:jc w:val="center"/>
              <w:rPr>
                <w:rFonts w:hint="eastAsia" w:ascii="仿宋" w:hAnsi="仿宋" w:eastAsia="仿宋" w:cs="仿宋"/>
                <w:sz w:val="22"/>
                <w:szCs w:val="22"/>
              </w:rPr>
            </w:pPr>
            <w:r>
              <w:rPr>
                <w:rFonts w:hint="eastAsia" w:ascii="仿宋" w:hAnsi="仿宋" w:eastAsia="仿宋" w:cs="仿宋"/>
                <w:spacing w:val="1"/>
                <w:sz w:val="22"/>
                <w:szCs w:val="22"/>
              </w:rPr>
              <w:t>（2）不管投标结果如何，供应商均应自行承担投标所需一切费用。</w:t>
            </w:r>
          </w:p>
          <w:p w14:paraId="591845A5">
            <w:pPr>
              <w:spacing w:before="280" w:line="225" w:lineRule="auto"/>
              <w:ind w:left="141" w:right="6"/>
              <w:rPr>
                <w:rFonts w:hint="eastAsia" w:ascii="仿宋" w:hAnsi="仿宋" w:eastAsia="仿宋" w:cs="仿宋"/>
                <w:sz w:val="22"/>
                <w:szCs w:val="22"/>
              </w:rPr>
            </w:pPr>
            <w:r>
              <w:rPr>
                <w:rFonts w:hint="eastAsia" w:ascii="仿宋" w:hAnsi="仿宋" w:eastAsia="仿宋" w:cs="仿宋"/>
                <w:sz w:val="22"/>
                <w:szCs w:val="22"/>
              </w:rPr>
              <w:t>（3）供应商应以书面形式保证中标后由本公司组织实施，不得以任 何理由将项目转包给其他机构。</w:t>
            </w:r>
          </w:p>
          <w:p w14:paraId="6E064379">
            <w:pPr>
              <w:spacing w:before="281" w:line="214" w:lineRule="auto"/>
              <w:ind w:left="144" w:right="119" w:hanging="2"/>
              <w:rPr>
                <w:rFonts w:hint="eastAsia" w:ascii="仿宋" w:hAnsi="仿宋" w:eastAsia="仿宋" w:cs="仿宋"/>
                <w:sz w:val="22"/>
                <w:szCs w:val="22"/>
              </w:rPr>
            </w:pPr>
            <w:r>
              <w:rPr>
                <w:rFonts w:hint="eastAsia" w:ascii="仿宋" w:hAnsi="仿宋" w:eastAsia="仿宋" w:cs="仿宋"/>
                <w:spacing w:val="1"/>
                <w:sz w:val="22"/>
                <w:szCs w:val="22"/>
              </w:rPr>
              <w:t>（4）招标文件中如出现前后不一致情况，均以投标人前附表内容为</w:t>
            </w:r>
            <w:r>
              <w:rPr>
                <w:rFonts w:hint="eastAsia" w:ascii="仿宋" w:hAnsi="仿宋" w:eastAsia="仿宋" w:cs="仿宋"/>
                <w:spacing w:val="11"/>
                <w:sz w:val="22"/>
                <w:szCs w:val="22"/>
              </w:rPr>
              <w:t xml:space="preserve"> </w:t>
            </w:r>
            <w:r>
              <w:rPr>
                <w:rFonts w:hint="eastAsia" w:ascii="仿宋" w:hAnsi="仿宋" w:eastAsia="仿宋" w:cs="仿宋"/>
                <w:spacing w:val="-9"/>
                <w:sz w:val="22"/>
                <w:szCs w:val="22"/>
              </w:rPr>
              <w:t>准。</w:t>
            </w:r>
          </w:p>
        </w:tc>
      </w:tr>
      <w:tr w14:paraId="6783D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126" w:type="dxa"/>
            <w:gridSpan w:val="2"/>
            <w:vMerge w:val="continue"/>
            <w:tcBorders>
              <w:top w:val="nil"/>
            </w:tcBorders>
            <w:vAlign w:val="top"/>
          </w:tcPr>
          <w:p w14:paraId="15992B7B">
            <w:pPr>
              <w:rPr>
                <w:rFonts w:hint="eastAsia" w:ascii="仿宋" w:hAnsi="仿宋" w:eastAsia="仿宋" w:cs="仿宋"/>
                <w:sz w:val="21"/>
              </w:rPr>
            </w:pPr>
          </w:p>
        </w:tc>
        <w:tc>
          <w:tcPr>
            <w:tcW w:w="6799" w:type="dxa"/>
            <w:vAlign w:val="top"/>
          </w:tcPr>
          <w:p w14:paraId="186715B2">
            <w:pPr>
              <w:spacing w:before="191" w:line="210" w:lineRule="auto"/>
              <w:ind w:left="141"/>
              <w:rPr>
                <w:rFonts w:hint="eastAsia" w:ascii="仿宋" w:hAnsi="仿宋" w:eastAsia="仿宋" w:cs="仿宋"/>
                <w:sz w:val="22"/>
                <w:szCs w:val="22"/>
              </w:rPr>
            </w:pPr>
            <w:r>
              <w:rPr>
                <w:rFonts w:hint="eastAsia" w:ascii="仿宋" w:hAnsi="仿宋" w:eastAsia="仿宋" w:cs="仿宋"/>
                <w:spacing w:val="12"/>
                <w:sz w:val="22"/>
                <w:szCs w:val="22"/>
              </w:rPr>
              <w:t>投标供应商须按照对应的包号参加投标</w:t>
            </w:r>
            <w:r>
              <w:rPr>
                <w:rFonts w:hint="eastAsia" w:ascii="仿宋" w:hAnsi="仿宋" w:eastAsia="仿宋" w:cs="仿宋"/>
                <w:spacing w:val="-49"/>
                <w:sz w:val="22"/>
                <w:szCs w:val="22"/>
              </w:rPr>
              <w:t xml:space="preserve"> </w:t>
            </w:r>
            <w:r>
              <w:rPr>
                <w:rFonts w:hint="eastAsia" w:ascii="仿宋" w:hAnsi="仿宋" w:eastAsia="仿宋" w:cs="仿宋"/>
                <w:spacing w:val="12"/>
                <w:sz w:val="22"/>
                <w:szCs w:val="22"/>
              </w:rPr>
              <w:t>，即按包号进行投标。</w:t>
            </w:r>
          </w:p>
        </w:tc>
      </w:tr>
    </w:tbl>
    <w:p w14:paraId="786FCFEB">
      <w:pPr>
        <w:pStyle w:val="3"/>
        <w:rPr>
          <w:rFonts w:hint="eastAsia" w:ascii="仿宋" w:hAnsi="仿宋" w:eastAsia="仿宋" w:cs="仿宋"/>
        </w:rPr>
      </w:pPr>
    </w:p>
    <w:p w14:paraId="49FFF8BD">
      <w:pPr>
        <w:rPr>
          <w:rFonts w:hint="eastAsia" w:ascii="仿宋" w:hAnsi="仿宋" w:eastAsia="仿宋" w:cs="仿宋"/>
        </w:rPr>
        <w:sectPr>
          <w:footerReference r:id="rId9" w:type="default"/>
          <w:pgSz w:w="11905" w:h="16839"/>
          <w:pgMar w:top="1431" w:right="1171" w:bottom="1100" w:left="1785" w:header="0" w:footer="854" w:gutter="0"/>
          <w:pgNumType w:fmt="decimal"/>
          <w:cols w:space="720" w:num="1"/>
        </w:sectPr>
      </w:pPr>
    </w:p>
    <w:p w14:paraId="45FD9C2F">
      <w:pPr>
        <w:spacing w:before="62" w:line="229" w:lineRule="auto"/>
        <w:ind w:left="2622"/>
        <w:jc w:val="both"/>
        <w:outlineLvl w:val="0"/>
        <w:rPr>
          <w:rFonts w:hint="eastAsia" w:ascii="仿宋" w:hAnsi="仿宋" w:eastAsia="仿宋" w:cs="仿宋"/>
          <w:color w:val="auto"/>
          <w:sz w:val="30"/>
          <w:szCs w:val="30"/>
        </w:rPr>
      </w:pPr>
      <w:bookmarkStart w:id="2" w:name="bookmark3"/>
      <w:bookmarkEnd w:id="2"/>
      <w:r>
        <w:rPr>
          <w:rFonts w:hint="eastAsia" w:ascii="仿宋" w:hAnsi="仿宋" w:eastAsia="仿宋" w:cs="仿宋"/>
          <w:b/>
          <w:bCs/>
          <w:color w:val="auto"/>
          <w:spacing w:val="15"/>
          <w:sz w:val="30"/>
          <w:szCs w:val="30"/>
        </w:rPr>
        <w:t>第三部分项目需求参数</w:t>
      </w:r>
    </w:p>
    <w:p w14:paraId="64778444">
      <w:pPr>
        <w:pStyle w:val="3"/>
        <w:spacing w:line="399" w:lineRule="auto"/>
        <w:rPr>
          <w:rFonts w:hint="eastAsia" w:ascii="仿宋" w:hAnsi="仿宋" w:eastAsia="仿宋" w:cs="仿宋"/>
          <w:color w:val="FF0000"/>
        </w:rPr>
      </w:pPr>
    </w:p>
    <w:p w14:paraId="4536A221">
      <w:pPr>
        <w:spacing w:before="71" w:line="225" w:lineRule="auto"/>
        <w:ind w:left="178"/>
        <w:rPr>
          <w:rFonts w:hint="eastAsia" w:ascii="仿宋" w:hAnsi="仿宋" w:eastAsia="仿宋" w:cs="仿宋"/>
          <w:spacing w:val="-1"/>
          <w:sz w:val="22"/>
          <w:szCs w:val="22"/>
          <w:lang w:eastAsia="zh-CN"/>
        </w:rPr>
      </w:pPr>
      <w:r>
        <w:rPr>
          <w:rFonts w:hint="eastAsia" w:ascii="仿宋" w:hAnsi="仿宋" w:eastAsia="仿宋" w:cs="仿宋"/>
          <w:spacing w:val="-1"/>
          <w:sz w:val="22"/>
          <w:szCs w:val="22"/>
        </w:rPr>
        <w:t>项目名称：</w:t>
      </w:r>
      <w:r>
        <w:rPr>
          <w:rFonts w:hint="eastAsia" w:ascii="仿宋" w:hAnsi="仿宋" w:eastAsia="仿宋" w:cs="仿宋"/>
          <w:spacing w:val="-1"/>
          <w:sz w:val="22"/>
          <w:szCs w:val="22"/>
          <w:lang w:eastAsia="zh-CN"/>
        </w:rPr>
        <w:t>新和县钻石产业链园区建设项目</w:t>
      </w:r>
    </w:p>
    <w:p w14:paraId="33B4B5CA">
      <w:pPr>
        <w:spacing w:before="71" w:line="225" w:lineRule="auto"/>
        <w:ind w:left="178"/>
        <w:rPr>
          <w:rFonts w:hint="eastAsia" w:ascii="仿宋" w:hAnsi="仿宋" w:eastAsia="仿宋" w:cs="仿宋"/>
        </w:rPr>
      </w:pPr>
      <w:r>
        <w:rPr>
          <w:rFonts w:hint="eastAsia" w:ascii="仿宋" w:hAnsi="仿宋" w:eastAsia="仿宋" w:cs="仿宋"/>
          <w:spacing w:val="-2"/>
          <w:sz w:val="22"/>
          <w:szCs w:val="22"/>
        </w:rPr>
        <w:t>项目编号：XHXZFCG-2025-JZ-09</w:t>
      </w:r>
    </w:p>
    <w:p w14:paraId="7A9C58A9">
      <w:pPr>
        <w:spacing w:before="72" w:line="222" w:lineRule="auto"/>
        <w:ind w:left="176"/>
        <w:rPr>
          <w:rFonts w:hint="eastAsia" w:ascii="仿宋" w:hAnsi="仿宋" w:eastAsia="仿宋" w:cs="仿宋"/>
        </w:rPr>
      </w:pPr>
      <w:r>
        <w:rPr>
          <w:rFonts w:hint="eastAsia" w:ascii="仿宋" w:hAnsi="仿宋" w:eastAsia="仿宋" w:cs="仿宋"/>
          <w:spacing w:val="-2"/>
          <w:sz w:val="22"/>
          <w:szCs w:val="22"/>
        </w:rPr>
        <w:t>采购内容：采购</w:t>
      </w:r>
      <w:r>
        <w:rPr>
          <w:rFonts w:hint="eastAsia" w:ascii="仿宋" w:hAnsi="仿宋" w:eastAsia="仿宋" w:cs="仿宋"/>
          <w:spacing w:val="-2"/>
          <w:sz w:val="22"/>
          <w:szCs w:val="22"/>
          <w:lang w:val="en-US" w:eastAsia="zh-CN"/>
        </w:rPr>
        <w:t>工业</w:t>
      </w:r>
      <w:r>
        <w:rPr>
          <w:rFonts w:hint="eastAsia" w:ascii="仿宋" w:hAnsi="仿宋" w:eastAsia="仿宋" w:cs="仿宋"/>
          <w:spacing w:val="-2"/>
          <w:sz w:val="22"/>
          <w:szCs w:val="22"/>
          <w:lang w:eastAsia="zh-CN"/>
        </w:rPr>
        <w:t>电梯</w:t>
      </w:r>
      <w:r>
        <w:rPr>
          <w:rFonts w:hint="eastAsia" w:ascii="仿宋" w:hAnsi="仿宋" w:eastAsia="仿宋" w:cs="仿宋"/>
          <w:spacing w:val="-2"/>
          <w:sz w:val="22"/>
          <w:szCs w:val="22"/>
          <w:lang w:val="en-US" w:eastAsia="zh-CN"/>
        </w:rPr>
        <w:t>8</w:t>
      </w:r>
      <w:r>
        <w:rPr>
          <w:rFonts w:hint="eastAsia" w:ascii="仿宋" w:hAnsi="仿宋" w:eastAsia="仿宋" w:cs="仿宋"/>
          <w:spacing w:val="-2"/>
          <w:sz w:val="22"/>
          <w:szCs w:val="22"/>
        </w:rPr>
        <w:t>台。</w:t>
      </w:r>
    </w:p>
    <w:p w14:paraId="6FA67D64">
      <w:pPr>
        <w:spacing w:before="72" w:line="210" w:lineRule="auto"/>
        <w:ind w:left="178"/>
        <w:rPr>
          <w:rFonts w:hint="eastAsia" w:ascii="仿宋" w:hAnsi="仿宋" w:eastAsia="仿宋" w:cs="仿宋"/>
          <w:color w:val="auto"/>
          <w:spacing w:val="-2"/>
          <w:sz w:val="22"/>
          <w:szCs w:val="22"/>
        </w:rPr>
      </w:pPr>
      <w:r>
        <w:rPr>
          <w:rFonts w:hint="eastAsia" w:ascii="仿宋" w:hAnsi="仿宋" w:eastAsia="仿宋" w:cs="仿宋"/>
          <w:spacing w:val="-2"/>
          <w:sz w:val="22"/>
          <w:szCs w:val="22"/>
        </w:rPr>
        <w:t>技术规</w:t>
      </w:r>
      <w:r>
        <w:rPr>
          <w:rFonts w:hint="eastAsia" w:ascii="仿宋" w:hAnsi="仿宋" w:eastAsia="仿宋" w:cs="仿宋"/>
          <w:color w:val="auto"/>
          <w:spacing w:val="-2"/>
          <w:sz w:val="22"/>
          <w:szCs w:val="22"/>
        </w:rPr>
        <w:t>格：采购技术需求及详细参数</w:t>
      </w:r>
    </w:p>
    <w:p w14:paraId="61B8F609">
      <w:pPr>
        <w:numPr>
          <w:ilvl w:val="0"/>
          <w:numId w:val="4"/>
        </w:numPr>
        <w:adjustRightInd w:val="0"/>
        <w:snapToGrid w:val="0"/>
        <w:spacing w:line="440" w:lineRule="exact"/>
        <w:rPr>
          <w:rFonts w:hint="eastAsia" w:ascii="仿宋" w:hAnsi="仿宋" w:eastAsia="仿宋" w:cs="仿宋"/>
          <w:b/>
          <w:bCs/>
          <w:color w:val="auto"/>
          <w:sz w:val="24"/>
          <w:szCs w:val="24"/>
        </w:rPr>
      </w:pPr>
      <w:bookmarkStart w:id="3" w:name="bookmark4"/>
      <w:bookmarkEnd w:id="3"/>
      <w:r>
        <w:rPr>
          <w:rFonts w:hint="eastAsia" w:ascii="仿宋" w:hAnsi="仿宋" w:eastAsia="仿宋" w:cs="仿宋"/>
          <w:b/>
          <w:bCs/>
          <w:color w:val="auto"/>
          <w:sz w:val="24"/>
          <w:szCs w:val="24"/>
        </w:rPr>
        <w:t>电梯主要功能及技术参数</w:t>
      </w:r>
    </w:p>
    <w:tbl>
      <w:tblPr>
        <w:tblStyle w:val="12"/>
        <w:tblW w:w="4992" w:type="pct"/>
        <w:tblInd w:w="250" w:type="dxa"/>
        <w:tblLayout w:type="autofit"/>
        <w:tblCellMar>
          <w:top w:w="0" w:type="dxa"/>
          <w:left w:w="108" w:type="dxa"/>
          <w:bottom w:w="0" w:type="dxa"/>
          <w:right w:w="108" w:type="dxa"/>
        </w:tblCellMar>
      </w:tblPr>
      <w:tblGrid>
        <w:gridCol w:w="1966"/>
        <w:gridCol w:w="6571"/>
      </w:tblGrid>
      <w:tr w14:paraId="2A047444">
        <w:tblPrEx>
          <w:tblCellMar>
            <w:top w:w="0" w:type="dxa"/>
            <w:left w:w="108" w:type="dxa"/>
            <w:bottom w:w="0" w:type="dxa"/>
            <w:right w:w="108" w:type="dxa"/>
          </w:tblCellMar>
        </w:tblPrEx>
        <w:trPr>
          <w:trHeight w:val="480" w:hRule="atLeast"/>
        </w:trPr>
        <w:tc>
          <w:tcPr>
            <w:tcW w:w="4941" w:type="pct"/>
            <w:gridSpan w:val="2"/>
            <w:tcBorders>
              <w:top w:val="single" w:color="000000" w:sz="4" w:space="0"/>
              <w:left w:val="single" w:color="000000" w:sz="4" w:space="0"/>
              <w:bottom w:val="single" w:color="000000" w:sz="4" w:space="0"/>
              <w:right w:val="single" w:color="000000" w:sz="4" w:space="0"/>
            </w:tcBorders>
            <w:noWrap w:val="0"/>
            <w:vAlign w:val="center"/>
          </w:tcPr>
          <w:p w14:paraId="79CA0843">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产品规格</w:t>
            </w:r>
          </w:p>
        </w:tc>
      </w:tr>
      <w:tr w14:paraId="540E2625">
        <w:tblPrEx>
          <w:tblCellMar>
            <w:top w:w="0" w:type="dxa"/>
            <w:left w:w="108" w:type="dxa"/>
            <w:bottom w:w="0" w:type="dxa"/>
            <w:right w:w="108" w:type="dxa"/>
          </w:tblCellMar>
        </w:tblPrEx>
        <w:trPr>
          <w:trHeight w:val="723"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28CFCBD5">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基本规格</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6C9D890C">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货物名称：无机房电梯</w:t>
            </w:r>
          </w:p>
        </w:tc>
      </w:tr>
      <w:tr w14:paraId="24950303">
        <w:tblPrEx>
          <w:tblCellMar>
            <w:top w:w="0" w:type="dxa"/>
            <w:left w:w="108" w:type="dxa"/>
            <w:bottom w:w="0" w:type="dxa"/>
            <w:right w:w="108" w:type="dxa"/>
          </w:tblCellMar>
        </w:tblPrEx>
        <w:trPr>
          <w:trHeight w:val="58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6059C52">
            <w:pPr>
              <w:rPr>
                <w:rFonts w:hint="eastAsia" w:ascii="仿宋" w:hAnsi="仿宋" w:eastAsia="仿宋" w:cs="仿宋"/>
                <w:color w:val="auto"/>
                <w:kern w:val="0"/>
                <w:sz w:val="24"/>
                <w:szCs w:val="24"/>
              </w:rPr>
            </w:pPr>
            <w:r>
              <w:rPr>
                <w:rFonts w:hint="eastAsia" w:ascii="仿宋" w:hAnsi="仿宋" w:eastAsia="仿宋" w:cs="仿宋"/>
                <w:color w:val="auto"/>
                <w:sz w:val="24"/>
                <w:szCs w:val="24"/>
              </w:rPr>
              <w:t>★</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2076097D">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载重：</w:t>
            </w:r>
            <w:r>
              <w:rPr>
                <w:rFonts w:hint="eastAsia" w:ascii="仿宋" w:hAnsi="仿宋" w:eastAsia="仿宋" w:cs="仿宋"/>
                <w:color w:val="auto"/>
                <w:kern w:val="0"/>
                <w:sz w:val="24"/>
                <w:szCs w:val="24"/>
                <w:lang w:val="en-US" w:eastAsia="zh-CN"/>
              </w:rPr>
              <w:t>160</w:t>
            </w:r>
            <w:r>
              <w:rPr>
                <w:rFonts w:hint="eastAsia" w:ascii="仿宋" w:hAnsi="仿宋" w:eastAsia="仿宋" w:cs="仿宋"/>
                <w:color w:val="auto"/>
                <w:kern w:val="0"/>
                <w:sz w:val="24"/>
                <w:szCs w:val="24"/>
              </w:rPr>
              <w:t>0kg</w:t>
            </w:r>
          </w:p>
        </w:tc>
      </w:tr>
      <w:tr w14:paraId="640E9846">
        <w:tblPrEx>
          <w:tblCellMar>
            <w:top w:w="0" w:type="dxa"/>
            <w:left w:w="108" w:type="dxa"/>
            <w:bottom w:w="0" w:type="dxa"/>
            <w:right w:w="108" w:type="dxa"/>
          </w:tblCellMar>
        </w:tblPrEx>
        <w:trPr>
          <w:trHeight w:val="58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2C0028D3">
            <w:pPr>
              <w:rPr>
                <w:rFonts w:hint="eastAsia" w:ascii="仿宋" w:hAnsi="仿宋" w:eastAsia="仿宋" w:cs="仿宋"/>
                <w:color w:val="auto"/>
                <w:kern w:val="0"/>
                <w:sz w:val="24"/>
                <w:szCs w:val="24"/>
              </w:rPr>
            </w:pPr>
            <w:r>
              <w:rPr>
                <w:rFonts w:hint="eastAsia" w:ascii="仿宋" w:hAnsi="仿宋" w:eastAsia="仿宋" w:cs="仿宋"/>
                <w:color w:val="auto"/>
                <w:sz w:val="24"/>
                <w:szCs w:val="24"/>
              </w:rPr>
              <w:t>★</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682312C9">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速度：1.0m/s</w:t>
            </w:r>
          </w:p>
        </w:tc>
      </w:tr>
      <w:tr w14:paraId="768A5AA5">
        <w:tblPrEx>
          <w:tblCellMar>
            <w:top w:w="0" w:type="dxa"/>
            <w:left w:w="108" w:type="dxa"/>
            <w:bottom w:w="0" w:type="dxa"/>
            <w:right w:w="108" w:type="dxa"/>
          </w:tblCellMar>
        </w:tblPrEx>
        <w:trPr>
          <w:trHeight w:val="60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9227AA8">
            <w:pPr>
              <w:rPr>
                <w:rFonts w:hint="eastAsia" w:ascii="仿宋" w:hAnsi="仿宋" w:eastAsia="仿宋" w:cs="仿宋"/>
                <w:color w:val="auto"/>
                <w:kern w:val="0"/>
                <w:sz w:val="24"/>
                <w:szCs w:val="24"/>
              </w:rPr>
            </w:pPr>
            <w:r>
              <w:rPr>
                <w:rFonts w:hint="eastAsia" w:ascii="仿宋" w:hAnsi="仿宋" w:eastAsia="仿宋" w:cs="仿宋"/>
                <w:color w:val="auto"/>
                <w:sz w:val="24"/>
                <w:szCs w:val="24"/>
              </w:rPr>
              <w:t>★</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119DBEBE">
            <w:pPr>
              <w:jc w:val="both"/>
              <w:rPr>
                <w:rFonts w:hint="default" w:ascii="仿宋" w:hAnsi="仿宋" w:eastAsia="仿宋" w:cs="仿宋"/>
                <w:color w:val="FF0000"/>
                <w:kern w:val="0"/>
                <w:sz w:val="24"/>
                <w:szCs w:val="24"/>
                <w:lang w:val="en-US"/>
              </w:rPr>
            </w:pPr>
            <w:r>
              <w:rPr>
                <w:rFonts w:hint="eastAsia" w:ascii="仿宋" w:hAnsi="仿宋" w:eastAsia="仿宋" w:cs="仿宋"/>
                <w:color w:val="auto"/>
                <w:kern w:val="0"/>
                <w:sz w:val="24"/>
                <w:szCs w:val="24"/>
              </w:rPr>
              <w:t xml:space="preserve">服务层站： </w:t>
            </w:r>
            <w:r>
              <w:rPr>
                <w:rFonts w:hint="eastAsia" w:ascii="仿宋" w:hAnsi="仿宋" w:eastAsia="仿宋" w:cs="仿宋"/>
                <w:color w:val="auto"/>
                <w:sz w:val="24"/>
                <w:szCs w:val="24"/>
                <w:lang w:val="en-US" w:eastAsia="zh-CN"/>
              </w:rPr>
              <w:t>1-2F</w:t>
            </w:r>
          </w:p>
        </w:tc>
      </w:tr>
      <w:tr w14:paraId="1984A76E">
        <w:tblPrEx>
          <w:tblCellMar>
            <w:top w:w="0" w:type="dxa"/>
            <w:left w:w="108" w:type="dxa"/>
            <w:bottom w:w="0" w:type="dxa"/>
            <w:right w:w="108" w:type="dxa"/>
          </w:tblCellMar>
        </w:tblPrEx>
        <w:trPr>
          <w:trHeight w:val="58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12469EF">
            <w:pPr>
              <w:rPr>
                <w:rFonts w:hint="eastAsia" w:ascii="仿宋" w:hAnsi="仿宋" w:eastAsia="仿宋" w:cs="仿宋"/>
                <w:color w:val="auto"/>
                <w:sz w:val="24"/>
                <w:szCs w:val="24"/>
              </w:rPr>
            </w:pPr>
            <w:r>
              <w:rPr>
                <w:rFonts w:hint="eastAsia" w:ascii="仿宋" w:hAnsi="仿宋" w:eastAsia="仿宋" w:cs="仿宋"/>
                <w:color w:val="auto"/>
                <w:kern w:val="0"/>
                <w:sz w:val="24"/>
                <w:szCs w:val="24"/>
              </w:rPr>
              <w:t>井道及轿厢尺寸</w:t>
            </w: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01950FF5">
            <w:pPr>
              <w:rPr>
                <w:rFonts w:hint="default" w:ascii="仿宋" w:hAnsi="仿宋" w:eastAsia="仿宋" w:cs="仿宋"/>
                <w:color w:val="auto"/>
                <w:sz w:val="24"/>
                <w:szCs w:val="24"/>
                <w:lang w:val="en-US"/>
              </w:rPr>
            </w:pPr>
            <w:r>
              <w:rPr>
                <w:rStyle w:val="21"/>
                <w:rFonts w:hint="eastAsia" w:ascii="仿宋" w:hAnsi="仿宋" w:eastAsia="仿宋" w:cs="仿宋"/>
                <w:color w:val="auto"/>
                <w:sz w:val="24"/>
                <w:szCs w:val="24"/>
              </w:rPr>
              <w:t>井道尺寸(宽</w:t>
            </w:r>
            <w:r>
              <w:rPr>
                <w:rStyle w:val="22"/>
                <w:rFonts w:hint="eastAsia" w:ascii="仿宋" w:hAnsi="仿宋" w:eastAsia="仿宋" w:cs="仿宋"/>
                <w:color w:val="auto"/>
                <w:sz w:val="24"/>
                <w:szCs w:val="24"/>
              </w:rPr>
              <w:t>×</w:t>
            </w:r>
            <w:r>
              <w:rPr>
                <w:rStyle w:val="21"/>
                <w:rFonts w:hint="eastAsia" w:ascii="仿宋" w:hAnsi="仿宋" w:eastAsia="仿宋" w:cs="仿宋"/>
                <w:color w:val="auto"/>
                <w:sz w:val="24"/>
                <w:szCs w:val="24"/>
              </w:rPr>
              <w:t>深)：</w:t>
            </w:r>
            <w:r>
              <w:rPr>
                <w:rFonts w:hint="eastAsia" w:ascii="仿宋" w:hAnsi="仿宋" w:eastAsia="仿宋" w:cs="仿宋"/>
                <w:color w:val="auto"/>
                <w:sz w:val="24"/>
                <w:szCs w:val="24"/>
                <w:lang w:val="en-US" w:eastAsia="zh-CN"/>
              </w:rPr>
              <w:t>2700*3200mm</w:t>
            </w:r>
          </w:p>
        </w:tc>
      </w:tr>
      <w:tr w14:paraId="4C1EA15D">
        <w:tblPrEx>
          <w:tblCellMar>
            <w:top w:w="0" w:type="dxa"/>
            <w:left w:w="108" w:type="dxa"/>
            <w:bottom w:w="0" w:type="dxa"/>
            <w:right w:w="108" w:type="dxa"/>
          </w:tblCellMar>
        </w:tblPrEx>
        <w:trPr>
          <w:trHeight w:val="60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096BDA6">
            <w:pPr>
              <w:rPr>
                <w:rFonts w:hint="eastAsia" w:ascii="仿宋" w:hAnsi="仿宋" w:eastAsia="仿宋" w:cs="仿宋"/>
                <w:color w:val="auto"/>
                <w:sz w:val="24"/>
                <w:szCs w:val="24"/>
              </w:rPr>
            </w:pP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0BDE5780">
            <w:pPr>
              <w:rPr>
                <w:rFonts w:hint="eastAsia" w:ascii="仿宋" w:hAnsi="仿宋" w:eastAsia="仿宋" w:cs="仿宋"/>
                <w:color w:val="auto"/>
                <w:sz w:val="24"/>
                <w:szCs w:val="24"/>
              </w:rPr>
            </w:pPr>
            <w:r>
              <w:rPr>
                <w:rFonts w:hint="eastAsia" w:ascii="仿宋" w:hAnsi="仿宋" w:eastAsia="仿宋" w:cs="仿宋"/>
                <w:color w:val="auto"/>
                <w:sz w:val="24"/>
                <w:szCs w:val="24"/>
              </w:rPr>
              <w:t>电梯门洞尺寸（宽×高）</w:t>
            </w:r>
            <w:r>
              <w:rPr>
                <w:rStyle w:val="21"/>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1700*2300mm</w:t>
            </w:r>
            <w:r>
              <w:rPr>
                <w:rStyle w:val="21"/>
                <w:rFonts w:hint="eastAsia" w:ascii="仿宋" w:hAnsi="仿宋" w:eastAsia="仿宋" w:cs="仿宋"/>
                <w:color w:val="auto"/>
                <w:sz w:val="24"/>
                <w:szCs w:val="24"/>
              </w:rPr>
              <w:t xml:space="preserve"> </w:t>
            </w:r>
          </w:p>
        </w:tc>
      </w:tr>
      <w:tr w14:paraId="5BE859F0">
        <w:tblPrEx>
          <w:tblCellMar>
            <w:top w:w="0" w:type="dxa"/>
            <w:left w:w="108" w:type="dxa"/>
            <w:bottom w:w="0" w:type="dxa"/>
            <w:right w:w="108" w:type="dxa"/>
          </w:tblCellMar>
        </w:tblPrEx>
        <w:trPr>
          <w:trHeight w:val="60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43690FD">
            <w:pPr>
              <w:rPr>
                <w:rFonts w:hint="eastAsia" w:ascii="仿宋" w:hAnsi="仿宋" w:eastAsia="仿宋" w:cs="仿宋"/>
                <w:color w:val="auto"/>
                <w:sz w:val="24"/>
                <w:szCs w:val="24"/>
              </w:rPr>
            </w:pP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44407A65">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电梯门尺寸（宽×高）</w:t>
            </w:r>
            <w:r>
              <w:rPr>
                <w:rFonts w:hint="eastAsia" w:ascii="仿宋" w:hAnsi="仿宋" w:eastAsia="仿宋" w:cs="仿宋"/>
                <w:color w:val="auto"/>
                <w:sz w:val="24"/>
                <w:szCs w:val="24"/>
                <w:lang w:val="en-US" w:eastAsia="zh-CN"/>
              </w:rPr>
              <w:t>:1500*2200mm</w:t>
            </w:r>
            <w:r>
              <w:rPr>
                <w:rStyle w:val="21"/>
                <w:rFonts w:hint="eastAsia" w:ascii="仿宋" w:hAnsi="仿宋" w:eastAsia="仿宋" w:cs="仿宋"/>
                <w:color w:val="auto"/>
                <w:sz w:val="24"/>
                <w:szCs w:val="24"/>
              </w:rPr>
              <w:t xml:space="preserve"> </w:t>
            </w:r>
          </w:p>
        </w:tc>
      </w:tr>
      <w:tr w14:paraId="7B881412">
        <w:tblPrEx>
          <w:tblCellMar>
            <w:top w:w="0" w:type="dxa"/>
            <w:left w:w="108" w:type="dxa"/>
            <w:bottom w:w="0" w:type="dxa"/>
            <w:right w:w="108" w:type="dxa"/>
          </w:tblCellMar>
        </w:tblPrEx>
        <w:trPr>
          <w:trHeight w:val="58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E23C773">
            <w:pPr>
              <w:rPr>
                <w:rFonts w:hint="eastAsia" w:ascii="仿宋" w:hAnsi="仿宋" w:eastAsia="仿宋" w:cs="仿宋"/>
                <w:color w:val="FF0000"/>
                <w:sz w:val="24"/>
                <w:szCs w:val="24"/>
              </w:rPr>
            </w:pP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68E3ECAE">
            <w:pP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顶层净高：</w:t>
            </w:r>
            <w:r>
              <w:rPr>
                <w:rFonts w:hint="eastAsia" w:ascii="仿宋" w:hAnsi="仿宋" w:eastAsia="仿宋" w:cs="仿宋"/>
                <w:color w:val="auto"/>
                <w:sz w:val="24"/>
                <w:szCs w:val="24"/>
                <w:lang w:val="en-US" w:eastAsia="zh-CN"/>
              </w:rPr>
              <w:t>4.8</w:t>
            </w:r>
            <w:r>
              <w:rPr>
                <w:rFonts w:hint="eastAsia" w:ascii="仿宋" w:hAnsi="仿宋" w:eastAsia="仿宋" w:cs="仿宋"/>
                <w:color w:val="auto"/>
                <w:kern w:val="0"/>
                <w:sz w:val="24"/>
                <w:szCs w:val="24"/>
                <w:lang w:val="en-US" w:eastAsia="zh-CN"/>
              </w:rPr>
              <w:t>m</w:t>
            </w:r>
          </w:p>
        </w:tc>
      </w:tr>
      <w:tr w14:paraId="6B15D226">
        <w:tblPrEx>
          <w:tblCellMar>
            <w:top w:w="0" w:type="dxa"/>
            <w:left w:w="108" w:type="dxa"/>
            <w:bottom w:w="0" w:type="dxa"/>
            <w:right w:w="108" w:type="dxa"/>
          </w:tblCellMar>
        </w:tblPrEx>
        <w:trPr>
          <w:trHeight w:val="580" w:hRule="atLeast"/>
        </w:trPr>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7053389">
            <w:pPr>
              <w:rPr>
                <w:rFonts w:hint="eastAsia" w:ascii="仿宋" w:hAnsi="仿宋" w:eastAsia="仿宋" w:cs="仿宋"/>
                <w:color w:val="FF0000"/>
                <w:sz w:val="24"/>
                <w:szCs w:val="24"/>
              </w:rPr>
            </w:pPr>
          </w:p>
        </w:tc>
        <w:tc>
          <w:tcPr>
            <w:tcW w:w="3802" w:type="pct"/>
            <w:tcBorders>
              <w:top w:val="single" w:color="000000" w:sz="4" w:space="0"/>
              <w:left w:val="single" w:color="000000" w:sz="4" w:space="0"/>
              <w:bottom w:val="single" w:color="000000" w:sz="4" w:space="0"/>
              <w:right w:val="single" w:color="000000" w:sz="4" w:space="0"/>
            </w:tcBorders>
            <w:noWrap w:val="0"/>
            <w:vAlign w:val="center"/>
          </w:tcPr>
          <w:p w14:paraId="5D44DF82">
            <w:pPr>
              <w:rPr>
                <w:rFonts w:hint="eastAsia" w:ascii="仿宋" w:hAnsi="仿宋" w:eastAsia="仿宋" w:cs="仿宋"/>
                <w:color w:val="auto"/>
                <w:sz w:val="24"/>
                <w:szCs w:val="24"/>
              </w:rPr>
            </w:pPr>
            <w:r>
              <w:rPr>
                <w:rFonts w:hint="eastAsia" w:ascii="仿宋" w:hAnsi="仿宋" w:eastAsia="仿宋" w:cs="仿宋"/>
                <w:color w:val="auto"/>
                <w:kern w:val="0"/>
                <w:sz w:val="24"/>
                <w:szCs w:val="24"/>
              </w:rPr>
              <w:t>底坑深度：</w:t>
            </w:r>
            <w:r>
              <w:rPr>
                <w:rFonts w:hint="eastAsia" w:ascii="仿宋" w:hAnsi="仿宋" w:eastAsia="仿宋" w:cs="仿宋"/>
                <w:color w:val="auto"/>
                <w:sz w:val="24"/>
                <w:szCs w:val="24"/>
                <w:lang w:val="en-US" w:eastAsia="zh-CN"/>
              </w:rPr>
              <w:t>1.8m</w:t>
            </w:r>
          </w:p>
        </w:tc>
      </w:tr>
    </w:tbl>
    <w:tbl>
      <w:tblPr>
        <w:tblStyle w:val="19"/>
        <w:tblW w:w="857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6585"/>
      </w:tblGrid>
      <w:tr w14:paraId="7EF6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restart"/>
            <w:tcBorders>
              <w:bottom w:val="nil"/>
            </w:tcBorders>
            <w:vAlign w:val="center"/>
          </w:tcPr>
          <w:p w14:paraId="08EE122A">
            <w:pPr>
              <w:pStyle w:val="24"/>
              <w:jc w:val="both"/>
              <w:rPr>
                <w:rFonts w:hint="eastAsia" w:ascii="仿宋" w:hAnsi="仿宋" w:eastAsia="仿宋" w:cs="仿宋"/>
                <w:b/>
                <w:color w:val="000000" w:themeColor="text1"/>
                <w:sz w:val="24"/>
                <w:szCs w:val="24"/>
                <w:lang w:eastAsia="zh-CN"/>
                <w14:textFill>
                  <w14:solidFill>
                    <w14:schemeClr w14:val="tx1"/>
                  </w14:solidFill>
                </w14:textFill>
              </w:rPr>
            </w:pPr>
          </w:p>
          <w:p w14:paraId="303B99F8">
            <w:pPr>
              <w:pStyle w:val="24"/>
              <w:jc w:val="both"/>
              <w:rPr>
                <w:rFonts w:hint="eastAsia" w:ascii="仿宋" w:hAnsi="仿宋" w:eastAsia="仿宋" w:cs="仿宋"/>
                <w:b/>
                <w:color w:val="000000" w:themeColor="text1"/>
                <w:sz w:val="24"/>
                <w:szCs w:val="24"/>
                <w:lang w:eastAsia="zh-CN"/>
                <w14:textFill>
                  <w14:solidFill>
                    <w14:schemeClr w14:val="tx1"/>
                  </w14:solidFill>
                </w14:textFill>
              </w:rPr>
            </w:pPr>
          </w:p>
          <w:p w14:paraId="798E8838">
            <w:pPr>
              <w:pStyle w:val="24"/>
              <w:spacing w:before="8"/>
              <w:jc w:val="both"/>
              <w:rPr>
                <w:rFonts w:hint="eastAsia" w:ascii="仿宋" w:hAnsi="仿宋" w:eastAsia="仿宋" w:cs="仿宋"/>
                <w:b/>
                <w:color w:val="000000" w:themeColor="text1"/>
                <w:sz w:val="24"/>
                <w:szCs w:val="24"/>
                <w:lang w:eastAsia="zh-CN"/>
                <w14:textFill>
                  <w14:solidFill>
                    <w14:schemeClr w14:val="tx1"/>
                  </w14:solidFill>
                </w14:textFill>
              </w:rPr>
            </w:pPr>
          </w:p>
          <w:p w14:paraId="6C0CD755">
            <w:pPr>
              <w:pStyle w:val="24"/>
              <w:ind w:left="109"/>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0"/>
                <w:sz w:val="24"/>
                <w:szCs w:val="24"/>
                <w14:textFill>
                  <w14:solidFill>
                    <w14:schemeClr w14:val="tx1"/>
                  </w14:solidFill>
                </w14:textFill>
              </w:rPr>
              <w:t xml:space="preserve">质保 </w:t>
            </w: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pacing w:val="-30"/>
                <w:sz w:val="24"/>
                <w:szCs w:val="24"/>
                <w14:textFill>
                  <w14:solidFill>
                    <w14:schemeClr w14:val="tx1"/>
                  </w14:solidFill>
                </w14:textFill>
              </w:rPr>
              <w:t xml:space="preserve"> 年</w:t>
            </w:r>
          </w:p>
        </w:tc>
        <w:tc>
          <w:tcPr>
            <w:tcW w:w="6585" w:type="dxa"/>
            <w:vAlign w:val="center"/>
          </w:tcPr>
          <w:p w14:paraId="43ADD5FC">
            <w:pPr>
              <w:pStyle w:val="24"/>
              <w:spacing w:before="137"/>
              <w:ind w:left="107"/>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电梯安全保护装置及主要部件（质保 5 年）</w:t>
            </w:r>
          </w:p>
        </w:tc>
      </w:tr>
      <w:tr w14:paraId="220C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bottom w:val="nil"/>
            </w:tcBorders>
            <w:vAlign w:val="center"/>
          </w:tcPr>
          <w:p w14:paraId="62D5014B">
            <w:pPr>
              <w:autoSpaceDE w:val="0"/>
              <w:autoSpaceDN w:val="0"/>
              <w:rPr>
                <w:rFonts w:hint="eastAsia" w:ascii="仿宋" w:hAnsi="仿宋" w:eastAsia="仿宋" w:cs="仿宋"/>
                <w:color w:val="000000" w:themeColor="text1"/>
                <w:sz w:val="24"/>
                <w:szCs w:val="24"/>
                <w:lang w:eastAsia="zh-CN"/>
                <w14:textFill>
                  <w14:solidFill>
                    <w14:schemeClr w14:val="tx1"/>
                  </w14:solidFill>
                </w14:textFill>
              </w:rPr>
            </w:pPr>
          </w:p>
        </w:tc>
        <w:tc>
          <w:tcPr>
            <w:tcW w:w="6585" w:type="dxa"/>
            <w:vAlign w:val="center"/>
          </w:tcPr>
          <w:p w14:paraId="209F8060">
            <w:pPr>
              <w:pStyle w:val="24"/>
              <w:spacing w:before="135"/>
              <w:ind w:left="107"/>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限速器</w:t>
            </w:r>
          </w:p>
        </w:tc>
      </w:tr>
      <w:tr w14:paraId="4700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bottom w:val="nil"/>
            </w:tcBorders>
            <w:vAlign w:val="center"/>
          </w:tcPr>
          <w:p w14:paraId="5B40C637">
            <w:pPr>
              <w:autoSpaceDE w:val="0"/>
              <w:autoSpaceDN w:val="0"/>
              <w:rPr>
                <w:rFonts w:hint="eastAsia" w:ascii="仿宋" w:hAnsi="仿宋" w:eastAsia="仿宋" w:cs="仿宋"/>
                <w:color w:val="000000" w:themeColor="text1"/>
                <w:sz w:val="24"/>
                <w:szCs w:val="24"/>
                <w:lang w:eastAsia="en-US"/>
                <w14:textFill>
                  <w14:solidFill>
                    <w14:schemeClr w14:val="tx1"/>
                  </w14:solidFill>
                </w14:textFill>
              </w:rPr>
            </w:pPr>
          </w:p>
        </w:tc>
        <w:tc>
          <w:tcPr>
            <w:tcW w:w="6585" w:type="dxa"/>
            <w:vAlign w:val="center"/>
          </w:tcPr>
          <w:p w14:paraId="5F011148">
            <w:pPr>
              <w:pStyle w:val="24"/>
              <w:spacing w:before="135"/>
              <w:ind w:left="107"/>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安全钳</w:t>
            </w:r>
          </w:p>
        </w:tc>
      </w:tr>
      <w:tr w14:paraId="62E24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985" w:type="dxa"/>
            <w:vMerge w:val="continue"/>
            <w:tcBorders>
              <w:top w:val="nil"/>
              <w:bottom w:val="nil"/>
            </w:tcBorders>
            <w:vAlign w:val="center"/>
          </w:tcPr>
          <w:p w14:paraId="08B17208">
            <w:pPr>
              <w:autoSpaceDE w:val="0"/>
              <w:autoSpaceDN w:val="0"/>
              <w:rPr>
                <w:rFonts w:hint="eastAsia" w:ascii="仿宋" w:hAnsi="仿宋" w:eastAsia="仿宋" w:cs="仿宋"/>
                <w:color w:val="000000" w:themeColor="text1"/>
                <w:sz w:val="24"/>
                <w:szCs w:val="24"/>
                <w:lang w:eastAsia="en-US"/>
                <w14:textFill>
                  <w14:solidFill>
                    <w14:schemeClr w14:val="tx1"/>
                  </w14:solidFill>
                </w14:textFill>
              </w:rPr>
            </w:pPr>
          </w:p>
        </w:tc>
        <w:tc>
          <w:tcPr>
            <w:tcW w:w="6585" w:type="dxa"/>
            <w:vAlign w:val="center"/>
          </w:tcPr>
          <w:p w14:paraId="1A7057BA">
            <w:pPr>
              <w:pStyle w:val="24"/>
              <w:spacing w:before="136"/>
              <w:ind w:left="107"/>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门锁装置</w:t>
            </w:r>
          </w:p>
        </w:tc>
      </w:tr>
      <w:tr w14:paraId="40749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restart"/>
            <w:tcBorders>
              <w:top w:val="nil"/>
            </w:tcBorders>
          </w:tcPr>
          <w:p w14:paraId="57368F84">
            <w:pPr>
              <w:pStyle w:val="24"/>
              <w:rPr>
                <w:rFonts w:hint="eastAsia" w:ascii="仿宋" w:hAnsi="仿宋" w:eastAsia="仿宋" w:cs="仿宋"/>
                <w:color w:val="000000" w:themeColor="text1"/>
                <w:sz w:val="24"/>
                <w:szCs w:val="24"/>
                <w14:textFill>
                  <w14:solidFill>
                    <w14:schemeClr w14:val="tx1"/>
                  </w14:solidFill>
                </w14:textFill>
              </w:rPr>
            </w:pPr>
          </w:p>
        </w:tc>
        <w:tc>
          <w:tcPr>
            <w:tcW w:w="6585" w:type="dxa"/>
          </w:tcPr>
          <w:p w14:paraId="632C959D">
            <w:pPr>
              <w:pStyle w:val="24"/>
              <w:spacing w:before="135"/>
              <w:ind w:left="107"/>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轿厢上行超速保护装置</w:t>
            </w:r>
          </w:p>
        </w:tc>
      </w:tr>
      <w:tr w14:paraId="5760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552ACC0F">
            <w:pPr>
              <w:autoSpaceDE w:val="0"/>
              <w:autoSpaceDN w:val="0"/>
              <w:rPr>
                <w:rFonts w:hint="eastAsia" w:ascii="仿宋" w:hAnsi="仿宋" w:eastAsia="仿宋" w:cs="仿宋"/>
                <w:color w:val="000000" w:themeColor="text1"/>
                <w:sz w:val="24"/>
                <w:szCs w:val="24"/>
                <w:lang w:eastAsia="zh-CN"/>
                <w14:textFill>
                  <w14:solidFill>
                    <w14:schemeClr w14:val="tx1"/>
                  </w14:solidFill>
                </w14:textFill>
              </w:rPr>
            </w:pPr>
          </w:p>
        </w:tc>
        <w:tc>
          <w:tcPr>
            <w:tcW w:w="6585" w:type="dxa"/>
          </w:tcPr>
          <w:p w14:paraId="65E32DCB">
            <w:pPr>
              <w:pStyle w:val="24"/>
              <w:spacing w:before="135"/>
              <w:ind w:left="107"/>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含有电子元件的安全电路和可编程电子安全相关系统</w:t>
            </w:r>
          </w:p>
        </w:tc>
      </w:tr>
      <w:tr w14:paraId="60AF7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3445A8E9">
            <w:pPr>
              <w:autoSpaceDE w:val="0"/>
              <w:autoSpaceDN w:val="0"/>
              <w:rPr>
                <w:rFonts w:hint="eastAsia" w:ascii="仿宋" w:hAnsi="仿宋" w:eastAsia="仿宋" w:cs="仿宋"/>
                <w:color w:val="000000" w:themeColor="text1"/>
                <w:sz w:val="24"/>
                <w:szCs w:val="24"/>
                <w:lang w:eastAsia="zh-CN"/>
                <w14:textFill>
                  <w14:solidFill>
                    <w14:schemeClr w14:val="tx1"/>
                  </w14:solidFill>
                </w14:textFill>
              </w:rPr>
            </w:pPr>
          </w:p>
        </w:tc>
        <w:tc>
          <w:tcPr>
            <w:tcW w:w="6585" w:type="dxa"/>
          </w:tcPr>
          <w:p w14:paraId="6F6DC1C4">
            <w:pPr>
              <w:pStyle w:val="24"/>
              <w:spacing w:before="135"/>
              <w:ind w:left="107"/>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轿厢意外移动保护装置</w:t>
            </w:r>
          </w:p>
        </w:tc>
      </w:tr>
      <w:tr w14:paraId="6E2C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46307FF1">
            <w:pPr>
              <w:autoSpaceDE w:val="0"/>
              <w:autoSpaceDN w:val="0"/>
              <w:rPr>
                <w:rFonts w:hint="eastAsia" w:ascii="仿宋" w:hAnsi="仿宋" w:eastAsia="仿宋" w:cs="仿宋"/>
                <w:color w:val="000000" w:themeColor="text1"/>
                <w:sz w:val="24"/>
                <w:szCs w:val="24"/>
                <w:lang w:eastAsia="zh-CN"/>
                <w14:textFill>
                  <w14:solidFill>
                    <w14:schemeClr w14:val="tx1"/>
                  </w14:solidFill>
                </w14:textFill>
              </w:rPr>
            </w:pPr>
          </w:p>
        </w:tc>
        <w:tc>
          <w:tcPr>
            <w:tcW w:w="6585" w:type="dxa"/>
          </w:tcPr>
          <w:p w14:paraId="4DA92CE6">
            <w:pPr>
              <w:pStyle w:val="24"/>
              <w:spacing w:before="136"/>
              <w:ind w:left="10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绳头组合</w:t>
            </w:r>
          </w:p>
        </w:tc>
      </w:tr>
      <w:tr w14:paraId="54B0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32A24462">
            <w:pPr>
              <w:autoSpaceDE w:val="0"/>
              <w:autoSpaceDN w:val="0"/>
              <w:rPr>
                <w:rFonts w:hint="eastAsia" w:ascii="仿宋" w:hAnsi="仿宋" w:eastAsia="仿宋" w:cs="仿宋"/>
                <w:color w:val="000000" w:themeColor="text1"/>
                <w:sz w:val="24"/>
                <w:szCs w:val="24"/>
                <w:lang w:eastAsia="en-US"/>
                <w14:textFill>
                  <w14:solidFill>
                    <w14:schemeClr w14:val="tx1"/>
                  </w14:solidFill>
                </w14:textFill>
              </w:rPr>
            </w:pPr>
          </w:p>
        </w:tc>
        <w:tc>
          <w:tcPr>
            <w:tcW w:w="6585" w:type="dxa"/>
          </w:tcPr>
          <w:p w14:paraId="162641A4">
            <w:pPr>
              <w:pStyle w:val="24"/>
              <w:spacing w:before="136"/>
              <w:ind w:left="10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控制柜</w:t>
            </w:r>
          </w:p>
        </w:tc>
      </w:tr>
      <w:tr w14:paraId="0A14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20ED617A">
            <w:pPr>
              <w:autoSpaceDE w:val="0"/>
              <w:autoSpaceDN w:val="0"/>
              <w:rPr>
                <w:rFonts w:hint="eastAsia" w:ascii="仿宋" w:hAnsi="仿宋" w:eastAsia="仿宋" w:cs="仿宋"/>
                <w:color w:val="000000" w:themeColor="text1"/>
                <w:sz w:val="24"/>
                <w:szCs w:val="24"/>
                <w:lang w:eastAsia="en-US"/>
                <w14:textFill>
                  <w14:solidFill>
                    <w14:schemeClr w14:val="tx1"/>
                  </w14:solidFill>
                </w14:textFill>
              </w:rPr>
            </w:pPr>
          </w:p>
        </w:tc>
        <w:tc>
          <w:tcPr>
            <w:tcW w:w="6585" w:type="dxa"/>
          </w:tcPr>
          <w:p w14:paraId="4DC14229">
            <w:pPr>
              <w:pStyle w:val="24"/>
              <w:spacing w:before="137"/>
              <w:ind w:left="10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层门</w:t>
            </w:r>
          </w:p>
        </w:tc>
      </w:tr>
      <w:tr w14:paraId="34F6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vMerge w:val="continue"/>
            <w:tcBorders>
              <w:top w:val="nil"/>
            </w:tcBorders>
          </w:tcPr>
          <w:p w14:paraId="3E0E7561">
            <w:pPr>
              <w:autoSpaceDE w:val="0"/>
              <w:autoSpaceDN w:val="0"/>
              <w:rPr>
                <w:rFonts w:hint="eastAsia" w:ascii="仿宋" w:hAnsi="仿宋" w:eastAsia="仿宋" w:cs="仿宋"/>
                <w:color w:val="000000" w:themeColor="text1"/>
                <w:sz w:val="24"/>
                <w:szCs w:val="24"/>
                <w:lang w:eastAsia="en-US"/>
                <w14:textFill>
                  <w14:solidFill>
                    <w14:schemeClr w14:val="tx1"/>
                  </w14:solidFill>
                </w14:textFill>
              </w:rPr>
            </w:pPr>
          </w:p>
        </w:tc>
        <w:tc>
          <w:tcPr>
            <w:tcW w:w="6585" w:type="dxa"/>
          </w:tcPr>
          <w:p w14:paraId="4BB9E0EE">
            <w:pPr>
              <w:pStyle w:val="24"/>
              <w:spacing w:before="135"/>
              <w:ind w:left="10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驱动主机</w:t>
            </w:r>
          </w:p>
        </w:tc>
      </w:tr>
      <w:tr w14:paraId="13F8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85" w:type="dxa"/>
          </w:tcPr>
          <w:p w14:paraId="7F8A052A">
            <w:pPr>
              <w:pStyle w:val="24"/>
              <w:spacing w:before="135"/>
              <w:ind w:left="10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0"/>
                <w:sz w:val="24"/>
                <w:szCs w:val="24"/>
                <w14:textFill>
                  <w14:solidFill>
                    <w14:schemeClr w14:val="tx1"/>
                  </w14:solidFill>
                </w14:textFill>
              </w:rPr>
              <w:t xml:space="preserve">质保 </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pacing w:val="-30"/>
                <w:sz w:val="24"/>
                <w:szCs w:val="24"/>
                <w14:textFill>
                  <w14:solidFill>
                    <w14:schemeClr w14:val="tx1"/>
                  </w14:solidFill>
                </w14:textFill>
              </w:rPr>
              <w:t xml:space="preserve"> 年</w:t>
            </w:r>
          </w:p>
        </w:tc>
        <w:tc>
          <w:tcPr>
            <w:tcW w:w="6585" w:type="dxa"/>
          </w:tcPr>
          <w:p w14:paraId="6CF52779">
            <w:pPr>
              <w:pStyle w:val="24"/>
              <w:spacing w:before="135"/>
              <w:ind w:left="107"/>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电梯安全保护装置及主要部件以外的其他电梯部件（质保 1 年）</w:t>
            </w:r>
          </w:p>
        </w:tc>
      </w:tr>
      <w:tr w14:paraId="608D5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0" w:hRule="atLeast"/>
        </w:trPr>
        <w:tc>
          <w:tcPr>
            <w:tcW w:w="1985" w:type="dxa"/>
          </w:tcPr>
          <w:p w14:paraId="34C99144">
            <w:pPr>
              <w:pStyle w:val="24"/>
              <w:rPr>
                <w:rFonts w:hint="eastAsia" w:ascii="仿宋" w:hAnsi="仿宋" w:eastAsia="仿宋" w:cs="仿宋"/>
                <w:b/>
                <w:sz w:val="24"/>
                <w:szCs w:val="24"/>
                <w:lang w:eastAsia="zh-CN"/>
              </w:rPr>
            </w:pPr>
          </w:p>
          <w:p w14:paraId="33D6BB5D">
            <w:pPr>
              <w:pStyle w:val="24"/>
              <w:rPr>
                <w:rFonts w:hint="eastAsia" w:ascii="仿宋" w:hAnsi="仿宋" w:eastAsia="仿宋" w:cs="仿宋"/>
                <w:b/>
                <w:sz w:val="24"/>
                <w:szCs w:val="24"/>
                <w:lang w:eastAsia="zh-CN"/>
              </w:rPr>
            </w:pPr>
          </w:p>
          <w:p w14:paraId="4FDEBA92">
            <w:pPr>
              <w:pStyle w:val="24"/>
              <w:rPr>
                <w:rFonts w:hint="eastAsia" w:ascii="仿宋" w:hAnsi="仿宋" w:eastAsia="仿宋" w:cs="仿宋"/>
                <w:b/>
                <w:sz w:val="24"/>
                <w:szCs w:val="24"/>
                <w:lang w:eastAsia="zh-CN"/>
              </w:rPr>
            </w:pPr>
          </w:p>
          <w:p w14:paraId="2EA86070">
            <w:pPr>
              <w:pStyle w:val="24"/>
              <w:rPr>
                <w:rFonts w:hint="eastAsia" w:ascii="仿宋" w:hAnsi="仿宋" w:eastAsia="仿宋" w:cs="仿宋"/>
                <w:b/>
                <w:sz w:val="24"/>
                <w:szCs w:val="24"/>
                <w:lang w:eastAsia="zh-CN"/>
              </w:rPr>
            </w:pPr>
          </w:p>
          <w:p w14:paraId="0C8863A9">
            <w:pPr>
              <w:pStyle w:val="24"/>
              <w:rPr>
                <w:rFonts w:hint="eastAsia" w:ascii="仿宋" w:hAnsi="仿宋" w:eastAsia="仿宋" w:cs="仿宋"/>
                <w:b/>
                <w:sz w:val="24"/>
                <w:szCs w:val="24"/>
                <w:lang w:eastAsia="zh-CN"/>
              </w:rPr>
            </w:pPr>
          </w:p>
          <w:p w14:paraId="6763FBFF">
            <w:pPr>
              <w:pStyle w:val="24"/>
              <w:rPr>
                <w:rFonts w:hint="eastAsia" w:ascii="仿宋" w:hAnsi="仿宋" w:eastAsia="仿宋" w:cs="仿宋"/>
                <w:b/>
                <w:sz w:val="24"/>
                <w:szCs w:val="24"/>
                <w:lang w:eastAsia="zh-CN"/>
              </w:rPr>
            </w:pPr>
          </w:p>
          <w:p w14:paraId="01C748EC">
            <w:pPr>
              <w:pStyle w:val="24"/>
              <w:spacing w:before="194" w:line="242" w:lineRule="auto"/>
              <w:ind w:left="229" w:right="101" w:hanging="120"/>
              <w:rPr>
                <w:rFonts w:hint="eastAsia" w:ascii="仿宋" w:hAnsi="仿宋" w:eastAsia="仿宋" w:cs="仿宋"/>
                <w:sz w:val="24"/>
                <w:szCs w:val="24"/>
              </w:rPr>
            </w:pPr>
            <w:r>
              <w:rPr>
                <w:rFonts w:hint="eastAsia" w:ascii="仿宋" w:hAnsi="仿宋" w:eastAsia="仿宋" w:cs="仿宋"/>
                <w:sz w:val="24"/>
                <w:szCs w:val="24"/>
              </w:rPr>
              <w:t>执行的主要标准</w:t>
            </w:r>
          </w:p>
        </w:tc>
        <w:tc>
          <w:tcPr>
            <w:tcW w:w="6585" w:type="dxa"/>
          </w:tcPr>
          <w:p w14:paraId="20B04846">
            <w:pPr>
              <w:pStyle w:val="24"/>
              <w:spacing w:before="174"/>
              <w:ind w:left="107"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企业标准：</w:t>
            </w:r>
          </w:p>
          <w:p w14:paraId="25D15755">
            <w:pPr>
              <w:pStyle w:val="24"/>
              <w:spacing w:before="2"/>
              <w:ind w:left="319" w:leftChars="50" w:hanging="214" w:hangingChars="100"/>
              <w:rPr>
                <w:rFonts w:hint="eastAsia" w:ascii="仿宋" w:hAnsi="仿宋" w:eastAsia="仿宋" w:cs="仿宋"/>
                <w:sz w:val="24"/>
                <w:szCs w:val="24"/>
                <w:lang w:eastAsia="zh-CN"/>
              </w:rPr>
            </w:pPr>
            <w:r>
              <w:rPr>
                <w:rFonts w:hint="eastAsia" w:ascii="仿宋" w:hAnsi="仿宋" w:eastAsia="仿宋" w:cs="仿宋"/>
                <w:spacing w:val="-13"/>
                <w:sz w:val="24"/>
                <w:szCs w:val="24"/>
                <w:lang w:eastAsia="zh-CN"/>
              </w:rPr>
              <w:t>《电梯制造与安装安全规范》</w:t>
            </w:r>
            <w:r>
              <w:rPr>
                <w:rFonts w:hint="eastAsia" w:ascii="仿宋" w:hAnsi="仿宋" w:eastAsia="仿宋" w:cs="仿宋"/>
                <w:spacing w:val="-20"/>
                <w:sz w:val="24"/>
                <w:szCs w:val="24"/>
                <w:lang w:eastAsia="zh-CN"/>
              </w:rPr>
              <w:t xml:space="preserve">：乘客电梯和载货电梯 </w:t>
            </w:r>
            <w:r>
              <w:rPr>
                <w:rFonts w:hint="eastAsia" w:ascii="仿宋" w:hAnsi="仿宋" w:eastAsia="仿宋" w:cs="仿宋"/>
                <w:sz w:val="24"/>
                <w:szCs w:val="24"/>
                <w:lang w:eastAsia="zh-CN"/>
              </w:rPr>
              <w:t>GB/T</w:t>
            </w:r>
            <w:r>
              <w:rPr>
                <w:rFonts w:hint="eastAsia" w:ascii="仿宋" w:hAnsi="仿宋" w:eastAsia="仿宋" w:cs="仿宋"/>
                <w:spacing w:val="-60"/>
                <w:sz w:val="24"/>
                <w:szCs w:val="24"/>
                <w:lang w:eastAsia="zh-CN"/>
              </w:rPr>
              <w:t xml:space="preserve"> </w:t>
            </w:r>
            <w:r>
              <w:rPr>
                <w:rFonts w:hint="eastAsia" w:ascii="仿宋" w:hAnsi="仿宋" w:eastAsia="仿宋" w:cs="仿宋"/>
                <w:sz w:val="24"/>
                <w:szCs w:val="24"/>
                <w:lang w:eastAsia="zh-CN"/>
              </w:rPr>
              <w:t>7588-2023</w:t>
            </w:r>
          </w:p>
          <w:p w14:paraId="6B1030AB">
            <w:pPr>
              <w:pStyle w:val="24"/>
              <w:tabs>
                <w:tab w:val="left" w:pos="3347"/>
              </w:tabs>
              <w:spacing w:before="5"/>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《电梯安装验收规范》</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GB/T10060-2023</w:t>
            </w:r>
          </w:p>
          <w:p w14:paraId="6727F353">
            <w:pPr>
              <w:pStyle w:val="24"/>
              <w:tabs>
                <w:tab w:val="left" w:pos="2747"/>
              </w:tabs>
              <w:spacing w:before="2"/>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《电梯技术条件》</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GB/T10058-2023</w:t>
            </w:r>
          </w:p>
          <w:p w14:paraId="02AEA3E1">
            <w:pPr>
              <w:pStyle w:val="24"/>
              <w:tabs>
                <w:tab w:val="left" w:pos="2747"/>
              </w:tabs>
              <w:spacing w:before="4"/>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《电梯试验方法》</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GB/T10059-2023</w:t>
            </w:r>
          </w:p>
          <w:p w14:paraId="00D1915C">
            <w:pPr>
              <w:pStyle w:val="24"/>
              <w:tabs>
                <w:tab w:val="left" w:pos="4787"/>
              </w:tabs>
              <w:spacing w:before="5"/>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《电梯、自动扶梯、自动人行道术语》</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GB/T7024</w:t>
            </w:r>
          </w:p>
          <w:p w14:paraId="02C226C2">
            <w:pPr>
              <w:pStyle w:val="24"/>
              <w:tabs>
                <w:tab w:val="left" w:pos="5865"/>
              </w:tabs>
              <w:spacing w:before="2"/>
              <w:ind w:left="345" w:leftChars="50" w:hanging="240" w:hangingChars="100"/>
              <w:rPr>
                <w:rFonts w:hint="eastAsia" w:ascii="仿宋" w:hAnsi="仿宋" w:eastAsia="仿宋" w:cs="仿宋"/>
                <w:sz w:val="24"/>
                <w:szCs w:val="24"/>
                <w:lang w:eastAsia="zh-CN"/>
              </w:rPr>
            </w:pPr>
            <w:r>
              <w:rPr>
                <w:rFonts w:hint="eastAsia" w:ascii="仿宋" w:hAnsi="仿宋" w:eastAsia="仿宋" w:cs="仿宋"/>
                <w:sz w:val="24"/>
                <w:szCs w:val="24"/>
                <w:lang w:eastAsia="zh-CN"/>
              </w:rPr>
              <w:t>《电梯主要参数及轿厢、井道、机房的型式与尺寸》GB/T7025</w:t>
            </w:r>
          </w:p>
          <w:p w14:paraId="6D558AA7">
            <w:pPr>
              <w:pStyle w:val="24"/>
              <w:tabs>
                <w:tab w:val="left" w:pos="4307"/>
              </w:tabs>
              <w:spacing w:before="4"/>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《低压成套开关设备和控制设备》</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GB/T7251</w:t>
            </w:r>
          </w:p>
          <w:p w14:paraId="05B51FDE">
            <w:pPr>
              <w:pStyle w:val="24"/>
              <w:tabs>
                <w:tab w:val="left" w:pos="4187"/>
              </w:tabs>
              <w:spacing w:before="5"/>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《建筑物的电气装置电击防护》</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GB/T14821.1</w:t>
            </w:r>
          </w:p>
          <w:p w14:paraId="10943356">
            <w:pPr>
              <w:pStyle w:val="24"/>
              <w:tabs>
                <w:tab w:val="left" w:pos="5865"/>
              </w:tabs>
              <w:spacing w:before="4"/>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《电气装置安装工程电梯电气装置施工及验收规范》GB50182</w:t>
            </w:r>
          </w:p>
          <w:p w14:paraId="208219C0">
            <w:pPr>
              <w:pStyle w:val="24"/>
              <w:tabs>
                <w:tab w:val="left" w:pos="4187"/>
              </w:tabs>
              <w:spacing w:before="2"/>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《电梯工程施工质量验收规范》</w:t>
            </w:r>
            <w:r>
              <w:rPr>
                <w:rFonts w:hint="eastAsia" w:ascii="仿宋" w:hAnsi="仿宋" w:eastAsia="仿宋" w:cs="仿宋"/>
                <w:sz w:val="24"/>
                <w:szCs w:val="24"/>
                <w:lang w:eastAsia="zh-CN"/>
              </w:rPr>
              <w:tab/>
            </w:r>
            <w:r>
              <w:rPr>
                <w:rFonts w:hint="eastAsia" w:ascii="仿宋" w:hAnsi="仿宋" w:eastAsia="仿宋" w:cs="仿宋"/>
                <w:sz w:val="24"/>
                <w:szCs w:val="24"/>
                <w:lang w:eastAsia="zh-CN"/>
              </w:rPr>
              <w:t>GB50310</w:t>
            </w:r>
          </w:p>
          <w:p w14:paraId="3A22945F">
            <w:pPr>
              <w:pStyle w:val="24"/>
              <w:tabs>
                <w:tab w:val="left" w:pos="2747"/>
              </w:tabs>
              <w:spacing w:before="5"/>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《乘客电梯》</w:t>
            </w:r>
            <w:r>
              <w:rPr>
                <w:rFonts w:hint="eastAsia" w:ascii="仿宋" w:hAnsi="仿宋" w:eastAsia="仿宋" w:cs="仿宋"/>
                <w:sz w:val="24"/>
                <w:szCs w:val="24"/>
                <w:lang w:eastAsia="zh-CN"/>
              </w:rPr>
              <w:tab/>
            </w:r>
            <w:r>
              <w:rPr>
                <w:rFonts w:hint="eastAsia" w:ascii="仿宋" w:hAnsi="仿宋" w:eastAsia="仿宋" w:cs="仿宋"/>
                <w:sz w:val="24"/>
                <w:szCs w:val="24"/>
                <w:lang w:eastAsia="zh-CN"/>
              </w:rPr>
              <w:t>Q/XO 10201.1</w:t>
            </w:r>
          </w:p>
          <w:p w14:paraId="5BA2CE23">
            <w:pPr>
              <w:pStyle w:val="24"/>
              <w:tabs>
                <w:tab w:val="left" w:pos="3947"/>
              </w:tabs>
              <w:spacing w:before="4"/>
              <w:ind w:left="107"/>
              <w:rPr>
                <w:rFonts w:hint="eastAsia" w:ascii="仿宋" w:hAnsi="仿宋" w:eastAsia="仿宋" w:cs="仿宋"/>
                <w:sz w:val="24"/>
                <w:szCs w:val="24"/>
                <w:lang w:eastAsia="zh-CN"/>
              </w:rPr>
            </w:pPr>
            <w:r>
              <w:rPr>
                <w:rFonts w:hint="eastAsia" w:ascii="仿宋" w:hAnsi="仿宋" w:eastAsia="仿宋" w:cs="仿宋"/>
                <w:sz w:val="24"/>
                <w:szCs w:val="24"/>
                <w:lang w:eastAsia="zh-CN"/>
              </w:rPr>
              <w:t>《电梯产品出厂包装技术条件》</w:t>
            </w:r>
            <w:r>
              <w:rPr>
                <w:rFonts w:hint="eastAsia" w:ascii="仿宋" w:hAnsi="仿宋" w:eastAsia="仿宋" w:cs="仿宋"/>
                <w:sz w:val="24"/>
                <w:szCs w:val="24"/>
                <w:lang w:eastAsia="zh-CN"/>
              </w:rPr>
              <w:tab/>
            </w:r>
            <w:r>
              <w:rPr>
                <w:rFonts w:hint="eastAsia" w:ascii="仿宋" w:hAnsi="仿宋" w:eastAsia="仿宋" w:cs="仿宋"/>
                <w:sz w:val="24"/>
                <w:szCs w:val="24"/>
                <w:lang w:eastAsia="zh-CN"/>
              </w:rPr>
              <w:t>Q/XO 10902.1</w:t>
            </w:r>
          </w:p>
          <w:p w14:paraId="34F2C571">
            <w:pPr>
              <w:pStyle w:val="24"/>
              <w:spacing w:before="2"/>
              <w:ind w:right="556" w:firstLine="240" w:firstLineChars="100"/>
              <w:jc w:val="both"/>
              <w:rPr>
                <w:rFonts w:hint="default" w:ascii="仿宋" w:hAnsi="仿宋" w:eastAsia="仿宋" w:cs="仿宋"/>
                <w:sz w:val="24"/>
                <w:szCs w:val="24"/>
                <w:lang w:val="en-US" w:eastAsia="zh-CN"/>
              </w:rPr>
            </w:pPr>
          </w:p>
        </w:tc>
      </w:tr>
      <w:tr w14:paraId="45F0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5" w:type="dxa"/>
          </w:tcPr>
          <w:p w14:paraId="47D0F4E5">
            <w:pPr>
              <w:pStyle w:val="24"/>
              <w:spacing w:before="194" w:line="360" w:lineRule="auto"/>
              <w:ind w:right="101"/>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其他</w:t>
            </w:r>
          </w:p>
        </w:tc>
        <w:tc>
          <w:tcPr>
            <w:tcW w:w="6585" w:type="dxa"/>
          </w:tcPr>
          <w:p w14:paraId="2A2BA191">
            <w:pPr>
              <w:pStyle w:val="24"/>
              <w:spacing w:before="2" w:line="480" w:lineRule="auto"/>
              <w:ind w:right="556"/>
              <w:jc w:val="both"/>
              <w:rPr>
                <w:rFonts w:hint="eastAsia" w:ascii="仿宋" w:hAnsi="仿宋" w:eastAsia="仿宋" w:cs="仿宋"/>
                <w:b/>
                <w:bCs/>
                <w:sz w:val="8"/>
                <w:szCs w:val="8"/>
                <w:lang w:val="en-US" w:eastAsia="zh-CN"/>
              </w:rPr>
            </w:pPr>
          </w:p>
          <w:p w14:paraId="4010E57A">
            <w:pPr>
              <w:pStyle w:val="24"/>
              <w:spacing w:before="2" w:line="480" w:lineRule="auto"/>
              <w:ind w:right="556" w:firstLine="241" w:firstLineChars="1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品牌不得低于国内二线</w:t>
            </w:r>
          </w:p>
        </w:tc>
      </w:tr>
    </w:tbl>
    <w:p w14:paraId="6F238F39">
      <w:pPr>
        <w:pStyle w:val="3"/>
        <w:ind w:firstLine="201"/>
        <w:rPr>
          <w:rFonts w:hint="eastAsia" w:ascii="仿宋" w:hAnsi="仿宋" w:eastAsia="仿宋" w:cs="仿宋"/>
          <w:b/>
          <w:sz w:val="24"/>
          <w:szCs w:val="24"/>
        </w:rPr>
      </w:pPr>
    </w:p>
    <w:p w14:paraId="06340B8C">
      <w:pPr>
        <w:ind w:left="210" w:leftChars="100" w:firstLine="241" w:firstLineChars="100"/>
        <w:rPr>
          <w:rFonts w:hint="eastAsia"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电梯部件供货要求</w:t>
      </w:r>
    </w:p>
    <w:p w14:paraId="15ABB85A">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rPr>
        <w:t>1、进口部分：投标单位投标时报出（关键部件采用进口名牌将增加投标单位中标的可能），进口部分，所有进口部件必须是原装进口。</w:t>
      </w:r>
    </w:p>
    <w:p w14:paraId="77CC1AE6">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rPr>
        <w:t>2、提供随机备件易损件、专用维修工具，投标时报出名称、数量、单价。</w:t>
      </w:r>
    </w:p>
    <w:p w14:paraId="6C30F153">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rPr>
        <w:t>3、制造及安装标准：</w:t>
      </w:r>
    </w:p>
    <w:p w14:paraId="2CA6DC17">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rPr>
        <w:t>国产部分，一律按我国颁布的《电梯制造与安装安全规范》、《电梯技术条件》、《电梯主要参数及轿厢、井道、机房的形式和尺寸》、《电梯用钢丝绳》进行制造和安装。</w:t>
      </w:r>
    </w:p>
    <w:p w14:paraId="1856173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4、投标人采用其他标准和规范时，应在投标文件中注明是采用何种标准，并应保证设备达到本技术规范书规定的相同或更高质量，同时须由招标人认可。</w:t>
      </w:r>
    </w:p>
    <w:p w14:paraId="39C5E0B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5、若技术招标文件和合同中没有提及有关标准时,将执行中国国家标准或招标人认可的国际标准。</w:t>
      </w:r>
    </w:p>
    <w:p w14:paraId="774B963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6、选用的标准和规范应符合下列标准和规范的要求:</w:t>
      </w:r>
    </w:p>
    <w:p w14:paraId="29CF8B5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GB50310-2002  《电梯工程施工质量验收规范》</w:t>
      </w:r>
    </w:p>
    <w:p w14:paraId="1A22232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GB10060-1993  《电梯安装验收规范》</w:t>
      </w:r>
    </w:p>
    <w:p w14:paraId="2AABB47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GB/T7024-1997 《电梯、自动扶梯、自动人行道术语》</w:t>
      </w:r>
    </w:p>
    <w:p w14:paraId="1836E12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GB/T7025-1997 《电梯主参数及轿厢、井道、机房的形式与尺寸》</w:t>
      </w:r>
    </w:p>
    <w:p w14:paraId="0C69015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GB/T12974－1991 《交流电梯电动机通用技术条件》</w:t>
      </w:r>
    </w:p>
    <w:p w14:paraId="336554D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 GB/T13485－1992 《电梯曳引机》</w:t>
      </w:r>
    </w:p>
    <w:p w14:paraId="517403E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 GB7588-2003   《电梯制造与安装规范》</w:t>
      </w:r>
    </w:p>
    <w:p w14:paraId="6AC6D2A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 GB50310-2002  《电梯工程施工质量验收规范》</w:t>
      </w:r>
    </w:p>
    <w:p w14:paraId="688BC4F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 GB4208-93     《外壳防护等级》</w:t>
      </w:r>
    </w:p>
    <w:p w14:paraId="55109E2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10）SJ/E9033-87   《印刷板》</w:t>
      </w:r>
    </w:p>
    <w:p w14:paraId="798F6D1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11）GB8903-88     《电梯用钢丝绳》</w:t>
      </w:r>
    </w:p>
    <w:p w14:paraId="0E591D6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12）GB/T10058-1997《电梯技术条件》</w:t>
      </w:r>
    </w:p>
    <w:p w14:paraId="0BC95FE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13）GB/T10059-1997《电梯试验方法》</w:t>
      </w:r>
    </w:p>
    <w:p w14:paraId="4771850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14）GBJ232-82     《电气装置安装工程及施工验收规范》</w:t>
      </w:r>
    </w:p>
    <w:p w14:paraId="6908278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15）JJ49-87对“电梯导轨”的要求</w:t>
      </w:r>
    </w:p>
    <w:p w14:paraId="78E1D17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16）BS5656 的要求</w:t>
      </w:r>
    </w:p>
    <w:p w14:paraId="0A2DB77F">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17）中国国家消防规范及新疆自治区消防局有关条例</w:t>
      </w:r>
    </w:p>
    <w:p w14:paraId="16E540F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18）任何其它有关的中国规范</w:t>
      </w:r>
    </w:p>
    <w:p w14:paraId="73F9A4D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19）上述标准均应是最新且已实施的版本，如有更新版本以新版本为准。</w:t>
      </w:r>
    </w:p>
    <w:p w14:paraId="4B366C0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使用上述以外的标准和规范时，应加以说明。投标人应清楚地说明用于替代的标准、规范与本招标文件选用标准、规范之间的明显差异点要说明。当所用的标准和规范等效于或优于本技术规范书的要求时，才能为招标人接受。否则,投标人的投标文件将可能被拒绝。</w:t>
      </w:r>
    </w:p>
    <w:p w14:paraId="01DC30BA">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交货条件：卖方提供设备必须在安装调试完毕，经买方当地的电梯安全检测部门验收合格，并附产品质量检验合格证书、在制造厂的检验检测报告，需提交的其他资料，进口部件需附海关清关单和商品检验报告。</w:t>
      </w:r>
    </w:p>
    <w:p w14:paraId="774608AA">
      <w:pPr>
        <w:tabs>
          <w:tab w:val="left" w:pos="0"/>
        </w:tabs>
        <w:ind w:firstLine="424" w:firstLineChars="177"/>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、交货地点：按甲方要求执行。</w:t>
      </w:r>
    </w:p>
    <w:p w14:paraId="54C74B55">
      <w:pPr>
        <w:adjustRightInd w:val="0"/>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三、服务要求</w:t>
      </w:r>
    </w:p>
    <w:p w14:paraId="7CA1EA18">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1、到货后，由厂家工或供应商程师提供技术支持，负责上述设备的安装、调试、试运行等，以上服务价格均包含在投标报价中，供应商不再另行收取任何费用；</w:t>
      </w:r>
    </w:p>
    <w:p w14:paraId="6A9EA256">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2、供应商应保证所提供的设备为原厂商生产的全新设备；</w:t>
      </w:r>
    </w:p>
    <w:p w14:paraId="62C6B4C0">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3、由厂家或供应商承担上述设备整机</w:t>
      </w:r>
      <w:r>
        <w:rPr>
          <w:rFonts w:hint="eastAsia" w:ascii="仿宋" w:hAnsi="仿宋" w:eastAsia="仿宋" w:cs="仿宋"/>
          <w:sz w:val="24"/>
          <w:szCs w:val="24"/>
          <w:lang w:val="en-US" w:eastAsia="zh-CN"/>
        </w:rPr>
        <w:t>2</w:t>
      </w:r>
      <w:r>
        <w:rPr>
          <w:rFonts w:hint="eastAsia" w:ascii="仿宋" w:hAnsi="仿宋" w:eastAsia="仿宋" w:cs="仿宋"/>
          <w:sz w:val="24"/>
          <w:szCs w:val="24"/>
        </w:rPr>
        <w:t>年全保免费上门维护。</w:t>
      </w:r>
    </w:p>
    <w:p w14:paraId="7C111F16">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4、免费保修服务内容包括但不限于：硬件的更换、维护、保修，软件的维护升级服务、技术咨询服务等</w:t>
      </w:r>
    </w:p>
    <w:p w14:paraId="37E27A11">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5、每年不少于2次现场设备巡检、维修维护，并提交双方签字盖章认可的巡检报告，及时解决巡检期间存在的问题；</w:t>
      </w:r>
    </w:p>
    <w:p w14:paraId="0671A76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 xml:space="preserve">    6、每年不少于1次现场回访，收集回访期间设备存在的问题，并提交双方签字盖章认可的回访报告，及时解决回访期间设备存在的问题；</w:t>
      </w:r>
    </w:p>
    <w:p w14:paraId="512F1FD6">
      <w:pPr>
        <w:snapToGrid w:val="0"/>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7、免费保修期满后，采购人有权决定是否需要从供应商继续购买相同标准的维保服务。</w:t>
      </w:r>
    </w:p>
    <w:p w14:paraId="17E5284A">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8、服务响应时间：接到采购人服务通知后，供应商应在30分钟内响应；4小时内到达现场到达现场后应在8小时内解决问题，一切费用由供应商承担。</w:t>
      </w:r>
    </w:p>
    <w:p w14:paraId="4D4766AA">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9、投标人保证提供的相关技术资料具有正确性、简明性、可操作性和规范性。</w:t>
      </w:r>
    </w:p>
    <w:p w14:paraId="473A620C">
      <w:pPr>
        <w:pStyle w:val="25"/>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四、知识产权与保密</w:t>
      </w:r>
    </w:p>
    <w:p w14:paraId="25D03B7B">
      <w:pPr>
        <w:pStyle w:val="25"/>
        <w:spacing w:line="400" w:lineRule="exact"/>
        <w:ind w:firstLineChars="200"/>
        <w:rPr>
          <w:rFonts w:hint="eastAsia" w:ascii="仿宋" w:hAnsi="仿宋" w:eastAsia="仿宋" w:cs="仿宋"/>
          <w:sz w:val="24"/>
          <w:szCs w:val="24"/>
        </w:rPr>
      </w:pPr>
      <w:r>
        <w:rPr>
          <w:rFonts w:hint="eastAsia" w:ascii="仿宋" w:hAnsi="仿宋" w:eastAsia="仿宋" w:cs="仿宋"/>
          <w:sz w:val="24"/>
          <w:szCs w:val="24"/>
        </w:rPr>
        <w:t>1、供应商保证，其根据本合同（协议）提供的设备（包括系统软件）与服务没有任何权利瑕疵，没有侵犯任何第三方权利，采购人在使用该设备（包括系统软件）或服务的任何一部分时，免受第三方提出的侵犯其知识产权的任何权利主张。如果任何人对采购人使用该货物主张权利，由供应商负责处理一切纠纷及相关事宜。由此给采购人造成的损失，由供应商承担，其承担范围包括但不限于：赔偿费、诉讼费（仲裁费）和相关的费用。</w:t>
      </w:r>
    </w:p>
    <w:p w14:paraId="40869E59">
      <w:pPr>
        <w:pStyle w:val="25"/>
        <w:spacing w:line="400" w:lineRule="exact"/>
        <w:ind w:firstLineChars="200"/>
        <w:rPr>
          <w:rFonts w:hint="eastAsia" w:ascii="仿宋" w:hAnsi="仿宋" w:eastAsia="仿宋" w:cs="仿宋"/>
          <w:sz w:val="24"/>
          <w:szCs w:val="24"/>
        </w:rPr>
      </w:pPr>
      <w:r>
        <w:rPr>
          <w:rFonts w:hint="eastAsia" w:ascii="仿宋" w:hAnsi="仿宋" w:eastAsia="仿宋" w:cs="仿宋"/>
          <w:sz w:val="24"/>
          <w:szCs w:val="24"/>
        </w:rPr>
        <w:t>2、采购人尊重供应商产品、款式的专利权等知识产权，不在采购人以外的第三方做非法复制和扩散。</w:t>
      </w:r>
    </w:p>
    <w:p w14:paraId="07758CC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双方应保守在缔结和履行合同（协议）过程中获知的对方内部保密信息，除一方履行合同（协议）义务的必要或有法律、法规规定应披露的之外，不得以任何方式向第三人披露和不正当使用，否则，应当赔偿。</w:t>
      </w:r>
    </w:p>
    <w:p w14:paraId="7AA62809">
      <w:pPr>
        <w:spacing w:before="176" w:line="227" w:lineRule="auto"/>
        <w:ind w:left="2510"/>
        <w:outlineLvl w:val="0"/>
        <w:rPr>
          <w:rFonts w:hint="eastAsia" w:ascii="仿宋" w:hAnsi="仿宋" w:eastAsia="仿宋" w:cs="仿宋"/>
          <w:b/>
          <w:bCs/>
          <w:spacing w:val="8"/>
          <w:sz w:val="24"/>
          <w:szCs w:val="24"/>
        </w:rPr>
      </w:pPr>
    </w:p>
    <w:p w14:paraId="731D1DBC">
      <w:pPr>
        <w:spacing w:before="176" w:line="227" w:lineRule="auto"/>
        <w:ind w:left="2510"/>
        <w:outlineLvl w:val="0"/>
        <w:rPr>
          <w:rFonts w:hint="eastAsia" w:ascii="仿宋" w:hAnsi="仿宋" w:eastAsia="仿宋" w:cs="仿宋"/>
          <w:b/>
          <w:bCs/>
          <w:spacing w:val="8"/>
          <w:sz w:val="41"/>
          <w:szCs w:val="41"/>
        </w:rPr>
      </w:pPr>
    </w:p>
    <w:p w14:paraId="616C9CEC">
      <w:pPr>
        <w:spacing w:before="176" w:line="227" w:lineRule="auto"/>
        <w:outlineLvl w:val="0"/>
        <w:rPr>
          <w:rFonts w:hint="eastAsia" w:ascii="仿宋" w:hAnsi="仿宋" w:eastAsia="仿宋" w:cs="仿宋"/>
          <w:b/>
          <w:bCs/>
          <w:spacing w:val="8"/>
          <w:sz w:val="41"/>
          <w:szCs w:val="41"/>
        </w:rPr>
      </w:pPr>
    </w:p>
    <w:p w14:paraId="19E15CF8">
      <w:pPr>
        <w:spacing w:before="176" w:line="227" w:lineRule="auto"/>
        <w:outlineLvl w:val="0"/>
        <w:rPr>
          <w:rFonts w:hint="eastAsia" w:ascii="仿宋" w:hAnsi="仿宋" w:eastAsia="仿宋" w:cs="仿宋"/>
          <w:b/>
          <w:bCs/>
          <w:spacing w:val="8"/>
          <w:sz w:val="41"/>
          <w:szCs w:val="41"/>
        </w:rPr>
      </w:pPr>
    </w:p>
    <w:p w14:paraId="6DB08276">
      <w:pPr>
        <w:spacing w:before="176" w:line="227" w:lineRule="auto"/>
        <w:outlineLvl w:val="0"/>
        <w:rPr>
          <w:rFonts w:hint="eastAsia" w:ascii="仿宋" w:hAnsi="仿宋" w:eastAsia="仿宋" w:cs="仿宋"/>
          <w:b/>
          <w:bCs/>
          <w:spacing w:val="8"/>
          <w:sz w:val="41"/>
          <w:szCs w:val="41"/>
        </w:rPr>
      </w:pPr>
    </w:p>
    <w:p w14:paraId="5E37DB63">
      <w:pPr>
        <w:spacing w:before="176" w:line="227" w:lineRule="auto"/>
        <w:outlineLvl w:val="0"/>
        <w:rPr>
          <w:rFonts w:hint="eastAsia" w:ascii="仿宋" w:hAnsi="仿宋" w:eastAsia="仿宋" w:cs="仿宋"/>
          <w:b/>
          <w:bCs/>
          <w:spacing w:val="8"/>
          <w:sz w:val="41"/>
          <w:szCs w:val="41"/>
        </w:rPr>
      </w:pPr>
    </w:p>
    <w:p w14:paraId="5354D519">
      <w:pPr>
        <w:spacing w:before="176" w:line="227" w:lineRule="auto"/>
        <w:outlineLvl w:val="0"/>
        <w:rPr>
          <w:rFonts w:hint="eastAsia" w:ascii="仿宋" w:hAnsi="仿宋" w:eastAsia="仿宋" w:cs="仿宋"/>
          <w:b/>
          <w:bCs/>
          <w:spacing w:val="8"/>
          <w:sz w:val="41"/>
          <w:szCs w:val="41"/>
        </w:rPr>
      </w:pPr>
    </w:p>
    <w:p w14:paraId="0C3CDDEF">
      <w:pPr>
        <w:spacing w:before="176" w:line="227" w:lineRule="auto"/>
        <w:outlineLvl w:val="0"/>
        <w:rPr>
          <w:rFonts w:hint="eastAsia" w:ascii="仿宋" w:hAnsi="仿宋" w:eastAsia="仿宋" w:cs="仿宋"/>
          <w:b/>
          <w:bCs/>
          <w:spacing w:val="8"/>
          <w:sz w:val="41"/>
          <w:szCs w:val="41"/>
        </w:rPr>
      </w:pPr>
    </w:p>
    <w:p w14:paraId="50579586">
      <w:pPr>
        <w:spacing w:before="176" w:line="227" w:lineRule="auto"/>
        <w:outlineLvl w:val="0"/>
        <w:rPr>
          <w:rFonts w:hint="eastAsia" w:ascii="仿宋" w:hAnsi="仿宋" w:eastAsia="仿宋" w:cs="仿宋"/>
          <w:b/>
          <w:bCs/>
          <w:spacing w:val="8"/>
          <w:sz w:val="41"/>
          <w:szCs w:val="41"/>
        </w:rPr>
      </w:pPr>
    </w:p>
    <w:p w14:paraId="33AEE209">
      <w:pPr>
        <w:spacing w:before="176" w:line="227" w:lineRule="auto"/>
        <w:ind w:left="2510"/>
        <w:outlineLvl w:val="0"/>
        <w:rPr>
          <w:rFonts w:hint="eastAsia" w:ascii="仿宋" w:hAnsi="仿宋" w:eastAsia="仿宋" w:cs="仿宋"/>
          <w:sz w:val="41"/>
          <w:szCs w:val="41"/>
        </w:rPr>
      </w:pPr>
      <w:r>
        <w:rPr>
          <w:rFonts w:hint="eastAsia" w:ascii="仿宋" w:hAnsi="仿宋" w:eastAsia="仿宋" w:cs="仿宋"/>
          <w:b/>
          <w:bCs/>
          <w:spacing w:val="8"/>
          <w:sz w:val="41"/>
          <w:szCs w:val="41"/>
        </w:rPr>
        <w:t>第四部分谈判须知</w:t>
      </w:r>
    </w:p>
    <w:p w14:paraId="41D3E728">
      <w:pPr>
        <w:pStyle w:val="3"/>
        <w:spacing w:line="348" w:lineRule="auto"/>
        <w:rPr>
          <w:rFonts w:hint="eastAsia" w:ascii="仿宋" w:hAnsi="仿宋" w:eastAsia="仿宋" w:cs="仿宋"/>
        </w:rPr>
      </w:pPr>
    </w:p>
    <w:p w14:paraId="351C650E">
      <w:pPr>
        <w:spacing w:before="78" w:line="222" w:lineRule="auto"/>
        <w:ind w:left="89"/>
        <w:rPr>
          <w:rFonts w:hint="eastAsia" w:ascii="仿宋" w:hAnsi="仿宋" w:eastAsia="仿宋" w:cs="仿宋"/>
          <w:sz w:val="24"/>
          <w:szCs w:val="24"/>
        </w:rPr>
      </w:pPr>
      <w:r>
        <w:rPr>
          <w:rFonts w:hint="eastAsia" w:ascii="仿宋" w:hAnsi="仿宋" w:eastAsia="仿宋" w:cs="仿宋"/>
          <w:b/>
          <w:bCs/>
          <w:spacing w:val="-10"/>
          <w:sz w:val="24"/>
          <w:szCs w:val="24"/>
        </w:rPr>
        <w:t>一、有关说明</w:t>
      </w:r>
    </w:p>
    <w:p w14:paraId="75A33BA5">
      <w:pPr>
        <w:spacing w:before="215" w:line="252" w:lineRule="auto"/>
        <w:ind w:left="83" w:right="216" w:firstLine="520"/>
        <w:rPr>
          <w:rFonts w:hint="eastAsia" w:ascii="仿宋" w:hAnsi="仿宋" w:eastAsia="仿宋" w:cs="仿宋"/>
          <w:sz w:val="24"/>
          <w:szCs w:val="24"/>
        </w:rPr>
      </w:pPr>
      <w:r>
        <w:rPr>
          <w:rFonts w:hint="eastAsia" w:ascii="仿宋" w:hAnsi="仿宋" w:eastAsia="仿宋" w:cs="仿宋"/>
          <w:spacing w:val="-4"/>
          <w:sz w:val="24"/>
          <w:szCs w:val="24"/>
        </w:rPr>
        <w:t>1.1</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适用范围：依据《中华人民共和国政府采购法》及有关法律</w:t>
      </w:r>
      <w:r>
        <w:rPr>
          <w:rFonts w:hint="eastAsia" w:ascii="仿宋" w:hAnsi="仿宋" w:eastAsia="仿宋" w:cs="仿宋"/>
          <w:spacing w:val="-5"/>
          <w:sz w:val="24"/>
          <w:szCs w:val="24"/>
        </w:rPr>
        <w:t>法规制定</w:t>
      </w:r>
      <w:r>
        <w:rPr>
          <w:rFonts w:hint="eastAsia" w:ascii="仿宋" w:hAnsi="仿宋" w:eastAsia="仿宋" w:cs="仿宋"/>
          <w:sz w:val="24"/>
          <w:szCs w:val="24"/>
        </w:rPr>
        <w:t xml:space="preserve"> </w:t>
      </w:r>
      <w:r>
        <w:rPr>
          <w:rFonts w:hint="eastAsia" w:ascii="仿宋" w:hAnsi="仿宋" w:eastAsia="仿宋" w:cs="仿宋"/>
          <w:spacing w:val="-3"/>
          <w:sz w:val="24"/>
          <w:szCs w:val="24"/>
        </w:rPr>
        <w:t>本须知。本项目的采购代理机构、采购人、供应商及有关各方当事人适用本</w:t>
      </w:r>
      <w:r>
        <w:rPr>
          <w:rFonts w:hint="eastAsia" w:ascii="仿宋" w:hAnsi="仿宋" w:eastAsia="仿宋" w:cs="仿宋"/>
          <w:spacing w:val="9"/>
          <w:sz w:val="24"/>
          <w:szCs w:val="24"/>
        </w:rPr>
        <w:t xml:space="preserve"> </w:t>
      </w:r>
      <w:r>
        <w:rPr>
          <w:rFonts w:hint="eastAsia" w:ascii="仿宋" w:hAnsi="仿宋" w:eastAsia="仿宋" w:cs="仿宋"/>
          <w:spacing w:val="-12"/>
          <w:sz w:val="24"/>
          <w:szCs w:val="24"/>
        </w:rPr>
        <w:t>须知。</w:t>
      </w:r>
    </w:p>
    <w:p w14:paraId="1A454097">
      <w:pPr>
        <w:pStyle w:val="3"/>
        <w:spacing w:line="245" w:lineRule="auto"/>
        <w:rPr>
          <w:rFonts w:hint="eastAsia" w:ascii="仿宋" w:hAnsi="仿宋" w:eastAsia="仿宋" w:cs="仿宋"/>
        </w:rPr>
      </w:pPr>
    </w:p>
    <w:p w14:paraId="324AC918">
      <w:pPr>
        <w:spacing w:before="78" w:line="238" w:lineRule="auto"/>
        <w:ind w:left="87" w:right="454" w:firstLine="516"/>
        <w:rPr>
          <w:rFonts w:hint="eastAsia" w:ascii="仿宋" w:hAnsi="仿宋" w:eastAsia="仿宋" w:cs="仿宋"/>
          <w:sz w:val="24"/>
          <w:szCs w:val="24"/>
        </w:rPr>
      </w:pPr>
      <w:r>
        <w:rPr>
          <w:rFonts w:hint="eastAsia" w:ascii="仿宋" w:hAnsi="仿宋" w:eastAsia="仿宋" w:cs="仿宋"/>
          <w:spacing w:val="-4"/>
          <w:sz w:val="24"/>
          <w:szCs w:val="24"/>
        </w:rPr>
        <w:t>1.2</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采购范围：本采购文件所需采购的货物及相关服务等</w:t>
      </w:r>
      <w:r>
        <w:rPr>
          <w:rFonts w:hint="eastAsia" w:ascii="仿宋" w:hAnsi="仿宋" w:eastAsia="仿宋" w:cs="仿宋"/>
          <w:spacing w:val="-5"/>
          <w:sz w:val="24"/>
          <w:szCs w:val="24"/>
        </w:rPr>
        <w:t>，具体内容及</w:t>
      </w:r>
      <w:r>
        <w:rPr>
          <w:rFonts w:hint="eastAsia" w:ascii="仿宋" w:hAnsi="仿宋" w:eastAsia="仿宋" w:cs="仿宋"/>
          <w:sz w:val="24"/>
          <w:szCs w:val="24"/>
        </w:rPr>
        <w:t xml:space="preserve"> </w:t>
      </w:r>
      <w:r>
        <w:rPr>
          <w:rFonts w:hint="eastAsia" w:ascii="仿宋" w:hAnsi="仿宋" w:eastAsia="仿宋" w:cs="仿宋"/>
          <w:spacing w:val="-3"/>
          <w:sz w:val="24"/>
          <w:szCs w:val="24"/>
        </w:rPr>
        <w:t>要求详见本采购文件第二部分《项目需求》。</w:t>
      </w:r>
    </w:p>
    <w:p w14:paraId="6C22AF24">
      <w:pPr>
        <w:spacing w:before="271" w:line="221" w:lineRule="auto"/>
        <w:ind w:left="544"/>
        <w:rPr>
          <w:rFonts w:hint="eastAsia" w:ascii="仿宋" w:hAnsi="仿宋" w:eastAsia="仿宋" w:cs="仿宋"/>
          <w:sz w:val="24"/>
          <w:szCs w:val="24"/>
        </w:rPr>
      </w:pPr>
      <w:r>
        <w:rPr>
          <w:rFonts w:hint="eastAsia" w:ascii="仿宋" w:hAnsi="仿宋" w:eastAsia="仿宋" w:cs="仿宋"/>
          <w:spacing w:val="-6"/>
          <w:sz w:val="24"/>
          <w:szCs w:val="24"/>
        </w:rPr>
        <w:t>1.3“采购人、用户、使用单位</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”是指</w:t>
      </w:r>
      <w:r>
        <w:rPr>
          <w:rFonts w:hint="eastAsia" w:ascii="仿宋" w:hAnsi="仿宋" w:eastAsia="仿宋" w:cs="仿宋"/>
          <w:spacing w:val="-6"/>
          <w:sz w:val="24"/>
          <w:szCs w:val="24"/>
          <w:lang w:eastAsia="zh-CN"/>
        </w:rPr>
        <w:t xml:space="preserve"> 新和县工业园区管理委员会</w:t>
      </w:r>
      <w:r>
        <w:rPr>
          <w:rFonts w:hint="eastAsia" w:ascii="仿宋" w:hAnsi="仿宋" w:eastAsia="仿宋" w:cs="仿宋"/>
          <w:spacing w:val="-6"/>
          <w:sz w:val="24"/>
          <w:szCs w:val="24"/>
        </w:rPr>
        <w:t>。</w:t>
      </w:r>
    </w:p>
    <w:p w14:paraId="68139FD8">
      <w:pPr>
        <w:spacing w:before="199" w:line="222" w:lineRule="auto"/>
        <w:ind w:left="544"/>
        <w:rPr>
          <w:rFonts w:hint="eastAsia" w:ascii="仿宋" w:hAnsi="仿宋" w:eastAsia="仿宋" w:cs="仿宋"/>
          <w:sz w:val="24"/>
          <w:szCs w:val="24"/>
        </w:rPr>
      </w:pPr>
      <w:r>
        <w:rPr>
          <w:rFonts w:hint="eastAsia" w:ascii="仿宋" w:hAnsi="仿宋" w:eastAsia="仿宋" w:cs="仿宋"/>
          <w:spacing w:val="-7"/>
          <w:sz w:val="24"/>
          <w:szCs w:val="24"/>
        </w:rPr>
        <w:t>1.4“采购代理机构</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”是指</w:t>
      </w:r>
      <w:r>
        <w:rPr>
          <w:rFonts w:hint="eastAsia" w:ascii="仿宋" w:hAnsi="仿宋" w:eastAsia="仿宋" w:cs="仿宋"/>
          <w:spacing w:val="-7"/>
          <w:sz w:val="24"/>
          <w:szCs w:val="24"/>
          <w:lang w:eastAsia="zh-CN"/>
        </w:rPr>
        <w:t>新和县政务服务和公共资源交易中心</w:t>
      </w:r>
      <w:r>
        <w:rPr>
          <w:rFonts w:hint="eastAsia" w:ascii="仿宋" w:hAnsi="仿宋" w:eastAsia="仿宋" w:cs="仿宋"/>
          <w:spacing w:val="-7"/>
          <w:sz w:val="24"/>
          <w:szCs w:val="24"/>
        </w:rPr>
        <w:t>。</w:t>
      </w:r>
    </w:p>
    <w:p w14:paraId="6C6F9E0D">
      <w:pPr>
        <w:spacing w:before="161" w:line="222" w:lineRule="auto"/>
        <w:ind w:left="604"/>
        <w:rPr>
          <w:rFonts w:hint="eastAsia" w:ascii="仿宋" w:hAnsi="仿宋" w:eastAsia="仿宋" w:cs="仿宋"/>
          <w:sz w:val="24"/>
          <w:szCs w:val="24"/>
        </w:rPr>
      </w:pPr>
      <w:r>
        <w:rPr>
          <w:rFonts w:hint="eastAsia" w:ascii="仿宋" w:hAnsi="仿宋" w:eastAsia="仿宋" w:cs="仿宋"/>
          <w:spacing w:val="-6"/>
          <w:sz w:val="24"/>
          <w:szCs w:val="24"/>
        </w:rPr>
        <w:t>1.5“采购监管部门</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”是指</w:t>
      </w:r>
      <w:r>
        <w:rPr>
          <w:rFonts w:hint="eastAsia" w:ascii="仿宋" w:hAnsi="仿宋" w:eastAsia="仿宋" w:cs="仿宋"/>
          <w:color w:val="auto"/>
          <w:kern w:val="2"/>
          <w:sz w:val="24"/>
          <w:szCs w:val="24"/>
          <w:highlight w:val="none"/>
        </w:rPr>
        <w:t>新和县政府采购</w:t>
      </w:r>
      <w:r>
        <w:rPr>
          <w:rFonts w:hint="eastAsia" w:ascii="仿宋" w:hAnsi="仿宋" w:eastAsia="仿宋" w:cs="仿宋"/>
          <w:color w:val="auto"/>
          <w:kern w:val="2"/>
          <w:sz w:val="24"/>
          <w:szCs w:val="24"/>
          <w:highlight w:val="none"/>
          <w:lang w:val="en-US" w:eastAsia="zh-CN"/>
        </w:rPr>
        <w:t>管</w:t>
      </w:r>
      <w:r>
        <w:rPr>
          <w:rFonts w:hint="eastAsia" w:ascii="仿宋" w:hAnsi="仿宋" w:eastAsia="仿宋" w:cs="仿宋"/>
          <w:color w:val="auto"/>
          <w:kern w:val="2"/>
          <w:sz w:val="24"/>
          <w:szCs w:val="24"/>
          <w:highlight w:val="none"/>
        </w:rPr>
        <w:t>理办公室</w:t>
      </w:r>
      <w:r>
        <w:rPr>
          <w:rFonts w:hint="eastAsia" w:ascii="仿宋" w:hAnsi="仿宋" w:eastAsia="仿宋" w:cs="仿宋"/>
          <w:spacing w:val="-6"/>
          <w:sz w:val="24"/>
          <w:szCs w:val="24"/>
        </w:rPr>
        <w:t>。</w:t>
      </w:r>
    </w:p>
    <w:p w14:paraId="355DE436">
      <w:pPr>
        <w:spacing w:before="216" w:line="277" w:lineRule="auto"/>
        <w:ind w:left="81" w:right="171" w:firstLine="522"/>
        <w:rPr>
          <w:rFonts w:hint="eastAsia" w:ascii="仿宋" w:hAnsi="仿宋" w:eastAsia="仿宋" w:cs="仿宋"/>
          <w:sz w:val="24"/>
          <w:szCs w:val="24"/>
        </w:rPr>
      </w:pPr>
      <w:r>
        <w:rPr>
          <w:rFonts w:hint="eastAsia" w:ascii="仿宋" w:hAnsi="仿宋" w:eastAsia="仿宋" w:cs="仿宋"/>
          <w:sz w:val="24"/>
          <w:szCs w:val="24"/>
        </w:rPr>
        <w:t>1.6“谈判供应商 ”是指在国内经合法的工商注册</w:t>
      </w:r>
      <w:r>
        <w:rPr>
          <w:rFonts w:hint="eastAsia" w:ascii="仿宋" w:hAnsi="仿宋" w:eastAsia="仿宋" w:cs="仿宋"/>
          <w:spacing w:val="-1"/>
          <w:sz w:val="24"/>
          <w:szCs w:val="24"/>
        </w:rPr>
        <w:t>登记、具有从事本项</w:t>
      </w:r>
      <w:r>
        <w:rPr>
          <w:rFonts w:hint="eastAsia" w:ascii="仿宋" w:hAnsi="仿宋" w:eastAsia="仿宋" w:cs="仿宋"/>
          <w:sz w:val="24"/>
          <w:szCs w:val="24"/>
        </w:rPr>
        <w:t xml:space="preserve">  目的经营范围和能力、并依循正当途径通过采购代理机构的资格登记审查后 </w:t>
      </w:r>
      <w:r>
        <w:rPr>
          <w:rFonts w:hint="eastAsia" w:ascii="仿宋" w:hAnsi="仿宋" w:eastAsia="仿宋" w:cs="仿宋"/>
          <w:spacing w:val="-1"/>
          <w:sz w:val="24"/>
          <w:szCs w:val="24"/>
        </w:rPr>
        <w:t>获取 本采购文件的供应商,</w:t>
      </w:r>
    </w:p>
    <w:p w14:paraId="1ABAA804">
      <w:pPr>
        <w:spacing w:before="319" w:line="251" w:lineRule="auto"/>
        <w:ind w:left="81" w:right="461" w:firstLine="462"/>
        <w:rPr>
          <w:rFonts w:hint="eastAsia" w:ascii="仿宋" w:hAnsi="仿宋" w:eastAsia="仿宋" w:cs="仿宋"/>
          <w:sz w:val="24"/>
          <w:szCs w:val="24"/>
        </w:rPr>
      </w:pPr>
      <w:r>
        <w:rPr>
          <w:rFonts w:hint="eastAsia" w:ascii="仿宋" w:hAnsi="仿宋" w:eastAsia="仿宋" w:cs="仿宋"/>
          <w:spacing w:val="-4"/>
          <w:sz w:val="24"/>
          <w:szCs w:val="24"/>
        </w:rPr>
        <w:t>1.7“合格供应商 ”是指在规定时间内按要求递交响应文件和缴交谈判</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保 证金、通过谈判并经采购人谈判小组确认的供应商。</w:t>
      </w:r>
    </w:p>
    <w:p w14:paraId="388DDEB9">
      <w:pPr>
        <w:spacing w:before="282" w:line="250" w:lineRule="auto"/>
        <w:ind w:left="91" w:right="461" w:firstLine="453"/>
        <w:rPr>
          <w:rFonts w:hint="eastAsia" w:ascii="仿宋" w:hAnsi="仿宋" w:eastAsia="仿宋" w:cs="仿宋"/>
          <w:sz w:val="24"/>
          <w:szCs w:val="24"/>
        </w:rPr>
      </w:pPr>
      <w:r>
        <w:rPr>
          <w:rFonts w:hint="eastAsia" w:ascii="仿宋" w:hAnsi="仿宋" w:eastAsia="仿宋" w:cs="仿宋"/>
          <w:spacing w:val="-4"/>
          <w:sz w:val="24"/>
          <w:szCs w:val="24"/>
        </w:rPr>
        <w:t>1.8“成交供应商 ”是指经成交公告后，收到采购代理机构发出的《成</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交通知书》并按规定缴交了成交服务费的供应商。</w:t>
      </w:r>
    </w:p>
    <w:p w14:paraId="4ECB2EA1">
      <w:pPr>
        <w:spacing w:before="281" w:line="251" w:lineRule="auto"/>
        <w:ind w:left="103" w:right="461" w:firstLine="440"/>
        <w:rPr>
          <w:rFonts w:hint="eastAsia" w:ascii="仿宋" w:hAnsi="仿宋" w:eastAsia="仿宋" w:cs="仿宋"/>
          <w:sz w:val="24"/>
          <w:szCs w:val="24"/>
        </w:rPr>
      </w:pPr>
      <w:r>
        <w:rPr>
          <w:rFonts w:hint="eastAsia" w:ascii="仿宋" w:hAnsi="仿宋" w:eastAsia="仿宋" w:cs="仿宋"/>
          <w:spacing w:val="-4"/>
          <w:sz w:val="24"/>
          <w:szCs w:val="24"/>
        </w:rPr>
        <w:t>1.9“质疑人 ”是指已参加本采购项目谈判活动并以书面形式在按质疑</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规定的时间及有关要求向采购代理机构提出质疑的谈判供应商。</w:t>
      </w:r>
    </w:p>
    <w:p w14:paraId="038663DA">
      <w:pPr>
        <w:spacing w:before="283" w:line="304" w:lineRule="auto"/>
        <w:ind w:left="77" w:right="214" w:firstLine="467"/>
        <w:rPr>
          <w:rFonts w:hint="eastAsia" w:ascii="仿宋" w:hAnsi="仿宋" w:eastAsia="仿宋" w:cs="仿宋"/>
        </w:rPr>
      </w:pPr>
      <w:r>
        <w:rPr>
          <w:rFonts w:hint="eastAsia" w:ascii="仿宋" w:hAnsi="仿宋" w:eastAsia="仿宋" w:cs="仿宋"/>
          <w:spacing w:val="-3"/>
          <w:sz w:val="24"/>
          <w:szCs w:val="24"/>
        </w:rPr>
        <w:t>1.10“货物 ” 是指供应商制造或组织符合采</w:t>
      </w:r>
      <w:r>
        <w:rPr>
          <w:rFonts w:hint="eastAsia" w:ascii="仿宋" w:hAnsi="仿宋" w:eastAsia="仿宋" w:cs="仿宋"/>
          <w:spacing w:val="-4"/>
          <w:sz w:val="24"/>
          <w:szCs w:val="24"/>
        </w:rPr>
        <w:t>购文件要求的货物等。采购</w:t>
      </w:r>
      <w:r>
        <w:rPr>
          <w:rFonts w:hint="eastAsia" w:ascii="仿宋" w:hAnsi="仿宋" w:eastAsia="仿宋" w:cs="仿宋"/>
          <w:sz w:val="24"/>
          <w:szCs w:val="24"/>
        </w:rPr>
        <w:t xml:space="preserve"> </w:t>
      </w:r>
      <w:r>
        <w:rPr>
          <w:rFonts w:hint="eastAsia" w:ascii="仿宋" w:hAnsi="仿宋" w:eastAsia="仿宋" w:cs="仿宋"/>
          <w:spacing w:val="-4"/>
          <w:sz w:val="24"/>
          <w:szCs w:val="24"/>
        </w:rPr>
        <w:t>文件中没有提及采购货物来源地的，根据《政府采购法》的相关规定均应是本</w:t>
      </w:r>
      <w:r>
        <w:rPr>
          <w:rFonts w:hint="eastAsia" w:ascii="仿宋" w:hAnsi="仿宋" w:eastAsia="仿宋" w:cs="仿宋"/>
          <w:spacing w:val="16"/>
          <w:sz w:val="24"/>
          <w:szCs w:val="24"/>
        </w:rPr>
        <w:t xml:space="preserve"> </w:t>
      </w:r>
      <w:r>
        <w:rPr>
          <w:rFonts w:hint="eastAsia" w:ascii="仿宋" w:hAnsi="仿宋" w:eastAsia="仿宋" w:cs="仿宋"/>
          <w:spacing w:val="-4"/>
          <w:sz w:val="24"/>
          <w:szCs w:val="24"/>
        </w:rPr>
        <w:t>国货物，优先采购自主创新、节能、环保产品。参加谈判的货物必须是其合法</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生产的符合国家有关标准要求的货物，并满足政府采购文件规定的规格、参</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数、质量、价格、有效期、售后服务等要求。</w:t>
      </w:r>
    </w:p>
    <w:p w14:paraId="1A044F18">
      <w:pPr>
        <w:spacing w:before="79" w:line="261" w:lineRule="auto"/>
        <w:ind w:left="79" w:right="248" w:firstLine="436"/>
        <w:rPr>
          <w:rFonts w:hint="eastAsia" w:ascii="仿宋" w:hAnsi="仿宋" w:eastAsia="仿宋" w:cs="仿宋"/>
          <w:sz w:val="24"/>
          <w:szCs w:val="24"/>
        </w:rPr>
      </w:pPr>
      <w:r>
        <w:rPr>
          <w:rFonts w:hint="eastAsia" w:ascii="仿宋" w:hAnsi="仿宋" w:eastAsia="仿宋" w:cs="仿宋"/>
          <w:sz w:val="24"/>
          <w:szCs w:val="24"/>
        </w:rPr>
        <w:t>（1）供应商所提供货物须为全新未使用产品，货物及其辅助装置的铭牌</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 使用指示应以中文和/或英文及易懂的通用符号来表示，应能够准确无误</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地表示货物的型号、规格、制造商。</w:t>
      </w:r>
    </w:p>
    <w:p w14:paraId="43846510">
      <w:pPr>
        <w:spacing w:before="78" w:line="220" w:lineRule="auto"/>
        <w:ind w:left="239" w:leftChars="114" w:firstLine="234" w:firstLineChars="100"/>
        <w:rPr>
          <w:rFonts w:hint="eastAsia" w:ascii="仿宋" w:hAnsi="仿宋" w:eastAsia="仿宋" w:cs="仿宋"/>
          <w:position w:val="2"/>
          <w:sz w:val="24"/>
          <w:szCs w:val="24"/>
        </w:rPr>
      </w:pPr>
      <w:r>
        <w:rPr>
          <w:rFonts w:hint="eastAsia" w:ascii="仿宋" w:hAnsi="仿宋" w:eastAsia="仿宋" w:cs="仿宋"/>
          <w:spacing w:val="-3"/>
          <w:sz w:val="24"/>
          <w:szCs w:val="24"/>
        </w:rPr>
        <w:t>（2）供应商交付货物时须出具货物的出厂合格证明或国家检验证明。</w:t>
      </w:r>
      <w:r>
        <w:rPr>
          <w:rFonts w:hint="eastAsia" w:ascii="仿宋" w:hAnsi="仿宋" w:eastAsia="仿宋" w:cs="仿宋"/>
          <w:spacing w:val="-4"/>
          <w:sz w:val="24"/>
          <w:szCs w:val="24"/>
        </w:rPr>
        <w:t>1.11“服务 ”</w:t>
      </w:r>
      <w:r>
        <w:rPr>
          <w:rFonts w:hint="eastAsia" w:ascii="仿宋" w:hAnsi="仿宋" w:eastAsia="仿宋" w:cs="仿宋"/>
          <w:spacing w:val="-66"/>
          <w:sz w:val="24"/>
          <w:szCs w:val="24"/>
        </w:rPr>
        <w:t xml:space="preserve"> </w:t>
      </w:r>
      <w:r>
        <w:rPr>
          <w:rFonts w:hint="eastAsia" w:ascii="仿宋" w:hAnsi="仿宋" w:eastAsia="仿宋" w:cs="仿宋"/>
          <w:spacing w:val="-4"/>
          <w:sz w:val="24"/>
          <w:szCs w:val="24"/>
        </w:rPr>
        <w:t>是指除货物和工程以外的其</w:t>
      </w:r>
      <w:r>
        <w:rPr>
          <w:rFonts w:hint="eastAsia" w:ascii="仿宋" w:hAnsi="仿宋" w:eastAsia="仿宋" w:cs="仿宋"/>
          <w:spacing w:val="-5"/>
          <w:sz w:val="24"/>
          <w:szCs w:val="24"/>
        </w:rPr>
        <w:t>他政府采购对象,其中包括：供</w:t>
      </w:r>
      <w:r>
        <w:rPr>
          <w:rFonts w:hint="eastAsia" w:ascii="仿宋" w:hAnsi="仿宋" w:eastAsia="仿宋" w:cs="仿宋"/>
          <w:sz w:val="24"/>
          <w:szCs w:val="24"/>
        </w:rPr>
        <w:t xml:space="preserve"> </w:t>
      </w:r>
      <w:r>
        <w:rPr>
          <w:rFonts w:hint="eastAsia" w:ascii="仿宋" w:hAnsi="仿宋" w:eastAsia="仿宋" w:cs="仿宋"/>
          <w:spacing w:val="-2"/>
          <w:sz w:val="24"/>
          <w:szCs w:val="24"/>
        </w:rPr>
        <w:t>应商须承担的运输装卸、安装、技术支持、培训以及采购文件规定的其它服</w:t>
      </w:r>
      <w:r>
        <w:rPr>
          <w:rFonts w:hint="eastAsia" w:ascii="仿宋" w:hAnsi="仿宋" w:eastAsia="仿宋" w:cs="仿宋"/>
          <w:spacing w:val="2"/>
          <w:sz w:val="24"/>
          <w:szCs w:val="24"/>
        </w:rPr>
        <w:t xml:space="preserve">  </w:t>
      </w:r>
      <w:r>
        <w:rPr>
          <w:rFonts w:hint="eastAsia" w:ascii="仿宋" w:hAnsi="仿宋" w:eastAsia="仿宋" w:cs="仿宋"/>
          <w:sz w:val="24"/>
          <w:szCs w:val="24"/>
        </w:rPr>
        <w:t>务</w:t>
      </w:r>
      <w:r>
        <w:rPr>
          <w:rFonts w:hint="eastAsia" w:ascii="仿宋" w:hAnsi="仿宋" w:eastAsia="仿宋" w:cs="仿宋"/>
          <w:position w:val="2"/>
          <w:sz w:val="24"/>
          <w:szCs w:val="24"/>
        </w:rPr>
        <w:t>。</w:t>
      </w:r>
    </w:p>
    <w:p w14:paraId="1B4736E3">
      <w:pPr>
        <w:spacing w:before="78" w:line="347" w:lineRule="auto"/>
        <w:ind w:right="216" w:firstLine="440" w:firstLineChars="200"/>
        <w:rPr>
          <w:rFonts w:hint="eastAsia" w:ascii="仿宋" w:hAnsi="仿宋" w:eastAsia="仿宋" w:cs="仿宋"/>
          <w:sz w:val="24"/>
          <w:szCs w:val="24"/>
        </w:rPr>
      </w:pPr>
      <w:r>
        <w:rPr>
          <w:rFonts w:hint="eastAsia" w:ascii="仿宋" w:hAnsi="仿宋" w:eastAsia="仿宋" w:cs="仿宋"/>
          <w:spacing w:val="-10"/>
          <w:sz w:val="24"/>
          <w:szCs w:val="24"/>
        </w:rPr>
        <w:t>1.12</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rPr>
        <w:t>关于进口产品：</w:t>
      </w:r>
    </w:p>
    <w:p w14:paraId="325A7506">
      <w:pPr>
        <w:spacing w:before="216" w:line="332" w:lineRule="auto"/>
        <w:ind w:left="80" w:right="248" w:firstLine="434"/>
        <w:jc w:val="both"/>
        <w:rPr>
          <w:rFonts w:hint="eastAsia" w:ascii="仿宋" w:hAnsi="仿宋" w:eastAsia="仿宋" w:cs="仿宋"/>
          <w:sz w:val="24"/>
          <w:szCs w:val="24"/>
        </w:rPr>
      </w:pPr>
      <w:r>
        <w:rPr>
          <w:rFonts w:hint="eastAsia" w:ascii="仿宋" w:hAnsi="仿宋" w:eastAsia="仿宋" w:cs="仿宋"/>
          <w:spacing w:val="8"/>
          <w:sz w:val="24"/>
          <w:szCs w:val="24"/>
        </w:rPr>
        <w:t>（1）进口产品是指通过中国海关报关验放进入中国境</w:t>
      </w:r>
      <w:r>
        <w:rPr>
          <w:rFonts w:hint="eastAsia" w:ascii="仿宋" w:hAnsi="仿宋" w:eastAsia="仿宋" w:cs="仿宋"/>
          <w:spacing w:val="7"/>
          <w:sz w:val="24"/>
          <w:szCs w:val="24"/>
        </w:rPr>
        <w:t>内且产自关境外</w:t>
      </w:r>
      <w:r>
        <w:rPr>
          <w:rFonts w:hint="eastAsia" w:ascii="仿宋" w:hAnsi="仿宋" w:eastAsia="仿宋" w:cs="仿宋"/>
          <w:sz w:val="24"/>
          <w:szCs w:val="24"/>
        </w:rPr>
        <w:t xml:space="preserve"> </w:t>
      </w:r>
      <w:r>
        <w:rPr>
          <w:rFonts w:hint="eastAsia" w:ascii="仿宋" w:hAnsi="仿宋" w:eastAsia="仿宋" w:cs="仿宋"/>
          <w:spacing w:val="-2"/>
          <w:sz w:val="24"/>
          <w:szCs w:val="24"/>
        </w:rPr>
        <w:t>的产品。凡在中国海关特殊监管区域内企业生产或加工（包括从境外</w:t>
      </w:r>
      <w:r>
        <w:rPr>
          <w:rFonts w:hint="eastAsia" w:ascii="仿宋" w:hAnsi="仿宋" w:eastAsia="仿宋" w:cs="仿宋"/>
          <w:spacing w:val="-3"/>
          <w:sz w:val="24"/>
          <w:szCs w:val="24"/>
        </w:rPr>
        <w:t>进口料</w:t>
      </w:r>
      <w:r>
        <w:rPr>
          <w:rFonts w:hint="eastAsia" w:ascii="仿宋" w:hAnsi="仿宋" w:eastAsia="仿宋" w:cs="仿宋"/>
          <w:sz w:val="24"/>
          <w:szCs w:val="24"/>
        </w:rPr>
        <w:t xml:space="preserve"> </w:t>
      </w:r>
      <w:r>
        <w:rPr>
          <w:rFonts w:hint="eastAsia" w:ascii="仿宋" w:hAnsi="仿宋" w:eastAsia="仿宋" w:cs="仿宋"/>
          <w:spacing w:val="-2"/>
          <w:sz w:val="24"/>
          <w:szCs w:val="24"/>
        </w:rPr>
        <w:t>件</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销往境内其他地区的产品，不作为政府采购项下进口产品。对</w:t>
      </w:r>
      <w:r>
        <w:rPr>
          <w:rFonts w:hint="eastAsia" w:ascii="仿宋" w:hAnsi="仿宋" w:eastAsia="仿宋" w:cs="仿宋"/>
          <w:spacing w:val="-3"/>
          <w:sz w:val="24"/>
          <w:szCs w:val="24"/>
        </w:rPr>
        <w:t>从境外进</w:t>
      </w:r>
      <w:r>
        <w:rPr>
          <w:rFonts w:hint="eastAsia" w:ascii="仿宋" w:hAnsi="仿宋" w:eastAsia="仿宋" w:cs="仿宋"/>
          <w:sz w:val="24"/>
          <w:szCs w:val="24"/>
        </w:rPr>
        <w:t xml:space="preserve"> </w:t>
      </w:r>
      <w:r>
        <w:rPr>
          <w:rFonts w:hint="eastAsia" w:ascii="仿宋" w:hAnsi="仿宋" w:eastAsia="仿宋" w:cs="仿宋"/>
          <w:spacing w:val="-1"/>
          <w:sz w:val="24"/>
          <w:szCs w:val="24"/>
        </w:rPr>
        <w:t>入海关 特殊监管区域，再经办理报关手续后从海关特殊监管区进入境</w:t>
      </w:r>
      <w:r>
        <w:rPr>
          <w:rFonts w:hint="eastAsia" w:ascii="仿宋" w:hAnsi="仿宋" w:eastAsia="仿宋" w:cs="仿宋"/>
          <w:spacing w:val="-2"/>
          <w:sz w:val="24"/>
          <w:szCs w:val="24"/>
        </w:rPr>
        <w:t>内其他</w:t>
      </w:r>
      <w:r>
        <w:rPr>
          <w:rFonts w:hint="eastAsia" w:ascii="仿宋" w:hAnsi="仿宋" w:eastAsia="仿宋" w:cs="仿宋"/>
          <w:sz w:val="24"/>
          <w:szCs w:val="24"/>
        </w:rPr>
        <w:t xml:space="preserve"> </w:t>
      </w:r>
      <w:r>
        <w:rPr>
          <w:rFonts w:hint="eastAsia" w:ascii="仿宋" w:hAnsi="仿宋" w:eastAsia="仿宋" w:cs="仿宋"/>
          <w:spacing w:val="-7"/>
          <w:sz w:val="24"/>
          <w:szCs w:val="24"/>
        </w:rPr>
        <w:t>地区的产品，认定为进口产品。</w:t>
      </w:r>
    </w:p>
    <w:p w14:paraId="7CB6FF55">
      <w:pPr>
        <w:spacing w:before="168" w:line="262" w:lineRule="auto"/>
        <w:ind w:left="92" w:right="161" w:firstLine="451"/>
        <w:rPr>
          <w:rFonts w:hint="eastAsia" w:ascii="仿宋" w:hAnsi="仿宋" w:eastAsia="仿宋" w:cs="仿宋"/>
          <w:sz w:val="24"/>
          <w:szCs w:val="24"/>
        </w:rPr>
      </w:pPr>
      <w:r>
        <w:rPr>
          <w:rFonts w:hint="eastAsia" w:ascii="仿宋" w:hAnsi="仿宋" w:eastAsia="仿宋" w:cs="仿宋"/>
          <w:spacing w:val="-4"/>
          <w:sz w:val="24"/>
          <w:szCs w:val="24"/>
        </w:rPr>
        <w:t>1.13</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本文件的专业技术内容如涉及到有官方或行业法定规</w:t>
      </w:r>
      <w:r>
        <w:rPr>
          <w:rFonts w:hint="eastAsia" w:ascii="仿宋" w:hAnsi="仿宋" w:eastAsia="仿宋" w:cs="仿宋"/>
          <w:spacing w:val="-5"/>
          <w:sz w:val="24"/>
          <w:szCs w:val="24"/>
        </w:rPr>
        <w:t>定的标准、要求</w:t>
      </w:r>
      <w:r>
        <w:rPr>
          <w:rFonts w:hint="eastAsia" w:ascii="仿宋" w:hAnsi="仿宋" w:eastAsia="仿宋" w:cs="仿宋"/>
          <w:sz w:val="24"/>
          <w:szCs w:val="24"/>
        </w:rPr>
        <w:t xml:space="preserve"> </w:t>
      </w:r>
      <w:r>
        <w:rPr>
          <w:rFonts w:hint="eastAsia" w:ascii="仿宋" w:hAnsi="仿宋" w:eastAsia="仿宋" w:cs="仿宋"/>
          <w:spacing w:val="-4"/>
          <w:sz w:val="24"/>
          <w:szCs w:val="24"/>
        </w:rPr>
        <w:t>、 规范指引、限制和禁止性内容时，应必须以法定技术规范为准；没有涉及</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法定规范时，则以本文件约定的技术要求为准。</w:t>
      </w:r>
    </w:p>
    <w:p w14:paraId="3C2DB2D8">
      <w:pPr>
        <w:pStyle w:val="3"/>
        <w:spacing w:line="299" w:lineRule="auto"/>
        <w:rPr>
          <w:rFonts w:hint="eastAsia" w:ascii="仿宋" w:hAnsi="仿宋" w:eastAsia="仿宋" w:cs="仿宋"/>
        </w:rPr>
      </w:pPr>
    </w:p>
    <w:p w14:paraId="13669937">
      <w:pPr>
        <w:spacing w:before="79" w:line="239" w:lineRule="auto"/>
        <w:ind w:left="80" w:right="449" w:firstLine="463"/>
        <w:rPr>
          <w:rFonts w:hint="eastAsia" w:ascii="仿宋" w:hAnsi="仿宋" w:eastAsia="仿宋" w:cs="仿宋"/>
          <w:sz w:val="24"/>
          <w:szCs w:val="24"/>
        </w:rPr>
      </w:pPr>
      <w:r>
        <w:rPr>
          <w:rFonts w:hint="eastAsia" w:ascii="仿宋" w:hAnsi="仿宋" w:eastAsia="仿宋" w:cs="仿宋"/>
          <w:spacing w:val="-6"/>
          <w:sz w:val="24"/>
          <w:szCs w:val="24"/>
        </w:rPr>
        <w:t>1.14</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本文件未注明具体配置的产品和相关服务，均以出厂标准配置或行</w:t>
      </w:r>
      <w:r>
        <w:rPr>
          <w:rFonts w:hint="eastAsia" w:ascii="仿宋" w:hAnsi="仿宋" w:eastAsia="仿宋" w:cs="仿宋"/>
          <w:sz w:val="24"/>
          <w:szCs w:val="24"/>
        </w:rPr>
        <w:t xml:space="preserve"> </w:t>
      </w:r>
      <w:r>
        <w:rPr>
          <w:rFonts w:hint="eastAsia" w:ascii="仿宋" w:hAnsi="仿宋" w:eastAsia="仿宋" w:cs="仿宋"/>
          <w:spacing w:val="-7"/>
          <w:sz w:val="24"/>
          <w:szCs w:val="24"/>
        </w:rPr>
        <w:t>业通用标准为准。</w:t>
      </w:r>
    </w:p>
    <w:p w14:paraId="75FDF74C">
      <w:pPr>
        <w:spacing w:before="311" w:line="254" w:lineRule="auto"/>
        <w:ind w:left="83" w:right="217" w:firstLine="460"/>
        <w:rPr>
          <w:rFonts w:hint="eastAsia" w:ascii="仿宋" w:hAnsi="仿宋" w:eastAsia="仿宋" w:cs="仿宋"/>
          <w:sz w:val="24"/>
          <w:szCs w:val="24"/>
        </w:rPr>
      </w:pPr>
      <w:r>
        <w:rPr>
          <w:rFonts w:hint="eastAsia" w:ascii="仿宋" w:hAnsi="仿宋" w:eastAsia="仿宋" w:cs="仿宋"/>
          <w:spacing w:val="-6"/>
          <w:sz w:val="24"/>
          <w:szCs w:val="24"/>
        </w:rPr>
        <w:t>1.15</w:t>
      </w:r>
      <w:r>
        <w:rPr>
          <w:rFonts w:hint="eastAsia" w:ascii="仿宋" w:hAnsi="仿宋" w:eastAsia="仿宋" w:cs="仿宋"/>
          <w:spacing w:val="-26"/>
          <w:sz w:val="24"/>
          <w:szCs w:val="24"/>
        </w:rPr>
        <w:t xml:space="preserve"> </w:t>
      </w:r>
      <w:r>
        <w:rPr>
          <w:rFonts w:hint="eastAsia" w:ascii="仿宋" w:hAnsi="仿宋" w:eastAsia="仿宋" w:cs="仿宋"/>
          <w:spacing w:val="-6"/>
          <w:sz w:val="24"/>
          <w:szCs w:val="24"/>
        </w:rPr>
        <w:t>本文件若涉及具体品牌、型号、产地的产品，仅作为衡量技术水平与</w:t>
      </w:r>
      <w:r>
        <w:rPr>
          <w:rFonts w:hint="eastAsia" w:ascii="仿宋" w:hAnsi="仿宋" w:eastAsia="仿宋" w:cs="仿宋"/>
          <w:sz w:val="24"/>
          <w:szCs w:val="24"/>
        </w:rPr>
        <w:t xml:space="preserve"> </w:t>
      </w:r>
      <w:r>
        <w:rPr>
          <w:rFonts w:hint="eastAsia" w:ascii="仿宋" w:hAnsi="仿宋" w:eastAsia="仿宋" w:cs="仿宋"/>
          <w:spacing w:val="-3"/>
          <w:sz w:val="24"/>
          <w:szCs w:val="24"/>
        </w:rPr>
        <w:t>项目实施质量的适用参考基准，供应商可通过比照此参考基可以</w:t>
      </w:r>
      <w:r>
        <w:rPr>
          <w:rFonts w:hint="eastAsia" w:ascii="仿宋" w:hAnsi="仿宋" w:eastAsia="仿宋" w:cs="仿宋"/>
          <w:spacing w:val="-4"/>
          <w:sz w:val="24"/>
          <w:szCs w:val="24"/>
        </w:rPr>
        <w:t>同档次、性</w:t>
      </w:r>
    </w:p>
    <w:p w14:paraId="01333CF7">
      <w:pPr>
        <w:spacing w:before="91" w:line="255" w:lineRule="auto"/>
        <w:ind w:left="88" w:right="325" w:firstLine="8"/>
        <w:rPr>
          <w:rFonts w:hint="eastAsia" w:ascii="仿宋" w:hAnsi="仿宋" w:eastAsia="仿宋" w:cs="仿宋"/>
          <w:sz w:val="24"/>
          <w:szCs w:val="24"/>
        </w:rPr>
      </w:pPr>
      <w:r>
        <w:rPr>
          <w:rFonts w:hint="eastAsia" w:ascii="仿宋" w:hAnsi="仿宋" w:eastAsia="仿宋" w:cs="仿宋"/>
          <w:spacing w:val="-4"/>
          <w:sz w:val="24"/>
          <w:szCs w:val="24"/>
        </w:rPr>
        <w:t>能更优或更合适的同类产品替代，但必须经采购人谈判小组技术审定通过后</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方为有效。</w:t>
      </w:r>
    </w:p>
    <w:p w14:paraId="63672E90">
      <w:pPr>
        <w:pStyle w:val="3"/>
        <w:spacing w:line="305" w:lineRule="auto"/>
        <w:rPr>
          <w:rFonts w:hint="eastAsia" w:ascii="仿宋" w:hAnsi="仿宋" w:eastAsia="仿宋" w:cs="仿宋"/>
        </w:rPr>
      </w:pPr>
    </w:p>
    <w:p w14:paraId="51DD1F12">
      <w:pPr>
        <w:spacing w:before="79" w:line="222" w:lineRule="auto"/>
        <w:ind w:left="544"/>
        <w:rPr>
          <w:rFonts w:hint="eastAsia" w:ascii="仿宋" w:hAnsi="仿宋" w:eastAsia="仿宋" w:cs="仿宋"/>
          <w:sz w:val="24"/>
          <w:szCs w:val="24"/>
        </w:rPr>
      </w:pPr>
      <w:r>
        <w:rPr>
          <w:rFonts w:hint="eastAsia" w:ascii="仿宋" w:hAnsi="仿宋" w:eastAsia="仿宋" w:cs="仿宋"/>
          <w:spacing w:val="-6"/>
          <w:sz w:val="24"/>
          <w:szCs w:val="24"/>
        </w:rPr>
        <w:t>1.16</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本文件所有涉及知识产权的产品、设计、专利权、商标权和版权，</w:t>
      </w:r>
    </w:p>
    <w:p w14:paraId="0D792CBE">
      <w:pPr>
        <w:spacing w:before="75" w:line="252" w:lineRule="auto"/>
        <w:ind w:left="81" w:right="215"/>
        <w:rPr>
          <w:rFonts w:hint="eastAsia" w:ascii="仿宋" w:hAnsi="仿宋" w:eastAsia="仿宋" w:cs="仿宋"/>
          <w:sz w:val="24"/>
          <w:szCs w:val="24"/>
        </w:rPr>
      </w:pPr>
      <w:r>
        <w:rPr>
          <w:rFonts w:hint="eastAsia" w:ascii="仿宋" w:hAnsi="仿宋" w:eastAsia="仿宋" w:cs="仿宋"/>
          <w:spacing w:val="-4"/>
          <w:sz w:val="24"/>
          <w:szCs w:val="24"/>
        </w:rPr>
        <w:t>供应商必须确保采购人拥有其合法的、不受限制的无偿使用权，并免受任何</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侵权诉讼或索偿，否则，由此产生的一切经济损失和法律责任由供应商承担。</w:t>
      </w:r>
    </w:p>
    <w:p w14:paraId="494D7AFB">
      <w:pPr>
        <w:pStyle w:val="3"/>
        <w:spacing w:line="262" w:lineRule="auto"/>
        <w:rPr>
          <w:rFonts w:hint="eastAsia" w:ascii="仿宋" w:hAnsi="仿宋" w:eastAsia="仿宋" w:cs="仿宋"/>
        </w:rPr>
      </w:pPr>
    </w:p>
    <w:p w14:paraId="2F39EAA6">
      <w:pPr>
        <w:spacing w:before="78" w:line="222" w:lineRule="auto"/>
        <w:ind w:left="604"/>
        <w:rPr>
          <w:rFonts w:hint="eastAsia" w:ascii="仿宋" w:hAnsi="仿宋" w:eastAsia="仿宋" w:cs="仿宋"/>
          <w:sz w:val="24"/>
          <w:szCs w:val="24"/>
        </w:rPr>
      </w:pPr>
      <w:r>
        <w:rPr>
          <w:rFonts w:hint="eastAsia" w:ascii="仿宋" w:hAnsi="仿宋" w:eastAsia="仿宋" w:cs="仿宋"/>
          <w:spacing w:val="-10"/>
          <w:sz w:val="24"/>
          <w:szCs w:val="24"/>
        </w:rPr>
        <w:t>1.17</w:t>
      </w:r>
      <w:r>
        <w:rPr>
          <w:rFonts w:hint="eastAsia" w:ascii="仿宋" w:hAnsi="仿宋" w:eastAsia="仿宋" w:cs="仿宋"/>
          <w:spacing w:val="-24"/>
          <w:sz w:val="24"/>
          <w:szCs w:val="24"/>
        </w:rPr>
        <w:t xml:space="preserve"> </w:t>
      </w:r>
      <w:r>
        <w:rPr>
          <w:rFonts w:hint="eastAsia" w:ascii="仿宋" w:hAnsi="仿宋" w:eastAsia="仿宋" w:cs="仿宋"/>
          <w:spacing w:val="-10"/>
          <w:sz w:val="24"/>
          <w:szCs w:val="24"/>
        </w:rPr>
        <w:t>谈判有效期：</w:t>
      </w:r>
    </w:p>
    <w:p w14:paraId="1C301718">
      <w:pPr>
        <w:spacing w:before="221" w:line="278" w:lineRule="auto"/>
        <w:ind w:left="80" w:right="334" w:firstLine="387"/>
        <w:rPr>
          <w:rFonts w:hint="eastAsia" w:ascii="仿宋" w:hAnsi="仿宋" w:eastAsia="仿宋" w:cs="仿宋"/>
          <w:sz w:val="24"/>
          <w:szCs w:val="24"/>
        </w:rPr>
      </w:pPr>
      <w:r>
        <w:rPr>
          <w:rFonts w:hint="eastAsia" w:ascii="仿宋" w:hAnsi="仿宋" w:eastAsia="仿宋" w:cs="仿宋"/>
          <w:spacing w:val="-5"/>
          <w:sz w:val="24"/>
          <w:szCs w:val="24"/>
        </w:rPr>
        <w:t>（1）谈判有效期是指采购文件所规定的谈判截止期后的一段时间，在这</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段时间内，采购代理机构可以就本项目对供应商进行资质审查、确定其为成</w:t>
      </w:r>
      <w:r>
        <w:rPr>
          <w:rFonts w:hint="eastAsia" w:ascii="仿宋" w:hAnsi="仿宋" w:eastAsia="仿宋" w:cs="仿宋"/>
          <w:sz w:val="24"/>
          <w:szCs w:val="24"/>
        </w:rPr>
        <w:t xml:space="preserve"> </w:t>
      </w:r>
      <w:r>
        <w:rPr>
          <w:rFonts w:hint="eastAsia" w:ascii="仿宋" w:hAnsi="仿宋" w:eastAsia="仿宋" w:cs="仿宋"/>
          <w:spacing w:val="-4"/>
          <w:sz w:val="24"/>
          <w:szCs w:val="24"/>
        </w:rPr>
        <w:t>交供应商及授予合同，供应商不得对谈判文件的实质性内容做出修改，并且</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以谈判 保证金进行担保。</w:t>
      </w:r>
    </w:p>
    <w:p w14:paraId="1AC237E8">
      <w:pPr>
        <w:spacing w:before="99" w:line="257" w:lineRule="auto"/>
        <w:ind w:left="33" w:right="48" w:firstLine="4"/>
        <w:rPr>
          <w:rFonts w:hint="eastAsia" w:ascii="仿宋" w:hAnsi="仿宋" w:eastAsia="仿宋" w:cs="仿宋"/>
          <w:spacing w:val="-3"/>
          <w:sz w:val="24"/>
          <w:szCs w:val="24"/>
        </w:rPr>
      </w:pPr>
      <w:r>
        <w:rPr>
          <w:rFonts w:hint="eastAsia" w:ascii="仿宋" w:hAnsi="仿宋" w:eastAsia="仿宋" w:cs="仿宋"/>
          <w:spacing w:val="-4"/>
          <w:sz w:val="24"/>
          <w:szCs w:val="24"/>
        </w:rPr>
        <w:t>（2）特殊情况下，采购代理机构可于谈判有效期期满之前</w:t>
      </w:r>
      <w:r>
        <w:rPr>
          <w:rFonts w:hint="eastAsia" w:ascii="仿宋" w:hAnsi="仿宋" w:eastAsia="仿宋" w:cs="仿宋"/>
          <w:spacing w:val="-5"/>
          <w:sz w:val="24"/>
          <w:szCs w:val="24"/>
        </w:rPr>
        <w:t>，要求谈判供应 商同</w:t>
      </w:r>
      <w:r>
        <w:rPr>
          <w:rFonts w:hint="eastAsia" w:ascii="仿宋" w:hAnsi="仿宋" w:eastAsia="仿宋" w:cs="仿宋"/>
          <w:sz w:val="24"/>
          <w:szCs w:val="24"/>
        </w:rPr>
        <w:t xml:space="preserve"> </w:t>
      </w:r>
      <w:r>
        <w:rPr>
          <w:rFonts w:hint="eastAsia" w:ascii="仿宋" w:hAnsi="仿宋" w:eastAsia="仿宋" w:cs="仿宋"/>
          <w:spacing w:val="-4"/>
          <w:sz w:val="24"/>
          <w:szCs w:val="24"/>
        </w:rPr>
        <w:t>意延长谈判有效期，要求与答复均应为书面形式。不同意或拒绝延期的供 应商</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将视为自动放弃谈判资格,其谈判保证金将予以退还。</w:t>
      </w:r>
    </w:p>
    <w:p w14:paraId="713474A2">
      <w:pPr>
        <w:spacing w:before="99" w:line="257" w:lineRule="auto"/>
        <w:ind w:left="33" w:right="48" w:firstLine="4"/>
        <w:rPr>
          <w:rFonts w:hint="eastAsia" w:ascii="仿宋" w:hAnsi="仿宋" w:eastAsia="仿宋" w:cs="仿宋"/>
          <w:sz w:val="24"/>
          <w:szCs w:val="24"/>
        </w:rPr>
      </w:pPr>
      <w:r>
        <w:rPr>
          <w:rFonts w:hint="eastAsia" w:ascii="仿宋" w:hAnsi="仿宋" w:eastAsia="仿宋" w:cs="仿宋"/>
          <w:spacing w:val="-5"/>
          <w:sz w:val="24"/>
          <w:szCs w:val="24"/>
        </w:rPr>
        <w:t xml:space="preserve">（3）本项目从谈判之日起，谈判有效期为 </w:t>
      </w:r>
      <w:r>
        <w:rPr>
          <w:rFonts w:hint="eastAsia" w:ascii="仿宋" w:hAnsi="仿宋" w:eastAsia="仿宋" w:cs="仿宋"/>
          <w:b/>
          <w:bCs/>
          <w:spacing w:val="-5"/>
          <w:sz w:val="24"/>
          <w:szCs w:val="24"/>
          <w:u w:val="single" w:color="auto"/>
          <w:lang w:val="en-US" w:eastAsia="zh-CN"/>
        </w:rPr>
        <w:t>6</w:t>
      </w:r>
      <w:r>
        <w:rPr>
          <w:rFonts w:hint="eastAsia" w:ascii="仿宋" w:hAnsi="仿宋" w:eastAsia="仿宋" w:cs="仿宋"/>
          <w:b/>
          <w:bCs/>
          <w:spacing w:val="-5"/>
          <w:sz w:val="24"/>
          <w:szCs w:val="24"/>
          <w:u w:val="single" w:color="auto"/>
        </w:rPr>
        <w:t>0</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天。成交供应商有效期延</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续到项目验收通过之日。</w:t>
      </w:r>
    </w:p>
    <w:p w14:paraId="518307ED">
      <w:pPr>
        <w:spacing w:before="169" w:line="238" w:lineRule="auto"/>
        <w:ind w:left="97" w:right="444" w:firstLine="447"/>
        <w:rPr>
          <w:rFonts w:hint="eastAsia" w:ascii="仿宋" w:hAnsi="仿宋" w:eastAsia="仿宋" w:cs="仿宋"/>
          <w:sz w:val="24"/>
          <w:szCs w:val="24"/>
        </w:rPr>
      </w:pPr>
      <w:r>
        <w:rPr>
          <w:rFonts w:hint="eastAsia" w:ascii="仿宋" w:hAnsi="仿宋" w:eastAsia="仿宋" w:cs="仿宋"/>
          <w:spacing w:val="-9"/>
          <w:sz w:val="24"/>
          <w:szCs w:val="24"/>
        </w:rPr>
        <w:t>1.18 采购文件中所规定的“书面形式</w:t>
      </w:r>
      <w:r>
        <w:rPr>
          <w:rFonts w:hint="eastAsia" w:ascii="仿宋" w:hAnsi="仿宋" w:eastAsia="仿宋" w:cs="仿宋"/>
          <w:spacing w:val="-31"/>
          <w:sz w:val="24"/>
          <w:szCs w:val="24"/>
        </w:rPr>
        <w:t xml:space="preserve"> </w:t>
      </w:r>
      <w:r>
        <w:rPr>
          <w:rFonts w:hint="eastAsia" w:ascii="仿宋" w:hAnsi="仿宋" w:eastAsia="仿宋" w:cs="仿宋"/>
          <w:spacing w:val="-9"/>
          <w:sz w:val="24"/>
          <w:szCs w:val="24"/>
        </w:rPr>
        <w:t>”是指任何手写的、打印的或印刷</w:t>
      </w:r>
      <w:r>
        <w:rPr>
          <w:rFonts w:hint="eastAsia" w:ascii="仿宋" w:hAnsi="仿宋" w:eastAsia="仿宋" w:cs="仿宋"/>
          <w:sz w:val="24"/>
          <w:szCs w:val="24"/>
        </w:rPr>
        <w:t xml:space="preserve"> </w:t>
      </w:r>
      <w:r>
        <w:rPr>
          <w:rFonts w:hint="eastAsia" w:ascii="仿宋" w:hAnsi="仿宋" w:eastAsia="仿宋" w:cs="仿宋"/>
          <w:spacing w:val="-4"/>
          <w:sz w:val="24"/>
          <w:szCs w:val="24"/>
        </w:rPr>
        <w:t>的通讯，包括信函、电报和传真。</w:t>
      </w:r>
    </w:p>
    <w:p w14:paraId="1441F88F">
      <w:pPr>
        <w:spacing w:before="209" w:line="261" w:lineRule="auto"/>
        <w:ind w:left="79" w:right="336" w:firstLine="465"/>
        <w:rPr>
          <w:rFonts w:hint="eastAsia" w:ascii="仿宋" w:hAnsi="仿宋" w:eastAsia="仿宋" w:cs="仿宋"/>
        </w:rPr>
      </w:pPr>
      <w:r>
        <w:rPr>
          <w:rFonts w:hint="eastAsia" w:ascii="仿宋" w:hAnsi="仿宋" w:eastAsia="仿宋" w:cs="仿宋"/>
          <w:spacing w:val="-6"/>
          <w:sz w:val="24"/>
          <w:szCs w:val="24"/>
        </w:rPr>
        <w:t>1.19 响应文件所指的公章必须为企（事）业法</w:t>
      </w:r>
      <w:r>
        <w:rPr>
          <w:rFonts w:hint="eastAsia" w:ascii="仿宋" w:hAnsi="仿宋" w:eastAsia="仿宋" w:cs="仿宋"/>
          <w:spacing w:val="-7"/>
          <w:sz w:val="24"/>
          <w:szCs w:val="24"/>
        </w:rPr>
        <w:t>人公章，且与谈判供应商</w:t>
      </w:r>
      <w:r>
        <w:rPr>
          <w:rFonts w:hint="eastAsia" w:ascii="仿宋" w:hAnsi="仿宋" w:eastAsia="仿宋" w:cs="仿宋"/>
          <w:sz w:val="24"/>
          <w:szCs w:val="24"/>
        </w:rPr>
        <w:t xml:space="preserve">  </w:t>
      </w:r>
      <w:r>
        <w:rPr>
          <w:rFonts w:hint="eastAsia" w:ascii="仿宋" w:hAnsi="仿宋" w:eastAsia="仿宋" w:cs="仿宋"/>
          <w:spacing w:val="-4"/>
          <w:sz w:val="24"/>
          <w:szCs w:val="24"/>
        </w:rPr>
        <w:t>名称一致，不能以其它业务章或附属机构章代替。需签名处必须由法定代表</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人或全权代表亲笔签署。</w:t>
      </w:r>
    </w:p>
    <w:p w14:paraId="047D4579">
      <w:pPr>
        <w:spacing w:before="78" w:line="237" w:lineRule="auto"/>
        <w:ind w:left="116" w:right="440" w:firstLine="428"/>
        <w:rPr>
          <w:rFonts w:hint="eastAsia" w:ascii="仿宋" w:hAnsi="仿宋" w:eastAsia="仿宋" w:cs="仿宋"/>
          <w:sz w:val="24"/>
          <w:szCs w:val="24"/>
        </w:rPr>
      </w:pPr>
      <w:r>
        <w:rPr>
          <w:rFonts w:hint="eastAsia" w:ascii="仿宋" w:hAnsi="仿宋" w:eastAsia="仿宋" w:cs="仿宋"/>
          <w:spacing w:val="-9"/>
          <w:sz w:val="24"/>
          <w:szCs w:val="24"/>
        </w:rPr>
        <w:t>1.20</w:t>
      </w:r>
      <w:r>
        <w:rPr>
          <w:rFonts w:hint="eastAsia" w:ascii="仿宋" w:hAnsi="仿宋" w:eastAsia="仿宋" w:cs="仿宋"/>
          <w:spacing w:val="95"/>
          <w:sz w:val="24"/>
          <w:szCs w:val="24"/>
        </w:rPr>
        <w:t xml:space="preserve"> </w:t>
      </w:r>
      <w:r>
        <w:rPr>
          <w:rFonts w:hint="eastAsia" w:ascii="仿宋" w:hAnsi="仿宋" w:eastAsia="仿宋" w:cs="仿宋"/>
          <w:spacing w:val="-9"/>
          <w:sz w:val="24"/>
          <w:szCs w:val="24"/>
        </w:rPr>
        <w:t>日期、天数、时间：未特别说明的，均为</w:t>
      </w:r>
      <w:r>
        <w:rPr>
          <w:rFonts w:hint="eastAsia" w:ascii="仿宋" w:hAnsi="仿宋" w:eastAsia="仿宋" w:cs="仿宋"/>
          <w:spacing w:val="-10"/>
          <w:sz w:val="24"/>
          <w:szCs w:val="24"/>
        </w:rPr>
        <w:t>公历日（天）及北京授时</w:t>
      </w:r>
      <w:r>
        <w:rPr>
          <w:rFonts w:hint="eastAsia" w:ascii="仿宋" w:hAnsi="仿宋" w:eastAsia="仿宋" w:cs="仿宋"/>
          <w:sz w:val="24"/>
          <w:szCs w:val="24"/>
        </w:rPr>
        <w:t xml:space="preserve"> </w:t>
      </w:r>
      <w:r>
        <w:rPr>
          <w:rFonts w:hint="eastAsia" w:ascii="仿宋" w:hAnsi="仿宋" w:eastAsia="仿宋" w:cs="仿宋"/>
          <w:spacing w:val="-12"/>
          <w:sz w:val="24"/>
          <w:szCs w:val="24"/>
        </w:rPr>
        <w:t>中心发布的时间。</w:t>
      </w:r>
    </w:p>
    <w:p w14:paraId="13A1F8B1">
      <w:pPr>
        <w:spacing w:before="315" w:line="239" w:lineRule="auto"/>
        <w:ind w:left="104" w:right="449" w:firstLine="439"/>
        <w:rPr>
          <w:rFonts w:hint="eastAsia" w:ascii="仿宋" w:hAnsi="仿宋" w:eastAsia="仿宋" w:cs="仿宋"/>
          <w:sz w:val="24"/>
          <w:szCs w:val="24"/>
        </w:rPr>
      </w:pPr>
      <w:r>
        <w:rPr>
          <w:rFonts w:hint="eastAsia" w:ascii="仿宋" w:hAnsi="仿宋" w:eastAsia="仿宋" w:cs="仿宋"/>
          <w:spacing w:val="-6"/>
          <w:sz w:val="24"/>
          <w:szCs w:val="24"/>
        </w:rPr>
        <w:t>1.21</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采购文件中的标题或题名仅起引导作用，而不应视为对采购文件内</w:t>
      </w:r>
      <w:r>
        <w:rPr>
          <w:rFonts w:hint="eastAsia" w:ascii="仿宋" w:hAnsi="仿宋" w:eastAsia="仿宋" w:cs="仿宋"/>
          <w:sz w:val="24"/>
          <w:szCs w:val="24"/>
        </w:rPr>
        <w:t xml:space="preserve"> </w:t>
      </w:r>
      <w:r>
        <w:rPr>
          <w:rFonts w:hint="eastAsia" w:ascii="仿宋" w:hAnsi="仿宋" w:eastAsia="仿宋" w:cs="仿宋"/>
          <w:spacing w:val="-11"/>
          <w:sz w:val="24"/>
          <w:szCs w:val="24"/>
        </w:rPr>
        <w:t>容的理解和解释。</w:t>
      </w:r>
    </w:p>
    <w:p w14:paraId="001EC261">
      <w:pPr>
        <w:spacing w:before="270" w:line="222" w:lineRule="auto"/>
        <w:ind w:left="92"/>
        <w:rPr>
          <w:rFonts w:hint="eastAsia" w:ascii="仿宋" w:hAnsi="仿宋" w:eastAsia="仿宋" w:cs="仿宋"/>
          <w:sz w:val="24"/>
          <w:szCs w:val="24"/>
        </w:rPr>
      </w:pPr>
      <w:r>
        <w:rPr>
          <w:rFonts w:hint="eastAsia" w:ascii="仿宋" w:hAnsi="仿宋" w:eastAsia="仿宋" w:cs="仿宋"/>
          <w:b/>
          <w:bCs/>
          <w:spacing w:val="-10"/>
          <w:sz w:val="24"/>
          <w:szCs w:val="24"/>
        </w:rPr>
        <w:t>二、供应商资格要求</w:t>
      </w:r>
    </w:p>
    <w:p w14:paraId="30AFD1CF">
      <w:pPr>
        <w:spacing w:before="176" w:line="221" w:lineRule="auto"/>
        <w:ind w:left="556"/>
        <w:rPr>
          <w:rFonts w:hint="eastAsia" w:ascii="仿宋" w:hAnsi="仿宋" w:eastAsia="仿宋" w:cs="仿宋"/>
          <w:sz w:val="24"/>
          <w:szCs w:val="24"/>
        </w:rPr>
      </w:pPr>
      <w:r>
        <w:rPr>
          <w:rFonts w:hint="eastAsia" w:ascii="仿宋" w:hAnsi="仿宋" w:eastAsia="仿宋" w:cs="仿宋"/>
          <w:spacing w:val="-4"/>
          <w:sz w:val="24"/>
          <w:szCs w:val="24"/>
        </w:rPr>
        <w:t>详见第一部分谈判公告。</w:t>
      </w:r>
    </w:p>
    <w:p w14:paraId="141FC507">
      <w:pPr>
        <w:spacing w:before="181" w:line="220" w:lineRule="auto"/>
        <w:ind w:left="87"/>
        <w:rPr>
          <w:rFonts w:hint="eastAsia" w:ascii="仿宋" w:hAnsi="仿宋" w:eastAsia="仿宋" w:cs="仿宋"/>
          <w:sz w:val="24"/>
          <w:szCs w:val="24"/>
        </w:rPr>
      </w:pPr>
      <w:r>
        <w:rPr>
          <w:rFonts w:hint="eastAsia" w:ascii="仿宋" w:hAnsi="仿宋" w:eastAsia="仿宋" w:cs="仿宋"/>
          <w:b/>
          <w:bCs/>
          <w:spacing w:val="-9"/>
          <w:sz w:val="24"/>
          <w:szCs w:val="24"/>
        </w:rPr>
        <w:t>三、竞争性谈判采购文件</w:t>
      </w:r>
    </w:p>
    <w:p w14:paraId="44A473E3">
      <w:pPr>
        <w:spacing w:before="222" w:line="346" w:lineRule="auto"/>
        <w:ind w:left="107" w:right="454" w:firstLine="457"/>
        <w:rPr>
          <w:rFonts w:hint="eastAsia" w:ascii="仿宋" w:hAnsi="仿宋" w:eastAsia="仿宋" w:cs="仿宋"/>
          <w:sz w:val="24"/>
          <w:szCs w:val="24"/>
        </w:rPr>
      </w:pPr>
      <w:r>
        <w:rPr>
          <w:rFonts w:hint="eastAsia" w:ascii="仿宋" w:hAnsi="仿宋" w:eastAsia="仿宋" w:cs="仿宋"/>
          <w:spacing w:val="-4"/>
          <w:sz w:val="24"/>
          <w:szCs w:val="24"/>
        </w:rPr>
        <w:t>3.1 本采购文件是用以阐明项目采购需求，以及采购谈判程序和成交原</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则</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以及相应的合同条款的参考范本。本采购文件由下述五个部分组成：</w:t>
      </w:r>
    </w:p>
    <w:p w14:paraId="7A5D1D89">
      <w:pPr>
        <w:spacing w:before="186" w:line="222" w:lineRule="auto"/>
        <w:ind w:left="570"/>
        <w:rPr>
          <w:rFonts w:hint="eastAsia" w:ascii="仿宋" w:hAnsi="仿宋" w:eastAsia="仿宋" w:cs="仿宋"/>
          <w:sz w:val="24"/>
          <w:szCs w:val="24"/>
        </w:rPr>
      </w:pPr>
      <w:r>
        <w:rPr>
          <w:rFonts w:hint="eastAsia" w:ascii="仿宋" w:hAnsi="仿宋" w:eastAsia="仿宋" w:cs="仿宋"/>
          <w:spacing w:val="-9"/>
          <w:sz w:val="24"/>
          <w:szCs w:val="24"/>
        </w:rPr>
        <w:t>第一部分 谈判公告；</w:t>
      </w:r>
    </w:p>
    <w:p w14:paraId="3D436514">
      <w:pPr>
        <w:spacing w:before="203" w:line="222" w:lineRule="auto"/>
        <w:ind w:left="570"/>
        <w:rPr>
          <w:rFonts w:hint="eastAsia" w:ascii="仿宋" w:hAnsi="仿宋" w:eastAsia="仿宋" w:cs="仿宋"/>
          <w:sz w:val="24"/>
          <w:szCs w:val="24"/>
        </w:rPr>
      </w:pPr>
      <w:r>
        <w:rPr>
          <w:rFonts w:hint="eastAsia" w:ascii="仿宋" w:hAnsi="仿宋" w:eastAsia="仿宋" w:cs="仿宋"/>
          <w:spacing w:val="-9"/>
          <w:sz w:val="24"/>
          <w:szCs w:val="24"/>
        </w:rPr>
        <w:t>第二部分</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9"/>
          <w:sz w:val="24"/>
          <w:szCs w:val="24"/>
        </w:rPr>
        <w:t>投标须知前附表</w:t>
      </w:r>
    </w:p>
    <w:p w14:paraId="7CA863BC">
      <w:pPr>
        <w:spacing w:before="204" w:line="222" w:lineRule="auto"/>
        <w:ind w:left="570"/>
        <w:rPr>
          <w:rFonts w:hint="eastAsia" w:ascii="仿宋" w:hAnsi="仿宋" w:eastAsia="仿宋" w:cs="仿宋"/>
          <w:sz w:val="24"/>
          <w:szCs w:val="24"/>
        </w:rPr>
      </w:pPr>
      <w:r>
        <w:rPr>
          <w:rFonts w:hint="eastAsia" w:ascii="仿宋" w:hAnsi="仿宋" w:eastAsia="仿宋" w:cs="仿宋"/>
          <w:spacing w:val="-8"/>
          <w:sz w:val="24"/>
          <w:szCs w:val="24"/>
        </w:rPr>
        <w:t>第三部分 项目需求参数；</w:t>
      </w:r>
    </w:p>
    <w:p w14:paraId="52DBF255">
      <w:pPr>
        <w:spacing w:before="201" w:line="222" w:lineRule="auto"/>
        <w:ind w:left="570"/>
        <w:rPr>
          <w:rFonts w:hint="eastAsia" w:ascii="仿宋" w:hAnsi="仿宋" w:eastAsia="仿宋" w:cs="仿宋"/>
          <w:sz w:val="24"/>
          <w:szCs w:val="24"/>
        </w:rPr>
      </w:pPr>
      <w:r>
        <w:rPr>
          <w:rFonts w:hint="eastAsia" w:ascii="仿宋" w:hAnsi="仿宋" w:eastAsia="仿宋" w:cs="仿宋"/>
          <w:spacing w:val="-9"/>
          <w:sz w:val="24"/>
          <w:szCs w:val="24"/>
        </w:rPr>
        <w:t>第四部分 谈判须知；</w:t>
      </w:r>
    </w:p>
    <w:p w14:paraId="031BB711">
      <w:pPr>
        <w:spacing w:before="201" w:line="222" w:lineRule="auto"/>
        <w:ind w:left="570"/>
        <w:rPr>
          <w:rFonts w:hint="eastAsia" w:ascii="仿宋" w:hAnsi="仿宋" w:eastAsia="仿宋" w:cs="仿宋"/>
          <w:sz w:val="24"/>
          <w:szCs w:val="24"/>
        </w:rPr>
      </w:pPr>
      <w:r>
        <w:rPr>
          <w:rFonts w:hint="eastAsia" w:ascii="仿宋" w:hAnsi="仿宋" w:eastAsia="仿宋" w:cs="仿宋"/>
          <w:spacing w:val="-11"/>
          <w:sz w:val="24"/>
          <w:szCs w:val="24"/>
        </w:rPr>
        <w:t>第五部分</w:t>
      </w:r>
      <w:r>
        <w:rPr>
          <w:rFonts w:hint="eastAsia" w:ascii="仿宋" w:hAnsi="仿宋" w:eastAsia="仿宋" w:cs="仿宋"/>
          <w:spacing w:val="-11"/>
          <w:sz w:val="24"/>
          <w:szCs w:val="24"/>
          <w:lang w:val="en-US" w:eastAsia="zh-CN"/>
        </w:rPr>
        <w:t xml:space="preserve"> </w:t>
      </w:r>
      <w:r>
        <w:rPr>
          <w:rFonts w:hint="eastAsia" w:ascii="仿宋" w:hAnsi="仿宋" w:eastAsia="仿宋" w:cs="仿宋"/>
          <w:spacing w:val="-11"/>
          <w:sz w:val="24"/>
          <w:szCs w:val="24"/>
        </w:rPr>
        <w:t>谈判文件格式；</w:t>
      </w:r>
    </w:p>
    <w:p w14:paraId="57D40793">
      <w:pPr>
        <w:spacing w:before="196" w:line="222" w:lineRule="auto"/>
        <w:ind w:left="570"/>
        <w:rPr>
          <w:rFonts w:hint="eastAsia" w:ascii="仿宋" w:hAnsi="仿宋" w:eastAsia="仿宋" w:cs="仿宋"/>
          <w:sz w:val="24"/>
          <w:szCs w:val="24"/>
        </w:rPr>
      </w:pPr>
      <w:r>
        <w:rPr>
          <w:rFonts w:hint="eastAsia" w:ascii="仿宋" w:hAnsi="仿宋" w:eastAsia="仿宋" w:cs="仿宋"/>
          <w:spacing w:val="-4"/>
          <w:sz w:val="24"/>
          <w:szCs w:val="24"/>
        </w:rPr>
        <w:t>第六部分 采购合同（格式）。</w:t>
      </w:r>
    </w:p>
    <w:p w14:paraId="01FCF916">
      <w:pPr>
        <w:spacing w:before="175" w:line="222" w:lineRule="auto"/>
        <w:ind w:left="152"/>
        <w:rPr>
          <w:rFonts w:hint="eastAsia" w:ascii="仿宋" w:hAnsi="仿宋" w:eastAsia="仿宋" w:cs="仿宋"/>
          <w:sz w:val="24"/>
          <w:szCs w:val="24"/>
        </w:rPr>
      </w:pPr>
      <w:r>
        <w:rPr>
          <w:rFonts w:hint="eastAsia" w:ascii="仿宋" w:hAnsi="仿宋" w:eastAsia="仿宋" w:cs="仿宋"/>
          <w:b/>
          <w:bCs/>
          <w:spacing w:val="-14"/>
          <w:sz w:val="24"/>
          <w:szCs w:val="24"/>
        </w:rPr>
        <w:t>四、谈判文件的编写及组成</w:t>
      </w:r>
    </w:p>
    <w:p w14:paraId="03E319E7">
      <w:pPr>
        <w:spacing w:before="219" w:line="278" w:lineRule="auto"/>
        <w:ind w:left="84" w:right="216" w:firstLine="464"/>
        <w:rPr>
          <w:rFonts w:hint="eastAsia" w:ascii="仿宋" w:hAnsi="仿宋" w:eastAsia="仿宋" w:cs="仿宋"/>
        </w:rPr>
      </w:pPr>
      <w:r>
        <w:rPr>
          <w:rFonts w:hint="eastAsia" w:ascii="仿宋" w:hAnsi="仿宋" w:eastAsia="仿宋" w:cs="仿宋"/>
          <w:spacing w:val="-3"/>
          <w:sz w:val="24"/>
          <w:szCs w:val="24"/>
        </w:rPr>
        <w:t>4.1 谈判供应商应仔细阅读采购文件中所有</w:t>
      </w:r>
      <w:r>
        <w:rPr>
          <w:rFonts w:hint="eastAsia" w:ascii="仿宋" w:hAnsi="仿宋" w:eastAsia="仿宋" w:cs="仿宋"/>
          <w:spacing w:val="-4"/>
          <w:sz w:val="24"/>
          <w:szCs w:val="24"/>
        </w:rPr>
        <w:t>的事项、格式、条款和规范等</w:t>
      </w:r>
      <w:r>
        <w:rPr>
          <w:rFonts w:hint="eastAsia" w:ascii="仿宋" w:hAnsi="仿宋" w:eastAsia="仿宋" w:cs="仿宋"/>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完整、真实、准确的填写采购文件中规定的所有内容，按照采购文</w:t>
      </w:r>
      <w:r>
        <w:rPr>
          <w:rFonts w:hint="eastAsia" w:ascii="仿宋" w:hAnsi="仿宋" w:eastAsia="仿宋" w:cs="仿宋"/>
          <w:spacing w:val="-7"/>
          <w:sz w:val="24"/>
          <w:szCs w:val="24"/>
        </w:rPr>
        <w:t>件的要</w:t>
      </w:r>
      <w:r>
        <w:rPr>
          <w:rFonts w:hint="eastAsia" w:ascii="仿宋" w:hAnsi="仿宋" w:eastAsia="仿宋" w:cs="仿宋"/>
          <w:sz w:val="24"/>
          <w:szCs w:val="24"/>
        </w:rPr>
        <w:t xml:space="preserve">  </w:t>
      </w:r>
      <w:r>
        <w:rPr>
          <w:rFonts w:hint="eastAsia" w:ascii="仿宋" w:hAnsi="仿宋" w:eastAsia="仿宋" w:cs="仿宋"/>
          <w:spacing w:val="-4"/>
          <w:sz w:val="24"/>
          <w:szCs w:val="24"/>
        </w:rPr>
        <w:t>求编制响应文件，从而对采购文件提出的实质性要求和条件做出响应。否则</w:t>
      </w:r>
      <w:r>
        <w:rPr>
          <w:rFonts w:hint="eastAsia" w:ascii="仿宋" w:hAnsi="仿宋" w:eastAsia="仿宋" w:cs="仿宋"/>
          <w:spacing w:val="6"/>
          <w:sz w:val="24"/>
          <w:szCs w:val="24"/>
        </w:rPr>
        <w:t xml:space="preserve">  </w:t>
      </w:r>
      <w:r>
        <w:rPr>
          <w:rFonts w:hint="eastAsia" w:ascii="仿宋" w:hAnsi="仿宋" w:eastAsia="仿宋" w:cs="仿宋"/>
          <w:spacing w:val="-15"/>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15"/>
          <w:sz w:val="24"/>
          <w:szCs w:val="24"/>
        </w:rPr>
        <w:t>其谈判将被拒绝。</w:t>
      </w:r>
    </w:p>
    <w:p w14:paraId="129DDAA8">
      <w:pPr>
        <w:spacing w:before="78" w:line="261" w:lineRule="auto"/>
        <w:ind w:left="82" w:right="257" w:firstLine="464"/>
        <w:rPr>
          <w:rFonts w:hint="eastAsia" w:ascii="仿宋" w:hAnsi="仿宋" w:eastAsia="仿宋" w:cs="仿宋"/>
        </w:rPr>
      </w:pPr>
      <w:r>
        <w:rPr>
          <w:rFonts w:hint="eastAsia" w:ascii="仿宋" w:hAnsi="仿宋" w:eastAsia="仿宋" w:cs="仿宋"/>
          <w:spacing w:val="3"/>
          <w:sz w:val="24"/>
          <w:szCs w:val="24"/>
        </w:rPr>
        <w:t>4.2 谈判供应商必须对其响应文件所提供的</w:t>
      </w:r>
      <w:r>
        <w:rPr>
          <w:rFonts w:hint="eastAsia" w:ascii="仿宋" w:hAnsi="仿宋" w:eastAsia="仿宋" w:cs="仿宋"/>
          <w:spacing w:val="2"/>
          <w:sz w:val="24"/>
          <w:szCs w:val="24"/>
        </w:rPr>
        <w:t>全部资料的真实性承担法律</w:t>
      </w:r>
      <w:r>
        <w:rPr>
          <w:rFonts w:hint="eastAsia" w:ascii="仿宋" w:hAnsi="仿宋" w:eastAsia="仿宋" w:cs="仿宋"/>
          <w:sz w:val="24"/>
          <w:szCs w:val="24"/>
        </w:rPr>
        <w:t xml:space="preserve"> </w:t>
      </w:r>
      <w:r>
        <w:rPr>
          <w:rFonts w:hint="eastAsia" w:ascii="仿宋" w:hAnsi="仿宋" w:eastAsia="仿宋" w:cs="仿宋"/>
          <w:spacing w:val="-4"/>
          <w:sz w:val="24"/>
          <w:szCs w:val="24"/>
        </w:rPr>
        <w:t>责任，并无条件接受采购代理机构及政府采购监管部门等对其中任何资料进</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行核实的要求。</w:t>
      </w:r>
      <w:r>
        <w:rPr>
          <w:rFonts w:hint="eastAsia" w:ascii="仿宋" w:hAnsi="仿宋" w:eastAsia="仿宋" w:cs="仿宋"/>
          <w:spacing w:val="-1"/>
          <w:sz w:val="24"/>
          <w:szCs w:val="24"/>
        </w:rPr>
        <w:t>4.3 谈判供应商须按本采购文件中提供的响应文件格式（见附件）以</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A4 版面统一编制，以及按有关要求提供相关的资料附件。</w:t>
      </w:r>
    </w:p>
    <w:p w14:paraId="656F5DFC">
      <w:pPr>
        <w:spacing w:before="78" w:line="235" w:lineRule="auto"/>
        <w:ind w:left="95" w:right="283" w:firstLine="441"/>
        <w:rPr>
          <w:rFonts w:hint="eastAsia" w:ascii="仿宋" w:hAnsi="仿宋" w:eastAsia="仿宋" w:cs="仿宋"/>
          <w:sz w:val="24"/>
          <w:szCs w:val="24"/>
        </w:rPr>
      </w:pPr>
      <w:r>
        <w:rPr>
          <w:rFonts w:hint="eastAsia" w:ascii="仿宋" w:hAnsi="仿宋" w:eastAsia="仿宋" w:cs="仿宋"/>
          <w:spacing w:val="-5"/>
          <w:sz w:val="24"/>
          <w:szCs w:val="24"/>
        </w:rPr>
        <w:t>4.4 谈判供应商对本采购文件的每一项要求所给予的响应必须是唯一的，</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否则将视为不响应并按无效谈判处理。</w:t>
      </w:r>
    </w:p>
    <w:p w14:paraId="5CFE436E">
      <w:pPr>
        <w:spacing w:before="198" w:line="222" w:lineRule="auto"/>
        <w:ind w:left="549"/>
        <w:rPr>
          <w:rFonts w:hint="eastAsia" w:ascii="仿宋" w:hAnsi="仿宋" w:eastAsia="仿宋" w:cs="仿宋"/>
          <w:sz w:val="24"/>
          <w:szCs w:val="24"/>
        </w:rPr>
      </w:pPr>
      <w:r>
        <w:rPr>
          <w:rFonts w:hint="eastAsia" w:ascii="仿宋" w:hAnsi="仿宋" w:eastAsia="仿宋" w:cs="仿宋"/>
          <w:spacing w:val="-4"/>
          <w:sz w:val="24"/>
          <w:szCs w:val="24"/>
        </w:rPr>
        <w:t>4.5 供应商的响应文件应包括但不限于下列部分：</w:t>
      </w:r>
    </w:p>
    <w:p w14:paraId="45EC20A9">
      <w:pPr>
        <w:spacing w:before="174" w:line="220" w:lineRule="auto"/>
        <w:ind w:left="93" w:right="34" w:firstLine="3"/>
        <w:rPr>
          <w:rFonts w:hint="eastAsia" w:ascii="仿宋" w:hAnsi="仿宋" w:eastAsia="仿宋" w:cs="仿宋"/>
          <w:sz w:val="24"/>
          <w:szCs w:val="24"/>
        </w:rPr>
      </w:pPr>
      <w:r>
        <w:rPr>
          <w:rFonts w:hint="eastAsia" w:ascii="仿宋" w:hAnsi="仿宋" w:eastAsia="仿宋" w:cs="仿宋"/>
          <w:spacing w:val="-6"/>
          <w:sz w:val="24"/>
          <w:szCs w:val="24"/>
        </w:rPr>
        <w:t>资格证明文件是证明投标人有资格参加投标和中标后有能力履行合同的文件，这</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些文件应能满足招标的要求，否则作无效投标处理。</w:t>
      </w:r>
    </w:p>
    <w:p w14:paraId="0E4905D5">
      <w:pPr>
        <w:spacing w:before="176" w:line="222" w:lineRule="auto"/>
        <w:ind w:left="95"/>
        <w:rPr>
          <w:rFonts w:hint="eastAsia" w:ascii="仿宋" w:hAnsi="仿宋" w:eastAsia="仿宋" w:cs="仿宋"/>
          <w:sz w:val="24"/>
          <w:szCs w:val="24"/>
        </w:rPr>
      </w:pPr>
      <w:r>
        <w:rPr>
          <w:rFonts w:hint="eastAsia" w:ascii="仿宋" w:hAnsi="仿宋" w:eastAsia="仿宋" w:cs="仿宋"/>
          <w:spacing w:val="-6"/>
          <w:sz w:val="24"/>
          <w:szCs w:val="24"/>
        </w:rPr>
        <w:t>1.满足《中华人民共和国政府采购法》第二十二条规定；</w:t>
      </w:r>
    </w:p>
    <w:p w14:paraId="5A2A1447">
      <w:pPr>
        <w:spacing w:before="178" w:line="220" w:lineRule="auto"/>
        <w:ind w:left="102" w:right="39" w:hanging="22"/>
        <w:rPr>
          <w:rFonts w:hint="eastAsia" w:ascii="仿宋" w:hAnsi="仿宋" w:eastAsia="仿宋" w:cs="仿宋"/>
          <w:sz w:val="24"/>
          <w:szCs w:val="24"/>
        </w:rPr>
      </w:pPr>
      <w:r>
        <w:rPr>
          <w:rFonts w:hint="eastAsia" w:ascii="仿宋" w:hAnsi="仿宋" w:eastAsia="仿宋" w:cs="仿宋"/>
          <w:spacing w:val="-5"/>
          <w:sz w:val="24"/>
          <w:szCs w:val="24"/>
        </w:rPr>
        <w:t>2.落实政府采购政策需满足的资格要求：本项目为专门面向</w:t>
      </w:r>
      <w:r>
        <w:rPr>
          <w:rFonts w:hint="eastAsia" w:ascii="仿宋" w:hAnsi="仿宋" w:eastAsia="仿宋" w:cs="仿宋"/>
          <w:spacing w:val="-6"/>
          <w:sz w:val="24"/>
          <w:szCs w:val="24"/>
        </w:rPr>
        <w:t>中小企业（含中型</w:t>
      </w:r>
      <w:r>
        <w:rPr>
          <w:rFonts w:hint="eastAsia" w:ascii="仿宋" w:hAnsi="仿宋" w:eastAsia="仿宋" w:cs="仿宋"/>
          <w:sz w:val="24"/>
          <w:szCs w:val="24"/>
        </w:rPr>
        <w:t xml:space="preserve"> </w:t>
      </w:r>
      <w:r>
        <w:rPr>
          <w:rFonts w:hint="eastAsia" w:ascii="仿宋" w:hAnsi="仿宋" w:eastAsia="仿宋" w:cs="仿宋"/>
          <w:spacing w:val="-7"/>
          <w:sz w:val="24"/>
          <w:szCs w:val="24"/>
        </w:rPr>
        <w:t>、小型 、微型企业）采购项目；</w:t>
      </w:r>
    </w:p>
    <w:p w14:paraId="35809F74">
      <w:pPr>
        <w:spacing w:before="177" w:line="222" w:lineRule="auto"/>
        <w:ind w:left="82"/>
        <w:rPr>
          <w:rFonts w:hint="eastAsia" w:ascii="仿宋" w:hAnsi="仿宋" w:eastAsia="仿宋" w:cs="仿宋"/>
          <w:sz w:val="24"/>
          <w:szCs w:val="24"/>
        </w:rPr>
      </w:pPr>
      <w:r>
        <w:rPr>
          <w:rFonts w:hint="eastAsia" w:ascii="仿宋" w:hAnsi="仿宋" w:eastAsia="仿宋" w:cs="仿宋"/>
          <w:spacing w:val="-6"/>
          <w:sz w:val="24"/>
          <w:szCs w:val="24"/>
        </w:rPr>
        <w:t>3.本项目的</w:t>
      </w:r>
      <w:r>
        <w:rPr>
          <w:rFonts w:hint="eastAsia" w:ascii="仿宋" w:hAnsi="仿宋" w:eastAsia="仿宋" w:cs="仿宋"/>
          <w:spacing w:val="-6"/>
          <w:sz w:val="24"/>
          <w:szCs w:val="24"/>
          <w:lang w:eastAsia="zh-CN"/>
        </w:rPr>
        <w:t>其他</w:t>
      </w:r>
      <w:r>
        <w:rPr>
          <w:rFonts w:hint="eastAsia" w:ascii="仿宋" w:hAnsi="仿宋" w:eastAsia="仿宋" w:cs="仿宋"/>
          <w:spacing w:val="-6"/>
          <w:sz w:val="24"/>
          <w:szCs w:val="24"/>
        </w:rPr>
        <w:t>资格要求：</w:t>
      </w:r>
    </w:p>
    <w:p w14:paraId="08B38E40">
      <w:pPr>
        <w:spacing w:before="177" w:line="222" w:lineRule="auto"/>
        <w:ind w:left="120"/>
        <w:rPr>
          <w:rFonts w:hint="eastAsia" w:ascii="仿宋" w:hAnsi="仿宋" w:eastAsia="仿宋" w:cs="仿宋"/>
          <w:sz w:val="24"/>
          <w:szCs w:val="24"/>
        </w:rPr>
      </w:pPr>
      <w:r>
        <w:rPr>
          <w:rFonts w:hint="eastAsia" w:ascii="仿宋" w:hAnsi="仿宋" w:eastAsia="仿宋" w:cs="仿宋"/>
          <w:spacing w:val="-8"/>
          <w:sz w:val="24"/>
          <w:szCs w:val="24"/>
        </w:rPr>
        <w:t>(1)具有合格有效的三证合一营业执照。</w:t>
      </w:r>
    </w:p>
    <w:p w14:paraId="44313E26">
      <w:pPr>
        <w:spacing w:before="177" w:line="219" w:lineRule="auto"/>
        <w:ind w:left="85" w:right="48" w:firstLine="34"/>
        <w:rPr>
          <w:rFonts w:hint="eastAsia" w:ascii="仿宋" w:hAnsi="仿宋" w:eastAsia="仿宋" w:cs="仿宋"/>
          <w:sz w:val="24"/>
          <w:szCs w:val="24"/>
        </w:rPr>
      </w:pPr>
      <w:r>
        <w:rPr>
          <w:rFonts w:hint="eastAsia" w:ascii="仿宋" w:hAnsi="仿宋" w:eastAsia="仿宋" w:cs="仿宋"/>
          <w:spacing w:val="-6"/>
          <w:sz w:val="24"/>
          <w:szCs w:val="24"/>
        </w:rPr>
        <w:t>(2)具有良好的商业信誉和健全的财务会计制度(提供 202</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年</w:t>
      </w:r>
      <w:r>
        <w:rPr>
          <w:rFonts w:hint="eastAsia" w:ascii="仿宋" w:hAnsi="仿宋" w:eastAsia="仿宋" w:cs="仿宋"/>
          <w:spacing w:val="-7"/>
          <w:sz w:val="24"/>
          <w:szCs w:val="24"/>
        </w:rPr>
        <w:t>度真实有效的财务</w:t>
      </w:r>
      <w:r>
        <w:rPr>
          <w:rFonts w:hint="eastAsia" w:ascii="仿宋" w:hAnsi="仿宋" w:eastAsia="仿宋" w:cs="仿宋"/>
          <w:sz w:val="24"/>
          <w:szCs w:val="24"/>
        </w:rPr>
        <w:t xml:space="preserve">  </w:t>
      </w:r>
      <w:r>
        <w:rPr>
          <w:rFonts w:hint="eastAsia" w:ascii="仿宋" w:hAnsi="仿宋" w:eastAsia="仿宋" w:cs="仿宋"/>
          <w:spacing w:val="-5"/>
          <w:sz w:val="24"/>
          <w:szCs w:val="24"/>
        </w:rPr>
        <w:t>审计报告（包含现 金流量表，负债表，利润表，所有</w:t>
      </w:r>
      <w:r>
        <w:rPr>
          <w:rFonts w:hint="eastAsia" w:ascii="仿宋" w:hAnsi="仿宋" w:eastAsia="仿宋" w:cs="仿宋"/>
          <w:spacing w:val="-6"/>
          <w:sz w:val="24"/>
          <w:szCs w:val="24"/>
        </w:rPr>
        <w:t>者权益变动表，财务报表</w:t>
      </w:r>
      <w:r>
        <w:rPr>
          <w:rFonts w:hint="eastAsia" w:ascii="仿宋" w:hAnsi="仿宋" w:eastAsia="仿宋" w:cs="仿宋"/>
          <w:sz w:val="24"/>
          <w:szCs w:val="24"/>
        </w:rPr>
        <w:t xml:space="preserve">  </w:t>
      </w:r>
      <w:r>
        <w:rPr>
          <w:rFonts w:hint="eastAsia" w:ascii="仿宋" w:hAnsi="仿宋" w:eastAsia="仿宋" w:cs="仿宋"/>
          <w:spacing w:val="-8"/>
          <w:sz w:val="24"/>
          <w:szCs w:val="24"/>
        </w:rPr>
        <w:t>附注</w:t>
      </w:r>
      <w:r>
        <w:rPr>
          <w:rFonts w:hint="eastAsia" w:ascii="仿宋" w:hAnsi="仿宋" w:eastAsia="仿宋" w:cs="仿宋"/>
          <w:spacing w:val="-7"/>
          <w:sz w:val="24"/>
          <w:szCs w:val="24"/>
        </w:rPr>
        <w:t>）；</w:t>
      </w:r>
      <w:r>
        <w:rPr>
          <w:rFonts w:hint="eastAsia" w:ascii="仿宋" w:hAnsi="仿宋" w:eastAsia="仿宋" w:cs="仿宋"/>
          <w:spacing w:val="-8"/>
          <w:sz w:val="24"/>
          <w:szCs w:val="24"/>
        </w:rPr>
        <w:t>投标单位成立不足 1 年的提供真 实有效的自成立之日算起的财务报</w:t>
      </w:r>
      <w:r>
        <w:rPr>
          <w:rFonts w:hint="eastAsia" w:ascii="仿宋" w:hAnsi="仿宋" w:eastAsia="仿宋" w:cs="仿宋"/>
          <w:sz w:val="24"/>
          <w:szCs w:val="24"/>
        </w:rPr>
        <w:t xml:space="preserve"> </w:t>
      </w:r>
      <w:r>
        <w:rPr>
          <w:rFonts w:hint="eastAsia" w:ascii="仿宋" w:hAnsi="仿宋" w:eastAsia="仿宋" w:cs="仿宋"/>
          <w:spacing w:val="-5"/>
          <w:sz w:val="24"/>
          <w:szCs w:val="24"/>
        </w:rPr>
        <w:t>告，投标单位成立不足 1 年的也可提供开户银行 的基本账户</w:t>
      </w:r>
      <w:r>
        <w:rPr>
          <w:rFonts w:hint="eastAsia" w:ascii="仿宋" w:hAnsi="仿宋" w:eastAsia="仿宋" w:cs="仿宋"/>
          <w:spacing w:val="-6"/>
          <w:sz w:val="24"/>
          <w:szCs w:val="24"/>
        </w:rPr>
        <w:t>的资信 证明)；</w:t>
      </w:r>
    </w:p>
    <w:p w14:paraId="0ED36413">
      <w:pPr>
        <w:spacing w:before="180" w:line="219" w:lineRule="auto"/>
        <w:ind w:left="99" w:right="152" w:firstLine="20"/>
        <w:rPr>
          <w:rFonts w:hint="eastAsia" w:ascii="仿宋" w:hAnsi="仿宋" w:eastAsia="仿宋" w:cs="仿宋"/>
          <w:sz w:val="24"/>
          <w:szCs w:val="24"/>
        </w:rPr>
      </w:pPr>
      <w:r>
        <w:rPr>
          <w:rFonts w:hint="eastAsia" w:ascii="仿宋" w:hAnsi="仿宋" w:eastAsia="仿宋" w:cs="仿宋"/>
          <w:spacing w:val="-6"/>
          <w:sz w:val="24"/>
          <w:szCs w:val="24"/>
        </w:rPr>
        <w:t>(3)有依法缴纳税收良好记录（提</w:t>
      </w:r>
      <w:r>
        <w:rPr>
          <w:rFonts w:hint="eastAsia" w:ascii="仿宋" w:hAnsi="仿宋" w:eastAsia="仿宋" w:cs="仿宋"/>
          <w:spacing w:val="-7"/>
          <w:sz w:val="24"/>
          <w:szCs w:val="24"/>
        </w:rPr>
        <w:t>供近半年内任意三个月</w:t>
      </w:r>
      <w:r>
        <w:rPr>
          <w:rFonts w:hint="eastAsia" w:ascii="仿宋" w:hAnsi="仿宋" w:eastAsia="仿宋" w:cs="仿宋"/>
          <w:spacing w:val="-6"/>
          <w:sz w:val="24"/>
          <w:szCs w:val="24"/>
        </w:rPr>
        <w:t>的投标单位真实有效的完税记录法定凭证和真实有效的社保缴纳记录法定凭证</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,不接受变相的各种证明</w:t>
      </w:r>
      <w:r>
        <w:rPr>
          <w:rFonts w:hint="eastAsia" w:ascii="仿宋" w:hAnsi="仿宋" w:eastAsia="仿宋" w:cs="仿宋"/>
          <w:sz w:val="24"/>
          <w:szCs w:val="24"/>
        </w:rPr>
        <w:t>）；</w:t>
      </w:r>
    </w:p>
    <w:p w14:paraId="2579E3B1">
      <w:pPr>
        <w:spacing w:before="163" w:line="224" w:lineRule="auto"/>
        <w:ind w:left="90" w:right="94"/>
        <w:rPr>
          <w:rFonts w:hint="eastAsia" w:ascii="仿宋" w:hAnsi="仿宋" w:eastAsia="仿宋" w:cs="仿宋"/>
          <w:sz w:val="24"/>
          <w:szCs w:val="24"/>
        </w:rPr>
      </w:pPr>
      <w:r>
        <w:rPr>
          <w:rFonts w:hint="eastAsia" w:ascii="仿宋" w:hAnsi="仿宋" w:eastAsia="仿宋" w:cs="仿宋"/>
          <w:spacing w:val="-5"/>
          <w:sz w:val="24"/>
          <w:szCs w:val="24"/>
        </w:rPr>
        <w:t>（4）投标人未被“信用中国 ”（</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spacing w:val="-5"/>
          <w:sz w:val="24"/>
          <w:szCs w:val="24"/>
        </w:rPr>
        <w:t>www.creditchi</w:t>
      </w:r>
      <w:r>
        <w:rPr>
          <w:rFonts w:hint="eastAsia" w:ascii="仿宋" w:hAnsi="仿宋" w:eastAsia="仿宋" w:cs="仿宋"/>
          <w:spacing w:val="-6"/>
          <w:sz w:val="24"/>
          <w:szCs w:val="24"/>
        </w:rPr>
        <w:t>na.gov.cn</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rPr>
        <w:t>）、中国政府采购网</w:t>
      </w:r>
      <w:r>
        <w:rPr>
          <w:rFonts w:hint="eastAsia" w:ascii="仿宋" w:hAnsi="仿宋" w:eastAsia="仿宋" w:cs="仿宋"/>
          <w:sz w:val="24"/>
          <w:szCs w:val="24"/>
        </w:rPr>
        <w:t xml:space="preserve"> </w:t>
      </w:r>
      <w:r>
        <w:rPr>
          <w:rFonts w:hint="eastAsia" w:ascii="仿宋" w:hAnsi="仿宋" w:eastAsia="仿宋" w:cs="仿宋"/>
          <w:spacing w:val="-5"/>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"https://www.ccgp.go" </w:instrText>
      </w:r>
      <w:r>
        <w:rPr>
          <w:rFonts w:hint="eastAsia" w:ascii="仿宋" w:hAnsi="仿宋" w:eastAsia="仿宋" w:cs="仿宋"/>
        </w:rPr>
        <w:fldChar w:fldCharType="separate"/>
      </w:r>
      <w:r>
        <w:rPr>
          <w:rFonts w:hint="eastAsia" w:ascii="仿宋" w:hAnsi="仿宋" w:eastAsia="仿宋" w:cs="仿宋"/>
          <w:spacing w:val="-5"/>
          <w:sz w:val="24"/>
          <w:szCs w:val="24"/>
        </w:rPr>
        <w:t>www.ccgp.go</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 xml:space="preserve"> v.cn） 列入失信被执行人、</w:t>
      </w:r>
      <w:r>
        <w:rPr>
          <w:rFonts w:hint="eastAsia" w:ascii="仿宋" w:hAnsi="仿宋" w:eastAsia="仿宋" w:cs="仿宋"/>
          <w:spacing w:val="-6"/>
          <w:sz w:val="24"/>
          <w:szCs w:val="24"/>
        </w:rPr>
        <w:t>重大税收违法案件当事人名单、</w:t>
      </w:r>
    </w:p>
    <w:p w14:paraId="41D122C0">
      <w:pPr>
        <w:spacing w:before="1" w:line="220" w:lineRule="auto"/>
        <w:ind w:left="86"/>
        <w:rPr>
          <w:rFonts w:hint="eastAsia" w:ascii="仿宋" w:hAnsi="仿宋" w:eastAsia="仿宋" w:cs="仿宋"/>
          <w:sz w:val="24"/>
          <w:szCs w:val="24"/>
        </w:rPr>
      </w:pPr>
      <w:r>
        <w:rPr>
          <w:rFonts w:hint="eastAsia" w:ascii="仿宋" w:hAnsi="仿宋" w:eastAsia="仿宋" w:cs="仿宋"/>
          <w:spacing w:val="-6"/>
          <w:sz w:val="24"/>
          <w:szCs w:val="24"/>
        </w:rPr>
        <w:t>政府采购严重违法失信行为记录名单；</w:t>
      </w:r>
    </w:p>
    <w:p w14:paraId="0E62BB83">
      <w:pPr>
        <w:spacing w:before="179" w:line="220" w:lineRule="auto"/>
        <w:ind w:left="88" w:right="154" w:firstLine="2"/>
        <w:rPr>
          <w:rFonts w:hint="eastAsia" w:ascii="仿宋" w:hAnsi="仿宋" w:eastAsia="仿宋" w:cs="仿宋"/>
          <w:sz w:val="24"/>
          <w:szCs w:val="24"/>
        </w:rPr>
      </w:pPr>
      <w:r>
        <w:rPr>
          <w:rFonts w:hint="eastAsia" w:ascii="仿宋" w:hAnsi="仿宋" w:eastAsia="仿宋" w:cs="仿宋"/>
          <w:spacing w:val="-6"/>
          <w:sz w:val="24"/>
          <w:szCs w:val="24"/>
        </w:rPr>
        <w:t>（5）具有授权委托书及被委托人身份证，法人直接参加投标的提供法人证明书</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及法人身份证；</w:t>
      </w:r>
    </w:p>
    <w:p w14:paraId="32ECF98B">
      <w:pPr>
        <w:spacing w:before="176" w:line="221" w:lineRule="auto"/>
        <w:ind w:left="90"/>
        <w:rPr>
          <w:rFonts w:hint="eastAsia" w:ascii="仿宋" w:hAnsi="仿宋" w:eastAsia="仿宋" w:cs="仿宋"/>
          <w:sz w:val="24"/>
          <w:szCs w:val="24"/>
        </w:rPr>
      </w:pPr>
      <w:r>
        <w:rPr>
          <w:rFonts w:hint="eastAsia" w:ascii="仿宋" w:hAnsi="仿宋" w:eastAsia="仿宋" w:cs="仿宋"/>
          <w:spacing w:val="-6"/>
          <w:sz w:val="24"/>
          <w:szCs w:val="24"/>
        </w:rPr>
        <w:t>（6）具有履行合同所必需的设备和专业技术能力的承诺；</w:t>
      </w:r>
    </w:p>
    <w:p w14:paraId="46A6F2BB">
      <w:pPr>
        <w:spacing w:before="179" w:line="220" w:lineRule="auto"/>
        <w:ind w:left="92" w:right="154" w:hanging="2"/>
        <w:rPr>
          <w:rFonts w:hint="eastAsia" w:ascii="仿宋" w:hAnsi="仿宋" w:eastAsia="仿宋" w:cs="仿宋"/>
          <w:sz w:val="24"/>
          <w:szCs w:val="24"/>
        </w:rPr>
      </w:pPr>
      <w:r>
        <w:rPr>
          <w:rFonts w:hint="eastAsia" w:ascii="仿宋" w:hAnsi="仿宋" w:eastAsia="仿宋" w:cs="仿宋"/>
          <w:spacing w:val="-6"/>
          <w:sz w:val="24"/>
          <w:szCs w:val="24"/>
        </w:rPr>
        <w:t>（7）投标企业及其法人参加本次采购活动前三年内，在经营活动中没有重大违</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法记录的声明；</w:t>
      </w:r>
    </w:p>
    <w:p w14:paraId="60F232B8">
      <w:pPr>
        <w:spacing w:before="177" w:line="222" w:lineRule="auto"/>
        <w:ind w:left="90"/>
        <w:rPr>
          <w:rFonts w:hint="eastAsia" w:ascii="仿宋" w:hAnsi="仿宋" w:eastAsia="仿宋" w:cs="仿宋"/>
          <w:sz w:val="24"/>
          <w:szCs w:val="24"/>
        </w:rPr>
      </w:pPr>
      <w:r>
        <w:rPr>
          <w:rFonts w:hint="eastAsia" w:ascii="仿宋" w:hAnsi="仿宋" w:eastAsia="仿宋" w:cs="仿宋"/>
          <w:spacing w:val="-7"/>
          <w:sz w:val="24"/>
          <w:szCs w:val="24"/>
        </w:rPr>
        <w:t>（8）反商业受贿承诺；</w:t>
      </w:r>
    </w:p>
    <w:p w14:paraId="3A6CC93F">
      <w:pPr>
        <w:spacing w:before="174" w:line="221" w:lineRule="auto"/>
        <w:ind w:left="102" w:right="154" w:hanging="12"/>
        <w:rPr>
          <w:rFonts w:hint="eastAsia" w:ascii="仿宋" w:hAnsi="仿宋" w:eastAsia="仿宋" w:cs="仿宋"/>
          <w:sz w:val="24"/>
          <w:szCs w:val="24"/>
        </w:rPr>
      </w:pPr>
      <w:r>
        <w:rPr>
          <w:rFonts w:hint="eastAsia" w:ascii="仿宋" w:hAnsi="仿宋" w:eastAsia="仿宋" w:cs="仿宋"/>
          <w:spacing w:val="-6"/>
          <w:sz w:val="24"/>
          <w:szCs w:val="24"/>
        </w:rPr>
        <w:t>（9）单位负责人为同一人或者存在直接控股、管理关系的不同供应商，不得同</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时参加本次招标活动的声明；</w:t>
      </w:r>
    </w:p>
    <w:p w14:paraId="22CDB56F">
      <w:pPr>
        <w:spacing w:before="174" w:line="221" w:lineRule="auto"/>
        <w:ind w:left="90"/>
        <w:rPr>
          <w:rFonts w:hint="eastAsia" w:ascii="仿宋" w:hAnsi="仿宋" w:eastAsia="仿宋" w:cs="仿宋"/>
          <w:sz w:val="24"/>
          <w:szCs w:val="24"/>
        </w:rPr>
      </w:pPr>
      <w:r>
        <w:rPr>
          <w:rFonts w:hint="eastAsia" w:ascii="仿宋" w:hAnsi="仿宋" w:eastAsia="仿宋" w:cs="仿宋"/>
          <w:spacing w:val="-6"/>
          <w:sz w:val="24"/>
          <w:szCs w:val="24"/>
        </w:rPr>
        <w:t>（10）法律、行政法规规定的其他条件。</w:t>
      </w:r>
    </w:p>
    <w:p w14:paraId="55D70A50">
      <w:pPr>
        <w:spacing w:before="178" w:line="222" w:lineRule="auto"/>
        <w:ind w:left="93"/>
        <w:rPr>
          <w:rFonts w:hint="eastAsia" w:ascii="仿宋" w:hAnsi="仿宋" w:eastAsia="仿宋" w:cs="仿宋"/>
          <w:spacing w:val="-6"/>
          <w:sz w:val="24"/>
          <w:szCs w:val="24"/>
        </w:rPr>
      </w:pPr>
    </w:p>
    <w:p w14:paraId="514B56FB">
      <w:pPr>
        <w:spacing w:before="178" w:line="222" w:lineRule="auto"/>
        <w:ind w:left="93"/>
        <w:rPr>
          <w:rFonts w:hint="eastAsia" w:ascii="仿宋" w:hAnsi="仿宋" w:eastAsia="仿宋" w:cs="仿宋"/>
          <w:sz w:val="24"/>
          <w:szCs w:val="24"/>
        </w:rPr>
      </w:pPr>
      <w:r>
        <w:rPr>
          <w:rFonts w:hint="eastAsia" w:ascii="仿宋" w:hAnsi="仿宋" w:eastAsia="仿宋" w:cs="仿宋"/>
          <w:spacing w:val="-6"/>
          <w:sz w:val="24"/>
          <w:szCs w:val="24"/>
        </w:rPr>
        <w:t>商务及技术文件（包括但不限于）</w:t>
      </w:r>
    </w:p>
    <w:p w14:paraId="3974222D">
      <w:pPr>
        <w:spacing w:before="178" w:line="222" w:lineRule="auto"/>
        <w:ind w:left="95"/>
        <w:rPr>
          <w:rFonts w:hint="eastAsia" w:ascii="仿宋" w:hAnsi="仿宋" w:eastAsia="仿宋" w:cs="仿宋"/>
          <w:sz w:val="24"/>
          <w:szCs w:val="24"/>
        </w:rPr>
      </w:pPr>
      <w:r>
        <w:rPr>
          <w:rFonts w:hint="eastAsia" w:ascii="仿宋" w:hAnsi="仿宋" w:eastAsia="仿宋" w:cs="仿宋"/>
          <w:spacing w:val="-9"/>
          <w:sz w:val="24"/>
          <w:szCs w:val="24"/>
        </w:rPr>
        <w:t>1、投标函</w:t>
      </w:r>
    </w:p>
    <w:p w14:paraId="0DBDD388">
      <w:pPr>
        <w:spacing w:before="177" w:line="222" w:lineRule="auto"/>
        <w:ind w:left="80"/>
        <w:rPr>
          <w:rFonts w:hint="eastAsia" w:ascii="仿宋" w:hAnsi="仿宋" w:eastAsia="仿宋" w:cs="仿宋"/>
          <w:sz w:val="24"/>
          <w:szCs w:val="24"/>
        </w:rPr>
      </w:pPr>
      <w:r>
        <w:rPr>
          <w:rFonts w:hint="eastAsia" w:ascii="仿宋" w:hAnsi="仿宋" w:eastAsia="仿宋" w:cs="仿宋"/>
          <w:spacing w:val="-6"/>
          <w:sz w:val="24"/>
          <w:szCs w:val="24"/>
        </w:rPr>
        <w:t>2、开标一览表</w:t>
      </w:r>
    </w:p>
    <w:p w14:paraId="5BBC5B5E">
      <w:pPr>
        <w:spacing w:before="48" w:line="221" w:lineRule="auto"/>
        <w:ind w:left="82"/>
        <w:rPr>
          <w:rFonts w:hint="eastAsia" w:ascii="仿宋" w:hAnsi="仿宋" w:eastAsia="仿宋" w:cs="仿宋"/>
          <w:sz w:val="24"/>
          <w:szCs w:val="24"/>
        </w:rPr>
      </w:pPr>
      <w:r>
        <w:rPr>
          <w:rFonts w:hint="eastAsia" w:ascii="仿宋" w:hAnsi="仿宋" w:eastAsia="仿宋" w:cs="仿宋"/>
          <w:spacing w:val="-6"/>
          <w:sz w:val="24"/>
          <w:szCs w:val="24"/>
        </w:rPr>
        <w:t>3、货物说明一览表</w:t>
      </w:r>
    </w:p>
    <w:p w14:paraId="112FB7DB">
      <w:pPr>
        <w:spacing w:before="176" w:line="222" w:lineRule="auto"/>
        <w:ind w:left="76"/>
        <w:rPr>
          <w:rFonts w:hint="eastAsia" w:ascii="仿宋" w:hAnsi="仿宋" w:eastAsia="仿宋" w:cs="仿宋"/>
          <w:sz w:val="24"/>
          <w:szCs w:val="24"/>
        </w:rPr>
      </w:pPr>
      <w:r>
        <w:rPr>
          <w:rFonts w:hint="eastAsia" w:ascii="仿宋" w:hAnsi="仿宋" w:eastAsia="仿宋" w:cs="仿宋"/>
          <w:spacing w:val="-5"/>
          <w:sz w:val="24"/>
          <w:szCs w:val="24"/>
        </w:rPr>
        <w:t>4、投标报价明细表</w:t>
      </w:r>
    </w:p>
    <w:p w14:paraId="5C0B9610">
      <w:pPr>
        <w:spacing w:before="177" w:line="222" w:lineRule="auto"/>
        <w:ind w:left="82"/>
        <w:rPr>
          <w:rFonts w:hint="eastAsia" w:ascii="仿宋" w:hAnsi="仿宋" w:eastAsia="仿宋" w:cs="仿宋"/>
          <w:sz w:val="24"/>
          <w:szCs w:val="24"/>
        </w:rPr>
      </w:pPr>
      <w:r>
        <w:rPr>
          <w:rFonts w:hint="eastAsia" w:ascii="仿宋" w:hAnsi="仿宋" w:eastAsia="仿宋" w:cs="仿宋"/>
          <w:spacing w:val="-6"/>
          <w:sz w:val="24"/>
          <w:szCs w:val="24"/>
        </w:rPr>
        <w:t>5、技术规格偏离表</w:t>
      </w:r>
    </w:p>
    <w:p w14:paraId="1D31B7EF">
      <w:pPr>
        <w:spacing w:before="176" w:line="222" w:lineRule="auto"/>
        <w:ind w:left="79"/>
        <w:rPr>
          <w:rFonts w:hint="eastAsia" w:ascii="仿宋" w:hAnsi="仿宋" w:eastAsia="仿宋" w:cs="仿宋"/>
          <w:sz w:val="24"/>
          <w:szCs w:val="24"/>
        </w:rPr>
      </w:pPr>
      <w:r>
        <w:rPr>
          <w:rFonts w:hint="eastAsia" w:ascii="仿宋" w:hAnsi="仿宋" w:eastAsia="仿宋" w:cs="仿宋"/>
          <w:spacing w:val="-6"/>
          <w:sz w:val="24"/>
          <w:szCs w:val="24"/>
        </w:rPr>
        <w:t>6、商务条款偏离表</w:t>
      </w:r>
    </w:p>
    <w:p w14:paraId="1110F9BE">
      <w:pPr>
        <w:spacing w:before="177" w:line="222" w:lineRule="auto"/>
        <w:ind w:left="83"/>
        <w:rPr>
          <w:rFonts w:hint="eastAsia" w:ascii="仿宋" w:hAnsi="仿宋" w:eastAsia="仿宋" w:cs="仿宋"/>
          <w:sz w:val="24"/>
          <w:szCs w:val="24"/>
        </w:rPr>
      </w:pPr>
      <w:r>
        <w:rPr>
          <w:rFonts w:hint="eastAsia" w:ascii="仿宋" w:hAnsi="仿宋" w:eastAsia="仿宋" w:cs="仿宋"/>
          <w:spacing w:val="-6"/>
          <w:sz w:val="24"/>
          <w:szCs w:val="24"/>
        </w:rPr>
        <w:t>7、投标人基本情况表</w:t>
      </w:r>
    </w:p>
    <w:p w14:paraId="085E417F">
      <w:pPr>
        <w:spacing w:before="174" w:line="222" w:lineRule="auto"/>
        <w:ind w:left="78"/>
        <w:rPr>
          <w:rFonts w:hint="eastAsia" w:ascii="仿宋" w:hAnsi="仿宋" w:eastAsia="仿宋" w:cs="仿宋"/>
          <w:sz w:val="24"/>
          <w:szCs w:val="24"/>
        </w:rPr>
      </w:pPr>
      <w:r>
        <w:rPr>
          <w:rFonts w:hint="eastAsia" w:ascii="仿宋" w:hAnsi="仿宋" w:eastAsia="仿宋" w:cs="仿宋"/>
          <w:spacing w:val="-5"/>
          <w:sz w:val="24"/>
          <w:szCs w:val="24"/>
        </w:rPr>
        <w:t>8、近三年（投标截止日前 3 年） 类似项目业绩表</w:t>
      </w:r>
    </w:p>
    <w:p w14:paraId="64B43215">
      <w:pPr>
        <w:spacing w:before="178" w:line="222" w:lineRule="auto"/>
        <w:ind w:left="78"/>
        <w:rPr>
          <w:rFonts w:hint="eastAsia" w:ascii="仿宋" w:hAnsi="仿宋" w:eastAsia="仿宋" w:cs="仿宋"/>
          <w:sz w:val="24"/>
          <w:szCs w:val="24"/>
        </w:rPr>
      </w:pPr>
      <w:r>
        <w:rPr>
          <w:rFonts w:hint="eastAsia" w:ascii="仿宋" w:hAnsi="仿宋" w:eastAsia="仿宋" w:cs="仿宋"/>
          <w:spacing w:val="-5"/>
          <w:sz w:val="24"/>
          <w:szCs w:val="24"/>
        </w:rPr>
        <w:t>9、技术服务方案</w:t>
      </w:r>
    </w:p>
    <w:p w14:paraId="69919EB8">
      <w:pPr>
        <w:spacing w:before="176" w:line="220" w:lineRule="auto"/>
        <w:ind w:left="95"/>
        <w:rPr>
          <w:rFonts w:hint="eastAsia" w:ascii="仿宋" w:hAnsi="仿宋" w:eastAsia="仿宋" w:cs="仿宋"/>
          <w:sz w:val="24"/>
          <w:szCs w:val="24"/>
        </w:rPr>
      </w:pPr>
      <w:r>
        <w:rPr>
          <w:rFonts w:hint="eastAsia" w:ascii="仿宋" w:hAnsi="仿宋" w:eastAsia="仿宋" w:cs="仿宋"/>
          <w:spacing w:val="-6"/>
          <w:sz w:val="24"/>
          <w:szCs w:val="24"/>
        </w:rPr>
        <w:t>10、投标人认为有必要提供的其他证明材料（格式自拟）</w:t>
      </w:r>
    </w:p>
    <w:p w14:paraId="713E31DA">
      <w:pPr>
        <w:spacing w:before="180" w:line="222" w:lineRule="auto"/>
        <w:ind w:left="95"/>
        <w:rPr>
          <w:rFonts w:hint="eastAsia" w:ascii="仿宋" w:hAnsi="仿宋" w:eastAsia="仿宋" w:cs="仿宋"/>
          <w:sz w:val="24"/>
          <w:szCs w:val="24"/>
        </w:rPr>
      </w:pPr>
      <w:r>
        <w:rPr>
          <w:rFonts w:hint="eastAsia" w:ascii="仿宋" w:hAnsi="仿宋" w:eastAsia="仿宋" w:cs="仿宋"/>
          <w:spacing w:val="-7"/>
          <w:sz w:val="24"/>
          <w:szCs w:val="24"/>
        </w:rPr>
        <w:t>11、政府采购优惠政策声明函</w:t>
      </w:r>
    </w:p>
    <w:p w14:paraId="659E623B">
      <w:pPr>
        <w:spacing w:before="175" w:line="220" w:lineRule="auto"/>
        <w:ind w:left="91"/>
        <w:rPr>
          <w:rFonts w:hint="eastAsia" w:ascii="仿宋" w:hAnsi="仿宋" w:eastAsia="仿宋" w:cs="仿宋"/>
          <w:sz w:val="24"/>
          <w:szCs w:val="24"/>
        </w:rPr>
      </w:pPr>
      <w:r>
        <w:rPr>
          <w:rFonts w:hint="eastAsia" w:ascii="仿宋" w:hAnsi="仿宋" w:eastAsia="仿宋" w:cs="仿宋"/>
          <w:spacing w:val="-8"/>
          <w:sz w:val="24"/>
          <w:szCs w:val="24"/>
        </w:rPr>
        <w:t>注：以上材料须逐页加盖投标单位公章。</w:t>
      </w:r>
    </w:p>
    <w:p w14:paraId="10DEA28A">
      <w:pPr>
        <w:spacing w:before="179" w:line="222" w:lineRule="auto"/>
        <w:ind w:left="89"/>
        <w:rPr>
          <w:rFonts w:hint="eastAsia" w:ascii="仿宋" w:hAnsi="仿宋" w:eastAsia="仿宋" w:cs="仿宋"/>
          <w:sz w:val="24"/>
          <w:szCs w:val="24"/>
        </w:rPr>
      </w:pPr>
      <w:r>
        <w:rPr>
          <w:rFonts w:hint="eastAsia" w:ascii="仿宋" w:hAnsi="仿宋" w:eastAsia="仿宋" w:cs="仿宋"/>
          <w:b/>
          <w:bCs/>
          <w:spacing w:val="-8"/>
          <w:sz w:val="24"/>
          <w:szCs w:val="24"/>
        </w:rPr>
        <w:t>五、本项目不接受供应商以联合体形式的谈判。</w:t>
      </w:r>
    </w:p>
    <w:p w14:paraId="7E4D516C">
      <w:pPr>
        <w:spacing w:before="180" w:line="222" w:lineRule="auto"/>
        <w:ind w:left="84"/>
        <w:rPr>
          <w:rFonts w:hint="eastAsia" w:ascii="仿宋" w:hAnsi="仿宋" w:eastAsia="仿宋" w:cs="仿宋"/>
          <w:sz w:val="24"/>
          <w:szCs w:val="24"/>
        </w:rPr>
      </w:pPr>
      <w:r>
        <w:rPr>
          <w:rFonts w:hint="eastAsia" w:ascii="仿宋" w:hAnsi="仿宋" w:eastAsia="仿宋" w:cs="仿宋"/>
          <w:b/>
          <w:bCs/>
          <w:spacing w:val="-9"/>
          <w:sz w:val="24"/>
          <w:szCs w:val="24"/>
        </w:rPr>
        <w:t>六、供应商响应文件的签署及有关规定</w:t>
      </w:r>
    </w:p>
    <w:p w14:paraId="25F89BBF">
      <w:pPr>
        <w:spacing w:before="179" w:line="220" w:lineRule="auto"/>
        <w:ind w:left="528"/>
        <w:rPr>
          <w:rFonts w:hint="eastAsia" w:ascii="仿宋" w:hAnsi="仿宋" w:eastAsia="仿宋" w:cs="仿宋"/>
          <w:sz w:val="24"/>
          <w:szCs w:val="24"/>
        </w:rPr>
      </w:pPr>
      <w:r>
        <w:rPr>
          <w:rFonts w:hint="eastAsia" w:ascii="仿宋" w:hAnsi="仿宋" w:eastAsia="仿宋" w:cs="仿宋"/>
          <w:spacing w:val="-8"/>
          <w:sz w:val="24"/>
          <w:szCs w:val="24"/>
        </w:rPr>
        <w:t>6.1</w:t>
      </w:r>
      <w:r>
        <w:rPr>
          <w:rFonts w:hint="eastAsia" w:ascii="仿宋" w:hAnsi="仿宋" w:eastAsia="仿宋" w:cs="仿宋"/>
          <w:spacing w:val="27"/>
          <w:sz w:val="24"/>
          <w:szCs w:val="24"/>
        </w:rPr>
        <w:t xml:space="preserve"> </w:t>
      </w:r>
      <w:r>
        <w:rPr>
          <w:rFonts w:hint="eastAsia" w:ascii="仿宋" w:hAnsi="仿宋" w:eastAsia="仿宋" w:cs="仿宋"/>
          <w:spacing w:val="-8"/>
          <w:sz w:val="24"/>
          <w:szCs w:val="24"/>
        </w:rPr>
        <w:t>中标后：响应文件及有关附件资料应</w:t>
      </w:r>
      <w:r>
        <w:rPr>
          <w:rFonts w:hint="eastAsia" w:ascii="仿宋" w:hAnsi="仿宋" w:eastAsia="仿宋" w:cs="仿宋"/>
          <w:spacing w:val="-9"/>
          <w:sz w:val="24"/>
          <w:szCs w:val="24"/>
        </w:rPr>
        <w:t>装订成册并准备3份，电子版2份。</w:t>
      </w:r>
    </w:p>
    <w:p w14:paraId="489A51CB">
      <w:pPr>
        <w:spacing w:before="251" w:line="220" w:lineRule="auto"/>
        <w:ind w:left="497"/>
        <w:rPr>
          <w:rFonts w:hint="eastAsia" w:ascii="仿宋" w:hAnsi="仿宋" w:eastAsia="仿宋" w:cs="仿宋"/>
          <w:sz w:val="24"/>
          <w:szCs w:val="24"/>
        </w:rPr>
      </w:pPr>
      <w:r>
        <w:rPr>
          <w:rFonts w:hint="eastAsia" w:ascii="仿宋" w:hAnsi="仿宋" w:eastAsia="仿宋" w:cs="仿宋"/>
          <w:spacing w:val="-3"/>
          <w:sz w:val="24"/>
          <w:szCs w:val="24"/>
        </w:rPr>
        <w:t>6.2 响应文件均需清楚，并由法定代表人或经正式授权的全权代表签字 。</w:t>
      </w:r>
    </w:p>
    <w:p w14:paraId="7DB1FBAB">
      <w:pPr>
        <w:spacing w:before="18" w:line="241" w:lineRule="auto"/>
        <w:ind w:left="41" w:right="281" w:firstLine="453"/>
        <w:rPr>
          <w:rFonts w:hint="eastAsia" w:ascii="仿宋" w:hAnsi="仿宋" w:eastAsia="仿宋" w:cs="仿宋"/>
          <w:sz w:val="24"/>
          <w:szCs w:val="24"/>
        </w:rPr>
      </w:pPr>
      <w:r>
        <w:rPr>
          <w:rFonts w:hint="eastAsia" w:ascii="仿宋" w:hAnsi="仿宋" w:eastAsia="仿宋" w:cs="仿宋"/>
          <w:spacing w:val="-4"/>
          <w:sz w:val="24"/>
          <w:szCs w:val="24"/>
        </w:rPr>
        <w:t>6.3 响应文件若有修改，须在修改处加盖公章予以证实，否则其谈判将视</w:t>
      </w:r>
      <w:r>
        <w:rPr>
          <w:rFonts w:hint="eastAsia" w:ascii="仿宋" w:hAnsi="仿宋" w:eastAsia="仿宋" w:cs="仿宋"/>
          <w:spacing w:val="11"/>
          <w:sz w:val="24"/>
          <w:szCs w:val="24"/>
        </w:rPr>
        <w:t xml:space="preserve"> </w:t>
      </w:r>
      <w:r>
        <w:rPr>
          <w:rFonts w:hint="eastAsia" w:ascii="仿宋" w:hAnsi="仿宋" w:eastAsia="仿宋" w:cs="仿宋"/>
          <w:spacing w:val="-9"/>
          <w:sz w:val="24"/>
          <w:szCs w:val="24"/>
        </w:rPr>
        <w:t>为无效。</w:t>
      </w:r>
    </w:p>
    <w:p w14:paraId="3959F1B7">
      <w:pPr>
        <w:spacing w:before="102" w:line="221" w:lineRule="auto"/>
        <w:ind w:left="82"/>
        <w:rPr>
          <w:rFonts w:hint="eastAsia" w:ascii="仿宋" w:hAnsi="仿宋" w:eastAsia="仿宋" w:cs="仿宋"/>
          <w:sz w:val="24"/>
          <w:szCs w:val="24"/>
        </w:rPr>
      </w:pPr>
      <w:r>
        <w:rPr>
          <w:rFonts w:hint="eastAsia" w:ascii="仿宋" w:hAnsi="仿宋" w:eastAsia="仿宋" w:cs="仿宋"/>
          <w:b/>
          <w:bCs/>
          <w:spacing w:val="-8"/>
          <w:sz w:val="24"/>
          <w:szCs w:val="24"/>
        </w:rPr>
        <w:t>七、供应商响应文件语言及计量单位</w:t>
      </w:r>
    </w:p>
    <w:p w14:paraId="154DCC88">
      <w:pPr>
        <w:spacing w:before="94" w:line="279" w:lineRule="auto"/>
        <w:ind w:left="77" w:right="327" w:firstLine="491"/>
        <w:rPr>
          <w:rFonts w:hint="eastAsia" w:ascii="仿宋" w:hAnsi="仿宋" w:eastAsia="仿宋" w:cs="仿宋"/>
        </w:rPr>
      </w:pPr>
      <w:r>
        <w:rPr>
          <w:rFonts w:hint="eastAsia" w:ascii="仿宋" w:hAnsi="仿宋" w:eastAsia="仿宋" w:cs="仿宋"/>
          <w:spacing w:val="-4"/>
          <w:sz w:val="24"/>
          <w:szCs w:val="24"/>
        </w:rPr>
        <w:t>7.1 响应文件和与谈判来往的文件及信件，须以中文书写。谈判提交的</w:t>
      </w:r>
      <w:r>
        <w:rPr>
          <w:rFonts w:hint="eastAsia" w:ascii="仿宋" w:hAnsi="仿宋" w:eastAsia="仿宋" w:cs="仿宋"/>
          <w:sz w:val="24"/>
          <w:szCs w:val="24"/>
        </w:rPr>
        <w:t xml:space="preserve">  </w:t>
      </w:r>
      <w:r>
        <w:rPr>
          <w:rFonts w:hint="eastAsia" w:ascii="仿宋" w:hAnsi="仿宋" w:eastAsia="仿宋" w:cs="仿宋"/>
          <w:spacing w:val="-3"/>
          <w:sz w:val="24"/>
          <w:szCs w:val="24"/>
        </w:rPr>
        <w:t>支 持文件或印刷的资料可以用另一种语言，但相应</w:t>
      </w:r>
      <w:r>
        <w:rPr>
          <w:rFonts w:hint="eastAsia" w:ascii="仿宋" w:hAnsi="仿宋" w:eastAsia="仿宋" w:cs="仿宋"/>
          <w:spacing w:val="-4"/>
          <w:sz w:val="24"/>
          <w:szCs w:val="24"/>
        </w:rPr>
        <w:t>内容应附有中文翻译本，</w:t>
      </w:r>
      <w:r>
        <w:rPr>
          <w:rFonts w:hint="eastAsia" w:ascii="仿宋" w:hAnsi="仿宋" w:eastAsia="仿宋" w:cs="仿宋"/>
          <w:sz w:val="24"/>
          <w:szCs w:val="24"/>
        </w:rPr>
        <w:t xml:space="preserve"> </w:t>
      </w:r>
      <w:r>
        <w:rPr>
          <w:rFonts w:hint="eastAsia" w:ascii="仿宋" w:hAnsi="仿宋" w:eastAsia="仿宋" w:cs="仿宋"/>
          <w:spacing w:val="-3"/>
          <w:sz w:val="24"/>
          <w:szCs w:val="24"/>
        </w:rPr>
        <w:t>在解 释响应文件的修改内容时以中文翻译本为准。</w:t>
      </w:r>
      <w:r>
        <w:rPr>
          <w:rFonts w:hint="eastAsia" w:ascii="仿宋" w:hAnsi="仿宋" w:eastAsia="仿宋" w:cs="仿宋"/>
          <w:spacing w:val="-4"/>
          <w:sz w:val="24"/>
          <w:szCs w:val="24"/>
        </w:rPr>
        <w:t>对中文翻译有异议的，以</w:t>
      </w:r>
      <w:r>
        <w:rPr>
          <w:rFonts w:hint="eastAsia" w:ascii="仿宋" w:hAnsi="仿宋" w:eastAsia="仿宋" w:cs="仿宋"/>
          <w:sz w:val="24"/>
          <w:szCs w:val="24"/>
        </w:rPr>
        <w:t xml:space="preserve"> </w:t>
      </w:r>
      <w:r>
        <w:rPr>
          <w:rFonts w:hint="eastAsia" w:ascii="仿宋" w:hAnsi="仿宋" w:eastAsia="仿宋" w:cs="仿宋"/>
          <w:spacing w:val="-5"/>
          <w:sz w:val="24"/>
          <w:szCs w:val="24"/>
        </w:rPr>
        <w:t>权威机 构的译本为准。</w:t>
      </w:r>
    </w:p>
    <w:p w14:paraId="73416254">
      <w:pPr>
        <w:spacing w:before="78" w:line="262" w:lineRule="auto"/>
        <w:ind w:left="84" w:right="370" w:firstLine="484"/>
        <w:rPr>
          <w:rFonts w:hint="eastAsia" w:ascii="仿宋" w:hAnsi="仿宋" w:eastAsia="仿宋" w:cs="仿宋"/>
          <w:sz w:val="24"/>
          <w:szCs w:val="24"/>
        </w:rPr>
      </w:pPr>
      <w:r>
        <w:rPr>
          <w:rFonts w:hint="eastAsia" w:ascii="仿宋" w:hAnsi="仿宋" w:eastAsia="仿宋" w:cs="仿宋"/>
          <w:spacing w:val="-4"/>
          <w:sz w:val="24"/>
          <w:szCs w:val="24"/>
        </w:rPr>
        <w:t>7.2 除在采购文件的技术规格中另有规</w:t>
      </w:r>
      <w:r>
        <w:rPr>
          <w:rFonts w:hint="eastAsia" w:ascii="仿宋" w:hAnsi="仿宋" w:eastAsia="仿宋" w:cs="仿宋"/>
          <w:spacing w:val="-5"/>
          <w:sz w:val="24"/>
          <w:szCs w:val="24"/>
        </w:rPr>
        <w:t>定外，在谈判文件中以及所有谈</w:t>
      </w:r>
      <w:r>
        <w:rPr>
          <w:rFonts w:hint="eastAsia" w:ascii="仿宋" w:hAnsi="仿宋" w:eastAsia="仿宋" w:cs="仿宋"/>
          <w:sz w:val="24"/>
          <w:szCs w:val="24"/>
        </w:rPr>
        <w:t xml:space="preserve"> </w:t>
      </w:r>
      <w:r>
        <w:rPr>
          <w:rFonts w:hint="eastAsia" w:ascii="仿宋" w:hAnsi="仿宋" w:eastAsia="仿宋" w:cs="仿宋"/>
          <w:spacing w:val="2"/>
          <w:sz w:val="24"/>
          <w:szCs w:val="24"/>
        </w:rPr>
        <w:t>判 供应商与采购代理机构和采购人往来文件的所有计量单位须使用中华人</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民共</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和国法定计量单位。</w:t>
      </w:r>
    </w:p>
    <w:p w14:paraId="1EA9E349">
      <w:pPr>
        <w:pStyle w:val="3"/>
        <w:spacing w:line="255" w:lineRule="auto"/>
        <w:rPr>
          <w:rFonts w:hint="eastAsia" w:ascii="仿宋" w:hAnsi="仿宋" w:eastAsia="仿宋" w:cs="仿宋"/>
        </w:rPr>
      </w:pPr>
    </w:p>
    <w:p w14:paraId="42212886">
      <w:pPr>
        <w:spacing w:before="79" w:line="222" w:lineRule="auto"/>
        <w:ind w:left="84"/>
        <w:rPr>
          <w:rFonts w:hint="eastAsia" w:ascii="仿宋" w:hAnsi="仿宋" w:eastAsia="仿宋" w:cs="仿宋"/>
          <w:sz w:val="24"/>
          <w:szCs w:val="24"/>
        </w:rPr>
      </w:pPr>
      <w:r>
        <w:rPr>
          <w:rFonts w:hint="eastAsia" w:ascii="仿宋" w:hAnsi="仿宋" w:eastAsia="仿宋" w:cs="仿宋"/>
          <w:b/>
          <w:bCs/>
          <w:spacing w:val="-9"/>
          <w:sz w:val="24"/>
          <w:szCs w:val="24"/>
        </w:rPr>
        <w:t>八、谈判报价要求</w:t>
      </w:r>
    </w:p>
    <w:p w14:paraId="6683B0D8">
      <w:pPr>
        <w:spacing w:before="178" w:line="221" w:lineRule="auto"/>
        <w:ind w:left="554"/>
        <w:rPr>
          <w:rFonts w:hint="eastAsia" w:ascii="仿宋" w:hAnsi="仿宋" w:eastAsia="仿宋" w:cs="仿宋"/>
          <w:sz w:val="24"/>
          <w:szCs w:val="24"/>
        </w:rPr>
      </w:pPr>
      <w:r>
        <w:rPr>
          <w:rFonts w:hint="eastAsia" w:ascii="仿宋" w:hAnsi="仿宋" w:eastAsia="仿宋" w:cs="仿宋"/>
          <w:spacing w:val="-5"/>
          <w:sz w:val="24"/>
          <w:szCs w:val="24"/>
        </w:rPr>
        <w:t>8.1 报价和结算均以人民币为单位。</w:t>
      </w:r>
    </w:p>
    <w:p w14:paraId="31601CA6">
      <w:pPr>
        <w:spacing w:before="224" w:line="260" w:lineRule="auto"/>
        <w:ind w:left="87" w:right="327" w:firstLine="466"/>
        <w:rPr>
          <w:rFonts w:hint="eastAsia" w:ascii="仿宋" w:hAnsi="仿宋" w:eastAsia="仿宋" w:cs="仿宋"/>
        </w:rPr>
      </w:pPr>
      <w:r>
        <w:rPr>
          <w:rFonts w:hint="eastAsia" w:ascii="仿宋" w:hAnsi="仿宋" w:eastAsia="仿宋" w:cs="仿宋"/>
          <w:spacing w:val="-4"/>
          <w:sz w:val="24"/>
          <w:szCs w:val="24"/>
        </w:rPr>
        <w:t>8.2 供应商应按报价表的格式填写报价，报价表中相应内容的报价必须</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计 算正确（如单价与总价）。报价表中的报价项目若供应商的报价出现空白</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视 为未响应并作无效报价处理。</w:t>
      </w:r>
    </w:p>
    <w:p w14:paraId="6984D9C9">
      <w:pPr>
        <w:spacing w:before="78" w:line="221" w:lineRule="auto"/>
        <w:ind w:left="554"/>
        <w:rPr>
          <w:rFonts w:hint="eastAsia" w:ascii="仿宋" w:hAnsi="仿宋" w:eastAsia="仿宋" w:cs="仿宋"/>
          <w:sz w:val="24"/>
          <w:szCs w:val="24"/>
        </w:rPr>
      </w:pPr>
      <w:r>
        <w:rPr>
          <w:rFonts w:hint="eastAsia" w:ascii="仿宋" w:hAnsi="仿宋" w:eastAsia="仿宋" w:cs="仿宋"/>
          <w:spacing w:val="-3"/>
          <w:sz w:val="24"/>
          <w:szCs w:val="24"/>
        </w:rPr>
        <w:t>8.3 报价采用单价核定法，如总报价发生计算错误，将按单价核定总报价</w:t>
      </w:r>
    </w:p>
    <w:p w14:paraId="5775D22E">
      <w:pPr>
        <w:spacing w:before="181" w:line="115" w:lineRule="exact"/>
        <w:rPr>
          <w:rFonts w:hint="eastAsia" w:ascii="仿宋" w:hAnsi="仿宋" w:eastAsia="仿宋" w:cs="仿宋"/>
          <w:sz w:val="24"/>
          <w:szCs w:val="24"/>
        </w:rPr>
      </w:pPr>
      <w:r>
        <w:rPr>
          <w:rFonts w:hint="eastAsia" w:ascii="仿宋" w:hAnsi="仿宋" w:eastAsia="仿宋" w:cs="仿宋"/>
          <w:position w:val="2"/>
          <w:sz w:val="24"/>
          <w:szCs w:val="24"/>
        </w:rPr>
        <w:t>。</w:t>
      </w:r>
    </w:p>
    <w:p w14:paraId="09A6938B">
      <w:pPr>
        <w:spacing w:before="48" w:line="350" w:lineRule="auto"/>
        <w:ind w:left="91" w:right="351" w:hanging="11"/>
        <w:rPr>
          <w:rFonts w:hint="eastAsia" w:ascii="仿宋" w:hAnsi="仿宋" w:eastAsia="仿宋" w:cs="仿宋"/>
          <w:sz w:val="24"/>
          <w:szCs w:val="24"/>
        </w:rPr>
      </w:pPr>
      <w:r>
        <w:rPr>
          <w:rFonts w:hint="eastAsia" w:ascii="仿宋" w:hAnsi="仿宋" w:eastAsia="仿宋" w:cs="仿宋"/>
          <w:b/>
          <w:bCs/>
          <w:spacing w:val="-3"/>
          <w:sz w:val="24"/>
          <w:szCs w:val="24"/>
        </w:rPr>
        <w:t>若文字大写表示的数据与小写数字表示的数据有差异，则以大写表</w:t>
      </w:r>
      <w:r>
        <w:rPr>
          <w:rFonts w:hint="eastAsia" w:ascii="仿宋" w:hAnsi="仿宋" w:eastAsia="仿宋" w:cs="仿宋"/>
          <w:b/>
          <w:bCs/>
          <w:spacing w:val="-4"/>
          <w:sz w:val="24"/>
          <w:szCs w:val="24"/>
        </w:rPr>
        <w:t>示的数据</w:t>
      </w:r>
      <w:r>
        <w:rPr>
          <w:rFonts w:hint="eastAsia" w:ascii="仿宋" w:hAnsi="仿宋" w:eastAsia="仿宋" w:cs="仿宋"/>
          <w:sz w:val="24"/>
          <w:szCs w:val="24"/>
        </w:rPr>
        <w:t xml:space="preserve"> </w:t>
      </w:r>
      <w:r>
        <w:rPr>
          <w:rFonts w:hint="eastAsia" w:ascii="仿宋" w:hAnsi="仿宋" w:eastAsia="仿宋" w:cs="仿宋"/>
          <w:b/>
          <w:bCs/>
          <w:spacing w:val="-14"/>
          <w:sz w:val="24"/>
          <w:szCs w:val="24"/>
        </w:rPr>
        <w:t>为准。</w:t>
      </w:r>
    </w:p>
    <w:p w14:paraId="6740A773">
      <w:pPr>
        <w:spacing w:before="22" w:line="307" w:lineRule="auto"/>
        <w:ind w:left="79" w:right="32" w:firstLine="474"/>
        <w:jc w:val="both"/>
        <w:rPr>
          <w:rFonts w:hint="eastAsia" w:ascii="仿宋" w:hAnsi="仿宋" w:eastAsia="仿宋" w:cs="仿宋"/>
          <w:sz w:val="24"/>
          <w:szCs w:val="24"/>
        </w:rPr>
      </w:pPr>
      <w:r>
        <w:rPr>
          <w:rFonts w:hint="eastAsia" w:ascii="仿宋" w:hAnsi="仿宋" w:eastAsia="仿宋" w:cs="仿宋"/>
          <w:spacing w:val="-7"/>
          <w:sz w:val="24"/>
          <w:szCs w:val="24"/>
        </w:rPr>
        <w:t>8.4</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谈判供应商的报价包含货物本身价格、选购</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包装费、运输费用、</w:t>
      </w:r>
      <w:r>
        <w:rPr>
          <w:rFonts w:hint="eastAsia" w:ascii="仿宋" w:hAnsi="仿宋" w:eastAsia="仿宋" w:cs="仿宋"/>
          <w:sz w:val="24"/>
          <w:szCs w:val="24"/>
        </w:rPr>
        <w:t xml:space="preserve"> </w:t>
      </w:r>
      <w:r>
        <w:rPr>
          <w:rFonts w:hint="eastAsia" w:ascii="仿宋" w:hAnsi="仿宋" w:eastAsia="仿宋" w:cs="仿宋"/>
          <w:spacing w:val="-8"/>
          <w:sz w:val="24"/>
          <w:szCs w:val="24"/>
        </w:rPr>
        <w:t>安装费用及调试费用、损耗、税金费用、 随产品资料费、</w:t>
      </w:r>
      <w:r>
        <w:rPr>
          <w:rFonts w:hint="eastAsia" w:ascii="仿宋" w:hAnsi="仿宋" w:eastAsia="仿宋" w:cs="仿宋"/>
          <w:spacing w:val="-62"/>
          <w:sz w:val="24"/>
          <w:szCs w:val="24"/>
        </w:rPr>
        <w:t xml:space="preserve"> </w:t>
      </w:r>
      <w:r>
        <w:rPr>
          <w:rFonts w:hint="eastAsia" w:ascii="仿宋" w:hAnsi="仿宋" w:eastAsia="仿宋" w:cs="仿宋"/>
          <w:spacing w:val="-8"/>
          <w:sz w:val="24"/>
          <w:szCs w:val="24"/>
        </w:rPr>
        <w:t>自检费</w:t>
      </w:r>
      <w:r>
        <w:rPr>
          <w:rFonts w:hint="eastAsia" w:ascii="仿宋" w:hAnsi="仿宋" w:eastAsia="仿宋" w:cs="仿宋"/>
          <w:spacing w:val="-9"/>
          <w:sz w:val="24"/>
          <w:szCs w:val="24"/>
        </w:rPr>
        <w:t>及验收合</w:t>
      </w:r>
      <w:r>
        <w:rPr>
          <w:rFonts w:hint="eastAsia" w:ascii="仿宋" w:hAnsi="仿宋" w:eastAsia="仿宋" w:cs="仿宋"/>
          <w:spacing w:val="-3"/>
          <w:sz w:val="24"/>
          <w:szCs w:val="24"/>
        </w:rPr>
        <w:t>格前和质保期内发生的一切费用、应当提供的伴随</w:t>
      </w:r>
      <w:r>
        <w:rPr>
          <w:rFonts w:hint="eastAsia" w:ascii="仿宋" w:hAnsi="仿宋" w:eastAsia="仿宋" w:cs="仿宋"/>
          <w:spacing w:val="-4"/>
          <w:sz w:val="24"/>
          <w:szCs w:val="24"/>
        </w:rPr>
        <w:t>服务/售后服务费用。</w:t>
      </w:r>
    </w:p>
    <w:p w14:paraId="06F5F9C4">
      <w:pPr>
        <w:spacing w:before="203" w:line="281" w:lineRule="auto"/>
        <w:ind w:left="81" w:right="285" w:firstLine="472"/>
        <w:rPr>
          <w:rFonts w:hint="eastAsia" w:ascii="仿宋" w:hAnsi="仿宋" w:eastAsia="仿宋" w:cs="仿宋"/>
          <w:sz w:val="24"/>
          <w:szCs w:val="24"/>
        </w:rPr>
      </w:pPr>
      <w:r>
        <w:rPr>
          <w:rFonts w:hint="eastAsia" w:ascii="仿宋" w:hAnsi="仿宋" w:eastAsia="仿宋" w:cs="仿宋"/>
          <w:b/>
          <w:bCs/>
          <w:spacing w:val="-8"/>
          <w:sz w:val="24"/>
          <w:szCs w:val="24"/>
        </w:rPr>
        <w:t>8.5</w:t>
      </w:r>
      <w:r>
        <w:rPr>
          <w:rFonts w:hint="eastAsia" w:ascii="仿宋" w:hAnsi="仿宋" w:eastAsia="仿宋" w:cs="仿宋"/>
          <w:spacing w:val="-39"/>
          <w:sz w:val="24"/>
          <w:szCs w:val="24"/>
        </w:rPr>
        <w:t xml:space="preserve"> </w:t>
      </w:r>
      <w:r>
        <w:rPr>
          <w:rFonts w:hint="eastAsia" w:ascii="仿宋" w:hAnsi="仿宋" w:eastAsia="仿宋" w:cs="仿宋"/>
          <w:b/>
          <w:bCs/>
          <w:spacing w:val="-8"/>
          <w:sz w:val="24"/>
          <w:szCs w:val="24"/>
        </w:rPr>
        <w:t>谈判供应商不得以排挤竞争对手为目的以低于成本的报价竞标</w:t>
      </w:r>
      <w:r>
        <w:rPr>
          <w:rFonts w:hint="eastAsia" w:ascii="仿宋" w:hAnsi="仿宋" w:eastAsia="仿宋" w:cs="仿宋"/>
          <w:b/>
          <w:bCs/>
          <w:spacing w:val="-9"/>
          <w:sz w:val="24"/>
          <w:szCs w:val="24"/>
        </w:rPr>
        <w:t>。谈判</w:t>
      </w:r>
      <w:r>
        <w:rPr>
          <w:rFonts w:hint="eastAsia" w:ascii="仿宋" w:hAnsi="仿宋" w:eastAsia="仿宋" w:cs="仿宋"/>
          <w:sz w:val="24"/>
          <w:szCs w:val="24"/>
        </w:rPr>
        <w:t xml:space="preserve"> </w:t>
      </w:r>
      <w:r>
        <w:rPr>
          <w:rFonts w:hint="eastAsia" w:ascii="仿宋" w:hAnsi="仿宋" w:eastAsia="仿宋" w:cs="仿宋"/>
          <w:b/>
          <w:bCs/>
          <w:spacing w:val="-10"/>
          <w:sz w:val="24"/>
          <w:szCs w:val="24"/>
        </w:rPr>
        <w:t>供应商报价不得超出预算价（预算总价</w:t>
      </w:r>
      <w:r>
        <w:rPr>
          <w:rFonts w:hint="eastAsia" w:ascii="仿宋" w:hAnsi="仿宋" w:eastAsia="仿宋" w:cs="仿宋"/>
          <w:b/>
          <w:bCs/>
          <w:spacing w:val="20"/>
          <w:sz w:val="24"/>
          <w:szCs w:val="24"/>
        </w:rPr>
        <w:t>），</w:t>
      </w:r>
      <w:r>
        <w:rPr>
          <w:rFonts w:hint="eastAsia" w:ascii="仿宋" w:hAnsi="仿宋" w:eastAsia="仿宋" w:cs="仿宋"/>
          <w:b/>
          <w:bCs/>
          <w:spacing w:val="-10"/>
          <w:sz w:val="24"/>
          <w:szCs w:val="24"/>
        </w:rPr>
        <w:t>超出预算价的其谈判将视为无效。</w:t>
      </w:r>
    </w:p>
    <w:p w14:paraId="428AFC09">
      <w:pPr>
        <w:spacing w:before="198" w:line="244" w:lineRule="auto"/>
        <w:ind w:left="88" w:right="483" w:firstLine="465"/>
        <w:rPr>
          <w:rFonts w:hint="eastAsia" w:ascii="仿宋" w:hAnsi="仿宋" w:eastAsia="仿宋" w:cs="仿宋"/>
          <w:sz w:val="24"/>
          <w:szCs w:val="24"/>
        </w:rPr>
      </w:pPr>
      <w:r>
        <w:rPr>
          <w:rFonts w:hint="eastAsia" w:ascii="仿宋" w:hAnsi="仿宋" w:eastAsia="仿宋" w:cs="仿宋"/>
          <w:spacing w:val="3"/>
          <w:sz w:val="24"/>
          <w:szCs w:val="24"/>
        </w:rPr>
        <w:t>8.6 谈判供应商应保证所提交给采购人</w:t>
      </w:r>
      <w:r>
        <w:rPr>
          <w:rFonts w:hint="eastAsia" w:ascii="仿宋" w:hAnsi="仿宋" w:eastAsia="仿宋" w:cs="仿宋"/>
          <w:spacing w:val="2"/>
          <w:sz w:val="24"/>
          <w:szCs w:val="24"/>
        </w:rPr>
        <w:t>和采购代理机构的资料和数据</w:t>
      </w:r>
      <w:r>
        <w:rPr>
          <w:rFonts w:hint="eastAsia" w:ascii="仿宋" w:hAnsi="仿宋" w:eastAsia="仿宋" w:cs="仿宋"/>
          <w:sz w:val="24"/>
          <w:szCs w:val="24"/>
        </w:rPr>
        <w:t xml:space="preserve"> </w:t>
      </w:r>
      <w:r>
        <w:rPr>
          <w:rFonts w:hint="eastAsia" w:ascii="仿宋" w:hAnsi="仿宋" w:eastAsia="仿宋" w:cs="仿宋"/>
          <w:spacing w:val="-2"/>
          <w:sz w:val="24"/>
          <w:szCs w:val="24"/>
        </w:rPr>
        <w:t>是真实的；因提交的资料和数据不真实所引起的</w:t>
      </w:r>
      <w:r>
        <w:rPr>
          <w:rFonts w:hint="eastAsia" w:ascii="仿宋" w:hAnsi="仿宋" w:eastAsia="仿宋" w:cs="仿宋"/>
          <w:spacing w:val="-3"/>
          <w:sz w:val="24"/>
          <w:szCs w:val="24"/>
        </w:rPr>
        <w:t>后果由谈判供应商自行承</w:t>
      </w:r>
      <w:r>
        <w:rPr>
          <w:rFonts w:hint="eastAsia" w:ascii="仿宋" w:hAnsi="仿宋" w:eastAsia="仿宋" w:cs="仿宋"/>
          <w:sz w:val="24"/>
          <w:szCs w:val="24"/>
        </w:rPr>
        <w:t xml:space="preserve"> </w:t>
      </w:r>
      <w:r>
        <w:rPr>
          <w:rFonts w:hint="eastAsia" w:ascii="仿宋" w:hAnsi="仿宋" w:eastAsia="仿宋" w:cs="仿宋"/>
          <w:spacing w:val="-9"/>
          <w:sz w:val="24"/>
          <w:szCs w:val="24"/>
        </w:rPr>
        <w:t>担。</w:t>
      </w:r>
    </w:p>
    <w:p w14:paraId="5E8A5BD5">
      <w:pPr>
        <w:spacing w:before="309"/>
        <w:ind w:left="145" w:right="454" w:firstLine="408"/>
        <w:rPr>
          <w:rFonts w:hint="eastAsia" w:ascii="仿宋" w:hAnsi="仿宋" w:eastAsia="仿宋" w:cs="仿宋"/>
          <w:sz w:val="24"/>
          <w:szCs w:val="24"/>
        </w:rPr>
      </w:pPr>
      <w:r>
        <w:rPr>
          <w:rFonts w:hint="eastAsia" w:ascii="仿宋" w:hAnsi="仿宋" w:eastAsia="仿宋" w:cs="仿宋"/>
          <w:spacing w:val="-4"/>
          <w:sz w:val="24"/>
          <w:szCs w:val="24"/>
        </w:rPr>
        <w:t>8.7 谈判供应商最终报价在合同执行期间是固定不变的，不得以任何理</w:t>
      </w:r>
      <w:r>
        <w:rPr>
          <w:rFonts w:hint="eastAsia" w:ascii="仿宋" w:hAnsi="仿宋" w:eastAsia="仿宋" w:cs="仿宋"/>
          <w:spacing w:val="15"/>
          <w:sz w:val="24"/>
          <w:szCs w:val="24"/>
        </w:rPr>
        <w:t xml:space="preserve"> </w:t>
      </w:r>
      <w:r>
        <w:rPr>
          <w:rFonts w:hint="eastAsia" w:ascii="仿宋" w:hAnsi="仿宋" w:eastAsia="仿宋" w:cs="仿宋"/>
          <w:spacing w:val="-16"/>
          <w:sz w:val="24"/>
          <w:szCs w:val="24"/>
        </w:rPr>
        <w:t>由予以变更。</w:t>
      </w:r>
    </w:p>
    <w:p w14:paraId="7AEC726C">
      <w:pPr>
        <w:spacing w:before="270" w:line="222" w:lineRule="auto"/>
        <w:ind w:left="98"/>
        <w:rPr>
          <w:rFonts w:hint="eastAsia" w:ascii="仿宋" w:hAnsi="仿宋" w:eastAsia="仿宋" w:cs="仿宋"/>
          <w:sz w:val="24"/>
          <w:szCs w:val="24"/>
        </w:rPr>
      </w:pPr>
      <w:r>
        <w:rPr>
          <w:rFonts w:hint="eastAsia" w:ascii="仿宋" w:hAnsi="仿宋" w:eastAsia="仿宋" w:cs="仿宋"/>
          <w:b/>
          <w:bCs/>
          <w:spacing w:val="-8"/>
          <w:sz w:val="24"/>
          <w:szCs w:val="24"/>
        </w:rPr>
        <w:t>九、供应商递交响应文件的时间、地点以及截止时间</w:t>
      </w:r>
    </w:p>
    <w:p w14:paraId="6FB18145">
      <w:pPr>
        <w:spacing w:before="175" w:line="222" w:lineRule="auto"/>
        <w:ind w:left="494"/>
        <w:rPr>
          <w:rFonts w:hint="eastAsia" w:ascii="仿宋" w:hAnsi="仿宋" w:eastAsia="仿宋" w:cs="仿宋"/>
          <w:sz w:val="24"/>
          <w:szCs w:val="24"/>
        </w:rPr>
      </w:pPr>
      <w:r>
        <w:rPr>
          <w:rFonts w:hint="eastAsia" w:ascii="仿宋" w:hAnsi="仿宋" w:eastAsia="仿宋" w:cs="仿宋"/>
          <w:spacing w:val="-1"/>
          <w:sz w:val="24"/>
          <w:szCs w:val="24"/>
        </w:rPr>
        <w:t>9.1</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本采购项目的谈判截止时间</w:t>
      </w:r>
      <w:r>
        <w:rPr>
          <w:rFonts w:hint="eastAsia" w:ascii="仿宋" w:hAnsi="仿宋" w:eastAsia="仿宋" w:cs="仿宋"/>
          <w:spacing w:val="-26"/>
          <w:sz w:val="24"/>
          <w:szCs w:val="24"/>
        </w:rPr>
        <w:t>：（</w:t>
      </w:r>
      <w:r>
        <w:rPr>
          <w:rFonts w:hint="eastAsia" w:ascii="仿宋" w:hAnsi="仿宋" w:eastAsia="仿宋" w:cs="仿宋"/>
          <w:spacing w:val="-1"/>
          <w:sz w:val="24"/>
          <w:szCs w:val="24"/>
        </w:rPr>
        <w:t>见谈判公告）。</w:t>
      </w:r>
    </w:p>
    <w:p w14:paraId="5AA0F4F5">
      <w:pPr>
        <w:spacing w:before="16" w:line="219" w:lineRule="auto"/>
        <w:ind w:left="494"/>
        <w:rPr>
          <w:rFonts w:hint="eastAsia" w:ascii="仿宋" w:hAnsi="仿宋" w:eastAsia="仿宋" w:cs="仿宋"/>
          <w:sz w:val="24"/>
          <w:szCs w:val="24"/>
        </w:rPr>
      </w:pPr>
      <w:r>
        <w:rPr>
          <w:rFonts w:hint="eastAsia" w:ascii="仿宋" w:hAnsi="仿宋" w:eastAsia="仿宋" w:cs="仿宋"/>
          <w:spacing w:val="-5"/>
          <w:sz w:val="24"/>
          <w:szCs w:val="24"/>
        </w:rPr>
        <w:t>9.2</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在开标截止时间前递交</w:t>
      </w:r>
    </w:p>
    <w:p w14:paraId="499014ED">
      <w:pPr>
        <w:spacing w:before="152" w:line="238" w:lineRule="auto"/>
        <w:ind w:left="90" w:right="454" w:firstLine="463"/>
        <w:rPr>
          <w:rFonts w:hint="eastAsia" w:ascii="仿宋" w:hAnsi="仿宋" w:eastAsia="仿宋" w:cs="仿宋"/>
          <w:sz w:val="24"/>
          <w:szCs w:val="24"/>
        </w:rPr>
      </w:pPr>
      <w:r>
        <w:rPr>
          <w:rFonts w:hint="eastAsia" w:ascii="仿宋" w:hAnsi="仿宋" w:eastAsia="仿宋" w:cs="仿宋"/>
          <w:spacing w:val="-4"/>
          <w:sz w:val="24"/>
          <w:szCs w:val="24"/>
        </w:rPr>
        <w:t>9.3 在推迟了谈判截止时间的情况下，采购代理机构、采购人和谈判供</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应 商受谈判截止时间制约的所有权力和义务应延长至新的截至时间。</w:t>
      </w:r>
    </w:p>
    <w:p w14:paraId="3F550597">
      <w:pPr>
        <w:spacing w:before="210" w:line="261" w:lineRule="auto"/>
        <w:ind w:left="78" w:right="387" w:firstLine="475"/>
        <w:rPr>
          <w:rFonts w:hint="eastAsia" w:ascii="仿宋" w:hAnsi="仿宋" w:eastAsia="仿宋" w:cs="仿宋"/>
        </w:rPr>
      </w:pPr>
      <w:r>
        <w:rPr>
          <w:rFonts w:hint="eastAsia" w:ascii="仿宋" w:hAnsi="仿宋" w:eastAsia="仿宋" w:cs="仿宋"/>
          <w:spacing w:val="-5"/>
          <w:sz w:val="24"/>
          <w:szCs w:val="24"/>
        </w:rPr>
        <w:t>9.4</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谈判截止时间后，本项目谈判供应商少于</w:t>
      </w:r>
      <w:r>
        <w:rPr>
          <w:rFonts w:hint="eastAsia" w:ascii="仿宋" w:hAnsi="仿宋" w:eastAsia="仿宋" w:cs="仿宋"/>
          <w:spacing w:val="-2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家的，本项目废标，采</w:t>
      </w:r>
      <w:r>
        <w:rPr>
          <w:rFonts w:hint="eastAsia" w:ascii="仿宋" w:hAnsi="仿宋" w:eastAsia="仿宋" w:cs="仿宋"/>
          <w:sz w:val="24"/>
          <w:szCs w:val="24"/>
        </w:rPr>
        <w:t xml:space="preserve"> </w:t>
      </w:r>
      <w:r>
        <w:rPr>
          <w:rFonts w:hint="eastAsia" w:ascii="仿宋" w:hAnsi="仿宋" w:eastAsia="仿宋" w:cs="仿宋"/>
          <w:spacing w:val="2"/>
          <w:sz w:val="24"/>
          <w:szCs w:val="24"/>
        </w:rPr>
        <w:t>购代理机构将根据采购人要求对该项目依法重新组织采购或根据采购人同</w:t>
      </w:r>
      <w:r>
        <w:rPr>
          <w:rFonts w:hint="eastAsia" w:ascii="仿宋" w:hAnsi="仿宋" w:eastAsia="仿宋" w:cs="仿宋"/>
          <w:sz w:val="24"/>
          <w:szCs w:val="24"/>
        </w:rPr>
        <w:t xml:space="preserve"> </w:t>
      </w:r>
      <w:r>
        <w:rPr>
          <w:rFonts w:hint="eastAsia" w:ascii="仿宋" w:hAnsi="仿宋" w:eastAsia="仿宋" w:cs="仿宋"/>
          <w:spacing w:val="-2"/>
          <w:sz w:val="24"/>
          <w:szCs w:val="24"/>
        </w:rPr>
        <w:t>级政府采购监管部门依法批准的其他政府采购方式进行采</w:t>
      </w:r>
      <w:r>
        <w:rPr>
          <w:rFonts w:hint="eastAsia" w:ascii="仿宋" w:hAnsi="仿宋" w:eastAsia="仿宋" w:cs="仿宋"/>
          <w:spacing w:val="-3"/>
          <w:sz w:val="24"/>
          <w:szCs w:val="24"/>
        </w:rPr>
        <w:t>购。</w:t>
      </w:r>
    </w:p>
    <w:p w14:paraId="21AF10EB">
      <w:pPr>
        <w:spacing w:before="78" w:line="222" w:lineRule="auto"/>
        <w:ind w:left="554"/>
        <w:rPr>
          <w:rFonts w:hint="eastAsia" w:ascii="仿宋" w:hAnsi="仿宋" w:eastAsia="仿宋" w:cs="仿宋"/>
          <w:sz w:val="24"/>
          <w:szCs w:val="24"/>
        </w:rPr>
      </w:pPr>
      <w:r>
        <w:rPr>
          <w:rFonts w:hint="eastAsia" w:ascii="仿宋" w:hAnsi="仿宋" w:eastAsia="仿宋" w:cs="仿宋"/>
          <w:spacing w:val="-3"/>
          <w:sz w:val="24"/>
          <w:szCs w:val="24"/>
        </w:rPr>
        <w:t>9.5 项目谈判后，采购代理机构将不退还所有的响</w:t>
      </w:r>
      <w:r>
        <w:rPr>
          <w:rFonts w:hint="eastAsia" w:ascii="仿宋" w:hAnsi="仿宋" w:eastAsia="仿宋" w:cs="仿宋"/>
          <w:spacing w:val="-4"/>
          <w:sz w:val="24"/>
          <w:szCs w:val="24"/>
        </w:rPr>
        <w:t>应文件。</w:t>
      </w:r>
    </w:p>
    <w:p w14:paraId="6144CAFB">
      <w:pPr>
        <w:spacing w:before="180" w:line="221" w:lineRule="auto"/>
        <w:ind w:left="87"/>
        <w:rPr>
          <w:rFonts w:hint="eastAsia" w:ascii="仿宋" w:hAnsi="仿宋" w:eastAsia="仿宋" w:cs="仿宋"/>
          <w:sz w:val="24"/>
          <w:szCs w:val="24"/>
        </w:rPr>
      </w:pPr>
      <w:r>
        <w:rPr>
          <w:rFonts w:hint="eastAsia" w:ascii="仿宋" w:hAnsi="仿宋" w:eastAsia="仿宋" w:cs="仿宋"/>
          <w:b/>
          <w:bCs/>
          <w:spacing w:val="-11"/>
          <w:sz w:val="24"/>
          <w:szCs w:val="24"/>
        </w:rPr>
        <w:t>十、谈判保证金</w:t>
      </w:r>
    </w:p>
    <w:p w14:paraId="1DE6B543">
      <w:pPr>
        <w:spacing w:before="151" w:line="257" w:lineRule="auto"/>
        <w:ind w:left="85" w:right="461" w:firstLine="51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本项目不要求保证金</w:t>
      </w:r>
    </w:p>
    <w:p w14:paraId="40F28A0E">
      <w:pPr>
        <w:spacing w:before="49" w:line="222" w:lineRule="auto"/>
        <w:ind w:left="425"/>
        <w:rPr>
          <w:rFonts w:hint="eastAsia" w:ascii="仿宋" w:hAnsi="仿宋" w:eastAsia="仿宋" w:cs="仿宋"/>
          <w:sz w:val="24"/>
          <w:szCs w:val="24"/>
        </w:rPr>
      </w:pPr>
      <w:r>
        <w:rPr>
          <w:rFonts w:hint="eastAsia" w:ascii="仿宋" w:hAnsi="仿宋" w:eastAsia="仿宋" w:cs="仿宋"/>
          <w:b/>
          <w:bCs/>
          <w:spacing w:val="-11"/>
          <w:sz w:val="24"/>
          <w:szCs w:val="24"/>
        </w:rPr>
        <w:t>十一、谈判费用</w:t>
      </w:r>
    </w:p>
    <w:p w14:paraId="72B41708">
      <w:pPr>
        <w:spacing w:before="218" w:line="348" w:lineRule="auto"/>
        <w:ind w:left="418" w:right="959" w:firstLine="463"/>
        <w:jc w:val="both"/>
        <w:rPr>
          <w:rFonts w:hint="eastAsia" w:ascii="仿宋" w:hAnsi="仿宋" w:eastAsia="仿宋" w:cs="仿宋"/>
          <w:sz w:val="24"/>
          <w:szCs w:val="24"/>
        </w:rPr>
      </w:pPr>
      <w:r>
        <w:rPr>
          <w:rFonts w:hint="eastAsia" w:ascii="仿宋" w:hAnsi="仿宋" w:eastAsia="仿宋" w:cs="仿宋"/>
          <w:spacing w:val="5"/>
          <w:sz w:val="24"/>
          <w:szCs w:val="24"/>
        </w:rPr>
        <w:t>11.1 无论谈判过程中的做法和结果如何，谈判供应商须自行承担所有与谈判有关的全部费用，采购代理机构和采购人在任何情况下均无义务</w:t>
      </w:r>
      <w:r>
        <w:rPr>
          <w:rFonts w:hint="eastAsia" w:ascii="仿宋" w:hAnsi="仿宋" w:eastAsia="仿宋" w:cs="仿宋"/>
          <w:spacing w:val="4"/>
          <w:sz w:val="24"/>
          <w:szCs w:val="24"/>
        </w:rPr>
        <w:t>和责任</w:t>
      </w:r>
      <w:r>
        <w:rPr>
          <w:rFonts w:hint="eastAsia" w:ascii="仿宋" w:hAnsi="仿宋" w:eastAsia="仿宋" w:cs="仿宋"/>
          <w:spacing w:val="-7"/>
          <w:sz w:val="24"/>
          <w:szCs w:val="24"/>
        </w:rPr>
        <w:t>承担这些费用。</w:t>
      </w:r>
    </w:p>
    <w:p w14:paraId="76EA6E06">
      <w:pPr>
        <w:spacing w:line="222" w:lineRule="auto"/>
        <w:ind w:left="425"/>
        <w:rPr>
          <w:rFonts w:hint="eastAsia" w:ascii="仿宋" w:hAnsi="仿宋" w:eastAsia="仿宋" w:cs="仿宋"/>
          <w:sz w:val="24"/>
          <w:szCs w:val="24"/>
        </w:rPr>
      </w:pPr>
      <w:r>
        <w:rPr>
          <w:rFonts w:hint="eastAsia" w:ascii="仿宋" w:hAnsi="仿宋" w:eastAsia="仿宋" w:cs="仿宋"/>
          <w:b/>
          <w:bCs/>
          <w:spacing w:val="-9"/>
          <w:sz w:val="24"/>
          <w:szCs w:val="24"/>
        </w:rPr>
        <w:t>十二、谈判小组的组成</w:t>
      </w:r>
    </w:p>
    <w:p w14:paraId="2B7FF212">
      <w:pPr>
        <w:spacing w:before="216" w:line="351" w:lineRule="auto"/>
        <w:ind w:left="415" w:right="956" w:firstLine="527"/>
        <w:jc w:val="both"/>
        <w:rPr>
          <w:rFonts w:hint="eastAsia" w:ascii="仿宋" w:hAnsi="仿宋" w:eastAsia="仿宋" w:cs="仿宋"/>
          <w:sz w:val="24"/>
          <w:szCs w:val="24"/>
        </w:rPr>
      </w:pPr>
      <w:r>
        <w:rPr>
          <w:rFonts w:hint="eastAsia" w:ascii="仿宋" w:hAnsi="仿宋" w:eastAsia="仿宋" w:cs="仿宋"/>
          <w:spacing w:val="11"/>
          <w:sz w:val="24"/>
          <w:szCs w:val="24"/>
        </w:rPr>
        <w:t>12.1 采购人评审小组是依法组建的专门负责本项目采购评审</w:t>
      </w:r>
      <w:r>
        <w:rPr>
          <w:rFonts w:hint="eastAsia" w:ascii="仿宋" w:hAnsi="仿宋" w:eastAsia="仿宋" w:cs="仿宋"/>
          <w:spacing w:val="10"/>
          <w:sz w:val="24"/>
          <w:szCs w:val="24"/>
        </w:rPr>
        <w:t>工作的临</w:t>
      </w:r>
      <w:r>
        <w:rPr>
          <w:rFonts w:hint="eastAsia" w:ascii="仿宋" w:hAnsi="仿宋" w:eastAsia="仿宋" w:cs="仿宋"/>
          <w:spacing w:val="1"/>
          <w:sz w:val="24"/>
          <w:szCs w:val="24"/>
        </w:rPr>
        <w:t>时性机构。其成员为 3 人或以上的单数。采购人代表人数、专家人数及专业</w:t>
      </w:r>
      <w:r>
        <w:rPr>
          <w:rFonts w:hint="eastAsia" w:ascii="仿宋" w:hAnsi="仿宋" w:eastAsia="仿宋" w:cs="仿宋"/>
          <w:spacing w:val="5"/>
          <w:sz w:val="24"/>
          <w:szCs w:val="24"/>
        </w:rPr>
        <w:t>构成按政府采购规定确定</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评审小组成员依法从政府采购专家库中随机抽取</w:t>
      </w:r>
      <w:r>
        <w:rPr>
          <w:rFonts w:hint="eastAsia" w:ascii="仿宋" w:hAnsi="仿宋" w:eastAsia="仿宋" w:cs="仿宋"/>
          <w:position w:val="2"/>
          <w:sz w:val="24"/>
          <w:szCs w:val="24"/>
        </w:rPr>
        <w:t>。</w:t>
      </w:r>
    </w:p>
    <w:p w14:paraId="4048F924">
      <w:pPr>
        <w:spacing w:before="171" w:line="220" w:lineRule="auto"/>
        <w:ind w:left="425"/>
        <w:rPr>
          <w:rFonts w:hint="eastAsia" w:ascii="仿宋" w:hAnsi="仿宋" w:eastAsia="仿宋" w:cs="仿宋"/>
          <w:sz w:val="24"/>
          <w:szCs w:val="24"/>
        </w:rPr>
      </w:pPr>
      <w:r>
        <w:rPr>
          <w:rFonts w:hint="eastAsia" w:ascii="仿宋" w:hAnsi="仿宋" w:eastAsia="仿宋" w:cs="仿宋"/>
          <w:b/>
          <w:bCs/>
          <w:spacing w:val="-9"/>
          <w:sz w:val="24"/>
          <w:szCs w:val="24"/>
        </w:rPr>
        <w:t>十三、竞争性谈判的程序</w:t>
      </w:r>
    </w:p>
    <w:p w14:paraId="793DD668">
      <w:pPr>
        <w:spacing w:before="219" w:line="237" w:lineRule="auto"/>
        <w:ind w:left="424" w:right="1386" w:firstLine="517"/>
        <w:rPr>
          <w:rFonts w:hint="eastAsia" w:ascii="仿宋" w:hAnsi="仿宋" w:eastAsia="仿宋" w:cs="仿宋"/>
          <w:sz w:val="24"/>
          <w:szCs w:val="24"/>
        </w:rPr>
      </w:pPr>
      <w:r>
        <w:rPr>
          <w:rFonts w:hint="eastAsia" w:ascii="仿宋" w:hAnsi="仿宋" w:eastAsia="仿宋" w:cs="仿宋"/>
          <w:spacing w:val="-2"/>
          <w:sz w:val="24"/>
          <w:szCs w:val="24"/>
        </w:rPr>
        <w:t>13.1 接收响应文件时间截止后，竞争性谈判正式开始，主持人宣布谈</w:t>
      </w:r>
      <w:r>
        <w:rPr>
          <w:rFonts w:hint="eastAsia" w:ascii="仿宋" w:hAnsi="仿宋" w:eastAsia="仿宋" w:cs="仿宋"/>
          <w:spacing w:val="-3"/>
          <w:sz w:val="24"/>
          <w:szCs w:val="24"/>
        </w:rPr>
        <w:t>判事项和会场纪律，公布参加谈判的谈判供应商名单。</w:t>
      </w:r>
    </w:p>
    <w:p w14:paraId="1E3163D3">
      <w:pPr>
        <w:spacing w:before="46" w:line="233" w:lineRule="auto"/>
        <w:ind w:left="374" w:right="1030" w:firstLine="6"/>
        <w:rPr>
          <w:rFonts w:hint="eastAsia" w:ascii="仿宋" w:hAnsi="仿宋" w:eastAsia="仿宋" w:cs="仿宋"/>
          <w:sz w:val="24"/>
          <w:szCs w:val="24"/>
        </w:rPr>
      </w:pPr>
      <w:r>
        <w:rPr>
          <w:rFonts w:hint="eastAsia" w:ascii="仿宋" w:hAnsi="仿宋" w:eastAsia="仿宋" w:cs="仿宋"/>
          <w:spacing w:val="-3"/>
          <w:sz w:val="24"/>
          <w:szCs w:val="24"/>
        </w:rPr>
        <w:t>13.2 按照谈判供应商递交响应文件签到的先后顺序作为谈判的谈判顺序。未谈</w:t>
      </w:r>
      <w:r>
        <w:rPr>
          <w:rFonts w:hint="eastAsia" w:ascii="仿宋" w:hAnsi="仿宋" w:eastAsia="仿宋" w:cs="仿宋"/>
          <w:spacing w:val="-4"/>
          <w:sz w:val="24"/>
          <w:szCs w:val="24"/>
        </w:rPr>
        <w:t>判的供应商代表在侯标室等待谈判。</w:t>
      </w:r>
    </w:p>
    <w:p w14:paraId="0FA79C61">
      <w:pPr>
        <w:spacing w:before="318" w:line="235" w:lineRule="auto"/>
        <w:ind w:left="371" w:right="937" w:firstLine="513"/>
        <w:rPr>
          <w:rFonts w:hint="eastAsia" w:ascii="仿宋" w:hAnsi="仿宋" w:eastAsia="仿宋" w:cs="仿宋"/>
          <w:sz w:val="24"/>
          <w:szCs w:val="24"/>
        </w:rPr>
      </w:pPr>
      <w:r>
        <w:rPr>
          <w:rFonts w:hint="eastAsia" w:ascii="仿宋" w:hAnsi="仿宋" w:eastAsia="仿宋" w:cs="仿宋"/>
          <w:spacing w:val="4"/>
          <w:sz w:val="24"/>
          <w:szCs w:val="24"/>
        </w:rPr>
        <w:t>13.3</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采购人评审小组按谈判供应商签到的先后顺序依次与供应商进</w:t>
      </w:r>
      <w:r>
        <w:rPr>
          <w:rFonts w:hint="eastAsia" w:ascii="仿宋" w:hAnsi="仿宋" w:eastAsia="仿宋" w:cs="仿宋"/>
          <w:spacing w:val="3"/>
          <w:sz w:val="24"/>
          <w:szCs w:val="24"/>
        </w:rPr>
        <w:t>行谈</w:t>
      </w:r>
      <w:r>
        <w:rPr>
          <w:rFonts w:hint="eastAsia" w:ascii="仿宋" w:hAnsi="仿宋" w:eastAsia="仿宋" w:cs="仿宋"/>
          <w:spacing w:val="-4"/>
          <w:sz w:val="24"/>
          <w:szCs w:val="24"/>
        </w:rPr>
        <w:t>判，并对谈判供应商的资格及响应文件进行审查。对于采购人评审小组提出的问</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题，谈判供应商应予以现场答复，并提交书面应答文件（将作为响应文件及合同</w:t>
      </w:r>
      <w:r>
        <w:rPr>
          <w:rFonts w:hint="eastAsia" w:ascii="仿宋" w:hAnsi="仿宋" w:eastAsia="仿宋" w:cs="仿宋"/>
          <w:spacing w:val="14"/>
          <w:sz w:val="24"/>
          <w:szCs w:val="24"/>
        </w:rPr>
        <w:t xml:space="preserve"> </w:t>
      </w:r>
      <w:r>
        <w:rPr>
          <w:rFonts w:hint="eastAsia" w:ascii="仿宋" w:hAnsi="仿宋" w:eastAsia="仿宋" w:cs="仿宋"/>
          <w:spacing w:val="-6"/>
          <w:sz w:val="24"/>
          <w:szCs w:val="24"/>
        </w:rPr>
        <w:t>的组成部分）。</w:t>
      </w:r>
    </w:p>
    <w:p w14:paraId="42A95897">
      <w:pPr>
        <w:spacing w:before="182" w:line="222" w:lineRule="auto"/>
        <w:ind w:left="906"/>
        <w:rPr>
          <w:rFonts w:hint="eastAsia" w:ascii="仿宋" w:hAnsi="仿宋" w:eastAsia="仿宋" w:cs="仿宋"/>
          <w:spacing w:val="-12"/>
          <w:sz w:val="24"/>
          <w:szCs w:val="24"/>
        </w:rPr>
      </w:pPr>
    </w:p>
    <w:p w14:paraId="142D3DD7">
      <w:pPr>
        <w:spacing w:before="182" w:line="222" w:lineRule="auto"/>
        <w:ind w:left="906"/>
        <w:rPr>
          <w:rFonts w:hint="eastAsia" w:ascii="仿宋" w:hAnsi="仿宋" w:eastAsia="仿宋" w:cs="仿宋"/>
          <w:spacing w:val="-12"/>
          <w:sz w:val="24"/>
          <w:szCs w:val="24"/>
        </w:rPr>
      </w:pPr>
    </w:p>
    <w:p w14:paraId="451D1372">
      <w:pPr>
        <w:spacing w:before="182" w:line="222" w:lineRule="auto"/>
        <w:ind w:left="906"/>
        <w:rPr>
          <w:rFonts w:hint="eastAsia" w:ascii="仿宋" w:hAnsi="仿宋" w:eastAsia="仿宋" w:cs="仿宋"/>
          <w:spacing w:val="-12"/>
          <w:sz w:val="24"/>
          <w:szCs w:val="24"/>
        </w:rPr>
      </w:pPr>
    </w:p>
    <w:p w14:paraId="445A3902">
      <w:pPr>
        <w:spacing w:before="182" w:line="222" w:lineRule="auto"/>
        <w:ind w:left="906"/>
        <w:rPr>
          <w:rFonts w:hint="eastAsia" w:ascii="仿宋" w:hAnsi="仿宋" w:eastAsia="仿宋" w:cs="仿宋"/>
          <w:spacing w:val="-12"/>
          <w:sz w:val="24"/>
          <w:szCs w:val="24"/>
        </w:rPr>
      </w:pPr>
    </w:p>
    <w:p w14:paraId="2B22DEF9">
      <w:pPr>
        <w:spacing w:before="182" w:line="222" w:lineRule="auto"/>
        <w:ind w:left="906"/>
        <w:rPr>
          <w:rFonts w:hint="eastAsia" w:ascii="仿宋" w:hAnsi="仿宋" w:eastAsia="仿宋" w:cs="仿宋"/>
          <w:spacing w:val="-12"/>
          <w:sz w:val="24"/>
          <w:szCs w:val="24"/>
        </w:rPr>
      </w:pPr>
    </w:p>
    <w:p w14:paraId="6D4E66F5">
      <w:pPr>
        <w:spacing w:before="182" w:line="222" w:lineRule="auto"/>
        <w:ind w:left="906"/>
        <w:rPr>
          <w:rFonts w:hint="eastAsia" w:ascii="仿宋" w:hAnsi="仿宋" w:eastAsia="仿宋" w:cs="仿宋"/>
          <w:sz w:val="24"/>
          <w:szCs w:val="24"/>
        </w:rPr>
      </w:pPr>
      <w:r>
        <w:rPr>
          <w:rFonts w:hint="eastAsia" w:ascii="仿宋" w:hAnsi="仿宋" w:eastAsia="仿宋" w:cs="仿宋"/>
          <w:spacing w:val="-12"/>
          <w:sz w:val="24"/>
          <w:szCs w:val="24"/>
        </w:rPr>
        <w:t>13.4 资格审查表</w:t>
      </w:r>
    </w:p>
    <w:p w14:paraId="1AAA0905">
      <w:pPr>
        <w:spacing w:before="31"/>
        <w:rPr>
          <w:rFonts w:hint="eastAsia" w:ascii="仿宋" w:hAnsi="仿宋" w:eastAsia="仿宋" w:cs="仿宋"/>
        </w:rPr>
      </w:pPr>
    </w:p>
    <w:tbl>
      <w:tblPr>
        <w:tblStyle w:val="19"/>
        <w:tblW w:w="9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6420"/>
        <w:gridCol w:w="1715"/>
        <w:gridCol w:w="563"/>
        <w:gridCol w:w="566"/>
      </w:tblGrid>
      <w:tr w14:paraId="2AF0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319" w:type="dxa"/>
            <w:vMerge w:val="restart"/>
            <w:tcBorders>
              <w:bottom w:val="nil"/>
            </w:tcBorders>
            <w:textDirection w:val="tbRlV"/>
            <w:vAlign w:val="top"/>
          </w:tcPr>
          <w:p w14:paraId="7D499288">
            <w:pPr>
              <w:spacing w:before="80" w:line="188" w:lineRule="auto"/>
              <w:ind w:left="149"/>
              <w:rPr>
                <w:rFonts w:hint="eastAsia" w:ascii="仿宋" w:hAnsi="仿宋" w:eastAsia="仿宋" w:cs="仿宋"/>
                <w:sz w:val="22"/>
                <w:szCs w:val="22"/>
              </w:rPr>
            </w:pPr>
            <w:r>
              <w:rPr>
                <w:rFonts w:hint="eastAsia" w:ascii="仿宋" w:hAnsi="仿宋" w:eastAsia="仿宋" w:cs="仿宋"/>
                <w:sz w:val="22"/>
                <w:szCs w:val="22"/>
              </w:rPr>
              <w:t>序</w:t>
            </w:r>
            <w:r>
              <w:rPr>
                <w:rFonts w:hint="eastAsia" w:ascii="仿宋" w:hAnsi="仿宋" w:eastAsia="仿宋" w:cs="仿宋"/>
                <w:spacing w:val="37"/>
                <w:sz w:val="22"/>
                <w:szCs w:val="22"/>
              </w:rPr>
              <w:t xml:space="preserve"> </w:t>
            </w:r>
            <w:r>
              <w:rPr>
                <w:rFonts w:hint="eastAsia" w:ascii="仿宋" w:hAnsi="仿宋" w:eastAsia="仿宋" w:cs="仿宋"/>
                <w:sz w:val="22"/>
                <w:szCs w:val="22"/>
              </w:rPr>
              <w:t>号</w:t>
            </w:r>
          </w:p>
        </w:tc>
        <w:tc>
          <w:tcPr>
            <w:tcW w:w="6420" w:type="dxa"/>
            <w:vMerge w:val="restart"/>
            <w:tcBorders>
              <w:bottom w:val="nil"/>
            </w:tcBorders>
            <w:vAlign w:val="top"/>
          </w:tcPr>
          <w:p w14:paraId="2F6E15C6">
            <w:pPr>
              <w:spacing w:line="322" w:lineRule="auto"/>
              <w:rPr>
                <w:rFonts w:hint="eastAsia" w:ascii="仿宋" w:hAnsi="仿宋" w:eastAsia="仿宋" w:cs="仿宋"/>
                <w:sz w:val="21"/>
              </w:rPr>
            </w:pPr>
          </w:p>
          <w:p w14:paraId="55724074">
            <w:pPr>
              <w:spacing w:before="71" w:line="223" w:lineRule="auto"/>
              <w:ind w:left="2894"/>
              <w:rPr>
                <w:rFonts w:hint="eastAsia" w:ascii="仿宋" w:hAnsi="仿宋" w:eastAsia="仿宋" w:cs="仿宋"/>
                <w:sz w:val="22"/>
                <w:szCs w:val="22"/>
              </w:rPr>
            </w:pPr>
            <w:r>
              <w:rPr>
                <w:rFonts w:hint="eastAsia" w:ascii="仿宋" w:hAnsi="仿宋" w:eastAsia="仿宋" w:cs="仿宋"/>
                <w:spacing w:val="-5"/>
                <w:sz w:val="22"/>
                <w:szCs w:val="22"/>
              </w:rPr>
              <w:t>审查项目</w:t>
            </w:r>
          </w:p>
        </w:tc>
        <w:tc>
          <w:tcPr>
            <w:tcW w:w="1715" w:type="dxa"/>
            <w:vMerge w:val="restart"/>
            <w:tcBorders>
              <w:bottom w:val="nil"/>
            </w:tcBorders>
            <w:vAlign w:val="top"/>
          </w:tcPr>
          <w:p w14:paraId="7BF0628A">
            <w:pPr>
              <w:spacing w:line="322" w:lineRule="auto"/>
              <w:rPr>
                <w:rFonts w:hint="eastAsia" w:ascii="仿宋" w:hAnsi="仿宋" w:eastAsia="仿宋" w:cs="仿宋"/>
                <w:sz w:val="21"/>
              </w:rPr>
            </w:pPr>
          </w:p>
          <w:p w14:paraId="02B8D39F">
            <w:pPr>
              <w:spacing w:before="71" w:line="223" w:lineRule="auto"/>
              <w:ind w:left="550"/>
              <w:rPr>
                <w:rFonts w:hint="eastAsia" w:ascii="仿宋" w:hAnsi="仿宋" w:eastAsia="仿宋" w:cs="仿宋"/>
                <w:sz w:val="22"/>
                <w:szCs w:val="22"/>
              </w:rPr>
            </w:pPr>
            <w:r>
              <w:rPr>
                <w:rFonts w:hint="eastAsia" w:ascii="仿宋" w:hAnsi="仿宋" w:eastAsia="仿宋" w:cs="仿宋"/>
                <w:spacing w:val="-5"/>
                <w:sz w:val="22"/>
                <w:szCs w:val="22"/>
              </w:rPr>
              <w:t>审查标准</w:t>
            </w:r>
          </w:p>
        </w:tc>
        <w:tc>
          <w:tcPr>
            <w:tcW w:w="1129" w:type="dxa"/>
            <w:gridSpan w:val="2"/>
            <w:vAlign w:val="top"/>
          </w:tcPr>
          <w:p w14:paraId="740E9A4E">
            <w:pPr>
              <w:spacing w:before="175" w:line="217" w:lineRule="auto"/>
              <w:ind w:left="100" w:right="117"/>
              <w:rPr>
                <w:rFonts w:hint="eastAsia" w:ascii="仿宋" w:hAnsi="仿宋" w:eastAsia="仿宋" w:cs="仿宋"/>
                <w:sz w:val="22"/>
                <w:szCs w:val="22"/>
              </w:rPr>
            </w:pPr>
            <w:r>
              <w:rPr>
                <w:rFonts w:hint="eastAsia" w:ascii="仿宋" w:hAnsi="仿宋" w:eastAsia="仿宋" w:cs="仿宋"/>
                <w:spacing w:val="6"/>
                <w:sz w:val="22"/>
                <w:szCs w:val="22"/>
              </w:rPr>
              <w:t>投标人名</w:t>
            </w:r>
            <w:r>
              <w:rPr>
                <w:rFonts w:hint="eastAsia" w:ascii="仿宋" w:hAnsi="仿宋" w:eastAsia="仿宋" w:cs="仿宋"/>
                <w:sz w:val="22"/>
                <w:szCs w:val="22"/>
              </w:rPr>
              <w:t xml:space="preserve"> 称</w:t>
            </w:r>
          </w:p>
        </w:tc>
      </w:tr>
      <w:tr w14:paraId="1672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19" w:type="dxa"/>
            <w:vMerge w:val="continue"/>
            <w:tcBorders>
              <w:top w:val="nil"/>
            </w:tcBorders>
            <w:textDirection w:val="tbRlV"/>
            <w:vAlign w:val="top"/>
          </w:tcPr>
          <w:p w14:paraId="1133870F">
            <w:pPr>
              <w:rPr>
                <w:rFonts w:hint="eastAsia" w:ascii="仿宋" w:hAnsi="仿宋" w:eastAsia="仿宋" w:cs="仿宋"/>
                <w:sz w:val="21"/>
              </w:rPr>
            </w:pPr>
          </w:p>
        </w:tc>
        <w:tc>
          <w:tcPr>
            <w:tcW w:w="6420" w:type="dxa"/>
            <w:vMerge w:val="continue"/>
            <w:tcBorders>
              <w:top w:val="nil"/>
            </w:tcBorders>
            <w:vAlign w:val="top"/>
          </w:tcPr>
          <w:p w14:paraId="2D005791">
            <w:pPr>
              <w:rPr>
                <w:rFonts w:hint="eastAsia" w:ascii="仿宋" w:hAnsi="仿宋" w:eastAsia="仿宋" w:cs="仿宋"/>
                <w:sz w:val="21"/>
              </w:rPr>
            </w:pPr>
          </w:p>
        </w:tc>
        <w:tc>
          <w:tcPr>
            <w:tcW w:w="1715" w:type="dxa"/>
            <w:vMerge w:val="continue"/>
            <w:tcBorders>
              <w:top w:val="nil"/>
            </w:tcBorders>
            <w:vAlign w:val="top"/>
          </w:tcPr>
          <w:p w14:paraId="3DA0E517">
            <w:pPr>
              <w:rPr>
                <w:rFonts w:hint="eastAsia" w:ascii="仿宋" w:hAnsi="仿宋" w:eastAsia="仿宋" w:cs="仿宋"/>
                <w:sz w:val="21"/>
              </w:rPr>
            </w:pPr>
          </w:p>
        </w:tc>
        <w:tc>
          <w:tcPr>
            <w:tcW w:w="563" w:type="dxa"/>
            <w:vAlign w:val="top"/>
          </w:tcPr>
          <w:p w14:paraId="1CBA4F90">
            <w:pPr>
              <w:rPr>
                <w:rFonts w:hint="eastAsia" w:ascii="仿宋" w:hAnsi="仿宋" w:eastAsia="仿宋" w:cs="仿宋"/>
                <w:sz w:val="21"/>
              </w:rPr>
            </w:pPr>
          </w:p>
        </w:tc>
        <w:tc>
          <w:tcPr>
            <w:tcW w:w="566" w:type="dxa"/>
            <w:vAlign w:val="top"/>
          </w:tcPr>
          <w:p w14:paraId="4B425D11">
            <w:pPr>
              <w:rPr>
                <w:rFonts w:hint="eastAsia" w:ascii="仿宋" w:hAnsi="仿宋" w:eastAsia="仿宋" w:cs="仿宋"/>
                <w:sz w:val="21"/>
              </w:rPr>
            </w:pPr>
          </w:p>
        </w:tc>
      </w:tr>
      <w:tr w14:paraId="669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19" w:type="dxa"/>
            <w:vAlign w:val="top"/>
          </w:tcPr>
          <w:p w14:paraId="766440BA">
            <w:pPr>
              <w:spacing w:before="212" w:line="290" w:lineRule="exact"/>
              <w:ind w:left="169"/>
              <w:rPr>
                <w:rFonts w:hint="eastAsia" w:ascii="仿宋" w:hAnsi="仿宋" w:eastAsia="仿宋" w:cs="仿宋"/>
                <w:sz w:val="22"/>
                <w:szCs w:val="22"/>
              </w:rPr>
            </w:pPr>
            <w:r>
              <w:rPr>
                <w:rFonts w:hint="eastAsia" w:ascii="仿宋" w:hAnsi="仿宋" w:eastAsia="仿宋" w:cs="仿宋"/>
                <w:position w:val="1"/>
                <w:sz w:val="22"/>
                <w:szCs w:val="22"/>
              </w:rPr>
              <w:t>1</w:t>
            </w:r>
          </w:p>
        </w:tc>
        <w:tc>
          <w:tcPr>
            <w:tcW w:w="6420" w:type="dxa"/>
            <w:vAlign w:val="top"/>
          </w:tcPr>
          <w:p w14:paraId="3E48D8D7">
            <w:pPr>
              <w:spacing w:before="121" w:line="223" w:lineRule="auto"/>
              <w:ind w:left="26"/>
              <w:rPr>
                <w:rFonts w:hint="eastAsia" w:ascii="仿宋" w:hAnsi="仿宋" w:eastAsia="仿宋" w:cs="仿宋"/>
                <w:sz w:val="22"/>
                <w:szCs w:val="22"/>
              </w:rPr>
            </w:pPr>
            <w:r>
              <w:rPr>
                <w:rFonts w:hint="eastAsia" w:ascii="仿宋" w:hAnsi="仿宋" w:eastAsia="仿宋" w:cs="仿宋"/>
                <w:spacing w:val="13"/>
                <w:sz w:val="22"/>
                <w:szCs w:val="22"/>
              </w:rPr>
              <w:t>具备合格有效的三证合一营业执照副本；</w:t>
            </w:r>
          </w:p>
        </w:tc>
        <w:tc>
          <w:tcPr>
            <w:tcW w:w="1715" w:type="dxa"/>
            <w:vAlign w:val="top"/>
          </w:tcPr>
          <w:p w14:paraId="6E998E4D">
            <w:pPr>
              <w:spacing w:before="241"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075B672D">
            <w:pPr>
              <w:rPr>
                <w:rFonts w:hint="eastAsia" w:ascii="仿宋" w:hAnsi="仿宋" w:eastAsia="仿宋" w:cs="仿宋"/>
                <w:sz w:val="21"/>
              </w:rPr>
            </w:pPr>
          </w:p>
        </w:tc>
        <w:tc>
          <w:tcPr>
            <w:tcW w:w="566" w:type="dxa"/>
            <w:vAlign w:val="top"/>
          </w:tcPr>
          <w:p w14:paraId="0C1826BB">
            <w:pPr>
              <w:rPr>
                <w:rFonts w:hint="eastAsia" w:ascii="仿宋" w:hAnsi="仿宋" w:eastAsia="仿宋" w:cs="仿宋"/>
                <w:sz w:val="21"/>
              </w:rPr>
            </w:pPr>
          </w:p>
        </w:tc>
      </w:tr>
      <w:tr w14:paraId="453D9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319" w:type="dxa"/>
            <w:vAlign w:val="top"/>
          </w:tcPr>
          <w:p w14:paraId="37E58A12">
            <w:pPr>
              <w:spacing w:before="240" w:line="290" w:lineRule="exact"/>
              <w:ind w:left="132"/>
              <w:rPr>
                <w:rFonts w:hint="eastAsia" w:ascii="仿宋" w:hAnsi="仿宋" w:eastAsia="仿宋" w:cs="仿宋"/>
                <w:sz w:val="22"/>
                <w:szCs w:val="22"/>
              </w:rPr>
            </w:pPr>
            <w:r>
              <w:rPr>
                <w:rFonts w:hint="eastAsia" w:ascii="仿宋" w:hAnsi="仿宋" w:eastAsia="仿宋" w:cs="仿宋"/>
                <w:position w:val="1"/>
                <w:sz w:val="22"/>
                <w:szCs w:val="22"/>
              </w:rPr>
              <w:t>2</w:t>
            </w:r>
          </w:p>
        </w:tc>
        <w:tc>
          <w:tcPr>
            <w:tcW w:w="6420" w:type="dxa"/>
            <w:vAlign w:val="top"/>
          </w:tcPr>
          <w:p w14:paraId="1E36AD9F">
            <w:pPr>
              <w:spacing w:before="125" w:line="243" w:lineRule="auto"/>
              <w:ind w:left="72" w:right="257" w:hanging="17"/>
              <w:rPr>
                <w:rFonts w:hint="eastAsia" w:ascii="仿宋" w:hAnsi="仿宋" w:eastAsia="仿宋" w:cs="仿宋"/>
                <w:sz w:val="22"/>
                <w:szCs w:val="22"/>
              </w:rPr>
            </w:pPr>
            <w:r>
              <w:rPr>
                <w:rFonts w:hint="eastAsia" w:ascii="仿宋" w:hAnsi="仿宋" w:eastAsia="仿宋" w:cs="仿宋"/>
                <w:spacing w:val="13"/>
                <w:sz w:val="22"/>
                <w:szCs w:val="22"/>
              </w:rPr>
              <w:t>具有授权委托书及被委托人身份证</w:t>
            </w:r>
            <w:r>
              <w:rPr>
                <w:rFonts w:hint="eastAsia" w:ascii="仿宋" w:hAnsi="仿宋" w:eastAsia="仿宋" w:cs="仿宋"/>
                <w:spacing w:val="-66"/>
                <w:sz w:val="22"/>
                <w:szCs w:val="22"/>
              </w:rPr>
              <w:t xml:space="preserve"> </w:t>
            </w:r>
            <w:r>
              <w:rPr>
                <w:rFonts w:hint="eastAsia" w:ascii="仿宋" w:hAnsi="仿宋" w:eastAsia="仿宋" w:cs="仿宋"/>
                <w:spacing w:val="13"/>
                <w:sz w:val="22"/>
                <w:szCs w:val="22"/>
              </w:rPr>
              <w:t>，法人直接参加投标的提</w:t>
            </w:r>
            <w:r>
              <w:rPr>
                <w:rFonts w:hint="eastAsia" w:ascii="仿宋" w:hAnsi="仿宋" w:eastAsia="仿宋" w:cs="仿宋"/>
                <w:sz w:val="22"/>
                <w:szCs w:val="22"/>
              </w:rPr>
              <w:t xml:space="preserve"> </w:t>
            </w:r>
            <w:r>
              <w:rPr>
                <w:rFonts w:hint="eastAsia" w:ascii="仿宋" w:hAnsi="仿宋" w:eastAsia="仿宋" w:cs="仿宋"/>
                <w:spacing w:val="5"/>
                <w:sz w:val="22"/>
                <w:szCs w:val="22"/>
              </w:rPr>
              <w:t>供法人证明书及法人身份证；</w:t>
            </w:r>
          </w:p>
        </w:tc>
        <w:tc>
          <w:tcPr>
            <w:tcW w:w="1715" w:type="dxa"/>
            <w:vAlign w:val="top"/>
          </w:tcPr>
          <w:p w14:paraId="385217AE">
            <w:pPr>
              <w:spacing w:before="269"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4B62EDF7">
            <w:pPr>
              <w:rPr>
                <w:rFonts w:hint="eastAsia" w:ascii="仿宋" w:hAnsi="仿宋" w:eastAsia="仿宋" w:cs="仿宋"/>
                <w:sz w:val="21"/>
              </w:rPr>
            </w:pPr>
          </w:p>
        </w:tc>
        <w:tc>
          <w:tcPr>
            <w:tcW w:w="566" w:type="dxa"/>
            <w:vAlign w:val="top"/>
          </w:tcPr>
          <w:p w14:paraId="3BD5DF6C">
            <w:pPr>
              <w:rPr>
                <w:rFonts w:hint="eastAsia" w:ascii="仿宋" w:hAnsi="仿宋" w:eastAsia="仿宋" w:cs="仿宋"/>
                <w:sz w:val="21"/>
              </w:rPr>
            </w:pPr>
          </w:p>
        </w:tc>
      </w:tr>
      <w:tr w14:paraId="7726D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319" w:type="dxa"/>
            <w:vAlign w:val="top"/>
          </w:tcPr>
          <w:p w14:paraId="02BE074C">
            <w:pPr>
              <w:spacing w:line="283" w:lineRule="auto"/>
              <w:rPr>
                <w:rFonts w:hint="eastAsia" w:ascii="仿宋" w:hAnsi="仿宋" w:eastAsia="仿宋" w:cs="仿宋"/>
                <w:sz w:val="21"/>
              </w:rPr>
            </w:pPr>
          </w:p>
          <w:p w14:paraId="31CCB52B">
            <w:pPr>
              <w:spacing w:line="283" w:lineRule="auto"/>
              <w:rPr>
                <w:rFonts w:hint="eastAsia" w:ascii="仿宋" w:hAnsi="仿宋" w:eastAsia="仿宋" w:cs="仿宋"/>
                <w:sz w:val="21"/>
              </w:rPr>
            </w:pPr>
          </w:p>
          <w:p w14:paraId="5BEDA3BE">
            <w:pPr>
              <w:spacing w:before="71" w:line="242" w:lineRule="auto"/>
              <w:ind w:left="136"/>
              <w:rPr>
                <w:rFonts w:hint="eastAsia" w:ascii="仿宋" w:hAnsi="仿宋" w:eastAsia="仿宋" w:cs="仿宋"/>
                <w:sz w:val="22"/>
                <w:szCs w:val="22"/>
              </w:rPr>
            </w:pPr>
            <w:r>
              <w:rPr>
                <w:rFonts w:hint="eastAsia" w:ascii="仿宋" w:hAnsi="仿宋" w:eastAsia="仿宋" w:cs="仿宋"/>
                <w:sz w:val="22"/>
                <w:szCs w:val="22"/>
              </w:rPr>
              <w:t>3</w:t>
            </w:r>
          </w:p>
        </w:tc>
        <w:tc>
          <w:tcPr>
            <w:tcW w:w="6420" w:type="dxa"/>
            <w:vAlign w:val="top"/>
          </w:tcPr>
          <w:p w14:paraId="354C050A">
            <w:pPr>
              <w:spacing w:before="126" w:line="274" w:lineRule="auto"/>
              <w:ind w:left="47" w:right="124" w:firstLine="3"/>
              <w:jc w:val="both"/>
              <w:rPr>
                <w:rFonts w:hint="eastAsia" w:ascii="仿宋" w:hAnsi="仿宋" w:eastAsia="仿宋" w:cs="仿宋"/>
                <w:sz w:val="22"/>
                <w:szCs w:val="22"/>
              </w:rPr>
            </w:pPr>
            <w:r>
              <w:rPr>
                <w:rFonts w:hint="eastAsia" w:ascii="仿宋" w:hAnsi="仿宋" w:eastAsia="仿宋" w:cs="仿宋"/>
                <w:spacing w:val="13"/>
                <w:sz w:val="22"/>
                <w:szCs w:val="22"/>
              </w:rPr>
              <w:t>具有良好的商业信誉和健全的财务会计制度</w:t>
            </w:r>
            <w:r>
              <w:rPr>
                <w:rFonts w:hint="eastAsia" w:ascii="仿宋" w:hAnsi="仿宋" w:eastAsia="仿宋" w:cs="仿宋"/>
                <w:spacing w:val="-42"/>
                <w:sz w:val="22"/>
                <w:szCs w:val="22"/>
              </w:rPr>
              <w:t xml:space="preserve"> </w:t>
            </w:r>
            <w:r>
              <w:rPr>
                <w:rFonts w:hint="eastAsia" w:ascii="仿宋" w:hAnsi="仿宋" w:eastAsia="仿宋" w:cs="仿宋"/>
                <w:spacing w:val="13"/>
                <w:sz w:val="22"/>
                <w:szCs w:val="22"/>
              </w:rPr>
              <w:t>(提供 202</w:t>
            </w:r>
            <w:r>
              <w:rPr>
                <w:rFonts w:hint="eastAsia" w:ascii="仿宋" w:hAnsi="仿宋" w:eastAsia="仿宋" w:cs="仿宋"/>
                <w:spacing w:val="13"/>
                <w:sz w:val="22"/>
                <w:szCs w:val="22"/>
                <w:lang w:val="en-US" w:eastAsia="zh-CN"/>
              </w:rPr>
              <w:t>4</w:t>
            </w:r>
            <w:r>
              <w:rPr>
                <w:rFonts w:hint="eastAsia" w:ascii="仿宋" w:hAnsi="仿宋" w:eastAsia="仿宋" w:cs="仿宋"/>
                <w:spacing w:val="13"/>
                <w:sz w:val="22"/>
                <w:szCs w:val="22"/>
              </w:rPr>
              <w:t>年度</w:t>
            </w:r>
            <w:r>
              <w:rPr>
                <w:rFonts w:hint="eastAsia" w:ascii="仿宋" w:hAnsi="仿宋" w:eastAsia="仿宋" w:cs="仿宋"/>
                <w:sz w:val="22"/>
                <w:szCs w:val="22"/>
              </w:rPr>
              <w:t xml:space="preserve"> </w:t>
            </w:r>
            <w:r>
              <w:rPr>
                <w:rFonts w:hint="eastAsia" w:ascii="仿宋" w:hAnsi="仿宋" w:eastAsia="仿宋" w:cs="仿宋"/>
                <w:spacing w:val="16"/>
                <w:sz w:val="22"/>
                <w:szCs w:val="22"/>
              </w:rPr>
              <w:t>真实有效的财务审计报告（包含现金流量表</w:t>
            </w:r>
            <w:r>
              <w:rPr>
                <w:rFonts w:hint="eastAsia" w:ascii="仿宋" w:hAnsi="仿宋" w:eastAsia="仿宋" w:cs="仿宋"/>
                <w:spacing w:val="-58"/>
                <w:sz w:val="22"/>
                <w:szCs w:val="22"/>
              </w:rPr>
              <w:t xml:space="preserve"> </w:t>
            </w:r>
            <w:r>
              <w:rPr>
                <w:rFonts w:hint="eastAsia" w:ascii="仿宋" w:hAnsi="仿宋" w:eastAsia="仿宋" w:cs="仿宋"/>
                <w:spacing w:val="16"/>
                <w:sz w:val="22"/>
                <w:szCs w:val="22"/>
              </w:rPr>
              <w:t>，负</w:t>
            </w:r>
            <w:r>
              <w:rPr>
                <w:rFonts w:hint="eastAsia" w:ascii="仿宋" w:hAnsi="仿宋" w:eastAsia="仿宋" w:cs="仿宋"/>
                <w:spacing w:val="15"/>
                <w:sz w:val="22"/>
                <w:szCs w:val="22"/>
              </w:rPr>
              <w:t>债表</w:t>
            </w:r>
            <w:r>
              <w:rPr>
                <w:rFonts w:hint="eastAsia" w:ascii="仿宋" w:hAnsi="仿宋" w:eastAsia="仿宋" w:cs="仿宋"/>
                <w:spacing w:val="-59"/>
                <w:sz w:val="22"/>
                <w:szCs w:val="22"/>
              </w:rPr>
              <w:t xml:space="preserve"> </w:t>
            </w:r>
            <w:r>
              <w:rPr>
                <w:rFonts w:hint="eastAsia" w:ascii="仿宋" w:hAnsi="仿宋" w:eastAsia="仿宋" w:cs="仿宋"/>
                <w:spacing w:val="15"/>
                <w:sz w:val="22"/>
                <w:szCs w:val="22"/>
              </w:rPr>
              <w:t>，利润</w:t>
            </w:r>
            <w:r>
              <w:rPr>
                <w:rFonts w:hint="eastAsia" w:ascii="仿宋" w:hAnsi="仿宋" w:eastAsia="仿宋" w:cs="仿宋"/>
                <w:sz w:val="22"/>
                <w:szCs w:val="22"/>
              </w:rPr>
              <w:t xml:space="preserve"> </w:t>
            </w:r>
            <w:r>
              <w:rPr>
                <w:rFonts w:hint="eastAsia" w:ascii="仿宋" w:hAnsi="仿宋" w:eastAsia="仿宋" w:cs="仿宋"/>
                <w:spacing w:val="13"/>
                <w:sz w:val="22"/>
                <w:szCs w:val="22"/>
              </w:rPr>
              <w:t>表</w:t>
            </w:r>
            <w:r>
              <w:rPr>
                <w:rFonts w:hint="eastAsia" w:ascii="仿宋" w:hAnsi="仿宋" w:eastAsia="仿宋" w:cs="仿宋"/>
                <w:spacing w:val="-58"/>
                <w:sz w:val="22"/>
                <w:szCs w:val="22"/>
              </w:rPr>
              <w:t xml:space="preserve"> </w:t>
            </w:r>
            <w:r>
              <w:rPr>
                <w:rFonts w:hint="eastAsia" w:ascii="仿宋" w:hAnsi="仿宋" w:eastAsia="仿宋" w:cs="仿宋"/>
                <w:spacing w:val="13"/>
                <w:sz w:val="22"/>
                <w:szCs w:val="22"/>
              </w:rPr>
              <w:t>，所有者权益变动表</w:t>
            </w:r>
            <w:r>
              <w:rPr>
                <w:rFonts w:hint="eastAsia" w:ascii="仿宋" w:hAnsi="仿宋" w:eastAsia="仿宋" w:cs="仿宋"/>
                <w:spacing w:val="-60"/>
                <w:sz w:val="22"/>
                <w:szCs w:val="22"/>
              </w:rPr>
              <w:t xml:space="preserve"> </w:t>
            </w:r>
            <w:r>
              <w:rPr>
                <w:rFonts w:hint="eastAsia" w:ascii="仿宋" w:hAnsi="仿宋" w:eastAsia="仿宋" w:cs="仿宋"/>
                <w:spacing w:val="13"/>
                <w:sz w:val="22"/>
                <w:szCs w:val="22"/>
              </w:rPr>
              <w:t>，财务报表附注</w:t>
            </w:r>
            <w:r>
              <w:rPr>
                <w:rFonts w:hint="eastAsia" w:ascii="仿宋" w:hAnsi="仿宋" w:eastAsia="仿宋" w:cs="仿宋"/>
                <w:spacing w:val="-7"/>
                <w:sz w:val="22"/>
                <w:szCs w:val="22"/>
              </w:rPr>
              <w:t>）</w:t>
            </w:r>
            <w:r>
              <w:rPr>
                <w:rFonts w:hint="eastAsia" w:ascii="仿宋" w:hAnsi="仿宋" w:eastAsia="仿宋" w:cs="仿宋"/>
                <w:spacing w:val="14"/>
                <w:sz w:val="22"/>
                <w:szCs w:val="22"/>
              </w:rPr>
              <w:t xml:space="preserve"> </w:t>
            </w:r>
            <w:r>
              <w:rPr>
                <w:rFonts w:hint="eastAsia" w:ascii="仿宋" w:hAnsi="仿宋" w:eastAsia="仿宋" w:cs="仿宋"/>
                <w:spacing w:val="-7"/>
                <w:sz w:val="22"/>
                <w:szCs w:val="22"/>
              </w:rPr>
              <w:t>；</w:t>
            </w:r>
            <w:r>
              <w:rPr>
                <w:rFonts w:hint="eastAsia" w:ascii="仿宋" w:hAnsi="仿宋" w:eastAsia="仿宋" w:cs="仿宋"/>
                <w:spacing w:val="13"/>
                <w:sz w:val="22"/>
                <w:szCs w:val="22"/>
              </w:rPr>
              <w:t>投标</w:t>
            </w:r>
            <w:r>
              <w:rPr>
                <w:rFonts w:hint="eastAsia" w:ascii="仿宋" w:hAnsi="仿宋" w:eastAsia="仿宋" w:cs="仿宋"/>
                <w:spacing w:val="12"/>
                <w:sz w:val="22"/>
                <w:szCs w:val="22"/>
              </w:rPr>
              <w:t>单位成立不</w:t>
            </w:r>
            <w:r>
              <w:rPr>
                <w:rFonts w:hint="eastAsia" w:ascii="仿宋" w:hAnsi="仿宋" w:eastAsia="仿宋" w:cs="仿宋"/>
                <w:sz w:val="22"/>
                <w:szCs w:val="22"/>
              </w:rPr>
              <w:t xml:space="preserve"> </w:t>
            </w:r>
            <w:r>
              <w:rPr>
                <w:rFonts w:hint="eastAsia" w:ascii="仿宋" w:hAnsi="仿宋" w:eastAsia="仿宋" w:cs="仿宋"/>
                <w:spacing w:val="9"/>
                <w:sz w:val="22"/>
                <w:szCs w:val="22"/>
              </w:rPr>
              <w:t>足1年的提供真实有效的</w:t>
            </w:r>
            <w:r>
              <w:rPr>
                <w:rFonts w:hint="eastAsia" w:ascii="仿宋" w:hAnsi="仿宋" w:eastAsia="仿宋" w:cs="仿宋"/>
                <w:spacing w:val="-33"/>
                <w:sz w:val="22"/>
                <w:szCs w:val="22"/>
              </w:rPr>
              <w:t xml:space="preserve"> </w:t>
            </w:r>
            <w:r>
              <w:rPr>
                <w:rFonts w:hint="eastAsia" w:ascii="仿宋" w:hAnsi="仿宋" w:eastAsia="仿宋" w:cs="仿宋"/>
                <w:spacing w:val="9"/>
                <w:sz w:val="22"/>
                <w:szCs w:val="22"/>
              </w:rPr>
              <w:t>自成立之日算起的财务报告，投</w:t>
            </w:r>
            <w:r>
              <w:rPr>
                <w:rFonts w:hint="eastAsia" w:ascii="仿宋" w:hAnsi="仿宋" w:eastAsia="仿宋" w:cs="仿宋"/>
                <w:spacing w:val="14"/>
                <w:sz w:val="22"/>
                <w:szCs w:val="22"/>
              </w:rPr>
              <w:t>标单位成立不足1年的也可提供开户银行的基本账户的资</w:t>
            </w:r>
            <w:r>
              <w:rPr>
                <w:rFonts w:hint="eastAsia" w:ascii="仿宋" w:hAnsi="仿宋" w:eastAsia="仿宋" w:cs="仿宋"/>
                <w:spacing w:val="4"/>
                <w:sz w:val="22"/>
                <w:szCs w:val="22"/>
              </w:rPr>
              <w:t>信证明)；</w:t>
            </w:r>
          </w:p>
        </w:tc>
        <w:tc>
          <w:tcPr>
            <w:tcW w:w="1715" w:type="dxa"/>
            <w:vAlign w:val="top"/>
          </w:tcPr>
          <w:p w14:paraId="349567BD">
            <w:pPr>
              <w:spacing w:line="298" w:lineRule="auto"/>
              <w:rPr>
                <w:rFonts w:hint="eastAsia" w:ascii="仿宋" w:hAnsi="仿宋" w:eastAsia="仿宋" w:cs="仿宋"/>
                <w:sz w:val="21"/>
              </w:rPr>
            </w:pPr>
          </w:p>
          <w:p w14:paraId="0B1CCC2E">
            <w:pPr>
              <w:spacing w:line="299" w:lineRule="auto"/>
              <w:rPr>
                <w:rFonts w:hint="eastAsia" w:ascii="仿宋" w:hAnsi="仿宋" w:eastAsia="仿宋" w:cs="仿宋"/>
                <w:sz w:val="21"/>
              </w:rPr>
            </w:pPr>
          </w:p>
          <w:p w14:paraId="29EA71B3">
            <w:pPr>
              <w:spacing w:before="71"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3A59356A">
            <w:pPr>
              <w:rPr>
                <w:rFonts w:hint="eastAsia" w:ascii="仿宋" w:hAnsi="仿宋" w:eastAsia="仿宋" w:cs="仿宋"/>
                <w:sz w:val="21"/>
              </w:rPr>
            </w:pPr>
          </w:p>
        </w:tc>
        <w:tc>
          <w:tcPr>
            <w:tcW w:w="566" w:type="dxa"/>
            <w:vAlign w:val="top"/>
          </w:tcPr>
          <w:p w14:paraId="61F937AF">
            <w:pPr>
              <w:rPr>
                <w:rFonts w:hint="eastAsia" w:ascii="仿宋" w:hAnsi="仿宋" w:eastAsia="仿宋" w:cs="仿宋"/>
                <w:sz w:val="21"/>
              </w:rPr>
            </w:pPr>
          </w:p>
        </w:tc>
      </w:tr>
      <w:tr w14:paraId="440BD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319" w:type="dxa"/>
            <w:vAlign w:val="top"/>
          </w:tcPr>
          <w:p w14:paraId="763593FD">
            <w:pPr>
              <w:spacing w:line="386" w:lineRule="auto"/>
              <w:rPr>
                <w:rFonts w:hint="eastAsia" w:ascii="仿宋" w:hAnsi="仿宋" w:eastAsia="仿宋" w:cs="仿宋"/>
                <w:sz w:val="21"/>
              </w:rPr>
            </w:pPr>
          </w:p>
          <w:p w14:paraId="58B151B9">
            <w:pPr>
              <w:spacing w:before="71" w:line="290" w:lineRule="exact"/>
              <w:ind w:left="123"/>
              <w:rPr>
                <w:rFonts w:hint="eastAsia" w:ascii="仿宋" w:hAnsi="仿宋" w:eastAsia="仿宋" w:cs="仿宋"/>
                <w:sz w:val="22"/>
                <w:szCs w:val="22"/>
              </w:rPr>
            </w:pPr>
            <w:r>
              <w:rPr>
                <w:rFonts w:hint="eastAsia" w:ascii="仿宋" w:hAnsi="仿宋" w:eastAsia="仿宋" w:cs="仿宋"/>
                <w:position w:val="1"/>
                <w:sz w:val="22"/>
                <w:szCs w:val="22"/>
              </w:rPr>
              <w:t>4</w:t>
            </w:r>
          </w:p>
        </w:tc>
        <w:tc>
          <w:tcPr>
            <w:tcW w:w="6420" w:type="dxa"/>
            <w:vAlign w:val="top"/>
          </w:tcPr>
          <w:p w14:paraId="15D8BC3C">
            <w:pPr>
              <w:spacing w:before="131" w:line="261" w:lineRule="auto"/>
              <w:ind w:left="49" w:right="129" w:hanging="1"/>
              <w:jc w:val="both"/>
              <w:rPr>
                <w:rFonts w:hint="eastAsia" w:ascii="仿宋" w:hAnsi="仿宋" w:eastAsia="仿宋" w:cs="仿宋"/>
                <w:sz w:val="22"/>
                <w:szCs w:val="22"/>
                <w:lang w:eastAsia="zh-CN"/>
              </w:rPr>
            </w:pPr>
            <w:r>
              <w:rPr>
                <w:rFonts w:hint="eastAsia" w:ascii="仿宋" w:hAnsi="仿宋" w:eastAsia="仿宋" w:cs="仿宋"/>
                <w:spacing w:val="19"/>
                <w:sz w:val="22"/>
                <w:szCs w:val="22"/>
              </w:rPr>
              <w:t>依法缴纳税收的良好记录（提供近半年内任</w:t>
            </w:r>
            <w:r>
              <w:rPr>
                <w:rFonts w:hint="eastAsia" w:ascii="仿宋" w:hAnsi="仿宋" w:eastAsia="仿宋" w:cs="仿宋"/>
                <w:spacing w:val="23"/>
                <w:sz w:val="22"/>
                <w:szCs w:val="22"/>
              </w:rPr>
              <w:t>意三个月的投标单位真实有效的完税记录法定</w:t>
            </w:r>
            <w:r>
              <w:rPr>
                <w:rFonts w:hint="eastAsia" w:ascii="仿宋" w:hAnsi="仿宋" w:eastAsia="仿宋" w:cs="仿宋"/>
                <w:spacing w:val="22"/>
                <w:sz w:val="22"/>
                <w:szCs w:val="22"/>
              </w:rPr>
              <w:t>凭证和</w:t>
            </w:r>
            <w:r>
              <w:rPr>
                <w:rFonts w:hint="eastAsia" w:ascii="仿宋" w:hAnsi="仿宋" w:eastAsia="仿宋" w:cs="仿宋"/>
                <w:spacing w:val="13"/>
                <w:sz w:val="22"/>
                <w:szCs w:val="22"/>
              </w:rPr>
              <w:t>真实有效的社保缴纳记录法定凭证</w:t>
            </w:r>
            <w:r>
              <w:rPr>
                <w:rFonts w:hint="eastAsia" w:ascii="仿宋" w:hAnsi="仿宋" w:eastAsia="仿宋" w:cs="仿宋"/>
                <w:spacing w:val="-57"/>
                <w:sz w:val="22"/>
                <w:szCs w:val="22"/>
              </w:rPr>
              <w:t xml:space="preserve"> </w:t>
            </w:r>
            <w:r>
              <w:rPr>
                <w:rFonts w:hint="eastAsia" w:ascii="仿宋" w:hAnsi="仿宋" w:eastAsia="仿宋" w:cs="仿宋"/>
                <w:spacing w:val="13"/>
                <w:sz w:val="22"/>
                <w:szCs w:val="22"/>
              </w:rPr>
              <w:t>，不接受变相的各种证明</w:t>
            </w:r>
            <w:r>
              <w:rPr>
                <w:rFonts w:hint="eastAsia" w:ascii="仿宋" w:hAnsi="仿宋" w:eastAsia="仿宋" w:cs="仿宋"/>
                <w:spacing w:val="13"/>
                <w:sz w:val="22"/>
                <w:szCs w:val="22"/>
                <w:lang w:eastAsia="zh-CN"/>
              </w:rPr>
              <w:t>）；</w:t>
            </w:r>
          </w:p>
        </w:tc>
        <w:tc>
          <w:tcPr>
            <w:tcW w:w="1715" w:type="dxa"/>
            <w:vAlign w:val="top"/>
          </w:tcPr>
          <w:p w14:paraId="7DAD3646">
            <w:pPr>
              <w:spacing w:line="417" w:lineRule="auto"/>
              <w:rPr>
                <w:rFonts w:hint="eastAsia" w:ascii="仿宋" w:hAnsi="仿宋" w:eastAsia="仿宋" w:cs="仿宋"/>
                <w:sz w:val="21"/>
              </w:rPr>
            </w:pPr>
          </w:p>
          <w:p w14:paraId="6DB63EE3">
            <w:pPr>
              <w:spacing w:before="71"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13CB5D16">
            <w:pPr>
              <w:rPr>
                <w:rFonts w:hint="eastAsia" w:ascii="仿宋" w:hAnsi="仿宋" w:eastAsia="仿宋" w:cs="仿宋"/>
                <w:sz w:val="21"/>
              </w:rPr>
            </w:pPr>
          </w:p>
        </w:tc>
        <w:tc>
          <w:tcPr>
            <w:tcW w:w="566" w:type="dxa"/>
            <w:vAlign w:val="top"/>
          </w:tcPr>
          <w:p w14:paraId="02AC854B">
            <w:pPr>
              <w:rPr>
                <w:rFonts w:hint="eastAsia" w:ascii="仿宋" w:hAnsi="仿宋" w:eastAsia="仿宋" w:cs="仿宋"/>
                <w:sz w:val="21"/>
              </w:rPr>
            </w:pPr>
          </w:p>
        </w:tc>
      </w:tr>
    </w:tbl>
    <w:p w14:paraId="0B856CED">
      <w:pPr>
        <w:spacing w:line="91" w:lineRule="auto"/>
        <w:rPr>
          <w:rFonts w:hint="eastAsia" w:ascii="仿宋" w:hAnsi="仿宋" w:eastAsia="仿宋" w:cs="仿宋"/>
          <w:sz w:val="2"/>
        </w:rPr>
      </w:pPr>
    </w:p>
    <w:tbl>
      <w:tblPr>
        <w:tblStyle w:val="19"/>
        <w:tblW w:w="9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6420"/>
        <w:gridCol w:w="1715"/>
        <w:gridCol w:w="563"/>
        <w:gridCol w:w="566"/>
      </w:tblGrid>
      <w:tr w14:paraId="7989F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319" w:type="dxa"/>
            <w:vAlign w:val="top"/>
          </w:tcPr>
          <w:p w14:paraId="06B34FC2">
            <w:pPr>
              <w:spacing w:line="283" w:lineRule="auto"/>
              <w:rPr>
                <w:rFonts w:hint="eastAsia" w:ascii="仿宋" w:hAnsi="仿宋" w:eastAsia="仿宋" w:cs="仿宋"/>
                <w:sz w:val="21"/>
              </w:rPr>
            </w:pPr>
          </w:p>
          <w:p w14:paraId="1B60D5C0">
            <w:pPr>
              <w:spacing w:line="284" w:lineRule="auto"/>
              <w:rPr>
                <w:rFonts w:hint="eastAsia" w:ascii="仿宋" w:hAnsi="仿宋" w:eastAsia="仿宋" w:cs="仿宋"/>
                <w:sz w:val="21"/>
              </w:rPr>
            </w:pPr>
          </w:p>
          <w:p w14:paraId="748A832C">
            <w:pPr>
              <w:spacing w:before="72" w:line="242" w:lineRule="auto"/>
              <w:ind w:left="136"/>
              <w:rPr>
                <w:rFonts w:hint="eastAsia" w:ascii="仿宋" w:hAnsi="仿宋" w:eastAsia="仿宋" w:cs="仿宋"/>
                <w:sz w:val="22"/>
                <w:szCs w:val="22"/>
              </w:rPr>
            </w:pPr>
            <w:r>
              <w:rPr>
                <w:rFonts w:hint="eastAsia" w:ascii="仿宋" w:hAnsi="仿宋" w:eastAsia="仿宋" w:cs="仿宋"/>
                <w:sz w:val="22"/>
                <w:szCs w:val="22"/>
              </w:rPr>
              <w:t>5</w:t>
            </w:r>
          </w:p>
        </w:tc>
        <w:tc>
          <w:tcPr>
            <w:tcW w:w="6420" w:type="dxa"/>
            <w:vAlign w:val="top"/>
          </w:tcPr>
          <w:p w14:paraId="7760A1A5">
            <w:pPr>
              <w:spacing w:before="86" w:line="232" w:lineRule="auto"/>
              <w:ind w:left="44" w:right="72"/>
              <w:rPr>
                <w:rFonts w:hint="eastAsia" w:ascii="仿宋" w:hAnsi="仿宋" w:eastAsia="仿宋" w:cs="仿宋"/>
                <w:sz w:val="22"/>
                <w:szCs w:val="22"/>
              </w:rPr>
            </w:pPr>
            <w:r>
              <w:rPr>
                <w:rFonts w:hint="eastAsia" w:ascii="仿宋" w:hAnsi="仿宋" w:eastAsia="仿宋" w:cs="仿宋"/>
                <w:spacing w:val="1"/>
                <w:sz w:val="22"/>
                <w:szCs w:val="22"/>
              </w:rPr>
              <w:t>投标人未被“</w:t>
            </w:r>
            <w:r>
              <w:rPr>
                <w:rFonts w:hint="eastAsia" w:ascii="仿宋" w:hAnsi="仿宋" w:eastAsia="仿宋" w:cs="仿宋"/>
                <w:spacing w:val="-74"/>
                <w:sz w:val="22"/>
                <w:szCs w:val="22"/>
              </w:rPr>
              <w:t xml:space="preserve"> </w:t>
            </w:r>
            <w:r>
              <w:rPr>
                <w:rFonts w:hint="eastAsia" w:ascii="仿宋" w:hAnsi="仿宋" w:eastAsia="仿宋" w:cs="仿宋"/>
                <w:spacing w:val="1"/>
                <w:sz w:val="22"/>
                <w:szCs w:val="22"/>
              </w:rPr>
              <w:t>信用</w:t>
            </w:r>
            <w:r>
              <w:rPr>
                <w:rFonts w:hint="eastAsia" w:ascii="仿宋" w:hAnsi="仿宋" w:eastAsia="仿宋" w:cs="仿宋"/>
                <w:spacing w:val="-45"/>
                <w:sz w:val="22"/>
                <w:szCs w:val="22"/>
              </w:rPr>
              <w:t xml:space="preserve"> </w:t>
            </w:r>
            <w:r>
              <w:rPr>
                <w:rFonts w:hint="eastAsia" w:ascii="仿宋" w:hAnsi="仿宋" w:eastAsia="仿宋" w:cs="仿宋"/>
                <w:spacing w:val="1"/>
                <w:sz w:val="22"/>
                <w:szCs w:val="22"/>
              </w:rPr>
              <w:t>中</w:t>
            </w:r>
            <w:r>
              <w:rPr>
                <w:rFonts w:hint="eastAsia" w:ascii="仿宋" w:hAnsi="仿宋" w:eastAsia="仿宋" w:cs="仿宋"/>
                <w:spacing w:val="-52"/>
                <w:sz w:val="22"/>
                <w:szCs w:val="22"/>
              </w:rPr>
              <w:t xml:space="preserve"> </w:t>
            </w:r>
            <w:r>
              <w:rPr>
                <w:rFonts w:hint="eastAsia" w:ascii="仿宋" w:hAnsi="仿宋" w:eastAsia="仿宋" w:cs="仿宋"/>
                <w:spacing w:val="1"/>
                <w:sz w:val="22"/>
                <w:szCs w:val="22"/>
              </w:rPr>
              <w:t>国</w:t>
            </w:r>
            <w:r>
              <w:rPr>
                <w:rFonts w:hint="eastAsia" w:ascii="仿宋" w:hAnsi="仿宋" w:eastAsia="仿宋" w:cs="仿宋"/>
                <w:spacing w:val="40"/>
                <w:sz w:val="22"/>
                <w:szCs w:val="22"/>
              </w:rPr>
              <w:t xml:space="preserve"> </w:t>
            </w:r>
            <w:r>
              <w:rPr>
                <w:rFonts w:hint="eastAsia" w:ascii="仿宋" w:hAnsi="仿宋" w:eastAsia="仿宋" w:cs="仿宋"/>
                <w:spacing w:val="1"/>
                <w:sz w:val="22"/>
                <w:szCs w:val="22"/>
              </w:rPr>
              <w:t>”（</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sz w:val="22"/>
                <w:szCs w:val="22"/>
              </w:rPr>
              <w:t>www</w:t>
            </w:r>
            <w:r>
              <w:rPr>
                <w:rFonts w:hint="eastAsia" w:ascii="仿宋" w:hAnsi="仿宋" w:eastAsia="仿宋" w:cs="仿宋"/>
                <w:spacing w:val="1"/>
                <w:sz w:val="22"/>
                <w:szCs w:val="22"/>
              </w:rPr>
              <w:t>.</w:t>
            </w:r>
            <w:r>
              <w:rPr>
                <w:rFonts w:hint="eastAsia" w:ascii="仿宋" w:hAnsi="仿宋" w:eastAsia="仿宋" w:cs="仿宋"/>
                <w:sz w:val="22"/>
                <w:szCs w:val="22"/>
              </w:rPr>
              <w:t>creditchina</w:t>
            </w:r>
            <w:r>
              <w:rPr>
                <w:rFonts w:hint="eastAsia" w:ascii="仿宋" w:hAnsi="仿宋" w:eastAsia="仿宋" w:cs="仿宋"/>
                <w:spacing w:val="1"/>
                <w:sz w:val="22"/>
                <w:szCs w:val="22"/>
              </w:rPr>
              <w:t>.</w:t>
            </w:r>
            <w:r>
              <w:rPr>
                <w:rFonts w:hint="eastAsia" w:ascii="仿宋" w:hAnsi="仿宋" w:eastAsia="仿宋" w:cs="仿宋"/>
                <w:sz w:val="22"/>
                <w:szCs w:val="22"/>
              </w:rPr>
              <w:t>gov</w:t>
            </w:r>
            <w:r>
              <w:rPr>
                <w:rFonts w:hint="eastAsia" w:ascii="仿宋" w:hAnsi="仿宋" w:eastAsia="仿宋" w:cs="仿宋"/>
                <w:spacing w:val="1"/>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1"/>
                <w:sz w:val="22"/>
                <w:szCs w:val="22"/>
              </w:rPr>
              <w:t>）</w:t>
            </w:r>
            <w:r>
              <w:rPr>
                <w:rFonts w:hint="eastAsia" w:ascii="仿宋" w:hAnsi="仿宋" w:eastAsia="仿宋" w:cs="仿宋"/>
                <w:spacing w:val="-60"/>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45"/>
                <w:sz w:val="22"/>
                <w:szCs w:val="22"/>
              </w:rPr>
              <w:t xml:space="preserve"> </w:t>
            </w:r>
            <w:r>
              <w:rPr>
                <w:rFonts w:hint="eastAsia" w:ascii="仿宋" w:hAnsi="仿宋" w:eastAsia="仿宋" w:cs="仿宋"/>
                <w:spacing w:val="1"/>
                <w:sz w:val="22"/>
                <w:szCs w:val="22"/>
              </w:rPr>
              <w:t>中</w:t>
            </w:r>
            <w:r>
              <w:rPr>
                <w:rFonts w:hint="eastAsia" w:ascii="仿宋" w:hAnsi="仿宋" w:eastAsia="仿宋" w:cs="仿宋"/>
                <w:sz w:val="22"/>
                <w:szCs w:val="22"/>
              </w:rPr>
              <w:t xml:space="preserve">  </w:t>
            </w:r>
            <w:r>
              <w:rPr>
                <w:rFonts w:hint="eastAsia" w:ascii="仿宋" w:hAnsi="仿宋" w:eastAsia="仿宋" w:cs="仿宋"/>
                <w:spacing w:val="11"/>
                <w:sz w:val="22"/>
                <w:szCs w:val="22"/>
              </w:rPr>
              <w:t>国政府采购网（</w:t>
            </w:r>
            <w:r>
              <w:rPr>
                <w:rFonts w:hint="eastAsia" w:ascii="仿宋" w:hAnsi="仿宋" w:eastAsia="仿宋" w:cs="仿宋"/>
                <w:spacing w:val="-57"/>
                <w:sz w:val="22"/>
                <w:szCs w:val="22"/>
              </w:rPr>
              <w:t xml:space="preserve"> </w:t>
            </w:r>
            <w:r>
              <w:rPr>
                <w:rFonts w:hint="eastAsia" w:ascii="仿宋" w:hAnsi="仿宋" w:eastAsia="仿宋" w:cs="仿宋"/>
              </w:rPr>
              <w:fldChar w:fldCharType="begin"/>
            </w:r>
            <w:r>
              <w:rPr>
                <w:rFonts w:hint="eastAsia" w:ascii="仿宋" w:hAnsi="仿宋" w:eastAsia="仿宋" w:cs="仿宋"/>
              </w:rPr>
              <w:instrText xml:space="preserve"> HYPERLINK "https://www.ccgp.gov.cn" </w:instrText>
            </w:r>
            <w:r>
              <w:rPr>
                <w:rFonts w:hint="eastAsia" w:ascii="仿宋" w:hAnsi="仿宋" w:eastAsia="仿宋" w:cs="仿宋"/>
              </w:rPr>
              <w:fldChar w:fldCharType="separate"/>
            </w:r>
            <w:r>
              <w:rPr>
                <w:rFonts w:hint="eastAsia" w:ascii="仿宋" w:hAnsi="仿宋" w:eastAsia="仿宋" w:cs="仿宋"/>
                <w:sz w:val="22"/>
                <w:szCs w:val="22"/>
              </w:rPr>
              <w:t>www</w:t>
            </w:r>
            <w:r>
              <w:rPr>
                <w:rFonts w:hint="eastAsia" w:ascii="仿宋" w:hAnsi="仿宋" w:eastAsia="仿宋" w:cs="仿宋"/>
                <w:spacing w:val="11"/>
                <w:sz w:val="22"/>
                <w:szCs w:val="22"/>
              </w:rPr>
              <w:t>.</w:t>
            </w:r>
            <w:r>
              <w:rPr>
                <w:rFonts w:hint="eastAsia" w:ascii="仿宋" w:hAnsi="仿宋" w:eastAsia="仿宋" w:cs="仿宋"/>
                <w:sz w:val="22"/>
                <w:szCs w:val="22"/>
              </w:rPr>
              <w:t>ccgp</w:t>
            </w:r>
            <w:r>
              <w:rPr>
                <w:rFonts w:hint="eastAsia" w:ascii="仿宋" w:hAnsi="仿宋" w:eastAsia="仿宋" w:cs="仿宋"/>
                <w:spacing w:val="11"/>
                <w:sz w:val="22"/>
                <w:szCs w:val="22"/>
              </w:rPr>
              <w:t>.</w:t>
            </w:r>
            <w:r>
              <w:rPr>
                <w:rFonts w:hint="eastAsia" w:ascii="仿宋" w:hAnsi="仿宋" w:eastAsia="仿宋" w:cs="仿宋"/>
                <w:sz w:val="22"/>
                <w:szCs w:val="22"/>
              </w:rPr>
              <w:t>gov</w:t>
            </w:r>
            <w:r>
              <w:rPr>
                <w:rFonts w:hint="eastAsia" w:ascii="仿宋" w:hAnsi="仿宋" w:eastAsia="仿宋" w:cs="仿宋"/>
                <w:spacing w:val="11"/>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11"/>
                <w:sz w:val="22"/>
                <w:szCs w:val="22"/>
              </w:rPr>
              <w:t>） 列入失信被执行人</w:t>
            </w:r>
            <w:r>
              <w:rPr>
                <w:rFonts w:hint="eastAsia" w:ascii="仿宋" w:hAnsi="仿宋" w:eastAsia="仿宋" w:cs="仿宋"/>
                <w:spacing w:val="-60"/>
                <w:sz w:val="22"/>
                <w:szCs w:val="22"/>
              </w:rPr>
              <w:t xml:space="preserve"> </w:t>
            </w:r>
            <w:r>
              <w:rPr>
                <w:rFonts w:hint="eastAsia" w:ascii="仿宋" w:hAnsi="仿宋" w:eastAsia="仿宋" w:cs="仿宋"/>
                <w:spacing w:val="11"/>
                <w:sz w:val="22"/>
                <w:szCs w:val="22"/>
              </w:rPr>
              <w:t>、重大</w:t>
            </w:r>
            <w:r>
              <w:rPr>
                <w:rFonts w:hint="eastAsia" w:ascii="仿宋" w:hAnsi="仿宋" w:eastAsia="仿宋" w:cs="仿宋"/>
                <w:sz w:val="22"/>
                <w:szCs w:val="22"/>
              </w:rPr>
              <w:t xml:space="preserve"> </w:t>
            </w:r>
            <w:r>
              <w:rPr>
                <w:rFonts w:hint="eastAsia" w:ascii="仿宋" w:hAnsi="仿宋" w:eastAsia="仿宋" w:cs="仿宋"/>
                <w:spacing w:val="14"/>
                <w:sz w:val="22"/>
                <w:szCs w:val="22"/>
              </w:rPr>
              <w:t>税收违法案件当事人名单、政府采购严重违法失信行为记录</w:t>
            </w:r>
            <w:r>
              <w:rPr>
                <w:rFonts w:hint="eastAsia" w:ascii="仿宋" w:hAnsi="仿宋" w:eastAsia="仿宋" w:cs="仿宋"/>
                <w:spacing w:val="9"/>
                <w:sz w:val="22"/>
                <w:szCs w:val="22"/>
              </w:rPr>
              <w:t xml:space="preserve">  </w:t>
            </w:r>
            <w:r>
              <w:rPr>
                <w:rFonts w:hint="eastAsia" w:ascii="仿宋" w:hAnsi="仿宋" w:eastAsia="仿宋" w:cs="仿宋"/>
                <w:spacing w:val="7"/>
                <w:sz w:val="22"/>
                <w:szCs w:val="22"/>
              </w:rPr>
              <w:t>名单并承诺；</w:t>
            </w:r>
          </w:p>
        </w:tc>
        <w:tc>
          <w:tcPr>
            <w:tcW w:w="1715" w:type="dxa"/>
            <w:vAlign w:val="top"/>
          </w:tcPr>
          <w:p w14:paraId="61905D15">
            <w:pPr>
              <w:spacing w:line="420" w:lineRule="auto"/>
              <w:rPr>
                <w:rFonts w:hint="eastAsia" w:ascii="仿宋" w:hAnsi="仿宋" w:eastAsia="仿宋" w:cs="仿宋"/>
                <w:sz w:val="21"/>
              </w:rPr>
            </w:pPr>
          </w:p>
          <w:p w14:paraId="23D2AFE9">
            <w:pPr>
              <w:spacing w:before="71"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2DFAE70A">
            <w:pPr>
              <w:rPr>
                <w:rFonts w:hint="eastAsia" w:ascii="仿宋" w:hAnsi="仿宋" w:eastAsia="仿宋" w:cs="仿宋"/>
                <w:sz w:val="21"/>
              </w:rPr>
            </w:pPr>
          </w:p>
        </w:tc>
        <w:tc>
          <w:tcPr>
            <w:tcW w:w="566" w:type="dxa"/>
            <w:vAlign w:val="top"/>
          </w:tcPr>
          <w:p w14:paraId="0E11B130">
            <w:pPr>
              <w:rPr>
                <w:rFonts w:hint="eastAsia" w:ascii="仿宋" w:hAnsi="仿宋" w:eastAsia="仿宋" w:cs="仿宋"/>
                <w:sz w:val="21"/>
              </w:rPr>
            </w:pPr>
          </w:p>
        </w:tc>
      </w:tr>
      <w:tr w14:paraId="5E0C0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319" w:type="dxa"/>
            <w:vAlign w:val="top"/>
          </w:tcPr>
          <w:p w14:paraId="1B33DD7E">
            <w:pPr>
              <w:spacing w:line="386" w:lineRule="auto"/>
              <w:rPr>
                <w:rFonts w:hint="eastAsia" w:ascii="仿宋" w:hAnsi="仿宋" w:eastAsia="仿宋" w:cs="仿宋"/>
                <w:sz w:val="21"/>
              </w:rPr>
            </w:pPr>
          </w:p>
          <w:p w14:paraId="20704A28">
            <w:pPr>
              <w:spacing w:before="72" w:line="242" w:lineRule="auto"/>
              <w:ind w:left="128"/>
              <w:rPr>
                <w:rFonts w:hint="eastAsia" w:ascii="仿宋" w:hAnsi="仿宋" w:eastAsia="仿宋" w:cs="仿宋"/>
                <w:sz w:val="22"/>
                <w:szCs w:val="22"/>
              </w:rPr>
            </w:pPr>
            <w:r>
              <w:rPr>
                <w:rFonts w:hint="eastAsia" w:ascii="仿宋" w:hAnsi="仿宋" w:eastAsia="仿宋" w:cs="仿宋"/>
                <w:sz w:val="22"/>
                <w:szCs w:val="22"/>
              </w:rPr>
              <w:t>6</w:t>
            </w:r>
          </w:p>
        </w:tc>
        <w:tc>
          <w:tcPr>
            <w:tcW w:w="6420" w:type="dxa"/>
            <w:vAlign w:val="top"/>
          </w:tcPr>
          <w:p w14:paraId="02D4C5F5">
            <w:pPr>
              <w:spacing w:before="133" w:line="257" w:lineRule="auto"/>
              <w:ind w:left="75" w:right="216" w:hanging="33"/>
              <w:rPr>
                <w:rFonts w:hint="eastAsia" w:ascii="仿宋" w:hAnsi="仿宋" w:eastAsia="仿宋" w:cs="仿宋"/>
                <w:sz w:val="22"/>
                <w:szCs w:val="22"/>
              </w:rPr>
            </w:pPr>
            <w:r>
              <w:rPr>
                <w:rFonts w:hint="eastAsia" w:ascii="仿宋" w:hAnsi="仿宋" w:eastAsia="仿宋" w:cs="仿宋"/>
                <w:spacing w:val="15"/>
                <w:sz w:val="22"/>
                <w:szCs w:val="22"/>
              </w:rPr>
              <w:t>投标企业及其法人参加本次采购活动前三年内</w:t>
            </w:r>
            <w:r>
              <w:rPr>
                <w:rFonts w:hint="eastAsia" w:ascii="仿宋" w:hAnsi="仿宋" w:eastAsia="仿宋" w:cs="仿宋"/>
                <w:spacing w:val="-63"/>
                <w:sz w:val="22"/>
                <w:szCs w:val="22"/>
              </w:rPr>
              <w:t xml:space="preserve"> </w:t>
            </w:r>
            <w:r>
              <w:rPr>
                <w:rFonts w:hint="eastAsia" w:ascii="仿宋" w:hAnsi="仿宋" w:eastAsia="仿宋" w:cs="仿宋"/>
                <w:spacing w:val="15"/>
                <w:sz w:val="22"/>
                <w:szCs w:val="22"/>
              </w:rPr>
              <w:t>，在经营</w:t>
            </w:r>
            <w:r>
              <w:rPr>
                <w:rFonts w:hint="eastAsia" w:ascii="仿宋" w:hAnsi="仿宋" w:eastAsia="仿宋" w:cs="仿宋"/>
                <w:spacing w:val="14"/>
                <w:sz w:val="22"/>
                <w:szCs w:val="22"/>
              </w:rPr>
              <w:t>活动</w:t>
            </w:r>
            <w:r>
              <w:rPr>
                <w:rFonts w:hint="eastAsia" w:ascii="仿宋" w:hAnsi="仿宋" w:eastAsia="仿宋" w:cs="仿宋"/>
                <w:sz w:val="22"/>
                <w:szCs w:val="22"/>
              </w:rPr>
              <w:t xml:space="preserve"> </w:t>
            </w:r>
            <w:r>
              <w:rPr>
                <w:rFonts w:hint="eastAsia" w:ascii="仿宋" w:hAnsi="仿宋" w:eastAsia="仿宋" w:cs="仿宋"/>
                <w:spacing w:val="8"/>
                <w:sz w:val="22"/>
                <w:szCs w:val="22"/>
              </w:rPr>
              <w:t>中没有重大违法记录的声明；</w:t>
            </w:r>
          </w:p>
        </w:tc>
        <w:tc>
          <w:tcPr>
            <w:tcW w:w="1715" w:type="dxa"/>
            <w:vAlign w:val="top"/>
          </w:tcPr>
          <w:p w14:paraId="5C144719">
            <w:pPr>
              <w:spacing w:before="278"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1C00B796">
            <w:pPr>
              <w:rPr>
                <w:rFonts w:hint="eastAsia" w:ascii="仿宋" w:hAnsi="仿宋" w:eastAsia="仿宋" w:cs="仿宋"/>
                <w:sz w:val="21"/>
              </w:rPr>
            </w:pPr>
          </w:p>
        </w:tc>
        <w:tc>
          <w:tcPr>
            <w:tcW w:w="566" w:type="dxa"/>
            <w:vAlign w:val="top"/>
          </w:tcPr>
          <w:p w14:paraId="1EF728D3">
            <w:pPr>
              <w:rPr>
                <w:rFonts w:hint="eastAsia" w:ascii="仿宋" w:hAnsi="仿宋" w:eastAsia="仿宋" w:cs="仿宋"/>
                <w:sz w:val="21"/>
              </w:rPr>
            </w:pPr>
          </w:p>
        </w:tc>
      </w:tr>
      <w:tr w14:paraId="13C7B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19" w:type="dxa"/>
            <w:vAlign w:val="top"/>
          </w:tcPr>
          <w:p w14:paraId="53D02546">
            <w:pPr>
              <w:spacing w:before="248" w:line="242" w:lineRule="auto"/>
              <w:ind w:left="139"/>
              <w:rPr>
                <w:rFonts w:hint="eastAsia" w:ascii="仿宋" w:hAnsi="仿宋" w:eastAsia="仿宋" w:cs="仿宋"/>
                <w:sz w:val="22"/>
                <w:szCs w:val="22"/>
              </w:rPr>
            </w:pPr>
            <w:r>
              <w:rPr>
                <w:rFonts w:hint="eastAsia" w:ascii="仿宋" w:hAnsi="仿宋" w:eastAsia="仿宋" w:cs="仿宋"/>
                <w:sz w:val="22"/>
                <w:szCs w:val="22"/>
              </w:rPr>
              <w:t>7</w:t>
            </w:r>
          </w:p>
        </w:tc>
        <w:tc>
          <w:tcPr>
            <w:tcW w:w="6420" w:type="dxa"/>
            <w:vAlign w:val="top"/>
          </w:tcPr>
          <w:p w14:paraId="2581E6D6">
            <w:pPr>
              <w:spacing w:before="277" w:line="223" w:lineRule="auto"/>
              <w:ind w:left="48"/>
              <w:rPr>
                <w:rFonts w:hint="eastAsia" w:ascii="仿宋" w:hAnsi="仿宋" w:eastAsia="仿宋" w:cs="仿宋"/>
                <w:sz w:val="22"/>
                <w:szCs w:val="22"/>
              </w:rPr>
            </w:pPr>
            <w:r>
              <w:rPr>
                <w:rFonts w:hint="eastAsia" w:ascii="仿宋" w:hAnsi="仿宋" w:eastAsia="仿宋" w:cs="仿宋"/>
                <w:spacing w:val="4"/>
                <w:sz w:val="22"/>
                <w:szCs w:val="22"/>
              </w:rPr>
              <w:t>反商业受贿承诺；</w:t>
            </w:r>
          </w:p>
        </w:tc>
        <w:tc>
          <w:tcPr>
            <w:tcW w:w="1715" w:type="dxa"/>
            <w:vAlign w:val="top"/>
          </w:tcPr>
          <w:p w14:paraId="6053DA62">
            <w:pPr>
              <w:spacing w:before="277"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39742F01">
            <w:pPr>
              <w:rPr>
                <w:rFonts w:hint="eastAsia" w:ascii="仿宋" w:hAnsi="仿宋" w:eastAsia="仿宋" w:cs="仿宋"/>
                <w:sz w:val="21"/>
              </w:rPr>
            </w:pPr>
          </w:p>
        </w:tc>
        <w:tc>
          <w:tcPr>
            <w:tcW w:w="566" w:type="dxa"/>
            <w:vAlign w:val="top"/>
          </w:tcPr>
          <w:p w14:paraId="2B7F3AE6">
            <w:pPr>
              <w:rPr>
                <w:rFonts w:hint="eastAsia" w:ascii="仿宋" w:hAnsi="仿宋" w:eastAsia="仿宋" w:cs="仿宋"/>
                <w:sz w:val="21"/>
              </w:rPr>
            </w:pPr>
          </w:p>
        </w:tc>
      </w:tr>
      <w:tr w14:paraId="32CC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9" w:type="dxa"/>
            <w:vAlign w:val="top"/>
          </w:tcPr>
          <w:p w14:paraId="378F10E0">
            <w:pPr>
              <w:spacing w:before="244" w:line="242" w:lineRule="auto"/>
              <w:ind w:left="125"/>
              <w:rPr>
                <w:rFonts w:hint="eastAsia" w:ascii="仿宋" w:hAnsi="仿宋" w:eastAsia="仿宋" w:cs="仿宋"/>
                <w:sz w:val="22"/>
                <w:szCs w:val="22"/>
              </w:rPr>
            </w:pPr>
            <w:r>
              <w:rPr>
                <w:rFonts w:hint="eastAsia" w:ascii="仿宋" w:hAnsi="仿宋" w:eastAsia="仿宋" w:cs="仿宋"/>
                <w:sz w:val="22"/>
                <w:szCs w:val="22"/>
              </w:rPr>
              <w:t>8</w:t>
            </w:r>
          </w:p>
        </w:tc>
        <w:tc>
          <w:tcPr>
            <w:tcW w:w="6420" w:type="dxa"/>
            <w:vAlign w:val="top"/>
          </w:tcPr>
          <w:p w14:paraId="2DF8E58B">
            <w:pPr>
              <w:spacing w:before="275" w:line="222" w:lineRule="auto"/>
              <w:ind w:left="50"/>
              <w:rPr>
                <w:rFonts w:hint="eastAsia" w:ascii="仿宋" w:hAnsi="仿宋" w:eastAsia="仿宋" w:cs="仿宋"/>
                <w:sz w:val="22"/>
                <w:szCs w:val="22"/>
              </w:rPr>
            </w:pPr>
            <w:r>
              <w:rPr>
                <w:rFonts w:hint="eastAsia" w:ascii="仿宋" w:hAnsi="仿宋" w:eastAsia="仿宋" w:cs="仿宋"/>
                <w:spacing w:val="13"/>
                <w:sz w:val="22"/>
                <w:szCs w:val="22"/>
              </w:rPr>
              <w:t>具有履行合同所必需的设备和专业技术能力的</w:t>
            </w:r>
            <w:r>
              <w:rPr>
                <w:rFonts w:hint="eastAsia" w:ascii="仿宋" w:hAnsi="仿宋" w:eastAsia="仿宋" w:cs="仿宋"/>
                <w:spacing w:val="12"/>
                <w:sz w:val="22"/>
                <w:szCs w:val="22"/>
              </w:rPr>
              <w:t>承诺；</w:t>
            </w:r>
          </w:p>
        </w:tc>
        <w:tc>
          <w:tcPr>
            <w:tcW w:w="1715" w:type="dxa"/>
            <w:vAlign w:val="top"/>
          </w:tcPr>
          <w:p w14:paraId="349F8C31">
            <w:pPr>
              <w:spacing w:before="280"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16782AA1">
            <w:pPr>
              <w:rPr>
                <w:rFonts w:hint="eastAsia" w:ascii="仿宋" w:hAnsi="仿宋" w:eastAsia="仿宋" w:cs="仿宋"/>
                <w:sz w:val="21"/>
              </w:rPr>
            </w:pPr>
          </w:p>
        </w:tc>
        <w:tc>
          <w:tcPr>
            <w:tcW w:w="566" w:type="dxa"/>
            <w:vAlign w:val="top"/>
          </w:tcPr>
          <w:p w14:paraId="2330F137">
            <w:pPr>
              <w:rPr>
                <w:rFonts w:hint="eastAsia" w:ascii="仿宋" w:hAnsi="仿宋" w:eastAsia="仿宋" w:cs="仿宋"/>
                <w:sz w:val="21"/>
              </w:rPr>
            </w:pPr>
          </w:p>
        </w:tc>
      </w:tr>
      <w:tr w14:paraId="02E53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319" w:type="dxa"/>
            <w:vAlign w:val="top"/>
          </w:tcPr>
          <w:p w14:paraId="28603B62">
            <w:pPr>
              <w:spacing w:before="246" w:line="242" w:lineRule="auto"/>
              <w:ind w:left="125"/>
              <w:rPr>
                <w:rFonts w:hint="eastAsia" w:ascii="仿宋" w:hAnsi="仿宋" w:eastAsia="仿宋" w:cs="仿宋"/>
                <w:sz w:val="22"/>
                <w:szCs w:val="22"/>
              </w:rPr>
            </w:pPr>
            <w:r>
              <w:rPr>
                <w:rFonts w:hint="eastAsia" w:ascii="仿宋" w:hAnsi="仿宋" w:eastAsia="仿宋" w:cs="仿宋"/>
                <w:sz w:val="22"/>
                <w:szCs w:val="22"/>
              </w:rPr>
              <w:t>9</w:t>
            </w:r>
          </w:p>
        </w:tc>
        <w:tc>
          <w:tcPr>
            <w:tcW w:w="6420" w:type="dxa"/>
            <w:vAlign w:val="top"/>
          </w:tcPr>
          <w:p w14:paraId="17DDDB04">
            <w:pPr>
              <w:spacing w:before="136" w:line="253" w:lineRule="auto"/>
              <w:ind w:left="71" w:right="247" w:hanging="14"/>
              <w:rPr>
                <w:rFonts w:hint="eastAsia" w:ascii="仿宋" w:hAnsi="仿宋" w:eastAsia="仿宋" w:cs="仿宋"/>
                <w:sz w:val="22"/>
                <w:szCs w:val="22"/>
              </w:rPr>
            </w:pPr>
            <w:r>
              <w:rPr>
                <w:rFonts w:hint="eastAsia" w:ascii="仿宋" w:hAnsi="仿宋" w:eastAsia="仿宋" w:cs="仿宋"/>
                <w:spacing w:val="10"/>
                <w:sz w:val="22"/>
                <w:szCs w:val="22"/>
              </w:rPr>
              <w:t>单位负责人为同一人或者存在直接控股、管理关系的不同供</w:t>
            </w:r>
            <w:r>
              <w:rPr>
                <w:rFonts w:hint="eastAsia" w:ascii="仿宋" w:hAnsi="仿宋" w:eastAsia="仿宋" w:cs="仿宋"/>
                <w:spacing w:val="9"/>
                <w:sz w:val="22"/>
                <w:szCs w:val="22"/>
              </w:rPr>
              <w:t xml:space="preserve"> </w:t>
            </w:r>
            <w:r>
              <w:rPr>
                <w:rFonts w:hint="eastAsia" w:ascii="仿宋" w:hAnsi="仿宋" w:eastAsia="仿宋" w:cs="仿宋"/>
                <w:spacing w:val="3"/>
                <w:sz w:val="22"/>
                <w:szCs w:val="22"/>
              </w:rPr>
              <w:t>应商</w:t>
            </w:r>
            <w:r>
              <w:rPr>
                <w:rFonts w:hint="eastAsia" w:ascii="仿宋" w:hAnsi="仿宋" w:eastAsia="仿宋" w:cs="仿宋"/>
                <w:spacing w:val="-58"/>
                <w:sz w:val="22"/>
                <w:szCs w:val="22"/>
              </w:rPr>
              <w:t xml:space="preserve"> </w:t>
            </w:r>
            <w:r>
              <w:rPr>
                <w:rFonts w:hint="eastAsia" w:ascii="仿宋" w:hAnsi="仿宋" w:eastAsia="仿宋" w:cs="仿宋"/>
                <w:spacing w:val="3"/>
                <w:sz w:val="22"/>
                <w:szCs w:val="22"/>
              </w:rPr>
              <w:t>，不得同</w:t>
            </w:r>
            <w:r>
              <w:rPr>
                <w:rFonts w:hint="eastAsia" w:ascii="仿宋" w:hAnsi="仿宋" w:eastAsia="仿宋" w:cs="仿宋"/>
                <w:spacing w:val="45"/>
                <w:sz w:val="22"/>
                <w:szCs w:val="22"/>
              </w:rPr>
              <w:t xml:space="preserve"> </w:t>
            </w:r>
            <w:r>
              <w:rPr>
                <w:rFonts w:hint="eastAsia" w:ascii="仿宋" w:hAnsi="仿宋" w:eastAsia="仿宋" w:cs="仿宋"/>
                <w:spacing w:val="3"/>
                <w:sz w:val="22"/>
                <w:szCs w:val="22"/>
              </w:rPr>
              <w:t>时参加本次招标活动的声明函；</w:t>
            </w:r>
          </w:p>
        </w:tc>
        <w:tc>
          <w:tcPr>
            <w:tcW w:w="1715" w:type="dxa"/>
            <w:vAlign w:val="top"/>
          </w:tcPr>
          <w:p w14:paraId="56C6BA20">
            <w:pPr>
              <w:spacing w:before="277"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261B6E16">
            <w:pPr>
              <w:rPr>
                <w:rFonts w:hint="eastAsia" w:ascii="仿宋" w:hAnsi="仿宋" w:eastAsia="仿宋" w:cs="仿宋"/>
                <w:sz w:val="21"/>
              </w:rPr>
            </w:pPr>
          </w:p>
        </w:tc>
        <w:tc>
          <w:tcPr>
            <w:tcW w:w="566" w:type="dxa"/>
            <w:vAlign w:val="top"/>
          </w:tcPr>
          <w:p w14:paraId="047AE629">
            <w:pPr>
              <w:rPr>
                <w:rFonts w:hint="eastAsia" w:ascii="仿宋" w:hAnsi="仿宋" w:eastAsia="仿宋" w:cs="仿宋"/>
                <w:sz w:val="21"/>
              </w:rPr>
            </w:pPr>
          </w:p>
        </w:tc>
      </w:tr>
      <w:tr w14:paraId="10721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19" w:type="dxa"/>
            <w:vAlign w:val="top"/>
          </w:tcPr>
          <w:p w14:paraId="2BF98491">
            <w:pPr>
              <w:spacing w:before="247" w:line="290" w:lineRule="exact"/>
              <w:jc w:val="right"/>
              <w:rPr>
                <w:rFonts w:hint="eastAsia" w:ascii="仿宋" w:hAnsi="仿宋" w:eastAsia="仿宋" w:cs="仿宋"/>
                <w:sz w:val="22"/>
                <w:szCs w:val="22"/>
                <w:lang w:eastAsia="zh-CN"/>
              </w:rPr>
            </w:pPr>
            <w:r>
              <w:rPr>
                <w:rFonts w:hint="eastAsia" w:ascii="仿宋" w:hAnsi="仿宋" w:eastAsia="仿宋" w:cs="仿宋"/>
                <w:spacing w:val="-14"/>
                <w:position w:val="1"/>
                <w:sz w:val="22"/>
                <w:szCs w:val="22"/>
              </w:rPr>
              <w:t>1</w:t>
            </w:r>
            <w:r>
              <w:rPr>
                <w:rFonts w:hint="eastAsia" w:ascii="仿宋" w:hAnsi="仿宋" w:eastAsia="仿宋" w:cs="仿宋"/>
                <w:spacing w:val="-14"/>
                <w:position w:val="1"/>
                <w:sz w:val="22"/>
                <w:szCs w:val="22"/>
                <w:lang w:val="en-US" w:eastAsia="zh-CN"/>
              </w:rPr>
              <w:t>0</w:t>
            </w:r>
          </w:p>
        </w:tc>
        <w:tc>
          <w:tcPr>
            <w:tcW w:w="6420" w:type="dxa"/>
            <w:vAlign w:val="top"/>
          </w:tcPr>
          <w:p w14:paraId="7316AC36">
            <w:pPr>
              <w:spacing w:before="275" w:line="224" w:lineRule="auto"/>
              <w:ind w:left="43"/>
              <w:rPr>
                <w:rFonts w:hint="eastAsia" w:ascii="仿宋" w:hAnsi="仿宋" w:eastAsia="仿宋" w:cs="仿宋"/>
                <w:sz w:val="22"/>
                <w:szCs w:val="22"/>
              </w:rPr>
            </w:pPr>
            <w:r>
              <w:rPr>
                <w:rFonts w:hint="eastAsia" w:ascii="仿宋" w:hAnsi="仿宋" w:eastAsia="仿宋" w:cs="仿宋"/>
                <w:spacing w:val="9"/>
                <w:sz w:val="22"/>
                <w:szCs w:val="22"/>
              </w:rPr>
              <w:t>供应商应为小微企业。</w:t>
            </w:r>
          </w:p>
        </w:tc>
        <w:tc>
          <w:tcPr>
            <w:tcW w:w="1715" w:type="dxa"/>
            <w:vAlign w:val="top"/>
          </w:tcPr>
          <w:p w14:paraId="455CF3DF">
            <w:pPr>
              <w:spacing w:before="278" w:line="223" w:lineRule="auto"/>
              <w:ind w:left="60"/>
              <w:rPr>
                <w:rFonts w:hint="eastAsia" w:ascii="仿宋" w:hAnsi="仿宋" w:eastAsia="仿宋" w:cs="仿宋"/>
                <w:sz w:val="22"/>
                <w:szCs w:val="22"/>
              </w:rPr>
            </w:pPr>
            <w:r>
              <w:rPr>
                <w:rFonts w:hint="eastAsia" w:ascii="仿宋" w:hAnsi="仿宋" w:eastAsia="仿宋" w:cs="仿宋"/>
                <w:spacing w:val="4"/>
                <w:sz w:val="22"/>
                <w:szCs w:val="22"/>
              </w:rPr>
              <w:t>是否合格</w:t>
            </w:r>
          </w:p>
        </w:tc>
        <w:tc>
          <w:tcPr>
            <w:tcW w:w="563" w:type="dxa"/>
            <w:vAlign w:val="top"/>
          </w:tcPr>
          <w:p w14:paraId="2F545C5E">
            <w:pPr>
              <w:rPr>
                <w:rFonts w:hint="eastAsia" w:ascii="仿宋" w:hAnsi="仿宋" w:eastAsia="仿宋" w:cs="仿宋"/>
                <w:sz w:val="21"/>
              </w:rPr>
            </w:pPr>
          </w:p>
        </w:tc>
        <w:tc>
          <w:tcPr>
            <w:tcW w:w="566" w:type="dxa"/>
            <w:vAlign w:val="top"/>
          </w:tcPr>
          <w:p w14:paraId="4937D861">
            <w:pPr>
              <w:rPr>
                <w:rFonts w:hint="eastAsia" w:ascii="仿宋" w:hAnsi="仿宋" w:eastAsia="仿宋" w:cs="仿宋"/>
                <w:sz w:val="21"/>
              </w:rPr>
            </w:pPr>
          </w:p>
        </w:tc>
      </w:tr>
      <w:tr w14:paraId="1C0A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19" w:type="dxa"/>
            <w:vAlign w:val="top"/>
          </w:tcPr>
          <w:p w14:paraId="3C64FB46">
            <w:pPr>
              <w:spacing w:before="247" w:line="290" w:lineRule="exact"/>
              <w:jc w:val="right"/>
              <w:rPr>
                <w:rFonts w:hint="eastAsia" w:ascii="仿宋" w:hAnsi="仿宋" w:eastAsia="仿宋" w:cs="仿宋"/>
                <w:spacing w:val="-14"/>
                <w:position w:val="1"/>
                <w:sz w:val="22"/>
                <w:szCs w:val="22"/>
                <w:lang w:val="en-US" w:eastAsia="zh-CN"/>
              </w:rPr>
            </w:pPr>
            <w:r>
              <w:rPr>
                <w:rFonts w:hint="eastAsia" w:ascii="仿宋" w:hAnsi="仿宋" w:eastAsia="仿宋" w:cs="仿宋"/>
                <w:spacing w:val="-14"/>
                <w:position w:val="1"/>
                <w:sz w:val="22"/>
                <w:szCs w:val="22"/>
                <w:lang w:val="en-US" w:eastAsia="zh-CN"/>
              </w:rPr>
              <w:t>11</w:t>
            </w:r>
          </w:p>
        </w:tc>
        <w:tc>
          <w:tcPr>
            <w:tcW w:w="6420" w:type="dxa"/>
            <w:vAlign w:val="top"/>
          </w:tcPr>
          <w:p w14:paraId="16B074AD">
            <w:pPr>
              <w:spacing w:before="117" w:line="247" w:lineRule="auto"/>
              <w:ind w:right="178"/>
              <w:jc w:val="both"/>
              <w:rPr>
                <w:rFonts w:hint="eastAsia" w:ascii="仿宋" w:hAnsi="仿宋" w:eastAsia="仿宋" w:cs="仿宋"/>
                <w:spacing w:val="9"/>
                <w:sz w:val="22"/>
                <w:szCs w:val="22"/>
              </w:rPr>
            </w:pPr>
            <w:r>
              <w:rPr>
                <w:rFonts w:hint="eastAsia" w:ascii="仿宋" w:hAnsi="仿宋" w:eastAsia="仿宋" w:cs="仿宋"/>
                <w:spacing w:val="9"/>
                <w:sz w:val="22"/>
                <w:szCs w:val="22"/>
                <w:lang w:val="en-US" w:eastAsia="zh-CN"/>
              </w:rPr>
              <w:t>特定资格要求：提供有效的《中华人民共和国特种设备生产许可证（电梯）》（含修理）或《中华人民共和国特种设备安装改造维修许可证（电梯）》C级及以上资质。</w:t>
            </w:r>
          </w:p>
        </w:tc>
        <w:tc>
          <w:tcPr>
            <w:tcW w:w="1715" w:type="dxa"/>
            <w:vAlign w:val="top"/>
          </w:tcPr>
          <w:p w14:paraId="6F1CEAD3">
            <w:pPr>
              <w:spacing w:before="278" w:line="223" w:lineRule="auto"/>
              <w:ind w:left="60"/>
              <w:rPr>
                <w:rFonts w:hint="eastAsia" w:ascii="仿宋" w:hAnsi="仿宋" w:eastAsia="仿宋" w:cs="仿宋"/>
                <w:spacing w:val="4"/>
                <w:sz w:val="22"/>
                <w:szCs w:val="22"/>
              </w:rPr>
            </w:pPr>
            <w:r>
              <w:rPr>
                <w:rFonts w:hint="eastAsia" w:ascii="仿宋" w:hAnsi="仿宋" w:eastAsia="仿宋" w:cs="仿宋"/>
                <w:spacing w:val="4"/>
                <w:sz w:val="22"/>
                <w:szCs w:val="22"/>
              </w:rPr>
              <w:t>是否合格</w:t>
            </w:r>
          </w:p>
        </w:tc>
        <w:tc>
          <w:tcPr>
            <w:tcW w:w="563" w:type="dxa"/>
            <w:vAlign w:val="top"/>
          </w:tcPr>
          <w:p w14:paraId="49E79FE4">
            <w:pPr>
              <w:rPr>
                <w:rFonts w:hint="eastAsia" w:ascii="仿宋" w:hAnsi="仿宋" w:eastAsia="仿宋" w:cs="仿宋"/>
                <w:sz w:val="21"/>
              </w:rPr>
            </w:pPr>
          </w:p>
        </w:tc>
        <w:tc>
          <w:tcPr>
            <w:tcW w:w="566" w:type="dxa"/>
            <w:vAlign w:val="top"/>
          </w:tcPr>
          <w:p w14:paraId="6F720302">
            <w:pPr>
              <w:rPr>
                <w:rFonts w:hint="eastAsia" w:ascii="仿宋" w:hAnsi="仿宋" w:eastAsia="仿宋" w:cs="仿宋"/>
                <w:sz w:val="21"/>
              </w:rPr>
            </w:pPr>
          </w:p>
        </w:tc>
      </w:tr>
      <w:tr w14:paraId="2C7BB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454" w:type="dxa"/>
            <w:gridSpan w:val="3"/>
            <w:vAlign w:val="top"/>
          </w:tcPr>
          <w:p w14:paraId="04F51593">
            <w:pPr>
              <w:spacing w:before="138" w:line="256" w:lineRule="auto"/>
              <w:ind w:left="71" w:right="73" w:hanging="15"/>
              <w:rPr>
                <w:rFonts w:hint="eastAsia" w:ascii="仿宋" w:hAnsi="仿宋" w:eastAsia="仿宋" w:cs="仿宋"/>
                <w:sz w:val="22"/>
                <w:szCs w:val="22"/>
              </w:rPr>
            </w:pPr>
            <w:r>
              <w:rPr>
                <w:rFonts w:hint="eastAsia" w:ascii="仿宋" w:hAnsi="仿宋" w:eastAsia="仿宋" w:cs="仿宋"/>
                <w:b/>
                <w:bCs/>
                <w:spacing w:val="-1"/>
                <w:sz w:val="22"/>
                <w:szCs w:val="22"/>
              </w:rPr>
              <w:t>填表说明：</w:t>
            </w:r>
            <w:r>
              <w:rPr>
                <w:rFonts w:hint="eastAsia" w:ascii="仿宋" w:hAnsi="仿宋" w:eastAsia="仿宋" w:cs="仿宋"/>
                <w:spacing w:val="-1"/>
                <w:sz w:val="22"/>
                <w:szCs w:val="22"/>
              </w:rPr>
              <w:t>1、每项内容审查合格，在表中填写“</w:t>
            </w:r>
            <w:r>
              <w:rPr>
                <w:rFonts w:hint="eastAsia" w:ascii="仿宋" w:hAnsi="仿宋" w:eastAsia="仿宋" w:cs="仿宋"/>
                <w:spacing w:val="76"/>
                <w:sz w:val="22"/>
                <w:szCs w:val="22"/>
              </w:rPr>
              <w:t xml:space="preserve"> </w:t>
            </w:r>
            <w:r>
              <w:rPr>
                <w:rFonts w:hint="eastAsia" w:ascii="仿宋" w:hAnsi="仿宋" w:eastAsia="仿宋" w:cs="仿宋"/>
                <w:spacing w:val="-1"/>
                <w:sz w:val="22"/>
                <w:szCs w:val="22"/>
              </w:rPr>
              <w:t>√ ”;</w:t>
            </w:r>
            <w:r>
              <w:rPr>
                <w:rFonts w:hint="eastAsia" w:ascii="仿宋" w:hAnsi="仿宋" w:eastAsia="仿宋" w:cs="仿宋"/>
                <w:spacing w:val="99"/>
                <w:sz w:val="22"/>
                <w:szCs w:val="22"/>
              </w:rPr>
              <w:t xml:space="preserve"> </w:t>
            </w:r>
            <w:r>
              <w:rPr>
                <w:rFonts w:hint="eastAsia" w:ascii="仿宋" w:hAnsi="仿宋" w:eastAsia="仿宋" w:cs="仿宋"/>
                <w:spacing w:val="-1"/>
                <w:sz w:val="22"/>
                <w:szCs w:val="22"/>
              </w:rPr>
              <w:t>不合格填写“</w:t>
            </w:r>
            <w:r>
              <w:rPr>
                <w:rFonts w:hint="eastAsia" w:ascii="仿宋" w:hAnsi="仿宋" w:eastAsia="仿宋" w:cs="仿宋"/>
                <w:spacing w:val="32"/>
                <w:sz w:val="22"/>
                <w:szCs w:val="22"/>
              </w:rPr>
              <w:t xml:space="preserve"> </w:t>
            </w:r>
            <w:r>
              <w:rPr>
                <w:rFonts w:hint="eastAsia" w:ascii="仿宋" w:hAnsi="仿宋" w:eastAsia="仿宋" w:cs="仿宋"/>
                <w:spacing w:val="-1"/>
                <w:sz w:val="22"/>
                <w:szCs w:val="22"/>
              </w:rPr>
              <w:t>× ”</w:t>
            </w:r>
            <w:r>
              <w:rPr>
                <w:rFonts w:hint="eastAsia" w:ascii="仿宋" w:hAnsi="仿宋" w:eastAsia="仿宋" w:cs="仿宋"/>
                <w:spacing w:val="-2"/>
                <w:sz w:val="22"/>
                <w:szCs w:val="22"/>
              </w:rPr>
              <w:t>。2、</w:t>
            </w:r>
            <w:r>
              <w:rPr>
                <w:rFonts w:hint="eastAsia" w:ascii="仿宋" w:hAnsi="仿宋" w:eastAsia="仿宋" w:cs="仿宋"/>
                <w:sz w:val="22"/>
                <w:szCs w:val="22"/>
              </w:rPr>
              <w:t xml:space="preserve"> </w:t>
            </w:r>
            <w:r>
              <w:rPr>
                <w:rFonts w:hint="eastAsia" w:ascii="仿宋" w:hAnsi="仿宋" w:eastAsia="仿宋" w:cs="仿宋"/>
                <w:spacing w:val="4"/>
                <w:sz w:val="22"/>
                <w:szCs w:val="22"/>
              </w:rPr>
              <w:t>审查结论填写“通 过 ”或“</w:t>
            </w:r>
            <w:r>
              <w:rPr>
                <w:rFonts w:hint="eastAsia" w:ascii="仿宋" w:hAnsi="仿宋" w:eastAsia="仿宋" w:cs="仿宋"/>
                <w:spacing w:val="-37"/>
                <w:sz w:val="22"/>
                <w:szCs w:val="22"/>
              </w:rPr>
              <w:t xml:space="preserve"> </w:t>
            </w:r>
            <w:r>
              <w:rPr>
                <w:rFonts w:hint="eastAsia" w:ascii="仿宋" w:hAnsi="仿宋" w:eastAsia="仿宋" w:cs="仿宋"/>
                <w:spacing w:val="4"/>
                <w:sz w:val="22"/>
                <w:szCs w:val="22"/>
              </w:rPr>
              <w:t>不通过 ”。</w:t>
            </w:r>
            <w:r>
              <w:rPr>
                <w:rFonts w:hint="eastAsia" w:ascii="仿宋" w:hAnsi="仿宋" w:eastAsia="仿宋" w:cs="仿宋"/>
                <w:b/>
                <w:bCs/>
                <w:spacing w:val="4"/>
                <w:sz w:val="22"/>
                <w:szCs w:val="22"/>
              </w:rPr>
              <w:t>注：如有一</w:t>
            </w:r>
            <w:r>
              <w:rPr>
                <w:rFonts w:hint="eastAsia" w:ascii="仿宋" w:hAnsi="仿宋" w:eastAsia="仿宋" w:cs="仿宋"/>
                <w:b/>
                <w:bCs/>
                <w:spacing w:val="3"/>
                <w:sz w:val="22"/>
                <w:szCs w:val="22"/>
              </w:rPr>
              <w:t>项不合格，作废标处理。</w:t>
            </w:r>
          </w:p>
        </w:tc>
        <w:tc>
          <w:tcPr>
            <w:tcW w:w="563" w:type="dxa"/>
            <w:vAlign w:val="top"/>
          </w:tcPr>
          <w:p w14:paraId="377B8192">
            <w:pPr>
              <w:rPr>
                <w:rFonts w:hint="eastAsia" w:ascii="仿宋" w:hAnsi="仿宋" w:eastAsia="仿宋" w:cs="仿宋"/>
                <w:sz w:val="21"/>
              </w:rPr>
            </w:pPr>
          </w:p>
        </w:tc>
        <w:tc>
          <w:tcPr>
            <w:tcW w:w="566" w:type="dxa"/>
            <w:vAlign w:val="top"/>
          </w:tcPr>
          <w:p w14:paraId="2832CEE0">
            <w:pPr>
              <w:rPr>
                <w:rFonts w:hint="eastAsia" w:ascii="仿宋" w:hAnsi="仿宋" w:eastAsia="仿宋" w:cs="仿宋"/>
                <w:sz w:val="21"/>
              </w:rPr>
            </w:pPr>
          </w:p>
        </w:tc>
      </w:tr>
    </w:tbl>
    <w:p w14:paraId="39812B25">
      <w:pPr>
        <w:pStyle w:val="3"/>
        <w:spacing w:line="334" w:lineRule="auto"/>
        <w:rPr>
          <w:rFonts w:hint="eastAsia" w:ascii="仿宋" w:hAnsi="仿宋" w:eastAsia="仿宋" w:cs="仿宋"/>
        </w:rPr>
      </w:pPr>
    </w:p>
    <w:p w14:paraId="1DB1A894">
      <w:pPr>
        <w:spacing w:before="78" w:line="222" w:lineRule="auto"/>
        <w:ind w:left="1040"/>
        <w:rPr>
          <w:rFonts w:hint="eastAsia" w:ascii="仿宋" w:hAnsi="仿宋" w:eastAsia="仿宋" w:cs="仿宋"/>
          <w:spacing w:val="-9"/>
          <w:sz w:val="24"/>
          <w:szCs w:val="24"/>
        </w:rPr>
      </w:pPr>
    </w:p>
    <w:p w14:paraId="296D2A03">
      <w:pPr>
        <w:spacing w:before="78" w:line="222" w:lineRule="auto"/>
        <w:ind w:left="1040"/>
        <w:rPr>
          <w:rFonts w:hint="eastAsia" w:ascii="仿宋" w:hAnsi="仿宋" w:eastAsia="仿宋" w:cs="仿宋"/>
          <w:spacing w:val="-9"/>
          <w:sz w:val="24"/>
          <w:szCs w:val="24"/>
        </w:rPr>
      </w:pPr>
    </w:p>
    <w:p w14:paraId="4DC7D40F">
      <w:pPr>
        <w:spacing w:before="78" w:line="222" w:lineRule="auto"/>
        <w:ind w:left="1040"/>
        <w:rPr>
          <w:rFonts w:hint="eastAsia" w:ascii="仿宋" w:hAnsi="仿宋" w:eastAsia="仿宋" w:cs="仿宋"/>
          <w:spacing w:val="-9"/>
          <w:sz w:val="24"/>
          <w:szCs w:val="24"/>
        </w:rPr>
      </w:pPr>
    </w:p>
    <w:p w14:paraId="4512D5E6">
      <w:pPr>
        <w:spacing w:before="78" w:line="222" w:lineRule="auto"/>
        <w:ind w:left="1040"/>
        <w:rPr>
          <w:rFonts w:hint="eastAsia" w:ascii="仿宋" w:hAnsi="仿宋" w:eastAsia="仿宋" w:cs="仿宋"/>
          <w:sz w:val="24"/>
          <w:szCs w:val="24"/>
        </w:rPr>
      </w:pPr>
      <w:r>
        <w:rPr>
          <w:rFonts w:hint="eastAsia" w:ascii="仿宋" w:hAnsi="仿宋" w:eastAsia="仿宋" w:cs="仿宋"/>
          <w:spacing w:val="-9"/>
          <w:sz w:val="24"/>
          <w:szCs w:val="24"/>
        </w:rPr>
        <w:t>13.4.1</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初步评审</w:t>
      </w:r>
    </w:p>
    <w:p w14:paraId="3D25A1E8">
      <w:pPr>
        <w:spacing w:before="108" w:line="239" w:lineRule="auto"/>
        <w:ind w:left="31" w:right="82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初步评审是谈判小组对报价人的报价文件进行符合性审查，符合性审查包括：报价文件的有效性、完整性和对响应文件的响应程 度进行审查，以确定是否对响应文件的实质性要求作出响应，详见下表：</w:t>
      </w:r>
    </w:p>
    <w:p w14:paraId="2AAB203A">
      <w:pPr>
        <w:spacing w:before="250" w:line="231" w:lineRule="auto"/>
        <w:ind w:left="4039"/>
        <w:rPr>
          <w:rFonts w:hint="eastAsia" w:ascii="仿宋" w:hAnsi="仿宋" w:eastAsia="仿宋" w:cs="仿宋"/>
          <w:sz w:val="18"/>
          <w:szCs w:val="18"/>
        </w:rPr>
      </w:pPr>
      <w:r>
        <w:rPr>
          <w:rFonts w:hint="eastAsia" w:ascii="仿宋" w:hAnsi="仿宋" w:eastAsia="仿宋" w:cs="仿宋"/>
          <w:b/>
          <w:bCs/>
          <w:spacing w:val="15"/>
          <w:sz w:val="18"/>
          <w:szCs w:val="18"/>
        </w:rPr>
        <w:t>符合性审查表</w:t>
      </w:r>
    </w:p>
    <w:p w14:paraId="68976223">
      <w:pPr>
        <w:spacing w:line="30" w:lineRule="auto"/>
        <w:rPr>
          <w:rFonts w:hint="eastAsia" w:ascii="仿宋" w:hAnsi="仿宋" w:eastAsia="仿宋" w:cs="仿宋"/>
          <w:sz w:val="2"/>
        </w:rPr>
      </w:pPr>
    </w:p>
    <w:tbl>
      <w:tblPr>
        <w:tblStyle w:val="19"/>
        <w:tblW w:w="9015"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4815"/>
        <w:gridCol w:w="1125"/>
        <w:gridCol w:w="1125"/>
        <w:gridCol w:w="1215"/>
      </w:tblGrid>
      <w:tr w14:paraId="043C0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550" w:type="dxa"/>
            <w:gridSpan w:val="2"/>
            <w:vAlign w:val="top"/>
          </w:tcPr>
          <w:p w14:paraId="0118CABF">
            <w:pPr>
              <w:spacing w:before="183" w:line="222" w:lineRule="auto"/>
              <w:ind w:left="2337"/>
              <w:rPr>
                <w:rFonts w:hint="eastAsia" w:ascii="仿宋" w:hAnsi="仿宋" w:eastAsia="仿宋" w:cs="仿宋"/>
                <w:sz w:val="24"/>
                <w:szCs w:val="24"/>
              </w:rPr>
            </w:pPr>
            <w:r>
              <w:rPr>
                <w:rFonts w:hint="eastAsia" w:ascii="仿宋" w:hAnsi="仿宋" w:eastAsia="仿宋" w:cs="仿宋"/>
                <w:spacing w:val="-7"/>
                <w:sz w:val="24"/>
                <w:szCs w:val="24"/>
              </w:rPr>
              <w:t>评审内容</w:t>
            </w:r>
          </w:p>
        </w:tc>
        <w:tc>
          <w:tcPr>
            <w:tcW w:w="1125" w:type="dxa"/>
            <w:vAlign w:val="top"/>
          </w:tcPr>
          <w:p w14:paraId="6FD9CCBF">
            <w:pPr>
              <w:spacing w:before="182" w:line="223" w:lineRule="auto"/>
              <w:jc w:val="right"/>
              <w:rPr>
                <w:rFonts w:hint="eastAsia" w:ascii="仿宋" w:hAnsi="仿宋" w:eastAsia="仿宋" w:cs="仿宋"/>
                <w:sz w:val="24"/>
                <w:szCs w:val="24"/>
              </w:rPr>
            </w:pPr>
            <w:r>
              <w:rPr>
                <w:rFonts w:hint="eastAsia" w:ascii="仿宋" w:hAnsi="仿宋" w:eastAsia="仿宋" w:cs="仿宋"/>
                <w:spacing w:val="-6"/>
                <w:sz w:val="24"/>
                <w:szCs w:val="24"/>
              </w:rPr>
              <w:t>供应商</w:t>
            </w:r>
            <w:r>
              <w:rPr>
                <w:rFonts w:hint="eastAsia" w:ascii="仿宋" w:hAnsi="仿宋" w:eastAsia="仿宋" w:cs="仿宋"/>
                <w:spacing w:val="-53"/>
                <w:sz w:val="24"/>
                <w:szCs w:val="24"/>
              </w:rPr>
              <w:t xml:space="preserve"> </w:t>
            </w:r>
            <w:r>
              <w:rPr>
                <w:rFonts w:hint="eastAsia" w:ascii="仿宋" w:hAnsi="仿宋" w:eastAsia="仿宋" w:cs="仿宋"/>
                <w:spacing w:val="-6"/>
                <w:sz w:val="24"/>
                <w:szCs w:val="24"/>
              </w:rPr>
              <w:t>A</w:t>
            </w:r>
          </w:p>
        </w:tc>
        <w:tc>
          <w:tcPr>
            <w:tcW w:w="1125" w:type="dxa"/>
            <w:vAlign w:val="top"/>
          </w:tcPr>
          <w:p w14:paraId="20E6E83A">
            <w:pPr>
              <w:spacing w:before="182" w:line="223" w:lineRule="auto"/>
              <w:ind w:right="14"/>
              <w:jc w:val="right"/>
              <w:rPr>
                <w:rFonts w:hint="eastAsia" w:ascii="仿宋" w:hAnsi="仿宋" w:eastAsia="仿宋" w:cs="仿宋"/>
                <w:sz w:val="24"/>
                <w:szCs w:val="24"/>
              </w:rPr>
            </w:pPr>
            <w:r>
              <w:rPr>
                <w:rFonts w:hint="eastAsia" w:ascii="仿宋" w:hAnsi="仿宋" w:eastAsia="仿宋" w:cs="仿宋"/>
                <w:spacing w:val="-6"/>
                <w:sz w:val="24"/>
                <w:szCs w:val="24"/>
              </w:rPr>
              <w:t>供应商</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B</w:t>
            </w:r>
          </w:p>
        </w:tc>
        <w:tc>
          <w:tcPr>
            <w:tcW w:w="1215" w:type="dxa"/>
            <w:vAlign w:val="top"/>
          </w:tcPr>
          <w:p w14:paraId="490200C2">
            <w:pPr>
              <w:spacing w:before="201" w:line="223" w:lineRule="auto"/>
              <w:rPr>
                <w:rFonts w:hint="eastAsia" w:ascii="仿宋" w:hAnsi="仿宋" w:eastAsia="仿宋" w:cs="仿宋"/>
                <w:sz w:val="24"/>
                <w:szCs w:val="24"/>
              </w:rPr>
            </w:pPr>
            <w:r>
              <w:rPr>
                <w:rFonts w:hint="eastAsia" w:ascii="仿宋" w:hAnsi="仿宋" w:eastAsia="仿宋" w:cs="仿宋"/>
                <w:spacing w:val="-7"/>
                <w:sz w:val="24"/>
                <w:szCs w:val="24"/>
              </w:rPr>
              <w:t>供应商</w:t>
            </w:r>
            <w:r>
              <w:rPr>
                <w:rFonts w:hint="eastAsia" w:ascii="仿宋" w:hAnsi="仿宋" w:eastAsia="仿宋" w:cs="仿宋"/>
                <w:sz w:val="24"/>
                <w:szCs w:val="24"/>
              </w:rPr>
              <w:t>C</w:t>
            </w:r>
          </w:p>
        </w:tc>
      </w:tr>
      <w:tr w14:paraId="4CB0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5" w:type="dxa"/>
            <w:vMerge w:val="restart"/>
            <w:tcBorders>
              <w:bottom w:val="nil"/>
            </w:tcBorders>
            <w:vAlign w:val="top"/>
          </w:tcPr>
          <w:p w14:paraId="78FBA082">
            <w:pPr>
              <w:rPr>
                <w:rFonts w:hint="eastAsia" w:ascii="仿宋" w:hAnsi="仿宋" w:eastAsia="仿宋" w:cs="仿宋"/>
                <w:sz w:val="21"/>
              </w:rPr>
            </w:pPr>
          </w:p>
        </w:tc>
        <w:tc>
          <w:tcPr>
            <w:tcW w:w="4815" w:type="dxa"/>
            <w:vAlign w:val="top"/>
          </w:tcPr>
          <w:p w14:paraId="2594AE1F">
            <w:pPr>
              <w:spacing w:before="105" w:line="222" w:lineRule="auto"/>
              <w:ind w:left="129"/>
              <w:rPr>
                <w:rFonts w:hint="eastAsia" w:ascii="仿宋" w:hAnsi="仿宋" w:eastAsia="仿宋" w:cs="仿宋"/>
                <w:sz w:val="24"/>
                <w:szCs w:val="24"/>
              </w:rPr>
            </w:pPr>
            <w:r>
              <w:rPr>
                <w:rFonts w:hint="eastAsia" w:ascii="仿宋" w:hAnsi="仿宋" w:eastAsia="仿宋" w:cs="仿宋"/>
                <w:spacing w:val="-2"/>
                <w:sz w:val="24"/>
                <w:szCs w:val="24"/>
              </w:rPr>
              <w:t>投标有效期满足本文件要求</w:t>
            </w:r>
          </w:p>
        </w:tc>
        <w:tc>
          <w:tcPr>
            <w:tcW w:w="1125" w:type="dxa"/>
            <w:vAlign w:val="top"/>
          </w:tcPr>
          <w:p w14:paraId="34C15798">
            <w:pPr>
              <w:rPr>
                <w:rFonts w:hint="eastAsia" w:ascii="仿宋" w:hAnsi="仿宋" w:eastAsia="仿宋" w:cs="仿宋"/>
                <w:sz w:val="21"/>
              </w:rPr>
            </w:pPr>
          </w:p>
        </w:tc>
        <w:tc>
          <w:tcPr>
            <w:tcW w:w="1125" w:type="dxa"/>
            <w:vAlign w:val="top"/>
          </w:tcPr>
          <w:p w14:paraId="617B40CD">
            <w:pPr>
              <w:rPr>
                <w:rFonts w:hint="eastAsia" w:ascii="仿宋" w:hAnsi="仿宋" w:eastAsia="仿宋" w:cs="仿宋"/>
                <w:sz w:val="21"/>
              </w:rPr>
            </w:pPr>
          </w:p>
        </w:tc>
        <w:tc>
          <w:tcPr>
            <w:tcW w:w="1215" w:type="dxa"/>
            <w:vAlign w:val="top"/>
          </w:tcPr>
          <w:p w14:paraId="06B237F1">
            <w:pPr>
              <w:rPr>
                <w:rFonts w:hint="eastAsia" w:ascii="仿宋" w:hAnsi="仿宋" w:eastAsia="仿宋" w:cs="仿宋"/>
                <w:sz w:val="21"/>
              </w:rPr>
            </w:pPr>
          </w:p>
        </w:tc>
      </w:tr>
      <w:tr w14:paraId="7555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5" w:type="dxa"/>
            <w:vMerge w:val="continue"/>
            <w:tcBorders>
              <w:top w:val="nil"/>
              <w:bottom w:val="nil"/>
            </w:tcBorders>
            <w:vAlign w:val="top"/>
          </w:tcPr>
          <w:p w14:paraId="1541328C">
            <w:pPr>
              <w:rPr>
                <w:rFonts w:hint="eastAsia" w:ascii="仿宋" w:hAnsi="仿宋" w:eastAsia="仿宋" w:cs="仿宋"/>
                <w:sz w:val="21"/>
              </w:rPr>
            </w:pPr>
          </w:p>
        </w:tc>
        <w:tc>
          <w:tcPr>
            <w:tcW w:w="4815" w:type="dxa"/>
            <w:vAlign w:val="top"/>
          </w:tcPr>
          <w:p w14:paraId="215A11C7">
            <w:pPr>
              <w:spacing w:before="107" w:line="222" w:lineRule="auto"/>
              <w:ind w:left="154"/>
              <w:rPr>
                <w:rFonts w:hint="eastAsia" w:ascii="仿宋" w:hAnsi="仿宋" w:eastAsia="仿宋" w:cs="仿宋"/>
                <w:sz w:val="24"/>
                <w:szCs w:val="24"/>
              </w:rPr>
            </w:pPr>
            <w:r>
              <w:rPr>
                <w:rFonts w:hint="eastAsia" w:ascii="仿宋" w:hAnsi="仿宋" w:eastAsia="仿宋" w:cs="仿宋"/>
                <w:spacing w:val="-4"/>
                <w:sz w:val="24"/>
                <w:szCs w:val="24"/>
              </w:rPr>
              <w:t>响应文件是否按采购文件要求签字或盖章；</w:t>
            </w:r>
          </w:p>
        </w:tc>
        <w:tc>
          <w:tcPr>
            <w:tcW w:w="1125" w:type="dxa"/>
            <w:vAlign w:val="top"/>
          </w:tcPr>
          <w:p w14:paraId="40B08173">
            <w:pPr>
              <w:rPr>
                <w:rFonts w:hint="eastAsia" w:ascii="仿宋" w:hAnsi="仿宋" w:eastAsia="仿宋" w:cs="仿宋"/>
                <w:sz w:val="21"/>
              </w:rPr>
            </w:pPr>
          </w:p>
        </w:tc>
        <w:tc>
          <w:tcPr>
            <w:tcW w:w="1125" w:type="dxa"/>
            <w:vAlign w:val="top"/>
          </w:tcPr>
          <w:p w14:paraId="7A74AE7C">
            <w:pPr>
              <w:rPr>
                <w:rFonts w:hint="eastAsia" w:ascii="仿宋" w:hAnsi="仿宋" w:eastAsia="仿宋" w:cs="仿宋"/>
                <w:sz w:val="21"/>
              </w:rPr>
            </w:pPr>
          </w:p>
        </w:tc>
        <w:tc>
          <w:tcPr>
            <w:tcW w:w="1215" w:type="dxa"/>
            <w:vAlign w:val="top"/>
          </w:tcPr>
          <w:p w14:paraId="15330A60">
            <w:pPr>
              <w:rPr>
                <w:rFonts w:hint="eastAsia" w:ascii="仿宋" w:hAnsi="仿宋" w:eastAsia="仿宋" w:cs="仿宋"/>
                <w:sz w:val="21"/>
              </w:rPr>
            </w:pPr>
          </w:p>
        </w:tc>
      </w:tr>
      <w:tr w14:paraId="5B1D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5" w:type="dxa"/>
            <w:vMerge w:val="continue"/>
            <w:tcBorders>
              <w:top w:val="nil"/>
              <w:bottom w:val="nil"/>
            </w:tcBorders>
            <w:vAlign w:val="top"/>
          </w:tcPr>
          <w:p w14:paraId="3104664F">
            <w:pPr>
              <w:rPr>
                <w:rFonts w:hint="eastAsia" w:ascii="仿宋" w:hAnsi="仿宋" w:eastAsia="仿宋" w:cs="仿宋"/>
                <w:sz w:val="21"/>
              </w:rPr>
            </w:pPr>
          </w:p>
        </w:tc>
        <w:tc>
          <w:tcPr>
            <w:tcW w:w="4815" w:type="dxa"/>
            <w:vAlign w:val="top"/>
          </w:tcPr>
          <w:p w14:paraId="04F8ED83">
            <w:pPr>
              <w:spacing w:before="106" w:line="222" w:lineRule="auto"/>
              <w:ind w:left="136"/>
              <w:rPr>
                <w:rFonts w:hint="eastAsia" w:ascii="仿宋" w:hAnsi="仿宋" w:eastAsia="仿宋" w:cs="仿宋"/>
                <w:sz w:val="24"/>
                <w:szCs w:val="24"/>
              </w:rPr>
            </w:pPr>
            <w:r>
              <w:rPr>
                <w:rFonts w:hint="eastAsia" w:ascii="仿宋" w:hAnsi="仿宋" w:eastAsia="仿宋" w:cs="仿宋"/>
                <w:spacing w:val="-3"/>
                <w:sz w:val="24"/>
                <w:szCs w:val="24"/>
              </w:rPr>
              <w:t>投标报价是否高于本项目的最高限价</w:t>
            </w:r>
          </w:p>
        </w:tc>
        <w:tc>
          <w:tcPr>
            <w:tcW w:w="1125" w:type="dxa"/>
            <w:vAlign w:val="top"/>
          </w:tcPr>
          <w:p w14:paraId="4CB7210D">
            <w:pPr>
              <w:rPr>
                <w:rFonts w:hint="eastAsia" w:ascii="仿宋" w:hAnsi="仿宋" w:eastAsia="仿宋" w:cs="仿宋"/>
                <w:sz w:val="21"/>
              </w:rPr>
            </w:pPr>
          </w:p>
        </w:tc>
        <w:tc>
          <w:tcPr>
            <w:tcW w:w="1125" w:type="dxa"/>
            <w:vAlign w:val="top"/>
          </w:tcPr>
          <w:p w14:paraId="1DD68FAA">
            <w:pPr>
              <w:rPr>
                <w:rFonts w:hint="eastAsia" w:ascii="仿宋" w:hAnsi="仿宋" w:eastAsia="仿宋" w:cs="仿宋"/>
                <w:sz w:val="21"/>
              </w:rPr>
            </w:pPr>
          </w:p>
        </w:tc>
        <w:tc>
          <w:tcPr>
            <w:tcW w:w="1215" w:type="dxa"/>
            <w:vAlign w:val="top"/>
          </w:tcPr>
          <w:p w14:paraId="4C2C0215">
            <w:pPr>
              <w:rPr>
                <w:rFonts w:hint="eastAsia" w:ascii="仿宋" w:hAnsi="仿宋" w:eastAsia="仿宋" w:cs="仿宋"/>
                <w:sz w:val="21"/>
              </w:rPr>
            </w:pPr>
          </w:p>
        </w:tc>
      </w:tr>
      <w:tr w14:paraId="6D4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5" w:type="dxa"/>
            <w:vMerge w:val="continue"/>
            <w:tcBorders>
              <w:top w:val="nil"/>
              <w:bottom w:val="nil"/>
            </w:tcBorders>
            <w:vAlign w:val="top"/>
          </w:tcPr>
          <w:p w14:paraId="023630A4">
            <w:pPr>
              <w:rPr>
                <w:rFonts w:hint="eastAsia" w:ascii="仿宋" w:hAnsi="仿宋" w:eastAsia="仿宋" w:cs="仿宋"/>
                <w:sz w:val="21"/>
              </w:rPr>
            </w:pPr>
          </w:p>
        </w:tc>
        <w:tc>
          <w:tcPr>
            <w:tcW w:w="4815" w:type="dxa"/>
            <w:vAlign w:val="top"/>
          </w:tcPr>
          <w:p w14:paraId="45FBB0F0">
            <w:pPr>
              <w:spacing w:before="103" w:line="220" w:lineRule="auto"/>
              <w:ind w:left="130"/>
              <w:rPr>
                <w:rFonts w:hint="eastAsia" w:ascii="仿宋" w:hAnsi="仿宋" w:eastAsia="仿宋" w:cs="仿宋"/>
                <w:sz w:val="24"/>
                <w:szCs w:val="24"/>
              </w:rPr>
            </w:pPr>
            <w:r>
              <w:rPr>
                <w:rFonts w:hint="eastAsia" w:ascii="仿宋" w:hAnsi="仿宋" w:eastAsia="仿宋" w:cs="仿宋"/>
                <w:spacing w:val="-3"/>
                <w:sz w:val="24"/>
                <w:szCs w:val="24"/>
              </w:rPr>
              <w:t>报价文件是否实质性响应谈判文件要求</w:t>
            </w:r>
          </w:p>
        </w:tc>
        <w:tc>
          <w:tcPr>
            <w:tcW w:w="1125" w:type="dxa"/>
            <w:vAlign w:val="top"/>
          </w:tcPr>
          <w:p w14:paraId="6580ACA1">
            <w:pPr>
              <w:rPr>
                <w:rFonts w:hint="eastAsia" w:ascii="仿宋" w:hAnsi="仿宋" w:eastAsia="仿宋" w:cs="仿宋"/>
                <w:sz w:val="21"/>
              </w:rPr>
            </w:pPr>
          </w:p>
        </w:tc>
        <w:tc>
          <w:tcPr>
            <w:tcW w:w="1125" w:type="dxa"/>
            <w:vAlign w:val="top"/>
          </w:tcPr>
          <w:p w14:paraId="5528EEE3">
            <w:pPr>
              <w:rPr>
                <w:rFonts w:hint="eastAsia" w:ascii="仿宋" w:hAnsi="仿宋" w:eastAsia="仿宋" w:cs="仿宋"/>
                <w:sz w:val="21"/>
              </w:rPr>
            </w:pPr>
          </w:p>
        </w:tc>
        <w:tc>
          <w:tcPr>
            <w:tcW w:w="1215" w:type="dxa"/>
            <w:vAlign w:val="top"/>
          </w:tcPr>
          <w:p w14:paraId="4883B5EA">
            <w:pPr>
              <w:rPr>
                <w:rFonts w:hint="eastAsia" w:ascii="仿宋" w:hAnsi="仿宋" w:eastAsia="仿宋" w:cs="仿宋"/>
                <w:sz w:val="21"/>
              </w:rPr>
            </w:pPr>
          </w:p>
        </w:tc>
      </w:tr>
      <w:tr w14:paraId="64C7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5" w:type="dxa"/>
            <w:vMerge w:val="continue"/>
            <w:tcBorders>
              <w:top w:val="nil"/>
              <w:bottom w:val="nil"/>
            </w:tcBorders>
            <w:vAlign w:val="top"/>
          </w:tcPr>
          <w:p w14:paraId="61747628">
            <w:pPr>
              <w:rPr>
                <w:rFonts w:hint="eastAsia" w:ascii="仿宋" w:hAnsi="仿宋" w:eastAsia="仿宋" w:cs="仿宋"/>
                <w:sz w:val="21"/>
              </w:rPr>
            </w:pPr>
          </w:p>
        </w:tc>
        <w:tc>
          <w:tcPr>
            <w:tcW w:w="4815" w:type="dxa"/>
            <w:vAlign w:val="top"/>
          </w:tcPr>
          <w:p w14:paraId="73DEFE0A">
            <w:pPr>
              <w:spacing w:before="114" w:line="221" w:lineRule="auto"/>
              <w:ind w:left="138"/>
              <w:rPr>
                <w:rFonts w:hint="eastAsia" w:ascii="仿宋" w:hAnsi="仿宋" w:eastAsia="仿宋" w:cs="仿宋"/>
                <w:sz w:val="24"/>
                <w:szCs w:val="24"/>
              </w:rPr>
            </w:pPr>
            <w:r>
              <w:rPr>
                <w:rFonts w:hint="eastAsia" w:ascii="仿宋" w:hAnsi="仿宋" w:eastAsia="仿宋" w:cs="仿宋"/>
                <w:spacing w:val="-5"/>
                <w:sz w:val="24"/>
                <w:szCs w:val="24"/>
              </w:rPr>
              <w:t>质保期是否符合要求</w:t>
            </w:r>
          </w:p>
        </w:tc>
        <w:tc>
          <w:tcPr>
            <w:tcW w:w="1125" w:type="dxa"/>
            <w:vAlign w:val="top"/>
          </w:tcPr>
          <w:p w14:paraId="2B33B2A1">
            <w:pPr>
              <w:rPr>
                <w:rFonts w:hint="eastAsia" w:ascii="仿宋" w:hAnsi="仿宋" w:eastAsia="仿宋" w:cs="仿宋"/>
                <w:sz w:val="21"/>
              </w:rPr>
            </w:pPr>
          </w:p>
        </w:tc>
        <w:tc>
          <w:tcPr>
            <w:tcW w:w="1125" w:type="dxa"/>
            <w:vAlign w:val="top"/>
          </w:tcPr>
          <w:p w14:paraId="20681D22">
            <w:pPr>
              <w:rPr>
                <w:rFonts w:hint="eastAsia" w:ascii="仿宋" w:hAnsi="仿宋" w:eastAsia="仿宋" w:cs="仿宋"/>
                <w:sz w:val="21"/>
              </w:rPr>
            </w:pPr>
          </w:p>
        </w:tc>
        <w:tc>
          <w:tcPr>
            <w:tcW w:w="1215" w:type="dxa"/>
            <w:vAlign w:val="top"/>
          </w:tcPr>
          <w:p w14:paraId="36C64DC2">
            <w:pPr>
              <w:rPr>
                <w:rFonts w:hint="eastAsia" w:ascii="仿宋" w:hAnsi="仿宋" w:eastAsia="仿宋" w:cs="仿宋"/>
                <w:sz w:val="21"/>
              </w:rPr>
            </w:pPr>
          </w:p>
        </w:tc>
      </w:tr>
      <w:tr w14:paraId="44B62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5" w:type="dxa"/>
            <w:vMerge w:val="continue"/>
            <w:tcBorders>
              <w:top w:val="nil"/>
            </w:tcBorders>
            <w:vAlign w:val="top"/>
          </w:tcPr>
          <w:p w14:paraId="42A35AB7">
            <w:pPr>
              <w:rPr>
                <w:rFonts w:hint="eastAsia" w:ascii="仿宋" w:hAnsi="仿宋" w:eastAsia="仿宋" w:cs="仿宋"/>
                <w:sz w:val="21"/>
              </w:rPr>
            </w:pPr>
          </w:p>
        </w:tc>
        <w:tc>
          <w:tcPr>
            <w:tcW w:w="4815" w:type="dxa"/>
            <w:vAlign w:val="top"/>
          </w:tcPr>
          <w:p w14:paraId="1A4CE930">
            <w:pPr>
              <w:spacing w:before="116" w:line="222" w:lineRule="auto"/>
              <w:ind w:left="154"/>
              <w:rPr>
                <w:rFonts w:hint="eastAsia" w:ascii="仿宋" w:hAnsi="仿宋" w:eastAsia="仿宋" w:cs="仿宋"/>
                <w:sz w:val="24"/>
                <w:szCs w:val="24"/>
              </w:rPr>
            </w:pPr>
            <w:r>
              <w:rPr>
                <w:rFonts w:hint="eastAsia" w:ascii="仿宋" w:hAnsi="仿宋" w:eastAsia="仿宋" w:cs="仿宋"/>
                <w:spacing w:val="-4"/>
                <w:sz w:val="24"/>
                <w:szCs w:val="24"/>
              </w:rPr>
              <w:t>响应文件中设备参数是否满足谈判文件要求</w:t>
            </w:r>
          </w:p>
        </w:tc>
        <w:tc>
          <w:tcPr>
            <w:tcW w:w="1125" w:type="dxa"/>
            <w:vAlign w:val="top"/>
          </w:tcPr>
          <w:p w14:paraId="6D567A7E">
            <w:pPr>
              <w:rPr>
                <w:rFonts w:hint="eastAsia" w:ascii="仿宋" w:hAnsi="仿宋" w:eastAsia="仿宋" w:cs="仿宋"/>
                <w:sz w:val="21"/>
              </w:rPr>
            </w:pPr>
          </w:p>
        </w:tc>
        <w:tc>
          <w:tcPr>
            <w:tcW w:w="1125" w:type="dxa"/>
            <w:vAlign w:val="top"/>
          </w:tcPr>
          <w:p w14:paraId="36B75E93">
            <w:pPr>
              <w:rPr>
                <w:rFonts w:hint="eastAsia" w:ascii="仿宋" w:hAnsi="仿宋" w:eastAsia="仿宋" w:cs="仿宋"/>
                <w:sz w:val="21"/>
              </w:rPr>
            </w:pPr>
          </w:p>
        </w:tc>
        <w:tc>
          <w:tcPr>
            <w:tcW w:w="1215" w:type="dxa"/>
            <w:vAlign w:val="top"/>
          </w:tcPr>
          <w:p w14:paraId="6E3D0DF8">
            <w:pPr>
              <w:rPr>
                <w:rFonts w:hint="eastAsia" w:ascii="仿宋" w:hAnsi="仿宋" w:eastAsia="仿宋" w:cs="仿宋"/>
                <w:sz w:val="21"/>
              </w:rPr>
            </w:pPr>
          </w:p>
        </w:tc>
      </w:tr>
    </w:tbl>
    <w:p w14:paraId="08EA242A">
      <w:pPr>
        <w:spacing w:line="91" w:lineRule="auto"/>
        <w:rPr>
          <w:rFonts w:hint="eastAsia" w:ascii="仿宋" w:hAnsi="仿宋" w:eastAsia="仿宋" w:cs="仿宋"/>
          <w:sz w:val="2"/>
        </w:rPr>
      </w:pPr>
    </w:p>
    <w:tbl>
      <w:tblPr>
        <w:tblStyle w:val="19"/>
        <w:tblW w:w="9017"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4817"/>
        <w:gridCol w:w="1116"/>
        <w:gridCol w:w="1108"/>
        <w:gridCol w:w="1219"/>
      </w:tblGrid>
      <w:tr w14:paraId="59B4F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57" w:type="dxa"/>
            <w:tcBorders>
              <w:bottom w:val="single" w:color="auto" w:sz="4" w:space="0"/>
            </w:tcBorders>
            <w:vAlign w:val="top"/>
          </w:tcPr>
          <w:p w14:paraId="6B7251F6">
            <w:pPr>
              <w:rPr>
                <w:rFonts w:hint="eastAsia" w:ascii="仿宋" w:hAnsi="仿宋" w:eastAsia="仿宋" w:cs="仿宋"/>
                <w:sz w:val="21"/>
              </w:rPr>
            </w:pPr>
          </w:p>
        </w:tc>
        <w:tc>
          <w:tcPr>
            <w:tcW w:w="4817" w:type="dxa"/>
            <w:tcBorders>
              <w:bottom w:val="single" w:color="auto" w:sz="4" w:space="0"/>
            </w:tcBorders>
            <w:vAlign w:val="top"/>
          </w:tcPr>
          <w:p w14:paraId="0D75E55E">
            <w:pPr>
              <w:spacing w:before="114" w:line="211" w:lineRule="auto"/>
              <w:ind w:left="145" w:right="279" w:hanging="2"/>
              <w:rPr>
                <w:rFonts w:hint="eastAsia" w:ascii="仿宋" w:hAnsi="仿宋" w:eastAsia="仿宋" w:cs="仿宋"/>
                <w:sz w:val="24"/>
                <w:szCs w:val="24"/>
              </w:rPr>
            </w:pPr>
            <w:r>
              <w:rPr>
                <w:rFonts w:hint="eastAsia" w:ascii="仿宋" w:hAnsi="仿宋" w:eastAsia="仿宋" w:cs="仿宋"/>
                <w:spacing w:val="-3"/>
                <w:sz w:val="24"/>
                <w:szCs w:val="24"/>
              </w:rPr>
              <w:t>投标人不存在串通投标、弄虚作假、行贿</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等违法行为</w:t>
            </w:r>
          </w:p>
        </w:tc>
        <w:tc>
          <w:tcPr>
            <w:tcW w:w="1116" w:type="dxa"/>
            <w:tcBorders>
              <w:bottom w:val="single" w:color="auto" w:sz="4" w:space="0"/>
            </w:tcBorders>
            <w:vAlign w:val="top"/>
          </w:tcPr>
          <w:p w14:paraId="01C3D1BC">
            <w:pPr>
              <w:rPr>
                <w:rFonts w:hint="eastAsia" w:ascii="仿宋" w:hAnsi="仿宋" w:eastAsia="仿宋" w:cs="仿宋"/>
                <w:sz w:val="21"/>
              </w:rPr>
            </w:pPr>
          </w:p>
        </w:tc>
        <w:tc>
          <w:tcPr>
            <w:tcW w:w="1108" w:type="dxa"/>
            <w:tcBorders>
              <w:bottom w:val="single" w:color="auto" w:sz="4" w:space="0"/>
            </w:tcBorders>
            <w:vAlign w:val="top"/>
          </w:tcPr>
          <w:p w14:paraId="462DE73A">
            <w:pPr>
              <w:rPr>
                <w:rFonts w:hint="eastAsia" w:ascii="仿宋" w:hAnsi="仿宋" w:eastAsia="仿宋" w:cs="仿宋"/>
                <w:sz w:val="21"/>
              </w:rPr>
            </w:pPr>
          </w:p>
        </w:tc>
        <w:tc>
          <w:tcPr>
            <w:tcW w:w="1219" w:type="dxa"/>
            <w:tcBorders>
              <w:bottom w:val="single" w:color="auto" w:sz="4" w:space="0"/>
            </w:tcBorders>
            <w:vAlign w:val="top"/>
          </w:tcPr>
          <w:p w14:paraId="64CE375D">
            <w:pPr>
              <w:rPr>
                <w:rFonts w:hint="eastAsia" w:ascii="仿宋" w:hAnsi="仿宋" w:eastAsia="仿宋" w:cs="仿宋"/>
                <w:sz w:val="21"/>
              </w:rPr>
            </w:pPr>
          </w:p>
        </w:tc>
      </w:tr>
      <w:tr w14:paraId="0B24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57" w:type="dxa"/>
            <w:tcBorders>
              <w:top w:val="single" w:color="auto" w:sz="4" w:space="0"/>
              <w:left w:val="single" w:color="auto" w:sz="4" w:space="0"/>
            </w:tcBorders>
            <w:vAlign w:val="top"/>
          </w:tcPr>
          <w:p w14:paraId="7C3E4D77">
            <w:pPr>
              <w:rPr>
                <w:rFonts w:hint="eastAsia" w:ascii="仿宋" w:hAnsi="仿宋" w:eastAsia="仿宋" w:cs="仿宋"/>
                <w:sz w:val="21"/>
              </w:rPr>
            </w:pPr>
          </w:p>
        </w:tc>
        <w:tc>
          <w:tcPr>
            <w:tcW w:w="4817" w:type="dxa"/>
            <w:tcBorders>
              <w:top w:val="single" w:color="auto" w:sz="4" w:space="0"/>
            </w:tcBorders>
            <w:vAlign w:val="top"/>
          </w:tcPr>
          <w:p w14:paraId="0F81458F">
            <w:pPr>
              <w:spacing w:before="112" w:line="224" w:lineRule="auto"/>
              <w:ind w:left="149"/>
              <w:rPr>
                <w:rFonts w:hint="eastAsia" w:ascii="仿宋" w:hAnsi="仿宋" w:eastAsia="仿宋" w:cs="仿宋"/>
                <w:sz w:val="24"/>
                <w:szCs w:val="24"/>
              </w:rPr>
            </w:pPr>
            <w:r>
              <w:rPr>
                <w:rFonts w:hint="eastAsia" w:ascii="仿宋" w:hAnsi="仿宋" w:eastAsia="仿宋" w:cs="仿宋"/>
                <w:spacing w:val="-11"/>
                <w:sz w:val="24"/>
                <w:szCs w:val="24"/>
              </w:rPr>
              <w:t>结论</w:t>
            </w:r>
          </w:p>
        </w:tc>
        <w:tc>
          <w:tcPr>
            <w:tcW w:w="3443" w:type="dxa"/>
            <w:gridSpan w:val="3"/>
            <w:tcBorders>
              <w:top w:val="single" w:color="auto" w:sz="4" w:space="0"/>
              <w:right w:val="single" w:color="auto" w:sz="4" w:space="0"/>
            </w:tcBorders>
            <w:vAlign w:val="top"/>
          </w:tcPr>
          <w:p w14:paraId="44F20C65">
            <w:pPr>
              <w:rPr>
                <w:rFonts w:hint="eastAsia" w:ascii="仿宋" w:hAnsi="仿宋" w:eastAsia="仿宋" w:cs="仿宋"/>
                <w:sz w:val="21"/>
              </w:rPr>
            </w:pPr>
          </w:p>
        </w:tc>
      </w:tr>
      <w:tr w14:paraId="47532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57" w:type="dxa"/>
            <w:tcBorders>
              <w:left w:val="single" w:color="auto" w:sz="4" w:space="0"/>
              <w:bottom w:val="single" w:color="auto" w:sz="4" w:space="0"/>
            </w:tcBorders>
            <w:vAlign w:val="top"/>
          </w:tcPr>
          <w:p w14:paraId="08D171FF">
            <w:pPr>
              <w:rPr>
                <w:rFonts w:hint="eastAsia" w:ascii="仿宋" w:hAnsi="仿宋" w:eastAsia="仿宋" w:cs="仿宋"/>
                <w:sz w:val="21"/>
              </w:rPr>
            </w:pPr>
          </w:p>
        </w:tc>
        <w:tc>
          <w:tcPr>
            <w:tcW w:w="8260" w:type="dxa"/>
            <w:gridSpan w:val="4"/>
            <w:tcBorders>
              <w:bottom w:val="single" w:color="auto" w:sz="4" w:space="0"/>
              <w:right w:val="single" w:color="auto" w:sz="4" w:space="0"/>
            </w:tcBorders>
            <w:vAlign w:val="top"/>
          </w:tcPr>
          <w:p w14:paraId="7E597B84">
            <w:pPr>
              <w:spacing w:before="34" w:line="222" w:lineRule="auto"/>
              <w:ind w:left="18" w:right="167"/>
              <w:rPr>
                <w:rFonts w:hint="eastAsia" w:ascii="仿宋" w:hAnsi="仿宋" w:eastAsia="仿宋" w:cs="仿宋"/>
                <w:sz w:val="24"/>
                <w:szCs w:val="24"/>
              </w:rPr>
            </w:pPr>
            <w:r>
              <w:rPr>
                <w:rFonts w:hint="eastAsia" w:ascii="仿宋" w:hAnsi="仿宋" w:eastAsia="仿宋" w:cs="仿宋"/>
                <w:spacing w:val="-4"/>
                <w:sz w:val="24"/>
                <w:szCs w:val="24"/>
              </w:rPr>
              <w:t>注：1.有两位或两位以上的评委对报价人的结论为“不通过</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”则该报价人 为</w:t>
            </w:r>
            <w:r>
              <w:rPr>
                <w:rFonts w:hint="eastAsia" w:ascii="仿宋" w:hAnsi="仿宋" w:eastAsia="仿宋" w:cs="仿宋"/>
                <w:sz w:val="24"/>
                <w:szCs w:val="24"/>
              </w:rPr>
              <w:t xml:space="preserve"> </w:t>
            </w:r>
            <w:r>
              <w:rPr>
                <w:rFonts w:hint="eastAsia" w:ascii="仿宋" w:hAnsi="仿宋" w:eastAsia="仿宋" w:cs="仿宋"/>
                <w:spacing w:val="-3"/>
                <w:sz w:val="24"/>
                <w:szCs w:val="24"/>
              </w:rPr>
              <w:t>不通过初步审查的报价人，不得进入下一步的详细评审。</w:t>
            </w:r>
          </w:p>
        </w:tc>
      </w:tr>
    </w:tbl>
    <w:p w14:paraId="524F21AA">
      <w:pPr>
        <w:pStyle w:val="3"/>
        <w:spacing w:line="309" w:lineRule="auto"/>
        <w:rPr>
          <w:rFonts w:hint="eastAsia" w:ascii="仿宋" w:hAnsi="仿宋" w:eastAsia="仿宋" w:cs="仿宋"/>
        </w:rPr>
      </w:pPr>
    </w:p>
    <w:p w14:paraId="16F84BEF">
      <w:pPr>
        <w:spacing w:before="78" w:line="222" w:lineRule="auto"/>
        <w:ind w:left="42"/>
        <w:rPr>
          <w:rFonts w:hint="eastAsia" w:ascii="仿宋" w:hAnsi="仿宋" w:eastAsia="仿宋" w:cs="仿宋"/>
          <w:sz w:val="24"/>
          <w:szCs w:val="24"/>
        </w:rPr>
      </w:pPr>
      <w:r>
        <w:rPr>
          <w:rFonts w:hint="eastAsia" w:ascii="仿宋" w:hAnsi="仿宋" w:eastAsia="仿宋" w:cs="仿宋"/>
          <w:spacing w:val="-6"/>
          <w:sz w:val="24"/>
          <w:szCs w:val="24"/>
        </w:rPr>
        <w:t>13.4.2</w:t>
      </w:r>
      <w:r>
        <w:rPr>
          <w:rFonts w:hint="eastAsia" w:ascii="仿宋" w:hAnsi="仿宋" w:eastAsia="仿宋" w:cs="仿宋"/>
          <w:spacing w:val="16"/>
          <w:sz w:val="24"/>
          <w:szCs w:val="24"/>
        </w:rPr>
        <w:t xml:space="preserve"> </w:t>
      </w:r>
      <w:r>
        <w:rPr>
          <w:rFonts w:hint="eastAsia" w:ascii="仿宋" w:hAnsi="仿宋" w:eastAsia="仿宋" w:cs="仿宋"/>
          <w:spacing w:val="-6"/>
          <w:sz w:val="24"/>
          <w:szCs w:val="24"/>
        </w:rPr>
        <w:t>谈判评审</w:t>
      </w:r>
    </w:p>
    <w:p w14:paraId="0D1B2837">
      <w:pPr>
        <w:spacing w:before="99" w:line="220" w:lineRule="auto"/>
        <w:ind w:left="42"/>
        <w:rPr>
          <w:rFonts w:hint="eastAsia" w:ascii="仿宋" w:hAnsi="仿宋" w:eastAsia="仿宋" w:cs="仿宋"/>
          <w:sz w:val="24"/>
          <w:szCs w:val="24"/>
        </w:rPr>
      </w:pPr>
      <w:r>
        <w:rPr>
          <w:rFonts w:hint="eastAsia" w:ascii="仿宋" w:hAnsi="仿宋" w:eastAsia="仿宋" w:cs="仿宋"/>
          <w:spacing w:val="-3"/>
          <w:sz w:val="24"/>
          <w:szCs w:val="24"/>
        </w:rPr>
        <w:t>13.4.2.1谈判小组与实质性响应谈判文件要求的供应商进行谈判评审。</w:t>
      </w:r>
    </w:p>
    <w:p w14:paraId="60D5828C">
      <w:pPr>
        <w:spacing w:before="107" w:line="222" w:lineRule="auto"/>
        <w:ind w:left="42"/>
        <w:rPr>
          <w:rFonts w:hint="eastAsia" w:ascii="仿宋" w:hAnsi="仿宋" w:eastAsia="仿宋" w:cs="仿宋"/>
          <w:sz w:val="24"/>
          <w:szCs w:val="24"/>
        </w:rPr>
      </w:pPr>
      <w:r>
        <w:rPr>
          <w:rFonts w:hint="eastAsia" w:ascii="仿宋" w:hAnsi="仿宋" w:eastAsia="仿宋" w:cs="仿宋"/>
          <w:spacing w:val="-3"/>
          <w:sz w:val="24"/>
          <w:szCs w:val="24"/>
        </w:rPr>
        <w:t>13.4.2.2供应商商务技术人员对谈判小组问题答复清楚明确。</w:t>
      </w:r>
    </w:p>
    <w:p w14:paraId="235FBBAA">
      <w:pPr>
        <w:spacing w:before="103" w:line="222" w:lineRule="auto"/>
        <w:ind w:left="42"/>
        <w:rPr>
          <w:rFonts w:hint="eastAsia" w:ascii="仿宋" w:hAnsi="仿宋" w:eastAsia="仿宋" w:cs="仿宋"/>
          <w:sz w:val="24"/>
          <w:szCs w:val="24"/>
        </w:rPr>
      </w:pPr>
      <w:r>
        <w:rPr>
          <w:rFonts w:hint="eastAsia" w:ascii="仿宋" w:hAnsi="仿宋" w:eastAsia="仿宋" w:cs="仿宋"/>
          <w:spacing w:val="-5"/>
          <w:sz w:val="24"/>
          <w:szCs w:val="24"/>
        </w:rPr>
        <w:t>13.4.3 价格评审</w:t>
      </w:r>
    </w:p>
    <w:p w14:paraId="7E55EE7F">
      <w:pPr>
        <w:spacing w:before="101" w:line="222" w:lineRule="auto"/>
        <w:ind w:left="42"/>
        <w:rPr>
          <w:rFonts w:hint="eastAsia" w:ascii="仿宋" w:hAnsi="仿宋" w:eastAsia="仿宋" w:cs="仿宋"/>
          <w:sz w:val="24"/>
          <w:szCs w:val="24"/>
        </w:rPr>
      </w:pPr>
      <w:r>
        <w:rPr>
          <w:rFonts w:hint="eastAsia" w:ascii="仿宋" w:hAnsi="仿宋" w:eastAsia="仿宋" w:cs="仿宋"/>
          <w:spacing w:val="-3"/>
          <w:sz w:val="24"/>
          <w:szCs w:val="24"/>
        </w:rPr>
        <w:t>13.4.3.1按照谈判文件要求报价，报价合理，计算正确。</w:t>
      </w:r>
    </w:p>
    <w:p w14:paraId="67D55E29">
      <w:pPr>
        <w:spacing w:before="104" w:line="222" w:lineRule="auto"/>
        <w:ind w:left="42"/>
        <w:rPr>
          <w:rFonts w:hint="eastAsia" w:ascii="仿宋" w:hAnsi="仿宋" w:eastAsia="仿宋" w:cs="仿宋"/>
          <w:sz w:val="24"/>
          <w:szCs w:val="24"/>
        </w:rPr>
      </w:pPr>
      <w:r>
        <w:rPr>
          <w:rFonts w:hint="eastAsia" w:ascii="仿宋" w:hAnsi="仿宋" w:eastAsia="仿宋" w:cs="仿宋"/>
          <w:spacing w:val="-3"/>
          <w:sz w:val="24"/>
          <w:szCs w:val="24"/>
        </w:rPr>
        <w:t>13.4.3.2属于中小企业评审优惠内容及价格扣除幅度：</w:t>
      </w:r>
    </w:p>
    <w:p w14:paraId="7605ECF5">
      <w:pPr>
        <w:spacing w:before="101"/>
        <w:ind w:left="32" w:right="833"/>
        <w:jc w:val="both"/>
        <w:rPr>
          <w:rFonts w:hint="eastAsia" w:ascii="仿宋" w:hAnsi="仿宋" w:eastAsia="仿宋" w:cs="仿宋"/>
          <w:sz w:val="24"/>
          <w:szCs w:val="24"/>
        </w:rPr>
      </w:pPr>
      <w:r>
        <w:rPr>
          <w:rFonts w:hint="eastAsia" w:ascii="仿宋" w:hAnsi="仿宋" w:eastAsia="仿宋" w:cs="仿宋"/>
          <w:spacing w:val="-3"/>
          <w:sz w:val="24"/>
          <w:szCs w:val="24"/>
        </w:rPr>
        <w:t>根据中华人民共和国财政部、中华人民共和国工业和信息化部《政府采购促进</w:t>
      </w:r>
      <w:r>
        <w:rPr>
          <w:rFonts w:hint="eastAsia" w:ascii="仿宋" w:hAnsi="仿宋" w:eastAsia="仿宋" w:cs="仿宋"/>
          <w:spacing w:val="-2"/>
          <w:sz w:val="24"/>
          <w:szCs w:val="24"/>
        </w:rPr>
        <w:t>中小企业发展暂行办法》（财库[2011]181</w:t>
      </w:r>
      <w:r>
        <w:rPr>
          <w:rFonts w:hint="eastAsia" w:ascii="仿宋" w:hAnsi="仿宋" w:eastAsia="仿宋" w:cs="仿宋"/>
          <w:spacing w:val="-3"/>
          <w:sz w:val="24"/>
          <w:szCs w:val="24"/>
        </w:rPr>
        <w:t>号）文件的规定，属于中小企业评审</w:t>
      </w:r>
      <w:r>
        <w:rPr>
          <w:rFonts w:hint="eastAsia" w:ascii="仿宋" w:hAnsi="仿宋" w:eastAsia="仿宋" w:cs="仿宋"/>
          <w:sz w:val="24"/>
          <w:szCs w:val="24"/>
        </w:rPr>
        <w:t xml:space="preserve"> </w:t>
      </w:r>
      <w:r>
        <w:rPr>
          <w:rFonts w:hint="eastAsia" w:ascii="仿宋" w:hAnsi="仿宋" w:eastAsia="仿宋" w:cs="仿宋"/>
          <w:spacing w:val="-4"/>
          <w:sz w:val="24"/>
          <w:szCs w:val="24"/>
        </w:rPr>
        <w:t>优惠内容及幅度如下：</w:t>
      </w:r>
    </w:p>
    <w:p w14:paraId="0CE35500">
      <w:pPr>
        <w:spacing w:before="78" w:line="221" w:lineRule="auto"/>
        <w:ind w:left="37"/>
        <w:rPr>
          <w:rFonts w:hint="eastAsia" w:ascii="仿宋" w:hAnsi="仿宋" w:eastAsia="仿宋" w:cs="仿宋"/>
          <w:sz w:val="24"/>
          <w:szCs w:val="24"/>
        </w:rPr>
      </w:pPr>
      <w:r>
        <w:rPr>
          <w:rFonts w:hint="eastAsia" w:ascii="仿宋" w:hAnsi="仿宋" w:eastAsia="仿宋" w:cs="仿宋"/>
          <w:spacing w:val="-3"/>
          <w:sz w:val="24"/>
          <w:szCs w:val="24"/>
        </w:rPr>
        <w:t>（一）中小企业（含中型、小型、微型企业）应当同时符合以下条件：</w:t>
      </w:r>
    </w:p>
    <w:p w14:paraId="24D9B66E">
      <w:pPr>
        <w:spacing w:before="105" w:line="230" w:lineRule="auto"/>
        <w:ind w:left="32" w:right="944" w:hanging="7"/>
        <w:rPr>
          <w:rFonts w:hint="eastAsia" w:ascii="仿宋" w:hAnsi="仿宋" w:eastAsia="仿宋" w:cs="仿宋"/>
          <w:sz w:val="24"/>
          <w:szCs w:val="24"/>
        </w:rPr>
      </w:pPr>
      <w:r>
        <w:rPr>
          <w:rFonts w:hint="eastAsia" w:ascii="仿宋" w:hAnsi="仿宋" w:eastAsia="仿宋" w:cs="仿宋"/>
          <w:spacing w:val="-2"/>
          <w:sz w:val="24"/>
          <w:szCs w:val="24"/>
        </w:rPr>
        <w:t>①符合中小企业划分标准（按《关于印发中小企业划型标</w:t>
      </w:r>
      <w:r>
        <w:rPr>
          <w:rFonts w:hint="eastAsia" w:ascii="仿宋" w:hAnsi="仿宋" w:eastAsia="仿宋" w:cs="仿宋"/>
          <w:spacing w:val="-3"/>
          <w:sz w:val="24"/>
          <w:szCs w:val="24"/>
        </w:rPr>
        <w:t>准规定的通知》（工信部联企业〔2011〕300号）执行</w:t>
      </w:r>
      <w:r>
        <w:rPr>
          <w:rFonts w:hint="eastAsia" w:ascii="仿宋" w:hAnsi="仿宋" w:eastAsia="仿宋" w:cs="仿宋"/>
          <w:spacing w:val="1"/>
          <w:sz w:val="24"/>
          <w:szCs w:val="24"/>
        </w:rPr>
        <w:t>）；</w:t>
      </w:r>
    </w:p>
    <w:p w14:paraId="0D25F13C">
      <w:pPr>
        <w:spacing w:before="103" w:line="230" w:lineRule="auto"/>
        <w:ind w:left="46" w:right="944" w:hanging="22"/>
        <w:rPr>
          <w:rFonts w:hint="eastAsia" w:ascii="仿宋" w:hAnsi="仿宋" w:eastAsia="仿宋" w:cs="仿宋"/>
          <w:sz w:val="24"/>
          <w:szCs w:val="24"/>
        </w:rPr>
      </w:pPr>
      <w:r>
        <w:rPr>
          <w:rFonts w:hint="eastAsia" w:ascii="仿宋" w:hAnsi="仿宋" w:eastAsia="仿宋" w:cs="仿宋"/>
          <w:spacing w:val="-2"/>
          <w:sz w:val="24"/>
          <w:szCs w:val="24"/>
        </w:rPr>
        <w:t>②提供本企业制造的货物、承担的项目或者服务，或者提供</w:t>
      </w:r>
      <w:r>
        <w:rPr>
          <w:rFonts w:hint="eastAsia" w:ascii="仿宋" w:hAnsi="仿宋" w:eastAsia="仿宋" w:cs="仿宋"/>
          <w:spacing w:val="-3"/>
          <w:sz w:val="24"/>
          <w:szCs w:val="24"/>
        </w:rPr>
        <w:t>其他中小企业制造的货物。本项所称货物不包括使用大型企业注册商标的货物；</w:t>
      </w:r>
    </w:p>
    <w:p w14:paraId="0E90237F">
      <w:pPr>
        <w:spacing w:before="105" w:line="262" w:lineRule="auto"/>
        <w:ind w:left="33" w:right="2171" w:hanging="9"/>
        <w:rPr>
          <w:rFonts w:hint="eastAsia" w:ascii="仿宋" w:hAnsi="仿宋" w:eastAsia="仿宋" w:cs="仿宋"/>
          <w:sz w:val="24"/>
          <w:szCs w:val="24"/>
        </w:rPr>
      </w:pPr>
      <w:r>
        <w:rPr>
          <w:rFonts w:hint="eastAsia" w:ascii="仿宋" w:hAnsi="仿宋" w:eastAsia="仿宋" w:cs="仿宋"/>
          <w:spacing w:val="-4"/>
          <w:sz w:val="24"/>
          <w:szCs w:val="24"/>
        </w:rPr>
        <w:t>③小型、微型企业提供中型企业制造的货物的，视同为中型企业。价格扣除办法：</w:t>
      </w:r>
    </w:p>
    <w:p w14:paraId="6B31B263">
      <w:pPr>
        <w:spacing w:before="104" w:line="233" w:lineRule="auto"/>
        <w:ind w:left="43" w:right="826" w:hanging="18"/>
        <w:rPr>
          <w:rFonts w:hint="eastAsia" w:ascii="仿宋" w:hAnsi="仿宋" w:eastAsia="仿宋" w:cs="仿宋"/>
          <w:sz w:val="24"/>
          <w:szCs w:val="24"/>
        </w:rPr>
      </w:pPr>
      <w:r>
        <w:rPr>
          <w:rFonts w:hint="eastAsia" w:ascii="仿宋" w:hAnsi="仿宋" w:eastAsia="仿宋" w:cs="仿宋"/>
          <w:spacing w:val="-2"/>
          <w:sz w:val="24"/>
          <w:szCs w:val="24"/>
        </w:rPr>
        <w:t>①对于非专门面向中小企业的项目，对小型和微型企业（</w:t>
      </w:r>
      <w:r>
        <w:rPr>
          <w:rFonts w:hint="eastAsia" w:ascii="仿宋" w:hAnsi="仿宋" w:eastAsia="仿宋" w:cs="仿宋"/>
          <w:spacing w:val="-3"/>
          <w:sz w:val="24"/>
          <w:szCs w:val="24"/>
        </w:rPr>
        <w:t>或联合体各方均为小型、微型企业的）产品的价格给予10%的扣除，用扣除后的价格参与价格分的评</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审。</w:t>
      </w:r>
    </w:p>
    <w:p w14:paraId="0E11D1A3">
      <w:pPr>
        <w:spacing w:before="102" w:line="220" w:lineRule="auto"/>
        <w:ind w:left="37"/>
        <w:rPr>
          <w:rFonts w:hint="eastAsia" w:ascii="仿宋" w:hAnsi="仿宋" w:eastAsia="仿宋" w:cs="仿宋"/>
          <w:sz w:val="24"/>
          <w:szCs w:val="24"/>
        </w:rPr>
      </w:pPr>
      <w:r>
        <w:rPr>
          <w:rFonts w:hint="eastAsia" w:ascii="仿宋" w:hAnsi="仿宋" w:eastAsia="仿宋" w:cs="仿宋"/>
          <w:spacing w:val="-3"/>
          <w:sz w:val="24"/>
          <w:szCs w:val="24"/>
        </w:rPr>
        <w:t>（三）小型和微型企业适用价格扣除办法时应提供的相关资料：</w:t>
      </w:r>
    </w:p>
    <w:p w14:paraId="5EF0EB1A">
      <w:pPr>
        <w:spacing w:before="105" w:line="222" w:lineRule="auto"/>
        <w:ind w:left="25"/>
        <w:rPr>
          <w:rFonts w:hint="eastAsia" w:ascii="仿宋" w:hAnsi="仿宋" w:eastAsia="仿宋" w:cs="仿宋"/>
          <w:sz w:val="24"/>
          <w:szCs w:val="24"/>
        </w:rPr>
      </w:pPr>
      <w:r>
        <w:rPr>
          <w:rFonts w:hint="eastAsia" w:ascii="仿宋" w:hAnsi="仿宋" w:eastAsia="仿宋" w:cs="仿宋"/>
          <w:spacing w:val="-6"/>
          <w:sz w:val="24"/>
          <w:szCs w:val="24"/>
        </w:rPr>
        <w:t>①</w:t>
      </w:r>
      <w:r>
        <w:rPr>
          <w:rFonts w:hint="eastAsia" w:ascii="仿宋" w:hAnsi="仿宋" w:eastAsia="仿宋" w:cs="仿宋"/>
          <w:spacing w:val="-80"/>
          <w:sz w:val="24"/>
          <w:szCs w:val="24"/>
        </w:rPr>
        <w:t xml:space="preserve"> </w:t>
      </w:r>
      <w:r>
        <w:rPr>
          <w:rFonts w:hint="eastAsia" w:ascii="仿宋" w:hAnsi="仿宋" w:eastAsia="仿宋" w:cs="仿宋"/>
          <w:spacing w:val="-6"/>
          <w:sz w:val="24"/>
          <w:szCs w:val="24"/>
        </w:rPr>
        <w:t>、《中小企业声明函》。</w:t>
      </w:r>
    </w:p>
    <w:p w14:paraId="11F4B394">
      <w:pPr>
        <w:spacing w:before="103"/>
        <w:ind w:left="512" w:leftChars="11" w:right="944" w:hanging="489" w:hangingChars="209"/>
        <w:rPr>
          <w:rFonts w:hint="eastAsia" w:ascii="仿宋" w:hAnsi="仿宋" w:eastAsia="仿宋" w:cs="仿宋"/>
          <w:sz w:val="24"/>
          <w:szCs w:val="24"/>
        </w:rPr>
      </w:pPr>
      <w:r>
        <w:rPr>
          <w:rFonts w:hint="eastAsia" w:ascii="仿宋" w:hAnsi="仿宋" w:eastAsia="仿宋" w:cs="仿宋"/>
          <w:spacing w:val="-3"/>
          <w:sz w:val="24"/>
          <w:szCs w:val="24"/>
        </w:rPr>
        <w:t>②</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、供应商需在响应文件报价部分中“谈判分项报价表”中逐项</w:t>
      </w:r>
      <w:r>
        <w:rPr>
          <w:rFonts w:hint="eastAsia" w:ascii="仿宋" w:hAnsi="仿宋" w:eastAsia="仿宋" w:cs="仿宋"/>
          <w:spacing w:val="-4"/>
          <w:sz w:val="24"/>
          <w:szCs w:val="24"/>
        </w:rPr>
        <w:t>注明所投产品</w:t>
      </w:r>
      <w:r>
        <w:rPr>
          <w:rFonts w:hint="eastAsia" w:ascii="仿宋" w:hAnsi="仿宋" w:eastAsia="仿宋" w:cs="仿宋"/>
          <w:spacing w:val="-3"/>
          <w:sz w:val="24"/>
          <w:szCs w:val="24"/>
        </w:rPr>
        <w:t>的生产厂家具体名称并备注是否属于小型、微型</w:t>
      </w:r>
      <w:r>
        <w:rPr>
          <w:rFonts w:hint="eastAsia" w:ascii="仿宋" w:hAnsi="仿宋" w:eastAsia="仿宋" w:cs="仿宋"/>
          <w:spacing w:val="-4"/>
          <w:sz w:val="24"/>
          <w:szCs w:val="24"/>
        </w:rPr>
        <w:t>企业。</w:t>
      </w:r>
    </w:p>
    <w:p w14:paraId="214B13BC">
      <w:pPr>
        <w:spacing w:before="79" w:line="221" w:lineRule="auto"/>
        <w:ind w:left="32"/>
        <w:rPr>
          <w:rFonts w:hint="eastAsia" w:ascii="仿宋" w:hAnsi="仿宋" w:eastAsia="仿宋" w:cs="仿宋"/>
          <w:sz w:val="24"/>
          <w:szCs w:val="24"/>
        </w:rPr>
      </w:pPr>
      <w:r>
        <w:rPr>
          <w:rFonts w:hint="eastAsia" w:ascii="仿宋" w:hAnsi="仿宋" w:eastAsia="仿宋" w:cs="仿宋"/>
          <w:spacing w:val="-2"/>
          <w:sz w:val="24"/>
          <w:szCs w:val="24"/>
        </w:rPr>
        <w:t>若所响应产品为进口产品的，不适用《政府采</w:t>
      </w:r>
      <w:r>
        <w:rPr>
          <w:rFonts w:hint="eastAsia" w:ascii="仿宋" w:hAnsi="仿宋" w:eastAsia="仿宋" w:cs="仿宋"/>
          <w:spacing w:val="-3"/>
          <w:sz w:val="24"/>
          <w:szCs w:val="24"/>
        </w:rPr>
        <w:t>购促进中小企业发展暂行办法》</w:t>
      </w:r>
    </w:p>
    <w:p w14:paraId="6E516B25">
      <w:pPr>
        <w:spacing w:before="183" w:line="115" w:lineRule="exact"/>
        <w:ind w:left="50"/>
        <w:rPr>
          <w:rFonts w:hint="eastAsia" w:ascii="仿宋" w:hAnsi="仿宋" w:eastAsia="仿宋" w:cs="仿宋"/>
          <w:sz w:val="24"/>
          <w:szCs w:val="24"/>
        </w:rPr>
      </w:pPr>
      <w:r>
        <w:rPr>
          <w:rFonts w:hint="eastAsia" w:ascii="仿宋" w:hAnsi="仿宋" w:eastAsia="仿宋" w:cs="仿宋"/>
          <w:position w:val="2"/>
          <w:sz w:val="24"/>
          <w:szCs w:val="24"/>
        </w:rPr>
        <w:t>。</w:t>
      </w:r>
    </w:p>
    <w:p w14:paraId="190549FC">
      <w:pPr>
        <w:spacing w:before="116" w:line="222" w:lineRule="auto"/>
        <w:ind w:left="42"/>
        <w:rPr>
          <w:rFonts w:hint="eastAsia" w:ascii="仿宋" w:hAnsi="仿宋" w:eastAsia="仿宋" w:cs="仿宋"/>
          <w:sz w:val="24"/>
          <w:szCs w:val="24"/>
        </w:rPr>
      </w:pPr>
      <w:r>
        <w:rPr>
          <w:rFonts w:hint="eastAsia" w:ascii="仿宋" w:hAnsi="仿宋" w:eastAsia="仿宋" w:cs="仿宋"/>
          <w:spacing w:val="-3"/>
          <w:sz w:val="24"/>
          <w:szCs w:val="24"/>
        </w:rPr>
        <w:t>13.4.3.3属于监狱企业评审优惠内容及价格扣除幅度：</w:t>
      </w:r>
    </w:p>
    <w:p w14:paraId="10645474">
      <w:pPr>
        <w:spacing w:before="108" w:line="239" w:lineRule="auto"/>
        <w:ind w:left="31" w:right="824" w:firstLine="468" w:firstLineChars="200"/>
        <w:rPr>
          <w:rFonts w:hint="eastAsia" w:ascii="仿宋" w:hAnsi="仿宋" w:eastAsia="仿宋" w:cs="仿宋"/>
          <w:sz w:val="24"/>
          <w:szCs w:val="24"/>
        </w:rPr>
      </w:pPr>
      <w:r>
        <w:rPr>
          <w:rFonts w:hint="eastAsia" w:ascii="仿宋" w:hAnsi="仿宋" w:eastAsia="仿宋" w:cs="仿宋"/>
          <w:spacing w:val="-3"/>
          <w:sz w:val="24"/>
          <w:szCs w:val="24"/>
        </w:rPr>
        <w:t>根据中华人民共和国财政部、中华人民共和国司法部《关于政府采购支持监狱</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发展有关问题的通知》（财库〔2014〕6</w:t>
      </w:r>
      <w:r>
        <w:rPr>
          <w:rFonts w:hint="eastAsia" w:ascii="仿宋" w:hAnsi="仿宋" w:eastAsia="仿宋" w:cs="仿宋"/>
          <w:spacing w:val="-3"/>
          <w:sz w:val="24"/>
          <w:szCs w:val="24"/>
        </w:rPr>
        <w:t>8号）文件的规定，监狱企业参加</w:t>
      </w:r>
      <w:r>
        <w:rPr>
          <w:rFonts w:hint="eastAsia" w:ascii="仿宋" w:hAnsi="仿宋" w:eastAsia="仿宋" w:cs="仿宋"/>
          <w:sz w:val="24"/>
          <w:szCs w:val="24"/>
        </w:rPr>
        <w:t xml:space="preserve">  </w:t>
      </w:r>
      <w:r>
        <w:rPr>
          <w:rFonts w:hint="eastAsia" w:ascii="仿宋" w:hAnsi="仿宋" w:eastAsia="仿宋" w:cs="仿宋"/>
          <w:spacing w:val="-2"/>
          <w:sz w:val="24"/>
          <w:szCs w:val="24"/>
        </w:rPr>
        <w:t>政府采购活动时，应当提供由省级以上监狱管理</w:t>
      </w:r>
      <w:r>
        <w:rPr>
          <w:rFonts w:hint="eastAsia" w:ascii="仿宋" w:hAnsi="仿宋" w:eastAsia="仿宋" w:cs="仿宋"/>
          <w:spacing w:val="-3"/>
          <w:sz w:val="24"/>
          <w:szCs w:val="24"/>
        </w:rPr>
        <w:t>局、戒毒管理局(含新疆生产建</w:t>
      </w:r>
      <w:r>
        <w:rPr>
          <w:rFonts w:hint="eastAsia" w:ascii="仿宋" w:hAnsi="仿宋" w:eastAsia="仿宋" w:cs="仿宋"/>
          <w:sz w:val="24"/>
          <w:szCs w:val="24"/>
        </w:rPr>
        <w:t xml:space="preserve"> </w:t>
      </w:r>
      <w:r>
        <w:rPr>
          <w:rFonts w:hint="eastAsia" w:ascii="仿宋" w:hAnsi="仿宋" w:eastAsia="仿宋" w:cs="仿宋"/>
          <w:spacing w:val="-2"/>
          <w:sz w:val="24"/>
          <w:szCs w:val="24"/>
        </w:rPr>
        <w:t>设兵团)出具的属于监狱企业的证明文件。属于</w:t>
      </w:r>
      <w:r>
        <w:rPr>
          <w:rFonts w:hint="eastAsia" w:ascii="仿宋" w:hAnsi="仿宋" w:eastAsia="仿宋" w:cs="仿宋"/>
          <w:spacing w:val="-3"/>
          <w:sz w:val="24"/>
          <w:szCs w:val="24"/>
        </w:rPr>
        <w:t>监狱企业评审优惠内容及价格扣</w:t>
      </w:r>
      <w:r>
        <w:rPr>
          <w:rFonts w:hint="eastAsia" w:ascii="仿宋" w:hAnsi="仿宋" w:eastAsia="仿宋" w:cs="仿宋"/>
          <w:sz w:val="24"/>
          <w:szCs w:val="24"/>
        </w:rPr>
        <w:t xml:space="preserve"> </w:t>
      </w:r>
      <w:r>
        <w:rPr>
          <w:rFonts w:hint="eastAsia" w:ascii="仿宋" w:hAnsi="仿宋" w:eastAsia="仿宋" w:cs="仿宋"/>
          <w:spacing w:val="-4"/>
          <w:sz w:val="24"/>
          <w:szCs w:val="24"/>
        </w:rPr>
        <w:t>除幅度如下：</w:t>
      </w:r>
    </w:p>
    <w:p w14:paraId="21654EF9">
      <w:pPr>
        <w:spacing w:before="77" w:line="241" w:lineRule="auto"/>
        <w:ind w:left="34" w:right="944" w:firstLine="4"/>
        <w:rPr>
          <w:rFonts w:hint="eastAsia" w:ascii="仿宋" w:hAnsi="仿宋" w:eastAsia="仿宋" w:cs="仿宋"/>
          <w:sz w:val="24"/>
          <w:szCs w:val="24"/>
        </w:rPr>
      </w:pPr>
      <w:r>
        <w:rPr>
          <w:rFonts w:hint="eastAsia" w:ascii="仿宋" w:hAnsi="仿宋" w:eastAsia="仿宋" w:cs="仿宋"/>
          <w:spacing w:val="-3"/>
          <w:sz w:val="24"/>
          <w:szCs w:val="24"/>
        </w:rPr>
        <w:t>监狱企业视同小型、微型企业，享受预留份额、评审中价格扣除等政府采购促</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进中小企业发展的政府采购政策。对于非专门面向中小企业的项目，对小型和</w:t>
      </w:r>
      <w:r>
        <w:rPr>
          <w:rFonts w:hint="eastAsia" w:ascii="仿宋" w:hAnsi="仿宋" w:eastAsia="仿宋" w:cs="仿宋"/>
          <w:spacing w:val="-4"/>
          <w:sz w:val="24"/>
          <w:szCs w:val="24"/>
        </w:rPr>
        <w:t>微型企业（或联合体各方均为小型、微型企业的）产品的价格给予6%的扣除，</w:t>
      </w:r>
      <w:r>
        <w:rPr>
          <w:rFonts w:hint="eastAsia" w:ascii="仿宋" w:hAnsi="仿宋" w:eastAsia="仿宋" w:cs="仿宋"/>
          <w:sz w:val="24"/>
          <w:szCs w:val="24"/>
        </w:rPr>
        <w:t xml:space="preserve"> </w:t>
      </w:r>
      <w:r>
        <w:rPr>
          <w:rFonts w:hint="eastAsia" w:ascii="仿宋" w:hAnsi="仿宋" w:eastAsia="仿宋" w:cs="仿宋"/>
          <w:spacing w:val="-3"/>
          <w:sz w:val="24"/>
          <w:szCs w:val="24"/>
        </w:rPr>
        <w:t>用扣除后的价格参与价格分的评审。</w:t>
      </w:r>
    </w:p>
    <w:p w14:paraId="36C83C6F">
      <w:pPr>
        <w:spacing w:before="78" w:line="239" w:lineRule="auto"/>
        <w:ind w:left="32" w:right="224" w:firstLine="1"/>
        <w:jc w:val="both"/>
        <w:rPr>
          <w:rFonts w:hint="eastAsia" w:ascii="仿宋" w:hAnsi="仿宋" w:eastAsia="仿宋" w:cs="仿宋"/>
          <w:sz w:val="24"/>
          <w:szCs w:val="24"/>
        </w:rPr>
      </w:pPr>
      <w:r>
        <w:rPr>
          <w:rFonts w:hint="eastAsia" w:ascii="仿宋" w:hAnsi="仿宋" w:eastAsia="仿宋" w:cs="仿宋"/>
          <w:spacing w:val="-3"/>
          <w:sz w:val="24"/>
          <w:szCs w:val="24"/>
        </w:rPr>
        <w:t>在价格评审中，评标委员会认为供应商的报价明显低于其他通过符合性审查供</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应商的报价，有可能影响产品质量或者不能诚信履约的，应当要求其在开标现</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场合理的时间内提供书面说明，必要时提交相关证明材料，供应商不能证明其</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报价合理性的，评标委员会应当将其作为无效投标处理。</w:t>
      </w:r>
    </w:p>
    <w:p w14:paraId="0668F942">
      <w:pPr>
        <w:spacing w:before="80" w:line="220" w:lineRule="auto"/>
        <w:ind w:left="32"/>
        <w:rPr>
          <w:rFonts w:hint="eastAsia" w:ascii="仿宋" w:hAnsi="仿宋" w:eastAsia="仿宋" w:cs="仿宋"/>
          <w:b/>
          <w:bCs/>
          <w:spacing w:val="-3"/>
          <w:sz w:val="24"/>
          <w:szCs w:val="24"/>
        </w:rPr>
      </w:pPr>
    </w:p>
    <w:p w14:paraId="665E435A">
      <w:pPr>
        <w:spacing w:before="80" w:line="220" w:lineRule="auto"/>
        <w:ind w:left="32"/>
        <w:rPr>
          <w:rFonts w:hint="eastAsia" w:ascii="仿宋" w:hAnsi="仿宋" w:eastAsia="仿宋" w:cs="仿宋"/>
          <w:b/>
          <w:bCs/>
          <w:sz w:val="24"/>
          <w:szCs w:val="24"/>
        </w:rPr>
      </w:pPr>
      <w:r>
        <w:rPr>
          <w:rFonts w:hint="eastAsia" w:ascii="仿宋" w:hAnsi="仿宋" w:eastAsia="仿宋" w:cs="仿宋"/>
          <w:b/>
          <w:bCs/>
          <w:spacing w:val="-3"/>
          <w:sz w:val="24"/>
          <w:szCs w:val="24"/>
        </w:rPr>
        <w:t>低于成本价不正当竞争预防措施（实质性要求</w:t>
      </w:r>
      <w:r>
        <w:rPr>
          <w:rFonts w:hint="eastAsia" w:ascii="仿宋" w:hAnsi="仿宋" w:eastAsia="仿宋" w:cs="仿宋"/>
          <w:b/>
          <w:bCs/>
          <w:spacing w:val="1"/>
          <w:sz w:val="24"/>
          <w:szCs w:val="24"/>
        </w:rPr>
        <w:t>）：</w:t>
      </w:r>
    </w:p>
    <w:p w14:paraId="4DF731C7">
      <w:pPr>
        <w:spacing w:before="106" w:line="239" w:lineRule="auto"/>
        <w:ind w:left="39" w:right="104" w:hanging="2"/>
        <w:jc w:val="both"/>
        <w:rPr>
          <w:rFonts w:hint="eastAsia" w:ascii="仿宋" w:hAnsi="仿宋" w:eastAsia="仿宋" w:cs="仿宋"/>
          <w:sz w:val="24"/>
          <w:szCs w:val="24"/>
        </w:rPr>
      </w:pPr>
      <w:r>
        <w:rPr>
          <w:rFonts w:hint="eastAsia" w:ascii="仿宋" w:hAnsi="仿宋" w:eastAsia="仿宋" w:cs="仿宋"/>
          <w:spacing w:val="-3"/>
          <w:sz w:val="24"/>
          <w:szCs w:val="24"/>
        </w:rPr>
        <w:t>（1）在评审过程中，评审委员会认为，供应商投标价低于成本价有可能影响产</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品质量，或者不能诚信履约的，评审委员会应当要求其在开标现场合理的时间</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内提供书面说明，并提交相关证明材料，不能证明其报价和理性的，评审委员</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会应当将其作为无效处理。</w:t>
      </w:r>
    </w:p>
    <w:p w14:paraId="68E1E0D5">
      <w:pPr>
        <w:spacing w:before="80"/>
        <w:ind w:left="33" w:right="224"/>
        <w:jc w:val="both"/>
        <w:rPr>
          <w:rFonts w:hint="eastAsia" w:ascii="仿宋" w:hAnsi="仿宋" w:eastAsia="仿宋" w:cs="仿宋"/>
          <w:sz w:val="24"/>
          <w:szCs w:val="24"/>
        </w:rPr>
      </w:pPr>
      <w:r>
        <w:rPr>
          <w:rFonts w:hint="eastAsia" w:ascii="仿宋" w:hAnsi="仿宋" w:eastAsia="仿宋" w:cs="仿宋"/>
          <w:spacing w:val="-3"/>
          <w:sz w:val="24"/>
          <w:szCs w:val="24"/>
        </w:rPr>
        <w:t>供应商的书面说明材料应当按照国家财务会计制度的规定要求。逐项就供应商</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提供的货物、工程和服务的主营业务成本、税金及附加、销售费用、管理费用</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、财务费用等成本构成事项详细陈述。</w:t>
      </w:r>
    </w:p>
    <w:p w14:paraId="55615A40">
      <w:pPr>
        <w:spacing w:before="77" w:line="231" w:lineRule="auto"/>
        <w:ind w:left="33" w:right="104" w:firstLine="4"/>
        <w:rPr>
          <w:rFonts w:hint="eastAsia" w:ascii="仿宋" w:hAnsi="仿宋" w:eastAsia="仿宋" w:cs="仿宋"/>
          <w:sz w:val="24"/>
          <w:szCs w:val="24"/>
        </w:rPr>
      </w:pPr>
      <w:r>
        <w:rPr>
          <w:rFonts w:hint="eastAsia" w:ascii="仿宋" w:hAnsi="仿宋" w:eastAsia="仿宋" w:cs="仿宋"/>
          <w:spacing w:val="-3"/>
          <w:sz w:val="24"/>
          <w:szCs w:val="24"/>
        </w:rPr>
        <w:t>（2）供应商书面说明应当签字确认或者加盖公章，否则无效。书面说明的签字</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确认，由其法定代表人、主要负责人、本人或其授权代表签字确认。</w:t>
      </w:r>
    </w:p>
    <w:p w14:paraId="7236D0F2">
      <w:pPr>
        <w:spacing w:before="100" w:line="236" w:lineRule="auto"/>
        <w:ind w:left="33" w:right="104" w:firstLine="4"/>
        <w:rPr>
          <w:rFonts w:hint="eastAsia" w:ascii="仿宋" w:hAnsi="仿宋" w:eastAsia="仿宋" w:cs="仿宋"/>
          <w:sz w:val="24"/>
          <w:szCs w:val="24"/>
        </w:rPr>
      </w:pPr>
      <w:r>
        <w:rPr>
          <w:rFonts w:hint="eastAsia" w:ascii="仿宋" w:hAnsi="仿宋" w:eastAsia="仿宋" w:cs="仿宋"/>
          <w:spacing w:val="-3"/>
          <w:sz w:val="24"/>
          <w:szCs w:val="24"/>
        </w:rPr>
        <w:t>（3）供应商提供书面说明后，评审委员会应当结合采购项目采购需求、专业实</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际情况、供应商财务状况报告、与其他供应商比较情况等就供应商书面说明进</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行审查评价。供应商拒绝或者变相拒绝提供有效书面说明或者书面说明不能证</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明其报价合理性的或未在规定时间内递交有效书面说明书的，评审委员会应当</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将其响应文件作为无效处理。</w:t>
      </w:r>
    </w:p>
    <w:p w14:paraId="27B19354">
      <w:pPr>
        <w:spacing w:before="105" w:line="222" w:lineRule="auto"/>
        <w:ind w:left="42"/>
        <w:rPr>
          <w:rFonts w:hint="eastAsia" w:ascii="仿宋" w:hAnsi="仿宋" w:eastAsia="仿宋" w:cs="仿宋"/>
          <w:sz w:val="24"/>
          <w:szCs w:val="24"/>
        </w:rPr>
      </w:pPr>
      <w:r>
        <w:rPr>
          <w:rFonts w:hint="eastAsia" w:ascii="仿宋" w:hAnsi="仿宋" w:eastAsia="仿宋" w:cs="仿宋"/>
          <w:spacing w:val="-5"/>
          <w:sz w:val="24"/>
          <w:szCs w:val="24"/>
        </w:rPr>
        <w:t>13.4.4综合评议</w:t>
      </w:r>
    </w:p>
    <w:p w14:paraId="358F0D9A">
      <w:pPr>
        <w:spacing w:before="103" w:line="222" w:lineRule="auto"/>
        <w:ind w:left="42"/>
        <w:rPr>
          <w:rFonts w:hint="eastAsia" w:ascii="仿宋" w:hAnsi="仿宋" w:eastAsia="仿宋" w:cs="仿宋"/>
          <w:sz w:val="24"/>
          <w:szCs w:val="24"/>
        </w:rPr>
      </w:pPr>
      <w:r>
        <w:rPr>
          <w:rFonts w:hint="eastAsia" w:ascii="仿宋" w:hAnsi="仿宋" w:eastAsia="仿宋" w:cs="仿宋"/>
          <w:spacing w:val="-4"/>
          <w:sz w:val="24"/>
          <w:szCs w:val="24"/>
        </w:rPr>
        <w:t>13.4.4.1 推荐或确定成交人</w:t>
      </w:r>
    </w:p>
    <w:p w14:paraId="35F7AC3D">
      <w:pPr>
        <w:spacing w:before="102" w:line="219" w:lineRule="auto"/>
        <w:ind w:left="42"/>
        <w:rPr>
          <w:rFonts w:hint="eastAsia" w:ascii="仿宋" w:hAnsi="仿宋" w:eastAsia="仿宋" w:cs="仿宋"/>
          <w:sz w:val="24"/>
          <w:szCs w:val="24"/>
        </w:rPr>
      </w:pPr>
      <w:r>
        <w:rPr>
          <w:rFonts w:hint="eastAsia" w:ascii="仿宋" w:hAnsi="仿宋" w:eastAsia="仿宋" w:cs="仿宋"/>
          <w:spacing w:val="-3"/>
          <w:sz w:val="24"/>
          <w:szCs w:val="24"/>
        </w:rPr>
        <w:t>13.4.4.2供应商存在下列情况之一的，投标无效：</w:t>
      </w:r>
    </w:p>
    <w:p w14:paraId="60DE3A72">
      <w:pPr>
        <w:spacing w:before="106" w:line="221" w:lineRule="auto"/>
        <w:ind w:left="37"/>
        <w:rPr>
          <w:rFonts w:hint="eastAsia" w:ascii="仿宋" w:hAnsi="仿宋" w:eastAsia="仿宋" w:cs="仿宋"/>
          <w:sz w:val="24"/>
          <w:szCs w:val="24"/>
        </w:rPr>
      </w:pPr>
      <w:r>
        <w:rPr>
          <w:rFonts w:hint="eastAsia" w:ascii="仿宋" w:hAnsi="仿宋" w:eastAsia="仿宋" w:cs="仿宋"/>
          <w:spacing w:val="-3"/>
          <w:sz w:val="24"/>
          <w:szCs w:val="24"/>
        </w:rPr>
        <w:t>（1）未按照谈判文件的规定提交响应保证金的；</w:t>
      </w:r>
    </w:p>
    <w:p w14:paraId="0C8ED433">
      <w:pPr>
        <w:spacing w:before="105" w:line="222" w:lineRule="auto"/>
        <w:ind w:left="37"/>
        <w:rPr>
          <w:rFonts w:hint="eastAsia" w:ascii="仿宋" w:hAnsi="仿宋" w:eastAsia="仿宋" w:cs="仿宋"/>
          <w:sz w:val="24"/>
          <w:szCs w:val="24"/>
        </w:rPr>
      </w:pPr>
      <w:r>
        <w:rPr>
          <w:rFonts w:hint="eastAsia" w:ascii="仿宋" w:hAnsi="仿宋" w:eastAsia="仿宋" w:cs="仿宋"/>
          <w:spacing w:val="-3"/>
          <w:sz w:val="24"/>
          <w:szCs w:val="24"/>
        </w:rPr>
        <w:t>（2）响应文件未按谈判文件要求签署、盖章的；</w:t>
      </w:r>
    </w:p>
    <w:p w14:paraId="2F73C149">
      <w:pPr>
        <w:spacing w:before="102" w:line="222" w:lineRule="auto"/>
        <w:ind w:left="37"/>
        <w:rPr>
          <w:rFonts w:hint="eastAsia" w:ascii="仿宋" w:hAnsi="仿宋" w:eastAsia="仿宋" w:cs="仿宋"/>
          <w:sz w:val="24"/>
          <w:szCs w:val="24"/>
        </w:rPr>
      </w:pPr>
      <w:r>
        <w:rPr>
          <w:rFonts w:hint="eastAsia" w:ascii="仿宋" w:hAnsi="仿宋" w:eastAsia="仿宋" w:cs="仿宋"/>
          <w:spacing w:val="-3"/>
          <w:sz w:val="24"/>
          <w:szCs w:val="24"/>
        </w:rPr>
        <w:t>（3）不具备谈判文件中规定的资格要求的；</w:t>
      </w:r>
    </w:p>
    <w:p w14:paraId="658302E4">
      <w:pPr>
        <w:spacing w:before="103" w:line="222" w:lineRule="auto"/>
        <w:ind w:left="37"/>
        <w:rPr>
          <w:rFonts w:hint="eastAsia" w:ascii="仿宋" w:hAnsi="仿宋" w:eastAsia="仿宋" w:cs="仿宋"/>
          <w:sz w:val="24"/>
          <w:szCs w:val="24"/>
        </w:rPr>
      </w:pPr>
      <w:r>
        <w:rPr>
          <w:rFonts w:hint="eastAsia" w:ascii="仿宋" w:hAnsi="仿宋" w:eastAsia="仿宋" w:cs="仿宋"/>
          <w:spacing w:val="-3"/>
          <w:sz w:val="24"/>
          <w:szCs w:val="24"/>
        </w:rPr>
        <w:t>（4）报价出现超过谈判文件中最高限价规定的；</w:t>
      </w:r>
    </w:p>
    <w:p w14:paraId="0165E2C3">
      <w:pPr>
        <w:spacing w:before="101" w:line="222" w:lineRule="auto"/>
        <w:ind w:left="37"/>
        <w:rPr>
          <w:rFonts w:hint="eastAsia" w:ascii="仿宋" w:hAnsi="仿宋" w:eastAsia="仿宋" w:cs="仿宋"/>
          <w:sz w:val="24"/>
          <w:szCs w:val="24"/>
        </w:rPr>
      </w:pPr>
      <w:r>
        <w:rPr>
          <w:rFonts w:hint="eastAsia" w:ascii="仿宋" w:hAnsi="仿宋" w:eastAsia="仿宋" w:cs="仿宋"/>
          <w:spacing w:val="-3"/>
          <w:sz w:val="24"/>
          <w:szCs w:val="24"/>
        </w:rPr>
        <w:t>（5）响应文件含有采购人不能接受的附加条件的；</w:t>
      </w:r>
    </w:p>
    <w:p w14:paraId="5B1E848A">
      <w:pPr>
        <w:spacing w:before="103" w:line="222" w:lineRule="auto"/>
        <w:ind w:left="37"/>
        <w:rPr>
          <w:rFonts w:hint="eastAsia" w:ascii="仿宋" w:hAnsi="仿宋" w:eastAsia="仿宋" w:cs="仿宋"/>
          <w:sz w:val="24"/>
          <w:szCs w:val="24"/>
        </w:rPr>
      </w:pPr>
      <w:r>
        <w:rPr>
          <w:rFonts w:hint="eastAsia" w:ascii="仿宋" w:hAnsi="仿宋" w:eastAsia="仿宋" w:cs="仿宋"/>
          <w:spacing w:val="-3"/>
          <w:sz w:val="24"/>
          <w:szCs w:val="24"/>
        </w:rPr>
        <w:t>（6）法律、法规和谈判文件规定的其他无效情形。</w:t>
      </w:r>
    </w:p>
    <w:p w14:paraId="53EC89AD">
      <w:pPr>
        <w:spacing w:before="104" w:line="219" w:lineRule="auto"/>
        <w:ind w:left="42"/>
        <w:rPr>
          <w:rFonts w:hint="eastAsia" w:ascii="仿宋" w:hAnsi="仿宋" w:eastAsia="仿宋" w:cs="仿宋"/>
          <w:sz w:val="24"/>
          <w:szCs w:val="24"/>
        </w:rPr>
      </w:pPr>
      <w:r>
        <w:rPr>
          <w:rFonts w:hint="eastAsia" w:ascii="仿宋" w:hAnsi="仿宋" w:eastAsia="仿宋" w:cs="仿宋"/>
          <w:spacing w:val="-3"/>
          <w:sz w:val="24"/>
          <w:szCs w:val="24"/>
        </w:rPr>
        <w:t>13.4.4.3有下列情形之一的，视为供应商串通投标，其投标无效：</w:t>
      </w:r>
    </w:p>
    <w:p w14:paraId="00B5B480">
      <w:pPr>
        <w:spacing w:before="106" w:line="221" w:lineRule="auto"/>
        <w:ind w:left="143"/>
        <w:rPr>
          <w:rFonts w:hint="eastAsia" w:ascii="仿宋" w:hAnsi="仿宋" w:eastAsia="仿宋" w:cs="仿宋"/>
          <w:sz w:val="24"/>
          <w:szCs w:val="24"/>
        </w:rPr>
      </w:pPr>
      <w:r>
        <w:rPr>
          <w:rFonts w:hint="eastAsia" w:ascii="仿宋" w:hAnsi="仿宋" w:eastAsia="仿宋" w:cs="仿宋"/>
          <w:spacing w:val="-3"/>
          <w:sz w:val="24"/>
          <w:szCs w:val="24"/>
        </w:rPr>
        <w:t>⑴ 不同供应商的响应文件由同一单位或者个人编制;</w:t>
      </w:r>
    </w:p>
    <w:p w14:paraId="7C00AF60">
      <w:pPr>
        <w:spacing w:before="103" w:line="221" w:lineRule="auto"/>
        <w:ind w:left="26"/>
        <w:rPr>
          <w:rFonts w:hint="eastAsia" w:ascii="仿宋" w:hAnsi="仿宋" w:eastAsia="仿宋" w:cs="仿宋"/>
          <w:sz w:val="24"/>
          <w:szCs w:val="24"/>
        </w:rPr>
      </w:pPr>
      <w:r>
        <w:rPr>
          <w:rFonts w:hint="eastAsia" w:ascii="仿宋" w:hAnsi="仿宋" w:eastAsia="仿宋" w:cs="仿宋"/>
          <w:spacing w:val="-3"/>
          <w:sz w:val="24"/>
          <w:szCs w:val="24"/>
        </w:rPr>
        <w:t>⑵ 不同供应商委托同一单位或者个人办理投标事宜;</w:t>
      </w:r>
    </w:p>
    <w:p w14:paraId="0DE9FEB7">
      <w:pPr>
        <w:spacing w:before="105" w:line="222" w:lineRule="auto"/>
        <w:ind w:left="26"/>
        <w:rPr>
          <w:rFonts w:hint="eastAsia" w:ascii="仿宋" w:hAnsi="仿宋" w:eastAsia="仿宋" w:cs="仿宋"/>
          <w:sz w:val="24"/>
          <w:szCs w:val="24"/>
        </w:rPr>
      </w:pPr>
      <w:r>
        <w:rPr>
          <w:rFonts w:hint="eastAsia" w:ascii="仿宋" w:hAnsi="仿宋" w:eastAsia="仿宋" w:cs="仿宋"/>
          <w:spacing w:val="-2"/>
          <w:sz w:val="24"/>
          <w:szCs w:val="24"/>
        </w:rPr>
        <w:t>⑶ 不同供应商的响应文件载明的项目管理成员或者联系人员</w:t>
      </w:r>
      <w:r>
        <w:rPr>
          <w:rFonts w:hint="eastAsia" w:ascii="仿宋" w:hAnsi="仿宋" w:eastAsia="仿宋" w:cs="仿宋"/>
          <w:spacing w:val="-3"/>
          <w:sz w:val="24"/>
          <w:szCs w:val="24"/>
        </w:rPr>
        <w:t>为同一人;</w:t>
      </w:r>
    </w:p>
    <w:p w14:paraId="5F6A7692">
      <w:pPr>
        <w:spacing w:before="102" w:line="220" w:lineRule="auto"/>
        <w:ind w:left="26"/>
        <w:rPr>
          <w:rFonts w:hint="eastAsia" w:ascii="仿宋" w:hAnsi="仿宋" w:eastAsia="仿宋" w:cs="仿宋"/>
          <w:sz w:val="24"/>
          <w:szCs w:val="24"/>
        </w:rPr>
      </w:pPr>
      <w:r>
        <w:rPr>
          <w:rFonts w:hint="eastAsia" w:ascii="仿宋" w:hAnsi="仿宋" w:eastAsia="仿宋" w:cs="仿宋"/>
          <w:spacing w:val="-2"/>
          <w:sz w:val="24"/>
          <w:szCs w:val="24"/>
        </w:rPr>
        <w:t>⑷ 不同供应商的响应文件异常一致或者投标报价呈</w:t>
      </w:r>
      <w:r>
        <w:rPr>
          <w:rFonts w:hint="eastAsia" w:ascii="仿宋" w:hAnsi="仿宋" w:eastAsia="仿宋" w:cs="仿宋"/>
          <w:spacing w:val="-3"/>
          <w:sz w:val="24"/>
          <w:szCs w:val="24"/>
        </w:rPr>
        <w:t>规律性差异;</w:t>
      </w:r>
    </w:p>
    <w:p w14:paraId="4F1E1983">
      <w:pPr>
        <w:spacing w:before="105" w:line="222" w:lineRule="auto"/>
        <w:ind w:left="26"/>
        <w:rPr>
          <w:rFonts w:hint="eastAsia" w:ascii="仿宋" w:hAnsi="仿宋" w:eastAsia="仿宋" w:cs="仿宋"/>
          <w:sz w:val="24"/>
          <w:szCs w:val="24"/>
        </w:rPr>
      </w:pPr>
      <w:r>
        <w:rPr>
          <w:rFonts w:hint="eastAsia" w:ascii="仿宋" w:hAnsi="仿宋" w:eastAsia="仿宋" w:cs="仿宋"/>
          <w:spacing w:val="-3"/>
          <w:sz w:val="24"/>
          <w:szCs w:val="24"/>
        </w:rPr>
        <w:t>⑸ 不同供应商的响应文件相互混装;</w:t>
      </w:r>
    </w:p>
    <w:p w14:paraId="35DE0218">
      <w:pPr>
        <w:spacing w:before="103" w:line="219" w:lineRule="auto"/>
        <w:ind w:left="26"/>
        <w:rPr>
          <w:rFonts w:hint="eastAsia" w:ascii="仿宋" w:hAnsi="仿宋" w:eastAsia="仿宋" w:cs="仿宋"/>
          <w:sz w:val="24"/>
          <w:szCs w:val="24"/>
        </w:rPr>
      </w:pPr>
      <w:r>
        <w:rPr>
          <w:rFonts w:hint="eastAsia" w:ascii="仿宋" w:hAnsi="仿宋" w:eastAsia="仿宋" w:cs="仿宋"/>
          <w:spacing w:val="-2"/>
          <w:sz w:val="24"/>
          <w:szCs w:val="24"/>
        </w:rPr>
        <w:t>⑹ 不同供应商的响应保证金从同一单位或者个人的</w:t>
      </w:r>
      <w:r>
        <w:rPr>
          <w:rFonts w:hint="eastAsia" w:ascii="仿宋" w:hAnsi="仿宋" w:eastAsia="仿宋" w:cs="仿宋"/>
          <w:spacing w:val="-3"/>
          <w:sz w:val="24"/>
          <w:szCs w:val="24"/>
        </w:rPr>
        <w:t>账户转出。</w:t>
      </w:r>
    </w:p>
    <w:p w14:paraId="038672F7">
      <w:pPr>
        <w:spacing w:before="106" w:line="222" w:lineRule="auto"/>
        <w:ind w:left="42"/>
        <w:rPr>
          <w:rFonts w:hint="eastAsia" w:ascii="仿宋" w:hAnsi="仿宋" w:eastAsia="仿宋" w:cs="仿宋"/>
          <w:sz w:val="24"/>
          <w:szCs w:val="24"/>
        </w:rPr>
      </w:pPr>
      <w:r>
        <w:rPr>
          <w:rFonts w:hint="eastAsia" w:ascii="仿宋" w:hAnsi="仿宋" w:eastAsia="仿宋" w:cs="仿宋"/>
          <w:spacing w:val="-4"/>
          <w:sz w:val="24"/>
          <w:szCs w:val="24"/>
        </w:rPr>
        <w:t>13.4.4.4其他投标无效情形</w:t>
      </w:r>
    </w:p>
    <w:p w14:paraId="2BC8BA70">
      <w:pPr>
        <w:spacing w:before="48" w:line="221" w:lineRule="auto"/>
        <w:ind w:left="37"/>
        <w:rPr>
          <w:rFonts w:hint="eastAsia" w:ascii="仿宋" w:hAnsi="仿宋" w:eastAsia="仿宋" w:cs="仿宋"/>
          <w:sz w:val="24"/>
          <w:szCs w:val="24"/>
        </w:rPr>
      </w:pPr>
      <w:r>
        <w:rPr>
          <w:rFonts w:hint="eastAsia" w:ascii="仿宋" w:hAnsi="仿宋" w:eastAsia="仿宋" w:cs="仿宋"/>
          <w:spacing w:val="-3"/>
          <w:sz w:val="24"/>
          <w:szCs w:val="24"/>
        </w:rPr>
        <w:t>（1）不符合谈判文件关于进口产品规定的；</w:t>
      </w:r>
    </w:p>
    <w:p w14:paraId="22FE5B51">
      <w:pPr>
        <w:spacing w:before="104" w:line="220" w:lineRule="auto"/>
        <w:ind w:left="37"/>
        <w:rPr>
          <w:rFonts w:hint="eastAsia" w:ascii="仿宋" w:hAnsi="仿宋" w:eastAsia="仿宋" w:cs="仿宋"/>
          <w:sz w:val="24"/>
          <w:szCs w:val="24"/>
        </w:rPr>
      </w:pPr>
      <w:r>
        <w:rPr>
          <w:rFonts w:hint="eastAsia" w:ascii="仿宋" w:hAnsi="仿宋" w:eastAsia="仿宋" w:cs="仿宋"/>
          <w:spacing w:val="-3"/>
          <w:sz w:val="24"/>
          <w:szCs w:val="24"/>
        </w:rPr>
        <w:t>（2）任何选择性报价（或多个方案）的投标；</w:t>
      </w:r>
    </w:p>
    <w:p w14:paraId="2D9E7D86">
      <w:pPr>
        <w:spacing w:before="105" w:line="222" w:lineRule="auto"/>
        <w:ind w:left="37"/>
        <w:rPr>
          <w:rFonts w:hint="eastAsia" w:ascii="仿宋" w:hAnsi="仿宋" w:eastAsia="仿宋" w:cs="仿宋"/>
          <w:sz w:val="24"/>
          <w:szCs w:val="24"/>
        </w:rPr>
      </w:pPr>
      <w:r>
        <w:rPr>
          <w:rFonts w:hint="eastAsia" w:ascii="仿宋" w:hAnsi="仿宋" w:eastAsia="仿宋" w:cs="仿宋"/>
          <w:spacing w:val="-3"/>
          <w:sz w:val="24"/>
          <w:szCs w:val="24"/>
        </w:rPr>
        <w:t>（3）任何包含价格调整要求的投标；</w:t>
      </w:r>
    </w:p>
    <w:p w14:paraId="28237657">
      <w:pPr>
        <w:spacing w:before="102" w:line="222" w:lineRule="auto"/>
        <w:ind w:left="37"/>
        <w:rPr>
          <w:rFonts w:hint="eastAsia" w:ascii="仿宋" w:hAnsi="仿宋" w:eastAsia="仿宋" w:cs="仿宋"/>
          <w:sz w:val="24"/>
          <w:szCs w:val="24"/>
        </w:rPr>
      </w:pPr>
      <w:r>
        <w:rPr>
          <w:rFonts w:hint="eastAsia" w:ascii="仿宋" w:hAnsi="仿宋" w:eastAsia="仿宋" w:cs="仿宋"/>
          <w:spacing w:val="-3"/>
          <w:sz w:val="24"/>
          <w:szCs w:val="24"/>
        </w:rPr>
        <w:t>（4）投标有效期不满足要求的投标；</w:t>
      </w:r>
    </w:p>
    <w:p w14:paraId="12928F00">
      <w:pPr>
        <w:spacing w:before="102" w:line="230" w:lineRule="auto"/>
        <w:ind w:left="49" w:right="104" w:hanging="12"/>
        <w:rPr>
          <w:rFonts w:hint="eastAsia" w:ascii="仿宋" w:hAnsi="仿宋" w:eastAsia="仿宋" w:cs="仿宋"/>
          <w:sz w:val="24"/>
          <w:szCs w:val="24"/>
        </w:rPr>
      </w:pPr>
      <w:r>
        <w:rPr>
          <w:rFonts w:hint="eastAsia" w:ascii="仿宋" w:hAnsi="仿宋" w:eastAsia="仿宋" w:cs="仿宋"/>
          <w:spacing w:val="-3"/>
          <w:sz w:val="24"/>
          <w:szCs w:val="24"/>
        </w:rPr>
        <w:t>（5）评标委员会认为供应商的报价明显低于其他通过符合性审查供应商的报价</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5"/>
          <w:sz w:val="24"/>
          <w:szCs w:val="24"/>
        </w:rPr>
        <w:t>有可能影响产品质量或者不能诚信履约的，供应商不能证明其报价合理性的</w:t>
      </w:r>
    </w:p>
    <w:p w14:paraId="547604F2">
      <w:pPr>
        <w:spacing w:before="142" w:line="166" w:lineRule="exact"/>
        <w:ind w:left="49"/>
        <w:rPr>
          <w:rFonts w:hint="eastAsia" w:ascii="仿宋" w:hAnsi="仿宋" w:eastAsia="仿宋" w:cs="仿宋"/>
          <w:sz w:val="24"/>
          <w:szCs w:val="24"/>
        </w:rPr>
      </w:pPr>
      <w:r>
        <w:rPr>
          <w:rFonts w:hint="eastAsia" w:ascii="仿宋" w:hAnsi="仿宋" w:eastAsia="仿宋" w:cs="仿宋"/>
          <w:position w:val="2"/>
          <w:sz w:val="24"/>
          <w:szCs w:val="24"/>
        </w:rPr>
        <w:t>;</w:t>
      </w:r>
    </w:p>
    <w:p w14:paraId="75A15EB1">
      <w:pPr>
        <w:spacing w:before="109" w:line="222" w:lineRule="auto"/>
        <w:ind w:left="37"/>
        <w:rPr>
          <w:rFonts w:hint="eastAsia" w:ascii="仿宋" w:hAnsi="仿宋" w:eastAsia="仿宋" w:cs="仿宋"/>
          <w:sz w:val="24"/>
          <w:szCs w:val="24"/>
        </w:rPr>
      </w:pPr>
      <w:r>
        <w:rPr>
          <w:rFonts w:hint="eastAsia" w:ascii="仿宋" w:hAnsi="仿宋" w:eastAsia="仿宋" w:cs="仿宋"/>
          <w:spacing w:val="-3"/>
          <w:sz w:val="24"/>
          <w:szCs w:val="24"/>
        </w:rPr>
        <w:t>（6）响应文件报价出现前后不一致的情形，供应商不确认修正后的报价的；</w:t>
      </w:r>
    </w:p>
    <w:p w14:paraId="6ADE38EB">
      <w:pPr>
        <w:spacing w:before="103" w:line="222" w:lineRule="auto"/>
        <w:ind w:left="37"/>
        <w:rPr>
          <w:rFonts w:hint="eastAsia" w:ascii="仿宋" w:hAnsi="仿宋" w:eastAsia="仿宋" w:cs="仿宋"/>
          <w:sz w:val="24"/>
          <w:szCs w:val="24"/>
        </w:rPr>
      </w:pPr>
      <w:r>
        <w:rPr>
          <w:rFonts w:hint="eastAsia" w:ascii="仿宋" w:hAnsi="仿宋" w:eastAsia="仿宋" w:cs="仿宋"/>
          <w:spacing w:val="-3"/>
          <w:sz w:val="24"/>
          <w:szCs w:val="24"/>
        </w:rPr>
        <w:t>（7）服务期限（或交货期）不满足谈判文件要求的；</w:t>
      </w:r>
    </w:p>
    <w:p w14:paraId="7E99A5BF">
      <w:pPr>
        <w:spacing w:before="102" w:line="221" w:lineRule="auto"/>
        <w:ind w:left="37"/>
        <w:rPr>
          <w:rFonts w:hint="eastAsia" w:ascii="仿宋" w:hAnsi="仿宋" w:eastAsia="仿宋" w:cs="仿宋"/>
          <w:sz w:val="24"/>
          <w:szCs w:val="24"/>
        </w:rPr>
      </w:pPr>
      <w:r>
        <w:rPr>
          <w:rFonts w:hint="eastAsia" w:ascii="仿宋" w:hAnsi="仿宋" w:eastAsia="仿宋" w:cs="仿宋"/>
          <w:spacing w:val="-3"/>
          <w:sz w:val="24"/>
          <w:szCs w:val="24"/>
        </w:rPr>
        <w:t>（8）未按照谈判文件要求单独递交报价一览表原件的。</w:t>
      </w:r>
    </w:p>
    <w:p w14:paraId="7E8706FC">
      <w:pPr>
        <w:spacing w:before="157" w:line="222" w:lineRule="auto"/>
        <w:ind w:left="87"/>
        <w:rPr>
          <w:rFonts w:hint="eastAsia" w:ascii="仿宋" w:hAnsi="仿宋" w:eastAsia="仿宋" w:cs="仿宋"/>
          <w:sz w:val="24"/>
          <w:szCs w:val="24"/>
        </w:rPr>
      </w:pPr>
      <w:r>
        <w:rPr>
          <w:rFonts w:hint="eastAsia" w:ascii="仿宋" w:hAnsi="仿宋" w:eastAsia="仿宋" w:cs="仿宋"/>
          <w:b/>
          <w:bCs/>
          <w:spacing w:val="-11"/>
          <w:sz w:val="24"/>
          <w:szCs w:val="24"/>
        </w:rPr>
        <w:t>十四、成交原则</w:t>
      </w:r>
    </w:p>
    <w:p w14:paraId="2178EDE9">
      <w:pPr>
        <w:spacing w:before="191" w:line="298" w:lineRule="auto"/>
        <w:ind w:left="83" w:right="872" w:firstLine="520"/>
        <w:jc w:val="both"/>
        <w:rPr>
          <w:rFonts w:hint="eastAsia" w:ascii="仿宋" w:hAnsi="仿宋" w:eastAsia="仿宋" w:cs="仿宋"/>
          <w:sz w:val="24"/>
          <w:szCs w:val="24"/>
        </w:rPr>
      </w:pPr>
      <w:r>
        <w:rPr>
          <w:rFonts w:hint="eastAsia" w:ascii="仿宋" w:hAnsi="仿宋" w:eastAsia="仿宋" w:cs="仿宋"/>
          <w:spacing w:val="-2"/>
          <w:sz w:val="24"/>
          <w:szCs w:val="24"/>
        </w:rPr>
        <w:t>14.1</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以谈判供应商提交的响应文件、澄清文件、谈判承诺等为依</w:t>
      </w:r>
      <w:r>
        <w:rPr>
          <w:rFonts w:hint="eastAsia" w:ascii="仿宋" w:hAnsi="仿宋" w:eastAsia="仿宋" w:cs="仿宋"/>
          <w:sz w:val="24"/>
          <w:szCs w:val="24"/>
        </w:rPr>
        <w:t xml:space="preserve"> </w:t>
      </w:r>
      <w:r>
        <w:rPr>
          <w:rFonts w:hint="eastAsia" w:ascii="仿宋" w:hAnsi="仿宋" w:eastAsia="仿宋" w:cs="仿宋"/>
          <w:spacing w:val="2"/>
          <w:sz w:val="24"/>
          <w:szCs w:val="24"/>
        </w:rPr>
        <w:t>据，在满足谈判采购项目的各项指标、质量、交货期、</w:t>
      </w:r>
      <w:r>
        <w:rPr>
          <w:rFonts w:hint="eastAsia" w:ascii="仿宋" w:hAnsi="仿宋" w:eastAsia="仿宋" w:cs="仿宋"/>
          <w:spacing w:val="1"/>
          <w:sz w:val="24"/>
          <w:szCs w:val="24"/>
        </w:rPr>
        <w:t>付款方式等前</w:t>
      </w:r>
      <w:r>
        <w:rPr>
          <w:rFonts w:hint="eastAsia" w:ascii="仿宋" w:hAnsi="仿宋" w:eastAsia="仿宋" w:cs="仿宋"/>
          <w:sz w:val="24"/>
          <w:szCs w:val="24"/>
        </w:rPr>
        <w:t xml:space="preserve"> </w:t>
      </w:r>
      <w:r>
        <w:rPr>
          <w:rFonts w:hint="eastAsia" w:ascii="仿宋" w:hAnsi="仿宋" w:eastAsia="仿宋" w:cs="仿宋"/>
          <w:spacing w:val="2"/>
          <w:sz w:val="24"/>
          <w:szCs w:val="24"/>
        </w:rPr>
        <w:t>提下，以合格供 应商最终报价的最低价为成交原则</w:t>
      </w:r>
      <w:r>
        <w:rPr>
          <w:rFonts w:hint="eastAsia" w:ascii="仿宋" w:hAnsi="仿宋" w:eastAsia="仿宋" w:cs="仿宋"/>
          <w:spacing w:val="1"/>
          <w:sz w:val="24"/>
          <w:szCs w:val="24"/>
        </w:rPr>
        <w:t>，最终报价的最低</w:t>
      </w:r>
      <w:r>
        <w:rPr>
          <w:rFonts w:hint="eastAsia" w:ascii="仿宋" w:hAnsi="仿宋" w:eastAsia="仿宋" w:cs="仿宋"/>
          <w:sz w:val="24"/>
          <w:szCs w:val="24"/>
        </w:rPr>
        <w:t xml:space="preserve"> </w:t>
      </w:r>
      <w:r>
        <w:rPr>
          <w:rFonts w:hint="eastAsia" w:ascii="仿宋" w:hAnsi="仿宋" w:eastAsia="仿宋" w:cs="仿宋"/>
          <w:spacing w:val="-3"/>
          <w:sz w:val="24"/>
          <w:szCs w:val="24"/>
        </w:rPr>
        <w:t>者为本项目的成交供应商</w:t>
      </w:r>
      <w:r>
        <w:rPr>
          <w:rFonts w:hint="eastAsia" w:ascii="仿宋" w:hAnsi="仿宋" w:eastAsia="仿宋" w:cs="仿宋"/>
          <w:position w:val="2"/>
          <w:sz w:val="24"/>
          <w:szCs w:val="24"/>
        </w:rPr>
        <w:t>。</w:t>
      </w:r>
    </w:p>
    <w:p w14:paraId="523F0F78">
      <w:pPr>
        <w:spacing w:line="276" w:lineRule="auto"/>
        <w:ind w:left="31" w:right="156" w:firstLine="11"/>
        <w:rPr>
          <w:rFonts w:hint="eastAsia" w:ascii="仿宋" w:hAnsi="仿宋" w:eastAsia="仿宋" w:cs="仿宋"/>
          <w:sz w:val="24"/>
          <w:szCs w:val="24"/>
        </w:rPr>
      </w:pPr>
      <w:r>
        <w:rPr>
          <w:rFonts w:hint="eastAsia" w:ascii="仿宋" w:hAnsi="仿宋" w:eastAsia="仿宋" w:cs="仿宋"/>
          <w:spacing w:val="-1"/>
          <w:sz w:val="24"/>
          <w:szCs w:val="24"/>
        </w:rPr>
        <w:t>14.2 最终报价如出现两个或两个以上合格供应商报价相同的情况，按技 术指</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标优劣顺序排序。</w:t>
      </w:r>
    </w:p>
    <w:p w14:paraId="50A9955B">
      <w:pPr>
        <w:spacing w:before="106" w:line="222" w:lineRule="auto"/>
        <w:ind w:left="87"/>
        <w:rPr>
          <w:rFonts w:hint="eastAsia" w:ascii="仿宋" w:hAnsi="仿宋" w:eastAsia="仿宋" w:cs="仿宋"/>
          <w:sz w:val="24"/>
          <w:szCs w:val="24"/>
        </w:rPr>
      </w:pPr>
      <w:r>
        <w:rPr>
          <w:rFonts w:hint="eastAsia" w:ascii="仿宋" w:hAnsi="仿宋" w:eastAsia="仿宋" w:cs="仿宋"/>
          <w:b/>
          <w:bCs/>
          <w:spacing w:val="-9"/>
          <w:sz w:val="24"/>
          <w:szCs w:val="24"/>
        </w:rPr>
        <w:t>十五、中止谈判活动的权力</w:t>
      </w:r>
    </w:p>
    <w:p w14:paraId="50AD04BA">
      <w:pPr>
        <w:spacing w:before="187" w:line="331" w:lineRule="auto"/>
        <w:ind w:left="83" w:right="89" w:firstLine="520"/>
        <w:jc w:val="both"/>
        <w:rPr>
          <w:rFonts w:hint="eastAsia" w:ascii="仿宋" w:hAnsi="仿宋" w:eastAsia="仿宋" w:cs="仿宋"/>
          <w:sz w:val="24"/>
          <w:szCs w:val="24"/>
        </w:rPr>
      </w:pPr>
      <w:r>
        <w:rPr>
          <w:rFonts w:hint="eastAsia" w:ascii="仿宋" w:hAnsi="仿宋" w:eastAsia="仿宋" w:cs="仿宋"/>
          <w:spacing w:val="10"/>
          <w:sz w:val="24"/>
          <w:szCs w:val="24"/>
        </w:rPr>
        <w:t>15.1 经谈判，采购人评审小组认为所</w:t>
      </w:r>
      <w:r>
        <w:rPr>
          <w:rFonts w:hint="eastAsia" w:ascii="仿宋" w:hAnsi="仿宋" w:eastAsia="仿宋" w:cs="仿宋"/>
          <w:spacing w:val="9"/>
          <w:sz w:val="24"/>
          <w:szCs w:val="24"/>
        </w:rPr>
        <w:t>有谈判供应商都不符合采购文件</w:t>
      </w:r>
      <w:r>
        <w:rPr>
          <w:rFonts w:hint="eastAsia" w:ascii="仿宋" w:hAnsi="仿宋" w:eastAsia="仿宋" w:cs="仿宋"/>
          <w:sz w:val="24"/>
          <w:szCs w:val="24"/>
        </w:rPr>
        <w:t xml:space="preserve"> </w:t>
      </w:r>
      <w:r>
        <w:rPr>
          <w:rFonts w:hint="eastAsia" w:ascii="仿宋" w:hAnsi="仿宋" w:eastAsia="仿宋" w:cs="仿宋"/>
          <w:spacing w:val="3"/>
          <w:sz w:val="24"/>
          <w:szCs w:val="24"/>
        </w:rPr>
        <w:t>要求的，可以取消本项目谈判活动。采购代理机构及采购人对受影响的谈判</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供应商不承担任何责任，也无义务向受影响的谈判供应商解释采取这一行动</w:t>
      </w:r>
      <w:r>
        <w:rPr>
          <w:rFonts w:hint="eastAsia" w:ascii="仿宋" w:hAnsi="仿宋" w:eastAsia="仿宋" w:cs="仿宋"/>
          <w:sz w:val="24"/>
          <w:szCs w:val="24"/>
        </w:rPr>
        <w:t xml:space="preserve"> </w:t>
      </w:r>
      <w:r>
        <w:rPr>
          <w:rFonts w:hint="eastAsia" w:ascii="仿宋" w:hAnsi="仿宋" w:eastAsia="仿宋" w:cs="仿宋"/>
          <w:spacing w:val="-5"/>
          <w:sz w:val="24"/>
          <w:szCs w:val="24"/>
        </w:rPr>
        <w:t>的理由</w:t>
      </w:r>
      <w:r>
        <w:rPr>
          <w:rFonts w:hint="eastAsia" w:ascii="仿宋" w:hAnsi="仿宋" w:eastAsia="仿宋" w:cs="仿宋"/>
          <w:position w:val="2"/>
          <w:sz w:val="24"/>
          <w:szCs w:val="24"/>
        </w:rPr>
        <w:t>。</w:t>
      </w:r>
    </w:p>
    <w:p w14:paraId="2F13E11D">
      <w:pPr>
        <w:spacing w:before="148" w:line="222" w:lineRule="auto"/>
        <w:ind w:left="87"/>
        <w:rPr>
          <w:rFonts w:hint="eastAsia" w:ascii="仿宋" w:hAnsi="仿宋" w:eastAsia="仿宋" w:cs="仿宋"/>
          <w:sz w:val="24"/>
          <w:szCs w:val="24"/>
        </w:rPr>
      </w:pPr>
      <w:r>
        <w:rPr>
          <w:rFonts w:hint="eastAsia" w:ascii="仿宋" w:hAnsi="仿宋" w:eastAsia="仿宋" w:cs="仿宋"/>
          <w:b/>
          <w:bCs/>
          <w:spacing w:val="-8"/>
          <w:sz w:val="24"/>
          <w:szCs w:val="24"/>
        </w:rPr>
        <w:t>十六、废标条件与处理以及无效投标的认定</w:t>
      </w:r>
    </w:p>
    <w:p w14:paraId="5367BACD">
      <w:pPr>
        <w:spacing w:before="153" w:line="222" w:lineRule="auto"/>
        <w:ind w:left="604"/>
        <w:rPr>
          <w:rFonts w:hint="eastAsia" w:ascii="仿宋" w:hAnsi="仿宋" w:eastAsia="仿宋" w:cs="仿宋"/>
          <w:sz w:val="24"/>
          <w:szCs w:val="24"/>
        </w:rPr>
      </w:pPr>
      <w:r>
        <w:rPr>
          <w:rFonts w:hint="eastAsia" w:ascii="仿宋" w:hAnsi="仿宋" w:eastAsia="仿宋" w:cs="仿宋"/>
          <w:spacing w:val="-9"/>
          <w:sz w:val="24"/>
          <w:szCs w:val="24"/>
        </w:rPr>
        <w:t>16．1</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废标条件与处理：</w:t>
      </w:r>
    </w:p>
    <w:p w14:paraId="116A11FC">
      <w:pPr>
        <w:spacing w:before="147" w:line="221" w:lineRule="auto"/>
        <w:ind w:left="587"/>
        <w:rPr>
          <w:rFonts w:hint="eastAsia" w:ascii="仿宋" w:hAnsi="仿宋" w:eastAsia="仿宋" w:cs="仿宋"/>
          <w:sz w:val="24"/>
          <w:szCs w:val="24"/>
        </w:rPr>
      </w:pPr>
      <w:r>
        <w:rPr>
          <w:rFonts w:hint="eastAsia" w:ascii="仿宋" w:hAnsi="仿宋" w:eastAsia="仿宋" w:cs="仿宋"/>
          <w:spacing w:val="-3"/>
          <w:sz w:val="24"/>
          <w:szCs w:val="24"/>
        </w:rPr>
        <w:t>（1）采购过程出现影响公平竞争的违法、违规行为的；</w:t>
      </w:r>
    </w:p>
    <w:p w14:paraId="08F09521">
      <w:pPr>
        <w:spacing w:before="152" w:line="222" w:lineRule="auto"/>
        <w:ind w:left="587"/>
        <w:rPr>
          <w:rFonts w:hint="eastAsia" w:ascii="仿宋" w:hAnsi="仿宋" w:eastAsia="仿宋" w:cs="仿宋"/>
          <w:sz w:val="24"/>
          <w:szCs w:val="24"/>
        </w:rPr>
      </w:pPr>
      <w:r>
        <w:rPr>
          <w:rFonts w:hint="eastAsia" w:ascii="仿宋" w:hAnsi="仿宋" w:eastAsia="仿宋" w:cs="仿宋"/>
          <w:spacing w:val="-3"/>
          <w:sz w:val="24"/>
          <w:szCs w:val="24"/>
        </w:rPr>
        <w:t>（2）若本次谈判的成交候选人被质疑且质疑成立的；</w:t>
      </w:r>
    </w:p>
    <w:p w14:paraId="5452FFAF">
      <w:pPr>
        <w:spacing w:before="189" w:line="236" w:lineRule="auto"/>
        <w:ind w:left="82" w:right="480" w:firstLine="502"/>
        <w:rPr>
          <w:rFonts w:hint="eastAsia" w:ascii="仿宋" w:hAnsi="仿宋" w:eastAsia="仿宋" w:cs="仿宋"/>
          <w:sz w:val="24"/>
          <w:szCs w:val="24"/>
        </w:rPr>
      </w:pPr>
      <w:r>
        <w:rPr>
          <w:rFonts w:hint="eastAsia" w:ascii="仿宋" w:hAnsi="仿宋" w:eastAsia="仿宋" w:cs="仿宋"/>
          <w:spacing w:val="-2"/>
          <w:sz w:val="24"/>
          <w:szCs w:val="24"/>
        </w:rPr>
        <w:t>（3）符合专业资格条件的供应商或者对谈判文件作实质响应的有效投</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标人不足三家的；</w:t>
      </w:r>
    </w:p>
    <w:p w14:paraId="1738176F">
      <w:pPr>
        <w:spacing w:before="221" w:line="222" w:lineRule="auto"/>
        <w:ind w:left="587"/>
        <w:rPr>
          <w:rFonts w:hint="eastAsia" w:ascii="仿宋" w:hAnsi="仿宋" w:eastAsia="仿宋" w:cs="仿宋"/>
          <w:sz w:val="24"/>
          <w:szCs w:val="24"/>
        </w:rPr>
      </w:pPr>
      <w:r>
        <w:rPr>
          <w:rFonts w:hint="eastAsia" w:ascii="仿宋" w:hAnsi="仿宋" w:eastAsia="仿宋" w:cs="仿宋"/>
          <w:spacing w:val="-3"/>
          <w:sz w:val="24"/>
          <w:szCs w:val="24"/>
        </w:rPr>
        <w:t>（4）因重大变故，接财政部门通知本项目采购活动须即中止或取消的；</w:t>
      </w:r>
    </w:p>
    <w:p w14:paraId="54463587">
      <w:pPr>
        <w:spacing w:before="193" w:line="322" w:lineRule="auto"/>
        <w:ind w:left="110" w:right="444" w:firstLine="457"/>
        <w:rPr>
          <w:rFonts w:hint="eastAsia" w:ascii="仿宋" w:hAnsi="仿宋" w:eastAsia="仿宋" w:cs="仿宋"/>
          <w:sz w:val="24"/>
          <w:szCs w:val="24"/>
        </w:rPr>
      </w:pPr>
      <w:r>
        <w:rPr>
          <w:rFonts w:hint="eastAsia" w:ascii="仿宋" w:hAnsi="仿宋" w:eastAsia="仿宋" w:cs="仿宋"/>
          <w:spacing w:val="-6"/>
          <w:sz w:val="24"/>
          <w:szCs w:val="24"/>
        </w:rPr>
        <w:t>符合上述 1-3</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条其中之一的，将作废标处理</w:t>
      </w:r>
      <w:r>
        <w:rPr>
          <w:rFonts w:hint="eastAsia" w:ascii="仿宋" w:hAnsi="仿宋" w:eastAsia="仿宋" w:cs="仿宋"/>
          <w:spacing w:val="-7"/>
          <w:sz w:val="24"/>
          <w:szCs w:val="24"/>
        </w:rPr>
        <w:t>，重新组织招标，同时将废</w:t>
      </w:r>
      <w:r>
        <w:rPr>
          <w:rFonts w:hint="eastAsia" w:ascii="仿宋" w:hAnsi="仿宋" w:eastAsia="仿宋" w:cs="仿宋"/>
          <w:sz w:val="24"/>
          <w:szCs w:val="24"/>
        </w:rPr>
        <w:t xml:space="preserve"> </w:t>
      </w:r>
      <w:r>
        <w:rPr>
          <w:rFonts w:hint="eastAsia" w:ascii="仿宋" w:hAnsi="仿宋" w:eastAsia="仿宋" w:cs="仿宋"/>
          <w:spacing w:val="-5"/>
          <w:sz w:val="24"/>
          <w:szCs w:val="24"/>
        </w:rPr>
        <w:t>标理由和处理决定知会各相关供应商。</w:t>
      </w:r>
    </w:p>
    <w:p w14:paraId="46CCB146">
      <w:pPr>
        <w:spacing w:line="222" w:lineRule="auto"/>
        <w:ind w:left="604"/>
        <w:rPr>
          <w:rFonts w:hint="eastAsia" w:ascii="仿宋" w:hAnsi="仿宋" w:eastAsia="仿宋" w:cs="仿宋"/>
          <w:sz w:val="24"/>
          <w:szCs w:val="24"/>
        </w:rPr>
      </w:pPr>
      <w:r>
        <w:rPr>
          <w:rFonts w:hint="eastAsia" w:ascii="仿宋" w:hAnsi="仿宋" w:eastAsia="仿宋" w:cs="仿宋"/>
          <w:spacing w:val="-10"/>
          <w:sz w:val="24"/>
          <w:szCs w:val="24"/>
        </w:rPr>
        <w:t>16．2 无效投标的认定</w:t>
      </w:r>
    </w:p>
    <w:p w14:paraId="574DFEBB">
      <w:pPr>
        <w:spacing w:before="48" w:line="221" w:lineRule="auto"/>
        <w:ind w:left="587"/>
        <w:rPr>
          <w:rFonts w:hint="eastAsia" w:ascii="仿宋" w:hAnsi="仿宋" w:eastAsia="仿宋" w:cs="仿宋"/>
          <w:sz w:val="24"/>
          <w:szCs w:val="24"/>
        </w:rPr>
      </w:pPr>
      <w:r>
        <w:rPr>
          <w:rFonts w:hint="eastAsia" w:ascii="仿宋" w:hAnsi="仿宋" w:eastAsia="仿宋" w:cs="仿宋"/>
          <w:spacing w:val="-3"/>
          <w:sz w:val="24"/>
          <w:szCs w:val="24"/>
        </w:rPr>
        <w:t>（1）供应商未按谈判文件要求提交谈判保证金或金额不足的；</w:t>
      </w:r>
    </w:p>
    <w:p w14:paraId="7DA4FFA5">
      <w:pPr>
        <w:spacing w:before="157" w:line="222" w:lineRule="auto"/>
        <w:ind w:left="587"/>
        <w:rPr>
          <w:rFonts w:hint="eastAsia" w:ascii="仿宋" w:hAnsi="仿宋" w:eastAsia="仿宋" w:cs="仿宋"/>
          <w:sz w:val="24"/>
          <w:szCs w:val="24"/>
        </w:rPr>
      </w:pPr>
      <w:r>
        <w:rPr>
          <w:rFonts w:hint="eastAsia" w:ascii="仿宋" w:hAnsi="仿宋" w:eastAsia="仿宋" w:cs="仿宋"/>
          <w:spacing w:val="-6"/>
          <w:sz w:val="24"/>
          <w:szCs w:val="24"/>
        </w:rPr>
        <w:t>（2）超出经营范围投标的；</w:t>
      </w:r>
    </w:p>
    <w:p w14:paraId="155AD821">
      <w:pPr>
        <w:spacing w:before="185" w:line="234" w:lineRule="auto"/>
        <w:ind w:left="104" w:right="452" w:firstLine="482"/>
        <w:rPr>
          <w:rFonts w:hint="eastAsia" w:ascii="仿宋" w:hAnsi="仿宋" w:eastAsia="仿宋" w:cs="仿宋"/>
          <w:sz w:val="24"/>
          <w:szCs w:val="24"/>
        </w:rPr>
      </w:pPr>
      <w:r>
        <w:rPr>
          <w:rFonts w:hint="eastAsia" w:ascii="仿宋" w:hAnsi="仿宋" w:eastAsia="仿宋" w:cs="仿宋"/>
          <w:spacing w:val="-5"/>
          <w:sz w:val="24"/>
          <w:szCs w:val="24"/>
        </w:rPr>
        <w:t>（3）未能通过资格审查和符合性审查,对约定的合格条件和重要关键内</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容出现实质性偏离的；</w:t>
      </w:r>
    </w:p>
    <w:p w14:paraId="4413CD81">
      <w:pPr>
        <w:spacing w:before="267" w:line="236" w:lineRule="auto"/>
        <w:ind w:left="84" w:right="478" w:firstLine="502"/>
        <w:rPr>
          <w:rFonts w:hint="eastAsia" w:ascii="仿宋" w:hAnsi="仿宋" w:eastAsia="仿宋" w:cs="仿宋"/>
          <w:sz w:val="24"/>
          <w:szCs w:val="24"/>
        </w:rPr>
      </w:pPr>
      <w:r>
        <w:rPr>
          <w:rFonts w:hint="eastAsia" w:ascii="仿宋" w:hAnsi="仿宋" w:eastAsia="仿宋" w:cs="仿宋"/>
          <w:spacing w:val="-2"/>
          <w:sz w:val="24"/>
          <w:szCs w:val="24"/>
        </w:rPr>
        <w:t>（4）响应文件未盖法人或单位公章和未有法定代表人签字，或签字代</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表无法人代表有效委托书的及未附有法定代表人或全权代表的身份证的；</w:t>
      </w:r>
    </w:p>
    <w:p w14:paraId="5F9D7191">
      <w:pPr>
        <w:spacing w:before="225" w:line="222" w:lineRule="auto"/>
        <w:ind w:left="587"/>
        <w:rPr>
          <w:rFonts w:hint="eastAsia" w:ascii="仿宋" w:hAnsi="仿宋" w:eastAsia="仿宋" w:cs="仿宋"/>
          <w:sz w:val="24"/>
          <w:szCs w:val="24"/>
        </w:rPr>
      </w:pPr>
      <w:r>
        <w:rPr>
          <w:rFonts w:hint="eastAsia" w:ascii="仿宋" w:hAnsi="仿宋" w:eastAsia="仿宋" w:cs="仿宋"/>
          <w:spacing w:val="-5"/>
          <w:sz w:val="24"/>
          <w:szCs w:val="24"/>
        </w:rPr>
        <w:t>（5）谈判有效期不足或未明确的；</w:t>
      </w:r>
    </w:p>
    <w:p w14:paraId="6D58BD3A">
      <w:pPr>
        <w:spacing w:before="147" w:line="222" w:lineRule="auto"/>
        <w:ind w:right="5"/>
        <w:jc w:val="right"/>
        <w:rPr>
          <w:rFonts w:hint="eastAsia" w:ascii="仿宋" w:hAnsi="仿宋" w:eastAsia="仿宋" w:cs="仿宋"/>
          <w:sz w:val="24"/>
          <w:szCs w:val="24"/>
        </w:rPr>
      </w:pPr>
      <w:r>
        <w:rPr>
          <w:rFonts w:hint="eastAsia" w:ascii="仿宋" w:hAnsi="仿宋" w:eastAsia="仿宋" w:cs="仿宋"/>
          <w:spacing w:val="-6"/>
          <w:sz w:val="24"/>
          <w:szCs w:val="24"/>
        </w:rPr>
        <w:t>（6）《工商营业执照》、《税务登记证》以及相关</w:t>
      </w:r>
      <w:r>
        <w:rPr>
          <w:rFonts w:hint="eastAsia" w:ascii="仿宋" w:hAnsi="仿宋" w:eastAsia="仿宋" w:cs="仿宋"/>
          <w:spacing w:val="-7"/>
          <w:sz w:val="24"/>
          <w:szCs w:val="24"/>
        </w:rPr>
        <w:t>资质证书已过有效期的；</w:t>
      </w:r>
    </w:p>
    <w:p w14:paraId="7C1D0F76">
      <w:pPr>
        <w:spacing w:before="118" w:line="235" w:lineRule="auto"/>
        <w:ind w:left="103" w:right="478" w:firstLine="483"/>
        <w:rPr>
          <w:rFonts w:hint="eastAsia" w:ascii="仿宋" w:hAnsi="仿宋" w:eastAsia="仿宋" w:cs="仿宋"/>
          <w:sz w:val="24"/>
          <w:szCs w:val="24"/>
        </w:rPr>
      </w:pPr>
      <w:r>
        <w:rPr>
          <w:rFonts w:hint="eastAsia" w:ascii="仿宋" w:hAnsi="仿宋" w:eastAsia="仿宋" w:cs="仿宋"/>
          <w:spacing w:val="-2"/>
          <w:sz w:val="24"/>
          <w:szCs w:val="24"/>
        </w:rPr>
        <w:t>（7）响应文件不按要求提交或未装订成册或未密封的；未按谈判文件</w:t>
      </w:r>
      <w:r>
        <w:rPr>
          <w:rFonts w:hint="eastAsia" w:ascii="仿宋" w:hAnsi="仿宋" w:eastAsia="仿宋" w:cs="仿宋"/>
          <w:spacing w:val="8"/>
          <w:sz w:val="24"/>
          <w:szCs w:val="24"/>
        </w:rPr>
        <w:t xml:space="preserve"> </w:t>
      </w:r>
      <w:r>
        <w:rPr>
          <w:rFonts w:hint="eastAsia" w:ascii="仿宋" w:hAnsi="仿宋" w:eastAsia="仿宋" w:cs="仿宋"/>
          <w:spacing w:val="-6"/>
          <w:sz w:val="24"/>
          <w:szCs w:val="24"/>
        </w:rPr>
        <w:t>规定的格式填写或字迹模糊不清的；</w:t>
      </w:r>
    </w:p>
    <w:p w14:paraId="23AA094F">
      <w:pPr>
        <w:spacing w:before="222" w:line="222" w:lineRule="auto"/>
        <w:ind w:left="587"/>
        <w:rPr>
          <w:rFonts w:hint="eastAsia" w:ascii="仿宋" w:hAnsi="仿宋" w:eastAsia="仿宋" w:cs="仿宋"/>
          <w:sz w:val="24"/>
          <w:szCs w:val="24"/>
        </w:rPr>
      </w:pPr>
      <w:r>
        <w:rPr>
          <w:rFonts w:hint="eastAsia" w:ascii="仿宋" w:hAnsi="仿宋" w:eastAsia="仿宋" w:cs="仿宋"/>
          <w:spacing w:val="-3"/>
          <w:sz w:val="24"/>
          <w:szCs w:val="24"/>
        </w:rPr>
        <w:t>（8）响应文件载明的招标项目完成期限超过谈判文件规定的期限；</w:t>
      </w:r>
    </w:p>
    <w:p w14:paraId="7B61CAF0">
      <w:pPr>
        <w:spacing w:before="151" w:line="222" w:lineRule="auto"/>
        <w:ind w:left="587"/>
        <w:rPr>
          <w:rFonts w:hint="eastAsia" w:ascii="仿宋" w:hAnsi="仿宋" w:eastAsia="仿宋" w:cs="仿宋"/>
          <w:sz w:val="24"/>
          <w:szCs w:val="24"/>
        </w:rPr>
      </w:pPr>
      <w:r>
        <w:rPr>
          <w:rFonts w:hint="eastAsia" w:ascii="仿宋" w:hAnsi="仿宋" w:eastAsia="仿宋" w:cs="仿宋"/>
          <w:spacing w:val="-5"/>
          <w:sz w:val="24"/>
          <w:szCs w:val="24"/>
        </w:rPr>
        <w:t>（9）附有采购人无法接受条件的；</w:t>
      </w:r>
    </w:p>
    <w:p w14:paraId="0BA93C89">
      <w:pPr>
        <w:spacing w:before="148" w:line="220" w:lineRule="auto"/>
        <w:jc w:val="right"/>
        <w:rPr>
          <w:rFonts w:hint="eastAsia" w:ascii="仿宋" w:hAnsi="仿宋" w:eastAsia="仿宋" w:cs="仿宋"/>
          <w:sz w:val="24"/>
          <w:szCs w:val="24"/>
        </w:rPr>
      </w:pPr>
      <w:r>
        <w:rPr>
          <w:rFonts w:hint="eastAsia" w:ascii="仿宋" w:hAnsi="仿宋" w:eastAsia="仿宋" w:cs="仿宋"/>
          <w:spacing w:val="-13"/>
          <w:sz w:val="24"/>
          <w:szCs w:val="24"/>
        </w:rPr>
        <w:t>（10）明显不符合技术规格、质量要求、货物包装方式、检验标准和方法的；</w:t>
      </w:r>
    </w:p>
    <w:p w14:paraId="41A35DAB">
      <w:pPr>
        <w:spacing w:before="148" w:line="222" w:lineRule="auto"/>
        <w:ind w:left="587"/>
        <w:rPr>
          <w:rFonts w:hint="eastAsia" w:ascii="仿宋" w:hAnsi="仿宋" w:eastAsia="仿宋" w:cs="仿宋"/>
          <w:sz w:val="24"/>
          <w:szCs w:val="24"/>
        </w:rPr>
      </w:pPr>
      <w:r>
        <w:rPr>
          <w:rFonts w:hint="eastAsia" w:ascii="仿宋" w:hAnsi="仿宋" w:eastAsia="仿宋" w:cs="仿宋"/>
          <w:spacing w:val="-3"/>
          <w:sz w:val="24"/>
          <w:szCs w:val="24"/>
        </w:rPr>
        <w:t>（11）无投标报价表或投标报价有严重缺漏项目的；</w:t>
      </w:r>
    </w:p>
    <w:p w14:paraId="7D6B3C0C">
      <w:pPr>
        <w:spacing w:before="15" w:line="222" w:lineRule="auto"/>
        <w:ind w:left="37"/>
        <w:rPr>
          <w:rFonts w:hint="eastAsia" w:ascii="仿宋" w:hAnsi="仿宋" w:eastAsia="仿宋" w:cs="仿宋"/>
          <w:sz w:val="24"/>
          <w:szCs w:val="24"/>
        </w:rPr>
      </w:pPr>
      <w:r>
        <w:rPr>
          <w:rFonts w:hint="eastAsia" w:ascii="仿宋" w:hAnsi="仿宋" w:eastAsia="仿宋" w:cs="仿宋"/>
          <w:spacing w:val="-3"/>
          <w:sz w:val="24"/>
          <w:szCs w:val="24"/>
        </w:rPr>
        <w:t>（12）谈判文件当中已列明的其他导致无效投标条件的。</w:t>
      </w:r>
    </w:p>
    <w:p w14:paraId="097ECFC2">
      <w:pPr>
        <w:spacing w:before="104" w:line="222" w:lineRule="auto"/>
        <w:ind w:left="87"/>
        <w:rPr>
          <w:rFonts w:hint="eastAsia" w:ascii="仿宋" w:hAnsi="仿宋" w:eastAsia="仿宋" w:cs="仿宋"/>
          <w:sz w:val="24"/>
          <w:szCs w:val="24"/>
        </w:rPr>
      </w:pPr>
      <w:r>
        <w:rPr>
          <w:rFonts w:hint="eastAsia" w:ascii="仿宋" w:hAnsi="仿宋" w:eastAsia="仿宋" w:cs="仿宋"/>
          <w:b/>
          <w:bCs/>
          <w:spacing w:val="-10"/>
          <w:sz w:val="24"/>
          <w:szCs w:val="24"/>
        </w:rPr>
        <w:t>十七、成交结果公告</w:t>
      </w:r>
    </w:p>
    <w:p w14:paraId="2D459631">
      <w:pPr>
        <w:spacing w:before="189" w:line="322" w:lineRule="auto"/>
        <w:ind w:left="83" w:right="452" w:firstLine="520"/>
        <w:rPr>
          <w:rFonts w:hint="eastAsia" w:ascii="仿宋" w:hAnsi="仿宋" w:eastAsia="仿宋" w:cs="仿宋"/>
          <w:sz w:val="24"/>
          <w:szCs w:val="24"/>
        </w:rPr>
      </w:pPr>
      <w:r>
        <w:rPr>
          <w:rFonts w:hint="eastAsia" w:ascii="仿宋" w:hAnsi="仿宋" w:eastAsia="仿宋" w:cs="仿宋"/>
          <w:spacing w:val="-7"/>
          <w:sz w:val="24"/>
          <w:szCs w:val="24"/>
        </w:rPr>
        <w:t>17.1</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本项目成交结果将在 “新疆政府采购网</w:t>
      </w:r>
      <w:r>
        <w:rPr>
          <w:rFonts w:hint="eastAsia" w:ascii="仿宋" w:hAnsi="仿宋" w:eastAsia="仿宋" w:cs="仿宋"/>
          <w:spacing w:val="-28"/>
          <w:sz w:val="24"/>
          <w:szCs w:val="24"/>
        </w:rPr>
        <w:t xml:space="preserve"> </w:t>
      </w:r>
      <w:r>
        <w:rPr>
          <w:rFonts w:hint="eastAsia" w:ascii="仿宋" w:hAnsi="仿宋" w:eastAsia="仿宋" w:cs="仿宋"/>
          <w:spacing w:val="-7"/>
          <w:sz w:val="24"/>
          <w:szCs w:val="24"/>
        </w:rPr>
        <w:t>”公告。不在成交供应商</w:t>
      </w:r>
      <w:r>
        <w:rPr>
          <w:rFonts w:hint="eastAsia" w:ascii="仿宋" w:hAnsi="仿宋" w:eastAsia="仿宋" w:cs="仿宋"/>
          <w:sz w:val="24"/>
          <w:szCs w:val="24"/>
        </w:rPr>
        <w:t xml:space="preserve"> </w:t>
      </w:r>
      <w:r>
        <w:rPr>
          <w:rFonts w:hint="eastAsia" w:ascii="仿宋" w:hAnsi="仿宋" w:eastAsia="仿宋" w:cs="仿宋"/>
          <w:spacing w:val="-3"/>
          <w:sz w:val="24"/>
          <w:szCs w:val="24"/>
        </w:rPr>
        <w:t>名单之列者即默认为未成交，采购代理机构不再以其他方式另行通知。</w:t>
      </w:r>
    </w:p>
    <w:p w14:paraId="333E7AE3">
      <w:pPr>
        <w:spacing w:line="222" w:lineRule="auto"/>
        <w:ind w:left="84"/>
        <w:rPr>
          <w:rFonts w:hint="eastAsia" w:ascii="仿宋" w:hAnsi="仿宋" w:eastAsia="仿宋" w:cs="仿宋"/>
          <w:sz w:val="24"/>
          <w:szCs w:val="24"/>
        </w:rPr>
      </w:pPr>
      <w:r>
        <w:rPr>
          <w:rFonts w:hint="eastAsia" w:ascii="仿宋" w:hAnsi="仿宋" w:eastAsia="仿宋" w:cs="仿宋"/>
          <w:b/>
          <w:bCs/>
          <w:spacing w:val="-10"/>
          <w:sz w:val="24"/>
          <w:szCs w:val="24"/>
        </w:rPr>
        <w:t>十八、质疑和投诉</w:t>
      </w:r>
    </w:p>
    <w:p w14:paraId="7E2214CC">
      <w:pPr>
        <w:spacing w:before="187" w:line="269" w:lineRule="auto"/>
        <w:ind w:left="77" w:right="305" w:firstLine="527"/>
        <w:rPr>
          <w:rFonts w:hint="eastAsia" w:ascii="仿宋" w:hAnsi="仿宋" w:eastAsia="仿宋" w:cs="仿宋"/>
          <w:sz w:val="24"/>
          <w:szCs w:val="24"/>
        </w:rPr>
      </w:pPr>
      <w:r>
        <w:rPr>
          <w:rFonts w:hint="eastAsia" w:ascii="仿宋" w:hAnsi="仿宋" w:eastAsia="仿宋" w:cs="仿宋"/>
          <w:spacing w:val="-3"/>
          <w:sz w:val="24"/>
          <w:szCs w:val="24"/>
        </w:rPr>
        <w:t>18.1</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谈判供应商若对本项目谈判采购活动及结果有质疑</w:t>
      </w:r>
      <w:r>
        <w:rPr>
          <w:rFonts w:hint="eastAsia" w:ascii="仿宋" w:hAnsi="仿宋" w:eastAsia="仿宋" w:cs="仿宋"/>
          <w:spacing w:val="-4"/>
          <w:sz w:val="24"/>
          <w:szCs w:val="24"/>
        </w:rPr>
        <w:t>的，可根据《中</w:t>
      </w:r>
      <w:r>
        <w:rPr>
          <w:rFonts w:hint="eastAsia" w:ascii="仿宋" w:hAnsi="仿宋" w:eastAsia="仿宋" w:cs="仿宋"/>
          <w:sz w:val="24"/>
          <w:szCs w:val="24"/>
        </w:rPr>
        <w:t xml:space="preserve"> </w:t>
      </w:r>
      <w:r>
        <w:rPr>
          <w:rFonts w:hint="eastAsia" w:ascii="仿宋" w:hAnsi="仿宋" w:eastAsia="仿宋" w:cs="仿宋"/>
          <w:spacing w:val="-6"/>
          <w:sz w:val="24"/>
          <w:szCs w:val="24"/>
        </w:rPr>
        <w:t>华人民共和国政府采购法》及有关法规的规定在成交结果公告之日起 7</w:t>
      </w:r>
      <w:r>
        <w:rPr>
          <w:rFonts w:hint="eastAsia" w:ascii="仿宋" w:hAnsi="仿宋" w:eastAsia="仿宋" w:cs="仿宋"/>
          <w:spacing w:val="-26"/>
          <w:sz w:val="24"/>
          <w:szCs w:val="24"/>
        </w:rPr>
        <w:t xml:space="preserve"> </w:t>
      </w:r>
      <w:r>
        <w:rPr>
          <w:rFonts w:hint="eastAsia" w:ascii="仿宋" w:hAnsi="仿宋" w:eastAsia="仿宋" w:cs="仿宋"/>
          <w:spacing w:val="-6"/>
          <w:sz w:val="24"/>
          <w:szCs w:val="24"/>
        </w:rPr>
        <w:t>个工</w:t>
      </w:r>
      <w:r>
        <w:rPr>
          <w:rFonts w:hint="eastAsia" w:ascii="仿宋" w:hAnsi="仿宋" w:eastAsia="仿宋" w:cs="仿宋"/>
          <w:sz w:val="24"/>
          <w:szCs w:val="24"/>
        </w:rPr>
        <w:t xml:space="preserve">  </w:t>
      </w:r>
      <w:r>
        <w:rPr>
          <w:rFonts w:hint="eastAsia" w:ascii="仿宋" w:hAnsi="仿宋" w:eastAsia="仿宋" w:cs="仿宋"/>
          <w:spacing w:val="-5"/>
          <w:sz w:val="24"/>
          <w:szCs w:val="24"/>
        </w:rPr>
        <w:t>作日内向采购代理机构提交书面质疑书，谈判供应商不提交的视为无异议，</w:t>
      </w:r>
      <w:r>
        <w:rPr>
          <w:rFonts w:hint="eastAsia" w:ascii="仿宋" w:hAnsi="仿宋" w:eastAsia="仿宋" w:cs="仿宋"/>
          <w:sz w:val="24"/>
          <w:szCs w:val="24"/>
        </w:rPr>
        <w:t xml:space="preserve"> </w:t>
      </w:r>
      <w:r>
        <w:rPr>
          <w:rFonts w:hint="eastAsia" w:ascii="仿宋" w:hAnsi="仿宋" w:eastAsia="仿宋" w:cs="仿宋"/>
          <w:spacing w:val="-3"/>
          <w:sz w:val="24"/>
          <w:szCs w:val="24"/>
        </w:rPr>
        <w:t>逾期 提交的采购代理机构将不予受理。</w:t>
      </w:r>
    </w:p>
    <w:p w14:paraId="272991E2">
      <w:pPr>
        <w:spacing w:before="79" w:line="269" w:lineRule="auto"/>
        <w:ind w:left="80" w:right="267" w:firstLine="524"/>
        <w:rPr>
          <w:rFonts w:hint="eastAsia" w:ascii="仿宋" w:hAnsi="仿宋" w:eastAsia="仿宋" w:cs="仿宋"/>
          <w:sz w:val="24"/>
          <w:szCs w:val="24"/>
        </w:rPr>
      </w:pPr>
      <w:r>
        <w:rPr>
          <w:rFonts w:hint="eastAsia" w:ascii="仿宋" w:hAnsi="仿宋" w:eastAsia="仿宋" w:cs="仿宋"/>
          <w:spacing w:val="-6"/>
          <w:sz w:val="24"/>
          <w:szCs w:val="24"/>
        </w:rPr>
        <w:t>18.2</w:t>
      </w:r>
      <w:r>
        <w:rPr>
          <w:rFonts w:hint="eastAsia" w:ascii="仿宋" w:hAnsi="仿宋" w:eastAsia="仿宋" w:cs="仿宋"/>
          <w:spacing w:val="-26"/>
          <w:sz w:val="24"/>
          <w:szCs w:val="24"/>
        </w:rPr>
        <w:t xml:space="preserve"> </w:t>
      </w:r>
      <w:r>
        <w:rPr>
          <w:rFonts w:hint="eastAsia" w:ascii="仿宋" w:hAnsi="仿宋" w:eastAsia="仿宋" w:cs="仿宋"/>
          <w:spacing w:val="-6"/>
          <w:sz w:val="24"/>
          <w:szCs w:val="24"/>
        </w:rPr>
        <w:t>质疑书必须由谈判供应商法定代表人签署本人姓名并加盖单</w:t>
      </w:r>
      <w:r>
        <w:rPr>
          <w:rFonts w:hint="eastAsia" w:ascii="仿宋" w:hAnsi="仿宋" w:eastAsia="仿宋" w:cs="仿宋"/>
          <w:spacing w:val="-7"/>
          <w:sz w:val="24"/>
          <w:szCs w:val="24"/>
        </w:rPr>
        <w:t>位公章</w:t>
      </w:r>
      <w:r>
        <w:rPr>
          <w:rFonts w:hint="eastAsia" w:ascii="仿宋" w:hAnsi="仿宋" w:eastAsia="仿宋" w:cs="仿宋"/>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质疑书由参加本采购项目的全权代表签署本人姓名的，须附有法定代表人</w:t>
      </w:r>
      <w:r>
        <w:rPr>
          <w:rFonts w:hint="eastAsia" w:ascii="仿宋" w:hAnsi="仿宋" w:eastAsia="仿宋" w:cs="仿宋"/>
          <w:sz w:val="24"/>
          <w:szCs w:val="24"/>
        </w:rPr>
        <w:t xml:space="preserve"> </w:t>
      </w:r>
      <w:r>
        <w:rPr>
          <w:rFonts w:hint="eastAsia" w:ascii="仿宋" w:hAnsi="仿宋" w:eastAsia="仿宋" w:cs="仿宋"/>
          <w:spacing w:val="-3"/>
          <w:sz w:val="24"/>
          <w:szCs w:val="24"/>
        </w:rPr>
        <w:t>的授权委托书（授权委托书须载明委托的具体权限和事项</w:t>
      </w:r>
      <w:r>
        <w:rPr>
          <w:rFonts w:hint="eastAsia" w:ascii="仿宋" w:hAnsi="仿宋" w:eastAsia="仿宋" w:cs="仿宋"/>
          <w:spacing w:val="20"/>
          <w:sz w:val="24"/>
          <w:szCs w:val="24"/>
        </w:rPr>
        <w:t>），</w:t>
      </w:r>
      <w:r>
        <w:rPr>
          <w:rFonts w:hint="eastAsia" w:ascii="仿宋" w:hAnsi="仿宋" w:eastAsia="仿宋" w:cs="仿宋"/>
          <w:spacing w:val="-3"/>
          <w:sz w:val="24"/>
          <w:szCs w:val="24"/>
        </w:rPr>
        <w:t>否则，采购代</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理机构将不予受理。</w:t>
      </w:r>
    </w:p>
    <w:p w14:paraId="7F30D2A7">
      <w:pPr>
        <w:spacing w:before="78" w:line="259" w:lineRule="auto"/>
        <w:ind w:left="79" w:right="108" w:firstLine="525"/>
        <w:rPr>
          <w:rFonts w:hint="eastAsia" w:ascii="仿宋" w:hAnsi="仿宋" w:eastAsia="仿宋" w:cs="仿宋"/>
          <w:sz w:val="24"/>
          <w:szCs w:val="24"/>
        </w:rPr>
      </w:pPr>
      <w:r>
        <w:rPr>
          <w:rFonts w:hint="eastAsia" w:ascii="仿宋" w:hAnsi="仿宋" w:eastAsia="仿宋" w:cs="仿宋"/>
          <w:spacing w:val="-6"/>
          <w:sz w:val="24"/>
          <w:szCs w:val="24"/>
        </w:rPr>
        <w:t>18.3</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质疑人提交质疑书为一式三份（正本一份，副本二份），主要内容须</w:t>
      </w:r>
      <w:r>
        <w:rPr>
          <w:rFonts w:hint="eastAsia" w:ascii="仿宋" w:hAnsi="仿宋" w:eastAsia="仿宋" w:cs="仿宋"/>
          <w:sz w:val="24"/>
          <w:szCs w:val="24"/>
        </w:rPr>
        <w:t xml:space="preserve"> </w:t>
      </w:r>
      <w:r>
        <w:rPr>
          <w:rFonts w:hint="eastAsia" w:ascii="仿宋" w:hAnsi="仿宋" w:eastAsia="仿宋" w:cs="仿宋"/>
          <w:spacing w:val="-3"/>
          <w:sz w:val="24"/>
          <w:szCs w:val="24"/>
        </w:rPr>
        <w:t>包括</w:t>
      </w:r>
      <w:r>
        <w:rPr>
          <w:rFonts w:hint="eastAsia" w:ascii="仿宋" w:hAnsi="仿宋" w:eastAsia="仿宋" w:cs="仿宋"/>
          <w:spacing w:val="-38"/>
          <w:sz w:val="24"/>
          <w:szCs w:val="24"/>
        </w:rPr>
        <w:t>：（</w:t>
      </w:r>
      <w:r>
        <w:rPr>
          <w:rFonts w:hint="eastAsia" w:ascii="仿宋" w:hAnsi="仿宋" w:eastAsia="仿宋" w:cs="仿宋"/>
          <w:spacing w:val="-3"/>
          <w:sz w:val="24"/>
          <w:szCs w:val="24"/>
        </w:rPr>
        <w:t>1）质疑人全称、地址、邮政编码等</w:t>
      </w:r>
      <w:r>
        <w:rPr>
          <w:rFonts w:hint="eastAsia" w:ascii="仿宋" w:hAnsi="仿宋" w:eastAsia="仿宋" w:cs="仿宋"/>
          <w:spacing w:val="-38"/>
          <w:sz w:val="24"/>
          <w:szCs w:val="24"/>
        </w:rPr>
        <w:t>；（</w:t>
      </w:r>
      <w:r>
        <w:rPr>
          <w:rFonts w:hint="eastAsia" w:ascii="仿宋" w:hAnsi="仿宋" w:eastAsia="仿宋" w:cs="仿宋"/>
          <w:spacing w:val="-3"/>
          <w:sz w:val="24"/>
          <w:szCs w:val="24"/>
        </w:rPr>
        <w:t>2）被</w:t>
      </w:r>
      <w:r>
        <w:rPr>
          <w:rFonts w:hint="eastAsia" w:ascii="仿宋" w:hAnsi="仿宋" w:eastAsia="仿宋" w:cs="仿宋"/>
          <w:spacing w:val="-4"/>
          <w:sz w:val="24"/>
          <w:szCs w:val="24"/>
        </w:rPr>
        <w:t>质疑采购项目的名称和编</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49"/>
          <w:sz w:val="24"/>
          <w:szCs w:val="24"/>
        </w:rPr>
        <w:t>；（</w:t>
      </w:r>
      <w:r>
        <w:rPr>
          <w:rFonts w:hint="eastAsia" w:ascii="仿宋" w:hAnsi="仿宋" w:eastAsia="仿宋" w:cs="仿宋"/>
          <w:spacing w:val="1"/>
          <w:sz w:val="24"/>
          <w:szCs w:val="24"/>
        </w:rPr>
        <w:t>3）被质疑人及与质疑事项有关的当事人的自然人姓名或者法人、其他</w:t>
      </w:r>
      <w:r>
        <w:rPr>
          <w:rFonts w:hint="eastAsia" w:ascii="仿宋" w:hAnsi="仿宋" w:eastAsia="仿宋" w:cs="仿宋"/>
          <w:sz w:val="24"/>
          <w:szCs w:val="24"/>
        </w:rPr>
        <w:t xml:space="preserve">  </w:t>
      </w:r>
      <w:r>
        <w:rPr>
          <w:rFonts w:hint="eastAsia" w:ascii="仿宋" w:hAnsi="仿宋" w:eastAsia="仿宋" w:cs="仿宋"/>
          <w:spacing w:val="-2"/>
          <w:sz w:val="24"/>
          <w:szCs w:val="24"/>
        </w:rPr>
        <w:t>组 织的名称</w:t>
      </w:r>
      <w:r>
        <w:rPr>
          <w:rFonts w:hint="eastAsia" w:ascii="仿宋" w:hAnsi="仿宋" w:eastAsia="仿宋" w:cs="仿宋"/>
          <w:spacing w:val="-29"/>
          <w:sz w:val="24"/>
          <w:szCs w:val="24"/>
        </w:rPr>
        <w:t>；（</w:t>
      </w:r>
      <w:r>
        <w:rPr>
          <w:rFonts w:hint="eastAsia" w:ascii="仿宋" w:hAnsi="仿宋" w:eastAsia="仿宋" w:cs="仿宋"/>
          <w:spacing w:val="-2"/>
          <w:sz w:val="24"/>
          <w:szCs w:val="24"/>
        </w:rPr>
        <w:t>4）质疑事项所依据的具体事实和理由、相关证据材料以及明</w:t>
      </w:r>
      <w:r>
        <w:rPr>
          <w:rFonts w:hint="eastAsia" w:ascii="仿宋" w:hAnsi="仿宋" w:eastAsia="仿宋" w:cs="仿宋"/>
          <w:sz w:val="24"/>
          <w:szCs w:val="24"/>
        </w:rPr>
        <w:t xml:space="preserve">  </w:t>
      </w:r>
      <w:r>
        <w:rPr>
          <w:rFonts w:hint="eastAsia" w:ascii="仿宋" w:hAnsi="仿宋" w:eastAsia="仿宋" w:cs="仿宋"/>
          <w:spacing w:val="2"/>
          <w:sz w:val="24"/>
          <w:szCs w:val="24"/>
        </w:rPr>
        <w:t>确的 请求</w:t>
      </w:r>
      <w:r>
        <w:rPr>
          <w:rFonts w:hint="eastAsia" w:ascii="仿宋" w:hAnsi="仿宋" w:eastAsia="仿宋" w:cs="仿宋"/>
          <w:spacing w:val="-34"/>
          <w:sz w:val="24"/>
          <w:szCs w:val="24"/>
        </w:rPr>
        <w:t>；（</w:t>
      </w:r>
      <w:r>
        <w:rPr>
          <w:rFonts w:hint="eastAsia" w:ascii="仿宋" w:hAnsi="仿宋" w:eastAsia="仿宋" w:cs="仿宋"/>
          <w:spacing w:val="2"/>
          <w:sz w:val="24"/>
          <w:szCs w:val="24"/>
        </w:rPr>
        <w:t>5）有效联系人和联系电话</w:t>
      </w:r>
      <w:r>
        <w:rPr>
          <w:rFonts w:hint="eastAsia" w:ascii="仿宋" w:hAnsi="仿宋" w:eastAsia="仿宋" w:cs="仿宋"/>
          <w:spacing w:val="-34"/>
          <w:sz w:val="24"/>
          <w:szCs w:val="24"/>
        </w:rPr>
        <w:t>；（</w:t>
      </w:r>
      <w:r>
        <w:rPr>
          <w:rFonts w:hint="eastAsia" w:ascii="仿宋" w:hAnsi="仿宋" w:eastAsia="仿宋" w:cs="仿宋"/>
          <w:spacing w:val="2"/>
          <w:sz w:val="24"/>
          <w:szCs w:val="24"/>
        </w:rPr>
        <w:t>6）提起质疑的日期。否则，采</w:t>
      </w:r>
      <w:r>
        <w:rPr>
          <w:rFonts w:hint="eastAsia" w:ascii="仿宋" w:hAnsi="仿宋" w:eastAsia="仿宋" w:cs="仿宋"/>
          <w:spacing w:val="-1"/>
          <w:sz w:val="24"/>
          <w:szCs w:val="24"/>
        </w:rPr>
        <w:t>购代理机构将不予受理。以电报、电话、传真和电子文</w:t>
      </w:r>
      <w:r>
        <w:rPr>
          <w:rFonts w:hint="eastAsia" w:ascii="仿宋" w:hAnsi="仿宋" w:eastAsia="仿宋" w:cs="仿宋"/>
          <w:spacing w:val="-2"/>
          <w:sz w:val="24"/>
          <w:szCs w:val="24"/>
        </w:rPr>
        <w:t>件和电子邮件形式的</w:t>
      </w:r>
      <w:r>
        <w:rPr>
          <w:rFonts w:hint="eastAsia" w:ascii="仿宋" w:hAnsi="仿宋" w:eastAsia="仿宋" w:cs="仿宋"/>
          <w:sz w:val="24"/>
          <w:szCs w:val="24"/>
        </w:rPr>
        <w:t xml:space="preserve"> </w:t>
      </w:r>
      <w:r>
        <w:rPr>
          <w:rFonts w:hint="eastAsia" w:ascii="仿宋" w:hAnsi="仿宋" w:eastAsia="仿宋" w:cs="仿宋"/>
          <w:spacing w:val="-3"/>
          <w:sz w:val="24"/>
          <w:szCs w:val="24"/>
        </w:rPr>
        <w:t>质疑，采购代理机构将不作为受理的依据。</w:t>
      </w:r>
    </w:p>
    <w:p w14:paraId="102D8ED0">
      <w:pPr>
        <w:spacing w:before="110" w:line="236" w:lineRule="auto"/>
        <w:ind w:left="106" w:right="480" w:firstLine="497"/>
        <w:rPr>
          <w:rFonts w:hint="eastAsia" w:ascii="仿宋" w:hAnsi="仿宋" w:eastAsia="仿宋" w:cs="仿宋"/>
          <w:spacing w:val="-70"/>
          <w:sz w:val="24"/>
          <w:szCs w:val="24"/>
          <w:u w:val="single" w:color="auto"/>
          <w:lang w:val="en-US" w:eastAsia="zh-CN"/>
        </w:rPr>
      </w:pPr>
      <w:r>
        <w:rPr>
          <w:rFonts w:hint="eastAsia" w:ascii="仿宋" w:hAnsi="仿宋" w:eastAsia="仿宋" w:cs="仿宋"/>
          <w:spacing w:val="-8"/>
          <w:sz w:val="24"/>
          <w:szCs w:val="24"/>
        </w:rPr>
        <w:t>18.4 采购代理机构：</w:t>
      </w:r>
      <w:r>
        <w:rPr>
          <w:rFonts w:hint="eastAsia" w:ascii="仿宋" w:hAnsi="仿宋" w:eastAsia="仿宋" w:cs="仿宋"/>
          <w:spacing w:val="-8"/>
          <w:sz w:val="24"/>
          <w:szCs w:val="24"/>
          <w:u w:val="single" w:color="auto"/>
          <w:lang w:eastAsia="zh-CN"/>
        </w:rPr>
        <w:t>新和县政务服务和公共资源交易中心</w:t>
      </w:r>
      <w:r>
        <w:rPr>
          <w:rFonts w:hint="eastAsia" w:ascii="仿宋" w:hAnsi="仿宋" w:eastAsia="仿宋" w:cs="仿宋"/>
          <w:spacing w:val="-9"/>
          <w:sz w:val="24"/>
          <w:szCs w:val="24"/>
        </w:rPr>
        <w:t>；</w:t>
      </w:r>
    </w:p>
    <w:p w14:paraId="7D157950">
      <w:pPr>
        <w:spacing w:before="262" w:line="219" w:lineRule="auto"/>
        <w:rPr>
          <w:rFonts w:hint="eastAsia" w:ascii="仿宋" w:hAnsi="仿宋" w:eastAsia="仿宋" w:cs="仿宋"/>
          <w:sz w:val="24"/>
          <w:szCs w:val="24"/>
        </w:rPr>
      </w:pPr>
      <w:r>
        <w:rPr>
          <w:rFonts w:hint="eastAsia" w:ascii="仿宋" w:hAnsi="仿宋" w:eastAsia="仿宋" w:cs="仿宋"/>
          <w:spacing w:val="-3"/>
          <w:sz w:val="24"/>
          <w:szCs w:val="24"/>
        </w:rPr>
        <w:t>18.5 采购代理机构在收到质疑书原件的当日与质疑人办理签收手续。</w:t>
      </w:r>
    </w:p>
    <w:p w14:paraId="57E014FC">
      <w:pPr>
        <w:spacing w:before="82" w:line="267" w:lineRule="auto"/>
        <w:ind w:left="78" w:right="370" w:firstLine="5"/>
        <w:rPr>
          <w:rFonts w:hint="eastAsia" w:ascii="仿宋" w:hAnsi="仿宋" w:eastAsia="仿宋" w:cs="仿宋"/>
          <w:sz w:val="24"/>
          <w:szCs w:val="24"/>
        </w:rPr>
      </w:pPr>
      <w:r>
        <w:rPr>
          <w:rFonts w:hint="eastAsia" w:ascii="仿宋" w:hAnsi="仿宋" w:eastAsia="仿宋" w:cs="仿宋"/>
          <w:sz w:val="24"/>
          <w:szCs w:val="24"/>
        </w:rPr>
        <w:t>质 疑书的内容不符合规定的，质疑人在收到采购代理机构相关告知之日起</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的 3 个工作日之内，质疑人可对原质疑书修改后</w:t>
      </w:r>
      <w:r>
        <w:rPr>
          <w:rFonts w:hint="eastAsia" w:ascii="仿宋" w:hAnsi="仿宋" w:eastAsia="仿宋" w:cs="仿宋"/>
          <w:sz w:val="24"/>
          <w:szCs w:val="24"/>
        </w:rPr>
        <w:t xml:space="preserve">重新进行质疑，但在上述 </w:t>
      </w:r>
      <w:r>
        <w:rPr>
          <w:rFonts w:hint="eastAsia" w:ascii="仿宋" w:hAnsi="仿宋" w:eastAsia="仿宋" w:cs="仿宋"/>
          <w:spacing w:val="1"/>
          <w:sz w:val="24"/>
          <w:szCs w:val="24"/>
        </w:rPr>
        <w:t>期限内</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采购代理机构未收到质疑人重新提交的质疑书，或者重新提交的质</w:t>
      </w:r>
      <w:r>
        <w:rPr>
          <w:rFonts w:hint="eastAsia" w:ascii="仿宋" w:hAnsi="仿宋" w:eastAsia="仿宋" w:cs="仿宋"/>
          <w:sz w:val="24"/>
          <w:szCs w:val="24"/>
        </w:rPr>
        <w:t xml:space="preserve"> </w:t>
      </w:r>
      <w:r>
        <w:rPr>
          <w:rFonts w:hint="eastAsia" w:ascii="仿宋" w:hAnsi="仿宋" w:eastAsia="仿宋" w:cs="仿宋"/>
          <w:spacing w:val="-1"/>
          <w:sz w:val="24"/>
          <w:szCs w:val="24"/>
        </w:rPr>
        <w:t>疑仍不符 合受理条件的，视为质疑人放弃质疑。</w:t>
      </w:r>
    </w:p>
    <w:p w14:paraId="02EA21CA">
      <w:pPr>
        <w:spacing w:before="211" w:line="281" w:lineRule="auto"/>
        <w:ind w:left="79" w:right="190" w:firstLine="524"/>
        <w:rPr>
          <w:rFonts w:hint="eastAsia" w:ascii="仿宋" w:hAnsi="仿宋" w:eastAsia="仿宋" w:cs="仿宋"/>
          <w:sz w:val="24"/>
          <w:szCs w:val="24"/>
        </w:rPr>
      </w:pPr>
      <w:r>
        <w:rPr>
          <w:rFonts w:hint="eastAsia" w:ascii="仿宋" w:hAnsi="仿宋" w:eastAsia="仿宋" w:cs="仿宋"/>
          <w:spacing w:val="-6"/>
          <w:sz w:val="24"/>
          <w:szCs w:val="24"/>
        </w:rPr>
        <w:t>18.6</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质疑处理根据“谁主张、谁举证</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”的原则，对于采购代理机</w:t>
      </w:r>
      <w:r>
        <w:rPr>
          <w:rFonts w:hint="eastAsia" w:ascii="仿宋" w:hAnsi="仿宋" w:eastAsia="仿宋" w:cs="仿宋"/>
          <w:spacing w:val="-7"/>
          <w:sz w:val="24"/>
          <w:szCs w:val="24"/>
        </w:rPr>
        <w:t>构对有</w:t>
      </w:r>
      <w:r>
        <w:rPr>
          <w:rFonts w:hint="eastAsia" w:ascii="仿宋" w:hAnsi="仿宋" w:eastAsia="仿宋" w:cs="仿宋"/>
          <w:sz w:val="24"/>
          <w:szCs w:val="24"/>
        </w:rPr>
        <w:t xml:space="preserve">  </w:t>
      </w:r>
      <w:r>
        <w:rPr>
          <w:rFonts w:hint="eastAsia" w:ascii="仿宋" w:hAnsi="仿宋" w:eastAsia="仿宋" w:cs="仿宋"/>
          <w:spacing w:val="-1"/>
          <w:sz w:val="24"/>
          <w:szCs w:val="24"/>
        </w:rPr>
        <w:t>关 质疑事项不具有法定调查、认定权限的，质疑人应当依法申请具有法定职</w:t>
      </w:r>
      <w:r>
        <w:rPr>
          <w:rFonts w:hint="eastAsia" w:ascii="仿宋" w:hAnsi="仿宋" w:eastAsia="仿宋" w:cs="仿宋"/>
          <w:spacing w:val="15"/>
          <w:sz w:val="24"/>
          <w:szCs w:val="24"/>
        </w:rPr>
        <w:t xml:space="preserve"> </w:t>
      </w:r>
      <w:r>
        <w:rPr>
          <w:rFonts w:hint="eastAsia" w:ascii="仿宋" w:hAnsi="仿宋" w:eastAsia="仿宋" w:cs="仿宋"/>
          <w:sz w:val="24"/>
          <w:szCs w:val="24"/>
        </w:rPr>
        <w:t>权的</w:t>
      </w:r>
      <w:r>
        <w:rPr>
          <w:rFonts w:hint="eastAsia" w:ascii="仿宋" w:hAnsi="仿宋" w:eastAsia="仿宋" w:cs="仿宋"/>
          <w:spacing w:val="34"/>
          <w:sz w:val="24"/>
          <w:szCs w:val="24"/>
        </w:rPr>
        <w:t xml:space="preserve"> </w:t>
      </w:r>
      <w:r>
        <w:rPr>
          <w:rFonts w:hint="eastAsia" w:ascii="仿宋" w:hAnsi="仿宋" w:eastAsia="仿宋" w:cs="仿宋"/>
          <w:sz w:val="24"/>
          <w:szCs w:val="24"/>
        </w:rPr>
        <w:t>部门查清、认定，并将相关结果提供给采购</w:t>
      </w:r>
      <w:r>
        <w:rPr>
          <w:rFonts w:hint="eastAsia" w:ascii="仿宋" w:hAnsi="仿宋" w:eastAsia="仿宋" w:cs="仿宋"/>
          <w:spacing w:val="-1"/>
          <w:sz w:val="24"/>
          <w:szCs w:val="24"/>
        </w:rPr>
        <w:t>代理机构；质疑事项属于有</w:t>
      </w:r>
      <w:r>
        <w:rPr>
          <w:rFonts w:hint="eastAsia" w:ascii="仿宋" w:hAnsi="仿宋" w:eastAsia="仿宋" w:cs="仿宋"/>
          <w:sz w:val="24"/>
          <w:szCs w:val="24"/>
        </w:rPr>
        <w:t xml:space="preserve"> </w:t>
      </w:r>
      <w:r>
        <w:rPr>
          <w:rFonts w:hint="eastAsia" w:ascii="仿宋" w:hAnsi="仿宋" w:eastAsia="仿宋" w:cs="仿宋"/>
          <w:spacing w:val="-1"/>
          <w:sz w:val="24"/>
          <w:szCs w:val="24"/>
        </w:rPr>
        <w:t>关法律</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、法规和规章规定处于保密阶段的事项，质疑人须提供信息来源或有</w:t>
      </w:r>
      <w:r>
        <w:rPr>
          <w:rFonts w:hint="eastAsia" w:ascii="仿宋" w:hAnsi="仿宋" w:eastAsia="仿宋" w:cs="仿宋"/>
          <w:sz w:val="24"/>
          <w:szCs w:val="24"/>
        </w:rPr>
        <w:t xml:space="preserve"> </w:t>
      </w:r>
      <w:r>
        <w:rPr>
          <w:rFonts w:hint="eastAsia" w:ascii="仿宋" w:hAnsi="仿宋" w:eastAsia="仿宋" w:cs="仿宋"/>
          <w:spacing w:val="-2"/>
          <w:sz w:val="24"/>
          <w:szCs w:val="24"/>
        </w:rPr>
        <w:t>效证据， 否则认定为无效质疑事项。</w:t>
      </w:r>
    </w:p>
    <w:p w14:paraId="20C7B016">
      <w:pPr>
        <w:spacing w:before="94" w:line="248" w:lineRule="auto"/>
        <w:ind w:left="41" w:right="44" w:firstLine="1"/>
        <w:rPr>
          <w:rFonts w:hint="eastAsia" w:ascii="仿宋" w:hAnsi="仿宋" w:eastAsia="仿宋" w:cs="仿宋"/>
          <w:sz w:val="24"/>
          <w:szCs w:val="24"/>
        </w:rPr>
      </w:pPr>
      <w:r>
        <w:rPr>
          <w:rFonts w:hint="eastAsia" w:ascii="仿宋" w:hAnsi="仿宋" w:eastAsia="仿宋" w:cs="仿宋"/>
          <w:spacing w:val="-3"/>
          <w:sz w:val="24"/>
          <w:szCs w:val="24"/>
        </w:rPr>
        <w:t>18.7</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采购代理机构处理质疑事项原则上采取书面审查的</w:t>
      </w:r>
      <w:r>
        <w:rPr>
          <w:rFonts w:hint="eastAsia" w:ascii="仿宋" w:hAnsi="仿宋" w:eastAsia="仿宋" w:cs="仿宋"/>
          <w:spacing w:val="-4"/>
          <w:sz w:val="24"/>
          <w:szCs w:val="24"/>
        </w:rPr>
        <w:t>办法。采购代理机 构认</w:t>
      </w:r>
      <w:r>
        <w:rPr>
          <w:rFonts w:hint="eastAsia" w:ascii="仿宋" w:hAnsi="仿宋" w:eastAsia="仿宋" w:cs="仿宋"/>
          <w:sz w:val="24"/>
          <w:szCs w:val="24"/>
        </w:rPr>
        <w:t xml:space="preserve"> </w:t>
      </w:r>
      <w:r>
        <w:rPr>
          <w:rFonts w:hint="eastAsia" w:ascii="仿宋" w:hAnsi="仿宋" w:eastAsia="仿宋" w:cs="仿宋"/>
          <w:spacing w:val="-5"/>
          <w:sz w:val="24"/>
          <w:szCs w:val="24"/>
        </w:rPr>
        <w:t>为有必要时，可以进行调查取证，也可以组织质疑人和被质疑人当面进行质</w:t>
      </w:r>
    </w:p>
    <w:p w14:paraId="4814E3FB">
      <w:pPr>
        <w:spacing w:before="150" w:line="310" w:lineRule="auto"/>
        <w:ind w:left="85" w:right="320" w:hanging="8"/>
        <w:rPr>
          <w:rFonts w:hint="eastAsia" w:ascii="仿宋" w:hAnsi="仿宋" w:eastAsia="仿宋" w:cs="仿宋"/>
          <w:sz w:val="24"/>
          <w:szCs w:val="24"/>
        </w:rPr>
      </w:pPr>
      <w:r>
        <w:rPr>
          <w:rFonts w:hint="eastAsia" w:ascii="仿宋" w:hAnsi="仿宋" w:eastAsia="仿宋" w:cs="仿宋"/>
          <w:sz w:val="24"/>
          <w:szCs w:val="24"/>
        </w:rPr>
        <w:t>证，对采购代理机构进行调查的质疑事项，质疑人、被质疑人等应当如实反</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映</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情况，并提供采购代理机构所需要的相关</w:t>
      </w:r>
      <w:r>
        <w:rPr>
          <w:rFonts w:hint="eastAsia" w:ascii="仿宋" w:hAnsi="仿宋" w:eastAsia="仿宋" w:cs="仿宋"/>
          <w:spacing w:val="-4"/>
          <w:sz w:val="24"/>
          <w:szCs w:val="24"/>
        </w:rPr>
        <w:t>材料。</w:t>
      </w:r>
    </w:p>
    <w:p w14:paraId="1EEE4678">
      <w:pPr>
        <w:spacing w:before="148" w:line="256" w:lineRule="auto"/>
        <w:ind w:left="104" w:right="212" w:firstLine="500"/>
        <w:rPr>
          <w:rFonts w:hint="eastAsia" w:ascii="仿宋" w:hAnsi="仿宋" w:eastAsia="仿宋" w:cs="仿宋"/>
          <w:sz w:val="24"/>
          <w:szCs w:val="24"/>
        </w:rPr>
      </w:pPr>
      <w:r>
        <w:rPr>
          <w:rFonts w:hint="eastAsia" w:ascii="仿宋" w:hAnsi="仿宋" w:eastAsia="仿宋" w:cs="仿宋"/>
          <w:spacing w:val="-4"/>
          <w:sz w:val="24"/>
          <w:szCs w:val="24"/>
        </w:rPr>
        <w:t>18.8</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质疑人拒绝配合采购代理机构依法进行调查的，按自动撤回质疑处</w:t>
      </w:r>
      <w:r>
        <w:rPr>
          <w:rFonts w:hint="eastAsia" w:ascii="仿宋" w:hAnsi="仿宋" w:eastAsia="仿宋" w:cs="仿宋"/>
          <w:sz w:val="24"/>
          <w:szCs w:val="24"/>
        </w:rPr>
        <w:t xml:space="preserve">  </w:t>
      </w:r>
      <w:r>
        <w:rPr>
          <w:rFonts w:hint="eastAsia" w:ascii="仿宋" w:hAnsi="仿宋" w:eastAsia="仿宋" w:cs="仿宋"/>
          <w:spacing w:val="-1"/>
          <w:sz w:val="24"/>
          <w:szCs w:val="24"/>
        </w:rPr>
        <w:t>理 ；被质疑人在规定时限内，无正当理由未提交相关证据和其他有关材料的</w:t>
      </w:r>
      <w:r>
        <w:rPr>
          <w:rFonts w:hint="eastAsia" w:ascii="仿宋" w:hAnsi="仿宋" w:eastAsia="仿宋" w:cs="仿宋"/>
          <w:spacing w:val="10"/>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68"/>
          <w:sz w:val="24"/>
          <w:szCs w:val="24"/>
        </w:rPr>
        <w:t xml:space="preserve"> </w:t>
      </w:r>
      <w:r>
        <w:rPr>
          <w:rFonts w:hint="eastAsia" w:ascii="仿宋" w:hAnsi="仿宋" w:eastAsia="仿宋" w:cs="仿宋"/>
          <w:spacing w:val="-10"/>
          <w:sz w:val="24"/>
          <w:szCs w:val="24"/>
        </w:rPr>
        <w:t>视</w:t>
      </w:r>
      <w:r>
        <w:rPr>
          <w:rFonts w:hint="eastAsia" w:ascii="仿宋" w:hAnsi="仿宋" w:eastAsia="仿宋" w:cs="仿宋"/>
          <w:spacing w:val="42"/>
          <w:sz w:val="24"/>
          <w:szCs w:val="24"/>
        </w:rPr>
        <w:t xml:space="preserve"> </w:t>
      </w:r>
      <w:r>
        <w:rPr>
          <w:rFonts w:hint="eastAsia" w:ascii="仿宋" w:hAnsi="仿宋" w:eastAsia="仿宋" w:cs="仿宋"/>
          <w:spacing w:val="-10"/>
          <w:sz w:val="24"/>
          <w:szCs w:val="24"/>
        </w:rPr>
        <w:t>同放弃说明权利，认可质疑事项。</w:t>
      </w:r>
    </w:p>
    <w:p w14:paraId="4FA74812">
      <w:pPr>
        <w:spacing w:before="316" w:line="235" w:lineRule="auto"/>
        <w:ind w:left="107" w:right="310" w:firstLine="496"/>
        <w:rPr>
          <w:rFonts w:hint="eastAsia" w:ascii="仿宋" w:hAnsi="仿宋" w:eastAsia="仿宋" w:cs="仿宋"/>
          <w:sz w:val="24"/>
          <w:szCs w:val="24"/>
        </w:rPr>
      </w:pPr>
      <w:r>
        <w:rPr>
          <w:rFonts w:hint="eastAsia" w:ascii="仿宋" w:hAnsi="仿宋" w:eastAsia="仿宋" w:cs="仿宋"/>
          <w:spacing w:val="-4"/>
          <w:sz w:val="24"/>
          <w:szCs w:val="24"/>
        </w:rPr>
        <w:t>18.9 质疑人已经参与了本采购项目的谈判活动，又对采</w:t>
      </w:r>
      <w:r>
        <w:rPr>
          <w:rFonts w:hint="eastAsia" w:ascii="仿宋" w:hAnsi="仿宋" w:eastAsia="仿宋" w:cs="仿宋"/>
          <w:spacing w:val="-5"/>
          <w:sz w:val="24"/>
          <w:szCs w:val="24"/>
        </w:rPr>
        <w:t>购文件内容提出</w:t>
      </w:r>
      <w:r>
        <w:rPr>
          <w:rFonts w:hint="eastAsia" w:ascii="仿宋" w:hAnsi="仿宋" w:eastAsia="仿宋" w:cs="仿宋"/>
          <w:sz w:val="24"/>
          <w:szCs w:val="24"/>
        </w:rPr>
        <w:t xml:space="preserve"> </w:t>
      </w:r>
      <w:r>
        <w:rPr>
          <w:rFonts w:hint="eastAsia" w:ascii="仿宋" w:hAnsi="仿宋" w:eastAsia="仿宋" w:cs="仿宋"/>
          <w:spacing w:val="-3"/>
          <w:sz w:val="24"/>
          <w:szCs w:val="24"/>
        </w:rPr>
        <w:t>质 疑的，采购代理机构可视为质疑已超过有效期，将不予受理。</w:t>
      </w:r>
    </w:p>
    <w:p w14:paraId="66B0D2C4">
      <w:pPr>
        <w:spacing w:before="265" w:line="269" w:lineRule="auto"/>
        <w:ind w:left="79" w:right="207" w:firstLine="525"/>
        <w:rPr>
          <w:rFonts w:hint="eastAsia" w:ascii="仿宋" w:hAnsi="仿宋" w:eastAsia="仿宋" w:cs="仿宋"/>
          <w:sz w:val="24"/>
          <w:szCs w:val="24"/>
        </w:rPr>
      </w:pPr>
      <w:r>
        <w:rPr>
          <w:rFonts w:hint="eastAsia" w:ascii="仿宋" w:hAnsi="仿宋" w:eastAsia="仿宋" w:cs="仿宋"/>
          <w:spacing w:val="-1"/>
          <w:sz w:val="24"/>
          <w:szCs w:val="24"/>
        </w:rPr>
        <w:t>18.10 质疑人必须对质疑或投诉内容的真实性承担法律责任。捏</w:t>
      </w:r>
      <w:r>
        <w:rPr>
          <w:rFonts w:hint="eastAsia" w:ascii="仿宋" w:hAnsi="仿宋" w:eastAsia="仿宋" w:cs="仿宋"/>
          <w:spacing w:val="-2"/>
          <w:sz w:val="24"/>
          <w:szCs w:val="24"/>
        </w:rPr>
        <w:t>造事实</w:t>
      </w:r>
      <w:r>
        <w:rPr>
          <w:rFonts w:hint="eastAsia" w:ascii="仿宋" w:hAnsi="仿宋" w:eastAsia="仿宋" w:cs="仿宋"/>
          <w:sz w:val="24"/>
          <w:szCs w:val="24"/>
        </w:rPr>
        <w:t xml:space="preserve">  或 虚假及恶意质疑的，采购代理机构可提请同级政府采购监管部门将其列入</w:t>
      </w:r>
      <w:r>
        <w:rPr>
          <w:rFonts w:hint="eastAsia" w:ascii="仿宋" w:hAnsi="仿宋" w:eastAsia="仿宋" w:cs="仿宋"/>
          <w:spacing w:val="3"/>
          <w:sz w:val="24"/>
          <w:szCs w:val="24"/>
        </w:rPr>
        <w:t xml:space="preserve"> </w:t>
      </w:r>
      <w:r>
        <w:rPr>
          <w:rFonts w:hint="eastAsia" w:ascii="仿宋" w:hAnsi="仿宋" w:eastAsia="仿宋" w:cs="仿宋"/>
          <w:sz w:val="24"/>
          <w:szCs w:val="24"/>
        </w:rPr>
        <w:t>不良 记录名单，在一至三年内禁止参加政府采购活动，并将处理决定在相关</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政府采购媒体上公布。</w:t>
      </w:r>
    </w:p>
    <w:p w14:paraId="43EA6C1A">
      <w:pPr>
        <w:pStyle w:val="3"/>
        <w:spacing w:line="274" w:lineRule="auto"/>
        <w:rPr>
          <w:rFonts w:hint="eastAsia" w:ascii="仿宋" w:hAnsi="仿宋" w:eastAsia="仿宋" w:cs="仿宋"/>
        </w:rPr>
      </w:pPr>
    </w:p>
    <w:p w14:paraId="418F486D">
      <w:pPr>
        <w:spacing w:before="79" w:line="280" w:lineRule="auto"/>
        <w:ind w:left="79" w:right="281" w:firstLine="524"/>
        <w:rPr>
          <w:rFonts w:hint="eastAsia" w:ascii="仿宋" w:hAnsi="仿宋" w:eastAsia="仿宋" w:cs="仿宋"/>
          <w:sz w:val="24"/>
          <w:szCs w:val="24"/>
        </w:rPr>
      </w:pPr>
      <w:r>
        <w:rPr>
          <w:rFonts w:hint="eastAsia" w:ascii="仿宋" w:hAnsi="仿宋" w:eastAsia="仿宋" w:cs="仿宋"/>
          <w:spacing w:val="-5"/>
          <w:sz w:val="24"/>
          <w:szCs w:val="24"/>
        </w:rPr>
        <w:t>18.11</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采购代理机构自受理质疑之日起 7</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个工作</w:t>
      </w:r>
      <w:r>
        <w:rPr>
          <w:rFonts w:hint="eastAsia" w:ascii="仿宋" w:hAnsi="仿宋" w:eastAsia="仿宋" w:cs="仿宋"/>
          <w:spacing w:val="-6"/>
          <w:sz w:val="24"/>
          <w:szCs w:val="24"/>
        </w:rPr>
        <w:t>日内，对质疑事项作出</w:t>
      </w:r>
      <w:r>
        <w:rPr>
          <w:rFonts w:hint="eastAsia" w:ascii="仿宋" w:hAnsi="仿宋" w:eastAsia="仿宋" w:cs="仿宋"/>
          <w:sz w:val="24"/>
          <w:szCs w:val="24"/>
        </w:rPr>
        <w:t xml:space="preserve">  </w:t>
      </w:r>
      <w:r>
        <w:rPr>
          <w:rFonts w:hint="eastAsia" w:ascii="仿宋" w:hAnsi="仿宋" w:eastAsia="仿宋" w:cs="仿宋"/>
          <w:spacing w:val="-3"/>
          <w:sz w:val="24"/>
          <w:szCs w:val="24"/>
        </w:rPr>
        <w:t>书 面答复，书面复函采购代理机构以通知领取、传真、邮寄等方式均视为有</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效送</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达。质疑人对采购代理机构的答复不满意或未在规定时间内得到</w:t>
      </w:r>
      <w:r>
        <w:rPr>
          <w:rFonts w:hint="eastAsia" w:ascii="仿宋" w:hAnsi="仿宋" w:eastAsia="仿宋" w:cs="仿宋"/>
          <w:spacing w:val="-4"/>
          <w:sz w:val="24"/>
          <w:szCs w:val="24"/>
        </w:rPr>
        <w:t>答复的</w:t>
      </w:r>
      <w:r>
        <w:rPr>
          <w:rFonts w:hint="eastAsia" w:ascii="仿宋" w:hAnsi="仿宋" w:eastAsia="仿宋" w:cs="仿宋"/>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质疑</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人可以在答复期满后 15 个工作日内，可向政府采购监督管理部门 (</w:t>
      </w:r>
      <w:r>
        <w:rPr>
          <w:rFonts w:hint="eastAsia" w:ascii="仿宋" w:hAnsi="仿宋" w:eastAsia="仿宋" w:cs="仿宋"/>
          <w:sz w:val="24"/>
          <w:szCs w:val="24"/>
        </w:rPr>
        <w:t xml:space="preserve"> </w:t>
      </w:r>
      <w:r>
        <w:rPr>
          <w:rFonts w:hint="eastAsia" w:ascii="仿宋" w:hAnsi="仿宋" w:eastAsia="仿宋" w:cs="仿宋"/>
          <w:spacing w:val="-3"/>
          <w:sz w:val="24"/>
          <w:szCs w:val="24"/>
        </w:rPr>
        <w:t>即负责采 购人本级预算项目的财政部门）投诉。</w:t>
      </w:r>
    </w:p>
    <w:p w14:paraId="50966A51">
      <w:pPr>
        <w:spacing w:before="47" w:line="286" w:lineRule="auto"/>
        <w:ind w:left="78" w:right="207" w:firstLine="526"/>
        <w:jc w:val="both"/>
        <w:rPr>
          <w:rFonts w:hint="eastAsia" w:ascii="仿宋" w:hAnsi="仿宋" w:eastAsia="仿宋" w:cs="仿宋"/>
          <w:sz w:val="24"/>
          <w:szCs w:val="24"/>
        </w:rPr>
      </w:pPr>
      <w:r>
        <w:rPr>
          <w:rFonts w:hint="eastAsia" w:ascii="仿宋" w:hAnsi="仿宋" w:eastAsia="仿宋" w:cs="仿宋"/>
          <w:spacing w:val="-1"/>
          <w:sz w:val="24"/>
          <w:szCs w:val="24"/>
        </w:rPr>
        <w:t>18.12 谈判供应商有下列情形之一的，处以政府采购项目成交金</w:t>
      </w:r>
      <w:r>
        <w:rPr>
          <w:rFonts w:hint="eastAsia" w:ascii="仿宋" w:hAnsi="仿宋" w:eastAsia="仿宋" w:cs="仿宋"/>
          <w:spacing w:val="-2"/>
          <w:sz w:val="24"/>
          <w:szCs w:val="24"/>
        </w:rPr>
        <w:t>额千分</w:t>
      </w:r>
      <w:r>
        <w:rPr>
          <w:rFonts w:hint="eastAsia" w:ascii="仿宋" w:hAnsi="仿宋" w:eastAsia="仿宋" w:cs="仿宋"/>
          <w:sz w:val="24"/>
          <w:szCs w:val="24"/>
        </w:rPr>
        <w:t xml:space="preserve">  之 五以上千分之十以下的罚款，列入不良行为记录名单，在一至三年内禁止</w:t>
      </w:r>
      <w:r>
        <w:rPr>
          <w:rFonts w:hint="eastAsia" w:ascii="仿宋" w:hAnsi="仿宋" w:eastAsia="仿宋" w:cs="仿宋"/>
          <w:spacing w:val="7"/>
          <w:sz w:val="24"/>
          <w:szCs w:val="24"/>
        </w:rPr>
        <w:t xml:space="preserve"> </w:t>
      </w:r>
      <w:r>
        <w:rPr>
          <w:rFonts w:hint="eastAsia" w:ascii="仿宋" w:hAnsi="仿宋" w:eastAsia="仿宋" w:cs="仿宋"/>
          <w:sz w:val="24"/>
          <w:szCs w:val="24"/>
        </w:rPr>
        <w:t>参加 政府采购活动，并予以公告，有违法所得的，并处没收违法所得，情节</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严重的</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  由工商行政管理机关吊销营业执照；构成犯罪的，依法追究刑</w:t>
      </w:r>
      <w:r>
        <w:rPr>
          <w:rFonts w:hint="eastAsia" w:ascii="仿宋" w:hAnsi="仿宋" w:eastAsia="仿宋" w:cs="仿宋"/>
          <w:spacing w:val="-6"/>
          <w:sz w:val="24"/>
          <w:szCs w:val="24"/>
        </w:rPr>
        <w:t>事责</w:t>
      </w:r>
      <w:r>
        <w:rPr>
          <w:rFonts w:hint="eastAsia" w:ascii="仿宋" w:hAnsi="仿宋" w:eastAsia="仿宋" w:cs="仿宋"/>
          <w:sz w:val="24"/>
          <w:szCs w:val="24"/>
        </w:rPr>
        <w:t xml:space="preserve"> </w:t>
      </w:r>
      <w:r>
        <w:rPr>
          <w:rFonts w:hint="eastAsia" w:ascii="仿宋" w:hAnsi="仿宋" w:eastAsia="仿宋" w:cs="仿宋"/>
          <w:spacing w:val="-8"/>
          <w:sz w:val="24"/>
          <w:szCs w:val="24"/>
        </w:rPr>
        <w:t>任：</w:t>
      </w:r>
    </w:p>
    <w:p w14:paraId="2A0C5955">
      <w:pPr>
        <w:spacing w:before="225" w:line="220" w:lineRule="auto"/>
        <w:ind w:left="467"/>
        <w:rPr>
          <w:rFonts w:hint="eastAsia" w:ascii="仿宋" w:hAnsi="仿宋" w:eastAsia="仿宋" w:cs="仿宋"/>
          <w:sz w:val="24"/>
          <w:szCs w:val="24"/>
        </w:rPr>
      </w:pPr>
      <w:r>
        <w:rPr>
          <w:rFonts w:hint="eastAsia" w:ascii="仿宋" w:hAnsi="仿宋" w:eastAsia="仿宋" w:cs="仿宋"/>
          <w:spacing w:val="-5"/>
          <w:sz w:val="24"/>
          <w:szCs w:val="24"/>
        </w:rPr>
        <w:t>（1）提供虚假材料谋取成交的；</w:t>
      </w:r>
    </w:p>
    <w:p w14:paraId="5A6920ED">
      <w:pPr>
        <w:spacing w:before="155" w:line="220" w:lineRule="auto"/>
        <w:ind w:left="467"/>
        <w:rPr>
          <w:rFonts w:hint="eastAsia" w:ascii="仿宋" w:hAnsi="仿宋" w:eastAsia="仿宋" w:cs="仿宋"/>
          <w:sz w:val="24"/>
          <w:szCs w:val="24"/>
        </w:rPr>
      </w:pPr>
      <w:r>
        <w:rPr>
          <w:rFonts w:hint="eastAsia" w:ascii="仿宋" w:hAnsi="仿宋" w:eastAsia="仿宋" w:cs="仿宋"/>
          <w:spacing w:val="-3"/>
          <w:sz w:val="24"/>
          <w:szCs w:val="24"/>
        </w:rPr>
        <w:t>（2）采取不正当手段诋毁、排挤其他谈判供应商的；</w:t>
      </w:r>
    </w:p>
    <w:p w14:paraId="6FE37E9E">
      <w:pPr>
        <w:spacing w:before="76" w:line="219" w:lineRule="auto"/>
        <w:ind w:left="467"/>
        <w:rPr>
          <w:rFonts w:hint="eastAsia" w:ascii="仿宋" w:hAnsi="仿宋" w:eastAsia="仿宋" w:cs="仿宋"/>
          <w:sz w:val="24"/>
          <w:szCs w:val="24"/>
        </w:rPr>
      </w:pPr>
      <w:r>
        <w:rPr>
          <w:rFonts w:hint="eastAsia" w:ascii="仿宋" w:hAnsi="仿宋" w:eastAsia="仿宋" w:cs="仿宋"/>
          <w:spacing w:val="-3"/>
          <w:sz w:val="24"/>
          <w:szCs w:val="24"/>
        </w:rPr>
        <w:t>（3）与采购代理机构、采购人或其他谈判供应商恶意串通的；</w:t>
      </w:r>
    </w:p>
    <w:p w14:paraId="4E9886A4">
      <w:pPr>
        <w:spacing w:before="152" w:line="221" w:lineRule="auto"/>
        <w:ind w:left="467"/>
        <w:rPr>
          <w:rFonts w:hint="eastAsia" w:ascii="仿宋" w:hAnsi="仿宋" w:eastAsia="仿宋" w:cs="仿宋"/>
          <w:sz w:val="24"/>
          <w:szCs w:val="24"/>
        </w:rPr>
      </w:pPr>
      <w:r>
        <w:rPr>
          <w:rFonts w:hint="eastAsia" w:ascii="仿宋" w:hAnsi="仿宋" w:eastAsia="仿宋" w:cs="仿宋"/>
          <w:spacing w:val="-3"/>
          <w:sz w:val="24"/>
          <w:szCs w:val="24"/>
        </w:rPr>
        <w:t>（4）向采购代理机构、采购人行贿或者提供其他不正当利益的；</w:t>
      </w:r>
    </w:p>
    <w:p w14:paraId="2D81FA59">
      <w:pPr>
        <w:spacing w:before="189" w:line="235" w:lineRule="auto"/>
        <w:ind w:left="87" w:right="509" w:firstLine="379"/>
        <w:rPr>
          <w:rFonts w:hint="eastAsia" w:ascii="仿宋" w:hAnsi="仿宋" w:eastAsia="仿宋" w:cs="仿宋"/>
          <w:sz w:val="24"/>
          <w:szCs w:val="24"/>
        </w:rPr>
      </w:pPr>
      <w:r>
        <w:rPr>
          <w:rFonts w:hint="eastAsia" w:ascii="仿宋" w:hAnsi="仿宋" w:eastAsia="仿宋" w:cs="仿宋"/>
          <w:spacing w:val="1"/>
          <w:sz w:val="24"/>
          <w:szCs w:val="24"/>
        </w:rPr>
        <w:t>（5）不按照采购文件要求、响应文件和谈判承诺订立合同，或者与采</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购 人</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另行订立背离合同实质性内容的协议的；</w:t>
      </w:r>
    </w:p>
    <w:p w14:paraId="2DE84AE5">
      <w:pPr>
        <w:spacing w:before="228" w:line="220" w:lineRule="auto"/>
        <w:ind w:left="467"/>
        <w:rPr>
          <w:rFonts w:hint="eastAsia" w:ascii="仿宋" w:hAnsi="仿宋" w:eastAsia="仿宋" w:cs="仿宋"/>
          <w:sz w:val="24"/>
          <w:szCs w:val="24"/>
        </w:rPr>
      </w:pPr>
      <w:r>
        <w:rPr>
          <w:rFonts w:hint="eastAsia" w:ascii="仿宋" w:hAnsi="仿宋" w:eastAsia="仿宋" w:cs="仿宋"/>
          <w:spacing w:val="-3"/>
          <w:sz w:val="24"/>
          <w:szCs w:val="24"/>
        </w:rPr>
        <w:t>（6）拒绝有关部门监督检查或者提供虚假情况的；</w:t>
      </w:r>
    </w:p>
    <w:p w14:paraId="3CF57FA7">
      <w:pPr>
        <w:spacing w:before="150" w:line="222" w:lineRule="auto"/>
        <w:ind w:left="467"/>
        <w:rPr>
          <w:rFonts w:hint="eastAsia" w:ascii="仿宋" w:hAnsi="仿宋" w:eastAsia="仿宋" w:cs="仿宋"/>
          <w:sz w:val="24"/>
          <w:szCs w:val="24"/>
        </w:rPr>
      </w:pPr>
      <w:r>
        <w:rPr>
          <w:rFonts w:hint="eastAsia" w:ascii="仿宋" w:hAnsi="仿宋" w:eastAsia="仿宋" w:cs="仿宋"/>
          <w:spacing w:val="-3"/>
          <w:sz w:val="24"/>
          <w:szCs w:val="24"/>
        </w:rPr>
        <w:t>（7）谈判供应商有前款第（1）至（5）项情形之一的，成交资格无效。</w:t>
      </w:r>
    </w:p>
    <w:p w14:paraId="25256077">
      <w:pPr>
        <w:spacing w:before="156" w:line="222" w:lineRule="auto"/>
        <w:ind w:left="87"/>
        <w:rPr>
          <w:rFonts w:hint="eastAsia" w:ascii="仿宋" w:hAnsi="仿宋" w:eastAsia="仿宋" w:cs="仿宋"/>
          <w:sz w:val="24"/>
          <w:szCs w:val="24"/>
        </w:rPr>
      </w:pPr>
      <w:r>
        <w:rPr>
          <w:rFonts w:hint="eastAsia" w:ascii="仿宋" w:hAnsi="仿宋" w:eastAsia="仿宋" w:cs="仿宋"/>
          <w:b/>
          <w:bCs/>
          <w:spacing w:val="-10"/>
          <w:sz w:val="24"/>
          <w:szCs w:val="24"/>
        </w:rPr>
        <w:t>十九、成交通知</w:t>
      </w:r>
    </w:p>
    <w:p w14:paraId="199AFB00">
      <w:pPr>
        <w:spacing w:before="275" w:line="290" w:lineRule="auto"/>
        <w:ind w:left="90" w:right="197" w:firstLine="454"/>
        <w:rPr>
          <w:rFonts w:hint="eastAsia" w:ascii="仿宋" w:hAnsi="仿宋" w:eastAsia="仿宋" w:cs="仿宋"/>
          <w:sz w:val="24"/>
          <w:szCs w:val="24"/>
        </w:rPr>
      </w:pPr>
      <w:r>
        <w:rPr>
          <w:rFonts w:hint="eastAsia" w:ascii="仿宋" w:hAnsi="仿宋" w:eastAsia="仿宋" w:cs="仿宋"/>
          <w:spacing w:val="-24"/>
          <w:sz w:val="24"/>
          <w:szCs w:val="24"/>
        </w:rPr>
        <w:t>19.1 采购代理机构将根据谈判小组推荐</w:t>
      </w:r>
      <w:r>
        <w:rPr>
          <w:rFonts w:hint="eastAsia" w:ascii="仿宋" w:hAnsi="仿宋" w:eastAsia="仿宋" w:cs="仿宋"/>
          <w:spacing w:val="-25"/>
          <w:sz w:val="24"/>
          <w:szCs w:val="24"/>
        </w:rPr>
        <w:t>意见，并经采购人确认在新疆政府采购网</w:t>
      </w:r>
      <w:r>
        <w:rPr>
          <w:rFonts w:hint="eastAsia" w:ascii="仿宋" w:hAnsi="仿宋" w:eastAsia="仿宋" w:cs="仿宋"/>
          <w:sz w:val="24"/>
          <w:szCs w:val="24"/>
        </w:rPr>
        <w:t xml:space="preserve"> </w:t>
      </w:r>
      <w:r>
        <w:rPr>
          <w:rFonts w:hint="eastAsia" w:ascii="仿宋" w:hAnsi="仿宋" w:eastAsia="仿宋" w:cs="仿宋"/>
          <w:spacing w:val="-26"/>
          <w:sz w:val="24"/>
          <w:szCs w:val="24"/>
        </w:rPr>
        <w:t>公示谈判结果，</w:t>
      </w:r>
      <w:r>
        <w:rPr>
          <w:rFonts w:hint="eastAsia" w:ascii="仿宋" w:hAnsi="仿宋" w:eastAsia="仿宋" w:cs="仿宋"/>
          <w:color w:val="000000" w:themeColor="text1"/>
          <w:spacing w:val="-26"/>
          <w:sz w:val="24"/>
          <w:szCs w:val="24"/>
          <w14:textFill>
            <w14:solidFill>
              <w14:schemeClr w14:val="tx1"/>
            </w14:solidFill>
          </w14:textFill>
        </w:rPr>
        <w:t>公示期为1个工作日，</w:t>
      </w:r>
      <w:r>
        <w:rPr>
          <w:rFonts w:hint="eastAsia" w:ascii="仿宋" w:hAnsi="仿宋" w:eastAsia="仿宋" w:cs="仿宋"/>
          <w:spacing w:val="-26"/>
          <w:sz w:val="24"/>
          <w:szCs w:val="24"/>
        </w:rPr>
        <w:t>同时向成交供应商发出成交通知书</w:t>
      </w:r>
    </w:p>
    <w:p w14:paraId="476232ED">
      <w:pPr>
        <w:spacing w:before="139" w:line="221" w:lineRule="auto"/>
        <w:ind w:left="450"/>
        <w:rPr>
          <w:rFonts w:hint="eastAsia" w:ascii="仿宋" w:hAnsi="仿宋" w:eastAsia="仿宋" w:cs="仿宋"/>
          <w:sz w:val="24"/>
          <w:szCs w:val="24"/>
        </w:rPr>
      </w:pPr>
      <w:r>
        <w:rPr>
          <w:rFonts w:hint="eastAsia" w:ascii="仿宋" w:hAnsi="仿宋" w:eastAsia="仿宋" w:cs="仿宋"/>
          <w:b/>
          <w:bCs/>
          <w:spacing w:val="-9"/>
          <w:sz w:val="24"/>
          <w:szCs w:val="24"/>
        </w:rPr>
        <w:t>二十、合同的订立和履行</w:t>
      </w:r>
    </w:p>
    <w:p w14:paraId="48EE2A19">
      <w:pPr>
        <w:spacing w:before="157" w:line="224" w:lineRule="auto"/>
        <w:ind w:left="560"/>
        <w:rPr>
          <w:rFonts w:hint="eastAsia" w:ascii="仿宋" w:hAnsi="仿宋" w:eastAsia="仿宋" w:cs="仿宋"/>
          <w:sz w:val="24"/>
          <w:szCs w:val="24"/>
        </w:rPr>
      </w:pPr>
      <w:r>
        <w:rPr>
          <w:rFonts w:hint="eastAsia" w:ascii="仿宋" w:hAnsi="仿宋" w:eastAsia="仿宋" w:cs="仿宋"/>
          <w:spacing w:val="-7"/>
          <w:sz w:val="24"/>
          <w:szCs w:val="24"/>
        </w:rPr>
        <w:t>20.1</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合同的订立</w:t>
      </w:r>
    </w:p>
    <w:p w14:paraId="0978DC3E">
      <w:pPr>
        <w:spacing w:before="182" w:line="270" w:lineRule="auto"/>
        <w:ind w:left="185" w:right="351" w:firstLine="387"/>
        <w:rPr>
          <w:rFonts w:hint="eastAsia" w:ascii="仿宋" w:hAnsi="仿宋" w:eastAsia="仿宋" w:cs="仿宋"/>
          <w:sz w:val="24"/>
          <w:szCs w:val="24"/>
        </w:rPr>
      </w:pPr>
      <w:r>
        <w:rPr>
          <w:rFonts w:hint="eastAsia" w:ascii="仿宋" w:hAnsi="仿宋" w:eastAsia="仿宋" w:cs="仿宋"/>
          <w:spacing w:val="-5"/>
          <w:sz w:val="24"/>
          <w:szCs w:val="24"/>
        </w:rPr>
        <w:t>（一）采购人与成交供应商须按采购文件要求和成交供应商响应文件承</w:t>
      </w:r>
      <w:r>
        <w:rPr>
          <w:rFonts w:hint="eastAsia" w:ascii="仿宋" w:hAnsi="仿宋" w:eastAsia="仿宋" w:cs="仿宋"/>
          <w:spacing w:val="6"/>
          <w:sz w:val="24"/>
          <w:szCs w:val="24"/>
        </w:rPr>
        <w:t xml:space="preserve">  </w:t>
      </w:r>
      <w:r>
        <w:rPr>
          <w:rFonts w:hint="eastAsia" w:ascii="仿宋" w:hAnsi="仿宋" w:eastAsia="仿宋" w:cs="仿宋"/>
          <w:sz w:val="24"/>
          <w:szCs w:val="24"/>
        </w:rPr>
        <w:t>诺 签订政府采购合同，但不得超出采购文件和</w:t>
      </w:r>
      <w:r>
        <w:rPr>
          <w:rFonts w:hint="eastAsia" w:ascii="仿宋" w:hAnsi="仿宋" w:eastAsia="仿宋" w:cs="仿宋"/>
          <w:spacing w:val="-1"/>
          <w:sz w:val="24"/>
          <w:szCs w:val="24"/>
        </w:rPr>
        <w:t>成交供应商响应文件的范围</w:t>
      </w:r>
      <w:r>
        <w:rPr>
          <w:rFonts w:hint="eastAsia" w:ascii="仿宋" w:hAnsi="仿宋" w:eastAsia="仿宋" w:cs="仿宋"/>
          <w:sz w:val="24"/>
          <w:szCs w:val="24"/>
        </w:rPr>
        <w:t xml:space="preserve"> </w:t>
      </w:r>
      <w:r>
        <w:rPr>
          <w:rFonts w:hint="eastAsia" w:ascii="仿宋" w:hAnsi="仿宋" w:eastAsia="仿宋" w:cs="仿宋"/>
          <w:spacing w:val="-1"/>
          <w:sz w:val="24"/>
          <w:szCs w:val="24"/>
        </w:rPr>
        <w:t>、也</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不得再行订立背离合同实质性内容的其他协议，否则，</w:t>
      </w:r>
      <w:r>
        <w:rPr>
          <w:rFonts w:hint="eastAsia" w:ascii="仿宋" w:hAnsi="仿宋" w:eastAsia="仿宋" w:cs="仿宋"/>
          <w:spacing w:val="-2"/>
          <w:sz w:val="24"/>
          <w:szCs w:val="24"/>
        </w:rPr>
        <w:t>采购代理机构</w:t>
      </w:r>
      <w:r>
        <w:rPr>
          <w:rFonts w:hint="eastAsia" w:ascii="仿宋" w:hAnsi="仿宋" w:eastAsia="仿宋" w:cs="仿宋"/>
          <w:sz w:val="24"/>
          <w:szCs w:val="24"/>
        </w:rPr>
        <w:t xml:space="preserve"> </w:t>
      </w:r>
      <w:r>
        <w:rPr>
          <w:rFonts w:hint="eastAsia" w:ascii="仿宋" w:hAnsi="仿宋" w:eastAsia="仿宋" w:cs="仿宋"/>
          <w:spacing w:val="-4"/>
          <w:sz w:val="24"/>
          <w:szCs w:val="24"/>
        </w:rPr>
        <w:t>和采购</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人有权取消其成交资格。</w:t>
      </w:r>
    </w:p>
    <w:p w14:paraId="4F5975F9">
      <w:pPr>
        <w:spacing w:before="307" w:line="222" w:lineRule="auto"/>
        <w:ind w:left="587"/>
        <w:rPr>
          <w:rFonts w:hint="eastAsia" w:ascii="仿宋" w:hAnsi="仿宋" w:eastAsia="仿宋" w:cs="仿宋"/>
          <w:sz w:val="24"/>
          <w:szCs w:val="24"/>
        </w:rPr>
      </w:pPr>
      <w:r>
        <w:rPr>
          <w:rFonts w:hint="eastAsia" w:ascii="仿宋" w:hAnsi="仿宋" w:eastAsia="仿宋" w:cs="仿宋"/>
          <w:spacing w:val="-4"/>
          <w:sz w:val="24"/>
          <w:szCs w:val="24"/>
        </w:rPr>
        <w:t>（二）采购合同的主要内容由以下部分组成：</w:t>
      </w:r>
    </w:p>
    <w:p w14:paraId="3F04269D">
      <w:pPr>
        <w:spacing w:before="152" w:line="222" w:lineRule="auto"/>
        <w:ind w:left="654"/>
        <w:rPr>
          <w:rFonts w:hint="eastAsia" w:ascii="仿宋" w:hAnsi="仿宋" w:eastAsia="仿宋" w:cs="仿宋"/>
          <w:sz w:val="24"/>
          <w:szCs w:val="24"/>
        </w:rPr>
      </w:pPr>
      <w:r>
        <w:rPr>
          <w:rFonts w:hint="eastAsia" w:ascii="仿宋" w:hAnsi="仿宋" w:eastAsia="仿宋" w:cs="仿宋"/>
          <w:spacing w:val="-5"/>
          <w:sz w:val="24"/>
          <w:szCs w:val="24"/>
        </w:rPr>
        <w:t>1、本采购文件、补充文件及补充通知；</w:t>
      </w:r>
    </w:p>
    <w:p w14:paraId="18EDD1B7">
      <w:pPr>
        <w:spacing w:before="151" w:line="222" w:lineRule="auto"/>
        <w:ind w:left="611"/>
        <w:rPr>
          <w:rFonts w:hint="eastAsia" w:ascii="仿宋" w:hAnsi="仿宋" w:eastAsia="仿宋" w:cs="仿宋"/>
          <w:sz w:val="24"/>
          <w:szCs w:val="24"/>
        </w:rPr>
      </w:pPr>
      <w:r>
        <w:rPr>
          <w:rFonts w:hint="eastAsia" w:ascii="仿宋" w:hAnsi="仿宋" w:eastAsia="仿宋" w:cs="仿宋"/>
          <w:spacing w:val="-3"/>
          <w:sz w:val="24"/>
          <w:szCs w:val="24"/>
        </w:rPr>
        <w:t>2、成交供应商的响应文件、澄清文件、其它补充文件；</w:t>
      </w:r>
    </w:p>
    <w:p w14:paraId="0A1A33DF">
      <w:pPr>
        <w:spacing w:before="146" w:line="224" w:lineRule="auto"/>
        <w:ind w:left="615"/>
        <w:rPr>
          <w:rFonts w:hint="eastAsia" w:ascii="仿宋" w:hAnsi="仿宋" w:eastAsia="仿宋" w:cs="仿宋"/>
          <w:sz w:val="24"/>
          <w:szCs w:val="24"/>
        </w:rPr>
      </w:pPr>
      <w:r>
        <w:rPr>
          <w:rFonts w:hint="eastAsia" w:ascii="仿宋" w:hAnsi="仿宋" w:eastAsia="仿宋" w:cs="仿宋"/>
          <w:spacing w:val="-5"/>
          <w:sz w:val="24"/>
          <w:szCs w:val="24"/>
        </w:rPr>
        <w:t>3、《成交通知书》。</w:t>
      </w:r>
    </w:p>
    <w:p w14:paraId="089B52A0">
      <w:pPr>
        <w:spacing w:before="153" w:line="221" w:lineRule="auto"/>
        <w:ind w:left="560"/>
        <w:rPr>
          <w:rFonts w:hint="eastAsia" w:ascii="仿宋" w:hAnsi="仿宋" w:eastAsia="仿宋" w:cs="仿宋"/>
          <w:sz w:val="24"/>
          <w:szCs w:val="24"/>
        </w:rPr>
      </w:pPr>
      <w:r>
        <w:rPr>
          <w:rFonts w:hint="eastAsia" w:ascii="仿宋" w:hAnsi="仿宋" w:eastAsia="仿宋" w:cs="仿宋"/>
          <w:spacing w:val="-7"/>
          <w:sz w:val="24"/>
          <w:szCs w:val="24"/>
        </w:rPr>
        <w:t>20.2</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合同的履行</w:t>
      </w:r>
    </w:p>
    <w:p w14:paraId="7DDC0D0F">
      <w:pPr>
        <w:spacing w:before="186" w:line="283" w:lineRule="auto"/>
        <w:ind w:left="77" w:right="152" w:firstLine="389"/>
        <w:rPr>
          <w:rFonts w:hint="eastAsia" w:ascii="仿宋" w:hAnsi="仿宋" w:eastAsia="仿宋" w:cs="仿宋"/>
          <w:sz w:val="24"/>
          <w:szCs w:val="24"/>
        </w:rPr>
      </w:pPr>
      <w:r>
        <w:rPr>
          <w:rFonts w:hint="eastAsia" w:ascii="仿宋" w:hAnsi="仿宋" w:eastAsia="仿宋" w:cs="仿宋"/>
          <w:spacing w:val="-2"/>
          <w:sz w:val="24"/>
          <w:szCs w:val="24"/>
        </w:rPr>
        <w:t>（一）政府采购合同订立后，合同各方不得擅自变更、中止或者终止合同</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 政府采购合同需要变更的，采购人应将有关合同变更内容，以书面形式报</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同 机政府采购监督管理部门备案；因特殊情况需要</w:t>
      </w:r>
      <w:r>
        <w:rPr>
          <w:rFonts w:hint="eastAsia" w:ascii="仿宋" w:hAnsi="仿宋" w:eastAsia="仿宋" w:cs="仿宋"/>
          <w:spacing w:val="-4"/>
          <w:sz w:val="24"/>
          <w:szCs w:val="24"/>
        </w:rPr>
        <w:t>中止或终止合同的，采购</w:t>
      </w:r>
      <w:r>
        <w:rPr>
          <w:rFonts w:hint="eastAsia" w:ascii="仿宋" w:hAnsi="仿宋" w:eastAsia="仿宋" w:cs="仿宋"/>
          <w:sz w:val="24"/>
          <w:szCs w:val="24"/>
        </w:rPr>
        <w:t xml:space="preserve">  </w:t>
      </w:r>
      <w:r>
        <w:rPr>
          <w:rFonts w:hint="eastAsia" w:ascii="仿宋" w:hAnsi="仿宋" w:eastAsia="仿宋" w:cs="仿宋"/>
          <w:spacing w:val="-2"/>
          <w:sz w:val="24"/>
          <w:szCs w:val="24"/>
        </w:rPr>
        <w:t>人应  将中止或终止合同的理由以及相应措施，以书面形式报政府采购监督管</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理部门备案。</w:t>
      </w:r>
    </w:p>
    <w:p w14:paraId="3B91641F">
      <w:pPr>
        <w:spacing w:before="48" w:line="221" w:lineRule="auto"/>
        <w:ind w:left="467"/>
        <w:rPr>
          <w:rFonts w:hint="eastAsia" w:ascii="仿宋" w:hAnsi="仿宋" w:eastAsia="仿宋" w:cs="仿宋"/>
          <w:sz w:val="24"/>
          <w:szCs w:val="24"/>
        </w:rPr>
      </w:pPr>
      <w:r>
        <w:rPr>
          <w:rFonts w:hint="eastAsia" w:ascii="仿宋" w:hAnsi="仿宋" w:eastAsia="仿宋" w:cs="仿宋"/>
          <w:spacing w:val="-1"/>
          <w:sz w:val="24"/>
          <w:szCs w:val="24"/>
        </w:rPr>
        <w:t>（三）政府采购合同履行中，采购人需追加与合同标的相同的货物、工</w:t>
      </w:r>
    </w:p>
    <w:p w14:paraId="5F5B0C6A">
      <w:pPr>
        <w:spacing w:before="85" w:line="219" w:lineRule="auto"/>
        <w:ind w:left="82"/>
        <w:rPr>
          <w:rFonts w:hint="eastAsia" w:ascii="仿宋" w:hAnsi="仿宋" w:eastAsia="仿宋" w:cs="仿宋"/>
          <w:sz w:val="24"/>
          <w:szCs w:val="24"/>
        </w:rPr>
      </w:pPr>
      <w:r>
        <w:rPr>
          <w:rFonts w:hint="eastAsia" w:ascii="仿宋" w:hAnsi="仿宋" w:eastAsia="仿宋" w:cs="仿宋"/>
          <w:spacing w:val="-4"/>
          <w:sz w:val="24"/>
          <w:szCs w:val="24"/>
        </w:rPr>
        <w:t>程</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或者服务的，必须报同级财政部门批准后，在不改变合同其他条款</w:t>
      </w:r>
      <w:r>
        <w:rPr>
          <w:rFonts w:hint="eastAsia" w:ascii="仿宋" w:hAnsi="仿宋" w:eastAsia="仿宋" w:cs="仿宋"/>
          <w:spacing w:val="-5"/>
          <w:sz w:val="24"/>
          <w:szCs w:val="24"/>
        </w:rPr>
        <w:t>的前提</w:t>
      </w:r>
    </w:p>
    <w:p w14:paraId="2494E10A">
      <w:pPr>
        <w:spacing w:before="83" w:line="222" w:lineRule="auto"/>
        <w:ind w:left="85"/>
        <w:rPr>
          <w:rFonts w:hint="eastAsia" w:ascii="仿宋" w:hAnsi="仿宋" w:eastAsia="仿宋" w:cs="仿宋"/>
          <w:sz w:val="24"/>
          <w:szCs w:val="24"/>
        </w:rPr>
      </w:pPr>
      <w:r>
        <w:rPr>
          <w:rFonts w:hint="eastAsia" w:ascii="仿宋" w:hAnsi="仿宋" w:eastAsia="仿宋" w:cs="仿宋"/>
          <w:spacing w:val="-4"/>
          <w:sz w:val="24"/>
          <w:szCs w:val="24"/>
        </w:rPr>
        <w:t>下， 可以与成交供应商签订补充合同，但所补充合同的采购金额不得超过原</w:t>
      </w:r>
    </w:p>
    <w:p w14:paraId="67B4E963">
      <w:pPr>
        <w:spacing w:before="84" w:line="220" w:lineRule="auto"/>
        <w:ind w:left="82"/>
        <w:rPr>
          <w:rFonts w:hint="eastAsia" w:ascii="仿宋" w:hAnsi="仿宋" w:eastAsia="仿宋" w:cs="仿宋"/>
          <w:sz w:val="24"/>
          <w:szCs w:val="24"/>
        </w:rPr>
      </w:pPr>
      <w:r>
        <w:rPr>
          <w:rFonts w:hint="eastAsia" w:ascii="仿宋" w:hAnsi="仿宋" w:eastAsia="仿宋" w:cs="仿宋"/>
          <w:spacing w:val="-6"/>
          <w:sz w:val="24"/>
          <w:szCs w:val="24"/>
        </w:rPr>
        <w:t>采购金 额的百分之十。签订补充合同的必须按照 19.1</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第</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2</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条的规定备案。</w:t>
      </w:r>
    </w:p>
    <w:p w14:paraId="344B00A4">
      <w:pPr>
        <w:spacing w:before="82" w:line="258" w:lineRule="auto"/>
        <w:ind w:left="38" w:right="60" w:hanging="1"/>
        <w:rPr>
          <w:rFonts w:hint="eastAsia" w:ascii="仿宋" w:hAnsi="仿宋" w:eastAsia="仿宋" w:cs="仿宋"/>
          <w:sz w:val="24"/>
          <w:szCs w:val="24"/>
        </w:rPr>
      </w:pPr>
      <w:r>
        <w:rPr>
          <w:rFonts w:hint="eastAsia" w:ascii="仿宋" w:hAnsi="仿宋" w:eastAsia="仿宋" w:cs="仿宋"/>
          <w:spacing w:val="-1"/>
          <w:sz w:val="24"/>
          <w:szCs w:val="24"/>
        </w:rPr>
        <w:t>（三）成交供应商有下列情形之一的，采购代理机构将</w:t>
      </w:r>
      <w:r>
        <w:rPr>
          <w:rFonts w:hint="eastAsia" w:ascii="仿宋" w:hAnsi="仿宋" w:eastAsia="仿宋" w:cs="仿宋"/>
          <w:spacing w:val="-2"/>
          <w:sz w:val="24"/>
          <w:szCs w:val="24"/>
        </w:rPr>
        <w:t>报同级财政监督管 理部</w:t>
      </w:r>
      <w:r>
        <w:rPr>
          <w:rFonts w:hint="eastAsia" w:ascii="仿宋" w:hAnsi="仿宋" w:eastAsia="仿宋" w:cs="仿宋"/>
          <w:sz w:val="24"/>
          <w:szCs w:val="24"/>
        </w:rPr>
        <w:t xml:space="preserve"> </w:t>
      </w:r>
      <w:r>
        <w:rPr>
          <w:rFonts w:hint="eastAsia" w:ascii="仿宋" w:hAnsi="仿宋" w:eastAsia="仿宋" w:cs="仿宋"/>
          <w:spacing w:val="-3"/>
          <w:sz w:val="24"/>
          <w:szCs w:val="24"/>
        </w:rPr>
        <w:t>门依法进行处理，不予退还其交纳的谈判保证</w:t>
      </w:r>
      <w:r>
        <w:rPr>
          <w:rFonts w:hint="eastAsia" w:ascii="仿宋" w:hAnsi="仿宋" w:eastAsia="仿宋" w:cs="仿宋"/>
          <w:spacing w:val="-4"/>
          <w:sz w:val="24"/>
          <w:szCs w:val="24"/>
        </w:rPr>
        <w:t>金；情况严重的由同级政府 采购</w:t>
      </w:r>
      <w:r>
        <w:rPr>
          <w:rFonts w:hint="eastAsia" w:ascii="仿宋" w:hAnsi="仿宋" w:eastAsia="仿宋" w:cs="仿宋"/>
          <w:sz w:val="24"/>
          <w:szCs w:val="24"/>
        </w:rPr>
        <w:t xml:space="preserve"> </w:t>
      </w:r>
      <w:r>
        <w:rPr>
          <w:rFonts w:hint="eastAsia" w:ascii="仿宋" w:hAnsi="仿宋" w:eastAsia="仿宋" w:cs="仿宋"/>
          <w:spacing w:val="2"/>
          <w:sz w:val="24"/>
          <w:szCs w:val="24"/>
        </w:rPr>
        <w:t>监督管理部门将其列入不良行为记录名单，在一至三年内禁止参加政府 采购</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活动，并予以通报：</w:t>
      </w:r>
    </w:p>
    <w:p w14:paraId="5DE6A08B">
      <w:pPr>
        <w:spacing w:before="57" w:line="222" w:lineRule="auto"/>
        <w:ind w:left="604"/>
        <w:rPr>
          <w:rFonts w:hint="eastAsia" w:ascii="仿宋" w:hAnsi="仿宋" w:eastAsia="仿宋" w:cs="仿宋"/>
          <w:sz w:val="24"/>
          <w:szCs w:val="24"/>
        </w:rPr>
      </w:pPr>
      <w:r>
        <w:rPr>
          <w:rFonts w:hint="eastAsia" w:ascii="仿宋" w:hAnsi="仿宋" w:eastAsia="仿宋" w:cs="仿宋"/>
          <w:spacing w:val="-3"/>
          <w:sz w:val="24"/>
          <w:szCs w:val="24"/>
        </w:rPr>
        <w:t>1、成交后无正当理由不与采购人或者采购代理机构签订合同的；</w:t>
      </w:r>
    </w:p>
    <w:p w14:paraId="3D7FCB0F">
      <w:pPr>
        <w:spacing w:before="185" w:line="235" w:lineRule="auto"/>
        <w:ind w:left="85" w:right="495" w:firstLine="475"/>
        <w:rPr>
          <w:rFonts w:hint="eastAsia" w:ascii="仿宋" w:hAnsi="仿宋" w:eastAsia="仿宋" w:cs="仿宋"/>
          <w:sz w:val="24"/>
          <w:szCs w:val="24"/>
        </w:rPr>
      </w:pPr>
      <w:r>
        <w:rPr>
          <w:rFonts w:hint="eastAsia" w:ascii="仿宋" w:hAnsi="仿宋" w:eastAsia="仿宋" w:cs="仿宋"/>
          <w:spacing w:val="-2"/>
          <w:sz w:val="24"/>
          <w:szCs w:val="24"/>
        </w:rPr>
        <w:t>2、将成交项目转让给他人，或者在响应文件中未说明，且未经政府采</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购</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监管部门、采购代理机构、采购人同意，</w:t>
      </w:r>
      <w:r>
        <w:rPr>
          <w:rFonts w:hint="eastAsia" w:ascii="仿宋" w:hAnsi="仿宋" w:eastAsia="仿宋" w:cs="仿宋"/>
          <w:spacing w:val="-3"/>
          <w:sz w:val="24"/>
          <w:szCs w:val="24"/>
        </w:rPr>
        <w:t>将成交项目分包给他人的；</w:t>
      </w:r>
    </w:p>
    <w:p w14:paraId="456281CE">
      <w:pPr>
        <w:spacing w:before="227" w:line="221" w:lineRule="auto"/>
        <w:ind w:left="567"/>
        <w:rPr>
          <w:rFonts w:hint="eastAsia" w:ascii="仿宋" w:hAnsi="仿宋" w:eastAsia="仿宋" w:cs="仿宋"/>
          <w:sz w:val="24"/>
          <w:szCs w:val="24"/>
        </w:rPr>
      </w:pPr>
      <w:r>
        <w:rPr>
          <w:rFonts w:hint="eastAsia" w:ascii="仿宋" w:hAnsi="仿宋" w:eastAsia="仿宋" w:cs="仿宋"/>
          <w:spacing w:val="-4"/>
          <w:sz w:val="24"/>
          <w:szCs w:val="24"/>
        </w:rPr>
        <w:t>3、拒绝履行合同义务的。</w:t>
      </w:r>
    </w:p>
    <w:p w14:paraId="1AA9FAED">
      <w:pPr>
        <w:spacing w:before="153" w:line="222" w:lineRule="auto"/>
        <w:ind w:left="92"/>
        <w:rPr>
          <w:rFonts w:hint="eastAsia" w:ascii="仿宋" w:hAnsi="仿宋" w:eastAsia="仿宋" w:cs="仿宋"/>
          <w:sz w:val="24"/>
          <w:szCs w:val="24"/>
        </w:rPr>
      </w:pPr>
      <w:r>
        <w:rPr>
          <w:rFonts w:hint="eastAsia" w:ascii="仿宋" w:hAnsi="仿宋" w:eastAsia="仿宋" w:cs="仿宋"/>
          <w:b/>
          <w:bCs/>
          <w:spacing w:val="-10"/>
          <w:sz w:val="24"/>
          <w:szCs w:val="24"/>
        </w:rPr>
        <w:t>二十一、成交服务费</w:t>
      </w:r>
    </w:p>
    <w:p w14:paraId="7795BB77">
      <w:pPr>
        <w:spacing w:line="241" w:lineRule="auto"/>
        <w:rPr>
          <w:rFonts w:hint="eastAsia" w:ascii="仿宋" w:hAnsi="仿宋" w:eastAsia="仿宋" w:cs="仿宋"/>
          <w:sz w:val="24"/>
          <w:szCs w:val="24"/>
        </w:rPr>
      </w:pPr>
    </w:p>
    <w:p w14:paraId="156B4B37">
      <w:pPr>
        <w:spacing w:line="241" w:lineRule="auto"/>
        <w:ind w:firstLine="480" w:firstLineChars="200"/>
        <w:rPr>
          <w:rFonts w:hint="eastAsia" w:ascii="仿宋" w:hAnsi="仿宋" w:eastAsia="仿宋" w:cs="仿宋"/>
          <w:sz w:val="24"/>
          <w:szCs w:val="24"/>
          <w:lang w:eastAsia="zh-CN"/>
        </w:rPr>
        <w:sectPr>
          <w:footerReference r:id="rId10" w:type="default"/>
          <w:pgSz w:w="11905" w:h="16839"/>
          <w:pgMar w:top="1425" w:right="1785" w:bottom="1100" w:left="1785" w:header="0" w:footer="854" w:gutter="0"/>
          <w:pgNumType w:fmt="decimal"/>
          <w:cols w:space="720" w:num="1"/>
        </w:sectPr>
      </w:pPr>
      <w:r>
        <w:rPr>
          <w:rFonts w:hint="eastAsia" w:ascii="仿宋" w:hAnsi="仿宋" w:eastAsia="仿宋" w:cs="仿宋"/>
          <w:color w:val="auto"/>
          <w:sz w:val="24"/>
          <w:highlight w:val="none"/>
        </w:rPr>
        <w:t>采购代理服务费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本项目不做要求</w:t>
      </w:r>
      <w:r>
        <w:rPr>
          <w:rFonts w:hint="eastAsia" w:ascii="仿宋" w:hAnsi="仿宋" w:eastAsia="仿宋" w:cs="仿宋"/>
          <w:color w:val="auto"/>
          <w:sz w:val="24"/>
          <w:highlight w:val="none"/>
          <w:lang w:eastAsia="zh-CN"/>
        </w:rPr>
        <w:t>。</w:t>
      </w:r>
    </w:p>
    <w:p w14:paraId="7DDA8EB1">
      <w:pPr>
        <w:pStyle w:val="3"/>
        <w:spacing w:line="252" w:lineRule="auto"/>
        <w:rPr>
          <w:rFonts w:hint="eastAsia" w:ascii="仿宋" w:hAnsi="仿宋" w:eastAsia="仿宋" w:cs="仿宋"/>
        </w:rPr>
      </w:pPr>
    </w:p>
    <w:p w14:paraId="1A8D6FBC">
      <w:pPr>
        <w:spacing w:before="169" w:line="223" w:lineRule="auto"/>
        <w:ind w:left="1698"/>
        <w:outlineLvl w:val="0"/>
        <w:rPr>
          <w:rFonts w:hint="eastAsia" w:ascii="仿宋" w:hAnsi="仿宋" w:eastAsia="仿宋" w:cs="仿宋"/>
          <w:sz w:val="52"/>
          <w:szCs w:val="52"/>
        </w:rPr>
      </w:pPr>
      <w:bookmarkStart w:id="4" w:name="bookmark5"/>
      <w:bookmarkEnd w:id="4"/>
      <w:r>
        <w:rPr>
          <w:rFonts w:hint="eastAsia" w:ascii="仿宋" w:hAnsi="仿宋" w:eastAsia="仿宋" w:cs="仿宋"/>
          <w:b/>
          <w:bCs/>
          <w:spacing w:val="-23"/>
          <w:sz w:val="52"/>
          <w:szCs w:val="52"/>
        </w:rPr>
        <w:t>第五部分谈判文件格式</w:t>
      </w:r>
    </w:p>
    <w:p w14:paraId="4C22F2B1">
      <w:pPr>
        <w:spacing w:before="22"/>
        <w:rPr>
          <w:rFonts w:hint="eastAsia" w:ascii="仿宋" w:hAnsi="仿宋" w:eastAsia="仿宋" w:cs="仿宋"/>
        </w:rPr>
      </w:pPr>
    </w:p>
    <w:p w14:paraId="19FC5673">
      <w:pPr>
        <w:spacing w:before="21"/>
        <w:rPr>
          <w:rFonts w:hint="eastAsia" w:ascii="仿宋" w:hAnsi="仿宋" w:eastAsia="仿宋" w:cs="仿宋"/>
        </w:rPr>
      </w:pPr>
    </w:p>
    <w:p w14:paraId="517F661C">
      <w:pPr>
        <w:spacing w:before="21"/>
        <w:rPr>
          <w:rFonts w:hint="eastAsia" w:ascii="仿宋" w:hAnsi="仿宋" w:eastAsia="仿宋" w:cs="仿宋"/>
        </w:rPr>
      </w:pPr>
    </w:p>
    <w:tbl>
      <w:tblPr>
        <w:tblStyle w:val="19"/>
        <w:tblW w:w="1169" w:type="dxa"/>
        <w:tblInd w:w="7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69"/>
      </w:tblGrid>
      <w:tr w14:paraId="06B4AC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8" w:hRule="atLeast"/>
        </w:trPr>
        <w:tc>
          <w:tcPr>
            <w:tcW w:w="1169" w:type="dxa"/>
            <w:vAlign w:val="top"/>
          </w:tcPr>
          <w:p w14:paraId="24579658">
            <w:pPr>
              <w:pStyle w:val="20"/>
              <w:spacing w:before="47" w:line="205" w:lineRule="auto"/>
              <w:jc w:val="right"/>
              <w:rPr>
                <w:rFonts w:hint="eastAsia" w:ascii="仿宋" w:hAnsi="仿宋" w:eastAsia="仿宋" w:cs="仿宋"/>
                <w:sz w:val="28"/>
                <w:szCs w:val="28"/>
              </w:rPr>
            </w:pPr>
            <w:r>
              <w:rPr>
                <w:rFonts w:hint="eastAsia" w:ascii="仿宋" w:hAnsi="仿宋" w:eastAsia="仿宋" w:cs="仿宋"/>
                <w:b/>
                <w:bCs/>
                <w:spacing w:val="-24"/>
                <w:sz w:val="28"/>
                <w:szCs w:val="28"/>
              </w:rPr>
              <w:t>正</w:t>
            </w:r>
            <w:r>
              <w:rPr>
                <w:rFonts w:hint="eastAsia" w:ascii="仿宋" w:hAnsi="仿宋" w:eastAsia="仿宋" w:cs="仿宋"/>
                <w:b/>
                <w:bCs/>
                <w:spacing w:val="-23"/>
                <w:sz w:val="28"/>
                <w:szCs w:val="28"/>
              </w:rPr>
              <w:t>/副</w:t>
            </w:r>
            <w:r>
              <w:rPr>
                <w:rFonts w:hint="eastAsia" w:ascii="仿宋" w:hAnsi="仿宋" w:eastAsia="仿宋" w:cs="仿宋"/>
                <w:spacing w:val="24"/>
                <w:sz w:val="28"/>
                <w:szCs w:val="28"/>
              </w:rPr>
              <w:t xml:space="preserve"> </w:t>
            </w:r>
            <w:r>
              <w:rPr>
                <w:rFonts w:hint="eastAsia" w:ascii="仿宋" w:hAnsi="仿宋" w:eastAsia="仿宋" w:cs="仿宋"/>
                <w:b/>
                <w:bCs/>
                <w:spacing w:val="-14"/>
                <w:sz w:val="28"/>
                <w:szCs w:val="28"/>
              </w:rPr>
              <w:t>本</w:t>
            </w:r>
          </w:p>
        </w:tc>
      </w:tr>
    </w:tbl>
    <w:p w14:paraId="2382FC6B">
      <w:pPr>
        <w:spacing w:before="295" w:line="220" w:lineRule="auto"/>
        <w:ind w:left="3286"/>
        <w:rPr>
          <w:rFonts w:hint="eastAsia" w:ascii="仿宋" w:hAnsi="仿宋" w:eastAsia="仿宋" w:cs="仿宋"/>
          <w:sz w:val="30"/>
          <w:szCs w:val="30"/>
        </w:rPr>
      </w:pPr>
      <w:r>
        <w:rPr>
          <w:rFonts w:hint="eastAsia" w:ascii="仿宋" w:hAnsi="仿宋" w:eastAsia="仿宋" w:cs="仿宋"/>
          <w:b/>
          <w:bCs/>
          <w:spacing w:val="-5"/>
          <w:sz w:val="30"/>
          <w:szCs w:val="30"/>
        </w:rPr>
        <w:t>（项目名称）</w:t>
      </w:r>
    </w:p>
    <w:p w14:paraId="2E07FBC1">
      <w:pPr>
        <w:pStyle w:val="3"/>
        <w:spacing w:line="261" w:lineRule="auto"/>
        <w:rPr>
          <w:rFonts w:hint="eastAsia" w:ascii="仿宋" w:hAnsi="仿宋" w:eastAsia="仿宋" w:cs="仿宋"/>
        </w:rPr>
      </w:pPr>
    </w:p>
    <w:p w14:paraId="21986844">
      <w:pPr>
        <w:pStyle w:val="3"/>
        <w:spacing w:line="261" w:lineRule="auto"/>
        <w:rPr>
          <w:rFonts w:hint="eastAsia" w:ascii="仿宋" w:hAnsi="仿宋" w:eastAsia="仿宋" w:cs="仿宋"/>
        </w:rPr>
      </w:pPr>
    </w:p>
    <w:p w14:paraId="406F65FC">
      <w:pPr>
        <w:pStyle w:val="3"/>
        <w:spacing w:line="261" w:lineRule="auto"/>
        <w:rPr>
          <w:rFonts w:hint="eastAsia" w:ascii="仿宋" w:hAnsi="仿宋" w:eastAsia="仿宋" w:cs="仿宋"/>
        </w:rPr>
      </w:pPr>
    </w:p>
    <w:p w14:paraId="2282F661">
      <w:pPr>
        <w:spacing w:before="133" w:line="224" w:lineRule="auto"/>
        <w:ind w:left="3371"/>
        <w:rPr>
          <w:rFonts w:hint="eastAsia" w:ascii="仿宋" w:hAnsi="仿宋" w:eastAsia="仿宋" w:cs="仿宋"/>
          <w:sz w:val="41"/>
          <w:szCs w:val="41"/>
        </w:rPr>
      </w:pPr>
      <w:r>
        <w:rPr>
          <w:rFonts w:hint="eastAsia" w:ascii="仿宋" w:hAnsi="仿宋" w:eastAsia="仿宋" w:cs="仿宋"/>
          <w:b/>
          <w:bCs/>
          <w:spacing w:val="2"/>
          <w:sz w:val="41"/>
          <w:szCs w:val="41"/>
        </w:rPr>
        <w:t>投标文件</w:t>
      </w:r>
    </w:p>
    <w:p w14:paraId="70A62533">
      <w:pPr>
        <w:pStyle w:val="3"/>
        <w:spacing w:line="273" w:lineRule="auto"/>
        <w:rPr>
          <w:rFonts w:hint="eastAsia" w:ascii="仿宋" w:hAnsi="仿宋" w:eastAsia="仿宋" w:cs="仿宋"/>
        </w:rPr>
      </w:pPr>
    </w:p>
    <w:p w14:paraId="3B4283AC">
      <w:pPr>
        <w:pStyle w:val="3"/>
        <w:spacing w:line="273" w:lineRule="auto"/>
        <w:rPr>
          <w:rFonts w:hint="eastAsia" w:ascii="仿宋" w:hAnsi="仿宋" w:eastAsia="仿宋" w:cs="仿宋"/>
        </w:rPr>
      </w:pPr>
    </w:p>
    <w:p w14:paraId="5A1304BE">
      <w:pPr>
        <w:pStyle w:val="3"/>
        <w:spacing w:line="274" w:lineRule="auto"/>
        <w:rPr>
          <w:rFonts w:hint="eastAsia" w:ascii="仿宋" w:hAnsi="仿宋" w:eastAsia="仿宋" w:cs="仿宋"/>
        </w:rPr>
      </w:pPr>
    </w:p>
    <w:p w14:paraId="58A8A2DD">
      <w:pPr>
        <w:spacing w:before="91" w:line="219" w:lineRule="auto"/>
        <w:ind w:left="76"/>
        <w:rPr>
          <w:rFonts w:hint="eastAsia" w:ascii="仿宋" w:hAnsi="仿宋" w:eastAsia="仿宋" w:cs="仿宋"/>
          <w:sz w:val="28"/>
          <w:szCs w:val="28"/>
        </w:rPr>
      </w:pPr>
      <w:r>
        <w:rPr>
          <w:rFonts w:hint="eastAsia" w:ascii="仿宋" w:hAnsi="仿宋" w:eastAsia="仿宋" w:cs="仿宋"/>
          <w:b/>
          <w:bCs/>
          <w:spacing w:val="-31"/>
          <w:sz w:val="28"/>
          <w:szCs w:val="28"/>
        </w:rPr>
        <w:t>投标单位名称（公章</w:t>
      </w:r>
      <w:r>
        <w:rPr>
          <w:rFonts w:hint="eastAsia" w:ascii="仿宋" w:hAnsi="仿宋" w:eastAsia="仿宋" w:cs="仿宋"/>
          <w:b/>
          <w:bCs/>
          <w:spacing w:val="-6"/>
          <w:sz w:val="28"/>
          <w:szCs w:val="28"/>
        </w:rPr>
        <w:t>）：</w:t>
      </w:r>
    </w:p>
    <w:p w14:paraId="592F0F1B">
      <w:pPr>
        <w:pStyle w:val="3"/>
        <w:spacing w:line="331" w:lineRule="auto"/>
        <w:rPr>
          <w:rFonts w:hint="eastAsia" w:ascii="仿宋" w:hAnsi="仿宋" w:eastAsia="仿宋" w:cs="仿宋"/>
        </w:rPr>
      </w:pPr>
    </w:p>
    <w:p w14:paraId="29165CA1">
      <w:pPr>
        <w:pStyle w:val="3"/>
        <w:spacing w:line="331" w:lineRule="auto"/>
        <w:rPr>
          <w:rFonts w:hint="eastAsia" w:ascii="仿宋" w:hAnsi="仿宋" w:eastAsia="仿宋" w:cs="仿宋"/>
        </w:rPr>
      </w:pPr>
    </w:p>
    <w:p w14:paraId="720E83A5">
      <w:pPr>
        <w:spacing w:before="91" w:line="219" w:lineRule="auto"/>
        <w:ind w:left="85"/>
        <w:rPr>
          <w:rFonts w:hint="eastAsia" w:ascii="仿宋" w:hAnsi="仿宋" w:eastAsia="仿宋" w:cs="仿宋"/>
          <w:sz w:val="28"/>
          <w:szCs w:val="28"/>
        </w:rPr>
      </w:pPr>
      <w:r>
        <w:rPr>
          <w:rFonts w:hint="eastAsia" w:ascii="仿宋" w:hAnsi="仿宋" w:eastAsia="仿宋" w:cs="仿宋"/>
          <w:b/>
          <w:bCs/>
          <w:spacing w:val="-25"/>
          <w:w w:val="85"/>
          <w:sz w:val="28"/>
          <w:szCs w:val="28"/>
        </w:rPr>
        <w:t>法定代表人（签字或盖章</w:t>
      </w:r>
      <w:r>
        <w:rPr>
          <w:rFonts w:hint="eastAsia" w:ascii="仿宋" w:hAnsi="仿宋" w:eastAsia="仿宋" w:cs="仿宋"/>
          <w:b/>
          <w:bCs/>
          <w:spacing w:val="-17"/>
          <w:sz w:val="28"/>
          <w:szCs w:val="28"/>
        </w:rPr>
        <w:t>）：</w:t>
      </w:r>
    </w:p>
    <w:p w14:paraId="0BC5CCC3">
      <w:pPr>
        <w:pStyle w:val="3"/>
        <w:spacing w:line="328" w:lineRule="auto"/>
        <w:rPr>
          <w:rFonts w:hint="eastAsia" w:ascii="仿宋" w:hAnsi="仿宋" w:eastAsia="仿宋" w:cs="仿宋"/>
        </w:rPr>
      </w:pPr>
    </w:p>
    <w:p w14:paraId="441F207F">
      <w:pPr>
        <w:pStyle w:val="3"/>
        <w:spacing w:line="328" w:lineRule="auto"/>
        <w:rPr>
          <w:rFonts w:hint="eastAsia" w:ascii="仿宋" w:hAnsi="仿宋" w:eastAsia="仿宋" w:cs="仿宋"/>
        </w:rPr>
      </w:pPr>
    </w:p>
    <w:p w14:paraId="1EC03146">
      <w:pPr>
        <w:spacing w:before="92" w:line="221" w:lineRule="auto"/>
        <w:ind w:left="78"/>
        <w:rPr>
          <w:rFonts w:hint="eastAsia" w:ascii="仿宋" w:hAnsi="仿宋" w:eastAsia="仿宋" w:cs="仿宋"/>
          <w:sz w:val="28"/>
          <w:szCs w:val="28"/>
        </w:rPr>
      </w:pPr>
      <w:r>
        <w:rPr>
          <w:rFonts w:hint="eastAsia" w:ascii="仿宋" w:hAnsi="仿宋" w:eastAsia="仿宋" w:cs="仿宋"/>
          <w:b/>
          <w:bCs/>
          <w:spacing w:val="58"/>
          <w:sz w:val="28"/>
          <w:szCs w:val="28"/>
        </w:rPr>
        <w:t>投标单位地址：</w:t>
      </w:r>
    </w:p>
    <w:p w14:paraId="7FD8E33F">
      <w:pPr>
        <w:pStyle w:val="3"/>
        <w:spacing w:line="334" w:lineRule="auto"/>
        <w:rPr>
          <w:rFonts w:hint="eastAsia" w:ascii="仿宋" w:hAnsi="仿宋" w:eastAsia="仿宋" w:cs="仿宋"/>
        </w:rPr>
      </w:pPr>
    </w:p>
    <w:p w14:paraId="204744BB">
      <w:pPr>
        <w:pStyle w:val="3"/>
        <w:spacing w:line="335" w:lineRule="auto"/>
        <w:rPr>
          <w:rFonts w:hint="eastAsia" w:ascii="仿宋" w:hAnsi="仿宋" w:eastAsia="仿宋" w:cs="仿宋"/>
        </w:rPr>
      </w:pPr>
    </w:p>
    <w:p w14:paraId="1B1F4506">
      <w:pPr>
        <w:spacing w:before="91" w:line="222" w:lineRule="auto"/>
        <w:ind w:left="71"/>
        <w:rPr>
          <w:rFonts w:hint="eastAsia" w:ascii="仿宋" w:hAnsi="仿宋" w:eastAsia="仿宋" w:cs="仿宋"/>
          <w:sz w:val="28"/>
          <w:szCs w:val="28"/>
        </w:rPr>
      </w:pPr>
      <w:r>
        <w:rPr>
          <w:rFonts w:hint="eastAsia" w:ascii="仿宋" w:hAnsi="仿宋" w:eastAsia="仿宋" w:cs="仿宋"/>
          <w:b/>
          <w:bCs/>
          <w:spacing w:val="-13"/>
          <w:sz w:val="28"/>
          <w:szCs w:val="28"/>
        </w:rPr>
        <w:t>联</w:t>
      </w:r>
      <w:r>
        <w:rPr>
          <w:rFonts w:hint="eastAsia" w:ascii="仿宋" w:hAnsi="仿宋" w:eastAsia="仿宋" w:cs="仿宋"/>
          <w:spacing w:val="38"/>
          <w:sz w:val="28"/>
          <w:szCs w:val="28"/>
        </w:rPr>
        <w:t xml:space="preserve">  </w:t>
      </w:r>
      <w:r>
        <w:rPr>
          <w:rFonts w:hint="eastAsia" w:ascii="仿宋" w:hAnsi="仿宋" w:eastAsia="仿宋" w:cs="仿宋"/>
          <w:b/>
          <w:bCs/>
          <w:spacing w:val="-13"/>
          <w:sz w:val="28"/>
          <w:szCs w:val="28"/>
        </w:rPr>
        <w:t>系</w:t>
      </w:r>
      <w:r>
        <w:rPr>
          <w:rFonts w:hint="eastAsia" w:ascii="仿宋" w:hAnsi="仿宋" w:eastAsia="仿宋" w:cs="仿宋"/>
          <w:spacing w:val="32"/>
          <w:sz w:val="28"/>
          <w:szCs w:val="28"/>
        </w:rPr>
        <w:t xml:space="preserve">  </w:t>
      </w:r>
      <w:r>
        <w:rPr>
          <w:rFonts w:hint="eastAsia" w:ascii="仿宋" w:hAnsi="仿宋" w:eastAsia="仿宋" w:cs="仿宋"/>
          <w:b/>
          <w:bCs/>
          <w:spacing w:val="-13"/>
          <w:sz w:val="28"/>
          <w:szCs w:val="28"/>
        </w:rPr>
        <w:t>人</w:t>
      </w:r>
      <w:r>
        <w:rPr>
          <w:rFonts w:hint="eastAsia" w:ascii="仿宋" w:hAnsi="仿宋" w:eastAsia="仿宋" w:cs="仿宋"/>
          <w:spacing w:val="106"/>
          <w:sz w:val="28"/>
          <w:szCs w:val="28"/>
        </w:rPr>
        <w:t xml:space="preserve"> </w:t>
      </w:r>
      <w:r>
        <w:rPr>
          <w:rFonts w:hint="eastAsia" w:ascii="仿宋" w:hAnsi="仿宋" w:eastAsia="仿宋" w:cs="仿宋"/>
          <w:b/>
          <w:bCs/>
          <w:spacing w:val="-13"/>
          <w:sz w:val="28"/>
          <w:szCs w:val="28"/>
        </w:rPr>
        <w:t>：</w:t>
      </w:r>
    </w:p>
    <w:p w14:paraId="480A4C7E">
      <w:pPr>
        <w:pStyle w:val="3"/>
        <w:spacing w:line="324" w:lineRule="auto"/>
        <w:rPr>
          <w:rFonts w:hint="eastAsia" w:ascii="仿宋" w:hAnsi="仿宋" w:eastAsia="仿宋" w:cs="仿宋"/>
        </w:rPr>
      </w:pPr>
    </w:p>
    <w:p w14:paraId="323AFEEC">
      <w:pPr>
        <w:pStyle w:val="3"/>
        <w:spacing w:line="324" w:lineRule="auto"/>
        <w:rPr>
          <w:rFonts w:hint="eastAsia" w:ascii="仿宋" w:hAnsi="仿宋" w:eastAsia="仿宋" w:cs="仿宋"/>
        </w:rPr>
      </w:pPr>
    </w:p>
    <w:p w14:paraId="753BFE95">
      <w:pPr>
        <w:spacing w:before="91" w:line="222" w:lineRule="auto"/>
        <w:ind w:left="71"/>
        <w:rPr>
          <w:rFonts w:hint="eastAsia" w:ascii="仿宋" w:hAnsi="仿宋" w:eastAsia="仿宋" w:cs="仿宋"/>
          <w:sz w:val="28"/>
          <w:szCs w:val="28"/>
        </w:rPr>
      </w:pPr>
      <w:r>
        <w:rPr>
          <w:rFonts w:hint="eastAsia" w:ascii="仿宋" w:hAnsi="仿宋" w:eastAsia="仿宋" w:cs="仿宋"/>
          <w:b/>
          <w:bCs/>
          <w:spacing w:val="-19"/>
          <w:sz w:val="28"/>
          <w:szCs w:val="28"/>
        </w:rPr>
        <w:t>联</w:t>
      </w:r>
      <w:r>
        <w:rPr>
          <w:rFonts w:hint="eastAsia" w:ascii="仿宋" w:hAnsi="仿宋" w:eastAsia="仿宋" w:cs="仿宋"/>
          <w:spacing w:val="44"/>
          <w:sz w:val="28"/>
          <w:szCs w:val="28"/>
        </w:rPr>
        <w:t xml:space="preserve"> </w:t>
      </w:r>
      <w:r>
        <w:rPr>
          <w:rFonts w:hint="eastAsia" w:ascii="仿宋" w:hAnsi="仿宋" w:eastAsia="仿宋" w:cs="仿宋"/>
          <w:b/>
          <w:bCs/>
          <w:spacing w:val="-19"/>
          <w:sz w:val="28"/>
          <w:szCs w:val="28"/>
        </w:rPr>
        <w:t>系</w:t>
      </w:r>
      <w:r>
        <w:rPr>
          <w:rFonts w:hint="eastAsia" w:ascii="仿宋" w:hAnsi="仿宋" w:eastAsia="仿宋" w:cs="仿宋"/>
          <w:spacing w:val="74"/>
          <w:sz w:val="28"/>
          <w:szCs w:val="28"/>
        </w:rPr>
        <w:t xml:space="preserve"> </w:t>
      </w:r>
      <w:r>
        <w:rPr>
          <w:rFonts w:hint="eastAsia" w:ascii="仿宋" w:hAnsi="仿宋" w:eastAsia="仿宋" w:cs="仿宋"/>
          <w:b/>
          <w:bCs/>
          <w:spacing w:val="-19"/>
          <w:sz w:val="28"/>
          <w:szCs w:val="28"/>
        </w:rPr>
        <w:t>电</w:t>
      </w:r>
      <w:r>
        <w:rPr>
          <w:rFonts w:hint="eastAsia" w:ascii="仿宋" w:hAnsi="仿宋" w:eastAsia="仿宋" w:cs="仿宋"/>
          <w:spacing w:val="41"/>
          <w:sz w:val="28"/>
          <w:szCs w:val="28"/>
        </w:rPr>
        <w:t xml:space="preserve"> </w:t>
      </w:r>
      <w:r>
        <w:rPr>
          <w:rFonts w:hint="eastAsia" w:ascii="仿宋" w:hAnsi="仿宋" w:eastAsia="仿宋" w:cs="仿宋"/>
          <w:b/>
          <w:bCs/>
          <w:spacing w:val="-19"/>
          <w:sz w:val="28"/>
          <w:szCs w:val="28"/>
        </w:rPr>
        <w:t>话</w:t>
      </w:r>
      <w:r>
        <w:rPr>
          <w:rFonts w:hint="eastAsia" w:ascii="仿宋" w:hAnsi="仿宋" w:eastAsia="仿宋" w:cs="仿宋"/>
          <w:spacing w:val="54"/>
          <w:sz w:val="28"/>
          <w:szCs w:val="28"/>
        </w:rPr>
        <w:t xml:space="preserve"> </w:t>
      </w:r>
      <w:r>
        <w:rPr>
          <w:rFonts w:hint="eastAsia" w:ascii="仿宋" w:hAnsi="仿宋" w:eastAsia="仿宋" w:cs="仿宋"/>
          <w:b/>
          <w:bCs/>
          <w:spacing w:val="-19"/>
          <w:sz w:val="28"/>
          <w:szCs w:val="28"/>
        </w:rPr>
        <w:t>：</w:t>
      </w:r>
    </w:p>
    <w:p w14:paraId="569D28D0">
      <w:pPr>
        <w:pStyle w:val="3"/>
        <w:spacing w:line="289" w:lineRule="auto"/>
        <w:rPr>
          <w:rFonts w:hint="eastAsia" w:ascii="仿宋" w:hAnsi="仿宋" w:eastAsia="仿宋" w:cs="仿宋"/>
        </w:rPr>
      </w:pPr>
    </w:p>
    <w:p w14:paraId="12D06B9A">
      <w:pPr>
        <w:pStyle w:val="3"/>
        <w:spacing w:line="289" w:lineRule="auto"/>
        <w:rPr>
          <w:rFonts w:hint="eastAsia" w:ascii="仿宋" w:hAnsi="仿宋" w:eastAsia="仿宋" w:cs="仿宋"/>
        </w:rPr>
      </w:pPr>
    </w:p>
    <w:p w14:paraId="63DAD1F8">
      <w:pPr>
        <w:spacing w:before="92" w:line="220" w:lineRule="auto"/>
        <w:ind w:left="3316"/>
        <w:rPr>
          <w:rFonts w:hint="eastAsia" w:ascii="仿宋" w:hAnsi="仿宋" w:eastAsia="仿宋" w:cs="仿宋"/>
          <w:sz w:val="28"/>
          <w:szCs w:val="28"/>
        </w:rPr>
      </w:pPr>
      <w:r>
        <w:rPr>
          <w:rFonts w:hint="eastAsia" w:ascii="仿宋" w:hAnsi="仿宋" w:eastAsia="仿宋" w:cs="仿宋"/>
          <w:b/>
          <w:bCs/>
          <w:spacing w:val="-13"/>
          <w:sz w:val="28"/>
          <w:szCs w:val="28"/>
        </w:rPr>
        <w:t>年</w:t>
      </w:r>
      <w:r>
        <w:rPr>
          <w:rFonts w:hint="eastAsia" w:ascii="仿宋" w:hAnsi="仿宋" w:eastAsia="仿宋" w:cs="仿宋"/>
          <w:spacing w:val="15"/>
          <w:sz w:val="28"/>
          <w:szCs w:val="28"/>
        </w:rPr>
        <w:t xml:space="preserve">   </w:t>
      </w:r>
      <w:r>
        <w:rPr>
          <w:rFonts w:hint="eastAsia" w:ascii="仿宋" w:hAnsi="仿宋" w:eastAsia="仿宋" w:cs="仿宋"/>
          <w:b/>
          <w:bCs/>
          <w:spacing w:val="-13"/>
          <w:sz w:val="28"/>
          <w:szCs w:val="28"/>
        </w:rPr>
        <w:t>月</w:t>
      </w:r>
      <w:r>
        <w:rPr>
          <w:rFonts w:hint="eastAsia" w:ascii="仿宋" w:hAnsi="仿宋" w:eastAsia="仿宋" w:cs="仿宋"/>
          <w:spacing w:val="2"/>
          <w:sz w:val="28"/>
          <w:szCs w:val="28"/>
        </w:rPr>
        <w:t xml:space="preserve">   </w:t>
      </w:r>
      <w:r>
        <w:rPr>
          <w:rFonts w:hint="eastAsia" w:ascii="仿宋" w:hAnsi="仿宋" w:eastAsia="仿宋" w:cs="仿宋"/>
          <w:b/>
          <w:bCs/>
          <w:spacing w:val="-13"/>
          <w:sz w:val="28"/>
          <w:szCs w:val="28"/>
        </w:rPr>
        <w:t>日</w:t>
      </w:r>
    </w:p>
    <w:p w14:paraId="3E4FEE7E">
      <w:pPr>
        <w:spacing w:line="220" w:lineRule="auto"/>
        <w:rPr>
          <w:rFonts w:hint="eastAsia" w:ascii="仿宋" w:hAnsi="仿宋" w:eastAsia="仿宋" w:cs="仿宋"/>
          <w:sz w:val="28"/>
          <w:szCs w:val="28"/>
        </w:rPr>
        <w:sectPr>
          <w:footerReference r:id="rId11" w:type="default"/>
          <w:pgSz w:w="11905" w:h="16839"/>
          <w:pgMar w:top="1431" w:right="1785" w:bottom="1023" w:left="1785" w:header="0" w:footer="777" w:gutter="0"/>
          <w:pgNumType w:fmt="decimal"/>
          <w:cols w:space="720" w:num="1"/>
        </w:sectPr>
      </w:pPr>
    </w:p>
    <w:p w14:paraId="755057FC">
      <w:pPr>
        <w:spacing w:before="135" w:line="219" w:lineRule="auto"/>
        <w:ind w:left="2560"/>
        <w:outlineLvl w:val="1"/>
        <w:rPr>
          <w:rFonts w:hint="eastAsia" w:ascii="仿宋" w:hAnsi="仿宋" w:eastAsia="仿宋" w:cs="仿宋"/>
          <w:sz w:val="30"/>
          <w:szCs w:val="30"/>
        </w:rPr>
      </w:pPr>
      <w:r>
        <w:rPr>
          <w:rFonts w:hint="eastAsia" w:ascii="仿宋" w:hAnsi="仿宋" w:eastAsia="仿宋" w:cs="仿宋"/>
          <w:b/>
          <w:bCs/>
          <w:spacing w:val="-5"/>
          <w:sz w:val="30"/>
          <w:szCs w:val="30"/>
        </w:rPr>
        <w:t>第一章节</w:t>
      </w:r>
      <w:r>
        <w:rPr>
          <w:rFonts w:hint="eastAsia" w:ascii="仿宋" w:hAnsi="仿宋" w:eastAsia="仿宋" w:cs="仿宋"/>
          <w:spacing w:val="74"/>
          <w:sz w:val="30"/>
          <w:szCs w:val="30"/>
        </w:rPr>
        <w:t xml:space="preserve"> </w:t>
      </w:r>
      <w:r>
        <w:rPr>
          <w:rFonts w:hint="eastAsia" w:ascii="仿宋" w:hAnsi="仿宋" w:eastAsia="仿宋" w:cs="仿宋"/>
          <w:b/>
          <w:bCs/>
          <w:spacing w:val="-5"/>
          <w:sz w:val="30"/>
          <w:szCs w:val="30"/>
        </w:rPr>
        <w:t>资格证明文件</w:t>
      </w:r>
    </w:p>
    <w:p w14:paraId="6312B8BB">
      <w:pPr>
        <w:pStyle w:val="3"/>
        <w:spacing w:line="282" w:lineRule="auto"/>
        <w:rPr>
          <w:rFonts w:hint="eastAsia" w:ascii="仿宋" w:hAnsi="仿宋" w:eastAsia="仿宋" w:cs="仿宋"/>
        </w:rPr>
      </w:pPr>
    </w:p>
    <w:p w14:paraId="73586883">
      <w:pPr>
        <w:pStyle w:val="3"/>
        <w:spacing w:line="282" w:lineRule="auto"/>
        <w:rPr>
          <w:rFonts w:hint="eastAsia" w:ascii="仿宋" w:hAnsi="仿宋" w:eastAsia="仿宋" w:cs="仿宋"/>
        </w:rPr>
      </w:pPr>
    </w:p>
    <w:p w14:paraId="6D43DD59">
      <w:pPr>
        <w:pStyle w:val="3"/>
        <w:spacing w:before="65" w:line="285" w:lineRule="exact"/>
        <w:ind w:left="79"/>
        <w:rPr>
          <w:rFonts w:hint="eastAsia" w:ascii="仿宋" w:hAnsi="仿宋" w:eastAsia="仿宋" w:cs="仿宋"/>
          <w:sz w:val="24"/>
          <w:szCs w:val="24"/>
        </w:rPr>
      </w:pPr>
      <w:r>
        <w:rPr>
          <w:rFonts w:hint="eastAsia" w:ascii="仿宋" w:hAnsi="仿宋" w:eastAsia="仿宋" w:cs="仿宋"/>
          <w:spacing w:val="6"/>
          <w:position w:val="2"/>
          <w:sz w:val="24"/>
          <w:szCs w:val="24"/>
        </w:rPr>
        <w:t>(</w:t>
      </w:r>
      <w:r>
        <w:rPr>
          <w:rFonts w:hint="eastAsia" w:ascii="仿宋" w:hAnsi="仿宋" w:eastAsia="仿宋" w:cs="仿宋"/>
          <w:spacing w:val="-23"/>
          <w:position w:val="2"/>
          <w:sz w:val="24"/>
          <w:szCs w:val="24"/>
        </w:rPr>
        <w:t xml:space="preserve"> </w:t>
      </w:r>
      <w:r>
        <w:rPr>
          <w:rFonts w:hint="eastAsia" w:ascii="仿宋" w:hAnsi="仿宋" w:eastAsia="仿宋" w:cs="仿宋"/>
          <w:spacing w:val="6"/>
          <w:position w:val="2"/>
          <w:sz w:val="24"/>
          <w:szCs w:val="24"/>
        </w:rPr>
        <w:t>1)具有合格有效的三证合一营业执照。</w:t>
      </w:r>
    </w:p>
    <w:p w14:paraId="0624B47B">
      <w:pPr>
        <w:pStyle w:val="3"/>
        <w:spacing w:before="276" w:line="249" w:lineRule="auto"/>
        <w:ind w:left="75" w:right="95" w:firstLine="4"/>
        <w:rPr>
          <w:rFonts w:hint="eastAsia" w:ascii="仿宋" w:hAnsi="仿宋" w:eastAsia="仿宋" w:cs="仿宋"/>
          <w:sz w:val="24"/>
          <w:szCs w:val="24"/>
        </w:rPr>
      </w:pPr>
      <w:r>
        <w:rPr>
          <w:rFonts w:hint="eastAsia" w:ascii="仿宋" w:hAnsi="仿宋" w:eastAsia="仿宋" w:cs="仿宋"/>
          <w:spacing w:val="8"/>
          <w:sz w:val="24"/>
          <w:szCs w:val="24"/>
        </w:rPr>
        <w:t>(2)具有良好的商业信誉和健全的财务会计制度(提供</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20</w:t>
      </w:r>
      <w:r>
        <w:rPr>
          <w:rFonts w:hint="eastAsia" w:ascii="仿宋" w:hAnsi="仿宋" w:eastAsia="仿宋" w:cs="仿宋"/>
          <w:spacing w:val="7"/>
          <w:sz w:val="24"/>
          <w:szCs w:val="24"/>
        </w:rPr>
        <w:t>2</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rPr>
        <w:t>年度真实有效的财务审计报告 (</w:t>
      </w:r>
      <w:r>
        <w:rPr>
          <w:rFonts w:hint="eastAsia" w:ascii="仿宋" w:hAnsi="仿宋" w:eastAsia="仿宋" w:cs="仿宋"/>
          <w:sz w:val="24"/>
          <w:szCs w:val="24"/>
        </w:rPr>
        <w:t xml:space="preserve"> </w:t>
      </w:r>
      <w:r>
        <w:rPr>
          <w:rFonts w:hint="eastAsia" w:ascii="仿宋" w:hAnsi="仿宋" w:eastAsia="仿宋" w:cs="仿宋"/>
          <w:spacing w:val="9"/>
          <w:sz w:val="24"/>
          <w:szCs w:val="24"/>
        </w:rPr>
        <w:t>包含现金流量表，负债表，利润表，所有者权益变动表，财务报表附注</w:t>
      </w:r>
      <w:r>
        <w:rPr>
          <w:rFonts w:hint="eastAsia" w:ascii="仿宋" w:hAnsi="仿宋" w:eastAsia="仿宋" w:cs="仿宋"/>
          <w:spacing w:val="-3"/>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9"/>
          <w:sz w:val="24"/>
          <w:szCs w:val="24"/>
        </w:rPr>
        <w:t>投标单位成</w:t>
      </w:r>
      <w:r>
        <w:rPr>
          <w:rFonts w:hint="eastAsia" w:ascii="仿宋" w:hAnsi="仿宋" w:eastAsia="仿宋" w:cs="仿宋"/>
          <w:sz w:val="24"/>
          <w:szCs w:val="24"/>
        </w:rPr>
        <w:t xml:space="preserve"> </w:t>
      </w:r>
      <w:r>
        <w:rPr>
          <w:rFonts w:hint="eastAsia" w:ascii="仿宋" w:hAnsi="仿宋" w:eastAsia="仿宋" w:cs="仿宋"/>
          <w:spacing w:val="6"/>
          <w:sz w:val="24"/>
          <w:szCs w:val="24"/>
        </w:rPr>
        <w:t>立不足</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1 年的提供真</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实有效的自成立之日算起的财务报告，投标单位成立不足</w:t>
      </w:r>
      <w:r>
        <w:rPr>
          <w:rFonts w:hint="eastAsia" w:ascii="仿宋" w:hAnsi="仿宋" w:eastAsia="仿宋" w:cs="仿宋"/>
          <w:spacing w:val="-17"/>
          <w:sz w:val="24"/>
          <w:szCs w:val="24"/>
        </w:rPr>
        <w:t xml:space="preserve"> </w:t>
      </w:r>
      <w:r>
        <w:rPr>
          <w:rFonts w:hint="eastAsia" w:ascii="仿宋" w:hAnsi="仿宋" w:eastAsia="仿宋" w:cs="仿宋"/>
          <w:spacing w:val="6"/>
          <w:sz w:val="24"/>
          <w:szCs w:val="24"/>
        </w:rPr>
        <w:t>1 年的也</w:t>
      </w:r>
      <w:r>
        <w:rPr>
          <w:rFonts w:hint="eastAsia" w:ascii="仿宋" w:hAnsi="仿宋" w:eastAsia="仿宋" w:cs="仿宋"/>
          <w:sz w:val="24"/>
          <w:szCs w:val="24"/>
        </w:rPr>
        <w:t xml:space="preserve"> </w:t>
      </w:r>
      <w:r>
        <w:rPr>
          <w:rFonts w:hint="eastAsia" w:ascii="仿宋" w:hAnsi="仿宋" w:eastAsia="仿宋" w:cs="仿宋"/>
          <w:spacing w:val="6"/>
          <w:sz w:val="24"/>
          <w:szCs w:val="24"/>
        </w:rPr>
        <w:t>可提供开户银行</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的基本账户的资信</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证明)；</w:t>
      </w:r>
    </w:p>
    <w:p w14:paraId="07CF5B49">
      <w:pPr>
        <w:pStyle w:val="3"/>
        <w:spacing w:before="258" w:line="252" w:lineRule="auto"/>
        <w:ind w:left="77" w:right="32" w:firstLine="2"/>
        <w:rPr>
          <w:rFonts w:hint="eastAsia" w:ascii="仿宋" w:hAnsi="仿宋" w:eastAsia="仿宋" w:cs="仿宋"/>
          <w:sz w:val="24"/>
          <w:szCs w:val="24"/>
        </w:rPr>
      </w:pPr>
      <w:r>
        <w:rPr>
          <w:rFonts w:hint="eastAsia" w:ascii="仿宋" w:hAnsi="仿宋" w:eastAsia="仿宋" w:cs="仿宋"/>
          <w:spacing w:val="9"/>
          <w:sz w:val="24"/>
          <w:szCs w:val="24"/>
        </w:rPr>
        <w:t>(3)有依法缴纳税收和社会保障资金的良好记录（提供近半年内任意三个月的投标单位真实有</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效的完税记录法定凭证和真实有效的社保缴纳记录法定凭证，不接受变相的各种</w:t>
      </w:r>
      <w:r>
        <w:rPr>
          <w:rFonts w:hint="eastAsia" w:ascii="仿宋" w:hAnsi="仿宋" w:eastAsia="仿宋" w:cs="仿宋"/>
          <w:spacing w:val="4"/>
          <w:sz w:val="24"/>
          <w:szCs w:val="24"/>
        </w:rPr>
        <w:t>证明</w:t>
      </w:r>
      <w:r>
        <w:rPr>
          <w:rFonts w:hint="eastAsia" w:ascii="仿宋" w:hAnsi="仿宋" w:eastAsia="仿宋" w:cs="仿宋"/>
          <w:sz w:val="24"/>
          <w:szCs w:val="24"/>
        </w:rPr>
        <w:t>）；</w:t>
      </w:r>
    </w:p>
    <w:p w14:paraId="6A625666">
      <w:pPr>
        <w:pStyle w:val="3"/>
        <w:spacing w:before="275" w:line="281" w:lineRule="exact"/>
        <w:ind w:left="85"/>
        <w:rPr>
          <w:rFonts w:hint="eastAsia" w:ascii="仿宋" w:hAnsi="仿宋" w:eastAsia="仿宋" w:cs="仿宋"/>
          <w:sz w:val="24"/>
          <w:szCs w:val="24"/>
        </w:rPr>
      </w:pPr>
      <w:r>
        <w:rPr>
          <w:rFonts w:hint="eastAsia" w:ascii="仿宋" w:hAnsi="仿宋" w:eastAsia="仿宋" w:cs="仿宋"/>
          <w:spacing w:val="6"/>
          <w:position w:val="2"/>
          <w:sz w:val="24"/>
          <w:szCs w:val="24"/>
        </w:rPr>
        <w:t>（4）投标人未被“信用中国</w:t>
      </w:r>
      <w:r>
        <w:rPr>
          <w:rFonts w:hint="eastAsia" w:ascii="仿宋" w:hAnsi="仿宋" w:eastAsia="仿宋" w:cs="仿宋"/>
          <w:spacing w:val="-15"/>
          <w:position w:val="2"/>
          <w:sz w:val="24"/>
          <w:szCs w:val="24"/>
        </w:rPr>
        <w:t xml:space="preserve"> </w:t>
      </w:r>
      <w:r>
        <w:rPr>
          <w:rFonts w:hint="eastAsia" w:ascii="仿宋" w:hAnsi="仿宋" w:eastAsia="仿宋" w:cs="仿宋"/>
          <w:spacing w:val="6"/>
          <w:position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"https://www.creditchina.gov.cn" </w:instrText>
      </w:r>
      <w:r>
        <w:rPr>
          <w:rFonts w:hint="eastAsia" w:ascii="仿宋" w:hAnsi="仿宋" w:eastAsia="仿宋" w:cs="仿宋"/>
          <w:sz w:val="24"/>
          <w:szCs w:val="24"/>
        </w:rPr>
        <w:fldChar w:fldCharType="separate"/>
      </w:r>
      <w:r>
        <w:rPr>
          <w:rFonts w:hint="eastAsia" w:ascii="仿宋" w:hAnsi="仿宋" w:eastAsia="仿宋" w:cs="仿宋"/>
          <w:position w:val="2"/>
          <w:sz w:val="24"/>
          <w:szCs w:val="24"/>
        </w:rPr>
        <w:t>www</w:t>
      </w:r>
      <w:r>
        <w:rPr>
          <w:rFonts w:hint="eastAsia" w:ascii="仿宋" w:hAnsi="仿宋" w:eastAsia="仿宋" w:cs="仿宋"/>
          <w:spacing w:val="6"/>
          <w:position w:val="2"/>
          <w:sz w:val="24"/>
          <w:szCs w:val="24"/>
        </w:rPr>
        <w:t>.</w:t>
      </w:r>
      <w:r>
        <w:rPr>
          <w:rFonts w:hint="eastAsia" w:ascii="仿宋" w:hAnsi="仿宋" w:eastAsia="仿宋" w:cs="仿宋"/>
          <w:position w:val="2"/>
          <w:sz w:val="24"/>
          <w:szCs w:val="24"/>
        </w:rPr>
        <w:t>cre</w:t>
      </w:r>
      <w:r>
        <w:rPr>
          <w:rFonts w:hint="eastAsia" w:ascii="仿宋" w:hAnsi="仿宋" w:eastAsia="仿宋" w:cs="仿宋"/>
          <w:spacing w:val="6"/>
          <w:position w:val="2"/>
          <w:sz w:val="24"/>
          <w:szCs w:val="24"/>
        </w:rPr>
        <w:t xml:space="preserve">  </w:t>
      </w:r>
      <w:r>
        <w:rPr>
          <w:rFonts w:hint="eastAsia" w:ascii="仿宋" w:hAnsi="仿宋" w:eastAsia="仿宋" w:cs="仿宋"/>
          <w:position w:val="2"/>
          <w:sz w:val="24"/>
          <w:szCs w:val="24"/>
        </w:rPr>
        <w:t>itchina</w:t>
      </w:r>
      <w:r>
        <w:rPr>
          <w:rFonts w:hint="eastAsia" w:ascii="仿宋" w:hAnsi="仿宋" w:eastAsia="仿宋" w:cs="仿宋"/>
          <w:spacing w:val="6"/>
          <w:position w:val="2"/>
          <w:sz w:val="24"/>
          <w:szCs w:val="24"/>
        </w:rPr>
        <w:t>.</w:t>
      </w:r>
      <w:r>
        <w:rPr>
          <w:rFonts w:hint="eastAsia" w:ascii="仿宋" w:hAnsi="仿宋" w:eastAsia="仿宋" w:cs="仿宋"/>
          <w:position w:val="2"/>
          <w:sz w:val="24"/>
          <w:szCs w:val="24"/>
        </w:rPr>
        <w:t>gov</w:t>
      </w:r>
      <w:r>
        <w:rPr>
          <w:rFonts w:hint="eastAsia" w:ascii="仿宋" w:hAnsi="仿宋" w:eastAsia="仿宋" w:cs="仿宋"/>
          <w:spacing w:val="6"/>
          <w:position w:val="2"/>
          <w:sz w:val="24"/>
          <w:szCs w:val="24"/>
        </w:rPr>
        <w:t>.</w:t>
      </w:r>
      <w:r>
        <w:rPr>
          <w:rFonts w:hint="eastAsia" w:ascii="仿宋" w:hAnsi="仿宋" w:eastAsia="仿宋" w:cs="仿宋"/>
          <w:position w:val="2"/>
          <w:sz w:val="24"/>
          <w:szCs w:val="24"/>
        </w:rPr>
        <w:t>cnd</w:t>
      </w:r>
      <w:r>
        <w:rPr>
          <w:rFonts w:hint="eastAsia" w:ascii="仿宋" w:hAnsi="仿宋" w:eastAsia="仿宋" w:cs="仿宋"/>
          <w:position w:val="2"/>
          <w:sz w:val="24"/>
          <w:szCs w:val="24"/>
        </w:rPr>
        <w:fldChar w:fldCharType="end"/>
      </w:r>
      <w:r>
        <w:rPr>
          <w:rFonts w:hint="eastAsia" w:ascii="仿宋" w:hAnsi="仿宋" w:eastAsia="仿宋" w:cs="仿宋"/>
          <w:spacing w:val="6"/>
          <w:position w:val="2"/>
          <w:sz w:val="24"/>
          <w:szCs w:val="24"/>
        </w:rPr>
        <w:t>）、中国政府采购网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"https://www.ccgp.go" </w:instrText>
      </w:r>
      <w:r>
        <w:rPr>
          <w:rFonts w:hint="eastAsia" w:ascii="仿宋" w:hAnsi="仿宋" w:eastAsia="仿宋" w:cs="仿宋"/>
          <w:sz w:val="24"/>
          <w:szCs w:val="24"/>
        </w:rPr>
        <w:fldChar w:fldCharType="separate"/>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ccgp</w:t>
      </w:r>
      <w:r>
        <w:rPr>
          <w:rFonts w:hint="eastAsia" w:ascii="仿宋" w:hAnsi="仿宋" w:eastAsia="仿宋" w:cs="仿宋"/>
          <w:spacing w:val="11"/>
          <w:sz w:val="24"/>
          <w:szCs w:val="24"/>
        </w:rPr>
        <w:t>.</w:t>
      </w:r>
      <w:r>
        <w:rPr>
          <w:rFonts w:hint="eastAsia" w:ascii="仿宋" w:hAnsi="仿宋" w:eastAsia="仿宋" w:cs="仿宋"/>
          <w:sz w:val="24"/>
          <w:szCs w:val="24"/>
        </w:rPr>
        <w:t>go</w:t>
      </w:r>
      <w:r>
        <w:rPr>
          <w:rFonts w:hint="eastAsia" w:ascii="仿宋" w:hAnsi="仿宋" w:eastAsia="仿宋" w:cs="仿宋"/>
          <w:sz w:val="24"/>
          <w:szCs w:val="24"/>
        </w:rPr>
        <w:fldChar w:fldCharType="end"/>
      </w:r>
      <w:r>
        <w:rPr>
          <w:rFonts w:hint="eastAsia" w:ascii="仿宋" w:hAnsi="仿宋" w:eastAsia="仿宋" w:cs="仿宋"/>
          <w:spacing w:val="11"/>
          <w:sz w:val="24"/>
          <w:szCs w:val="24"/>
        </w:rPr>
        <w:t xml:space="preserve"> </w:t>
      </w:r>
      <w:r>
        <w:rPr>
          <w:rFonts w:hint="eastAsia" w:ascii="仿宋" w:hAnsi="仿宋" w:eastAsia="仿宋" w:cs="仿宋"/>
          <w:sz w:val="24"/>
          <w:szCs w:val="24"/>
        </w:rPr>
        <w:t>v</w:t>
      </w:r>
      <w:r>
        <w:rPr>
          <w:rFonts w:hint="eastAsia" w:ascii="仿宋" w:hAnsi="仿宋" w:eastAsia="仿宋" w:cs="仿宋"/>
          <w:spacing w:val="11"/>
          <w:sz w:val="24"/>
          <w:szCs w:val="24"/>
        </w:rPr>
        <w:t>.</w:t>
      </w:r>
      <w:r>
        <w:rPr>
          <w:rFonts w:hint="eastAsia" w:ascii="仿宋" w:hAnsi="仿宋" w:eastAsia="仿宋" w:cs="仿宋"/>
          <w:sz w:val="24"/>
          <w:szCs w:val="24"/>
        </w:rPr>
        <w:t>cn</w:t>
      </w:r>
      <w:r>
        <w:rPr>
          <w:rFonts w:hint="eastAsia" w:ascii="仿宋" w:hAnsi="仿宋" w:eastAsia="仿宋" w:cs="仿宋"/>
          <w:spacing w:val="11"/>
          <w:sz w:val="24"/>
          <w:szCs w:val="24"/>
        </w:rPr>
        <w:t>）</w:t>
      </w:r>
      <w:r>
        <w:rPr>
          <w:rFonts w:hint="eastAsia" w:ascii="仿宋" w:hAnsi="仿宋" w:eastAsia="仿宋" w:cs="仿宋"/>
          <w:spacing w:val="-20"/>
          <w:sz w:val="24"/>
          <w:szCs w:val="24"/>
        </w:rPr>
        <w:t xml:space="preserve"> </w:t>
      </w:r>
      <w:r>
        <w:rPr>
          <w:rFonts w:hint="eastAsia" w:ascii="仿宋" w:hAnsi="仿宋" w:eastAsia="仿宋" w:cs="仿宋"/>
          <w:spacing w:val="11"/>
          <w:sz w:val="24"/>
          <w:szCs w:val="24"/>
        </w:rPr>
        <w:t>列 入失信被执行人、重大税收违法</w:t>
      </w:r>
      <w:r>
        <w:rPr>
          <w:rFonts w:hint="eastAsia" w:ascii="仿宋" w:hAnsi="仿宋" w:eastAsia="仿宋" w:cs="仿宋"/>
          <w:spacing w:val="10"/>
          <w:sz w:val="24"/>
          <w:szCs w:val="24"/>
        </w:rPr>
        <w:t>案件当事人名单、政府采购严重</w:t>
      </w:r>
      <w:r>
        <w:rPr>
          <w:rFonts w:hint="eastAsia" w:ascii="仿宋" w:hAnsi="仿宋" w:eastAsia="仿宋" w:cs="仿宋"/>
          <w:sz w:val="24"/>
          <w:szCs w:val="24"/>
        </w:rPr>
        <w:t xml:space="preserve"> </w:t>
      </w:r>
      <w:r>
        <w:rPr>
          <w:rFonts w:hint="eastAsia" w:ascii="仿宋" w:hAnsi="仿宋" w:eastAsia="仿宋" w:cs="仿宋"/>
          <w:spacing w:val="8"/>
          <w:sz w:val="24"/>
          <w:szCs w:val="24"/>
        </w:rPr>
        <w:t>违法失信行为记录名单；</w:t>
      </w:r>
    </w:p>
    <w:p w14:paraId="62A4D278">
      <w:pPr>
        <w:pStyle w:val="3"/>
        <w:spacing w:before="274" w:line="251" w:lineRule="auto"/>
        <w:ind w:left="75" w:right="171" w:firstLine="10"/>
        <w:rPr>
          <w:rFonts w:hint="eastAsia" w:ascii="仿宋" w:hAnsi="仿宋" w:eastAsia="仿宋" w:cs="仿宋"/>
          <w:sz w:val="24"/>
          <w:szCs w:val="24"/>
        </w:rPr>
      </w:pPr>
      <w:r>
        <w:rPr>
          <w:rFonts w:hint="eastAsia" w:ascii="仿宋" w:hAnsi="仿宋" w:eastAsia="仿宋" w:cs="仿宋"/>
          <w:spacing w:val="9"/>
          <w:sz w:val="24"/>
          <w:szCs w:val="24"/>
        </w:rPr>
        <w:t>（5）具有授权委托书及被委托人身份证，法人直接参加投标的提供法人证明书及法人身</w:t>
      </w:r>
      <w:r>
        <w:rPr>
          <w:rFonts w:hint="eastAsia" w:ascii="仿宋" w:hAnsi="仿宋" w:eastAsia="仿宋" w:cs="仿宋"/>
          <w:spacing w:val="3"/>
          <w:sz w:val="24"/>
          <w:szCs w:val="24"/>
        </w:rPr>
        <w:t>份证；</w:t>
      </w:r>
    </w:p>
    <w:p w14:paraId="5B8DD3A8">
      <w:pPr>
        <w:pStyle w:val="3"/>
        <w:spacing w:before="275" w:line="285" w:lineRule="exact"/>
        <w:ind w:left="85"/>
        <w:rPr>
          <w:rFonts w:hint="eastAsia" w:ascii="仿宋" w:hAnsi="仿宋" w:eastAsia="仿宋" w:cs="仿宋"/>
          <w:sz w:val="24"/>
          <w:szCs w:val="24"/>
        </w:rPr>
      </w:pPr>
      <w:r>
        <w:rPr>
          <w:rFonts w:hint="eastAsia" w:ascii="仿宋" w:hAnsi="仿宋" w:eastAsia="仿宋" w:cs="仿宋"/>
          <w:spacing w:val="8"/>
          <w:position w:val="1"/>
          <w:sz w:val="24"/>
          <w:szCs w:val="24"/>
        </w:rPr>
        <w:t>（6）具有履行合同所必需的设备和专业技术能力的承诺；</w:t>
      </w:r>
    </w:p>
    <w:p w14:paraId="29C7A1E6">
      <w:pPr>
        <w:pStyle w:val="3"/>
        <w:spacing w:line="246" w:lineRule="auto"/>
        <w:rPr>
          <w:rFonts w:hint="eastAsia" w:ascii="仿宋" w:hAnsi="仿宋" w:eastAsia="仿宋" w:cs="仿宋"/>
          <w:sz w:val="24"/>
          <w:szCs w:val="24"/>
        </w:rPr>
      </w:pPr>
    </w:p>
    <w:p w14:paraId="3B8B53C2">
      <w:pPr>
        <w:pStyle w:val="3"/>
        <w:spacing w:before="65" w:line="233" w:lineRule="auto"/>
        <w:ind w:left="79" w:right="113" w:firstLine="5"/>
        <w:rPr>
          <w:rFonts w:hint="eastAsia" w:ascii="仿宋" w:hAnsi="仿宋" w:eastAsia="仿宋" w:cs="仿宋"/>
          <w:sz w:val="24"/>
          <w:szCs w:val="24"/>
        </w:rPr>
      </w:pPr>
      <w:r>
        <w:rPr>
          <w:rFonts w:hint="eastAsia" w:ascii="仿宋" w:hAnsi="仿宋" w:eastAsia="仿宋" w:cs="仿宋"/>
          <w:spacing w:val="9"/>
          <w:sz w:val="24"/>
          <w:szCs w:val="24"/>
        </w:rPr>
        <w:t>（7）</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投标企业及其法人参加本次采购活动前三年内，在经营活动中没</w:t>
      </w:r>
      <w:r>
        <w:rPr>
          <w:rFonts w:hint="eastAsia" w:ascii="仿宋" w:hAnsi="仿宋" w:eastAsia="仿宋" w:cs="仿宋"/>
          <w:spacing w:val="8"/>
          <w:sz w:val="24"/>
          <w:szCs w:val="24"/>
        </w:rPr>
        <w:t>有重大违法记录的</w:t>
      </w:r>
      <w:r>
        <w:rPr>
          <w:rFonts w:hint="eastAsia" w:ascii="仿宋" w:hAnsi="仿宋" w:eastAsia="仿宋" w:cs="仿宋"/>
          <w:spacing w:val="1"/>
          <w:sz w:val="24"/>
          <w:szCs w:val="24"/>
        </w:rPr>
        <w:t>声明；</w:t>
      </w:r>
    </w:p>
    <w:p w14:paraId="577D1142">
      <w:pPr>
        <w:pStyle w:val="3"/>
        <w:spacing w:before="275" w:line="285" w:lineRule="exact"/>
        <w:ind w:left="85"/>
        <w:rPr>
          <w:rFonts w:hint="eastAsia" w:ascii="仿宋" w:hAnsi="仿宋" w:eastAsia="仿宋" w:cs="仿宋"/>
          <w:sz w:val="24"/>
          <w:szCs w:val="24"/>
        </w:rPr>
      </w:pPr>
      <w:r>
        <w:rPr>
          <w:rFonts w:hint="eastAsia" w:ascii="仿宋" w:hAnsi="仿宋" w:eastAsia="仿宋" w:cs="仿宋"/>
          <w:spacing w:val="5"/>
          <w:position w:val="1"/>
          <w:sz w:val="24"/>
          <w:szCs w:val="24"/>
        </w:rPr>
        <w:t>（8）</w:t>
      </w:r>
      <w:r>
        <w:rPr>
          <w:rFonts w:hint="eastAsia" w:ascii="仿宋" w:hAnsi="仿宋" w:eastAsia="仿宋" w:cs="仿宋"/>
          <w:spacing w:val="-22"/>
          <w:position w:val="1"/>
          <w:sz w:val="24"/>
          <w:szCs w:val="24"/>
        </w:rPr>
        <w:t xml:space="preserve"> </w:t>
      </w:r>
      <w:r>
        <w:rPr>
          <w:rFonts w:hint="eastAsia" w:ascii="仿宋" w:hAnsi="仿宋" w:eastAsia="仿宋" w:cs="仿宋"/>
          <w:spacing w:val="5"/>
          <w:position w:val="1"/>
          <w:sz w:val="24"/>
          <w:szCs w:val="24"/>
        </w:rPr>
        <w:t>反商业受贿承诺；</w:t>
      </w:r>
    </w:p>
    <w:p w14:paraId="06559836">
      <w:pPr>
        <w:pStyle w:val="3"/>
        <w:spacing w:before="274" w:line="251" w:lineRule="auto"/>
        <w:ind w:left="80" w:right="113" w:firstLine="4"/>
        <w:rPr>
          <w:rFonts w:hint="eastAsia" w:ascii="仿宋" w:hAnsi="仿宋" w:eastAsia="仿宋" w:cs="仿宋"/>
          <w:sz w:val="24"/>
          <w:szCs w:val="24"/>
        </w:rPr>
      </w:pPr>
      <w:r>
        <w:rPr>
          <w:rFonts w:hint="eastAsia" w:ascii="仿宋" w:hAnsi="仿宋" w:eastAsia="仿宋" w:cs="仿宋"/>
          <w:spacing w:val="9"/>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9"/>
          <w:sz w:val="24"/>
          <w:szCs w:val="24"/>
        </w:rPr>
        <w:t>单位负责人为同一人或者存在直接控股、管理关系的不同供应商，</w:t>
      </w:r>
      <w:r>
        <w:rPr>
          <w:rFonts w:hint="eastAsia" w:ascii="仿宋" w:hAnsi="仿宋" w:eastAsia="仿宋" w:cs="仿宋"/>
          <w:spacing w:val="8"/>
          <w:sz w:val="24"/>
          <w:szCs w:val="24"/>
        </w:rPr>
        <w:t>不得同时参加本</w:t>
      </w:r>
      <w:r>
        <w:rPr>
          <w:rFonts w:hint="eastAsia" w:ascii="仿宋" w:hAnsi="仿宋" w:eastAsia="仿宋" w:cs="仿宋"/>
          <w:spacing w:val="4"/>
          <w:sz w:val="24"/>
          <w:szCs w:val="24"/>
        </w:rPr>
        <w:t>次招标</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活</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动的声明；</w:t>
      </w:r>
    </w:p>
    <w:p w14:paraId="58DE02EF">
      <w:pPr>
        <w:pStyle w:val="3"/>
        <w:spacing w:before="275" w:line="285" w:lineRule="exact"/>
        <w:ind w:left="85"/>
        <w:rPr>
          <w:rFonts w:hint="eastAsia" w:ascii="仿宋" w:hAnsi="仿宋" w:eastAsia="仿宋" w:cs="仿宋"/>
          <w:sz w:val="24"/>
          <w:szCs w:val="24"/>
        </w:rPr>
      </w:pPr>
      <w:r>
        <w:rPr>
          <w:rFonts w:hint="eastAsia" w:ascii="仿宋" w:hAnsi="仿宋" w:eastAsia="仿宋" w:cs="仿宋"/>
          <w:spacing w:val="6"/>
          <w:position w:val="1"/>
          <w:sz w:val="24"/>
          <w:szCs w:val="24"/>
        </w:rPr>
        <w:t>（10）法律、行政法规规定的其他条件。</w:t>
      </w:r>
    </w:p>
    <w:p w14:paraId="16A4EB2C">
      <w:pPr>
        <w:pStyle w:val="3"/>
        <w:spacing w:line="250" w:lineRule="auto"/>
        <w:rPr>
          <w:rFonts w:hint="eastAsia" w:ascii="仿宋" w:hAnsi="仿宋" w:eastAsia="仿宋" w:cs="仿宋"/>
        </w:rPr>
      </w:pPr>
    </w:p>
    <w:p w14:paraId="413E3B32">
      <w:pPr>
        <w:pStyle w:val="3"/>
        <w:spacing w:line="250" w:lineRule="auto"/>
        <w:rPr>
          <w:rFonts w:hint="eastAsia" w:ascii="仿宋" w:hAnsi="仿宋" w:eastAsia="仿宋" w:cs="仿宋"/>
        </w:rPr>
      </w:pPr>
    </w:p>
    <w:p w14:paraId="11C02CAA">
      <w:pPr>
        <w:pStyle w:val="3"/>
        <w:spacing w:line="250" w:lineRule="auto"/>
        <w:rPr>
          <w:rFonts w:hint="eastAsia" w:ascii="仿宋" w:hAnsi="仿宋" w:eastAsia="仿宋" w:cs="仿宋"/>
        </w:rPr>
      </w:pPr>
    </w:p>
    <w:p w14:paraId="0D2E7FDC">
      <w:pPr>
        <w:pStyle w:val="3"/>
        <w:spacing w:line="250" w:lineRule="auto"/>
        <w:rPr>
          <w:rFonts w:hint="eastAsia" w:ascii="仿宋" w:hAnsi="仿宋" w:eastAsia="仿宋" w:cs="仿宋"/>
        </w:rPr>
      </w:pPr>
    </w:p>
    <w:p w14:paraId="367E15BB">
      <w:pPr>
        <w:pStyle w:val="3"/>
        <w:spacing w:line="250" w:lineRule="auto"/>
        <w:rPr>
          <w:rFonts w:hint="eastAsia" w:ascii="仿宋" w:hAnsi="仿宋" w:eastAsia="仿宋" w:cs="仿宋"/>
        </w:rPr>
      </w:pPr>
    </w:p>
    <w:p w14:paraId="36F01E37">
      <w:pPr>
        <w:pStyle w:val="3"/>
        <w:spacing w:line="250" w:lineRule="auto"/>
        <w:rPr>
          <w:rFonts w:hint="eastAsia" w:ascii="仿宋" w:hAnsi="仿宋" w:eastAsia="仿宋" w:cs="仿宋"/>
        </w:rPr>
      </w:pPr>
    </w:p>
    <w:p w14:paraId="716466FD">
      <w:pPr>
        <w:pStyle w:val="3"/>
        <w:spacing w:line="250" w:lineRule="auto"/>
        <w:rPr>
          <w:rFonts w:hint="eastAsia" w:ascii="仿宋" w:hAnsi="仿宋" w:eastAsia="仿宋" w:cs="仿宋"/>
        </w:rPr>
      </w:pPr>
    </w:p>
    <w:p w14:paraId="626A44D4">
      <w:pPr>
        <w:pStyle w:val="3"/>
        <w:spacing w:line="250" w:lineRule="auto"/>
        <w:rPr>
          <w:rFonts w:hint="eastAsia" w:ascii="仿宋" w:hAnsi="仿宋" w:eastAsia="仿宋" w:cs="仿宋"/>
        </w:rPr>
      </w:pPr>
    </w:p>
    <w:p w14:paraId="03D6D3A2">
      <w:pPr>
        <w:pStyle w:val="3"/>
        <w:spacing w:line="250" w:lineRule="auto"/>
        <w:rPr>
          <w:rFonts w:hint="eastAsia" w:ascii="仿宋" w:hAnsi="仿宋" w:eastAsia="仿宋" w:cs="仿宋"/>
        </w:rPr>
      </w:pPr>
    </w:p>
    <w:p w14:paraId="20E011BB">
      <w:pPr>
        <w:pStyle w:val="3"/>
        <w:spacing w:line="250" w:lineRule="auto"/>
        <w:rPr>
          <w:rFonts w:hint="eastAsia" w:ascii="仿宋" w:hAnsi="仿宋" w:eastAsia="仿宋" w:cs="仿宋"/>
        </w:rPr>
      </w:pPr>
    </w:p>
    <w:p w14:paraId="72B8D255">
      <w:pPr>
        <w:pStyle w:val="3"/>
        <w:spacing w:line="250" w:lineRule="auto"/>
        <w:rPr>
          <w:rFonts w:hint="eastAsia" w:ascii="仿宋" w:hAnsi="仿宋" w:eastAsia="仿宋" w:cs="仿宋"/>
        </w:rPr>
      </w:pPr>
    </w:p>
    <w:p w14:paraId="50A50254">
      <w:pPr>
        <w:pStyle w:val="3"/>
        <w:spacing w:line="251" w:lineRule="auto"/>
        <w:rPr>
          <w:rFonts w:hint="eastAsia" w:ascii="仿宋" w:hAnsi="仿宋" w:eastAsia="仿宋" w:cs="仿宋"/>
        </w:rPr>
      </w:pPr>
    </w:p>
    <w:p w14:paraId="75C4EA90">
      <w:pPr>
        <w:pStyle w:val="3"/>
        <w:spacing w:line="251" w:lineRule="auto"/>
        <w:rPr>
          <w:rFonts w:hint="eastAsia" w:ascii="仿宋" w:hAnsi="仿宋" w:eastAsia="仿宋" w:cs="仿宋"/>
        </w:rPr>
      </w:pPr>
    </w:p>
    <w:p w14:paraId="314F0CAE">
      <w:pPr>
        <w:pStyle w:val="3"/>
        <w:spacing w:line="251" w:lineRule="auto"/>
        <w:rPr>
          <w:rFonts w:hint="eastAsia" w:ascii="仿宋" w:hAnsi="仿宋" w:eastAsia="仿宋" w:cs="仿宋"/>
        </w:rPr>
      </w:pPr>
    </w:p>
    <w:p w14:paraId="2E7B9639">
      <w:pPr>
        <w:pStyle w:val="3"/>
        <w:spacing w:before="110" w:line="219" w:lineRule="auto"/>
        <w:ind w:firstLine="675" w:firstLineChars="200"/>
        <w:rPr>
          <w:rFonts w:hint="eastAsia" w:ascii="仿宋" w:hAnsi="仿宋" w:eastAsia="仿宋" w:cs="仿宋"/>
          <w:sz w:val="34"/>
          <w:szCs w:val="34"/>
        </w:rPr>
      </w:pPr>
      <w:r>
        <w:rPr>
          <w:rFonts w:hint="eastAsia" w:ascii="仿宋" w:hAnsi="仿宋" w:eastAsia="仿宋" w:cs="仿宋"/>
          <w:b/>
          <w:bCs/>
          <w:spacing w:val="-2"/>
          <w:sz w:val="34"/>
          <w:szCs w:val="34"/>
        </w:rPr>
        <w:t>1</w:t>
      </w:r>
      <w:r>
        <w:rPr>
          <w:rFonts w:hint="eastAsia" w:ascii="仿宋" w:hAnsi="仿宋" w:eastAsia="仿宋" w:cs="仿宋"/>
          <w:b/>
          <w:bCs/>
          <w:spacing w:val="-41"/>
          <w:sz w:val="34"/>
          <w:szCs w:val="34"/>
        </w:rPr>
        <w:t xml:space="preserve"> </w:t>
      </w:r>
      <w:r>
        <w:rPr>
          <w:rFonts w:hint="eastAsia" w:ascii="仿宋" w:hAnsi="仿宋" w:eastAsia="仿宋" w:cs="仿宋"/>
          <w:b/>
          <w:bCs/>
          <w:spacing w:val="-2"/>
          <w:sz w:val="34"/>
          <w:szCs w:val="34"/>
        </w:rPr>
        <w:t>、</w:t>
      </w:r>
      <w:r>
        <w:rPr>
          <w:rFonts w:hint="eastAsia" w:ascii="仿宋" w:hAnsi="仿宋" w:eastAsia="仿宋" w:cs="仿宋"/>
          <w:spacing w:val="-2"/>
          <w:sz w:val="34"/>
          <w:szCs w:val="34"/>
        </w:rPr>
        <w:t xml:space="preserve"> </w:t>
      </w:r>
      <w:r>
        <w:rPr>
          <w:rFonts w:hint="eastAsia" w:ascii="仿宋" w:hAnsi="仿宋" w:eastAsia="仿宋" w:cs="仿宋"/>
          <w:b/>
          <w:bCs/>
          <w:spacing w:val="-2"/>
          <w:sz w:val="34"/>
          <w:szCs w:val="34"/>
        </w:rPr>
        <w:t>具备三证合一营业执照副本</w:t>
      </w:r>
    </w:p>
    <w:p w14:paraId="0A915069">
      <w:pPr>
        <w:pStyle w:val="3"/>
        <w:spacing w:line="261" w:lineRule="auto"/>
        <w:rPr>
          <w:rFonts w:hint="eastAsia" w:ascii="仿宋" w:hAnsi="仿宋" w:eastAsia="仿宋" w:cs="仿宋"/>
        </w:rPr>
      </w:pPr>
    </w:p>
    <w:p w14:paraId="5DE0D469">
      <w:pPr>
        <w:spacing w:before="111" w:line="219" w:lineRule="auto"/>
        <w:ind w:left="96"/>
        <w:rPr>
          <w:rFonts w:hint="eastAsia" w:ascii="仿宋" w:hAnsi="仿宋" w:eastAsia="仿宋" w:cs="仿宋"/>
          <w:sz w:val="34"/>
          <w:szCs w:val="34"/>
        </w:rPr>
      </w:pPr>
      <w:r>
        <w:rPr>
          <w:rFonts w:hint="eastAsia" w:ascii="仿宋" w:hAnsi="仿宋" w:eastAsia="仿宋" w:cs="仿宋"/>
          <w:b/>
          <w:bCs/>
          <w:spacing w:val="9"/>
          <w:sz w:val="34"/>
          <w:szCs w:val="34"/>
        </w:rPr>
        <w:t>说明：影印件上应加盖本单位公章</w:t>
      </w:r>
    </w:p>
    <w:p w14:paraId="6888FBFA">
      <w:pPr>
        <w:pStyle w:val="3"/>
        <w:spacing w:before="102" w:line="263" w:lineRule="auto"/>
        <w:ind w:left="81" w:right="74" w:firstLine="465"/>
        <w:jc w:val="both"/>
        <w:rPr>
          <w:rFonts w:hint="eastAsia" w:ascii="仿宋" w:hAnsi="仿宋" w:eastAsia="仿宋" w:cs="仿宋"/>
          <w:b/>
          <w:bCs/>
          <w:spacing w:val="22"/>
          <w:sz w:val="30"/>
          <w:szCs w:val="30"/>
        </w:rPr>
      </w:pPr>
    </w:p>
    <w:p w14:paraId="76E5CDB5">
      <w:pPr>
        <w:pStyle w:val="3"/>
        <w:spacing w:before="102" w:line="263" w:lineRule="auto"/>
        <w:ind w:left="81" w:right="74" w:firstLine="465"/>
        <w:jc w:val="both"/>
        <w:rPr>
          <w:rFonts w:hint="eastAsia" w:ascii="仿宋" w:hAnsi="仿宋" w:eastAsia="仿宋" w:cs="仿宋"/>
          <w:sz w:val="30"/>
          <w:szCs w:val="30"/>
        </w:rPr>
      </w:pPr>
      <w:r>
        <w:rPr>
          <w:rFonts w:hint="eastAsia" w:ascii="仿宋" w:hAnsi="仿宋" w:eastAsia="仿宋" w:cs="仿宋"/>
          <w:b/>
          <w:bCs/>
          <w:spacing w:val="22"/>
          <w:sz w:val="30"/>
          <w:szCs w:val="30"/>
        </w:rPr>
        <w:t>2</w:t>
      </w:r>
      <w:r>
        <w:rPr>
          <w:rFonts w:hint="eastAsia" w:ascii="仿宋" w:hAnsi="仿宋" w:eastAsia="仿宋" w:cs="仿宋"/>
          <w:b/>
          <w:bCs/>
          <w:spacing w:val="-15"/>
          <w:sz w:val="30"/>
          <w:szCs w:val="30"/>
        </w:rPr>
        <w:t xml:space="preserve"> </w:t>
      </w:r>
      <w:r>
        <w:rPr>
          <w:rFonts w:hint="eastAsia" w:ascii="仿宋" w:hAnsi="仿宋" w:eastAsia="仿宋" w:cs="仿宋"/>
          <w:b/>
          <w:bCs/>
          <w:spacing w:val="22"/>
          <w:sz w:val="30"/>
          <w:szCs w:val="30"/>
        </w:rPr>
        <w:t>、具有良好的商业信誉和健全的财务会计制度(提供</w:t>
      </w:r>
      <w:r>
        <w:rPr>
          <w:rFonts w:hint="eastAsia" w:ascii="仿宋" w:hAnsi="仿宋" w:eastAsia="仿宋" w:cs="仿宋"/>
          <w:sz w:val="30"/>
          <w:szCs w:val="30"/>
        </w:rPr>
        <w:t xml:space="preserve"> 2024</w:t>
      </w:r>
      <w:r>
        <w:rPr>
          <w:rFonts w:hint="eastAsia" w:ascii="仿宋" w:hAnsi="仿宋" w:eastAsia="仿宋" w:cs="仿宋"/>
          <w:b/>
          <w:bCs/>
          <w:spacing w:val="30"/>
          <w:sz w:val="30"/>
          <w:szCs w:val="30"/>
        </w:rPr>
        <w:t>年度真实有效的财务审计报告（包</w:t>
      </w:r>
      <w:r>
        <w:rPr>
          <w:rFonts w:hint="eastAsia" w:ascii="仿宋" w:hAnsi="仿宋" w:eastAsia="仿宋" w:cs="仿宋"/>
          <w:b/>
          <w:bCs/>
          <w:spacing w:val="29"/>
          <w:sz w:val="30"/>
          <w:szCs w:val="30"/>
        </w:rPr>
        <w:t>含现金流量表</w:t>
      </w:r>
      <w:r>
        <w:rPr>
          <w:rFonts w:hint="eastAsia" w:ascii="仿宋" w:hAnsi="仿宋" w:eastAsia="仿宋" w:cs="仿宋"/>
          <w:spacing w:val="-85"/>
          <w:sz w:val="30"/>
          <w:szCs w:val="30"/>
        </w:rPr>
        <w:t xml:space="preserve"> </w:t>
      </w:r>
      <w:r>
        <w:rPr>
          <w:rFonts w:hint="eastAsia" w:ascii="仿宋" w:hAnsi="仿宋" w:eastAsia="仿宋" w:cs="仿宋"/>
          <w:b/>
          <w:bCs/>
          <w:spacing w:val="29"/>
          <w:sz w:val="30"/>
          <w:szCs w:val="30"/>
        </w:rPr>
        <w:t>，</w:t>
      </w:r>
      <w:r>
        <w:rPr>
          <w:rFonts w:hint="eastAsia" w:ascii="仿宋" w:hAnsi="仿宋" w:eastAsia="仿宋" w:cs="仿宋"/>
          <w:sz w:val="30"/>
          <w:szCs w:val="30"/>
        </w:rPr>
        <w:t xml:space="preserve"> </w:t>
      </w:r>
      <w:r>
        <w:rPr>
          <w:rFonts w:hint="eastAsia" w:ascii="仿宋" w:hAnsi="仿宋" w:eastAsia="仿宋" w:cs="仿宋"/>
          <w:b/>
          <w:bCs/>
          <w:spacing w:val="21"/>
          <w:sz w:val="30"/>
          <w:szCs w:val="30"/>
        </w:rPr>
        <w:t>负</w:t>
      </w:r>
      <w:r>
        <w:rPr>
          <w:rFonts w:hint="eastAsia" w:ascii="仿宋" w:hAnsi="仿宋" w:eastAsia="仿宋" w:cs="仿宋"/>
          <w:spacing w:val="21"/>
          <w:sz w:val="30"/>
          <w:szCs w:val="30"/>
        </w:rPr>
        <w:t xml:space="preserve"> </w:t>
      </w:r>
      <w:r>
        <w:rPr>
          <w:rFonts w:hint="eastAsia" w:ascii="仿宋" w:hAnsi="仿宋" w:eastAsia="仿宋" w:cs="仿宋"/>
          <w:b/>
          <w:bCs/>
          <w:spacing w:val="21"/>
          <w:sz w:val="30"/>
          <w:szCs w:val="30"/>
        </w:rPr>
        <w:t>债表</w:t>
      </w:r>
      <w:r>
        <w:rPr>
          <w:rFonts w:hint="eastAsia" w:ascii="仿宋" w:hAnsi="仿宋" w:eastAsia="仿宋" w:cs="仿宋"/>
          <w:spacing w:val="-76"/>
          <w:sz w:val="30"/>
          <w:szCs w:val="30"/>
        </w:rPr>
        <w:t xml:space="preserve"> </w:t>
      </w:r>
      <w:r>
        <w:rPr>
          <w:rFonts w:hint="eastAsia" w:ascii="仿宋" w:hAnsi="仿宋" w:eastAsia="仿宋" w:cs="仿宋"/>
          <w:b/>
          <w:bCs/>
          <w:spacing w:val="21"/>
          <w:sz w:val="30"/>
          <w:szCs w:val="30"/>
        </w:rPr>
        <w:t>，利润表</w:t>
      </w:r>
      <w:r>
        <w:rPr>
          <w:rFonts w:hint="eastAsia" w:ascii="仿宋" w:hAnsi="仿宋" w:eastAsia="仿宋" w:cs="仿宋"/>
          <w:spacing w:val="-86"/>
          <w:sz w:val="30"/>
          <w:szCs w:val="30"/>
        </w:rPr>
        <w:t xml:space="preserve"> </w:t>
      </w:r>
      <w:r>
        <w:rPr>
          <w:rFonts w:hint="eastAsia" w:ascii="仿宋" w:hAnsi="仿宋" w:eastAsia="仿宋" w:cs="仿宋"/>
          <w:b/>
          <w:bCs/>
          <w:spacing w:val="21"/>
          <w:sz w:val="30"/>
          <w:szCs w:val="30"/>
        </w:rPr>
        <w:t>，所有者权益变动表</w:t>
      </w:r>
      <w:r>
        <w:rPr>
          <w:rFonts w:hint="eastAsia" w:ascii="仿宋" w:hAnsi="仿宋" w:eastAsia="仿宋" w:cs="仿宋"/>
          <w:spacing w:val="-84"/>
          <w:sz w:val="30"/>
          <w:szCs w:val="30"/>
        </w:rPr>
        <w:t xml:space="preserve"> </w:t>
      </w:r>
      <w:r>
        <w:rPr>
          <w:rFonts w:hint="eastAsia" w:ascii="仿宋" w:hAnsi="仿宋" w:eastAsia="仿宋" w:cs="仿宋"/>
          <w:b/>
          <w:bCs/>
          <w:spacing w:val="21"/>
          <w:sz w:val="30"/>
          <w:szCs w:val="30"/>
        </w:rPr>
        <w:t>，财务报表附注）</w:t>
      </w:r>
      <w:r>
        <w:rPr>
          <w:rFonts w:hint="eastAsia" w:ascii="仿宋" w:hAnsi="仿宋" w:eastAsia="仿宋" w:cs="仿宋"/>
          <w:sz w:val="30"/>
          <w:szCs w:val="30"/>
        </w:rPr>
        <w:t xml:space="preserve"> </w:t>
      </w:r>
      <w:r>
        <w:rPr>
          <w:rFonts w:hint="eastAsia" w:ascii="仿宋" w:hAnsi="仿宋" w:eastAsia="仿宋" w:cs="仿宋"/>
          <w:b/>
          <w:bCs/>
          <w:spacing w:val="8"/>
          <w:sz w:val="30"/>
          <w:szCs w:val="30"/>
        </w:rPr>
        <w:t>；投</w:t>
      </w:r>
      <w:r>
        <w:rPr>
          <w:rFonts w:hint="eastAsia" w:ascii="仿宋" w:hAnsi="仿宋" w:eastAsia="仿宋" w:cs="仿宋"/>
          <w:spacing w:val="8"/>
          <w:sz w:val="30"/>
          <w:szCs w:val="30"/>
        </w:rPr>
        <w:t xml:space="preserve"> </w:t>
      </w:r>
      <w:r>
        <w:rPr>
          <w:rFonts w:hint="eastAsia" w:ascii="仿宋" w:hAnsi="仿宋" w:eastAsia="仿宋" w:cs="仿宋"/>
          <w:b/>
          <w:bCs/>
          <w:spacing w:val="8"/>
          <w:sz w:val="30"/>
          <w:szCs w:val="30"/>
        </w:rPr>
        <w:t>标单位</w:t>
      </w:r>
      <w:r>
        <w:rPr>
          <w:rFonts w:hint="eastAsia" w:ascii="仿宋" w:hAnsi="仿宋" w:eastAsia="仿宋" w:cs="仿宋"/>
          <w:spacing w:val="8"/>
          <w:sz w:val="30"/>
          <w:szCs w:val="30"/>
        </w:rPr>
        <w:t xml:space="preserve"> </w:t>
      </w:r>
      <w:r>
        <w:rPr>
          <w:rFonts w:hint="eastAsia" w:ascii="仿宋" w:hAnsi="仿宋" w:eastAsia="仿宋" w:cs="仿宋"/>
          <w:b/>
          <w:bCs/>
          <w:spacing w:val="8"/>
          <w:sz w:val="30"/>
          <w:szCs w:val="30"/>
        </w:rPr>
        <w:t>成立不足</w:t>
      </w:r>
      <w:r>
        <w:rPr>
          <w:rFonts w:hint="eastAsia" w:ascii="仿宋" w:hAnsi="仿宋" w:eastAsia="仿宋" w:cs="仿宋"/>
          <w:spacing w:val="8"/>
          <w:sz w:val="30"/>
          <w:szCs w:val="30"/>
        </w:rPr>
        <w:t xml:space="preserve"> </w:t>
      </w:r>
      <w:r>
        <w:rPr>
          <w:rFonts w:hint="eastAsia" w:ascii="仿宋" w:hAnsi="仿宋" w:eastAsia="仿宋" w:cs="仿宋"/>
          <w:b/>
          <w:bCs/>
          <w:spacing w:val="8"/>
          <w:sz w:val="30"/>
          <w:szCs w:val="30"/>
        </w:rPr>
        <w:t>1 年的提供真实有效的</w:t>
      </w:r>
      <w:r>
        <w:rPr>
          <w:rFonts w:hint="eastAsia" w:ascii="仿宋" w:hAnsi="仿宋" w:eastAsia="仿宋" w:cs="仿宋"/>
          <w:spacing w:val="-29"/>
          <w:sz w:val="30"/>
          <w:szCs w:val="30"/>
        </w:rPr>
        <w:t xml:space="preserve"> </w:t>
      </w:r>
      <w:r>
        <w:rPr>
          <w:rFonts w:hint="eastAsia" w:ascii="仿宋" w:hAnsi="仿宋" w:eastAsia="仿宋" w:cs="仿宋"/>
          <w:b/>
          <w:bCs/>
          <w:spacing w:val="8"/>
          <w:sz w:val="30"/>
          <w:szCs w:val="30"/>
        </w:rPr>
        <w:t>自成立之</w:t>
      </w:r>
      <w:r>
        <w:rPr>
          <w:rFonts w:hint="eastAsia" w:ascii="仿宋" w:hAnsi="仿宋" w:eastAsia="仿宋" w:cs="仿宋"/>
          <w:spacing w:val="8"/>
          <w:sz w:val="30"/>
          <w:szCs w:val="30"/>
        </w:rPr>
        <w:t xml:space="preserve"> </w:t>
      </w:r>
      <w:r>
        <w:rPr>
          <w:rFonts w:hint="eastAsia" w:ascii="仿宋" w:hAnsi="仿宋" w:eastAsia="仿宋" w:cs="仿宋"/>
          <w:b/>
          <w:bCs/>
          <w:spacing w:val="8"/>
          <w:sz w:val="30"/>
          <w:szCs w:val="30"/>
        </w:rPr>
        <w:t>日</w:t>
      </w:r>
      <w:r>
        <w:rPr>
          <w:rFonts w:hint="eastAsia" w:ascii="仿宋" w:hAnsi="仿宋" w:eastAsia="仿宋" w:cs="仿宋"/>
          <w:sz w:val="30"/>
          <w:szCs w:val="30"/>
        </w:rPr>
        <w:t xml:space="preserve"> </w:t>
      </w:r>
      <w:r>
        <w:rPr>
          <w:rFonts w:hint="eastAsia" w:ascii="仿宋" w:hAnsi="仿宋" w:eastAsia="仿宋" w:cs="仿宋"/>
          <w:b/>
          <w:bCs/>
          <w:spacing w:val="20"/>
          <w:sz w:val="30"/>
          <w:szCs w:val="30"/>
        </w:rPr>
        <w:t>算起</w:t>
      </w:r>
      <w:r>
        <w:rPr>
          <w:rFonts w:hint="eastAsia" w:ascii="仿宋" w:hAnsi="仿宋" w:eastAsia="仿宋" w:cs="仿宋"/>
          <w:spacing w:val="20"/>
          <w:sz w:val="30"/>
          <w:szCs w:val="30"/>
        </w:rPr>
        <w:t xml:space="preserve"> </w:t>
      </w:r>
      <w:r>
        <w:rPr>
          <w:rFonts w:hint="eastAsia" w:ascii="仿宋" w:hAnsi="仿宋" w:eastAsia="仿宋" w:cs="仿宋"/>
          <w:b/>
          <w:bCs/>
          <w:spacing w:val="20"/>
          <w:sz w:val="30"/>
          <w:szCs w:val="30"/>
        </w:rPr>
        <w:t>的财务报告</w:t>
      </w:r>
      <w:r>
        <w:rPr>
          <w:rFonts w:hint="eastAsia" w:ascii="仿宋" w:hAnsi="仿宋" w:eastAsia="仿宋" w:cs="仿宋"/>
          <w:spacing w:val="-80"/>
          <w:sz w:val="30"/>
          <w:szCs w:val="30"/>
        </w:rPr>
        <w:t xml:space="preserve"> </w:t>
      </w:r>
      <w:r>
        <w:rPr>
          <w:rFonts w:hint="eastAsia" w:ascii="仿宋" w:hAnsi="仿宋" w:eastAsia="仿宋" w:cs="仿宋"/>
          <w:b/>
          <w:bCs/>
          <w:spacing w:val="20"/>
          <w:sz w:val="30"/>
          <w:szCs w:val="30"/>
        </w:rPr>
        <w:t>，投标单位成立不足</w:t>
      </w:r>
      <w:r>
        <w:rPr>
          <w:rFonts w:hint="eastAsia" w:ascii="仿宋" w:hAnsi="仿宋" w:eastAsia="仿宋" w:cs="仿宋"/>
          <w:spacing w:val="20"/>
          <w:sz w:val="30"/>
          <w:szCs w:val="30"/>
        </w:rPr>
        <w:t xml:space="preserve"> </w:t>
      </w:r>
      <w:r>
        <w:rPr>
          <w:rFonts w:hint="eastAsia" w:ascii="仿宋" w:hAnsi="仿宋" w:eastAsia="仿宋" w:cs="仿宋"/>
          <w:b/>
          <w:bCs/>
          <w:spacing w:val="20"/>
          <w:sz w:val="30"/>
          <w:szCs w:val="30"/>
        </w:rPr>
        <w:t>1</w:t>
      </w:r>
      <w:r>
        <w:rPr>
          <w:rFonts w:hint="eastAsia" w:ascii="仿宋" w:hAnsi="仿宋" w:eastAsia="仿宋" w:cs="仿宋"/>
          <w:b/>
          <w:bCs/>
          <w:spacing w:val="55"/>
          <w:sz w:val="30"/>
          <w:szCs w:val="30"/>
        </w:rPr>
        <w:t xml:space="preserve"> </w:t>
      </w:r>
      <w:r>
        <w:rPr>
          <w:rFonts w:hint="eastAsia" w:ascii="仿宋" w:hAnsi="仿宋" w:eastAsia="仿宋" w:cs="仿宋"/>
          <w:b/>
          <w:bCs/>
          <w:spacing w:val="20"/>
          <w:sz w:val="30"/>
          <w:szCs w:val="30"/>
        </w:rPr>
        <w:t>年的也可提供开</w:t>
      </w:r>
      <w:r>
        <w:rPr>
          <w:rFonts w:hint="eastAsia" w:ascii="仿宋" w:hAnsi="仿宋" w:eastAsia="仿宋" w:cs="仿宋"/>
          <w:sz w:val="30"/>
          <w:szCs w:val="30"/>
        </w:rPr>
        <w:t xml:space="preserve"> </w:t>
      </w:r>
      <w:r>
        <w:rPr>
          <w:rFonts w:hint="eastAsia" w:ascii="仿宋" w:hAnsi="仿宋" w:eastAsia="仿宋" w:cs="仿宋"/>
          <w:b/>
          <w:bCs/>
          <w:spacing w:val="9"/>
          <w:sz w:val="30"/>
          <w:szCs w:val="30"/>
        </w:rPr>
        <w:t>户银</w:t>
      </w:r>
      <w:r>
        <w:rPr>
          <w:rFonts w:hint="eastAsia" w:ascii="仿宋" w:hAnsi="仿宋" w:eastAsia="仿宋" w:cs="仿宋"/>
          <w:spacing w:val="-28"/>
          <w:sz w:val="30"/>
          <w:szCs w:val="30"/>
        </w:rPr>
        <w:t xml:space="preserve"> </w:t>
      </w:r>
      <w:r>
        <w:rPr>
          <w:rFonts w:hint="eastAsia" w:ascii="仿宋" w:hAnsi="仿宋" w:eastAsia="仿宋" w:cs="仿宋"/>
          <w:b/>
          <w:bCs/>
          <w:spacing w:val="9"/>
          <w:sz w:val="30"/>
          <w:szCs w:val="30"/>
        </w:rPr>
        <w:t>行</w:t>
      </w:r>
      <w:r>
        <w:rPr>
          <w:rFonts w:hint="eastAsia" w:ascii="仿宋" w:hAnsi="仿宋" w:eastAsia="仿宋" w:cs="仿宋"/>
          <w:spacing w:val="9"/>
          <w:sz w:val="30"/>
          <w:szCs w:val="30"/>
        </w:rPr>
        <w:t xml:space="preserve"> </w:t>
      </w:r>
      <w:r>
        <w:rPr>
          <w:rFonts w:hint="eastAsia" w:ascii="仿宋" w:hAnsi="仿宋" w:eastAsia="仿宋" w:cs="仿宋"/>
          <w:b/>
          <w:bCs/>
          <w:spacing w:val="9"/>
          <w:sz w:val="30"/>
          <w:szCs w:val="30"/>
        </w:rPr>
        <w:t>的基本账户的资信证明)；</w:t>
      </w:r>
    </w:p>
    <w:p w14:paraId="78D5B07B">
      <w:pPr>
        <w:spacing w:before="1" w:line="224" w:lineRule="auto"/>
        <w:ind w:left="90"/>
        <w:rPr>
          <w:rFonts w:hint="eastAsia" w:ascii="仿宋" w:hAnsi="仿宋" w:eastAsia="仿宋" w:cs="仿宋"/>
          <w:sz w:val="30"/>
          <w:szCs w:val="30"/>
        </w:rPr>
      </w:pPr>
      <w:r>
        <w:rPr>
          <w:rFonts w:hint="eastAsia" w:ascii="仿宋" w:hAnsi="仿宋" w:eastAsia="仿宋" w:cs="仿宋"/>
          <w:spacing w:val="25"/>
          <w:sz w:val="30"/>
          <w:szCs w:val="30"/>
        </w:rPr>
        <w:t>说明：影印件上应加盖本单位公章</w:t>
      </w:r>
    </w:p>
    <w:p w14:paraId="61005B14">
      <w:pPr>
        <w:pStyle w:val="3"/>
        <w:spacing w:line="392" w:lineRule="auto"/>
        <w:rPr>
          <w:rFonts w:hint="eastAsia" w:ascii="仿宋" w:hAnsi="仿宋" w:eastAsia="仿宋" w:cs="仿宋"/>
        </w:rPr>
      </w:pPr>
    </w:p>
    <w:p w14:paraId="205D1DD9">
      <w:pPr>
        <w:pStyle w:val="3"/>
        <w:spacing w:before="97" w:line="265" w:lineRule="auto"/>
        <w:ind w:left="88" w:right="260" w:firstLine="470"/>
        <w:jc w:val="both"/>
        <w:rPr>
          <w:rFonts w:hint="eastAsia" w:ascii="仿宋" w:hAnsi="仿宋" w:eastAsia="仿宋" w:cs="仿宋"/>
          <w:sz w:val="30"/>
          <w:szCs w:val="30"/>
        </w:rPr>
      </w:pPr>
      <w:r>
        <w:rPr>
          <w:rFonts w:hint="eastAsia" w:ascii="仿宋" w:hAnsi="仿宋" w:eastAsia="仿宋" w:cs="仿宋"/>
          <w:b/>
          <w:bCs/>
          <w:spacing w:val="24"/>
          <w:sz w:val="30"/>
          <w:szCs w:val="30"/>
        </w:rPr>
        <w:t>3</w:t>
      </w:r>
      <w:r>
        <w:rPr>
          <w:rFonts w:hint="eastAsia" w:ascii="仿宋" w:hAnsi="仿宋" w:eastAsia="仿宋" w:cs="仿宋"/>
          <w:b/>
          <w:bCs/>
          <w:spacing w:val="-19"/>
          <w:sz w:val="30"/>
          <w:szCs w:val="30"/>
        </w:rPr>
        <w:t xml:space="preserve"> </w:t>
      </w:r>
      <w:r>
        <w:rPr>
          <w:rFonts w:hint="eastAsia" w:ascii="仿宋" w:hAnsi="仿宋" w:eastAsia="仿宋" w:cs="仿宋"/>
          <w:b/>
          <w:bCs/>
          <w:spacing w:val="24"/>
          <w:sz w:val="30"/>
          <w:szCs w:val="30"/>
        </w:rPr>
        <w:t>、有依法缴纳税收和社会保障资金的</w:t>
      </w:r>
      <w:r>
        <w:rPr>
          <w:rFonts w:hint="eastAsia" w:ascii="仿宋" w:hAnsi="仿宋" w:eastAsia="仿宋" w:cs="仿宋"/>
          <w:spacing w:val="-55"/>
          <w:sz w:val="30"/>
          <w:szCs w:val="30"/>
        </w:rPr>
        <w:t xml:space="preserve"> </w:t>
      </w:r>
      <w:r>
        <w:rPr>
          <w:rFonts w:hint="eastAsia" w:ascii="仿宋" w:hAnsi="仿宋" w:eastAsia="仿宋" w:cs="仿宋"/>
          <w:b/>
          <w:bCs/>
          <w:spacing w:val="24"/>
          <w:sz w:val="30"/>
          <w:szCs w:val="30"/>
        </w:rPr>
        <w:t>良好记录</w:t>
      </w:r>
      <w:r>
        <w:rPr>
          <w:rFonts w:hint="eastAsia" w:ascii="仿宋" w:hAnsi="仿宋" w:eastAsia="仿宋" w:cs="仿宋"/>
          <w:spacing w:val="130"/>
          <w:sz w:val="30"/>
          <w:szCs w:val="30"/>
        </w:rPr>
        <w:t xml:space="preserve"> </w:t>
      </w:r>
      <w:r>
        <w:rPr>
          <w:rFonts w:hint="eastAsia" w:ascii="仿宋" w:hAnsi="仿宋" w:eastAsia="仿宋" w:cs="仿宋"/>
          <w:b/>
          <w:bCs/>
          <w:spacing w:val="24"/>
          <w:sz w:val="30"/>
          <w:szCs w:val="30"/>
        </w:rPr>
        <w:t>(</w:t>
      </w:r>
      <w:r>
        <w:rPr>
          <w:rFonts w:hint="eastAsia" w:ascii="仿宋" w:hAnsi="仿宋" w:eastAsia="仿宋" w:cs="仿宋"/>
          <w:b/>
          <w:bCs/>
          <w:sz w:val="30"/>
          <w:szCs w:val="30"/>
        </w:rPr>
        <w:t xml:space="preserve"> </w:t>
      </w:r>
      <w:r>
        <w:rPr>
          <w:rFonts w:hint="eastAsia" w:ascii="仿宋" w:hAnsi="仿宋" w:eastAsia="仿宋" w:cs="仿宋"/>
          <w:b/>
          <w:bCs/>
          <w:spacing w:val="43"/>
          <w:sz w:val="30"/>
          <w:szCs w:val="30"/>
        </w:rPr>
        <w:t>提供近半年内任意三个月的投标单位真实有效的</w:t>
      </w:r>
      <w:r>
        <w:rPr>
          <w:rFonts w:hint="eastAsia" w:ascii="仿宋" w:hAnsi="仿宋" w:eastAsia="仿宋" w:cs="仿宋"/>
          <w:spacing w:val="12"/>
          <w:sz w:val="30"/>
          <w:szCs w:val="30"/>
        </w:rPr>
        <w:t xml:space="preserve"> </w:t>
      </w:r>
      <w:r>
        <w:rPr>
          <w:rFonts w:hint="eastAsia" w:ascii="仿宋" w:hAnsi="仿宋" w:eastAsia="仿宋" w:cs="仿宋"/>
          <w:b/>
          <w:bCs/>
          <w:spacing w:val="32"/>
          <w:sz w:val="30"/>
          <w:szCs w:val="30"/>
        </w:rPr>
        <w:t>完税记录法定凭证和真实有效的社保缴纳记</w:t>
      </w:r>
      <w:r>
        <w:rPr>
          <w:rFonts w:hint="eastAsia" w:ascii="仿宋" w:hAnsi="仿宋" w:eastAsia="仿宋" w:cs="仿宋"/>
          <w:b/>
          <w:bCs/>
          <w:spacing w:val="31"/>
          <w:sz w:val="30"/>
          <w:szCs w:val="30"/>
        </w:rPr>
        <w:t>录</w:t>
      </w:r>
      <w:r>
        <w:rPr>
          <w:rFonts w:hint="eastAsia" w:ascii="仿宋" w:hAnsi="仿宋" w:eastAsia="仿宋" w:cs="仿宋"/>
          <w:spacing w:val="120"/>
          <w:sz w:val="30"/>
          <w:szCs w:val="30"/>
        </w:rPr>
        <w:t xml:space="preserve"> </w:t>
      </w:r>
      <w:r>
        <w:rPr>
          <w:rFonts w:hint="eastAsia" w:ascii="仿宋" w:hAnsi="仿宋" w:eastAsia="仿宋" w:cs="仿宋"/>
          <w:b/>
          <w:bCs/>
          <w:spacing w:val="31"/>
          <w:sz w:val="30"/>
          <w:szCs w:val="30"/>
        </w:rPr>
        <w:t>法定凭</w:t>
      </w:r>
      <w:r>
        <w:rPr>
          <w:rFonts w:hint="eastAsia" w:ascii="仿宋" w:hAnsi="仿宋" w:eastAsia="仿宋" w:cs="仿宋"/>
          <w:sz w:val="30"/>
          <w:szCs w:val="30"/>
        </w:rPr>
        <w:t xml:space="preserve"> </w:t>
      </w:r>
      <w:r>
        <w:rPr>
          <w:rFonts w:hint="eastAsia" w:ascii="仿宋" w:hAnsi="仿宋" w:eastAsia="仿宋" w:cs="仿宋"/>
          <w:b/>
          <w:bCs/>
          <w:spacing w:val="18"/>
          <w:sz w:val="30"/>
          <w:szCs w:val="30"/>
        </w:rPr>
        <w:t>证，不接受变相的各种证明</w:t>
      </w:r>
      <w:r>
        <w:rPr>
          <w:rFonts w:hint="eastAsia" w:ascii="仿宋" w:hAnsi="仿宋" w:eastAsia="仿宋" w:cs="仿宋"/>
          <w:b/>
          <w:bCs/>
          <w:spacing w:val="23"/>
          <w:sz w:val="30"/>
          <w:szCs w:val="30"/>
        </w:rPr>
        <w:t>）；</w:t>
      </w:r>
    </w:p>
    <w:p w14:paraId="54855C32">
      <w:pPr>
        <w:spacing w:before="1" w:line="224" w:lineRule="auto"/>
        <w:ind w:left="90"/>
        <w:rPr>
          <w:rFonts w:hint="eastAsia" w:ascii="仿宋" w:hAnsi="仿宋" w:eastAsia="仿宋" w:cs="仿宋"/>
          <w:sz w:val="30"/>
          <w:szCs w:val="30"/>
        </w:rPr>
      </w:pPr>
      <w:r>
        <w:rPr>
          <w:rFonts w:hint="eastAsia" w:ascii="仿宋" w:hAnsi="仿宋" w:eastAsia="仿宋" w:cs="仿宋"/>
          <w:spacing w:val="25"/>
          <w:sz w:val="30"/>
          <w:szCs w:val="30"/>
        </w:rPr>
        <w:t>说明：影印件上应加盖本单位公章</w:t>
      </w:r>
    </w:p>
    <w:p w14:paraId="598D4739">
      <w:pPr>
        <w:pStyle w:val="3"/>
        <w:spacing w:line="393" w:lineRule="auto"/>
        <w:rPr>
          <w:rFonts w:hint="eastAsia" w:ascii="仿宋" w:hAnsi="仿宋" w:eastAsia="仿宋" w:cs="仿宋"/>
        </w:rPr>
      </w:pPr>
    </w:p>
    <w:p w14:paraId="5B4CC55D">
      <w:pPr>
        <w:pStyle w:val="3"/>
        <w:spacing w:before="97" w:line="260" w:lineRule="auto"/>
        <w:ind w:left="96" w:right="26" w:firstLine="440"/>
        <w:jc w:val="both"/>
        <w:rPr>
          <w:rFonts w:hint="eastAsia" w:ascii="仿宋" w:hAnsi="仿宋" w:eastAsia="仿宋" w:cs="仿宋"/>
          <w:sz w:val="30"/>
          <w:szCs w:val="30"/>
        </w:rPr>
      </w:pPr>
      <w:r>
        <w:rPr>
          <w:rFonts w:hint="eastAsia" w:ascii="仿宋" w:hAnsi="仿宋" w:eastAsia="仿宋" w:cs="仿宋"/>
          <w:b/>
          <w:bCs/>
          <w:spacing w:val="5"/>
          <w:sz w:val="30"/>
          <w:szCs w:val="30"/>
        </w:rPr>
        <w:t>4</w:t>
      </w:r>
      <w:r>
        <w:rPr>
          <w:rFonts w:hint="eastAsia" w:ascii="仿宋" w:hAnsi="仿宋" w:eastAsia="仿宋" w:cs="仿宋"/>
          <w:b/>
          <w:bCs/>
          <w:spacing w:val="-35"/>
          <w:sz w:val="30"/>
          <w:szCs w:val="30"/>
        </w:rPr>
        <w:t xml:space="preserve"> </w:t>
      </w:r>
      <w:r>
        <w:rPr>
          <w:rFonts w:hint="eastAsia" w:ascii="仿宋" w:hAnsi="仿宋" w:eastAsia="仿宋" w:cs="仿宋"/>
          <w:b/>
          <w:bCs/>
          <w:spacing w:val="5"/>
          <w:sz w:val="30"/>
          <w:szCs w:val="30"/>
        </w:rPr>
        <w:t>、投标人未被“信用中国”（</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b/>
          <w:bCs/>
          <w:sz w:val="30"/>
          <w:szCs w:val="30"/>
        </w:rPr>
        <w:t>www</w:t>
      </w:r>
      <w:r>
        <w:rPr>
          <w:rFonts w:hint="eastAsia" w:ascii="仿宋" w:hAnsi="仿宋" w:eastAsia="仿宋" w:cs="仿宋"/>
          <w:b/>
          <w:bCs/>
          <w:spacing w:val="5"/>
          <w:sz w:val="30"/>
          <w:szCs w:val="30"/>
        </w:rPr>
        <w:t>.</w:t>
      </w:r>
      <w:r>
        <w:rPr>
          <w:rFonts w:hint="eastAsia" w:ascii="仿宋" w:hAnsi="仿宋" w:eastAsia="仿宋" w:cs="仿宋"/>
          <w:b/>
          <w:bCs/>
          <w:sz w:val="30"/>
          <w:szCs w:val="30"/>
        </w:rPr>
        <w:t>creditchina</w:t>
      </w:r>
      <w:r>
        <w:rPr>
          <w:rFonts w:hint="eastAsia" w:ascii="仿宋" w:hAnsi="仿宋" w:eastAsia="仿宋" w:cs="仿宋"/>
          <w:b/>
          <w:bCs/>
          <w:spacing w:val="5"/>
          <w:sz w:val="30"/>
          <w:szCs w:val="30"/>
        </w:rPr>
        <w:t>.</w:t>
      </w:r>
      <w:r>
        <w:rPr>
          <w:rFonts w:hint="eastAsia" w:ascii="仿宋" w:hAnsi="仿宋" w:eastAsia="仿宋" w:cs="仿宋"/>
          <w:b/>
          <w:bCs/>
          <w:sz w:val="30"/>
          <w:szCs w:val="30"/>
        </w:rPr>
        <w:t>gov</w:t>
      </w:r>
      <w:r>
        <w:rPr>
          <w:rFonts w:hint="eastAsia" w:ascii="仿宋" w:hAnsi="仿宋" w:eastAsia="仿宋" w:cs="仿宋"/>
          <w:b/>
          <w:bCs/>
          <w:spacing w:val="5"/>
          <w:sz w:val="30"/>
          <w:szCs w:val="30"/>
        </w:rPr>
        <w:t>.</w:t>
      </w:r>
      <w:r>
        <w:rPr>
          <w:rFonts w:hint="eastAsia" w:ascii="仿宋" w:hAnsi="仿宋" w:eastAsia="仿宋" w:cs="仿宋"/>
          <w:b/>
          <w:bCs/>
          <w:sz w:val="30"/>
          <w:szCs w:val="30"/>
        </w:rPr>
        <w:t>cn</w:t>
      </w:r>
      <w:r>
        <w:rPr>
          <w:rFonts w:hint="eastAsia" w:ascii="仿宋" w:hAnsi="仿宋" w:eastAsia="仿宋" w:cs="仿宋"/>
          <w:b/>
          <w:bCs/>
          <w:sz w:val="30"/>
          <w:szCs w:val="30"/>
        </w:rPr>
        <w:fldChar w:fldCharType="end"/>
      </w:r>
      <w:r>
        <w:rPr>
          <w:rFonts w:hint="eastAsia" w:ascii="仿宋" w:hAnsi="仿宋" w:eastAsia="仿宋" w:cs="仿宋"/>
          <w:b/>
          <w:bCs/>
          <w:spacing w:val="5"/>
          <w:sz w:val="30"/>
          <w:szCs w:val="30"/>
        </w:rPr>
        <w:t xml:space="preserve"> )</w:t>
      </w:r>
      <w:r>
        <w:rPr>
          <w:rFonts w:hint="eastAsia" w:ascii="仿宋" w:hAnsi="仿宋" w:eastAsia="仿宋" w:cs="仿宋"/>
          <w:b/>
          <w:bCs/>
          <w:sz w:val="30"/>
          <w:szCs w:val="30"/>
        </w:rPr>
        <w:t xml:space="preserve"> </w:t>
      </w:r>
      <w:r>
        <w:rPr>
          <w:rFonts w:hint="eastAsia" w:ascii="仿宋" w:hAnsi="仿宋" w:eastAsia="仿宋" w:cs="仿宋"/>
          <w:b/>
          <w:bCs/>
          <w:spacing w:val="22"/>
          <w:sz w:val="30"/>
          <w:szCs w:val="30"/>
        </w:rPr>
        <w:t>、</w:t>
      </w:r>
      <w:r>
        <w:rPr>
          <w:rFonts w:hint="eastAsia" w:ascii="仿宋" w:hAnsi="仿宋" w:eastAsia="仿宋" w:cs="仿宋"/>
          <w:spacing w:val="104"/>
          <w:sz w:val="30"/>
          <w:szCs w:val="30"/>
        </w:rPr>
        <w:t xml:space="preserve"> </w:t>
      </w:r>
      <w:r>
        <w:rPr>
          <w:rFonts w:hint="eastAsia" w:ascii="仿宋" w:hAnsi="仿宋" w:eastAsia="仿宋" w:cs="仿宋"/>
          <w:b/>
          <w:bCs/>
          <w:spacing w:val="22"/>
          <w:sz w:val="30"/>
          <w:szCs w:val="30"/>
        </w:rPr>
        <w:t>中国政府采购网（</w:t>
      </w:r>
      <w:r>
        <w:rPr>
          <w:rFonts w:hint="eastAsia" w:ascii="仿宋" w:hAnsi="仿宋" w:eastAsia="仿宋" w:cs="仿宋"/>
          <w:spacing w:val="-76"/>
          <w:sz w:val="30"/>
          <w:szCs w:val="30"/>
        </w:rPr>
        <w:t xml:space="preserve"> </w:t>
      </w:r>
      <w:r>
        <w:rPr>
          <w:rFonts w:hint="eastAsia" w:ascii="仿宋" w:hAnsi="仿宋" w:eastAsia="仿宋" w:cs="仿宋"/>
        </w:rPr>
        <w:fldChar w:fldCharType="begin"/>
      </w:r>
      <w:r>
        <w:rPr>
          <w:rFonts w:hint="eastAsia" w:ascii="仿宋" w:hAnsi="仿宋" w:eastAsia="仿宋" w:cs="仿宋"/>
        </w:rPr>
        <w:instrText xml:space="preserve"> HYPERLINK "https://www.ccgp.gov.cn" </w:instrText>
      </w:r>
      <w:r>
        <w:rPr>
          <w:rFonts w:hint="eastAsia" w:ascii="仿宋" w:hAnsi="仿宋" w:eastAsia="仿宋" w:cs="仿宋"/>
        </w:rPr>
        <w:fldChar w:fldCharType="separate"/>
      </w:r>
      <w:r>
        <w:rPr>
          <w:rFonts w:hint="eastAsia" w:ascii="仿宋" w:hAnsi="仿宋" w:eastAsia="仿宋" w:cs="仿宋"/>
          <w:b/>
          <w:bCs/>
          <w:sz w:val="30"/>
          <w:szCs w:val="30"/>
        </w:rPr>
        <w:t>www</w:t>
      </w:r>
      <w:r>
        <w:rPr>
          <w:rFonts w:hint="eastAsia" w:ascii="仿宋" w:hAnsi="仿宋" w:eastAsia="仿宋" w:cs="仿宋"/>
          <w:b/>
          <w:bCs/>
          <w:spacing w:val="22"/>
          <w:sz w:val="30"/>
          <w:szCs w:val="30"/>
        </w:rPr>
        <w:t>.</w:t>
      </w:r>
      <w:r>
        <w:rPr>
          <w:rFonts w:hint="eastAsia" w:ascii="仿宋" w:hAnsi="仿宋" w:eastAsia="仿宋" w:cs="仿宋"/>
          <w:b/>
          <w:bCs/>
          <w:sz w:val="30"/>
          <w:szCs w:val="30"/>
        </w:rPr>
        <w:t>ccgp</w:t>
      </w:r>
      <w:r>
        <w:rPr>
          <w:rFonts w:hint="eastAsia" w:ascii="仿宋" w:hAnsi="仿宋" w:eastAsia="仿宋" w:cs="仿宋"/>
          <w:b/>
          <w:bCs/>
          <w:spacing w:val="22"/>
          <w:sz w:val="30"/>
          <w:szCs w:val="30"/>
        </w:rPr>
        <w:t>.</w:t>
      </w:r>
      <w:r>
        <w:rPr>
          <w:rFonts w:hint="eastAsia" w:ascii="仿宋" w:hAnsi="仿宋" w:eastAsia="仿宋" w:cs="仿宋"/>
          <w:b/>
          <w:bCs/>
          <w:sz w:val="30"/>
          <w:szCs w:val="30"/>
        </w:rPr>
        <w:t>gov</w:t>
      </w:r>
      <w:r>
        <w:rPr>
          <w:rFonts w:hint="eastAsia" w:ascii="仿宋" w:hAnsi="仿宋" w:eastAsia="仿宋" w:cs="仿宋"/>
          <w:b/>
          <w:bCs/>
          <w:spacing w:val="22"/>
          <w:sz w:val="30"/>
          <w:szCs w:val="30"/>
        </w:rPr>
        <w:t>.</w:t>
      </w:r>
      <w:r>
        <w:rPr>
          <w:rFonts w:hint="eastAsia" w:ascii="仿宋" w:hAnsi="仿宋" w:eastAsia="仿宋" w:cs="仿宋"/>
          <w:b/>
          <w:bCs/>
          <w:sz w:val="30"/>
          <w:szCs w:val="30"/>
        </w:rPr>
        <w:t>cn</w:t>
      </w:r>
      <w:r>
        <w:rPr>
          <w:rFonts w:hint="eastAsia" w:ascii="仿宋" w:hAnsi="仿宋" w:eastAsia="仿宋" w:cs="仿宋"/>
          <w:b/>
          <w:bCs/>
          <w:sz w:val="30"/>
          <w:szCs w:val="30"/>
        </w:rPr>
        <w:fldChar w:fldCharType="end"/>
      </w:r>
      <w:r>
        <w:rPr>
          <w:rFonts w:hint="eastAsia" w:ascii="仿宋" w:hAnsi="仿宋" w:eastAsia="仿宋" w:cs="仿宋"/>
          <w:b/>
          <w:bCs/>
          <w:spacing w:val="22"/>
          <w:sz w:val="30"/>
          <w:szCs w:val="30"/>
        </w:rPr>
        <w:t>）</w:t>
      </w:r>
      <w:r>
        <w:rPr>
          <w:rFonts w:hint="eastAsia" w:ascii="仿宋" w:hAnsi="仿宋" w:eastAsia="仿宋" w:cs="仿宋"/>
          <w:spacing w:val="-74"/>
          <w:sz w:val="30"/>
          <w:szCs w:val="30"/>
        </w:rPr>
        <w:t xml:space="preserve"> </w:t>
      </w:r>
      <w:r>
        <w:rPr>
          <w:rFonts w:hint="eastAsia" w:ascii="仿宋" w:hAnsi="仿宋" w:eastAsia="仿宋" w:cs="仿宋"/>
          <w:b/>
          <w:bCs/>
          <w:spacing w:val="22"/>
          <w:sz w:val="30"/>
          <w:szCs w:val="30"/>
        </w:rPr>
        <w:t>列入失信被执</w:t>
      </w:r>
      <w:r>
        <w:rPr>
          <w:rFonts w:hint="eastAsia" w:ascii="仿宋" w:hAnsi="仿宋" w:eastAsia="仿宋" w:cs="仿宋"/>
          <w:sz w:val="30"/>
          <w:szCs w:val="30"/>
        </w:rPr>
        <w:t xml:space="preserve"> </w:t>
      </w:r>
      <w:r>
        <w:rPr>
          <w:rFonts w:hint="eastAsia" w:ascii="仿宋" w:hAnsi="仿宋" w:eastAsia="仿宋" w:cs="仿宋"/>
          <w:b/>
          <w:bCs/>
          <w:spacing w:val="20"/>
          <w:sz w:val="30"/>
          <w:szCs w:val="30"/>
        </w:rPr>
        <w:t>行人、重大税收违法案件当事人名单、政府采购严重违</w:t>
      </w:r>
      <w:r>
        <w:rPr>
          <w:rFonts w:hint="eastAsia" w:ascii="仿宋" w:hAnsi="仿宋" w:eastAsia="仿宋" w:cs="仿宋"/>
          <w:spacing w:val="-20"/>
          <w:sz w:val="30"/>
          <w:szCs w:val="30"/>
        </w:rPr>
        <w:t xml:space="preserve"> </w:t>
      </w:r>
      <w:r>
        <w:rPr>
          <w:rFonts w:hint="eastAsia" w:ascii="仿宋" w:hAnsi="仿宋" w:eastAsia="仿宋" w:cs="仿宋"/>
          <w:b/>
          <w:bCs/>
          <w:spacing w:val="20"/>
          <w:sz w:val="30"/>
          <w:szCs w:val="30"/>
        </w:rPr>
        <w:t>法</w:t>
      </w:r>
      <w:r>
        <w:rPr>
          <w:rFonts w:hint="eastAsia" w:ascii="仿宋" w:hAnsi="仿宋" w:eastAsia="仿宋" w:cs="仿宋"/>
          <w:sz w:val="30"/>
          <w:szCs w:val="30"/>
        </w:rPr>
        <w:t xml:space="preserve"> </w:t>
      </w:r>
      <w:r>
        <w:rPr>
          <w:rFonts w:hint="eastAsia" w:ascii="仿宋" w:hAnsi="仿宋" w:eastAsia="仿宋" w:cs="仿宋"/>
          <w:b/>
          <w:bCs/>
          <w:spacing w:val="11"/>
          <w:sz w:val="30"/>
          <w:szCs w:val="30"/>
        </w:rPr>
        <w:t>失信行为记录名单；</w:t>
      </w:r>
    </w:p>
    <w:p w14:paraId="7AD6566A">
      <w:pPr>
        <w:spacing w:before="29" w:line="225" w:lineRule="auto"/>
        <w:ind w:left="90"/>
        <w:rPr>
          <w:rFonts w:hint="eastAsia" w:ascii="仿宋" w:hAnsi="仿宋" w:eastAsia="仿宋" w:cs="仿宋"/>
          <w:sz w:val="30"/>
          <w:szCs w:val="30"/>
        </w:rPr>
      </w:pPr>
      <w:r>
        <w:rPr>
          <w:rFonts w:hint="eastAsia" w:ascii="仿宋" w:hAnsi="仿宋" w:eastAsia="仿宋" w:cs="仿宋"/>
          <w:spacing w:val="22"/>
          <w:sz w:val="30"/>
          <w:szCs w:val="30"/>
        </w:rPr>
        <w:t>说明：加盖本单位公章</w:t>
      </w:r>
    </w:p>
    <w:p w14:paraId="05D47233">
      <w:pPr>
        <w:pStyle w:val="3"/>
        <w:spacing w:before="124" w:line="220" w:lineRule="auto"/>
        <w:ind w:left="2194"/>
        <w:rPr>
          <w:rFonts w:hint="eastAsia" w:ascii="仿宋" w:hAnsi="仿宋" w:eastAsia="仿宋" w:cs="仿宋"/>
          <w:b/>
          <w:bCs/>
          <w:spacing w:val="-2"/>
          <w:sz w:val="34"/>
          <w:szCs w:val="34"/>
        </w:rPr>
      </w:pPr>
    </w:p>
    <w:p w14:paraId="4D07E374">
      <w:pPr>
        <w:pStyle w:val="3"/>
        <w:spacing w:before="124" w:line="220" w:lineRule="auto"/>
        <w:ind w:left="2194"/>
        <w:rPr>
          <w:rFonts w:hint="eastAsia" w:ascii="仿宋" w:hAnsi="仿宋" w:eastAsia="仿宋" w:cs="仿宋"/>
          <w:b/>
          <w:bCs/>
          <w:spacing w:val="-2"/>
          <w:sz w:val="34"/>
          <w:szCs w:val="34"/>
        </w:rPr>
      </w:pPr>
    </w:p>
    <w:p w14:paraId="0BCFC2FF">
      <w:pPr>
        <w:pStyle w:val="3"/>
        <w:spacing w:before="124" w:line="220" w:lineRule="auto"/>
        <w:ind w:left="2194"/>
        <w:rPr>
          <w:rFonts w:hint="eastAsia" w:ascii="仿宋" w:hAnsi="仿宋" w:eastAsia="仿宋" w:cs="仿宋"/>
          <w:b/>
          <w:bCs/>
          <w:spacing w:val="-2"/>
          <w:sz w:val="34"/>
          <w:szCs w:val="34"/>
        </w:rPr>
      </w:pPr>
    </w:p>
    <w:p w14:paraId="59EB9469">
      <w:pPr>
        <w:pStyle w:val="3"/>
        <w:spacing w:before="124" w:line="220" w:lineRule="auto"/>
        <w:ind w:left="2194"/>
        <w:rPr>
          <w:rFonts w:hint="eastAsia" w:ascii="仿宋" w:hAnsi="仿宋" w:eastAsia="仿宋" w:cs="仿宋"/>
          <w:b/>
          <w:bCs/>
          <w:spacing w:val="-2"/>
          <w:sz w:val="34"/>
          <w:szCs w:val="34"/>
        </w:rPr>
      </w:pPr>
    </w:p>
    <w:p w14:paraId="6618BA5A">
      <w:pPr>
        <w:pStyle w:val="3"/>
        <w:spacing w:before="124" w:line="220" w:lineRule="auto"/>
        <w:ind w:left="2194"/>
        <w:rPr>
          <w:rFonts w:hint="eastAsia" w:ascii="仿宋" w:hAnsi="仿宋" w:eastAsia="仿宋" w:cs="仿宋"/>
          <w:b/>
          <w:bCs/>
          <w:spacing w:val="-2"/>
          <w:sz w:val="34"/>
          <w:szCs w:val="34"/>
        </w:rPr>
      </w:pPr>
    </w:p>
    <w:p w14:paraId="400F5273">
      <w:pPr>
        <w:pStyle w:val="3"/>
        <w:spacing w:before="124" w:line="220" w:lineRule="auto"/>
        <w:ind w:left="2194"/>
        <w:rPr>
          <w:rFonts w:hint="eastAsia" w:ascii="仿宋" w:hAnsi="仿宋" w:eastAsia="仿宋" w:cs="仿宋"/>
          <w:b/>
          <w:bCs/>
          <w:spacing w:val="-2"/>
          <w:sz w:val="34"/>
          <w:szCs w:val="34"/>
        </w:rPr>
      </w:pPr>
    </w:p>
    <w:p w14:paraId="56532412">
      <w:pPr>
        <w:pStyle w:val="3"/>
        <w:spacing w:before="124" w:line="220" w:lineRule="auto"/>
        <w:ind w:left="2194"/>
        <w:rPr>
          <w:rFonts w:hint="eastAsia" w:ascii="仿宋" w:hAnsi="仿宋" w:eastAsia="仿宋" w:cs="仿宋"/>
          <w:b/>
          <w:bCs/>
          <w:spacing w:val="-2"/>
          <w:sz w:val="34"/>
          <w:szCs w:val="34"/>
        </w:rPr>
      </w:pPr>
    </w:p>
    <w:p w14:paraId="0471EED5">
      <w:pPr>
        <w:pStyle w:val="3"/>
        <w:spacing w:before="124" w:line="220" w:lineRule="auto"/>
        <w:ind w:left="2194"/>
        <w:rPr>
          <w:rFonts w:hint="eastAsia" w:ascii="仿宋" w:hAnsi="仿宋" w:eastAsia="仿宋" w:cs="仿宋"/>
          <w:b/>
          <w:bCs/>
          <w:spacing w:val="-2"/>
          <w:sz w:val="34"/>
          <w:szCs w:val="34"/>
        </w:rPr>
      </w:pPr>
    </w:p>
    <w:p w14:paraId="7FD68809">
      <w:pPr>
        <w:pStyle w:val="3"/>
        <w:spacing w:before="124" w:line="220" w:lineRule="auto"/>
        <w:ind w:left="2194"/>
        <w:rPr>
          <w:rFonts w:hint="eastAsia" w:ascii="仿宋" w:hAnsi="仿宋" w:eastAsia="仿宋" w:cs="仿宋"/>
          <w:sz w:val="34"/>
          <w:szCs w:val="34"/>
        </w:rPr>
      </w:pPr>
      <w:r>
        <w:rPr>
          <w:rFonts w:hint="eastAsia" w:ascii="仿宋" w:hAnsi="仿宋" w:eastAsia="仿宋" w:cs="仿宋"/>
          <w:b/>
          <w:bCs/>
          <w:spacing w:val="-2"/>
          <w:sz w:val="34"/>
          <w:szCs w:val="34"/>
        </w:rPr>
        <w:t>5-1</w:t>
      </w:r>
      <w:r>
        <w:rPr>
          <w:rFonts w:hint="eastAsia" w:ascii="仿宋" w:hAnsi="仿宋" w:eastAsia="仿宋" w:cs="仿宋"/>
          <w:b/>
          <w:bCs/>
          <w:spacing w:val="35"/>
          <w:sz w:val="34"/>
          <w:szCs w:val="34"/>
        </w:rPr>
        <w:t xml:space="preserve"> </w:t>
      </w:r>
      <w:r>
        <w:rPr>
          <w:rFonts w:hint="eastAsia" w:ascii="仿宋" w:hAnsi="仿宋" w:eastAsia="仿宋" w:cs="仿宋"/>
          <w:b/>
          <w:bCs/>
          <w:spacing w:val="-2"/>
          <w:sz w:val="34"/>
          <w:szCs w:val="34"/>
        </w:rPr>
        <w:t>法定代表人身份证明</w:t>
      </w:r>
    </w:p>
    <w:p w14:paraId="11E6DCBA">
      <w:pPr>
        <w:pStyle w:val="3"/>
        <w:spacing w:line="366" w:lineRule="auto"/>
        <w:rPr>
          <w:rFonts w:hint="eastAsia" w:ascii="仿宋" w:hAnsi="仿宋" w:eastAsia="仿宋" w:cs="仿宋"/>
        </w:rPr>
      </w:pPr>
    </w:p>
    <w:p w14:paraId="29BC50BA">
      <w:pPr>
        <w:spacing w:before="65" w:line="228" w:lineRule="auto"/>
        <w:ind w:left="552"/>
        <w:rPr>
          <w:rFonts w:hint="eastAsia" w:ascii="仿宋" w:hAnsi="仿宋" w:eastAsia="仿宋" w:cs="仿宋"/>
          <w:sz w:val="20"/>
          <w:szCs w:val="20"/>
        </w:rPr>
      </w:pPr>
      <w:r>
        <w:rPr>
          <w:rFonts w:hint="eastAsia" w:ascii="仿宋" w:hAnsi="仿宋" w:eastAsia="仿宋" w:cs="仿宋"/>
          <w:spacing w:val="16"/>
          <w:sz w:val="20"/>
          <w:szCs w:val="20"/>
        </w:rPr>
        <w:t>投标单位名称：</w:t>
      </w:r>
      <w:r>
        <w:rPr>
          <w:rFonts w:hint="eastAsia" w:ascii="仿宋" w:hAnsi="仿宋" w:eastAsia="仿宋" w:cs="仿宋"/>
          <w:spacing w:val="-62"/>
          <w:sz w:val="20"/>
          <w:szCs w:val="20"/>
        </w:rPr>
        <w:t xml:space="preserve"> </w:t>
      </w:r>
      <w:r>
        <w:rPr>
          <w:rFonts w:hint="eastAsia" w:ascii="仿宋" w:hAnsi="仿宋" w:eastAsia="仿宋" w:cs="仿宋"/>
          <w:sz w:val="20"/>
          <w:szCs w:val="20"/>
          <w:u w:val="single" w:color="auto"/>
        </w:rPr>
        <w:t xml:space="preserve">                </w:t>
      </w:r>
    </w:p>
    <w:p w14:paraId="2F881DD9">
      <w:pPr>
        <w:spacing w:before="146" w:line="228" w:lineRule="auto"/>
        <w:ind w:left="559"/>
        <w:rPr>
          <w:rFonts w:hint="eastAsia" w:ascii="仿宋" w:hAnsi="仿宋" w:eastAsia="仿宋" w:cs="仿宋"/>
          <w:sz w:val="20"/>
          <w:szCs w:val="20"/>
        </w:rPr>
      </w:pPr>
      <w:r>
        <w:rPr>
          <w:rFonts w:hint="eastAsia" w:ascii="仿宋" w:hAnsi="仿宋" w:eastAsia="仿宋" w:cs="仿宋"/>
          <w:spacing w:val="11"/>
          <w:sz w:val="20"/>
          <w:szCs w:val="20"/>
        </w:rPr>
        <w:t>单位性质：</w:t>
      </w:r>
      <w:r>
        <w:rPr>
          <w:rFonts w:hint="eastAsia" w:ascii="仿宋" w:hAnsi="仿宋" w:eastAsia="仿宋" w:cs="仿宋"/>
          <w:spacing w:val="-70"/>
          <w:sz w:val="20"/>
          <w:szCs w:val="20"/>
        </w:rPr>
        <w:t xml:space="preserve"> </w:t>
      </w:r>
      <w:r>
        <w:rPr>
          <w:rFonts w:hint="eastAsia" w:ascii="仿宋" w:hAnsi="仿宋" w:eastAsia="仿宋" w:cs="仿宋"/>
          <w:sz w:val="20"/>
          <w:szCs w:val="20"/>
          <w:u w:val="single" w:color="auto"/>
        </w:rPr>
        <w:t xml:space="preserve">                  </w:t>
      </w:r>
    </w:p>
    <w:p w14:paraId="2E08175A">
      <w:pPr>
        <w:spacing w:before="160" w:line="237" w:lineRule="auto"/>
        <w:ind w:left="555"/>
        <w:rPr>
          <w:rFonts w:hint="eastAsia" w:ascii="仿宋" w:hAnsi="仿宋" w:eastAsia="仿宋" w:cs="仿宋"/>
          <w:sz w:val="20"/>
          <w:szCs w:val="20"/>
        </w:rPr>
      </w:pPr>
      <w:r>
        <w:rPr>
          <w:rFonts w:hint="eastAsia" w:ascii="仿宋" w:hAnsi="仿宋" w:eastAsia="仿宋" w:cs="仿宋"/>
          <w:spacing w:val="5"/>
          <w:sz w:val="20"/>
          <w:szCs w:val="20"/>
        </w:rPr>
        <w:t>地址：</w:t>
      </w:r>
      <w:r>
        <w:rPr>
          <w:rFonts w:hint="eastAsia" w:ascii="仿宋" w:hAnsi="仿宋" w:eastAsia="仿宋" w:cs="仿宋"/>
          <w:spacing w:val="-74"/>
          <w:sz w:val="20"/>
          <w:szCs w:val="20"/>
        </w:rPr>
        <w:t xml:space="preserve"> </w:t>
      </w:r>
      <w:r>
        <w:rPr>
          <w:rFonts w:hint="eastAsia" w:ascii="仿宋" w:hAnsi="仿宋" w:eastAsia="仿宋" w:cs="仿宋"/>
          <w:sz w:val="20"/>
          <w:szCs w:val="20"/>
          <w:u w:val="single" w:color="auto"/>
        </w:rPr>
        <w:t xml:space="preserve">                     </w:t>
      </w:r>
    </w:p>
    <w:p w14:paraId="05CEB8BB">
      <w:pPr>
        <w:spacing w:before="160" w:line="228" w:lineRule="auto"/>
        <w:ind w:left="561"/>
        <w:rPr>
          <w:rFonts w:hint="eastAsia" w:ascii="仿宋" w:hAnsi="仿宋" w:eastAsia="仿宋" w:cs="仿宋"/>
          <w:sz w:val="20"/>
          <w:szCs w:val="20"/>
        </w:rPr>
      </w:pPr>
      <w:r>
        <w:rPr>
          <w:rFonts w:hint="eastAsia" w:ascii="仿宋" w:hAnsi="仿宋" w:eastAsia="仿宋" w:cs="仿宋"/>
          <w:spacing w:val="3"/>
          <w:sz w:val="20"/>
          <w:szCs w:val="20"/>
        </w:rPr>
        <w:t>成立时间：</w:t>
      </w:r>
      <w:r>
        <w:rPr>
          <w:rFonts w:hint="eastAsia" w:ascii="仿宋" w:hAnsi="仿宋" w:eastAsia="仿宋" w:cs="仿宋"/>
          <w:spacing w:val="3"/>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3"/>
          <w:sz w:val="20"/>
          <w:szCs w:val="20"/>
        </w:rPr>
        <w:t>年</w:t>
      </w:r>
      <w:r>
        <w:rPr>
          <w:rFonts w:hint="eastAsia" w:ascii="仿宋" w:hAnsi="仿宋" w:eastAsia="仿宋" w:cs="仿宋"/>
          <w:spacing w:val="12"/>
          <w:sz w:val="20"/>
          <w:szCs w:val="20"/>
          <w:u w:val="single" w:color="auto"/>
        </w:rPr>
        <w:t xml:space="preserve">   </w:t>
      </w:r>
      <w:r>
        <w:rPr>
          <w:rFonts w:hint="eastAsia" w:ascii="仿宋" w:hAnsi="仿宋" w:eastAsia="仿宋" w:cs="仿宋"/>
          <w:spacing w:val="-76"/>
          <w:sz w:val="20"/>
          <w:szCs w:val="20"/>
        </w:rPr>
        <w:t xml:space="preserve"> </w:t>
      </w:r>
      <w:r>
        <w:rPr>
          <w:rFonts w:hint="eastAsia" w:ascii="仿宋" w:hAnsi="仿宋" w:eastAsia="仿宋" w:cs="仿宋"/>
          <w:spacing w:val="3"/>
          <w:sz w:val="20"/>
          <w:szCs w:val="20"/>
        </w:rPr>
        <w:t>月</w:t>
      </w:r>
      <w:r>
        <w:rPr>
          <w:rFonts w:hint="eastAsia" w:ascii="仿宋" w:hAnsi="仿宋" w:eastAsia="仿宋" w:cs="仿宋"/>
          <w:spacing w:val="12"/>
          <w:sz w:val="20"/>
          <w:szCs w:val="20"/>
          <w:u w:val="single" w:color="auto"/>
        </w:rPr>
        <w:t xml:space="preserve">   </w:t>
      </w:r>
      <w:r>
        <w:rPr>
          <w:rFonts w:hint="eastAsia" w:ascii="仿宋" w:hAnsi="仿宋" w:eastAsia="仿宋" w:cs="仿宋"/>
          <w:spacing w:val="31"/>
          <w:sz w:val="20"/>
          <w:szCs w:val="20"/>
        </w:rPr>
        <w:t xml:space="preserve"> </w:t>
      </w:r>
      <w:r>
        <w:rPr>
          <w:rFonts w:hint="eastAsia" w:ascii="仿宋" w:hAnsi="仿宋" w:eastAsia="仿宋" w:cs="仿宋"/>
          <w:spacing w:val="3"/>
          <w:sz w:val="20"/>
          <w:szCs w:val="20"/>
        </w:rPr>
        <w:t>日</w:t>
      </w:r>
    </w:p>
    <w:p w14:paraId="688AA284">
      <w:pPr>
        <w:spacing w:before="138" w:line="228" w:lineRule="auto"/>
        <w:ind w:left="556"/>
        <w:rPr>
          <w:rFonts w:hint="eastAsia" w:ascii="仿宋" w:hAnsi="仿宋" w:eastAsia="仿宋" w:cs="仿宋"/>
          <w:sz w:val="20"/>
          <w:szCs w:val="20"/>
        </w:rPr>
      </w:pPr>
      <w:r>
        <w:rPr>
          <w:rFonts w:hint="eastAsia" w:ascii="仿宋" w:hAnsi="仿宋" w:eastAsia="仿宋" w:cs="仿宋"/>
          <w:spacing w:val="11"/>
          <w:sz w:val="20"/>
          <w:szCs w:val="20"/>
        </w:rPr>
        <w:t>经营期限：</w:t>
      </w:r>
      <w:r>
        <w:rPr>
          <w:rFonts w:hint="eastAsia" w:ascii="仿宋" w:hAnsi="仿宋" w:eastAsia="仿宋" w:cs="仿宋"/>
          <w:spacing w:val="-67"/>
          <w:sz w:val="20"/>
          <w:szCs w:val="20"/>
        </w:rPr>
        <w:t xml:space="preserve"> </w:t>
      </w:r>
      <w:r>
        <w:rPr>
          <w:rFonts w:hint="eastAsia" w:ascii="仿宋" w:hAnsi="仿宋" w:eastAsia="仿宋" w:cs="仿宋"/>
          <w:sz w:val="20"/>
          <w:szCs w:val="20"/>
          <w:u w:val="single" w:color="auto"/>
        </w:rPr>
        <w:t xml:space="preserve">         </w:t>
      </w:r>
    </w:p>
    <w:p w14:paraId="6C089CE7">
      <w:pPr>
        <w:spacing w:before="177" w:line="228" w:lineRule="auto"/>
        <w:ind w:left="555"/>
        <w:rPr>
          <w:rFonts w:hint="eastAsia" w:ascii="仿宋" w:hAnsi="仿宋" w:eastAsia="仿宋" w:cs="仿宋"/>
          <w:sz w:val="20"/>
          <w:szCs w:val="20"/>
        </w:rPr>
      </w:pPr>
      <w:r>
        <w:rPr>
          <w:rFonts w:hint="eastAsia" w:ascii="仿宋" w:hAnsi="仿宋" w:eastAsia="仿宋" w:cs="仿宋"/>
          <w:spacing w:val="6"/>
          <w:sz w:val="20"/>
          <w:szCs w:val="20"/>
        </w:rPr>
        <w:t>姓名：</w:t>
      </w:r>
      <w:r>
        <w:rPr>
          <w:rFonts w:hint="eastAsia" w:ascii="仿宋" w:hAnsi="仿宋" w:eastAsia="仿宋" w:cs="仿宋"/>
          <w:spacing w:val="11"/>
          <w:sz w:val="20"/>
          <w:szCs w:val="20"/>
          <w:u w:val="single" w:color="auto"/>
        </w:rPr>
        <w:t xml:space="preserve">       </w:t>
      </w:r>
      <w:r>
        <w:rPr>
          <w:rFonts w:hint="eastAsia" w:ascii="仿宋" w:hAnsi="仿宋" w:eastAsia="仿宋" w:cs="仿宋"/>
          <w:spacing w:val="48"/>
          <w:sz w:val="20"/>
          <w:szCs w:val="20"/>
        </w:rPr>
        <w:t xml:space="preserve"> </w:t>
      </w:r>
      <w:r>
        <w:rPr>
          <w:rFonts w:hint="eastAsia" w:ascii="仿宋" w:hAnsi="仿宋" w:eastAsia="仿宋" w:cs="仿宋"/>
          <w:spacing w:val="6"/>
          <w:sz w:val="20"/>
          <w:szCs w:val="20"/>
        </w:rPr>
        <w:t>性别：</w:t>
      </w:r>
      <w:r>
        <w:rPr>
          <w:rFonts w:hint="eastAsia" w:ascii="仿宋" w:hAnsi="仿宋" w:eastAsia="仿宋" w:cs="仿宋"/>
          <w:spacing w:val="15"/>
          <w:sz w:val="20"/>
          <w:szCs w:val="20"/>
          <w:u w:val="single" w:color="auto"/>
        </w:rPr>
        <w:t xml:space="preserve">   </w:t>
      </w:r>
      <w:r>
        <w:rPr>
          <w:rFonts w:hint="eastAsia" w:ascii="仿宋" w:hAnsi="仿宋" w:eastAsia="仿宋" w:cs="仿宋"/>
          <w:spacing w:val="6"/>
          <w:sz w:val="20"/>
          <w:szCs w:val="20"/>
        </w:rPr>
        <w:t xml:space="preserve"> 年龄：</w:t>
      </w:r>
      <w:r>
        <w:rPr>
          <w:rFonts w:hint="eastAsia" w:ascii="仿宋" w:hAnsi="仿宋" w:eastAsia="仿宋" w:cs="仿宋"/>
          <w:spacing w:val="7"/>
          <w:sz w:val="20"/>
          <w:szCs w:val="20"/>
          <w:u w:val="single" w:color="auto"/>
        </w:rPr>
        <w:t xml:space="preserve">      </w:t>
      </w:r>
      <w:r>
        <w:rPr>
          <w:rFonts w:hint="eastAsia" w:ascii="仿宋" w:hAnsi="仿宋" w:eastAsia="仿宋" w:cs="仿宋"/>
          <w:spacing w:val="15"/>
          <w:sz w:val="20"/>
          <w:szCs w:val="20"/>
        </w:rPr>
        <w:t xml:space="preserve"> </w:t>
      </w:r>
      <w:r>
        <w:rPr>
          <w:rFonts w:hint="eastAsia" w:ascii="仿宋" w:hAnsi="仿宋" w:eastAsia="仿宋" w:cs="仿宋"/>
          <w:spacing w:val="6"/>
          <w:sz w:val="20"/>
          <w:szCs w:val="20"/>
        </w:rPr>
        <w:t>职务：</w:t>
      </w:r>
      <w:r>
        <w:rPr>
          <w:rFonts w:hint="eastAsia" w:ascii="仿宋" w:hAnsi="仿宋" w:eastAsia="仿宋" w:cs="仿宋"/>
          <w:spacing w:val="6"/>
          <w:sz w:val="20"/>
          <w:szCs w:val="20"/>
          <w:u w:val="single" w:color="auto"/>
        </w:rPr>
        <w:t xml:space="preserve">       </w:t>
      </w:r>
    </w:p>
    <w:p w14:paraId="5422C426">
      <w:pPr>
        <w:spacing w:before="139" w:line="228" w:lineRule="auto"/>
        <w:ind w:left="560"/>
        <w:rPr>
          <w:rFonts w:hint="eastAsia" w:ascii="仿宋" w:hAnsi="仿宋" w:eastAsia="仿宋" w:cs="仿宋"/>
          <w:sz w:val="20"/>
          <w:szCs w:val="20"/>
        </w:rPr>
      </w:pPr>
      <w:r>
        <w:rPr>
          <w:rFonts w:hint="eastAsia" w:ascii="仿宋" w:hAnsi="仿宋" w:eastAsia="仿宋" w:cs="仿宋"/>
          <w:spacing w:val="13"/>
          <w:sz w:val="20"/>
          <w:szCs w:val="20"/>
        </w:rPr>
        <w:t>身份证号码：</w:t>
      </w:r>
      <w:r>
        <w:rPr>
          <w:rFonts w:hint="eastAsia" w:ascii="仿宋" w:hAnsi="仿宋" w:eastAsia="仿宋" w:cs="仿宋"/>
          <w:spacing w:val="-62"/>
          <w:sz w:val="20"/>
          <w:szCs w:val="20"/>
        </w:rPr>
        <w:t xml:space="preserve"> </w:t>
      </w:r>
      <w:r>
        <w:rPr>
          <w:rFonts w:hint="eastAsia" w:ascii="仿宋" w:hAnsi="仿宋" w:eastAsia="仿宋" w:cs="仿宋"/>
          <w:sz w:val="20"/>
          <w:szCs w:val="20"/>
          <w:u w:val="single" w:color="auto"/>
        </w:rPr>
        <w:t xml:space="preserve">                       </w:t>
      </w:r>
    </w:p>
    <w:p w14:paraId="11C43C51">
      <w:pPr>
        <w:spacing w:before="178" w:line="228" w:lineRule="auto"/>
        <w:ind w:left="576"/>
        <w:rPr>
          <w:rFonts w:hint="eastAsia" w:ascii="仿宋" w:hAnsi="仿宋" w:eastAsia="仿宋" w:cs="仿宋"/>
          <w:sz w:val="20"/>
          <w:szCs w:val="20"/>
        </w:rPr>
      </w:pPr>
      <w:r>
        <w:rPr>
          <w:rFonts w:hint="eastAsia" w:ascii="仿宋" w:hAnsi="仿宋" w:eastAsia="仿宋" w:cs="仿宋"/>
          <w:spacing w:val="13"/>
          <w:sz w:val="20"/>
          <w:szCs w:val="20"/>
        </w:rPr>
        <w:t>系</w:t>
      </w:r>
      <w:r>
        <w:rPr>
          <w:rFonts w:hint="eastAsia" w:ascii="仿宋" w:hAnsi="仿宋" w:eastAsia="仿宋" w:cs="仿宋"/>
          <w:spacing w:val="-89"/>
          <w:sz w:val="20"/>
          <w:szCs w:val="20"/>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13"/>
          <w:sz w:val="20"/>
          <w:szCs w:val="20"/>
        </w:rPr>
        <w:t>（投标单位名称）</w:t>
      </w:r>
      <w:r>
        <w:rPr>
          <w:rFonts w:hint="eastAsia" w:ascii="仿宋" w:hAnsi="仿宋" w:eastAsia="仿宋" w:cs="仿宋"/>
          <w:spacing w:val="-25"/>
          <w:sz w:val="20"/>
          <w:szCs w:val="20"/>
        </w:rPr>
        <w:t xml:space="preserve"> </w:t>
      </w:r>
      <w:r>
        <w:rPr>
          <w:rFonts w:hint="eastAsia" w:ascii="仿宋" w:hAnsi="仿宋" w:eastAsia="仿宋" w:cs="仿宋"/>
          <w:spacing w:val="13"/>
          <w:sz w:val="20"/>
          <w:szCs w:val="20"/>
        </w:rPr>
        <w:t>的法定代表人。</w:t>
      </w:r>
    </w:p>
    <w:p w14:paraId="42FAE845">
      <w:pPr>
        <w:spacing w:before="142" w:line="228" w:lineRule="auto"/>
        <w:ind w:left="1037"/>
        <w:rPr>
          <w:rFonts w:hint="eastAsia" w:ascii="仿宋" w:hAnsi="仿宋" w:eastAsia="仿宋" w:cs="仿宋"/>
          <w:sz w:val="20"/>
          <w:szCs w:val="20"/>
        </w:rPr>
      </w:pPr>
      <w:r>
        <w:rPr>
          <w:rFonts w:hint="eastAsia" w:ascii="仿宋" w:hAnsi="仿宋" w:eastAsia="仿宋" w:cs="仿宋"/>
          <w:spacing w:val="10"/>
          <w:sz w:val="20"/>
          <w:szCs w:val="20"/>
        </w:rPr>
        <w:t>特此证明。</w:t>
      </w:r>
    </w:p>
    <w:p w14:paraId="53C080CF">
      <w:pPr>
        <w:pStyle w:val="3"/>
        <w:spacing w:line="337" w:lineRule="auto"/>
        <w:rPr>
          <w:rFonts w:hint="eastAsia" w:ascii="仿宋" w:hAnsi="仿宋" w:eastAsia="仿宋" w:cs="仿宋"/>
        </w:rPr>
      </w:pPr>
    </w:p>
    <w:p w14:paraId="444A2F66">
      <w:pPr>
        <w:spacing w:before="65" w:line="229" w:lineRule="auto"/>
        <w:ind w:left="98"/>
        <w:rPr>
          <w:rFonts w:hint="eastAsia" w:ascii="仿宋" w:hAnsi="仿宋" w:eastAsia="仿宋" w:cs="仿宋"/>
          <w:sz w:val="20"/>
          <w:szCs w:val="20"/>
        </w:rPr>
      </w:pPr>
      <w:r>
        <w:rPr>
          <w:rFonts w:hint="eastAsia" w:ascii="仿宋" w:hAnsi="仿宋" w:eastAsia="仿宋" w:cs="仿宋"/>
          <w:spacing w:val="7"/>
          <w:sz w:val="20"/>
          <w:szCs w:val="20"/>
        </w:rPr>
        <w:t>附法定代表人身份证复印件正反面</w:t>
      </w:r>
    </w:p>
    <w:p w14:paraId="165632DC">
      <w:pPr>
        <w:pStyle w:val="3"/>
        <w:spacing w:line="313" w:lineRule="auto"/>
        <w:rPr>
          <w:rFonts w:hint="eastAsia" w:ascii="仿宋" w:hAnsi="仿宋" w:eastAsia="仿宋" w:cs="仿宋"/>
        </w:rPr>
      </w:pPr>
    </w:p>
    <w:p w14:paraId="663675EE">
      <w:pPr>
        <w:pStyle w:val="3"/>
        <w:spacing w:line="313" w:lineRule="auto"/>
        <w:rPr>
          <w:rFonts w:hint="eastAsia" w:ascii="仿宋" w:hAnsi="仿宋" w:eastAsia="仿宋" w:cs="仿宋"/>
        </w:rPr>
      </w:pPr>
    </w:p>
    <w:p w14:paraId="26BB62CF">
      <w:pPr>
        <w:pStyle w:val="3"/>
        <w:spacing w:line="313" w:lineRule="auto"/>
        <w:rPr>
          <w:rFonts w:hint="eastAsia" w:ascii="仿宋" w:hAnsi="仿宋" w:eastAsia="仿宋" w:cs="仿宋"/>
        </w:rPr>
      </w:pPr>
    </w:p>
    <w:p w14:paraId="5DB0AC99">
      <w:pPr>
        <w:spacing w:before="66" w:line="412" w:lineRule="auto"/>
        <w:ind w:left="5680" w:right="126" w:hanging="1228"/>
        <w:rPr>
          <w:rFonts w:hint="eastAsia" w:ascii="仿宋" w:hAnsi="仿宋" w:eastAsia="仿宋" w:cs="仿宋"/>
          <w:sz w:val="20"/>
          <w:szCs w:val="20"/>
        </w:rPr>
      </w:pPr>
      <w:r>
        <w:rPr>
          <w:rFonts w:hint="eastAsia" w:ascii="仿宋" w:hAnsi="仿宋" w:eastAsia="仿宋" w:cs="仿宋"/>
          <w:spacing w:val="12"/>
          <w:sz w:val="20"/>
          <w:szCs w:val="20"/>
        </w:rPr>
        <w:t>投标人</w:t>
      </w:r>
      <w:r>
        <w:rPr>
          <w:rFonts w:hint="eastAsia" w:ascii="仿宋" w:hAnsi="仿宋" w:eastAsia="仿宋" w:cs="仿宋"/>
          <w:spacing w:val="-8"/>
          <w:sz w:val="20"/>
          <w:szCs w:val="20"/>
        </w:rPr>
        <w:t>：</w:t>
      </w:r>
      <w:r>
        <w:rPr>
          <w:rFonts w:hint="eastAsia" w:ascii="仿宋" w:hAnsi="仿宋" w:eastAsia="仿宋" w:cs="仿宋"/>
          <w:spacing w:val="-74"/>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8"/>
          <w:sz w:val="20"/>
          <w:szCs w:val="20"/>
        </w:rPr>
        <w:t>（</w:t>
      </w:r>
      <w:r>
        <w:rPr>
          <w:rFonts w:hint="eastAsia" w:ascii="仿宋" w:hAnsi="仿宋" w:eastAsia="仿宋" w:cs="仿宋"/>
          <w:spacing w:val="12"/>
          <w:sz w:val="20"/>
          <w:szCs w:val="20"/>
        </w:rPr>
        <w:t xml:space="preserve">盖章） </w:t>
      </w:r>
      <w:r>
        <w:rPr>
          <w:rFonts w:hint="eastAsia" w:ascii="仿宋" w:hAnsi="仿宋" w:eastAsia="仿宋" w:cs="仿宋"/>
          <w:spacing w:val="80"/>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12"/>
          <w:sz w:val="20"/>
          <w:szCs w:val="20"/>
        </w:rPr>
        <w:t>年</w:t>
      </w:r>
      <w:r>
        <w:rPr>
          <w:rFonts w:hint="eastAsia" w:ascii="仿宋" w:hAnsi="仿宋" w:eastAsia="仿宋" w:cs="仿宋"/>
          <w:spacing w:val="94"/>
          <w:sz w:val="20"/>
          <w:szCs w:val="20"/>
          <w:u w:val="single" w:color="auto"/>
        </w:rPr>
        <w:t xml:space="preserve"> </w:t>
      </w:r>
      <w:r>
        <w:rPr>
          <w:rFonts w:hint="eastAsia" w:ascii="仿宋" w:hAnsi="仿宋" w:eastAsia="仿宋" w:cs="仿宋"/>
          <w:spacing w:val="-84"/>
          <w:sz w:val="20"/>
          <w:szCs w:val="20"/>
        </w:rPr>
        <w:t xml:space="preserve"> </w:t>
      </w:r>
      <w:r>
        <w:rPr>
          <w:rFonts w:hint="eastAsia" w:ascii="仿宋" w:hAnsi="仿宋" w:eastAsia="仿宋" w:cs="仿宋"/>
          <w:spacing w:val="12"/>
          <w:sz w:val="20"/>
          <w:szCs w:val="20"/>
        </w:rPr>
        <w:t>月</w:t>
      </w:r>
      <w:r>
        <w:rPr>
          <w:rFonts w:hint="eastAsia" w:ascii="仿宋" w:hAnsi="仿宋" w:eastAsia="仿宋" w:cs="仿宋"/>
          <w:spacing w:val="-24"/>
          <w:sz w:val="20"/>
          <w:szCs w:val="20"/>
          <w:u w:val="single" w:color="auto"/>
        </w:rPr>
        <w:t xml:space="preserve"> </w:t>
      </w:r>
      <w:r>
        <w:rPr>
          <w:rFonts w:hint="eastAsia" w:ascii="仿宋" w:hAnsi="仿宋" w:eastAsia="仿宋" w:cs="仿宋"/>
          <w:sz w:val="20"/>
          <w:szCs w:val="20"/>
        </w:rPr>
        <w:t xml:space="preserve"> 日</w:t>
      </w:r>
    </w:p>
    <w:p w14:paraId="0A8FE89F">
      <w:pPr>
        <w:spacing w:line="412" w:lineRule="auto"/>
        <w:rPr>
          <w:rFonts w:hint="eastAsia" w:ascii="仿宋" w:hAnsi="仿宋" w:eastAsia="仿宋" w:cs="仿宋"/>
          <w:sz w:val="20"/>
          <w:szCs w:val="20"/>
        </w:rPr>
        <w:sectPr>
          <w:footerReference r:id="rId12" w:type="default"/>
          <w:pgSz w:w="11905" w:h="16839"/>
          <w:pgMar w:top="1431" w:right="1785" w:bottom="1092" w:left="1785" w:header="0" w:footer="847" w:gutter="0"/>
          <w:pgNumType w:fmt="decimal"/>
          <w:cols w:space="720" w:num="1"/>
        </w:sectPr>
      </w:pPr>
    </w:p>
    <w:p w14:paraId="6A67D893">
      <w:pPr>
        <w:pStyle w:val="3"/>
        <w:spacing w:before="261" w:line="219" w:lineRule="auto"/>
        <w:ind w:left="2254"/>
        <w:rPr>
          <w:rFonts w:hint="eastAsia" w:ascii="仿宋" w:hAnsi="仿宋" w:eastAsia="仿宋" w:cs="仿宋"/>
          <w:sz w:val="34"/>
          <w:szCs w:val="34"/>
        </w:rPr>
      </w:pPr>
      <w:r>
        <w:rPr>
          <w:rFonts w:hint="eastAsia" w:ascii="仿宋" w:hAnsi="仿宋" w:eastAsia="仿宋" w:cs="仿宋"/>
          <w:b/>
          <w:bCs/>
          <w:sz w:val="34"/>
          <w:szCs w:val="34"/>
        </w:rPr>
        <w:t>5-2</w:t>
      </w:r>
      <w:r>
        <w:rPr>
          <w:rFonts w:hint="eastAsia" w:ascii="仿宋" w:hAnsi="仿宋" w:eastAsia="仿宋" w:cs="仿宋"/>
          <w:b/>
          <w:bCs/>
          <w:spacing w:val="28"/>
          <w:sz w:val="34"/>
          <w:szCs w:val="34"/>
        </w:rPr>
        <w:t xml:space="preserve"> </w:t>
      </w:r>
      <w:r>
        <w:rPr>
          <w:rFonts w:hint="eastAsia" w:ascii="仿宋" w:hAnsi="仿宋" w:eastAsia="仿宋" w:cs="仿宋"/>
          <w:b/>
          <w:bCs/>
          <w:sz w:val="34"/>
          <w:szCs w:val="34"/>
        </w:rPr>
        <w:t>法定代表人授权委托书</w:t>
      </w:r>
    </w:p>
    <w:p w14:paraId="0B1C44C4">
      <w:pPr>
        <w:spacing w:before="206" w:line="227" w:lineRule="auto"/>
        <w:ind w:left="72"/>
        <w:rPr>
          <w:rFonts w:hint="eastAsia" w:ascii="仿宋" w:hAnsi="仿宋" w:eastAsia="仿宋" w:cs="仿宋"/>
          <w:sz w:val="20"/>
          <w:szCs w:val="20"/>
        </w:rPr>
      </w:pPr>
      <w:r>
        <w:rPr>
          <w:rFonts w:hint="eastAsia" w:ascii="仿宋" w:hAnsi="仿宋" w:eastAsia="仿宋" w:cs="仿宋"/>
          <w:spacing w:val="17"/>
          <w:sz w:val="20"/>
          <w:szCs w:val="20"/>
        </w:rPr>
        <w:t>致</w:t>
      </w:r>
      <w:r>
        <w:rPr>
          <w:rFonts w:hint="eastAsia" w:ascii="仿宋" w:hAnsi="仿宋" w:eastAsia="仿宋" w:cs="仿宋"/>
          <w:spacing w:val="-56"/>
          <w:sz w:val="20"/>
          <w:szCs w:val="20"/>
        </w:rPr>
        <w:t xml:space="preserve"> </w:t>
      </w:r>
      <w:r>
        <w:rPr>
          <w:rFonts w:hint="eastAsia" w:ascii="仿宋" w:hAnsi="仿宋" w:eastAsia="仿宋" w:cs="仿宋"/>
          <w:spacing w:val="-33"/>
          <w:sz w:val="20"/>
          <w:szCs w:val="20"/>
        </w:rPr>
        <w:t>：（</w:t>
      </w:r>
      <w:r>
        <w:rPr>
          <w:rFonts w:hint="eastAsia" w:ascii="仿宋" w:hAnsi="仿宋" w:eastAsia="仿宋" w:cs="仿宋"/>
          <w:spacing w:val="17"/>
          <w:sz w:val="20"/>
          <w:szCs w:val="20"/>
        </w:rPr>
        <w:t>采购人名称）</w:t>
      </w:r>
    </w:p>
    <w:p w14:paraId="3349C2BE">
      <w:pPr>
        <w:spacing w:before="182" w:line="360" w:lineRule="auto"/>
        <w:ind w:left="72" w:right="142" w:firstLine="483"/>
        <w:jc w:val="both"/>
        <w:rPr>
          <w:rFonts w:hint="eastAsia" w:ascii="仿宋" w:hAnsi="仿宋" w:eastAsia="仿宋" w:cs="仿宋"/>
          <w:sz w:val="20"/>
          <w:szCs w:val="20"/>
        </w:rPr>
      </w:pPr>
      <w:r>
        <w:rPr>
          <w:rFonts w:hint="eastAsia" w:ascii="仿宋" w:hAnsi="仿宋" w:eastAsia="仿宋" w:cs="仿宋"/>
          <w:spacing w:val="20"/>
          <w:sz w:val="20"/>
          <w:szCs w:val="20"/>
        </w:rPr>
        <w:t>本授权书声明：</w:t>
      </w:r>
      <w:r>
        <w:rPr>
          <w:rFonts w:hint="eastAsia" w:ascii="仿宋" w:hAnsi="仿宋" w:eastAsia="仿宋" w:cs="仿宋"/>
          <w:spacing w:val="-34"/>
          <w:sz w:val="20"/>
          <w:szCs w:val="20"/>
        </w:rPr>
        <w:t xml:space="preserve"> </w:t>
      </w:r>
      <w:r>
        <w:rPr>
          <w:rFonts w:hint="eastAsia" w:ascii="仿宋" w:hAnsi="仿宋" w:eastAsia="仿宋" w:cs="仿宋"/>
          <w:spacing w:val="20"/>
          <w:sz w:val="20"/>
          <w:szCs w:val="20"/>
        </w:rPr>
        <w:t>注册于</w:t>
      </w:r>
      <w:r>
        <w:rPr>
          <w:rFonts w:hint="eastAsia" w:ascii="仿宋" w:hAnsi="仿宋" w:eastAsia="仿宋" w:cs="仿宋"/>
          <w:spacing w:val="20"/>
          <w:sz w:val="20"/>
          <w:szCs w:val="20"/>
          <w:u w:val="single" w:color="auto"/>
        </w:rPr>
        <w:t xml:space="preserve">（投标人地址） </w:t>
      </w:r>
      <w:r>
        <w:rPr>
          <w:rFonts w:hint="eastAsia" w:ascii="仿宋" w:hAnsi="仿宋" w:eastAsia="仿宋" w:cs="仿宋"/>
          <w:spacing w:val="20"/>
          <w:sz w:val="20"/>
          <w:szCs w:val="20"/>
        </w:rPr>
        <w:t>的</w:t>
      </w:r>
      <w:r>
        <w:rPr>
          <w:rFonts w:hint="eastAsia" w:ascii="仿宋" w:hAnsi="仿宋" w:eastAsia="仿宋" w:cs="仿宋"/>
          <w:spacing w:val="20"/>
          <w:sz w:val="20"/>
          <w:szCs w:val="20"/>
          <w:u w:val="single" w:color="auto"/>
        </w:rPr>
        <w:t>（投标人名称）</w:t>
      </w:r>
      <w:r>
        <w:rPr>
          <w:rFonts w:hint="eastAsia" w:ascii="仿宋" w:hAnsi="仿宋" w:eastAsia="仿宋" w:cs="仿宋"/>
          <w:spacing w:val="-35"/>
          <w:sz w:val="20"/>
          <w:szCs w:val="20"/>
          <w:u w:val="single" w:color="auto"/>
        </w:rPr>
        <w:t xml:space="preserve"> </w:t>
      </w:r>
      <w:r>
        <w:rPr>
          <w:rFonts w:hint="eastAsia" w:ascii="仿宋" w:hAnsi="仿宋" w:eastAsia="仿宋" w:cs="仿宋"/>
          <w:spacing w:val="20"/>
          <w:sz w:val="20"/>
          <w:szCs w:val="20"/>
        </w:rPr>
        <w:t>法定代表人（负 责</w:t>
      </w:r>
      <w:r>
        <w:rPr>
          <w:rFonts w:hint="eastAsia" w:ascii="仿宋" w:hAnsi="仿宋" w:eastAsia="仿宋" w:cs="仿宋"/>
          <w:sz w:val="20"/>
          <w:szCs w:val="20"/>
        </w:rPr>
        <w:t xml:space="preserve"> </w:t>
      </w:r>
      <w:r>
        <w:rPr>
          <w:rFonts w:hint="eastAsia" w:ascii="仿宋" w:hAnsi="仿宋" w:eastAsia="仿宋" w:cs="仿宋"/>
          <w:spacing w:val="20"/>
          <w:sz w:val="20"/>
          <w:szCs w:val="20"/>
        </w:rPr>
        <w:t>人）</w:t>
      </w:r>
      <w:r>
        <w:rPr>
          <w:rFonts w:hint="eastAsia" w:ascii="仿宋" w:hAnsi="仿宋" w:eastAsia="仿宋" w:cs="仿宋"/>
          <w:spacing w:val="-35"/>
          <w:sz w:val="20"/>
          <w:szCs w:val="20"/>
        </w:rPr>
        <w:t xml:space="preserve"> </w:t>
      </w:r>
      <w:r>
        <w:rPr>
          <w:rFonts w:hint="eastAsia" w:ascii="仿宋" w:hAnsi="仿宋" w:eastAsia="仿宋" w:cs="仿宋"/>
          <w:spacing w:val="20"/>
          <w:sz w:val="20"/>
          <w:szCs w:val="20"/>
          <w:u w:val="single" w:color="auto"/>
        </w:rPr>
        <w:t>姓名</w:t>
      </w:r>
      <w:r>
        <w:rPr>
          <w:rFonts w:hint="eastAsia" w:ascii="仿宋" w:hAnsi="仿宋" w:eastAsia="仿宋" w:cs="仿宋"/>
          <w:spacing w:val="-51"/>
          <w:sz w:val="20"/>
          <w:szCs w:val="20"/>
          <w:u w:val="single" w:color="auto"/>
        </w:rPr>
        <w:t xml:space="preserve"> </w:t>
      </w:r>
      <w:r>
        <w:rPr>
          <w:rFonts w:hint="eastAsia" w:ascii="仿宋" w:hAnsi="仿宋" w:eastAsia="仿宋" w:cs="仿宋"/>
          <w:spacing w:val="20"/>
          <w:sz w:val="20"/>
          <w:szCs w:val="20"/>
          <w:u w:val="single" w:color="auto"/>
        </w:rPr>
        <w:t>、职务或职称）</w:t>
      </w:r>
      <w:r>
        <w:rPr>
          <w:rFonts w:hint="eastAsia" w:ascii="仿宋" w:hAnsi="仿宋" w:eastAsia="仿宋" w:cs="仿宋"/>
          <w:spacing w:val="-31"/>
          <w:sz w:val="20"/>
          <w:szCs w:val="20"/>
          <w:u w:val="single" w:color="auto"/>
        </w:rPr>
        <w:t xml:space="preserve"> </w:t>
      </w:r>
      <w:r>
        <w:rPr>
          <w:rFonts w:hint="eastAsia" w:ascii="仿宋" w:hAnsi="仿宋" w:eastAsia="仿宋" w:cs="仿宋"/>
          <w:spacing w:val="20"/>
          <w:sz w:val="20"/>
          <w:szCs w:val="20"/>
        </w:rPr>
        <w:t>代表本公司授权</w:t>
      </w:r>
      <w:r>
        <w:rPr>
          <w:rFonts w:hint="eastAsia" w:ascii="仿宋" w:hAnsi="仿宋" w:eastAsia="仿宋" w:cs="仿宋"/>
          <w:spacing w:val="20"/>
          <w:sz w:val="20"/>
          <w:szCs w:val="20"/>
          <w:u w:val="single" w:color="auto"/>
        </w:rPr>
        <w:t>（姓名）</w:t>
      </w:r>
      <w:r>
        <w:rPr>
          <w:rFonts w:hint="eastAsia" w:ascii="仿宋" w:hAnsi="仿宋" w:eastAsia="仿宋" w:cs="仿宋"/>
          <w:spacing w:val="-28"/>
          <w:sz w:val="20"/>
          <w:szCs w:val="20"/>
          <w:u w:val="single" w:color="auto"/>
        </w:rPr>
        <w:t xml:space="preserve"> </w:t>
      </w:r>
      <w:r>
        <w:rPr>
          <w:rFonts w:hint="eastAsia" w:ascii="仿宋" w:hAnsi="仿宋" w:eastAsia="仿宋" w:cs="仿宋"/>
          <w:spacing w:val="20"/>
          <w:sz w:val="20"/>
          <w:szCs w:val="20"/>
        </w:rPr>
        <w:t>为本单位的合法代理人</w:t>
      </w:r>
      <w:r>
        <w:rPr>
          <w:rFonts w:hint="eastAsia" w:ascii="仿宋" w:hAnsi="仿宋" w:eastAsia="仿宋" w:cs="仿宋"/>
          <w:spacing w:val="-53"/>
          <w:sz w:val="20"/>
          <w:szCs w:val="20"/>
        </w:rPr>
        <w:t xml:space="preserve"> </w:t>
      </w:r>
      <w:r>
        <w:rPr>
          <w:rFonts w:hint="eastAsia" w:ascii="仿宋" w:hAnsi="仿宋" w:eastAsia="仿宋" w:cs="仿宋"/>
          <w:spacing w:val="19"/>
          <w:sz w:val="20"/>
          <w:szCs w:val="20"/>
        </w:rPr>
        <w:t>， 参与</w:t>
      </w:r>
      <w:r>
        <w:rPr>
          <w:rFonts w:hint="eastAsia" w:ascii="仿宋" w:hAnsi="仿宋" w:eastAsia="仿宋" w:cs="仿宋"/>
          <w:sz w:val="20"/>
          <w:szCs w:val="20"/>
        </w:rPr>
        <w:t xml:space="preserve"> </w:t>
      </w:r>
      <w:r>
        <w:rPr>
          <w:rFonts w:hint="eastAsia" w:ascii="仿宋" w:hAnsi="仿宋" w:eastAsia="仿宋" w:cs="仿宋"/>
          <w:spacing w:val="18"/>
          <w:sz w:val="20"/>
          <w:szCs w:val="20"/>
        </w:rPr>
        <w:t>贵方组织的</w:t>
      </w:r>
      <w:r>
        <w:rPr>
          <w:rFonts w:hint="eastAsia" w:ascii="仿宋" w:hAnsi="仿宋" w:eastAsia="仿宋" w:cs="仿宋"/>
          <w:spacing w:val="18"/>
          <w:sz w:val="20"/>
          <w:szCs w:val="20"/>
          <w:u w:val="single" w:color="auto"/>
        </w:rPr>
        <w:t>（项</w:t>
      </w:r>
      <w:r>
        <w:rPr>
          <w:rFonts w:hint="eastAsia" w:ascii="仿宋" w:hAnsi="仿宋" w:eastAsia="仿宋" w:cs="仿宋"/>
          <w:spacing w:val="-21"/>
          <w:sz w:val="20"/>
          <w:szCs w:val="20"/>
          <w:u w:val="single" w:color="auto"/>
        </w:rPr>
        <w:t xml:space="preserve"> </w:t>
      </w:r>
      <w:r>
        <w:rPr>
          <w:rFonts w:hint="eastAsia" w:ascii="仿宋" w:hAnsi="仿宋" w:eastAsia="仿宋" w:cs="仿宋"/>
          <w:spacing w:val="18"/>
          <w:sz w:val="20"/>
          <w:szCs w:val="20"/>
          <w:u w:val="single" w:color="auto"/>
        </w:rPr>
        <w:t>目名称及项</w:t>
      </w:r>
      <w:r>
        <w:rPr>
          <w:rFonts w:hint="eastAsia" w:ascii="仿宋" w:hAnsi="仿宋" w:eastAsia="仿宋" w:cs="仿宋"/>
          <w:spacing w:val="-33"/>
          <w:sz w:val="20"/>
          <w:szCs w:val="20"/>
          <w:u w:val="single" w:color="auto"/>
        </w:rPr>
        <w:t xml:space="preserve"> </w:t>
      </w:r>
      <w:r>
        <w:rPr>
          <w:rFonts w:hint="eastAsia" w:ascii="仿宋" w:hAnsi="仿宋" w:eastAsia="仿宋" w:cs="仿宋"/>
          <w:spacing w:val="18"/>
          <w:sz w:val="20"/>
          <w:szCs w:val="20"/>
          <w:u w:val="single" w:color="auto"/>
        </w:rPr>
        <w:t>目编号）</w:t>
      </w:r>
      <w:r>
        <w:rPr>
          <w:rFonts w:hint="eastAsia" w:ascii="仿宋" w:hAnsi="仿宋" w:eastAsia="仿宋" w:cs="仿宋"/>
          <w:spacing w:val="-49"/>
          <w:sz w:val="20"/>
          <w:szCs w:val="20"/>
          <w:u w:val="single" w:color="auto"/>
        </w:rPr>
        <w:t xml:space="preserve"> </w:t>
      </w:r>
      <w:r>
        <w:rPr>
          <w:rFonts w:hint="eastAsia" w:ascii="仿宋" w:hAnsi="仿宋" w:eastAsia="仿宋" w:cs="仿宋"/>
          <w:spacing w:val="58"/>
          <w:sz w:val="20"/>
          <w:szCs w:val="20"/>
        </w:rPr>
        <w:t xml:space="preserve"> </w:t>
      </w:r>
      <w:r>
        <w:rPr>
          <w:rFonts w:hint="eastAsia" w:ascii="仿宋" w:hAnsi="仿宋" w:eastAsia="仿宋" w:cs="仿宋"/>
          <w:spacing w:val="18"/>
          <w:sz w:val="20"/>
          <w:szCs w:val="20"/>
        </w:rPr>
        <w:t>的投标</w:t>
      </w:r>
      <w:r>
        <w:rPr>
          <w:rFonts w:hint="eastAsia" w:ascii="仿宋" w:hAnsi="仿宋" w:eastAsia="仿宋" w:cs="仿宋"/>
          <w:spacing w:val="-58"/>
          <w:sz w:val="20"/>
          <w:szCs w:val="20"/>
        </w:rPr>
        <w:t xml:space="preserve"> </w:t>
      </w:r>
      <w:r>
        <w:rPr>
          <w:rFonts w:hint="eastAsia" w:ascii="仿宋" w:hAnsi="仿宋" w:eastAsia="仿宋" w:cs="仿宋"/>
          <w:spacing w:val="18"/>
          <w:sz w:val="20"/>
          <w:szCs w:val="20"/>
        </w:rPr>
        <w:t>、谈判</w:t>
      </w:r>
      <w:r>
        <w:rPr>
          <w:rFonts w:hint="eastAsia" w:ascii="仿宋" w:hAnsi="仿宋" w:eastAsia="仿宋" w:cs="仿宋"/>
          <w:spacing w:val="-58"/>
          <w:sz w:val="20"/>
          <w:szCs w:val="20"/>
        </w:rPr>
        <w:t xml:space="preserve"> </w:t>
      </w:r>
      <w:r>
        <w:rPr>
          <w:rFonts w:hint="eastAsia" w:ascii="仿宋" w:hAnsi="仿宋" w:eastAsia="仿宋" w:cs="仿宋"/>
          <w:spacing w:val="18"/>
          <w:sz w:val="20"/>
          <w:szCs w:val="20"/>
        </w:rPr>
        <w:t>、签约等具体工作</w:t>
      </w:r>
      <w:r>
        <w:rPr>
          <w:rFonts w:hint="eastAsia" w:ascii="仿宋" w:hAnsi="仿宋" w:eastAsia="仿宋" w:cs="仿宋"/>
          <w:spacing w:val="-54"/>
          <w:sz w:val="20"/>
          <w:szCs w:val="20"/>
        </w:rPr>
        <w:t xml:space="preserve"> </w:t>
      </w:r>
      <w:r>
        <w:rPr>
          <w:rFonts w:hint="eastAsia" w:ascii="仿宋" w:hAnsi="仿宋" w:eastAsia="仿宋" w:cs="仿宋"/>
          <w:spacing w:val="18"/>
          <w:sz w:val="20"/>
          <w:szCs w:val="20"/>
        </w:rPr>
        <w:t>，并签署全</w:t>
      </w:r>
      <w:r>
        <w:rPr>
          <w:rFonts w:hint="eastAsia" w:ascii="仿宋" w:hAnsi="仿宋" w:eastAsia="仿宋" w:cs="仿宋"/>
          <w:sz w:val="20"/>
          <w:szCs w:val="20"/>
        </w:rPr>
        <w:t xml:space="preserve"> </w:t>
      </w:r>
      <w:r>
        <w:rPr>
          <w:rFonts w:hint="eastAsia" w:ascii="仿宋" w:hAnsi="仿宋" w:eastAsia="仿宋" w:cs="仿宋"/>
          <w:spacing w:val="21"/>
          <w:sz w:val="20"/>
          <w:szCs w:val="20"/>
        </w:rPr>
        <w:t>部有关文件、协议及合同。</w:t>
      </w:r>
    </w:p>
    <w:p w14:paraId="1AB48318">
      <w:pPr>
        <w:spacing w:before="34" w:line="358" w:lineRule="auto"/>
        <w:ind w:left="68" w:right="27" w:firstLine="502"/>
        <w:jc w:val="both"/>
        <w:rPr>
          <w:rFonts w:hint="eastAsia" w:ascii="仿宋" w:hAnsi="仿宋" w:eastAsia="仿宋" w:cs="仿宋"/>
          <w:sz w:val="20"/>
          <w:szCs w:val="20"/>
        </w:rPr>
      </w:pPr>
      <w:r>
        <w:rPr>
          <w:rFonts w:hint="eastAsia" w:ascii="仿宋" w:hAnsi="仿宋" w:eastAsia="仿宋" w:cs="仿宋"/>
          <w:spacing w:val="31"/>
          <w:sz w:val="20"/>
          <w:szCs w:val="20"/>
        </w:rPr>
        <w:t>我单位对被授权人的上述经济活动负全部责任</w:t>
      </w:r>
      <w:r>
        <w:rPr>
          <w:rFonts w:hint="eastAsia" w:ascii="仿宋" w:hAnsi="仿宋" w:eastAsia="仿宋" w:cs="仿宋"/>
          <w:spacing w:val="-41"/>
          <w:sz w:val="20"/>
          <w:szCs w:val="20"/>
        </w:rPr>
        <w:t xml:space="preserve"> </w:t>
      </w:r>
      <w:r>
        <w:rPr>
          <w:rFonts w:hint="eastAsia" w:ascii="仿宋" w:hAnsi="仿宋" w:eastAsia="仿宋" w:cs="仿宋"/>
          <w:spacing w:val="31"/>
          <w:sz w:val="20"/>
          <w:szCs w:val="20"/>
        </w:rPr>
        <w:t>。在撤销授权的书面通知前</w:t>
      </w:r>
      <w:r>
        <w:rPr>
          <w:rFonts w:hint="eastAsia" w:ascii="仿宋" w:hAnsi="仿宋" w:eastAsia="仿宋" w:cs="仿宋"/>
          <w:spacing w:val="-48"/>
          <w:sz w:val="20"/>
          <w:szCs w:val="20"/>
        </w:rPr>
        <w:t xml:space="preserve"> </w:t>
      </w:r>
      <w:r>
        <w:rPr>
          <w:rFonts w:hint="eastAsia" w:ascii="仿宋" w:hAnsi="仿宋" w:eastAsia="仿宋" w:cs="仿宋"/>
          <w:spacing w:val="31"/>
          <w:sz w:val="20"/>
          <w:szCs w:val="20"/>
        </w:rPr>
        <w:t>，</w:t>
      </w:r>
      <w:r>
        <w:rPr>
          <w:rFonts w:hint="eastAsia" w:ascii="仿宋" w:hAnsi="仿宋" w:eastAsia="仿宋" w:cs="仿宋"/>
          <w:sz w:val="20"/>
          <w:szCs w:val="20"/>
        </w:rPr>
        <w:t xml:space="preserve"> </w:t>
      </w:r>
      <w:r>
        <w:rPr>
          <w:rFonts w:hint="eastAsia" w:ascii="仿宋" w:hAnsi="仿宋" w:eastAsia="仿宋" w:cs="仿宋"/>
          <w:spacing w:val="23"/>
          <w:sz w:val="20"/>
          <w:szCs w:val="20"/>
        </w:rPr>
        <w:t>本授权书一直有效</w:t>
      </w:r>
      <w:r>
        <w:rPr>
          <w:rFonts w:hint="eastAsia" w:ascii="仿宋" w:hAnsi="仿宋" w:eastAsia="仿宋" w:cs="仿宋"/>
          <w:spacing w:val="-30"/>
          <w:sz w:val="20"/>
          <w:szCs w:val="20"/>
        </w:rPr>
        <w:t xml:space="preserve"> </w:t>
      </w:r>
      <w:r>
        <w:rPr>
          <w:rFonts w:hint="eastAsia" w:ascii="仿宋" w:hAnsi="仿宋" w:eastAsia="仿宋" w:cs="仿宋"/>
          <w:spacing w:val="23"/>
          <w:sz w:val="20"/>
          <w:szCs w:val="20"/>
        </w:rPr>
        <w:t>。</w:t>
      </w:r>
      <w:r>
        <w:rPr>
          <w:rFonts w:hint="eastAsia" w:ascii="仿宋" w:hAnsi="仿宋" w:eastAsia="仿宋" w:cs="仿宋"/>
          <w:spacing w:val="-60"/>
          <w:sz w:val="20"/>
          <w:szCs w:val="20"/>
        </w:rPr>
        <w:t xml:space="preserve"> </w:t>
      </w:r>
      <w:r>
        <w:rPr>
          <w:rFonts w:hint="eastAsia" w:ascii="仿宋" w:hAnsi="仿宋" w:eastAsia="仿宋" w:cs="仿宋"/>
          <w:spacing w:val="23"/>
          <w:sz w:val="20"/>
          <w:szCs w:val="20"/>
        </w:rPr>
        <w:t>被授权人在授权书有效期</w:t>
      </w:r>
      <w:r>
        <w:rPr>
          <w:rFonts w:hint="eastAsia" w:ascii="仿宋" w:hAnsi="仿宋" w:eastAsia="仿宋" w:cs="仿宋"/>
          <w:spacing w:val="-41"/>
          <w:sz w:val="20"/>
          <w:szCs w:val="20"/>
        </w:rPr>
        <w:t xml:space="preserve"> </w:t>
      </w:r>
      <w:r>
        <w:rPr>
          <w:rFonts w:hint="eastAsia" w:ascii="仿宋" w:hAnsi="仿宋" w:eastAsia="仿宋" w:cs="仿宋"/>
          <w:spacing w:val="23"/>
          <w:sz w:val="20"/>
          <w:szCs w:val="20"/>
        </w:rPr>
        <w:t>内</w:t>
      </w:r>
      <w:r>
        <w:rPr>
          <w:rFonts w:hint="eastAsia" w:ascii="仿宋" w:hAnsi="仿宋" w:eastAsia="仿宋" w:cs="仿宋"/>
          <w:spacing w:val="22"/>
          <w:sz w:val="20"/>
          <w:szCs w:val="20"/>
        </w:rPr>
        <w:t>签署</w:t>
      </w:r>
      <w:r>
        <w:rPr>
          <w:rFonts w:hint="eastAsia" w:ascii="仿宋" w:hAnsi="仿宋" w:eastAsia="仿宋" w:cs="仿宋"/>
          <w:spacing w:val="-48"/>
          <w:sz w:val="20"/>
          <w:szCs w:val="20"/>
        </w:rPr>
        <w:t xml:space="preserve"> </w:t>
      </w:r>
      <w:r>
        <w:rPr>
          <w:rFonts w:hint="eastAsia" w:ascii="仿宋" w:hAnsi="仿宋" w:eastAsia="仿宋" w:cs="仿宋"/>
          <w:spacing w:val="22"/>
          <w:sz w:val="20"/>
          <w:szCs w:val="20"/>
        </w:rPr>
        <w:t>的所有文件不</w:t>
      </w:r>
      <w:r>
        <w:rPr>
          <w:rFonts w:hint="eastAsia" w:ascii="仿宋" w:hAnsi="仿宋" w:eastAsia="仿宋" w:cs="仿宋"/>
          <w:spacing w:val="-49"/>
          <w:sz w:val="20"/>
          <w:szCs w:val="20"/>
        </w:rPr>
        <w:t xml:space="preserve"> </w:t>
      </w:r>
      <w:r>
        <w:rPr>
          <w:rFonts w:hint="eastAsia" w:ascii="仿宋" w:hAnsi="仿宋" w:eastAsia="仿宋" w:cs="仿宋"/>
          <w:spacing w:val="22"/>
          <w:sz w:val="20"/>
          <w:szCs w:val="20"/>
        </w:rPr>
        <w:t>因授权</w:t>
      </w:r>
      <w:r>
        <w:rPr>
          <w:rFonts w:hint="eastAsia" w:ascii="仿宋" w:hAnsi="仿宋" w:eastAsia="仿宋" w:cs="仿宋"/>
          <w:spacing w:val="-49"/>
          <w:sz w:val="20"/>
          <w:szCs w:val="20"/>
        </w:rPr>
        <w:t xml:space="preserve"> </w:t>
      </w:r>
      <w:r>
        <w:rPr>
          <w:rFonts w:hint="eastAsia" w:ascii="仿宋" w:hAnsi="仿宋" w:eastAsia="仿宋" w:cs="仿宋"/>
          <w:spacing w:val="22"/>
          <w:sz w:val="20"/>
          <w:szCs w:val="20"/>
        </w:rPr>
        <w:t>的撤 消</w:t>
      </w:r>
      <w:r>
        <w:rPr>
          <w:rFonts w:hint="eastAsia" w:ascii="仿宋" w:hAnsi="仿宋" w:eastAsia="仿宋" w:cs="仿宋"/>
          <w:sz w:val="20"/>
          <w:szCs w:val="20"/>
        </w:rPr>
        <w:t xml:space="preserve"> </w:t>
      </w:r>
      <w:r>
        <w:rPr>
          <w:rFonts w:hint="eastAsia" w:ascii="仿宋" w:hAnsi="仿宋" w:eastAsia="仿宋" w:cs="仿宋"/>
          <w:spacing w:val="9"/>
          <w:sz w:val="20"/>
          <w:szCs w:val="20"/>
        </w:rPr>
        <w:t>而失效。</w:t>
      </w:r>
    </w:p>
    <w:p w14:paraId="0EE2F7BE">
      <w:pPr>
        <w:spacing w:before="248" w:line="227" w:lineRule="auto"/>
        <w:ind w:left="98"/>
        <w:rPr>
          <w:rFonts w:hint="eastAsia" w:ascii="仿宋" w:hAnsi="仿宋" w:eastAsia="仿宋" w:cs="仿宋"/>
          <w:sz w:val="20"/>
          <w:szCs w:val="20"/>
        </w:rPr>
      </w:pPr>
      <w:r>
        <w:rPr>
          <w:rFonts w:hint="eastAsia" w:ascii="仿宋" w:hAnsi="仿宋" w:eastAsia="仿宋" w:cs="仿宋"/>
          <w:spacing w:val="10"/>
          <w:sz w:val="20"/>
          <w:szCs w:val="20"/>
        </w:rPr>
        <w:t>附授权人身份证复印件正反面及被授权代表身份证复印件正反面</w:t>
      </w:r>
    </w:p>
    <w:p w14:paraId="472913C4">
      <w:pPr>
        <w:pStyle w:val="3"/>
        <w:spacing w:line="197" w:lineRule="auto"/>
        <w:ind w:left="40"/>
        <w:rPr>
          <w:rFonts w:hint="eastAsia" w:ascii="仿宋" w:hAnsi="仿宋" w:eastAsia="仿宋" w:cs="仿宋"/>
          <w:sz w:val="4"/>
          <w:szCs w:val="4"/>
        </w:rPr>
      </w:pPr>
      <w:r>
        <w:rPr>
          <w:rFonts w:hint="eastAsia" w:ascii="仿宋" w:hAnsi="仿宋" w:eastAsia="仿宋" w:cs="仿宋"/>
          <w:sz w:val="4"/>
          <w:szCs w:val="4"/>
        </w:rPr>
        <w:t>1</w:t>
      </w:r>
    </w:p>
    <w:p w14:paraId="7348EC41">
      <w:pPr>
        <w:pStyle w:val="3"/>
        <w:spacing w:line="12" w:lineRule="exact"/>
        <w:ind w:left="58"/>
        <w:rPr>
          <w:rFonts w:hint="eastAsia" w:ascii="仿宋" w:hAnsi="仿宋" w:eastAsia="仿宋" w:cs="仿宋"/>
          <w:sz w:val="4"/>
          <w:szCs w:val="4"/>
        </w:rPr>
      </w:pPr>
      <w:r>
        <w:rPr>
          <w:rFonts w:hint="eastAsia" w:ascii="仿宋" w:hAnsi="仿宋" w:eastAsia="仿宋" w:cs="仿宋"/>
          <w:sz w:val="4"/>
          <w:szCs w:val="4"/>
        </w:rPr>
        <w:t>.</w:t>
      </w:r>
    </w:p>
    <w:p w14:paraId="4C8EF8E1">
      <w:pPr>
        <w:pStyle w:val="3"/>
        <w:spacing w:line="311" w:lineRule="auto"/>
        <w:rPr>
          <w:rFonts w:hint="eastAsia" w:ascii="仿宋" w:hAnsi="仿宋" w:eastAsia="仿宋" w:cs="仿宋"/>
        </w:rPr>
      </w:pPr>
    </w:p>
    <w:p w14:paraId="37E13842">
      <w:pPr>
        <w:pStyle w:val="3"/>
        <w:spacing w:line="312" w:lineRule="auto"/>
        <w:rPr>
          <w:rFonts w:hint="eastAsia" w:ascii="仿宋" w:hAnsi="仿宋" w:eastAsia="仿宋" w:cs="仿宋"/>
        </w:rPr>
      </w:pPr>
    </w:p>
    <w:p w14:paraId="48A6B7CE">
      <w:pPr>
        <w:spacing w:before="66" w:line="227" w:lineRule="auto"/>
        <w:ind w:left="776"/>
        <w:rPr>
          <w:rFonts w:hint="eastAsia" w:ascii="仿宋" w:hAnsi="仿宋" w:eastAsia="仿宋" w:cs="仿宋"/>
          <w:sz w:val="20"/>
          <w:szCs w:val="20"/>
        </w:rPr>
      </w:pPr>
      <w:r>
        <w:rPr>
          <w:rFonts w:hint="eastAsia" w:ascii="仿宋" w:hAnsi="仿宋" w:eastAsia="仿宋" w:cs="仿宋"/>
          <w:spacing w:val="25"/>
          <w:sz w:val="20"/>
          <w:szCs w:val="20"/>
        </w:rPr>
        <w:t>被授权代表（签字</w:t>
      </w:r>
      <w:r>
        <w:rPr>
          <w:rFonts w:hint="eastAsia" w:ascii="仿宋" w:hAnsi="仿宋" w:eastAsia="仿宋" w:cs="仿宋"/>
          <w:spacing w:val="2"/>
          <w:sz w:val="20"/>
          <w:szCs w:val="20"/>
        </w:rPr>
        <w:t>）</w:t>
      </w:r>
      <w:r>
        <w:rPr>
          <w:rFonts w:hint="eastAsia" w:ascii="仿宋" w:hAnsi="仿宋" w:eastAsia="仿宋" w:cs="仿宋"/>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14"/>
          <w:sz w:val="20"/>
          <w:szCs w:val="20"/>
        </w:rPr>
        <w:t xml:space="preserve">      </w:t>
      </w:r>
      <w:r>
        <w:rPr>
          <w:rFonts w:hint="eastAsia" w:ascii="仿宋" w:hAnsi="仿宋" w:eastAsia="仿宋" w:cs="仿宋"/>
          <w:spacing w:val="25"/>
          <w:sz w:val="20"/>
          <w:szCs w:val="20"/>
        </w:rPr>
        <w:t>投标人法定代表人（签字或盖章</w:t>
      </w:r>
      <w:r>
        <w:rPr>
          <w:rFonts w:hint="eastAsia" w:ascii="仿宋" w:hAnsi="仿宋" w:eastAsia="仿宋" w:cs="仿宋"/>
          <w:spacing w:val="2"/>
          <w:sz w:val="20"/>
          <w:szCs w:val="20"/>
        </w:rPr>
        <w:t>）：</w:t>
      </w:r>
    </w:p>
    <w:p w14:paraId="14A858A6">
      <w:pPr>
        <w:pStyle w:val="3"/>
        <w:spacing w:line="296" w:lineRule="auto"/>
        <w:rPr>
          <w:rFonts w:hint="eastAsia" w:ascii="仿宋" w:hAnsi="仿宋" w:eastAsia="仿宋" w:cs="仿宋"/>
        </w:rPr>
      </w:pPr>
    </w:p>
    <w:p w14:paraId="2AD926D2">
      <w:pPr>
        <w:spacing w:before="66" w:line="228" w:lineRule="auto"/>
        <w:ind w:left="774"/>
        <w:rPr>
          <w:rFonts w:hint="eastAsia" w:ascii="仿宋" w:hAnsi="仿宋" w:eastAsia="仿宋" w:cs="仿宋"/>
          <w:sz w:val="20"/>
          <w:szCs w:val="20"/>
        </w:rPr>
      </w:pPr>
      <w:r>
        <w:rPr>
          <w:rFonts w:hint="eastAsia" w:ascii="仿宋" w:hAnsi="仿宋" w:eastAsia="仿宋" w:cs="仿宋"/>
          <w:sz w:val="20"/>
          <w:szCs w:val="20"/>
        </w:rPr>
        <w:t>职</w:t>
      </w:r>
      <w:r>
        <w:rPr>
          <w:rFonts w:hint="eastAsia" w:ascii="仿宋" w:hAnsi="仿宋" w:eastAsia="仿宋" w:cs="仿宋"/>
          <w:spacing w:val="36"/>
          <w:sz w:val="20"/>
          <w:szCs w:val="20"/>
        </w:rPr>
        <w:t xml:space="preserve"> </w:t>
      </w:r>
      <w:r>
        <w:rPr>
          <w:rFonts w:hint="eastAsia" w:ascii="仿宋" w:hAnsi="仿宋" w:eastAsia="仿宋" w:cs="仿宋"/>
          <w:sz w:val="20"/>
          <w:szCs w:val="20"/>
        </w:rPr>
        <w:t>务：                    职</w:t>
      </w:r>
      <w:r>
        <w:rPr>
          <w:rFonts w:hint="eastAsia" w:ascii="仿宋" w:hAnsi="仿宋" w:eastAsia="仿宋" w:cs="仿宋"/>
          <w:spacing w:val="73"/>
          <w:sz w:val="20"/>
          <w:szCs w:val="20"/>
        </w:rPr>
        <w:t xml:space="preserve"> </w:t>
      </w:r>
      <w:r>
        <w:rPr>
          <w:rFonts w:hint="eastAsia" w:ascii="仿宋" w:hAnsi="仿宋" w:eastAsia="仿宋" w:cs="仿宋"/>
          <w:sz w:val="20"/>
          <w:szCs w:val="20"/>
        </w:rPr>
        <w:t>务：</w:t>
      </w:r>
    </w:p>
    <w:p w14:paraId="165FD4BF">
      <w:pPr>
        <w:pStyle w:val="3"/>
        <w:spacing w:line="298" w:lineRule="auto"/>
        <w:rPr>
          <w:rFonts w:hint="eastAsia" w:ascii="仿宋" w:hAnsi="仿宋" w:eastAsia="仿宋" w:cs="仿宋"/>
        </w:rPr>
      </w:pPr>
    </w:p>
    <w:p w14:paraId="13EDA044">
      <w:pPr>
        <w:spacing w:before="65" w:line="230" w:lineRule="auto"/>
        <w:ind w:left="850"/>
        <w:rPr>
          <w:rFonts w:hint="eastAsia" w:ascii="仿宋" w:hAnsi="仿宋" w:eastAsia="仿宋" w:cs="仿宋"/>
          <w:sz w:val="20"/>
          <w:szCs w:val="20"/>
        </w:rPr>
      </w:pPr>
      <w:r>
        <w:rPr>
          <w:rFonts w:hint="eastAsia" w:ascii="仿宋" w:hAnsi="仿宋" w:eastAsia="仿宋" w:cs="仿宋"/>
          <w:spacing w:val="-10"/>
          <w:sz w:val="20"/>
          <w:szCs w:val="20"/>
        </w:rPr>
        <w:t>电</w:t>
      </w:r>
      <w:r>
        <w:rPr>
          <w:rFonts w:hint="eastAsia" w:ascii="仿宋" w:hAnsi="仿宋" w:eastAsia="仿宋" w:cs="仿宋"/>
          <w:spacing w:val="14"/>
          <w:sz w:val="20"/>
          <w:szCs w:val="20"/>
        </w:rPr>
        <w:t xml:space="preserve"> </w:t>
      </w:r>
      <w:r>
        <w:rPr>
          <w:rFonts w:hint="eastAsia" w:ascii="仿宋" w:hAnsi="仿宋" w:eastAsia="仿宋" w:cs="仿宋"/>
          <w:spacing w:val="-10"/>
          <w:sz w:val="20"/>
          <w:szCs w:val="20"/>
        </w:rPr>
        <w:t>话：</w:t>
      </w:r>
      <w:r>
        <w:rPr>
          <w:rFonts w:hint="eastAsia" w:ascii="仿宋" w:hAnsi="仿宋" w:eastAsia="仿宋" w:cs="仿宋"/>
          <w:spacing w:val="3"/>
          <w:sz w:val="20"/>
          <w:szCs w:val="20"/>
        </w:rPr>
        <w:t xml:space="preserve">                    </w:t>
      </w:r>
      <w:r>
        <w:rPr>
          <w:rFonts w:hint="eastAsia" w:ascii="仿宋" w:hAnsi="仿宋" w:eastAsia="仿宋" w:cs="仿宋"/>
          <w:spacing w:val="-10"/>
          <w:sz w:val="20"/>
          <w:szCs w:val="20"/>
        </w:rPr>
        <w:t>电</w:t>
      </w:r>
      <w:r>
        <w:rPr>
          <w:rFonts w:hint="eastAsia" w:ascii="仿宋" w:hAnsi="仿宋" w:eastAsia="仿宋" w:cs="仿宋"/>
          <w:spacing w:val="62"/>
          <w:sz w:val="20"/>
          <w:szCs w:val="20"/>
        </w:rPr>
        <w:t xml:space="preserve"> </w:t>
      </w:r>
      <w:r>
        <w:rPr>
          <w:rFonts w:hint="eastAsia" w:ascii="仿宋" w:hAnsi="仿宋" w:eastAsia="仿宋" w:cs="仿宋"/>
          <w:spacing w:val="-10"/>
          <w:sz w:val="20"/>
          <w:szCs w:val="20"/>
        </w:rPr>
        <w:t>话：</w:t>
      </w:r>
    </w:p>
    <w:p w14:paraId="5DAC2616">
      <w:pPr>
        <w:pStyle w:val="3"/>
        <w:spacing w:line="298" w:lineRule="auto"/>
        <w:rPr>
          <w:rFonts w:hint="eastAsia" w:ascii="仿宋" w:hAnsi="仿宋" w:eastAsia="仿宋" w:cs="仿宋"/>
        </w:rPr>
      </w:pPr>
    </w:p>
    <w:p w14:paraId="2CB605CB">
      <w:pPr>
        <w:spacing w:before="66" w:line="227" w:lineRule="auto"/>
        <w:ind w:left="776"/>
        <w:rPr>
          <w:rFonts w:hint="eastAsia" w:ascii="仿宋" w:hAnsi="仿宋" w:eastAsia="仿宋" w:cs="仿宋"/>
          <w:sz w:val="20"/>
          <w:szCs w:val="20"/>
        </w:rPr>
      </w:pPr>
      <w:r>
        <w:rPr>
          <w:rFonts w:hint="eastAsia" w:ascii="仿宋" w:hAnsi="仿宋" w:eastAsia="仿宋" w:cs="仿宋"/>
          <w:spacing w:val="20"/>
          <w:sz w:val="20"/>
          <w:szCs w:val="20"/>
        </w:rPr>
        <w:t>投标人</w:t>
      </w:r>
      <w:r>
        <w:rPr>
          <w:rFonts w:hint="eastAsia" w:ascii="仿宋" w:hAnsi="仿宋" w:eastAsia="仿宋" w:cs="仿宋"/>
          <w:spacing w:val="-10"/>
          <w:sz w:val="20"/>
          <w:szCs w:val="20"/>
        </w:rPr>
        <w:t>：</w:t>
      </w:r>
      <w:r>
        <w:rPr>
          <w:rFonts w:hint="eastAsia" w:ascii="仿宋" w:hAnsi="仿宋" w:eastAsia="仿宋" w:cs="仿宋"/>
          <w:spacing w:val="-74"/>
          <w:sz w:val="20"/>
          <w:szCs w:val="20"/>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1"/>
          <w:sz w:val="20"/>
          <w:szCs w:val="20"/>
          <w:u w:val="single" w:color="auto"/>
        </w:rPr>
        <w:t xml:space="preserve">  </w:t>
      </w:r>
      <w:r>
        <w:rPr>
          <w:rFonts w:hint="eastAsia" w:ascii="仿宋" w:hAnsi="仿宋" w:eastAsia="仿宋" w:cs="仿宋"/>
          <w:spacing w:val="-10"/>
          <w:sz w:val="20"/>
          <w:szCs w:val="20"/>
        </w:rPr>
        <w:t>（</w:t>
      </w:r>
      <w:r>
        <w:rPr>
          <w:rFonts w:hint="eastAsia" w:ascii="仿宋" w:hAnsi="仿宋" w:eastAsia="仿宋" w:cs="仿宋"/>
          <w:spacing w:val="20"/>
          <w:sz w:val="20"/>
          <w:szCs w:val="20"/>
        </w:rPr>
        <w:t>盖章）</w:t>
      </w:r>
    </w:p>
    <w:p w14:paraId="5CDEC5DC">
      <w:pPr>
        <w:pStyle w:val="3"/>
        <w:spacing w:line="277" w:lineRule="auto"/>
        <w:rPr>
          <w:rFonts w:hint="eastAsia" w:ascii="仿宋" w:hAnsi="仿宋" w:eastAsia="仿宋" w:cs="仿宋"/>
        </w:rPr>
      </w:pPr>
    </w:p>
    <w:p w14:paraId="127FBFB6">
      <w:pPr>
        <w:spacing w:before="65" w:line="228" w:lineRule="auto"/>
        <w:ind w:left="3372"/>
        <w:rPr>
          <w:rFonts w:hint="eastAsia" w:ascii="仿宋" w:hAnsi="仿宋" w:eastAsia="仿宋" w:cs="仿宋"/>
          <w:sz w:val="20"/>
          <w:szCs w:val="20"/>
        </w:rPr>
      </w:pPr>
      <w:r>
        <w:rPr>
          <w:rFonts w:hint="eastAsia" w:ascii="仿宋" w:hAnsi="仿宋" w:eastAsia="仿宋" w:cs="仿宋"/>
          <w:spacing w:val="-9"/>
          <w:sz w:val="20"/>
          <w:szCs w:val="20"/>
        </w:rPr>
        <w:t>日期：</w:t>
      </w:r>
      <w:r>
        <w:rPr>
          <w:rFonts w:hint="eastAsia" w:ascii="仿宋" w:hAnsi="仿宋" w:eastAsia="仿宋" w:cs="仿宋"/>
          <w:spacing w:val="19"/>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9"/>
          <w:sz w:val="20"/>
          <w:szCs w:val="20"/>
        </w:rPr>
        <w:t>年</w:t>
      </w:r>
      <w:r>
        <w:rPr>
          <w:rFonts w:hint="eastAsia" w:ascii="仿宋" w:hAnsi="仿宋" w:eastAsia="仿宋" w:cs="仿宋"/>
          <w:spacing w:val="-9"/>
          <w:sz w:val="20"/>
          <w:szCs w:val="20"/>
          <w:u w:val="single" w:color="auto"/>
        </w:rPr>
        <w:t xml:space="preserve">  </w:t>
      </w:r>
      <w:r>
        <w:rPr>
          <w:rFonts w:hint="eastAsia" w:ascii="仿宋" w:hAnsi="仿宋" w:eastAsia="仿宋" w:cs="仿宋"/>
          <w:spacing w:val="-9"/>
          <w:sz w:val="20"/>
          <w:szCs w:val="20"/>
        </w:rPr>
        <w:t>月</w:t>
      </w:r>
      <w:r>
        <w:rPr>
          <w:rFonts w:hint="eastAsia" w:ascii="仿宋" w:hAnsi="仿宋" w:eastAsia="仿宋" w:cs="仿宋"/>
          <w:spacing w:val="-9"/>
          <w:sz w:val="20"/>
          <w:szCs w:val="20"/>
          <w:u w:val="single" w:color="auto"/>
        </w:rPr>
        <w:t xml:space="preserve">  </w:t>
      </w:r>
      <w:r>
        <w:rPr>
          <w:rFonts w:hint="eastAsia" w:ascii="仿宋" w:hAnsi="仿宋" w:eastAsia="仿宋" w:cs="仿宋"/>
          <w:spacing w:val="29"/>
          <w:sz w:val="20"/>
          <w:szCs w:val="20"/>
        </w:rPr>
        <w:t xml:space="preserve"> </w:t>
      </w:r>
      <w:r>
        <w:rPr>
          <w:rFonts w:hint="eastAsia" w:ascii="仿宋" w:hAnsi="仿宋" w:eastAsia="仿宋" w:cs="仿宋"/>
          <w:spacing w:val="-9"/>
          <w:sz w:val="20"/>
          <w:szCs w:val="20"/>
        </w:rPr>
        <w:t>日</w:t>
      </w:r>
    </w:p>
    <w:p w14:paraId="7FD7246D">
      <w:pPr>
        <w:spacing w:line="228" w:lineRule="auto"/>
        <w:rPr>
          <w:rFonts w:hint="eastAsia" w:ascii="仿宋" w:hAnsi="仿宋" w:eastAsia="仿宋" w:cs="仿宋"/>
          <w:sz w:val="20"/>
          <w:szCs w:val="20"/>
        </w:rPr>
        <w:sectPr>
          <w:footerReference r:id="rId13" w:type="default"/>
          <w:pgSz w:w="11905" w:h="16839"/>
          <w:pgMar w:top="1431" w:right="1785" w:bottom="1092" w:left="1785" w:header="0" w:footer="847" w:gutter="0"/>
          <w:pgNumType w:fmt="decimal"/>
          <w:cols w:space="720" w:num="1"/>
        </w:sectPr>
      </w:pPr>
    </w:p>
    <w:p w14:paraId="7B3959BC">
      <w:pPr>
        <w:pStyle w:val="3"/>
        <w:spacing w:before="223" w:line="220" w:lineRule="auto"/>
        <w:ind w:left="83"/>
        <w:outlineLvl w:val="1"/>
        <w:rPr>
          <w:rFonts w:hint="eastAsia" w:ascii="仿宋" w:hAnsi="仿宋" w:eastAsia="仿宋" w:cs="仿宋"/>
          <w:sz w:val="34"/>
          <w:szCs w:val="34"/>
        </w:rPr>
      </w:pPr>
      <w:r>
        <w:rPr>
          <w:rFonts w:hint="eastAsia" w:ascii="仿宋" w:hAnsi="仿宋" w:eastAsia="仿宋" w:cs="仿宋"/>
          <w:b/>
          <w:bCs/>
          <w:spacing w:val="9"/>
          <w:sz w:val="34"/>
          <w:szCs w:val="34"/>
        </w:rPr>
        <w:t>6</w:t>
      </w:r>
      <w:r>
        <w:rPr>
          <w:rFonts w:hint="eastAsia" w:ascii="仿宋" w:hAnsi="仿宋" w:eastAsia="仿宋" w:cs="仿宋"/>
          <w:b/>
          <w:bCs/>
          <w:spacing w:val="-37"/>
          <w:sz w:val="34"/>
          <w:szCs w:val="34"/>
        </w:rPr>
        <w:t xml:space="preserve"> </w:t>
      </w:r>
      <w:r>
        <w:rPr>
          <w:rFonts w:hint="eastAsia" w:ascii="仿宋" w:hAnsi="仿宋" w:eastAsia="仿宋" w:cs="仿宋"/>
          <w:b/>
          <w:bCs/>
          <w:spacing w:val="9"/>
          <w:sz w:val="34"/>
          <w:szCs w:val="34"/>
        </w:rPr>
        <w:t>、具有履行合同所必需的设备和专业技术能力的承</w:t>
      </w:r>
    </w:p>
    <w:p w14:paraId="649ECA9A">
      <w:pPr>
        <w:spacing w:before="245" w:line="222" w:lineRule="auto"/>
        <w:ind w:left="87"/>
        <w:rPr>
          <w:rFonts w:hint="eastAsia" w:ascii="仿宋" w:hAnsi="仿宋" w:eastAsia="仿宋" w:cs="仿宋"/>
          <w:sz w:val="34"/>
          <w:szCs w:val="34"/>
        </w:rPr>
      </w:pPr>
      <w:r>
        <w:rPr>
          <w:rFonts w:hint="eastAsia" w:ascii="仿宋" w:hAnsi="仿宋" w:eastAsia="仿宋" w:cs="仿宋"/>
          <w:b/>
          <w:bCs/>
          <w:spacing w:val="-10"/>
          <w:sz w:val="34"/>
          <w:szCs w:val="34"/>
        </w:rPr>
        <w:t>诺；</w:t>
      </w:r>
    </w:p>
    <w:p w14:paraId="6F105408">
      <w:pPr>
        <w:pStyle w:val="3"/>
        <w:spacing w:line="251" w:lineRule="auto"/>
        <w:rPr>
          <w:rFonts w:hint="eastAsia" w:ascii="仿宋" w:hAnsi="仿宋" w:eastAsia="仿宋" w:cs="仿宋"/>
        </w:rPr>
      </w:pPr>
    </w:p>
    <w:p w14:paraId="157FEDC2">
      <w:pPr>
        <w:pStyle w:val="3"/>
        <w:spacing w:line="251" w:lineRule="auto"/>
        <w:rPr>
          <w:rFonts w:hint="eastAsia" w:ascii="仿宋" w:hAnsi="仿宋" w:eastAsia="仿宋" w:cs="仿宋"/>
        </w:rPr>
      </w:pPr>
    </w:p>
    <w:p w14:paraId="14228A52">
      <w:pPr>
        <w:spacing w:before="65" w:line="265" w:lineRule="auto"/>
        <w:ind w:left="69" w:right="118" w:firstLine="501"/>
        <w:rPr>
          <w:rFonts w:hint="eastAsia" w:ascii="仿宋" w:hAnsi="仿宋" w:eastAsia="仿宋" w:cs="仿宋"/>
          <w:sz w:val="20"/>
          <w:szCs w:val="20"/>
        </w:rPr>
      </w:pPr>
      <w:r>
        <w:rPr>
          <w:rFonts w:hint="eastAsia" w:ascii="仿宋" w:hAnsi="仿宋" w:eastAsia="仿宋" w:cs="仿宋"/>
          <w:spacing w:val="25"/>
          <w:sz w:val="20"/>
          <w:szCs w:val="20"/>
        </w:rPr>
        <w:t>我单位郑重声明</w:t>
      </w:r>
      <w:r>
        <w:rPr>
          <w:rFonts w:hint="eastAsia" w:ascii="仿宋" w:hAnsi="仿宋" w:eastAsia="仿宋" w:cs="仿宋"/>
          <w:spacing w:val="-40"/>
          <w:sz w:val="20"/>
          <w:szCs w:val="20"/>
        </w:rPr>
        <w:t xml:space="preserve"> </w:t>
      </w:r>
      <w:r>
        <w:rPr>
          <w:rFonts w:hint="eastAsia" w:ascii="仿宋" w:hAnsi="仿宋" w:eastAsia="仿宋" w:cs="仿宋"/>
          <w:spacing w:val="25"/>
          <w:sz w:val="20"/>
          <w:szCs w:val="20"/>
        </w:rPr>
        <w:t>，参加本政府采购项</w:t>
      </w:r>
      <w:r>
        <w:rPr>
          <w:rFonts w:hint="eastAsia" w:ascii="仿宋" w:hAnsi="仿宋" w:eastAsia="仿宋" w:cs="仿宋"/>
          <w:spacing w:val="-31"/>
          <w:sz w:val="20"/>
          <w:szCs w:val="20"/>
        </w:rPr>
        <w:t xml:space="preserve"> </w:t>
      </w:r>
      <w:r>
        <w:rPr>
          <w:rFonts w:hint="eastAsia" w:ascii="仿宋" w:hAnsi="仿宋" w:eastAsia="仿宋" w:cs="仿宋"/>
          <w:spacing w:val="25"/>
          <w:sz w:val="20"/>
          <w:szCs w:val="20"/>
        </w:rPr>
        <w:t>目具有履行合同所必需的设备和专业</w:t>
      </w:r>
      <w:r>
        <w:rPr>
          <w:rFonts w:hint="eastAsia" w:ascii="仿宋" w:hAnsi="仿宋" w:eastAsia="仿宋" w:cs="仿宋"/>
          <w:spacing w:val="-12"/>
          <w:sz w:val="20"/>
          <w:szCs w:val="20"/>
        </w:rPr>
        <w:t xml:space="preserve"> </w:t>
      </w:r>
      <w:r>
        <w:rPr>
          <w:rFonts w:hint="eastAsia" w:ascii="仿宋" w:hAnsi="仿宋" w:eastAsia="仿宋" w:cs="仿宋"/>
          <w:spacing w:val="25"/>
          <w:sz w:val="20"/>
          <w:szCs w:val="20"/>
        </w:rPr>
        <w:t>技</w:t>
      </w:r>
      <w:r>
        <w:rPr>
          <w:rFonts w:hint="eastAsia" w:ascii="仿宋" w:hAnsi="仿宋" w:eastAsia="仿宋" w:cs="仿宋"/>
          <w:sz w:val="20"/>
          <w:szCs w:val="20"/>
        </w:rPr>
        <w:t xml:space="preserve"> </w:t>
      </w:r>
      <w:r>
        <w:rPr>
          <w:rFonts w:hint="eastAsia" w:ascii="仿宋" w:hAnsi="仿宋" w:eastAsia="仿宋" w:cs="仿宋"/>
          <w:spacing w:val="8"/>
          <w:sz w:val="20"/>
          <w:szCs w:val="20"/>
        </w:rPr>
        <w:t>术能力。</w:t>
      </w:r>
    </w:p>
    <w:p w14:paraId="00D51453">
      <w:pPr>
        <w:pStyle w:val="3"/>
        <w:spacing w:line="249" w:lineRule="auto"/>
        <w:rPr>
          <w:rFonts w:hint="eastAsia" w:ascii="仿宋" w:hAnsi="仿宋" w:eastAsia="仿宋" w:cs="仿宋"/>
        </w:rPr>
      </w:pPr>
    </w:p>
    <w:p w14:paraId="581D85E4">
      <w:pPr>
        <w:pStyle w:val="3"/>
        <w:spacing w:line="249" w:lineRule="auto"/>
        <w:rPr>
          <w:rFonts w:hint="eastAsia" w:ascii="仿宋" w:hAnsi="仿宋" w:eastAsia="仿宋" w:cs="仿宋"/>
        </w:rPr>
      </w:pPr>
    </w:p>
    <w:p w14:paraId="14C9400A">
      <w:pPr>
        <w:pStyle w:val="3"/>
        <w:spacing w:line="249" w:lineRule="auto"/>
        <w:rPr>
          <w:rFonts w:hint="eastAsia" w:ascii="仿宋" w:hAnsi="仿宋" w:eastAsia="仿宋" w:cs="仿宋"/>
        </w:rPr>
      </w:pPr>
    </w:p>
    <w:p w14:paraId="4D47D4ED">
      <w:pPr>
        <w:pStyle w:val="3"/>
        <w:spacing w:line="249" w:lineRule="auto"/>
        <w:rPr>
          <w:rFonts w:hint="eastAsia" w:ascii="仿宋" w:hAnsi="仿宋" w:eastAsia="仿宋" w:cs="仿宋"/>
        </w:rPr>
      </w:pPr>
    </w:p>
    <w:p w14:paraId="450B6F67">
      <w:pPr>
        <w:pStyle w:val="3"/>
        <w:spacing w:line="249" w:lineRule="auto"/>
        <w:rPr>
          <w:rFonts w:hint="eastAsia" w:ascii="仿宋" w:hAnsi="仿宋" w:eastAsia="仿宋" w:cs="仿宋"/>
        </w:rPr>
      </w:pPr>
    </w:p>
    <w:p w14:paraId="39C8BA2E">
      <w:pPr>
        <w:pStyle w:val="3"/>
        <w:spacing w:line="249" w:lineRule="auto"/>
        <w:rPr>
          <w:rFonts w:hint="eastAsia" w:ascii="仿宋" w:hAnsi="仿宋" w:eastAsia="仿宋" w:cs="仿宋"/>
        </w:rPr>
      </w:pPr>
    </w:p>
    <w:p w14:paraId="388629BA">
      <w:pPr>
        <w:pStyle w:val="3"/>
        <w:spacing w:line="249" w:lineRule="auto"/>
        <w:rPr>
          <w:rFonts w:hint="eastAsia" w:ascii="仿宋" w:hAnsi="仿宋" w:eastAsia="仿宋" w:cs="仿宋"/>
        </w:rPr>
      </w:pPr>
    </w:p>
    <w:p w14:paraId="16D1F229">
      <w:pPr>
        <w:pStyle w:val="3"/>
        <w:spacing w:line="249" w:lineRule="auto"/>
        <w:rPr>
          <w:rFonts w:hint="eastAsia" w:ascii="仿宋" w:hAnsi="仿宋" w:eastAsia="仿宋" w:cs="仿宋"/>
        </w:rPr>
      </w:pPr>
    </w:p>
    <w:p w14:paraId="1D054594">
      <w:pPr>
        <w:pStyle w:val="3"/>
        <w:spacing w:line="249" w:lineRule="auto"/>
        <w:rPr>
          <w:rFonts w:hint="eastAsia" w:ascii="仿宋" w:hAnsi="仿宋" w:eastAsia="仿宋" w:cs="仿宋"/>
        </w:rPr>
      </w:pPr>
    </w:p>
    <w:p w14:paraId="0A7297DB">
      <w:pPr>
        <w:pStyle w:val="3"/>
        <w:spacing w:line="250" w:lineRule="auto"/>
        <w:rPr>
          <w:rFonts w:hint="eastAsia" w:ascii="仿宋" w:hAnsi="仿宋" w:eastAsia="仿宋" w:cs="仿宋"/>
        </w:rPr>
      </w:pPr>
    </w:p>
    <w:p w14:paraId="3BB603AD">
      <w:pPr>
        <w:spacing w:before="65" w:line="227" w:lineRule="auto"/>
        <w:ind w:left="3480"/>
        <w:rPr>
          <w:rFonts w:hint="eastAsia" w:ascii="仿宋" w:hAnsi="仿宋" w:eastAsia="仿宋" w:cs="仿宋"/>
          <w:sz w:val="20"/>
          <w:szCs w:val="20"/>
        </w:rPr>
      </w:pPr>
      <w:r>
        <w:rPr>
          <w:rFonts w:hint="eastAsia" w:ascii="仿宋" w:hAnsi="仿宋" w:eastAsia="仿宋" w:cs="仿宋"/>
          <w:spacing w:val="22"/>
          <w:sz w:val="20"/>
          <w:szCs w:val="20"/>
        </w:rPr>
        <w:t>投标人名称（盖章</w:t>
      </w:r>
      <w:r>
        <w:rPr>
          <w:rFonts w:hint="eastAsia" w:ascii="仿宋" w:hAnsi="仿宋" w:eastAsia="仿宋" w:cs="仿宋"/>
          <w:spacing w:val="-2"/>
          <w:sz w:val="20"/>
          <w:szCs w:val="20"/>
        </w:rPr>
        <w:t>）</w:t>
      </w:r>
      <w:r>
        <w:rPr>
          <w:rFonts w:hint="eastAsia" w:ascii="仿宋" w:hAnsi="仿宋" w:eastAsia="仿宋" w:cs="仿宋"/>
          <w:spacing w:val="-36"/>
          <w:sz w:val="20"/>
          <w:szCs w:val="20"/>
        </w:rPr>
        <w:t xml:space="preserve"> </w:t>
      </w:r>
      <w:r>
        <w:rPr>
          <w:rFonts w:hint="eastAsia" w:ascii="仿宋" w:hAnsi="仿宋" w:eastAsia="仿宋" w:cs="仿宋"/>
          <w:spacing w:val="-2"/>
          <w:sz w:val="20"/>
          <w:szCs w:val="20"/>
        </w:rPr>
        <w:t>：</w:t>
      </w:r>
      <w:r>
        <w:rPr>
          <w:rFonts w:hint="eastAsia" w:ascii="仿宋" w:hAnsi="仿宋" w:eastAsia="仿宋" w:cs="仿宋"/>
          <w:sz w:val="20"/>
          <w:szCs w:val="20"/>
          <w:u w:val="single" w:color="auto"/>
        </w:rPr>
        <w:t xml:space="preserve">             </w:t>
      </w:r>
    </w:p>
    <w:p w14:paraId="41C665C7">
      <w:pPr>
        <w:pStyle w:val="3"/>
        <w:spacing w:line="244" w:lineRule="auto"/>
        <w:rPr>
          <w:rFonts w:hint="eastAsia" w:ascii="仿宋" w:hAnsi="仿宋" w:eastAsia="仿宋" w:cs="仿宋"/>
        </w:rPr>
      </w:pPr>
    </w:p>
    <w:p w14:paraId="0C337598">
      <w:pPr>
        <w:spacing w:before="65" w:line="227" w:lineRule="auto"/>
        <w:ind w:left="3484"/>
        <w:rPr>
          <w:rFonts w:hint="eastAsia" w:ascii="仿宋" w:hAnsi="仿宋" w:eastAsia="仿宋" w:cs="仿宋"/>
          <w:sz w:val="20"/>
          <w:szCs w:val="20"/>
        </w:rPr>
      </w:pPr>
      <w:r>
        <w:rPr>
          <w:rFonts w:hint="eastAsia" w:ascii="仿宋" w:hAnsi="仿宋" w:eastAsia="仿宋" w:cs="仿宋"/>
          <w:spacing w:val="23"/>
          <w:sz w:val="20"/>
          <w:szCs w:val="20"/>
        </w:rPr>
        <w:t>法定代表人（签字或盖章</w:t>
      </w:r>
      <w:r>
        <w:rPr>
          <w:rFonts w:hint="eastAsia" w:ascii="仿宋" w:hAnsi="仿宋" w:eastAsia="仿宋" w:cs="仿宋"/>
          <w:spacing w:val="-2"/>
          <w:sz w:val="20"/>
          <w:szCs w:val="20"/>
        </w:rPr>
        <w:t>）</w:t>
      </w:r>
      <w:r>
        <w:rPr>
          <w:rFonts w:hint="eastAsia" w:ascii="仿宋" w:hAnsi="仿宋" w:eastAsia="仿宋" w:cs="仿宋"/>
          <w:spacing w:val="-44"/>
          <w:sz w:val="20"/>
          <w:szCs w:val="20"/>
        </w:rPr>
        <w:t xml:space="preserve"> </w:t>
      </w:r>
      <w:r>
        <w:rPr>
          <w:rFonts w:hint="eastAsia" w:ascii="仿宋" w:hAnsi="仿宋" w:eastAsia="仿宋" w:cs="仿宋"/>
          <w:spacing w:val="-2"/>
          <w:sz w:val="20"/>
          <w:szCs w:val="20"/>
        </w:rPr>
        <w:t>：</w:t>
      </w:r>
      <w:r>
        <w:rPr>
          <w:rFonts w:hint="eastAsia" w:ascii="仿宋" w:hAnsi="仿宋" w:eastAsia="仿宋" w:cs="仿宋"/>
          <w:sz w:val="20"/>
          <w:szCs w:val="20"/>
          <w:u w:val="single" w:color="auto"/>
        </w:rPr>
        <w:t xml:space="preserve">          </w:t>
      </w:r>
    </w:p>
    <w:p w14:paraId="6B366C96">
      <w:pPr>
        <w:pStyle w:val="3"/>
        <w:spacing w:line="284" w:lineRule="auto"/>
        <w:rPr>
          <w:rFonts w:hint="eastAsia" w:ascii="仿宋" w:hAnsi="仿宋" w:eastAsia="仿宋" w:cs="仿宋"/>
        </w:rPr>
      </w:pPr>
    </w:p>
    <w:p w14:paraId="7EA646EA">
      <w:pPr>
        <w:pStyle w:val="3"/>
        <w:spacing w:line="284" w:lineRule="auto"/>
        <w:rPr>
          <w:rFonts w:hint="eastAsia" w:ascii="仿宋" w:hAnsi="仿宋" w:eastAsia="仿宋" w:cs="仿宋"/>
        </w:rPr>
      </w:pPr>
    </w:p>
    <w:p w14:paraId="52FA680D">
      <w:pPr>
        <w:pStyle w:val="3"/>
        <w:spacing w:line="284" w:lineRule="auto"/>
        <w:rPr>
          <w:rFonts w:hint="eastAsia" w:ascii="仿宋" w:hAnsi="仿宋" w:eastAsia="仿宋" w:cs="仿宋"/>
        </w:rPr>
      </w:pPr>
    </w:p>
    <w:p w14:paraId="70AAD6C3">
      <w:pPr>
        <w:tabs>
          <w:tab w:val="left" w:pos="7085"/>
        </w:tabs>
        <w:spacing w:before="65" w:line="228" w:lineRule="auto"/>
        <w:ind w:left="6594"/>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2"/>
          <w:sz w:val="20"/>
          <w:szCs w:val="20"/>
          <w:u w:val="single" w:color="auto"/>
        </w:rPr>
        <w:t>年</w:t>
      </w:r>
      <w:r>
        <w:rPr>
          <w:rFonts w:hint="eastAsia" w:ascii="仿宋" w:hAnsi="仿宋" w:eastAsia="仿宋" w:cs="仿宋"/>
          <w:spacing w:val="51"/>
          <w:sz w:val="20"/>
          <w:szCs w:val="20"/>
          <w:u w:val="single" w:color="auto"/>
        </w:rPr>
        <w:t xml:space="preserve"> </w:t>
      </w:r>
      <w:r>
        <w:rPr>
          <w:rFonts w:hint="eastAsia" w:ascii="仿宋" w:hAnsi="仿宋" w:eastAsia="仿宋" w:cs="仿宋"/>
          <w:spacing w:val="-2"/>
          <w:sz w:val="20"/>
          <w:szCs w:val="20"/>
          <w:u w:val="single" w:color="auto"/>
        </w:rPr>
        <w:t>月</w:t>
      </w:r>
      <w:r>
        <w:rPr>
          <w:rFonts w:hint="eastAsia" w:ascii="仿宋" w:hAnsi="仿宋" w:eastAsia="仿宋" w:cs="仿宋"/>
          <w:spacing w:val="38"/>
          <w:sz w:val="20"/>
          <w:szCs w:val="20"/>
          <w:u w:val="single" w:color="auto"/>
        </w:rPr>
        <w:t xml:space="preserve"> </w:t>
      </w:r>
      <w:r>
        <w:rPr>
          <w:rFonts w:hint="eastAsia" w:ascii="仿宋" w:hAnsi="仿宋" w:eastAsia="仿宋" w:cs="仿宋"/>
          <w:spacing w:val="29"/>
          <w:sz w:val="20"/>
          <w:szCs w:val="20"/>
        </w:rPr>
        <w:t xml:space="preserve"> </w:t>
      </w:r>
      <w:r>
        <w:rPr>
          <w:rFonts w:hint="eastAsia" w:ascii="仿宋" w:hAnsi="仿宋" w:eastAsia="仿宋" w:cs="仿宋"/>
          <w:spacing w:val="-2"/>
          <w:sz w:val="20"/>
          <w:szCs w:val="20"/>
        </w:rPr>
        <w:t>日</w:t>
      </w:r>
    </w:p>
    <w:p w14:paraId="7558E733">
      <w:pPr>
        <w:spacing w:line="228" w:lineRule="auto"/>
        <w:rPr>
          <w:rFonts w:hint="eastAsia" w:ascii="仿宋" w:hAnsi="仿宋" w:eastAsia="仿宋" w:cs="仿宋"/>
          <w:sz w:val="20"/>
          <w:szCs w:val="20"/>
        </w:rPr>
        <w:sectPr>
          <w:footerReference r:id="rId14" w:type="default"/>
          <w:pgSz w:w="11905" w:h="16839"/>
          <w:pgMar w:top="1431" w:right="1785" w:bottom="1100" w:left="1785" w:header="0" w:footer="847" w:gutter="0"/>
          <w:pgNumType w:fmt="decimal"/>
          <w:cols w:space="720" w:num="1"/>
        </w:sectPr>
      </w:pPr>
    </w:p>
    <w:p w14:paraId="2A70E0FF">
      <w:pPr>
        <w:pStyle w:val="3"/>
        <w:spacing w:line="391" w:lineRule="auto"/>
        <w:rPr>
          <w:rFonts w:hint="eastAsia" w:ascii="仿宋" w:hAnsi="仿宋" w:eastAsia="仿宋" w:cs="仿宋"/>
        </w:rPr>
      </w:pPr>
    </w:p>
    <w:p w14:paraId="6D36E2C2">
      <w:pPr>
        <w:pStyle w:val="3"/>
        <w:spacing w:before="111" w:line="225" w:lineRule="auto"/>
        <w:ind w:left="119" w:right="627" w:hanging="50"/>
        <w:outlineLvl w:val="1"/>
        <w:rPr>
          <w:rFonts w:hint="eastAsia" w:ascii="仿宋" w:hAnsi="仿宋" w:eastAsia="仿宋" w:cs="仿宋"/>
          <w:sz w:val="34"/>
          <w:szCs w:val="34"/>
        </w:rPr>
      </w:pPr>
      <w:r>
        <w:rPr>
          <w:rFonts w:hint="eastAsia" w:ascii="仿宋" w:hAnsi="仿宋" w:eastAsia="仿宋" w:cs="仿宋"/>
          <w:b/>
          <w:bCs/>
          <w:spacing w:val="8"/>
          <w:sz w:val="34"/>
          <w:szCs w:val="34"/>
        </w:rPr>
        <w:t>7</w:t>
      </w:r>
      <w:r>
        <w:rPr>
          <w:rFonts w:hint="eastAsia" w:ascii="仿宋" w:hAnsi="仿宋" w:eastAsia="仿宋" w:cs="仿宋"/>
          <w:b/>
          <w:bCs/>
          <w:spacing w:val="-39"/>
          <w:sz w:val="34"/>
          <w:szCs w:val="34"/>
        </w:rPr>
        <w:t xml:space="preserve"> </w:t>
      </w:r>
      <w:r>
        <w:rPr>
          <w:rFonts w:hint="eastAsia" w:ascii="仿宋" w:hAnsi="仿宋" w:eastAsia="仿宋" w:cs="仿宋"/>
          <w:b/>
          <w:bCs/>
          <w:spacing w:val="8"/>
          <w:sz w:val="34"/>
          <w:szCs w:val="34"/>
        </w:rPr>
        <w:t>、投标企业及其法人参加本次采购活动前三年内</w:t>
      </w:r>
      <w:r>
        <w:rPr>
          <w:rFonts w:hint="eastAsia" w:ascii="仿宋" w:hAnsi="仿宋" w:eastAsia="仿宋" w:cs="仿宋"/>
          <w:sz w:val="34"/>
          <w:szCs w:val="34"/>
        </w:rPr>
        <w:t xml:space="preserve"> </w:t>
      </w:r>
      <w:r>
        <w:rPr>
          <w:rFonts w:hint="eastAsia" w:ascii="仿宋" w:hAnsi="仿宋" w:eastAsia="仿宋" w:cs="仿宋"/>
          <w:b/>
          <w:bCs/>
          <w:spacing w:val="4"/>
          <w:sz w:val="34"/>
          <w:szCs w:val="34"/>
        </w:rPr>
        <w:t>,</w:t>
      </w:r>
      <w:r>
        <w:rPr>
          <w:rFonts w:hint="eastAsia" w:ascii="仿宋" w:hAnsi="仿宋" w:eastAsia="仿宋" w:cs="仿宋"/>
          <w:spacing w:val="4"/>
          <w:sz w:val="34"/>
          <w:szCs w:val="34"/>
        </w:rPr>
        <w:t xml:space="preserve">  </w:t>
      </w:r>
      <w:r>
        <w:rPr>
          <w:rFonts w:hint="eastAsia" w:ascii="仿宋" w:hAnsi="仿宋" w:eastAsia="仿宋" w:cs="仿宋"/>
          <w:b/>
          <w:bCs/>
          <w:spacing w:val="4"/>
          <w:sz w:val="34"/>
          <w:szCs w:val="34"/>
        </w:rPr>
        <w:t>在经营活动中没有重大违法记录的声明</w:t>
      </w:r>
    </w:p>
    <w:p w14:paraId="6456BCDF">
      <w:pPr>
        <w:pStyle w:val="3"/>
        <w:spacing w:line="299" w:lineRule="auto"/>
        <w:rPr>
          <w:rFonts w:hint="eastAsia" w:ascii="仿宋" w:hAnsi="仿宋" w:eastAsia="仿宋" w:cs="仿宋"/>
        </w:rPr>
      </w:pPr>
    </w:p>
    <w:p w14:paraId="4A63B521">
      <w:pPr>
        <w:pStyle w:val="3"/>
        <w:spacing w:line="299" w:lineRule="auto"/>
        <w:rPr>
          <w:rFonts w:hint="eastAsia" w:ascii="仿宋" w:hAnsi="仿宋" w:eastAsia="仿宋" w:cs="仿宋"/>
        </w:rPr>
      </w:pPr>
    </w:p>
    <w:p w14:paraId="0C41FD7C">
      <w:pPr>
        <w:pStyle w:val="3"/>
        <w:spacing w:line="299" w:lineRule="auto"/>
        <w:rPr>
          <w:rFonts w:hint="eastAsia" w:ascii="仿宋" w:hAnsi="仿宋" w:eastAsia="仿宋" w:cs="仿宋"/>
        </w:rPr>
      </w:pPr>
    </w:p>
    <w:p w14:paraId="25F3C285">
      <w:pPr>
        <w:pStyle w:val="3"/>
        <w:spacing w:line="299" w:lineRule="auto"/>
        <w:rPr>
          <w:rFonts w:hint="eastAsia" w:ascii="仿宋" w:hAnsi="仿宋" w:eastAsia="仿宋" w:cs="仿宋"/>
        </w:rPr>
      </w:pPr>
    </w:p>
    <w:p w14:paraId="2D795417">
      <w:pPr>
        <w:pStyle w:val="3"/>
        <w:spacing w:before="65" w:line="566" w:lineRule="auto"/>
        <w:ind w:left="67" w:right="36" w:firstLine="504"/>
        <w:jc w:val="both"/>
        <w:rPr>
          <w:rFonts w:hint="eastAsia" w:ascii="仿宋" w:hAnsi="仿宋" w:eastAsia="仿宋" w:cs="仿宋"/>
          <w:sz w:val="24"/>
          <w:szCs w:val="24"/>
        </w:rPr>
      </w:pPr>
      <w:r>
        <w:rPr>
          <w:rFonts w:hint="eastAsia" w:ascii="仿宋" w:hAnsi="仿宋" w:eastAsia="仿宋" w:cs="仿宋"/>
          <w:spacing w:val="20"/>
          <w:sz w:val="24"/>
          <w:szCs w:val="24"/>
        </w:rPr>
        <w:t>我单位郑重声</w:t>
      </w:r>
      <w:r>
        <w:rPr>
          <w:rFonts w:hint="eastAsia" w:ascii="仿宋" w:hAnsi="仿宋" w:eastAsia="仿宋" w:cs="仿宋"/>
          <w:spacing w:val="-46"/>
          <w:sz w:val="24"/>
          <w:szCs w:val="24"/>
        </w:rPr>
        <w:t xml:space="preserve"> </w:t>
      </w:r>
      <w:r>
        <w:rPr>
          <w:rFonts w:hint="eastAsia" w:ascii="仿宋" w:hAnsi="仿宋" w:eastAsia="仿宋" w:cs="仿宋"/>
          <w:spacing w:val="20"/>
          <w:sz w:val="24"/>
          <w:szCs w:val="24"/>
        </w:rPr>
        <w:t>明</w:t>
      </w:r>
      <w:r>
        <w:rPr>
          <w:rFonts w:hint="eastAsia" w:ascii="仿宋" w:hAnsi="仿宋" w:eastAsia="仿宋" w:cs="仿宋"/>
          <w:spacing w:val="-30"/>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参加本政府采购项 目前</w:t>
      </w:r>
      <w:r>
        <w:rPr>
          <w:rFonts w:hint="eastAsia" w:ascii="仿宋" w:hAnsi="仿宋" w:eastAsia="仿宋" w:cs="仿宋"/>
          <w:spacing w:val="53"/>
          <w:sz w:val="24"/>
          <w:szCs w:val="24"/>
        </w:rPr>
        <w:t xml:space="preserve"> </w:t>
      </w:r>
      <w:r>
        <w:rPr>
          <w:rFonts w:hint="eastAsia" w:ascii="仿宋" w:hAnsi="仿宋" w:eastAsia="仿宋" w:cs="仿宋"/>
          <w:spacing w:val="20"/>
          <w:sz w:val="24"/>
          <w:szCs w:val="24"/>
        </w:rPr>
        <w:t>3  年</w:t>
      </w:r>
      <w:r>
        <w:rPr>
          <w:rFonts w:hint="eastAsia" w:ascii="仿宋" w:hAnsi="仿宋" w:eastAsia="仿宋" w:cs="仿宋"/>
          <w:spacing w:val="-40"/>
          <w:sz w:val="24"/>
          <w:szCs w:val="24"/>
        </w:rPr>
        <w:t xml:space="preserve"> </w:t>
      </w:r>
      <w:r>
        <w:rPr>
          <w:rFonts w:hint="eastAsia" w:ascii="仿宋" w:hAnsi="仿宋" w:eastAsia="仿宋" w:cs="仿宋"/>
          <w:spacing w:val="20"/>
          <w:sz w:val="24"/>
          <w:szCs w:val="24"/>
        </w:rPr>
        <w:t>内在经营活动</w:t>
      </w:r>
      <w:r>
        <w:rPr>
          <w:rFonts w:hint="eastAsia" w:ascii="仿宋" w:hAnsi="仿宋" w:eastAsia="仿宋" w:cs="仿宋"/>
          <w:spacing w:val="19"/>
          <w:sz w:val="24"/>
          <w:szCs w:val="24"/>
        </w:rPr>
        <w:t>中没有重大 违</w:t>
      </w:r>
      <w:r>
        <w:rPr>
          <w:rFonts w:hint="eastAsia" w:ascii="仿宋" w:hAnsi="仿宋" w:eastAsia="仿宋" w:cs="仿宋"/>
          <w:sz w:val="24"/>
          <w:szCs w:val="24"/>
        </w:rPr>
        <w:t xml:space="preserve"> </w:t>
      </w:r>
      <w:r>
        <w:rPr>
          <w:rFonts w:hint="eastAsia" w:ascii="仿宋" w:hAnsi="仿宋" w:eastAsia="仿宋" w:cs="仿宋"/>
          <w:spacing w:val="1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10"/>
          <w:sz w:val="24"/>
          <w:szCs w:val="24"/>
        </w:rPr>
        <w:t>记录（重</w:t>
      </w:r>
      <w:r>
        <w:rPr>
          <w:rFonts w:hint="eastAsia" w:ascii="仿宋" w:hAnsi="仿宋" w:eastAsia="仿宋" w:cs="仿宋"/>
          <w:spacing w:val="-56"/>
          <w:sz w:val="24"/>
          <w:szCs w:val="24"/>
        </w:rPr>
        <w:t xml:space="preserve"> </w:t>
      </w:r>
      <w:r>
        <w:rPr>
          <w:rFonts w:hint="eastAsia" w:ascii="仿宋" w:hAnsi="仿宋" w:eastAsia="仿宋" w:cs="仿宋"/>
          <w:spacing w:val="10"/>
          <w:sz w:val="24"/>
          <w:szCs w:val="24"/>
        </w:rPr>
        <w:t>大违</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法</w:t>
      </w:r>
      <w:r>
        <w:rPr>
          <w:rFonts w:hint="eastAsia" w:ascii="仿宋" w:hAnsi="仿宋" w:eastAsia="仿宋" w:cs="仿宋"/>
          <w:spacing w:val="-59"/>
          <w:sz w:val="24"/>
          <w:szCs w:val="24"/>
        </w:rPr>
        <w:t xml:space="preserve"> </w:t>
      </w:r>
      <w:r>
        <w:rPr>
          <w:rFonts w:hint="eastAsia" w:ascii="仿宋" w:hAnsi="仿宋" w:eastAsia="仿宋" w:cs="仿宋"/>
          <w:spacing w:val="10"/>
          <w:sz w:val="24"/>
          <w:szCs w:val="24"/>
        </w:rPr>
        <w:t>记录</w:t>
      </w:r>
      <w:r>
        <w:rPr>
          <w:rFonts w:hint="eastAsia" w:ascii="仿宋" w:hAnsi="仿宋" w:eastAsia="仿宋" w:cs="仿宋"/>
          <w:spacing w:val="-55"/>
          <w:sz w:val="24"/>
          <w:szCs w:val="24"/>
        </w:rPr>
        <w:t xml:space="preserve"> </w:t>
      </w:r>
      <w:r>
        <w:rPr>
          <w:rFonts w:hint="eastAsia" w:ascii="仿宋" w:hAnsi="仿宋" w:eastAsia="仿宋" w:cs="仿宋"/>
          <w:spacing w:val="10"/>
          <w:sz w:val="24"/>
          <w:szCs w:val="24"/>
        </w:rPr>
        <w:t>是</w:t>
      </w:r>
      <w:r>
        <w:rPr>
          <w:rFonts w:hint="eastAsia" w:ascii="仿宋" w:hAnsi="仿宋" w:eastAsia="仿宋" w:cs="仿宋"/>
          <w:spacing w:val="-56"/>
          <w:sz w:val="24"/>
          <w:szCs w:val="24"/>
        </w:rPr>
        <w:t xml:space="preserve"> </w:t>
      </w:r>
      <w:r>
        <w:rPr>
          <w:rFonts w:hint="eastAsia" w:ascii="仿宋" w:hAnsi="仿宋" w:eastAsia="仿宋" w:cs="仿宋"/>
          <w:spacing w:val="10"/>
          <w:sz w:val="24"/>
          <w:szCs w:val="24"/>
        </w:rPr>
        <w:t>指</w:t>
      </w:r>
      <w:r>
        <w:rPr>
          <w:rFonts w:hint="eastAsia" w:ascii="仿宋" w:hAnsi="仿宋" w:eastAsia="仿宋" w:cs="仿宋"/>
          <w:spacing w:val="-59"/>
          <w:sz w:val="24"/>
          <w:szCs w:val="24"/>
        </w:rPr>
        <w:t xml:space="preserve"> </w:t>
      </w:r>
      <w:r>
        <w:rPr>
          <w:rFonts w:hint="eastAsia" w:ascii="仿宋" w:hAnsi="仿宋" w:eastAsia="仿宋" w:cs="仿宋"/>
          <w:spacing w:val="10"/>
          <w:sz w:val="24"/>
          <w:szCs w:val="24"/>
        </w:rPr>
        <w:t>供应</w:t>
      </w:r>
      <w:r>
        <w:rPr>
          <w:rFonts w:hint="eastAsia" w:ascii="仿宋" w:hAnsi="仿宋" w:eastAsia="仿宋" w:cs="仿宋"/>
          <w:spacing w:val="-54"/>
          <w:sz w:val="24"/>
          <w:szCs w:val="24"/>
        </w:rPr>
        <w:t xml:space="preserve"> </w:t>
      </w:r>
      <w:r>
        <w:rPr>
          <w:rFonts w:hint="eastAsia" w:ascii="仿宋" w:hAnsi="仿宋" w:eastAsia="仿宋" w:cs="仿宋"/>
          <w:spacing w:val="10"/>
          <w:sz w:val="24"/>
          <w:szCs w:val="24"/>
        </w:rPr>
        <w:t>商</w:t>
      </w:r>
      <w:r>
        <w:rPr>
          <w:rFonts w:hint="eastAsia" w:ascii="仿宋" w:hAnsi="仿宋" w:eastAsia="仿宋" w:cs="仿宋"/>
          <w:spacing w:val="-42"/>
          <w:sz w:val="24"/>
          <w:szCs w:val="24"/>
        </w:rPr>
        <w:t xml:space="preserve"> </w:t>
      </w:r>
      <w:r>
        <w:rPr>
          <w:rFonts w:hint="eastAsia" w:ascii="仿宋" w:hAnsi="仿宋" w:eastAsia="仿宋" w:cs="仿宋"/>
          <w:spacing w:val="10"/>
          <w:sz w:val="24"/>
          <w:szCs w:val="24"/>
        </w:rPr>
        <w:t>因违</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法</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经</w:t>
      </w:r>
      <w:r>
        <w:rPr>
          <w:rFonts w:hint="eastAsia" w:ascii="仿宋" w:hAnsi="仿宋" w:eastAsia="仿宋" w:cs="仿宋"/>
          <w:spacing w:val="-52"/>
          <w:sz w:val="24"/>
          <w:szCs w:val="24"/>
        </w:rPr>
        <w:t xml:space="preserve"> </w:t>
      </w:r>
      <w:r>
        <w:rPr>
          <w:rFonts w:hint="eastAsia" w:ascii="仿宋" w:hAnsi="仿宋" w:eastAsia="仿宋" w:cs="仿宋"/>
          <w:spacing w:val="10"/>
          <w:sz w:val="24"/>
          <w:szCs w:val="24"/>
        </w:rPr>
        <w:t>营</w:t>
      </w:r>
      <w:r>
        <w:rPr>
          <w:rFonts w:hint="eastAsia" w:ascii="仿宋" w:hAnsi="仿宋" w:eastAsia="仿宋" w:cs="仿宋"/>
          <w:spacing w:val="-56"/>
          <w:sz w:val="24"/>
          <w:szCs w:val="24"/>
        </w:rPr>
        <w:t xml:space="preserve"> </w:t>
      </w:r>
      <w:r>
        <w:rPr>
          <w:rFonts w:hint="eastAsia" w:ascii="仿宋" w:hAnsi="仿宋" w:eastAsia="仿宋" w:cs="仿宋"/>
          <w:spacing w:val="10"/>
          <w:sz w:val="24"/>
          <w:szCs w:val="24"/>
        </w:rPr>
        <w:t>受</w:t>
      </w:r>
      <w:r>
        <w:rPr>
          <w:rFonts w:hint="eastAsia" w:ascii="仿宋" w:hAnsi="仿宋" w:eastAsia="仿宋" w:cs="仿宋"/>
          <w:spacing w:val="-55"/>
          <w:sz w:val="24"/>
          <w:szCs w:val="24"/>
        </w:rPr>
        <w:t xml:space="preserve"> </w:t>
      </w:r>
      <w:r>
        <w:rPr>
          <w:rFonts w:hint="eastAsia" w:ascii="仿宋" w:hAnsi="仿宋" w:eastAsia="仿宋" w:cs="仿宋"/>
          <w:spacing w:val="10"/>
          <w:sz w:val="24"/>
          <w:szCs w:val="24"/>
        </w:rPr>
        <w:t>到</w:t>
      </w:r>
      <w:r>
        <w:rPr>
          <w:rFonts w:hint="eastAsia" w:ascii="仿宋" w:hAnsi="仿宋" w:eastAsia="仿宋" w:cs="仿宋"/>
          <w:spacing w:val="-60"/>
          <w:sz w:val="24"/>
          <w:szCs w:val="24"/>
        </w:rPr>
        <w:t xml:space="preserve"> </w:t>
      </w:r>
      <w:r>
        <w:rPr>
          <w:rFonts w:hint="eastAsia" w:ascii="仿宋" w:hAnsi="仿宋" w:eastAsia="仿宋" w:cs="仿宋"/>
          <w:spacing w:val="10"/>
          <w:sz w:val="24"/>
          <w:szCs w:val="24"/>
        </w:rPr>
        <w:t>刑</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事</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处</w:t>
      </w:r>
      <w:r>
        <w:rPr>
          <w:rFonts w:hint="eastAsia" w:ascii="仿宋" w:hAnsi="仿宋" w:eastAsia="仿宋" w:cs="仿宋"/>
          <w:spacing w:val="-52"/>
          <w:sz w:val="24"/>
          <w:szCs w:val="24"/>
        </w:rPr>
        <w:t xml:space="preserve"> </w:t>
      </w:r>
      <w:r>
        <w:rPr>
          <w:rFonts w:hint="eastAsia" w:ascii="仿宋" w:hAnsi="仿宋" w:eastAsia="仿宋" w:cs="仿宋"/>
          <w:spacing w:val="10"/>
          <w:sz w:val="24"/>
          <w:szCs w:val="24"/>
        </w:rPr>
        <w:t>罚</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或</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者</w:t>
      </w:r>
      <w:r>
        <w:rPr>
          <w:rFonts w:hint="eastAsia" w:ascii="仿宋" w:hAnsi="仿宋" w:eastAsia="仿宋" w:cs="仿宋"/>
          <w:spacing w:val="-53"/>
          <w:sz w:val="24"/>
          <w:szCs w:val="24"/>
        </w:rPr>
        <w:t xml:space="preserve"> </w:t>
      </w:r>
      <w:r>
        <w:rPr>
          <w:rFonts w:hint="eastAsia" w:ascii="仿宋" w:hAnsi="仿宋" w:eastAsia="仿宋" w:cs="仿宋"/>
          <w:spacing w:val="10"/>
          <w:sz w:val="24"/>
          <w:szCs w:val="24"/>
        </w:rPr>
        <w:t>责令</w:t>
      </w:r>
      <w:r>
        <w:rPr>
          <w:rFonts w:hint="eastAsia" w:ascii="仿宋" w:hAnsi="仿宋" w:eastAsia="仿宋" w:cs="仿宋"/>
          <w:spacing w:val="-58"/>
          <w:sz w:val="24"/>
          <w:szCs w:val="24"/>
        </w:rPr>
        <w:t xml:space="preserve"> </w:t>
      </w:r>
      <w:r>
        <w:rPr>
          <w:rFonts w:hint="eastAsia" w:ascii="仿宋" w:hAnsi="仿宋" w:eastAsia="仿宋" w:cs="仿宋"/>
          <w:spacing w:val="10"/>
          <w:sz w:val="24"/>
          <w:szCs w:val="24"/>
        </w:rPr>
        <w:t>停产停 业</w:t>
      </w:r>
      <w:r>
        <w:rPr>
          <w:rFonts w:hint="eastAsia" w:ascii="仿宋" w:hAnsi="仿宋" w:eastAsia="仿宋" w:cs="仿宋"/>
          <w:sz w:val="24"/>
          <w:szCs w:val="24"/>
        </w:rPr>
        <w:t xml:space="preserve"> </w:t>
      </w:r>
      <w:r>
        <w:rPr>
          <w:rFonts w:hint="eastAsia" w:ascii="仿宋" w:hAnsi="仿宋" w:eastAsia="仿宋" w:cs="仿宋"/>
          <w:spacing w:val="25"/>
          <w:sz w:val="24"/>
          <w:szCs w:val="24"/>
        </w:rPr>
        <w:t>、</w:t>
      </w:r>
      <w:r>
        <w:rPr>
          <w:rFonts w:hint="eastAsia" w:ascii="仿宋" w:hAnsi="仿宋" w:eastAsia="仿宋" w:cs="仿宋"/>
          <w:spacing w:val="-13"/>
          <w:sz w:val="24"/>
          <w:szCs w:val="24"/>
        </w:rPr>
        <w:t xml:space="preserve"> </w:t>
      </w:r>
      <w:r>
        <w:rPr>
          <w:rFonts w:hint="eastAsia" w:ascii="仿宋" w:hAnsi="仿宋" w:eastAsia="仿宋" w:cs="仿宋"/>
          <w:spacing w:val="25"/>
          <w:sz w:val="24"/>
          <w:szCs w:val="24"/>
        </w:rPr>
        <w:t>吊销许可证或者执照</w:t>
      </w:r>
      <w:r>
        <w:rPr>
          <w:rFonts w:hint="eastAsia" w:ascii="仿宋" w:hAnsi="仿宋" w:eastAsia="仿宋" w:cs="仿宋"/>
          <w:spacing w:val="-48"/>
          <w:sz w:val="24"/>
          <w:szCs w:val="24"/>
        </w:rPr>
        <w:t xml:space="preserve"> </w:t>
      </w:r>
      <w:r>
        <w:rPr>
          <w:rFonts w:hint="eastAsia" w:ascii="仿宋" w:hAnsi="仿宋" w:eastAsia="仿宋" w:cs="仿宋"/>
          <w:spacing w:val="25"/>
          <w:sz w:val="24"/>
          <w:szCs w:val="24"/>
        </w:rPr>
        <w:t>、较大数额罚款等行政处罚</w:t>
      </w:r>
      <w:r>
        <w:rPr>
          <w:rFonts w:hint="eastAsia" w:ascii="仿宋" w:hAnsi="仿宋" w:eastAsia="仿宋" w:cs="仿宋"/>
          <w:spacing w:val="-41"/>
          <w:sz w:val="24"/>
          <w:szCs w:val="24"/>
        </w:rPr>
        <w:t xml:space="preserve"> </w:t>
      </w:r>
      <w:r>
        <w:rPr>
          <w:rFonts w:hint="eastAsia" w:ascii="仿宋" w:hAnsi="仿宋" w:eastAsia="仿宋" w:cs="仿宋"/>
          <w:spacing w:val="25"/>
          <w:sz w:val="24"/>
          <w:szCs w:val="24"/>
        </w:rPr>
        <w:t>。及按</w:t>
      </w:r>
      <w:r>
        <w:rPr>
          <w:rFonts w:hint="eastAsia" w:ascii="仿宋" w:hAnsi="仿宋" w:eastAsia="仿宋" w:cs="仿宋"/>
          <w:spacing w:val="-59"/>
          <w:sz w:val="24"/>
          <w:szCs w:val="24"/>
        </w:rPr>
        <w:t xml:space="preserve"> </w:t>
      </w:r>
      <w:r>
        <w:rPr>
          <w:rFonts w:hint="eastAsia" w:ascii="仿宋" w:hAnsi="仿宋" w:eastAsia="仿宋" w:cs="仿宋"/>
          <w:spacing w:val="24"/>
          <w:sz w:val="24"/>
          <w:szCs w:val="24"/>
        </w:rPr>
        <w:t>照《财政部关于在 政府</w:t>
      </w:r>
      <w:r>
        <w:rPr>
          <w:rFonts w:hint="eastAsia" w:ascii="仿宋" w:hAnsi="仿宋" w:eastAsia="仿宋" w:cs="仿宋"/>
          <w:sz w:val="24"/>
          <w:szCs w:val="24"/>
        </w:rPr>
        <w:t xml:space="preserve"> </w:t>
      </w:r>
      <w:r>
        <w:rPr>
          <w:rFonts w:hint="eastAsia" w:ascii="仿宋" w:hAnsi="仿宋" w:eastAsia="仿宋" w:cs="仿宋"/>
          <w:spacing w:val="21"/>
          <w:sz w:val="24"/>
          <w:szCs w:val="24"/>
        </w:rPr>
        <w:t>采购活动中查询及使用信用记录有关问题的通知》</w:t>
      </w:r>
      <w:r>
        <w:rPr>
          <w:rFonts w:hint="eastAsia" w:ascii="仿宋" w:hAnsi="仿宋" w:eastAsia="仿宋" w:cs="仿宋"/>
          <w:spacing w:val="-53"/>
          <w:sz w:val="24"/>
          <w:szCs w:val="24"/>
        </w:rPr>
        <w:t xml:space="preserve"> </w:t>
      </w:r>
      <w:r>
        <w:rPr>
          <w:rFonts w:hint="eastAsia" w:ascii="仿宋" w:hAnsi="仿宋" w:eastAsia="仿宋" w:cs="仿宋"/>
          <w:spacing w:val="20"/>
          <w:sz w:val="24"/>
          <w:szCs w:val="24"/>
        </w:rPr>
        <w:t>（财库〔2016〕</w:t>
      </w:r>
      <w:r>
        <w:rPr>
          <w:rFonts w:hint="eastAsia" w:ascii="仿宋" w:hAnsi="仿宋" w:eastAsia="仿宋" w:cs="仿宋"/>
          <w:spacing w:val="-21"/>
          <w:sz w:val="24"/>
          <w:szCs w:val="24"/>
        </w:rPr>
        <w:t xml:space="preserve"> </w:t>
      </w:r>
      <w:r>
        <w:rPr>
          <w:rFonts w:hint="eastAsia" w:ascii="仿宋" w:hAnsi="仿宋" w:eastAsia="仿宋" w:cs="仿宋"/>
          <w:spacing w:val="20"/>
          <w:sz w:val="24"/>
          <w:szCs w:val="24"/>
        </w:rPr>
        <w:t>125号）</w:t>
      </w:r>
    </w:p>
    <w:p w14:paraId="72FD13D4">
      <w:pPr>
        <w:spacing w:before="1" w:line="557" w:lineRule="auto"/>
        <w:ind w:left="68" w:right="43" w:firstLine="48"/>
        <w:jc w:val="both"/>
        <w:rPr>
          <w:rFonts w:hint="eastAsia" w:ascii="仿宋" w:hAnsi="仿宋" w:eastAsia="仿宋" w:cs="仿宋"/>
          <w:sz w:val="24"/>
          <w:szCs w:val="24"/>
        </w:rPr>
      </w:pPr>
      <w:r>
        <w:rPr>
          <w:rFonts w:hint="eastAsia" w:ascii="仿宋" w:hAnsi="仿宋" w:eastAsia="仿宋" w:cs="仿宋"/>
          <w:spacing w:val="27"/>
          <w:sz w:val="24"/>
          <w:szCs w:val="24"/>
        </w:rPr>
        <w:t>中规定的信用记录查询渠道及其它信用信息的查询渠道</w:t>
      </w:r>
      <w:r>
        <w:rPr>
          <w:rFonts w:hint="eastAsia" w:ascii="仿宋" w:hAnsi="仿宋" w:eastAsia="仿宋" w:cs="仿宋"/>
          <w:spacing w:val="-43"/>
          <w:sz w:val="24"/>
          <w:szCs w:val="24"/>
        </w:rPr>
        <w:t xml:space="preserve"> </w:t>
      </w:r>
      <w:r>
        <w:rPr>
          <w:rFonts w:hint="eastAsia" w:ascii="仿宋" w:hAnsi="仿宋" w:eastAsia="仿宋" w:cs="仿宋"/>
          <w:spacing w:val="27"/>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27"/>
          <w:sz w:val="24"/>
          <w:szCs w:val="24"/>
        </w:rPr>
        <w:t>凡是经查询在被列入 失</w:t>
      </w:r>
      <w:r>
        <w:rPr>
          <w:rFonts w:hint="eastAsia" w:ascii="仿宋" w:hAnsi="仿宋" w:eastAsia="仿宋" w:cs="仿宋"/>
          <w:sz w:val="24"/>
          <w:szCs w:val="24"/>
        </w:rPr>
        <w:t xml:space="preserve"> </w:t>
      </w:r>
      <w:r>
        <w:rPr>
          <w:rFonts w:hint="eastAsia" w:ascii="仿宋" w:hAnsi="仿宋" w:eastAsia="仿宋" w:cs="仿宋"/>
          <w:spacing w:val="28"/>
          <w:sz w:val="24"/>
          <w:szCs w:val="24"/>
        </w:rPr>
        <w:t>信被执行人</w:t>
      </w:r>
      <w:r>
        <w:rPr>
          <w:rFonts w:hint="eastAsia" w:ascii="仿宋" w:hAnsi="仿宋" w:eastAsia="仿宋" w:cs="仿宋"/>
          <w:spacing w:val="-45"/>
          <w:sz w:val="24"/>
          <w:szCs w:val="24"/>
        </w:rPr>
        <w:t xml:space="preserve"> </w:t>
      </w:r>
      <w:r>
        <w:rPr>
          <w:rFonts w:hint="eastAsia" w:ascii="仿宋" w:hAnsi="仿宋" w:eastAsia="仿宋" w:cs="仿宋"/>
          <w:spacing w:val="28"/>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28"/>
          <w:sz w:val="24"/>
          <w:szCs w:val="24"/>
        </w:rPr>
        <w:t>重大税收违法案件当事人名单</w:t>
      </w:r>
      <w:r>
        <w:rPr>
          <w:rFonts w:hint="eastAsia" w:ascii="仿宋" w:hAnsi="仿宋" w:eastAsia="仿宋" w:cs="仿宋"/>
          <w:spacing w:val="-49"/>
          <w:sz w:val="24"/>
          <w:szCs w:val="24"/>
        </w:rPr>
        <w:t xml:space="preserve"> </w:t>
      </w:r>
      <w:r>
        <w:rPr>
          <w:rFonts w:hint="eastAsia" w:ascii="仿宋" w:hAnsi="仿宋" w:eastAsia="仿宋" w:cs="仿宋"/>
          <w:spacing w:val="28"/>
          <w:sz w:val="24"/>
          <w:szCs w:val="24"/>
        </w:rPr>
        <w:t>、政府采购严重违法失信行为记</w:t>
      </w:r>
      <w:r>
        <w:rPr>
          <w:rFonts w:hint="eastAsia" w:ascii="仿宋" w:hAnsi="仿宋" w:eastAsia="仿宋" w:cs="仿宋"/>
          <w:spacing w:val="-7"/>
          <w:sz w:val="24"/>
          <w:szCs w:val="24"/>
        </w:rPr>
        <w:t xml:space="preserve"> </w:t>
      </w:r>
      <w:r>
        <w:rPr>
          <w:rFonts w:hint="eastAsia" w:ascii="仿宋" w:hAnsi="仿宋" w:eastAsia="仿宋" w:cs="仿宋"/>
          <w:spacing w:val="28"/>
          <w:sz w:val="24"/>
          <w:szCs w:val="24"/>
        </w:rPr>
        <w:t>录名</w:t>
      </w:r>
      <w:r>
        <w:rPr>
          <w:rFonts w:hint="eastAsia" w:ascii="仿宋" w:hAnsi="仿宋" w:eastAsia="仿宋" w:cs="仿宋"/>
          <w:sz w:val="24"/>
          <w:szCs w:val="24"/>
        </w:rPr>
        <w:t xml:space="preserve"> </w:t>
      </w:r>
      <w:r>
        <w:rPr>
          <w:rFonts w:hint="eastAsia" w:ascii="仿宋" w:hAnsi="仿宋" w:eastAsia="仿宋" w:cs="仿宋"/>
          <w:spacing w:val="21"/>
          <w:sz w:val="24"/>
          <w:szCs w:val="24"/>
        </w:rPr>
        <w:t>单及其他不符合《</w:t>
      </w:r>
      <w:r>
        <w:rPr>
          <w:rFonts w:hint="eastAsia" w:ascii="仿宋" w:hAnsi="仿宋" w:eastAsia="仿宋" w:cs="仿宋"/>
          <w:spacing w:val="-23"/>
          <w:sz w:val="24"/>
          <w:szCs w:val="24"/>
        </w:rPr>
        <w:t xml:space="preserve"> </w:t>
      </w:r>
      <w:r>
        <w:rPr>
          <w:rFonts w:hint="eastAsia" w:ascii="仿宋" w:hAnsi="仿宋" w:eastAsia="仿宋" w:cs="仿宋"/>
          <w:spacing w:val="21"/>
          <w:sz w:val="24"/>
          <w:szCs w:val="24"/>
        </w:rPr>
        <w:t>中华人</w:t>
      </w:r>
      <w:r>
        <w:rPr>
          <w:rFonts w:hint="eastAsia" w:ascii="仿宋" w:hAnsi="仿宋" w:eastAsia="仿宋" w:cs="仿宋"/>
          <w:spacing w:val="-45"/>
          <w:sz w:val="24"/>
          <w:szCs w:val="24"/>
        </w:rPr>
        <w:t xml:space="preserve"> </w:t>
      </w:r>
      <w:r>
        <w:rPr>
          <w:rFonts w:hint="eastAsia" w:ascii="仿宋" w:hAnsi="仿宋" w:eastAsia="仿宋" w:cs="仿宋"/>
          <w:spacing w:val="21"/>
          <w:sz w:val="24"/>
          <w:szCs w:val="24"/>
        </w:rPr>
        <w:t>民共和</w:t>
      </w:r>
      <w:r>
        <w:rPr>
          <w:rFonts w:hint="eastAsia" w:ascii="仿宋" w:hAnsi="仿宋" w:eastAsia="仿宋" w:cs="仿宋"/>
          <w:spacing w:val="-45"/>
          <w:sz w:val="24"/>
          <w:szCs w:val="24"/>
        </w:rPr>
        <w:t xml:space="preserve"> </w:t>
      </w:r>
      <w:r>
        <w:rPr>
          <w:rFonts w:hint="eastAsia" w:ascii="仿宋" w:hAnsi="仿宋" w:eastAsia="仿宋" w:cs="仿宋"/>
          <w:spacing w:val="21"/>
          <w:sz w:val="24"/>
          <w:szCs w:val="24"/>
        </w:rPr>
        <w:t>国政府采购法》</w:t>
      </w:r>
      <w:r>
        <w:rPr>
          <w:rFonts w:hint="eastAsia" w:ascii="仿宋" w:hAnsi="仿宋" w:eastAsia="仿宋" w:cs="仿宋"/>
          <w:spacing w:val="-19"/>
          <w:sz w:val="24"/>
          <w:szCs w:val="24"/>
        </w:rPr>
        <w:t xml:space="preserve"> </w:t>
      </w:r>
      <w:r>
        <w:rPr>
          <w:rFonts w:hint="eastAsia" w:ascii="仿宋" w:hAnsi="仿宋" w:eastAsia="仿宋" w:cs="仿宋"/>
          <w:spacing w:val="21"/>
          <w:sz w:val="24"/>
          <w:szCs w:val="24"/>
        </w:rPr>
        <w:t>第二十二条规定条件</w:t>
      </w:r>
      <w:r>
        <w:rPr>
          <w:rFonts w:hint="eastAsia" w:ascii="仿宋" w:hAnsi="仿宋" w:eastAsia="仿宋" w:cs="仿宋"/>
          <w:spacing w:val="-48"/>
          <w:sz w:val="24"/>
          <w:szCs w:val="24"/>
        </w:rPr>
        <w:t xml:space="preserve"> </w:t>
      </w:r>
      <w:r>
        <w:rPr>
          <w:rFonts w:hint="eastAsia" w:ascii="仿宋" w:hAnsi="仿宋" w:eastAsia="仿宋" w:cs="仿宋"/>
          <w:spacing w:val="21"/>
          <w:sz w:val="24"/>
          <w:szCs w:val="24"/>
        </w:rPr>
        <w:t>的供 应商</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w:t>
      </w:r>
      <w:r>
        <w:rPr>
          <w:rFonts w:hint="eastAsia" w:ascii="仿宋" w:hAnsi="仿宋" w:eastAsia="仿宋" w:cs="仿宋"/>
          <w:sz w:val="24"/>
          <w:szCs w:val="24"/>
        </w:rPr>
        <w:t xml:space="preserve"> </w:t>
      </w:r>
      <w:r>
        <w:rPr>
          <w:rFonts w:hint="eastAsia" w:ascii="仿宋" w:hAnsi="仿宋" w:eastAsia="仿宋" w:cs="仿宋"/>
          <w:spacing w:val="20"/>
          <w:sz w:val="24"/>
          <w:szCs w:val="24"/>
        </w:rPr>
        <w:t>不能参加本次采购活动）</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w:t>
      </w:r>
    </w:p>
    <w:p w14:paraId="2491E9A6">
      <w:pPr>
        <w:pStyle w:val="3"/>
        <w:spacing w:line="291" w:lineRule="auto"/>
        <w:rPr>
          <w:rFonts w:hint="eastAsia" w:ascii="仿宋" w:hAnsi="仿宋" w:eastAsia="仿宋" w:cs="仿宋"/>
          <w:sz w:val="24"/>
          <w:szCs w:val="24"/>
        </w:rPr>
      </w:pPr>
    </w:p>
    <w:p w14:paraId="0824B76B">
      <w:pPr>
        <w:pStyle w:val="3"/>
        <w:spacing w:line="292" w:lineRule="auto"/>
        <w:rPr>
          <w:rFonts w:hint="eastAsia" w:ascii="仿宋" w:hAnsi="仿宋" w:eastAsia="仿宋" w:cs="仿宋"/>
          <w:sz w:val="24"/>
          <w:szCs w:val="24"/>
        </w:rPr>
      </w:pPr>
    </w:p>
    <w:p w14:paraId="1B3D7089">
      <w:pPr>
        <w:spacing w:before="65" w:line="227" w:lineRule="auto"/>
        <w:ind w:left="566"/>
        <w:rPr>
          <w:rFonts w:hint="eastAsia" w:ascii="仿宋" w:hAnsi="仿宋" w:eastAsia="仿宋" w:cs="仿宋"/>
          <w:sz w:val="24"/>
          <w:szCs w:val="24"/>
        </w:rPr>
      </w:pPr>
      <w:r>
        <w:rPr>
          <w:rFonts w:hint="eastAsia" w:ascii="仿宋" w:hAnsi="仿宋" w:eastAsia="仿宋" w:cs="仿宋"/>
          <w:spacing w:val="24"/>
          <w:sz w:val="24"/>
          <w:szCs w:val="24"/>
        </w:rPr>
        <w:t>我单位对上述声明的真实性负责</w:t>
      </w:r>
      <w:r>
        <w:rPr>
          <w:rFonts w:hint="eastAsia" w:ascii="仿宋" w:hAnsi="仿宋" w:eastAsia="仿宋" w:cs="仿宋"/>
          <w:spacing w:val="-52"/>
          <w:sz w:val="24"/>
          <w:szCs w:val="24"/>
        </w:rPr>
        <w:t xml:space="preserve"> </w:t>
      </w:r>
      <w:r>
        <w:rPr>
          <w:rFonts w:hint="eastAsia" w:ascii="仿宋" w:hAnsi="仿宋" w:eastAsia="仿宋" w:cs="仿宋"/>
          <w:spacing w:val="24"/>
          <w:sz w:val="24"/>
          <w:szCs w:val="24"/>
        </w:rPr>
        <w:t>。如有虚假</w:t>
      </w:r>
      <w:r>
        <w:rPr>
          <w:rFonts w:hint="eastAsia" w:ascii="仿宋" w:hAnsi="仿宋" w:eastAsia="仿宋" w:cs="仿宋"/>
          <w:spacing w:val="-56"/>
          <w:sz w:val="24"/>
          <w:szCs w:val="24"/>
        </w:rPr>
        <w:t xml:space="preserve"> </w:t>
      </w:r>
      <w:r>
        <w:rPr>
          <w:rFonts w:hint="eastAsia" w:ascii="仿宋" w:hAnsi="仿宋" w:eastAsia="仿宋" w:cs="仿宋"/>
          <w:spacing w:val="24"/>
          <w:sz w:val="24"/>
          <w:szCs w:val="24"/>
        </w:rPr>
        <w:t>，</w:t>
      </w:r>
      <w:r>
        <w:rPr>
          <w:rFonts w:hint="eastAsia" w:ascii="仿宋" w:hAnsi="仿宋" w:eastAsia="仿宋" w:cs="仿宋"/>
          <w:spacing w:val="23"/>
          <w:sz w:val="24"/>
          <w:szCs w:val="24"/>
        </w:rPr>
        <w:t>将依法承担相应责任。</w:t>
      </w:r>
    </w:p>
    <w:p w14:paraId="16C83C96">
      <w:pPr>
        <w:pStyle w:val="3"/>
        <w:spacing w:line="243" w:lineRule="auto"/>
        <w:rPr>
          <w:rFonts w:hint="eastAsia" w:ascii="仿宋" w:hAnsi="仿宋" w:eastAsia="仿宋" w:cs="仿宋"/>
          <w:sz w:val="24"/>
          <w:szCs w:val="24"/>
        </w:rPr>
      </w:pPr>
    </w:p>
    <w:p w14:paraId="50AC0F3C">
      <w:pPr>
        <w:pStyle w:val="3"/>
        <w:spacing w:line="243" w:lineRule="auto"/>
        <w:rPr>
          <w:rFonts w:hint="eastAsia" w:ascii="仿宋" w:hAnsi="仿宋" w:eastAsia="仿宋" w:cs="仿宋"/>
          <w:sz w:val="24"/>
          <w:szCs w:val="24"/>
        </w:rPr>
      </w:pPr>
    </w:p>
    <w:p w14:paraId="4AE19593">
      <w:pPr>
        <w:pStyle w:val="3"/>
        <w:spacing w:line="244" w:lineRule="auto"/>
        <w:rPr>
          <w:rFonts w:hint="eastAsia" w:ascii="仿宋" w:hAnsi="仿宋" w:eastAsia="仿宋" w:cs="仿宋"/>
          <w:sz w:val="24"/>
          <w:szCs w:val="24"/>
        </w:rPr>
      </w:pPr>
    </w:p>
    <w:p w14:paraId="2C907FE0">
      <w:pPr>
        <w:spacing w:before="65" w:line="227" w:lineRule="auto"/>
        <w:ind w:left="3480"/>
        <w:rPr>
          <w:rFonts w:hint="eastAsia" w:ascii="仿宋" w:hAnsi="仿宋" w:eastAsia="仿宋" w:cs="仿宋"/>
          <w:sz w:val="24"/>
          <w:szCs w:val="24"/>
        </w:rPr>
      </w:pPr>
      <w:r>
        <w:rPr>
          <w:rFonts w:hint="eastAsia" w:ascii="仿宋" w:hAnsi="仿宋" w:eastAsia="仿宋" w:cs="仿宋"/>
          <w:spacing w:val="22"/>
          <w:sz w:val="24"/>
          <w:szCs w:val="24"/>
        </w:rPr>
        <w:t>投标人名称（盖章</w:t>
      </w:r>
      <w:r>
        <w:rPr>
          <w:rFonts w:hint="eastAsia" w:ascii="仿宋" w:hAnsi="仿宋" w:eastAsia="仿宋" w:cs="仿宋"/>
          <w:spacing w:val="-2"/>
          <w:sz w:val="24"/>
          <w:szCs w:val="24"/>
        </w:rPr>
        <w:t>）</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1E6C4DF2">
      <w:pPr>
        <w:spacing w:before="306" w:line="227" w:lineRule="auto"/>
        <w:ind w:left="3484"/>
        <w:rPr>
          <w:rFonts w:hint="eastAsia" w:ascii="仿宋" w:hAnsi="仿宋" w:eastAsia="仿宋" w:cs="仿宋"/>
          <w:sz w:val="24"/>
          <w:szCs w:val="24"/>
        </w:rPr>
      </w:pPr>
      <w:r>
        <w:rPr>
          <w:rFonts w:hint="eastAsia" w:ascii="仿宋" w:hAnsi="仿宋" w:eastAsia="仿宋" w:cs="仿宋"/>
          <w:spacing w:val="23"/>
          <w:sz w:val="24"/>
          <w:szCs w:val="24"/>
        </w:rPr>
        <w:t>法定代表人（签字或盖章</w:t>
      </w:r>
      <w:r>
        <w:rPr>
          <w:rFonts w:hint="eastAsia" w:ascii="仿宋" w:hAnsi="仿宋" w:eastAsia="仿宋" w:cs="仿宋"/>
          <w:spacing w:val="-1"/>
          <w:sz w:val="24"/>
          <w:szCs w:val="24"/>
        </w:rPr>
        <w:t>）</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2C648CA8">
      <w:pPr>
        <w:pStyle w:val="3"/>
        <w:spacing w:line="275" w:lineRule="auto"/>
        <w:rPr>
          <w:rFonts w:hint="eastAsia" w:ascii="仿宋" w:hAnsi="仿宋" w:eastAsia="仿宋" w:cs="仿宋"/>
          <w:sz w:val="24"/>
          <w:szCs w:val="24"/>
        </w:rPr>
      </w:pPr>
    </w:p>
    <w:p w14:paraId="5285DEF6">
      <w:pPr>
        <w:spacing w:before="65" w:line="228" w:lineRule="auto"/>
        <w:ind w:left="5910" w:firstLine="236" w:firstLineChars="100"/>
        <w:rPr>
          <w:rFonts w:hint="eastAsia" w:ascii="仿宋" w:hAnsi="仿宋" w:eastAsia="仿宋" w:cs="仿宋"/>
          <w:sz w:val="24"/>
          <w:szCs w:val="24"/>
        </w:rPr>
      </w:pPr>
      <w:r>
        <w:rPr>
          <w:rFonts w:hint="eastAsia" w:ascii="仿宋" w:hAnsi="仿宋" w:eastAsia="仿宋" w:cs="仿宋"/>
          <w:spacing w:val="-2"/>
          <w:sz w:val="24"/>
          <w:szCs w:val="24"/>
        </w:rPr>
        <w:t>年</w:t>
      </w:r>
      <w:r>
        <w:rPr>
          <w:rFonts w:hint="eastAsia" w:ascii="仿宋" w:hAnsi="仿宋" w:eastAsia="仿宋" w:cs="仿宋"/>
          <w:spacing w:val="38"/>
          <w:sz w:val="24"/>
          <w:szCs w:val="24"/>
          <w:u w:val="single" w:color="auto"/>
        </w:rPr>
        <w:t xml:space="preserve"> </w:t>
      </w:r>
      <w:r>
        <w:rPr>
          <w:rFonts w:hint="eastAsia" w:ascii="仿宋" w:hAnsi="仿宋" w:eastAsia="仿宋" w:cs="仿宋"/>
          <w:spacing w:val="-2"/>
          <w:sz w:val="24"/>
          <w:szCs w:val="24"/>
        </w:rPr>
        <w:t>月</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rPr>
        <w:t>日</w:t>
      </w:r>
    </w:p>
    <w:p w14:paraId="4E30D00D">
      <w:pPr>
        <w:spacing w:line="228" w:lineRule="auto"/>
        <w:rPr>
          <w:rFonts w:hint="eastAsia" w:ascii="仿宋" w:hAnsi="仿宋" w:eastAsia="仿宋" w:cs="仿宋"/>
          <w:sz w:val="24"/>
          <w:szCs w:val="24"/>
        </w:rPr>
        <w:sectPr>
          <w:footerReference r:id="rId15" w:type="default"/>
          <w:pgSz w:w="11905" w:h="16839"/>
          <w:pgMar w:top="1431" w:right="1785" w:bottom="1092" w:left="1785" w:header="0" w:footer="847" w:gutter="0"/>
          <w:pgNumType w:fmt="decimal"/>
          <w:cols w:space="720" w:num="1"/>
        </w:sectPr>
      </w:pPr>
    </w:p>
    <w:p w14:paraId="32E15B57">
      <w:pPr>
        <w:pStyle w:val="3"/>
        <w:spacing w:before="134" w:line="220" w:lineRule="auto"/>
        <w:ind w:left="2675"/>
        <w:outlineLvl w:val="1"/>
        <w:rPr>
          <w:rFonts w:hint="eastAsia" w:ascii="仿宋" w:hAnsi="仿宋" w:eastAsia="仿宋" w:cs="仿宋"/>
          <w:sz w:val="34"/>
          <w:szCs w:val="34"/>
        </w:rPr>
      </w:pPr>
      <w:r>
        <w:rPr>
          <w:rFonts w:hint="eastAsia" w:ascii="仿宋" w:hAnsi="仿宋" w:eastAsia="仿宋" w:cs="仿宋"/>
          <w:b/>
          <w:bCs/>
          <w:sz w:val="34"/>
          <w:szCs w:val="34"/>
        </w:rPr>
        <w:t>8</w:t>
      </w:r>
      <w:r>
        <w:rPr>
          <w:rFonts w:hint="eastAsia" w:ascii="仿宋" w:hAnsi="仿宋" w:eastAsia="仿宋" w:cs="仿宋"/>
          <w:b/>
          <w:bCs/>
          <w:spacing w:val="-47"/>
          <w:sz w:val="34"/>
          <w:szCs w:val="34"/>
        </w:rPr>
        <w:t xml:space="preserve"> </w:t>
      </w:r>
      <w:r>
        <w:rPr>
          <w:rFonts w:hint="eastAsia" w:ascii="仿宋" w:hAnsi="仿宋" w:eastAsia="仿宋" w:cs="仿宋"/>
          <w:b/>
          <w:bCs/>
          <w:sz w:val="34"/>
          <w:szCs w:val="34"/>
        </w:rPr>
        <w:t>、反商业受贿承诺</w:t>
      </w:r>
    </w:p>
    <w:p w14:paraId="6F58A00A">
      <w:pPr>
        <w:pStyle w:val="3"/>
        <w:spacing w:line="311" w:lineRule="auto"/>
        <w:rPr>
          <w:rFonts w:hint="eastAsia" w:ascii="仿宋" w:hAnsi="仿宋" w:eastAsia="仿宋" w:cs="仿宋"/>
          <w:sz w:val="24"/>
          <w:szCs w:val="24"/>
        </w:rPr>
      </w:pPr>
    </w:p>
    <w:p w14:paraId="258693FA">
      <w:pPr>
        <w:spacing w:before="65" w:line="228" w:lineRule="auto"/>
        <w:ind w:left="85"/>
        <w:rPr>
          <w:rFonts w:hint="eastAsia" w:ascii="仿宋" w:hAnsi="仿宋" w:eastAsia="仿宋" w:cs="仿宋"/>
          <w:sz w:val="24"/>
          <w:szCs w:val="24"/>
        </w:rPr>
      </w:pPr>
      <w:r>
        <w:rPr>
          <w:rFonts w:hint="eastAsia" w:ascii="仿宋" w:hAnsi="仿宋" w:eastAsia="仿宋" w:cs="仿宋"/>
          <w:spacing w:val="17"/>
          <w:sz w:val="24"/>
          <w:szCs w:val="24"/>
        </w:rPr>
        <w:t>（招标人名称</w:t>
      </w:r>
      <w:r>
        <w:rPr>
          <w:rFonts w:hint="eastAsia" w:ascii="仿宋" w:hAnsi="仿宋" w:eastAsia="仿宋" w:cs="仿宋"/>
          <w:spacing w:val="19"/>
          <w:sz w:val="24"/>
          <w:szCs w:val="24"/>
        </w:rPr>
        <w:t>）：</w:t>
      </w:r>
    </w:p>
    <w:p w14:paraId="34DB6138">
      <w:pPr>
        <w:spacing w:before="88" w:line="277" w:lineRule="auto"/>
        <w:ind w:left="65" w:right="144" w:firstLine="420"/>
        <w:jc w:val="both"/>
        <w:rPr>
          <w:rFonts w:hint="eastAsia" w:ascii="仿宋" w:hAnsi="仿宋" w:eastAsia="仿宋" w:cs="仿宋"/>
          <w:sz w:val="24"/>
          <w:szCs w:val="24"/>
        </w:rPr>
      </w:pPr>
      <w:r>
        <w:rPr>
          <w:rFonts w:hint="eastAsia" w:ascii="仿宋" w:hAnsi="仿宋" w:eastAsia="仿宋" w:cs="仿宋"/>
          <w:spacing w:val="28"/>
          <w:sz w:val="24"/>
          <w:szCs w:val="24"/>
        </w:rPr>
        <w:t>开展治理招标领域商业贿赂工作</w:t>
      </w:r>
      <w:r>
        <w:rPr>
          <w:rFonts w:hint="eastAsia" w:ascii="仿宋" w:hAnsi="仿宋" w:eastAsia="仿宋" w:cs="仿宋"/>
          <w:spacing w:val="-44"/>
          <w:sz w:val="24"/>
          <w:szCs w:val="24"/>
        </w:rPr>
        <w:t xml:space="preserve"> </w:t>
      </w:r>
      <w:r>
        <w:rPr>
          <w:rFonts w:hint="eastAsia" w:ascii="仿宋" w:hAnsi="仿宋" w:eastAsia="仿宋" w:cs="仿宋"/>
          <w:spacing w:val="28"/>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28"/>
          <w:sz w:val="24"/>
          <w:szCs w:val="24"/>
        </w:rPr>
        <w:t>是中央确</w:t>
      </w:r>
      <w:r>
        <w:rPr>
          <w:rFonts w:hint="eastAsia" w:ascii="仿宋" w:hAnsi="仿宋" w:eastAsia="仿宋" w:cs="仿宋"/>
          <w:spacing w:val="27"/>
          <w:sz w:val="24"/>
          <w:szCs w:val="24"/>
        </w:rPr>
        <w:t>定的反腐败工作的重点领域之</w:t>
      </w:r>
      <w:r>
        <w:rPr>
          <w:rFonts w:hint="eastAsia" w:ascii="仿宋" w:hAnsi="仿宋" w:eastAsia="仿宋" w:cs="仿宋"/>
          <w:spacing w:val="-7"/>
          <w:sz w:val="24"/>
          <w:szCs w:val="24"/>
        </w:rPr>
        <w:t xml:space="preserve"> </w:t>
      </w:r>
      <w:r>
        <w:rPr>
          <w:rFonts w:hint="eastAsia" w:ascii="仿宋" w:hAnsi="仿宋" w:eastAsia="仿宋" w:cs="仿宋"/>
          <w:spacing w:val="27"/>
          <w:sz w:val="24"/>
          <w:szCs w:val="24"/>
        </w:rPr>
        <w:t>一</w:t>
      </w:r>
      <w:r>
        <w:rPr>
          <w:rFonts w:hint="eastAsia" w:ascii="仿宋" w:hAnsi="仿宋" w:eastAsia="仿宋" w:cs="仿宋"/>
          <w:sz w:val="24"/>
          <w:szCs w:val="24"/>
        </w:rPr>
        <w:t xml:space="preserve"> </w:t>
      </w:r>
      <w:r>
        <w:rPr>
          <w:rFonts w:hint="eastAsia" w:ascii="仿宋" w:hAnsi="仿宋" w:eastAsia="仿宋" w:cs="仿宋"/>
          <w:spacing w:val="23"/>
          <w:sz w:val="24"/>
          <w:szCs w:val="24"/>
        </w:rPr>
        <w:t>,  它既是完善市场经济</w:t>
      </w:r>
      <w:r>
        <w:rPr>
          <w:rFonts w:hint="eastAsia" w:ascii="仿宋" w:hAnsi="仿宋" w:eastAsia="仿宋" w:cs="仿宋"/>
          <w:spacing w:val="-58"/>
          <w:sz w:val="24"/>
          <w:szCs w:val="24"/>
        </w:rPr>
        <w:t xml:space="preserve"> </w:t>
      </w:r>
      <w:r>
        <w:rPr>
          <w:rFonts w:hint="eastAsia" w:ascii="仿宋" w:hAnsi="仿宋" w:eastAsia="仿宋" w:cs="仿宋"/>
          <w:spacing w:val="23"/>
          <w:sz w:val="24"/>
          <w:szCs w:val="24"/>
        </w:rPr>
        <w:t>、构建社会主义和谐社会的客观需要</w:t>
      </w:r>
      <w:r>
        <w:rPr>
          <w:rFonts w:hint="eastAsia" w:ascii="仿宋" w:hAnsi="仿宋" w:eastAsia="仿宋" w:cs="仿宋"/>
          <w:spacing w:val="-56"/>
          <w:sz w:val="24"/>
          <w:szCs w:val="24"/>
        </w:rPr>
        <w:t xml:space="preserve"> </w:t>
      </w:r>
      <w:r>
        <w:rPr>
          <w:rFonts w:hint="eastAsia" w:ascii="仿宋" w:hAnsi="仿宋" w:eastAsia="仿宋" w:cs="仿宋"/>
          <w:spacing w:val="23"/>
          <w:sz w:val="24"/>
          <w:szCs w:val="24"/>
        </w:rPr>
        <w:t>，又是从</w:t>
      </w:r>
      <w:r>
        <w:rPr>
          <w:rFonts w:hint="eastAsia" w:ascii="仿宋" w:hAnsi="仿宋" w:eastAsia="仿宋" w:cs="仿宋"/>
          <w:spacing w:val="22"/>
          <w:sz w:val="24"/>
          <w:szCs w:val="24"/>
        </w:rPr>
        <w:t>源头上</w:t>
      </w:r>
      <w:r>
        <w:rPr>
          <w:rFonts w:hint="eastAsia" w:ascii="仿宋" w:hAnsi="仿宋" w:eastAsia="仿宋" w:cs="仿宋"/>
          <w:spacing w:val="-10"/>
          <w:sz w:val="24"/>
          <w:szCs w:val="24"/>
        </w:rPr>
        <w:t xml:space="preserve"> </w:t>
      </w:r>
      <w:r>
        <w:rPr>
          <w:rFonts w:hint="eastAsia" w:ascii="仿宋" w:hAnsi="仿宋" w:eastAsia="仿宋" w:cs="仿宋"/>
          <w:spacing w:val="22"/>
          <w:sz w:val="24"/>
          <w:szCs w:val="24"/>
        </w:rPr>
        <w:t>抑制</w:t>
      </w:r>
      <w:r>
        <w:rPr>
          <w:rFonts w:hint="eastAsia" w:ascii="仿宋" w:hAnsi="仿宋" w:eastAsia="仿宋" w:cs="仿宋"/>
          <w:sz w:val="24"/>
          <w:szCs w:val="24"/>
        </w:rPr>
        <w:t xml:space="preserve"> </w:t>
      </w:r>
      <w:r>
        <w:rPr>
          <w:rFonts w:hint="eastAsia" w:ascii="仿宋" w:hAnsi="仿宋" w:eastAsia="仿宋" w:cs="仿宋"/>
          <w:spacing w:val="24"/>
          <w:sz w:val="24"/>
          <w:szCs w:val="24"/>
        </w:rPr>
        <w:t>腐败的有力措施</w:t>
      </w:r>
      <w:r>
        <w:rPr>
          <w:rFonts w:hint="eastAsia" w:ascii="仿宋" w:hAnsi="仿宋" w:eastAsia="仿宋" w:cs="仿宋"/>
          <w:spacing w:val="-51"/>
          <w:sz w:val="24"/>
          <w:szCs w:val="24"/>
        </w:rPr>
        <w:t xml:space="preserve"> </w:t>
      </w:r>
      <w:r>
        <w:rPr>
          <w:rFonts w:hint="eastAsia" w:ascii="仿宋" w:hAnsi="仿宋" w:eastAsia="仿宋" w:cs="仿宋"/>
          <w:spacing w:val="24"/>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24"/>
          <w:sz w:val="24"/>
          <w:szCs w:val="24"/>
        </w:rPr>
        <w:t>意义重大</w:t>
      </w:r>
      <w:r>
        <w:rPr>
          <w:rFonts w:hint="eastAsia" w:ascii="仿宋" w:hAnsi="仿宋" w:eastAsia="仿宋" w:cs="仿宋"/>
          <w:spacing w:val="-53"/>
          <w:sz w:val="24"/>
          <w:szCs w:val="24"/>
        </w:rPr>
        <w:t xml:space="preserve"> </w:t>
      </w:r>
      <w:r>
        <w:rPr>
          <w:rFonts w:hint="eastAsia" w:ascii="仿宋" w:hAnsi="仿宋" w:eastAsia="仿宋" w:cs="仿宋"/>
          <w:spacing w:val="24"/>
          <w:sz w:val="24"/>
          <w:szCs w:val="24"/>
        </w:rPr>
        <w:t>、影响深远</w:t>
      </w:r>
      <w:r>
        <w:rPr>
          <w:rFonts w:hint="eastAsia" w:ascii="仿宋" w:hAnsi="仿宋" w:eastAsia="仿宋" w:cs="仿宋"/>
          <w:spacing w:val="-48"/>
          <w:sz w:val="24"/>
          <w:szCs w:val="24"/>
        </w:rPr>
        <w:t xml:space="preserve"> </w:t>
      </w:r>
      <w:r>
        <w:rPr>
          <w:rFonts w:hint="eastAsia" w:ascii="仿宋" w:hAnsi="仿宋" w:eastAsia="仿宋" w:cs="仿宋"/>
          <w:spacing w:val="24"/>
          <w:sz w:val="24"/>
          <w:szCs w:val="24"/>
        </w:rPr>
        <w:t>。为深入贯彻落实中央的有关部署</w:t>
      </w:r>
      <w:r>
        <w:rPr>
          <w:rFonts w:hint="eastAsia" w:ascii="仿宋" w:hAnsi="仿宋" w:eastAsia="仿宋" w:cs="仿宋"/>
          <w:spacing w:val="-9"/>
          <w:sz w:val="24"/>
          <w:szCs w:val="24"/>
        </w:rPr>
        <w:t xml:space="preserve"> </w:t>
      </w:r>
      <w:r>
        <w:rPr>
          <w:rFonts w:hint="eastAsia" w:ascii="仿宋" w:hAnsi="仿宋" w:eastAsia="仿宋" w:cs="仿宋"/>
          <w:spacing w:val="24"/>
          <w:sz w:val="24"/>
          <w:szCs w:val="24"/>
        </w:rPr>
        <w:t>及</w:t>
      </w:r>
      <w:r>
        <w:rPr>
          <w:rFonts w:hint="eastAsia" w:ascii="仿宋" w:hAnsi="仿宋" w:eastAsia="仿宋" w:cs="仿宋"/>
          <w:spacing w:val="23"/>
          <w:sz w:val="24"/>
          <w:szCs w:val="24"/>
        </w:rPr>
        <w:t>要求</w:t>
      </w:r>
      <w:r>
        <w:rPr>
          <w:rFonts w:hint="eastAsia" w:ascii="仿宋" w:hAnsi="仿宋" w:eastAsia="仿宋" w:cs="仿宋"/>
          <w:sz w:val="24"/>
          <w:szCs w:val="24"/>
        </w:rPr>
        <w:t xml:space="preserve"> </w:t>
      </w:r>
      <w:r>
        <w:rPr>
          <w:rFonts w:hint="eastAsia" w:ascii="仿宋" w:hAnsi="仿宋" w:eastAsia="仿宋" w:cs="仿宋"/>
          <w:spacing w:val="19"/>
          <w:sz w:val="24"/>
          <w:szCs w:val="24"/>
        </w:rPr>
        <w:t>,</w:t>
      </w:r>
      <w:r>
        <w:rPr>
          <w:rFonts w:hint="eastAsia" w:ascii="仿宋" w:hAnsi="仿宋" w:eastAsia="仿宋" w:cs="仿宋"/>
          <w:spacing w:val="78"/>
          <w:sz w:val="24"/>
          <w:szCs w:val="24"/>
        </w:rPr>
        <w:t xml:space="preserve"> </w:t>
      </w:r>
      <w:r>
        <w:rPr>
          <w:rFonts w:hint="eastAsia" w:ascii="仿宋" w:hAnsi="仿宋" w:eastAsia="仿宋" w:cs="仿宋"/>
          <w:spacing w:val="19"/>
          <w:sz w:val="24"/>
          <w:szCs w:val="24"/>
        </w:rPr>
        <w:t>进一步规范招标行为</w:t>
      </w:r>
      <w:r>
        <w:rPr>
          <w:rFonts w:hint="eastAsia" w:ascii="仿宋" w:hAnsi="仿宋" w:eastAsia="仿宋" w:cs="仿宋"/>
          <w:spacing w:val="-42"/>
          <w:sz w:val="24"/>
          <w:szCs w:val="24"/>
        </w:rPr>
        <w:t xml:space="preserve"> </w:t>
      </w:r>
      <w:r>
        <w:rPr>
          <w:rFonts w:hint="eastAsia" w:ascii="仿宋" w:hAnsi="仿宋" w:eastAsia="仿宋" w:cs="仿宋"/>
          <w:spacing w:val="19"/>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19"/>
          <w:sz w:val="24"/>
          <w:szCs w:val="24"/>
        </w:rPr>
        <w:t>营造公平竞争的市场环境</w:t>
      </w:r>
      <w:r>
        <w:rPr>
          <w:rFonts w:hint="eastAsia" w:ascii="仿宋" w:hAnsi="仿宋" w:eastAsia="仿宋" w:cs="仿宋"/>
          <w:spacing w:val="-53"/>
          <w:sz w:val="24"/>
          <w:szCs w:val="24"/>
        </w:rPr>
        <w:t xml:space="preserve"> </w:t>
      </w:r>
      <w:r>
        <w:rPr>
          <w:rFonts w:hint="eastAsia" w:ascii="仿宋" w:hAnsi="仿宋" w:eastAsia="仿宋" w:cs="仿宋"/>
          <w:spacing w:val="19"/>
          <w:sz w:val="24"/>
          <w:szCs w:val="24"/>
        </w:rPr>
        <w:t>，维护招标制度</w:t>
      </w:r>
      <w:r>
        <w:rPr>
          <w:rFonts w:hint="eastAsia" w:ascii="仿宋" w:hAnsi="仿宋" w:eastAsia="仿宋" w:cs="仿宋"/>
          <w:spacing w:val="-35"/>
          <w:sz w:val="24"/>
          <w:szCs w:val="24"/>
        </w:rPr>
        <w:t xml:space="preserve"> </w:t>
      </w:r>
      <w:r>
        <w:rPr>
          <w:rFonts w:hint="eastAsia" w:ascii="仿宋" w:hAnsi="仿宋" w:eastAsia="仿宋" w:cs="仿宋"/>
          <w:spacing w:val="19"/>
          <w:sz w:val="24"/>
          <w:szCs w:val="24"/>
        </w:rPr>
        <w:t>良好 声誉</w:t>
      </w:r>
      <w:r>
        <w:rPr>
          <w:rFonts w:hint="eastAsia" w:ascii="仿宋" w:hAnsi="仿宋" w:eastAsia="仿宋" w:cs="仿宋"/>
          <w:spacing w:val="-53"/>
          <w:sz w:val="24"/>
          <w:szCs w:val="24"/>
        </w:rPr>
        <w:t xml:space="preserve"> </w:t>
      </w:r>
      <w:r>
        <w:rPr>
          <w:rFonts w:hint="eastAsia" w:ascii="仿宋" w:hAnsi="仿宋" w:eastAsia="仿宋" w:cs="仿宋"/>
          <w:spacing w:val="19"/>
          <w:sz w:val="24"/>
          <w:szCs w:val="24"/>
        </w:rPr>
        <w:t>，在</w:t>
      </w:r>
      <w:r>
        <w:rPr>
          <w:rFonts w:hint="eastAsia" w:ascii="仿宋" w:hAnsi="仿宋" w:eastAsia="仿宋" w:cs="仿宋"/>
          <w:sz w:val="24"/>
          <w:szCs w:val="24"/>
        </w:rPr>
        <w:t xml:space="preserve"> </w:t>
      </w:r>
      <w:r>
        <w:rPr>
          <w:rFonts w:hint="eastAsia" w:ascii="仿宋" w:hAnsi="仿宋" w:eastAsia="仿宋" w:cs="仿宋"/>
          <w:spacing w:val="24"/>
          <w:sz w:val="24"/>
          <w:szCs w:val="24"/>
        </w:rPr>
        <w:t>参与贵公司组织的招标活动中</w:t>
      </w:r>
      <w:r>
        <w:rPr>
          <w:rFonts w:hint="eastAsia" w:ascii="仿宋" w:hAnsi="仿宋" w:eastAsia="仿宋" w:cs="仿宋"/>
          <w:spacing w:val="-37"/>
          <w:sz w:val="24"/>
          <w:szCs w:val="24"/>
        </w:rPr>
        <w:t xml:space="preserve"> </w:t>
      </w:r>
      <w:r>
        <w:rPr>
          <w:rFonts w:hint="eastAsia" w:ascii="仿宋" w:hAnsi="仿宋" w:eastAsia="仿宋" w:cs="仿宋"/>
          <w:spacing w:val="24"/>
          <w:sz w:val="24"/>
          <w:szCs w:val="24"/>
        </w:rPr>
        <w:t>，我方庄重承诺：</w:t>
      </w:r>
    </w:p>
    <w:p w14:paraId="4CE199F0">
      <w:pPr>
        <w:spacing w:before="33" w:line="258" w:lineRule="auto"/>
        <w:ind w:left="74" w:right="41" w:firstLine="424"/>
        <w:rPr>
          <w:rFonts w:hint="eastAsia" w:ascii="仿宋" w:hAnsi="仿宋" w:eastAsia="仿宋" w:cs="仿宋"/>
          <w:sz w:val="24"/>
          <w:szCs w:val="24"/>
        </w:rPr>
      </w:pPr>
      <w:r>
        <w:rPr>
          <w:rFonts w:hint="eastAsia" w:ascii="仿宋" w:hAnsi="仿宋" w:eastAsia="仿宋" w:cs="仿宋"/>
          <w:spacing w:val="18"/>
          <w:sz w:val="24"/>
          <w:szCs w:val="24"/>
        </w:rPr>
        <w:t>一</w:t>
      </w:r>
      <w:r>
        <w:rPr>
          <w:rFonts w:hint="eastAsia" w:ascii="仿宋" w:hAnsi="仿宋" w:eastAsia="仿宋" w:cs="仿宋"/>
          <w:spacing w:val="-53"/>
          <w:sz w:val="24"/>
          <w:szCs w:val="24"/>
        </w:rPr>
        <w:t xml:space="preserve"> </w:t>
      </w:r>
      <w:r>
        <w:rPr>
          <w:rFonts w:hint="eastAsia" w:ascii="仿宋" w:hAnsi="仿宋" w:eastAsia="仿宋" w:cs="仿宋"/>
          <w:spacing w:val="18"/>
          <w:sz w:val="24"/>
          <w:szCs w:val="24"/>
        </w:rPr>
        <w:t>、依法参与招标活动</w:t>
      </w:r>
      <w:r>
        <w:rPr>
          <w:rFonts w:hint="eastAsia" w:ascii="仿宋" w:hAnsi="仿宋" w:eastAsia="仿宋" w:cs="仿宋"/>
          <w:spacing w:val="-58"/>
          <w:sz w:val="24"/>
          <w:szCs w:val="24"/>
        </w:rPr>
        <w:t xml:space="preserve"> </w:t>
      </w:r>
      <w:r>
        <w:rPr>
          <w:rFonts w:hint="eastAsia" w:ascii="仿宋" w:hAnsi="仿宋" w:eastAsia="仿宋" w:cs="仿宋"/>
          <w:spacing w:val="18"/>
          <w:sz w:val="24"/>
          <w:szCs w:val="24"/>
        </w:rPr>
        <w:t>，遵纪守法</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，诚信经营</w:t>
      </w:r>
      <w:r>
        <w:rPr>
          <w:rFonts w:hint="eastAsia" w:ascii="仿宋" w:hAnsi="仿宋" w:eastAsia="仿宋" w:cs="仿宋"/>
          <w:spacing w:val="-58"/>
          <w:sz w:val="24"/>
          <w:szCs w:val="24"/>
        </w:rPr>
        <w:t xml:space="preserve"> </w:t>
      </w:r>
      <w:r>
        <w:rPr>
          <w:rFonts w:hint="eastAsia" w:ascii="仿宋" w:hAnsi="仿宋" w:eastAsia="仿宋" w:cs="仿宋"/>
          <w:spacing w:val="18"/>
          <w:sz w:val="24"/>
          <w:szCs w:val="24"/>
        </w:rPr>
        <w:t>，公平竞争</w:t>
      </w:r>
      <w:r>
        <w:rPr>
          <w:rFonts w:hint="eastAsia" w:ascii="仿宋" w:hAnsi="仿宋" w:eastAsia="仿宋" w:cs="仿宋"/>
          <w:spacing w:val="-52"/>
          <w:sz w:val="24"/>
          <w:szCs w:val="24"/>
        </w:rPr>
        <w:t xml:space="preserve"> </w:t>
      </w:r>
      <w:r>
        <w:rPr>
          <w:rFonts w:hint="eastAsia" w:ascii="仿宋" w:hAnsi="仿宋" w:eastAsia="仿宋" w:cs="仿宋"/>
          <w:spacing w:val="18"/>
          <w:sz w:val="24"/>
          <w:szCs w:val="24"/>
        </w:rPr>
        <w:t>。我单位在前三</w:t>
      </w:r>
      <w:r>
        <w:rPr>
          <w:rFonts w:hint="eastAsia" w:ascii="仿宋" w:hAnsi="仿宋" w:eastAsia="仿宋" w:cs="仿宋"/>
          <w:spacing w:val="-17"/>
          <w:sz w:val="24"/>
          <w:szCs w:val="24"/>
        </w:rPr>
        <w:t xml:space="preserve"> </w:t>
      </w:r>
      <w:r>
        <w:rPr>
          <w:rFonts w:hint="eastAsia" w:ascii="仿宋" w:hAnsi="仿宋" w:eastAsia="仿宋" w:cs="仿宋"/>
          <w:spacing w:val="18"/>
          <w:sz w:val="24"/>
          <w:szCs w:val="24"/>
        </w:rPr>
        <w:t>年内</w:t>
      </w:r>
      <w:r>
        <w:rPr>
          <w:rFonts w:hint="eastAsia" w:ascii="仿宋" w:hAnsi="仿宋" w:eastAsia="仿宋" w:cs="仿宋"/>
          <w:sz w:val="24"/>
          <w:szCs w:val="24"/>
        </w:rPr>
        <w:t xml:space="preserve"> </w:t>
      </w:r>
      <w:r>
        <w:rPr>
          <w:rFonts w:hint="eastAsia" w:ascii="仿宋" w:hAnsi="仿宋" w:eastAsia="仿宋" w:cs="仿宋"/>
          <w:spacing w:val="24"/>
          <w:sz w:val="24"/>
          <w:szCs w:val="24"/>
        </w:rPr>
        <w:t>的经营活动中没有政府采购法实施条例第十九条</w:t>
      </w:r>
      <w:r>
        <w:rPr>
          <w:rFonts w:hint="eastAsia" w:ascii="仿宋" w:hAnsi="仿宋" w:eastAsia="仿宋" w:cs="仿宋"/>
          <w:spacing w:val="23"/>
          <w:sz w:val="24"/>
          <w:szCs w:val="24"/>
        </w:rPr>
        <w:t>所称重大违法记录</w:t>
      </w:r>
      <w:r>
        <w:rPr>
          <w:rFonts w:hint="eastAsia" w:ascii="仿宋" w:hAnsi="仿宋" w:eastAsia="仿宋" w:cs="仿宋"/>
          <w:spacing w:val="-56"/>
          <w:sz w:val="24"/>
          <w:szCs w:val="24"/>
        </w:rPr>
        <w:t xml:space="preserve"> </w:t>
      </w:r>
      <w:r>
        <w:rPr>
          <w:rFonts w:hint="eastAsia" w:ascii="仿宋" w:hAnsi="仿宋" w:eastAsia="仿宋" w:cs="仿宋"/>
          <w:spacing w:val="23"/>
          <w:sz w:val="24"/>
          <w:szCs w:val="24"/>
        </w:rPr>
        <w:t>，包括： 我单位</w:t>
      </w:r>
      <w:r>
        <w:rPr>
          <w:rFonts w:hint="eastAsia" w:ascii="仿宋" w:hAnsi="仿宋" w:eastAsia="仿宋" w:cs="仿宋"/>
          <w:sz w:val="24"/>
          <w:szCs w:val="24"/>
        </w:rPr>
        <w:t xml:space="preserve"> </w:t>
      </w:r>
      <w:r>
        <w:rPr>
          <w:rFonts w:hint="eastAsia" w:ascii="仿宋" w:hAnsi="仿宋" w:eastAsia="仿宋" w:cs="仿宋"/>
          <w:spacing w:val="23"/>
          <w:sz w:val="24"/>
          <w:szCs w:val="24"/>
        </w:rPr>
        <w:t>或者其法定代表人</w:t>
      </w:r>
      <w:r>
        <w:rPr>
          <w:rFonts w:hint="eastAsia" w:ascii="仿宋" w:hAnsi="仿宋" w:eastAsia="仿宋" w:cs="仿宋"/>
          <w:spacing w:val="-45"/>
          <w:sz w:val="24"/>
          <w:szCs w:val="24"/>
        </w:rPr>
        <w:t xml:space="preserve"> </w:t>
      </w:r>
      <w:r>
        <w:rPr>
          <w:rFonts w:hint="eastAsia" w:ascii="仿宋" w:hAnsi="仿宋" w:eastAsia="仿宋" w:cs="仿宋"/>
          <w:spacing w:val="23"/>
          <w:sz w:val="24"/>
          <w:szCs w:val="24"/>
        </w:rPr>
        <w:t>、董事</w:t>
      </w:r>
      <w:r>
        <w:rPr>
          <w:rFonts w:hint="eastAsia" w:ascii="仿宋" w:hAnsi="仿宋" w:eastAsia="仿宋" w:cs="仿宋"/>
          <w:spacing w:val="-55"/>
          <w:sz w:val="24"/>
          <w:szCs w:val="24"/>
        </w:rPr>
        <w:t xml:space="preserve"> </w:t>
      </w:r>
      <w:r>
        <w:rPr>
          <w:rFonts w:hint="eastAsia" w:ascii="仿宋" w:hAnsi="仿宋" w:eastAsia="仿宋" w:cs="仿宋"/>
          <w:spacing w:val="23"/>
          <w:sz w:val="24"/>
          <w:szCs w:val="24"/>
        </w:rPr>
        <w:t>、监事</w:t>
      </w:r>
      <w:r>
        <w:rPr>
          <w:rFonts w:hint="eastAsia" w:ascii="仿宋" w:hAnsi="仿宋" w:eastAsia="仿宋" w:cs="仿宋"/>
          <w:spacing w:val="-59"/>
          <w:sz w:val="24"/>
          <w:szCs w:val="24"/>
        </w:rPr>
        <w:t xml:space="preserve"> </w:t>
      </w:r>
      <w:r>
        <w:rPr>
          <w:rFonts w:hint="eastAsia" w:ascii="仿宋" w:hAnsi="仿宋" w:eastAsia="仿宋" w:cs="仿宋"/>
          <w:spacing w:val="23"/>
          <w:sz w:val="24"/>
          <w:szCs w:val="24"/>
        </w:rPr>
        <w:t>、高级管理人员因经营活动中的违法行</w:t>
      </w:r>
      <w:r>
        <w:rPr>
          <w:rFonts w:hint="eastAsia" w:ascii="仿宋" w:hAnsi="仿宋" w:eastAsia="仿宋" w:cs="仿宋"/>
          <w:spacing w:val="-10"/>
          <w:sz w:val="24"/>
          <w:szCs w:val="24"/>
        </w:rPr>
        <w:t xml:space="preserve"> </w:t>
      </w:r>
      <w:r>
        <w:rPr>
          <w:rFonts w:hint="eastAsia" w:ascii="仿宋" w:hAnsi="仿宋" w:eastAsia="仿宋" w:cs="仿宋"/>
          <w:spacing w:val="23"/>
          <w:sz w:val="24"/>
          <w:szCs w:val="24"/>
        </w:rPr>
        <w:t>为受到行</w:t>
      </w:r>
      <w:r>
        <w:rPr>
          <w:rFonts w:hint="eastAsia" w:ascii="仿宋" w:hAnsi="仿宋" w:eastAsia="仿宋" w:cs="仿宋"/>
          <w:sz w:val="24"/>
          <w:szCs w:val="24"/>
        </w:rPr>
        <w:t xml:space="preserve">   </w:t>
      </w:r>
      <w:r>
        <w:rPr>
          <w:rFonts w:hint="eastAsia" w:ascii="仿宋" w:hAnsi="仿宋" w:eastAsia="仿宋" w:cs="仿宋"/>
          <w:spacing w:val="20"/>
          <w:sz w:val="24"/>
          <w:szCs w:val="24"/>
        </w:rPr>
        <w:t>政处罚和刑事处罚。</w:t>
      </w:r>
    </w:p>
    <w:p w14:paraId="584348C4">
      <w:pPr>
        <w:spacing w:before="126"/>
        <w:ind w:left="74" w:right="276" w:firstLine="431"/>
        <w:rPr>
          <w:rFonts w:hint="eastAsia" w:ascii="仿宋" w:hAnsi="仿宋" w:eastAsia="仿宋" w:cs="仿宋"/>
          <w:sz w:val="24"/>
          <w:szCs w:val="24"/>
        </w:rPr>
      </w:pPr>
      <w:r>
        <w:rPr>
          <w:rFonts w:hint="eastAsia" w:ascii="仿宋" w:hAnsi="仿宋" w:eastAsia="仿宋" w:cs="仿宋"/>
          <w:spacing w:val="22"/>
          <w:sz w:val="24"/>
          <w:szCs w:val="24"/>
        </w:rPr>
        <w:t>二</w:t>
      </w:r>
      <w:r>
        <w:rPr>
          <w:rFonts w:hint="eastAsia" w:ascii="仿宋" w:hAnsi="仿宋" w:eastAsia="仿宋" w:cs="仿宋"/>
          <w:spacing w:val="-58"/>
          <w:sz w:val="24"/>
          <w:szCs w:val="24"/>
        </w:rPr>
        <w:t xml:space="preserve"> </w:t>
      </w:r>
      <w:r>
        <w:rPr>
          <w:rFonts w:hint="eastAsia" w:ascii="仿宋" w:hAnsi="仿宋" w:eastAsia="仿宋" w:cs="仿宋"/>
          <w:spacing w:val="22"/>
          <w:sz w:val="24"/>
          <w:szCs w:val="24"/>
        </w:rPr>
        <w:t>、不向采购人</w:t>
      </w:r>
      <w:r>
        <w:rPr>
          <w:rFonts w:hint="eastAsia" w:ascii="仿宋" w:hAnsi="仿宋" w:eastAsia="仿宋" w:cs="仿宋"/>
          <w:spacing w:val="-58"/>
          <w:sz w:val="24"/>
          <w:szCs w:val="24"/>
        </w:rPr>
        <w:t xml:space="preserve"> </w:t>
      </w:r>
      <w:r>
        <w:rPr>
          <w:rFonts w:hint="eastAsia" w:ascii="仿宋" w:hAnsi="仿宋" w:eastAsia="仿宋" w:cs="仿宋"/>
          <w:spacing w:val="22"/>
          <w:sz w:val="24"/>
          <w:szCs w:val="24"/>
        </w:rPr>
        <w:t>、招标公司和评审专家提供任何形式的商业贿赂；</w:t>
      </w:r>
      <w:r>
        <w:rPr>
          <w:rFonts w:hint="eastAsia" w:ascii="仿宋" w:hAnsi="仿宋" w:eastAsia="仿宋" w:cs="仿宋"/>
          <w:spacing w:val="-46"/>
          <w:sz w:val="24"/>
          <w:szCs w:val="24"/>
        </w:rPr>
        <w:t xml:space="preserve"> </w:t>
      </w:r>
      <w:r>
        <w:rPr>
          <w:rFonts w:hint="eastAsia" w:ascii="仿宋" w:hAnsi="仿宋" w:eastAsia="仿宋" w:cs="仿宋"/>
          <w:spacing w:val="22"/>
          <w:sz w:val="24"/>
          <w:szCs w:val="24"/>
        </w:rPr>
        <w:t>对索</w:t>
      </w:r>
      <w:r>
        <w:rPr>
          <w:rFonts w:hint="eastAsia" w:ascii="仿宋" w:hAnsi="仿宋" w:eastAsia="仿宋" w:cs="仿宋"/>
          <w:spacing w:val="21"/>
          <w:sz w:val="24"/>
          <w:szCs w:val="24"/>
        </w:rPr>
        <w:t>取</w:t>
      </w:r>
      <w:r>
        <w:rPr>
          <w:rFonts w:hint="eastAsia" w:ascii="仿宋" w:hAnsi="仿宋" w:eastAsia="仿宋" w:cs="仿宋"/>
          <w:spacing w:val="-12"/>
          <w:sz w:val="24"/>
          <w:szCs w:val="24"/>
        </w:rPr>
        <w:t xml:space="preserve"> </w:t>
      </w:r>
      <w:r>
        <w:rPr>
          <w:rFonts w:hint="eastAsia" w:ascii="仿宋" w:hAnsi="仿宋" w:eastAsia="仿宋" w:cs="仿宋"/>
          <w:spacing w:val="21"/>
          <w:sz w:val="24"/>
          <w:szCs w:val="24"/>
        </w:rPr>
        <w:t>或</w:t>
      </w:r>
      <w:r>
        <w:rPr>
          <w:rFonts w:hint="eastAsia" w:ascii="仿宋" w:hAnsi="仿宋" w:eastAsia="仿宋" w:cs="仿宋"/>
          <w:sz w:val="24"/>
          <w:szCs w:val="24"/>
        </w:rPr>
        <w:t xml:space="preserve"> </w:t>
      </w:r>
      <w:r>
        <w:rPr>
          <w:rFonts w:hint="eastAsia" w:ascii="仿宋" w:hAnsi="仿宋" w:eastAsia="仿宋" w:cs="仿宋"/>
          <w:spacing w:val="27"/>
          <w:sz w:val="24"/>
          <w:szCs w:val="24"/>
        </w:rPr>
        <w:t>接受商业贿赂的单位和个人</w:t>
      </w:r>
      <w:r>
        <w:rPr>
          <w:rFonts w:hint="eastAsia" w:ascii="仿宋" w:hAnsi="仿宋" w:eastAsia="仿宋" w:cs="仿宋"/>
          <w:spacing w:val="-48"/>
          <w:sz w:val="24"/>
          <w:szCs w:val="24"/>
        </w:rPr>
        <w:t xml:space="preserve"> </w:t>
      </w:r>
      <w:r>
        <w:rPr>
          <w:rFonts w:hint="eastAsia" w:ascii="仿宋" w:hAnsi="仿宋" w:eastAsia="仿宋" w:cs="仿宋"/>
          <w:spacing w:val="27"/>
          <w:sz w:val="24"/>
          <w:szCs w:val="24"/>
        </w:rPr>
        <w:t>，及时向主管部门和纪检监察机关举报。</w:t>
      </w:r>
    </w:p>
    <w:p w14:paraId="05BD2D3C">
      <w:pPr>
        <w:spacing w:before="78" w:line="227" w:lineRule="auto"/>
        <w:ind w:left="773"/>
        <w:rPr>
          <w:rFonts w:hint="eastAsia" w:ascii="仿宋" w:hAnsi="仿宋" w:eastAsia="仿宋" w:cs="仿宋"/>
          <w:sz w:val="24"/>
          <w:szCs w:val="24"/>
        </w:rPr>
      </w:pPr>
      <w:r>
        <w:rPr>
          <w:rFonts w:hint="eastAsia" w:ascii="仿宋" w:hAnsi="仿宋" w:eastAsia="仿宋" w:cs="仿宋"/>
          <w:spacing w:val="25"/>
          <w:sz w:val="24"/>
          <w:szCs w:val="24"/>
        </w:rPr>
        <w:t>三</w:t>
      </w:r>
      <w:r>
        <w:rPr>
          <w:rFonts w:hint="eastAsia" w:ascii="仿宋" w:hAnsi="仿宋" w:eastAsia="仿宋" w:cs="仿宋"/>
          <w:spacing w:val="-58"/>
          <w:sz w:val="24"/>
          <w:szCs w:val="24"/>
        </w:rPr>
        <w:t xml:space="preserve"> </w:t>
      </w:r>
      <w:r>
        <w:rPr>
          <w:rFonts w:hint="eastAsia" w:ascii="仿宋" w:hAnsi="仿宋" w:eastAsia="仿宋" w:cs="仿宋"/>
          <w:spacing w:val="25"/>
          <w:sz w:val="24"/>
          <w:szCs w:val="24"/>
        </w:rPr>
        <w:t>、不以提供虚假资质文件等形式参与招标活动</w:t>
      </w:r>
      <w:r>
        <w:rPr>
          <w:rFonts w:hint="eastAsia" w:ascii="仿宋" w:hAnsi="仿宋" w:eastAsia="仿宋" w:cs="仿宋"/>
          <w:spacing w:val="-53"/>
          <w:sz w:val="24"/>
          <w:szCs w:val="24"/>
        </w:rPr>
        <w:t xml:space="preserve"> </w:t>
      </w:r>
      <w:r>
        <w:rPr>
          <w:rFonts w:hint="eastAsia" w:ascii="仿宋" w:hAnsi="仿宋" w:eastAsia="仿宋" w:cs="仿宋"/>
          <w:spacing w:val="25"/>
          <w:sz w:val="24"/>
          <w:szCs w:val="24"/>
        </w:rPr>
        <w:t>，不以虚假材料谋取中标。</w:t>
      </w:r>
    </w:p>
    <w:p w14:paraId="54B21B48">
      <w:pPr>
        <w:spacing w:before="88"/>
        <w:ind w:left="76" w:right="490" w:firstLine="485"/>
        <w:rPr>
          <w:rFonts w:hint="eastAsia" w:ascii="仿宋" w:hAnsi="仿宋" w:eastAsia="仿宋" w:cs="仿宋"/>
          <w:sz w:val="24"/>
          <w:szCs w:val="24"/>
        </w:rPr>
      </w:pPr>
      <w:r>
        <w:rPr>
          <w:rFonts w:hint="eastAsia" w:ascii="仿宋" w:hAnsi="仿宋" w:eastAsia="仿宋" w:cs="仿宋"/>
          <w:spacing w:val="22"/>
          <w:sz w:val="24"/>
          <w:szCs w:val="24"/>
        </w:rPr>
        <w:t>四</w:t>
      </w:r>
      <w:r>
        <w:rPr>
          <w:rFonts w:hint="eastAsia" w:ascii="仿宋" w:hAnsi="仿宋" w:eastAsia="仿宋" w:cs="仿宋"/>
          <w:spacing w:val="-52"/>
          <w:sz w:val="24"/>
          <w:szCs w:val="24"/>
        </w:rPr>
        <w:t xml:space="preserve"> </w:t>
      </w:r>
      <w:r>
        <w:rPr>
          <w:rFonts w:hint="eastAsia" w:ascii="仿宋" w:hAnsi="仿宋" w:eastAsia="仿宋" w:cs="仿宋"/>
          <w:spacing w:val="22"/>
          <w:sz w:val="24"/>
          <w:szCs w:val="24"/>
        </w:rPr>
        <w:t>、不采取不正当手段诋毁</w:t>
      </w:r>
      <w:r>
        <w:rPr>
          <w:rFonts w:hint="eastAsia" w:ascii="仿宋" w:hAnsi="仿宋" w:eastAsia="仿宋" w:cs="仿宋"/>
          <w:spacing w:val="-58"/>
          <w:sz w:val="24"/>
          <w:szCs w:val="24"/>
        </w:rPr>
        <w:t xml:space="preserve"> </w:t>
      </w:r>
      <w:r>
        <w:rPr>
          <w:rFonts w:hint="eastAsia" w:ascii="仿宋" w:hAnsi="仿宋" w:eastAsia="仿宋" w:cs="仿宋"/>
          <w:spacing w:val="22"/>
          <w:sz w:val="24"/>
          <w:szCs w:val="24"/>
        </w:rPr>
        <w:t>、排挤其他投标人</w:t>
      </w:r>
      <w:r>
        <w:rPr>
          <w:rFonts w:hint="eastAsia" w:ascii="仿宋" w:hAnsi="仿宋" w:eastAsia="仿宋" w:cs="仿宋"/>
          <w:spacing w:val="-56"/>
          <w:sz w:val="24"/>
          <w:szCs w:val="24"/>
        </w:rPr>
        <w:t xml:space="preserve"> </w:t>
      </w:r>
      <w:r>
        <w:rPr>
          <w:rFonts w:hint="eastAsia" w:ascii="仿宋" w:hAnsi="仿宋" w:eastAsia="仿宋" w:cs="仿宋"/>
          <w:spacing w:val="22"/>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22"/>
          <w:sz w:val="24"/>
          <w:szCs w:val="24"/>
        </w:rPr>
        <w:t>与其他参与招标活动投标</w:t>
      </w:r>
      <w:r>
        <w:rPr>
          <w:rFonts w:hint="eastAsia" w:ascii="仿宋" w:hAnsi="仿宋" w:eastAsia="仿宋" w:cs="仿宋"/>
          <w:sz w:val="24"/>
          <w:szCs w:val="24"/>
        </w:rPr>
        <w:t xml:space="preserve"> </w:t>
      </w:r>
      <w:r>
        <w:rPr>
          <w:rFonts w:hint="eastAsia" w:ascii="仿宋" w:hAnsi="仿宋" w:eastAsia="仿宋" w:cs="仿宋"/>
          <w:spacing w:val="19"/>
          <w:sz w:val="24"/>
          <w:szCs w:val="24"/>
        </w:rPr>
        <w:t>人保持良性的竞争关系。</w:t>
      </w:r>
    </w:p>
    <w:p w14:paraId="7F91BC8A">
      <w:pPr>
        <w:spacing w:before="100" w:line="241" w:lineRule="auto"/>
        <w:ind w:left="100" w:right="228" w:firstLine="396"/>
        <w:rPr>
          <w:rFonts w:hint="eastAsia" w:ascii="仿宋" w:hAnsi="仿宋" w:eastAsia="仿宋" w:cs="仿宋"/>
          <w:sz w:val="24"/>
          <w:szCs w:val="24"/>
        </w:rPr>
      </w:pPr>
      <w:r>
        <w:rPr>
          <w:rFonts w:hint="eastAsia" w:ascii="仿宋" w:hAnsi="仿宋" w:eastAsia="仿宋" w:cs="仿宋"/>
          <w:spacing w:val="18"/>
          <w:sz w:val="24"/>
          <w:szCs w:val="24"/>
        </w:rPr>
        <w:t>五</w:t>
      </w:r>
      <w:r>
        <w:rPr>
          <w:rFonts w:hint="eastAsia" w:ascii="仿宋" w:hAnsi="仿宋" w:eastAsia="仿宋" w:cs="仿宋"/>
          <w:spacing w:val="-55"/>
          <w:sz w:val="24"/>
          <w:szCs w:val="24"/>
        </w:rPr>
        <w:t xml:space="preserve"> </w:t>
      </w:r>
      <w:r>
        <w:rPr>
          <w:rFonts w:hint="eastAsia" w:ascii="仿宋" w:hAnsi="仿宋" w:eastAsia="仿宋" w:cs="仿宋"/>
          <w:spacing w:val="18"/>
          <w:sz w:val="24"/>
          <w:szCs w:val="24"/>
        </w:rPr>
        <w:t>、不与采购人</w:t>
      </w:r>
      <w:r>
        <w:rPr>
          <w:rFonts w:hint="eastAsia" w:ascii="仿宋" w:hAnsi="仿宋" w:eastAsia="仿宋" w:cs="仿宋"/>
          <w:spacing w:val="-58"/>
          <w:sz w:val="24"/>
          <w:szCs w:val="24"/>
        </w:rPr>
        <w:t xml:space="preserve"> </w:t>
      </w:r>
      <w:r>
        <w:rPr>
          <w:rFonts w:hint="eastAsia" w:ascii="仿宋" w:hAnsi="仿宋" w:eastAsia="仿宋" w:cs="仿宋"/>
          <w:spacing w:val="18"/>
          <w:sz w:val="24"/>
          <w:szCs w:val="24"/>
        </w:rPr>
        <w:t>、招标公司和评审专家恶意串通</w:t>
      </w:r>
      <w:r>
        <w:rPr>
          <w:rFonts w:hint="eastAsia" w:ascii="仿宋" w:hAnsi="仿宋" w:eastAsia="仿宋" w:cs="仿宋"/>
          <w:spacing w:val="-58"/>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66"/>
          <w:sz w:val="24"/>
          <w:szCs w:val="24"/>
        </w:rPr>
        <w:t xml:space="preserve"> </w:t>
      </w:r>
      <w:r>
        <w:rPr>
          <w:rFonts w:hint="eastAsia" w:ascii="仿宋" w:hAnsi="仿宋" w:eastAsia="仿宋" w:cs="仿宋"/>
          <w:spacing w:val="18"/>
          <w:sz w:val="24"/>
          <w:szCs w:val="24"/>
        </w:rPr>
        <w:t>自觉维护招标公平竞争 的</w:t>
      </w:r>
      <w:r>
        <w:rPr>
          <w:rFonts w:hint="eastAsia" w:ascii="仿宋" w:hAnsi="仿宋" w:eastAsia="仿宋" w:cs="仿宋"/>
          <w:sz w:val="24"/>
          <w:szCs w:val="24"/>
        </w:rPr>
        <w:t xml:space="preserve"> </w:t>
      </w:r>
      <w:r>
        <w:rPr>
          <w:rFonts w:hint="eastAsia" w:ascii="仿宋" w:hAnsi="仿宋" w:eastAsia="仿宋" w:cs="仿宋"/>
          <w:spacing w:val="9"/>
          <w:sz w:val="24"/>
          <w:szCs w:val="24"/>
        </w:rPr>
        <w:t>市场秩序。</w:t>
      </w:r>
    </w:p>
    <w:p w14:paraId="39D26F75">
      <w:pPr>
        <w:spacing w:before="96" w:line="241" w:lineRule="auto"/>
        <w:ind w:left="76" w:right="286" w:firstLine="416"/>
        <w:rPr>
          <w:rFonts w:hint="eastAsia" w:ascii="仿宋" w:hAnsi="仿宋" w:eastAsia="仿宋" w:cs="仿宋"/>
          <w:sz w:val="24"/>
          <w:szCs w:val="24"/>
        </w:rPr>
      </w:pPr>
      <w:r>
        <w:rPr>
          <w:rFonts w:hint="eastAsia" w:ascii="仿宋" w:hAnsi="仿宋" w:eastAsia="仿宋" w:cs="仿宋"/>
          <w:spacing w:val="21"/>
          <w:sz w:val="24"/>
          <w:szCs w:val="24"/>
        </w:rPr>
        <w:t>六</w:t>
      </w:r>
      <w:r>
        <w:rPr>
          <w:rFonts w:hint="eastAsia" w:ascii="仿宋" w:hAnsi="仿宋" w:eastAsia="仿宋" w:cs="仿宋"/>
          <w:spacing w:val="-59"/>
          <w:sz w:val="24"/>
          <w:szCs w:val="24"/>
        </w:rPr>
        <w:t xml:space="preserve"> </w:t>
      </w:r>
      <w:r>
        <w:rPr>
          <w:rFonts w:hint="eastAsia" w:ascii="仿宋" w:hAnsi="仿宋" w:eastAsia="仿宋" w:cs="仿宋"/>
          <w:spacing w:val="21"/>
          <w:sz w:val="24"/>
          <w:szCs w:val="24"/>
        </w:rPr>
        <w:t>、不与其他投标人串通采取围标</w:t>
      </w:r>
      <w:r>
        <w:rPr>
          <w:rFonts w:hint="eastAsia" w:ascii="仿宋" w:hAnsi="仿宋" w:eastAsia="仿宋" w:cs="仿宋"/>
          <w:spacing w:val="-59"/>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陪标等商业欺诈手段谋取中标</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，积极</w:t>
      </w:r>
      <w:r>
        <w:rPr>
          <w:rFonts w:hint="eastAsia" w:ascii="仿宋" w:hAnsi="仿宋" w:eastAsia="仿宋" w:cs="仿宋"/>
          <w:spacing w:val="-9"/>
          <w:sz w:val="24"/>
          <w:szCs w:val="24"/>
        </w:rPr>
        <w:t xml:space="preserve"> </w:t>
      </w:r>
      <w:r>
        <w:rPr>
          <w:rFonts w:hint="eastAsia" w:ascii="仿宋" w:hAnsi="仿宋" w:eastAsia="仿宋" w:cs="仿宋"/>
          <w:spacing w:val="21"/>
          <w:sz w:val="24"/>
          <w:szCs w:val="24"/>
        </w:rPr>
        <w:t>维</w:t>
      </w:r>
      <w:r>
        <w:rPr>
          <w:rFonts w:hint="eastAsia" w:ascii="仿宋" w:hAnsi="仿宋" w:eastAsia="仿宋" w:cs="仿宋"/>
          <w:sz w:val="24"/>
          <w:szCs w:val="24"/>
        </w:rPr>
        <w:t xml:space="preserve"> </w:t>
      </w:r>
      <w:r>
        <w:rPr>
          <w:rFonts w:hint="eastAsia" w:ascii="仿宋" w:hAnsi="仿宋" w:eastAsia="仿宋" w:cs="仿宋"/>
          <w:spacing w:val="24"/>
          <w:sz w:val="24"/>
          <w:szCs w:val="24"/>
        </w:rPr>
        <w:t>护国家利益</w:t>
      </w:r>
      <w:r>
        <w:rPr>
          <w:rFonts w:hint="eastAsia" w:ascii="仿宋" w:hAnsi="仿宋" w:eastAsia="仿宋" w:cs="仿宋"/>
          <w:spacing w:val="-49"/>
          <w:sz w:val="24"/>
          <w:szCs w:val="24"/>
        </w:rPr>
        <w:t xml:space="preserve"> </w:t>
      </w:r>
      <w:r>
        <w:rPr>
          <w:rFonts w:hint="eastAsia" w:ascii="仿宋" w:hAnsi="仿宋" w:eastAsia="仿宋" w:cs="仿宋"/>
          <w:spacing w:val="24"/>
          <w:sz w:val="24"/>
          <w:szCs w:val="24"/>
        </w:rPr>
        <w:t>、社会公共利益和采购人的合法权益。</w:t>
      </w:r>
    </w:p>
    <w:p w14:paraId="0DDCFDA7">
      <w:pPr>
        <w:spacing w:before="102" w:line="269" w:lineRule="auto"/>
        <w:ind w:left="71" w:right="238" w:firstLine="423"/>
        <w:rPr>
          <w:rFonts w:hint="eastAsia" w:ascii="仿宋" w:hAnsi="仿宋" w:eastAsia="仿宋" w:cs="仿宋"/>
          <w:sz w:val="24"/>
          <w:szCs w:val="24"/>
        </w:rPr>
      </w:pPr>
      <w:r>
        <w:rPr>
          <w:rFonts w:hint="eastAsia" w:ascii="仿宋" w:hAnsi="仿宋" w:eastAsia="仿宋" w:cs="仿宋"/>
          <w:spacing w:val="24"/>
          <w:sz w:val="24"/>
          <w:szCs w:val="24"/>
        </w:rPr>
        <w:t>七</w:t>
      </w:r>
      <w:r>
        <w:rPr>
          <w:rFonts w:hint="eastAsia" w:ascii="仿宋" w:hAnsi="仿宋" w:eastAsia="仿宋" w:cs="仿宋"/>
          <w:spacing w:val="-29"/>
          <w:sz w:val="24"/>
          <w:szCs w:val="24"/>
        </w:rPr>
        <w:t xml:space="preserve"> </w:t>
      </w:r>
      <w:r>
        <w:rPr>
          <w:rFonts w:hint="eastAsia" w:ascii="仿宋" w:hAnsi="仿宋" w:eastAsia="仿宋" w:cs="仿宋"/>
          <w:spacing w:val="24"/>
          <w:sz w:val="24"/>
          <w:szCs w:val="24"/>
        </w:rPr>
        <w:t>、严格履行招标合同约定义务</w:t>
      </w:r>
      <w:r>
        <w:rPr>
          <w:rFonts w:hint="eastAsia" w:ascii="仿宋" w:hAnsi="仿宋" w:eastAsia="仿宋" w:cs="仿宋"/>
          <w:spacing w:val="-56"/>
          <w:sz w:val="24"/>
          <w:szCs w:val="24"/>
        </w:rPr>
        <w:t xml:space="preserve"> </w:t>
      </w:r>
      <w:r>
        <w:rPr>
          <w:rFonts w:hint="eastAsia" w:ascii="仿宋" w:hAnsi="仿宋" w:eastAsia="仿宋" w:cs="仿宋"/>
          <w:spacing w:val="24"/>
          <w:sz w:val="24"/>
          <w:szCs w:val="24"/>
        </w:rPr>
        <w:t>，不在招标合同执行过程中采取降低质量</w:t>
      </w:r>
      <w:r>
        <w:rPr>
          <w:rFonts w:hint="eastAsia" w:ascii="仿宋" w:hAnsi="仿宋" w:eastAsia="仿宋" w:cs="仿宋"/>
          <w:spacing w:val="-8"/>
          <w:sz w:val="24"/>
          <w:szCs w:val="24"/>
        </w:rPr>
        <w:t xml:space="preserve"> </w:t>
      </w:r>
      <w:r>
        <w:rPr>
          <w:rFonts w:hint="eastAsia" w:ascii="仿宋" w:hAnsi="仿宋" w:eastAsia="仿宋" w:cs="仿宋"/>
          <w:spacing w:val="24"/>
          <w:sz w:val="24"/>
          <w:szCs w:val="24"/>
        </w:rPr>
        <w:t>或</w:t>
      </w:r>
      <w:r>
        <w:rPr>
          <w:rFonts w:hint="eastAsia" w:ascii="仿宋" w:hAnsi="仿宋" w:eastAsia="仿宋" w:cs="仿宋"/>
          <w:sz w:val="24"/>
          <w:szCs w:val="24"/>
        </w:rPr>
        <w:t xml:space="preserve"> </w:t>
      </w:r>
      <w:r>
        <w:rPr>
          <w:rFonts w:hint="eastAsia" w:ascii="仿宋" w:hAnsi="仿宋" w:eastAsia="仿宋" w:cs="仿宋"/>
          <w:spacing w:val="20"/>
          <w:sz w:val="24"/>
          <w:szCs w:val="24"/>
        </w:rPr>
        <w:t>标准</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、减少数量</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、拖延交付时间等方式损害采购人的利益</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，并</w:t>
      </w:r>
      <w:r>
        <w:rPr>
          <w:rFonts w:hint="eastAsia" w:ascii="仿宋" w:hAnsi="仿宋" w:eastAsia="仿宋" w:cs="仿宋"/>
          <w:spacing w:val="-20"/>
          <w:sz w:val="24"/>
          <w:szCs w:val="24"/>
        </w:rPr>
        <w:t xml:space="preserve"> </w:t>
      </w:r>
      <w:r>
        <w:rPr>
          <w:rFonts w:hint="eastAsia" w:ascii="仿宋" w:hAnsi="仿宋" w:eastAsia="仿宋" w:cs="仿宋"/>
          <w:spacing w:val="20"/>
          <w:sz w:val="24"/>
          <w:szCs w:val="24"/>
        </w:rPr>
        <w:t>自觉承担违约</w:t>
      </w:r>
      <w:r>
        <w:rPr>
          <w:rFonts w:hint="eastAsia" w:ascii="仿宋" w:hAnsi="仿宋" w:eastAsia="仿宋" w:cs="仿宋"/>
          <w:spacing w:val="-10"/>
          <w:sz w:val="24"/>
          <w:szCs w:val="24"/>
        </w:rPr>
        <w:t xml:space="preserve"> </w:t>
      </w:r>
      <w:r>
        <w:rPr>
          <w:rFonts w:hint="eastAsia" w:ascii="仿宋" w:hAnsi="仿宋" w:eastAsia="仿宋" w:cs="仿宋"/>
          <w:spacing w:val="20"/>
          <w:sz w:val="24"/>
          <w:szCs w:val="24"/>
        </w:rPr>
        <w:t>责任</w:t>
      </w:r>
    </w:p>
    <w:p w14:paraId="787CB2A6">
      <w:pPr>
        <w:spacing w:before="131" w:line="102" w:lineRule="exact"/>
        <w:ind w:left="90"/>
        <w:rPr>
          <w:rFonts w:hint="eastAsia" w:ascii="仿宋" w:hAnsi="仿宋" w:eastAsia="仿宋" w:cs="仿宋"/>
          <w:sz w:val="24"/>
          <w:szCs w:val="24"/>
        </w:rPr>
      </w:pPr>
      <w:r>
        <w:rPr>
          <w:rFonts w:hint="eastAsia" w:ascii="仿宋" w:hAnsi="仿宋" w:eastAsia="仿宋" w:cs="仿宋"/>
          <w:position w:val="1"/>
          <w:sz w:val="24"/>
          <w:szCs w:val="24"/>
        </w:rPr>
        <w:t>。</w:t>
      </w:r>
    </w:p>
    <w:p w14:paraId="33B96A2E">
      <w:pPr>
        <w:spacing w:before="112" w:line="254" w:lineRule="auto"/>
        <w:ind w:left="75" w:right="334" w:firstLine="413"/>
        <w:rPr>
          <w:rFonts w:hint="eastAsia" w:ascii="仿宋" w:hAnsi="仿宋" w:eastAsia="仿宋" w:cs="仿宋"/>
          <w:sz w:val="24"/>
          <w:szCs w:val="24"/>
        </w:rPr>
      </w:pPr>
      <w:r>
        <w:rPr>
          <w:rFonts w:hint="eastAsia" w:ascii="仿宋" w:hAnsi="仿宋" w:eastAsia="仿宋" w:cs="仿宋"/>
          <w:spacing w:val="20"/>
          <w:sz w:val="24"/>
          <w:szCs w:val="24"/>
        </w:rPr>
        <w:t>八、</w:t>
      </w:r>
      <w:r>
        <w:rPr>
          <w:rFonts w:hint="eastAsia" w:ascii="仿宋" w:hAnsi="仿宋" w:eastAsia="仿宋" w:cs="仿宋"/>
          <w:spacing w:val="-9"/>
          <w:sz w:val="24"/>
          <w:szCs w:val="24"/>
        </w:rPr>
        <w:t xml:space="preserve"> </w:t>
      </w:r>
      <w:r>
        <w:rPr>
          <w:rFonts w:hint="eastAsia" w:ascii="仿宋" w:hAnsi="仿宋" w:eastAsia="仿宋" w:cs="仿宋"/>
          <w:spacing w:val="20"/>
          <w:sz w:val="24"/>
          <w:szCs w:val="24"/>
        </w:rPr>
        <w:t>自觉接受并积极配合主管部门和纪检监察机关依法实施的监督检</w:t>
      </w:r>
      <w:r>
        <w:rPr>
          <w:rFonts w:hint="eastAsia" w:ascii="仿宋" w:hAnsi="仿宋" w:eastAsia="仿宋" w:cs="仿宋"/>
          <w:spacing w:val="19"/>
          <w:sz w:val="24"/>
          <w:szCs w:val="24"/>
        </w:rPr>
        <w:t>查</w:t>
      </w:r>
      <w:r>
        <w:rPr>
          <w:rFonts w:hint="eastAsia" w:ascii="仿宋" w:hAnsi="仿宋" w:eastAsia="仿宋" w:cs="仿宋"/>
          <w:spacing w:val="-58"/>
          <w:sz w:val="24"/>
          <w:szCs w:val="24"/>
        </w:rPr>
        <w:t xml:space="preserve"> </w:t>
      </w:r>
      <w:r>
        <w:rPr>
          <w:rFonts w:hint="eastAsia" w:ascii="仿宋" w:hAnsi="仿宋" w:eastAsia="仿宋" w:cs="仿宋"/>
          <w:spacing w:val="19"/>
          <w:sz w:val="24"/>
          <w:szCs w:val="24"/>
        </w:rPr>
        <w:t>， 如</w:t>
      </w:r>
      <w:r>
        <w:rPr>
          <w:rFonts w:hint="eastAsia" w:ascii="仿宋" w:hAnsi="仿宋" w:eastAsia="仿宋" w:cs="仿宋"/>
          <w:sz w:val="24"/>
          <w:szCs w:val="24"/>
        </w:rPr>
        <w:t xml:space="preserve"> </w:t>
      </w:r>
      <w:r>
        <w:rPr>
          <w:rFonts w:hint="eastAsia" w:ascii="仿宋" w:hAnsi="仿宋" w:eastAsia="仿宋" w:cs="仿宋"/>
          <w:spacing w:val="23"/>
          <w:sz w:val="24"/>
          <w:szCs w:val="24"/>
        </w:rPr>
        <w:t>实反映情况</w:t>
      </w:r>
      <w:r>
        <w:rPr>
          <w:rFonts w:hint="eastAsia" w:ascii="仿宋" w:hAnsi="仿宋" w:eastAsia="仿宋" w:cs="仿宋"/>
          <w:spacing w:val="-56"/>
          <w:sz w:val="24"/>
          <w:szCs w:val="24"/>
        </w:rPr>
        <w:t xml:space="preserve"> </w:t>
      </w:r>
      <w:r>
        <w:rPr>
          <w:rFonts w:hint="eastAsia" w:ascii="仿宋" w:hAnsi="仿宋" w:eastAsia="仿宋" w:cs="仿宋"/>
          <w:spacing w:val="23"/>
          <w:sz w:val="24"/>
          <w:szCs w:val="24"/>
        </w:rPr>
        <w:t>，及时提供有关证明材料。</w:t>
      </w:r>
    </w:p>
    <w:p w14:paraId="0FB033F4">
      <w:pPr>
        <w:pStyle w:val="3"/>
        <w:spacing w:line="241" w:lineRule="auto"/>
        <w:rPr>
          <w:rFonts w:hint="eastAsia" w:ascii="仿宋" w:hAnsi="仿宋" w:eastAsia="仿宋" w:cs="仿宋"/>
          <w:sz w:val="24"/>
          <w:szCs w:val="24"/>
        </w:rPr>
      </w:pPr>
    </w:p>
    <w:p w14:paraId="1DF67674">
      <w:pPr>
        <w:pStyle w:val="3"/>
        <w:spacing w:line="242" w:lineRule="auto"/>
        <w:rPr>
          <w:rFonts w:hint="eastAsia" w:ascii="仿宋" w:hAnsi="仿宋" w:eastAsia="仿宋" w:cs="仿宋"/>
          <w:sz w:val="24"/>
          <w:szCs w:val="24"/>
        </w:rPr>
      </w:pPr>
    </w:p>
    <w:p w14:paraId="549722B7">
      <w:pPr>
        <w:pStyle w:val="3"/>
        <w:spacing w:line="242" w:lineRule="auto"/>
        <w:rPr>
          <w:rFonts w:hint="eastAsia" w:ascii="仿宋" w:hAnsi="仿宋" w:eastAsia="仿宋" w:cs="仿宋"/>
          <w:sz w:val="24"/>
          <w:szCs w:val="24"/>
        </w:rPr>
      </w:pPr>
    </w:p>
    <w:p w14:paraId="58662675">
      <w:pPr>
        <w:spacing w:before="65" w:line="227" w:lineRule="auto"/>
        <w:ind w:left="3908"/>
        <w:rPr>
          <w:rFonts w:hint="eastAsia" w:ascii="仿宋" w:hAnsi="仿宋" w:eastAsia="仿宋" w:cs="仿宋"/>
          <w:sz w:val="24"/>
          <w:szCs w:val="24"/>
        </w:rPr>
      </w:pPr>
      <w:r>
        <w:rPr>
          <w:rFonts w:hint="eastAsia" w:ascii="仿宋" w:hAnsi="仿宋" w:eastAsia="仿宋" w:cs="仿宋"/>
          <w:spacing w:val="22"/>
          <w:sz w:val="24"/>
          <w:szCs w:val="24"/>
        </w:rPr>
        <w:t>投标人名称（公章</w:t>
      </w:r>
      <w:r>
        <w:rPr>
          <w:rFonts w:hint="eastAsia" w:ascii="仿宋" w:hAnsi="仿宋" w:eastAsia="仿宋" w:cs="仿宋"/>
          <w:spacing w:val="-14"/>
          <w:sz w:val="24"/>
          <w:szCs w:val="24"/>
        </w:rPr>
        <w:t>） ：</w:t>
      </w:r>
      <w:r>
        <w:rPr>
          <w:rFonts w:hint="eastAsia" w:ascii="仿宋" w:hAnsi="仿宋" w:eastAsia="仿宋" w:cs="仿宋"/>
          <w:sz w:val="24"/>
          <w:szCs w:val="24"/>
          <w:u w:val="single" w:color="auto"/>
        </w:rPr>
        <w:t xml:space="preserve">            </w:t>
      </w:r>
    </w:p>
    <w:p w14:paraId="56DB107E">
      <w:pPr>
        <w:spacing w:before="208" w:line="227" w:lineRule="auto"/>
        <w:ind w:left="3904"/>
        <w:rPr>
          <w:rFonts w:hint="eastAsia" w:ascii="仿宋" w:hAnsi="仿宋" w:eastAsia="仿宋" w:cs="仿宋"/>
          <w:sz w:val="24"/>
          <w:szCs w:val="24"/>
        </w:rPr>
      </w:pPr>
      <w:r>
        <w:rPr>
          <w:rFonts w:hint="eastAsia" w:ascii="仿宋" w:hAnsi="仿宋" w:eastAsia="仿宋" w:cs="仿宋"/>
          <w:spacing w:val="23"/>
          <w:sz w:val="24"/>
          <w:szCs w:val="24"/>
        </w:rPr>
        <w:t>法定代表人（签字或盖章</w:t>
      </w:r>
      <w:r>
        <w:rPr>
          <w:rFonts w:hint="eastAsia" w:ascii="仿宋" w:hAnsi="仿宋" w:eastAsia="仿宋" w:cs="仿宋"/>
          <w:spacing w:val="-1"/>
          <w:sz w:val="24"/>
          <w:szCs w:val="24"/>
        </w:rPr>
        <w:t>）</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5662612F">
      <w:pPr>
        <w:tabs>
          <w:tab w:val="left" w:pos="5302"/>
        </w:tabs>
        <w:spacing w:before="238" w:line="228" w:lineRule="auto"/>
        <w:ind w:left="4821"/>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9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38"/>
          <w:sz w:val="24"/>
          <w:szCs w:val="24"/>
          <w:u w:val="single" w:color="auto"/>
        </w:rPr>
        <w:t xml:space="preserve"> </w:t>
      </w:r>
      <w:r>
        <w:rPr>
          <w:rFonts w:hint="eastAsia" w:ascii="仿宋" w:hAnsi="仿宋" w:eastAsia="仿宋" w:cs="仿宋"/>
          <w:spacing w:val="-2"/>
          <w:sz w:val="24"/>
          <w:szCs w:val="24"/>
        </w:rPr>
        <w:t>月</w:t>
      </w:r>
      <w:r>
        <w:rPr>
          <w:rFonts w:hint="eastAsia" w:ascii="仿宋" w:hAnsi="仿宋" w:eastAsia="仿宋" w:cs="仿宋"/>
          <w:spacing w:val="20"/>
          <w:sz w:val="24"/>
          <w:szCs w:val="24"/>
          <w:u w:val="single" w:color="auto"/>
        </w:rPr>
        <w:t xml:space="preserve"> </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日</w:t>
      </w:r>
    </w:p>
    <w:p w14:paraId="131E4289">
      <w:pPr>
        <w:spacing w:line="228" w:lineRule="auto"/>
        <w:rPr>
          <w:rFonts w:hint="eastAsia" w:ascii="仿宋" w:hAnsi="仿宋" w:eastAsia="仿宋" w:cs="仿宋"/>
          <w:sz w:val="24"/>
          <w:szCs w:val="24"/>
        </w:rPr>
        <w:sectPr>
          <w:footerReference r:id="rId16" w:type="default"/>
          <w:pgSz w:w="11905" w:h="16839"/>
          <w:pgMar w:top="1431" w:right="1785" w:bottom="1100" w:left="1785" w:header="0" w:footer="847" w:gutter="0"/>
          <w:pgNumType w:fmt="decimal"/>
          <w:cols w:space="720" w:num="1"/>
        </w:sectPr>
      </w:pPr>
    </w:p>
    <w:p w14:paraId="55C9AD6C">
      <w:pPr>
        <w:pStyle w:val="3"/>
        <w:spacing w:before="83" w:line="220" w:lineRule="auto"/>
        <w:ind w:left="721"/>
        <w:rPr>
          <w:rFonts w:hint="eastAsia" w:ascii="仿宋" w:hAnsi="仿宋" w:eastAsia="仿宋" w:cs="仿宋"/>
          <w:sz w:val="34"/>
          <w:szCs w:val="34"/>
        </w:rPr>
      </w:pPr>
      <w:r>
        <w:rPr>
          <w:rFonts w:hint="eastAsia" w:ascii="仿宋" w:hAnsi="仿宋" w:eastAsia="仿宋" w:cs="仿宋"/>
          <w:b/>
          <w:bCs/>
          <w:spacing w:val="-6"/>
          <w:sz w:val="34"/>
          <w:szCs w:val="34"/>
        </w:rPr>
        <w:t>9</w:t>
      </w:r>
      <w:r>
        <w:rPr>
          <w:rFonts w:hint="eastAsia" w:ascii="仿宋" w:hAnsi="仿宋" w:eastAsia="仿宋" w:cs="仿宋"/>
          <w:b/>
          <w:bCs/>
          <w:spacing w:val="-48"/>
          <w:sz w:val="34"/>
          <w:szCs w:val="34"/>
        </w:rPr>
        <w:t xml:space="preserve"> </w:t>
      </w:r>
      <w:r>
        <w:rPr>
          <w:rFonts w:hint="eastAsia" w:ascii="仿宋" w:hAnsi="仿宋" w:eastAsia="仿宋" w:cs="仿宋"/>
          <w:b/>
          <w:bCs/>
          <w:spacing w:val="-6"/>
          <w:sz w:val="34"/>
          <w:szCs w:val="34"/>
        </w:rPr>
        <w:t>、中小企业声明函</w:t>
      </w:r>
    </w:p>
    <w:p w14:paraId="26D5FB54">
      <w:pPr>
        <w:spacing w:before="144" w:line="353" w:lineRule="auto"/>
        <w:ind w:left="31" w:right="156" w:firstLine="481"/>
        <w:jc w:val="both"/>
        <w:rPr>
          <w:rFonts w:hint="eastAsia" w:ascii="仿宋" w:hAnsi="仿宋" w:eastAsia="仿宋" w:cs="仿宋"/>
          <w:sz w:val="24"/>
          <w:szCs w:val="24"/>
        </w:rPr>
      </w:pPr>
      <w:r>
        <w:rPr>
          <w:rFonts w:hint="eastAsia" w:ascii="仿宋" w:hAnsi="仿宋" w:eastAsia="仿宋" w:cs="仿宋"/>
          <w:spacing w:val="-1"/>
          <w:sz w:val="24"/>
          <w:szCs w:val="24"/>
        </w:rPr>
        <w:t>说明：本项目为专门面向中小企业采购。参加采购活动的供应商应当出具</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《中小企业声明函》（如是监狱企业的应当提供《监狱企业声明函》，如是残</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疾人福利性单位的应当提供《残疾人福利性单位声明函》）。</w:t>
      </w:r>
    </w:p>
    <w:p w14:paraId="32C06700">
      <w:pPr>
        <w:pStyle w:val="3"/>
        <w:spacing w:line="316" w:lineRule="auto"/>
        <w:rPr>
          <w:rFonts w:hint="eastAsia" w:ascii="仿宋" w:hAnsi="仿宋" w:eastAsia="仿宋" w:cs="仿宋"/>
        </w:rPr>
      </w:pPr>
    </w:p>
    <w:p w14:paraId="18959B9D">
      <w:pPr>
        <w:spacing w:before="91" w:line="222" w:lineRule="auto"/>
        <w:ind w:left="2675"/>
        <w:rPr>
          <w:rFonts w:hint="eastAsia" w:ascii="仿宋" w:hAnsi="仿宋" w:eastAsia="仿宋" w:cs="仿宋"/>
          <w:sz w:val="28"/>
          <w:szCs w:val="28"/>
        </w:rPr>
      </w:pPr>
      <w:r>
        <w:rPr>
          <w:rFonts w:hint="eastAsia" w:ascii="仿宋" w:hAnsi="仿宋" w:eastAsia="仿宋" w:cs="仿宋"/>
          <w:b/>
          <w:bCs/>
          <w:spacing w:val="-7"/>
          <w:sz w:val="28"/>
          <w:szCs w:val="28"/>
        </w:rPr>
        <w:t>中小企业声明函（货物）</w:t>
      </w:r>
    </w:p>
    <w:p w14:paraId="21915CFC">
      <w:pPr>
        <w:pStyle w:val="3"/>
        <w:spacing w:line="308" w:lineRule="auto"/>
        <w:rPr>
          <w:rFonts w:hint="eastAsia" w:ascii="仿宋" w:hAnsi="仿宋" w:eastAsia="仿宋" w:cs="仿宋"/>
        </w:rPr>
      </w:pPr>
    </w:p>
    <w:p w14:paraId="1E39737D">
      <w:pPr>
        <w:spacing w:before="78" w:line="329" w:lineRule="auto"/>
        <w:ind w:left="37" w:right="127" w:firstLine="475"/>
        <w:jc w:val="both"/>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》（财库[2020]46号）的规定，本公司（联合体）参加</w:t>
      </w:r>
      <w:r>
        <w:rPr>
          <w:rFonts w:hint="eastAsia" w:ascii="仿宋" w:hAnsi="仿宋" w:eastAsia="仿宋" w:cs="仿宋"/>
          <w:i/>
          <w:iCs/>
          <w:spacing w:val="-2"/>
          <w:sz w:val="24"/>
          <w:szCs w:val="24"/>
          <w:u w:val="single" w:color="auto"/>
        </w:rPr>
        <w:t>（单位</w:t>
      </w:r>
      <w:r>
        <w:rPr>
          <w:rFonts w:hint="eastAsia" w:ascii="仿宋" w:hAnsi="仿宋" w:eastAsia="仿宋" w:cs="仿宋"/>
          <w:i/>
          <w:iCs/>
          <w:spacing w:val="-3"/>
          <w:sz w:val="24"/>
          <w:szCs w:val="24"/>
          <w:u w:val="single" w:color="auto"/>
        </w:rPr>
        <w:t>名称）</w:t>
      </w:r>
      <w:r>
        <w:rPr>
          <w:rFonts w:hint="eastAsia" w:ascii="仿宋" w:hAnsi="仿宋" w:eastAsia="仿宋" w:cs="仿宋"/>
          <w:spacing w:val="-3"/>
          <w:sz w:val="24"/>
          <w:szCs w:val="24"/>
        </w:rPr>
        <w:t>的</w:t>
      </w:r>
      <w:r>
        <w:rPr>
          <w:rFonts w:hint="eastAsia" w:ascii="仿宋" w:hAnsi="仿宋" w:eastAsia="仿宋" w:cs="仿宋"/>
          <w:i/>
          <w:iCs/>
          <w:spacing w:val="-3"/>
          <w:sz w:val="24"/>
          <w:szCs w:val="24"/>
          <w:u w:val="single" w:color="auto"/>
        </w:rPr>
        <w:t>（项目</w:t>
      </w:r>
      <w:r>
        <w:rPr>
          <w:rFonts w:hint="eastAsia" w:ascii="仿宋" w:hAnsi="仿宋" w:eastAsia="仿宋" w:cs="仿宋"/>
          <w:sz w:val="24"/>
          <w:szCs w:val="24"/>
        </w:rPr>
        <w:t xml:space="preserve"> </w:t>
      </w:r>
      <w:r>
        <w:rPr>
          <w:rFonts w:hint="eastAsia" w:ascii="仿宋" w:hAnsi="仿宋" w:eastAsia="仿宋" w:cs="仿宋"/>
          <w:i/>
          <w:iCs/>
          <w:spacing w:val="-2"/>
          <w:sz w:val="24"/>
          <w:szCs w:val="24"/>
          <w:u w:val="single" w:color="auto"/>
        </w:rPr>
        <w:t>名称）</w:t>
      </w:r>
      <w:r>
        <w:rPr>
          <w:rFonts w:hint="eastAsia" w:ascii="仿宋" w:hAnsi="仿宋" w:eastAsia="仿宋" w:cs="仿宋"/>
          <w:spacing w:val="-2"/>
          <w:sz w:val="24"/>
          <w:szCs w:val="24"/>
        </w:rPr>
        <w:t>采购活动，提供的货物全部由符合政策要求的中小企业制造。相关企业</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（含联合体中的中小企业、签订分包意向协议的中小企业）的具体情况如下：</w:t>
      </w:r>
    </w:p>
    <w:p w14:paraId="1B235A46">
      <w:pPr>
        <w:spacing w:before="3" w:line="285" w:lineRule="auto"/>
        <w:ind w:left="57" w:right="67" w:firstLine="465"/>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i/>
          <w:iCs/>
          <w:spacing w:val="-6"/>
          <w:sz w:val="24"/>
          <w:szCs w:val="24"/>
          <w:u w:val="single" w:color="auto"/>
        </w:rPr>
        <w:t>（标的名称</w:t>
      </w:r>
      <w:r>
        <w:rPr>
          <w:rFonts w:hint="eastAsia" w:ascii="仿宋" w:hAnsi="仿宋" w:eastAsia="仿宋" w:cs="仿宋"/>
          <w:i/>
          <w:iCs/>
          <w:spacing w:val="-12"/>
          <w:sz w:val="24"/>
          <w:szCs w:val="24"/>
          <w:u w:val="single" w:color="auto"/>
        </w:rPr>
        <w:t>）</w:t>
      </w:r>
      <w:r>
        <w:rPr>
          <w:rFonts w:hint="eastAsia" w:ascii="仿宋" w:hAnsi="仿宋" w:eastAsia="仿宋" w:cs="仿宋"/>
          <w:spacing w:val="-12"/>
          <w:sz w:val="24"/>
          <w:szCs w:val="24"/>
        </w:rPr>
        <w:t>，</w:t>
      </w:r>
      <w:r>
        <w:rPr>
          <w:rFonts w:hint="eastAsia" w:ascii="仿宋" w:hAnsi="仿宋" w:eastAsia="仿宋" w:cs="仿宋"/>
          <w:spacing w:val="-6"/>
          <w:sz w:val="24"/>
          <w:szCs w:val="24"/>
        </w:rPr>
        <w:t>属于</w:t>
      </w:r>
      <w:r>
        <w:rPr>
          <w:rFonts w:hint="eastAsia" w:ascii="仿宋" w:hAnsi="仿宋" w:eastAsia="仿宋" w:cs="仿宋"/>
          <w:i/>
          <w:iCs/>
          <w:spacing w:val="-6"/>
          <w:sz w:val="24"/>
          <w:szCs w:val="24"/>
          <w:u w:val="single" w:color="auto"/>
        </w:rPr>
        <w:t>（谈判文件中明确的所属</w:t>
      </w:r>
      <w:r>
        <w:rPr>
          <w:rFonts w:hint="eastAsia" w:ascii="仿宋" w:hAnsi="仿宋" w:eastAsia="仿宋" w:cs="仿宋"/>
          <w:i/>
          <w:iCs/>
          <w:spacing w:val="-7"/>
          <w:sz w:val="24"/>
          <w:szCs w:val="24"/>
          <w:u w:val="single" w:color="auto"/>
        </w:rPr>
        <w:t>行业</w:t>
      </w:r>
      <w:r>
        <w:rPr>
          <w:rFonts w:hint="eastAsia" w:ascii="仿宋" w:hAnsi="仿宋" w:eastAsia="仿宋" w:cs="仿宋"/>
          <w:i/>
          <w:iCs/>
          <w:spacing w:val="-12"/>
          <w:sz w:val="24"/>
          <w:szCs w:val="24"/>
          <w:u w:val="single" w:color="auto"/>
        </w:rPr>
        <w:t>）</w:t>
      </w:r>
      <w:r>
        <w:rPr>
          <w:rFonts w:hint="eastAsia" w:ascii="仿宋" w:hAnsi="仿宋" w:eastAsia="仿宋" w:cs="仿宋"/>
          <w:spacing w:val="-12"/>
          <w:sz w:val="24"/>
          <w:szCs w:val="24"/>
        </w:rPr>
        <w:t>；</w:t>
      </w:r>
      <w:r>
        <w:rPr>
          <w:rFonts w:hint="eastAsia" w:ascii="仿宋" w:hAnsi="仿宋" w:eastAsia="仿宋" w:cs="仿宋"/>
          <w:spacing w:val="-7"/>
          <w:sz w:val="24"/>
          <w:szCs w:val="24"/>
        </w:rPr>
        <w:t>制造商为</w:t>
      </w:r>
      <w:r>
        <w:rPr>
          <w:rFonts w:hint="eastAsia" w:ascii="仿宋" w:hAnsi="仿宋" w:eastAsia="仿宋" w:cs="仿宋"/>
          <w:i/>
          <w:iCs/>
          <w:spacing w:val="-7"/>
          <w:sz w:val="24"/>
          <w:szCs w:val="24"/>
          <w:u w:val="single" w:color="auto"/>
        </w:rPr>
        <w:t>（企业</w:t>
      </w:r>
      <w:r>
        <w:rPr>
          <w:rFonts w:hint="eastAsia" w:ascii="仿宋" w:hAnsi="仿宋" w:eastAsia="仿宋" w:cs="仿宋"/>
          <w:spacing w:val="2"/>
          <w:sz w:val="24"/>
          <w:szCs w:val="24"/>
        </w:rPr>
        <w:t xml:space="preserve"> </w:t>
      </w:r>
      <w:r>
        <w:rPr>
          <w:rFonts w:hint="eastAsia" w:ascii="仿宋" w:hAnsi="仿宋" w:eastAsia="仿宋" w:cs="仿宋"/>
          <w:i/>
          <w:iCs/>
          <w:spacing w:val="-4"/>
          <w:sz w:val="24"/>
          <w:szCs w:val="24"/>
          <w:u w:val="single" w:color="auto"/>
        </w:rPr>
        <w:t>名称</w:t>
      </w:r>
      <w:r>
        <w:rPr>
          <w:rFonts w:hint="eastAsia" w:ascii="仿宋" w:hAnsi="仿宋" w:eastAsia="仿宋" w:cs="仿宋"/>
          <w:i/>
          <w:iCs/>
          <w:spacing w:val="-10"/>
          <w:sz w:val="24"/>
          <w:szCs w:val="24"/>
          <w:u w:val="single" w:color="auto"/>
        </w:rPr>
        <w:t>）</w:t>
      </w:r>
      <w:r>
        <w:rPr>
          <w:rFonts w:hint="eastAsia" w:ascii="仿宋" w:hAnsi="仿宋" w:eastAsia="仿宋" w:cs="仿宋"/>
          <w:spacing w:val="-10"/>
          <w:sz w:val="24"/>
          <w:szCs w:val="24"/>
        </w:rPr>
        <w:t>，</w:t>
      </w:r>
      <w:r>
        <w:rPr>
          <w:rFonts w:hint="eastAsia" w:ascii="仿宋" w:hAnsi="仿宋" w:eastAsia="仿宋" w:cs="仿宋"/>
          <w:spacing w:val="-4"/>
          <w:sz w:val="24"/>
          <w:szCs w:val="24"/>
        </w:rPr>
        <w:t>从业人员</w:t>
      </w:r>
      <w:r>
        <w:rPr>
          <w:rFonts w:hint="eastAsia" w:ascii="仿宋" w:hAnsi="仿宋" w:eastAsia="仿宋" w:cs="仿宋"/>
          <w:spacing w:val="-4"/>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4"/>
          <w:sz w:val="24"/>
          <w:szCs w:val="24"/>
        </w:rPr>
        <w:t>人，营业收入为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4"/>
          <w:sz w:val="24"/>
          <w:szCs w:val="24"/>
        </w:rPr>
        <w:t>万元，资产总额为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4"/>
          <w:sz w:val="24"/>
          <w:szCs w:val="24"/>
        </w:rPr>
        <w:t>万元</w:t>
      </w:r>
      <w:r>
        <w:rPr>
          <w:rFonts w:hint="eastAsia" w:ascii="仿宋" w:hAnsi="仿宋" w:eastAsia="仿宋" w:cs="仿宋"/>
          <w:spacing w:val="-27"/>
          <w:position w:val="12"/>
          <w:sz w:val="24"/>
          <w:szCs w:val="24"/>
        </w:rPr>
        <w:t xml:space="preserve"> </w:t>
      </w:r>
      <w:r>
        <w:rPr>
          <w:rFonts w:hint="eastAsia" w:ascii="仿宋" w:hAnsi="仿宋" w:eastAsia="仿宋" w:cs="仿宋"/>
          <w:spacing w:val="-4"/>
          <w:sz w:val="24"/>
          <w:szCs w:val="24"/>
        </w:rPr>
        <w:t>，属于</w:t>
      </w:r>
      <w:r>
        <w:rPr>
          <w:rFonts w:hint="eastAsia" w:ascii="仿宋" w:hAnsi="仿宋" w:eastAsia="仿宋" w:cs="仿宋"/>
          <w:i/>
          <w:iCs/>
          <w:spacing w:val="-4"/>
          <w:sz w:val="24"/>
          <w:szCs w:val="24"/>
          <w:u w:val="single" w:color="auto"/>
        </w:rPr>
        <w:t>（中型</w:t>
      </w:r>
      <w:r>
        <w:rPr>
          <w:rFonts w:hint="eastAsia" w:ascii="仿宋" w:hAnsi="仿宋" w:eastAsia="仿宋" w:cs="仿宋"/>
          <w:sz w:val="24"/>
          <w:szCs w:val="24"/>
        </w:rPr>
        <w:t xml:space="preserve"> </w:t>
      </w:r>
      <w:r>
        <w:rPr>
          <w:rFonts w:hint="eastAsia" w:ascii="仿宋" w:hAnsi="仿宋" w:eastAsia="仿宋" w:cs="仿宋"/>
          <w:i/>
          <w:iCs/>
          <w:spacing w:val="-12"/>
          <w:sz w:val="24"/>
          <w:szCs w:val="24"/>
          <w:u w:val="single" w:color="auto"/>
        </w:rPr>
        <w:t>企业、小型企业、微型企业</w:t>
      </w:r>
      <w:r>
        <w:rPr>
          <w:rFonts w:hint="eastAsia" w:ascii="仿宋" w:hAnsi="仿宋" w:eastAsia="仿宋" w:cs="仿宋"/>
          <w:i/>
          <w:iCs/>
          <w:spacing w:val="2"/>
          <w:sz w:val="24"/>
          <w:szCs w:val="24"/>
          <w:u w:val="single" w:color="auto"/>
        </w:rPr>
        <w:t>）</w:t>
      </w:r>
      <w:r>
        <w:rPr>
          <w:rFonts w:hint="eastAsia" w:ascii="仿宋" w:hAnsi="仿宋" w:eastAsia="仿宋" w:cs="仿宋"/>
          <w:spacing w:val="2"/>
          <w:sz w:val="24"/>
          <w:szCs w:val="24"/>
        </w:rPr>
        <w:t>；</w:t>
      </w:r>
    </w:p>
    <w:p w14:paraId="4D6C0561">
      <w:pPr>
        <w:spacing w:before="146" w:line="286" w:lineRule="auto"/>
        <w:ind w:left="57" w:right="7" w:firstLine="450"/>
        <w:rPr>
          <w:rFonts w:hint="eastAsia" w:ascii="仿宋" w:hAnsi="仿宋" w:eastAsia="仿宋" w:cs="仿宋"/>
          <w:sz w:val="24"/>
          <w:szCs w:val="24"/>
        </w:rPr>
      </w:pPr>
      <w:r>
        <w:rPr>
          <w:rFonts w:hint="eastAsia" w:ascii="仿宋" w:hAnsi="仿宋" w:eastAsia="仿宋" w:cs="仿宋"/>
          <w:spacing w:val="-6"/>
          <w:sz w:val="24"/>
          <w:szCs w:val="24"/>
        </w:rPr>
        <w:t xml:space="preserve">2. </w:t>
      </w:r>
      <w:r>
        <w:rPr>
          <w:rFonts w:hint="eastAsia" w:ascii="仿宋" w:hAnsi="仿宋" w:eastAsia="仿宋" w:cs="仿宋"/>
          <w:i/>
          <w:iCs/>
          <w:spacing w:val="-6"/>
          <w:sz w:val="24"/>
          <w:szCs w:val="24"/>
          <w:u w:val="single" w:color="auto"/>
        </w:rPr>
        <w:t>（标的名称</w:t>
      </w:r>
      <w:r>
        <w:rPr>
          <w:rFonts w:hint="eastAsia" w:ascii="仿宋" w:hAnsi="仿宋" w:eastAsia="仿宋" w:cs="仿宋"/>
          <w:i/>
          <w:iCs/>
          <w:spacing w:val="-9"/>
          <w:sz w:val="24"/>
          <w:szCs w:val="24"/>
          <w:u w:val="single" w:color="auto"/>
        </w:rPr>
        <w:t>）</w:t>
      </w:r>
      <w:r>
        <w:rPr>
          <w:rFonts w:hint="eastAsia" w:ascii="仿宋" w:hAnsi="仿宋" w:eastAsia="仿宋" w:cs="仿宋"/>
          <w:spacing w:val="-9"/>
          <w:sz w:val="24"/>
          <w:szCs w:val="24"/>
        </w:rPr>
        <w:t>，</w:t>
      </w:r>
      <w:r>
        <w:rPr>
          <w:rFonts w:hint="eastAsia" w:ascii="仿宋" w:hAnsi="仿宋" w:eastAsia="仿宋" w:cs="仿宋"/>
          <w:spacing w:val="-6"/>
          <w:sz w:val="24"/>
          <w:szCs w:val="24"/>
        </w:rPr>
        <w:t>属于</w:t>
      </w:r>
      <w:r>
        <w:rPr>
          <w:rFonts w:hint="eastAsia" w:ascii="仿宋" w:hAnsi="仿宋" w:eastAsia="仿宋" w:cs="仿宋"/>
          <w:i/>
          <w:iCs/>
          <w:spacing w:val="-6"/>
          <w:sz w:val="24"/>
          <w:szCs w:val="24"/>
          <w:u w:val="single" w:color="auto"/>
        </w:rPr>
        <w:t>（谈判文件中明确的所属行业</w:t>
      </w:r>
      <w:r>
        <w:rPr>
          <w:rFonts w:hint="eastAsia" w:ascii="仿宋" w:hAnsi="仿宋" w:eastAsia="仿宋" w:cs="仿宋"/>
          <w:i/>
          <w:iCs/>
          <w:spacing w:val="-9"/>
          <w:sz w:val="24"/>
          <w:szCs w:val="24"/>
          <w:u w:val="single" w:color="auto"/>
        </w:rPr>
        <w:t>）</w:t>
      </w:r>
      <w:r>
        <w:rPr>
          <w:rFonts w:hint="eastAsia" w:ascii="仿宋" w:hAnsi="仿宋" w:eastAsia="仿宋" w:cs="仿宋"/>
          <w:spacing w:val="-9"/>
          <w:sz w:val="24"/>
          <w:szCs w:val="24"/>
        </w:rPr>
        <w:t>；</w:t>
      </w:r>
      <w:r>
        <w:rPr>
          <w:rFonts w:hint="eastAsia" w:ascii="仿宋" w:hAnsi="仿宋" w:eastAsia="仿宋" w:cs="仿宋"/>
          <w:spacing w:val="-6"/>
          <w:sz w:val="24"/>
          <w:szCs w:val="24"/>
        </w:rPr>
        <w:t>制造商为</w:t>
      </w:r>
      <w:r>
        <w:rPr>
          <w:rFonts w:hint="eastAsia" w:ascii="仿宋" w:hAnsi="仿宋" w:eastAsia="仿宋" w:cs="仿宋"/>
          <w:i/>
          <w:iCs/>
          <w:spacing w:val="-6"/>
          <w:sz w:val="24"/>
          <w:szCs w:val="24"/>
          <w:u w:val="single" w:color="auto"/>
        </w:rPr>
        <w:t>（企业</w:t>
      </w:r>
      <w:r>
        <w:rPr>
          <w:rFonts w:hint="eastAsia" w:ascii="仿宋" w:hAnsi="仿宋" w:eastAsia="仿宋" w:cs="仿宋"/>
          <w:spacing w:val="2"/>
          <w:sz w:val="24"/>
          <w:szCs w:val="24"/>
        </w:rPr>
        <w:t xml:space="preserve"> </w:t>
      </w:r>
      <w:r>
        <w:rPr>
          <w:rFonts w:hint="eastAsia" w:ascii="仿宋" w:hAnsi="仿宋" w:eastAsia="仿宋" w:cs="仿宋"/>
          <w:i/>
          <w:iCs/>
          <w:spacing w:val="-3"/>
          <w:sz w:val="24"/>
          <w:szCs w:val="24"/>
          <w:u w:val="single" w:color="auto"/>
        </w:rPr>
        <w:t>名称</w:t>
      </w:r>
      <w:r>
        <w:rPr>
          <w:rFonts w:hint="eastAsia" w:ascii="仿宋" w:hAnsi="仿宋" w:eastAsia="仿宋" w:cs="仿宋"/>
          <w:i/>
          <w:iCs/>
          <w:spacing w:val="-12"/>
          <w:sz w:val="24"/>
          <w:szCs w:val="24"/>
          <w:u w:val="single" w:color="auto"/>
        </w:rPr>
        <w:t>）</w:t>
      </w:r>
      <w:r>
        <w:rPr>
          <w:rFonts w:hint="eastAsia" w:ascii="仿宋" w:hAnsi="仿宋" w:eastAsia="仿宋" w:cs="仿宋"/>
          <w:spacing w:val="-12"/>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3"/>
          <w:sz w:val="24"/>
          <w:szCs w:val="24"/>
        </w:rPr>
        <w:t>万元，资产总额为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3"/>
          <w:sz w:val="24"/>
          <w:szCs w:val="24"/>
        </w:rPr>
        <w:t>万元，属于</w:t>
      </w:r>
      <w:r>
        <w:rPr>
          <w:rFonts w:hint="eastAsia" w:ascii="仿宋" w:hAnsi="仿宋" w:eastAsia="仿宋" w:cs="仿宋"/>
          <w:i/>
          <w:iCs/>
          <w:spacing w:val="-3"/>
          <w:sz w:val="24"/>
          <w:szCs w:val="24"/>
          <w:u w:val="single" w:color="auto"/>
        </w:rPr>
        <w:t>（中型</w:t>
      </w:r>
      <w:r>
        <w:rPr>
          <w:rFonts w:hint="eastAsia" w:ascii="仿宋" w:hAnsi="仿宋" w:eastAsia="仿宋" w:cs="仿宋"/>
          <w:sz w:val="24"/>
          <w:szCs w:val="24"/>
        </w:rPr>
        <w:t xml:space="preserve">  </w:t>
      </w:r>
      <w:r>
        <w:rPr>
          <w:rFonts w:hint="eastAsia" w:ascii="仿宋" w:hAnsi="仿宋" w:eastAsia="仿宋" w:cs="仿宋"/>
          <w:i/>
          <w:iCs/>
          <w:spacing w:val="-12"/>
          <w:sz w:val="24"/>
          <w:szCs w:val="24"/>
          <w:u w:val="single" w:color="auto"/>
        </w:rPr>
        <w:t>企业、小型企业、微型企业</w:t>
      </w:r>
      <w:r>
        <w:rPr>
          <w:rFonts w:hint="eastAsia" w:ascii="仿宋" w:hAnsi="仿宋" w:eastAsia="仿宋" w:cs="仿宋"/>
          <w:i/>
          <w:iCs/>
          <w:spacing w:val="2"/>
          <w:sz w:val="24"/>
          <w:szCs w:val="24"/>
          <w:u w:val="single" w:color="auto"/>
        </w:rPr>
        <w:t>）</w:t>
      </w:r>
      <w:r>
        <w:rPr>
          <w:rFonts w:hint="eastAsia" w:ascii="仿宋" w:hAnsi="仿宋" w:eastAsia="仿宋" w:cs="仿宋"/>
          <w:spacing w:val="2"/>
          <w:sz w:val="24"/>
          <w:szCs w:val="24"/>
        </w:rPr>
        <w:t>；</w:t>
      </w:r>
    </w:p>
    <w:p w14:paraId="5F955AC6">
      <w:pPr>
        <w:spacing w:before="145" w:line="383" w:lineRule="exact"/>
        <w:ind w:left="521"/>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72125C97">
      <w:pPr>
        <w:spacing w:before="52" w:line="335" w:lineRule="auto"/>
        <w:ind w:left="40" w:right="211" w:firstLine="496"/>
        <w:rPr>
          <w:rFonts w:hint="eastAsia" w:ascii="仿宋" w:hAnsi="仿宋" w:eastAsia="仿宋" w:cs="仿宋"/>
          <w:sz w:val="24"/>
          <w:szCs w:val="24"/>
        </w:rPr>
      </w:pPr>
      <w:r>
        <w:rPr>
          <w:rFonts w:hint="eastAsia" w:ascii="仿宋" w:hAnsi="仿宋" w:eastAsia="仿宋" w:cs="仿宋"/>
          <w:spacing w:val="-3"/>
          <w:sz w:val="24"/>
          <w:szCs w:val="24"/>
        </w:rPr>
        <w:t>以上企业，不属于大企业的分支机构，不存在控股股东为大企业的情形，</w:t>
      </w:r>
      <w:r>
        <w:rPr>
          <w:rFonts w:hint="eastAsia" w:ascii="仿宋" w:hAnsi="仿宋" w:eastAsia="仿宋" w:cs="仿宋"/>
          <w:sz w:val="24"/>
          <w:szCs w:val="24"/>
        </w:rPr>
        <w:t xml:space="preserve"> </w:t>
      </w:r>
      <w:r>
        <w:rPr>
          <w:rFonts w:hint="eastAsia" w:ascii="仿宋" w:hAnsi="仿宋" w:eastAsia="仿宋" w:cs="仿宋"/>
          <w:spacing w:val="-2"/>
          <w:sz w:val="24"/>
          <w:szCs w:val="24"/>
        </w:rPr>
        <w:t>也不存在与大企业的负责人为同一人的情形。</w:t>
      </w:r>
    </w:p>
    <w:p w14:paraId="6852A0E8">
      <w:pPr>
        <w:spacing w:line="220" w:lineRule="auto"/>
        <w:ind w:left="513"/>
        <w:rPr>
          <w:rFonts w:hint="eastAsia" w:ascii="仿宋" w:hAnsi="仿宋" w:eastAsia="仿宋" w:cs="仿宋"/>
          <w:sz w:val="24"/>
          <w:szCs w:val="24"/>
        </w:rPr>
      </w:pPr>
      <w:r>
        <w:rPr>
          <w:rFonts w:hint="eastAsia" w:ascii="仿宋" w:hAnsi="仿宋" w:eastAsia="仿宋" w:cs="仿宋"/>
          <w:spacing w:val="-1"/>
          <w:sz w:val="24"/>
          <w:szCs w:val="24"/>
        </w:rPr>
        <w:t>本企业对上述声明内容的真实性负责。如有虚假，将依法承担相应责任。</w:t>
      </w:r>
    </w:p>
    <w:p w14:paraId="36990091">
      <w:pPr>
        <w:pStyle w:val="3"/>
        <w:spacing w:line="253" w:lineRule="auto"/>
        <w:rPr>
          <w:rFonts w:hint="eastAsia" w:ascii="仿宋" w:hAnsi="仿宋" w:eastAsia="仿宋" w:cs="仿宋"/>
          <w:sz w:val="24"/>
          <w:szCs w:val="24"/>
        </w:rPr>
      </w:pPr>
    </w:p>
    <w:p w14:paraId="290328E1">
      <w:pPr>
        <w:pStyle w:val="3"/>
        <w:spacing w:line="253" w:lineRule="auto"/>
        <w:rPr>
          <w:rFonts w:hint="eastAsia" w:ascii="仿宋" w:hAnsi="仿宋" w:eastAsia="仿宋" w:cs="仿宋"/>
          <w:sz w:val="24"/>
          <w:szCs w:val="24"/>
        </w:rPr>
      </w:pPr>
    </w:p>
    <w:p w14:paraId="43A53392">
      <w:pPr>
        <w:spacing w:before="78" w:line="221" w:lineRule="auto"/>
        <w:ind w:left="5313"/>
        <w:rPr>
          <w:rFonts w:hint="eastAsia" w:ascii="仿宋" w:hAnsi="仿宋" w:eastAsia="仿宋" w:cs="仿宋"/>
          <w:sz w:val="24"/>
          <w:szCs w:val="24"/>
        </w:rPr>
      </w:pPr>
      <w:r>
        <w:rPr>
          <w:rFonts w:hint="eastAsia" w:ascii="仿宋" w:hAnsi="仿宋" w:eastAsia="仿宋" w:cs="仿宋"/>
          <w:spacing w:val="-3"/>
          <w:sz w:val="24"/>
          <w:szCs w:val="24"/>
        </w:rPr>
        <w:t>企业名称（盖章</w:t>
      </w:r>
      <w:r>
        <w:rPr>
          <w:rFonts w:hint="eastAsia" w:ascii="仿宋" w:hAnsi="仿宋" w:eastAsia="仿宋" w:cs="仿宋"/>
          <w:spacing w:val="1"/>
          <w:sz w:val="24"/>
          <w:szCs w:val="24"/>
        </w:rPr>
        <w:t>）：</w:t>
      </w:r>
    </w:p>
    <w:p w14:paraId="09A623C5">
      <w:pPr>
        <w:pStyle w:val="3"/>
        <w:spacing w:line="244" w:lineRule="auto"/>
        <w:rPr>
          <w:rFonts w:hint="eastAsia" w:ascii="仿宋" w:hAnsi="仿宋" w:eastAsia="仿宋" w:cs="仿宋"/>
          <w:sz w:val="24"/>
          <w:szCs w:val="24"/>
        </w:rPr>
      </w:pPr>
    </w:p>
    <w:p w14:paraId="7DADC8F2">
      <w:pPr>
        <w:pStyle w:val="3"/>
        <w:spacing w:line="244" w:lineRule="auto"/>
        <w:rPr>
          <w:rFonts w:hint="eastAsia" w:ascii="仿宋" w:hAnsi="仿宋" w:eastAsia="仿宋" w:cs="仿宋"/>
          <w:sz w:val="24"/>
          <w:szCs w:val="24"/>
        </w:rPr>
      </w:pPr>
    </w:p>
    <w:p w14:paraId="06F3C418">
      <w:pPr>
        <w:spacing w:before="79" w:line="223" w:lineRule="auto"/>
        <w:ind w:left="83" w:firstLine="5626" w:firstLineChars="2900"/>
        <w:rPr>
          <w:rFonts w:hint="eastAsia" w:ascii="仿宋" w:hAnsi="仿宋" w:eastAsia="仿宋" w:cs="仿宋"/>
          <w:sz w:val="24"/>
          <w:szCs w:val="24"/>
        </w:rPr>
      </w:pPr>
      <w:bookmarkStart w:id="5" w:name="bookmark8"/>
      <w:bookmarkEnd w:id="5"/>
      <w:r>
        <w:rPr>
          <w:rFonts w:hint="eastAsia" w:ascii="仿宋" w:hAnsi="仿宋" w:eastAsia="仿宋" w:cs="仿宋"/>
          <w:spacing w:val="-23"/>
          <w:sz w:val="24"/>
          <w:szCs w:val="24"/>
        </w:rPr>
        <w:t>日期：</w:t>
      </w:r>
    </w:p>
    <w:p w14:paraId="31C7EB52">
      <w:pPr>
        <w:spacing w:line="223" w:lineRule="auto"/>
        <w:rPr>
          <w:rFonts w:hint="eastAsia" w:ascii="仿宋" w:hAnsi="仿宋" w:eastAsia="仿宋" w:cs="仿宋"/>
          <w:sz w:val="24"/>
          <w:szCs w:val="24"/>
        </w:rPr>
      </w:pPr>
    </w:p>
    <w:p w14:paraId="71D6F05B">
      <w:pPr>
        <w:bidi w:val="0"/>
        <w:rPr>
          <w:rFonts w:hint="eastAsia" w:ascii="仿宋" w:hAnsi="仿宋" w:eastAsia="仿宋" w:cs="仿宋"/>
          <w:snapToGrid w:val="0"/>
          <w:color w:val="000000"/>
          <w:kern w:val="0"/>
          <w:sz w:val="21"/>
          <w:szCs w:val="21"/>
          <w:lang w:val="en-US" w:eastAsia="en-US" w:bidi="ar-SA"/>
        </w:rPr>
      </w:pPr>
    </w:p>
    <w:p w14:paraId="23AFD979">
      <w:pPr>
        <w:bidi w:val="0"/>
        <w:rPr>
          <w:rFonts w:hint="eastAsia" w:ascii="仿宋" w:hAnsi="仿宋" w:eastAsia="仿宋" w:cs="仿宋"/>
          <w:lang w:val="en-US" w:eastAsia="en-US"/>
        </w:rPr>
      </w:pPr>
    </w:p>
    <w:p w14:paraId="1591FC03">
      <w:pPr>
        <w:bidi w:val="0"/>
        <w:rPr>
          <w:rFonts w:hint="eastAsia" w:ascii="仿宋" w:hAnsi="仿宋" w:eastAsia="仿宋" w:cs="仿宋"/>
          <w:lang w:val="en-US" w:eastAsia="en-US"/>
        </w:rPr>
      </w:pPr>
    </w:p>
    <w:p w14:paraId="22A07724">
      <w:pPr>
        <w:bidi w:val="0"/>
        <w:rPr>
          <w:rFonts w:hint="eastAsia" w:ascii="仿宋" w:hAnsi="仿宋" w:eastAsia="仿宋" w:cs="仿宋"/>
          <w:lang w:val="en-US" w:eastAsia="en-US"/>
        </w:rPr>
      </w:pPr>
    </w:p>
    <w:p w14:paraId="72E02E2F">
      <w:pPr>
        <w:bidi w:val="0"/>
        <w:rPr>
          <w:rFonts w:hint="eastAsia" w:ascii="仿宋" w:hAnsi="仿宋" w:eastAsia="仿宋" w:cs="仿宋"/>
          <w:lang w:val="en-US" w:eastAsia="en-US"/>
        </w:rPr>
      </w:pPr>
    </w:p>
    <w:p w14:paraId="396C38DA">
      <w:pPr>
        <w:bidi w:val="0"/>
        <w:rPr>
          <w:rFonts w:hint="eastAsia" w:ascii="仿宋" w:hAnsi="仿宋" w:eastAsia="仿宋" w:cs="仿宋"/>
          <w:lang w:val="en-US" w:eastAsia="en-US"/>
        </w:rPr>
      </w:pPr>
    </w:p>
    <w:p w14:paraId="674FED84">
      <w:pPr>
        <w:bidi w:val="0"/>
        <w:rPr>
          <w:rFonts w:hint="eastAsia" w:ascii="仿宋" w:hAnsi="仿宋" w:eastAsia="仿宋" w:cs="仿宋"/>
          <w:lang w:val="en-US" w:eastAsia="en-US"/>
        </w:rPr>
      </w:pPr>
    </w:p>
    <w:p w14:paraId="38274D33">
      <w:pPr>
        <w:bidi w:val="0"/>
        <w:rPr>
          <w:rFonts w:hint="eastAsia" w:ascii="仿宋" w:hAnsi="仿宋" w:eastAsia="仿宋" w:cs="仿宋"/>
          <w:lang w:val="en-US" w:eastAsia="en-US"/>
        </w:rPr>
      </w:pPr>
    </w:p>
    <w:p w14:paraId="17BADA00">
      <w:pPr>
        <w:bidi w:val="0"/>
        <w:rPr>
          <w:rFonts w:hint="eastAsia" w:ascii="仿宋" w:hAnsi="仿宋" w:eastAsia="仿宋" w:cs="仿宋"/>
          <w:lang w:val="en-US" w:eastAsia="en-US"/>
        </w:rPr>
      </w:pPr>
    </w:p>
    <w:p w14:paraId="14BB60D6">
      <w:pPr>
        <w:tabs>
          <w:tab w:val="left" w:pos="2938"/>
        </w:tabs>
        <w:bidi w:val="0"/>
        <w:jc w:val="left"/>
        <w:rPr>
          <w:rFonts w:hint="eastAsia" w:ascii="仿宋" w:hAnsi="仿宋" w:eastAsia="仿宋" w:cs="仿宋"/>
          <w:lang w:val="en-US" w:eastAsia="zh-CN"/>
        </w:rPr>
        <w:sectPr>
          <w:footerReference r:id="rId17" w:type="default"/>
          <w:pgSz w:w="11905" w:h="16839"/>
          <w:pgMar w:top="1431" w:right="1785" w:bottom="1100" w:left="1785" w:header="0" w:footer="854" w:gutter="0"/>
          <w:pgNumType w:fmt="decimal"/>
          <w:cols w:space="720" w:num="1"/>
        </w:sectPr>
      </w:pPr>
    </w:p>
    <w:p w14:paraId="282DEEF7">
      <w:pPr>
        <w:pStyle w:val="3"/>
        <w:spacing w:before="105" w:line="220" w:lineRule="auto"/>
        <w:ind w:left="132"/>
        <w:outlineLvl w:val="1"/>
        <w:rPr>
          <w:rFonts w:hint="eastAsia" w:ascii="仿宋" w:hAnsi="仿宋" w:eastAsia="仿宋" w:cs="仿宋"/>
          <w:sz w:val="34"/>
          <w:szCs w:val="34"/>
        </w:rPr>
      </w:pPr>
      <w:r>
        <w:rPr>
          <w:rFonts w:hint="eastAsia" w:ascii="仿宋" w:hAnsi="仿宋" w:eastAsia="仿宋" w:cs="仿宋"/>
          <w:b/>
          <w:bCs/>
          <w:spacing w:val="3"/>
          <w:sz w:val="34"/>
          <w:szCs w:val="34"/>
        </w:rPr>
        <w:t>10</w:t>
      </w:r>
      <w:r>
        <w:rPr>
          <w:rFonts w:hint="eastAsia" w:ascii="仿宋" w:hAnsi="仿宋" w:eastAsia="仿宋" w:cs="仿宋"/>
          <w:b/>
          <w:bCs/>
          <w:spacing w:val="-39"/>
          <w:sz w:val="34"/>
          <w:szCs w:val="34"/>
        </w:rPr>
        <w:t xml:space="preserve"> </w:t>
      </w:r>
      <w:r>
        <w:rPr>
          <w:rFonts w:hint="eastAsia" w:ascii="仿宋" w:hAnsi="仿宋" w:eastAsia="仿宋" w:cs="仿宋"/>
          <w:b/>
          <w:bCs/>
          <w:spacing w:val="3"/>
          <w:sz w:val="34"/>
          <w:szCs w:val="34"/>
        </w:rPr>
        <w:t>、单位负责人为同一人或者存在直接控股、管理关</w:t>
      </w:r>
    </w:p>
    <w:p w14:paraId="159005AF">
      <w:pPr>
        <w:spacing w:before="9" w:line="227" w:lineRule="auto"/>
        <w:ind w:left="174" w:right="159" w:hanging="51"/>
        <w:rPr>
          <w:rFonts w:hint="eastAsia" w:ascii="仿宋" w:hAnsi="仿宋" w:eastAsia="仿宋" w:cs="仿宋"/>
          <w:sz w:val="34"/>
          <w:szCs w:val="34"/>
        </w:rPr>
      </w:pPr>
      <w:r>
        <w:rPr>
          <w:rFonts w:hint="eastAsia" w:ascii="仿宋" w:hAnsi="仿宋" w:eastAsia="仿宋" w:cs="仿宋"/>
          <w:b/>
          <w:bCs/>
          <w:spacing w:val="6"/>
          <w:sz w:val="34"/>
          <w:szCs w:val="34"/>
        </w:rPr>
        <w:t>系的不同供应商，不得同时参加本次招标活动的声明</w:t>
      </w:r>
      <w:r>
        <w:rPr>
          <w:rFonts w:hint="eastAsia" w:ascii="仿宋" w:hAnsi="仿宋" w:eastAsia="仿宋" w:cs="仿宋"/>
          <w:spacing w:val="10"/>
          <w:sz w:val="34"/>
          <w:szCs w:val="34"/>
        </w:rPr>
        <w:t xml:space="preserve"> </w:t>
      </w:r>
      <w:r>
        <w:rPr>
          <w:rFonts w:hint="eastAsia" w:ascii="仿宋" w:hAnsi="仿宋" w:eastAsia="仿宋" w:cs="仿宋"/>
          <w:b/>
          <w:bCs/>
          <w:spacing w:val="-21"/>
          <w:sz w:val="34"/>
          <w:szCs w:val="34"/>
        </w:rPr>
        <w:t>函；</w:t>
      </w:r>
    </w:p>
    <w:p w14:paraId="7BACB6F5">
      <w:pPr>
        <w:pStyle w:val="3"/>
        <w:spacing w:line="243" w:lineRule="auto"/>
        <w:rPr>
          <w:rFonts w:hint="eastAsia" w:ascii="仿宋" w:hAnsi="仿宋" w:eastAsia="仿宋" w:cs="仿宋"/>
        </w:rPr>
      </w:pPr>
    </w:p>
    <w:p w14:paraId="1FD08EA6">
      <w:pPr>
        <w:pStyle w:val="3"/>
        <w:spacing w:line="243" w:lineRule="auto"/>
        <w:rPr>
          <w:rFonts w:hint="eastAsia" w:ascii="仿宋" w:hAnsi="仿宋" w:eastAsia="仿宋" w:cs="仿宋"/>
        </w:rPr>
      </w:pPr>
    </w:p>
    <w:p w14:paraId="2E2B2144">
      <w:pPr>
        <w:pStyle w:val="3"/>
        <w:spacing w:line="243" w:lineRule="auto"/>
        <w:rPr>
          <w:rFonts w:hint="eastAsia" w:ascii="仿宋" w:hAnsi="仿宋" w:eastAsia="仿宋" w:cs="仿宋"/>
        </w:rPr>
      </w:pPr>
    </w:p>
    <w:p w14:paraId="37EB5454">
      <w:pPr>
        <w:pStyle w:val="3"/>
        <w:spacing w:line="243" w:lineRule="auto"/>
        <w:rPr>
          <w:rFonts w:hint="eastAsia" w:ascii="仿宋" w:hAnsi="仿宋" w:eastAsia="仿宋" w:cs="仿宋"/>
        </w:rPr>
      </w:pPr>
    </w:p>
    <w:p w14:paraId="239A64F2">
      <w:pPr>
        <w:pStyle w:val="3"/>
        <w:spacing w:line="243" w:lineRule="auto"/>
        <w:rPr>
          <w:rFonts w:hint="eastAsia" w:ascii="仿宋" w:hAnsi="仿宋" w:eastAsia="仿宋" w:cs="仿宋"/>
        </w:rPr>
      </w:pPr>
    </w:p>
    <w:p w14:paraId="33BE766A">
      <w:pPr>
        <w:pStyle w:val="3"/>
        <w:spacing w:line="243" w:lineRule="auto"/>
        <w:rPr>
          <w:rFonts w:hint="eastAsia" w:ascii="仿宋" w:hAnsi="仿宋" w:eastAsia="仿宋" w:cs="仿宋"/>
        </w:rPr>
      </w:pPr>
    </w:p>
    <w:p w14:paraId="49A02102">
      <w:pPr>
        <w:pStyle w:val="3"/>
        <w:spacing w:line="244" w:lineRule="auto"/>
        <w:rPr>
          <w:rFonts w:hint="eastAsia" w:ascii="仿宋" w:hAnsi="仿宋" w:eastAsia="仿宋" w:cs="仿宋"/>
        </w:rPr>
      </w:pPr>
    </w:p>
    <w:p w14:paraId="166EDD24">
      <w:pPr>
        <w:spacing w:before="65" w:line="389" w:lineRule="auto"/>
        <w:ind w:left="77" w:right="118" w:firstLine="493"/>
        <w:rPr>
          <w:rFonts w:hint="eastAsia" w:ascii="仿宋" w:hAnsi="仿宋" w:eastAsia="仿宋" w:cs="仿宋"/>
          <w:sz w:val="24"/>
          <w:szCs w:val="24"/>
        </w:rPr>
      </w:pPr>
      <w:r>
        <w:rPr>
          <w:rFonts w:hint="eastAsia" w:ascii="仿宋" w:hAnsi="仿宋" w:eastAsia="仿宋" w:cs="仿宋"/>
          <w:spacing w:val="24"/>
          <w:sz w:val="24"/>
          <w:szCs w:val="24"/>
        </w:rPr>
        <w:t>我单位郑重声明</w:t>
      </w:r>
      <w:r>
        <w:rPr>
          <w:rFonts w:hint="eastAsia" w:ascii="仿宋" w:hAnsi="仿宋" w:eastAsia="仿宋" w:cs="仿宋"/>
          <w:spacing w:val="-50"/>
          <w:sz w:val="24"/>
          <w:szCs w:val="24"/>
        </w:rPr>
        <w:t xml:space="preserve"> </w:t>
      </w:r>
      <w:r>
        <w:rPr>
          <w:rFonts w:hint="eastAsia" w:ascii="仿宋" w:hAnsi="仿宋" w:eastAsia="仿宋" w:cs="仿宋"/>
          <w:spacing w:val="24"/>
          <w:sz w:val="24"/>
          <w:szCs w:val="24"/>
        </w:rPr>
        <w:t>，参加本政府采购项</w:t>
      </w:r>
      <w:r>
        <w:rPr>
          <w:rFonts w:hint="eastAsia" w:ascii="仿宋" w:hAnsi="仿宋" w:eastAsia="仿宋" w:cs="仿宋"/>
          <w:spacing w:val="-31"/>
          <w:sz w:val="24"/>
          <w:szCs w:val="24"/>
        </w:rPr>
        <w:t xml:space="preserve"> </w:t>
      </w:r>
      <w:r>
        <w:rPr>
          <w:rFonts w:hint="eastAsia" w:ascii="仿宋" w:hAnsi="仿宋" w:eastAsia="仿宋" w:cs="仿宋"/>
          <w:spacing w:val="24"/>
          <w:sz w:val="24"/>
          <w:szCs w:val="24"/>
        </w:rPr>
        <w:t>目</w:t>
      </w:r>
      <w:r>
        <w:rPr>
          <w:rFonts w:hint="eastAsia" w:ascii="仿宋" w:hAnsi="仿宋" w:eastAsia="仿宋" w:cs="仿宋"/>
          <w:spacing w:val="-53"/>
          <w:sz w:val="24"/>
          <w:szCs w:val="24"/>
        </w:rPr>
        <w:t xml:space="preserve"> </w:t>
      </w:r>
      <w:r>
        <w:rPr>
          <w:rFonts w:hint="eastAsia" w:ascii="仿宋" w:hAnsi="仿宋" w:eastAsia="仿宋" w:cs="仿宋"/>
          <w:spacing w:val="24"/>
          <w:sz w:val="24"/>
          <w:szCs w:val="24"/>
        </w:rPr>
        <w:t>的本单位不存在单位负责人</w:t>
      </w:r>
      <w:r>
        <w:rPr>
          <w:rFonts w:hint="eastAsia" w:ascii="仿宋" w:hAnsi="仿宋" w:eastAsia="仿宋" w:cs="仿宋"/>
          <w:spacing w:val="23"/>
          <w:sz w:val="24"/>
          <w:szCs w:val="24"/>
        </w:rPr>
        <w:t>为同一</w:t>
      </w:r>
      <w:r>
        <w:rPr>
          <w:rFonts w:hint="eastAsia" w:ascii="仿宋" w:hAnsi="仿宋" w:eastAsia="仿宋" w:cs="仿宋"/>
          <w:spacing w:val="-12"/>
          <w:sz w:val="24"/>
          <w:szCs w:val="24"/>
        </w:rPr>
        <w:t xml:space="preserve"> </w:t>
      </w:r>
      <w:r>
        <w:rPr>
          <w:rFonts w:hint="eastAsia" w:ascii="仿宋" w:hAnsi="仿宋" w:eastAsia="仿宋" w:cs="仿宋"/>
          <w:spacing w:val="23"/>
          <w:sz w:val="24"/>
          <w:szCs w:val="24"/>
        </w:rPr>
        <w:t>人</w:t>
      </w:r>
      <w:r>
        <w:rPr>
          <w:rFonts w:hint="eastAsia" w:ascii="仿宋" w:hAnsi="仿宋" w:eastAsia="仿宋" w:cs="仿宋"/>
          <w:sz w:val="24"/>
          <w:szCs w:val="24"/>
        </w:rPr>
        <w:t xml:space="preserve"> </w:t>
      </w:r>
      <w:r>
        <w:rPr>
          <w:rFonts w:hint="eastAsia" w:ascii="仿宋" w:hAnsi="仿宋" w:eastAsia="仿宋" w:cs="仿宋"/>
          <w:spacing w:val="22"/>
          <w:sz w:val="24"/>
          <w:szCs w:val="24"/>
        </w:rPr>
        <w:t>或者存在直接控股、管理关系的不同供应商的情况。</w:t>
      </w:r>
    </w:p>
    <w:p w14:paraId="1A4A80E5">
      <w:pPr>
        <w:pStyle w:val="3"/>
        <w:spacing w:line="249" w:lineRule="auto"/>
        <w:rPr>
          <w:rFonts w:hint="eastAsia" w:ascii="仿宋" w:hAnsi="仿宋" w:eastAsia="仿宋" w:cs="仿宋"/>
          <w:sz w:val="24"/>
          <w:szCs w:val="24"/>
        </w:rPr>
      </w:pPr>
    </w:p>
    <w:p w14:paraId="2BF73419">
      <w:pPr>
        <w:pStyle w:val="3"/>
        <w:spacing w:line="249" w:lineRule="auto"/>
        <w:rPr>
          <w:rFonts w:hint="eastAsia" w:ascii="仿宋" w:hAnsi="仿宋" w:eastAsia="仿宋" w:cs="仿宋"/>
          <w:sz w:val="24"/>
          <w:szCs w:val="24"/>
        </w:rPr>
      </w:pPr>
    </w:p>
    <w:p w14:paraId="5C113683">
      <w:pPr>
        <w:pStyle w:val="3"/>
        <w:spacing w:line="249" w:lineRule="auto"/>
        <w:rPr>
          <w:rFonts w:hint="eastAsia" w:ascii="仿宋" w:hAnsi="仿宋" w:eastAsia="仿宋" w:cs="仿宋"/>
          <w:sz w:val="24"/>
          <w:szCs w:val="24"/>
        </w:rPr>
      </w:pPr>
    </w:p>
    <w:p w14:paraId="47D02A16">
      <w:pPr>
        <w:pStyle w:val="3"/>
        <w:spacing w:line="249" w:lineRule="auto"/>
        <w:rPr>
          <w:rFonts w:hint="eastAsia" w:ascii="仿宋" w:hAnsi="仿宋" w:eastAsia="仿宋" w:cs="仿宋"/>
          <w:sz w:val="24"/>
          <w:szCs w:val="24"/>
        </w:rPr>
      </w:pPr>
    </w:p>
    <w:p w14:paraId="267DFF04">
      <w:pPr>
        <w:pStyle w:val="3"/>
        <w:spacing w:line="249" w:lineRule="auto"/>
        <w:rPr>
          <w:rFonts w:hint="eastAsia" w:ascii="仿宋" w:hAnsi="仿宋" w:eastAsia="仿宋" w:cs="仿宋"/>
          <w:sz w:val="24"/>
          <w:szCs w:val="24"/>
        </w:rPr>
      </w:pPr>
    </w:p>
    <w:p w14:paraId="7263BC9C">
      <w:pPr>
        <w:pStyle w:val="3"/>
        <w:spacing w:line="249" w:lineRule="auto"/>
        <w:rPr>
          <w:rFonts w:hint="eastAsia" w:ascii="仿宋" w:hAnsi="仿宋" w:eastAsia="仿宋" w:cs="仿宋"/>
          <w:sz w:val="24"/>
          <w:szCs w:val="24"/>
        </w:rPr>
      </w:pPr>
    </w:p>
    <w:p w14:paraId="6B6517A3">
      <w:pPr>
        <w:pStyle w:val="3"/>
        <w:spacing w:line="249" w:lineRule="auto"/>
        <w:rPr>
          <w:rFonts w:hint="eastAsia" w:ascii="仿宋" w:hAnsi="仿宋" w:eastAsia="仿宋" w:cs="仿宋"/>
          <w:sz w:val="24"/>
          <w:szCs w:val="24"/>
        </w:rPr>
      </w:pPr>
    </w:p>
    <w:p w14:paraId="0D875F45">
      <w:pPr>
        <w:pStyle w:val="3"/>
        <w:spacing w:line="249" w:lineRule="auto"/>
        <w:rPr>
          <w:rFonts w:hint="eastAsia" w:ascii="仿宋" w:hAnsi="仿宋" w:eastAsia="仿宋" w:cs="仿宋"/>
          <w:sz w:val="24"/>
          <w:szCs w:val="24"/>
        </w:rPr>
      </w:pPr>
    </w:p>
    <w:p w14:paraId="110D9D7D">
      <w:pPr>
        <w:pStyle w:val="3"/>
        <w:spacing w:line="249" w:lineRule="auto"/>
        <w:rPr>
          <w:rFonts w:hint="eastAsia" w:ascii="仿宋" w:hAnsi="仿宋" w:eastAsia="仿宋" w:cs="仿宋"/>
          <w:sz w:val="24"/>
          <w:szCs w:val="24"/>
        </w:rPr>
      </w:pPr>
    </w:p>
    <w:p w14:paraId="31E58D48">
      <w:pPr>
        <w:pStyle w:val="3"/>
        <w:spacing w:line="249" w:lineRule="auto"/>
        <w:rPr>
          <w:rFonts w:hint="eastAsia" w:ascii="仿宋" w:hAnsi="仿宋" w:eastAsia="仿宋" w:cs="仿宋"/>
          <w:sz w:val="24"/>
          <w:szCs w:val="24"/>
        </w:rPr>
      </w:pPr>
    </w:p>
    <w:p w14:paraId="71E5991D">
      <w:pPr>
        <w:pStyle w:val="3"/>
        <w:spacing w:line="249" w:lineRule="auto"/>
        <w:rPr>
          <w:rFonts w:hint="eastAsia" w:ascii="仿宋" w:hAnsi="仿宋" w:eastAsia="仿宋" w:cs="仿宋"/>
          <w:sz w:val="24"/>
          <w:szCs w:val="24"/>
        </w:rPr>
      </w:pPr>
    </w:p>
    <w:p w14:paraId="06189C4B">
      <w:pPr>
        <w:pStyle w:val="3"/>
        <w:spacing w:line="249" w:lineRule="auto"/>
        <w:rPr>
          <w:rFonts w:hint="eastAsia" w:ascii="仿宋" w:hAnsi="仿宋" w:eastAsia="仿宋" w:cs="仿宋"/>
          <w:sz w:val="24"/>
          <w:szCs w:val="24"/>
        </w:rPr>
      </w:pPr>
    </w:p>
    <w:p w14:paraId="407DAD0C">
      <w:pPr>
        <w:pStyle w:val="3"/>
        <w:spacing w:line="249" w:lineRule="auto"/>
        <w:rPr>
          <w:rFonts w:hint="eastAsia" w:ascii="仿宋" w:hAnsi="仿宋" w:eastAsia="仿宋" w:cs="仿宋"/>
          <w:sz w:val="24"/>
          <w:szCs w:val="24"/>
        </w:rPr>
      </w:pPr>
    </w:p>
    <w:p w14:paraId="3E6A6E51">
      <w:pPr>
        <w:pStyle w:val="3"/>
        <w:spacing w:line="250" w:lineRule="auto"/>
        <w:rPr>
          <w:rFonts w:hint="eastAsia" w:ascii="仿宋" w:hAnsi="仿宋" w:eastAsia="仿宋" w:cs="仿宋"/>
          <w:sz w:val="24"/>
          <w:szCs w:val="24"/>
        </w:rPr>
      </w:pPr>
    </w:p>
    <w:p w14:paraId="4C92E67E">
      <w:pPr>
        <w:spacing w:before="65" w:line="227" w:lineRule="auto"/>
        <w:ind w:left="3480"/>
        <w:rPr>
          <w:rFonts w:hint="eastAsia" w:ascii="仿宋" w:hAnsi="仿宋" w:eastAsia="仿宋" w:cs="仿宋"/>
          <w:sz w:val="24"/>
          <w:szCs w:val="24"/>
        </w:rPr>
      </w:pPr>
      <w:r>
        <w:rPr>
          <w:rFonts w:hint="eastAsia" w:ascii="仿宋" w:hAnsi="仿宋" w:eastAsia="仿宋" w:cs="仿宋"/>
          <w:spacing w:val="22"/>
          <w:sz w:val="24"/>
          <w:szCs w:val="24"/>
        </w:rPr>
        <w:t>投标人名称（盖章</w:t>
      </w:r>
      <w:r>
        <w:rPr>
          <w:rFonts w:hint="eastAsia" w:ascii="仿宋" w:hAnsi="仿宋" w:eastAsia="仿宋" w:cs="仿宋"/>
          <w:spacing w:val="-2"/>
          <w:sz w:val="24"/>
          <w:szCs w:val="24"/>
        </w:rPr>
        <w:t>）</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12D3CF63">
      <w:pPr>
        <w:spacing w:before="306" w:line="227" w:lineRule="auto"/>
        <w:ind w:left="3484"/>
        <w:rPr>
          <w:rFonts w:hint="eastAsia" w:ascii="仿宋" w:hAnsi="仿宋" w:eastAsia="仿宋" w:cs="仿宋"/>
          <w:sz w:val="24"/>
          <w:szCs w:val="24"/>
        </w:rPr>
      </w:pPr>
      <w:r>
        <w:rPr>
          <w:rFonts w:hint="eastAsia" w:ascii="仿宋" w:hAnsi="仿宋" w:eastAsia="仿宋" w:cs="仿宋"/>
          <w:spacing w:val="23"/>
          <w:sz w:val="24"/>
          <w:szCs w:val="24"/>
        </w:rPr>
        <w:t>法定代表人（签字或盖章</w:t>
      </w:r>
      <w:r>
        <w:rPr>
          <w:rFonts w:hint="eastAsia" w:ascii="仿宋" w:hAnsi="仿宋" w:eastAsia="仿宋" w:cs="仿宋"/>
          <w:spacing w:val="-2"/>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12564252">
      <w:pPr>
        <w:pStyle w:val="3"/>
        <w:spacing w:line="272" w:lineRule="auto"/>
        <w:rPr>
          <w:rFonts w:hint="eastAsia" w:ascii="仿宋" w:hAnsi="仿宋" w:eastAsia="仿宋" w:cs="仿宋"/>
          <w:sz w:val="24"/>
          <w:szCs w:val="24"/>
        </w:rPr>
      </w:pPr>
    </w:p>
    <w:p w14:paraId="6B9376DA">
      <w:pPr>
        <w:tabs>
          <w:tab w:val="left" w:pos="6217"/>
        </w:tabs>
        <w:spacing w:before="65" w:line="228" w:lineRule="auto"/>
        <w:ind w:left="5738"/>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9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40"/>
          <w:sz w:val="24"/>
          <w:szCs w:val="24"/>
          <w:u w:val="single" w:color="auto"/>
        </w:rPr>
        <w:t xml:space="preserve"> </w:t>
      </w:r>
      <w:r>
        <w:rPr>
          <w:rFonts w:hint="eastAsia" w:ascii="仿宋" w:hAnsi="仿宋" w:eastAsia="仿宋" w:cs="仿宋"/>
          <w:spacing w:val="-2"/>
          <w:sz w:val="24"/>
          <w:szCs w:val="24"/>
        </w:rPr>
        <w:t>月</w:t>
      </w:r>
      <w:r>
        <w:rPr>
          <w:rFonts w:hint="eastAsia" w:ascii="仿宋" w:hAnsi="仿宋" w:eastAsia="仿宋" w:cs="仿宋"/>
          <w:spacing w:val="17"/>
          <w:sz w:val="24"/>
          <w:szCs w:val="24"/>
          <w:u w:val="single" w:color="auto"/>
        </w:rPr>
        <w:t xml:space="preserve"> </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日</w:t>
      </w:r>
    </w:p>
    <w:p w14:paraId="4BD9EF2F">
      <w:pPr>
        <w:spacing w:line="228" w:lineRule="auto"/>
        <w:rPr>
          <w:rFonts w:hint="eastAsia" w:ascii="仿宋" w:hAnsi="仿宋" w:eastAsia="仿宋" w:cs="仿宋"/>
          <w:sz w:val="24"/>
          <w:szCs w:val="24"/>
        </w:rPr>
        <w:sectPr>
          <w:footerReference r:id="rId18" w:type="default"/>
          <w:pgSz w:w="11905" w:h="16839"/>
          <w:pgMar w:top="1431" w:right="1785" w:bottom="1043" w:left="1785" w:header="0" w:footer="874" w:gutter="0"/>
          <w:pgNumType w:fmt="decimal"/>
          <w:cols w:space="720" w:num="1"/>
        </w:sectPr>
      </w:pPr>
    </w:p>
    <w:p w14:paraId="0E43C59F">
      <w:pPr>
        <w:pStyle w:val="3"/>
        <w:spacing w:before="107" w:line="220" w:lineRule="auto"/>
        <w:ind w:left="314"/>
        <w:rPr>
          <w:rFonts w:hint="eastAsia" w:ascii="仿宋" w:hAnsi="仿宋" w:eastAsia="仿宋" w:cs="仿宋"/>
          <w:sz w:val="34"/>
          <w:szCs w:val="34"/>
        </w:rPr>
      </w:pPr>
      <w:r>
        <w:rPr>
          <w:rFonts w:hint="eastAsia" w:ascii="仿宋" w:hAnsi="仿宋" w:eastAsia="仿宋" w:cs="仿宋"/>
          <w:b/>
          <w:bCs/>
          <w:spacing w:val="6"/>
          <w:sz w:val="34"/>
          <w:szCs w:val="34"/>
        </w:rPr>
        <w:t>1</w:t>
      </w:r>
      <w:r>
        <w:rPr>
          <w:rFonts w:hint="eastAsia" w:ascii="仿宋" w:hAnsi="仿宋" w:eastAsia="仿宋" w:cs="仿宋"/>
          <w:b/>
          <w:bCs/>
          <w:spacing w:val="6"/>
          <w:sz w:val="34"/>
          <w:szCs w:val="34"/>
          <w:lang w:val="en-US" w:eastAsia="zh-CN"/>
        </w:rPr>
        <w:t>1</w:t>
      </w:r>
      <w:r>
        <w:rPr>
          <w:rFonts w:hint="eastAsia" w:ascii="仿宋" w:hAnsi="仿宋" w:eastAsia="仿宋" w:cs="仿宋"/>
          <w:b/>
          <w:bCs/>
          <w:spacing w:val="-46"/>
          <w:sz w:val="34"/>
          <w:szCs w:val="34"/>
        </w:rPr>
        <w:t xml:space="preserve"> </w:t>
      </w:r>
      <w:r>
        <w:rPr>
          <w:rFonts w:hint="eastAsia" w:ascii="仿宋" w:hAnsi="仿宋" w:eastAsia="仿宋" w:cs="仿宋"/>
          <w:b/>
          <w:bCs/>
          <w:spacing w:val="6"/>
          <w:sz w:val="34"/>
          <w:szCs w:val="34"/>
        </w:rPr>
        <w:t>、投标人须知资料表要求的其他资格证明</w:t>
      </w:r>
      <w:r>
        <w:rPr>
          <w:rFonts w:hint="eastAsia" w:ascii="仿宋" w:hAnsi="仿宋" w:eastAsia="仿宋" w:cs="仿宋"/>
          <w:b/>
          <w:bCs/>
          <w:spacing w:val="5"/>
          <w:sz w:val="34"/>
          <w:szCs w:val="34"/>
        </w:rPr>
        <w:t>文件</w:t>
      </w:r>
    </w:p>
    <w:p w14:paraId="1CCB0BA9">
      <w:pPr>
        <w:spacing w:line="220" w:lineRule="auto"/>
        <w:rPr>
          <w:rFonts w:hint="eastAsia" w:ascii="仿宋" w:hAnsi="仿宋" w:eastAsia="仿宋" w:cs="仿宋"/>
          <w:sz w:val="34"/>
          <w:szCs w:val="34"/>
        </w:rPr>
        <w:sectPr>
          <w:footerReference r:id="rId19" w:type="default"/>
          <w:pgSz w:w="11905" w:h="16839"/>
          <w:pgMar w:top="1431" w:right="1785" w:bottom="1100" w:left="1785" w:header="0" w:footer="854" w:gutter="0"/>
          <w:pgNumType w:fmt="decimal"/>
          <w:cols w:space="720" w:num="1"/>
        </w:sectPr>
      </w:pPr>
    </w:p>
    <w:p w14:paraId="0F97919E">
      <w:pPr>
        <w:spacing w:before="60" w:line="222" w:lineRule="auto"/>
        <w:ind w:left="2317"/>
        <w:outlineLvl w:val="0"/>
        <w:rPr>
          <w:rFonts w:hint="eastAsia" w:ascii="仿宋" w:hAnsi="仿宋" w:eastAsia="仿宋" w:cs="仿宋"/>
          <w:sz w:val="30"/>
          <w:szCs w:val="30"/>
        </w:rPr>
      </w:pPr>
      <w:r>
        <w:rPr>
          <w:rFonts w:hint="eastAsia" w:ascii="仿宋" w:hAnsi="仿宋" w:eastAsia="仿宋" w:cs="仿宋"/>
          <w:b/>
          <w:bCs/>
          <w:spacing w:val="-4"/>
          <w:sz w:val="30"/>
          <w:szCs w:val="30"/>
        </w:rPr>
        <w:t>第二章节</w:t>
      </w:r>
      <w:r>
        <w:rPr>
          <w:rFonts w:hint="eastAsia" w:ascii="仿宋" w:hAnsi="仿宋" w:eastAsia="仿宋" w:cs="仿宋"/>
          <w:spacing w:val="65"/>
          <w:sz w:val="30"/>
          <w:szCs w:val="30"/>
        </w:rPr>
        <w:t xml:space="preserve">  </w:t>
      </w:r>
      <w:r>
        <w:rPr>
          <w:rFonts w:hint="eastAsia" w:ascii="仿宋" w:hAnsi="仿宋" w:eastAsia="仿宋" w:cs="仿宋"/>
          <w:b/>
          <w:bCs/>
          <w:spacing w:val="-4"/>
          <w:sz w:val="30"/>
          <w:szCs w:val="30"/>
        </w:rPr>
        <w:t>商务及技术文件</w:t>
      </w:r>
    </w:p>
    <w:p w14:paraId="6FBC05A8">
      <w:pPr>
        <w:pStyle w:val="3"/>
        <w:spacing w:line="308" w:lineRule="auto"/>
        <w:rPr>
          <w:rFonts w:hint="eastAsia" w:ascii="仿宋" w:hAnsi="仿宋" w:eastAsia="仿宋" w:cs="仿宋"/>
        </w:rPr>
      </w:pPr>
    </w:p>
    <w:p w14:paraId="619E715A">
      <w:pPr>
        <w:spacing w:before="65" w:line="231" w:lineRule="auto"/>
        <w:ind w:left="725"/>
        <w:rPr>
          <w:rFonts w:hint="eastAsia" w:ascii="仿宋" w:hAnsi="仿宋" w:eastAsia="仿宋" w:cs="仿宋"/>
          <w:sz w:val="24"/>
          <w:szCs w:val="24"/>
        </w:rPr>
      </w:pPr>
      <w:r>
        <w:rPr>
          <w:rFonts w:hint="eastAsia" w:ascii="仿宋" w:hAnsi="仿宋" w:eastAsia="仿宋" w:cs="仿宋"/>
          <w:spacing w:val="8"/>
          <w:sz w:val="24"/>
          <w:szCs w:val="24"/>
        </w:rPr>
        <w:t>1、投标函</w:t>
      </w:r>
    </w:p>
    <w:p w14:paraId="4726A34F">
      <w:pPr>
        <w:spacing w:before="222" w:line="231" w:lineRule="auto"/>
        <w:ind w:left="684"/>
        <w:rPr>
          <w:rFonts w:hint="eastAsia" w:ascii="仿宋" w:hAnsi="仿宋" w:eastAsia="仿宋" w:cs="仿宋"/>
          <w:sz w:val="24"/>
          <w:szCs w:val="24"/>
        </w:rPr>
      </w:pPr>
      <w:r>
        <w:rPr>
          <w:rFonts w:hint="eastAsia" w:ascii="仿宋" w:hAnsi="仿宋" w:eastAsia="仿宋" w:cs="仿宋"/>
          <w:spacing w:val="14"/>
          <w:sz w:val="24"/>
          <w:szCs w:val="24"/>
        </w:rPr>
        <w:t>2</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、开标一览表</w:t>
      </w:r>
    </w:p>
    <w:p w14:paraId="4C894665">
      <w:pPr>
        <w:spacing w:before="220" w:line="229" w:lineRule="auto"/>
        <w:ind w:left="690"/>
        <w:rPr>
          <w:rFonts w:hint="eastAsia" w:ascii="仿宋" w:hAnsi="仿宋" w:eastAsia="仿宋" w:cs="仿宋"/>
          <w:sz w:val="24"/>
          <w:szCs w:val="24"/>
        </w:rPr>
      </w:pPr>
      <w:r>
        <w:rPr>
          <w:rFonts w:hint="eastAsia" w:ascii="仿宋" w:hAnsi="仿宋" w:eastAsia="仿宋" w:cs="仿宋"/>
          <w:spacing w:val="12"/>
          <w:sz w:val="24"/>
          <w:szCs w:val="24"/>
        </w:rPr>
        <w:t>3</w:t>
      </w:r>
      <w:r>
        <w:rPr>
          <w:rFonts w:hint="eastAsia" w:ascii="仿宋" w:hAnsi="仿宋" w:eastAsia="仿宋" w:cs="仿宋"/>
          <w:spacing w:val="-51"/>
          <w:sz w:val="24"/>
          <w:szCs w:val="24"/>
        </w:rPr>
        <w:t xml:space="preserve"> </w:t>
      </w:r>
      <w:r>
        <w:rPr>
          <w:rFonts w:hint="eastAsia" w:ascii="仿宋" w:hAnsi="仿宋" w:eastAsia="仿宋" w:cs="仿宋"/>
          <w:spacing w:val="12"/>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12"/>
          <w:sz w:val="24"/>
          <w:szCs w:val="24"/>
        </w:rPr>
        <w:t>货物说明一览表</w:t>
      </w:r>
    </w:p>
    <w:p w14:paraId="075D7666">
      <w:pPr>
        <w:spacing w:before="229" w:line="231" w:lineRule="auto"/>
        <w:ind w:left="673"/>
        <w:rPr>
          <w:rFonts w:hint="eastAsia" w:ascii="仿宋" w:hAnsi="仿宋" w:eastAsia="仿宋" w:cs="仿宋"/>
          <w:sz w:val="24"/>
          <w:szCs w:val="24"/>
        </w:rPr>
      </w:pPr>
      <w:r>
        <w:rPr>
          <w:rFonts w:hint="eastAsia" w:ascii="仿宋" w:hAnsi="仿宋" w:eastAsia="仿宋" w:cs="仿宋"/>
          <w:spacing w:val="17"/>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17"/>
          <w:sz w:val="24"/>
          <w:szCs w:val="24"/>
        </w:rPr>
        <w:t>、投标报价明细表</w:t>
      </w:r>
    </w:p>
    <w:p w14:paraId="5410B4B9">
      <w:pPr>
        <w:spacing w:before="223" w:line="231" w:lineRule="auto"/>
        <w:ind w:left="690"/>
        <w:rPr>
          <w:rFonts w:hint="eastAsia" w:ascii="仿宋" w:hAnsi="仿宋" w:eastAsia="仿宋" w:cs="仿宋"/>
          <w:sz w:val="24"/>
          <w:szCs w:val="24"/>
        </w:rPr>
      </w:pPr>
      <w:r>
        <w:rPr>
          <w:rFonts w:hint="eastAsia" w:ascii="仿宋" w:hAnsi="仿宋" w:eastAsia="仿宋" w:cs="仿宋"/>
          <w:spacing w:val="16"/>
          <w:sz w:val="24"/>
          <w:szCs w:val="24"/>
        </w:rPr>
        <w:t>5</w:t>
      </w:r>
      <w:r>
        <w:rPr>
          <w:rFonts w:hint="eastAsia" w:ascii="仿宋" w:hAnsi="仿宋" w:eastAsia="仿宋" w:cs="仿宋"/>
          <w:spacing w:val="-54"/>
          <w:sz w:val="24"/>
          <w:szCs w:val="24"/>
        </w:rPr>
        <w:t xml:space="preserve"> </w:t>
      </w:r>
      <w:r>
        <w:rPr>
          <w:rFonts w:hint="eastAsia" w:ascii="仿宋" w:hAnsi="仿宋" w:eastAsia="仿宋" w:cs="仿宋"/>
          <w:spacing w:val="16"/>
          <w:sz w:val="24"/>
          <w:szCs w:val="24"/>
        </w:rPr>
        <w:t>、技术规格偏离表</w:t>
      </w:r>
    </w:p>
    <w:p w14:paraId="795DCE95">
      <w:pPr>
        <w:spacing w:before="220" w:line="231" w:lineRule="auto"/>
        <w:ind w:left="678"/>
        <w:rPr>
          <w:rFonts w:hint="eastAsia" w:ascii="仿宋" w:hAnsi="仿宋" w:eastAsia="仿宋" w:cs="仿宋"/>
          <w:sz w:val="24"/>
          <w:szCs w:val="24"/>
        </w:rPr>
      </w:pPr>
      <w:r>
        <w:rPr>
          <w:rFonts w:hint="eastAsia" w:ascii="仿宋" w:hAnsi="仿宋" w:eastAsia="仿宋" w:cs="仿宋"/>
          <w:spacing w:val="12"/>
          <w:sz w:val="24"/>
          <w:szCs w:val="24"/>
        </w:rPr>
        <w:t>6</w:t>
      </w:r>
      <w:r>
        <w:rPr>
          <w:rFonts w:hint="eastAsia" w:ascii="仿宋" w:hAnsi="仿宋" w:eastAsia="仿宋" w:cs="仿宋"/>
          <w:spacing w:val="-49"/>
          <w:sz w:val="24"/>
          <w:szCs w:val="24"/>
        </w:rPr>
        <w:t xml:space="preserve"> </w:t>
      </w:r>
      <w:r>
        <w:rPr>
          <w:rFonts w:hint="eastAsia" w:ascii="仿宋" w:hAnsi="仿宋" w:eastAsia="仿宋" w:cs="仿宋"/>
          <w:spacing w:val="12"/>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12"/>
          <w:sz w:val="24"/>
          <w:szCs w:val="24"/>
        </w:rPr>
        <w:t>商务条款偏离表</w:t>
      </w:r>
    </w:p>
    <w:p w14:paraId="0E6294D7">
      <w:pPr>
        <w:spacing w:before="227" w:line="231" w:lineRule="auto"/>
        <w:ind w:left="691"/>
        <w:rPr>
          <w:rFonts w:hint="eastAsia" w:ascii="仿宋" w:hAnsi="仿宋" w:eastAsia="仿宋" w:cs="仿宋"/>
          <w:sz w:val="24"/>
          <w:szCs w:val="24"/>
        </w:rPr>
      </w:pPr>
      <w:r>
        <w:rPr>
          <w:rFonts w:hint="eastAsia" w:ascii="仿宋" w:hAnsi="仿宋" w:eastAsia="仿宋" w:cs="仿宋"/>
          <w:spacing w:val="17"/>
          <w:sz w:val="24"/>
          <w:szCs w:val="24"/>
        </w:rPr>
        <w:t>7</w:t>
      </w:r>
      <w:r>
        <w:rPr>
          <w:rFonts w:hint="eastAsia" w:ascii="仿宋" w:hAnsi="仿宋" w:eastAsia="仿宋" w:cs="仿宋"/>
          <w:spacing w:val="-48"/>
          <w:sz w:val="24"/>
          <w:szCs w:val="24"/>
        </w:rPr>
        <w:t xml:space="preserve"> </w:t>
      </w:r>
      <w:r>
        <w:rPr>
          <w:rFonts w:hint="eastAsia" w:ascii="仿宋" w:hAnsi="仿宋" w:eastAsia="仿宋" w:cs="仿宋"/>
          <w:spacing w:val="17"/>
          <w:sz w:val="24"/>
          <w:szCs w:val="24"/>
        </w:rPr>
        <w:t>、投标人基本情况表</w:t>
      </w:r>
    </w:p>
    <w:p w14:paraId="63C43B8E">
      <w:pPr>
        <w:spacing w:before="221" w:line="230" w:lineRule="auto"/>
        <w:ind w:left="677"/>
        <w:rPr>
          <w:rFonts w:hint="eastAsia" w:ascii="仿宋" w:hAnsi="仿宋" w:eastAsia="仿宋" w:cs="仿宋"/>
          <w:sz w:val="24"/>
          <w:szCs w:val="24"/>
        </w:rPr>
      </w:pPr>
      <w:r>
        <w:rPr>
          <w:rFonts w:hint="eastAsia" w:ascii="仿宋" w:hAnsi="仿宋" w:eastAsia="仿宋" w:cs="仿宋"/>
          <w:spacing w:val="10"/>
          <w:sz w:val="24"/>
          <w:szCs w:val="24"/>
        </w:rPr>
        <w:t>8、近三年（投标截止日前</w:t>
      </w:r>
      <w:r>
        <w:rPr>
          <w:rFonts w:hint="eastAsia" w:ascii="仿宋" w:hAnsi="仿宋" w:eastAsia="仿宋" w:cs="仿宋"/>
          <w:spacing w:val="39"/>
          <w:sz w:val="24"/>
          <w:szCs w:val="24"/>
        </w:rPr>
        <w:t xml:space="preserve"> </w:t>
      </w:r>
      <w:r>
        <w:rPr>
          <w:rFonts w:hint="eastAsia" w:ascii="仿宋" w:hAnsi="仿宋" w:eastAsia="仿宋" w:cs="仿宋"/>
          <w:spacing w:val="10"/>
          <w:sz w:val="24"/>
          <w:szCs w:val="24"/>
        </w:rPr>
        <w:t>3</w:t>
      </w:r>
      <w:r>
        <w:rPr>
          <w:rFonts w:hint="eastAsia" w:ascii="仿宋" w:hAnsi="仿宋" w:eastAsia="仿宋" w:cs="仿宋"/>
          <w:spacing w:val="41"/>
          <w:sz w:val="24"/>
          <w:szCs w:val="24"/>
        </w:rPr>
        <w:t xml:space="preserve"> </w:t>
      </w:r>
      <w:r>
        <w:rPr>
          <w:rFonts w:hint="eastAsia" w:ascii="仿宋" w:hAnsi="仿宋" w:eastAsia="仿宋" w:cs="仿宋"/>
          <w:spacing w:val="10"/>
          <w:sz w:val="24"/>
          <w:szCs w:val="24"/>
        </w:rPr>
        <w:t>年）</w:t>
      </w:r>
      <w:r>
        <w:rPr>
          <w:rFonts w:hint="eastAsia" w:ascii="仿宋" w:hAnsi="仿宋" w:eastAsia="仿宋" w:cs="仿宋"/>
          <w:spacing w:val="-12"/>
          <w:sz w:val="24"/>
          <w:szCs w:val="24"/>
        </w:rPr>
        <w:t xml:space="preserve"> </w:t>
      </w:r>
      <w:r>
        <w:rPr>
          <w:rFonts w:hint="eastAsia" w:ascii="仿宋" w:hAnsi="仿宋" w:eastAsia="仿宋" w:cs="仿宋"/>
          <w:spacing w:val="10"/>
          <w:sz w:val="24"/>
          <w:szCs w:val="24"/>
        </w:rPr>
        <w:t>类似项目业绩表</w:t>
      </w:r>
    </w:p>
    <w:p w14:paraId="0F0625EA">
      <w:pPr>
        <w:spacing w:before="220" w:line="231" w:lineRule="auto"/>
        <w:ind w:left="677"/>
        <w:rPr>
          <w:rFonts w:hint="eastAsia" w:ascii="仿宋" w:hAnsi="仿宋" w:eastAsia="仿宋" w:cs="仿宋"/>
          <w:sz w:val="24"/>
          <w:szCs w:val="24"/>
        </w:rPr>
      </w:pPr>
      <w:r>
        <w:rPr>
          <w:rFonts w:hint="eastAsia" w:ascii="仿宋" w:hAnsi="仿宋" w:eastAsia="仿宋" w:cs="仿宋"/>
          <w:spacing w:val="15"/>
          <w:sz w:val="24"/>
          <w:szCs w:val="24"/>
        </w:rPr>
        <w:t>9、技术服务方案</w:t>
      </w:r>
    </w:p>
    <w:p w14:paraId="35016A99">
      <w:pPr>
        <w:spacing w:before="225" w:line="229" w:lineRule="auto"/>
        <w:ind w:left="725"/>
        <w:rPr>
          <w:rFonts w:hint="eastAsia" w:ascii="仿宋" w:hAnsi="仿宋" w:eastAsia="仿宋" w:cs="仿宋"/>
          <w:sz w:val="24"/>
          <w:szCs w:val="24"/>
        </w:rPr>
      </w:pPr>
      <w:r>
        <w:rPr>
          <w:rFonts w:hint="eastAsia" w:ascii="仿宋" w:hAnsi="仿宋" w:eastAsia="仿宋" w:cs="仿宋"/>
          <w:spacing w:val="19"/>
          <w:sz w:val="24"/>
          <w:szCs w:val="24"/>
        </w:rPr>
        <w:t>10</w:t>
      </w:r>
      <w:r>
        <w:rPr>
          <w:rFonts w:hint="eastAsia" w:ascii="仿宋" w:hAnsi="仿宋" w:eastAsia="仿宋" w:cs="仿宋"/>
          <w:spacing w:val="-50"/>
          <w:sz w:val="24"/>
          <w:szCs w:val="24"/>
        </w:rPr>
        <w:t xml:space="preserve"> </w:t>
      </w:r>
      <w:r>
        <w:rPr>
          <w:rFonts w:hint="eastAsia" w:ascii="仿宋" w:hAnsi="仿宋" w:eastAsia="仿宋" w:cs="仿宋"/>
          <w:spacing w:val="19"/>
          <w:sz w:val="24"/>
          <w:szCs w:val="24"/>
        </w:rPr>
        <w:t>、投标人认为有必要提供的其他证明材料（格</w:t>
      </w:r>
      <w:r>
        <w:rPr>
          <w:rFonts w:hint="eastAsia" w:ascii="仿宋" w:hAnsi="仿宋" w:eastAsia="仿宋" w:cs="仿宋"/>
          <w:spacing w:val="18"/>
          <w:sz w:val="24"/>
          <w:szCs w:val="24"/>
        </w:rPr>
        <w:t>式</w:t>
      </w:r>
      <w:r>
        <w:rPr>
          <w:rFonts w:hint="eastAsia" w:ascii="仿宋" w:hAnsi="仿宋" w:eastAsia="仿宋" w:cs="仿宋"/>
          <w:spacing w:val="-31"/>
          <w:sz w:val="24"/>
          <w:szCs w:val="24"/>
        </w:rPr>
        <w:t xml:space="preserve"> </w:t>
      </w:r>
      <w:r>
        <w:rPr>
          <w:rFonts w:hint="eastAsia" w:ascii="仿宋" w:hAnsi="仿宋" w:eastAsia="仿宋" w:cs="仿宋"/>
          <w:spacing w:val="18"/>
          <w:sz w:val="24"/>
          <w:szCs w:val="24"/>
        </w:rPr>
        <w:t>自拟）</w:t>
      </w:r>
    </w:p>
    <w:p w14:paraId="0ED45641">
      <w:pPr>
        <w:spacing w:before="228" w:line="231" w:lineRule="auto"/>
        <w:ind w:left="725"/>
        <w:rPr>
          <w:rFonts w:hint="eastAsia" w:ascii="仿宋" w:hAnsi="仿宋" w:eastAsia="仿宋" w:cs="仿宋"/>
          <w:sz w:val="24"/>
          <w:szCs w:val="24"/>
        </w:rPr>
      </w:pPr>
      <w:r>
        <w:rPr>
          <w:rFonts w:hint="eastAsia" w:ascii="仿宋" w:hAnsi="仿宋" w:eastAsia="仿宋" w:cs="仿宋"/>
          <w:spacing w:val="13"/>
          <w:sz w:val="24"/>
          <w:szCs w:val="24"/>
        </w:rPr>
        <w:t>11 、政府采购优惠政策声明函</w:t>
      </w:r>
    </w:p>
    <w:p w14:paraId="3EC04FA5">
      <w:pPr>
        <w:spacing w:line="231" w:lineRule="auto"/>
        <w:rPr>
          <w:rFonts w:hint="eastAsia" w:ascii="仿宋" w:hAnsi="仿宋" w:eastAsia="仿宋" w:cs="仿宋"/>
          <w:sz w:val="24"/>
          <w:szCs w:val="24"/>
        </w:rPr>
        <w:sectPr>
          <w:footerReference r:id="rId20" w:type="default"/>
          <w:pgSz w:w="11905" w:h="16839"/>
          <w:pgMar w:top="1407" w:right="1785" w:bottom="1100" w:left="1785" w:header="0" w:footer="854" w:gutter="0"/>
          <w:pgNumType w:fmt="decimal"/>
          <w:cols w:space="720" w:num="1"/>
        </w:sectPr>
      </w:pPr>
    </w:p>
    <w:p w14:paraId="22895CF8">
      <w:pPr>
        <w:spacing w:before="225" w:line="223" w:lineRule="auto"/>
        <w:ind w:left="3445"/>
        <w:rPr>
          <w:rFonts w:hint="eastAsia" w:ascii="仿宋" w:hAnsi="仿宋" w:eastAsia="仿宋" w:cs="仿宋"/>
          <w:sz w:val="34"/>
          <w:szCs w:val="34"/>
        </w:rPr>
      </w:pPr>
      <w:r>
        <w:rPr>
          <w:rFonts w:hint="eastAsia" w:ascii="仿宋" w:hAnsi="仿宋" w:eastAsia="仿宋" w:cs="仿宋"/>
          <w:b/>
          <w:bCs/>
          <w:spacing w:val="-13"/>
          <w:sz w:val="34"/>
          <w:szCs w:val="34"/>
        </w:rPr>
        <w:t>1、投标函</w:t>
      </w:r>
    </w:p>
    <w:p w14:paraId="7EEC0A82">
      <w:pPr>
        <w:spacing w:before="226" w:line="229" w:lineRule="auto"/>
        <w:ind w:left="568"/>
        <w:rPr>
          <w:rFonts w:hint="eastAsia" w:ascii="仿宋" w:hAnsi="仿宋" w:eastAsia="仿宋" w:cs="仿宋"/>
          <w:sz w:val="24"/>
          <w:szCs w:val="24"/>
        </w:rPr>
      </w:pPr>
      <w:r>
        <w:rPr>
          <w:rFonts w:hint="eastAsia" w:ascii="仿宋" w:hAnsi="仿宋" w:eastAsia="仿宋" w:cs="仿宋"/>
          <w:spacing w:val="16"/>
          <w:sz w:val="24"/>
          <w:szCs w:val="24"/>
        </w:rPr>
        <w:t>致</w:t>
      </w:r>
      <w:r>
        <w:rPr>
          <w:rFonts w:hint="eastAsia" w:ascii="仿宋" w:hAnsi="仿宋" w:eastAsia="仿宋" w:cs="仿宋"/>
          <w:spacing w:val="-42"/>
          <w:sz w:val="24"/>
          <w:szCs w:val="24"/>
        </w:rPr>
        <w:t xml:space="preserve"> </w:t>
      </w:r>
      <w:r>
        <w:rPr>
          <w:rFonts w:hint="eastAsia" w:ascii="仿宋" w:hAnsi="仿宋" w:eastAsia="仿宋" w:cs="仿宋"/>
          <w:spacing w:val="-2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23"/>
          <w:sz w:val="24"/>
          <w:szCs w:val="24"/>
          <w:u w:val="single" w:color="auto"/>
        </w:rPr>
        <w:t>（</w:t>
      </w:r>
      <w:r>
        <w:rPr>
          <w:rFonts w:hint="eastAsia" w:ascii="仿宋" w:hAnsi="仿宋" w:eastAsia="仿宋" w:cs="仿宋"/>
          <w:spacing w:val="16"/>
          <w:sz w:val="24"/>
          <w:szCs w:val="24"/>
          <w:u w:val="single" w:color="auto"/>
        </w:rPr>
        <w:t>招标人名称）</w:t>
      </w:r>
      <w:r>
        <w:rPr>
          <w:rFonts w:hint="eastAsia" w:ascii="仿宋" w:hAnsi="仿宋" w:eastAsia="仿宋" w:cs="仿宋"/>
          <w:sz w:val="24"/>
          <w:szCs w:val="24"/>
          <w:u w:val="single" w:color="auto"/>
        </w:rPr>
        <w:t xml:space="preserve">         </w:t>
      </w:r>
    </w:p>
    <w:p w14:paraId="4186AD0F">
      <w:pPr>
        <w:spacing w:before="161" w:line="377" w:lineRule="auto"/>
        <w:ind w:left="37" w:right="89" w:firstLine="468"/>
        <w:rPr>
          <w:rFonts w:hint="eastAsia" w:ascii="仿宋" w:hAnsi="仿宋" w:eastAsia="仿宋" w:cs="仿宋"/>
          <w:sz w:val="24"/>
          <w:szCs w:val="24"/>
        </w:rPr>
      </w:pPr>
      <w:r>
        <w:rPr>
          <w:rFonts w:hint="eastAsia" w:ascii="仿宋" w:hAnsi="仿宋" w:eastAsia="仿宋" w:cs="仿宋"/>
          <w:spacing w:val="11"/>
          <w:sz w:val="24"/>
          <w:szCs w:val="24"/>
        </w:rPr>
        <w:t>为响应你方组织的</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26"/>
          <w:sz w:val="24"/>
          <w:szCs w:val="24"/>
        </w:rPr>
        <w:t xml:space="preserve"> </w:t>
      </w:r>
      <w:r>
        <w:rPr>
          <w:rFonts w:hint="eastAsia" w:ascii="仿宋" w:hAnsi="仿宋" w:eastAsia="仿宋" w:cs="仿宋"/>
          <w:spacing w:val="11"/>
          <w:sz w:val="24"/>
          <w:szCs w:val="24"/>
        </w:rPr>
        <w:t>项 目的招标[项目编号为：</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40"/>
          <w:sz w:val="24"/>
          <w:szCs w:val="24"/>
        </w:rPr>
        <w:t xml:space="preserve"> </w:t>
      </w:r>
      <w:r>
        <w:rPr>
          <w:rFonts w:hint="eastAsia" w:ascii="仿宋" w:hAnsi="仿宋" w:eastAsia="仿宋" w:cs="仿宋"/>
          <w:spacing w:val="11"/>
          <w:sz w:val="24"/>
          <w:szCs w:val="24"/>
        </w:rPr>
        <w:t>]，</w:t>
      </w:r>
      <w:r>
        <w:rPr>
          <w:rFonts w:hint="eastAsia" w:ascii="仿宋" w:hAnsi="仿宋" w:eastAsia="仿宋" w:cs="仿宋"/>
          <w:sz w:val="24"/>
          <w:szCs w:val="24"/>
        </w:rPr>
        <w:t xml:space="preserve"> </w:t>
      </w:r>
      <w:r>
        <w:rPr>
          <w:rFonts w:hint="eastAsia" w:ascii="仿宋" w:hAnsi="仿宋" w:eastAsia="仿宋" w:cs="仿宋"/>
          <w:spacing w:val="11"/>
          <w:sz w:val="24"/>
          <w:szCs w:val="24"/>
        </w:rPr>
        <w:t>我方愿参与投标。</w:t>
      </w:r>
    </w:p>
    <w:p w14:paraId="23CAB840">
      <w:pPr>
        <w:spacing w:before="1" w:line="376" w:lineRule="auto"/>
        <w:ind w:left="30" w:right="115" w:firstLine="7"/>
        <w:rPr>
          <w:rFonts w:hint="eastAsia" w:ascii="仿宋" w:hAnsi="仿宋" w:eastAsia="仿宋" w:cs="仿宋"/>
          <w:sz w:val="24"/>
          <w:szCs w:val="24"/>
        </w:rPr>
      </w:pPr>
      <w:r>
        <w:rPr>
          <w:rFonts w:hint="eastAsia" w:ascii="仿宋" w:hAnsi="仿宋" w:eastAsia="仿宋" w:cs="仿宋"/>
          <w:spacing w:val="16"/>
          <w:sz w:val="24"/>
          <w:szCs w:val="24"/>
        </w:rPr>
        <w:t>我方确认收到贵方提供的</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6"/>
          <w:sz w:val="24"/>
          <w:szCs w:val="24"/>
        </w:rPr>
        <w:t>（项目名称）招标文</w:t>
      </w:r>
      <w:r>
        <w:rPr>
          <w:rFonts w:hint="eastAsia" w:ascii="仿宋" w:hAnsi="仿宋" w:eastAsia="仿宋" w:cs="仿宋"/>
          <w:spacing w:val="15"/>
          <w:sz w:val="24"/>
          <w:szCs w:val="24"/>
        </w:rPr>
        <w:t>件的全部内容。</w:t>
      </w:r>
    </w:p>
    <w:p w14:paraId="3D4D483D">
      <w:pPr>
        <w:spacing w:before="35" w:line="377" w:lineRule="auto"/>
        <w:ind w:left="70" w:right="183" w:firstLine="512"/>
        <w:jc w:val="both"/>
        <w:rPr>
          <w:rFonts w:hint="eastAsia" w:ascii="仿宋" w:hAnsi="仿宋" w:eastAsia="仿宋" w:cs="仿宋"/>
          <w:sz w:val="24"/>
          <w:szCs w:val="24"/>
        </w:rPr>
      </w:pPr>
      <w:r>
        <w:rPr>
          <w:rFonts w:hint="eastAsia" w:ascii="仿宋" w:hAnsi="仿宋" w:eastAsia="仿宋" w:cs="仿宋"/>
          <w:spacing w:val="27"/>
          <w:sz w:val="24"/>
          <w:szCs w:val="24"/>
        </w:rPr>
        <w:t>我方在参与投标前已详细研究了招标文件的所有内容</w:t>
      </w:r>
      <w:r>
        <w:rPr>
          <w:rFonts w:hint="eastAsia" w:ascii="仿宋" w:hAnsi="仿宋" w:eastAsia="仿宋" w:cs="仿宋"/>
          <w:spacing w:val="-27"/>
          <w:sz w:val="24"/>
          <w:szCs w:val="24"/>
        </w:rPr>
        <w:t xml:space="preserve"> </w:t>
      </w:r>
      <w:r>
        <w:rPr>
          <w:rFonts w:hint="eastAsia" w:ascii="仿宋" w:hAnsi="仿宋" w:eastAsia="仿宋" w:cs="仿宋"/>
          <w:spacing w:val="-27"/>
          <w:sz w:val="24"/>
          <w:szCs w:val="24"/>
          <w:lang w:eastAsia="zh-CN"/>
        </w:rPr>
        <w:t>，</w:t>
      </w:r>
      <w:r>
        <w:rPr>
          <w:rFonts w:hint="eastAsia" w:ascii="仿宋" w:hAnsi="仿宋" w:eastAsia="仿宋" w:cs="仿宋"/>
          <w:spacing w:val="27"/>
          <w:sz w:val="24"/>
          <w:szCs w:val="24"/>
        </w:rPr>
        <w:t>包括澄清、修改</w:t>
      </w:r>
      <w:r>
        <w:rPr>
          <w:rFonts w:hint="eastAsia" w:ascii="仿宋" w:hAnsi="仿宋" w:eastAsia="仿宋" w:cs="仿宋"/>
          <w:spacing w:val="27"/>
          <w:sz w:val="24"/>
          <w:szCs w:val="24"/>
          <w:lang w:val="en-US" w:eastAsia="zh-CN"/>
        </w:rPr>
        <w:t>文</w:t>
      </w:r>
      <w:r>
        <w:rPr>
          <w:rFonts w:hint="eastAsia" w:ascii="仿宋" w:hAnsi="仿宋" w:eastAsia="仿宋" w:cs="仿宋"/>
          <w:spacing w:val="-7"/>
          <w:sz w:val="24"/>
          <w:szCs w:val="24"/>
        </w:rPr>
        <w:t>件（如果有）和所有已提供的参考资料以及有关附件</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，我</w:t>
      </w:r>
      <w:r>
        <w:rPr>
          <w:rFonts w:hint="eastAsia" w:ascii="仿宋" w:hAnsi="仿宋" w:eastAsia="仿宋" w:cs="仿宋"/>
          <w:spacing w:val="-55"/>
          <w:sz w:val="24"/>
          <w:szCs w:val="24"/>
        </w:rPr>
        <w:t xml:space="preserve"> </w:t>
      </w:r>
      <w:r>
        <w:rPr>
          <w:rFonts w:hint="eastAsia" w:ascii="仿宋" w:hAnsi="仿宋" w:eastAsia="仿宋" w:cs="仿宋"/>
          <w:spacing w:val="-7"/>
          <w:sz w:val="24"/>
          <w:szCs w:val="24"/>
        </w:rPr>
        <w:t>方</w:t>
      </w:r>
      <w:r>
        <w:rPr>
          <w:rFonts w:hint="eastAsia" w:ascii="仿宋" w:hAnsi="仿宋" w:eastAsia="仿宋" w:cs="仿宋"/>
          <w:spacing w:val="-53"/>
          <w:sz w:val="24"/>
          <w:szCs w:val="24"/>
        </w:rPr>
        <w:t xml:space="preserve"> </w:t>
      </w:r>
      <w:r>
        <w:rPr>
          <w:rFonts w:hint="eastAsia" w:ascii="仿宋" w:hAnsi="仿宋" w:eastAsia="仿宋" w:cs="仿宋"/>
          <w:spacing w:val="-7"/>
          <w:sz w:val="24"/>
          <w:szCs w:val="24"/>
        </w:rPr>
        <w:t>完</w:t>
      </w:r>
      <w:r>
        <w:rPr>
          <w:rFonts w:hint="eastAsia" w:ascii="仿宋" w:hAnsi="仿宋" w:eastAsia="仿宋" w:cs="仿宋"/>
          <w:spacing w:val="-55"/>
          <w:sz w:val="24"/>
          <w:szCs w:val="24"/>
        </w:rPr>
        <w:t xml:space="preserve"> </w:t>
      </w:r>
      <w:r>
        <w:rPr>
          <w:rFonts w:hint="eastAsia" w:ascii="仿宋" w:hAnsi="仿宋" w:eastAsia="仿宋" w:cs="仿宋"/>
          <w:spacing w:val="-7"/>
          <w:sz w:val="24"/>
          <w:szCs w:val="24"/>
        </w:rPr>
        <w:t>全</w:t>
      </w:r>
      <w:r>
        <w:rPr>
          <w:rFonts w:hint="eastAsia" w:ascii="仿宋" w:hAnsi="仿宋" w:eastAsia="仿宋" w:cs="仿宋"/>
          <w:spacing w:val="-44"/>
          <w:sz w:val="24"/>
          <w:szCs w:val="24"/>
        </w:rPr>
        <w:t xml:space="preserve"> </w:t>
      </w:r>
      <w:r>
        <w:rPr>
          <w:rFonts w:hint="eastAsia" w:ascii="仿宋" w:hAnsi="仿宋" w:eastAsia="仿宋" w:cs="仿宋"/>
          <w:spacing w:val="-7"/>
          <w:sz w:val="24"/>
          <w:szCs w:val="24"/>
        </w:rPr>
        <w:t>明白并认为此</w:t>
      </w:r>
      <w:r>
        <w:rPr>
          <w:rFonts w:hint="eastAsia" w:ascii="仿宋" w:hAnsi="仿宋" w:eastAsia="仿宋" w:cs="仿宋"/>
          <w:sz w:val="24"/>
          <w:szCs w:val="24"/>
        </w:rPr>
        <w:t xml:space="preserve"> </w:t>
      </w:r>
      <w:r>
        <w:rPr>
          <w:rFonts w:hint="eastAsia" w:ascii="仿宋" w:hAnsi="仿宋" w:eastAsia="仿宋" w:cs="仿宋"/>
          <w:spacing w:val="31"/>
          <w:sz w:val="24"/>
          <w:szCs w:val="24"/>
        </w:rPr>
        <w:t>招标文件没有倾向性</w:t>
      </w:r>
      <w:r>
        <w:rPr>
          <w:rFonts w:hint="eastAsia" w:ascii="仿宋" w:hAnsi="仿宋" w:eastAsia="仿宋" w:cs="仿宋"/>
          <w:spacing w:val="31"/>
          <w:sz w:val="24"/>
          <w:szCs w:val="24"/>
          <w:lang w:eastAsia="zh-CN"/>
        </w:rPr>
        <w:t>，</w:t>
      </w:r>
      <w:r>
        <w:rPr>
          <w:rFonts w:hint="eastAsia" w:ascii="仿宋" w:hAnsi="仿宋" w:eastAsia="仿宋" w:cs="仿宋"/>
          <w:spacing w:val="31"/>
          <w:sz w:val="24"/>
          <w:szCs w:val="24"/>
        </w:rPr>
        <w:t>也不存在排斥潜在报价投标人的内容</w:t>
      </w:r>
      <w:r>
        <w:rPr>
          <w:rFonts w:hint="eastAsia" w:ascii="仿宋" w:hAnsi="仿宋" w:eastAsia="仿宋" w:cs="仿宋"/>
          <w:spacing w:val="31"/>
          <w:sz w:val="24"/>
          <w:szCs w:val="24"/>
          <w:lang w:eastAsia="zh-CN"/>
        </w:rPr>
        <w:t>，</w:t>
      </w:r>
      <w:r>
        <w:rPr>
          <w:rFonts w:hint="eastAsia" w:ascii="仿宋" w:hAnsi="仿宋" w:eastAsia="仿宋" w:cs="仿宋"/>
          <w:spacing w:val="30"/>
          <w:sz w:val="24"/>
          <w:szCs w:val="24"/>
        </w:rPr>
        <w:t>我方同意招标文</w:t>
      </w:r>
      <w:r>
        <w:rPr>
          <w:rFonts w:hint="eastAsia" w:ascii="仿宋" w:hAnsi="仿宋" w:eastAsia="仿宋" w:cs="仿宋"/>
          <w:spacing w:val="20"/>
          <w:sz w:val="24"/>
          <w:szCs w:val="24"/>
        </w:rPr>
        <w:t>件的相关条款</w:t>
      </w:r>
      <w:r>
        <w:rPr>
          <w:rFonts w:hint="eastAsia" w:ascii="仿宋" w:hAnsi="仿宋" w:eastAsia="仿宋" w:cs="仿宋"/>
          <w:spacing w:val="-50"/>
          <w:sz w:val="24"/>
          <w:szCs w:val="24"/>
        </w:rPr>
        <w:t xml:space="preserve"> </w:t>
      </w:r>
      <w:r>
        <w:rPr>
          <w:rFonts w:hint="eastAsia" w:ascii="仿宋" w:hAnsi="仿宋" w:eastAsia="仿宋" w:cs="仿宋"/>
          <w:spacing w:val="20"/>
          <w:sz w:val="24"/>
          <w:szCs w:val="24"/>
        </w:rPr>
        <w:t>，放弃对招标文件提出误解和</w:t>
      </w:r>
      <w:r>
        <w:rPr>
          <w:rFonts w:hint="eastAsia" w:ascii="仿宋" w:hAnsi="仿宋" w:eastAsia="仿宋" w:cs="仿宋"/>
          <w:spacing w:val="-60"/>
          <w:sz w:val="24"/>
          <w:szCs w:val="24"/>
        </w:rPr>
        <w:t xml:space="preserve"> </w:t>
      </w:r>
      <w:r>
        <w:rPr>
          <w:rFonts w:hint="eastAsia" w:ascii="仿宋" w:hAnsi="仿宋" w:eastAsia="仿宋" w:cs="仿宋"/>
          <w:spacing w:val="20"/>
          <w:sz w:val="24"/>
          <w:szCs w:val="24"/>
        </w:rPr>
        <w:t>质疑的一切权力。</w:t>
      </w:r>
    </w:p>
    <w:p w14:paraId="7043D680">
      <w:pPr>
        <w:tabs>
          <w:tab w:val="left" w:pos="1390"/>
        </w:tabs>
        <w:spacing w:before="40" w:line="370" w:lineRule="auto"/>
        <w:ind w:left="85" w:right="237" w:firstLine="428"/>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3"/>
          <w:sz w:val="24"/>
          <w:szCs w:val="24"/>
          <w:u w:val="single" w:color="auto"/>
        </w:rPr>
        <w:t>(投标人名称)</w:t>
      </w:r>
      <w:r>
        <w:rPr>
          <w:rFonts w:hint="eastAsia" w:ascii="仿宋" w:hAnsi="仿宋" w:eastAsia="仿宋" w:cs="仿宋"/>
          <w:spacing w:val="6"/>
          <w:sz w:val="24"/>
          <w:szCs w:val="24"/>
          <w:u w:val="single" w:color="auto"/>
        </w:rPr>
        <w:t xml:space="preserve">       </w:t>
      </w:r>
      <w:r>
        <w:rPr>
          <w:rFonts w:hint="eastAsia" w:ascii="仿宋" w:hAnsi="仿宋" w:eastAsia="仿宋" w:cs="仿宋"/>
          <w:spacing w:val="-43"/>
          <w:sz w:val="24"/>
          <w:szCs w:val="24"/>
        </w:rPr>
        <w:t xml:space="preserve"> </w:t>
      </w:r>
      <w:r>
        <w:rPr>
          <w:rFonts w:hint="eastAsia" w:ascii="仿宋" w:hAnsi="仿宋" w:eastAsia="仿宋" w:cs="仿宋"/>
          <w:spacing w:val="13"/>
          <w:sz w:val="24"/>
          <w:szCs w:val="24"/>
        </w:rPr>
        <w:t>作为投标人正式授权</w:t>
      </w:r>
      <w:r>
        <w:rPr>
          <w:rFonts w:hint="eastAsia" w:ascii="仿宋" w:hAnsi="仿宋" w:eastAsia="仿宋" w:cs="仿宋"/>
          <w:spacing w:val="-76"/>
          <w:sz w:val="24"/>
          <w:szCs w:val="24"/>
        </w:rPr>
        <w:t xml:space="preserve"> </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3"/>
          <w:sz w:val="24"/>
          <w:szCs w:val="24"/>
          <w:u w:val="single" w:color="auto"/>
        </w:rPr>
        <w:t>(授权代表全名</w:t>
      </w:r>
      <w:r>
        <w:rPr>
          <w:rFonts w:hint="eastAsia" w:ascii="仿宋" w:hAnsi="仿宋" w:eastAsia="仿宋" w:cs="仿宋"/>
          <w:spacing w:val="-54"/>
          <w:sz w:val="24"/>
          <w:szCs w:val="24"/>
          <w:u w:val="single" w:color="auto"/>
        </w:rPr>
        <w:t xml:space="preserve"> </w:t>
      </w:r>
      <w:r>
        <w:rPr>
          <w:rFonts w:hint="eastAsia" w:ascii="仿宋" w:hAnsi="仿宋" w:eastAsia="仿宋" w:cs="仿宋"/>
          <w:spacing w:val="13"/>
          <w:sz w:val="24"/>
          <w:szCs w:val="24"/>
          <w:u w:val="single" w:color="auto"/>
        </w:rPr>
        <w:t>,</w:t>
      </w:r>
      <w:r>
        <w:rPr>
          <w:rFonts w:hint="eastAsia" w:ascii="仿宋" w:hAnsi="仿宋" w:eastAsia="仿宋" w:cs="仿宋"/>
          <w:spacing w:val="92"/>
          <w:sz w:val="24"/>
          <w:szCs w:val="24"/>
          <w:u w:val="single" w:color="auto"/>
        </w:rPr>
        <w:t xml:space="preserve"> </w:t>
      </w:r>
      <w:r>
        <w:rPr>
          <w:rFonts w:hint="eastAsia" w:ascii="仿宋" w:hAnsi="仿宋" w:eastAsia="仿宋" w:cs="仿宋"/>
          <w:spacing w:val="13"/>
          <w:sz w:val="24"/>
          <w:szCs w:val="24"/>
          <w:u w:val="single" w:color="auto"/>
        </w:rPr>
        <w:t>职务</w:t>
      </w:r>
      <w:r>
        <w:rPr>
          <w:rFonts w:hint="eastAsia" w:ascii="仿宋" w:hAnsi="仿宋" w:eastAsia="仿宋" w:cs="仿宋"/>
          <w:spacing w:val="13"/>
          <w:sz w:val="24"/>
          <w:szCs w:val="24"/>
        </w:rPr>
        <w:t>)</w:t>
      </w:r>
      <w:r>
        <w:rPr>
          <w:rFonts w:hint="eastAsia" w:ascii="仿宋" w:hAnsi="仿宋" w:eastAsia="仿宋" w:cs="仿宋"/>
          <w:sz w:val="24"/>
          <w:szCs w:val="24"/>
        </w:rPr>
        <w:t xml:space="preserve"> </w:t>
      </w:r>
      <w:r>
        <w:rPr>
          <w:rFonts w:hint="eastAsia" w:ascii="仿宋" w:hAnsi="仿宋" w:eastAsia="仿宋" w:cs="仿宋"/>
          <w:spacing w:val="25"/>
          <w:sz w:val="24"/>
          <w:szCs w:val="24"/>
        </w:rPr>
        <w:t>代表我方全权处理有关本报价的一切事宜。</w:t>
      </w:r>
    </w:p>
    <w:p w14:paraId="2C5CD909">
      <w:pPr>
        <w:spacing w:before="15" w:line="229" w:lineRule="auto"/>
        <w:ind w:left="585"/>
        <w:rPr>
          <w:rFonts w:hint="eastAsia" w:ascii="仿宋" w:hAnsi="仿宋" w:eastAsia="仿宋" w:cs="仿宋"/>
          <w:sz w:val="24"/>
          <w:szCs w:val="24"/>
        </w:rPr>
      </w:pPr>
      <w:r>
        <w:rPr>
          <w:rFonts w:hint="eastAsia" w:ascii="仿宋" w:hAnsi="仿宋" w:eastAsia="仿宋" w:cs="仿宋"/>
          <w:spacing w:val="16"/>
          <w:sz w:val="24"/>
          <w:szCs w:val="24"/>
        </w:rPr>
        <w:t>我方</w:t>
      </w:r>
      <w:r>
        <w:rPr>
          <w:rFonts w:hint="eastAsia" w:ascii="仿宋" w:hAnsi="仿宋" w:eastAsia="仿宋" w:cs="仿宋"/>
          <w:spacing w:val="-30"/>
          <w:sz w:val="24"/>
          <w:szCs w:val="24"/>
        </w:rPr>
        <w:t xml:space="preserve"> </w:t>
      </w:r>
      <w:r>
        <w:rPr>
          <w:rFonts w:hint="eastAsia" w:ascii="仿宋" w:hAnsi="仿宋" w:eastAsia="仿宋" w:cs="仿宋"/>
          <w:spacing w:val="16"/>
          <w:sz w:val="24"/>
          <w:szCs w:val="24"/>
        </w:rPr>
        <w:t>已完全明白招标文件</w:t>
      </w:r>
      <w:r>
        <w:rPr>
          <w:rFonts w:hint="eastAsia" w:ascii="仿宋" w:hAnsi="仿宋" w:eastAsia="仿宋" w:cs="仿宋"/>
          <w:spacing w:val="-52"/>
          <w:sz w:val="24"/>
          <w:szCs w:val="24"/>
        </w:rPr>
        <w:t xml:space="preserve"> </w:t>
      </w:r>
      <w:r>
        <w:rPr>
          <w:rFonts w:hint="eastAsia" w:ascii="仿宋" w:hAnsi="仿宋" w:eastAsia="仿宋" w:cs="仿宋"/>
          <w:spacing w:val="16"/>
          <w:sz w:val="24"/>
          <w:szCs w:val="24"/>
        </w:rPr>
        <w:t>的所有条款要求</w:t>
      </w:r>
      <w:r>
        <w:rPr>
          <w:rFonts w:hint="eastAsia" w:ascii="仿宋" w:hAnsi="仿宋" w:eastAsia="仿宋" w:cs="仿宋"/>
          <w:spacing w:val="-53"/>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16"/>
          <w:sz w:val="24"/>
          <w:szCs w:val="24"/>
        </w:rPr>
        <w:t>并申明如下：</w:t>
      </w:r>
    </w:p>
    <w:p w14:paraId="422F50C6">
      <w:pPr>
        <w:spacing w:before="232" w:line="263" w:lineRule="auto"/>
        <w:ind w:left="77" w:right="413" w:firstLine="494"/>
        <w:rPr>
          <w:rFonts w:hint="eastAsia" w:ascii="仿宋" w:hAnsi="仿宋" w:eastAsia="仿宋" w:cs="仿宋"/>
          <w:sz w:val="24"/>
          <w:szCs w:val="24"/>
        </w:rPr>
      </w:pPr>
      <w:r>
        <w:rPr>
          <w:rFonts w:hint="eastAsia" w:ascii="仿宋" w:hAnsi="仿宋" w:eastAsia="仿宋" w:cs="仿宋"/>
          <w:spacing w:val="19"/>
          <w:sz w:val="24"/>
          <w:szCs w:val="24"/>
        </w:rPr>
        <w:t>（一</w:t>
      </w:r>
      <w:r>
        <w:rPr>
          <w:rFonts w:hint="eastAsia" w:ascii="仿宋" w:hAnsi="仿宋" w:eastAsia="仿宋" w:cs="仿宋"/>
          <w:spacing w:val="-49"/>
          <w:sz w:val="24"/>
          <w:szCs w:val="24"/>
        </w:rPr>
        <w:t xml:space="preserve"> </w:t>
      </w:r>
      <w:r>
        <w:rPr>
          <w:rFonts w:hint="eastAsia" w:ascii="仿宋" w:hAnsi="仿宋" w:eastAsia="仿宋" w:cs="仿宋"/>
          <w:spacing w:val="19"/>
          <w:sz w:val="24"/>
          <w:szCs w:val="24"/>
        </w:rPr>
        <w:t>） 按招标文件提供</w:t>
      </w:r>
      <w:r>
        <w:rPr>
          <w:rFonts w:hint="eastAsia" w:ascii="仿宋" w:hAnsi="仿宋" w:eastAsia="仿宋" w:cs="仿宋"/>
          <w:spacing w:val="-52"/>
          <w:sz w:val="24"/>
          <w:szCs w:val="24"/>
        </w:rPr>
        <w:t xml:space="preserve"> </w:t>
      </w:r>
      <w:r>
        <w:rPr>
          <w:rFonts w:hint="eastAsia" w:ascii="仿宋" w:hAnsi="仿宋" w:eastAsia="仿宋" w:cs="仿宋"/>
          <w:spacing w:val="19"/>
          <w:sz w:val="24"/>
          <w:szCs w:val="24"/>
        </w:rPr>
        <w:t>的全部货物与相</w:t>
      </w:r>
      <w:r>
        <w:rPr>
          <w:rFonts w:hint="eastAsia" w:ascii="仿宋" w:hAnsi="仿宋" w:eastAsia="仿宋" w:cs="仿宋"/>
          <w:spacing w:val="-59"/>
          <w:sz w:val="24"/>
          <w:szCs w:val="24"/>
        </w:rPr>
        <w:t xml:space="preserve"> </w:t>
      </w:r>
      <w:r>
        <w:rPr>
          <w:rFonts w:hint="eastAsia" w:ascii="仿宋" w:hAnsi="仿宋" w:eastAsia="仿宋" w:cs="仿宋"/>
          <w:spacing w:val="19"/>
          <w:sz w:val="24"/>
          <w:szCs w:val="24"/>
        </w:rPr>
        <w:t>关服务的投标总价详见《报</w:t>
      </w:r>
      <w:r>
        <w:rPr>
          <w:rFonts w:hint="eastAsia" w:ascii="仿宋" w:hAnsi="仿宋" w:eastAsia="仿宋" w:cs="仿宋"/>
          <w:spacing w:val="18"/>
          <w:sz w:val="24"/>
          <w:szCs w:val="24"/>
        </w:rPr>
        <w:t>价一</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览</w:t>
      </w:r>
      <w:r>
        <w:rPr>
          <w:rFonts w:hint="eastAsia" w:ascii="仿宋" w:hAnsi="仿宋" w:eastAsia="仿宋" w:cs="仿宋"/>
          <w:spacing w:val="-3"/>
          <w:sz w:val="24"/>
          <w:szCs w:val="24"/>
        </w:rPr>
        <w:t>表》。</w:t>
      </w:r>
    </w:p>
    <w:p w14:paraId="1E2C48DF">
      <w:pPr>
        <w:spacing w:before="66" w:line="230" w:lineRule="auto"/>
        <w:ind w:left="572"/>
        <w:rPr>
          <w:rFonts w:hint="eastAsia" w:ascii="仿宋" w:hAnsi="仿宋" w:eastAsia="仿宋" w:cs="仿宋"/>
          <w:sz w:val="24"/>
          <w:szCs w:val="24"/>
        </w:rPr>
      </w:pPr>
      <w:r>
        <w:rPr>
          <w:rFonts w:hint="eastAsia" w:ascii="仿宋" w:hAnsi="仿宋" w:eastAsia="仿宋" w:cs="仿宋"/>
          <w:spacing w:val="16"/>
          <w:sz w:val="24"/>
          <w:szCs w:val="24"/>
        </w:rPr>
        <w:t>（二</w:t>
      </w:r>
      <w:r>
        <w:rPr>
          <w:rFonts w:hint="eastAsia" w:ascii="仿宋" w:hAnsi="仿宋" w:eastAsia="仿宋" w:cs="仿宋"/>
          <w:spacing w:val="-45"/>
          <w:sz w:val="24"/>
          <w:szCs w:val="24"/>
        </w:rPr>
        <w:t xml:space="preserve"> </w:t>
      </w:r>
      <w:r>
        <w:rPr>
          <w:rFonts w:hint="eastAsia" w:ascii="仿宋" w:hAnsi="仿宋" w:eastAsia="仿宋" w:cs="仿宋"/>
          <w:spacing w:val="16"/>
          <w:sz w:val="24"/>
          <w:szCs w:val="24"/>
        </w:rPr>
        <w:t xml:space="preserve">）本投标文件的有效期为投标截止时间起 </w:t>
      </w:r>
      <w:r>
        <w:rPr>
          <w:rFonts w:hint="eastAsia" w:ascii="仿宋" w:hAnsi="仿宋" w:eastAsia="仿宋" w:cs="仿宋"/>
          <w:spacing w:val="16"/>
          <w:sz w:val="24"/>
          <w:szCs w:val="24"/>
          <w:u w:val="single" w:color="auto"/>
        </w:rPr>
        <w:t xml:space="preserve">    </w:t>
      </w:r>
      <w:r>
        <w:rPr>
          <w:rFonts w:hint="eastAsia" w:ascii="仿宋" w:hAnsi="仿宋" w:eastAsia="仿宋" w:cs="仿宋"/>
          <w:spacing w:val="-71"/>
          <w:sz w:val="24"/>
          <w:szCs w:val="24"/>
        </w:rPr>
        <w:t xml:space="preserve"> </w:t>
      </w:r>
      <w:r>
        <w:rPr>
          <w:rFonts w:hint="eastAsia" w:ascii="仿宋" w:hAnsi="仿宋" w:eastAsia="仿宋" w:cs="仿宋"/>
          <w:spacing w:val="16"/>
          <w:sz w:val="24"/>
          <w:szCs w:val="24"/>
        </w:rPr>
        <w:t>天</w:t>
      </w:r>
      <w:r>
        <w:rPr>
          <w:rFonts w:hint="eastAsia" w:ascii="仿宋" w:hAnsi="仿宋" w:eastAsia="仿宋" w:cs="仿宋"/>
          <w:spacing w:val="-53"/>
          <w:sz w:val="24"/>
          <w:szCs w:val="24"/>
        </w:rPr>
        <w:t xml:space="preserve"> </w:t>
      </w:r>
      <w:r>
        <w:rPr>
          <w:rFonts w:hint="eastAsia" w:ascii="仿宋" w:hAnsi="仿宋" w:eastAsia="仿宋" w:cs="仿宋"/>
          <w:spacing w:val="16"/>
          <w:sz w:val="24"/>
          <w:szCs w:val="24"/>
        </w:rPr>
        <w:t>。如中标</w:t>
      </w:r>
      <w:r>
        <w:rPr>
          <w:rFonts w:hint="eastAsia" w:ascii="仿宋" w:hAnsi="仿宋" w:eastAsia="仿宋" w:cs="仿宋"/>
          <w:spacing w:val="-55"/>
          <w:sz w:val="24"/>
          <w:szCs w:val="24"/>
        </w:rPr>
        <w:t xml:space="preserve"> </w:t>
      </w:r>
      <w:r>
        <w:rPr>
          <w:rFonts w:hint="eastAsia" w:ascii="仿宋" w:hAnsi="仿宋" w:eastAsia="仿宋" w:cs="仿宋"/>
          <w:spacing w:val="16"/>
          <w:sz w:val="24"/>
          <w:szCs w:val="24"/>
        </w:rPr>
        <w:t>，有效期将</w:t>
      </w:r>
      <w:r>
        <w:rPr>
          <w:rFonts w:hint="eastAsia" w:ascii="仿宋" w:hAnsi="仿宋" w:eastAsia="仿宋" w:cs="仿宋"/>
          <w:spacing w:val="15"/>
          <w:sz w:val="24"/>
          <w:szCs w:val="24"/>
        </w:rPr>
        <w:t>延至合同终止日为止</w:t>
      </w:r>
      <w:r>
        <w:rPr>
          <w:rFonts w:hint="eastAsia" w:ascii="仿宋" w:hAnsi="仿宋" w:eastAsia="仿宋" w:cs="仿宋"/>
          <w:spacing w:val="-13"/>
          <w:sz w:val="24"/>
          <w:szCs w:val="24"/>
        </w:rPr>
        <w:t xml:space="preserve"> </w:t>
      </w:r>
      <w:r>
        <w:rPr>
          <w:rFonts w:hint="eastAsia" w:ascii="仿宋" w:hAnsi="仿宋" w:eastAsia="仿宋" w:cs="仿宋"/>
          <w:spacing w:val="15"/>
          <w:sz w:val="24"/>
          <w:szCs w:val="24"/>
        </w:rPr>
        <w:t>。在此提交的资格证明文件均至投标截止日有效</w:t>
      </w:r>
      <w:r>
        <w:rPr>
          <w:rFonts w:hint="eastAsia" w:ascii="仿宋" w:hAnsi="仿宋" w:eastAsia="仿宋" w:cs="仿宋"/>
          <w:spacing w:val="-57"/>
          <w:sz w:val="24"/>
          <w:szCs w:val="24"/>
        </w:rPr>
        <w:t xml:space="preserve"> </w:t>
      </w:r>
      <w:r>
        <w:rPr>
          <w:rFonts w:hint="eastAsia" w:ascii="仿宋" w:hAnsi="仿宋" w:eastAsia="仿宋" w:cs="仿宋"/>
          <w:spacing w:val="15"/>
          <w:sz w:val="24"/>
          <w:szCs w:val="24"/>
        </w:rPr>
        <w:t>，如有在</w:t>
      </w:r>
      <w:r>
        <w:rPr>
          <w:rFonts w:hint="eastAsia" w:ascii="仿宋" w:hAnsi="仿宋" w:eastAsia="仿宋" w:cs="仿宋"/>
          <w:spacing w:val="17"/>
          <w:sz w:val="24"/>
          <w:szCs w:val="24"/>
        </w:rPr>
        <w:t>投标有效期内失效</w:t>
      </w:r>
      <w:r>
        <w:rPr>
          <w:rFonts w:hint="eastAsia" w:ascii="仿宋" w:hAnsi="仿宋" w:eastAsia="仿宋" w:cs="仿宋"/>
          <w:spacing w:val="-52"/>
          <w:sz w:val="24"/>
          <w:szCs w:val="24"/>
        </w:rPr>
        <w:t xml:space="preserve"> </w:t>
      </w:r>
      <w:r>
        <w:rPr>
          <w:rFonts w:hint="eastAsia" w:ascii="仿宋" w:hAnsi="仿宋" w:eastAsia="仿宋" w:cs="仿宋"/>
          <w:spacing w:val="17"/>
          <w:sz w:val="24"/>
          <w:szCs w:val="24"/>
        </w:rPr>
        <w:t>的</w:t>
      </w:r>
      <w:r>
        <w:rPr>
          <w:rFonts w:hint="eastAsia" w:ascii="仿宋" w:hAnsi="仿宋" w:eastAsia="仿宋" w:cs="仿宋"/>
          <w:spacing w:val="-50"/>
          <w:sz w:val="24"/>
          <w:szCs w:val="24"/>
        </w:rPr>
        <w:t xml:space="preserve"> </w:t>
      </w:r>
      <w:r>
        <w:rPr>
          <w:rFonts w:hint="eastAsia" w:ascii="仿宋" w:hAnsi="仿宋" w:eastAsia="仿宋" w:cs="仿宋"/>
          <w:spacing w:val="17"/>
          <w:sz w:val="24"/>
          <w:szCs w:val="24"/>
        </w:rPr>
        <w:t>，我</w:t>
      </w:r>
      <w:r>
        <w:rPr>
          <w:rFonts w:hint="eastAsia" w:ascii="仿宋" w:hAnsi="仿宋" w:eastAsia="仿宋" w:cs="仿宋"/>
          <w:spacing w:val="-60"/>
          <w:sz w:val="24"/>
          <w:szCs w:val="24"/>
        </w:rPr>
        <w:t xml:space="preserve"> </w:t>
      </w:r>
      <w:r>
        <w:rPr>
          <w:rFonts w:hint="eastAsia" w:ascii="仿宋" w:hAnsi="仿宋" w:eastAsia="仿宋" w:cs="仿宋"/>
          <w:spacing w:val="17"/>
          <w:sz w:val="24"/>
          <w:szCs w:val="24"/>
        </w:rPr>
        <w:t>方承诺在中标后补齐一</w:t>
      </w:r>
      <w:r>
        <w:rPr>
          <w:rFonts w:hint="eastAsia" w:ascii="仿宋" w:hAnsi="仿宋" w:eastAsia="仿宋" w:cs="仿宋"/>
          <w:spacing w:val="16"/>
          <w:sz w:val="24"/>
          <w:szCs w:val="24"/>
        </w:rPr>
        <w:t>切手续</w:t>
      </w:r>
      <w:r>
        <w:rPr>
          <w:rFonts w:hint="eastAsia" w:ascii="仿宋" w:hAnsi="仿宋" w:eastAsia="仿宋" w:cs="仿宋"/>
          <w:spacing w:val="-49"/>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16"/>
          <w:sz w:val="24"/>
          <w:szCs w:val="24"/>
        </w:rPr>
        <w:t>保证所有</w:t>
      </w:r>
      <w:r>
        <w:rPr>
          <w:rFonts w:hint="eastAsia" w:ascii="仿宋" w:hAnsi="仿宋" w:eastAsia="仿宋" w:cs="仿宋"/>
          <w:spacing w:val="-54"/>
          <w:sz w:val="24"/>
          <w:szCs w:val="24"/>
        </w:rPr>
        <w:t xml:space="preserve"> </w:t>
      </w:r>
      <w:r>
        <w:rPr>
          <w:rFonts w:hint="eastAsia" w:ascii="仿宋" w:hAnsi="仿宋" w:eastAsia="仿宋" w:cs="仿宋"/>
          <w:spacing w:val="16"/>
          <w:sz w:val="24"/>
          <w:szCs w:val="24"/>
        </w:rPr>
        <w:t>资格证明文件能在签订采购合同时直至采购合同终止日有效。</w:t>
      </w:r>
    </w:p>
    <w:p w14:paraId="534C3CD5">
      <w:pPr>
        <w:spacing w:before="66" w:line="257" w:lineRule="auto"/>
        <w:ind w:left="89" w:right="183" w:firstLine="485"/>
        <w:rPr>
          <w:rFonts w:hint="eastAsia" w:ascii="仿宋" w:hAnsi="仿宋" w:eastAsia="仿宋" w:cs="仿宋"/>
          <w:sz w:val="24"/>
          <w:szCs w:val="24"/>
        </w:rPr>
      </w:pPr>
      <w:r>
        <w:rPr>
          <w:rFonts w:hint="eastAsia" w:ascii="仿宋" w:hAnsi="仿宋" w:eastAsia="仿宋" w:cs="仿宋"/>
          <w:spacing w:val="14"/>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14"/>
          <w:sz w:val="24"/>
          <w:szCs w:val="24"/>
        </w:rPr>
        <w:t>三</w:t>
      </w:r>
      <w:r>
        <w:rPr>
          <w:rFonts w:hint="eastAsia" w:ascii="仿宋" w:hAnsi="仿宋" w:eastAsia="仿宋" w:cs="仿宋"/>
          <w:spacing w:val="-49"/>
          <w:sz w:val="24"/>
          <w:szCs w:val="24"/>
        </w:rPr>
        <w:t xml:space="preserve"> </w:t>
      </w:r>
      <w:r>
        <w:rPr>
          <w:rFonts w:hint="eastAsia" w:ascii="仿宋" w:hAnsi="仿宋" w:eastAsia="仿宋" w:cs="仿宋"/>
          <w:spacing w:val="14"/>
          <w:sz w:val="24"/>
          <w:szCs w:val="24"/>
        </w:rPr>
        <w:t>）我方</w:t>
      </w:r>
      <w:r>
        <w:rPr>
          <w:rFonts w:hint="eastAsia" w:ascii="仿宋" w:hAnsi="仿宋" w:eastAsia="仿宋" w:cs="仿宋"/>
          <w:spacing w:val="-40"/>
          <w:sz w:val="24"/>
          <w:szCs w:val="24"/>
        </w:rPr>
        <w:t xml:space="preserve"> </w:t>
      </w:r>
      <w:r>
        <w:rPr>
          <w:rFonts w:hint="eastAsia" w:ascii="仿宋" w:hAnsi="仿宋" w:eastAsia="仿宋" w:cs="仿宋"/>
          <w:spacing w:val="14"/>
          <w:sz w:val="24"/>
          <w:szCs w:val="24"/>
        </w:rPr>
        <w:t>同意按照贵方可能提出的要</w:t>
      </w:r>
      <w:r>
        <w:rPr>
          <w:rFonts w:hint="eastAsia" w:ascii="仿宋" w:hAnsi="仿宋" w:eastAsia="仿宋" w:cs="仿宋"/>
          <w:spacing w:val="-59"/>
          <w:sz w:val="24"/>
          <w:szCs w:val="24"/>
        </w:rPr>
        <w:t xml:space="preserve"> </w:t>
      </w:r>
      <w:r>
        <w:rPr>
          <w:rFonts w:hint="eastAsia" w:ascii="仿宋" w:hAnsi="仿宋" w:eastAsia="仿宋" w:cs="仿宋"/>
          <w:spacing w:val="14"/>
          <w:sz w:val="24"/>
          <w:szCs w:val="24"/>
        </w:rPr>
        <w:t>求而提供与投标有关</w:t>
      </w:r>
      <w:r>
        <w:rPr>
          <w:rFonts w:hint="eastAsia" w:ascii="仿宋" w:hAnsi="仿宋" w:eastAsia="仿宋" w:cs="仿宋"/>
          <w:spacing w:val="-52"/>
          <w:sz w:val="24"/>
          <w:szCs w:val="24"/>
        </w:rPr>
        <w:t xml:space="preserve"> </w:t>
      </w:r>
      <w:r>
        <w:rPr>
          <w:rFonts w:hint="eastAsia" w:ascii="仿宋" w:hAnsi="仿宋" w:eastAsia="仿宋" w:cs="仿宋"/>
          <w:spacing w:val="14"/>
          <w:sz w:val="24"/>
          <w:szCs w:val="24"/>
        </w:rPr>
        <w:t>的任何其它数据</w:t>
      </w:r>
      <w:r>
        <w:rPr>
          <w:rFonts w:hint="eastAsia" w:ascii="仿宋" w:hAnsi="仿宋" w:eastAsia="仿宋" w:cs="仿宋"/>
          <w:spacing w:val="14"/>
          <w:sz w:val="24"/>
          <w:szCs w:val="24"/>
          <w:lang w:eastAsia="zh-CN"/>
        </w:rPr>
        <w:t>、</w:t>
      </w:r>
      <w:r>
        <w:rPr>
          <w:rFonts w:hint="eastAsia" w:ascii="仿宋" w:hAnsi="仿宋" w:eastAsia="仿宋" w:cs="仿宋"/>
          <w:spacing w:val="13"/>
          <w:sz w:val="24"/>
          <w:szCs w:val="24"/>
        </w:rPr>
        <w:t>信息或资料。</w:t>
      </w:r>
    </w:p>
    <w:p w14:paraId="05E1108C">
      <w:pPr>
        <w:spacing w:before="66" w:line="231" w:lineRule="auto"/>
        <w:ind w:left="574"/>
        <w:rPr>
          <w:rFonts w:hint="eastAsia" w:ascii="仿宋" w:hAnsi="仿宋" w:eastAsia="仿宋" w:cs="仿宋"/>
          <w:sz w:val="24"/>
          <w:szCs w:val="24"/>
        </w:rPr>
      </w:pPr>
      <w:r>
        <w:rPr>
          <w:rFonts w:hint="eastAsia" w:ascii="仿宋" w:hAnsi="仿宋" w:eastAsia="仿宋" w:cs="仿宋"/>
          <w:spacing w:val="13"/>
          <w:sz w:val="24"/>
          <w:szCs w:val="24"/>
        </w:rPr>
        <w:t>（ 四</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60"/>
          <w:sz w:val="24"/>
          <w:szCs w:val="24"/>
        </w:rPr>
        <w:t xml:space="preserve"> </w:t>
      </w:r>
      <w:r>
        <w:rPr>
          <w:rFonts w:hint="eastAsia" w:ascii="仿宋" w:hAnsi="仿宋" w:eastAsia="仿宋" w:cs="仿宋"/>
          <w:spacing w:val="13"/>
          <w:sz w:val="24"/>
          <w:szCs w:val="24"/>
        </w:rPr>
        <w:t>我方理解贵方不一定接受最低投标价。</w:t>
      </w:r>
    </w:p>
    <w:p w14:paraId="51BEFD9D">
      <w:pPr>
        <w:spacing w:before="233" w:line="293" w:lineRule="auto"/>
        <w:ind w:left="88" w:right="415" w:firstLine="484"/>
        <w:rPr>
          <w:rFonts w:hint="eastAsia" w:ascii="仿宋" w:hAnsi="仿宋" w:eastAsia="仿宋" w:cs="仿宋"/>
          <w:sz w:val="24"/>
          <w:szCs w:val="24"/>
        </w:rPr>
      </w:pPr>
      <w:r>
        <w:rPr>
          <w:rFonts w:hint="eastAsia" w:ascii="仿宋" w:hAnsi="仿宋" w:eastAsia="仿宋" w:cs="仿宋"/>
          <w:spacing w:val="18"/>
          <w:sz w:val="24"/>
          <w:szCs w:val="24"/>
        </w:rPr>
        <w:t>（五）</w:t>
      </w:r>
      <w:r>
        <w:rPr>
          <w:rFonts w:hint="eastAsia" w:ascii="仿宋" w:hAnsi="仿宋" w:eastAsia="仿宋" w:cs="仿宋"/>
          <w:spacing w:val="-39"/>
          <w:sz w:val="24"/>
          <w:szCs w:val="24"/>
        </w:rPr>
        <w:t xml:space="preserve"> </w:t>
      </w:r>
      <w:r>
        <w:rPr>
          <w:rFonts w:hint="eastAsia" w:ascii="仿宋" w:hAnsi="仿宋" w:eastAsia="仿宋" w:cs="仿宋"/>
          <w:spacing w:val="18"/>
          <w:sz w:val="24"/>
          <w:szCs w:val="24"/>
        </w:rPr>
        <w:t>我方如果中标</w:t>
      </w:r>
      <w:r>
        <w:rPr>
          <w:rFonts w:hint="eastAsia" w:ascii="仿宋" w:hAnsi="仿宋" w:eastAsia="仿宋" w:cs="仿宋"/>
          <w:spacing w:val="-57"/>
          <w:sz w:val="24"/>
          <w:szCs w:val="24"/>
        </w:rPr>
        <w:t xml:space="preserve"> </w:t>
      </w:r>
      <w:r>
        <w:rPr>
          <w:rFonts w:hint="eastAsia" w:ascii="仿宋" w:hAnsi="仿宋" w:eastAsia="仿宋" w:cs="仿宋"/>
          <w:spacing w:val="18"/>
          <w:sz w:val="24"/>
          <w:szCs w:val="24"/>
        </w:rPr>
        <w:t>，将保证履行招标文件及其澄清</w:t>
      </w:r>
      <w:r>
        <w:rPr>
          <w:rFonts w:hint="eastAsia" w:ascii="仿宋" w:hAnsi="仿宋" w:eastAsia="仿宋" w:cs="仿宋"/>
          <w:spacing w:val="-54"/>
          <w:sz w:val="24"/>
          <w:szCs w:val="24"/>
        </w:rPr>
        <w:t xml:space="preserve"> </w:t>
      </w:r>
      <w:r>
        <w:rPr>
          <w:rFonts w:hint="eastAsia" w:ascii="仿宋" w:hAnsi="仿宋" w:eastAsia="仿宋" w:cs="仿宋"/>
          <w:spacing w:val="18"/>
          <w:sz w:val="24"/>
          <w:szCs w:val="24"/>
        </w:rPr>
        <w:t>、修改文件（如果有）</w:t>
      </w:r>
      <w:r>
        <w:rPr>
          <w:rFonts w:hint="eastAsia" w:ascii="仿宋" w:hAnsi="仿宋" w:eastAsia="仿宋" w:cs="仿宋"/>
          <w:spacing w:val="15"/>
          <w:sz w:val="24"/>
          <w:szCs w:val="24"/>
        </w:rPr>
        <w:t>中的全部责任和义务，按质、按量</w:t>
      </w:r>
      <w:r>
        <w:rPr>
          <w:rFonts w:hint="eastAsia" w:ascii="仿宋" w:hAnsi="仿宋" w:eastAsia="仿宋" w:cs="仿宋"/>
          <w:spacing w:val="-54"/>
          <w:sz w:val="24"/>
          <w:szCs w:val="24"/>
        </w:rPr>
        <w:t xml:space="preserve"> </w:t>
      </w:r>
      <w:r>
        <w:rPr>
          <w:rFonts w:hint="eastAsia" w:ascii="仿宋" w:hAnsi="仿宋" w:eastAsia="仿宋" w:cs="仿宋"/>
          <w:spacing w:val="15"/>
          <w:sz w:val="24"/>
          <w:szCs w:val="24"/>
        </w:rPr>
        <w:t>、按期完成《招标内容》及《合同书》</w:t>
      </w:r>
      <w:r>
        <w:rPr>
          <w:rFonts w:hint="eastAsia" w:ascii="仿宋" w:hAnsi="仿宋" w:eastAsia="仿宋" w:cs="仿宋"/>
          <w:spacing w:val="14"/>
          <w:sz w:val="24"/>
          <w:szCs w:val="24"/>
        </w:rPr>
        <w:t>中的</w:t>
      </w:r>
      <w:r>
        <w:rPr>
          <w:rFonts w:hint="eastAsia" w:ascii="仿宋" w:hAnsi="仿宋" w:eastAsia="仿宋" w:cs="仿宋"/>
          <w:spacing w:val="7"/>
          <w:sz w:val="24"/>
          <w:szCs w:val="24"/>
        </w:rPr>
        <w:t>全部任务。</w:t>
      </w:r>
    </w:p>
    <w:p w14:paraId="6E51E014">
      <w:pPr>
        <w:spacing w:before="65" w:line="277" w:lineRule="auto"/>
        <w:ind w:left="82" w:right="355" w:firstLine="489"/>
        <w:rPr>
          <w:rFonts w:hint="eastAsia" w:ascii="仿宋" w:hAnsi="仿宋" w:eastAsia="仿宋" w:cs="仿宋"/>
          <w:spacing w:val="19"/>
          <w:sz w:val="24"/>
          <w:szCs w:val="24"/>
        </w:rPr>
      </w:pPr>
      <w:r>
        <w:rPr>
          <w:rFonts w:hint="eastAsia" w:ascii="仿宋" w:hAnsi="仿宋" w:eastAsia="仿宋" w:cs="仿宋"/>
          <w:spacing w:val="20"/>
          <w:sz w:val="24"/>
          <w:szCs w:val="24"/>
        </w:rPr>
        <w:t>（六）我方作为在法律</w:t>
      </w:r>
      <w:r>
        <w:rPr>
          <w:rFonts w:hint="eastAsia" w:ascii="仿宋" w:hAnsi="仿宋" w:eastAsia="仿宋" w:cs="仿宋"/>
          <w:spacing w:val="-14"/>
          <w:sz w:val="24"/>
          <w:szCs w:val="24"/>
        </w:rPr>
        <w:t xml:space="preserve"> </w:t>
      </w:r>
      <w:r>
        <w:rPr>
          <w:rFonts w:hint="eastAsia" w:ascii="仿宋" w:hAnsi="仿宋" w:eastAsia="仿宋" w:cs="仿宋"/>
          <w:spacing w:val="20"/>
          <w:sz w:val="24"/>
          <w:szCs w:val="24"/>
        </w:rPr>
        <w:t>、财务和运作上独立于采购人、招标代理机构的投</w:t>
      </w:r>
      <w:r>
        <w:rPr>
          <w:rFonts w:hint="eastAsia" w:ascii="仿宋" w:hAnsi="仿宋" w:eastAsia="仿宋" w:cs="仿宋"/>
          <w:spacing w:val="19"/>
          <w:sz w:val="24"/>
          <w:szCs w:val="24"/>
        </w:rPr>
        <w:t>标人</w:t>
      </w:r>
      <w:r>
        <w:rPr>
          <w:rFonts w:hint="eastAsia" w:ascii="仿宋" w:hAnsi="仿宋" w:eastAsia="仿宋" w:cs="仿宋"/>
          <w:spacing w:val="-50"/>
          <w:sz w:val="24"/>
          <w:szCs w:val="24"/>
        </w:rPr>
        <w:t xml:space="preserve"> </w:t>
      </w:r>
      <w:r>
        <w:rPr>
          <w:rFonts w:hint="eastAsia" w:ascii="仿宋" w:hAnsi="仿宋" w:eastAsia="仿宋" w:cs="仿宋"/>
          <w:spacing w:val="19"/>
          <w:sz w:val="24"/>
          <w:szCs w:val="24"/>
        </w:rPr>
        <w:t>，在此保证所提交</w:t>
      </w:r>
      <w:r>
        <w:rPr>
          <w:rFonts w:hint="eastAsia" w:ascii="仿宋" w:hAnsi="仿宋" w:eastAsia="仿宋" w:cs="仿宋"/>
          <w:spacing w:val="-52"/>
          <w:sz w:val="24"/>
          <w:szCs w:val="24"/>
        </w:rPr>
        <w:t xml:space="preserve"> </w:t>
      </w:r>
      <w:r>
        <w:rPr>
          <w:rFonts w:hint="eastAsia" w:ascii="仿宋" w:hAnsi="仿宋" w:eastAsia="仿宋" w:cs="仿宋"/>
          <w:spacing w:val="19"/>
          <w:sz w:val="24"/>
          <w:szCs w:val="24"/>
        </w:rPr>
        <w:t>的所有文件和全部说</w:t>
      </w:r>
      <w:r>
        <w:rPr>
          <w:rFonts w:hint="eastAsia" w:ascii="仿宋" w:hAnsi="仿宋" w:eastAsia="仿宋" w:cs="仿宋"/>
          <w:spacing w:val="-52"/>
          <w:sz w:val="24"/>
          <w:szCs w:val="24"/>
        </w:rPr>
        <w:t xml:space="preserve"> </w:t>
      </w:r>
      <w:r>
        <w:rPr>
          <w:rFonts w:hint="eastAsia" w:ascii="仿宋" w:hAnsi="仿宋" w:eastAsia="仿宋" w:cs="仿宋"/>
          <w:spacing w:val="19"/>
          <w:sz w:val="24"/>
          <w:szCs w:val="24"/>
        </w:rPr>
        <w:t>明是真实</w:t>
      </w:r>
      <w:r>
        <w:rPr>
          <w:rFonts w:hint="eastAsia" w:ascii="仿宋" w:hAnsi="仿宋" w:eastAsia="仿宋" w:cs="仿宋"/>
          <w:spacing w:val="-52"/>
          <w:sz w:val="24"/>
          <w:szCs w:val="24"/>
        </w:rPr>
        <w:t xml:space="preserve"> </w:t>
      </w:r>
      <w:r>
        <w:rPr>
          <w:rFonts w:hint="eastAsia" w:ascii="仿宋" w:hAnsi="仿宋" w:eastAsia="仿宋" w:cs="仿宋"/>
          <w:spacing w:val="19"/>
          <w:sz w:val="24"/>
          <w:szCs w:val="24"/>
        </w:rPr>
        <w:t>的和正确的。</w:t>
      </w:r>
    </w:p>
    <w:p w14:paraId="402CABDB">
      <w:pPr>
        <w:spacing w:before="65" w:line="277" w:lineRule="auto"/>
        <w:ind w:left="82" w:right="355" w:firstLine="489"/>
        <w:rPr>
          <w:rFonts w:hint="eastAsia" w:ascii="仿宋" w:hAnsi="仿宋" w:eastAsia="仿宋" w:cs="仿宋"/>
          <w:sz w:val="24"/>
          <w:szCs w:val="24"/>
        </w:rPr>
      </w:pPr>
      <w:r>
        <w:rPr>
          <w:rFonts w:hint="eastAsia" w:ascii="仿宋" w:hAnsi="仿宋" w:eastAsia="仿宋" w:cs="仿宋"/>
          <w:spacing w:val="25"/>
          <w:sz w:val="24"/>
          <w:szCs w:val="24"/>
        </w:rPr>
        <w:t>（</w:t>
      </w:r>
      <w:r>
        <w:rPr>
          <w:rFonts w:hint="eastAsia" w:ascii="仿宋" w:hAnsi="仿宋" w:eastAsia="仿宋" w:cs="仿宋"/>
          <w:spacing w:val="25"/>
          <w:sz w:val="24"/>
          <w:szCs w:val="24"/>
          <w:lang w:val="en-US" w:eastAsia="zh-CN"/>
        </w:rPr>
        <w:t>七</w:t>
      </w:r>
      <w:r>
        <w:rPr>
          <w:rFonts w:hint="eastAsia" w:ascii="仿宋" w:hAnsi="仿宋" w:eastAsia="仿宋" w:cs="仿宋"/>
          <w:spacing w:val="25"/>
          <w:sz w:val="24"/>
          <w:szCs w:val="24"/>
        </w:rPr>
        <w:t>） 我方投标报价已包含应向知识产权所有权人支付的所有相关</w:t>
      </w:r>
      <w:r>
        <w:rPr>
          <w:rFonts w:hint="eastAsia" w:ascii="仿宋" w:hAnsi="仿宋" w:eastAsia="仿宋" w:cs="仿宋"/>
          <w:spacing w:val="24"/>
          <w:sz w:val="24"/>
          <w:szCs w:val="24"/>
        </w:rPr>
        <w:t>税费，</w:t>
      </w:r>
      <w:r>
        <w:rPr>
          <w:rFonts w:hint="eastAsia" w:ascii="仿宋" w:hAnsi="仿宋" w:eastAsia="仿宋" w:cs="仿宋"/>
          <w:sz w:val="24"/>
          <w:szCs w:val="24"/>
        </w:rPr>
        <w:t xml:space="preserve"> </w:t>
      </w:r>
      <w:r>
        <w:rPr>
          <w:rFonts w:hint="eastAsia" w:ascii="仿宋" w:hAnsi="仿宋" w:eastAsia="仿宋" w:cs="仿宋"/>
          <w:spacing w:val="23"/>
          <w:sz w:val="24"/>
          <w:szCs w:val="24"/>
        </w:rPr>
        <w:t>并保证采购人在</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rPr>
        <w:t>中</w:t>
      </w:r>
      <w:r>
        <w:rPr>
          <w:rFonts w:hint="eastAsia" w:ascii="仿宋" w:hAnsi="仿宋" w:eastAsia="仿宋" w:cs="仿宋"/>
          <w:spacing w:val="-41"/>
          <w:sz w:val="24"/>
          <w:szCs w:val="24"/>
        </w:rPr>
        <w:t xml:space="preserve"> </w:t>
      </w:r>
      <w:r>
        <w:rPr>
          <w:rFonts w:hint="eastAsia" w:ascii="仿宋" w:hAnsi="仿宋" w:eastAsia="仿宋" w:cs="仿宋"/>
          <w:spacing w:val="23"/>
          <w:sz w:val="24"/>
          <w:szCs w:val="24"/>
        </w:rPr>
        <w:t>国使用我方提供的货物时</w:t>
      </w:r>
      <w:r>
        <w:rPr>
          <w:rFonts w:hint="eastAsia" w:ascii="仿宋" w:hAnsi="仿宋" w:eastAsia="仿宋" w:cs="仿宋"/>
          <w:spacing w:val="-48"/>
          <w:sz w:val="24"/>
          <w:szCs w:val="24"/>
        </w:rPr>
        <w:t xml:space="preserve"> </w:t>
      </w:r>
      <w:r>
        <w:rPr>
          <w:rFonts w:hint="eastAsia" w:ascii="仿宋" w:hAnsi="仿宋" w:eastAsia="仿宋" w:cs="仿宋"/>
          <w:spacing w:val="23"/>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23"/>
          <w:sz w:val="24"/>
          <w:szCs w:val="24"/>
        </w:rPr>
        <w:t>如有第三方提出侵犯其知识产权</w:t>
      </w:r>
      <w:r>
        <w:rPr>
          <w:rFonts w:hint="eastAsia" w:ascii="仿宋" w:hAnsi="仿宋" w:eastAsia="仿宋" w:cs="仿宋"/>
          <w:sz w:val="24"/>
          <w:szCs w:val="24"/>
        </w:rPr>
        <w:t xml:space="preserve"> </w:t>
      </w:r>
      <w:r>
        <w:rPr>
          <w:rFonts w:hint="eastAsia" w:ascii="仿宋" w:hAnsi="仿宋" w:eastAsia="仿宋" w:cs="仿宋"/>
          <w:spacing w:val="13"/>
          <w:sz w:val="24"/>
          <w:szCs w:val="24"/>
        </w:rPr>
        <w:t>主张的</w:t>
      </w:r>
      <w:r>
        <w:rPr>
          <w:rFonts w:hint="eastAsia" w:ascii="仿宋" w:hAnsi="仿宋" w:eastAsia="仿宋" w:cs="仿宋"/>
          <w:spacing w:val="-45"/>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13"/>
          <w:sz w:val="24"/>
          <w:szCs w:val="24"/>
        </w:rPr>
        <w:t>责任由我方承担。</w:t>
      </w:r>
    </w:p>
    <w:p w14:paraId="7F7549A0">
      <w:pPr>
        <w:spacing w:before="65" w:line="261" w:lineRule="auto"/>
        <w:ind w:left="109" w:right="523" w:firstLine="463"/>
        <w:rPr>
          <w:rFonts w:hint="eastAsia" w:ascii="仿宋" w:hAnsi="仿宋" w:eastAsia="仿宋" w:cs="仿宋"/>
          <w:sz w:val="24"/>
          <w:szCs w:val="24"/>
        </w:rPr>
      </w:pPr>
      <w:r>
        <w:rPr>
          <w:rFonts w:hint="eastAsia" w:ascii="仿宋" w:hAnsi="仿宋" w:eastAsia="仿宋" w:cs="仿宋"/>
          <w:spacing w:val="22"/>
          <w:sz w:val="24"/>
          <w:szCs w:val="24"/>
        </w:rPr>
        <w:t>（</w:t>
      </w:r>
      <w:r>
        <w:rPr>
          <w:rFonts w:hint="eastAsia" w:ascii="仿宋" w:hAnsi="仿宋" w:eastAsia="仿宋" w:cs="仿宋"/>
          <w:spacing w:val="22"/>
          <w:sz w:val="24"/>
          <w:szCs w:val="24"/>
          <w:lang w:val="en-US" w:eastAsia="zh-CN"/>
        </w:rPr>
        <w:t>八</w:t>
      </w:r>
      <w:r>
        <w:rPr>
          <w:rFonts w:hint="eastAsia" w:ascii="仿宋" w:hAnsi="仿宋" w:eastAsia="仿宋" w:cs="仿宋"/>
          <w:spacing w:val="22"/>
          <w:sz w:val="24"/>
          <w:szCs w:val="24"/>
        </w:rPr>
        <w:t>） 我方与其他投标人不存在单位负责人为同一人或者存在直接控股、</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管理关系。</w:t>
      </w:r>
    </w:p>
    <w:p w14:paraId="169DBF7C">
      <w:pPr>
        <w:spacing w:before="222" w:line="241" w:lineRule="auto"/>
        <w:ind w:left="77" w:right="413" w:firstLine="494"/>
        <w:rPr>
          <w:rFonts w:hint="eastAsia" w:ascii="仿宋" w:hAnsi="仿宋" w:eastAsia="仿宋" w:cs="仿宋"/>
          <w:sz w:val="24"/>
          <w:szCs w:val="24"/>
        </w:rPr>
      </w:pPr>
      <w:r>
        <w:rPr>
          <w:rFonts w:hint="eastAsia" w:ascii="仿宋" w:hAnsi="仿宋" w:eastAsia="仿宋" w:cs="仿宋"/>
          <w:spacing w:val="23"/>
          <w:sz w:val="24"/>
          <w:szCs w:val="24"/>
        </w:rPr>
        <w:t>（</w:t>
      </w:r>
      <w:r>
        <w:rPr>
          <w:rFonts w:hint="eastAsia" w:ascii="仿宋" w:hAnsi="仿宋" w:eastAsia="仿宋" w:cs="仿宋"/>
          <w:spacing w:val="23"/>
          <w:sz w:val="24"/>
          <w:szCs w:val="24"/>
          <w:lang w:val="en-US" w:eastAsia="zh-CN"/>
        </w:rPr>
        <w:t>九</w:t>
      </w:r>
      <w:r>
        <w:rPr>
          <w:rFonts w:hint="eastAsia" w:ascii="仿宋" w:hAnsi="仿宋" w:eastAsia="仿宋" w:cs="仿宋"/>
          <w:spacing w:val="23"/>
          <w:sz w:val="24"/>
          <w:szCs w:val="24"/>
        </w:rPr>
        <w:t>） 投标过程中我方提供的所有书面材料都是真实可靠的</w:t>
      </w:r>
      <w:r>
        <w:rPr>
          <w:rFonts w:hint="eastAsia" w:ascii="仿宋" w:hAnsi="仿宋" w:eastAsia="仿宋" w:cs="仿宋"/>
          <w:spacing w:val="-50"/>
          <w:sz w:val="24"/>
          <w:szCs w:val="24"/>
        </w:rPr>
        <w:t xml:space="preserve"> </w:t>
      </w:r>
      <w:r>
        <w:rPr>
          <w:rFonts w:hint="eastAsia" w:ascii="仿宋" w:hAnsi="仿宋" w:eastAsia="仿宋" w:cs="仿宋"/>
          <w:spacing w:val="23"/>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23"/>
          <w:sz w:val="24"/>
          <w:szCs w:val="24"/>
        </w:rPr>
        <w:t>如</w:t>
      </w:r>
      <w:r>
        <w:rPr>
          <w:rFonts w:hint="eastAsia" w:ascii="仿宋" w:hAnsi="仿宋" w:eastAsia="仿宋" w:cs="仿宋"/>
          <w:spacing w:val="22"/>
          <w:sz w:val="24"/>
          <w:szCs w:val="24"/>
        </w:rPr>
        <w:t>发现有虚</w:t>
      </w:r>
      <w:r>
        <w:rPr>
          <w:rFonts w:hint="eastAsia" w:ascii="仿宋" w:hAnsi="仿宋" w:eastAsia="仿宋" w:cs="仿宋"/>
          <w:sz w:val="24"/>
          <w:szCs w:val="24"/>
        </w:rPr>
        <w:t xml:space="preserve"> </w:t>
      </w:r>
      <w:r>
        <w:rPr>
          <w:rFonts w:hint="eastAsia" w:ascii="仿宋" w:hAnsi="仿宋" w:eastAsia="仿宋" w:cs="仿宋"/>
          <w:spacing w:val="19"/>
          <w:sz w:val="24"/>
          <w:szCs w:val="24"/>
        </w:rPr>
        <w:t>假情况</w:t>
      </w:r>
      <w:r>
        <w:rPr>
          <w:rFonts w:hint="eastAsia" w:ascii="仿宋" w:hAnsi="仿宋" w:eastAsia="仿宋" w:cs="仿宋"/>
          <w:spacing w:val="-34"/>
          <w:sz w:val="24"/>
          <w:szCs w:val="24"/>
        </w:rPr>
        <w:t xml:space="preserve"> </w:t>
      </w:r>
      <w:r>
        <w:rPr>
          <w:rFonts w:hint="eastAsia" w:ascii="仿宋" w:hAnsi="仿宋" w:eastAsia="仿宋" w:cs="仿宋"/>
          <w:spacing w:val="1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我公司愿</w:t>
      </w:r>
      <w:r>
        <w:rPr>
          <w:rFonts w:hint="eastAsia" w:ascii="仿宋" w:hAnsi="仿宋" w:eastAsia="仿宋" w:cs="仿宋"/>
          <w:spacing w:val="54"/>
          <w:sz w:val="24"/>
          <w:szCs w:val="24"/>
        </w:rPr>
        <w:t xml:space="preserve"> </w:t>
      </w:r>
      <w:r>
        <w:rPr>
          <w:rFonts w:hint="eastAsia" w:ascii="仿宋" w:hAnsi="仿宋" w:eastAsia="仿宋" w:cs="仿宋"/>
          <w:spacing w:val="19"/>
          <w:sz w:val="24"/>
          <w:szCs w:val="24"/>
        </w:rPr>
        <w:t>自动退出本次招标活动并承担一切法律后果。</w:t>
      </w:r>
    </w:p>
    <w:p w14:paraId="6C542A59">
      <w:pPr>
        <w:spacing w:before="186" w:line="231" w:lineRule="auto"/>
        <w:ind w:left="574"/>
        <w:rPr>
          <w:rFonts w:hint="eastAsia" w:ascii="仿宋" w:hAnsi="仿宋" w:eastAsia="仿宋" w:cs="仿宋"/>
          <w:sz w:val="24"/>
          <w:szCs w:val="24"/>
        </w:rPr>
      </w:pPr>
      <w:r>
        <w:rPr>
          <w:rFonts w:hint="eastAsia" w:ascii="仿宋" w:hAnsi="仿宋" w:eastAsia="仿宋" w:cs="仿宋"/>
          <w:spacing w:val="17"/>
          <w:sz w:val="24"/>
          <w:szCs w:val="24"/>
        </w:rPr>
        <w:t>（十） 我方具备《政府采购法》 第二十二条规定的条件。</w:t>
      </w:r>
    </w:p>
    <w:p w14:paraId="17E1A254">
      <w:pPr>
        <w:spacing w:before="195" w:line="365" w:lineRule="auto"/>
        <w:ind w:left="97" w:right="319" w:firstLine="529"/>
        <w:rPr>
          <w:rFonts w:hint="eastAsia" w:ascii="仿宋" w:hAnsi="仿宋" w:eastAsia="仿宋" w:cs="仿宋"/>
          <w:sz w:val="24"/>
          <w:szCs w:val="24"/>
        </w:rPr>
      </w:pPr>
      <w:r>
        <w:rPr>
          <w:rFonts w:hint="eastAsia" w:ascii="仿宋" w:hAnsi="仿宋" w:eastAsia="仿宋" w:cs="仿宋"/>
          <w:spacing w:val="22"/>
          <w:sz w:val="24"/>
          <w:szCs w:val="24"/>
        </w:rPr>
        <w:t>以上内容如有虚假或与事实不符的</w:t>
      </w:r>
      <w:r>
        <w:rPr>
          <w:rFonts w:hint="eastAsia" w:ascii="仿宋" w:hAnsi="仿宋" w:eastAsia="仿宋" w:cs="仿宋"/>
          <w:spacing w:val="-41"/>
          <w:sz w:val="24"/>
          <w:szCs w:val="24"/>
        </w:rPr>
        <w:t xml:space="preserve"> </w:t>
      </w:r>
      <w:r>
        <w:rPr>
          <w:rFonts w:hint="eastAsia" w:ascii="仿宋" w:hAnsi="仿宋" w:eastAsia="仿宋" w:cs="仿宋"/>
          <w:spacing w:val="22"/>
          <w:sz w:val="24"/>
          <w:szCs w:val="24"/>
        </w:rPr>
        <w:t>，评审委员会可将我方做无效投标处理，</w:t>
      </w:r>
      <w:r>
        <w:rPr>
          <w:rFonts w:hint="eastAsia" w:ascii="仿宋" w:hAnsi="仿宋" w:eastAsia="仿宋" w:cs="仿宋"/>
          <w:sz w:val="24"/>
          <w:szCs w:val="24"/>
        </w:rPr>
        <w:t xml:space="preserve"> </w:t>
      </w:r>
      <w:r>
        <w:rPr>
          <w:rFonts w:hint="eastAsia" w:ascii="仿宋" w:hAnsi="仿宋" w:eastAsia="仿宋" w:cs="仿宋"/>
          <w:spacing w:val="21"/>
          <w:sz w:val="24"/>
          <w:szCs w:val="24"/>
        </w:rPr>
        <w:t>我方愿意承担相应的法律责任。</w:t>
      </w:r>
    </w:p>
    <w:p w14:paraId="27132D1E">
      <w:pPr>
        <w:spacing w:before="31" w:line="228" w:lineRule="auto"/>
        <w:ind w:left="574"/>
        <w:rPr>
          <w:rFonts w:hint="eastAsia" w:ascii="仿宋" w:hAnsi="仿宋" w:eastAsia="仿宋" w:cs="仿宋"/>
          <w:sz w:val="24"/>
          <w:szCs w:val="24"/>
        </w:rPr>
      </w:pPr>
      <w:r>
        <w:rPr>
          <w:rFonts w:hint="eastAsia" w:ascii="仿宋" w:hAnsi="仿宋" w:eastAsia="仿宋" w:cs="仿宋"/>
          <w:spacing w:val="23"/>
          <w:sz w:val="24"/>
          <w:szCs w:val="24"/>
        </w:rPr>
        <w:t>（十</w:t>
      </w:r>
      <w:r>
        <w:rPr>
          <w:rFonts w:hint="eastAsia" w:ascii="仿宋" w:hAnsi="仿宋" w:eastAsia="仿宋" w:cs="仿宋"/>
          <w:spacing w:val="23"/>
          <w:sz w:val="24"/>
          <w:szCs w:val="24"/>
          <w:lang w:val="en-US" w:eastAsia="zh-CN"/>
        </w:rPr>
        <w:t>一</w:t>
      </w:r>
      <w:r>
        <w:rPr>
          <w:rFonts w:hint="eastAsia" w:ascii="仿宋" w:hAnsi="仿宋" w:eastAsia="仿宋" w:cs="仿宋"/>
          <w:spacing w:val="23"/>
          <w:sz w:val="24"/>
          <w:szCs w:val="24"/>
        </w:rPr>
        <w:t>） 我方对在本函及投标文件中所作的所有承诺承担法律责任。</w:t>
      </w:r>
    </w:p>
    <w:p w14:paraId="66494A52">
      <w:pPr>
        <w:spacing w:before="161" w:line="229" w:lineRule="auto"/>
        <w:ind w:left="574"/>
        <w:rPr>
          <w:rFonts w:hint="eastAsia" w:ascii="仿宋" w:hAnsi="仿宋" w:eastAsia="仿宋" w:cs="仿宋"/>
          <w:sz w:val="24"/>
          <w:szCs w:val="24"/>
        </w:rPr>
      </w:pPr>
      <w:r>
        <w:rPr>
          <w:rFonts w:hint="eastAsia" w:ascii="仿宋" w:hAnsi="仿宋" w:eastAsia="仿宋" w:cs="仿宋"/>
          <w:spacing w:val="23"/>
          <w:sz w:val="24"/>
          <w:szCs w:val="24"/>
        </w:rPr>
        <w:t>（十</w:t>
      </w:r>
      <w:r>
        <w:rPr>
          <w:rFonts w:hint="eastAsia" w:ascii="仿宋" w:hAnsi="仿宋" w:eastAsia="仿宋" w:cs="仿宋"/>
          <w:spacing w:val="23"/>
          <w:sz w:val="24"/>
          <w:szCs w:val="24"/>
          <w:lang w:val="en-US" w:eastAsia="zh-CN"/>
        </w:rPr>
        <w:t>二</w:t>
      </w:r>
      <w:r>
        <w:rPr>
          <w:rFonts w:hint="eastAsia" w:ascii="仿宋" w:hAnsi="仿宋" w:eastAsia="仿宋" w:cs="仿宋"/>
          <w:spacing w:val="-51"/>
          <w:sz w:val="24"/>
          <w:szCs w:val="24"/>
        </w:rPr>
        <w:t xml:space="preserve"> </w:t>
      </w:r>
      <w:r>
        <w:rPr>
          <w:rFonts w:hint="eastAsia" w:ascii="仿宋" w:hAnsi="仿宋" w:eastAsia="仿宋" w:cs="仿宋"/>
          <w:spacing w:val="23"/>
          <w:sz w:val="24"/>
          <w:szCs w:val="24"/>
        </w:rPr>
        <w:t>）所有与本招标有关的函件请发往下列地址：</w:t>
      </w:r>
    </w:p>
    <w:p w14:paraId="51679E32">
      <w:pPr>
        <w:spacing w:before="201" w:line="230" w:lineRule="auto"/>
        <w:ind w:left="74"/>
        <w:rPr>
          <w:rFonts w:hint="eastAsia" w:ascii="仿宋" w:hAnsi="仿宋" w:eastAsia="仿宋" w:cs="仿宋"/>
          <w:sz w:val="24"/>
          <w:szCs w:val="24"/>
        </w:rPr>
      </w:pPr>
      <w:r>
        <w:rPr>
          <w:rFonts w:hint="eastAsia" w:ascii="仿宋" w:hAnsi="仿宋" w:eastAsia="仿宋" w:cs="仿宋"/>
          <w:spacing w:val="3"/>
          <w:sz w:val="24"/>
          <w:szCs w:val="24"/>
        </w:rPr>
        <w:t>地     址：</w:t>
      </w:r>
      <w:r>
        <w:rPr>
          <w:rFonts w:hint="eastAsia" w:ascii="仿宋" w:hAnsi="仿宋" w:eastAsia="仿宋" w:cs="仿宋"/>
          <w:spacing w:val="1"/>
          <w:sz w:val="24"/>
          <w:szCs w:val="24"/>
          <w:u w:val="single" w:color="auto"/>
        </w:rPr>
        <w:t xml:space="preserve">                                 </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.邮政编码：</w:t>
      </w:r>
      <w:r>
        <w:rPr>
          <w:rFonts w:hint="eastAsia" w:ascii="仿宋" w:hAnsi="仿宋" w:eastAsia="仿宋" w:cs="仿宋"/>
          <w:spacing w:val="4"/>
          <w:sz w:val="24"/>
          <w:szCs w:val="24"/>
          <w:u w:val="single" w:color="auto"/>
        </w:rPr>
        <w:t xml:space="preserve">                    </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w:t>
      </w:r>
    </w:p>
    <w:p w14:paraId="5F63EAEB">
      <w:pPr>
        <w:spacing w:before="158" w:line="232" w:lineRule="auto"/>
        <w:ind w:left="147"/>
        <w:rPr>
          <w:rFonts w:hint="eastAsia" w:ascii="仿宋" w:hAnsi="仿宋" w:eastAsia="仿宋" w:cs="仿宋"/>
          <w:sz w:val="24"/>
          <w:szCs w:val="24"/>
        </w:rPr>
      </w:pPr>
      <w:r>
        <w:rPr>
          <w:rFonts w:hint="eastAsia" w:ascii="仿宋" w:hAnsi="仿宋" w:eastAsia="仿宋" w:cs="仿宋"/>
          <w:spacing w:val="-5"/>
          <w:sz w:val="24"/>
          <w:szCs w:val="24"/>
        </w:rPr>
        <w:t>电</w:t>
      </w:r>
      <w:r>
        <w:rPr>
          <w:rFonts w:hint="eastAsia" w:ascii="仿宋" w:hAnsi="仿宋" w:eastAsia="仿宋" w:cs="仿宋"/>
          <w:spacing w:val="16"/>
          <w:sz w:val="24"/>
          <w:szCs w:val="24"/>
        </w:rPr>
        <w:t xml:space="preserve">    </w:t>
      </w:r>
      <w:r>
        <w:rPr>
          <w:rFonts w:hint="eastAsia" w:ascii="仿宋" w:hAnsi="仿宋" w:eastAsia="仿宋" w:cs="仿宋"/>
          <w:spacing w:val="-5"/>
          <w:sz w:val="24"/>
          <w:szCs w:val="24"/>
        </w:rPr>
        <w:t>话：</w:t>
      </w:r>
      <w:r>
        <w:rPr>
          <w:rFonts w:hint="eastAsia" w:ascii="仿宋" w:hAnsi="仿宋" w:eastAsia="仿宋" w:cs="仿宋"/>
          <w:spacing w:val="1"/>
          <w:sz w:val="24"/>
          <w:szCs w:val="24"/>
          <w:u w:val="single" w:color="auto"/>
        </w:rPr>
        <w:t xml:space="preserve">                                 </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w:t>
      </w:r>
    </w:p>
    <w:p w14:paraId="08573FD6">
      <w:pPr>
        <w:spacing w:before="186" w:line="232" w:lineRule="auto"/>
        <w:ind w:left="80"/>
        <w:rPr>
          <w:rFonts w:hint="eastAsia" w:ascii="仿宋" w:hAnsi="仿宋" w:eastAsia="仿宋" w:cs="仿宋"/>
          <w:sz w:val="24"/>
          <w:szCs w:val="24"/>
        </w:rPr>
      </w:pPr>
      <w:r>
        <w:rPr>
          <w:rFonts w:hint="eastAsia" w:ascii="仿宋" w:hAnsi="仿宋" w:eastAsia="仿宋" w:cs="仿宋"/>
          <w:spacing w:val="-2"/>
          <w:sz w:val="24"/>
          <w:szCs w:val="24"/>
        </w:rPr>
        <w:t>传</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真：</w:t>
      </w:r>
      <w:r>
        <w:rPr>
          <w:rFonts w:hint="eastAsia" w:ascii="仿宋" w:hAnsi="仿宋" w:eastAsia="仿宋" w:cs="仿宋"/>
          <w:spacing w:val="1"/>
          <w:sz w:val="24"/>
          <w:szCs w:val="24"/>
          <w:u w:val="single" w:color="auto"/>
        </w:rPr>
        <w:t xml:space="preserve">                                 </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w:t>
      </w:r>
    </w:p>
    <w:p w14:paraId="3BE448C5">
      <w:pPr>
        <w:spacing w:before="176" w:line="232" w:lineRule="auto"/>
        <w:ind w:left="85"/>
        <w:rPr>
          <w:rFonts w:hint="eastAsia" w:ascii="仿宋" w:hAnsi="仿宋" w:eastAsia="仿宋" w:cs="仿宋"/>
          <w:sz w:val="24"/>
          <w:szCs w:val="24"/>
        </w:rPr>
      </w:pPr>
      <w:r>
        <w:rPr>
          <w:rFonts w:hint="eastAsia" w:ascii="仿宋" w:hAnsi="仿宋" w:eastAsia="仿宋" w:cs="仿宋"/>
          <w:spacing w:val="4"/>
          <w:sz w:val="24"/>
          <w:szCs w:val="24"/>
        </w:rPr>
        <w:t>代表姓名：</w:t>
      </w:r>
      <w:r>
        <w:rPr>
          <w:rFonts w:hint="eastAsia" w:ascii="仿宋" w:hAnsi="仿宋" w:eastAsia="仿宋" w:cs="仿宋"/>
          <w:spacing w:val="-58"/>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.职</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务：</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w:t>
      </w:r>
    </w:p>
    <w:p w14:paraId="6552E9CA">
      <w:pPr>
        <w:pStyle w:val="3"/>
        <w:spacing w:line="272" w:lineRule="auto"/>
        <w:rPr>
          <w:rFonts w:hint="eastAsia" w:ascii="仿宋" w:hAnsi="仿宋" w:eastAsia="仿宋" w:cs="仿宋"/>
          <w:sz w:val="24"/>
          <w:szCs w:val="24"/>
        </w:rPr>
      </w:pPr>
    </w:p>
    <w:p w14:paraId="191547D5">
      <w:pPr>
        <w:pStyle w:val="3"/>
        <w:spacing w:line="272" w:lineRule="auto"/>
        <w:rPr>
          <w:rFonts w:hint="eastAsia" w:ascii="仿宋" w:hAnsi="仿宋" w:eastAsia="仿宋" w:cs="仿宋"/>
          <w:sz w:val="24"/>
          <w:szCs w:val="24"/>
        </w:rPr>
      </w:pPr>
    </w:p>
    <w:p w14:paraId="108EB780">
      <w:pPr>
        <w:pStyle w:val="3"/>
        <w:spacing w:line="273" w:lineRule="auto"/>
        <w:rPr>
          <w:rFonts w:hint="eastAsia" w:ascii="仿宋" w:hAnsi="仿宋" w:eastAsia="仿宋" w:cs="仿宋"/>
          <w:sz w:val="24"/>
          <w:szCs w:val="24"/>
        </w:rPr>
      </w:pPr>
    </w:p>
    <w:p w14:paraId="4DA5A35D">
      <w:pPr>
        <w:pStyle w:val="3"/>
        <w:spacing w:line="273" w:lineRule="auto"/>
        <w:rPr>
          <w:rFonts w:hint="eastAsia" w:ascii="仿宋" w:hAnsi="仿宋" w:eastAsia="仿宋" w:cs="仿宋"/>
          <w:sz w:val="24"/>
          <w:szCs w:val="24"/>
        </w:rPr>
      </w:pPr>
    </w:p>
    <w:p w14:paraId="41B87AA3">
      <w:pPr>
        <w:spacing w:before="66" w:line="231" w:lineRule="auto"/>
        <w:ind w:left="3089"/>
        <w:rPr>
          <w:rFonts w:hint="eastAsia" w:ascii="仿宋" w:hAnsi="仿宋" w:eastAsia="仿宋" w:cs="仿宋"/>
          <w:sz w:val="24"/>
          <w:szCs w:val="24"/>
        </w:rPr>
      </w:pPr>
      <w:r>
        <w:rPr>
          <w:rFonts w:hint="eastAsia" w:ascii="仿宋" w:hAnsi="仿宋" w:eastAsia="仿宋" w:cs="仿宋"/>
          <w:spacing w:val="20"/>
          <w:sz w:val="24"/>
          <w:szCs w:val="24"/>
        </w:rPr>
        <w:t>投标人</w:t>
      </w:r>
      <w:r>
        <w:rPr>
          <w:rFonts w:hint="eastAsia" w:ascii="仿宋" w:hAnsi="仿宋" w:eastAsia="仿宋" w:cs="仿宋"/>
          <w:spacing w:val="-10"/>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
          <w:sz w:val="24"/>
          <w:szCs w:val="24"/>
        </w:rPr>
        <w:t>（</w:t>
      </w:r>
      <w:r>
        <w:rPr>
          <w:rFonts w:hint="eastAsia" w:ascii="仿宋" w:hAnsi="仿宋" w:eastAsia="仿宋" w:cs="仿宋"/>
          <w:spacing w:val="20"/>
          <w:sz w:val="24"/>
          <w:szCs w:val="24"/>
        </w:rPr>
        <w:t>公章）</w:t>
      </w:r>
    </w:p>
    <w:p w14:paraId="68551954">
      <w:pPr>
        <w:tabs>
          <w:tab w:val="left" w:pos="4970"/>
        </w:tabs>
        <w:spacing w:before="286" w:line="437" w:lineRule="auto"/>
        <w:ind w:right="1343"/>
        <w:jc w:val="right"/>
        <w:rPr>
          <w:rFonts w:hint="eastAsia" w:ascii="仿宋" w:hAnsi="仿宋" w:eastAsia="仿宋" w:cs="仿宋"/>
          <w:spacing w:val="23"/>
          <w:sz w:val="24"/>
          <w:szCs w:val="24"/>
        </w:rPr>
      </w:pPr>
      <w:r>
        <w:rPr>
          <w:rFonts w:hint="eastAsia" w:ascii="仿宋" w:hAnsi="仿宋" w:eastAsia="仿宋" w:cs="仿宋"/>
          <w:spacing w:val="23"/>
          <w:sz w:val="24"/>
          <w:szCs w:val="24"/>
        </w:rPr>
        <w:t>法定代表人</w:t>
      </w:r>
      <w:r>
        <w:rPr>
          <w:rFonts w:hint="eastAsia" w:ascii="仿宋" w:hAnsi="仿宋" w:eastAsia="仿宋" w:cs="仿宋"/>
          <w:spacing w:val="-7"/>
          <w:sz w:val="24"/>
          <w:szCs w:val="24"/>
        </w:rPr>
        <w:t>：</w:t>
      </w:r>
      <w:r>
        <w:rPr>
          <w:rFonts w:hint="eastAsia" w:ascii="仿宋" w:hAnsi="仿宋" w:eastAsia="仿宋" w:cs="仿宋"/>
          <w:spacing w:val="-75"/>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7"/>
          <w:sz w:val="24"/>
          <w:szCs w:val="24"/>
        </w:rPr>
        <w:t>（</w:t>
      </w:r>
      <w:r>
        <w:rPr>
          <w:rFonts w:hint="eastAsia" w:ascii="仿宋" w:hAnsi="仿宋" w:eastAsia="仿宋" w:cs="仿宋"/>
          <w:spacing w:val="23"/>
          <w:sz w:val="24"/>
          <w:szCs w:val="24"/>
        </w:rPr>
        <w:t>签字或</w:t>
      </w:r>
      <w:r>
        <w:rPr>
          <w:rFonts w:hint="eastAsia" w:ascii="仿宋" w:hAnsi="仿宋" w:eastAsia="仿宋" w:cs="仿宋"/>
          <w:spacing w:val="23"/>
          <w:sz w:val="24"/>
          <w:szCs w:val="24"/>
          <w:lang w:val="en-US" w:eastAsia="zh-CN"/>
        </w:rPr>
        <w:t>盖章</w:t>
      </w:r>
      <w:r>
        <w:rPr>
          <w:rFonts w:hint="eastAsia" w:ascii="仿宋" w:hAnsi="仿宋" w:eastAsia="仿宋" w:cs="仿宋"/>
          <w:spacing w:val="23"/>
          <w:sz w:val="24"/>
          <w:szCs w:val="24"/>
        </w:rPr>
        <w:t>）</w:t>
      </w:r>
    </w:p>
    <w:p w14:paraId="07CEF028">
      <w:pPr>
        <w:tabs>
          <w:tab w:val="left" w:pos="4970"/>
        </w:tabs>
        <w:spacing w:before="286" w:line="437" w:lineRule="auto"/>
        <w:ind w:right="1343"/>
        <w:jc w:val="right"/>
        <w:rPr>
          <w:rFonts w:hint="eastAsia" w:ascii="仿宋" w:hAnsi="仿宋" w:eastAsia="仿宋" w:cs="仿宋"/>
          <w:sz w:val="24"/>
          <w:szCs w:val="24"/>
        </w:rPr>
      </w:pPr>
      <w:r>
        <w:rPr>
          <w:rFonts w:hint="eastAsia" w:ascii="仿宋" w:hAnsi="仿宋" w:eastAsia="仿宋" w:cs="仿宋"/>
          <w:spacing w:val="8"/>
          <w:sz w:val="24"/>
          <w:szCs w:val="24"/>
        </w:rPr>
        <w:t xml:space="preserve"> </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年</w:t>
      </w:r>
      <w:r>
        <w:rPr>
          <w:rFonts w:hint="eastAsia" w:ascii="仿宋" w:hAnsi="仿宋" w:eastAsia="仿宋" w:cs="仿宋"/>
          <w:spacing w:val="-5"/>
          <w:sz w:val="24"/>
          <w:szCs w:val="24"/>
          <w:u w:val="single" w:color="auto"/>
        </w:rPr>
        <w:t xml:space="preserve">     </w:t>
      </w:r>
      <w:r>
        <w:rPr>
          <w:rFonts w:hint="eastAsia" w:ascii="仿宋" w:hAnsi="仿宋" w:eastAsia="仿宋" w:cs="仿宋"/>
          <w:spacing w:val="-28"/>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12"/>
          <w:sz w:val="24"/>
          <w:szCs w:val="24"/>
          <w:u w:val="single" w:color="auto"/>
        </w:rPr>
        <w:t xml:space="preserve">    </w:t>
      </w:r>
      <w:r>
        <w:rPr>
          <w:rFonts w:hint="eastAsia" w:ascii="仿宋" w:hAnsi="仿宋" w:eastAsia="仿宋" w:cs="仿宋"/>
          <w:spacing w:val="-5"/>
          <w:sz w:val="24"/>
          <w:szCs w:val="24"/>
        </w:rPr>
        <w:t xml:space="preserve">  日</w:t>
      </w:r>
    </w:p>
    <w:p w14:paraId="1C84D27E">
      <w:pPr>
        <w:spacing w:line="437" w:lineRule="auto"/>
        <w:rPr>
          <w:rFonts w:hint="eastAsia" w:ascii="仿宋" w:hAnsi="仿宋" w:eastAsia="仿宋" w:cs="仿宋"/>
          <w:sz w:val="24"/>
          <w:szCs w:val="24"/>
        </w:rPr>
        <w:sectPr>
          <w:footerReference r:id="rId21" w:type="default"/>
          <w:pgSz w:w="11905" w:h="16839"/>
          <w:pgMar w:top="1431" w:right="1785" w:bottom="1100" w:left="1785" w:header="0" w:footer="854" w:gutter="0"/>
          <w:pgNumType w:fmt="decimal"/>
          <w:cols w:space="720" w:num="1"/>
        </w:sectPr>
      </w:pPr>
    </w:p>
    <w:p w14:paraId="7F7B17A8">
      <w:pPr>
        <w:spacing w:before="225" w:line="223" w:lineRule="auto"/>
        <w:ind w:left="3553"/>
        <w:rPr>
          <w:rFonts w:hint="eastAsia" w:ascii="仿宋" w:hAnsi="仿宋" w:eastAsia="仿宋" w:cs="仿宋"/>
          <w:sz w:val="34"/>
          <w:szCs w:val="34"/>
        </w:rPr>
      </w:pPr>
      <w:r>
        <w:rPr>
          <w:rFonts w:hint="eastAsia" w:ascii="仿宋" w:hAnsi="仿宋" w:eastAsia="仿宋" w:cs="仿宋"/>
          <w:b/>
          <w:bCs/>
          <w:spacing w:val="3"/>
          <w:sz w:val="34"/>
          <w:szCs w:val="34"/>
        </w:rPr>
        <w:t>2、开标一览表</w:t>
      </w:r>
    </w:p>
    <w:p w14:paraId="09F2AB92">
      <w:pPr>
        <w:pStyle w:val="3"/>
        <w:spacing w:line="293" w:lineRule="auto"/>
        <w:rPr>
          <w:rFonts w:hint="eastAsia" w:ascii="仿宋" w:hAnsi="仿宋" w:eastAsia="仿宋" w:cs="仿宋"/>
        </w:rPr>
      </w:pPr>
    </w:p>
    <w:p w14:paraId="029E1E5D">
      <w:pPr>
        <w:pStyle w:val="3"/>
        <w:spacing w:line="294" w:lineRule="auto"/>
        <w:rPr>
          <w:rFonts w:hint="eastAsia" w:ascii="仿宋" w:hAnsi="仿宋" w:eastAsia="仿宋" w:cs="仿宋"/>
        </w:rPr>
      </w:pPr>
    </w:p>
    <w:p w14:paraId="431859C3">
      <w:pPr>
        <w:spacing w:before="65" w:line="229" w:lineRule="auto"/>
        <w:ind w:left="177"/>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pacing w:val="72"/>
          <w:sz w:val="20"/>
          <w:szCs w:val="20"/>
        </w:rPr>
        <w:t xml:space="preserve"> </w:t>
      </w:r>
      <w:r>
        <w:rPr>
          <w:rFonts w:hint="eastAsia" w:ascii="仿宋" w:hAnsi="仿宋" w:eastAsia="仿宋" w:cs="仿宋"/>
          <w:sz w:val="20"/>
          <w:szCs w:val="20"/>
          <w:u w:val="single" w:color="auto"/>
        </w:rPr>
        <w:t xml:space="preserve">                              </w:t>
      </w:r>
    </w:p>
    <w:p w14:paraId="63807F20">
      <w:pPr>
        <w:spacing w:before="241" w:line="232" w:lineRule="auto"/>
        <w:ind w:left="177"/>
        <w:rPr>
          <w:rFonts w:hint="eastAsia" w:ascii="仿宋" w:hAnsi="仿宋" w:eastAsia="仿宋" w:cs="仿宋"/>
          <w:sz w:val="20"/>
          <w:szCs w:val="20"/>
        </w:rPr>
      </w:pPr>
      <w:r>
        <w:rPr>
          <w:rFonts w:hint="eastAsia" w:ascii="仿宋" w:hAnsi="仿宋" w:eastAsia="仿宋" w:cs="仿宋"/>
          <w:spacing w:val="9"/>
          <w:sz w:val="20"/>
          <w:szCs w:val="20"/>
        </w:rPr>
        <w:t>项目编号：</w:t>
      </w:r>
      <w:r>
        <w:rPr>
          <w:rFonts w:hint="eastAsia" w:ascii="仿宋" w:hAnsi="仿宋" w:eastAsia="仿宋" w:cs="仿宋"/>
          <w:spacing w:val="84"/>
          <w:sz w:val="20"/>
          <w:szCs w:val="20"/>
        </w:rPr>
        <w:t xml:space="preserve"> </w:t>
      </w:r>
      <w:r>
        <w:rPr>
          <w:rFonts w:hint="eastAsia" w:ascii="仿宋" w:hAnsi="仿宋" w:eastAsia="仿宋" w:cs="仿宋"/>
          <w:sz w:val="20"/>
          <w:szCs w:val="20"/>
          <w:u w:val="single" w:color="auto"/>
        </w:rPr>
        <w:t xml:space="preserve">                               </w:t>
      </w:r>
    </w:p>
    <w:p w14:paraId="7BA319F2">
      <w:pPr>
        <w:spacing w:before="230" w:line="229" w:lineRule="auto"/>
        <w:ind w:left="5900"/>
        <w:rPr>
          <w:rFonts w:hint="eastAsia" w:ascii="仿宋" w:hAnsi="仿宋" w:eastAsia="仿宋" w:cs="仿宋"/>
          <w:sz w:val="20"/>
          <w:szCs w:val="20"/>
        </w:rPr>
      </w:pPr>
      <w:r>
        <w:rPr>
          <w:rFonts w:hint="eastAsia" w:ascii="仿宋" w:hAnsi="仿宋" w:eastAsia="仿宋" w:cs="仿宋"/>
          <w:spacing w:val="5"/>
          <w:sz w:val="20"/>
          <w:szCs w:val="20"/>
        </w:rPr>
        <w:t>单位： 元（人民币）</w:t>
      </w:r>
    </w:p>
    <w:tbl>
      <w:tblPr>
        <w:tblStyle w:val="19"/>
        <w:tblW w:w="8782"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971"/>
        <w:gridCol w:w="6184"/>
      </w:tblGrid>
      <w:tr w14:paraId="57331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98" w:type="dxa"/>
            <w:gridSpan w:val="2"/>
            <w:vAlign w:val="top"/>
          </w:tcPr>
          <w:p w14:paraId="16FD789D">
            <w:pPr>
              <w:spacing w:before="235" w:line="222" w:lineRule="auto"/>
              <w:ind w:left="857"/>
              <w:rPr>
                <w:rFonts w:hint="eastAsia" w:ascii="仿宋" w:hAnsi="仿宋" w:eastAsia="仿宋" w:cs="仿宋"/>
                <w:sz w:val="22"/>
                <w:szCs w:val="22"/>
              </w:rPr>
            </w:pPr>
            <w:r>
              <w:rPr>
                <w:rFonts w:hint="eastAsia" w:ascii="仿宋" w:hAnsi="仿宋" w:eastAsia="仿宋" w:cs="仿宋"/>
                <w:spacing w:val="4"/>
                <w:sz w:val="22"/>
                <w:szCs w:val="22"/>
              </w:rPr>
              <w:t>项目名称</w:t>
            </w:r>
          </w:p>
        </w:tc>
        <w:tc>
          <w:tcPr>
            <w:tcW w:w="6184" w:type="dxa"/>
            <w:vAlign w:val="top"/>
          </w:tcPr>
          <w:p w14:paraId="713A7B37">
            <w:pPr>
              <w:rPr>
                <w:rFonts w:hint="eastAsia" w:ascii="仿宋" w:hAnsi="仿宋" w:eastAsia="仿宋" w:cs="仿宋"/>
                <w:sz w:val="21"/>
              </w:rPr>
            </w:pPr>
          </w:p>
        </w:tc>
      </w:tr>
      <w:tr w14:paraId="7FB4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598" w:type="dxa"/>
            <w:gridSpan w:val="2"/>
            <w:vAlign w:val="top"/>
          </w:tcPr>
          <w:p w14:paraId="1CD952B1">
            <w:pPr>
              <w:spacing w:before="194" w:line="224" w:lineRule="auto"/>
              <w:ind w:left="977"/>
              <w:rPr>
                <w:rFonts w:hint="eastAsia" w:ascii="仿宋" w:hAnsi="仿宋" w:eastAsia="仿宋" w:cs="仿宋"/>
                <w:sz w:val="22"/>
                <w:szCs w:val="22"/>
              </w:rPr>
            </w:pPr>
            <w:r>
              <w:rPr>
                <w:rFonts w:hint="eastAsia" w:ascii="仿宋" w:hAnsi="仿宋" w:eastAsia="仿宋" w:cs="仿宋"/>
                <w:sz w:val="22"/>
                <w:szCs w:val="22"/>
              </w:rPr>
              <w:t>供货期</w:t>
            </w:r>
          </w:p>
        </w:tc>
        <w:tc>
          <w:tcPr>
            <w:tcW w:w="6184" w:type="dxa"/>
            <w:vAlign w:val="top"/>
          </w:tcPr>
          <w:p w14:paraId="3D55E9A5">
            <w:pPr>
              <w:rPr>
                <w:rFonts w:hint="eastAsia" w:ascii="仿宋" w:hAnsi="仿宋" w:eastAsia="仿宋" w:cs="仿宋"/>
                <w:sz w:val="21"/>
              </w:rPr>
            </w:pPr>
          </w:p>
        </w:tc>
      </w:tr>
      <w:tr w14:paraId="00756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598" w:type="dxa"/>
            <w:gridSpan w:val="2"/>
            <w:vAlign w:val="top"/>
          </w:tcPr>
          <w:p w14:paraId="3A2DBA54">
            <w:pPr>
              <w:spacing w:before="227" w:line="223" w:lineRule="auto"/>
              <w:ind w:left="731"/>
              <w:rPr>
                <w:rFonts w:hint="eastAsia" w:ascii="仿宋" w:hAnsi="仿宋" w:eastAsia="仿宋" w:cs="仿宋"/>
                <w:sz w:val="22"/>
                <w:szCs w:val="22"/>
              </w:rPr>
            </w:pPr>
            <w:r>
              <w:rPr>
                <w:rFonts w:hint="eastAsia" w:ascii="仿宋" w:hAnsi="仿宋" w:eastAsia="仿宋" w:cs="仿宋"/>
                <w:spacing w:val="8"/>
                <w:sz w:val="22"/>
                <w:szCs w:val="22"/>
              </w:rPr>
              <w:t>投标有效期</w:t>
            </w:r>
          </w:p>
        </w:tc>
        <w:tc>
          <w:tcPr>
            <w:tcW w:w="6184" w:type="dxa"/>
            <w:vAlign w:val="top"/>
          </w:tcPr>
          <w:p w14:paraId="40D05B54">
            <w:pPr>
              <w:rPr>
                <w:rFonts w:hint="eastAsia" w:ascii="仿宋" w:hAnsi="仿宋" w:eastAsia="仿宋" w:cs="仿宋"/>
                <w:sz w:val="21"/>
              </w:rPr>
            </w:pPr>
          </w:p>
        </w:tc>
      </w:tr>
      <w:tr w14:paraId="10649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627" w:type="dxa"/>
            <w:vMerge w:val="restart"/>
            <w:tcBorders>
              <w:bottom w:val="nil"/>
            </w:tcBorders>
            <w:vAlign w:val="top"/>
          </w:tcPr>
          <w:p w14:paraId="1BB48F85">
            <w:pPr>
              <w:spacing w:line="345" w:lineRule="auto"/>
              <w:rPr>
                <w:rFonts w:hint="eastAsia" w:ascii="仿宋" w:hAnsi="仿宋" w:eastAsia="仿宋" w:cs="仿宋"/>
                <w:sz w:val="21"/>
              </w:rPr>
            </w:pPr>
          </w:p>
          <w:p w14:paraId="7553D00F">
            <w:pPr>
              <w:spacing w:before="72" w:line="223" w:lineRule="auto"/>
              <w:ind w:left="363"/>
              <w:rPr>
                <w:rFonts w:hint="eastAsia" w:ascii="仿宋" w:hAnsi="仿宋" w:eastAsia="仿宋" w:cs="仿宋"/>
                <w:sz w:val="22"/>
                <w:szCs w:val="22"/>
              </w:rPr>
            </w:pPr>
            <w:r>
              <w:rPr>
                <w:rFonts w:hint="eastAsia" w:ascii="仿宋" w:hAnsi="仿宋" w:eastAsia="仿宋" w:cs="仿宋"/>
                <w:spacing w:val="5"/>
                <w:sz w:val="22"/>
                <w:szCs w:val="22"/>
              </w:rPr>
              <w:t>投标报价</w:t>
            </w:r>
          </w:p>
          <w:p w14:paraId="218FD0E9">
            <w:pPr>
              <w:spacing w:before="39" w:line="223" w:lineRule="auto"/>
              <w:ind w:left="254"/>
              <w:rPr>
                <w:rFonts w:hint="eastAsia" w:ascii="仿宋" w:hAnsi="仿宋" w:eastAsia="仿宋" w:cs="仿宋"/>
                <w:sz w:val="22"/>
                <w:szCs w:val="22"/>
              </w:rPr>
            </w:pPr>
            <w:r>
              <w:rPr>
                <w:rFonts w:hint="eastAsia" w:ascii="仿宋" w:hAnsi="仿宋" w:eastAsia="仿宋" w:cs="仿宋"/>
                <w:sz w:val="22"/>
                <w:szCs w:val="22"/>
              </w:rPr>
              <w:t>（人民币）</w:t>
            </w:r>
          </w:p>
        </w:tc>
        <w:tc>
          <w:tcPr>
            <w:tcW w:w="971" w:type="dxa"/>
            <w:vAlign w:val="top"/>
          </w:tcPr>
          <w:p w14:paraId="69E7059E">
            <w:pPr>
              <w:spacing w:before="234" w:line="225" w:lineRule="auto"/>
              <w:ind w:left="280"/>
              <w:rPr>
                <w:rFonts w:hint="eastAsia" w:ascii="仿宋" w:hAnsi="仿宋" w:eastAsia="仿宋" w:cs="仿宋"/>
                <w:sz w:val="22"/>
                <w:szCs w:val="22"/>
              </w:rPr>
            </w:pPr>
            <w:r>
              <w:rPr>
                <w:rFonts w:hint="eastAsia" w:ascii="仿宋" w:hAnsi="仿宋" w:eastAsia="仿宋" w:cs="仿宋"/>
                <w:spacing w:val="-6"/>
                <w:sz w:val="22"/>
                <w:szCs w:val="22"/>
              </w:rPr>
              <w:t>小写</w:t>
            </w:r>
          </w:p>
        </w:tc>
        <w:tc>
          <w:tcPr>
            <w:tcW w:w="6184" w:type="dxa"/>
            <w:vAlign w:val="top"/>
          </w:tcPr>
          <w:p w14:paraId="344EEFE3">
            <w:pPr>
              <w:rPr>
                <w:rFonts w:hint="eastAsia" w:ascii="仿宋" w:hAnsi="仿宋" w:eastAsia="仿宋" w:cs="仿宋"/>
                <w:sz w:val="21"/>
              </w:rPr>
            </w:pPr>
          </w:p>
        </w:tc>
      </w:tr>
      <w:tr w14:paraId="20199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627" w:type="dxa"/>
            <w:vMerge w:val="continue"/>
            <w:tcBorders>
              <w:top w:val="nil"/>
            </w:tcBorders>
            <w:vAlign w:val="top"/>
          </w:tcPr>
          <w:p w14:paraId="12AF59DE">
            <w:pPr>
              <w:rPr>
                <w:rFonts w:hint="eastAsia" w:ascii="仿宋" w:hAnsi="仿宋" w:eastAsia="仿宋" w:cs="仿宋"/>
                <w:sz w:val="21"/>
              </w:rPr>
            </w:pPr>
          </w:p>
        </w:tc>
        <w:tc>
          <w:tcPr>
            <w:tcW w:w="971" w:type="dxa"/>
            <w:vAlign w:val="top"/>
          </w:tcPr>
          <w:p w14:paraId="15CEBC67">
            <w:pPr>
              <w:spacing w:before="237" w:line="225" w:lineRule="auto"/>
              <w:ind w:left="290"/>
              <w:rPr>
                <w:rFonts w:hint="eastAsia" w:ascii="仿宋" w:hAnsi="仿宋" w:eastAsia="仿宋" w:cs="仿宋"/>
                <w:sz w:val="22"/>
                <w:szCs w:val="22"/>
              </w:rPr>
            </w:pPr>
            <w:r>
              <w:rPr>
                <w:rFonts w:hint="eastAsia" w:ascii="仿宋" w:hAnsi="仿宋" w:eastAsia="仿宋" w:cs="仿宋"/>
                <w:spacing w:val="-8"/>
                <w:sz w:val="22"/>
                <w:szCs w:val="22"/>
              </w:rPr>
              <w:t>大写</w:t>
            </w:r>
          </w:p>
        </w:tc>
        <w:tc>
          <w:tcPr>
            <w:tcW w:w="6184" w:type="dxa"/>
            <w:vAlign w:val="top"/>
          </w:tcPr>
          <w:p w14:paraId="68D00AC2">
            <w:pPr>
              <w:rPr>
                <w:rFonts w:hint="eastAsia" w:ascii="仿宋" w:hAnsi="仿宋" w:eastAsia="仿宋" w:cs="仿宋"/>
                <w:sz w:val="21"/>
              </w:rPr>
            </w:pPr>
          </w:p>
        </w:tc>
      </w:tr>
    </w:tbl>
    <w:p w14:paraId="7C7B254C">
      <w:pPr>
        <w:spacing w:before="242" w:line="232" w:lineRule="auto"/>
        <w:ind w:left="658"/>
        <w:rPr>
          <w:rFonts w:hint="eastAsia" w:ascii="仿宋" w:hAnsi="仿宋" w:eastAsia="仿宋" w:cs="仿宋"/>
          <w:sz w:val="20"/>
          <w:szCs w:val="20"/>
        </w:rPr>
      </w:pPr>
      <w:r>
        <w:rPr>
          <w:rFonts w:hint="eastAsia" w:ascii="仿宋" w:hAnsi="仿宋" w:eastAsia="仿宋" w:cs="仿宋"/>
          <w:spacing w:val="9"/>
          <w:sz w:val="20"/>
          <w:szCs w:val="20"/>
        </w:rPr>
        <w:t>填写说明：</w:t>
      </w:r>
    </w:p>
    <w:p w14:paraId="4739A2D1">
      <w:pPr>
        <w:spacing w:before="267" w:line="343" w:lineRule="auto"/>
        <w:ind w:left="175" w:right="1019" w:firstLine="485"/>
        <w:rPr>
          <w:rFonts w:hint="eastAsia" w:ascii="仿宋" w:hAnsi="仿宋" w:eastAsia="仿宋" w:cs="仿宋"/>
          <w:sz w:val="20"/>
          <w:szCs w:val="20"/>
        </w:rPr>
      </w:pPr>
      <w:r>
        <w:rPr>
          <w:rFonts w:hint="eastAsia" w:ascii="仿宋" w:hAnsi="仿宋" w:eastAsia="仿宋" w:cs="仿宋"/>
          <w:spacing w:val="15"/>
          <w:sz w:val="20"/>
          <w:szCs w:val="20"/>
        </w:rPr>
        <w:t>1.开标</w:t>
      </w:r>
      <w:r>
        <w:rPr>
          <w:rFonts w:hint="eastAsia" w:ascii="仿宋" w:hAnsi="仿宋" w:eastAsia="仿宋" w:cs="仿宋"/>
          <w:spacing w:val="-50"/>
          <w:sz w:val="20"/>
          <w:szCs w:val="20"/>
        </w:rPr>
        <w:t xml:space="preserve"> </w:t>
      </w:r>
      <w:r>
        <w:rPr>
          <w:rFonts w:hint="eastAsia" w:ascii="仿宋" w:hAnsi="仿宋" w:eastAsia="仿宋" w:cs="仿宋"/>
          <w:spacing w:val="15"/>
          <w:sz w:val="20"/>
          <w:szCs w:val="20"/>
        </w:rPr>
        <w:t>时</w:t>
      </w:r>
      <w:r>
        <w:rPr>
          <w:rFonts w:hint="eastAsia" w:ascii="仿宋" w:hAnsi="仿宋" w:eastAsia="仿宋" w:cs="仿宋"/>
          <w:spacing w:val="-53"/>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本表中的内容</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与投标文件中的投标函 、</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货物价</w:t>
      </w:r>
      <w:r>
        <w:rPr>
          <w:rFonts w:hint="eastAsia" w:ascii="仿宋" w:hAnsi="仿宋" w:eastAsia="仿宋" w:cs="仿宋"/>
          <w:spacing w:val="14"/>
          <w:sz w:val="20"/>
          <w:szCs w:val="20"/>
        </w:rPr>
        <w:t>格明细表及分</w:t>
      </w:r>
      <w:r>
        <w:rPr>
          <w:rFonts w:hint="eastAsia" w:ascii="仿宋" w:hAnsi="仿宋" w:eastAsia="仿宋" w:cs="仿宋"/>
          <w:sz w:val="20"/>
          <w:szCs w:val="20"/>
        </w:rPr>
        <w:t xml:space="preserve"> </w:t>
      </w:r>
      <w:r>
        <w:rPr>
          <w:rFonts w:hint="eastAsia" w:ascii="仿宋" w:hAnsi="仿宋" w:eastAsia="仿宋" w:cs="仿宋"/>
          <w:spacing w:val="15"/>
          <w:sz w:val="20"/>
          <w:szCs w:val="20"/>
        </w:rPr>
        <w:t>项价格表的内容不一致的</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42"/>
          <w:sz w:val="20"/>
          <w:szCs w:val="20"/>
        </w:rPr>
        <w:t xml:space="preserve"> </w:t>
      </w:r>
      <w:r>
        <w:rPr>
          <w:rFonts w:hint="eastAsia" w:ascii="仿宋" w:hAnsi="仿宋" w:eastAsia="仿宋" w:cs="仿宋"/>
          <w:spacing w:val="15"/>
          <w:sz w:val="20"/>
          <w:szCs w:val="20"/>
        </w:rPr>
        <w:t>以本表为准</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；大写金额与小写金</w:t>
      </w:r>
      <w:r>
        <w:rPr>
          <w:rFonts w:hint="eastAsia" w:ascii="仿宋" w:hAnsi="仿宋" w:eastAsia="仿宋" w:cs="仿宋"/>
          <w:spacing w:val="14"/>
          <w:sz w:val="20"/>
          <w:szCs w:val="20"/>
        </w:rPr>
        <w:t>额不一致的</w:t>
      </w:r>
      <w:r>
        <w:rPr>
          <w:rFonts w:hint="eastAsia" w:ascii="仿宋" w:hAnsi="仿宋" w:eastAsia="仿宋" w:cs="仿宋"/>
          <w:spacing w:val="-57"/>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76"/>
          <w:sz w:val="20"/>
          <w:szCs w:val="20"/>
        </w:rPr>
        <w:t xml:space="preserve"> </w:t>
      </w:r>
      <w:r>
        <w:rPr>
          <w:rFonts w:hint="eastAsia" w:ascii="仿宋" w:hAnsi="仿宋" w:eastAsia="仿宋" w:cs="仿宋"/>
          <w:spacing w:val="14"/>
          <w:sz w:val="20"/>
          <w:szCs w:val="20"/>
        </w:rPr>
        <w:t>以</w:t>
      </w:r>
      <w:r>
        <w:rPr>
          <w:rFonts w:hint="eastAsia" w:ascii="仿宋" w:hAnsi="仿宋" w:eastAsia="仿宋" w:cs="仿宋"/>
          <w:sz w:val="20"/>
          <w:szCs w:val="20"/>
        </w:rPr>
        <w:t xml:space="preserve"> </w:t>
      </w:r>
      <w:r>
        <w:rPr>
          <w:rFonts w:hint="eastAsia" w:ascii="仿宋" w:hAnsi="仿宋" w:eastAsia="仿宋" w:cs="仿宋"/>
          <w:spacing w:val="19"/>
          <w:sz w:val="20"/>
          <w:szCs w:val="20"/>
        </w:rPr>
        <w:t>大写金额为准</w:t>
      </w:r>
      <w:r>
        <w:rPr>
          <w:rFonts w:hint="eastAsia" w:ascii="仿宋" w:hAnsi="仿宋" w:eastAsia="仿宋" w:cs="仿宋"/>
          <w:spacing w:val="-53"/>
          <w:sz w:val="20"/>
          <w:szCs w:val="20"/>
        </w:rPr>
        <w:t xml:space="preserve"> </w:t>
      </w:r>
      <w:r>
        <w:rPr>
          <w:rFonts w:hint="eastAsia" w:ascii="仿宋" w:hAnsi="仿宋" w:eastAsia="仿宋" w:cs="仿宋"/>
          <w:spacing w:val="19"/>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19"/>
          <w:sz w:val="20"/>
          <w:szCs w:val="20"/>
        </w:rPr>
        <w:t>总价金额与按单价汇总金额不一致的</w:t>
      </w:r>
      <w:r>
        <w:rPr>
          <w:rFonts w:hint="eastAsia" w:ascii="仿宋" w:hAnsi="仿宋" w:eastAsia="仿宋" w:cs="仿宋"/>
          <w:spacing w:val="-53"/>
          <w:sz w:val="20"/>
          <w:szCs w:val="20"/>
        </w:rPr>
        <w:t xml:space="preserve"> </w:t>
      </w:r>
      <w:r>
        <w:rPr>
          <w:rFonts w:hint="eastAsia" w:ascii="仿宋" w:hAnsi="仿宋" w:eastAsia="仿宋" w:cs="仿宋"/>
          <w:spacing w:val="19"/>
          <w:sz w:val="20"/>
          <w:szCs w:val="20"/>
        </w:rPr>
        <w:t>，以单价金额计算结</w:t>
      </w:r>
      <w:r>
        <w:rPr>
          <w:rFonts w:hint="eastAsia" w:ascii="仿宋" w:hAnsi="仿宋" w:eastAsia="仿宋" w:cs="仿宋"/>
          <w:spacing w:val="19"/>
          <w:sz w:val="20"/>
          <w:szCs w:val="20"/>
          <w:lang w:eastAsia="zh-CN"/>
        </w:rPr>
        <w:t>算</w:t>
      </w:r>
      <w:r>
        <w:rPr>
          <w:rFonts w:hint="eastAsia" w:ascii="仿宋" w:hAnsi="仿宋" w:eastAsia="仿宋" w:cs="仿宋"/>
          <w:spacing w:val="10"/>
          <w:sz w:val="20"/>
          <w:szCs w:val="20"/>
        </w:rPr>
        <w:t>为准</w:t>
      </w:r>
      <w:r>
        <w:rPr>
          <w:rFonts w:hint="eastAsia" w:ascii="仿宋" w:hAnsi="仿宋" w:eastAsia="仿宋" w:cs="仿宋"/>
          <w:spacing w:val="-35"/>
          <w:sz w:val="20"/>
          <w:szCs w:val="20"/>
        </w:rPr>
        <w:t xml:space="preserve"> </w:t>
      </w:r>
      <w:r>
        <w:rPr>
          <w:rFonts w:hint="eastAsia" w:ascii="仿宋" w:hAnsi="仿宋" w:eastAsia="仿宋" w:cs="仿宋"/>
          <w:spacing w:val="10"/>
          <w:sz w:val="20"/>
          <w:szCs w:val="20"/>
        </w:rPr>
        <w:t>；</w:t>
      </w:r>
      <w:r>
        <w:rPr>
          <w:rFonts w:hint="eastAsia" w:ascii="仿宋" w:hAnsi="仿宋" w:eastAsia="仿宋" w:cs="仿宋"/>
          <w:spacing w:val="49"/>
          <w:sz w:val="20"/>
          <w:szCs w:val="20"/>
        </w:rPr>
        <w:t xml:space="preserve"> </w:t>
      </w:r>
      <w:r>
        <w:rPr>
          <w:rFonts w:hint="eastAsia" w:ascii="仿宋" w:hAnsi="仿宋" w:eastAsia="仿宋" w:cs="仿宋"/>
          <w:spacing w:val="10"/>
          <w:sz w:val="20"/>
          <w:szCs w:val="20"/>
        </w:rPr>
        <w:t>单价金额小数</w:t>
      </w:r>
      <w:r>
        <w:rPr>
          <w:rFonts w:hint="eastAsia" w:ascii="仿宋" w:hAnsi="仿宋" w:eastAsia="仿宋" w:cs="仿宋"/>
          <w:spacing w:val="-53"/>
          <w:sz w:val="20"/>
          <w:szCs w:val="20"/>
        </w:rPr>
        <w:t xml:space="preserve"> </w:t>
      </w:r>
      <w:r>
        <w:rPr>
          <w:rFonts w:hint="eastAsia" w:ascii="仿宋" w:hAnsi="仿宋" w:eastAsia="仿宋" w:cs="仿宋"/>
          <w:spacing w:val="10"/>
          <w:sz w:val="20"/>
          <w:szCs w:val="20"/>
        </w:rPr>
        <w:t>点有</w:t>
      </w:r>
      <w:r>
        <w:rPr>
          <w:rFonts w:hint="eastAsia" w:ascii="仿宋" w:hAnsi="仿宋" w:eastAsia="仿宋" w:cs="仿宋"/>
          <w:spacing w:val="-52"/>
          <w:sz w:val="20"/>
          <w:szCs w:val="20"/>
        </w:rPr>
        <w:t xml:space="preserve"> </w:t>
      </w:r>
      <w:r>
        <w:rPr>
          <w:rFonts w:hint="eastAsia" w:ascii="仿宋" w:hAnsi="仿宋" w:eastAsia="仿宋" w:cs="仿宋"/>
          <w:spacing w:val="10"/>
          <w:sz w:val="20"/>
          <w:szCs w:val="20"/>
        </w:rPr>
        <w:t>明显错位</w:t>
      </w:r>
      <w:r>
        <w:rPr>
          <w:rFonts w:hint="eastAsia" w:ascii="仿宋" w:hAnsi="仿宋" w:eastAsia="仿宋" w:cs="仿宋"/>
          <w:spacing w:val="-52"/>
          <w:sz w:val="20"/>
          <w:szCs w:val="20"/>
        </w:rPr>
        <w:t xml:space="preserve"> </w:t>
      </w:r>
      <w:r>
        <w:rPr>
          <w:rFonts w:hint="eastAsia" w:ascii="仿宋" w:hAnsi="仿宋" w:eastAsia="仿宋" w:cs="仿宋"/>
          <w:spacing w:val="10"/>
          <w:sz w:val="20"/>
          <w:szCs w:val="20"/>
        </w:rPr>
        <w:t>的</w:t>
      </w:r>
      <w:r>
        <w:rPr>
          <w:rFonts w:hint="eastAsia" w:ascii="仿宋" w:hAnsi="仿宋" w:eastAsia="仿宋" w:cs="仿宋"/>
          <w:spacing w:val="-50"/>
          <w:sz w:val="20"/>
          <w:szCs w:val="20"/>
        </w:rPr>
        <w:t xml:space="preserve"> </w:t>
      </w:r>
      <w:r>
        <w:rPr>
          <w:rFonts w:hint="eastAsia" w:ascii="仿宋" w:hAnsi="仿宋" w:eastAsia="仿宋" w:cs="仿宋"/>
          <w:spacing w:val="10"/>
          <w:sz w:val="20"/>
          <w:szCs w:val="20"/>
        </w:rPr>
        <w:t>，</w:t>
      </w:r>
      <w:r>
        <w:rPr>
          <w:rFonts w:hint="eastAsia" w:ascii="仿宋" w:hAnsi="仿宋" w:eastAsia="仿宋" w:cs="仿宋"/>
          <w:spacing w:val="-59"/>
          <w:sz w:val="20"/>
          <w:szCs w:val="20"/>
        </w:rPr>
        <w:t xml:space="preserve"> </w:t>
      </w:r>
      <w:r>
        <w:rPr>
          <w:rFonts w:hint="eastAsia" w:ascii="仿宋" w:hAnsi="仿宋" w:eastAsia="仿宋" w:cs="仿宋"/>
          <w:spacing w:val="10"/>
          <w:sz w:val="20"/>
          <w:szCs w:val="20"/>
        </w:rPr>
        <w:t>应以总价为准</w:t>
      </w:r>
      <w:r>
        <w:rPr>
          <w:rFonts w:hint="eastAsia" w:ascii="仿宋" w:hAnsi="仿宋" w:eastAsia="仿宋" w:cs="仿宋"/>
          <w:spacing w:val="-50"/>
          <w:sz w:val="20"/>
          <w:szCs w:val="20"/>
        </w:rPr>
        <w:t xml:space="preserve"> </w:t>
      </w:r>
      <w:r>
        <w:rPr>
          <w:rFonts w:hint="eastAsia" w:ascii="仿宋" w:hAnsi="仿宋" w:eastAsia="仿宋" w:cs="仿宋"/>
          <w:spacing w:val="10"/>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0"/>
          <w:sz w:val="20"/>
          <w:szCs w:val="20"/>
        </w:rPr>
        <w:t>并修改单价。</w:t>
      </w:r>
    </w:p>
    <w:p w14:paraId="6139CC4C">
      <w:pPr>
        <w:pStyle w:val="3"/>
        <w:spacing w:line="358" w:lineRule="auto"/>
        <w:rPr>
          <w:rFonts w:hint="eastAsia" w:ascii="仿宋" w:hAnsi="仿宋" w:eastAsia="仿宋" w:cs="仿宋"/>
        </w:rPr>
      </w:pPr>
    </w:p>
    <w:p w14:paraId="1C4D23D2">
      <w:pPr>
        <w:spacing w:before="66" w:line="280" w:lineRule="auto"/>
        <w:ind w:left="197" w:right="1004" w:firstLine="453"/>
        <w:rPr>
          <w:rFonts w:hint="eastAsia" w:ascii="仿宋" w:hAnsi="仿宋" w:eastAsia="仿宋" w:cs="仿宋"/>
          <w:sz w:val="20"/>
          <w:szCs w:val="20"/>
        </w:rPr>
      </w:pPr>
      <w:r>
        <w:rPr>
          <w:rFonts w:hint="eastAsia" w:ascii="仿宋" w:hAnsi="仿宋" w:eastAsia="仿宋" w:cs="仿宋"/>
          <w:spacing w:val="13"/>
          <w:sz w:val="20"/>
          <w:szCs w:val="20"/>
        </w:rPr>
        <w:t>2.投标总价为招标</w:t>
      </w:r>
      <w:r>
        <w:rPr>
          <w:rFonts w:hint="eastAsia" w:ascii="仿宋" w:hAnsi="仿宋" w:eastAsia="仿宋" w:cs="仿宋"/>
          <w:spacing w:val="-51"/>
          <w:sz w:val="20"/>
          <w:szCs w:val="20"/>
        </w:rPr>
        <w:t xml:space="preserve"> </w:t>
      </w:r>
      <w:r>
        <w:rPr>
          <w:rFonts w:hint="eastAsia" w:ascii="仿宋" w:hAnsi="仿宋" w:eastAsia="仿宋" w:cs="仿宋"/>
          <w:spacing w:val="13"/>
          <w:sz w:val="20"/>
          <w:szCs w:val="20"/>
        </w:rPr>
        <w:t>范围所</w:t>
      </w:r>
      <w:r>
        <w:rPr>
          <w:rFonts w:hint="eastAsia" w:ascii="仿宋" w:hAnsi="仿宋" w:eastAsia="仿宋" w:cs="仿宋"/>
          <w:spacing w:val="-59"/>
          <w:sz w:val="20"/>
          <w:szCs w:val="20"/>
        </w:rPr>
        <w:t xml:space="preserve"> </w:t>
      </w:r>
      <w:r>
        <w:rPr>
          <w:rFonts w:hint="eastAsia" w:ascii="仿宋" w:hAnsi="仿宋" w:eastAsia="仿宋" w:cs="仿宋"/>
          <w:spacing w:val="13"/>
          <w:sz w:val="20"/>
          <w:szCs w:val="20"/>
        </w:rPr>
        <w:t>列</w:t>
      </w:r>
      <w:r>
        <w:rPr>
          <w:rFonts w:hint="eastAsia" w:ascii="仿宋" w:hAnsi="仿宋" w:eastAsia="仿宋" w:cs="仿宋"/>
          <w:spacing w:val="-57"/>
          <w:sz w:val="20"/>
          <w:szCs w:val="20"/>
        </w:rPr>
        <w:t xml:space="preserve"> </w:t>
      </w:r>
      <w:r>
        <w:rPr>
          <w:rFonts w:hint="eastAsia" w:ascii="仿宋" w:hAnsi="仿宋" w:eastAsia="仿宋" w:cs="仿宋"/>
          <w:spacing w:val="13"/>
          <w:sz w:val="20"/>
          <w:szCs w:val="20"/>
        </w:rPr>
        <w:t>全部招标项目的报价</w:t>
      </w:r>
      <w:r>
        <w:rPr>
          <w:rFonts w:hint="eastAsia" w:ascii="仿宋" w:hAnsi="仿宋" w:eastAsia="仿宋" w:cs="仿宋"/>
          <w:spacing w:val="-56"/>
          <w:sz w:val="20"/>
          <w:szCs w:val="20"/>
        </w:rPr>
        <w:t xml:space="preserve"> </w:t>
      </w:r>
      <w:r>
        <w:rPr>
          <w:rFonts w:hint="eastAsia" w:ascii="仿宋" w:hAnsi="仿宋" w:eastAsia="仿宋" w:cs="仿宋"/>
          <w:spacing w:val="13"/>
          <w:sz w:val="20"/>
          <w:szCs w:val="20"/>
        </w:rPr>
        <w:t>总和</w:t>
      </w:r>
      <w:r>
        <w:rPr>
          <w:rFonts w:hint="eastAsia" w:ascii="仿宋" w:hAnsi="仿宋" w:eastAsia="仿宋" w:cs="仿宋"/>
          <w:spacing w:val="-50"/>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53"/>
          <w:sz w:val="20"/>
          <w:szCs w:val="20"/>
        </w:rPr>
        <w:t xml:space="preserve"> </w:t>
      </w:r>
      <w:r>
        <w:rPr>
          <w:rFonts w:hint="eastAsia" w:ascii="仿宋" w:hAnsi="仿宋" w:eastAsia="仿宋" w:cs="仿宋"/>
          <w:spacing w:val="13"/>
          <w:sz w:val="20"/>
          <w:szCs w:val="20"/>
        </w:rPr>
        <w:t>并应与投标报价</w:t>
      </w:r>
      <w:r>
        <w:rPr>
          <w:rFonts w:hint="eastAsia" w:ascii="仿宋" w:hAnsi="仿宋" w:eastAsia="仿宋" w:cs="仿宋"/>
          <w:sz w:val="20"/>
          <w:szCs w:val="20"/>
        </w:rPr>
        <w:t xml:space="preserve"> </w:t>
      </w:r>
      <w:r>
        <w:rPr>
          <w:rFonts w:hint="eastAsia" w:ascii="仿宋" w:hAnsi="仿宋" w:eastAsia="仿宋" w:cs="仿宋"/>
          <w:spacing w:val="18"/>
          <w:sz w:val="20"/>
          <w:szCs w:val="20"/>
        </w:rPr>
        <w:t>明细表及分项价格表保持一致。</w:t>
      </w:r>
    </w:p>
    <w:p w14:paraId="692E7AF1">
      <w:pPr>
        <w:pStyle w:val="3"/>
        <w:spacing w:line="260" w:lineRule="auto"/>
        <w:rPr>
          <w:rFonts w:hint="eastAsia" w:ascii="仿宋" w:hAnsi="仿宋" w:eastAsia="仿宋" w:cs="仿宋"/>
        </w:rPr>
      </w:pPr>
    </w:p>
    <w:p w14:paraId="7C66E353">
      <w:pPr>
        <w:spacing w:before="66" w:line="229" w:lineRule="auto"/>
        <w:ind w:left="654"/>
        <w:rPr>
          <w:rFonts w:hint="eastAsia" w:ascii="仿宋" w:hAnsi="仿宋" w:eastAsia="仿宋" w:cs="仿宋"/>
          <w:sz w:val="20"/>
          <w:szCs w:val="20"/>
        </w:rPr>
      </w:pPr>
      <w:r>
        <w:rPr>
          <w:rFonts w:hint="eastAsia" w:ascii="仿宋" w:hAnsi="仿宋" w:eastAsia="仿宋" w:cs="仿宋"/>
          <w:spacing w:val="21"/>
          <w:sz w:val="20"/>
          <w:szCs w:val="20"/>
        </w:rPr>
        <w:t>3.投标报价不得填报选择性报价。</w:t>
      </w:r>
    </w:p>
    <w:p w14:paraId="41E4D430">
      <w:pPr>
        <w:pStyle w:val="3"/>
        <w:spacing w:line="344" w:lineRule="auto"/>
        <w:rPr>
          <w:rFonts w:hint="eastAsia" w:ascii="仿宋" w:hAnsi="仿宋" w:eastAsia="仿宋" w:cs="仿宋"/>
        </w:rPr>
      </w:pPr>
    </w:p>
    <w:p w14:paraId="07A568FF">
      <w:pPr>
        <w:pStyle w:val="3"/>
        <w:spacing w:line="345" w:lineRule="auto"/>
        <w:rPr>
          <w:rFonts w:hint="eastAsia" w:ascii="仿宋" w:hAnsi="仿宋" w:eastAsia="仿宋" w:cs="仿宋"/>
        </w:rPr>
      </w:pPr>
    </w:p>
    <w:p w14:paraId="520D085C">
      <w:pPr>
        <w:spacing w:before="65" w:line="229" w:lineRule="auto"/>
        <w:ind w:left="3099"/>
        <w:rPr>
          <w:rFonts w:hint="eastAsia" w:ascii="仿宋" w:hAnsi="仿宋" w:eastAsia="仿宋" w:cs="仿宋"/>
          <w:sz w:val="20"/>
          <w:szCs w:val="20"/>
        </w:rPr>
      </w:pPr>
      <w:r>
        <w:rPr>
          <w:rFonts w:hint="eastAsia" w:ascii="仿宋" w:hAnsi="仿宋" w:eastAsia="仿宋" w:cs="仿宋"/>
          <w:spacing w:val="21"/>
          <w:sz w:val="20"/>
          <w:szCs w:val="20"/>
        </w:rPr>
        <w:t>投标人名称</w:t>
      </w:r>
      <w:r>
        <w:rPr>
          <w:rFonts w:hint="eastAsia" w:ascii="仿宋" w:hAnsi="仿宋" w:eastAsia="仿宋" w:cs="仿宋"/>
          <w:spacing w:val="-8"/>
          <w:sz w:val="20"/>
          <w:szCs w:val="20"/>
        </w:rPr>
        <w:t>：</w:t>
      </w:r>
      <w:r>
        <w:rPr>
          <w:rFonts w:hint="eastAsia" w:ascii="仿宋" w:hAnsi="仿宋" w:eastAsia="仿宋" w:cs="仿宋"/>
          <w:spacing w:val="-65"/>
          <w:sz w:val="20"/>
          <w:szCs w:val="20"/>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r>
        <w:rPr>
          <w:rFonts w:hint="eastAsia" w:ascii="仿宋" w:hAnsi="仿宋" w:eastAsia="仿宋" w:cs="仿宋"/>
          <w:spacing w:val="21"/>
          <w:sz w:val="20"/>
          <w:szCs w:val="20"/>
        </w:rPr>
        <w:t>公章）</w:t>
      </w:r>
    </w:p>
    <w:p w14:paraId="73519E31">
      <w:pPr>
        <w:spacing w:before="212" w:line="231" w:lineRule="auto"/>
        <w:ind w:left="3121"/>
        <w:rPr>
          <w:rFonts w:hint="eastAsia" w:ascii="仿宋" w:hAnsi="仿宋" w:eastAsia="仿宋" w:cs="仿宋"/>
          <w:sz w:val="20"/>
          <w:szCs w:val="20"/>
        </w:rPr>
      </w:pPr>
      <w:r>
        <w:rPr>
          <w:rFonts w:hint="eastAsia" w:ascii="仿宋" w:hAnsi="仿宋" w:eastAsia="仿宋" w:cs="仿宋"/>
          <w:spacing w:val="22"/>
          <w:sz w:val="20"/>
          <w:szCs w:val="20"/>
        </w:rPr>
        <w:t>法定代表人</w:t>
      </w:r>
      <w:r>
        <w:rPr>
          <w:rFonts w:hint="eastAsia" w:ascii="仿宋" w:hAnsi="仿宋" w:eastAsia="仿宋" w:cs="仿宋"/>
          <w:spacing w:val="-7"/>
          <w:sz w:val="20"/>
          <w:szCs w:val="20"/>
        </w:rPr>
        <w:t>：</w:t>
      </w:r>
      <w:r>
        <w:rPr>
          <w:rFonts w:hint="eastAsia" w:ascii="仿宋" w:hAnsi="仿宋" w:eastAsia="仿宋" w:cs="仿宋"/>
          <w:spacing w:val="-66"/>
          <w:sz w:val="20"/>
          <w:szCs w:val="20"/>
        </w:rPr>
        <w:t xml:space="preserve"> </w:t>
      </w:r>
      <w:r>
        <w:rPr>
          <w:rFonts w:hint="eastAsia" w:ascii="仿宋" w:hAnsi="仿宋" w:eastAsia="仿宋" w:cs="仿宋"/>
          <w:spacing w:val="3"/>
          <w:sz w:val="20"/>
          <w:szCs w:val="20"/>
          <w:u w:val="single" w:color="auto"/>
        </w:rPr>
        <w:t xml:space="preserve">                </w:t>
      </w:r>
      <w:r>
        <w:rPr>
          <w:rFonts w:hint="eastAsia" w:ascii="仿宋" w:hAnsi="仿宋" w:eastAsia="仿宋" w:cs="仿宋"/>
          <w:spacing w:val="-7"/>
          <w:sz w:val="20"/>
          <w:szCs w:val="20"/>
        </w:rPr>
        <w:t>（</w:t>
      </w:r>
      <w:r>
        <w:rPr>
          <w:rFonts w:hint="eastAsia" w:ascii="仿宋" w:hAnsi="仿宋" w:eastAsia="仿宋" w:cs="仿宋"/>
          <w:spacing w:val="22"/>
          <w:sz w:val="20"/>
          <w:szCs w:val="20"/>
        </w:rPr>
        <w:t>签字或盖章）</w:t>
      </w:r>
    </w:p>
    <w:p w14:paraId="75A91367">
      <w:pPr>
        <w:spacing w:before="208" w:line="231" w:lineRule="auto"/>
        <w:ind w:left="3117"/>
        <w:rPr>
          <w:rFonts w:hint="eastAsia" w:ascii="仿宋" w:hAnsi="仿宋" w:eastAsia="仿宋" w:cs="仿宋"/>
          <w:sz w:val="20"/>
          <w:szCs w:val="20"/>
        </w:rPr>
      </w:pPr>
      <w:r>
        <w:rPr>
          <w:rFonts w:hint="eastAsia" w:ascii="仿宋" w:hAnsi="仿宋" w:eastAsia="仿宋" w:cs="仿宋"/>
          <w:spacing w:val="1"/>
          <w:sz w:val="20"/>
          <w:szCs w:val="20"/>
        </w:rPr>
        <w:t>签署日期：</w:t>
      </w:r>
      <w:r>
        <w:rPr>
          <w:rFonts w:hint="eastAsia" w:ascii="仿宋" w:hAnsi="仿宋" w:eastAsia="仿宋" w:cs="仿宋"/>
          <w:spacing w:val="1"/>
          <w:sz w:val="20"/>
          <w:szCs w:val="20"/>
          <w:u w:val="single" w:color="auto"/>
        </w:rPr>
        <w:t xml:space="preserve">        </w:t>
      </w:r>
      <w:r>
        <w:rPr>
          <w:rFonts w:hint="eastAsia" w:ascii="仿宋" w:hAnsi="仿宋" w:eastAsia="仿宋" w:cs="仿宋"/>
          <w:spacing w:val="98"/>
          <w:sz w:val="20"/>
          <w:szCs w:val="20"/>
        </w:rPr>
        <w:t xml:space="preserve"> </w:t>
      </w:r>
      <w:r>
        <w:rPr>
          <w:rFonts w:hint="eastAsia" w:ascii="仿宋" w:hAnsi="仿宋" w:eastAsia="仿宋" w:cs="仿宋"/>
          <w:spacing w:val="1"/>
          <w:sz w:val="20"/>
          <w:szCs w:val="20"/>
        </w:rPr>
        <w:t>年</w:t>
      </w:r>
      <w:r>
        <w:rPr>
          <w:rFonts w:hint="eastAsia" w:ascii="仿宋" w:hAnsi="仿宋" w:eastAsia="仿宋" w:cs="仿宋"/>
          <w:spacing w:val="-95"/>
          <w:sz w:val="20"/>
          <w:szCs w:val="20"/>
        </w:rPr>
        <w:t xml:space="preserve"> </w:t>
      </w:r>
      <w:r>
        <w:rPr>
          <w:rFonts w:hint="eastAsia" w:ascii="仿宋" w:hAnsi="仿宋" w:eastAsia="仿宋" w:cs="仿宋"/>
          <w:spacing w:val="15"/>
          <w:sz w:val="20"/>
          <w:szCs w:val="20"/>
          <w:u w:val="single" w:color="auto"/>
        </w:rPr>
        <w:t xml:space="preserve">     </w:t>
      </w:r>
      <w:r>
        <w:rPr>
          <w:rFonts w:hint="eastAsia" w:ascii="仿宋" w:hAnsi="仿宋" w:eastAsia="仿宋" w:cs="仿宋"/>
          <w:spacing w:val="-23"/>
          <w:sz w:val="20"/>
          <w:szCs w:val="20"/>
        </w:rPr>
        <w:t xml:space="preserve"> </w:t>
      </w:r>
      <w:r>
        <w:rPr>
          <w:rFonts w:hint="eastAsia" w:ascii="仿宋" w:hAnsi="仿宋" w:eastAsia="仿宋" w:cs="仿宋"/>
          <w:spacing w:val="1"/>
          <w:sz w:val="20"/>
          <w:szCs w:val="20"/>
        </w:rPr>
        <w:t xml:space="preserve">月 </w:t>
      </w:r>
      <w:r>
        <w:rPr>
          <w:rFonts w:hint="eastAsia" w:ascii="仿宋" w:hAnsi="仿宋" w:eastAsia="仿宋" w:cs="仿宋"/>
          <w:spacing w:val="15"/>
          <w:sz w:val="20"/>
          <w:szCs w:val="20"/>
          <w:u w:val="single" w:color="auto"/>
        </w:rPr>
        <w:t xml:space="preserve">    </w:t>
      </w:r>
      <w:r>
        <w:rPr>
          <w:rFonts w:hint="eastAsia" w:ascii="仿宋" w:hAnsi="仿宋" w:eastAsia="仿宋" w:cs="仿宋"/>
          <w:spacing w:val="1"/>
          <w:sz w:val="20"/>
          <w:szCs w:val="20"/>
        </w:rPr>
        <w:t xml:space="preserve">  日</w:t>
      </w:r>
    </w:p>
    <w:p w14:paraId="1450C662">
      <w:pPr>
        <w:spacing w:line="231" w:lineRule="auto"/>
        <w:rPr>
          <w:rFonts w:hint="eastAsia" w:ascii="仿宋" w:hAnsi="仿宋" w:eastAsia="仿宋" w:cs="仿宋"/>
          <w:sz w:val="20"/>
          <w:szCs w:val="20"/>
        </w:rPr>
        <w:sectPr>
          <w:footerReference r:id="rId22" w:type="default"/>
          <w:pgSz w:w="11905" w:h="16839"/>
          <w:pgMar w:top="1431" w:right="1314" w:bottom="1100" w:left="1785" w:header="0" w:footer="854" w:gutter="0"/>
          <w:pgNumType w:fmt="decimal"/>
          <w:cols w:space="720" w:num="1"/>
        </w:sectPr>
      </w:pPr>
    </w:p>
    <w:p w14:paraId="2C458F23">
      <w:pPr>
        <w:spacing w:before="224" w:line="221" w:lineRule="auto"/>
        <w:ind w:left="3318"/>
        <w:outlineLvl w:val="1"/>
        <w:rPr>
          <w:rFonts w:hint="eastAsia" w:ascii="仿宋" w:hAnsi="仿宋" w:eastAsia="仿宋" w:cs="仿宋"/>
          <w:sz w:val="34"/>
          <w:szCs w:val="34"/>
        </w:rPr>
      </w:pPr>
      <w:r>
        <w:rPr>
          <w:rFonts w:hint="eastAsia" w:ascii="仿宋" w:hAnsi="仿宋" w:eastAsia="仿宋" w:cs="仿宋"/>
          <w:b/>
          <w:bCs/>
          <w:spacing w:val="4"/>
          <w:sz w:val="34"/>
          <w:szCs w:val="34"/>
        </w:rPr>
        <w:t>3、货物说明一览表</w:t>
      </w:r>
    </w:p>
    <w:p w14:paraId="40628085">
      <w:pPr>
        <w:pStyle w:val="3"/>
        <w:spacing w:line="335" w:lineRule="auto"/>
        <w:rPr>
          <w:rFonts w:hint="eastAsia" w:ascii="仿宋" w:hAnsi="仿宋" w:eastAsia="仿宋" w:cs="仿宋"/>
        </w:rPr>
      </w:pPr>
    </w:p>
    <w:p w14:paraId="6BAE34BD">
      <w:pPr>
        <w:pStyle w:val="3"/>
        <w:spacing w:line="336" w:lineRule="auto"/>
        <w:rPr>
          <w:rFonts w:hint="eastAsia" w:ascii="仿宋" w:hAnsi="仿宋" w:eastAsia="仿宋" w:cs="仿宋"/>
        </w:rPr>
      </w:pPr>
    </w:p>
    <w:p w14:paraId="17001822">
      <w:pPr>
        <w:spacing w:before="65" w:line="229" w:lineRule="auto"/>
        <w:ind w:left="722"/>
        <w:rPr>
          <w:rFonts w:hint="eastAsia" w:ascii="仿宋" w:hAnsi="仿宋" w:eastAsia="仿宋" w:cs="仿宋"/>
          <w:sz w:val="20"/>
          <w:szCs w:val="20"/>
        </w:rPr>
      </w:pPr>
      <w:r>
        <w:rPr>
          <w:rFonts w:hint="eastAsia" w:ascii="仿宋" w:hAnsi="仿宋" w:eastAsia="仿宋" w:cs="仿宋"/>
          <w:spacing w:val="9"/>
          <w:sz w:val="20"/>
          <w:szCs w:val="20"/>
        </w:rPr>
        <w:t>项目名称:</w:t>
      </w:r>
      <w:r>
        <w:rPr>
          <w:rFonts w:hint="eastAsia" w:ascii="仿宋" w:hAnsi="仿宋" w:eastAsia="仿宋" w:cs="仿宋"/>
          <w:spacing w:val="-97"/>
          <w:sz w:val="20"/>
          <w:szCs w:val="20"/>
        </w:rPr>
        <w:t xml:space="preserve"> </w:t>
      </w:r>
      <w:r>
        <w:rPr>
          <w:rFonts w:hint="eastAsia" w:ascii="仿宋" w:hAnsi="仿宋" w:eastAsia="仿宋" w:cs="仿宋"/>
          <w:sz w:val="20"/>
          <w:szCs w:val="20"/>
          <w:u w:val="single" w:color="auto"/>
        </w:rPr>
        <w:t xml:space="preserve">                                    </w:t>
      </w:r>
    </w:p>
    <w:p w14:paraId="07624D4F">
      <w:pPr>
        <w:spacing w:before="68" w:line="232" w:lineRule="auto"/>
        <w:ind w:left="722"/>
        <w:rPr>
          <w:rFonts w:hint="eastAsia" w:ascii="仿宋" w:hAnsi="仿宋" w:eastAsia="仿宋" w:cs="仿宋"/>
          <w:sz w:val="20"/>
          <w:szCs w:val="20"/>
        </w:rPr>
      </w:pPr>
      <w:r>
        <w:rPr>
          <w:rFonts w:hint="eastAsia" w:ascii="仿宋" w:hAnsi="仿宋" w:eastAsia="仿宋" w:cs="仿宋"/>
          <w:spacing w:val="2"/>
          <w:sz w:val="20"/>
          <w:szCs w:val="20"/>
        </w:rPr>
        <w:t>项</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目编号:</w:t>
      </w:r>
      <w:r>
        <w:rPr>
          <w:rFonts w:hint="eastAsia" w:ascii="仿宋" w:hAnsi="仿宋" w:eastAsia="仿宋" w:cs="仿宋"/>
          <w:spacing w:val="-81"/>
          <w:sz w:val="20"/>
          <w:szCs w:val="20"/>
        </w:rPr>
        <w:t xml:space="preserve"> </w:t>
      </w:r>
      <w:r>
        <w:rPr>
          <w:rFonts w:hint="eastAsia" w:ascii="仿宋" w:hAnsi="仿宋" w:eastAsia="仿宋" w:cs="仿宋"/>
          <w:sz w:val="20"/>
          <w:szCs w:val="20"/>
          <w:u w:val="single" w:color="auto"/>
        </w:rPr>
        <w:t xml:space="preserve">                                     </w:t>
      </w:r>
    </w:p>
    <w:p w14:paraId="7F045B44">
      <w:pPr>
        <w:spacing w:before="79"/>
        <w:rPr>
          <w:rFonts w:hint="eastAsia" w:ascii="仿宋" w:hAnsi="仿宋" w:eastAsia="仿宋" w:cs="仿宋"/>
        </w:rPr>
      </w:pPr>
    </w:p>
    <w:tbl>
      <w:tblPr>
        <w:tblStyle w:val="19"/>
        <w:tblW w:w="9619"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043"/>
        <w:gridCol w:w="1182"/>
        <w:gridCol w:w="840"/>
        <w:gridCol w:w="942"/>
        <w:gridCol w:w="942"/>
        <w:gridCol w:w="757"/>
        <w:gridCol w:w="705"/>
        <w:gridCol w:w="705"/>
        <w:gridCol w:w="1799"/>
      </w:tblGrid>
      <w:tr w14:paraId="71BA6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04" w:type="dxa"/>
            <w:textDirection w:val="tbRlV"/>
            <w:vAlign w:val="top"/>
          </w:tcPr>
          <w:p w14:paraId="49EF21C7">
            <w:pPr>
              <w:spacing w:before="252" w:line="188" w:lineRule="auto"/>
              <w:ind w:left="49"/>
              <w:rPr>
                <w:rFonts w:hint="eastAsia" w:ascii="仿宋" w:hAnsi="仿宋" w:eastAsia="仿宋" w:cs="仿宋"/>
                <w:sz w:val="22"/>
                <w:szCs w:val="22"/>
              </w:rPr>
            </w:pPr>
            <w:r>
              <w:rPr>
                <w:rFonts w:hint="eastAsia" w:ascii="仿宋" w:hAnsi="仿宋" w:eastAsia="仿宋" w:cs="仿宋"/>
                <w:sz w:val="22"/>
                <w:szCs w:val="22"/>
              </w:rPr>
              <w:t>序</w:t>
            </w:r>
            <w:r>
              <w:rPr>
                <w:rFonts w:hint="eastAsia" w:ascii="仿宋" w:hAnsi="仿宋" w:eastAsia="仿宋" w:cs="仿宋"/>
                <w:spacing w:val="-9"/>
                <w:sz w:val="22"/>
                <w:szCs w:val="22"/>
              </w:rPr>
              <w:t xml:space="preserve"> </w:t>
            </w:r>
            <w:r>
              <w:rPr>
                <w:rFonts w:hint="eastAsia" w:ascii="仿宋" w:hAnsi="仿宋" w:eastAsia="仿宋" w:cs="仿宋"/>
                <w:sz w:val="22"/>
                <w:szCs w:val="22"/>
              </w:rPr>
              <w:t>号</w:t>
            </w:r>
          </w:p>
        </w:tc>
        <w:tc>
          <w:tcPr>
            <w:tcW w:w="1043" w:type="dxa"/>
            <w:vAlign w:val="top"/>
          </w:tcPr>
          <w:p w14:paraId="0D4D326C">
            <w:pPr>
              <w:spacing w:before="102" w:line="222" w:lineRule="auto"/>
              <w:ind w:left="207"/>
              <w:rPr>
                <w:rFonts w:hint="eastAsia" w:ascii="仿宋" w:hAnsi="仿宋" w:eastAsia="仿宋" w:cs="仿宋"/>
                <w:sz w:val="22"/>
                <w:szCs w:val="22"/>
              </w:rPr>
            </w:pPr>
            <w:r>
              <w:rPr>
                <w:rFonts w:hint="eastAsia" w:ascii="仿宋" w:hAnsi="仿宋" w:eastAsia="仿宋" w:cs="仿宋"/>
                <w:spacing w:val="-3"/>
                <w:sz w:val="22"/>
                <w:szCs w:val="22"/>
              </w:rPr>
              <w:t>货物名</w:t>
            </w:r>
          </w:p>
          <w:p w14:paraId="630B3F1D">
            <w:pPr>
              <w:spacing w:before="30" w:line="214" w:lineRule="auto"/>
              <w:ind w:left="435"/>
              <w:rPr>
                <w:rFonts w:hint="eastAsia" w:ascii="仿宋" w:hAnsi="仿宋" w:eastAsia="仿宋" w:cs="仿宋"/>
                <w:sz w:val="22"/>
                <w:szCs w:val="22"/>
              </w:rPr>
            </w:pPr>
            <w:r>
              <w:rPr>
                <w:rFonts w:hint="eastAsia" w:ascii="仿宋" w:hAnsi="仿宋" w:eastAsia="仿宋" w:cs="仿宋"/>
                <w:sz w:val="22"/>
                <w:szCs w:val="22"/>
              </w:rPr>
              <w:t>称</w:t>
            </w:r>
          </w:p>
        </w:tc>
        <w:tc>
          <w:tcPr>
            <w:tcW w:w="1182" w:type="dxa"/>
            <w:vAlign w:val="top"/>
          </w:tcPr>
          <w:p w14:paraId="600D497B">
            <w:pPr>
              <w:spacing w:before="95" w:line="223" w:lineRule="auto"/>
              <w:ind w:left="385"/>
              <w:rPr>
                <w:rFonts w:hint="eastAsia" w:ascii="仿宋" w:hAnsi="仿宋" w:eastAsia="仿宋" w:cs="仿宋"/>
                <w:sz w:val="22"/>
                <w:szCs w:val="22"/>
              </w:rPr>
            </w:pPr>
            <w:r>
              <w:rPr>
                <w:rFonts w:hint="eastAsia" w:ascii="仿宋" w:hAnsi="仿宋" w:eastAsia="仿宋" w:cs="仿宋"/>
                <w:spacing w:val="-5"/>
                <w:sz w:val="22"/>
                <w:szCs w:val="22"/>
              </w:rPr>
              <w:t>规格</w:t>
            </w:r>
          </w:p>
        </w:tc>
        <w:tc>
          <w:tcPr>
            <w:tcW w:w="840" w:type="dxa"/>
            <w:vAlign w:val="top"/>
          </w:tcPr>
          <w:p w14:paraId="3D207B30">
            <w:pPr>
              <w:spacing w:before="95" w:line="224" w:lineRule="auto"/>
              <w:ind w:left="214"/>
              <w:rPr>
                <w:rFonts w:hint="eastAsia" w:ascii="仿宋" w:hAnsi="仿宋" w:eastAsia="仿宋" w:cs="仿宋"/>
                <w:sz w:val="22"/>
                <w:szCs w:val="22"/>
              </w:rPr>
            </w:pPr>
            <w:r>
              <w:rPr>
                <w:rFonts w:hint="eastAsia" w:ascii="仿宋" w:hAnsi="仿宋" w:eastAsia="仿宋" w:cs="仿宋"/>
                <w:spacing w:val="-5"/>
                <w:sz w:val="22"/>
                <w:szCs w:val="22"/>
              </w:rPr>
              <w:t>数量</w:t>
            </w:r>
          </w:p>
        </w:tc>
        <w:tc>
          <w:tcPr>
            <w:tcW w:w="942" w:type="dxa"/>
            <w:vAlign w:val="top"/>
          </w:tcPr>
          <w:p w14:paraId="0E3862EA">
            <w:pPr>
              <w:spacing w:before="90" w:line="222" w:lineRule="auto"/>
              <w:ind w:left="286"/>
              <w:rPr>
                <w:rFonts w:hint="eastAsia" w:ascii="仿宋" w:hAnsi="仿宋" w:eastAsia="仿宋" w:cs="仿宋"/>
                <w:sz w:val="22"/>
                <w:szCs w:val="22"/>
              </w:rPr>
            </w:pPr>
            <w:r>
              <w:rPr>
                <w:rFonts w:hint="eastAsia" w:ascii="仿宋" w:hAnsi="仿宋" w:eastAsia="仿宋" w:cs="仿宋"/>
                <w:spacing w:val="-9"/>
                <w:sz w:val="22"/>
                <w:szCs w:val="22"/>
              </w:rPr>
              <w:t>单位</w:t>
            </w:r>
          </w:p>
        </w:tc>
        <w:tc>
          <w:tcPr>
            <w:tcW w:w="942" w:type="dxa"/>
            <w:vAlign w:val="top"/>
          </w:tcPr>
          <w:p w14:paraId="51014BBB">
            <w:pPr>
              <w:spacing w:before="111" w:line="227" w:lineRule="auto"/>
              <w:ind w:left="395" w:right="229" w:hanging="107"/>
              <w:rPr>
                <w:rFonts w:hint="eastAsia" w:ascii="仿宋" w:hAnsi="仿宋" w:eastAsia="仿宋" w:cs="仿宋"/>
                <w:sz w:val="22"/>
                <w:szCs w:val="22"/>
              </w:rPr>
            </w:pPr>
            <w:r>
              <w:rPr>
                <w:rFonts w:hint="eastAsia" w:ascii="仿宋" w:hAnsi="仿宋" w:eastAsia="仿宋" w:cs="仿宋"/>
                <w:spacing w:val="-11"/>
                <w:sz w:val="22"/>
                <w:szCs w:val="22"/>
              </w:rPr>
              <w:t>交货</w:t>
            </w:r>
            <w:r>
              <w:rPr>
                <w:rFonts w:hint="eastAsia" w:ascii="仿宋" w:hAnsi="仿宋" w:eastAsia="仿宋" w:cs="仿宋"/>
                <w:sz w:val="22"/>
                <w:szCs w:val="22"/>
              </w:rPr>
              <w:t xml:space="preserve"> 期</w:t>
            </w:r>
          </w:p>
        </w:tc>
        <w:tc>
          <w:tcPr>
            <w:tcW w:w="757" w:type="dxa"/>
            <w:vAlign w:val="top"/>
          </w:tcPr>
          <w:p w14:paraId="4F1EABC0">
            <w:pPr>
              <w:spacing w:before="104" w:line="225" w:lineRule="auto"/>
              <w:ind w:left="198"/>
              <w:rPr>
                <w:rFonts w:hint="eastAsia" w:ascii="仿宋" w:hAnsi="仿宋" w:eastAsia="仿宋" w:cs="仿宋"/>
                <w:sz w:val="22"/>
                <w:szCs w:val="22"/>
              </w:rPr>
            </w:pPr>
            <w:r>
              <w:rPr>
                <w:rFonts w:hint="eastAsia" w:ascii="仿宋" w:hAnsi="仿宋" w:eastAsia="仿宋" w:cs="仿宋"/>
                <w:spacing w:val="-10"/>
                <w:sz w:val="22"/>
                <w:szCs w:val="22"/>
              </w:rPr>
              <w:t>交货</w:t>
            </w:r>
          </w:p>
          <w:p w14:paraId="54DC6ABB">
            <w:pPr>
              <w:spacing w:before="24" w:line="214" w:lineRule="auto"/>
              <w:ind w:left="184"/>
              <w:rPr>
                <w:rFonts w:hint="eastAsia" w:ascii="仿宋" w:hAnsi="仿宋" w:eastAsia="仿宋" w:cs="仿宋"/>
                <w:sz w:val="22"/>
                <w:szCs w:val="22"/>
              </w:rPr>
            </w:pPr>
            <w:r>
              <w:rPr>
                <w:rFonts w:hint="eastAsia" w:ascii="仿宋" w:hAnsi="仿宋" w:eastAsia="仿宋" w:cs="仿宋"/>
                <w:spacing w:val="-6"/>
                <w:sz w:val="22"/>
                <w:szCs w:val="22"/>
              </w:rPr>
              <w:t>地点</w:t>
            </w:r>
          </w:p>
        </w:tc>
        <w:tc>
          <w:tcPr>
            <w:tcW w:w="705" w:type="dxa"/>
            <w:vAlign w:val="top"/>
          </w:tcPr>
          <w:p w14:paraId="5423D72E">
            <w:pPr>
              <w:spacing w:before="111" w:line="227" w:lineRule="auto"/>
              <w:ind w:left="275" w:right="107" w:hanging="102"/>
              <w:rPr>
                <w:rFonts w:hint="eastAsia" w:ascii="仿宋" w:hAnsi="仿宋" w:eastAsia="仿宋" w:cs="仿宋"/>
                <w:sz w:val="22"/>
                <w:szCs w:val="22"/>
              </w:rPr>
            </w:pPr>
            <w:r>
              <w:rPr>
                <w:rFonts w:hint="eastAsia" w:ascii="仿宋" w:hAnsi="仿宋" w:eastAsia="仿宋" w:cs="仿宋"/>
                <w:spacing w:val="-11"/>
                <w:sz w:val="22"/>
                <w:szCs w:val="22"/>
              </w:rPr>
              <w:t>质保</w:t>
            </w:r>
            <w:r>
              <w:rPr>
                <w:rFonts w:hint="eastAsia" w:ascii="仿宋" w:hAnsi="仿宋" w:eastAsia="仿宋" w:cs="仿宋"/>
                <w:sz w:val="22"/>
                <w:szCs w:val="22"/>
              </w:rPr>
              <w:t xml:space="preserve"> 期</w:t>
            </w:r>
          </w:p>
        </w:tc>
        <w:tc>
          <w:tcPr>
            <w:tcW w:w="705" w:type="dxa"/>
            <w:vAlign w:val="top"/>
          </w:tcPr>
          <w:p w14:paraId="30830059">
            <w:pPr>
              <w:spacing w:before="105" w:line="223" w:lineRule="auto"/>
              <w:ind w:left="231"/>
              <w:rPr>
                <w:rFonts w:hint="eastAsia" w:ascii="仿宋" w:hAnsi="仿宋" w:eastAsia="仿宋" w:cs="仿宋"/>
                <w:sz w:val="22"/>
                <w:szCs w:val="22"/>
              </w:rPr>
            </w:pPr>
            <w:r>
              <w:rPr>
                <w:rFonts w:hint="eastAsia" w:ascii="仿宋" w:hAnsi="仿宋" w:eastAsia="仿宋" w:cs="仿宋"/>
                <w:spacing w:val="-19"/>
                <w:sz w:val="22"/>
                <w:szCs w:val="22"/>
              </w:rPr>
              <w:t>品牌</w:t>
            </w:r>
          </w:p>
          <w:p w14:paraId="29FB4A48">
            <w:pPr>
              <w:spacing w:before="26" w:line="214" w:lineRule="auto"/>
              <w:ind w:left="186"/>
              <w:rPr>
                <w:rFonts w:hint="eastAsia" w:ascii="仿宋" w:hAnsi="仿宋" w:eastAsia="仿宋" w:cs="仿宋"/>
                <w:sz w:val="22"/>
                <w:szCs w:val="22"/>
              </w:rPr>
            </w:pPr>
            <w:r>
              <w:rPr>
                <w:rFonts w:hint="eastAsia" w:ascii="仿宋" w:hAnsi="仿宋" w:eastAsia="仿宋" w:cs="仿宋"/>
                <w:spacing w:val="-12"/>
                <w:sz w:val="22"/>
                <w:szCs w:val="22"/>
              </w:rPr>
              <w:t>型号</w:t>
            </w:r>
          </w:p>
        </w:tc>
        <w:tc>
          <w:tcPr>
            <w:tcW w:w="1799" w:type="dxa"/>
            <w:vAlign w:val="top"/>
          </w:tcPr>
          <w:p w14:paraId="524A1681">
            <w:pPr>
              <w:spacing w:before="100" w:line="225" w:lineRule="auto"/>
              <w:ind w:left="706"/>
              <w:rPr>
                <w:rFonts w:hint="eastAsia" w:ascii="仿宋" w:hAnsi="仿宋" w:eastAsia="仿宋" w:cs="仿宋"/>
                <w:sz w:val="22"/>
                <w:szCs w:val="22"/>
              </w:rPr>
            </w:pPr>
            <w:r>
              <w:rPr>
                <w:rFonts w:hint="eastAsia" w:ascii="仿宋" w:hAnsi="仿宋" w:eastAsia="仿宋" w:cs="仿宋"/>
                <w:spacing w:val="-8"/>
                <w:sz w:val="22"/>
                <w:szCs w:val="22"/>
              </w:rPr>
              <w:t>其它</w:t>
            </w:r>
          </w:p>
        </w:tc>
      </w:tr>
      <w:tr w14:paraId="469B9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4" w:type="dxa"/>
            <w:vAlign w:val="top"/>
          </w:tcPr>
          <w:p w14:paraId="34FF25E4">
            <w:pPr>
              <w:rPr>
                <w:rFonts w:hint="eastAsia" w:ascii="仿宋" w:hAnsi="仿宋" w:eastAsia="仿宋" w:cs="仿宋"/>
                <w:sz w:val="21"/>
              </w:rPr>
            </w:pPr>
          </w:p>
        </w:tc>
        <w:tc>
          <w:tcPr>
            <w:tcW w:w="1043" w:type="dxa"/>
            <w:vAlign w:val="top"/>
          </w:tcPr>
          <w:p w14:paraId="06BC9EC5">
            <w:pPr>
              <w:rPr>
                <w:rFonts w:hint="eastAsia" w:ascii="仿宋" w:hAnsi="仿宋" w:eastAsia="仿宋" w:cs="仿宋"/>
                <w:sz w:val="21"/>
              </w:rPr>
            </w:pPr>
          </w:p>
        </w:tc>
        <w:tc>
          <w:tcPr>
            <w:tcW w:w="1182" w:type="dxa"/>
            <w:vAlign w:val="top"/>
          </w:tcPr>
          <w:p w14:paraId="608F4C4B">
            <w:pPr>
              <w:rPr>
                <w:rFonts w:hint="eastAsia" w:ascii="仿宋" w:hAnsi="仿宋" w:eastAsia="仿宋" w:cs="仿宋"/>
                <w:sz w:val="21"/>
              </w:rPr>
            </w:pPr>
          </w:p>
        </w:tc>
        <w:tc>
          <w:tcPr>
            <w:tcW w:w="840" w:type="dxa"/>
            <w:vAlign w:val="top"/>
          </w:tcPr>
          <w:p w14:paraId="3A7C4D0F">
            <w:pPr>
              <w:rPr>
                <w:rFonts w:hint="eastAsia" w:ascii="仿宋" w:hAnsi="仿宋" w:eastAsia="仿宋" w:cs="仿宋"/>
                <w:sz w:val="21"/>
              </w:rPr>
            </w:pPr>
          </w:p>
        </w:tc>
        <w:tc>
          <w:tcPr>
            <w:tcW w:w="942" w:type="dxa"/>
            <w:vAlign w:val="top"/>
          </w:tcPr>
          <w:p w14:paraId="6E25A73F">
            <w:pPr>
              <w:rPr>
                <w:rFonts w:hint="eastAsia" w:ascii="仿宋" w:hAnsi="仿宋" w:eastAsia="仿宋" w:cs="仿宋"/>
                <w:sz w:val="21"/>
              </w:rPr>
            </w:pPr>
          </w:p>
        </w:tc>
        <w:tc>
          <w:tcPr>
            <w:tcW w:w="942" w:type="dxa"/>
            <w:vAlign w:val="top"/>
          </w:tcPr>
          <w:p w14:paraId="45764A7D">
            <w:pPr>
              <w:rPr>
                <w:rFonts w:hint="eastAsia" w:ascii="仿宋" w:hAnsi="仿宋" w:eastAsia="仿宋" w:cs="仿宋"/>
                <w:sz w:val="21"/>
              </w:rPr>
            </w:pPr>
          </w:p>
        </w:tc>
        <w:tc>
          <w:tcPr>
            <w:tcW w:w="757" w:type="dxa"/>
            <w:vAlign w:val="top"/>
          </w:tcPr>
          <w:p w14:paraId="5A955B95">
            <w:pPr>
              <w:rPr>
                <w:rFonts w:hint="eastAsia" w:ascii="仿宋" w:hAnsi="仿宋" w:eastAsia="仿宋" w:cs="仿宋"/>
                <w:sz w:val="21"/>
              </w:rPr>
            </w:pPr>
          </w:p>
        </w:tc>
        <w:tc>
          <w:tcPr>
            <w:tcW w:w="705" w:type="dxa"/>
            <w:vAlign w:val="top"/>
          </w:tcPr>
          <w:p w14:paraId="17B80D62">
            <w:pPr>
              <w:rPr>
                <w:rFonts w:hint="eastAsia" w:ascii="仿宋" w:hAnsi="仿宋" w:eastAsia="仿宋" w:cs="仿宋"/>
                <w:sz w:val="21"/>
              </w:rPr>
            </w:pPr>
          </w:p>
        </w:tc>
        <w:tc>
          <w:tcPr>
            <w:tcW w:w="705" w:type="dxa"/>
            <w:vAlign w:val="top"/>
          </w:tcPr>
          <w:p w14:paraId="331B62ED">
            <w:pPr>
              <w:rPr>
                <w:rFonts w:hint="eastAsia" w:ascii="仿宋" w:hAnsi="仿宋" w:eastAsia="仿宋" w:cs="仿宋"/>
                <w:sz w:val="21"/>
              </w:rPr>
            </w:pPr>
          </w:p>
        </w:tc>
        <w:tc>
          <w:tcPr>
            <w:tcW w:w="1799" w:type="dxa"/>
            <w:vAlign w:val="top"/>
          </w:tcPr>
          <w:p w14:paraId="3B783B1F">
            <w:pPr>
              <w:rPr>
                <w:rFonts w:hint="eastAsia" w:ascii="仿宋" w:hAnsi="仿宋" w:eastAsia="仿宋" w:cs="仿宋"/>
                <w:sz w:val="21"/>
              </w:rPr>
            </w:pPr>
          </w:p>
        </w:tc>
      </w:tr>
      <w:tr w14:paraId="589DF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4" w:type="dxa"/>
            <w:vAlign w:val="top"/>
          </w:tcPr>
          <w:p w14:paraId="57327CDD">
            <w:pPr>
              <w:rPr>
                <w:rFonts w:hint="eastAsia" w:ascii="仿宋" w:hAnsi="仿宋" w:eastAsia="仿宋" w:cs="仿宋"/>
                <w:sz w:val="21"/>
              </w:rPr>
            </w:pPr>
          </w:p>
        </w:tc>
        <w:tc>
          <w:tcPr>
            <w:tcW w:w="1043" w:type="dxa"/>
            <w:vAlign w:val="top"/>
          </w:tcPr>
          <w:p w14:paraId="36A2D57B">
            <w:pPr>
              <w:rPr>
                <w:rFonts w:hint="eastAsia" w:ascii="仿宋" w:hAnsi="仿宋" w:eastAsia="仿宋" w:cs="仿宋"/>
                <w:sz w:val="21"/>
              </w:rPr>
            </w:pPr>
          </w:p>
        </w:tc>
        <w:tc>
          <w:tcPr>
            <w:tcW w:w="1182" w:type="dxa"/>
            <w:vAlign w:val="top"/>
          </w:tcPr>
          <w:p w14:paraId="1B995F11">
            <w:pPr>
              <w:rPr>
                <w:rFonts w:hint="eastAsia" w:ascii="仿宋" w:hAnsi="仿宋" w:eastAsia="仿宋" w:cs="仿宋"/>
                <w:sz w:val="21"/>
              </w:rPr>
            </w:pPr>
          </w:p>
        </w:tc>
        <w:tc>
          <w:tcPr>
            <w:tcW w:w="840" w:type="dxa"/>
            <w:vAlign w:val="top"/>
          </w:tcPr>
          <w:p w14:paraId="6D6F32E5">
            <w:pPr>
              <w:rPr>
                <w:rFonts w:hint="eastAsia" w:ascii="仿宋" w:hAnsi="仿宋" w:eastAsia="仿宋" w:cs="仿宋"/>
                <w:sz w:val="21"/>
              </w:rPr>
            </w:pPr>
          </w:p>
        </w:tc>
        <w:tc>
          <w:tcPr>
            <w:tcW w:w="942" w:type="dxa"/>
            <w:vAlign w:val="top"/>
          </w:tcPr>
          <w:p w14:paraId="7CEA44D9">
            <w:pPr>
              <w:rPr>
                <w:rFonts w:hint="eastAsia" w:ascii="仿宋" w:hAnsi="仿宋" w:eastAsia="仿宋" w:cs="仿宋"/>
                <w:sz w:val="21"/>
              </w:rPr>
            </w:pPr>
          </w:p>
        </w:tc>
        <w:tc>
          <w:tcPr>
            <w:tcW w:w="942" w:type="dxa"/>
            <w:vAlign w:val="top"/>
          </w:tcPr>
          <w:p w14:paraId="22DE1E91">
            <w:pPr>
              <w:rPr>
                <w:rFonts w:hint="eastAsia" w:ascii="仿宋" w:hAnsi="仿宋" w:eastAsia="仿宋" w:cs="仿宋"/>
                <w:sz w:val="21"/>
              </w:rPr>
            </w:pPr>
          </w:p>
        </w:tc>
        <w:tc>
          <w:tcPr>
            <w:tcW w:w="757" w:type="dxa"/>
            <w:vAlign w:val="top"/>
          </w:tcPr>
          <w:p w14:paraId="4D537771">
            <w:pPr>
              <w:rPr>
                <w:rFonts w:hint="eastAsia" w:ascii="仿宋" w:hAnsi="仿宋" w:eastAsia="仿宋" w:cs="仿宋"/>
                <w:sz w:val="21"/>
              </w:rPr>
            </w:pPr>
          </w:p>
        </w:tc>
        <w:tc>
          <w:tcPr>
            <w:tcW w:w="705" w:type="dxa"/>
            <w:vAlign w:val="top"/>
          </w:tcPr>
          <w:p w14:paraId="77BB50C5">
            <w:pPr>
              <w:rPr>
                <w:rFonts w:hint="eastAsia" w:ascii="仿宋" w:hAnsi="仿宋" w:eastAsia="仿宋" w:cs="仿宋"/>
                <w:sz w:val="21"/>
              </w:rPr>
            </w:pPr>
          </w:p>
        </w:tc>
        <w:tc>
          <w:tcPr>
            <w:tcW w:w="705" w:type="dxa"/>
            <w:vAlign w:val="top"/>
          </w:tcPr>
          <w:p w14:paraId="276E2BF0">
            <w:pPr>
              <w:rPr>
                <w:rFonts w:hint="eastAsia" w:ascii="仿宋" w:hAnsi="仿宋" w:eastAsia="仿宋" w:cs="仿宋"/>
                <w:sz w:val="21"/>
              </w:rPr>
            </w:pPr>
          </w:p>
        </w:tc>
        <w:tc>
          <w:tcPr>
            <w:tcW w:w="1799" w:type="dxa"/>
            <w:vAlign w:val="top"/>
          </w:tcPr>
          <w:p w14:paraId="182DE6B9">
            <w:pPr>
              <w:rPr>
                <w:rFonts w:hint="eastAsia" w:ascii="仿宋" w:hAnsi="仿宋" w:eastAsia="仿宋" w:cs="仿宋"/>
                <w:sz w:val="21"/>
              </w:rPr>
            </w:pPr>
          </w:p>
        </w:tc>
      </w:tr>
      <w:tr w14:paraId="10829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4" w:type="dxa"/>
            <w:vAlign w:val="top"/>
          </w:tcPr>
          <w:p w14:paraId="305359AC">
            <w:pPr>
              <w:rPr>
                <w:rFonts w:hint="eastAsia" w:ascii="仿宋" w:hAnsi="仿宋" w:eastAsia="仿宋" w:cs="仿宋"/>
                <w:sz w:val="21"/>
              </w:rPr>
            </w:pPr>
          </w:p>
        </w:tc>
        <w:tc>
          <w:tcPr>
            <w:tcW w:w="1043" w:type="dxa"/>
            <w:vAlign w:val="top"/>
          </w:tcPr>
          <w:p w14:paraId="07335380">
            <w:pPr>
              <w:rPr>
                <w:rFonts w:hint="eastAsia" w:ascii="仿宋" w:hAnsi="仿宋" w:eastAsia="仿宋" w:cs="仿宋"/>
                <w:sz w:val="21"/>
              </w:rPr>
            </w:pPr>
          </w:p>
        </w:tc>
        <w:tc>
          <w:tcPr>
            <w:tcW w:w="1182" w:type="dxa"/>
            <w:vAlign w:val="top"/>
          </w:tcPr>
          <w:p w14:paraId="78ADDD92">
            <w:pPr>
              <w:rPr>
                <w:rFonts w:hint="eastAsia" w:ascii="仿宋" w:hAnsi="仿宋" w:eastAsia="仿宋" w:cs="仿宋"/>
                <w:sz w:val="21"/>
              </w:rPr>
            </w:pPr>
          </w:p>
        </w:tc>
        <w:tc>
          <w:tcPr>
            <w:tcW w:w="840" w:type="dxa"/>
            <w:vAlign w:val="top"/>
          </w:tcPr>
          <w:p w14:paraId="723A03BE">
            <w:pPr>
              <w:rPr>
                <w:rFonts w:hint="eastAsia" w:ascii="仿宋" w:hAnsi="仿宋" w:eastAsia="仿宋" w:cs="仿宋"/>
                <w:sz w:val="21"/>
              </w:rPr>
            </w:pPr>
          </w:p>
        </w:tc>
        <w:tc>
          <w:tcPr>
            <w:tcW w:w="942" w:type="dxa"/>
            <w:vAlign w:val="top"/>
          </w:tcPr>
          <w:p w14:paraId="38969F51">
            <w:pPr>
              <w:rPr>
                <w:rFonts w:hint="eastAsia" w:ascii="仿宋" w:hAnsi="仿宋" w:eastAsia="仿宋" w:cs="仿宋"/>
                <w:sz w:val="21"/>
              </w:rPr>
            </w:pPr>
          </w:p>
        </w:tc>
        <w:tc>
          <w:tcPr>
            <w:tcW w:w="942" w:type="dxa"/>
            <w:vAlign w:val="top"/>
          </w:tcPr>
          <w:p w14:paraId="449F0EBE">
            <w:pPr>
              <w:rPr>
                <w:rFonts w:hint="eastAsia" w:ascii="仿宋" w:hAnsi="仿宋" w:eastAsia="仿宋" w:cs="仿宋"/>
                <w:sz w:val="21"/>
              </w:rPr>
            </w:pPr>
          </w:p>
        </w:tc>
        <w:tc>
          <w:tcPr>
            <w:tcW w:w="757" w:type="dxa"/>
            <w:vAlign w:val="top"/>
          </w:tcPr>
          <w:p w14:paraId="38EF7336">
            <w:pPr>
              <w:rPr>
                <w:rFonts w:hint="eastAsia" w:ascii="仿宋" w:hAnsi="仿宋" w:eastAsia="仿宋" w:cs="仿宋"/>
                <w:sz w:val="21"/>
              </w:rPr>
            </w:pPr>
          </w:p>
        </w:tc>
        <w:tc>
          <w:tcPr>
            <w:tcW w:w="705" w:type="dxa"/>
            <w:vAlign w:val="top"/>
          </w:tcPr>
          <w:p w14:paraId="74EAE434">
            <w:pPr>
              <w:rPr>
                <w:rFonts w:hint="eastAsia" w:ascii="仿宋" w:hAnsi="仿宋" w:eastAsia="仿宋" w:cs="仿宋"/>
                <w:sz w:val="21"/>
              </w:rPr>
            </w:pPr>
          </w:p>
        </w:tc>
        <w:tc>
          <w:tcPr>
            <w:tcW w:w="705" w:type="dxa"/>
            <w:vAlign w:val="top"/>
          </w:tcPr>
          <w:p w14:paraId="54741F8E">
            <w:pPr>
              <w:rPr>
                <w:rFonts w:hint="eastAsia" w:ascii="仿宋" w:hAnsi="仿宋" w:eastAsia="仿宋" w:cs="仿宋"/>
                <w:sz w:val="21"/>
              </w:rPr>
            </w:pPr>
          </w:p>
        </w:tc>
        <w:tc>
          <w:tcPr>
            <w:tcW w:w="1799" w:type="dxa"/>
            <w:vAlign w:val="top"/>
          </w:tcPr>
          <w:p w14:paraId="0FFA6DE2">
            <w:pPr>
              <w:rPr>
                <w:rFonts w:hint="eastAsia" w:ascii="仿宋" w:hAnsi="仿宋" w:eastAsia="仿宋" w:cs="仿宋"/>
                <w:sz w:val="21"/>
              </w:rPr>
            </w:pPr>
          </w:p>
        </w:tc>
      </w:tr>
      <w:tr w14:paraId="402B7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4" w:type="dxa"/>
            <w:vAlign w:val="top"/>
          </w:tcPr>
          <w:p w14:paraId="7B94474D">
            <w:pPr>
              <w:rPr>
                <w:rFonts w:hint="eastAsia" w:ascii="仿宋" w:hAnsi="仿宋" w:eastAsia="仿宋" w:cs="仿宋"/>
                <w:sz w:val="21"/>
              </w:rPr>
            </w:pPr>
          </w:p>
        </w:tc>
        <w:tc>
          <w:tcPr>
            <w:tcW w:w="1043" w:type="dxa"/>
            <w:vAlign w:val="top"/>
          </w:tcPr>
          <w:p w14:paraId="29C89561">
            <w:pPr>
              <w:rPr>
                <w:rFonts w:hint="eastAsia" w:ascii="仿宋" w:hAnsi="仿宋" w:eastAsia="仿宋" w:cs="仿宋"/>
                <w:sz w:val="21"/>
              </w:rPr>
            </w:pPr>
          </w:p>
        </w:tc>
        <w:tc>
          <w:tcPr>
            <w:tcW w:w="1182" w:type="dxa"/>
            <w:vAlign w:val="top"/>
          </w:tcPr>
          <w:p w14:paraId="0DDB7109">
            <w:pPr>
              <w:rPr>
                <w:rFonts w:hint="eastAsia" w:ascii="仿宋" w:hAnsi="仿宋" w:eastAsia="仿宋" w:cs="仿宋"/>
                <w:sz w:val="21"/>
              </w:rPr>
            </w:pPr>
          </w:p>
        </w:tc>
        <w:tc>
          <w:tcPr>
            <w:tcW w:w="840" w:type="dxa"/>
            <w:vAlign w:val="top"/>
          </w:tcPr>
          <w:p w14:paraId="7C3FA578">
            <w:pPr>
              <w:rPr>
                <w:rFonts w:hint="eastAsia" w:ascii="仿宋" w:hAnsi="仿宋" w:eastAsia="仿宋" w:cs="仿宋"/>
                <w:sz w:val="21"/>
              </w:rPr>
            </w:pPr>
          </w:p>
        </w:tc>
        <w:tc>
          <w:tcPr>
            <w:tcW w:w="942" w:type="dxa"/>
            <w:vAlign w:val="top"/>
          </w:tcPr>
          <w:p w14:paraId="3519A896">
            <w:pPr>
              <w:rPr>
                <w:rFonts w:hint="eastAsia" w:ascii="仿宋" w:hAnsi="仿宋" w:eastAsia="仿宋" w:cs="仿宋"/>
                <w:sz w:val="21"/>
              </w:rPr>
            </w:pPr>
          </w:p>
        </w:tc>
        <w:tc>
          <w:tcPr>
            <w:tcW w:w="942" w:type="dxa"/>
            <w:vAlign w:val="top"/>
          </w:tcPr>
          <w:p w14:paraId="1A50A005">
            <w:pPr>
              <w:rPr>
                <w:rFonts w:hint="eastAsia" w:ascii="仿宋" w:hAnsi="仿宋" w:eastAsia="仿宋" w:cs="仿宋"/>
                <w:sz w:val="21"/>
              </w:rPr>
            </w:pPr>
          </w:p>
        </w:tc>
        <w:tc>
          <w:tcPr>
            <w:tcW w:w="757" w:type="dxa"/>
            <w:vAlign w:val="top"/>
          </w:tcPr>
          <w:p w14:paraId="45DD3DE6">
            <w:pPr>
              <w:rPr>
                <w:rFonts w:hint="eastAsia" w:ascii="仿宋" w:hAnsi="仿宋" w:eastAsia="仿宋" w:cs="仿宋"/>
                <w:sz w:val="21"/>
              </w:rPr>
            </w:pPr>
          </w:p>
        </w:tc>
        <w:tc>
          <w:tcPr>
            <w:tcW w:w="705" w:type="dxa"/>
            <w:vAlign w:val="top"/>
          </w:tcPr>
          <w:p w14:paraId="27CDA6B6">
            <w:pPr>
              <w:rPr>
                <w:rFonts w:hint="eastAsia" w:ascii="仿宋" w:hAnsi="仿宋" w:eastAsia="仿宋" w:cs="仿宋"/>
                <w:sz w:val="21"/>
              </w:rPr>
            </w:pPr>
          </w:p>
        </w:tc>
        <w:tc>
          <w:tcPr>
            <w:tcW w:w="705" w:type="dxa"/>
            <w:vAlign w:val="top"/>
          </w:tcPr>
          <w:p w14:paraId="2F0BC7BA">
            <w:pPr>
              <w:rPr>
                <w:rFonts w:hint="eastAsia" w:ascii="仿宋" w:hAnsi="仿宋" w:eastAsia="仿宋" w:cs="仿宋"/>
                <w:sz w:val="21"/>
              </w:rPr>
            </w:pPr>
          </w:p>
        </w:tc>
        <w:tc>
          <w:tcPr>
            <w:tcW w:w="1799" w:type="dxa"/>
            <w:vAlign w:val="top"/>
          </w:tcPr>
          <w:p w14:paraId="156A5C44">
            <w:pPr>
              <w:rPr>
                <w:rFonts w:hint="eastAsia" w:ascii="仿宋" w:hAnsi="仿宋" w:eastAsia="仿宋" w:cs="仿宋"/>
                <w:sz w:val="21"/>
              </w:rPr>
            </w:pPr>
          </w:p>
        </w:tc>
      </w:tr>
      <w:tr w14:paraId="25874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4" w:type="dxa"/>
            <w:vAlign w:val="top"/>
          </w:tcPr>
          <w:p w14:paraId="31B71EF8">
            <w:pPr>
              <w:rPr>
                <w:rFonts w:hint="eastAsia" w:ascii="仿宋" w:hAnsi="仿宋" w:eastAsia="仿宋" w:cs="仿宋"/>
                <w:sz w:val="21"/>
              </w:rPr>
            </w:pPr>
          </w:p>
        </w:tc>
        <w:tc>
          <w:tcPr>
            <w:tcW w:w="1043" w:type="dxa"/>
            <w:vAlign w:val="top"/>
          </w:tcPr>
          <w:p w14:paraId="532EEF17">
            <w:pPr>
              <w:rPr>
                <w:rFonts w:hint="eastAsia" w:ascii="仿宋" w:hAnsi="仿宋" w:eastAsia="仿宋" w:cs="仿宋"/>
                <w:sz w:val="21"/>
              </w:rPr>
            </w:pPr>
          </w:p>
        </w:tc>
        <w:tc>
          <w:tcPr>
            <w:tcW w:w="1182" w:type="dxa"/>
            <w:vAlign w:val="top"/>
          </w:tcPr>
          <w:p w14:paraId="52CE566F">
            <w:pPr>
              <w:rPr>
                <w:rFonts w:hint="eastAsia" w:ascii="仿宋" w:hAnsi="仿宋" w:eastAsia="仿宋" w:cs="仿宋"/>
                <w:sz w:val="21"/>
              </w:rPr>
            </w:pPr>
          </w:p>
        </w:tc>
        <w:tc>
          <w:tcPr>
            <w:tcW w:w="840" w:type="dxa"/>
            <w:vAlign w:val="top"/>
          </w:tcPr>
          <w:p w14:paraId="74980404">
            <w:pPr>
              <w:rPr>
                <w:rFonts w:hint="eastAsia" w:ascii="仿宋" w:hAnsi="仿宋" w:eastAsia="仿宋" w:cs="仿宋"/>
                <w:sz w:val="21"/>
              </w:rPr>
            </w:pPr>
          </w:p>
        </w:tc>
        <w:tc>
          <w:tcPr>
            <w:tcW w:w="942" w:type="dxa"/>
            <w:vAlign w:val="top"/>
          </w:tcPr>
          <w:p w14:paraId="4443D502">
            <w:pPr>
              <w:rPr>
                <w:rFonts w:hint="eastAsia" w:ascii="仿宋" w:hAnsi="仿宋" w:eastAsia="仿宋" w:cs="仿宋"/>
                <w:sz w:val="21"/>
              </w:rPr>
            </w:pPr>
          </w:p>
        </w:tc>
        <w:tc>
          <w:tcPr>
            <w:tcW w:w="942" w:type="dxa"/>
            <w:vAlign w:val="top"/>
          </w:tcPr>
          <w:p w14:paraId="762F318B">
            <w:pPr>
              <w:rPr>
                <w:rFonts w:hint="eastAsia" w:ascii="仿宋" w:hAnsi="仿宋" w:eastAsia="仿宋" w:cs="仿宋"/>
                <w:sz w:val="21"/>
              </w:rPr>
            </w:pPr>
          </w:p>
        </w:tc>
        <w:tc>
          <w:tcPr>
            <w:tcW w:w="757" w:type="dxa"/>
            <w:vAlign w:val="top"/>
          </w:tcPr>
          <w:p w14:paraId="4935FF47">
            <w:pPr>
              <w:rPr>
                <w:rFonts w:hint="eastAsia" w:ascii="仿宋" w:hAnsi="仿宋" w:eastAsia="仿宋" w:cs="仿宋"/>
                <w:sz w:val="21"/>
              </w:rPr>
            </w:pPr>
          </w:p>
        </w:tc>
        <w:tc>
          <w:tcPr>
            <w:tcW w:w="705" w:type="dxa"/>
            <w:vAlign w:val="top"/>
          </w:tcPr>
          <w:p w14:paraId="4699D05E">
            <w:pPr>
              <w:rPr>
                <w:rFonts w:hint="eastAsia" w:ascii="仿宋" w:hAnsi="仿宋" w:eastAsia="仿宋" w:cs="仿宋"/>
                <w:sz w:val="21"/>
              </w:rPr>
            </w:pPr>
          </w:p>
        </w:tc>
        <w:tc>
          <w:tcPr>
            <w:tcW w:w="705" w:type="dxa"/>
            <w:vAlign w:val="top"/>
          </w:tcPr>
          <w:p w14:paraId="0708420A">
            <w:pPr>
              <w:rPr>
                <w:rFonts w:hint="eastAsia" w:ascii="仿宋" w:hAnsi="仿宋" w:eastAsia="仿宋" w:cs="仿宋"/>
                <w:sz w:val="21"/>
              </w:rPr>
            </w:pPr>
          </w:p>
        </w:tc>
        <w:tc>
          <w:tcPr>
            <w:tcW w:w="1799" w:type="dxa"/>
            <w:vAlign w:val="top"/>
          </w:tcPr>
          <w:p w14:paraId="245B4009">
            <w:pPr>
              <w:rPr>
                <w:rFonts w:hint="eastAsia" w:ascii="仿宋" w:hAnsi="仿宋" w:eastAsia="仿宋" w:cs="仿宋"/>
                <w:sz w:val="21"/>
              </w:rPr>
            </w:pPr>
          </w:p>
        </w:tc>
      </w:tr>
      <w:tr w14:paraId="43FC9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04" w:type="dxa"/>
            <w:vAlign w:val="top"/>
          </w:tcPr>
          <w:p w14:paraId="4E7771C4">
            <w:pPr>
              <w:rPr>
                <w:rFonts w:hint="eastAsia" w:ascii="仿宋" w:hAnsi="仿宋" w:eastAsia="仿宋" w:cs="仿宋"/>
                <w:sz w:val="21"/>
              </w:rPr>
            </w:pPr>
          </w:p>
        </w:tc>
        <w:tc>
          <w:tcPr>
            <w:tcW w:w="1043" w:type="dxa"/>
            <w:vAlign w:val="top"/>
          </w:tcPr>
          <w:p w14:paraId="39B9D744">
            <w:pPr>
              <w:rPr>
                <w:rFonts w:hint="eastAsia" w:ascii="仿宋" w:hAnsi="仿宋" w:eastAsia="仿宋" w:cs="仿宋"/>
                <w:sz w:val="21"/>
              </w:rPr>
            </w:pPr>
          </w:p>
        </w:tc>
        <w:tc>
          <w:tcPr>
            <w:tcW w:w="1182" w:type="dxa"/>
            <w:vAlign w:val="top"/>
          </w:tcPr>
          <w:p w14:paraId="463BDBFD">
            <w:pPr>
              <w:rPr>
                <w:rFonts w:hint="eastAsia" w:ascii="仿宋" w:hAnsi="仿宋" w:eastAsia="仿宋" w:cs="仿宋"/>
                <w:sz w:val="21"/>
              </w:rPr>
            </w:pPr>
          </w:p>
        </w:tc>
        <w:tc>
          <w:tcPr>
            <w:tcW w:w="840" w:type="dxa"/>
            <w:vAlign w:val="top"/>
          </w:tcPr>
          <w:p w14:paraId="37628872">
            <w:pPr>
              <w:rPr>
                <w:rFonts w:hint="eastAsia" w:ascii="仿宋" w:hAnsi="仿宋" w:eastAsia="仿宋" w:cs="仿宋"/>
                <w:sz w:val="21"/>
              </w:rPr>
            </w:pPr>
          </w:p>
        </w:tc>
        <w:tc>
          <w:tcPr>
            <w:tcW w:w="942" w:type="dxa"/>
            <w:vAlign w:val="top"/>
          </w:tcPr>
          <w:p w14:paraId="28B4CF02">
            <w:pPr>
              <w:rPr>
                <w:rFonts w:hint="eastAsia" w:ascii="仿宋" w:hAnsi="仿宋" w:eastAsia="仿宋" w:cs="仿宋"/>
                <w:sz w:val="21"/>
              </w:rPr>
            </w:pPr>
          </w:p>
        </w:tc>
        <w:tc>
          <w:tcPr>
            <w:tcW w:w="942" w:type="dxa"/>
            <w:vAlign w:val="top"/>
          </w:tcPr>
          <w:p w14:paraId="580553C8">
            <w:pPr>
              <w:rPr>
                <w:rFonts w:hint="eastAsia" w:ascii="仿宋" w:hAnsi="仿宋" w:eastAsia="仿宋" w:cs="仿宋"/>
                <w:sz w:val="21"/>
              </w:rPr>
            </w:pPr>
          </w:p>
        </w:tc>
        <w:tc>
          <w:tcPr>
            <w:tcW w:w="757" w:type="dxa"/>
            <w:vAlign w:val="top"/>
          </w:tcPr>
          <w:p w14:paraId="5E4B2C0B">
            <w:pPr>
              <w:rPr>
                <w:rFonts w:hint="eastAsia" w:ascii="仿宋" w:hAnsi="仿宋" w:eastAsia="仿宋" w:cs="仿宋"/>
                <w:sz w:val="21"/>
              </w:rPr>
            </w:pPr>
          </w:p>
        </w:tc>
        <w:tc>
          <w:tcPr>
            <w:tcW w:w="705" w:type="dxa"/>
            <w:vAlign w:val="top"/>
          </w:tcPr>
          <w:p w14:paraId="160695AE">
            <w:pPr>
              <w:rPr>
                <w:rFonts w:hint="eastAsia" w:ascii="仿宋" w:hAnsi="仿宋" w:eastAsia="仿宋" w:cs="仿宋"/>
                <w:sz w:val="21"/>
              </w:rPr>
            </w:pPr>
          </w:p>
        </w:tc>
        <w:tc>
          <w:tcPr>
            <w:tcW w:w="705" w:type="dxa"/>
            <w:vAlign w:val="top"/>
          </w:tcPr>
          <w:p w14:paraId="7545664F">
            <w:pPr>
              <w:rPr>
                <w:rFonts w:hint="eastAsia" w:ascii="仿宋" w:hAnsi="仿宋" w:eastAsia="仿宋" w:cs="仿宋"/>
                <w:sz w:val="21"/>
              </w:rPr>
            </w:pPr>
          </w:p>
        </w:tc>
        <w:tc>
          <w:tcPr>
            <w:tcW w:w="1799" w:type="dxa"/>
            <w:vAlign w:val="top"/>
          </w:tcPr>
          <w:p w14:paraId="5FA135F5">
            <w:pPr>
              <w:rPr>
                <w:rFonts w:hint="eastAsia" w:ascii="仿宋" w:hAnsi="仿宋" w:eastAsia="仿宋" w:cs="仿宋"/>
                <w:sz w:val="21"/>
              </w:rPr>
            </w:pPr>
          </w:p>
        </w:tc>
      </w:tr>
      <w:tr w14:paraId="35381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04" w:type="dxa"/>
            <w:vAlign w:val="top"/>
          </w:tcPr>
          <w:p w14:paraId="69F31F76">
            <w:pPr>
              <w:rPr>
                <w:rFonts w:hint="eastAsia" w:ascii="仿宋" w:hAnsi="仿宋" w:eastAsia="仿宋" w:cs="仿宋"/>
                <w:sz w:val="21"/>
              </w:rPr>
            </w:pPr>
          </w:p>
        </w:tc>
        <w:tc>
          <w:tcPr>
            <w:tcW w:w="1043" w:type="dxa"/>
            <w:vAlign w:val="top"/>
          </w:tcPr>
          <w:p w14:paraId="4ADAE27E">
            <w:pPr>
              <w:rPr>
                <w:rFonts w:hint="eastAsia" w:ascii="仿宋" w:hAnsi="仿宋" w:eastAsia="仿宋" w:cs="仿宋"/>
                <w:sz w:val="21"/>
              </w:rPr>
            </w:pPr>
          </w:p>
        </w:tc>
        <w:tc>
          <w:tcPr>
            <w:tcW w:w="1182" w:type="dxa"/>
            <w:vAlign w:val="top"/>
          </w:tcPr>
          <w:p w14:paraId="5EE46336">
            <w:pPr>
              <w:rPr>
                <w:rFonts w:hint="eastAsia" w:ascii="仿宋" w:hAnsi="仿宋" w:eastAsia="仿宋" w:cs="仿宋"/>
                <w:sz w:val="21"/>
              </w:rPr>
            </w:pPr>
          </w:p>
        </w:tc>
        <w:tc>
          <w:tcPr>
            <w:tcW w:w="840" w:type="dxa"/>
            <w:vAlign w:val="top"/>
          </w:tcPr>
          <w:p w14:paraId="41DB6A48">
            <w:pPr>
              <w:rPr>
                <w:rFonts w:hint="eastAsia" w:ascii="仿宋" w:hAnsi="仿宋" w:eastAsia="仿宋" w:cs="仿宋"/>
                <w:sz w:val="21"/>
              </w:rPr>
            </w:pPr>
          </w:p>
        </w:tc>
        <w:tc>
          <w:tcPr>
            <w:tcW w:w="942" w:type="dxa"/>
            <w:vAlign w:val="top"/>
          </w:tcPr>
          <w:p w14:paraId="15F79962">
            <w:pPr>
              <w:rPr>
                <w:rFonts w:hint="eastAsia" w:ascii="仿宋" w:hAnsi="仿宋" w:eastAsia="仿宋" w:cs="仿宋"/>
                <w:sz w:val="21"/>
              </w:rPr>
            </w:pPr>
          </w:p>
        </w:tc>
        <w:tc>
          <w:tcPr>
            <w:tcW w:w="942" w:type="dxa"/>
            <w:vAlign w:val="top"/>
          </w:tcPr>
          <w:p w14:paraId="0215C006">
            <w:pPr>
              <w:rPr>
                <w:rFonts w:hint="eastAsia" w:ascii="仿宋" w:hAnsi="仿宋" w:eastAsia="仿宋" w:cs="仿宋"/>
                <w:sz w:val="21"/>
              </w:rPr>
            </w:pPr>
          </w:p>
        </w:tc>
        <w:tc>
          <w:tcPr>
            <w:tcW w:w="757" w:type="dxa"/>
            <w:vAlign w:val="top"/>
          </w:tcPr>
          <w:p w14:paraId="00CD060A">
            <w:pPr>
              <w:rPr>
                <w:rFonts w:hint="eastAsia" w:ascii="仿宋" w:hAnsi="仿宋" w:eastAsia="仿宋" w:cs="仿宋"/>
                <w:sz w:val="21"/>
              </w:rPr>
            </w:pPr>
          </w:p>
        </w:tc>
        <w:tc>
          <w:tcPr>
            <w:tcW w:w="705" w:type="dxa"/>
            <w:vAlign w:val="top"/>
          </w:tcPr>
          <w:p w14:paraId="06DB988A">
            <w:pPr>
              <w:rPr>
                <w:rFonts w:hint="eastAsia" w:ascii="仿宋" w:hAnsi="仿宋" w:eastAsia="仿宋" w:cs="仿宋"/>
                <w:sz w:val="21"/>
              </w:rPr>
            </w:pPr>
          </w:p>
        </w:tc>
        <w:tc>
          <w:tcPr>
            <w:tcW w:w="705" w:type="dxa"/>
            <w:vAlign w:val="top"/>
          </w:tcPr>
          <w:p w14:paraId="2551287D">
            <w:pPr>
              <w:rPr>
                <w:rFonts w:hint="eastAsia" w:ascii="仿宋" w:hAnsi="仿宋" w:eastAsia="仿宋" w:cs="仿宋"/>
                <w:sz w:val="21"/>
              </w:rPr>
            </w:pPr>
          </w:p>
        </w:tc>
        <w:tc>
          <w:tcPr>
            <w:tcW w:w="1799" w:type="dxa"/>
            <w:vAlign w:val="top"/>
          </w:tcPr>
          <w:p w14:paraId="7FB9CC00">
            <w:pPr>
              <w:rPr>
                <w:rFonts w:hint="eastAsia" w:ascii="仿宋" w:hAnsi="仿宋" w:eastAsia="仿宋" w:cs="仿宋"/>
                <w:sz w:val="21"/>
              </w:rPr>
            </w:pPr>
          </w:p>
        </w:tc>
      </w:tr>
      <w:tr w14:paraId="0072B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04" w:type="dxa"/>
            <w:vAlign w:val="top"/>
          </w:tcPr>
          <w:p w14:paraId="25408DED">
            <w:pPr>
              <w:rPr>
                <w:rFonts w:hint="eastAsia" w:ascii="仿宋" w:hAnsi="仿宋" w:eastAsia="仿宋" w:cs="仿宋"/>
                <w:sz w:val="21"/>
              </w:rPr>
            </w:pPr>
          </w:p>
        </w:tc>
        <w:tc>
          <w:tcPr>
            <w:tcW w:w="1043" w:type="dxa"/>
            <w:vAlign w:val="top"/>
          </w:tcPr>
          <w:p w14:paraId="176D317E">
            <w:pPr>
              <w:rPr>
                <w:rFonts w:hint="eastAsia" w:ascii="仿宋" w:hAnsi="仿宋" w:eastAsia="仿宋" w:cs="仿宋"/>
                <w:sz w:val="21"/>
              </w:rPr>
            </w:pPr>
          </w:p>
        </w:tc>
        <w:tc>
          <w:tcPr>
            <w:tcW w:w="1182" w:type="dxa"/>
            <w:vAlign w:val="top"/>
          </w:tcPr>
          <w:p w14:paraId="46BE9DB9">
            <w:pPr>
              <w:rPr>
                <w:rFonts w:hint="eastAsia" w:ascii="仿宋" w:hAnsi="仿宋" w:eastAsia="仿宋" w:cs="仿宋"/>
                <w:sz w:val="21"/>
              </w:rPr>
            </w:pPr>
          </w:p>
        </w:tc>
        <w:tc>
          <w:tcPr>
            <w:tcW w:w="840" w:type="dxa"/>
            <w:vAlign w:val="top"/>
          </w:tcPr>
          <w:p w14:paraId="0690C19A">
            <w:pPr>
              <w:rPr>
                <w:rFonts w:hint="eastAsia" w:ascii="仿宋" w:hAnsi="仿宋" w:eastAsia="仿宋" w:cs="仿宋"/>
                <w:sz w:val="21"/>
              </w:rPr>
            </w:pPr>
          </w:p>
        </w:tc>
        <w:tc>
          <w:tcPr>
            <w:tcW w:w="942" w:type="dxa"/>
            <w:vAlign w:val="top"/>
          </w:tcPr>
          <w:p w14:paraId="12B1F7EA">
            <w:pPr>
              <w:rPr>
                <w:rFonts w:hint="eastAsia" w:ascii="仿宋" w:hAnsi="仿宋" w:eastAsia="仿宋" w:cs="仿宋"/>
                <w:sz w:val="21"/>
              </w:rPr>
            </w:pPr>
          </w:p>
        </w:tc>
        <w:tc>
          <w:tcPr>
            <w:tcW w:w="942" w:type="dxa"/>
            <w:vAlign w:val="top"/>
          </w:tcPr>
          <w:p w14:paraId="1FF9E3ED">
            <w:pPr>
              <w:rPr>
                <w:rFonts w:hint="eastAsia" w:ascii="仿宋" w:hAnsi="仿宋" w:eastAsia="仿宋" w:cs="仿宋"/>
                <w:sz w:val="21"/>
              </w:rPr>
            </w:pPr>
          </w:p>
        </w:tc>
        <w:tc>
          <w:tcPr>
            <w:tcW w:w="757" w:type="dxa"/>
            <w:vAlign w:val="top"/>
          </w:tcPr>
          <w:p w14:paraId="38CB9DFF">
            <w:pPr>
              <w:rPr>
                <w:rFonts w:hint="eastAsia" w:ascii="仿宋" w:hAnsi="仿宋" w:eastAsia="仿宋" w:cs="仿宋"/>
                <w:sz w:val="21"/>
              </w:rPr>
            </w:pPr>
          </w:p>
        </w:tc>
        <w:tc>
          <w:tcPr>
            <w:tcW w:w="705" w:type="dxa"/>
            <w:vAlign w:val="top"/>
          </w:tcPr>
          <w:p w14:paraId="308DD0D3">
            <w:pPr>
              <w:rPr>
                <w:rFonts w:hint="eastAsia" w:ascii="仿宋" w:hAnsi="仿宋" w:eastAsia="仿宋" w:cs="仿宋"/>
                <w:sz w:val="21"/>
              </w:rPr>
            </w:pPr>
          </w:p>
        </w:tc>
        <w:tc>
          <w:tcPr>
            <w:tcW w:w="705" w:type="dxa"/>
            <w:vAlign w:val="top"/>
          </w:tcPr>
          <w:p w14:paraId="21CE13CA">
            <w:pPr>
              <w:rPr>
                <w:rFonts w:hint="eastAsia" w:ascii="仿宋" w:hAnsi="仿宋" w:eastAsia="仿宋" w:cs="仿宋"/>
                <w:sz w:val="21"/>
              </w:rPr>
            </w:pPr>
          </w:p>
        </w:tc>
        <w:tc>
          <w:tcPr>
            <w:tcW w:w="1799" w:type="dxa"/>
            <w:vAlign w:val="top"/>
          </w:tcPr>
          <w:p w14:paraId="5D8DFF27">
            <w:pPr>
              <w:rPr>
                <w:rFonts w:hint="eastAsia" w:ascii="仿宋" w:hAnsi="仿宋" w:eastAsia="仿宋" w:cs="仿宋"/>
                <w:sz w:val="21"/>
              </w:rPr>
            </w:pPr>
          </w:p>
        </w:tc>
      </w:tr>
    </w:tbl>
    <w:p w14:paraId="74E809E2">
      <w:pPr>
        <w:pStyle w:val="3"/>
        <w:spacing w:line="269" w:lineRule="auto"/>
        <w:rPr>
          <w:rFonts w:hint="eastAsia" w:ascii="仿宋" w:hAnsi="仿宋" w:eastAsia="仿宋" w:cs="仿宋"/>
        </w:rPr>
      </w:pPr>
    </w:p>
    <w:p w14:paraId="6E2926D4">
      <w:pPr>
        <w:pStyle w:val="3"/>
        <w:spacing w:line="269" w:lineRule="auto"/>
        <w:rPr>
          <w:rFonts w:hint="eastAsia" w:ascii="仿宋" w:hAnsi="仿宋" w:eastAsia="仿宋" w:cs="仿宋"/>
        </w:rPr>
      </w:pPr>
    </w:p>
    <w:p w14:paraId="68A89307">
      <w:pPr>
        <w:pStyle w:val="3"/>
        <w:spacing w:line="269" w:lineRule="auto"/>
        <w:rPr>
          <w:rFonts w:hint="eastAsia" w:ascii="仿宋" w:hAnsi="仿宋" w:eastAsia="仿宋" w:cs="仿宋"/>
        </w:rPr>
      </w:pPr>
    </w:p>
    <w:p w14:paraId="5C8BC761">
      <w:pPr>
        <w:pStyle w:val="3"/>
        <w:spacing w:line="270" w:lineRule="auto"/>
        <w:rPr>
          <w:rFonts w:hint="eastAsia" w:ascii="仿宋" w:hAnsi="仿宋" w:eastAsia="仿宋" w:cs="仿宋"/>
        </w:rPr>
      </w:pPr>
    </w:p>
    <w:p w14:paraId="31BD9941">
      <w:pPr>
        <w:pStyle w:val="3"/>
        <w:spacing w:line="270" w:lineRule="auto"/>
        <w:rPr>
          <w:rFonts w:hint="eastAsia" w:ascii="仿宋" w:hAnsi="仿宋" w:eastAsia="仿宋" w:cs="仿宋"/>
        </w:rPr>
      </w:pPr>
    </w:p>
    <w:p w14:paraId="1B6A7FCE">
      <w:pPr>
        <w:spacing w:before="65" w:line="231" w:lineRule="auto"/>
        <w:ind w:left="3953"/>
        <w:rPr>
          <w:rFonts w:hint="eastAsia" w:ascii="仿宋" w:hAnsi="仿宋" w:eastAsia="仿宋" w:cs="仿宋"/>
          <w:sz w:val="20"/>
          <w:szCs w:val="20"/>
        </w:rPr>
      </w:pPr>
      <w:r>
        <w:rPr>
          <w:rFonts w:hint="eastAsia" w:ascii="仿宋" w:hAnsi="仿宋" w:eastAsia="仿宋" w:cs="仿宋"/>
          <w:spacing w:val="13"/>
          <w:sz w:val="20"/>
          <w:szCs w:val="20"/>
        </w:rPr>
        <w:t>投标人:</w:t>
      </w:r>
      <w:r>
        <w:rPr>
          <w:rFonts w:hint="eastAsia" w:ascii="仿宋" w:hAnsi="仿宋" w:eastAsia="仿宋" w:cs="仿宋"/>
          <w:spacing w:val="41"/>
          <w:sz w:val="20"/>
          <w:szCs w:val="20"/>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13"/>
          <w:sz w:val="20"/>
          <w:szCs w:val="20"/>
        </w:rPr>
        <w:t>（盖章）</w:t>
      </w:r>
    </w:p>
    <w:p w14:paraId="0D68ECDA">
      <w:pPr>
        <w:spacing w:before="222" w:line="242" w:lineRule="auto"/>
        <w:ind w:left="3966" w:right="1522" w:firstLine="1"/>
        <w:rPr>
          <w:rFonts w:hint="eastAsia" w:ascii="仿宋" w:hAnsi="仿宋" w:eastAsia="仿宋" w:cs="仿宋"/>
          <w:sz w:val="20"/>
          <w:szCs w:val="20"/>
        </w:rPr>
      </w:pPr>
      <w:r>
        <w:rPr>
          <w:rFonts w:hint="eastAsia" w:ascii="仿宋" w:hAnsi="仿宋" w:eastAsia="仿宋" w:cs="仿宋"/>
          <w:spacing w:val="11"/>
          <w:sz w:val="20"/>
          <w:szCs w:val="20"/>
        </w:rPr>
        <w:t>法定代表人</w:t>
      </w:r>
      <w:r>
        <w:rPr>
          <w:rFonts w:hint="eastAsia" w:ascii="仿宋" w:hAnsi="仿宋" w:eastAsia="仿宋" w:cs="仿宋"/>
          <w:spacing w:val="99"/>
          <w:sz w:val="20"/>
          <w:szCs w:val="20"/>
        </w:rPr>
        <w:t xml:space="preserve"> </w:t>
      </w:r>
      <w:r>
        <w:rPr>
          <w:rFonts w:hint="eastAsia" w:ascii="仿宋" w:hAnsi="仿宋" w:eastAsia="仿宋" w:cs="仿宋"/>
          <w:spacing w:val="11"/>
          <w:sz w:val="20"/>
          <w:szCs w:val="20"/>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29"/>
          <w:sz w:val="20"/>
          <w:szCs w:val="20"/>
        </w:rPr>
        <w:t xml:space="preserve"> </w:t>
      </w:r>
      <w:r>
        <w:rPr>
          <w:rFonts w:hint="eastAsia" w:ascii="仿宋" w:hAnsi="仿宋" w:eastAsia="仿宋" w:cs="仿宋"/>
          <w:spacing w:val="11"/>
          <w:sz w:val="20"/>
          <w:szCs w:val="20"/>
        </w:rPr>
        <w:t>（签字或</w:t>
      </w:r>
      <w:r>
        <w:rPr>
          <w:rFonts w:hint="eastAsia" w:ascii="仿宋" w:hAnsi="仿宋" w:eastAsia="仿宋" w:cs="仿宋"/>
          <w:sz w:val="20"/>
          <w:szCs w:val="20"/>
        </w:rPr>
        <w:t xml:space="preserve"> </w:t>
      </w:r>
      <w:r>
        <w:rPr>
          <w:rFonts w:hint="eastAsia" w:ascii="仿宋" w:hAnsi="仿宋" w:eastAsia="仿宋" w:cs="仿宋"/>
          <w:spacing w:val="2"/>
          <w:sz w:val="20"/>
          <w:szCs w:val="20"/>
        </w:rPr>
        <w:t>盖章）</w:t>
      </w:r>
    </w:p>
    <w:p w14:paraId="484124AB">
      <w:pPr>
        <w:pStyle w:val="3"/>
        <w:spacing w:line="263" w:lineRule="auto"/>
        <w:rPr>
          <w:rFonts w:hint="eastAsia" w:ascii="仿宋" w:hAnsi="仿宋" w:eastAsia="仿宋" w:cs="仿宋"/>
        </w:rPr>
      </w:pPr>
    </w:p>
    <w:p w14:paraId="7A2953EB">
      <w:pPr>
        <w:pStyle w:val="3"/>
        <w:spacing w:line="264" w:lineRule="auto"/>
        <w:rPr>
          <w:rFonts w:hint="eastAsia" w:ascii="仿宋" w:hAnsi="仿宋" w:eastAsia="仿宋" w:cs="仿宋"/>
        </w:rPr>
      </w:pPr>
    </w:p>
    <w:p w14:paraId="29E335DE">
      <w:pPr>
        <w:pStyle w:val="3"/>
        <w:spacing w:line="264" w:lineRule="auto"/>
        <w:rPr>
          <w:rFonts w:hint="eastAsia" w:ascii="仿宋" w:hAnsi="仿宋" w:eastAsia="仿宋" w:cs="仿宋"/>
        </w:rPr>
      </w:pPr>
    </w:p>
    <w:p w14:paraId="35E90F8C">
      <w:pPr>
        <w:spacing w:before="71" w:line="221" w:lineRule="auto"/>
        <w:ind w:left="1335"/>
        <w:rPr>
          <w:rFonts w:hint="eastAsia" w:ascii="仿宋" w:hAnsi="仿宋" w:eastAsia="仿宋" w:cs="仿宋"/>
          <w:sz w:val="22"/>
          <w:szCs w:val="22"/>
        </w:rPr>
      </w:pPr>
      <w:r>
        <w:rPr>
          <w:rFonts w:hint="eastAsia" w:ascii="仿宋" w:hAnsi="仿宋" w:eastAsia="仿宋" w:cs="仿宋"/>
          <w:spacing w:val="5"/>
          <w:sz w:val="22"/>
          <w:szCs w:val="22"/>
        </w:rPr>
        <w:t>注</w:t>
      </w:r>
      <w:r>
        <w:rPr>
          <w:rFonts w:hint="eastAsia" w:ascii="仿宋" w:hAnsi="仿宋" w:eastAsia="仿宋" w:cs="仿宋"/>
          <w:spacing w:val="66"/>
          <w:sz w:val="22"/>
          <w:szCs w:val="22"/>
        </w:rPr>
        <w:t xml:space="preserve"> </w:t>
      </w:r>
      <w:r>
        <w:rPr>
          <w:rFonts w:hint="eastAsia" w:ascii="仿宋" w:hAnsi="仿宋" w:eastAsia="仿宋" w:cs="仿宋"/>
          <w:spacing w:val="5"/>
          <w:sz w:val="22"/>
          <w:szCs w:val="22"/>
        </w:rPr>
        <w:t>:</w:t>
      </w:r>
      <w:r>
        <w:rPr>
          <w:rFonts w:hint="eastAsia" w:ascii="仿宋" w:hAnsi="仿宋" w:eastAsia="仿宋" w:cs="仿宋"/>
          <w:spacing w:val="40"/>
          <w:sz w:val="22"/>
          <w:szCs w:val="22"/>
        </w:rPr>
        <w:t xml:space="preserve"> </w:t>
      </w:r>
      <w:r>
        <w:rPr>
          <w:rFonts w:hint="eastAsia" w:ascii="仿宋" w:hAnsi="仿宋" w:eastAsia="仿宋" w:cs="仿宋"/>
          <w:spacing w:val="5"/>
          <w:sz w:val="22"/>
          <w:szCs w:val="22"/>
        </w:rPr>
        <w:t>各项货物详细技术性能应另页描述。</w:t>
      </w:r>
    </w:p>
    <w:p w14:paraId="3D01594F">
      <w:pPr>
        <w:spacing w:line="221" w:lineRule="auto"/>
        <w:rPr>
          <w:rFonts w:hint="eastAsia" w:ascii="仿宋" w:hAnsi="仿宋" w:eastAsia="仿宋" w:cs="仿宋"/>
          <w:sz w:val="22"/>
          <w:szCs w:val="22"/>
        </w:rPr>
        <w:sectPr>
          <w:footerReference r:id="rId23" w:type="default"/>
          <w:pgSz w:w="11905" w:h="16839"/>
          <w:pgMar w:top="1431" w:right="477" w:bottom="1100" w:left="1785" w:header="0" w:footer="854" w:gutter="0"/>
          <w:pgNumType w:fmt="decimal"/>
          <w:cols w:space="720" w:num="1"/>
        </w:sectPr>
      </w:pPr>
    </w:p>
    <w:p w14:paraId="77939C1F">
      <w:pPr>
        <w:spacing w:before="213" w:line="223" w:lineRule="auto"/>
        <w:jc w:val="center"/>
        <w:outlineLvl w:val="1"/>
        <w:rPr>
          <w:rFonts w:hint="eastAsia" w:ascii="仿宋" w:hAnsi="仿宋" w:eastAsia="仿宋" w:cs="仿宋"/>
          <w:sz w:val="34"/>
          <w:szCs w:val="34"/>
        </w:rPr>
      </w:pPr>
      <w:r>
        <w:rPr>
          <w:rFonts w:hint="eastAsia" w:ascii="仿宋" w:hAnsi="仿宋" w:eastAsia="仿宋" w:cs="仿宋"/>
          <w:b/>
          <w:bCs/>
          <w:spacing w:val="5"/>
          <w:sz w:val="34"/>
          <w:szCs w:val="34"/>
        </w:rPr>
        <w:t>4、投标报价明细表</w:t>
      </w:r>
    </w:p>
    <w:p w14:paraId="5466B114">
      <w:pPr>
        <w:pStyle w:val="3"/>
        <w:spacing w:line="279" w:lineRule="auto"/>
        <w:rPr>
          <w:rFonts w:hint="eastAsia" w:ascii="仿宋" w:hAnsi="仿宋" w:eastAsia="仿宋" w:cs="仿宋"/>
        </w:rPr>
      </w:pPr>
    </w:p>
    <w:p w14:paraId="35F4FAAF">
      <w:pPr>
        <w:spacing w:before="65" w:line="229" w:lineRule="auto"/>
        <w:outlineLvl w:val="1"/>
        <w:rPr>
          <w:rFonts w:hint="eastAsia" w:ascii="仿宋" w:hAnsi="仿宋" w:eastAsia="仿宋" w:cs="仿宋"/>
          <w:sz w:val="20"/>
          <w:szCs w:val="20"/>
        </w:rPr>
      </w:pPr>
      <w:r>
        <w:rPr>
          <w:rFonts w:hint="eastAsia" w:ascii="仿宋" w:hAnsi="仿宋" w:eastAsia="仿宋" w:cs="仿宋"/>
          <w:spacing w:val="12"/>
          <w:sz w:val="20"/>
          <w:szCs w:val="20"/>
        </w:rPr>
        <w:t>项目名称:</w:t>
      </w:r>
      <w:r>
        <w:rPr>
          <w:rFonts w:hint="eastAsia" w:ascii="仿宋" w:hAnsi="仿宋" w:eastAsia="仿宋" w:cs="仿宋"/>
          <w:spacing w:val="-92"/>
          <w:sz w:val="20"/>
          <w:szCs w:val="20"/>
        </w:rPr>
        <w:t xml:space="preserve"> </w:t>
      </w:r>
      <w:r>
        <w:rPr>
          <w:rFonts w:hint="eastAsia" w:ascii="仿宋" w:hAnsi="仿宋" w:eastAsia="仿宋" w:cs="仿宋"/>
          <w:sz w:val="20"/>
          <w:szCs w:val="20"/>
          <w:u w:val="single" w:color="auto"/>
        </w:rPr>
        <w:t xml:space="preserve">                                   </w:t>
      </w:r>
    </w:p>
    <w:p w14:paraId="6A58E7EA">
      <w:pPr>
        <w:spacing w:before="274" w:line="232" w:lineRule="auto"/>
        <w:outlineLvl w:val="1"/>
        <w:rPr>
          <w:rFonts w:hint="eastAsia" w:ascii="仿宋" w:hAnsi="仿宋" w:eastAsia="仿宋" w:cs="仿宋"/>
          <w:sz w:val="20"/>
          <w:szCs w:val="20"/>
        </w:rPr>
      </w:pPr>
      <w:r>
        <w:rPr>
          <w:rFonts w:hint="eastAsia" w:ascii="仿宋" w:hAnsi="仿宋" w:eastAsia="仿宋" w:cs="仿宋"/>
          <w:spacing w:val="13"/>
          <w:sz w:val="20"/>
          <w:szCs w:val="20"/>
        </w:rPr>
        <w:t>项目编号:</w:t>
      </w:r>
      <w:r>
        <w:rPr>
          <w:rFonts w:hint="eastAsia" w:ascii="仿宋" w:hAnsi="仿宋" w:eastAsia="仿宋" w:cs="仿宋"/>
          <w:spacing w:val="-90"/>
          <w:sz w:val="20"/>
          <w:szCs w:val="20"/>
        </w:rPr>
        <w:t xml:space="preserve"> </w:t>
      </w:r>
      <w:r>
        <w:rPr>
          <w:rFonts w:hint="eastAsia" w:ascii="仿宋" w:hAnsi="仿宋" w:eastAsia="仿宋" w:cs="仿宋"/>
          <w:sz w:val="20"/>
          <w:szCs w:val="20"/>
          <w:u w:val="single" w:color="auto"/>
        </w:rPr>
        <w:t xml:space="preserve">                                    </w:t>
      </w:r>
    </w:p>
    <w:p w14:paraId="6A78C5DB">
      <w:pPr>
        <w:spacing w:before="242" w:line="229" w:lineRule="auto"/>
        <w:ind w:right="674"/>
        <w:jc w:val="both"/>
        <w:rPr>
          <w:rFonts w:hint="eastAsia" w:ascii="仿宋" w:hAnsi="仿宋" w:eastAsia="仿宋" w:cs="仿宋"/>
          <w:sz w:val="20"/>
          <w:szCs w:val="20"/>
        </w:rPr>
      </w:pPr>
      <w:r>
        <w:rPr>
          <w:rFonts w:hint="eastAsia" w:ascii="仿宋" w:hAnsi="仿宋" w:eastAsia="仿宋" w:cs="仿宋"/>
          <w:sz w:val="20"/>
          <w:szCs w:val="20"/>
        </w:rPr>
        <w:t>单位：</w:t>
      </w:r>
      <w:r>
        <w:rPr>
          <w:rFonts w:hint="eastAsia" w:ascii="仿宋" w:hAnsi="仿宋" w:eastAsia="仿宋" w:cs="仿宋"/>
          <w:spacing w:val="-50"/>
          <w:sz w:val="20"/>
          <w:szCs w:val="20"/>
        </w:rPr>
        <w:t xml:space="preserve"> </w:t>
      </w:r>
      <w:r>
        <w:rPr>
          <w:rFonts w:hint="eastAsia" w:ascii="仿宋" w:hAnsi="仿宋" w:eastAsia="仿宋" w:cs="仿宋"/>
          <w:sz w:val="20"/>
          <w:szCs w:val="20"/>
        </w:rPr>
        <w:t xml:space="preserve">元 </w:t>
      </w:r>
      <w:r>
        <w:rPr>
          <w:rFonts w:hint="eastAsia" w:ascii="仿宋" w:hAnsi="仿宋" w:eastAsia="仿宋" w:cs="仿宋"/>
          <w:spacing w:val="12"/>
          <w:sz w:val="20"/>
          <w:szCs w:val="20"/>
        </w:rPr>
        <w:t>（人民币</w:t>
      </w:r>
      <w:r>
        <w:rPr>
          <w:rFonts w:hint="eastAsia" w:ascii="仿宋" w:hAnsi="仿宋" w:eastAsia="仿宋" w:cs="仿宋"/>
          <w:spacing w:val="1"/>
          <w:sz w:val="20"/>
          <w:szCs w:val="20"/>
        </w:rPr>
        <w:t xml:space="preserve"> </w:t>
      </w:r>
      <w:r>
        <w:rPr>
          <w:rFonts w:hint="eastAsia" w:ascii="仿宋" w:hAnsi="仿宋" w:eastAsia="仿宋" w:cs="仿宋"/>
          <w:sz w:val="20"/>
          <w:szCs w:val="20"/>
        </w:rPr>
        <w:t>)</w:t>
      </w:r>
    </w:p>
    <w:p w14:paraId="764F40BE">
      <w:pPr>
        <w:spacing w:before="30"/>
        <w:rPr>
          <w:rFonts w:hint="eastAsia" w:ascii="仿宋" w:hAnsi="仿宋" w:eastAsia="仿宋" w:cs="仿宋"/>
        </w:rPr>
      </w:pPr>
    </w:p>
    <w:tbl>
      <w:tblPr>
        <w:tblStyle w:val="19"/>
        <w:tblW w:w="95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771"/>
        <w:gridCol w:w="872"/>
        <w:gridCol w:w="872"/>
        <w:gridCol w:w="981"/>
        <w:gridCol w:w="1219"/>
        <w:gridCol w:w="838"/>
        <w:gridCol w:w="664"/>
        <w:gridCol w:w="587"/>
        <w:gridCol w:w="587"/>
        <w:gridCol w:w="724"/>
        <w:gridCol w:w="756"/>
      </w:tblGrid>
      <w:tr w14:paraId="1C96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8" w:type="dxa"/>
            <w:tcBorders>
              <w:top w:val="single" w:color="000000" w:sz="6" w:space="0"/>
              <w:left w:val="single" w:color="000000" w:sz="6" w:space="0"/>
              <w:bottom w:val="nil"/>
            </w:tcBorders>
            <w:textDirection w:val="tbRlV"/>
            <w:vAlign w:val="top"/>
          </w:tcPr>
          <w:p w14:paraId="09D6A49D">
            <w:pPr>
              <w:spacing w:before="278" w:line="185" w:lineRule="auto"/>
              <w:ind w:left="208"/>
              <w:rPr>
                <w:rFonts w:hint="eastAsia" w:ascii="仿宋" w:hAnsi="仿宋" w:eastAsia="仿宋" w:cs="仿宋"/>
                <w:sz w:val="22"/>
                <w:szCs w:val="22"/>
              </w:rPr>
            </w:pPr>
            <w:r>
              <w:rPr>
                <w:rFonts w:hint="eastAsia" w:ascii="仿宋" w:hAnsi="仿宋" w:eastAsia="仿宋" w:cs="仿宋"/>
                <w:sz w:val="22"/>
                <w:szCs w:val="22"/>
              </w:rPr>
              <w:t>序</w:t>
            </w:r>
          </w:p>
        </w:tc>
        <w:tc>
          <w:tcPr>
            <w:tcW w:w="771" w:type="dxa"/>
            <w:tcBorders>
              <w:top w:val="single" w:color="000000" w:sz="6" w:space="0"/>
              <w:bottom w:val="nil"/>
            </w:tcBorders>
            <w:vAlign w:val="top"/>
          </w:tcPr>
          <w:p w14:paraId="0BDBA13C">
            <w:pPr>
              <w:spacing w:before="267" w:line="206" w:lineRule="auto"/>
              <w:ind w:left="213"/>
              <w:rPr>
                <w:rFonts w:hint="eastAsia" w:ascii="仿宋" w:hAnsi="仿宋" w:eastAsia="仿宋" w:cs="仿宋"/>
                <w:sz w:val="22"/>
                <w:szCs w:val="22"/>
              </w:rPr>
            </w:pPr>
            <w:r>
              <w:rPr>
                <w:rFonts w:hint="eastAsia" w:ascii="仿宋" w:hAnsi="仿宋" w:eastAsia="仿宋" w:cs="仿宋"/>
                <w:spacing w:val="-8"/>
                <w:sz w:val="22"/>
                <w:szCs w:val="22"/>
              </w:rPr>
              <w:t>产品</w:t>
            </w:r>
          </w:p>
        </w:tc>
        <w:tc>
          <w:tcPr>
            <w:tcW w:w="872" w:type="dxa"/>
            <w:tcBorders>
              <w:top w:val="single" w:color="000000" w:sz="6" w:space="0"/>
              <w:bottom w:val="nil"/>
            </w:tcBorders>
            <w:vAlign w:val="top"/>
          </w:tcPr>
          <w:p w14:paraId="4D791B27">
            <w:pPr>
              <w:spacing w:before="272" w:line="202" w:lineRule="auto"/>
              <w:ind w:left="77"/>
              <w:rPr>
                <w:rFonts w:hint="eastAsia" w:ascii="仿宋" w:hAnsi="仿宋" w:eastAsia="仿宋" w:cs="仿宋"/>
                <w:sz w:val="22"/>
                <w:szCs w:val="22"/>
              </w:rPr>
            </w:pPr>
            <w:r>
              <w:rPr>
                <w:rFonts w:hint="eastAsia" w:ascii="仿宋" w:hAnsi="仿宋" w:eastAsia="仿宋" w:cs="仿宋"/>
                <w:spacing w:val="-16"/>
                <w:sz w:val="22"/>
                <w:szCs w:val="22"/>
              </w:rPr>
              <w:t>品牌型</w:t>
            </w:r>
          </w:p>
        </w:tc>
        <w:tc>
          <w:tcPr>
            <w:tcW w:w="872" w:type="dxa"/>
            <w:tcBorders>
              <w:top w:val="single" w:color="000000" w:sz="6" w:space="0"/>
              <w:bottom w:val="nil"/>
            </w:tcBorders>
            <w:vAlign w:val="top"/>
          </w:tcPr>
          <w:p w14:paraId="00A22223">
            <w:pPr>
              <w:rPr>
                <w:rFonts w:hint="eastAsia" w:ascii="仿宋" w:hAnsi="仿宋" w:eastAsia="仿宋" w:cs="仿宋"/>
                <w:sz w:val="21"/>
              </w:rPr>
            </w:pPr>
          </w:p>
        </w:tc>
        <w:tc>
          <w:tcPr>
            <w:tcW w:w="981" w:type="dxa"/>
            <w:tcBorders>
              <w:top w:val="single" w:color="000000" w:sz="6" w:space="0"/>
              <w:bottom w:val="nil"/>
            </w:tcBorders>
            <w:vAlign w:val="top"/>
          </w:tcPr>
          <w:p w14:paraId="176BB9BC">
            <w:pPr>
              <w:spacing w:before="272" w:line="202" w:lineRule="auto"/>
              <w:ind w:left="152"/>
              <w:rPr>
                <w:rFonts w:hint="eastAsia" w:ascii="仿宋" w:hAnsi="仿宋" w:eastAsia="仿宋" w:cs="仿宋"/>
                <w:sz w:val="22"/>
                <w:szCs w:val="22"/>
              </w:rPr>
            </w:pPr>
            <w:r>
              <w:rPr>
                <w:rFonts w:hint="eastAsia" w:ascii="仿宋" w:hAnsi="仿宋" w:eastAsia="仿宋" w:cs="仿宋"/>
                <w:spacing w:val="-8"/>
                <w:sz w:val="22"/>
                <w:szCs w:val="22"/>
              </w:rPr>
              <w:t>交货</w:t>
            </w:r>
          </w:p>
        </w:tc>
        <w:tc>
          <w:tcPr>
            <w:tcW w:w="1219" w:type="dxa"/>
            <w:tcBorders>
              <w:top w:val="single" w:color="000000" w:sz="6" w:space="0"/>
              <w:bottom w:val="nil"/>
            </w:tcBorders>
            <w:vAlign w:val="top"/>
          </w:tcPr>
          <w:p w14:paraId="179FB691">
            <w:pPr>
              <w:rPr>
                <w:rFonts w:hint="eastAsia" w:ascii="仿宋" w:hAnsi="仿宋" w:eastAsia="仿宋" w:cs="仿宋"/>
                <w:sz w:val="21"/>
              </w:rPr>
            </w:pPr>
          </w:p>
        </w:tc>
        <w:tc>
          <w:tcPr>
            <w:tcW w:w="838" w:type="dxa"/>
            <w:tcBorders>
              <w:top w:val="single" w:color="000000" w:sz="6" w:space="0"/>
              <w:bottom w:val="nil"/>
            </w:tcBorders>
            <w:vAlign w:val="top"/>
          </w:tcPr>
          <w:p w14:paraId="28B321FD">
            <w:pPr>
              <w:rPr>
                <w:rFonts w:hint="eastAsia" w:ascii="仿宋" w:hAnsi="仿宋" w:eastAsia="仿宋" w:cs="仿宋"/>
                <w:sz w:val="21"/>
              </w:rPr>
            </w:pPr>
          </w:p>
        </w:tc>
        <w:tc>
          <w:tcPr>
            <w:tcW w:w="664" w:type="dxa"/>
            <w:tcBorders>
              <w:top w:val="single" w:color="000000" w:sz="6" w:space="0"/>
              <w:bottom w:val="nil"/>
            </w:tcBorders>
            <w:vAlign w:val="top"/>
          </w:tcPr>
          <w:p w14:paraId="28AC72B6">
            <w:pPr>
              <w:rPr>
                <w:rFonts w:hint="eastAsia" w:ascii="仿宋" w:hAnsi="仿宋" w:eastAsia="仿宋" w:cs="仿宋"/>
                <w:sz w:val="21"/>
              </w:rPr>
            </w:pPr>
          </w:p>
        </w:tc>
        <w:tc>
          <w:tcPr>
            <w:tcW w:w="587" w:type="dxa"/>
            <w:tcBorders>
              <w:top w:val="single" w:color="000000" w:sz="6" w:space="0"/>
              <w:bottom w:val="nil"/>
            </w:tcBorders>
            <w:textDirection w:val="tbRlV"/>
            <w:vAlign w:val="top"/>
          </w:tcPr>
          <w:p w14:paraId="41DC0D34">
            <w:pPr>
              <w:spacing w:before="207" w:line="185" w:lineRule="auto"/>
              <w:ind w:left="209"/>
              <w:rPr>
                <w:rFonts w:hint="eastAsia" w:ascii="仿宋" w:hAnsi="仿宋" w:eastAsia="仿宋" w:cs="仿宋"/>
                <w:sz w:val="22"/>
                <w:szCs w:val="22"/>
              </w:rPr>
            </w:pPr>
            <w:r>
              <w:rPr>
                <w:rFonts w:hint="eastAsia" w:ascii="仿宋" w:hAnsi="仿宋" w:eastAsia="仿宋" w:cs="仿宋"/>
                <w:sz w:val="22"/>
                <w:szCs w:val="22"/>
              </w:rPr>
              <w:t>单</w:t>
            </w:r>
          </w:p>
        </w:tc>
        <w:tc>
          <w:tcPr>
            <w:tcW w:w="587" w:type="dxa"/>
            <w:tcBorders>
              <w:top w:val="single" w:color="000000" w:sz="6" w:space="0"/>
              <w:bottom w:val="nil"/>
            </w:tcBorders>
            <w:textDirection w:val="tbRlV"/>
            <w:vAlign w:val="top"/>
          </w:tcPr>
          <w:p w14:paraId="7E5DA0FF">
            <w:pPr>
              <w:spacing w:before="203" w:line="185" w:lineRule="auto"/>
              <w:ind w:left="209"/>
              <w:rPr>
                <w:rFonts w:hint="eastAsia" w:ascii="仿宋" w:hAnsi="仿宋" w:eastAsia="仿宋" w:cs="仿宋"/>
                <w:sz w:val="22"/>
                <w:szCs w:val="22"/>
              </w:rPr>
            </w:pPr>
            <w:r>
              <w:rPr>
                <w:rFonts w:hint="eastAsia" w:ascii="仿宋" w:hAnsi="仿宋" w:eastAsia="仿宋" w:cs="仿宋"/>
                <w:sz w:val="22"/>
                <w:szCs w:val="22"/>
              </w:rPr>
              <w:t>单</w:t>
            </w:r>
          </w:p>
        </w:tc>
        <w:tc>
          <w:tcPr>
            <w:tcW w:w="724" w:type="dxa"/>
            <w:tcBorders>
              <w:top w:val="single" w:color="000000" w:sz="6" w:space="0"/>
              <w:bottom w:val="nil"/>
              <w:right w:val="single" w:color="000000" w:sz="6" w:space="0"/>
            </w:tcBorders>
            <w:vAlign w:val="top"/>
          </w:tcPr>
          <w:p w14:paraId="6FF83094">
            <w:pPr>
              <w:rPr>
                <w:rFonts w:hint="eastAsia" w:ascii="仿宋" w:hAnsi="仿宋" w:eastAsia="仿宋" w:cs="仿宋"/>
                <w:sz w:val="21"/>
              </w:rPr>
            </w:pPr>
          </w:p>
        </w:tc>
        <w:tc>
          <w:tcPr>
            <w:tcW w:w="756" w:type="dxa"/>
            <w:tcBorders>
              <w:top w:val="single" w:color="000000" w:sz="6" w:space="0"/>
              <w:left w:val="single" w:color="000000" w:sz="6" w:space="0"/>
              <w:bottom w:val="nil"/>
              <w:right w:val="single" w:color="000000" w:sz="6" w:space="0"/>
            </w:tcBorders>
            <w:vAlign w:val="top"/>
          </w:tcPr>
          <w:p w14:paraId="54CEE70C">
            <w:pPr>
              <w:rPr>
                <w:rFonts w:hint="eastAsia" w:ascii="仿宋" w:hAnsi="仿宋" w:eastAsia="仿宋" w:cs="仿宋"/>
                <w:sz w:val="21"/>
              </w:rPr>
            </w:pPr>
          </w:p>
        </w:tc>
      </w:tr>
      <w:tr w14:paraId="35C5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48" w:type="dxa"/>
            <w:tcBorders>
              <w:top w:val="nil"/>
              <w:left w:val="single" w:color="000000" w:sz="6" w:space="0"/>
            </w:tcBorders>
            <w:textDirection w:val="tbRlV"/>
            <w:vAlign w:val="top"/>
          </w:tcPr>
          <w:p w14:paraId="12A450E8">
            <w:pPr>
              <w:spacing w:before="275" w:line="185" w:lineRule="auto"/>
              <w:ind w:left="181"/>
              <w:rPr>
                <w:rFonts w:hint="eastAsia" w:ascii="仿宋" w:hAnsi="仿宋" w:eastAsia="仿宋" w:cs="仿宋"/>
                <w:sz w:val="22"/>
                <w:szCs w:val="22"/>
              </w:rPr>
            </w:pPr>
            <w:r>
              <w:rPr>
                <w:rFonts w:hint="eastAsia" w:ascii="仿宋" w:hAnsi="仿宋" w:eastAsia="仿宋" w:cs="仿宋"/>
                <w:sz w:val="22"/>
                <w:szCs w:val="22"/>
              </w:rPr>
              <w:t>号</w:t>
            </w:r>
          </w:p>
        </w:tc>
        <w:tc>
          <w:tcPr>
            <w:tcW w:w="771" w:type="dxa"/>
            <w:tcBorders>
              <w:top w:val="nil"/>
            </w:tcBorders>
            <w:vAlign w:val="top"/>
          </w:tcPr>
          <w:p w14:paraId="24A44E61">
            <w:pPr>
              <w:spacing w:before="138" w:line="222" w:lineRule="auto"/>
              <w:ind w:left="212"/>
              <w:rPr>
                <w:rFonts w:hint="eastAsia" w:ascii="仿宋" w:hAnsi="仿宋" w:eastAsia="仿宋" w:cs="仿宋"/>
                <w:sz w:val="22"/>
                <w:szCs w:val="22"/>
              </w:rPr>
            </w:pPr>
            <w:r>
              <w:rPr>
                <w:rFonts w:hint="eastAsia" w:ascii="仿宋" w:hAnsi="仿宋" w:eastAsia="仿宋" w:cs="仿宋"/>
                <w:spacing w:val="-7"/>
                <w:sz w:val="22"/>
                <w:szCs w:val="22"/>
              </w:rPr>
              <w:t>名称</w:t>
            </w:r>
          </w:p>
        </w:tc>
        <w:tc>
          <w:tcPr>
            <w:tcW w:w="872" w:type="dxa"/>
            <w:tcBorders>
              <w:top w:val="nil"/>
            </w:tcBorders>
            <w:vAlign w:val="top"/>
          </w:tcPr>
          <w:p w14:paraId="45D879DB">
            <w:pPr>
              <w:spacing w:before="135" w:line="225" w:lineRule="auto"/>
              <w:ind w:left="267"/>
              <w:rPr>
                <w:rFonts w:hint="eastAsia" w:ascii="仿宋" w:hAnsi="仿宋" w:eastAsia="仿宋" w:cs="仿宋"/>
                <w:sz w:val="22"/>
                <w:szCs w:val="22"/>
              </w:rPr>
            </w:pPr>
            <w:r>
              <w:rPr>
                <w:rFonts w:hint="eastAsia" w:ascii="仿宋" w:hAnsi="仿宋" w:eastAsia="仿宋" w:cs="仿宋"/>
                <w:sz w:val="22"/>
                <w:szCs w:val="22"/>
              </w:rPr>
              <w:t>号</w:t>
            </w:r>
          </w:p>
        </w:tc>
        <w:tc>
          <w:tcPr>
            <w:tcW w:w="872" w:type="dxa"/>
            <w:tcBorders>
              <w:top w:val="nil"/>
            </w:tcBorders>
            <w:vAlign w:val="top"/>
          </w:tcPr>
          <w:p w14:paraId="3D07E08D">
            <w:pPr>
              <w:spacing w:before="35" w:line="223" w:lineRule="auto"/>
              <w:ind w:left="274"/>
              <w:rPr>
                <w:rFonts w:hint="eastAsia" w:ascii="仿宋" w:hAnsi="仿宋" w:eastAsia="仿宋" w:cs="仿宋"/>
                <w:sz w:val="22"/>
                <w:szCs w:val="22"/>
              </w:rPr>
            </w:pPr>
            <w:r>
              <w:rPr>
                <w:rFonts w:hint="eastAsia" w:ascii="仿宋" w:hAnsi="仿宋" w:eastAsia="仿宋" w:cs="仿宋"/>
                <w:spacing w:val="-5"/>
                <w:sz w:val="22"/>
                <w:szCs w:val="22"/>
              </w:rPr>
              <w:t>规格</w:t>
            </w:r>
          </w:p>
        </w:tc>
        <w:tc>
          <w:tcPr>
            <w:tcW w:w="981" w:type="dxa"/>
            <w:tcBorders>
              <w:top w:val="nil"/>
            </w:tcBorders>
            <w:vAlign w:val="top"/>
          </w:tcPr>
          <w:p w14:paraId="1A3121E4">
            <w:pPr>
              <w:spacing w:before="135" w:line="224" w:lineRule="auto"/>
              <w:ind w:left="196"/>
              <w:rPr>
                <w:rFonts w:hint="eastAsia" w:ascii="仿宋" w:hAnsi="仿宋" w:eastAsia="仿宋" w:cs="仿宋"/>
                <w:sz w:val="22"/>
                <w:szCs w:val="22"/>
              </w:rPr>
            </w:pPr>
            <w:r>
              <w:rPr>
                <w:rFonts w:hint="eastAsia" w:ascii="仿宋" w:hAnsi="仿宋" w:eastAsia="仿宋" w:cs="仿宋"/>
                <w:spacing w:val="-14"/>
                <w:sz w:val="22"/>
                <w:szCs w:val="22"/>
              </w:rPr>
              <w:t>时间</w:t>
            </w:r>
          </w:p>
        </w:tc>
        <w:tc>
          <w:tcPr>
            <w:tcW w:w="1219" w:type="dxa"/>
            <w:tcBorders>
              <w:top w:val="nil"/>
            </w:tcBorders>
            <w:vAlign w:val="top"/>
          </w:tcPr>
          <w:p w14:paraId="3F70BDFB">
            <w:pPr>
              <w:spacing w:before="34" w:line="225" w:lineRule="auto"/>
              <w:ind w:left="160"/>
              <w:rPr>
                <w:rFonts w:hint="eastAsia" w:ascii="仿宋" w:hAnsi="仿宋" w:eastAsia="仿宋" w:cs="仿宋"/>
                <w:sz w:val="22"/>
                <w:szCs w:val="22"/>
              </w:rPr>
            </w:pPr>
            <w:r>
              <w:rPr>
                <w:rFonts w:hint="eastAsia" w:ascii="仿宋" w:hAnsi="仿宋" w:eastAsia="仿宋" w:cs="仿宋"/>
                <w:sz w:val="22"/>
                <w:szCs w:val="22"/>
              </w:rPr>
              <w:t>交货地点</w:t>
            </w:r>
          </w:p>
        </w:tc>
        <w:tc>
          <w:tcPr>
            <w:tcW w:w="838" w:type="dxa"/>
            <w:tcBorders>
              <w:top w:val="nil"/>
            </w:tcBorders>
            <w:vAlign w:val="top"/>
          </w:tcPr>
          <w:p w14:paraId="7DE35706">
            <w:pPr>
              <w:spacing w:before="30" w:line="222" w:lineRule="auto"/>
              <w:ind w:left="21"/>
              <w:rPr>
                <w:rFonts w:hint="eastAsia" w:ascii="仿宋" w:hAnsi="仿宋" w:eastAsia="仿宋" w:cs="仿宋"/>
                <w:sz w:val="22"/>
                <w:szCs w:val="22"/>
              </w:rPr>
            </w:pPr>
            <w:r>
              <w:rPr>
                <w:rFonts w:hint="eastAsia" w:ascii="仿宋" w:hAnsi="仿宋" w:eastAsia="仿宋" w:cs="仿宋"/>
                <w:spacing w:val="-4"/>
                <w:sz w:val="22"/>
                <w:szCs w:val="22"/>
              </w:rPr>
              <w:t>质保期</w:t>
            </w:r>
          </w:p>
        </w:tc>
        <w:tc>
          <w:tcPr>
            <w:tcW w:w="664" w:type="dxa"/>
            <w:tcBorders>
              <w:top w:val="nil"/>
            </w:tcBorders>
            <w:vAlign w:val="top"/>
          </w:tcPr>
          <w:p w14:paraId="3B90702D">
            <w:pPr>
              <w:spacing w:before="35" w:line="224" w:lineRule="auto"/>
              <w:ind w:left="180"/>
              <w:rPr>
                <w:rFonts w:hint="eastAsia" w:ascii="仿宋" w:hAnsi="仿宋" w:eastAsia="仿宋" w:cs="仿宋"/>
                <w:sz w:val="22"/>
                <w:szCs w:val="22"/>
              </w:rPr>
            </w:pPr>
            <w:r>
              <w:rPr>
                <w:rFonts w:hint="eastAsia" w:ascii="仿宋" w:hAnsi="仿宋" w:eastAsia="仿宋" w:cs="仿宋"/>
                <w:spacing w:val="-5"/>
                <w:sz w:val="22"/>
                <w:szCs w:val="22"/>
              </w:rPr>
              <w:t>数量</w:t>
            </w:r>
          </w:p>
        </w:tc>
        <w:tc>
          <w:tcPr>
            <w:tcW w:w="587" w:type="dxa"/>
            <w:tcBorders>
              <w:top w:val="nil"/>
            </w:tcBorders>
            <w:textDirection w:val="tbRlV"/>
            <w:vAlign w:val="top"/>
          </w:tcPr>
          <w:p w14:paraId="1D1809A4">
            <w:pPr>
              <w:spacing w:before="205" w:line="190" w:lineRule="auto"/>
              <w:ind w:left="180"/>
              <w:rPr>
                <w:rFonts w:hint="eastAsia" w:ascii="仿宋" w:hAnsi="仿宋" w:eastAsia="仿宋" w:cs="仿宋"/>
                <w:sz w:val="22"/>
                <w:szCs w:val="22"/>
              </w:rPr>
            </w:pPr>
            <w:r>
              <w:rPr>
                <w:rFonts w:hint="eastAsia" w:ascii="仿宋" w:hAnsi="仿宋" w:eastAsia="仿宋" w:cs="仿宋"/>
                <w:sz w:val="22"/>
                <w:szCs w:val="22"/>
              </w:rPr>
              <w:t>位</w:t>
            </w:r>
          </w:p>
        </w:tc>
        <w:tc>
          <w:tcPr>
            <w:tcW w:w="587" w:type="dxa"/>
            <w:tcBorders>
              <w:top w:val="nil"/>
            </w:tcBorders>
            <w:textDirection w:val="tbRlV"/>
            <w:vAlign w:val="top"/>
          </w:tcPr>
          <w:p w14:paraId="78EF594D">
            <w:pPr>
              <w:spacing w:before="203" w:line="190" w:lineRule="auto"/>
              <w:ind w:left="183"/>
              <w:rPr>
                <w:rFonts w:hint="eastAsia" w:ascii="仿宋" w:hAnsi="仿宋" w:eastAsia="仿宋" w:cs="仿宋"/>
                <w:sz w:val="22"/>
                <w:szCs w:val="22"/>
              </w:rPr>
            </w:pPr>
            <w:r>
              <w:rPr>
                <w:rFonts w:hint="eastAsia" w:ascii="仿宋" w:hAnsi="仿宋" w:eastAsia="仿宋" w:cs="仿宋"/>
                <w:sz w:val="22"/>
                <w:szCs w:val="22"/>
              </w:rPr>
              <w:t>价</w:t>
            </w:r>
          </w:p>
        </w:tc>
        <w:tc>
          <w:tcPr>
            <w:tcW w:w="724" w:type="dxa"/>
            <w:tcBorders>
              <w:top w:val="nil"/>
              <w:right w:val="single" w:color="000000" w:sz="6" w:space="0"/>
            </w:tcBorders>
            <w:vAlign w:val="top"/>
          </w:tcPr>
          <w:p w14:paraId="13ECFB4C">
            <w:pPr>
              <w:spacing w:before="35" w:line="223" w:lineRule="auto"/>
              <w:ind w:left="260"/>
              <w:rPr>
                <w:rFonts w:hint="eastAsia" w:ascii="仿宋" w:hAnsi="仿宋" w:eastAsia="仿宋" w:cs="仿宋"/>
                <w:sz w:val="22"/>
                <w:szCs w:val="22"/>
              </w:rPr>
            </w:pPr>
            <w:r>
              <w:rPr>
                <w:rFonts w:hint="eastAsia" w:ascii="仿宋" w:hAnsi="仿宋" w:eastAsia="仿宋" w:cs="仿宋"/>
                <w:spacing w:val="-12"/>
                <w:sz w:val="22"/>
                <w:szCs w:val="22"/>
              </w:rPr>
              <w:t>总价</w:t>
            </w:r>
          </w:p>
        </w:tc>
        <w:tc>
          <w:tcPr>
            <w:tcW w:w="756" w:type="dxa"/>
            <w:tcBorders>
              <w:top w:val="nil"/>
              <w:left w:val="single" w:color="000000" w:sz="6" w:space="0"/>
              <w:right w:val="single" w:color="000000" w:sz="6" w:space="0"/>
            </w:tcBorders>
            <w:vAlign w:val="top"/>
          </w:tcPr>
          <w:p w14:paraId="77CFB8C1">
            <w:pPr>
              <w:spacing w:before="40" w:line="225" w:lineRule="auto"/>
              <w:ind w:left="236"/>
              <w:rPr>
                <w:rFonts w:hint="eastAsia" w:ascii="仿宋" w:hAnsi="仿宋" w:eastAsia="仿宋" w:cs="仿宋"/>
                <w:sz w:val="22"/>
                <w:szCs w:val="22"/>
              </w:rPr>
            </w:pPr>
            <w:r>
              <w:rPr>
                <w:rFonts w:hint="eastAsia" w:ascii="仿宋" w:hAnsi="仿宋" w:eastAsia="仿宋" w:cs="仿宋"/>
                <w:spacing w:val="-8"/>
                <w:sz w:val="22"/>
                <w:szCs w:val="22"/>
              </w:rPr>
              <w:t>其它</w:t>
            </w:r>
          </w:p>
        </w:tc>
      </w:tr>
      <w:tr w14:paraId="6C262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48" w:type="dxa"/>
            <w:tcBorders>
              <w:left w:val="single" w:color="000000" w:sz="6" w:space="0"/>
            </w:tcBorders>
            <w:vAlign w:val="top"/>
          </w:tcPr>
          <w:p w14:paraId="54EDBE64">
            <w:pPr>
              <w:rPr>
                <w:rFonts w:hint="eastAsia" w:ascii="仿宋" w:hAnsi="仿宋" w:eastAsia="仿宋" w:cs="仿宋"/>
                <w:sz w:val="21"/>
              </w:rPr>
            </w:pPr>
          </w:p>
        </w:tc>
        <w:tc>
          <w:tcPr>
            <w:tcW w:w="771" w:type="dxa"/>
            <w:vAlign w:val="top"/>
          </w:tcPr>
          <w:p w14:paraId="3FC22DA3">
            <w:pPr>
              <w:rPr>
                <w:rFonts w:hint="eastAsia" w:ascii="仿宋" w:hAnsi="仿宋" w:eastAsia="仿宋" w:cs="仿宋"/>
                <w:sz w:val="21"/>
              </w:rPr>
            </w:pPr>
          </w:p>
        </w:tc>
        <w:tc>
          <w:tcPr>
            <w:tcW w:w="872" w:type="dxa"/>
            <w:vAlign w:val="top"/>
          </w:tcPr>
          <w:p w14:paraId="584146C2">
            <w:pPr>
              <w:rPr>
                <w:rFonts w:hint="eastAsia" w:ascii="仿宋" w:hAnsi="仿宋" w:eastAsia="仿宋" w:cs="仿宋"/>
                <w:sz w:val="21"/>
              </w:rPr>
            </w:pPr>
          </w:p>
        </w:tc>
        <w:tc>
          <w:tcPr>
            <w:tcW w:w="872" w:type="dxa"/>
            <w:vAlign w:val="top"/>
          </w:tcPr>
          <w:p w14:paraId="2321B05F">
            <w:pPr>
              <w:rPr>
                <w:rFonts w:hint="eastAsia" w:ascii="仿宋" w:hAnsi="仿宋" w:eastAsia="仿宋" w:cs="仿宋"/>
                <w:sz w:val="21"/>
              </w:rPr>
            </w:pPr>
          </w:p>
        </w:tc>
        <w:tc>
          <w:tcPr>
            <w:tcW w:w="981" w:type="dxa"/>
            <w:vAlign w:val="top"/>
          </w:tcPr>
          <w:p w14:paraId="65F7A7E2">
            <w:pPr>
              <w:rPr>
                <w:rFonts w:hint="eastAsia" w:ascii="仿宋" w:hAnsi="仿宋" w:eastAsia="仿宋" w:cs="仿宋"/>
                <w:sz w:val="21"/>
              </w:rPr>
            </w:pPr>
          </w:p>
        </w:tc>
        <w:tc>
          <w:tcPr>
            <w:tcW w:w="1219" w:type="dxa"/>
            <w:vAlign w:val="top"/>
          </w:tcPr>
          <w:p w14:paraId="36055178">
            <w:pPr>
              <w:rPr>
                <w:rFonts w:hint="eastAsia" w:ascii="仿宋" w:hAnsi="仿宋" w:eastAsia="仿宋" w:cs="仿宋"/>
                <w:sz w:val="21"/>
              </w:rPr>
            </w:pPr>
          </w:p>
        </w:tc>
        <w:tc>
          <w:tcPr>
            <w:tcW w:w="838" w:type="dxa"/>
            <w:vAlign w:val="top"/>
          </w:tcPr>
          <w:p w14:paraId="6F652202">
            <w:pPr>
              <w:rPr>
                <w:rFonts w:hint="eastAsia" w:ascii="仿宋" w:hAnsi="仿宋" w:eastAsia="仿宋" w:cs="仿宋"/>
                <w:sz w:val="21"/>
              </w:rPr>
            </w:pPr>
          </w:p>
        </w:tc>
        <w:tc>
          <w:tcPr>
            <w:tcW w:w="664" w:type="dxa"/>
            <w:vAlign w:val="top"/>
          </w:tcPr>
          <w:p w14:paraId="2AEB50BB">
            <w:pPr>
              <w:rPr>
                <w:rFonts w:hint="eastAsia" w:ascii="仿宋" w:hAnsi="仿宋" w:eastAsia="仿宋" w:cs="仿宋"/>
                <w:sz w:val="21"/>
              </w:rPr>
            </w:pPr>
          </w:p>
        </w:tc>
        <w:tc>
          <w:tcPr>
            <w:tcW w:w="587" w:type="dxa"/>
            <w:vAlign w:val="top"/>
          </w:tcPr>
          <w:p w14:paraId="6739E281">
            <w:pPr>
              <w:rPr>
                <w:rFonts w:hint="eastAsia" w:ascii="仿宋" w:hAnsi="仿宋" w:eastAsia="仿宋" w:cs="仿宋"/>
                <w:sz w:val="21"/>
              </w:rPr>
            </w:pPr>
          </w:p>
        </w:tc>
        <w:tc>
          <w:tcPr>
            <w:tcW w:w="587" w:type="dxa"/>
            <w:vAlign w:val="top"/>
          </w:tcPr>
          <w:p w14:paraId="3E6D801A">
            <w:pPr>
              <w:rPr>
                <w:rFonts w:hint="eastAsia" w:ascii="仿宋" w:hAnsi="仿宋" w:eastAsia="仿宋" w:cs="仿宋"/>
                <w:sz w:val="21"/>
              </w:rPr>
            </w:pPr>
          </w:p>
        </w:tc>
        <w:tc>
          <w:tcPr>
            <w:tcW w:w="724" w:type="dxa"/>
            <w:tcBorders>
              <w:right w:val="single" w:color="000000" w:sz="6" w:space="0"/>
            </w:tcBorders>
            <w:vAlign w:val="top"/>
          </w:tcPr>
          <w:p w14:paraId="617CAE79">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692678D1">
            <w:pPr>
              <w:rPr>
                <w:rFonts w:hint="eastAsia" w:ascii="仿宋" w:hAnsi="仿宋" w:eastAsia="仿宋" w:cs="仿宋"/>
                <w:sz w:val="21"/>
              </w:rPr>
            </w:pPr>
          </w:p>
        </w:tc>
      </w:tr>
      <w:tr w14:paraId="1653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8" w:type="dxa"/>
            <w:tcBorders>
              <w:left w:val="single" w:color="000000" w:sz="6" w:space="0"/>
            </w:tcBorders>
            <w:vAlign w:val="top"/>
          </w:tcPr>
          <w:p w14:paraId="4327A954">
            <w:pPr>
              <w:rPr>
                <w:rFonts w:hint="eastAsia" w:ascii="仿宋" w:hAnsi="仿宋" w:eastAsia="仿宋" w:cs="仿宋"/>
                <w:sz w:val="21"/>
              </w:rPr>
            </w:pPr>
          </w:p>
        </w:tc>
        <w:tc>
          <w:tcPr>
            <w:tcW w:w="771" w:type="dxa"/>
            <w:vAlign w:val="top"/>
          </w:tcPr>
          <w:p w14:paraId="53B1EDDC">
            <w:pPr>
              <w:rPr>
                <w:rFonts w:hint="eastAsia" w:ascii="仿宋" w:hAnsi="仿宋" w:eastAsia="仿宋" w:cs="仿宋"/>
                <w:sz w:val="21"/>
              </w:rPr>
            </w:pPr>
          </w:p>
        </w:tc>
        <w:tc>
          <w:tcPr>
            <w:tcW w:w="872" w:type="dxa"/>
            <w:vAlign w:val="top"/>
          </w:tcPr>
          <w:p w14:paraId="7C4633B4">
            <w:pPr>
              <w:rPr>
                <w:rFonts w:hint="eastAsia" w:ascii="仿宋" w:hAnsi="仿宋" w:eastAsia="仿宋" w:cs="仿宋"/>
                <w:sz w:val="21"/>
              </w:rPr>
            </w:pPr>
          </w:p>
        </w:tc>
        <w:tc>
          <w:tcPr>
            <w:tcW w:w="872" w:type="dxa"/>
            <w:vAlign w:val="top"/>
          </w:tcPr>
          <w:p w14:paraId="71521322">
            <w:pPr>
              <w:rPr>
                <w:rFonts w:hint="eastAsia" w:ascii="仿宋" w:hAnsi="仿宋" w:eastAsia="仿宋" w:cs="仿宋"/>
                <w:sz w:val="21"/>
              </w:rPr>
            </w:pPr>
          </w:p>
        </w:tc>
        <w:tc>
          <w:tcPr>
            <w:tcW w:w="981" w:type="dxa"/>
            <w:vAlign w:val="top"/>
          </w:tcPr>
          <w:p w14:paraId="336E26FE">
            <w:pPr>
              <w:rPr>
                <w:rFonts w:hint="eastAsia" w:ascii="仿宋" w:hAnsi="仿宋" w:eastAsia="仿宋" w:cs="仿宋"/>
                <w:sz w:val="21"/>
              </w:rPr>
            </w:pPr>
          </w:p>
        </w:tc>
        <w:tc>
          <w:tcPr>
            <w:tcW w:w="1219" w:type="dxa"/>
            <w:vAlign w:val="top"/>
          </w:tcPr>
          <w:p w14:paraId="2E9A2D8A">
            <w:pPr>
              <w:rPr>
                <w:rFonts w:hint="eastAsia" w:ascii="仿宋" w:hAnsi="仿宋" w:eastAsia="仿宋" w:cs="仿宋"/>
                <w:sz w:val="21"/>
              </w:rPr>
            </w:pPr>
          </w:p>
        </w:tc>
        <w:tc>
          <w:tcPr>
            <w:tcW w:w="838" w:type="dxa"/>
            <w:vAlign w:val="top"/>
          </w:tcPr>
          <w:p w14:paraId="23C18490">
            <w:pPr>
              <w:rPr>
                <w:rFonts w:hint="eastAsia" w:ascii="仿宋" w:hAnsi="仿宋" w:eastAsia="仿宋" w:cs="仿宋"/>
                <w:sz w:val="21"/>
              </w:rPr>
            </w:pPr>
          </w:p>
        </w:tc>
        <w:tc>
          <w:tcPr>
            <w:tcW w:w="664" w:type="dxa"/>
            <w:vAlign w:val="top"/>
          </w:tcPr>
          <w:p w14:paraId="0D1F85C3">
            <w:pPr>
              <w:rPr>
                <w:rFonts w:hint="eastAsia" w:ascii="仿宋" w:hAnsi="仿宋" w:eastAsia="仿宋" w:cs="仿宋"/>
                <w:sz w:val="21"/>
              </w:rPr>
            </w:pPr>
          </w:p>
        </w:tc>
        <w:tc>
          <w:tcPr>
            <w:tcW w:w="587" w:type="dxa"/>
            <w:vAlign w:val="top"/>
          </w:tcPr>
          <w:p w14:paraId="0F5D8806">
            <w:pPr>
              <w:rPr>
                <w:rFonts w:hint="eastAsia" w:ascii="仿宋" w:hAnsi="仿宋" w:eastAsia="仿宋" w:cs="仿宋"/>
                <w:sz w:val="21"/>
              </w:rPr>
            </w:pPr>
          </w:p>
        </w:tc>
        <w:tc>
          <w:tcPr>
            <w:tcW w:w="587" w:type="dxa"/>
            <w:vAlign w:val="top"/>
          </w:tcPr>
          <w:p w14:paraId="34D21254">
            <w:pPr>
              <w:rPr>
                <w:rFonts w:hint="eastAsia" w:ascii="仿宋" w:hAnsi="仿宋" w:eastAsia="仿宋" w:cs="仿宋"/>
                <w:sz w:val="21"/>
              </w:rPr>
            </w:pPr>
          </w:p>
        </w:tc>
        <w:tc>
          <w:tcPr>
            <w:tcW w:w="724" w:type="dxa"/>
            <w:tcBorders>
              <w:right w:val="single" w:color="000000" w:sz="6" w:space="0"/>
            </w:tcBorders>
            <w:vAlign w:val="top"/>
          </w:tcPr>
          <w:p w14:paraId="3804494C">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7A1A58F5">
            <w:pPr>
              <w:rPr>
                <w:rFonts w:hint="eastAsia" w:ascii="仿宋" w:hAnsi="仿宋" w:eastAsia="仿宋" w:cs="仿宋"/>
                <w:sz w:val="21"/>
              </w:rPr>
            </w:pPr>
          </w:p>
        </w:tc>
      </w:tr>
      <w:tr w14:paraId="5C1C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48" w:type="dxa"/>
            <w:tcBorders>
              <w:left w:val="single" w:color="000000" w:sz="6" w:space="0"/>
            </w:tcBorders>
            <w:vAlign w:val="top"/>
          </w:tcPr>
          <w:p w14:paraId="2178AACB">
            <w:pPr>
              <w:rPr>
                <w:rFonts w:hint="eastAsia" w:ascii="仿宋" w:hAnsi="仿宋" w:eastAsia="仿宋" w:cs="仿宋"/>
                <w:sz w:val="21"/>
              </w:rPr>
            </w:pPr>
          </w:p>
        </w:tc>
        <w:tc>
          <w:tcPr>
            <w:tcW w:w="771" w:type="dxa"/>
            <w:vAlign w:val="top"/>
          </w:tcPr>
          <w:p w14:paraId="74AD827B">
            <w:pPr>
              <w:rPr>
                <w:rFonts w:hint="eastAsia" w:ascii="仿宋" w:hAnsi="仿宋" w:eastAsia="仿宋" w:cs="仿宋"/>
                <w:sz w:val="21"/>
              </w:rPr>
            </w:pPr>
          </w:p>
        </w:tc>
        <w:tc>
          <w:tcPr>
            <w:tcW w:w="872" w:type="dxa"/>
            <w:vAlign w:val="top"/>
          </w:tcPr>
          <w:p w14:paraId="3BC70EF0">
            <w:pPr>
              <w:rPr>
                <w:rFonts w:hint="eastAsia" w:ascii="仿宋" w:hAnsi="仿宋" w:eastAsia="仿宋" w:cs="仿宋"/>
                <w:sz w:val="21"/>
              </w:rPr>
            </w:pPr>
          </w:p>
        </w:tc>
        <w:tc>
          <w:tcPr>
            <w:tcW w:w="872" w:type="dxa"/>
            <w:vAlign w:val="top"/>
          </w:tcPr>
          <w:p w14:paraId="478445BC">
            <w:pPr>
              <w:rPr>
                <w:rFonts w:hint="eastAsia" w:ascii="仿宋" w:hAnsi="仿宋" w:eastAsia="仿宋" w:cs="仿宋"/>
                <w:sz w:val="21"/>
              </w:rPr>
            </w:pPr>
          </w:p>
        </w:tc>
        <w:tc>
          <w:tcPr>
            <w:tcW w:w="981" w:type="dxa"/>
            <w:vAlign w:val="top"/>
          </w:tcPr>
          <w:p w14:paraId="4963652B">
            <w:pPr>
              <w:rPr>
                <w:rFonts w:hint="eastAsia" w:ascii="仿宋" w:hAnsi="仿宋" w:eastAsia="仿宋" w:cs="仿宋"/>
                <w:sz w:val="21"/>
              </w:rPr>
            </w:pPr>
          </w:p>
        </w:tc>
        <w:tc>
          <w:tcPr>
            <w:tcW w:w="1219" w:type="dxa"/>
            <w:vAlign w:val="top"/>
          </w:tcPr>
          <w:p w14:paraId="5E37AEB9">
            <w:pPr>
              <w:rPr>
                <w:rFonts w:hint="eastAsia" w:ascii="仿宋" w:hAnsi="仿宋" w:eastAsia="仿宋" w:cs="仿宋"/>
                <w:sz w:val="21"/>
              </w:rPr>
            </w:pPr>
          </w:p>
        </w:tc>
        <w:tc>
          <w:tcPr>
            <w:tcW w:w="838" w:type="dxa"/>
            <w:vAlign w:val="top"/>
          </w:tcPr>
          <w:p w14:paraId="67A98120">
            <w:pPr>
              <w:rPr>
                <w:rFonts w:hint="eastAsia" w:ascii="仿宋" w:hAnsi="仿宋" w:eastAsia="仿宋" w:cs="仿宋"/>
                <w:sz w:val="21"/>
              </w:rPr>
            </w:pPr>
          </w:p>
        </w:tc>
        <w:tc>
          <w:tcPr>
            <w:tcW w:w="664" w:type="dxa"/>
            <w:vAlign w:val="top"/>
          </w:tcPr>
          <w:p w14:paraId="13ADB399">
            <w:pPr>
              <w:rPr>
                <w:rFonts w:hint="eastAsia" w:ascii="仿宋" w:hAnsi="仿宋" w:eastAsia="仿宋" w:cs="仿宋"/>
                <w:sz w:val="21"/>
              </w:rPr>
            </w:pPr>
          </w:p>
        </w:tc>
        <w:tc>
          <w:tcPr>
            <w:tcW w:w="587" w:type="dxa"/>
            <w:vAlign w:val="top"/>
          </w:tcPr>
          <w:p w14:paraId="0A6B90A7">
            <w:pPr>
              <w:rPr>
                <w:rFonts w:hint="eastAsia" w:ascii="仿宋" w:hAnsi="仿宋" w:eastAsia="仿宋" w:cs="仿宋"/>
                <w:sz w:val="21"/>
              </w:rPr>
            </w:pPr>
          </w:p>
        </w:tc>
        <w:tc>
          <w:tcPr>
            <w:tcW w:w="587" w:type="dxa"/>
            <w:vAlign w:val="top"/>
          </w:tcPr>
          <w:p w14:paraId="5825D61C">
            <w:pPr>
              <w:rPr>
                <w:rFonts w:hint="eastAsia" w:ascii="仿宋" w:hAnsi="仿宋" w:eastAsia="仿宋" w:cs="仿宋"/>
                <w:sz w:val="21"/>
              </w:rPr>
            </w:pPr>
          </w:p>
        </w:tc>
        <w:tc>
          <w:tcPr>
            <w:tcW w:w="724" w:type="dxa"/>
            <w:tcBorders>
              <w:right w:val="single" w:color="000000" w:sz="6" w:space="0"/>
            </w:tcBorders>
            <w:vAlign w:val="top"/>
          </w:tcPr>
          <w:p w14:paraId="7CE82B9A">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494546F6">
            <w:pPr>
              <w:rPr>
                <w:rFonts w:hint="eastAsia" w:ascii="仿宋" w:hAnsi="仿宋" w:eastAsia="仿宋" w:cs="仿宋"/>
                <w:sz w:val="21"/>
              </w:rPr>
            </w:pPr>
          </w:p>
        </w:tc>
      </w:tr>
      <w:tr w14:paraId="540DA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8" w:type="dxa"/>
            <w:tcBorders>
              <w:left w:val="single" w:color="000000" w:sz="6" w:space="0"/>
            </w:tcBorders>
            <w:vAlign w:val="top"/>
          </w:tcPr>
          <w:p w14:paraId="16AC2C96">
            <w:pPr>
              <w:rPr>
                <w:rFonts w:hint="eastAsia" w:ascii="仿宋" w:hAnsi="仿宋" w:eastAsia="仿宋" w:cs="仿宋"/>
                <w:sz w:val="21"/>
              </w:rPr>
            </w:pPr>
          </w:p>
        </w:tc>
        <w:tc>
          <w:tcPr>
            <w:tcW w:w="771" w:type="dxa"/>
            <w:vAlign w:val="top"/>
          </w:tcPr>
          <w:p w14:paraId="67A819DC">
            <w:pPr>
              <w:rPr>
                <w:rFonts w:hint="eastAsia" w:ascii="仿宋" w:hAnsi="仿宋" w:eastAsia="仿宋" w:cs="仿宋"/>
                <w:sz w:val="21"/>
              </w:rPr>
            </w:pPr>
          </w:p>
        </w:tc>
        <w:tc>
          <w:tcPr>
            <w:tcW w:w="872" w:type="dxa"/>
            <w:vAlign w:val="top"/>
          </w:tcPr>
          <w:p w14:paraId="77901F5E">
            <w:pPr>
              <w:rPr>
                <w:rFonts w:hint="eastAsia" w:ascii="仿宋" w:hAnsi="仿宋" w:eastAsia="仿宋" w:cs="仿宋"/>
                <w:sz w:val="21"/>
              </w:rPr>
            </w:pPr>
          </w:p>
        </w:tc>
        <w:tc>
          <w:tcPr>
            <w:tcW w:w="872" w:type="dxa"/>
            <w:vAlign w:val="top"/>
          </w:tcPr>
          <w:p w14:paraId="2E6AE10F">
            <w:pPr>
              <w:rPr>
                <w:rFonts w:hint="eastAsia" w:ascii="仿宋" w:hAnsi="仿宋" w:eastAsia="仿宋" w:cs="仿宋"/>
                <w:sz w:val="21"/>
              </w:rPr>
            </w:pPr>
          </w:p>
        </w:tc>
        <w:tc>
          <w:tcPr>
            <w:tcW w:w="981" w:type="dxa"/>
            <w:vAlign w:val="top"/>
          </w:tcPr>
          <w:p w14:paraId="224D1B77">
            <w:pPr>
              <w:rPr>
                <w:rFonts w:hint="eastAsia" w:ascii="仿宋" w:hAnsi="仿宋" w:eastAsia="仿宋" w:cs="仿宋"/>
                <w:sz w:val="21"/>
              </w:rPr>
            </w:pPr>
          </w:p>
        </w:tc>
        <w:tc>
          <w:tcPr>
            <w:tcW w:w="1219" w:type="dxa"/>
            <w:vAlign w:val="top"/>
          </w:tcPr>
          <w:p w14:paraId="2AB9E062">
            <w:pPr>
              <w:rPr>
                <w:rFonts w:hint="eastAsia" w:ascii="仿宋" w:hAnsi="仿宋" w:eastAsia="仿宋" w:cs="仿宋"/>
                <w:sz w:val="21"/>
              </w:rPr>
            </w:pPr>
          </w:p>
        </w:tc>
        <w:tc>
          <w:tcPr>
            <w:tcW w:w="838" w:type="dxa"/>
            <w:vAlign w:val="top"/>
          </w:tcPr>
          <w:p w14:paraId="0E3E3FEC">
            <w:pPr>
              <w:rPr>
                <w:rFonts w:hint="eastAsia" w:ascii="仿宋" w:hAnsi="仿宋" w:eastAsia="仿宋" w:cs="仿宋"/>
                <w:sz w:val="21"/>
              </w:rPr>
            </w:pPr>
          </w:p>
        </w:tc>
        <w:tc>
          <w:tcPr>
            <w:tcW w:w="664" w:type="dxa"/>
            <w:vAlign w:val="top"/>
          </w:tcPr>
          <w:p w14:paraId="3C54EF97">
            <w:pPr>
              <w:rPr>
                <w:rFonts w:hint="eastAsia" w:ascii="仿宋" w:hAnsi="仿宋" w:eastAsia="仿宋" w:cs="仿宋"/>
                <w:sz w:val="21"/>
              </w:rPr>
            </w:pPr>
          </w:p>
        </w:tc>
        <w:tc>
          <w:tcPr>
            <w:tcW w:w="587" w:type="dxa"/>
            <w:vAlign w:val="top"/>
          </w:tcPr>
          <w:p w14:paraId="6D88D8AD">
            <w:pPr>
              <w:rPr>
                <w:rFonts w:hint="eastAsia" w:ascii="仿宋" w:hAnsi="仿宋" w:eastAsia="仿宋" w:cs="仿宋"/>
                <w:sz w:val="21"/>
              </w:rPr>
            </w:pPr>
          </w:p>
        </w:tc>
        <w:tc>
          <w:tcPr>
            <w:tcW w:w="587" w:type="dxa"/>
            <w:vAlign w:val="top"/>
          </w:tcPr>
          <w:p w14:paraId="4CC07BEB">
            <w:pPr>
              <w:rPr>
                <w:rFonts w:hint="eastAsia" w:ascii="仿宋" w:hAnsi="仿宋" w:eastAsia="仿宋" w:cs="仿宋"/>
                <w:sz w:val="21"/>
              </w:rPr>
            </w:pPr>
          </w:p>
        </w:tc>
        <w:tc>
          <w:tcPr>
            <w:tcW w:w="724" w:type="dxa"/>
            <w:tcBorders>
              <w:right w:val="single" w:color="000000" w:sz="6" w:space="0"/>
            </w:tcBorders>
            <w:vAlign w:val="top"/>
          </w:tcPr>
          <w:p w14:paraId="2E00B401">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53682FBD">
            <w:pPr>
              <w:rPr>
                <w:rFonts w:hint="eastAsia" w:ascii="仿宋" w:hAnsi="仿宋" w:eastAsia="仿宋" w:cs="仿宋"/>
                <w:sz w:val="21"/>
              </w:rPr>
            </w:pPr>
          </w:p>
        </w:tc>
      </w:tr>
      <w:tr w14:paraId="4641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8" w:type="dxa"/>
            <w:tcBorders>
              <w:left w:val="single" w:color="000000" w:sz="6" w:space="0"/>
            </w:tcBorders>
            <w:vAlign w:val="top"/>
          </w:tcPr>
          <w:p w14:paraId="13FEF68D">
            <w:pPr>
              <w:rPr>
                <w:rFonts w:hint="eastAsia" w:ascii="仿宋" w:hAnsi="仿宋" w:eastAsia="仿宋" w:cs="仿宋"/>
                <w:sz w:val="21"/>
              </w:rPr>
            </w:pPr>
          </w:p>
        </w:tc>
        <w:tc>
          <w:tcPr>
            <w:tcW w:w="771" w:type="dxa"/>
            <w:vAlign w:val="top"/>
          </w:tcPr>
          <w:p w14:paraId="3AAE7B38">
            <w:pPr>
              <w:rPr>
                <w:rFonts w:hint="eastAsia" w:ascii="仿宋" w:hAnsi="仿宋" w:eastAsia="仿宋" w:cs="仿宋"/>
                <w:sz w:val="21"/>
              </w:rPr>
            </w:pPr>
          </w:p>
        </w:tc>
        <w:tc>
          <w:tcPr>
            <w:tcW w:w="872" w:type="dxa"/>
            <w:vAlign w:val="top"/>
          </w:tcPr>
          <w:p w14:paraId="4140694E">
            <w:pPr>
              <w:rPr>
                <w:rFonts w:hint="eastAsia" w:ascii="仿宋" w:hAnsi="仿宋" w:eastAsia="仿宋" w:cs="仿宋"/>
                <w:sz w:val="21"/>
              </w:rPr>
            </w:pPr>
          </w:p>
        </w:tc>
        <w:tc>
          <w:tcPr>
            <w:tcW w:w="872" w:type="dxa"/>
            <w:vAlign w:val="top"/>
          </w:tcPr>
          <w:p w14:paraId="310B42E0">
            <w:pPr>
              <w:rPr>
                <w:rFonts w:hint="eastAsia" w:ascii="仿宋" w:hAnsi="仿宋" w:eastAsia="仿宋" w:cs="仿宋"/>
                <w:sz w:val="21"/>
              </w:rPr>
            </w:pPr>
          </w:p>
        </w:tc>
        <w:tc>
          <w:tcPr>
            <w:tcW w:w="981" w:type="dxa"/>
            <w:vAlign w:val="top"/>
          </w:tcPr>
          <w:p w14:paraId="385376AA">
            <w:pPr>
              <w:rPr>
                <w:rFonts w:hint="eastAsia" w:ascii="仿宋" w:hAnsi="仿宋" w:eastAsia="仿宋" w:cs="仿宋"/>
                <w:sz w:val="21"/>
              </w:rPr>
            </w:pPr>
          </w:p>
        </w:tc>
        <w:tc>
          <w:tcPr>
            <w:tcW w:w="1219" w:type="dxa"/>
            <w:vAlign w:val="top"/>
          </w:tcPr>
          <w:p w14:paraId="480D8BF2">
            <w:pPr>
              <w:rPr>
                <w:rFonts w:hint="eastAsia" w:ascii="仿宋" w:hAnsi="仿宋" w:eastAsia="仿宋" w:cs="仿宋"/>
                <w:sz w:val="21"/>
              </w:rPr>
            </w:pPr>
          </w:p>
        </w:tc>
        <w:tc>
          <w:tcPr>
            <w:tcW w:w="838" w:type="dxa"/>
            <w:vAlign w:val="top"/>
          </w:tcPr>
          <w:p w14:paraId="35B2B241">
            <w:pPr>
              <w:rPr>
                <w:rFonts w:hint="eastAsia" w:ascii="仿宋" w:hAnsi="仿宋" w:eastAsia="仿宋" w:cs="仿宋"/>
                <w:sz w:val="21"/>
              </w:rPr>
            </w:pPr>
          </w:p>
        </w:tc>
        <w:tc>
          <w:tcPr>
            <w:tcW w:w="664" w:type="dxa"/>
            <w:vAlign w:val="top"/>
          </w:tcPr>
          <w:p w14:paraId="1121FFAC">
            <w:pPr>
              <w:rPr>
                <w:rFonts w:hint="eastAsia" w:ascii="仿宋" w:hAnsi="仿宋" w:eastAsia="仿宋" w:cs="仿宋"/>
                <w:sz w:val="21"/>
              </w:rPr>
            </w:pPr>
          </w:p>
        </w:tc>
        <w:tc>
          <w:tcPr>
            <w:tcW w:w="587" w:type="dxa"/>
            <w:vAlign w:val="top"/>
          </w:tcPr>
          <w:p w14:paraId="3C45DE19">
            <w:pPr>
              <w:rPr>
                <w:rFonts w:hint="eastAsia" w:ascii="仿宋" w:hAnsi="仿宋" w:eastAsia="仿宋" w:cs="仿宋"/>
                <w:sz w:val="21"/>
              </w:rPr>
            </w:pPr>
          </w:p>
        </w:tc>
        <w:tc>
          <w:tcPr>
            <w:tcW w:w="587" w:type="dxa"/>
            <w:vAlign w:val="top"/>
          </w:tcPr>
          <w:p w14:paraId="4407DE2C">
            <w:pPr>
              <w:rPr>
                <w:rFonts w:hint="eastAsia" w:ascii="仿宋" w:hAnsi="仿宋" w:eastAsia="仿宋" w:cs="仿宋"/>
                <w:sz w:val="21"/>
              </w:rPr>
            </w:pPr>
          </w:p>
        </w:tc>
        <w:tc>
          <w:tcPr>
            <w:tcW w:w="724" w:type="dxa"/>
            <w:tcBorders>
              <w:right w:val="single" w:color="000000" w:sz="6" w:space="0"/>
            </w:tcBorders>
            <w:vAlign w:val="top"/>
          </w:tcPr>
          <w:p w14:paraId="7A8A481F">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65B83020">
            <w:pPr>
              <w:rPr>
                <w:rFonts w:hint="eastAsia" w:ascii="仿宋" w:hAnsi="仿宋" w:eastAsia="仿宋" w:cs="仿宋"/>
                <w:sz w:val="21"/>
              </w:rPr>
            </w:pPr>
          </w:p>
        </w:tc>
      </w:tr>
      <w:tr w14:paraId="4FD2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8" w:type="dxa"/>
            <w:tcBorders>
              <w:left w:val="single" w:color="000000" w:sz="6" w:space="0"/>
            </w:tcBorders>
            <w:vAlign w:val="top"/>
          </w:tcPr>
          <w:p w14:paraId="555297E7">
            <w:pPr>
              <w:rPr>
                <w:rFonts w:hint="eastAsia" w:ascii="仿宋" w:hAnsi="仿宋" w:eastAsia="仿宋" w:cs="仿宋"/>
                <w:sz w:val="21"/>
              </w:rPr>
            </w:pPr>
          </w:p>
        </w:tc>
        <w:tc>
          <w:tcPr>
            <w:tcW w:w="771" w:type="dxa"/>
            <w:vAlign w:val="top"/>
          </w:tcPr>
          <w:p w14:paraId="492F75AC">
            <w:pPr>
              <w:rPr>
                <w:rFonts w:hint="eastAsia" w:ascii="仿宋" w:hAnsi="仿宋" w:eastAsia="仿宋" w:cs="仿宋"/>
                <w:sz w:val="21"/>
              </w:rPr>
            </w:pPr>
          </w:p>
        </w:tc>
        <w:tc>
          <w:tcPr>
            <w:tcW w:w="872" w:type="dxa"/>
            <w:vAlign w:val="top"/>
          </w:tcPr>
          <w:p w14:paraId="05A10A21">
            <w:pPr>
              <w:rPr>
                <w:rFonts w:hint="eastAsia" w:ascii="仿宋" w:hAnsi="仿宋" w:eastAsia="仿宋" w:cs="仿宋"/>
                <w:sz w:val="21"/>
              </w:rPr>
            </w:pPr>
          </w:p>
        </w:tc>
        <w:tc>
          <w:tcPr>
            <w:tcW w:w="872" w:type="dxa"/>
            <w:vAlign w:val="top"/>
          </w:tcPr>
          <w:p w14:paraId="10A4B42D">
            <w:pPr>
              <w:rPr>
                <w:rFonts w:hint="eastAsia" w:ascii="仿宋" w:hAnsi="仿宋" w:eastAsia="仿宋" w:cs="仿宋"/>
                <w:sz w:val="21"/>
              </w:rPr>
            </w:pPr>
          </w:p>
        </w:tc>
        <w:tc>
          <w:tcPr>
            <w:tcW w:w="981" w:type="dxa"/>
            <w:vAlign w:val="top"/>
          </w:tcPr>
          <w:p w14:paraId="48D30EB5">
            <w:pPr>
              <w:rPr>
                <w:rFonts w:hint="eastAsia" w:ascii="仿宋" w:hAnsi="仿宋" w:eastAsia="仿宋" w:cs="仿宋"/>
                <w:sz w:val="21"/>
              </w:rPr>
            </w:pPr>
          </w:p>
        </w:tc>
        <w:tc>
          <w:tcPr>
            <w:tcW w:w="1219" w:type="dxa"/>
            <w:vAlign w:val="top"/>
          </w:tcPr>
          <w:p w14:paraId="4E74856D">
            <w:pPr>
              <w:rPr>
                <w:rFonts w:hint="eastAsia" w:ascii="仿宋" w:hAnsi="仿宋" w:eastAsia="仿宋" w:cs="仿宋"/>
                <w:sz w:val="21"/>
              </w:rPr>
            </w:pPr>
          </w:p>
        </w:tc>
        <w:tc>
          <w:tcPr>
            <w:tcW w:w="838" w:type="dxa"/>
            <w:vAlign w:val="top"/>
          </w:tcPr>
          <w:p w14:paraId="0F806511">
            <w:pPr>
              <w:rPr>
                <w:rFonts w:hint="eastAsia" w:ascii="仿宋" w:hAnsi="仿宋" w:eastAsia="仿宋" w:cs="仿宋"/>
                <w:sz w:val="21"/>
              </w:rPr>
            </w:pPr>
          </w:p>
        </w:tc>
        <w:tc>
          <w:tcPr>
            <w:tcW w:w="664" w:type="dxa"/>
            <w:vAlign w:val="top"/>
          </w:tcPr>
          <w:p w14:paraId="69A93AAC">
            <w:pPr>
              <w:rPr>
                <w:rFonts w:hint="eastAsia" w:ascii="仿宋" w:hAnsi="仿宋" w:eastAsia="仿宋" w:cs="仿宋"/>
                <w:sz w:val="21"/>
              </w:rPr>
            </w:pPr>
          </w:p>
        </w:tc>
        <w:tc>
          <w:tcPr>
            <w:tcW w:w="587" w:type="dxa"/>
            <w:vAlign w:val="top"/>
          </w:tcPr>
          <w:p w14:paraId="79E89C9C">
            <w:pPr>
              <w:rPr>
                <w:rFonts w:hint="eastAsia" w:ascii="仿宋" w:hAnsi="仿宋" w:eastAsia="仿宋" w:cs="仿宋"/>
                <w:sz w:val="21"/>
              </w:rPr>
            </w:pPr>
          </w:p>
        </w:tc>
        <w:tc>
          <w:tcPr>
            <w:tcW w:w="587" w:type="dxa"/>
            <w:vAlign w:val="top"/>
          </w:tcPr>
          <w:p w14:paraId="63662730">
            <w:pPr>
              <w:rPr>
                <w:rFonts w:hint="eastAsia" w:ascii="仿宋" w:hAnsi="仿宋" w:eastAsia="仿宋" w:cs="仿宋"/>
                <w:sz w:val="21"/>
              </w:rPr>
            </w:pPr>
          </w:p>
        </w:tc>
        <w:tc>
          <w:tcPr>
            <w:tcW w:w="724" w:type="dxa"/>
            <w:tcBorders>
              <w:right w:val="single" w:color="000000" w:sz="6" w:space="0"/>
            </w:tcBorders>
            <w:vAlign w:val="top"/>
          </w:tcPr>
          <w:p w14:paraId="6CC1D885">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71A3642C">
            <w:pPr>
              <w:rPr>
                <w:rFonts w:hint="eastAsia" w:ascii="仿宋" w:hAnsi="仿宋" w:eastAsia="仿宋" w:cs="仿宋"/>
                <w:sz w:val="21"/>
              </w:rPr>
            </w:pPr>
          </w:p>
        </w:tc>
      </w:tr>
      <w:tr w14:paraId="4A9C2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48" w:type="dxa"/>
            <w:tcBorders>
              <w:left w:val="single" w:color="000000" w:sz="6" w:space="0"/>
            </w:tcBorders>
            <w:vAlign w:val="top"/>
          </w:tcPr>
          <w:p w14:paraId="5CB3482E">
            <w:pPr>
              <w:rPr>
                <w:rFonts w:hint="eastAsia" w:ascii="仿宋" w:hAnsi="仿宋" w:eastAsia="仿宋" w:cs="仿宋"/>
                <w:sz w:val="21"/>
              </w:rPr>
            </w:pPr>
          </w:p>
        </w:tc>
        <w:tc>
          <w:tcPr>
            <w:tcW w:w="771" w:type="dxa"/>
            <w:vAlign w:val="top"/>
          </w:tcPr>
          <w:p w14:paraId="4F8855ED">
            <w:pPr>
              <w:rPr>
                <w:rFonts w:hint="eastAsia" w:ascii="仿宋" w:hAnsi="仿宋" w:eastAsia="仿宋" w:cs="仿宋"/>
                <w:sz w:val="21"/>
              </w:rPr>
            </w:pPr>
          </w:p>
        </w:tc>
        <w:tc>
          <w:tcPr>
            <w:tcW w:w="872" w:type="dxa"/>
            <w:vAlign w:val="top"/>
          </w:tcPr>
          <w:p w14:paraId="38331978">
            <w:pPr>
              <w:rPr>
                <w:rFonts w:hint="eastAsia" w:ascii="仿宋" w:hAnsi="仿宋" w:eastAsia="仿宋" w:cs="仿宋"/>
                <w:sz w:val="21"/>
              </w:rPr>
            </w:pPr>
          </w:p>
        </w:tc>
        <w:tc>
          <w:tcPr>
            <w:tcW w:w="872" w:type="dxa"/>
            <w:vAlign w:val="top"/>
          </w:tcPr>
          <w:p w14:paraId="50210953">
            <w:pPr>
              <w:rPr>
                <w:rFonts w:hint="eastAsia" w:ascii="仿宋" w:hAnsi="仿宋" w:eastAsia="仿宋" w:cs="仿宋"/>
                <w:sz w:val="21"/>
              </w:rPr>
            </w:pPr>
          </w:p>
        </w:tc>
        <w:tc>
          <w:tcPr>
            <w:tcW w:w="981" w:type="dxa"/>
            <w:vAlign w:val="top"/>
          </w:tcPr>
          <w:p w14:paraId="57C871FC">
            <w:pPr>
              <w:rPr>
                <w:rFonts w:hint="eastAsia" w:ascii="仿宋" w:hAnsi="仿宋" w:eastAsia="仿宋" w:cs="仿宋"/>
                <w:sz w:val="21"/>
              </w:rPr>
            </w:pPr>
          </w:p>
        </w:tc>
        <w:tc>
          <w:tcPr>
            <w:tcW w:w="1219" w:type="dxa"/>
            <w:vAlign w:val="top"/>
          </w:tcPr>
          <w:p w14:paraId="3390C6A1">
            <w:pPr>
              <w:rPr>
                <w:rFonts w:hint="eastAsia" w:ascii="仿宋" w:hAnsi="仿宋" w:eastAsia="仿宋" w:cs="仿宋"/>
                <w:sz w:val="21"/>
              </w:rPr>
            </w:pPr>
          </w:p>
        </w:tc>
        <w:tc>
          <w:tcPr>
            <w:tcW w:w="838" w:type="dxa"/>
            <w:vAlign w:val="top"/>
          </w:tcPr>
          <w:p w14:paraId="46A5B9BD">
            <w:pPr>
              <w:rPr>
                <w:rFonts w:hint="eastAsia" w:ascii="仿宋" w:hAnsi="仿宋" w:eastAsia="仿宋" w:cs="仿宋"/>
                <w:sz w:val="21"/>
              </w:rPr>
            </w:pPr>
          </w:p>
        </w:tc>
        <w:tc>
          <w:tcPr>
            <w:tcW w:w="664" w:type="dxa"/>
            <w:vAlign w:val="top"/>
          </w:tcPr>
          <w:p w14:paraId="165DAEA0">
            <w:pPr>
              <w:rPr>
                <w:rFonts w:hint="eastAsia" w:ascii="仿宋" w:hAnsi="仿宋" w:eastAsia="仿宋" w:cs="仿宋"/>
                <w:sz w:val="21"/>
              </w:rPr>
            </w:pPr>
          </w:p>
        </w:tc>
        <w:tc>
          <w:tcPr>
            <w:tcW w:w="587" w:type="dxa"/>
            <w:vAlign w:val="top"/>
          </w:tcPr>
          <w:p w14:paraId="14DCA3DF">
            <w:pPr>
              <w:rPr>
                <w:rFonts w:hint="eastAsia" w:ascii="仿宋" w:hAnsi="仿宋" w:eastAsia="仿宋" w:cs="仿宋"/>
                <w:sz w:val="21"/>
              </w:rPr>
            </w:pPr>
          </w:p>
        </w:tc>
        <w:tc>
          <w:tcPr>
            <w:tcW w:w="587" w:type="dxa"/>
            <w:vAlign w:val="top"/>
          </w:tcPr>
          <w:p w14:paraId="10839715">
            <w:pPr>
              <w:rPr>
                <w:rFonts w:hint="eastAsia" w:ascii="仿宋" w:hAnsi="仿宋" w:eastAsia="仿宋" w:cs="仿宋"/>
                <w:sz w:val="21"/>
              </w:rPr>
            </w:pPr>
          </w:p>
        </w:tc>
        <w:tc>
          <w:tcPr>
            <w:tcW w:w="724" w:type="dxa"/>
            <w:tcBorders>
              <w:right w:val="single" w:color="000000" w:sz="6" w:space="0"/>
            </w:tcBorders>
            <w:vAlign w:val="top"/>
          </w:tcPr>
          <w:p w14:paraId="1515B701">
            <w:pPr>
              <w:rPr>
                <w:rFonts w:hint="eastAsia" w:ascii="仿宋" w:hAnsi="仿宋" w:eastAsia="仿宋" w:cs="仿宋"/>
                <w:sz w:val="21"/>
              </w:rPr>
            </w:pPr>
          </w:p>
        </w:tc>
        <w:tc>
          <w:tcPr>
            <w:tcW w:w="756" w:type="dxa"/>
            <w:tcBorders>
              <w:left w:val="single" w:color="000000" w:sz="6" w:space="0"/>
              <w:right w:val="single" w:color="000000" w:sz="6" w:space="0"/>
            </w:tcBorders>
            <w:vAlign w:val="top"/>
          </w:tcPr>
          <w:p w14:paraId="6A2206B5">
            <w:pPr>
              <w:rPr>
                <w:rFonts w:hint="eastAsia" w:ascii="仿宋" w:hAnsi="仿宋" w:eastAsia="仿宋" w:cs="仿宋"/>
                <w:sz w:val="21"/>
              </w:rPr>
            </w:pPr>
          </w:p>
        </w:tc>
      </w:tr>
      <w:tr w14:paraId="15B1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763" w:type="dxa"/>
            <w:gridSpan w:val="11"/>
            <w:tcBorders>
              <w:left w:val="single" w:color="000000" w:sz="6" w:space="0"/>
              <w:right w:val="single" w:color="000000" w:sz="6" w:space="0"/>
            </w:tcBorders>
            <w:vAlign w:val="top"/>
          </w:tcPr>
          <w:p w14:paraId="169488CE">
            <w:pPr>
              <w:spacing w:line="373" w:lineRule="auto"/>
              <w:rPr>
                <w:rFonts w:hint="eastAsia" w:ascii="仿宋" w:hAnsi="仿宋" w:eastAsia="仿宋" w:cs="仿宋"/>
                <w:sz w:val="21"/>
              </w:rPr>
            </w:pPr>
          </w:p>
          <w:p w14:paraId="5A97AE19">
            <w:pPr>
              <w:spacing w:before="71" w:line="223" w:lineRule="auto"/>
              <w:ind w:left="4156"/>
              <w:rPr>
                <w:rFonts w:hint="eastAsia" w:ascii="仿宋" w:hAnsi="仿宋" w:eastAsia="仿宋" w:cs="仿宋"/>
                <w:sz w:val="22"/>
                <w:szCs w:val="22"/>
              </w:rPr>
            </w:pPr>
            <w:r>
              <w:rPr>
                <w:rFonts w:hint="eastAsia" w:ascii="仿宋" w:hAnsi="仿宋" w:eastAsia="仿宋" w:cs="仿宋"/>
                <w:sz w:val="22"/>
                <w:szCs w:val="22"/>
              </w:rPr>
              <w:t>合计（总价</w:t>
            </w:r>
            <w:r>
              <w:rPr>
                <w:rFonts w:hint="eastAsia" w:ascii="仿宋" w:hAnsi="仿宋" w:eastAsia="仿宋" w:cs="仿宋"/>
                <w:spacing w:val="10"/>
                <w:sz w:val="22"/>
                <w:szCs w:val="22"/>
              </w:rPr>
              <w:t>）：</w:t>
            </w:r>
          </w:p>
        </w:tc>
        <w:tc>
          <w:tcPr>
            <w:tcW w:w="756" w:type="dxa"/>
            <w:tcBorders>
              <w:left w:val="single" w:color="000000" w:sz="6" w:space="0"/>
              <w:right w:val="single" w:color="000000" w:sz="6" w:space="0"/>
            </w:tcBorders>
            <w:vAlign w:val="top"/>
          </w:tcPr>
          <w:p w14:paraId="68080A51">
            <w:pPr>
              <w:rPr>
                <w:rFonts w:hint="eastAsia" w:ascii="仿宋" w:hAnsi="仿宋" w:eastAsia="仿宋" w:cs="仿宋"/>
                <w:sz w:val="21"/>
              </w:rPr>
            </w:pPr>
          </w:p>
        </w:tc>
      </w:tr>
    </w:tbl>
    <w:p w14:paraId="2A3C1ABB">
      <w:pPr>
        <w:spacing w:before="91" w:line="229" w:lineRule="auto"/>
        <w:rPr>
          <w:rFonts w:hint="eastAsia" w:ascii="仿宋" w:hAnsi="仿宋" w:eastAsia="仿宋" w:cs="仿宋"/>
          <w:sz w:val="20"/>
          <w:szCs w:val="20"/>
        </w:rPr>
      </w:pPr>
      <w:r>
        <w:rPr>
          <w:rFonts w:hint="eastAsia" w:ascii="仿宋" w:hAnsi="仿宋" w:eastAsia="仿宋" w:cs="仿宋"/>
          <w:spacing w:val="14"/>
          <w:sz w:val="20"/>
          <w:szCs w:val="20"/>
        </w:rPr>
        <w:t>说明： 1.所有价格均用人民币计价</w:t>
      </w:r>
      <w:r>
        <w:rPr>
          <w:rFonts w:hint="eastAsia" w:ascii="仿宋" w:hAnsi="仿宋" w:eastAsia="仿宋" w:cs="仿宋"/>
          <w:spacing w:val="-50"/>
          <w:sz w:val="20"/>
          <w:szCs w:val="20"/>
        </w:rPr>
        <w:t xml:space="preserve"> </w:t>
      </w:r>
      <w:r>
        <w:rPr>
          <w:rFonts w:hint="eastAsia" w:ascii="仿宋" w:hAnsi="仿宋" w:eastAsia="仿宋" w:cs="仿宋"/>
          <w:spacing w:val="14"/>
          <w:sz w:val="20"/>
          <w:szCs w:val="20"/>
        </w:rPr>
        <w:t>，单位为元。</w:t>
      </w:r>
    </w:p>
    <w:p w14:paraId="55DCF994">
      <w:pPr>
        <w:spacing w:before="53" w:line="231" w:lineRule="auto"/>
        <w:rPr>
          <w:rFonts w:hint="eastAsia" w:ascii="仿宋" w:hAnsi="仿宋" w:eastAsia="仿宋" w:cs="仿宋"/>
          <w:sz w:val="20"/>
          <w:szCs w:val="20"/>
        </w:rPr>
      </w:pPr>
      <w:r>
        <w:rPr>
          <w:rFonts w:hint="eastAsia" w:ascii="仿宋" w:hAnsi="仿宋" w:eastAsia="仿宋" w:cs="仿宋"/>
          <w:spacing w:val="16"/>
          <w:sz w:val="18"/>
          <w:szCs w:val="18"/>
        </w:rPr>
        <w:t>2.</w:t>
      </w:r>
      <w:r>
        <w:rPr>
          <w:rFonts w:hint="eastAsia" w:ascii="仿宋" w:hAnsi="仿宋" w:eastAsia="仿宋" w:cs="仿宋"/>
          <w:spacing w:val="58"/>
          <w:sz w:val="18"/>
          <w:szCs w:val="18"/>
        </w:rPr>
        <w:t xml:space="preserve"> </w:t>
      </w:r>
      <w:r>
        <w:rPr>
          <w:rFonts w:hint="eastAsia" w:ascii="仿宋" w:hAnsi="仿宋" w:eastAsia="仿宋" w:cs="仿宋"/>
          <w:spacing w:val="16"/>
          <w:sz w:val="20"/>
          <w:szCs w:val="20"/>
        </w:rPr>
        <w:t>报价总计价格必须与《开标一览表》</w:t>
      </w:r>
      <w:r>
        <w:rPr>
          <w:rFonts w:hint="eastAsia" w:ascii="仿宋" w:hAnsi="仿宋" w:eastAsia="仿宋" w:cs="仿宋"/>
          <w:spacing w:val="-51"/>
          <w:sz w:val="20"/>
          <w:szCs w:val="20"/>
        </w:rPr>
        <w:t xml:space="preserve"> </w:t>
      </w:r>
      <w:r>
        <w:rPr>
          <w:rFonts w:hint="eastAsia" w:ascii="仿宋" w:hAnsi="仿宋" w:eastAsia="仿宋" w:cs="仿宋"/>
          <w:spacing w:val="16"/>
          <w:sz w:val="20"/>
          <w:szCs w:val="20"/>
        </w:rPr>
        <w:t>报价一致。</w:t>
      </w:r>
    </w:p>
    <w:p w14:paraId="7790CDA7">
      <w:pPr>
        <w:spacing w:before="52" w:line="229" w:lineRule="auto"/>
        <w:rPr>
          <w:rFonts w:hint="eastAsia" w:ascii="仿宋" w:hAnsi="仿宋" w:eastAsia="仿宋" w:cs="仿宋"/>
          <w:sz w:val="20"/>
          <w:szCs w:val="20"/>
        </w:rPr>
      </w:pPr>
      <w:r>
        <w:rPr>
          <w:rFonts w:hint="eastAsia" w:ascii="仿宋" w:hAnsi="仿宋" w:eastAsia="仿宋" w:cs="仿宋"/>
          <w:spacing w:val="21"/>
          <w:sz w:val="18"/>
          <w:szCs w:val="18"/>
        </w:rPr>
        <w:t>3.</w:t>
      </w:r>
      <w:r>
        <w:rPr>
          <w:rFonts w:hint="eastAsia" w:ascii="仿宋" w:hAnsi="仿宋" w:eastAsia="仿宋" w:cs="仿宋"/>
          <w:spacing w:val="49"/>
          <w:w w:val="101"/>
          <w:sz w:val="18"/>
          <w:szCs w:val="18"/>
        </w:rPr>
        <w:t xml:space="preserve"> </w:t>
      </w:r>
      <w:r>
        <w:rPr>
          <w:rFonts w:hint="eastAsia" w:ascii="仿宋" w:hAnsi="仿宋" w:eastAsia="仿宋" w:cs="仿宋"/>
          <w:spacing w:val="21"/>
          <w:sz w:val="20"/>
          <w:szCs w:val="20"/>
        </w:rPr>
        <w:t>如果不提供详细的分项报价表将被视为没有实质性投标</w:t>
      </w:r>
      <w:r>
        <w:rPr>
          <w:rFonts w:hint="eastAsia" w:ascii="仿宋" w:hAnsi="仿宋" w:eastAsia="仿宋" w:cs="仿宋"/>
          <w:spacing w:val="20"/>
          <w:sz w:val="20"/>
          <w:szCs w:val="20"/>
        </w:rPr>
        <w:t>文件。</w:t>
      </w:r>
    </w:p>
    <w:p w14:paraId="6D86B604">
      <w:pPr>
        <w:spacing w:before="64" w:line="245" w:lineRule="auto"/>
        <w:ind w:right="1809"/>
        <w:rPr>
          <w:rFonts w:hint="eastAsia" w:ascii="仿宋" w:hAnsi="仿宋" w:eastAsia="仿宋" w:cs="仿宋"/>
          <w:sz w:val="20"/>
          <w:szCs w:val="20"/>
        </w:rPr>
      </w:pPr>
      <w:r>
        <w:rPr>
          <w:rFonts w:hint="eastAsia" w:ascii="仿宋" w:hAnsi="仿宋" w:eastAsia="仿宋" w:cs="仿宋"/>
          <w:spacing w:val="16"/>
          <w:sz w:val="18"/>
          <w:szCs w:val="18"/>
        </w:rPr>
        <w:t xml:space="preserve">4. </w:t>
      </w:r>
      <w:r>
        <w:rPr>
          <w:rFonts w:hint="eastAsia" w:ascii="仿宋" w:hAnsi="仿宋" w:eastAsia="仿宋" w:cs="仿宋"/>
          <w:spacing w:val="2"/>
          <w:sz w:val="20"/>
          <w:szCs w:val="20"/>
        </w:rPr>
        <w:t xml:space="preserve"> 投标人必须按此表格式中的对应栏目内容填写，若需增加栏目，请在栏目“</w:t>
      </w:r>
      <w:r>
        <w:rPr>
          <w:rFonts w:hint="eastAsia" w:ascii="仿宋" w:hAnsi="仿宋" w:eastAsia="仿宋" w:cs="仿宋"/>
          <w:spacing w:val="2"/>
          <w:sz w:val="20"/>
          <w:szCs w:val="20"/>
          <w:lang w:eastAsia="zh-CN"/>
        </w:rPr>
        <w:t>其他</w:t>
      </w:r>
      <w:r>
        <w:rPr>
          <w:rFonts w:hint="eastAsia" w:ascii="仿宋" w:hAnsi="仿宋" w:eastAsia="仿宋" w:cs="仿宋"/>
          <w:spacing w:val="2"/>
          <w:sz w:val="20"/>
          <w:szCs w:val="20"/>
        </w:rPr>
        <w:t xml:space="preserve"> ” 中填写，并作详细说明 。</w:t>
      </w:r>
    </w:p>
    <w:p w14:paraId="0DB76036">
      <w:pPr>
        <w:spacing w:before="99" w:line="231" w:lineRule="auto"/>
        <w:ind w:left="5586"/>
        <w:rPr>
          <w:rFonts w:hint="eastAsia" w:ascii="仿宋" w:hAnsi="仿宋" w:eastAsia="仿宋" w:cs="仿宋"/>
          <w:sz w:val="20"/>
          <w:szCs w:val="20"/>
        </w:rPr>
      </w:pPr>
      <w:r>
        <w:rPr>
          <w:rFonts w:hint="eastAsia" w:ascii="仿宋" w:hAnsi="仿宋" w:eastAsia="仿宋" w:cs="仿宋"/>
          <w:spacing w:val="13"/>
          <w:sz w:val="20"/>
          <w:szCs w:val="20"/>
        </w:rPr>
        <w:t>投标人</w:t>
      </w:r>
      <w:r>
        <w:rPr>
          <w:rFonts w:hint="eastAsia" w:ascii="仿宋" w:hAnsi="仿宋" w:eastAsia="仿宋" w:cs="仿宋"/>
          <w:spacing w:val="-10"/>
          <w:sz w:val="20"/>
          <w:szCs w:val="20"/>
        </w:rPr>
        <w:t>：</w:t>
      </w:r>
      <w:r>
        <w:rPr>
          <w:rFonts w:hint="eastAsia" w:ascii="仿宋" w:hAnsi="仿宋" w:eastAsia="仿宋" w:cs="仿宋"/>
          <w:spacing w:val="-67"/>
          <w:sz w:val="20"/>
          <w:szCs w:val="20"/>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10"/>
          <w:sz w:val="20"/>
          <w:szCs w:val="20"/>
        </w:rPr>
        <w:t>（</w:t>
      </w:r>
      <w:r>
        <w:rPr>
          <w:rFonts w:hint="eastAsia" w:ascii="仿宋" w:hAnsi="仿宋" w:eastAsia="仿宋" w:cs="仿宋"/>
          <w:spacing w:val="13"/>
          <w:sz w:val="20"/>
          <w:szCs w:val="20"/>
        </w:rPr>
        <w:t>盖章）</w:t>
      </w:r>
    </w:p>
    <w:p w14:paraId="68AA87D4">
      <w:pPr>
        <w:tabs>
          <w:tab w:val="left" w:pos="7190"/>
        </w:tabs>
        <w:spacing w:before="84" w:line="308" w:lineRule="auto"/>
        <w:ind w:left="6691" w:right="506" w:hanging="814"/>
        <w:rPr>
          <w:rFonts w:hint="eastAsia" w:ascii="仿宋" w:hAnsi="仿宋" w:eastAsia="仿宋" w:cs="仿宋"/>
          <w:sz w:val="20"/>
          <w:szCs w:val="20"/>
        </w:rPr>
      </w:pPr>
      <w:r>
        <w:rPr>
          <w:rFonts w:hint="eastAsia" w:ascii="仿宋" w:hAnsi="仿宋" w:eastAsia="仿宋" w:cs="仿宋"/>
          <w:spacing w:val="12"/>
          <w:sz w:val="20"/>
          <w:szCs w:val="20"/>
        </w:rPr>
        <w:t>法定代表人</w:t>
      </w:r>
      <w:r>
        <w:rPr>
          <w:rFonts w:hint="eastAsia" w:ascii="仿宋" w:hAnsi="仿宋" w:eastAsia="仿宋" w:cs="仿宋"/>
          <w:spacing w:val="-11"/>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5"/>
          <w:sz w:val="20"/>
          <w:szCs w:val="20"/>
          <w:u w:val="single" w:color="auto"/>
        </w:rPr>
        <w:t xml:space="preserve">     </w:t>
      </w:r>
      <w:r>
        <w:rPr>
          <w:rFonts w:hint="eastAsia" w:ascii="仿宋" w:hAnsi="仿宋" w:eastAsia="仿宋" w:cs="仿宋"/>
          <w:spacing w:val="-11"/>
          <w:sz w:val="20"/>
          <w:szCs w:val="20"/>
        </w:rPr>
        <w:t>（</w:t>
      </w:r>
      <w:r>
        <w:rPr>
          <w:rFonts w:hint="eastAsia" w:ascii="仿宋" w:hAnsi="仿宋" w:eastAsia="仿宋" w:cs="仿宋"/>
          <w:spacing w:val="12"/>
          <w:sz w:val="20"/>
          <w:szCs w:val="20"/>
        </w:rPr>
        <w:t>签字盖章）</w:t>
      </w:r>
      <w:r>
        <w:rPr>
          <w:rFonts w:hint="eastAsia" w:ascii="仿宋" w:hAnsi="仿宋" w:eastAsia="仿宋" w:cs="仿宋"/>
          <w:spacing w:val="1"/>
          <w:sz w:val="20"/>
          <w:szCs w:val="20"/>
        </w:rPr>
        <w:t xml:space="preserve"> </w:t>
      </w:r>
      <w:r>
        <w:rPr>
          <w:rFonts w:hint="eastAsia" w:ascii="仿宋" w:hAnsi="仿宋" w:eastAsia="仿宋" w:cs="仿宋"/>
          <w:sz w:val="20"/>
          <w:szCs w:val="20"/>
          <w:u w:val="single" w:color="auto"/>
        </w:rPr>
        <w:tab/>
      </w:r>
      <w:r>
        <w:rPr>
          <w:rFonts w:hint="eastAsia" w:ascii="仿宋" w:hAnsi="仿宋" w:eastAsia="仿宋" w:cs="仿宋"/>
          <w:spacing w:val="-43"/>
          <w:sz w:val="20"/>
          <w:szCs w:val="20"/>
        </w:rPr>
        <w:t xml:space="preserve"> </w:t>
      </w:r>
      <w:r>
        <w:rPr>
          <w:rFonts w:hint="eastAsia" w:ascii="仿宋" w:hAnsi="仿宋" w:eastAsia="仿宋" w:cs="仿宋"/>
          <w:spacing w:val="-18"/>
          <w:sz w:val="20"/>
          <w:szCs w:val="20"/>
        </w:rPr>
        <w:t>年</w:t>
      </w:r>
      <w:r>
        <w:rPr>
          <w:rFonts w:hint="eastAsia" w:ascii="仿宋" w:hAnsi="仿宋" w:eastAsia="仿宋" w:cs="仿宋"/>
          <w:spacing w:val="11"/>
          <w:sz w:val="20"/>
          <w:szCs w:val="20"/>
          <w:u w:val="single" w:color="auto"/>
        </w:rPr>
        <w:t xml:space="preserve">      </w:t>
      </w:r>
      <w:r>
        <w:rPr>
          <w:rFonts w:hint="eastAsia" w:ascii="仿宋" w:hAnsi="仿宋" w:eastAsia="仿宋" w:cs="仿宋"/>
          <w:spacing w:val="-23"/>
          <w:sz w:val="20"/>
          <w:szCs w:val="20"/>
        </w:rPr>
        <w:t xml:space="preserve"> </w:t>
      </w:r>
      <w:r>
        <w:rPr>
          <w:rFonts w:hint="eastAsia" w:ascii="仿宋" w:hAnsi="仿宋" w:eastAsia="仿宋" w:cs="仿宋"/>
          <w:spacing w:val="-18"/>
          <w:sz w:val="20"/>
          <w:szCs w:val="20"/>
        </w:rPr>
        <w:t>月</w:t>
      </w:r>
      <w:r>
        <w:rPr>
          <w:rFonts w:hint="eastAsia" w:ascii="仿宋" w:hAnsi="仿宋" w:eastAsia="仿宋" w:cs="仿宋"/>
          <w:spacing w:val="8"/>
          <w:sz w:val="20"/>
          <w:szCs w:val="20"/>
          <w:u w:val="single" w:color="auto"/>
        </w:rPr>
        <w:t xml:space="preserve">   </w:t>
      </w:r>
      <w:r>
        <w:rPr>
          <w:rFonts w:hint="eastAsia" w:ascii="仿宋" w:hAnsi="仿宋" w:eastAsia="仿宋" w:cs="仿宋"/>
          <w:spacing w:val="-18"/>
          <w:sz w:val="20"/>
          <w:szCs w:val="20"/>
        </w:rPr>
        <w:t xml:space="preserve">  日</w:t>
      </w:r>
    </w:p>
    <w:p w14:paraId="2FE4FB15">
      <w:pPr>
        <w:spacing w:line="308" w:lineRule="auto"/>
        <w:rPr>
          <w:rFonts w:hint="eastAsia" w:ascii="仿宋" w:hAnsi="仿宋" w:eastAsia="仿宋" w:cs="仿宋"/>
          <w:sz w:val="20"/>
          <w:szCs w:val="20"/>
        </w:rPr>
        <w:sectPr>
          <w:footerReference r:id="rId24" w:type="default"/>
          <w:pgSz w:w="11905" w:h="16839"/>
          <w:pgMar w:top="1431" w:right="1289" w:bottom="1100" w:left="1081" w:header="0" w:footer="854" w:gutter="0"/>
          <w:pgNumType w:fmt="decimal"/>
          <w:cols w:space="720" w:num="1"/>
        </w:sectPr>
      </w:pPr>
    </w:p>
    <w:p w14:paraId="6DB2728B">
      <w:pPr>
        <w:spacing w:before="213" w:line="223" w:lineRule="auto"/>
        <w:ind w:left="2706"/>
        <w:outlineLvl w:val="1"/>
        <w:rPr>
          <w:rFonts w:hint="eastAsia" w:ascii="仿宋" w:hAnsi="仿宋" w:eastAsia="仿宋" w:cs="仿宋"/>
          <w:sz w:val="34"/>
          <w:szCs w:val="34"/>
        </w:rPr>
      </w:pPr>
      <w:r>
        <w:rPr>
          <w:rFonts w:hint="eastAsia" w:ascii="仿宋" w:hAnsi="仿宋" w:eastAsia="仿宋" w:cs="仿宋"/>
          <w:b/>
          <w:bCs/>
          <w:spacing w:val="-1"/>
          <w:sz w:val="34"/>
          <w:szCs w:val="34"/>
        </w:rPr>
        <w:t>5、技术规格偏离表</w:t>
      </w:r>
    </w:p>
    <w:p w14:paraId="345E0F1A">
      <w:pPr>
        <w:pStyle w:val="3"/>
        <w:spacing w:line="292" w:lineRule="auto"/>
        <w:rPr>
          <w:rFonts w:hint="eastAsia" w:ascii="仿宋" w:hAnsi="仿宋" w:eastAsia="仿宋" w:cs="仿宋"/>
        </w:rPr>
      </w:pPr>
    </w:p>
    <w:p w14:paraId="241BE771">
      <w:pPr>
        <w:pStyle w:val="3"/>
        <w:spacing w:line="292" w:lineRule="auto"/>
        <w:rPr>
          <w:rFonts w:hint="eastAsia" w:ascii="仿宋" w:hAnsi="仿宋" w:eastAsia="仿宋" w:cs="仿宋"/>
        </w:rPr>
      </w:pPr>
    </w:p>
    <w:p w14:paraId="009D10FC">
      <w:pPr>
        <w:pStyle w:val="3"/>
        <w:spacing w:line="292" w:lineRule="auto"/>
        <w:rPr>
          <w:rFonts w:hint="eastAsia" w:ascii="仿宋" w:hAnsi="仿宋" w:eastAsia="仿宋" w:cs="仿宋"/>
        </w:rPr>
      </w:pPr>
    </w:p>
    <w:p w14:paraId="6C01AB20">
      <w:pPr>
        <w:spacing w:before="65" w:line="229" w:lineRule="auto"/>
        <w:ind w:left="76"/>
        <w:outlineLvl w:val="1"/>
        <w:rPr>
          <w:rFonts w:hint="eastAsia" w:ascii="仿宋" w:hAnsi="仿宋" w:eastAsia="仿宋" w:cs="仿宋"/>
          <w:sz w:val="20"/>
          <w:szCs w:val="20"/>
        </w:rPr>
      </w:pPr>
      <w:r>
        <w:rPr>
          <w:rFonts w:hint="eastAsia" w:ascii="仿宋" w:hAnsi="仿宋" w:eastAsia="仿宋" w:cs="仿宋"/>
          <w:spacing w:val="12"/>
          <w:sz w:val="20"/>
          <w:szCs w:val="20"/>
        </w:rPr>
        <w:t>项目名称:</w:t>
      </w:r>
      <w:r>
        <w:rPr>
          <w:rFonts w:hint="eastAsia" w:ascii="仿宋" w:hAnsi="仿宋" w:eastAsia="仿宋" w:cs="仿宋"/>
          <w:spacing w:val="-92"/>
          <w:sz w:val="20"/>
          <w:szCs w:val="20"/>
        </w:rPr>
        <w:t xml:space="preserve"> </w:t>
      </w:r>
      <w:r>
        <w:rPr>
          <w:rFonts w:hint="eastAsia" w:ascii="仿宋" w:hAnsi="仿宋" w:eastAsia="仿宋" w:cs="仿宋"/>
          <w:sz w:val="20"/>
          <w:szCs w:val="20"/>
          <w:u w:val="single" w:color="auto"/>
        </w:rPr>
        <w:t xml:space="preserve">                                   </w:t>
      </w:r>
    </w:p>
    <w:p w14:paraId="42DB36D0">
      <w:pPr>
        <w:spacing w:before="277" w:line="232" w:lineRule="auto"/>
        <w:ind w:left="76"/>
        <w:outlineLvl w:val="1"/>
        <w:rPr>
          <w:rFonts w:hint="eastAsia" w:ascii="仿宋" w:hAnsi="仿宋" w:eastAsia="仿宋" w:cs="仿宋"/>
          <w:sz w:val="20"/>
          <w:szCs w:val="20"/>
        </w:rPr>
      </w:pPr>
      <w:r>
        <w:rPr>
          <w:rFonts w:hint="eastAsia" w:ascii="仿宋" w:hAnsi="仿宋" w:eastAsia="仿宋" w:cs="仿宋"/>
          <w:spacing w:val="13"/>
          <w:sz w:val="20"/>
          <w:szCs w:val="20"/>
        </w:rPr>
        <w:t>项目编号:</w:t>
      </w:r>
      <w:r>
        <w:rPr>
          <w:rFonts w:hint="eastAsia" w:ascii="仿宋" w:hAnsi="仿宋" w:eastAsia="仿宋" w:cs="仿宋"/>
          <w:spacing w:val="-90"/>
          <w:sz w:val="20"/>
          <w:szCs w:val="20"/>
        </w:rPr>
        <w:t xml:space="preserve"> </w:t>
      </w:r>
      <w:r>
        <w:rPr>
          <w:rFonts w:hint="eastAsia" w:ascii="仿宋" w:hAnsi="仿宋" w:eastAsia="仿宋" w:cs="仿宋"/>
          <w:sz w:val="20"/>
          <w:szCs w:val="20"/>
          <w:u w:val="single" w:color="auto"/>
        </w:rPr>
        <w:t xml:space="preserve">                                    </w:t>
      </w:r>
    </w:p>
    <w:p w14:paraId="484BE23B">
      <w:pPr>
        <w:spacing w:line="176" w:lineRule="exact"/>
        <w:rPr>
          <w:rFonts w:hint="eastAsia" w:ascii="仿宋" w:hAnsi="仿宋" w:eastAsia="仿宋" w:cs="仿宋"/>
        </w:rPr>
      </w:pPr>
    </w:p>
    <w:tbl>
      <w:tblPr>
        <w:tblStyle w:val="19"/>
        <w:tblW w:w="8051"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354"/>
        <w:gridCol w:w="1323"/>
        <w:gridCol w:w="1323"/>
        <w:gridCol w:w="1324"/>
        <w:gridCol w:w="1335"/>
      </w:tblGrid>
      <w:tr w14:paraId="0FA9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92" w:type="dxa"/>
            <w:vAlign w:val="top"/>
          </w:tcPr>
          <w:p w14:paraId="5681FBE3">
            <w:pPr>
              <w:spacing w:before="243" w:line="223" w:lineRule="auto"/>
              <w:ind w:left="494"/>
              <w:rPr>
                <w:rFonts w:hint="eastAsia" w:ascii="仿宋" w:hAnsi="仿宋" w:eastAsia="仿宋" w:cs="仿宋"/>
                <w:sz w:val="22"/>
                <w:szCs w:val="22"/>
              </w:rPr>
            </w:pPr>
            <w:r>
              <w:rPr>
                <w:rFonts w:hint="eastAsia" w:ascii="仿宋" w:hAnsi="仿宋" w:eastAsia="仿宋" w:cs="仿宋"/>
                <w:spacing w:val="-6"/>
                <w:sz w:val="22"/>
                <w:szCs w:val="22"/>
              </w:rPr>
              <w:t>序号</w:t>
            </w:r>
          </w:p>
        </w:tc>
        <w:tc>
          <w:tcPr>
            <w:tcW w:w="1354" w:type="dxa"/>
            <w:vAlign w:val="top"/>
          </w:tcPr>
          <w:p w14:paraId="2EFDB350">
            <w:pPr>
              <w:spacing w:before="240" w:line="222" w:lineRule="auto"/>
              <w:ind w:left="247"/>
              <w:rPr>
                <w:rFonts w:hint="eastAsia" w:ascii="仿宋" w:hAnsi="仿宋" w:eastAsia="仿宋" w:cs="仿宋"/>
                <w:sz w:val="22"/>
                <w:szCs w:val="22"/>
              </w:rPr>
            </w:pPr>
            <w:r>
              <w:rPr>
                <w:rFonts w:hint="eastAsia" w:ascii="仿宋" w:hAnsi="仿宋" w:eastAsia="仿宋" w:cs="仿宋"/>
                <w:sz w:val="22"/>
                <w:szCs w:val="22"/>
              </w:rPr>
              <w:t>货物名称</w:t>
            </w:r>
          </w:p>
        </w:tc>
        <w:tc>
          <w:tcPr>
            <w:tcW w:w="1323" w:type="dxa"/>
            <w:vAlign w:val="top"/>
          </w:tcPr>
          <w:p w14:paraId="0AB18CF5">
            <w:pPr>
              <w:spacing w:before="92" w:line="223" w:lineRule="auto"/>
              <w:ind w:left="220"/>
              <w:rPr>
                <w:rFonts w:hint="eastAsia" w:ascii="仿宋" w:hAnsi="仿宋" w:eastAsia="仿宋" w:cs="仿宋"/>
                <w:sz w:val="22"/>
                <w:szCs w:val="22"/>
              </w:rPr>
            </w:pPr>
            <w:r>
              <w:rPr>
                <w:rFonts w:hint="eastAsia" w:ascii="仿宋" w:hAnsi="仿宋" w:eastAsia="仿宋" w:cs="仿宋"/>
                <w:spacing w:val="3"/>
                <w:sz w:val="22"/>
                <w:szCs w:val="22"/>
              </w:rPr>
              <w:t>招标文件</w:t>
            </w:r>
          </w:p>
          <w:p w14:paraId="49D45243">
            <w:pPr>
              <w:spacing w:before="14" w:line="212" w:lineRule="auto"/>
              <w:ind w:left="235"/>
              <w:rPr>
                <w:rFonts w:hint="eastAsia" w:ascii="仿宋" w:hAnsi="仿宋" w:eastAsia="仿宋" w:cs="仿宋"/>
                <w:sz w:val="22"/>
                <w:szCs w:val="22"/>
              </w:rPr>
            </w:pPr>
            <w:r>
              <w:rPr>
                <w:rFonts w:hint="eastAsia" w:ascii="仿宋" w:hAnsi="仿宋" w:eastAsia="仿宋" w:cs="仿宋"/>
                <w:sz w:val="22"/>
                <w:szCs w:val="22"/>
              </w:rPr>
              <w:t>要求规格</w:t>
            </w:r>
          </w:p>
        </w:tc>
        <w:tc>
          <w:tcPr>
            <w:tcW w:w="1323" w:type="dxa"/>
            <w:vAlign w:val="top"/>
          </w:tcPr>
          <w:p w14:paraId="59408D6F">
            <w:pPr>
              <w:spacing w:before="243" w:line="223" w:lineRule="auto"/>
              <w:ind w:left="222"/>
              <w:rPr>
                <w:rFonts w:hint="eastAsia" w:ascii="仿宋" w:hAnsi="仿宋" w:eastAsia="仿宋" w:cs="仿宋"/>
                <w:sz w:val="22"/>
                <w:szCs w:val="22"/>
              </w:rPr>
            </w:pPr>
            <w:r>
              <w:rPr>
                <w:rFonts w:hint="eastAsia" w:ascii="仿宋" w:hAnsi="仿宋" w:eastAsia="仿宋" w:cs="仿宋"/>
                <w:spacing w:val="3"/>
                <w:sz w:val="22"/>
                <w:szCs w:val="22"/>
              </w:rPr>
              <w:t>投标规格</w:t>
            </w:r>
          </w:p>
        </w:tc>
        <w:tc>
          <w:tcPr>
            <w:tcW w:w="1324" w:type="dxa"/>
            <w:vAlign w:val="top"/>
          </w:tcPr>
          <w:p w14:paraId="25BBC265">
            <w:pPr>
              <w:spacing w:before="243" w:line="223" w:lineRule="auto"/>
              <w:ind w:left="470"/>
              <w:rPr>
                <w:rFonts w:hint="eastAsia" w:ascii="仿宋" w:hAnsi="仿宋" w:eastAsia="仿宋" w:cs="仿宋"/>
                <w:sz w:val="22"/>
                <w:szCs w:val="22"/>
              </w:rPr>
            </w:pPr>
            <w:r>
              <w:rPr>
                <w:rFonts w:hint="eastAsia" w:ascii="仿宋" w:hAnsi="仿宋" w:eastAsia="仿宋" w:cs="仿宋"/>
                <w:spacing w:val="-7"/>
                <w:sz w:val="22"/>
                <w:szCs w:val="22"/>
              </w:rPr>
              <w:t>偏离</w:t>
            </w:r>
          </w:p>
        </w:tc>
        <w:tc>
          <w:tcPr>
            <w:tcW w:w="1335" w:type="dxa"/>
            <w:vAlign w:val="top"/>
          </w:tcPr>
          <w:p w14:paraId="3BACFF12">
            <w:pPr>
              <w:spacing w:before="247" w:line="225" w:lineRule="auto"/>
              <w:ind w:left="473"/>
              <w:rPr>
                <w:rFonts w:hint="eastAsia" w:ascii="仿宋" w:hAnsi="仿宋" w:eastAsia="仿宋" w:cs="仿宋"/>
                <w:sz w:val="22"/>
                <w:szCs w:val="22"/>
              </w:rPr>
            </w:pPr>
            <w:r>
              <w:rPr>
                <w:rFonts w:hint="eastAsia" w:ascii="仿宋" w:hAnsi="仿宋" w:eastAsia="仿宋" w:cs="仿宋"/>
                <w:spacing w:val="-7"/>
                <w:sz w:val="22"/>
                <w:szCs w:val="22"/>
              </w:rPr>
              <w:t>说明</w:t>
            </w:r>
          </w:p>
        </w:tc>
      </w:tr>
      <w:tr w14:paraId="4CE4F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1392" w:type="dxa"/>
            <w:vAlign w:val="top"/>
          </w:tcPr>
          <w:p w14:paraId="7D3A9157">
            <w:pPr>
              <w:rPr>
                <w:rFonts w:hint="eastAsia" w:ascii="仿宋" w:hAnsi="仿宋" w:eastAsia="仿宋" w:cs="仿宋"/>
                <w:sz w:val="21"/>
              </w:rPr>
            </w:pPr>
          </w:p>
        </w:tc>
        <w:tc>
          <w:tcPr>
            <w:tcW w:w="1354" w:type="dxa"/>
            <w:vAlign w:val="top"/>
          </w:tcPr>
          <w:p w14:paraId="7B447E35">
            <w:pPr>
              <w:rPr>
                <w:rFonts w:hint="eastAsia" w:ascii="仿宋" w:hAnsi="仿宋" w:eastAsia="仿宋" w:cs="仿宋"/>
                <w:sz w:val="21"/>
              </w:rPr>
            </w:pPr>
          </w:p>
        </w:tc>
        <w:tc>
          <w:tcPr>
            <w:tcW w:w="1323" w:type="dxa"/>
            <w:vAlign w:val="top"/>
          </w:tcPr>
          <w:p w14:paraId="3B8574FB">
            <w:pPr>
              <w:rPr>
                <w:rFonts w:hint="eastAsia" w:ascii="仿宋" w:hAnsi="仿宋" w:eastAsia="仿宋" w:cs="仿宋"/>
                <w:sz w:val="21"/>
              </w:rPr>
            </w:pPr>
          </w:p>
        </w:tc>
        <w:tc>
          <w:tcPr>
            <w:tcW w:w="1323" w:type="dxa"/>
            <w:vAlign w:val="top"/>
          </w:tcPr>
          <w:p w14:paraId="6069A5DF">
            <w:pPr>
              <w:rPr>
                <w:rFonts w:hint="eastAsia" w:ascii="仿宋" w:hAnsi="仿宋" w:eastAsia="仿宋" w:cs="仿宋"/>
                <w:sz w:val="21"/>
              </w:rPr>
            </w:pPr>
          </w:p>
        </w:tc>
        <w:tc>
          <w:tcPr>
            <w:tcW w:w="1324" w:type="dxa"/>
            <w:vAlign w:val="top"/>
          </w:tcPr>
          <w:p w14:paraId="437DC71A">
            <w:pPr>
              <w:spacing w:before="83" w:line="223" w:lineRule="auto"/>
              <w:ind w:left="233"/>
              <w:rPr>
                <w:rFonts w:hint="eastAsia" w:ascii="仿宋" w:hAnsi="仿宋" w:eastAsia="仿宋" w:cs="仿宋"/>
                <w:sz w:val="22"/>
                <w:szCs w:val="22"/>
              </w:rPr>
            </w:pPr>
            <w:r>
              <w:rPr>
                <w:rFonts w:hint="eastAsia" w:ascii="仿宋" w:hAnsi="仿宋" w:eastAsia="仿宋" w:cs="仿宋"/>
                <w:spacing w:val="2"/>
                <w:sz w:val="22"/>
                <w:szCs w:val="22"/>
              </w:rPr>
              <w:t>如有偏离</w:t>
            </w:r>
          </w:p>
          <w:p w14:paraId="67EAC696">
            <w:pPr>
              <w:spacing w:before="50" w:line="254" w:lineRule="auto"/>
              <w:ind w:left="197" w:right="76" w:firstLine="54"/>
              <w:rPr>
                <w:rFonts w:hint="eastAsia" w:ascii="仿宋" w:hAnsi="仿宋" w:eastAsia="仿宋" w:cs="仿宋"/>
                <w:sz w:val="22"/>
                <w:szCs w:val="22"/>
              </w:rPr>
            </w:pPr>
            <w:r>
              <w:rPr>
                <w:rFonts w:hint="eastAsia" w:ascii="仿宋" w:hAnsi="仿宋" w:eastAsia="仿宋" w:cs="仿宋"/>
                <w:spacing w:val="-2"/>
                <w:sz w:val="22"/>
                <w:szCs w:val="22"/>
              </w:rPr>
              <w:t>需提供证</w:t>
            </w:r>
            <w:r>
              <w:rPr>
                <w:rFonts w:hint="eastAsia" w:ascii="仿宋" w:hAnsi="仿宋" w:eastAsia="仿宋" w:cs="仿宋"/>
                <w:sz w:val="22"/>
                <w:szCs w:val="22"/>
              </w:rPr>
              <w:t xml:space="preserve">  </w:t>
            </w:r>
            <w:r>
              <w:rPr>
                <w:rFonts w:hint="eastAsia" w:ascii="仿宋" w:hAnsi="仿宋" w:eastAsia="仿宋" w:cs="仿宋"/>
                <w:spacing w:val="-12"/>
                <w:sz w:val="22"/>
                <w:szCs w:val="22"/>
              </w:rPr>
              <w:t>明材料，证</w:t>
            </w:r>
          </w:p>
          <w:p w14:paraId="07B4E110">
            <w:pPr>
              <w:spacing w:line="221" w:lineRule="auto"/>
              <w:ind w:left="272"/>
              <w:rPr>
                <w:rFonts w:hint="eastAsia" w:ascii="仿宋" w:hAnsi="仿宋" w:eastAsia="仿宋" w:cs="仿宋"/>
                <w:sz w:val="22"/>
                <w:szCs w:val="22"/>
              </w:rPr>
            </w:pPr>
            <w:r>
              <w:rPr>
                <w:rFonts w:hint="eastAsia" w:ascii="仿宋" w:hAnsi="仿宋" w:eastAsia="仿宋" w:cs="仿宋"/>
                <w:spacing w:val="-4"/>
                <w:sz w:val="22"/>
                <w:szCs w:val="22"/>
              </w:rPr>
              <w:t>明材料附</w:t>
            </w:r>
          </w:p>
          <w:p w14:paraId="061508ED">
            <w:pPr>
              <w:spacing w:before="48" w:line="221" w:lineRule="auto"/>
              <w:ind w:left="173"/>
              <w:rPr>
                <w:rFonts w:hint="eastAsia" w:ascii="仿宋" w:hAnsi="仿宋" w:eastAsia="仿宋" w:cs="仿宋"/>
                <w:sz w:val="22"/>
                <w:szCs w:val="22"/>
              </w:rPr>
            </w:pPr>
            <w:r>
              <w:rPr>
                <w:rFonts w:hint="eastAsia" w:ascii="仿宋" w:hAnsi="仿宋" w:eastAsia="仿宋" w:cs="仿宋"/>
                <w:spacing w:val="4"/>
                <w:sz w:val="22"/>
                <w:szCs w:val="22"/>
              </w:rPr>
              <w:t>后(并注明</w:t>
            </w:r>
          </w:p>
          <w:p w14:paraId="4A63EF2C">
            <w:pPr>
              <w:spacing w:before="24" w:line="213" w:lineRule="auto"/>
              <w:ind w:left="442"/>
              <w:rPr>
                <w:rFonts w:hint="eastAsia" w:ascii="仿宋" w:hAnsi="仿宋" w:eastAsia="仿宋" w:cs="仿宋"/>
                <w:sz w:val="22"/>
                <w:szCs w:val="22"/>
              </w:rPr>
            </w:pPr>
            <w:r>
              <w:rPr>
                <w:rFonts w:hint="eastAsia" w:ascii="仿宋" w:hAnsi="仿宋" w:eastAsia="仿宋" w:cs="仿宋"/>
                <w:spacing w:val="-9"/>
                <w:sz w:val="22"/>
                <w:szCs w:val="22"/>
              </w:rPr>
              <w:t>页码)</w:t>
            </w:r>
          </w:p>
        </w:tc>
        <w:tc>
          <w:tcPr>
            <w:tcW w:w="1335" w:type="dxa"/>
            <w:vAlign w:val="top"/>
          </w:tcPr>
          <w:p w14:paraId="1E7B75E9">
            <w:pPr>
              <w:rPr>
                <w:rFonts w:hint="eastAsia" w:ascii="仿宋" w:hAnsi="仿宋" w:eastAsia="仿宋" w:cs="仿宋"/>
                <w:sz w:val="21"/>
              </w:rPr>
            </w:pPr>
          </w:p>
        </w:tc>
      </w:tr>
      <w:tr w14:paraId="75F5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2" w:type="dxa"/>
            <w:vAlign w:val="top"/>
          </w:tcPr>
          <w:p w14:paraId="70C56E18">
            <w:pPr>
              <w:rPr>
                <w:rFonts w:hint="eastAsia" w:ascii="仿宋" w:hAnsi="仿宋" w:eastAsia="仿宋" w:cs="仿宋"/>
                <w:sz w:val="21"/>
              </w:rPr>
            </w:pPr>
          </w:p>
        </w:tc>
        <w:tc>
          <w:tcPr>
            <w:tcW w:w="1354" w:type="dxa"/>
            <w:vAlign w:val="top"/>
          </w:tcPr>
          <w:p w14:paraId="03D31E8A">
            <w:pPr>
              <w:rPr>
                <w:rFonts w:hint="eastAsia" w:ascii="仿宋" w:hAnsi="仿宋" w:eastAsia="仿宋" w:cs="仿宋"/>
                <w:sz w:val="21"/>
              </w:rPr>
            </w:pPr>
          </w:p>
        </w:tc>
        <w:tc>
          <w:tcPr>
            <w:tcW w:w="1323" w:type="dxa"/>
            <w:vAlign w:val="top"/>
          </w:tcPr>
          <w:p w14:paraId="2A67473B">
            <w:pPr>
              <w:rPr>
                <w:rFonts w:hint="eastAsia" w:ascii="仿宋" w:hAnsi="仿宋" w:eastAsia="仿宋" w:cs="仿宋"/>
                <w:sz w:val="21"/>
              </w:rPr>
            </w:pPr>
          </w:p>
        </w:tc>
        <w:tc>
          <w:tcPr>
            <w:tcW w:w="1323" w:type="dxa"/>
            <w:vAlign w:val="top"/>
          </w:tcPr>
          <w:p w14:paraId="720DA43C">
            <w:pPr>
              <w:rPr>
                <w:rFonts w:hint="eastAsia" w:ascii="仿宋" w:hAnsi="仿宋" w:eastAsia="仿宋" w:cs="仿宋"/>
                <w:sz w:val="21"/>
              </w:rPr>
            </w:pPr>
          </w:p>
        </w:tc>
        <w:tc>
          <w:tcPr>
            <w:tcW w:w="1324" w:type="dxa"/>
            <w:vAlign w:val="top"/>
          </w:tcPr>
          <w:p w14:paraId="7E898CF3">
            <w:pPr>
              <w:rPr>
                <w:rFonts w:hint="eastAsia" w:ascii="仿宋" w:hAnsi="仿宋" w:eastAsia="仿宋" w:cs="仿宋"/>
                <w:sz w:val="21"/>
              </w:rPr>
            </w:pPr>
          </w:p>
        </w:tc>
        <w:tc>
          <w:tcPr>
            <w:tcW w:w="1335" w:type="dxa"/>
            <w:vAlign w:val="top"/>
          </w:tcPr>
          <w:p w14:paraId="2B535150">
            <w:pPr>
              <w:rPr>
                <w:rFonts w:hint="eastAsia" w:ascii="仿宋" w:hAnsi="仿宋" w:eastAsia="仿宋" w:cs="仿宋"/>
                <w:sz w:val="21"/>
              </w:rPr>
            </w:pPr>
          </w:p>
        </w:tc>
      </w:tr>
      <w:tr w14:paraId="3D14B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2" w:type="dxa"/>
            <w:vAlign w:val="top"/>
          </w:tcPr>
          <w:p w14:paraId="17E2818E">
            <w:pPr>
              <w:rPr>
                <w:rFonts w:hint="eastAsia" w:ascii="仿宋" w:hAnsi="仿宋" w:eastAsia="仿宋" w:cs="仿宋"/>
                <w:sz w:val="21"/>
              </w:rPr>
            </w:pPr>
          </w:p>
        </w:tc>
        <w:tc>
          <w:tcPr>
            <w:tcW w:w="1354" w:type="dxa"/>
            <w:vAlign w:val="top"/>
          </w:tcPr>
          <w:p w14:paraId="3071D9F2">
            <w:pPr>
              <w:rPr>
                <w:rFonts w:hint="eastAsia" w:ascii="仿宋" w:hAnsi="仿宋" w:eastAsia="仿宋" w:cs="仿宋"/>
                <w:sz w:val="21"/>
              </w:rPr>
            </w:pPr>
          </w:p>
        </w:tc>
        <w:tc>
          <w:tcPr>
            <w:tcW w:w="1323" w:type="dxa"/>
            <w:vAlign w:val="top"/>
          </w:tcPr>
          <w:p w14:paraId="4C9BB695">
            <w:pPr>
              <w:rPr>
                <w:rFonts w:hint="eastAsia" w:ascii="仿宋" w:hAnsi="仿宋" w:eastAsia="仿宋" w:cs="仿宋"/>
                <w:sz w:val="21"/>
              </w:rPr>
            </w:pPr>
          </w:p>
        </w:tc>
        <w:tc>
          <w:tcPr>
            <w:tcW w:w="1323" w:type="dxa"/>
            <w:vAlign w:val="top"/>
          </w:tcPr>
          <w:p w14:paraId="635FCDDE">
            <w:pPr>
              <w:rPr>
                <w:rFonts w:hint="eastAsia" w:ascii="仿宋" w:hAnsi="仿宋" w:eastAsia="仿宋" w:cs="仿宋"/>
                <w:sz w:val="21"/>
              </w:rPr>
            </w:pPr>
          </w:p>
        </w:tc>
        <w:tc>
          <w:tcPr>
            <w:tcW w:w="1324" w:type="dxa"/>
            <w:vAlign w:val="top"/>
          </w:tcPr>
          <w:p w14:paraId="548D8313">
            <w:pPr>
              <w:rPr>
                <w:rFonts w:hint="eastAsia" w:ascii="仿宋" w:hAnsi="仿宋" w:eastAsia="仿宋" w:cs="仿宋"/>
                <w:sz w:val="21"/>
              </w:rPr>
            </w:pPr>
          </w:p>
        </w:tc>
        <w:tc>
          <w:tcPr>
            <w:tcW w:w="1335" w:type="dxa"/>
            <w:vAlign w:val="top"/>
          </w:tcPr>
          <w:p w14:paraId="3D0B19E0">
            <w:pPr>
              <w:rPr>
                <w:rFonts w:hint="eastAsia" w:ascii="仿宋" w:hAnsi="仿宋" w:eastAsia="仿宋" w:cs="仿宋"/>
                <w:sz w:val="21"/>
              </w:rPr>
            </w:pPr>
          </w:p>
        </w:tc>
      </w:tr>
      <w:tr w14:paraId="4A05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2" w:type="dxa"/>
            <w:vAlign w:val="top"/>
          </w:tcPr>
          <w:p w14:paraId="368DFBBB">
            <w:pPr>
              <w:rPr>
                <w:rFonts w:hint="eastAsia" w:ascii="仿宋" w:hAnsi="仿宋" w:eastAsia="仿宋" w:cs="仿宋"/>
                <w:sz w:val="21"/>
              </w:rPr>
            </w:pPr>
          </w:p>
        </w:tc>
        <w:tc>
          <w:tcPr>
            <w:tcW w:w="1354" w:type="dxa"/>
            <w:vAlign w:val="top"/>
          </w:tcPr>
          <w:p w14:paraId="1BD8A8FA">
            <w:pPr>
              <w:rPr>
                <w:rFonts w:hint="eastAsia" w:ascii="仿宋" w:hAnsi="仿宋" w:eastAsia="仿宋" w:cs="仿宋"/>
                <w:sz w:val="21"/>
              </w:rPr>
            </w:pPr>
          </w:p>
        </w:tc>
        <w:tc>
          <w:tcPr>
            <w:tcW w:w="1323" w:type="dxa"/>
            <w:vAlign w:val="top"/>
          </w:tcPr>
          <w:p w14:paraId="4C3A72CB">
            <w:pPr>
              <w:rPr>
                <w:rFonts w:hint="eastAsia" w:ascii="仿宋" w:hAnsi="仿宋" w:eastAsia="仿宋" w:cs="仿宋"/>
                <w:sz w:val="21"/>
              </w:rPr>
            </w:pPr>
          </w:p>
        </w:tc>
        <w:tc>
          <w:tcPr>
            <w:tcW w:w="1323" w:type="dxa"/>
            <w:vAlign w:val="top"/>
          </w:tcPr>
          <w:p w14:paraId="14F73A14">
            <w:pPr>
              <w:rPr>
                <w:rFonts w:hint="eastAsia" w:ascii="仿宋" w:hAnsi="仿宋" w:eastAsia="仿宋" w:cs="仿宋"/>
                <w:sz w:val="21"/>
              </w:rPr>
            </w:pPr>
          </w:p>
        </w:tc>
        <w:tc>
          <w:tcPr>
            <w:tcW w:w="1324" w:type="dxa"/>
            <w:vAlign w:val="top"/>
          </w:tcPr>
          <w:p w14:paraId="25C78832">
            <w:pPr>
              <w:rPr>
                <w:rFonts w:hint="eastAsia" w:ascii="仿宋" w:hAnsi="仿宋" w:eastAsia="仿宋" w:cs="仿宋"/>
                <w:sz w:val="21"/>
              </w:rPr>
            </w:pPr>
          </w:p>
        </w:tc>
        <w:tc>
          <w:tcPr>
            <w:tcW w:w="1335" w:type="dxa"/>
            <w:vAlign w:val="top"/>
          </w:tcPr>
          <w:p w14:paraId="4936A2DC">
            <w:pPr>
              <w:rPr>
                <w:rFonts w:hint="eastAsia" w:ascii="仿宋" w:hAnsi="仿宋" w:eastAsia="仿宋" w:cs="仿宋"/>
                <w:sz w:val="21"/>
              </w:rPr>
            </w:pPr>
          </w:p>
        </w:tc>
      </w:tr>
      <w:tr w14:paraId="083D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392" w:type="dxa"/>
            <w:vAlign w:val="top"/>
          </w:tcPr>
          <w:p w14:paraId="6C3958DC">
            <w:pPr>
              <w:rPr>
                <w:rFonts w:hint="eastAsia" w:ascii="仿宋" w:hAnsi="仿宋" w:eastAsia="仿宋" w:cs="仿宋"/>
                <w:sz w:val="21"/>
              </w:rPr>
            </w:pPr>
          </w:p>
        </w:tc>
        <w:tc>
          <w:tcPr>
            <w:tcW w:w="1354" w:type="dxa"/>
            <w:vAlign w:val="top"/>
          </w:tcPr>
          <w:p w14:paraId="4FC65E2A">
            <w:pPr>
              <w:rPr>
                <w:rFonts w:hint="eastAsia" w:ascii="仿宋" w:hAnsi="仿宋" w:eastAsia="仿宋" w:cs="仿宋"/>
                <w:sz w:val="21"/>
              </w:rPr>
            </w:pPr>
          </w:p>
        </w:tc>
        <w:tc>
          <w:tcPr>
            <w:tcW w:w="1323" w:type="dxa"/>
            <w:vAlign w:val="top"/>
          </w:tcPr>
          <w:p w14:paraId="41E852A8">
            <w:pPr>
              <w:rPr>
                <w:rFonts w:hint="eastAsia" w:ascii="仿宋" w:hAnsi="仿宋" w:eastAsia="仿宋" w:cs="仿宋"/>
                <w:sz w:val="21"/>
              </w:rPr>
            </w:pPr>
          </w:p>
        </w:tc>
        <w:tc>
          <w:tcPr>
            <w:tcW w:w="1323" w:type="dxa"/>
            <w:vAlign w:val="top"/>
          </w:tcPr>
          <w:p w14:paraId="252A9773">
            <w:pPr>
              <w:rPr>
                <w:rFonts w:hint="eastAsia" w:ascii="仿宋" w:hAnsi="仿宋" w:eastAsia="仿宋" w:cs="仿宋"/>
                <w:sz w:val="21"/>
              </w:rPr>
            </w:pPr>
          </w:p>
        </w:tc>
        <w:tc>
          <w:tcPr>
            <w:tcW w:w="1324" w:type="dxa"/>
            <w:vAlign w:val="top"/>
          </w:tcPr>
          <w:p w14:paraId="27B64E67">
            <w:pPr>
              <w:rPr>
                <w:rFonts w:hint="eastAsia" w:ascii="仿宋" w:hAnsi="仿宋" w:eastAsia="仿宋" w:cs="仿宋"/>
                <w:sz w:val="21"/>
              </w:rPr>
            </w:pPr>
          </w:p>
        </w:tc>
        <w:tc>
          <w:tcPr>
            <w:tcW w:w="1335" w:type="dxa"/>
            <w:vAlign w:val="top"/>
          </w:tcPr>
          <w:p w14:paraId="34DA0FB0">
            <w:pPr>
              <w:rPr>
                <w:rFonts w:hint="eastAsia" w:ascii="仿宋" w:hAnsi="仿宋" w:eastAsia="仿宋" w:cs="仿宋"/>
                <w:sz w:val="21"/>
              </w:rPr>
            </w:pPr>
          </w:p>
        </w:tc>
      </w:tr>
    </w:tbl>
    <w:p w14:paraId="01FF8EED">
      <w:pPr>
        <w:spacing w:before="178" w:line="398" w:lineRule="auto"/>
        <w:ind w:left="120" w:firstLine="434"/>
        <w:jc w:val="both"/>
        <w:rPr>
          <w:rFonts w:hint="eastAsia" w:ascii="仿宋" w:hAnsi="仿宋" w:eastAsia="仿宋" w:cs="仿宋"/>
          <w:sz w:val="20"/>
          <w:szCs w:val="20"/>
        </w:rPr>
      </w:pPr>
      <w:r>
        <w:rPr>
          <w:rFonts w:hint="eastAsia" w:ascii="仿宋" w:hAnsi="仿宋" w:eastAsia="仿宋" w:cs="仿宋"/>
          <w:spacing w:val="21"/>
          <w:sz w:val="20"/>
          <w:szCs w:val="20"/>
        </w:rPr>
        <w:t>备注：</w:t>
      </w:r>
      <w:r>
        <w:rPr>
          <w:rFonts w:hint="eastAsia" w:ascii="仿宋" w:hAnsi="仿宋" w:eastAsia="仿宋" w:cs="仿宋"/>
          <w:spacing w:val="-42"/>
          <w:sz w:val="20"/>
          <w:szCs w:val="20"/>
        </w:rPr>
        <w:t xml:space="preserve"> </w:t>
      </w:r>
      <w:r>
        <w:rPr>
          <w:rFonts w:hint="eastAsia" w:ascii="仿宋" w:hAnsi="仿宋" w:eastAsia="仿宋" w:cs="仿宋"/>
          <w:spacing w:val="21"/>
          <w:sz w:val="20"/>
          <w:szCs w:val="20"/>
        </w:rPr>
        <w:t>投标人应根据其提供的货物</w:t>
      </w:r>
      <w:r>
        <w:rPr>
          <w:rFonts w:hint="eastAsia" w:ascii="仿宋" w:hAnsi="仿宋" w:eastAsia="仿宋" w:cs="仿宋"/>
          <w:spacing w:val="-53"/>
          <w:sz w:val="20"/>
          <w:szCs w:val="20"/>
        </w:rPr>
        <w:t xml:space="preserve"> </w:t>
      </w:r>
      <w:r>
        <w:rPr>
          <w:rFonts w:hint="eastAsia" w:ascii="仿宋" w:hAnsi="仿宋" w:eastAsia="仿宋" w:cs="仿宋"/>
          <w:spacing w:val="21"/>
          <w:sz w:val="20"/>
          <w:szCs w:val="20"/>
        </w:rPr>
        <w:t>，对照招标文件第三</w:t>
      </w:r>
      <w:r>
        <w:rPr>
          <w:rFonts w:hint="eastAsia" w:ascii="仿宋" w:hAnsi="仿宋" w:eastAsia="仿宋" w:cs="仿宋"/>
          <w:spacing w:val="20"/>
          <w:sz w:val="20"/>
          <w:szCs w:val="20"/>
        </w:rPr>
        <w:t>部分</w:t>
      </w:r>
      <w:r>
        <w:rPr>
          <w:rFonts w:hint="eastAsia" w:ascii="仿宋" w:hAnsi="仿宋" w:eastAsia="仿宋" w:cs="仿宋"/>
          <w:spacing w:val="-74"/>
          <w:sz w:val="20"/>
          <w:szCs w:val="20"/>
        </w:rPr>
        <w:t xml:space="preserve"> </w:t>
      </w:r>
      <w:r>
        <w:rPr>
          <w:rFonts w:hint="eastAsia" w:ascii="仿宋" w:hAnsi="仿宋" w:eastAsia="仿宋" w:cs="仿宋"/>
          <w:spacing w:val="20"/>
          <w:sz w:val="20"/>
          <w:szCs w:val="20"/>
        </w:rPr>
        <w:t>“</w:t>
      </w:r>
      <w:r>
        <w:rPr>
          <w:rFonts w:hint="eastAsia" w:ascii="仿宋" w:hAnsi="仿宋" w:eastAsia="仿宋" w:cs="仿宋"/>
          <w:spacing w:val="-69"/>
          <w:sz w:val="20"/>
          <w:szCs w:val="20"/>
        </w:rPr>
        <w:t xml:space="preserve"> </w:t>
      </w:r>
      <w:r>
        <w:rPr>
          <w:rFonts w:hint="eastAsia" w:ascii="仿宋" w:hAnsi="仿宋" w:eastAsia="仿宋" w:cs="仿宋"/>
          <w:spacing w:val="20"/>
          <w:sz w:val="20"/>
          <w:szCs w:val="20"/>
        </w:rPr>
        <w:t>项</w:t>
      </w:r>
      <w:r>
        <w:rPr>
          <w:rFonts w:hint="eastAsia" w:ascii="仿宋" w:hAnsi="仿宋" w:eastAsia="仿宋" w:cs="仿宋"/>
          <w:spacing w:val="-30"/>
          <w:sz w:val="20"/>
          <w:szCs w:val="20"/>
        </w:rPr>
        <w:t xml:space="preserve"> </w:t>
      </w:r>
      <w:r>
        <w:rPr>
          <w:rFonts w:hint="eastAsia" w:ascii="仿宋" w:hAnsi="仿宋" w:eastAsia="仿宋" w:cs="仿宋"/>
          <w:spacing w:val="20"/>
          <w:sz w:val="20"/>
          <w:szCs w:val="20"/>
        </w:rPr>
        <w:t>目需求参数</w:t>
      </w:r>
      <w:r>
        <w:rPr>
          <w:rFonts w:hint="eastAsia" w:ascii="仿宋" w:hAnsi="仿宋" w:eastAsia="仿宋" w:cs="仿宋"/>
          <w:spacing w:val="-54"/>
          <w:sz w:val="20"/>
          <w:szCs w:val="20"/>
        </w:rPr>
        <w:t xml:space="preserve"> </w:t>
      </w:r>
      <w:r>
        <w:rPr>
          <w:rFonts w:hint="eastAsia" w:ascii="仿宋" w:hAnsi="仿宋" w:eastAsia="仿宋" w:cs="仿宋"/>
          <w:spacing w:val="20"/>
          <w:sz w:val="20"/>
          <w:szCs w:val="20"/>
        </w:rPr>
        <w:t>”</w:t>
      </w:r>
      <w:r>
        <w:rPr>
          <w:rFonts w:hint="eastAsia" w:ascii="仿宋" w:hAnsi="仿宋" w:eastAsia="仿宋" w:cs="仿宋"/>
          <w:sz w:val="20"/>
          <w:szCs w:val="20"/>
        </w:rPr>
        <w:t xml:space="preserve"> </w:t>
      </w:r>
      <w:r>
        <w:rPr>
          <w:rFonts w:hint="eastAsia" w:ascii="仿宋" w:hAnsi="仿宋" w:eastAsia="仿宋" w:cs="仿宋"/>
          <w:spacing w:val="17"/>
          <w:sz w:val="20"/>
          <w:szCs w:val="20"/>
        </w:rPr>
        <w:t>中的要求</w:t>
      </w:r>
      <w:r>
        <w:rPr>
          <w:rFonts w:hint="eastAsia" w:ascii="仿宋" w:hAnsi="仿宋" w:eastAsia="仿宋" w:cs="仿宋"/>
          <w:spacing w:val="-55"/>
          <w:sz w:val="20"/>
          <w:szCs w:val="20"/>
        </w:rPr>
        <w:t xml:space="preserve"> </w:t>
      </w:r>
      <w:r>
        <w:rPr>
          <w:rFonts w:hint="eastAsia" w:ascii="仿宋" w:hAnsi="仿宋" w:eastAsia="仿宋" w:cs="仿宋"/>
          <w:spacing w:val="17"/>
          <w:sz w:val="20"/>
          <w:szCs w:val="20"/>
        </w:rPr>
        <w:t>，有差异的</w:t>
      </w:r>
      <w:r>
        <w:rPr>
          <w:rFonts w:hint="eastAsia" w:ascii="仿宋" w:hAnsi="仿宋" w:eastAsia="仿宋" w:cs="仿宋"/>
          <w:spacing w:val="-57"/>
          <w:sz w:val="20"/>
          <w:szCs w:val="20"/>
        </w:rPr>
        <w:t xml:space="preserve"> </w:t>
      </w:r>
      <w:r>
        <w:rPr>
          <w:rFonts w:hint="eastAsia" w:ascii="仿宋" w:hAnsi="仿宋" w:eastAsia="仿宋" w:cs="仿宋"/>
          <w:spacing w:val="17"/>
          <w:sz w:val="20"/>
          <w:szCs w:val="20"/>
        </w:rPr>
        <w:t>，则在此表中列明实际响应的内容提要并加以说明</w:t>
      </w:r>
      <w:r>
        <w:rPr>
          <w:rFonts w:hint="eastAsia" w:ascii="仿宋" w:hAnsi="仿宋" w:eastAsia="仿宋" w:cs="仿宋"/>
          <w:spacing w:val="17"/>
          <w:sz w:val="20"/>
          <w:szCs w:val="20"/>
          <w:lang w:eastAsia="zh-CN"/>
        </w:rPr>
        <w:t>，</w:t>
      </w:r>
      <w:r>
        <w:rPr>
          <w:rFonts w:hint="eastAsia" w:ascii="仿宋" w:hAnsi="仿宋" w:eastAsia="仿宋" w:cs="仿宋"/>
          <w:spacing w:val="17"/>
          <w:sz w:val="20"/>
          <w:szCs w:val="20"/>
        </w:rPr>
        <w:t>以便查对</w:t>
      </w:r>
      <w:r>
        <w:rPr>
          <w:rFonts w:hint="eastAsia" w:ascii="仿宋" w:hAnsi="仿宋" w:eastAsia="仿宋" w:cs="仿宋"/>
          <w:sz w:val="20"/>
          <w:szCs w:val="20"/>
        </w:rPr>
        <w:t xml:space="preserve">  </w:t>
      </w:r>
      <w:r>
        <w:rPr>
          <w:rFonts w:hint="eastAsia" w:ascii="仿宋" w:hAnsi="仿宋" w:eastAsia="仿宋" w:cs="仿宋"/>
          <w:spacing w:val="20"/>
          <w:sz w:val="20"/>
          <w:szCs w:val="20"/>
        </w:rPr>
        <w:t>。本表包括所有的技术响应及差异</w:t>
      </w:r>
      <w:r>
        <w:rPr>
          <w:rFonts w:hint="eastAsia" w:ascii="仿宋" w:hAnsi="仿宋" w:eastAsia="仿宋" w:cs="仿宋"/>
          <w:spacing w:val="-48"/>
          <w:sz w:val="20"/>
          <w:szCs w:val="20"/>
        </w:rPr>
        <w:t xml:space="preserve"> </w:t>
      </w:r>
      <w:r>
        <w:rPr>
          <w:rFonts w:hint="eastAsia" w:ascii="仿宋" w:hAnsi="仿宋" w:eastAsia="仿宋" w:cs="仿宋"/>
          <w:spacing w:val="20"/>
          <w:sz w:val="20"/>
          <w:szCs w:val="20"/>
        </w:rPr>
        <w:t>。</w:t>
      </w:r>
      <w:r>
        <w:rPr>
          <w:rFonts w:hint="eastAsia" w:ascii="仿宋" w:hAnsi="仿宋" w:eastAsia="仿宋" w:cs="仿宋"/>
          <w:spacing w:val="-59"/>
          <w:sz w:val="20"/>
          <w:szCs w:val="20"/>
        </w:rPr>
        <w:t xml:space="preserve"> </w:t>
      </w:r>
      <w:r>
        <w:rPr>
          <w:rFonts w:hint="eastAsia" w:ascii="仿宋" w:hAnsi="仿宋" w:eastAsia="仿宋" w:cs="仿宋"/>
          <w:spacing w:val="20"/>
          <w:sz w:val="20"/>
          <w:szCs w:val="20"/>
        </w:rPr>
        <w:t>无差异说明表示完全响应。</w:t>
      </w:r>
    </w:p>
    <w:p w14:paraId="34857FD6">
      <w:pPr>
        <w:pStyle w:val="3"/>
        <w:spacing w:line="299" w:lineRule="auto"/>
        <w:rPr>
          <w:rFonts w:hint="eastAsia" w:ascii="仿宋" w:hAnsi="仿宋" w:eastAsia="仿宋" w:cs="仿宋"/>
        </w:rPr>
      </w:pPr>
    </w:p>
    <w:p w14:paraId="4B6E5D4C">
      <w:pPr>
        <w:pStyle w:val="3"/>
        <w:spacing w:line="300" w:lineRule="auto"/>
        <w:rPr>
          <w:rFonts w:hint="eastAsia" w:ascii="仿宋" w:hAnsi="仿宋" w:eastAsia="仿宋" w:cs="仿宋"/>
        </w:rPr>
      </w:pPr>
    </w:p>
    <w:p w14:paraId="2E646637">
      <w:pPr>
        <w:pStyle w:val="3"/>
        <w:spacing w:line="300" w:lineRule="auto"/>
        <w:rPr>
          <w:rFonts w:hint="eastAsia" w:ascii="仿宋" w:hAnsi="仿宋" w:eastAsia="仿宋" w:cs="仿宋"/>
        </w:rPr>
      </w:pPr>
    </w:p>
    <w:p w14:paraId="0D20F0DD">
      <w:pPr>
        <w:pStyle w:val="3"/>
        <w:spacing w:line="300" w:lineRule="auto"/>
        <w:rPr>
          <w:rFonts w:hint="eastAsia" w:ascii="仿宋" w:hAnsi="仿宋" w:eastAsia="仿宋" w:cs="仿宋"/>
        </w:rPr>
      </w:pPr>
    </w:p>
    <w:p w14:paraId="0A215D08">
      <w:pPr>
        <w:spacing w:before="66" w:line="231" w:lineRule="auto"/>
        <w:ind w:left="4618"/>
        <w:rPr>
          <w:rFonts w:hint="eastAsia" w:ascii="仿宋" w:hAnsi="仿宋" w:eastAsia="仿宋" w:cs="仿宋"/>
          <w:sz w:val="20"/>
          <w:szCs w:val="20"/>
        </w:rPr>
      </w:pPr>
      <w:r>
        <w:rPr>
          <w:rFonts w:hint="eastAsia" w:ascii="仿宋" w:hAnsi="仿宋" w:eastAsia="仿宋" w:cs="仿宋"/>
          <w:spacing w:val="16"/>
          <w:sz w:val="20"/>
          <w:szCs w:val="20"/>
        </w:rPr>
        <w:t>投标人</w:t>
      </w:r>
      <w:r>
        <w:rPr>
          <w:rFonts w:hint="eastAsia" w:ascii="仿宋" w:hAnsi="仿宋" w:eastAsia="仿宋" w:cs="仿宋"/>
          <w:spacing w:val="-11"/>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11"/>
          <w:sz w:val="20"/>
          <w:szCs w:val="20"/>
        </w:rPr>
        <w:t>（</w:t>
      </w:r>
      <w:r>
        <w:rPr>
          <w:rFonts w:hint="eastAsia" w:ascii="仿宋" w:hAnsi="仿宋" w:eastAsia="仿宋" w:cs="仿宋"/>
          <w:spacing w:val="16"/>
          <w:sz w:val="20"/>
          <w:szCs w:val="20"/>
        </w:rPr>
        <w:t>盖章）</w:t>
      </w:r>
    </w:p>
    <w:p w14:paraId="3AC23A8D">
      <w:pPr>
        <w:spacing w:before="83" w:line="231" w:lineRule="auto"/>
        <w:ind w:left="4733"/>
        <w:rPr>
          <w:rFonts w:hint="eastAsia" w:ascii="仿宋" w:hAnsi="仿宋" w:eastAsia="仿宋" w:cs="仿宋"/>
          <w:sz w:val="20"/>
          <w:szCs w:val="20"/>
        </w:rPr>
      </w:pPr>
      <w:r>
        <w:rPr>
          <w:rFonts w:hint="eastAsia" w:ascii="仿宋" w:hAnsi="仿宋" w:eastAsia="仿宋" w:cs="仿宋"/>
          <w:spacing w:val="14"/>
          <w:sz w:val="20"/>
          <w:szCs w:val="20"/>
        </w:rPr>
        <w:t>法定代表人</w:t>
      </w:r>
      <w:r>
        <w:rPr>
          <w:rFonts w:hint="eastAsia" w:ascii="仿宋" w:hAnsi="仿宋" w:eastAsia="仿宋" w:cs="仿宋"/>
          <w:spacing w:val="-1"/>
          <w:sz w:val="20"/>
          <w:szCs w:val="20"/>
        </w:rPr>
        <w:t>：</w:t>
      </w:r>
      <w:r>
        <w:rPr>
          <w:rFonts w:hint="eastAsia" w:ascii="仿宋" w:hAnsi="仿宋" w:eastAsia="仿宋" w:cs="仿宋"/>
          <w:sz w:val="20"/>
          <w:szCs w:val="20"/>
          <w:u w:val="single" w:color="auto"/>
        </w:rPr>
        <w:t xml:space="preserve">        </w:t>
      </w:r>
      <w:r>
        <w:rPr>
          <w:rFonts w:hint="eastAsia" w:ascii="仿宋" w:hAnsi="仿宋" w:eastAsia="仿宋" w:cs="仿宋"/>
          <w:spacing w:val="-1"/>
          <w:sz w:val="20"/>
          <w:szCs w:val="20"/>
        </w:rPr>
        <w:t>（</w:t>
      </w:r>
      <w:r>
        <w:rPr>
          <w:rFonts w:hint="eastAsia" w:ascii="仿宋" w:hAnsi="仿宋" w:eastAsia="仿宋" w:cs="仿宋"/>
          <w:spacing w:val="14"/>
          <w:sz w:val="20"/>
          <w:szCs w:val="20"/>
        </w:rPr>
        <w:t>签字或盖章）</w:t>
      </w:r>
    </w:p>
    <w:p w14:paraId="056B69C7">
      <w:pPr>
        <w:spacing w:before="20" w:line="231" w:lineRule="auto"/>
        <w:jc w:val="right"/>
        <w:rPr>
          <w:rFonts w:hint="eastAsia" w:ascii="仿宋" w:hAnsi="仿宋" w:eastAsia="仿宋" w:cs="仿宋"/>
          <w:sz w:val="20"/>
          <w:szCs w:val="20"/>
        </w:rPr>
      </w:pPr>
      <w:r>
        <w:rPr>
          <w:rFonts w:hint="eastAsia" w:ascii="仿宋" w:hAnsi="仿宋" w:eastAsia="仿宋" w:cs="仿宋"/>
          <w:spacing w:val="-19"/>
          <w:sz w:val="20"/>
          <w:szCs w:val="20"/>
        </w:rPr>
        <w:t>年</w:t>
      </w:r>
      <w:r>
        <w:rPr>
          <w:rFonts w:hint="eastAsia" w:ascii="仿宋" w:hAnsi="仿宋" w:eastAsia="仿宋" w:cs="仿宋"/>
          <w:spacing w:val="10"/>
          <w:sz w:val="20"/>
          <w:szCs w:val="20"/>
          <w:u w:val="single" w:color="auto"/>
        </w:rPr>
        <w:t xml:space="preserve">   </w:t>
      </w:r>
      <w:r>
        <w:rPr>
          <w:rFonts w:hint="eastAsia" w:ascii="仿宋" w:hAnsi="仿宋" w:eastAsia="仿宋" w:cs="仿宋"/>
          <w:spacing w:val="-30"/>
          <w:sz w:val="20"/>
          <w:szCs w:val="20"/>
        </w:rPr>
        <w:t xml:space="preserve"> </w:t>
      </w:r>
      <w:r>
        <w:rPr>
          <w:rFonts w:hint="eastAsia" w:ascii="仿宋" w:hAnsi="仿宋" w:eastAsia="仿宋" w:cs="仿宋"/>
          <w:spacing w:val="-19"/>
          <w:sz w:val="20"/>
          <w:szCs w:val="20"/>
        </w:rPr>
        <w:t>月</w:t>
      </w:r>
      <w:r>
        <w:rPr>
          <w:rFonts w:hint="eastAsia" w:ascii="仿宋" w:hAnsi="仿宋" w:eastAsia="仿宋" w:cs="仿宋"/>
          <w:spacing w:val="9"/>
          <w:sz w:val="20"/>
          <w:szCs w:val="20"/>
          <w:u w:val="single" w:color="auto"/>
        </w:rPr>
        <w:t xml:space="preserve">   </w:t>
      </w:r>
      <w:r>
        <w:rPr>
          <w:rFonts w:hint="eastAsia" w:ascii="仿宋" w:hAnsi="仿宋" w:eastAsia="仿宋" w:cs="仿宋"/>
          <w:spacing w:val="-19"/>
          <w:sz w:val="20"/>
          <w:szCs w:val="20"/>
        </w:rPr>
        <w:t xml:space="preserve">  日</w:t>
      </w:r>
    </w:p>
    <w:p w14:paraId="01695497">
      <w:pPr>
        <w:spacing w:line="231" w:lineRule="auto"/>
        <w:rPr>
          <w:rFonts w:hint="eastAsia" w:ascii="仿宋" w:hAnsi="仿宋" w:eastAsia="仿宋" w:cs="仿宋"/>
          <w:sz w:val="20"/>
          <w:szCs w:val="20"/>
        </w:rPr>
        <w:sectPr>
          <w:footerReference r:id="rId25" w:type="default"/>
          <w:pgSz w:w="11905" w:h="16839"/>
          <w:pgMar w:top="1431" w:right="1780" w:bottom="1100" w:left="1785" w:header="0" w:footer="854" w:gutter="0"/>
          <w:pgNumType w:fmt="decimal"/>
          <w:cols w:space="720" w:num="1"/>
        </w:sectPr>
      </w:pPr>
    </w:p>
    <w:p w14:paraId="600A30EC">
      <w:pPr>
        <w:spacing w:before="213" w:line="223" w:lineRule="auto"/>
        <w:ind w:left="3156"/>
        <w:rPr>
          <w:rFonts w:hint="eastAsia" w:ascii="仿宋" w:hAnsi="仿宋" w:eastAsia="仿宋" w:cs="仿宋"/>
          <w:sz w:val="34"/>
          <w:szCs w:val="34"/>
        </w:rPr>
      </w:pPr>
      <w:r>
        <w:rPr>
          <w:rFonts w:hint="eastAsia" w:ascii="仿宋" w:hAnsi="仿宋" w:eastAsia="仿宋" w:cs="仿宋"/>
          <w:b/>
          <w:bCs/>
          <w:spacing w:val="4"/>
          <w:sz w:val="34"/>
          <w:szCs w:val="34"/>
        </w:rPr>
        <w:t>6、商务条款偏离表</w:t>
      </w:r>
    </w:p>
    <w:p w14:paraId="7EFCE0C9">
      <w:pPr>
        <w:pStyle w:val="3"/>
        <w:spacing w:line="314" w:lineRule="auto"/>
        <w:rPr>
          <w:rFonts w:hint="eastAsia" w:ascii="仿宋" w:hAnsi="仿宋" w:eastAsia="仿宋" w:cs="仿宋"/>
        </w:rPr>
      </w:pPr>
    </w:p>
    <w:p w14:paraId="08945B69">
      <w:pPr>
        <w:pStyle w:val="3"/>
        <w:spacing w:line="314" w:lineRule="auto"/>
        <w:rPr>
          <w:rFonts w:hint="eastAsia" w:ascii="仿宋" w:hAnsi="仿宋" w:eastAsia="仿宋" w:cs="仿宋"/>
        </w:rPr>
      </w:pPr>
    </w:p>
    <w:p w14:paraId="20AA8798">
      <w:pPr>
        <w:spacing w:before="65" w:line="229" w:lineRule="auto"/>
        <w:ind w:left="540"/>
        <w:outlineLvl w:val="1"/>
        <w:rPr>
          <w:rFonts w:hint="eastAsia" w:ascii="仿宋" w:hAnsi="仿宋" w:eastAsia="仿宋" w:cs="仿宋"/>
          <w:sz w:val="20"/>
          <w:szCs w:val="20"/>
        </w:rPr>
      </w:pPr>
      <w:r>
        <w:rPr>
          <w:rFonts w:hint="eastAsia" w:ascii="仿宋" w:hAnsi="仿宋" w:eastAsia="仿宋" w:cs="仿宋"/>
          <w:spacing w:val="12"/>
          <w:sz w:val="20"/>
          <w:szCs w:val="20"/>
        </w:rPr>
        <w:t>项目名称:</w:t>
      </w:r>
      <w:r>
        <w:rPr>
          <w:rFonts w:hint="eastAsia" w:ascii="仿宋" w:hAnsi="仿宋" w:eastAsia="仿宋" w:cs="仿宋"/>
          <w:spacing w:val="-90"/>
          <w:sz w:val="20"/>
          <w:szCs w:val="20"/>
        </w:rPr>
        <w:t xml:space="preserve"> </w:t>
      </w:r>
      <w:r>
        <w:rPr>
          <w:rFonts w:hint="eastAsia" w:ascii="仿宋" w:hAnsi="仿宋" w:eastAsia="仿宋" w:cs="仿宋"/>
          <w:sz w:val="20"/>
          <w:szCs w:val="20"/>
          <w:u w:val="single" w:color="auto"/>
        </w:rPr>
        <w:t xml:space="preserve">                                   </w:t>
      </w:r>
    </w:p>
    <w:p w14:paraId="178FD982">
      <w:pPr>
        <w:spacing w:before="277" w:line="232" w:lineRule="auto"/>
        <w:ind w:left="540"/>
        <w:outlineLvl w:val="1"/>
        <w:rPr>
          <w:rFonts w:hint="eastAsia" w:ascii="仿宋" w:hAnsi="仿宋" w:eastAsia="仿宋" w:cs="仿宋"/>
          <w:sz w:val="20"/>
          <w:szCs w:val="20"/>
        </w:rPr>
      </w:pPr>
      <w:r>
        <w:rPr>
          <w:rFonts w:hint="eastAsia" w:ascii="仿宋" w:hAnsi="仿宋" w:eastAsia="仿宋" w:cs="仿宋"/>
          <w:spacing w:val="13"/>
          <w:sz w:val="20"/>
          <w:szCs w:val="20"/>
        </w:rPr>
        <w:t>项目编号:</w:t>
      </w:r>
      <w:r>
        <w:rPr>
          <w:rFonts w:hint="eastAsia" w:ascii="仿宋" w:hAnsi="仿宋" w:eastAsia="仿宋" w:cs="仿宋"/>
          <w:spacing w:val="-90"/>
          <w:sz w:val="20"/>
          <w:szCs w:val="20"/>
        </w:rPr>
        <w:t xml:space="preserve"> </w:t>
      </w:r>
      <w:r>
        <w:rPr>
          <w:rFonts w:hint="eastAsia" w:ascii="仿宋" w:hAnsi="仿宋" w:eastAsia="仿宋" w:cs="仿宋"/>
          <w:sz w:val="20"/>
          <w:szCs w:val="20"/>
          <w:u w:val="single" w:color="auto"/>
        </w:rPr>
        <w:t xml:space="preserve">                                    </w:t>
      </w:r>
    </w:p>
    <w:p w14:paraId="332BECE7">
      <w:pPr>
        <w:spacing w:line="178" w:lineRule="exact"/>
        <w:rPr>
          <w:rFonts w:hint="eastAsia" w:ascii="仿宋" w:hAnsi="仿宋" w:eastAsia="仿宋" w:cs="仿宋"/>
        </w:rPr>
      </w:pPr>
    </w:p>
    <w:tbl>
      <w:tblPr>
        <w:tblStyle w:val="19"/>
        <w:tblW w:w="9249"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602"/>
        <w:gridCol w:w="2335"/>
        <w:gridCol w:w="2309"/>
        <w:gridCol w:w="2080"/>
      </w:tblGrid>
      <w:tr w14:paraId="3963A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23" w:type="dxa"/>
            <w:vAlign w:val="top"/>
          </w:tcPr>
          <w:p w14:paraId="659B35DC">
            <w:pPr>
              <w:spacing w:before="243" w:line="223" w:lineRule="auto"/>
              <w:ind w:left="150"/>
              <w:rPr>
                <w:rFonts w:hint="eastAsia" w:ascii="仿宋" w:hAnsi="仿宋" w:eastAsia="仿宋" w:cs="仿宋"/>
                <w:sz w:val="22"/>
                <w:szCs w:val="22"/>
              </w:rPr>
            </w:pPr>
            <w:r>
              <w:rPr>
                <w:rFonts w:hint="eastAsia" w:ascii="仿宋" w:hAnsi="仿宋" w:eastAsia="仿宋" w:cs="仿宋"/>
                <w:spacing w:val="-7"/>
                <w:sz w:val="22"/>
                <w:szCs w:val="22"/>
              </w:rPr>
              <w:t>序号</w:t>
            </w:r>
          </w:p>
        </w:tc>
        <w:tc>
          <w:tcPr>
            <w:tcW w:w="1602" w:type="dxa"/>
            <w:vAlign w:val="top"/>
          </w:tcPr>
          <w:p w14:paraId="3836C38C">
            <w:pPr>
              <w:spacing w:before="89" w:line="223" w:lineRule="auto"/>
              <w:ind w:left="235"/>
              <w:rPr>
                <w:rFonts w:hint="eastAsia" w:ascii="仿宋" w:hAnsi="仿宋" w:eastAsia="仿宋" w:cs="仿宋"/>
                <w:sz w:val="22"/>
                <w:szCs w:val="22"/>
              </w:rPr>
            </w:pPr>
            <w:r>
              <w:rPr>
                <w:rFonts w:hint="eastAsia" w:ascii="仿宋" w:hAnsi="仿宋" w:eastAsia="仿宋" w:cs="仿宋"/>
                <w:spacing w:val="6"/>
                <w:sz w:val="22"/>
                <w:szCs w:val="22"/>
              </w:rPr>
              <w:t>招标文件的</w:t>
            </w:r>
          </w:p>
          <w:p w14:paraId="7496F060">
            <w:pPr>
              <w:spacing w:before="16" w:line="214" w:lineRule="auto"/>
              <w:ind w:left="380"/>
              <w:rPr>
                <w:rFonts w:hint="eastAsia" w:ascii="仿宋" w:hAnsi="仿宋" w:eastAsia="仿宋" w:cs="仿宋"/>
                <w:sz w:val="22"/>
                <w:szCs w:val="22"/>
              </w:rPr>
            </w:pPr>
            <w:r>
              <w:rPr>
                <w:rFonts w:hint="eastAsia" w:ascii="仿宋" w:hAnsi="仿宋" w:eastAsia="仿宋" w:cs="仿宋"/>
                <w:spacing w:val="-2"/>
                <w:sz w:val="22"/>
                <w:szCs w:val="22"/>
              </w:rPr>
              <w:t>商务条款</w:t>
            </w:r>
          </w:p>
        </w:tc>
        <w:tc>
          <w:tcPr>
            <w:tcW w:w="2335" w:type="dxa"/>
            <w:vAlign w:val="top"/>
          </w:tcPr>
          <w:p w14:paraId="582D4423">
            <w:pPr>
              <w:spacing w:before="89" w:line="223" w:lineRule="auto"/>
              <w:ind w:left="246"/>
              <w:rPr>
                <w:rFonts w:hint="eastAsia" w:ascii="仿宋" w:hAnsi="仿宋" w:eastAsia="仿宋" w:cs="仿宋"/>
                <w:sz w:val="22"/>
                <w:szCs w:val="22"/>
              </w:rPr>
            </w:pPr>
            <w:r>
              <w:rPr>
                <w:rFonts w:hint="eastAsia" w:ascii="仿宋" w:hAnsi="仿宋" w:eastAsia="仿宋" w:cs="仿宋"/>
                <w:spacing w:val="11"/>
                <w:sz w:val="22"/>
                <w:szCs w:val="22"/>
              </w:rPr>
              <w:t>投标文件的商务条</w:t>
            </w:r>
          </w:p>
          <w:p w14:paraId="0891FD04">
            <w:pPr>
              <w:spacing w:before="16" w:line="214" w:lineRule="auto"/>
              <w:ind w:left="1083"/>
              <w:rPr>
                <w:rFonts w:hint="eastAsia" w:ascii="仿宋" w:hAnsi="仿宋" w:eastAsia="仿宋" w:cs="仿宋"/>
                <w:sz w:val="22"/>
                <w:szCs w:val="22"/>
              </w:rPr>
            </w:pPr>
            <w:r>
              <w:rPr>
                <w:rFonts w:hint="eastAsia" w:ascii="仿宋" w:hAnsi="仿宋" w:eastAsia="仿宋" w:cs="仿宋"/>
                <w:sz w:val="22"/>
                <w:szCs w:val="22"/>
              </w:rPr>
              <w:t>款</w:t>
            </w:r>
          </w:p>
        </w:tc>
        <w:tc>
          <w:tcPr>
            <w:tcW w:w="2309" w:type="dxa"/>
            <w:vAlign w:val="top"/>
          </w:tcPr>
          <w:p w14:paraId="612FFFD6">
            <w:pPr>
              <w:spacing w:before="87" w:line="223" w:lineRule="auto"/>
              <w:ind w:left="960"/>
              <w:rPr>
                <w:rFonts w:hint="eastAsia" w:ascii="仿宋" w:hAnsi="仿宋" w:eastAsia="仿宋" w:cs="仿宋"/>
                <w:sz w:val="22"/>
                <w:szCs w:val="22"/>
              </w:rPr>
            </w:pPr>
            <w:r>
              <w:rPr>
                <w:rFonts w:hint="eastAsia" w:ascii="仿宋" w:hAnsi="仿宋" w:eastAsia="仿宋" w:cs="仿宋"/>
                <w:spacing w:val="-7"/>
                <w:sz w:val="22"/>
                <w:szCs w:val="22"/>
              </w:rPr>
              <w:t>偏离</w:t>
            </w:r>
          </w:p>
        </w:tc>
        <w:tc>
          <w:tcPr>
            <w:tcW w:w="2080" w:type="dxa"/>
            <w:vAlign w:val="top"/>
          </w:tcPr>
          <w:p w14:paraId="5B20247E">
            <w:pPr>
              <w:spacing w:before="88" w:line="225" w:lineRule="auto"/>
              <w:ind w:left="845"/>
              <w:rPr>
                <w:rFonts w:hint="eastAsia" w:ascii="仿宋" w:hAnsi="仿宋" w:eastAsia="仿宋" w:cs="仿宋"/>
                <w:sz w:val="22"/>
                <w:szCs w:val="22"/>
              </w:rPr>
            </w:pPr>
            <w:r>
              <w:rPr>
                <w:rFonts w:hint="eastAsia" w:ascii="仿宋" w:hAnsi="仿宋" w:eastAsia="仿宋" w:cs="仿宋"/>
                <w:spacing w:val="-7"/>
                <w:sz w:val="22"/>
                <w:szCs w:val="22"/>
              </w:rPr>
              <w:t>说明</w:t>
            </w:r>
          </w:p>
        </w:tc>
      </w:tr>
      <w:tr w14:paraId="41C8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14D83D23">
            <w:pPr>
              <w:spacing w:before="128" w:line="220" w:lineRule="auto"/>
              <w:ind w:left="182"/>
              <w:rPr>
                <w:rFonts w:hint="eastAsia" w:ascii="仿宋" w:hAnsi="仿宋" w:eastAsia="仿宋" w:cs="仿宋"/>
                <w:sz w:val="22"/>
                <w:szCs w:val="22"/>
              </w:rPr>
            </w:pPr>
            <w:r>
              <w:rPr>
                <w:rFonts w:hint="eastAsia" w:ascii="仿宋" w:hAnsi="仿宋" w:eastAsia="仿宋" w:cs="仿宋"/>
                <w:sz w:val="22"/>
                <w:szCs w:val="22"/>
              </w:rPr>
              <w:t>1</w:t>
            </w:r>
          </w:p>
        </w:tc>
        <w:tc>
          <w:tcPr>
            <w:tcW w:w="1602" w:type="dxa"/>
            <w:vAlign w:val="top"/>
          </w:tcPr>
          <w:p w14:paraId="71CAFEFA">
            <w:pPr>
              <w:rPr>
                <w:rFonts w:hint="eastAsia" w:ascii="仿宋" w:hAnsi="仿宋" w:eastAsia="仿宋" w:cs="仿宋"/>
                <w:sz w:val="21"/>
              </w:rPr>
            </w:pPr>
          </w:p>
        </w:tc>
        <w:tc>
          <w:tcPr>
            <w:tcW w:w="2335" w:type="dxa"/>
            <w:vAlign w:val="top"/>
          </w:tcPr>
          <w:p w14:paraId="01E60BFA">
            <w:pPr>
              <w:rPr>
                <w:rFonts w:hint="eastAsia" w:ascii="仿宋" w:hAnsi="仿宋" w:eastAsia="仿宋" w:cs="仿宋"/>
                <w:sz w:val="21"/>
              </w:rPr>
            </w:pPr>
          </w:p>
        </w:tc>
        <w:tc>
          <w:tcPr>
            <w:tcW w:w="2309" w:type="dxa"/>
            <w:vAlign w:val="top"/>
          </w:tcPr>
          <w:p w14:paraId="3C5E0CF2">
            <w:pPr>
              <w:rPr>
                <w:rFonts w:hint="eastAsia" w:ascii="仿宋" w:hAnsi="仿宋" w:eastAsia="仿宋" w:cs="仿宋"/>
                <w:sz w:val="21"/>
              </w:rPr>
            </w:pPr>
          </w:p>
        </w:tc>
        <w:tc>
          <w:tcPr>
            <w:tcW w:w="2080" w:type="dxa"/>
            <w:vAlign w:val="top"/>
          </w:tcPr>
          <w:p w14:paraId="5389A8A3">
            <w:pPr>
              <w:rPr>
                <w:rFonts w:hint="eastAsia" w:ascii="仿宋" w:hAnsi="仿宋" w:eastAsia="仿宋" w:cs="仿宋"/>
                <w:sz w:val="21"/>
              </w:rPr>
            </w:pPr>
          </w:p>
        </w:tc>
      </w:tr>
      <w:tr w14:paraId="04AE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3" w:type="dxa"/>
            <w:vAlign w:val="top"/>
          </w:tcPr>
          <w:p w14:paraId="0570C175">
            <w:pPr>
              <w:spacing w:before="129" w:line="219" w:lineRule="auto"/>
              <w:ind w:left="139"/>
              <w:rPr>
                <w:rFonts w:hint="eastAsia" w:ascii="仿宋" w:hAnsi="仿宋" w:eastAsia="仿宋" w:cs="仿宋"/>
                <w:sz w:val="22"/>
                <w:szCs w:val="22"/>
              </w:rPr>
            </w:pPr>
            <w:r>
              <w:rPr>
                <w:rFonts w:hint="eastAsia" w:ascii="仿宋" w:hAnsi="仿宋" w:eastAsia="仿宋" w:cs="仿宋"/>
                <w:sz w:val="22"/>
                <w:szCs w:val="22"/>
              </w:rPr>
              <w:t>2</w:t>
            </w:r>
          </w:p>
        </w:tc>
        <w:tc>
          <w:tcPr>
            <w:tcW w:w="1602" w:type="dxa"/>
            <w:vAlign w:val="top"/>
          </w:tcPr>
          <w:p w14:paraId="0EB699C8">
            <w:pPr>
              <w:rPr>
                <w:rFonts w:hint="eastAsia" w:ascii="仿宋" w:hAnsi="仿宋" w:eastAsia="仿宋" w:cs="仿宋"/>
                <w:sz w:val="21"/>
              </w:rPr>
            </w:pPr>
          </w:p>
        </w:tc>
        <w:tc>
          <w:tcPr>
            <w:tcW w:w="2335" w:type="dxa"/>
            <w:vAlign w:val="top"/>
          </w:tcPr>
          <w:p w14:paraId="4A8EAE27">
            <w:pPr>
              <w:rPr>
                <w:rFonts w:hint="eastAsia" w:ascii="仿宋" w:hAnsi="仿宋" w:eastAsia="仿宋" w:cs="仿宋"/>
                <w:sz w:val="21"/>
              </w:rPr>
            </w:pPr>
          </w:p>
        </w:tc>
        <w:tc>
          <w:tcPr>
            <w:tcW w:w="2309" w:type="dxa"/>
            <w:vAlign w:val="top"/>
          </w:tcPr>
          <w:p w14:paraId="7D3CD4EB">
            <w:pPr>
              <w:rPr>
                <w:rFonts w:hint="eastAsia" w:ascii="仿宋" w:hAnsi="仿宋" w:eastAsia="仿宋" w:cs="仿宋"/>
                <w:sz w:val="21"/>
              </w:rPr>
            </w:pPr>
          </w:p>
        </w:tc>
        <w:tc>
          <w:tcPr>
            <w:tcW w:w="2080" w:type="dxa"/>
            <w:vAlign w:val="top"/>
          </w:tcPr>
          <w:p w14:paraId="0E6AE80B">
            <w:pPr>
              <w:rPr>
                <w:rFonts w:hint="eastAsia" w:ascii="仿宋" w:hAnsi="仿宋" w:eastAsia="仿宋" w:cs="仿宋"/>
                <w:sz w:val="21"/>
              </w:rPr>
            </w:pPr>
          </w:p>
        </w:tc>
      </w:tr>
      <w:tr w14:paraId="7AAC3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3" w:type="dxa"/>
            <w:vAlign w:val="top"/>
          </w:tcPr>
          <w:p w14:paraId="078F96B0">
            <w:pPr>
              <w:spacing w:before="131" w:line="217" w:lineRule="auto"/>
              <w:ind w:left="143"/>
              <w:rPr>
                <w:rFonts w:hint="eastAsia" w:ascii="仿宋" w:hAnsi="仿宋" w:eastAsia="仿宋" w:cs="仿宋"/>
                <w:sz w:val="22"/>
                <w:szCs w:val="22"/>
              </w:rPr>
            </w:pPr>
            <w:r>
              <w:rPr>
                <w:rFonts w:hint="eastAsia" w:ascii="仿宋" w:hAnsi="仿宋" w:eastAsia="仿宋" w:cs="仿宋"/>
                <w:sz w:val="22"/>
                <w:szCs w:val="22"/>
              </w:rPr>
              <w:t>3</w:t>
            </w:r>
          </w:p>
        </w:tc>
        <w:tc>
          <w:tcPr>
            <w:tcW w:w="1602" w:type="dxa"/>
            <w:vAlign w:val="top"/>
          </w:tcPr>
          <w:p w14:paraId="334B90CD">
            <w:pPr>
              <w:rPr>
                <w:rFonts w:hint="eastAsia" w:ascii="仿宋" w:hAnsi="仿宋" w:eastAsia="仿宋" w:cs="仿宋"/>
                <w:sz w:val="21"/>
              </w:rPr>
            </w:pPr>
          </w:p>
        </w:tc>
        <w:tc>
          <w:tcPr>
            <w:tcW w:w="2335" w:type="dxa"/>
            <w:vAlign w:val="top"/>
          </w:tcPr>
          <w:p w14:paraId="64EA3334">
            <w:pPr>
              <w:rPr>
                <w:rFonts w:hint="eastAsia" w:ascii="仿宋" w:hAnsi="仿宋" w:eastAsia="仿宋" w:cs="仿宋"/>
                <w:sz w:val="21"/>
              </w:rPr>
            </w:pPr>
          </w:p>
        </w:tc>
        <w:tc>
          <w:tcPr>
            <w:tcW w:w="2309" w:type="dxa"/>
            <w:vAlign w:val="top"/>
          </w:tcPr>
          <w:p w14:paraId="0FD17B8E">
            <w:pPr>
              <w:rPr>
                <w:rFonts w:hint="eastAsia" w:ascii="仿宋" w:hAnsi="仿宋" w:eastAsia="仿宋" w:cs="仿宋"/>
                <w:sz w:val="21"/>
              </w:rPr>
            </w:pPr>
          </w:p>
        </w:tc>
        <w:tc>
          <w:tcPr>
            <w:tcW w:w="2080" w:type="dxa"/>
            <w:vAlign w:val="top"/>
          </w:tcPr>
          <w:p w14:paraId="233C98F3">
            <w:pPr>
              <w:rPr>
                <w:rFonts w:hint="eastAsia" w:ascii="仿宋" w:hAnsi="仿宋" w:eastAsia="仿宋" w:cs="仿宋"/>
                <w:sz w:val="21"/>
              </w:rPr>
            </w:pPr>
          </w:p>
        </w:tc>
      </w:tr>
      <w:tr w14:paraId="071CE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3" w:type="dxa"/>
            <w:vAlign w:val="top"/>
          </w:tcPr>
          <w:p w14:paraId="77A9B999">
            <w:pPr>
              <w:spacing w:before="132" w:line="218" w:lineRule="auto"/>
              <w:ind w:left="126"/>
              <w:rPr>
                <w:rFonts w:hint="eastAsia" w:ascii="仿宋" w:hAnsi="仿宋" w:eastAsia="仿宋" w:cs="仿宋"/>
                <w:sz w:val="22"/>
                <w:szCs w:val="22"/>
              </w:rPr>
            </w:pPr>
            <w:r>
              <w:rPr>
                <w:rFonts w:hint="eastAsia" w:ascii="仿宋" w:hAnsi="仿宋" w:eastAsia="仿宋" w:cs="仿宋"/>
                <w:sz w:val="22"/>
                <w:szCs w:val="22"/>
              </w:rPr>
              <w:t>4</w:t>
            </w:r>
          </w:p>
        </w:tc>
        <w:tc>
          <w:tcPr>
            <w:tcW w:w="1602" w:type="dxa"/>
            <w:vAlign w:val="top"/>
          </w:tcPr>
          <w:p w14:paraId="491126F6">
            <w:pPr>
              <w:rPr>
                <w:rFonts w:hint="eastAsia" w:ascii="仿宋" w:hAnsi="仿宋" w:eastAsia="仿宋" w:cs="仿宋"/>
                <w:sz w:val="21"/>
              </w:rPr>
            </w:pPr>
          </w:p>
        </w:tc>
        <w:tc>
          <w:tcPr>
            <w:tcW w:w="2335" w:type="dxa"/>
            <w:vAlign w:val="top"/>
          </w:tcPr>
          <w:p w14:paraId="4BAA1623">
            <w:pPr>
              <w:rPr>
                <w:rFonts w:hint="eastAsia" w:ascii="仿宋" w:hAnsi="仿宋" w:eastAsia="仿宋" w:cs="仿宋"/>
                <w:sz w:val="21"/>
              </w:rPr>
            </w:pPr>
          </w:p>
        </w:tc>
        <w:tc>
          <w:tcPr>
            <w:tcW w:w="2309" w:type="dxa"/>
            <w:vAlign w:val="top"/>
          </w:tcPr>
          <w:p w14:paraId="54ED4024">
            <w:pPr>
              <w:rPr>
                <w:rFonts w:hint="eastAsia" w:ascii="仿宋" w:hAnsi="仿宋" w:eastAsia="仿宋" w:cs="仿宋"/>
                <w:sz w:val="21"/>
              </w:rPr>
            </w:pPr>
          </w:p>
        </w:tc>
        <w:tc>
          <w:tcPr>
            <w:tcW w:w="2080" w:type="dxa"/>
            <w:vAlign w:val="top"/>
          </w:tcPr>
          <w:p w14:paraId="0CF603BC">
            <w:pPr>
              <w:rPr>
                <w:rFonts w:hint="eastAsia" w:ascii="仿宋" w:hAnsi="仿宋" w:eastAsia="仿宋" w:cs="仿宋"/>
                <w:sz w:val="21"/>
              </w:rPr>
            </w:pPr>
          </w:p>
        </w:tc>
      </w:tr>
      <w:tr w14:paraId="02CEA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3" w:type="dxa"/>
            <w:vAlign w:val="top"/>
          </w:tcPr>
          <w:p w14:paraId="4D41EDD7">
            <w:pPr>
              <w:spacing w:before="132" w:line="216" w:lineRule="auto"/>
              <w:ind w:left="143"/>
              <w:rPr>
                <w:rFonts w:hint="eastAsia" w:ascii="仿宋" w:hAnsi="仿宋" w:eastAsia="仿宋" w:cs="仿宋"/>
                <w:sz w:val="22"/>
                <w:szCs w:val="22"/>
              </w:rPr>
            </w:pPr>
            <w:r>
              <w:rPr>
                <w:rFonts w:hint="eastAsia" w:ascii="仿宋" w:hAnsi="仿宋" w:eastAsia="仿宋" w:cs="仿宋"/>
                <w:sz w:val="22"/>
                <w:szCs w:val="22"/>
              </w:rPr>
              <w:t>5</w:t>
            </w:r>
          </w:p>
        </w:tc>
        <w:tc>
          <w:tcPr>
            <w:tcW w:w="1602" w:type="dxa"/>
            <w:vAlign w:val="top"/>
          </w:tcPr>
          <w:p w14:paraId="6B0262F0">
            <w:pPr>
              <w:rPr>
                <w:rFonts w:hint="eastAsia" w:ascii="仿宋" w:hAnsi="仿宋" w:eastAsia="仿宋" w:cs="仿宋"/>
                <w:sz w:val="21"/>
              </w:rPr>
            </w:pPr>
          </w:p>
        </w:tc>
        <w:tc>
          <w:tcPr>
            <w:tcW w:w="2335" w:type="dxa"/>
            <w:vAlign w:val="top"/>
          </w:tcPr>
          <w:p w14:paraId="52B1AEFE">
            <w:pPr>
              <w:rPr>
                <w:rFonts w:hint="eastAsia" w:ascii="仿宋" w:hAnsi="仿宋" w:eastAsia="仿宋" w:cs="仿宋"/>
                <w:sz w:val="21"/>
              </w:rPr>
            </w:pPr>
          </w:p>
        </w:tc>
        <w:tc>
          <w:tcPr>
            <w:tcW w:w="2309" w:type="dxa"/>
            <w:vAlign w:val="top"/>
          </w:tcPr>
          <w:p w14:paraId="597EC0F7">
            <w:pPr>
              <w:rPr>
                <w:rFonts w:hint="eastAsia" w:ascii="仿宋" w:hAnsi="仿宋" w:eastAsia="仿宋" w:cs="仿宋"/>
                <w:sz w:val="21"/>
              </w:rPr>
            </w:pPr>
          </w:p>
        </w:tc>
        <w:tc>
          <w:tcPr>
            <w:tcW w:w="2080" w:type="dxa"/>
            <w:vAlign w:val="top"/>
          </w:tcPr>
          <w:p w14:paraId="62A559C6">
            <w:pPr>
              <w:rPr>
                <w:rFonts w:hint="eastAsia" w:ascii="仿宋" w:hAnsi="仿宋" w:eastAsia="仿宋" w:cs="仿宋"/>
                <w:sz w:val="21"/>
              </w:rPr>
            </w:pPr>
          </w:p>
        </w:tc>
      </w:tr>
      <w:tr w14:paraId="2CC05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433D4921">
            <w:pPr>
              <w:spacing w:before="133" w:line="216" w:lineRule="auto"/>
              <w:ind w:left="133"/>
              <w:rPr>
                <w:rFonts w:hint="eastAsia" w:ascii="仿宋" w:hAnsi="仿宋" w:eastAsia="仿宋" w:cs="仿宋"/>
                <w:sz w:val="22"/>
                <w:szCs w:val="22"/>
              </w:rPr>
            </w:pPr>
            <w:r>
              <w:rPr>
                <w:rFonts w:hint="eastAsia" w:ascii="仿宋" w:hAnsi="仿宋" w:eastAsia="仿宋" w:cs="仿宋"/>
                <w:sz w:val="22"/>
                <w:szCs w:val="22"/>
              </w:rPr>
              <w:t>6</w:t>
            </w:r>
          </w:p>
        </w:tc>
        <w:tc>
          <w:tcPr>
            <w:tcW w:w="1602" w:type="dxa"/>
            <w:vAlign w:val="top"/>
          </w:tcPr>
          <w:p w14:paraId="0D8DB999">
            <w:pPr>
              <w:rPr>
                <w:rFonts w:hint="eastAsia" w:ascii="仿宋" w:hAnsi="仿宋" w:eastAsia="仿宋" w:cs="仿宋"/>
                <w:sz w:val="21"/>
              </w:rPr>
            </w:pPr>
          </w:p>
        </w:tc>
        <w:tc>
          <w:tcPr>
            <w:tcW w:w="2335" w:type="dxa"/>
            <w:vAlign w:val="top"/>
          </w:tcPr>
          <w:p w14:paraId="74B2F0FC">
            <w:pPr>
              <w:rPr>
                <w:rFonts w:hint="eastAsia" w:ascii="仿宋" w:hAnsi="仿宋" w:eastAsia="仿宋" w:cs="仿宋"/>
                <w:sz w:val="21"/>
              </w:rPr>
            </w:pPr>
          </w:p>
        </w:tc>
        <w:tc>
          <w:tcPr>
            <w:tcW w:w="2309" w:type="dxa"/>
            <w:vAlign w:val="top"/>
          </w:tcPr>
          <w:p w14:paraId="02E52956">
            <w:pPr>
              <w:rPr>
                <w:rFonts w:hint="eastAsia" w:ascii="仿宋" w:hAnsi="仿宋" w:eastAsia="仿宋" w:cs="仿宋"/>
                <w:sz w:val="21"/>
              </w:rPr>
            </w:pPr>
          </w:p>
        </w:tc>
        <w:tc>
          <w:tcPr>
            <w:tcW w:w="2080" w:type="dxa"/>
            <w:vAlign w:val="top"/>
          </w:tcPr>
          <w:p w14:paraId="64E45EDC">
            <w:pPr>
              <w:rPr>
                <w:rFonts w:hint="eastAsia" w:ascii="仿宋" w:hAnsi="仿宋" w:eastAsia="仿宋" w:cs="仿宋"/>
                <w:sz w:val="21"/>
              </w:rPr>
            </w:pPr>
          </w:p>
        </w:tc>
      </w:tr>
      <w:tr w14:paraId="20B1C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7C4B3420">
            <w:pPr>
              <w:spacing w:before="133" w:line="216" w:lineRule="auto"/>
              <w:ind w:left="147"/>
              <w:rPr>
                <w:rFonts w:hint="eastAsia" w:ascii="仿宋" w:hAnsi="仿宋" w:eastAsia="仿宋" w:cs="仿宋"/>
                <w:sz w:val="22"/>
                <w:szCs w:val="22"/>
              </w:rPr>
            </w:pPr>
            <w:r>
              <w:rPr>
                <w:rFonts w:hint="eastAsia" w:ascii="仿宋" w:hAnsi="仿宋" w:eastAsia="仿宋" w:cs="仿宋"/>
                <w:sz w:val="22"/>
                <w:szCs w:val="22"/>
              </w:rPr>
              <w:t>7</w:t>
            </w:r>
          </w:p>
        </w:tc>
        <w:tc>
          <w:tcPr>
            <w:tcW w:w="1602" w:type="dxa"/>
            <w:vAlign w:val="top"/>
          </w:tcPr>
          <w:p w14:paraId="7DA5A361">
            <w:pPr>
              <w:rPr>
                <w:rFonts w:hint="eastAsia" w:ascii="仿宋" w:hAnsi="仿宋" w:eastAsia="仿宋" w:cs="仿宋"/>
                <w:sz w:val="21"/>
              </w:rPr>
            </w:pPr>
          </w:p>
        </w:tc>
        <w:tc>
          <w:tcPr>
            <w:tcW w:w="2335" w:type="dxa"/>
            <w:vAlign w:val="top"/>
          </w:tcPr>
          <w:p w14:paraId="7F04B927">
            <w:pPr>
              <w:rPr>
                <w:rFonts w:hint="eastAsia" w:ascii="仿宋" w:hAnsi="仿宋" w:eastAsia="仿宋" w:cs="仿宋"/>
                <w:sz w:val="21"/>
              </w:rPr>
            </w:pPr>
          </w:p>
        </w:tc>
        <w:tc>
          <w:tcPr>
            <w:tcW w:w="2309" w:type="dxa"/>
            <w:vAlign w:val="top"/>
          </w:tcPr>
          <w:p w14:paraId="04CCDFB4">
            <w:pPr>
              <w:rPr>
                <w:rFonts w:hint="eastAsia" w:ascii="仿宋" w:hAnsi="仿宋" w:eastAsia="仿宋" w:cs="仿宋"/>
                <w:sz w:val="21"/>
              </w:rPr>
            </w:pPr>
          </w:p>
        </w:tc>
        <w:tc>
          <w:tcPr>
            <w:tcW w:w="2080" w:type="dxa"/>
            <w:vAlign w:val="top"/>
          </w:tcPr>
          <w:p w14:paraId="087E6470">
            <w:pPr>
              <w:rPr>
                <w:rFonts w:hint="eastAsia" w:ascii="仿宋" w:hAnsi="仿宋" w:eastAsia="仿宋" w:cs="仿宋"/>
                <w:sz w:val="21"/>
              </w:rPr>
            </w:pPr>
          </w:p>
        </w:tc>
      </w:tr>
      <w:tr w14:paraId="05D0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596D1742">
            <w:pPr>
              <w:spacing w:before="134" w:line="215" w:lineRule="auto"/>
              <w:ind w:left="133"/>
              <w:rPr>
                <w:rFonts w:hint="eastAsia" w:ascii="仿宋" w:hAnsi="仿宋" w:eastAsia="仿宋" w:cs="仿宋"/>
                <w:sz w:val="22"/>
                <w:szCs w:val="22"/>
              </w:rPr>
            </w:pPr>
            <w:r>
              <w:rPr>
                <w:rFonts w:hint="eastAsia" w:ascii="仿宋" w:hAnsi="仿宋" w:eastAsia="仿宋" w:cs="仿宋"/>
                <w:sz w:val="22"/>
                <w:szCs w:val="22"/>
              </w:rPr>
              <w:t>8</w:t>
            </w:r>
          </w:p>
        </w:tc>
        <w:tc>
          <w:tcPr>
            <w:tcW w:w="1602" w:type="dxa"/>
            <w:vAlign w:val="top"/>
          </w:tcPr>
          <w:p w14:paraId="1BD48BD5">
            <w:pPr>
              <w:rPr>
                <w:rFonts w:hint="eastAsia" w:ascii="仿宋" w:hAnsi="仿宋" w:eastAsia="仿宋" w:cs="仿宋"/>
                <w:sz w:val="21"/>
              </w:rPr>
            </w:pPr>
          </w:p>
        </w:tc>
        <w:tc>
          <w:tcPr>
            <w:tcW w:w="2335" w:type="dxa"/>
            <w:vAlign w:val="top"/>
          </w:tcPr>
          <w:p w14:paraId="22073A46">
            <w:pPr>
              <w:rPr>
                <w:rFonts w:hint="eastAsia" w:ascii="仿宋" w:hAnsi="仿宋" w:eastAsia="仿宋" w:cs="仿宋"/>
                <w:sz w:val="21"/>
              </w:rPr>
            </w:pPr>
          </w:p>
        </w:tc>
        <w:tc>
          <w:tcPr>
            <w:tcW w:w="2309" w:type="dxa"/>
            <w:vAlign w:val="top"/>
          </w:tcPr>
          <w:p w14:paraId="7096069B">
            <w:pPr>
              <w:rPr>
                <w:rFonts w:hint="eastAsia" w:ascii="仿宋" w:hAnsi="仿宋" w:eastAsia="仿宋" w:cs="仿宋"/>
                <w:sz w:val="21"/>
              </w:rPr>
            </w:pPr>
          </w:p>
        </w:tc>
        <w:tc>
          <w:tcPr>
            <w:tcW w:w="2080" w:type="dxa"/>
            <w:vAlign w:val="top"/>
          </w:tcPr>
          <w:p w14:paraId="4D6A5ED3">
            <w:pPr>
              <w:rPr>
                <w:rFonts w:hint="eastAsia" w:ascii="仿宋" w:hAnsi="仿宋" w:eastAsia="仿宋" w:cs="仿宋"/>
                <w:sz w:val="21"/>
              </w:rPr>
            </w:pPr>
          </w:p>
        </w:tc>
      </w:tr>
      <w:tr w14:paraId="2D470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58477D74">
            <w:pPr>
              <w:spacing w:before="134" w:line="215" w:lineRule="auto"/>
              <w:ind w:left="133"/>
              <w:rPr>
                <w:rFonts w:hint="eastAsia" w:ascii="仿宋" w:hAnsi="仿宋" w:eastAsia="仿宋" w:cs="仿宋"/>
                <w:sz w:val="22"/>
                <w:szCs w:val="22"/>
              </w:rPr>
            </w:pPr>
            <w:r>
              <w:rPr>
                <w:rFonts w:hint="eastAsia" w:ascii="仿宋" w:hAnsi="仿宋" w:eastAsia="仿宋" w:cs="仿宋"/>
                <w:sz w:val="22"/>
                <w:szCs w:val="22"/>
              </w:rPr>
              <w:t>9</w:t>
            </w:r>
          </w:p>
        </w:tc>
        <w:tc>
          <w:tcPr>
            <w:tcW w:w="1602" w:type="dxa"/>
            <w:vAlign w:val="top"/>
          </w:tcPr>
          <w:p w14:paraId="4A631320">
            <w:pPr>
              <w:rPr>
                <w:rFonts w:hint="eastAsia" w:ascii="仿宋" w:hAnsi="仿宋" w:eastAsia="仿宋" w:cs="仿宋"/>
                <w:sz w:val="21"/>
              </w:rPr>
            </w:pPr>
          </w:p>
        </w:tc>
        <w:tc>
          <w:tcPr>
            <w:tcW w:w="2335" w:type="dxa"/>
            <w:vAlign w:val="top"/>
          </w:tcPr>
          <w:p w14:paraId="4D63C942">
            <w:pPr>
              <w:rPr>
                <w:rFonts w:hint="eastAsia" w:ascii="仿宋" w:hAnsi="仿宋" w:eastAsia="仿宋" w:cs="仿宋"/>
                <w:sz w:val="21"/>
              </w:rPr>
            </w:pPr>
          </w:p>
        </w:tc>
        <w:tc>
          <w:tcPr>
            <w:tcW w:w="2309" w:type="dxa"/>
            <w:vAlign w:val="top"/>
          </w:tcPr>
          <w:p w14:paraId="53377D51">
            <w:pPr>
              <w:rPr>
                <w:rFonts w:hint="eastAsia" w:ascii="仿宋" w:hAnsi="仿宋" w:eastAsia="仿宋" w:cs="仿宋"/>
                <w:sz w:val="21"/>
              </w:rPr>
            </w:pPr>
          </w:p>
        </w:tc>
        <w:tc>
          <w:tcPr>
            <w:tcW w:w="2080" w:type="dxa"/>
            <w:vAlign w:val="top"/>
          </w:tcPr>
          <w:p w14:paraId="03C25127">
            <w:pPr>
              <w:rPr>
                <w:rFonts w:hint="eastAsia" w:ascii="仿宋" w:hAnsi="仿宋" w:eastAsia="仿宋" w:cs="仿宋"/>
                <w:sz w:val="21"/>
              </w:rPr>
            </w:pPr>
          </w:p>
        </w:tc>
      </w:tr>
      <w:tr w14:paraId="30D0E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3" w:type="dxa"/>
            <w:vAlign w:val="top"/>
          </w:tcPr>
          <w:p w14:paraId="4609BF08">
            <w:pPr>
              <w:spacing w:before="136" w:line="214" w:lineRule="auto"/>
              <w:ind w:left="182"/>
              <w:rPr>
                <w:rFonts w:hint="eastAsia" w:ascii="仿宋" w:hAnsi="仿宋" w:eastAsia="仿宋" w:cs="仿宋"/>
                <w:sz w:val="22"/>
                <w:szCs w:val="22"/>
              </w:rPr>
            </w:pPr>
            <w:r>
              <w:rPr>
                <w:rFonts w:hint="eastAsia" w:ascii="仿宋" w:hAnsi="仿宋" w:eastAsia="仿宋" w:cs="仿宋"/>
                <w:spacing w:val="-12"/>
                <w:sz w:val="22"/>
                <w:szCs w:val="22"/>
              </w:rPr>
              <w:t>10</w:t>
            </w:r>
          </w:p>
        </w:tc>
        <w:tc>
          <w:tcPr>
            <w:tcW w:w="1602" w:type="dxa"/>
            <w:vAlign w:val="top"/>
          </w:tcPr>
          <w:p w14:paraId="0C75B1D5">
            <w:pPr>
              <w:rPr>
                <w:rFonts w:hint="eastAsia" w:ascii="仿宋" w:hAnsi="仿宋" w:eastAsia="仿宋" w:cs="仿宋"/>
                <w:sz w:val="21"/>
              </w:rPr>
            </w:pPr>
          </w:p>
        </w:tc>
        <w:tc>
          <w:tcPr>
            <w:tcW w:w="2335" w:type="dxa"/>
            <w:vAlign w:val="top"/>
          </w:tcPr>
          <w:p w14:paraId="341D0983">
            <w:pPr>
              <w:rPr>
                <w:rFonts w:hint="eastAsia" w:ascii="仿宋" w:hAnsi="仿宋" w:eastAsia="仿宋" w:cs="仿宋"/>
                <w:sz w:val="21"/>
              </w:rPr>
            </w:pPr>
          </w:p>
        </w:tc>
        <w:tc>
          <w:tcPr>
            <w:tcW w:w="2309" w:type="dxa"/>
            <w:vAlign w:val="top"/>
          </w:tcPr>
          <w:p w14:paraId="5205938D">
            <w:pPr>
              <w:rPr>
                <w:rFonts w:hint="eastAsia" w:ascii="仿宋" w:hAnsi="仿宋" w:eastAsia="仿宋" w:cs="仿宋"/>
                <w:sz w:val="21"/>
              </w:rPr>
            </w:pPr>
          </w:p>
        </w:tc>
        <w:tc>
          <w:tcPr>
            <w:tcW w:w="2080" w:type="dxa"/>
            <w:vAlign w:val="top"/>
          </w:tcPr>
          <w:p w14:paraId="6BC33C8D">
            <w:pPr>
              <w:rPr>
                <w:rFonts w:hint="eastAsia" w:ascii="仿宋" w:hAnsi="仿宋" w:eastAsia="仿宋" w:cs="仿宋"/>
                <w:sz w:val="21"/>
              </w:rPr>
            </w:pPr>
          </w:p>
        </w:tc>
      </w:tr>
      <w:tr w14:paraId="16243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04E1E7DE">
            <w:pPr>
              <w:spacing w:before="135" w:line="214" w:lineRule="auto"/>
              <w:ind w:left="182"/>
              <w:rPr>
                <w:rFonts w:hint="eastAsia" w:ascii="仿宋" w:hAnsi="仿宋" w:eastAsia="仿宋" w:cs="仿宋"/>
                <w:sz w:val="22"/>
                <w:szCs w:val="22"/>
              </w:rPr>
            </w:pPr>
            <w:r>
              <w:rPr>
                <w:rFonts w:hint="eastAsia" w:ascii="仿宋" w:hAnsi="仿宋" w:eastAsia="仿宋" w:cs="仿宋"/>
                <w:spacing w:val="-12"/>
                <w:sz w:val="22"/>
                <w:szCs w:val="22"/>
              </w:rPr>
              <w:t>11</w:t>
            </w:r>
          </w:p>
        </w:tc>
        <w:tc>
          <w:tcPr>
            <w:tcW w:w="1602" w:type="dxa"/>
            <w:vAlign w:val="top"/>
          </w:tcPr>
          <w:p w14:paraId="3D769AC2">
            <w:pPr>
              <w:rPr>
                <w:rFonts w:hint="eastAsia" w:ascii="仿宋" w:hAnsi="仿宋" w:eastAsia="仿宋" w:cs="仿宋"/>
                <w:sz w:val="21"/>
              </w:rPr>
            </w:pPr>
          </w:p>
        </w:tc>
        <w:tc>
          <w:tcPr>
            <w:tcW w:w="2335" w:type="dxa"/>
            <w:vAlign w:val="top"/>
          </w:tcPr>
          <w:p w14:paraId="14EF8701">
            <w:pPr>
              <w:rPr>
                <w:rFonts w:hint="eastAsia" w:ascii="仿宋" w:hAnsi="仿宋" w:eastAsia="仿宋" w:cs="仿宋"/>
                <w:sz w:val="21"/>
              </w:rPr>
            </w:pPr>
          </w:p>
        </w:tc>
        <w:tc>
          <w:tcPr>
            <w:tcW w:w="2309" w:type="dxa"/>
            <w:vAlign w:val="top"/>
          </w:tcPr>
          <w:p w14:paraId="281D0262">
            <w:pPr>
              <w:rPr>
                <w:rFonts w:hint="eastAsia" w:ascii="仿宋" w:hAnsi="仿宋" w:eastAsia="仿宋" w:cs="仿宋"/>
                <w:sz w:val="21"/>
              </w:rPr>
            </w:pPr>
          </w:p>
        </w:tc>
        <w:tc>
          <w:tcPr>
            <w:tcW w:w="2080" w:type="dxa"/>
            <w:vAlign w:val="top"/>
          </w:tcPr>
          <w:p w14:paraId="23456154">
            <w:pPr>
              <w:rPr>
                <w:rFonts w:hint="eastAsia" w:ascii="仿宋" w:hAnsi="仿宋" w:eastAsia="仿宋" w:cs="仿宋"/>
                <w:sz w:val="21"/>
              </w:rPr>
            </w:pPr>
          </w:p>
        </w:tc>
      </w:tr>
      <w:tr w14:paraId="34FEA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6097BA74">
            <w:pPr>
              <w:spacing w:before="137" w:line="213" w:lineRule="auto"/>
              <w:ind w:left="182"/>
              <w:rPr>
                <w:rFonts w:hint="eastAsia" w:ascii="仿宋" w:hAnsi="仿宋" w:eastAsia="仿宋" w:cs="仿宋"/>
                <w:sz w:val="22"/>
                <w:szCs w:val="22"/>
              </w:rPr>
            </w:pPr>
            <w:r>
              <w:rPr>
                <w:rFonts w:hint="eastAsia" w:ascii="仿宋" w:hAnsi="仿宋" w:eastAsia="仿宋" w:cs="仿宋"/>
                <w:spacing w:val="-12"/>
                <w:sz w:val="22"/>
                <w:szCs w:val="22"/>
              </w:rPr>
              <w:t>12</w:t>
            </w:r>
          </w:p>
        </w:tc>
        <w:tc>
          <w:tcPr>
            <w:tcW w:w="1602" w:type="dxa"/>
            <w:vAlign w:val="top"/>
          </w:tcPr>
          <w:p w14:paraId="1CC781B1">
            <w:pPr>
              <w:rPr>
                <w:rFonts w:hint="eastAsia" w:ascii="仿宋" w:hAnsi="仿宋" w:eastAsia="仿宋" w:cs="仿宋"/>
                <w:sz w:val="21"/>
              </w:rPr>
            </w:pPr>
          </w:p>
        </w:tc>
        <w:tc>
          <w:tcPr>
            <w:tcW w:w="2335" w:type="dxa"/>
            <w:vAlign w:val="top"/>
          </w:tcPr>
          <w:p w14:paraId="4D156A85">
            <w:pPr>
              <w:rPr>
                <w:rFonts w:hint="eastAsia" w:ascii="仿宋" w:hAnsi="仿宋" w:eastAsia="仿宋" w:cs="仿宋"/>
                <w:sz w:val="21"/>
              </w:rPr>
            </w:pPr>
          </w:p>
        </w:tc>
        <w:tc>
          <w:tcPr>
            <w:tcW w:w="2309" w:type="dxa"/>
            <w:vAlign w:val="top"/>
          </w:tcPr>
          <w:p w14:paraId="64CC3F1E">
            <w:pPr>
              <w:rPr>
                <w:rFonts w:hint="eastAsia" w:ascii="仿宋" w:hAnsi="仿宋" w:eastAsia="仿宋" w:cs="仿宋"/>
                <w:sz w:val="21"/>
              </w:rPr>
            </w:pPr>
          </w:p>
        </w:tc>
        <w:tc>
          <w:tcPr>
            <w:tcW w:w="2080" w:type="dxa"/>
            <w:vAlign w:val="top"/>
          </w:tcPr>
          <w:p w14:paraId="1C1167BE">
            <w:pPr>
              <w:rPr>
                <w:rFonts w:hint="eastAsia" w:ascii="仿宋" w:hAnsi="仿宋" w:eastAsia="仿宋" w:cs="仿宋"/>
                <w:sz w:val="21"/>
              </w:rPr>
            </w:pPr>
          </w:p>
        </w:tc>
      </w:tr>
      <w:tr w14:paraId="12356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3" w:type="dxa"/>
            <w:vAlign w:val="top"/>
          </w:tcPr>
          <w:p w14:paraId="6C345B46">
            <w:pPr>
              <w:spacing w:before="139" w:line="212" w:lineRule="auto"/>
              <w:ind w:left="182"/>
              <w:rPr>
                <w:rFonts w:hint="eastAsia" w:ascii="仿宋" w:hAnsi="仿宋" w:eastAsia="仿宋" w:cs="仿宋"/>
                <w:sz w:val="22"/>
                <w:szCs w:val="22"/>
              </w:rPr>
            </w:pPr>
            <w:r>
              <w:rPr>
                <w:rFonts w:hint="eastAsia" w:ascii="仿宋" w:hAnsi="仿宋" w:eastAsia="仿宋" w:cs="仿宋"/>
                <w:spacing w:val="-12"/>
                <w:sz w:val="22"/>
                <w:szCs w:val="22"/>
              </w:rPr>
              <w:t>13</w:t>
            </w:r>
          </w:p>
        </w:tc>
        <w:tc>
          <w:tcPr>
            <w:tcW w:w="1602" w:type="dxa"/>
            <w:vAlign w:val="top"/>
          </w:tcPr>
          <w:p w14:paraId="3DF5315F">
            <w:pPr>
              <w:rPr>
                <w:rFonts w:hint="eastAsia" w:ascii="仿宋" w:hAnsi="仿宋" w:eastAsia="仿宋" w:cs="仿宋"/>
                <w:sz w:val="21"/>
              </w:rPr>
            </w:pPr>
          </w:p>
        </w:tc>
        <w:tc>
          <w:tcPr>
            <w:tcW w:w="2335" w:type="dxa"/>
            <w:vAlign w:val="top"/>
          </w:tcPr>
          <w:p w14:paraId="6031C68F">
            <w:pPr>
              <w:rPr>
                <w:rFonts w:hint="eastAsia" w:ascii="仿宋" w:hAnsi="仿宋" w:eastAsia="仿宋" w:cs="仿宋"/>
                <w:sz w:val="21"/>
              </w:rPr>
            </w:pPr>
          </w:p>
        </w:tc>
        <w:tc>
          <w:tcPr>
            <w:tcW w:w="2309" w:type="dxa"/>
            <w:vAlign w:val="top"/>
          </w:tcPr>
          <w:p w14:paraId="384E09F0">
            <w:pPr>
              <w:rPr>
                <w:rFonts w:hint="eastAsia" w:ascii="仿宋" w:hAnsi="仿宋" w:eastAsia="仿宋" w:cs="仿宋"/>
                <w:sz w:val="21"/>
              </w:rPr>
            </w:pPr>
          </w:p>
        </w:tc>
        <w:tc>
          <w:tcPr>
            <w:tcW w:w="2080" w:type="dxa"/>
            <w:vAlign w:val="top"/>
          </w:tcPr>
          <w:p w14:paraId="7C1FBCC8">
            <w:pPr>
              <w:rPr>
                <w:rFonts w:hint="eastAsia" w:ascii="仿宋" w:hAnsi="仿宋" w:eastAsia="仿宋" w:cs="仿宋"/>
                <w:sz w:val="21"/>
              </w:rPr>
            </w:pPr>
          </w:p>
        </w:tc>
      </w:tr>
      <w:tr w14:paraId="1ECCD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3" w:type="dxa"/>
            <w:vAlign w:val="top"/>
          </w:tcPr>
          <w:p w14:paraId="04F8E390">
            <w:pPr>
              <w:spacing w:before="138" w:line="212" w:lineRule="auto"/>
              <w:ind w:left="182"/>
              <w:rPr>
                <w:rFonts w:hint="eastAsia" w:ascii="仿宋" w:hAnsi="仿宋" w:eastAsia="仿宋" w:cs="仿宋"/>
                <w:sz w:val="22"/>
                <w:szCs w:val="22"/>
              </w:rPr>
            </w:pPr>
            <w:r>
              <w:rPr>
                <w:rFonts w:hint="eastAsia" w:ascii="仿宋" w:hAnsi="仿宋" w:eastAsia="仿宋" w:cs="仿宋"/>
                <w:spacing w:val="-12"/>
                <w:sz w:val="22"/>
                <w:szCs w:val="22"/>
              </w:rPr>
              <w:t>14</w:t>
            </w:r>
          </w:p>
        </w:tc>
        <w:tc>
          <w:tcPr>
            <w:tcW w:w="1602" w:type="dxa"/>
            <w:vAlign w:val="top"/>
          </w:tcPr>
          <w:p w14:paraId="3294ED15">
            <w:pPr>
              <w:rPr>
                <w:rFonts w:hint="eastAsia" w:ascii="仿宋" w:hAnsi="仿宋" w:eastAsia="仿宋" w:cs="仿宋"/>
                <w:sz w:val="21"/>
              </w:rPr>
            </w:pPr>
          </w:p>
        </w:tc>
        <w:tc>
          <w:tcPr>
            <w:tcW w:w="2335" w:type="dxa"/>
            <w:vAlign w:val="top"/>
          </w:tcPr>
          <w:p w14:paraId="17B3ED9A">
            <w:pPr>
              <w:rPr>
                <w:rFonts w:hint="eastAsia" w:ascii="仿宋" w:hAnsi="仿宋" w:eastAsia="仿宋" w:cs="仿宋"/>
                <w:sz w:val="21"/>
              </w:rPr>
            </w:pPr>
          </w:p>
        </w:tc>
        <w:tc>
          <w:tcPr>
            <w:tcW w:w="2309" w:type="dxa"/>
            <w:vAlign w:val="top"/>
          </w:tcPr>
          <w:p w14:paraId="4F88E7D2">
            <w:pPr>
              <w:rPr>
                <w:rFonts w:hint="eastAsia" w:ascii="仿宋" w:hAnsi="仿宋" w:eastAsia="仿宋" w:cs="仿宋"/>
                <w:sz w:val="21"/>
              </w:rPr>
            </w:pPr>
          </w:p>
        </w:tc>
        <w:tc>
          <w:tcPr>
            <w:tcW w:w="2080" w:type="dxa"/>
            <w:vAlign w:val="top"/>
          </w:tcPr>
          <w:p w14:paraId="18732BA9">
            <w:pPr>
              <w:rPr>
                <w:rFonts w:hint="eastAsia" w:ascii="仿宋" w:hAnsi="仿宋" w:eastAsia="仿宋" w:cs="仿宋"/>
                <w:sz w:val="21"/>
              </w:rPr>
            </w:pPr>
          </w:p>
        </w:tc>
      </w:tr>
      <w:tr w14:paraId="3D3E0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23" w:type="dxa"/>
            <w:vAlign w:val="top"/>
          </w:tcPr>
          <w:p w14:paraId="2E7E1465">
            <w:pPr>
              <w:spacing w:before="142" w:line="216" w:lineRule="auto"/>
              <w:ind w:left="182"/>
              <w:rPr>
                <w:rFonts w:hint="eastAsia" w:ascii="仿宋" w:hAnsi="仿宋" w:eastAsia="仿宋" w:cs="仿宋"/>
                <w:sz w:val="22"/>
                <w:szCs w:val="22"/>
              </w:rPr>
            </w:pPr>
            <w:r>
              <w:rPr>
                <w:rFonts w:hint="eastAsia" w:ascii="仿宋" w:hAnsi="仿宋" w:eastAsia="仿宋" w:cs="仿宋"/>
                <w:spacing w:val="-12"/>
                <w:sz w:val="22"/>
                <w:szCs w:val="22"/>
              </w:rPr>
              <w:t>15</w:t>
            </w:r>
          </w:p>
        </w:tc>
        <w:tc>
          <w:tcPr>
            <w:tcW w:w="1602" w:type="dxa"/>
            <w:vAlign w:val="top"/>
          </w:tcPr>
          <w:p w14:paraId="6AD23195">
            <w:pPr>
              <w:rPr>
                <w:rFonts w:hint="eastAsia" w:ascii="仿宋" w:hAnsi="仿宋" w:eastAsia="仿宋" w:cs="仿宋"/>
                <w:sz w:val="21"/>
              </w:rPr>
            </w:pPr>
          </w:p>
        </w:tc>
        <w:tc>
          <w:tcPr>
            <w:tcW w:w="2335" w:type="dxa"/>
            <w:vAlign w:val="top"/>
          </w:tcPr>
          <w:p w14:paraId="129086E0">
            <w:pPr>
              <w:rPr>
                <w:rFonts w:hint="eastAsia" w:ascii="仿宋" w:hAnsi="仿宋" w:eastAsia="仿宋" w:cs="仿宋"/>
                <w:sz w:val="21"/>
              </w:rPr>
            </w:pPr>
          </w:p>
        </w:tc>
        <w:tc>
          <w:tcPr>
            <w:tcW w:w="2309" w:type="dxa"/>
            <w:vAlign w:val="top"/>
          </w:tcPr>
          <w:p w14:paraId="00027F30">
            <w:pPr>
              <w:rPr>
                <w:rFonts w:hint="eastAsia" w:ascii="仿宋" w:hAnsi="仿宋" w:eastAsia="仿宋" w:cs="仿宋"/>
                <w:sz w:val="21"/>
              </w:rPr>
            </w:pPr>
          </w:p>
        </w:tc>
        <w:tc>
          <w:tcPr>
            <w:tcW w:w="2080" w:type="dxa"/>
            <w:vAlign w:val="top"/>
          </w:tcPr>
          <w:p w14:paraId="36F8D40F">
            <w:pPr>
              <w:rPr>
                <w:rFonts w:hint="eastAsia" w:ascii="仿宋" w:hAnsi="仿宋" w:eastAsia="仿宋" w:cs="仿宋"/>
                <w:sz w:val="21"/>
              </w:rPr>
            </w:pPr>
          </w:p>
        </w:tc>
      </w:tr>
    </w:tbl>
    <w:p w14:paraId="5796162B">
      <w:pPr>
        <w:spacing w:before="77" w:line="228" w:lineRule="auto"/>
        <w:ind w:left="554"/>
        <w:rPr>
          <w:rFonts w:hint="eastAsia" w:ascii="仿宋" w:hAnsi="仿宋" w:eastAsia="仿宋" w:cs="仿宋"/>
          <w:sz w:val="20"/>
          <w:szCs w:val="20"/>
        </w:rPr>
      </w:pPr>
      <w:r>
        <w:rPr>
          <w:rFonts w:hint="eastAsia" w:ascii="仿宋" w:hAnsi="仿宋" w:eastAsia="仿宋" w:cs="仿宋"/>
          <w:spacing w:val="16"/>
          <w:sz w:val="20"/>
          <w:szCs w:val="20"/>
        </w:rPr>
        <w:t>注</w:t>
      </w:r>
      <w:r>
        <w:rPr>
          <w:rFonts w:hint="eastAsia" w:ascii="仿宋" w:hAnsi="仿宋" w:eastAsia="仿宋" w:cs="仿宋"/>
          <w:spacing w:val="-54"/>
          <w:sz w:val="20"/>
          <w:szCs w:val="20"/>
        </w:rPr>
        <w:t xml:space="preserve"> </w:t>
      </w:r>
      <w:r>
        <w:rPr>
          <w:rFonts w:hint="eastAsia" w:ascii="仿宋" w:hAnsi="仿宋" w:eastAsia="仿宋" w:cs="仿宋"/>
          <w:spacing w:val="16"/>
          <w:sz w:val="20"/>
          <w:szCs w:val="20"/>
        </w:rPr>
        <w:t>：请在“</w:t>
      </w:r>
      <w:r>
        <w:rPr>
          <w:rFonts w:hint="eastAsia" w:ascii="仿宋" w:hAnsi="仿宋" w:eastAsia="仿宋" w:cs="仿宋"/>
          <w:spacing w:val="-71"/>
          <w:sz w:val="20"/>
          <w:szCs w:val="20"/>
        </w:rPr>
        <w:t xml:space="preserve"> </w:t>
      </w:r>
      <w:r>
        <w:rPr>
          <w:rFonts w:hint="eastAsia" w:ascii="仿宋" w:hAnsi="仿宋" w:eastAsia="仿宋" w:cs="仿宋"/>
          <w:spacing w:val="16"/>
          <w:sz w:val="20"/>
          <w:szCs w:val="20"/>
        </w:rPr>
        <w:t>偏离说明 ”栏内扼要说明偏离情况</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，如无偏离则不需列明。</w:t>
      </w:r>
    </w:p>
    <w:p w14:paraId="322A2739">
      <w:pPr>
        <w:pStyle w:val="3"/>
        <w:spacing w:line="248" w:lineRule="auto"/>
        <w:rPr>
          <w:rFonts w:hint="eastAsia" w:ascii="仿宋" w:hAnsi="仿宋" w:eastAsia="仿宋" w:cs="仿宋"/>
        </w:rPr>
      </w:pPr>
    </w:p>
    <w:p w14:paraId="3ECDD06C">
      <w:pPr>
        <w:pStyle w:val="3"/>
        <w:spacing w:line="248" w:lineRule="auto"/>
        <w:rPr>
          <w:rFonts w:hint="eastAsia" w:ascii="仿宋" w:hAnsi="仿宋" w:eastAsia="仿宋" w:cs="仿宋"/>
        </w:rPr>
      </w:pPr>
    </w:p>
    <w:p w14:paraId="34CFC84E">
      <w:pPr>
        <w:pStyle w:val="3"/>
        <w:spacing w:line="248" w:lineRule="auto"/>
        <w:rPr>
          <w:rFonts w:hint="eastAsia" w:ascii="仿宋" w:hAnsi="仿宋" w:eastAsia="仿宋" w:cs="仿宋"/>
        </w:rPr>
      </w:pPr>
    </w:p>
    <w:p w14:paraId="2DC5691F">
      <w:pPr>
        <w:pStyle w:val="3"/>
        <w:spacing w:line="248" w:lineRule="auto"/>
        <w:rPr>
          <w:rFonts w:hint="eastAsia" w:ascii="仿宋" w:hAnsi="仿宋" w:eastAsia="仿宋" w:cs="仿宋"/>
        </w:rPr>
      </w:pPr>
    </w:p>
    <w:p w14:paraId="12953C7A">
      <w:pPr>
        <w:pStyle w:val="3"/>
        <w:spacing w:line="248" w:lineRule="auto"/>
        <w:rPr>
          <w:rFonts w:hint="eastAsia" w:ascii="仿宋" w:hAnsi="仿宋" w:eastAsia="仿宋" w:cs="仿宋"/>
        </w:rPr>
      </w:pPr>
    </w:p>
    <w:p w14:paraId="20372A82">
      <w:pPr>
        <w:pStyle w:val="3"/>
        <w:spacing w:line="248" w:lineRule="auto"/>
        <w:rPr>
          <w:rFonts w:hint="eastAsia" w:ascii="仿宋" w:hAnsi="仿宋" w:eastAsia="仿宋" w:cs="仿宋"/>
        </w:rPr>
      </w:pPr>
    </w:p>
    <w:p w14:paraId="2D4A27CF">
      <w:pPr>
        <w:pStyle w:val="3"/>
        <w:spacing w:line="248" w:lineRule="auto"/>
        <w:rPr>
          <w:rFonts w:hint="eastAsia" w:ascii="仿宋" w:hAnsi="仿宋" w:eastAsia="仿宋" w:cs="仿宋"/>
        </w:rPr>
      </w:pPr>
    </w:p>
    <w:p w14:paraId="7EEBB434">
      <w:pPr>
        <w:spacing w:before="65" w:line="231" w:lineRule="auto"/>
        <w:ind w:left="4990"/>
        <w:rPr>
          <w:rFonts w:hint="eastAsia" w:ascii="仿宋" w:hAnsi="仿宋" w:eastAsia="仿宋" w:cs="仿宋"/>
          <w:sz w:val="20"/>
          <w:szCs w:val="20"/>
        </w:rPr>
      </w:pPr>
      <w:r>
        <w:rPr>
          <w:rFonts w:hint="eastAsia" w:ascii="仿宋" w:hAnsi="仿宋" w:eastAsia="仿宋" w:cs="仿宋"/>
          <w:spacing w:val="13"/>
          <w:sz w:val="20"/>
          <w:szCs w:val="20"/>
        </w:rPr>
        <w:t>投标人</w:t>
      </w:r>
      <w:r>
        <w:rPr>
          <w:rFonts w:hint="eastAsia" w:ascii="仿宋" w:hAnsi="仿宋" w:eastAsia="仿宋" w:cs="仿宋"/>
          <w:spacing w:val="-10"/>
          <w:sz w:val="20"/>
          <w:szCs w:val="20"/>
        </w:rPr>
        <w:t>：</w:t>
      </w:r>
      <w:r>
        <w:rPr>
          <w:rFonts w:hint="eastAsia" w:ascii="仿宋" w:hAnsi="仿宋" w:eastAsia="仿宋" w:cs="仿宋"/>
          <w:spacing w:val="-67"/>
          <w:sz w:val="20"/>
          <w:szCs w:val="20"/>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10"/>
          <w:sz w:val="20"/>
          <w:szCs w:val="20"/>
        </w:rPr>
        <w:t>（</w:t>
      </w:r>
      <w:r>
        <w:rPr>
          <w:rFonts w:hint="eastAsia" w:ascii="仿宋" w:hAnsi="仿宋" w:eastAsia="仿宋" w:cs="仿宋"/>
          <w:spacing w:val="13"/>
          <w:sz w:val="20"/>
          <w:szCs w:val="20"/>
        </w:rPr>
        <w:t>盖章）</w:t>
      </w:r>
    </w:p>
    <w:p w14:paraId="5B288D72">
      <w:pPr>
        <w:spacing w:before="84" w:line="231" w:lineRule="auto"/>
        <w:ind w:left="5074"/>
        <w:rPr>
          <w:rFonts w:hint="eastAsia" w:ascii="仿宋" w:hAnsi="仿宋" w:eastAsia="仿宋" w:cs="仿宋"/>
          <w:sz w:val="20"/>
          <w:szCs w:val="20"/>
        </w:rPr>
      </w:pPr>
      <w:r>
        <w:rPr>
          <w:rFonts w:hint="eastAsia" w:ascii="仿宋" w:hAnsi="仿宋" w:eastAsia="仿宋" w:cs="仿宋"/>
          <w:spacing w:val="12"/>
          <w:sz w:val="20"/>
          <w:szCs w:val="20"/>
        </w:rPr>
        <w:t>法定代表人</w:t>
      </w:r>
      <w:r>
        <w:rPr>
          <w:rFonts w:hint="eastAsia" w:ascii="仿宋" w:hAnsi="仿宋" w:eastAsia="仿宋" w:cs="仿宋"/>
          <w:spacing w:val="-8"/>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5"/>
          <w:sz w:val="20"/>
          <w:szCs w:val="20"/>
          <w:u w:val="single" w:color="auto"/>
        </w:rPr>
        <w:t xml:space="preserve">    </w:t>
      </w:r>
      <w:r>
        <w:rPr>
          <w:rFonts w:hint="eastAsia" w:ascii="仿宋" w:hAnsi="仿宋" w:eastAsia="仿宋" w:cs="仿宋"/>
          <w:spacing w:val="-8"/>
          <w:sz w:val="20"/>
          <w:szCs w:val="20"/>
        </w:rPr>
        <w:t>（</w:t>
      </w:r>
      <w:r>
        <w:rPr>
          <w:rFonts w:hint="eastAsia" w:ascii="仿宋" w:hAnsi="仿宋" w:eastAsia="仿宋" w:cs="仿宋"/>
          <w:spacing w:val="12"/>
          <w:sz w:val="20"/>
          <w:szCs w:val="20"/>
        </w:rPr>
        <w:t>签字或盖章）</w:t>
      </w:r>
    </w:p>
    <w:p w14:paraId="20AB5B72">
      <w:pPr>
        <w:spacing w:before="222" w:line="231" w:lineRule="auto"/>
        <w:ind w:left="5936"/>
        <w:rPr>
          <w:rFonts w:hint="eastAsia" w:ascii="仿宋" w:hAnsi="仿宋" w:eastAsia="仿宋" w:cs="仿宋"/>
          <w:sz w:val="20"/>
          <w:szCs w:val="20"/>
        </w:rPr>
      </w:pPr>
      <w:r>
        <w:rPr>
          <w:rFonts w:hint="eastAsia" w:ascii="仿宋" w:hAnsi="仿宋" w:eastAsia="仿宋" w:cs="仿宋"/>
          <w:spacing w:val="-8"/>
          <w:sz w:val="20"/>
          <w:szCs w:val="20"/>
        </w:rPr>
        <w:t>年</w:t>
      </w:r>
      <w:r>
        <w:rPr>
          <w:rFonts w:hint="eastAsia" w:ascii="仿宋" w:hAnsi="仿宋" w:eastAsia="仿宋" w:cs="仿宋"/>
          <w:spacing w:val="5"/>
          <w:sz w:val="20"/>
          <w:szCs w:val="20"/>
          <w:u w:val="single" w:color="auto"/>
        </w:rPr>
        <w:t xml:space="preserve">  </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月</w:t>
      </w:r>
      <w:r>
        <w:rPr>
          <w:rFonts w:hint="eastAsia" w:ascii="仿宋" w:hAnsi="仿宋" w:eastAsia="仿宋" w:cs="仿宋"/>
          <w:spacing w:val="56"/>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8"/>
          <w:sz w:val="20"/>
          <w:szCs w:val="20"/>
        </w:rPr>
        <w:t>日</w:t>
      </w:r>
    </w:p>
    <w:p w14:paraId="1241D64A">
      <w:pPr>
        <w:spacing w:line="231" w:lineRule="auto"/>
        <w:rPr>
          <w:rFonts w:hint="eastAsia" w:ascii="仿宋" w:hAnsi="仿宋" w:eastAsia="仿宋" w:cs="仿宋"/>
          <w:sz w:val="20"/>
          <w:szCs w:val="20"/>
        </w:rPr>
        <w:sectPr>
          <w:footerReference r:id="rId26" w:type="default"/>
          <w:pgSz w:w="11905" w:h="16839"/>
          <w:pgMar w:top="1431" w:right="847" w:bottom="1100" w:left="1785" w:header="0" w:footer="854" w:gutter="0"/>
          <w:pgNumType w:fmt="decimal"/>
          <w:cols w:space="720" w:num="1"/>
        </w:sectPr>
      </w:pPr>
    </w:p>
    <w:p w14:paraId="5A59F993">
      <w:pPr>
        <w:spacing w:before="213" w:line="223" w:lineRule="auto"/>
        <w:ind w:left="2727"/>
        <w:rPr>
          <w:rFonts w:hint="eastAsia" w:ascii="仿宋" w:hAnsi="仿宋" w:eastAsia="仿宋" w:cs="仿宋"/>
          <w:sz w:val="34"/>
          <w:szCs w:val="34"/>
        </w:rPr>
      </w:pPr>
      <w:r>
        <w:rPr>
          <w:rFonts w:hint="eastAsia" w:ascii="仿宋" w:hAnsi="仿宋" w:eastAsia="仿宋" w:cs="仿宋"/>
          <w:b/>
          <w:bCs/>
          <w:spacing w:val="1"/>
          <w:sz w:val="34"/>
          <w:szCs w:val="34"/>
        </w:rPr>
        <w:t>7、投标人基本情况表</w:t>
      </w:r>
    </w:p>
    <w:p w14:paraId="3721887C">
      <w:pPr>
        <w:spacing w:before="120"/>
        <w:rPr>
          <w:rFonts w:hint="eastAsia" w:ascii="仿宋" w:hAnsi="仿宋" w:eastAsia="仿宋" w:cs="仿宋"/>
        </w:rPr>
      </w:pPr>
    </w:p>
    <w:tbl>
      <w:tblPr>
        <w:tblStyle w:val="19"/>
        <w:tblW w:w="871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442"/>
        <w:gridCol w:w="846"/>
        <w:gridCol w:w="493"/>
        <w:gridCol w:w="652"/>
        <w:gridCol w:w="685"/>
        <w:gridCol w:w="458"/>
        <w:gridCol w:w="367"/>
        <w:gridCol w:w="552"/>
        <w:gridCol w:w="1971"/>
      </w:tblGrid>
      <w:tr w14:paraId="34CF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50" w:type="dxa"/>
            <w:vAlign w:val="top"/>
          </w:tcPr>
          <w:p w14:paraId="325810BB">
            <w:pPr>
              <w:spacing w:before="228" w:line="222" w:lineRule="auto"/>
              <w:ind w:left="198"/>
              <w:rPr>
                <w:rFonts w:hint="eastAsia" w:ascii="仿宋" w:hAnsi="仿宋" w:eastAsia="仿宋" w:cs="仿宋"/>
                <w:sz w:val="22"/>
                <w:szCs w:val="22"/>
              </w:rPr>
            </w:pPr>
            <w:r>
              <w:rPr>
                <w:rFonts w:hint="eastAsia" w:ascii="仿宋" w:hAnsi="仿宋" w:eastAsia="仿宋" w:cs="仿宋"/>
                <w:sz w:val="22"/>
                <w:szCs w:val="22"/>
              </w:rPr>
              <w:t>单位名称</w:t>
            </w:r>
          </w:p>
        </w:tc>
        <w:tc>
          <w:tcPr>
            <w:tcW w:w="7466" w:type="dxa"/>
            <w:gridSpan w:val="9"/>
            <w:vAlign w:val="top"/>
          </w:tcPr>
          <w:p w14:paraId="16627D63">
            <w:pPr>
              <w:rPr>
                <w:rFonts w:hint="eastAsia" w:ascii="仿宋" w:hAnsi="仿宋" w:eastAsia="仿宋" w:cs="仿宋"/>
                <w:sz w:val="21"/>
              </w:rPr>
            </w:pPr>
          </w:p>
        </w:tc>
      </w:tr>
      <w:tr w14:paraId="25704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0" w:type="dxa"/>
            <w:vAlign w:val="top"/>
          </w:tcPr>
          <w:p w14:paraId="3F3D86FE">
            <w:pPr>
              <w:spacing w:before="220" w:line="222" w:lineRule="auto"/>
              <w:ind w:left="198"/>
              <w:rPr>
                <w:rFonts w:hint="eastAsia" w:ascii="仿宋" w:hAnsi="仿宋" w:eastAsia="仿宋" w:cs="仿宋"/>
                <w:sz w:val="22"/>
                <w:szCs w:val="22"/>
              </w:rPr>
            </w:pPr>
            <w:r>
              <w:rPr>
                <w:rFonts w:hint="eastAsia" w:ascii="仿宋" w:hAnsi="仿宋" w:eastAsia="仿宋" w:cs="仿宋"/>
                <w:sz w:val="22"/>
                <w:szCs w:val="22"/>
              </w:rPr>
              <w:t>单位地址</w:t>
            </w:r>
          </w:p>
        </w:tc>
        <w:tc>
          <w:tcPr>
            <w:tcW w:w="7466" w:type="dxa"/>
            <w:gridSpan w:val="9"/>
            <w:vAlign w:val="top"/>
          </w:tcPr>
          <w:p w14:paraId="7C582E73">
            <w:pPr>
              <w:rPr>
                <w:rFonts w:hint="eastAsia" w:ascii="仿宋" w:hAnsi="仿宋" w:eastAsia="仿宋" w:cs="仿宋"/>
                <w:sz w:val="21"/>
              </w:rPr>
            </w:pPr>
          </w:p>
        </w:tc>
      </w:tr>
      <w:tr w14:paraId="6636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0" w:type="dxa"/>
            <w:vAlign w:val="top"/>
          </w:tcPr>
          <w:p w14:paraId="60B76FA4">
            <w:pPr>
              <w:spacing w:before="223" w:line="222" w:lineRule="auto"/>
              <w:ind w:left="202"/>
              <w:rPr>
                <w:rFonts w:hint="eastAsia" w:ascii="仿宋" w:hAnsi="仿宋" w:eastAsia="仿宋" w:cs="仿宋"/>
                <w:sz w:val="22"/>
                <w:szCs w:val="22"/>
              </w:rPr>
            </w:pPr>
            <w:r>
              <w:rPr>
                <w:rFonts w:hint="eastAsia" w:ascii="仿宋" w:hAnsi="仿宋" w:eastAsia="仿宋" w:cs="仿宋"/>
                <w:sz w:val="22"/>
                <w:szCs w:val="22"/>
              </w:rPr>
              <w:t>主管部门</w:t>
            </w:r>
          </w:p>
        </w:tc>
        <w:tc>
          <w:tcPr>
            <w:tcW w:w="7466" w:type="dxa"/>
            <w:gridSpan w:val="9"/>
            <w:vAlign w:val="top"/>
          </w:tcPr>
          <w:p w14:paraId="60EFA378">
            <w:pPr>
              <w:rPr>
                <w:rFonts w:hint="eastAsia" w:ascii="仿宋" w:hAnsi="仿宋" w:eastAsia="仿宋" w:cs="仿宋"/>
                <w:sz w:val="21"/>
              </w:rPr>
            </w:pPr>
          </w:p>
        </w:tc>
      </w:tr>
      <w:tr w14:paraId="1D65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0" w:type="dxa"/>
            <w:vAlign w:val="top"/>
          </w:tcPr>
          <w:p w14:paraId="46627426">
            <w:pPr>
              <w:spacing w:before="228" w:line="224" w:lineRule="auto"/>
              <w:ind w:left="197"/>
              <w:rPr>
                <w:rFonts w:hint="eastAsia" w:ascii="仿宋" w:hAnsi="仿宋" w:eastAsia="仿宋" w:cs="仿宋"/>
                <w:sz w:val="22"/>
                <w:szCs w:val="22"/>
              </w:rPr>
            </w:pPr>
            <w:r>
              <w:rPr>
                <w:rFonts w:hint="eastAsia" w:ascii="仿宋" w:hAnsi="仿宋" w:eastAsia="仿宋" w:cs="仿宋"/>
                <w:spacing w:val="2"/>
                <w:sz w:val="22"/>
                <w:szCs w:val="22"/>
              </w:rPr>
              <w:t>成立时间</w:t>
            </w:r>
          </w:p>
        </w:tc>
        <w:tc>
          <w:tcPr>
            <w:tcW w:w="2288" w:type="dxa"/>
            <w:gridSpan w:val="2"/>
            <w:vAlign w:val="top"/>
          </w:tcPr>
          <w:p w14:paraId="1FA555F8">
            <w:pPr>
              <w:rPr>
                <w:rFonts w:hint="eastAsia" w:ascii="仿宋" w:hAnsi="仿宋" w:eastAsia="仿宋" w:cs="仿宋"/>
                <w:sz w:val="21"/>
              </w:rPr>
            </w:pPr>
          </w:p>
        </w:tc>
        <w:tc>
          <w:tcPr>
            <w:tcW w:w="2288" w:type="dxa"/>
            <w:gridSpan w:val="4"/>
            <w:vAlign w:val="top"/>
          </w:tcPr>
          <w:p w14:paraId="1D055EA6">
            <w:pPr>
              <w:spacing w:before="230" w:line="225" w:lineRule="auto"/>
              <w:ind w:left="247"/>
              <w:rPr>
                <w:rFonts w:hint="eastAsia" w:ascii="仿宋" w:hAnsi="仿宋" w:eastAsia="仿宋" w:cs="仿宋"/>
                <w:sz w:val="22"/>
                <w:szCs w:val="22"/>
              </w:rPr>
            </w:pPr>
            <w:r>
              <w:rPr>
                <w:rFonts w:hint="eastAsia" w:ascii="仿宋" w:hAnsi="仿宋" w:eastAsia="仿宋" w:cs="仿宋"/>
                <w:spacing w:val="4"/>
                <w:sz w:val="22"/>
                <w:szCs w:val="22"/>
              </w:rPr>
              <w:t>注册资金（万元）</w:t>
            </w:r>
          </w:p>
        </w:tc>
        <w:tc>
          <w:tcPr>
            <w:tcW w:w="2890" w:type="dxa"/>
            <w:gridSpan w:val="3"/>
            <w:vAlign w:val="top"/>
          </w:tcPr>
          <w:p w14:paraId="716C7B49">
            <w:pPr>
              <w:rPr>
                <w:rFonts w:hint="eastAsia" w:ascii="仿宋" w:hAnsi="仿宋" w:eastAsia="仿宋" w:cs="仿宋"/>
                <w:sz w:val="21"/>
              </w:rPr>
            </w:pPr>
          </w:p>
        </w:tc>
      </w:tr>
      <w:tr w14:paraId="2FC04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0" w:type="dxa"/>
            <w:vAlign w:val="top"/>
          </w:tcPr>
          <w:p w14:paraId="4645B0D5">
            <w:pPr>
              <w:spacing w:before="226" w:line="221" w:lineRule="auto"/>
              <w:ind w:left="198"/>
              <w:rPr>
                <w:rFonts w:hint="eastAsia" w:ascii="仿宋" w:hAnsi="仿宋" w:eastAsia="仿宋" w:cs="仿宋"/>
                <w:sz w:val="22"/>
                <w:szCs w:val="22"/>
              </w:rPr>
            </w:pPr>
            <w:r>
              <w:rPr>
                <w:rFonts w:hint="eastAsia" w:ascii="仿宋" w:hAnsi="仿宋" w:eastAsia="仿宋" w:cs="仿宋"/>
                <w:sz w:val="22"/>
                <w:szCs w:val="22"/>
              </w:rPr>
              <w:t>单位性质</w:t>
            </w:r>
          </w:p>
        </w:tc>
        <w:tc>
          <w:tcPr>
            <w:tcW w:w="7466" w:type="dxa"/>
            <w:gridSpan w:val="9"/>
            <w:vAlign w:val="top"/>
          </w:tcPr>
          <w:p w14:paraId="19063E1E">
            <w:pPr>
              <w:rPr>
                <w:rFonts w:hint="eastAsia" w:ascii="仿宋" w:hAnsi="仿宋" w:eastAsia="仿宋" w:cs="仿宋"/>
                <w:sz w:val="21"/>
              </w:rPr>
            </w:pPr>
          </w:p>
        </w:tc>
      </w:tr>
      <w:tr w14:paraId="1E3F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250" w:type="dxa"/>
            <w:vAlign w:val="top"/>
          </w:tcPr>
          <w:p w14:paraId="148065A5">
            <w:pPr>
              <w:spacing w:before="248" w:line="254" w:lineRule="auto"/>
              <w:ind w:left="296" w:right="165" w:hanging="113"/>
              <w:rPr>
                <w:rFonts w:hint="eastAsia" w:ascii="仿宋" w:hAnsi="仿宋" w:eastAsia="仿宋" w:cs="仿宋"/>
                <w:sz w:val="22"/>
                <w:szCs w:val="22"/>
              </w:rPr>
            </w:pPr>
            <w:r>
              <w:rPr>
                <w:rFonts w:hint="eastAsia" w:ascii="仿宋" w:hAnsi="仿宋" w:eastAsia="仿宋" w:cs="仿宋"/>
                <w:spacing w:val="3"/>
                <w:sz w:val="22"/>
                <w:szCs w:val="22"/>
              </w:rPr>
              <w:t>投标期间</w:t>
            </w:r>
            <w:r>
              <w:rPr>
                <w:rFonts w:hint="eastAsia" w:ascii="仿宋" w:hAnsi="仿宋" w:eastAsia="仿宋" w:cs="仿宋"/>
                <w:spacing w:val="2"/>
                <w:sz w:val="22"/>
                <w:szCs w:val="22"/>
              </w:rPr>
              <w:t xml:space="preserve"> 联系人</w:t>
            </w:r>
          </w:p>
        </w:tc>
        <w:tc>
          <w:tcPr>
            <w:tcW w:w="1442" w:type="dxa"/>
            <w:vAlign w:val="top"/>
          </w:tcPr>
          <w:p w14:paraId="4BA5E1EC">
            <w:pPr>
              <w:rPr>
                <w:rFonts w:hint="eastAsia" w:ascii="仿宋" w:hAnsi="仿宋" w:eastAsia="仿宋" w:cs="仿宋"/>
                <w:sz w:val="21"/>
              </w:rPr>
            </w:pPr>
          </w:p>
        </w:tc>
        <w:tc>
          <w:tcPr>
            <w:tcW w:w="1339" w:type="dxa"/>
            <w:gridSpan w:val="2"/>
            <w:vAlign w:val="top"/>
          </w:tcPr>
          <w:p w14:paraId="69598C9B">
            <w:pPr>
              <w:spacing w:line="367" w:lineRule="auto"/>
              <w:rPr>
                <w:rFonts w:hint="eastAsia" w:ascii="仿宋" w:hAnsi="仿宋" w:eastAsia="仿宋" w:cs="仿宋"/>
                <w:sz w:val="21"/>
              </w:rPr>
            </w:pPr>
          </w:p>
          <w:p w14:paraId="39140C9E">
            <w:pPr>
              <w:spacing w:before="71" w:line="224" w:lineRule="auto"/>
              <w:ind w:left="485"/>
              <w:rPr>
                <w:rFonts w:hint="eastAsia" w:ascii="仿宋" w:hAnsi="仿宋" w:eastAsia="仿宋" w:cs="仿宋"/>
                <w:sz w:val="22"/>
                <w:szCs w:val="22"/>
              </w:rPr>
            </w:pPr>
            <w:r>
              <w:rPr>
                <w:rFonts w:hint="eastAsia" w:ascii="仿宋" w:hAnsi="仿宋" w:eastAsia="仿宋" w:cs="仿宋"/>
                <w:spacing w:val="-19"/>
                <w:sz w:val="22"/>
                <w:szCs w:val="22"/>
              </w:rPr>
              <w:t>电</w:t>
            </w:r>
            <w:r>
              <w:rPr>
                <w:rFonts w:hint="eastAsia" w:ascii="仿宋" w:hAnsi="仿宋" w:eastAsia="仿宋" w:cs="仿宋"/>
                <w:spacing w:val="19"/>
                <w:sz w:val="22"/>
                <w:szCs w:val="22"/>
              </w:rPr>
              <w:t xml:space="preserve"> </w:t>
            </w:r>
            <w:r>
              <w:rPr>
                <w:rFonts w:hint="eastAsia" w:ascii="仿宋" w:hAnsi="仿宋" w:eastAsia="仿宋" w:cs="仿宋"/>
                <w:spacing w:val="-19"/>
                <w:sz w:val="22"/>
                <w:szCs w:val="22"/>
              </w:rPr>
              <w:t>话</w:t>
            </w:r>
          </w:p>
        </w:tc>
        <w:tc>
          <w:tcPr>
            <w:tcW w:w="1337" w:type="dxa"/>
            <w:gridSpan w:val="2"/>
            <w:vAlign w:val="top"/>
          </w:tcPr>
          <w:p w14:paraId="0925EBFA">
            <w:pPr>
              <w:rPr>
                <w:rFonts w:hint="eastAsia" w:ascii="仿宋" w:hAnsi="仿宋" w:eastAsia="仿宋" w:cs="仿宋"/>
                <w:sz w:val="21"/>
              </w:rPr>
            </w:pPr>
          </w:p>
        </w:tc>
        <w:tc>
          <w:tcPr>
            <w:tcW w:w="1377" w:type="dxa"/>
            <w:gridSpan w:val="3"/>
            <w:vAlign w:val="top"/>
          </w:tcPr>
          <w:p w14:paraId="22E13920">
            <w:pPr>
              <w:spacing w:line="367" w:lineRule="auto"/>
              <w:rPr>
                <w:rFonts w:hint="eastAsia" w:ascii="仿宋" w:hAnsi="仿宋" w:eastAsia="仿宋" w:cs="仿宋"/>
                <w:sz w:val="21"/>
              </w:rPr>
            </w:pPr>
          </w:p>
          <w:p w14:paraId="61B193F5">
            <w:pPr>
              <w:spacing w:before="71" w:line="224" w:lineRule="auto"/>
              <w:ind w:left="442"/>
              <w:rPr>
                <w:rFonts w:hint="eastAsia" w:ascii="仿宋" w:hAnsi="仿宋" w:eastAsia="仿宋" w:cs="仿宋"/>
                <w:sz w:val="22"/>
                <w:szCs w:val="22"/>
              </w:rPr>
            </w:pPr>
            <w:r>
              <w:rPr>
                <w:rFonts w:hint="eastAsia" w:ascii="仿宋" w:hAnsi="仿宋" w:eastAsia="仿宋" w:cs="仿宋"/>
                <w:spacing w:val="-9"/>
                <w:sz w:val="22"/>
                <w:szCs w:val="22"/>
              </w:rPr>
              <w:t>传</w:t>
            </w:r>
            <w:r>
              <w:rPr>
                <w:rFonts w:hint="eastAsia" w:ascii="仿宋" w:hAnsi="仿宋" w:eastAsia="仿宋" w:cs="仿宋"/>
                <w:spacing w:val="68"/>
                <w:sz w:val="22"/>
                <w:szCs w:val="22"/>
              </w:rPr>
              <w:t xml:space="preserve"> </w:t>
            </w:r>
            <w:r>
              <w:rPr>
                <w:rFonts w:hint="eastAsia" w:ascii="仿宋" w:hAnsi="仿宋" w:eastAsia="仿宋" w:cs="仿宋"/>
                <w:spacing w:val="-9"/>
                <w:sz w:val="22"/>
                <w:szCs w:val="22"/>
              </w:rPr>
              <w:t>真</w:t>
            </w:r>
          </w:p>
        </w:tc>
        <w:tc>
          <w:tcPr>
            <w:tcW w:w="1971" w:type="dxa"/>
            <w:vAlign w:val="top"/>
          </w:tcPr>
          <w:p w14:paraId="456C8A93">
            <w:pPr>
              <w:rPr>
                <w:rFonts w:hint="eastAsia" w:ascii="仿宋" w:hAnsi="仿宋" w:eastAsia="仿宋" w:cs="仿宋"/>
                <w:sz w:val="21"/>
              </w:rPr>
            </w:pPr>
          </w:p>
        </w:tc>
      </w:tr>
      <w:tr w14:paraId="348C1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0" w:type="dxa"/>
            <w:vMerge w:val="restart"/>
            <w:tcBorders>
              <w:bottom w:val="nil"/>
            </w:tcBorders>
            <w:textDirection w:val="tbRlV"/>
            <w:vAlign w:val="top"/>
          </w:tcPr>
          <w:p w14:paraId="245E02B8">
            <w:pPr>
              <w:spacing w:line="465" w:lineRule="auto"/>
              <w:rPr>
                <w:rFonts w:hint="eastAsia" w:ascii="仿宋" w:hAnsi="仿宋" w:eastAsia="仿宋" w:cs="仿宋"/>
                <w:sz w:val="21"/>
              </w:rPr>
            </w:pPr>
          </w:p>
          <w:p w14:paraId="4CAD21FA">
            <w:pPr>
              <w:spacing w:before="73" w:line="194" w:lineRule="auto"/>
              <w:ind w:left="482"/>
              <w:rPr>
                <w:rFonts w:hint="eastAsia" w:ascii="仿宋" w:hAnsi="仿宋" w:eastAsia="仿宋" w:cs="仿宋"/>
                <w:sz w:val="22"/>
                <w:szCs w:val="22"/>
              </w:rPr>
            </w:pPr>
            <w:r>
              <w:rPr>
                <w:rFonts w:hint="eastAsia" w:ascii="仿宋" w:hAnsi="仿宋" w:eastAsia="仿宋" w:cs="仿宋"/>
                <w:sz w:val="22"/>
                <w:szCs w:val="22"/>
              </w:rPr>
              <w:t>职</w:t>
            </w:r>
            <w:r>
              <w:rPr>
                <w:rFonts w:hint="eastAsia" w:ascii="仿宋" w:hAnsi="仿宋" w:eastAsia="仿宋" w:cs="仿宋"/>
                <w:spacing w:val="26"/>
                <w:sz w:val="22"/>
                <w:szCs w:val="22"/>
              </w:rPr>
              <w:t xml:space="preserve">   </w:t>
            </w:r>
            <w:r>
              <w:rPr>
                <w:rFonts w:hint="eastAsia" w:ascii="仿宋" w:hAnsi="仿宋" w:eastAsia="仿宋" w:cs="仿宋"/>
                <w:sz w:val="22"/>
                <w:szCs w:val="22"/>
              </w:rPr>
              <w:t>工</w:t>
            </w:r>
            <w:r>
              <w:rPr>
                <w:rFonts w:hint="eastAsia" w:ascii="仿宋" w:hAnsi="仿宋" w:eastAsia="仿宋" w:cs="仿宋"/>
                <w:spacing w:val="31"/>
                <w:sz w:val="22"/>
                <w:szCs w:val="22"/>
              </w:rPr>
              <w:t xml:space="preserve">   </w:t>
            </w:r>
            <w:r>
              <w:rPr>
                <w:rFonts w:hint="eastAsia" w:ascii="仿宋" w:hAnsi="仿宋" w:eastAsia="仿宋" w:cs="仿宋"/>
                <w:sz w:val="22"/>
                <w:szCs w:val="22"/>
              </w:rPr>
              <w:t>概</w:t>
            </w:r>
            <w:r>
              <w:rPr>
                <w:rFonts w:hint="eastAsia" w:ascii="仿宋" w:hAnsi="仿宋" w:eastAsia="仿宋" w:cs="仿宋"/>
                <w:spacing w:val="16"/>
                <w:sz w:val="22"/>
                <w:szCs w:val="22"/>
              </w:rPr>
              <w:t xml:space="preserve">   </w:t>
            </w:r>
            <w:r>
              <w:rPr>
                <w:rFonts w:hint="eastAsia" w:ascii="仿宋" w:hAnsi="仿宋" w:eastAsia="仿宋" w:cs="仿宋"/>
                <w:sz w:val="22"/>
                <w:szCs w:val="22"/>
              </w:rPr>
              <w:t>况</w:t>
            </w:r>
          </w:p>
        </w:tc>
        <w:tc>
          <w:tcPr>
            <w:tcW w:w="1442" w:type="dxa"/>
            <w:vAlign w:val="top"/>
          </w:tcPr>
          <w:p w14:paraId="48BEEF94">
            <w:pPr>
              <w:spacing w:before="230" w:line="224" w:lineRule="auto"/>
              <w:ind w:left="275"/>
              <w:rPr>
                <w:rFonts w:hint="eastAsia" w:ascii="仿宋" w:hAnsi="仿宋" w:eastAsia="仿宋" w:cs="仿宋"/>
                <w:sz w:val="22"/>
                <w:szCs w:val="22"/>
              </w:rPr>
            </w:pPr>
            <w:r>
              <w:rPr>
                <w:rFonts w:hint="eastAsia" w:ascii="仿宋" w:hAnsi="仿宋" w:eastAsia="仿宋" w:cs="仿宋"/>
                <w:spacing w:val="3"/>
                <w:sz w:val="22"/>
                <w:szCs w:val="22"/>
              </w:rPr>
              <w:t>职工总数</w:t>
            </w:r>
          </w:p>
        </w:tc>
        <w:tc>
          <w:tcPr>
            <w:tcW w:w="1339" w:type="dxa"/>
            <w:gridSpan w:val="2"/>
            <w:vAlign w:val="top"/>
          </w:tcPr>
          <w:p w14:paraId="2BCC2236">
            <w:pPr>
              <w:rPr>
                <w:rFonts w:hint="eastAsia" w:ascii="仿宋" w:hAnsi="仿宋" w:eastAsia="仿宋" w:cs="仿宋"/>
                <w:sz w:val="21"/>
              </w:rPr>
            </w:pPr>
          </w:p>
        </w:tc>
        <w:tc>
          <w:tcPr>
            <w:tcW w:w="2162" w:type="dxa"/>
            <w:gridSpan w:val="4"/>
            <w:vAlign w:val="top"/>
          </w:tcPr>
          <w:p w14:paraId="25B362E9">
            <w:pPr>
              <w:spacing w:before="231" w:line="223" w:lineRule="auto"/>
              <w:ind w:left="170"/>
              <w:rPr>
                <w:rFonts w:hint="eastAsia" w:ascii="仿宋" w:hAnsi="仿宋" w:eastAsia="仿宋" w:cs="仿宋"/>
                <w:sz w:val="22"/>
                <w:szCs w:val="22"/>
              </w:rPr>
            </w:pPr>
            <w:r>
              <w:rPr>
                <w:rFonts w:hint="eastAsia" w:ascii="仿宋" w:hAnsi="仿宋" w:eastAsia="仿宋" w:cs="仿宋"/>
                <w:spacing w:val="9"/>
                <w:sz w:val="22"/>
                <w:szCs w:val="22"/>
              </w:rPr>
              <w:t>其中：技术人员数</w:t>
            </w:r>
          </w:p>
        </w:tc>
        <w:tc>
          <w:tcPr>
            <w:tcW w:w="2523" w:type="dxa"/>
            <w:gridSpan w:val="2"/>
            <w:vAlign w:val="top"/>
          </w:tcPr>
          <w:p w14:paraId="27191674">
            <w:pPr>
              <w:rPr>
                <w:rFonts w:hint="eastAsia" w:ascii="仿宋" w:hAnsi="仿宋" w:eastAsia="仿宋" w:cs="仿宋"/>
                <w:sz w:val="21"/>
              </w:rPr>
            </w:pPr>
          </w:p>
        </w:tc>
      </w:tr>
      <w:tr w14:paraId="2CD6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0" w:type="dxa"/>
            <w:vMerge w:val="continue"/>
            <w:tcBorders>
              <w:top w:val="nil"/>
              <w:bottom w:val="nil"/>
            </w:tcBorders>
            <w:textDirection w:val="tbRlV"/>
            <w:vAlign w:val="top"/>
          </w:tcPr>
          <w:p w14:paraId="7919ED8E">
            <w:pPr>
              <w:rPr>
                <w:rFonts w:hint="eastAsia" w:ascii="仿宋" w:hAnsi="仿宋" w:eastAsia="仿宋" w:cs="仿宋"/>
                <w:sz w:val="21"/>
              </w:rPr>
            </w:pPr>
          </w:p>
        </w:tc>
        <w:tc>
          <w:tcPr>
            <w:tcW w:w="7466" w:type="dxa"/>
            <w:gridSpan w:val="9"/>
            <w:vAlign w:val="top"/>
          </w:tcPr>
          <w:p w14:paraId="27818E8A">
            <w:pPr>
              <w:spacing w:before="231" w:line="222" w:lineRule="auto"/>
              <w:ind w:left="2584"/>
              <w:rPr>
                <w:rFonts w:hint="eastAsia" w:ascii="仿宋" w:hAnsi="仿宋" w:eastAsia="仿宋" w:cs="仿宋"/>
                <w:sz w:val="22"/>
                <w:szCs w:val="22"/>
              </w:rPr>
            </w:pPr>
            <w:r>
              <w:rPr>
                <w:rFonts w:hint="eastAsia" w:ascii="仿宋" w:hAnsi="仿宋" w:eastAsia="仿宋" w:cs="仿宋"/>
                <w:spacing w:val="10"/>
                <w:sz w:val="22"/>
                <w:szCs w:val="22"/>
              </w:rPr>
              <w:t>单位行政和技术负责人</w:t>
            </w:r>
          </w:p>
        </w:tc>
      </w:tr>
      <w:tr w14:paraId="1D476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0" w:type="dxa"/>
            <w:vMerge w:val="continue"/>
            <w:tcBorders>
              <w:top w:val="nil"/>
              <w:bottom w:val="nil"/>
            </w:tcBorders>
            <w:textDirection w:val="tbRlV"/>
            <w:vAlign w:val="top"/>
          </w:tcPr>
          <w:p w14:paraId="1AC98974">
            <w:pPr>
              <w:rPr>
                <w:rFonts w:hint="eastAsia" w:ascii="仿宋" w:hAnsi="仿宋" w:eastAsia="仿宋" w:cs="仿宋"/>
                <w:sz w:val="21"/>
              </w:rPr>
            </w:pPr>
          </w:p>
        </w:tc>
        <w:tc>
          <w:tcPr>
            <w:tcW w:w="1442" w:type="dxa"/>
            <w:vAlign w:val="top"/>
          </w:tcPr>
          <w:p w14:paraId="0D763CEF">
            <w:pPr>
              <w:spacing w:before="240" w:line="225" w:lineRule="auto"/>
              <w:ind w:left="456"/>
              <w:rPr>
                <w:rFonts w:hint="eastAsia" w:ascii="仿宋" w:hAnsi="仿宋" w:eastAsia="仿宋" w:cs="仿宋"/>
                <w:sz w:val="22"/>
                <w:szCs w:val="22"/>
              </w:rPr>
            </w:pPr>
            <w:r>
              <w:rPr>
                <w:rFonts w:hint="eastAsia" w:ascii="仿宋" w:hAnsi="仿宋" w:eastAsia="仿宋" w:cs="仿宋"/>
                <w:spacing w:val="-7"/>
                <w:sz w:val="22"/>
                <w:szCs w:val="22"/>
              </w:rPr>
              <w:t>姓</w:t>
            </w:r>
            <w:r>
              <w:rPr>
                <w:rFonts w:hint="eastAsia" w:ascii="仿宋" w:hAnsi="仿宋" w:eastAsia="仿宋" w:cs="仿宋"/>
                <w:spacing w:val="49"/>
                <w:sz w:val="22"/>
                <w:szCs w:val="22"/>
              </w:rPr>
              <w:t xml:space="preserve"> </w:t>
            </w:r>
            <w:r>
              <w:rPr>
                <w:rFonts w:hint="eastAsia" w:ascii="仿宋" w:hAnsi="仿宋" w:eastAsia="仿宋" w:cs="仿宋"/>
                <w:spacing w:val="-7"/>
                <w:sz w:val="22"/>
                <w:szCs w:val="22"/>
              </w:rPr>
              <w:t>名</w:t>
            </w:r>
          </w:p>
        </w:tc>
        <w:tc>
          <w:tcPr>
            <w:tcW w:w="1991" w:type="dxa"/>
            <w:gridSpan w:val="3"/>
            <w:vAlign w:val="top"/>
          </w:tcPr>
          <w:p w14:paraId="73A979DC">
            <w:pPr>
              <w:spacing w:before="233" w:line="222" w:lineRule="auto"/>
              <w:ind w:left="491"/>
              <w:rPr>
                <w:rFonts w:hint="eastAsia" w:ascii="仿宋" w:hAnsi="仿宋" w:eastAsia="仿宋" w:cs="仿宋"/>
                <w:sz w:val="22"/>
                <w:szCs w:val="22"/>
              </w:rPr>
            </w:pPr>
            <w:r>
              <w:rPr>
                <w:rFonts w:hint="eastAsia" w:ascii="仿宋" w:hAnsi="仿宋" w:eastAsia="仿宋" w:cs="仿宋"/>
                <w:spacing w:val="5"/>
                <w:sz w:val="22"/>
                <w:szCs w:val="22"/>
              </w:rPr>
              <w:t>职务/职称</w:t>
            </w:r>
          </w:p>
        </w:tc>
        <w:tc>
          <w:tcPr>
            <w:tcW w:w="1510" w:type="dxa"/>
            <w:gridSpan w:val="3"/>
            <w:vAlign w:val="top"/>
          </w:tcPr>
          <w:p w14:paraId="1CD57730">
            <w:pPr>
              <w:spacing w:before="238" w:line="223" w:lineRule="auto"/>
              <w:ind w:left="512"/>
              <w:rPr>
                <w:rFonts w:hint="eastAsia" w:ascii="仿宋" w:hAnsi="仿宋" w:eastAsia="仿宋" w:cs="仿宋"/>
                <w:sz w:val="22"/>
                <w:szCs w:val="22"/>
              </w:rPr>
            </w:pPr>
            <w:r>
              <w:rPr>
                <w:rFonts w:hint="eastAsia" w:ascii="仿宋" w:hAnsi="仿宋" w:eastAsia="仿宋" w:cs="仿宋"/>
                <w:spacing w:val="-10"/>
                <w:sz w:val="22"/>
                <w:szCs w:val="22"/>
              </w:rPr>
              <w:t>年</w:t>
            </w:r>
            <w:r>
              <w:rPr>
                <w:rFonts w:hint="eastAsia" w:ascii="仿宋" w:hAnsi="仿宋" w:eastAsia="仿宋" w:cs="仿宋"/>
                <w:spacing w:val="41"/>
                <w:sz w:val="22"/>
                <w:szCs w:val="22"/>
              </w:rPr>
              <w:t xml:space="preserve"> </w:t>
            </w:r>
            <w:r>
              <w:rPr>
                <w:rFonts w:hint="eastAsia" w:ascii="仿宋" w:hAnsi="仿宋" w:eastAsia="仿宋" w:cs="仿宋"/>
                <w:spacing w:val="-10"/>
                <w:sz w:val="22"/>
                <w:szCs w:val="22"/>
              </w:rPr>
              <w:t>龄</w:t>
            </w:r>
          </w:p>
        </w:tc>
        <w:tc>
          <w:tcPr>
            <w:tcW w:w="2523" w:type="dxa"/>
            <w:gridSpan w:val="2"/>
            <w:vAlign w:val="top"/>
          </w:tcPr>
          <w:p w14:paraId="7E5EA9C1">
            <w:pPr>
              <w:spacing w:before="237" w:line="225" w:lineRule="auto"/>
              <w:ind w:left="951"/>
              <w:rPr>
                <w:rFonts w:hint="eastAsia" w:ascii="仿宋" w:hAnsi="仿宋" w:eastAsia="仿宋" w:cs="仿宋"/>
                <w:sz w:val="22"/>
                <w:szCs w:val="22"/>
              </w:rPr>
            </w:pPr>
            <w:r>
              <w:rPr>
                <w:rFonts w:hint="eastAsia" w:ascii="仿宋" w:hAnsi="仿宋" w:eastAsia="仿宋" w:cs="仿宋"/>
                <w:spacing w:val="-9"/>
                <w:sz w:val="22"/>
                <w:szCs w:val="22"/>
              </w:rPr>
              <w:t>专</w:t>
            </w:r>
            <w:r>
              <w:rPr>
                <w:rFonts w:hint="eastAsia" w:ascii="仿宋" w:hAnsi="仿宋" w:eastAsia="仿宋" w:cs="仿宋"/>
                <w:spacing w:val="27"/>
                <w:sz w:val="22"/>
                <w:szCs w:val="22"/>
              </w:rPr>
              <w:t xml:space="preserve">  </w:t>
            </w:r>
            <w:r>
              <w:rPr>
                <w:rFonts w:hint="eastAsia" w:ascii="仿宋" w:hAnsi="仿宋" w:eastAsia="仿宋" w:cs="仿宋"/>
                <w:spacing w:val="-9"/>
                <w:sz w:val="22"/>
                <w:szCs w:val="22"/>
              </w:rPr>
              <w:t>业</w:t>
            </w:r>
          </w:p>
        </w:tc>
      </w:tr>
      <w:tr w14:paraId="61D40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50" w:type="dxa"/>
            <w:vMerge w:val="continue"/>
            <w:tcBorders>
              <w:top w:val="nil"/>
              <w:bottom w:val="nil"/>
            </w:tcBorders>
            <w:textDirection w:val="tbRlV"/>
            <w:vAlign w:val="top"/>
          </w:tcPr>
          <w:p w14:paraId="3E08C406">
            <w:pPr>
              <w:rPr>
                <w:rFonts w:hint="eastAsia" w:ascii="仿宋" w:hAnsi="仿宋" w:eastAsia="仿宋" w:cs="仿宋"/>
                <w:sz w:val="21"/>
              </w:rPr>
            </w:pPr>
          </w:p>
        </w:tc>
        <w:tc>
          <w:tcPr>
            <w:tcW w:w="1442" w:type="dxa"/>
            <w:vAlign w:val="top"/>
          </w:tcPr>
          <w:p w14:paraId="10B5DD72">
            <w:pPr>
              <w:rPr>
                <w:rFonts w:hint="eastAsia" w:ascii="仿宋" w:hAnsi="仿宋" w:eastAsia="仿宋" w:cs="仿宋"/>
                <w:sz w:val="21"/>
              </w:rPr>
            </w:pPr>
          </w:p>
        </w:tc>
        <w:tc>
          <w:tcPr>
            <w:tcW w:w="1991" w:type="dxa"/>
            <w:gridSpan w:val="3"/>
            <w:vAlign w:val="top"/>
          </w:tcPr>
          <w:p w14:paraId="11CD7CEF">
            <w:pPr>
              <w:rPr>
                <w:rFonts w:hint="eastAsia" w:ascii="仿宋" w:hAnsi="仿宋" w:eastAsia="仿宋" w:cs="仿宋"/>
                <w:sz w:val="21"/>
              </w:rPr>
            </w:pPr>
          </w:p>
        </w:tc>
        <w:tc>
          <w:tcPr>
            <w:tcW w:w="1510" w:type="dxa"/>
            <w:gridSpan w:val="3"/>
            <w:vAlign w:val="top"/>
          </w:tcPr>
          <w:p w14:paraId="506F46CA">
            <w:pPr>
              <w:rPr>
                <w:rFonts w:hint="eastAsia" w:ascii="仿宋" w:hAnsi="仿宋" w:eastAsia="仿宋" w:cs="仿宋"/>
                <w:sz w:val="21"/>
              </w:rPr>
            </w:pPr>
          </w:p>
        </w:tc>
        <w:tc>
          <w:tcPr>
            <w:tcW w:w="2523" w:type="dxa"/>
            <w:gridSpan w:val="2"/>
            <w:vAlign w:val="top"/>
          </w:tcPr>
          <w:p w14:paraId="7A09D04A">
            <w:pPr>
              <w:rPr>
                <w:rFonts w:hint="eastAsia" w:ascii="仿宋" w:hAnsi="仿宋" w:eastAsia="仿宋" w:cs="仿宋"/>
                <w:sz w:val="21"/>
              </w:rPr>
            </w:pPr>
          </w:p>
        </w:tc>
      </w:tr>
      <w:tr w14:paraId="240D6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50" w:type="dxa"/>
            <w:vMerge w:val="continue"/>
            <w:tcBorders>
              <w:top w:val="nil"/>
              <w:bottom w:val="nil"/>
            </w:tcBorders>
            <w:textDirection w:val="tbRlV"/>
            <w:vAlign w:val="top"/>
          </w:tcPr>
          <w:p w14:paraId="3A188CA7">
            <w:pPr>
              <w:rPr>
                <w:rFonts w:hint="eastAsia" w:ascii="仿宋" w:hAnsi="仿宋" w:eastAsia="仿宋" w:cs="仿宋"/>
                <w:sz w:val="21"/>
              </w:rPr>
            </w:pPr>
          </w:p>
        </w:tc>
        <w:tc>
          <w:tcPr>
            <w:tcW w:w="1442" w:type="dxa"/>
            <w:vAlign w:val="top"/>
          </w:tcPr>
          <w:p w14:paraId="09F23257">
            <w:pPr>
              <w:rPr>
                <w:rFonts w:hint="eastAsia" w:ascii="仿宋" w:hAnsi="仿宋" w:eastAsia="仿宋" w:cs="仿宋"/>
                <w:sz w:val="21"/>
              </w:rPr>
            </w:pPr>
          </w:p>
        </w:tc>
        <w:tc>
          <w:tcPr>
            <w:tcW w:w="1991" w:type="dxa"/>
            <w:gridSpan w:val="3"/>
            <w:vAlign w:val="top"/>
          </w:tcPr>
          <w:p w14:paraId="1DD5B5AA">
            <w:pPr>
              <w:rPr>
                <w:rFonts w:hint="eastAsia" w:ascii="仿宋" w:hAnsi="仿宋" w:eastAsia="仿宋" w:cs="仿宋"/>
                <w:sz w:val="21"/>
              </w:rPr>
            </w:pPr>
          </w:p>
        </w:tc>
        <w:tc>
          <w:tcPr>
            <w:tcW w:w="1510" w:type="dxa"/>
            <w:gridSpan w:val="3"/>
            <w:vAlign w:val="top"/>
          </w:tcPr>
          <w:p w14:paraId="1ACED448">
            <w:pPr>
              <w:rPr>
                <w:rFonts w:hint="eastAsia" w:ascii="仿宋" w:hAnsi="仿宋" w:eastAsia="仿宋" w:cs="仿宋"/>
                <w:sz w:val="21"/>
              </w:rPr>
            </w:pPr>
          </w:p>
        </w:tc>
        <w:tc>
          <w:tcPr>
            <w:tcW w:w="2523" w:type="dxa"/>
            <w:gridSpan w:val="2"/>
            <w:vAlign w:val="top"/>
          </w:tcPr>
          <w:p w14:paraId="7D5F1CD3">
            <w:pPr>
              <w:rPr>
                <w:rFonts w:hint="eastAsia" w:ascii="仿宋" w:hAnsi="仿宋" w:eastAsia="仿宋" w:cs="仿宋"/>
                <w:sz w:val="21"/>
              </w:rPr>
            </w:pPr>
          </w:p>
        </w:tc>
      </w:tr>
      <w:tr w14:paraId="0F9E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50" w:type="dxa"/>
            <w:vMerge w:val="continue"/>
            <w:tcBorders>
              <w:top w:val="nil"/>
            </w:tcBorders>
            <w:textDirection w:val="tbRlV"/>
            <w:vAlign w:val="top"/>
          </w:tcPr>
          <w:p w14:paraId="59BA6119">
            <w:pPr>
              <w:rPr>
                <w:rFonts w:hint="eastAsia" w:ascii="仿宋" w:hAnsi="仿宋" w:eastAsia="仿宋" w:cs="仿宋"/>
                <w:sz w:val="21"/>
              </w:rPr>
            </w:pPr>
          </w:p>
        </w:tc>
        <w:tc>
          <w:tcPr>
            <w:tcW w:w="1442" w:type="dxa"/>
            <w:vAlign w:val="top"/>
          </w:tcPr>
          <w:p w14:paraId="7A37BCB1">
            <w:pPr>
              <w:rPr>
                <w:rFonts w:hint="eastAsia" w:ascii="仿宋" w:hAnsi="仿宋" w:eastAsia="仿宋" w:cs="仿宋"/>
                <w:sz w:val="21"/>
              </w:rPr>
            </w:pPr>
          </w:p>
        </w:tc>
        <w:tc>
          <w:tcPr>
            <w:tcW w:w="1991" w:type="dxa"/>
            <w:gridSpan w:val="3"/>
            <w:vAlign w:val="top"/>
          </w:tcPr>
          <w:p w14:paraId="57216928">
            <w:pPr>
              <w:rPr>
                <w:rFonts w:hint="eastAsia" w:ascii="仿宋" w:hAnsi="仿宋" w:eastAsia="仿宋" w:cs="仿宋"/>
                <w:sz w:val="21"/>
              </w:rPr>
            </w:pPr>
          </w:p>
        </w:tc>
        <w:tc>
          <w:tcPr>
            <w:tcW w:w="1510" w:type="dxa"/>
            <w:gridSpan w:val="3"/>
            <w:vAlign w:val="top"/>
          </w:tcPr>
          <w:p w14:paraId="2887FD7D">
            <w:pPr>
              <w:rPr>
                <w:rFonts w:hint="eastAsia" w:ascii="仿宋" w:hAnsi="仿宋" w:eastAsia="仿宋" w:cs="仿宋"/>
                <w:sz w:val="21"/>
              </w:rPr>
            </w:pPr>
          </w:p>
        </w:tc>
        <w:tc>
          <w:tcPr>
            <w:tcW w:w="2523" w:type="dxa"/>
            <w:gridSpan w:val="2"/>
            <w:vAlign w:val="top"/>
          </w:tcPr>
          <w:p w14:paraId="45C65C13">
            <w:pPr>
              <w:rPr>
                <w:rFonts w:hint="eastAsia" w:ascii="仿宋" w:hAnsi="仿宋" w:eastAsia="仿宋" w:cs="仿宋"/>
                <w:sz w:val="21"/>
              </w:rPr>
            </w:pPr>
          </w:p>
        </w:tc>
      </w:tr>
      <w:tr w14:paraId="74F57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1250" w:type="dxa"/>
            <w:textDirection w:val="tbRlV"/>
            <w:vAlign w:val="top"/>
          </w:tcPr>
          <w:p w14:paraId="68D84EB4">
            <w:pPr>
              <w:spacing w:line="478" w:lineRule="auto"/>
              <w:rPr>
                <w:rFonts w:hint="eastAsia" w:ascii="仿宋" w:hAnsi="仿宋" w:eastAsia="仿宋" w:cs="仿宋"/>
                <w:sz w:val="21"/>
              </w:rPr>
            </w:pPr>
          </w:p>
          <w:p w14:paraId="0A6DB582">
            <w:pPr>
              <w:spacing w:before="74" w:line="192" w:lineRule="auto"/>
              <w:ind w:left="1006"/>
              <w:rPr>
                <w:rFonts w:hint="eastAsia" w:ascii="仿宋" w:hAnsi="仿宋" w:eastAsia="仿宋" w:cs="仿宋"/>
                <w:sz w:val="22"/>
                <w:szCs w:val="22"/>
              </w:rPr>
            </w:pPr>
            <w:r>
              <w:rPr>
                <w:rFonts w:hint="eastAsia" w:ascii="仿宋" w:hAnsi="仿宋" w:eastAsia="仿宋" w:cs="仿宋"/>
                <w:sz w:val="22"/>
                <w:szCs w:val="22"/>
              </w:rPr>
              <w:t>单</w:t>
            </w:r>
            <w:r>
              <w:rPr>
                <w:rFonts w:hint="eastAsia" w:ascii="仿宋" w:hAnsi="仿宋" w:eastAsia="仿宋" w:cs="仿宋"/>
                <w:spacing w:val="-16"/>
                <w:sz w:val="22"/>
                <w:szCs w:val="22"/>
              </w:rPr>
              <w:t xml:space="preserve"> </w:t>
            </w:r>
            <w:r>
              <w:rPr>
                <w:rFonts w:hint="eastAsia" w:ascii="仿宋" w:hAnsi="仿宋" w:eastAsia="仿宋" w:cs="仿宋"/>
                <w:sz w:val="22"/>
                <w:szCs w:val="22"/>
              </w:rPr>
              <w:t>位</w:t>
            </w:r>
            <w:r>
              <w:rPr>
                <w:rFonts w:hint="eastAsia" w:ascii="仿宋" w:hAnsi="仿宋" w:eastAsia="仿宋" w:cs="仿宋"/>
                <w:spacing w:val="-19"/>
                <w:sz w:val="22"/>
                <w:szCs w:val="22"/>
              </w:rPr>
              <w:t xml:space="preserve"> </w:t>
            </w:r>
            <w:r>
              <w:rPr>
                <w:rFonts w:hint="eastAsia" w:ascii="仿宋" w:hAnsi="仿宋" w:eastAsia="仿宋" w:cs="仿宋"/>
                <w:sz w:val="22"/>
                <w:szCs w:val="22"/>
              </w:rPr>
              <w:t>概</w:t>
            </w:r>
            <w:r>
              <w:rPr>
                <w:rFonts w:hint="eastAsia" w:ascii="仿宋" w:hAnsi="仿宋" w:eastAsia="仿宋" w:cs="仿宋"/>
                <w:spacing w:val="-22"/>
                <w:sz w:val="22"/>
                <w:szCs w:val="22"/>
              </w:rPr>
              <w:t xml:space="preserve"> </w:t>
            </w:r>
            <w:r>
              <w:rPr>
                <w:rFonts w:hint="eastAsia" w:ascii="仿宋" w:hAnsi="仿宋" w:eastAsia="仿宋" w:cs="仿宋"/>
                <w:sz w:val="22"/>
                <w:szCs w:val="22"/>
              </w:rPr>
              <w:t>况</w:t>
            </w:r>
          </w:p>
        </w:tc>
        <w:tc>
          <w:tcPr>
            <w:tcW w:w="7466" w:type="dxa"/>
            <w:gridSpan w:val="9"/>
            <w:vAlign w:val="top"/>
          </w:tcPr>
          <w:p w14:paraId="1AB60F0F">
            <w:pPr>
              <w:rPr>
                <w:rFonts w:hint="eastAsia" w:ascii="仿宋" w:hAnsi="仿宋" w:eastAsia="仿宋" w:cs="仿宋"/>
                <w:sz w:val="21"/>
              </w:rPr>
            </w:pPr>
          </w:p>
        </w:tc>
      </w:tr>
    </w:tbl>
    <w:p w14:paraId="5853B69F">
      <w:pPr>
        <w:pStyle w:val="3"/>
        <w:rPr>
          <w:rFonts w:hint="eastAsia" w:ascii="仿宋" w:hAnsi="仿宋" w:eastAsia="仿宋" w:cs="仿宋"/>
        </w:rPr>
      </w:pPr>
    </w:p>
    <w:p w14:paraId="1BB89700">
      <w:pPr>
        <w:rPr>
          <w:rFonts w:hint="eastAsia" w:ascii="仿宋" w:hAnsi="仿宋" w:eastAsia="仿宋" w:cs="仿宋"/>
        </w:rPr>
        <w:sectPr>
          <w:footerReference r:id="rId27" w:type="default"/>
          <w:pgSz w:w="11905" w:h="16839"/>
          <w:pgMar w:top="1431" w:right="1380" w:bottom="1100" w:left="1785" w:header="0" w:footer="854" w:gutter="0"/>
          <w:pgNumType w:fmt="decimal"/>
          <w:cols w:space="720" w:num="1"/>
        </w:sectPr>
      </w:pPr>
    </w:p>
    <w:p w14:paraId="75799F2B">
      <w:pPr>
        <w:spacing w:before="209" w:line="222" w:lineRule="auto"/>
        <w:ind w:left="1088"/>
        <w:rPr>
          <w:rFonts w:hint="eastAsia" w:ascii="仿宋" w:hAnsi="仿宋" w:eastAsia="仿宋" w:cs="仿宋"/>
          <w:sz w:val="34"/>
          <w:szCs w:val="34"/>
        </w:rPr>
      </w:pPr>
      <w:r>
        <w:rPr>
          <w:rFonts w:hint="eastAsia" w:ascii="仿宋" w:hAnsi="仿宋" w:eastAsia="仿宋" w:cs="仿宋"/>
          <w:b/>
          <w:bCs/>
          <w:spacing w:val="-20"/>
          <w:sz w:val="34"/>
          <w:szCs w:val="34"/>
        </w:rPr>
        <w:t>8、近三年（投标截止日前3</w:t>
      </w:r>
      <w:r>
        <w:rPr>
          <w:rFonts w:hint="eastAsia" w:ascii="仿宋" w:hAnsi="仿宋" w:eastAsia="仿宋" w:cs="仿宋"/>
          <w:spacing w:val="-40"/>
          <w:sz w:val="34"/>
          <w:szCs w:val="34"/>
        </w:rPr>
        <w:t xml:space="preserve"> </w:t>
      </w:r>
      <w:r>
        <w:rPr>
          <w:rFonts w:hint="eastAsia" w:ascii="仿宋" w:hAnsi="仿宋" w:eastAsia="仿宋" w:cs="仿宋"/>
          <w:b/>
          <w:bCs/>
          <w:spacing w:val="-20"/>
          <w:sz w:val="34"/>
          <w:szCs w:val="34"/>
        </w:rPr>
        <w:t>年）类似项目业绩表</w:t>
      </w:r>
    </w:p>
    <w:p w14:paraId="4B0DB34C">
      <w:pPr>
        <w:spacing w:before="111"/>
        <w:rPr>
          <w:rFonts w:hint="eastAsia" w:ascii="仿宋" w:hAnsi="仿宋" w:eastAsia="仿宋" w:cs="仿宋"/>
        </w:rPr>
      </w:pPr>
    </w:p>
    <w:p w14:paraId="636077E8">
      <w:pPr>
        <w:spacing w:before="110"/>
        <w:rPr>
          <w:rFonts w:hint="eastAsia" w:ascii="仿宋" w:hAnsi="仿宋" w:eastAsia="仿宋" w:cs="仿宋"/>
        </w:rPr>
      </w:pPr>
    </w:p>
    <w:tbl>
      <w:tblPr>
        <w:tblStyle w:val="19"/>
        <w:tblW w:w="9117"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4"/>
        <w:gridCol w:w="7193"/>
      </w:tblGrid>
      <w:tr w14:paraId="3BC97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924" w:type="dxa"/>
            <w:vAlign w:val="top"/>
          </w:tcPr>
          <w:p w14:paraId="005C76F5">
            <w:pPr>
              <w:spacing w:before="169" w:line="222" w:lineRule="auto"/>
              <w:ind w:left="562"/>
              <w:rPr>
                <w:rFonts w:hint="eastAsia" w:ascii="仿宋" w:hAnsi="仿宋" w:eastAsia="仿宋" w:cs="仿宋"/>
                <w:sz w:val="22"/>
                <w:szCs w:val="22"/>
              </w:rPr>
            </w:pPr>
            <w:r>
              <w:rPr>
                <w:rFonts w:hint="eastAsia" w:ascii="仿宋" w:hAnsi="仿宋" w:eastAsia="仿宋" w:cs="仿宋"/>
                <w:spacing w:val="-7"/>
                <w:sz w:val="22"/>
                <w:szCs w:val="22"/>
              </w:rPr>
              <w:t>项目名称</w:t>
            </w:r>
          </w:p>
        </w:tc>
        <w:tc>
          <w:tcPr>
            <w:tcW w:w="7193" w:type="dxa"/>
            <w:vAlign w:val="top"/>
          </w:tcPr>
          <w:p w14:paraId="288C0B1A">
            <w:pPr>
              <w:rPr>
                <w:rFonts w:hint="eastAsia" w:ascii="仿宋" w:hAnsi="仿宋" w:eastAsia="仿宋" w:cs="仿宋"/>
                <w:sz w:val="21"/>
              </w:rPr>
            </w:pPr>
          </w:p>
        </w:tc>
      </w:tr>
      <w:tr w14:paraId="17051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24" w:type="dxa"/>
            <w:vAlign w:val="top"/>
          </w:tcPr>
          <w:p w14:paraId="4965F39E">
            <w:pPr>
              <w:spacing w:before="188" w:line="222" w:lineRule="auto"/>
              <w:ind w:left="270"/>
              <w:rPr>
                <w:rFonts w:hint="eastAsia" w:ascii="仿宋" w:hAnsi="仿宋" w:eastAsia="仿宋" w:cs="仿宋"/>
                <w:sz w:val="22"/>
                <w:szCs w:val="22"/>
              </w:rPr>
            </w:pPr>
            <w:r>
              <w:rPr>
                <w:rFonts w:hint="eastAsia" w:ascii="仿宋" w:hAnsi="仿宋" w:eastAsia="仿宋" w:cs="仿宋"/>
                <w:spacing w:val="-6"/>
                <w:sz w:val="22"/>
                <w:szCs w:val="22"/>
              </w:rPr>
              <w:t>业主单位名称</w:t>
            </w:r>
          </w:p>
        </w:tc>
        <w:tc>
          <w:tcPr>
            <w:tcW w:w="7193" w:type="dxa"/>
            <w:vAlign w:val="top"/>
          </w:tcPr>
          <w:p w14:paraId="00844993">
            <w:pPr>
              <w:rPr>
                <w:rFonts w:hint="eastAsia" w:ascii="仿宋" w:hAnsi="仿宋" w:eastAsia="仿宋" w:cs="仿宋"/>
                <w:sz w:val="21"/>
              </w:rPr>
            </w:pPr>
          </w:p>
        </w:tc>
      </w:tr>
      <w:tr w14:paraId="5FD91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24" w:type="dxa"/>
            <w:vAlign w:val="top"/>
          </w:tcPr>
          <w:p w14:paraId="07BAABD2">
            <w:pPr>
              <w:spacing w:before="105" w:line="217" w:lineRule="auto"/>
              <w:ind w:left="340" w:right="80" w:hanging="221"/>
              <w:rPr>
                <w:rFonts w:hint="eastAsia" w:ascii="仿宋" w:hAnsi="仿宋" w:eastAsia="仿宋" w:cs="仿宋"/>
                <w:sz w:val="22"/>
                <w:szCs w:val="22"/>
              </w:rPr>
            </w:pPr>
            <w:r>
              <w:rPr>
                <w:rFonts w:hint="eastAsia" w:ascii="仿宋" w:hAnsi="仿宋" w:eastAsia="仿宋" w:cs="仿宋"/>
                <w:spacing w:val="-6"/>
                <w:sz w:val="22"/>
                <w:szCs w:val="22"/>
              </w:rPr>
              <w:t>业主单位联系人姓</w:t>
            </w:r>
            <w:r>
              <w:rPr>
                <w:rFonts w:hint="eastAsia" w:ascii="仿宋" w:hAnsi="仿宋" w:eastAsia="仿宋" w:cs="仿宋"/>
                <w:spacing w:val="5"/>
                <w:sz w:val="22"/>
                <w:szCs w:val="22"/>
              </w:rPr>
              <w:t xml:space="preserve"> </w:t>
            </w:r>
            <w:r>
              <w:rPr>
                <w:rFonts w:hint="eastAsia" w:ascii="仿宋" w:hAnsi="仿宋" w:eastAsia="仿宋" w:cs="仿宋"/>
                <w:spacing w:val="-6"/>
                <w:sz w:val="22"/>
                <w:szCs w:val="22"/>
              </w:rPr>
              <w:t>名及联系方式</w:t>
            </w:r>
          </w:p>
        </w:tc>
        <w:tc>
          <w:tcPr>
            <w:tcW w:w="7193" w:type="dxa"/>
            <w:vAlign w:val="top"/>
          </w:tcPr>
          <w:p w14:paraId="22C42522">
            <w:pPr>
              <w:rPr>
                <w:rFonts w:hint="eastAsia" w:ascii="仿宋" w:hAnsi="仿宋" w:eastAsia="仿宋" w:cs="仿宋"/>
                <w:sz w:val="21"/>
              </w:rPr>
            </w:pPr>
          </w:p>
        </w:tc>
      </w:tr>
      <w:tr w14:paraId="69EE0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24" w:type="dxa"/>
            <w:vAlign w:val="top"/>
          </w:tcPr>
          <w:p w14:paraId="1056E879">
            <w:pPr>
              <w:spacing w:before="234" w:line="224" w:lineRule="auto"/>
              <w:ind w:left="577"/>
              <w:rPr>
                <w:rFonts w:hint="eastAsia" w:ascii="仿宋" w:hAnsi="仿宋" w:eastAsia="仿宋" w:cs="仿宋"/>
                <w:sz w:val="22"/>
                <w:szCs w:val="22"/>
              </w:rPr>
            </w:pPr>
            <w:r>
              <w:rPr>
                <w:rFonts w:hint="eastAsia" w:ascii="仿宋" w:hAnsi="仿宋" w:eastAsia="仿宋" w:cs="仿宋"/>
                <w:spacing w:val="-9"/>
                <w:sz w:val="22"/>
                <w:szCs w:val="22"/>
              </w:rPr>
              <w:t>合同金额</w:t>
            </w:r>
          </w:p>
        </w:tc>
        <w:tc>
          <w:tcPr>
            <w:tcW w:w="7193" w:type="dxa"/>
            <w:vAlign w:val="top"/>
          </w:tcPr>
          <w:p w14:paraId="3094725A">
            <w:pPr>
              <w:rPr>
                <w:rFonts w:hint="eastAsia" w:ascii="仿宋" w:hAnsi="仿宋" w:eastAsia="仿宋" w:cs="仿宋"/>
                <w:sz w:val="21"/>
              </w:rPr>
            </w:pPr>
          </w:p>
        </w:tc>
      </w:tr>
      <w:tr w14:paraId="29686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24" w:type="dxa"/>
            <w:vAlign w:val="top"/>
          </w:tcPr>
          <w:p w14:paraId="546D8036">
            <w:pPr>
              <w:spacing w:before="92" w:line="225" w:lineRule="auto"/>
              <w:ind w:left="233"/>
              <w:rPr>
                <w:rFonts w:hint="eastAsia" w:ascii="仿宋" w:hAnsi="仿宋" w:eastAsia="仿宋" w:cs="仿宋"/>
                <w:sz w:val="22"/>
                <w:szCs w:val="22"/>
              </w:rPr>
            </w:pPr>
            <w:r>
              <w:rPr>
                <w:rFonts w:hint="eastAsia" w:ascii="仿宋" w:hAnsi="仿宋" w:eastAsia="仿宋" w:cs="仿宋"/>
                <w:spacing w:val="-5"/>
                <w:sz w:val="22"/>
                <w:szCs w:val="22"/>
              </w:rPr>
              <w:t>项目负责人姓名</w:t>
            </w:r>
          </w:p>
        </w:tc>
        <w:tc>
          <w:tcPr>
            <w:tcW w:w="7193" w:type="dxa"/>
            <w:vAlign w:val="top"/>
          </w:tcPr>
          <w:p w14:paraId="493B9563">
            <w:pPr>
              <w:rPr>
                <w:rFonts w:hint="eastAsia" w:ascii="仿宋" w:hAnsi="仿宋" w:eastAsia="仿宋" w:cs="仿宋"/>
                <w:sz w:val="21"/>
              </w:rPr>
            </w:pPr>
          </w:p>
        </w:tc>
      </w:tr>
      <w:tr w14:paraId="02BD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4" w:type="dxa"/>
            <w:vAlign w:val="top"/>
          </w:tcPr>
          <w:p w14:paraId="360122C4">
            <w:pPr>
              <w:spacing w:before="202" w:line="222" w:lineRule="auto"/>
              <w:ind w:left="274"/>
              <w:rPr>
                <w:rFonts w:hint="eastAsia" w:ascii="仿宋" w:hAnsi="仿宋" w:eastAsia="仿宋" w:cs="仿宋"/>
                <w:sz w:val="22"/>
                <w:szCs w:val="22"/>
              </w:rPr>
            </w:pPr>
            <w:r>
              <w:rPr>
                <w:rFonts w:hint="eastAsia" w:ascii="仿宋" w:hAnsi="仿宋" w:eastAsia="仿宋" w:cs="仿宋"/>
                <w:spacing w:val="-6"/>
                <w:sz w:val="22"/>
                <w:szCs w:val="22"/>
              </w:rPr>
              <w:t>项目实施时间</w:t>
            </w:r>
          </w:p>
        </w:tc>
        <w:tc>
          <w:tcPr>
            <w:tcW w:w="7193" w:type="dxa"/>
            <w:vAlign w:val="top"/>
          </w:tcPr>
          <w:p w14:paraId="33B0404C">
            <w:pPr>
              <w:rPr>
                <w:rFonts w:hint="eastAsia" w:ascii="仿宋" w:hAnsi="仿宋" w:eastAsia="仿宋" w:cs="仿宋"/>
                <w:sz w:val="21"/>
              </w:rPr>
            </w:pPr>
          </w:p>
        </w:tc>
      </w:tr>
      <w:tr w14:paraId="3AD2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924" w:type="dxa"/>
            <w:vAlign w:val="top"/>
          </w:tcPr>
          <w:p w14:paraId="18F4A0CA">
            <w:pPr>
              <w:spacing w:line="321" w:lineRule="auto"/>
              <w:rPr>
                <w:rFonts w:hint="eastAsia" w:ascii="仿宋" w:hAnsi="仿宋" w:eastAsia="仿宋" w:cs="仿宋"/>
                <w:sz w:val="21"/>
              </w:rPr>
            </w:pPr>
          </w:p>
          <w:p w14:paraId="6CF01023">
            <w:pPr>
              <w:spacing w:line="321" w:lineRule="auto"/>
              <w:rPr>
                <w:rFonts w:hint="eastAsia" w:ascii="仿宋" w:hAnsi="仿宋" w:eastAsia="仿宋" w:cs="仿宋"/>
                <w:sz w:val="21"/>
              </w:rPr>
            </w:pPr>
          </w:p>
          <w:p w14:paraId="547A327F">
            <w:pPr>
              <w:spacing w:before="71" w:line="249" w:lineRule="auto"/>
              <w:ind w:left="929" w:right="80" w:hanging="586"/>
              <w:rPr>
                <w:rFonts w:hint="eastAsia" w:ascii="仿宋" w:hAnsi="仿宋" w:eastAsia="仿宋" w:cs="仿宋"/>
                <w:sz w:val="22"/>
                <w:szCs w:val="22"/>
              </w:rPr>
            </w:pPr>
            <w:r>
              <w:rPr>
                <w:rFonts w:hint="eastAsia" w:ascii="仿宋" w:hAnsi="仿宋" w:eastAsia="仿宋" w:cs="仿宋"/>
                <w:spacing w:val="-7"/>
                <w:sz w:val="22"/>
                <w:szCs w:val="22"/>
              </w:rPr>
              <w:t>项目内容简要说</w:t>
            </w:r>
            <w:r>
              <w:rPr>
                <w:rFonts w:hint="eastAsia" w:ascii="仿宋" w:hAnsi="仿宋" w:eastAsia="仿宋" w:cs="仿宋"/>
                <w:spacing w:val="2"/>
                <w:sz w:val="22"/>
                <w:szCs w:val="22"/>
              </w:rPr>
              <w:t xml:space="preserve"> </w:t>
            </w:r>
            <w:r>
              <w:rPr>
                <w:rFonts w:hint="eastAsia" w:ascii="仿宋" w:hAnsi="仿宋" w:eastAsia="仿宋" w:cs="仿宋"/>
                <w:sz w:val="22"/>
                <w:szCs w:val="22"/>
              </w:rPr>
              <w:t>明</w:t>
            </w:r>
          </w:p>
        </w:tc>
        <w:tc>
          <w:tcPr>
            <w:tcW w:w="7193" w:type="dxa"/>
            <w:vAlign w:val="top"/>
          </w:tcPr>
          <w:p w14:paraId="74FBDB06">
            <w:pPr>
              <w:rPr>
                <w:rFonts w:hint="eastAsia" w:ascii="仿宋" w:hAnsi="仿宋" w:eastAsia="仿宋" w:cs="仿宋"/>
                <w:sz w:val="21"/>
              </w:rPr>
            </w:pPr>
          </w:p>
        </w:tc>
      </w:tr>
    </w:tbl>
    <w:p w14:paraId="523F9981">
      <w:pPr>
        <w:spacing w:before="83" w:line="231" w:lineRule="auto"/>
        <w:ind w:left="489"/>
        <w:rPr>
          <w:rFonts w:hint="eastAsia" w:ascii="仿宋" w:hAnsi="仿宋" w:eastAsia="仿宋" w:cs="仿宋"/>
          <w:sz w:val="20"/>
          <w:szCs w:val="20"/>
        </w:rPr>
      </w:pPr>
      <w:r>
        <w:rPr>
          <w:rFonts w:hint="eastAsia" w:ascii="仿宋" w:hAnsi="仿宋" w:eastAsia="仿宋" w:cs="仿宋"/>
          <w:spacing w:val="13"/>
          <w:sz w:val="20"/>
          <w:szCs w:val="20"/>
        </w:rPr>
        <w:t>注</w:t>
      </w:r>
      <w:r>
        <w:rPr>
          <w:rFonts w:hint="eastAsia" w:ascii="仿宋" w:hAnsi="仿宋" w:eastAsia="仿宋" w:cs="仿宋"/>
          <w:spacing w:val="-49"/>
          <w:sz w:val="20"/>
          <w:szCs w:val="20"/>
        </w:rPr>
        <w:t xml:space="preserve"> </w:t>
      </w:r>
      <w:r>
        <w:rPr>
          <w:rFonts w:hint="eastAsia" w:ascii="仿宋" w:hAnsi="仿宋" w:eastAsia="仿宋" w:cs="仿宋"/>
          <w:spacing w:val="13"/>
          <w:sz w:val="20"/>
          <w:szCs w:val="20"/>
        </w:rPr>
        <w:t>：提供合同扫描件。</w:t>
      </w:r>
    </w:p>
    <w:p w14:paraId="15F70E9A">
      <w:pPr>
        <w:pStyle w:val="3"/>
        <w:spacing w:line="247" w:lineRule="auto"/>
        <w:rPr>
          <w:rFonts w:hint="eastAsia" w:ascii="仿宋" w:hAnsi="仿宋" w:eastAsia="仿宋" w:cs="仿宋"/>
        </w:rPr>
      </w:pPr>
    </w:p>
    <w:p w14:paraId="2AD8D4C8">
      <w:pPr>
        <w:pStyle w:val="3"/>
        <w:spacing w:line="248" w:lineRule="auto"/>
        <w:rPr>
          <w:rFonts w:hint="eastAsia" w:ascii="仿宋" w:hAnsi="仿宋" w:eastAsia="仿宋" w:cs="仿宋"/>
        </w:rPr>
      </w:pPr>
    </w:p>
    <w:p w14:paraId="5E33295B">
      <w:pPr>
        <w:pStyle w:val="3"/>
        <w:spacing w:line="248" w:lineRule="auto"/>
        <w:rPr>
          <w:rFonts w:hint="eastAsia" w:ascii="仿宋" w:hAnsi="仿宋" w:eastAsia="仿宋" w:cs="仿宋"/>
        </w:rPr>
      </w:pPr>
    </w:p>
    <w:p w14:paraId="71F79049">
      <w:pPr>
        <w:pStyle w:val="3"/>
        <w:spacing w:line="248" w:lineRule="auto"/>
        <w:rPr>
          <w:rFonts w:hint="eastAsia" w:ascii="仿宋" w:hAnsi="仿宋" w:eastAsia="仿宋" w:cs="仿宋"/>
        </w:rPr>
      </w:pPr>
    </w:p>
    <w:p w14:paraId="1B4900E8">
      <w:pPr>
        <w:pStyle w:val="3"/>
        <w:spacing w:line="248" w:lineRule="auto"/>
        <w:rPr>
          <w:rFonts w:hint="eastAsia" w:ascii="仿宋" w:hAnsi="仿宋" w:eastAsia="仿宋" w:cs="仿宋"/>
        </w:rPr>
      </w:pPr>
    </w:p>
    <w:p w14:paraId="37AD887E">
      <w:pPr>
        <w:pStyle w:val="3"/>
        <w:spacing w:line="248" w:lineRule="auto"/>
        <w:rPr>
          <w:rFonts w:hint="eastAsia" w:ascii="仿宋" w:hAnsi="仿宋" w:eastAsia="仿宋" w:cs="仿宋"/>
        </w:rPr>
      </w:pPr>
    </w:p>
    <w:p w14:paraId="26226716">
      <w:pPr>
        <w:pStyle w:val="3"/>
        <w:spacing w:line="248" w:lineRule="auto"/>
        <w:rPr>
          <w:rFonts w:hint="eastAsia" w:ascii="仿宋" w:hAnsi="仿宋" w:eastAsia="仿宋" w:cs="仿宋"/>
        </w:rPr>
      </w:pPr>
    </w:p>
    <w:p w14:paraId="4943E991">
      <w:pPr>
        <w:spacing w:before="65" w:line="231" w:lineRule="auto"/>
        <w:ind w:left="3404"/>
        <w:rPr>
          <w:rFonts w:hint="eastAsia" w:ascii="仿宋" w:hAnsi="仿宋" w:eastAsia="仿宋" w:cs="仿宋"/>
          <w:sz w:val="20"/>
          <w:szCs w:val="20"/>
        </w:rPr>
      </w:pPr>
      <w:r>
        <w:rPr>
          <w:rFonts w:hint="eastAsia" w:ascii="仿宋" w:hAnsi="仿宋" w:eastAsia="仿宋" w:cs="仿宋"/>
          <w:spacing w:val="13"/>
          <w:sz w:val="20"/>
          <w:szCs w:val="20"/>
        </w:rPr>
        <w:t>投标人</w:t>
      </w:r>
      <w:r>
        <w:rPr>
          <w:rFonts w:hint="eastAsia" w:ascii="仿宋" w:hAnsi="仿宋" w:eastAsia="仿宋" w:cs="仿宋"/>
          <w:spacing w:val="-10"/>
          <w:sz w:val="20"/>
          <w:szCs w:val="20"/>
        </w:rPr>
        <w:t>：</w:t>
      </w:r>
      <w:r>
        <w:rPr>
          <w:rFonts w:hint="eastAsia" w:ascii="仿宋" w:hAnsi="仿宋" w:eastAsia="仿宋" w:cs="仿宋"/>
          <w:spacing w:val="-67"/>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10"/>
          <w:sz w:val="20"/>
          <w:szCs w:val="20"/>
        </w:rPr>
        <w:t>（</w:t>
      </w:r>
      <w:r>
        <w:rPr>
          <w:rFonts w:hint="eastAsia" w:ascii="仿宋" w:hAnsi="仿宋" w:eastAsia="仿宋" w:cs="仿宋"/>
          <w:spacing w:val="13"/>
          <w:sz w:val="20"/>
          <w:szCs w:val="20"/>
        </w:rPr>
        <w:t>盖章）</w:t>
      </w:r>
    </w:p>
    <w:p w14:paraId="29FA4885">
      <w:pPr>
        <w:spacing w:before="258" w:line="231" w:lineRule="auto"/>
        <w:ind w:left="3389"/>
        <w:rPr>
          <w:rFonts w:hint="eastAsia" w:ascii="仿宋" w:hAnsi="仿宋" w:eastAsia="仿宋" w:cs="仿宋"/>
          <w:sz w:val="20"/>
          <w:szCs w:val="20"/>
        </w:rPr>
      </w:pPr>
      <w:r>
        <w:rPr>
          <w:rFonts w:hint="eastAsia" w:ascii="仿宋" w:hAnsi="仿宋" w:eastAsia="仿宋" w:cs="仿宋"/>
          <w:spacing w:val="13"/>
          <w:sz w:val="20"/>
          <w:szCs w:val="20"/>
        </w:rPr>
        <w:t>法定代表人</w:t>
      </w:r>
      <w:r>
        <w:rPr>
          <w:rFonts w:hint="eastAsia" w:ascii="仿宋" w:hAnsi="仿宋" w:eastAsia="仿宋" w:cs="仿宋"/>
          <w:spacing w:val="-9"/>
          <w:sz w:val="20"/>
          <w:szCs w:val="20"/>
        </w:rPr>
        <w:t>：</w:t>
      </w:r>
      <w:r>
        <w:rPr>
          <w:rFonts w:hint="eastAsia" w:ascii="仿宋" w:hAnsi="仿宋" w:eastAsia="仿宋" w:cs="仿宋"/>
          <w:spacing w:val="-57"/>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9"/>
          <w:sz w:val="20"/>
          <w:szCs w:val="20"/>
        </w:rPr>
        <w:t>（</w:t>
      </w:r>
      <w:r>
        <w:rPr>
          <w:rFonts w:hint="eastAsia" w:ascii="仿宋" w:hAnsi="仿宋" w:eastAsia="仿宋" w:cs="仿宋"/>
          <w:spacing w:val="13"/>
          <w:sz w:val="20"/>
          <w:szCs w:val="20"/>
        </w:rPr>
        <w:t>签字或盖章）</w:t>
      </w:r>
    </w:p>
    <w:p w14:paraId="41A508EE">
      <w:pPr>
        <w:pStyle w:val="3"/>
        <w:spacing w:line="249" w:lineRule="auto"/>
        <w:rPr>
          <w:rFonts w:hint="eastAsia" w:ascii="仿宋" w:hAnsi="仿宋" w:eastAsia="仿宋" w:cs="仿宋"/>
        </w:rPr>
      </w:pPr>
    </w:p>
    <w:p w14:paraId="67E945D9">
      <w:pPr>
        <w:pStyle w:val="3"/>
        <w:spacing w:line="249" w:lineRule="auto"/>
        <w:rPr>
          <w:rFonts w:hint="eastAsia" w:ascii="仿宋" w:hAnsi="仿宋" w:eastAsia="仿宋" w:cs="仿宋"/>
        </w:rPr>
      </w:pPr>
    </w:p>
    <w:p w14:paraId="114E4261">
      <w:pPr>
        <w:pStyle w:val="3"/>
        <w:spacing w:line="250" w:lineRule="auto"/>
        <w:rPr>
          <w:rFonts w:hint="eastAsia" w:ascii="仿宋" w:hAnsi="仿宋" w:eastAsia="仿宋" w:cs="仿宋"/>
        </w:rPr>
      </w:pPr>
    </w:p>
    <w:p w14:paraId="2C90F4A8">
      <w:pPr>
        <w:tabs>
          <w:tab w:val="left" w:pos="5945"/>
        </w:tabs>
        <w:spacing w:before="65" w:line="231" w:lineRule="auto"/>
        <w:ind w:left="4986"/>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年</w:t>
      </w:r>
      <w:r>
        <w:rPr>
          <w:rFonts w:hint="eastAsia" w:ascii="仿宋" w:hAnsi="仿宋" w:eastAsia="仿宋" w:cs="仿宋"/>
          <w:spacing w:val="11"/>
          <w:sz w:val="20"/>
          <w:szCs w:val="20"/>
          <w:u w:val="single" w:color="auto"/>
        </w:rPr>
        <w:t xml:space="preserve">      </w:t>
      </w:r>
      <w:r>
        <w:rPr>
          <w:rFonts w:hint="eastAsia" w:ascii="仿宋" w:hAnsi="仿宋" w:eastAsia="仿宋" w:cs="仿宋"/>
          <w:spacing w:val="-21"/>
          <w:sz w:val="20"/>
          <w:szCs w:val="20"/>
        </w:rPr>
        <w:t xml:space="preserve"> </w:t>
      </w:r>
      <w:r>
        <w:rPr>
          <w:rFonts w:hint="eastAsia" w:ascii="仿宋" w:hAnsi="仿宋" w:eastAsia="仿宋" w:cs="仿宋"/>
          <w:spacing w:val="-8"/>
          <w:sz w:val="20"/>
          <w:szCs w:val="20"/>
        </w:rPr>
        <w:t>月</w:t>
      </w:r>
      <w:r>
        <w:rPr>
          <w:rFonts w:hint="eastAsia" w:ascii="仿宋" w:hAnsi="仿宋" w:eastAsia="仿宋" w:cs="仿宋"/>
          <w:spacing w:val="18"/>
          <w:sz w:val="20"/>
          <w:szCs w:val="20"/>
          <w:u w:val="single" w:color="auto"/>
        </w:rPr>
        <w:t xml:space="preserve">   </w:t>
      </w:r>
      <w:r>
        <w:rPr>
          <w:rFonts w:hint="eastAsia" w:ascii="仿宋" w:hAnsi="仿宋" w:eastAsia="仿宋" w:cs="仿宋"/>
          <w:spacing w:val="83"/>
          <w:sz w:val="20"/>
          <w:szCs w:val="20"/>
        </w:rPr>
        <w:t xml:space="preserve"> </w:t>
      </w:r>
      <w:r>
        <w:rPr>
          <w:rFonts w:hint="eastAsia" w:ascii="仿宋" w:hAnsi="仿宋" w:eastAsia="仿宋" w:cs="仿宋"/>
          <w:spacing w:val="-8"/>
          <w:sz w:val="20"/>
          <w:szCs w:val="20"/>
        </w:rPr>
        <w:t>日</w:t>
      </w:r>
    </w:p>
    <w:p w14:paraId="3291A2B4">
      <w:pPr>
        <w:spacing w:line="231" w:lineRule="auto"/>
        <w:rPr>
          <w:rFonts w:hint="eastAsia" w:ascii="仿宋" w:hAnsi="仿宋" w:eastAsia="仿宋" w:cs="仿宋"/>
          <w:sz w:val="20"/>
          <w:szCs w:val="20"/>
        </w:rPr>
        <w:sectPr>
          <w:footerReference r:id="rId28" w:type="default"/>
          <w:pgSz w:w="11905" w:h="16839"/>
          <w:pgMar w:top="1431" w:right="979" w:bottom="1100" w:left="1785" w:header="0" w:footer="854" w:gutter="0"/>
          <w:pgNumType w:fmt="decimal"/>
          <w:cols w:space="720" w:num="1"/>
        </w:sectPr>
      </w:pPr>
    </w:p>
    <w:p w14:paraId="20BEA320">
      <w:pPr>
        <w:pStyle w:val="3"/>
        <w:spacing w:line="479" w:lineRule="auto"/>
        <w:rPr>
          <w:rFonts w:hint="eastAsia" w:ascii="仿宋" w:hAnsi="仿宋" w:eastAsia="仿宋" w:cs="仿宋"/>
        </w:rPr>
      </w:pPr>
    </w:p>
    <w:p w14:paraId="1C311481">
      <w:pPr>
        <w:spacing w:before="110" w:line="223" w:lineRule="auto"/>
        <w:ind w:left="2876"/>
        <w:rPr>
          <w:rFonts w:hint="eastAsia" w:ascii="仿宋" w:hAnsi="仿宋" w:eastAsia="仿宋" w:cs="仿宋"/>
          <w:sz w:val="34"/>
          <w:szCs w:val="34"/>
        </w:rPr>
      </w:pPr>
      <w:r>
        <w:rPr>
          <w:rFonts w:hint="eastAsia" w:ascii="仿宋" w:hAnsi="仿宋" w:eastAsia="仿宋" w:cs="仿宋"/>
          <w:b/>
          <w:bCs/>
          <w:spacing w:val="4"/>
          <w:sz w:val="34"/>
          <w:szCs w:val="34"/>
        </w:rPr>
        <w:t>9、技术服务方案</w:t>
      </w:r>
    </w:p>
    <w:p w14:paraId="50034F1B">
      <w:pPr>
        <w:spacing w:before="110" w:line="226" w:lineRule="auto"/>
        <w:ind w:left="79" w:right="156" w:firstLine="2"/>
        <w:rPr>
          <w:rFonts w:hint="eastAsia" w:ascii="仿宋" w:hAnsi="仿宋" w:eastAsia="仿宋" w:cs="仿宋"/>
          <w:sz w:val="28"/>
          <w:szCs w:val="28"/>
        </w:rPr>
      </w:pPr>
      <w:r>
        <w:rPr>
          <w:rFonts w:hint="eastAsia" w:ascii="仿宋" w:hAnsi="仿宋" w:eastAsia="仿宋" w:cs="仿宋"/>
          <w:spacing w:val="-1"/>
          <w:sz w:val="28"/>
          <w:szCs w:val="28"/>
        </w:rPr>
        <w:t>注：包含但不限于服务承诺、货物的质量承诺、质保承诺、配送及</w:t>
      </w:r>
      <w:r>
        <w:rPr>
          <w:rFonts w:hint="eastAsia" w:ascii="仿宋" w:hAnsi="仿宋" w:eastAsia="仿宋" w:cs="仿宋"/>
          <w:spacing w:val="3"/>
          <w:sz w:val="28"/>
          <w:szCs w:val="28"/>
        </w:rPr>
        <w:t xml:space="preserve"> </w:t>
      </w:r>
      <w:r>
        <w:rPr>
          <w:rFonts w:hint="eastAsia" w:ascii="仿宋" w:hAnsi="仿宋" w:eastAsia="仿宋" w:cs="仿宋"/>
          <w:spacing w:val="-2"/>
          <w:sz w:val="28"/>
          <w:szCs w:val="28"/>
        </w:rPr>
        <w:t>实施方案等，供应商格式自拟。</w:t>
      </w:r>
    </w:p>
    <w:p w14:paraId="17CCD133">
      <w:pPr>
        <w:spacing w:line="226" w:lineRule="auto"/>
        <w:rPr>
          <w:rFonts w:hint="eastAsia" w:ascii="仿宋" w:hAnsi="仿宋" w:eastAsia="仿宋" w:cs="仿宋"/>
          <w:sz w:val="28"/>
          <w:szCs w:val="28"/>
        </w:rPr>
        <w:sectPr>
          <w:footerReference r:id="rId29" w:type="default"/>
          <w:pgSz w:w="11905" w:h="16839"/>
          <w:pgMar w:top="1431" w:right="1785" w:bottom="1100" w:left="1785" w:header="0" w:footer="854" w:gutter="0"/>
          <w:pgNumType w:fmt="decimal"/>
          <w:cols w:space="720" w:num="1"/>
        </w:sectPr>
      </w:pPr>
    </w:p>
    <w:p w14:paraId="47DE986D">
      <w:pPr>
        <w:spacing w:before="69" w:line="221" w:lineRule="auto"/>
        <w:ind w:left="92"/>
        <w:rPr>
          <w:rFonts w:hint="eastAsia" w:ascii="仿宋" w:hAnsi="仿宋" w:eastAsia="仿宋" w:cs="仿宋"/>
          <w:sz w:val="34"/>
          <w:szCs w:val="34"/>
        </w:rPr>
      </w:pPr>
      <w:r>
        <w:rPr>
          <w:rFonts w:hint="eastAsia" w:ascii="仿宋" w:hAnsi="仿宋" w:eastAsia="仿宋" w:cs="仿宋"/>
          <w:b/>
          <w:bCs/>
          <w:spacing w:val="-23"/>
          <w:sz w:val="34"/>
          <w:szCs w:val="34"/>
        </w:rPr>
        <w:t>10、投标人认为有必要提供的其他证明材料</w:t>
      </w:r>
      <w:r>
        <w:rPr>
          <w:rFonts w:hint="eastAsia" w:ascii="仿宋" w:hAnsi="仿宋" w:eastAsia="仿宋" w:cs="仿宋"/>
          <w:b/>
          <w:bCs/>
          <w:spacing w:val="-24"/>
          <w:sz w:val="34"/>
          <w:szCs w:val="34"/>
        </w:rPr>
        <w:t>（格式自拟）</w:t>
      </w:r>
    </w:p>
    <w:p w14:paraId="6CCC962C">
      <w:pPr>
        <w:spacing w:line="221" w:lineRule="auto"/>
        <w:rPr>
          <w:rFonts w:hint="eastAsia" w:ascii="仿宋" w:hAnsi="仿宋" w:eastAsia="仿宋" w:cs="仿宋"/>
          <w:sz w:val="34"/>
          <w:szCs w:val="34"/>
        </w:rPr>
        <w:sectPr>
          <w:footerReference r:id="rId30" w:type="default"/>
          <w:pgSz w:w="11905" w:h="16839"/>
          <w:pgMar w:top="1399" w:right="1785" w:bottom="1100" w:left="1785" w:header="0" w:footer="854" w:gutter="0"/>
          <w:pgNumType w:fmt="decimal"/>
          <w:cols w:space="720" w:num="1"/>
        </w:sectPr>
      </w:pPr>
    </w:p>
    <w:p w14:paraId="1736CD15">
      <w:pPr>
        <w:spacing w:before="69" w:line="223" w:lineRule="auto"/>
        <w:ind w:left="1966"/>
        <w:outlineLvl w:val="2"/>
        <w:rPr>
          <w:rFonts w:hint="eastAsia" w:ascii="仿宋" w:hAnsi="仿宋" w:eastAsia="仿宋" w:cs="仿宋"/>
          <w:sz w:val="34"/>
          <w:szCs w:val="34"/>
        </w:rPr>
      </w:pPr>
      <w:r>
        <w:rPr>
          <w:rFonts w:hint="eastAsia" w:ascii="仿宋" w:hAnsi="仿宋" w:eastAsia="仿宋" w:cs="仿宋"/>
          <w:b/>
          <w:bCs/>
          <w:spacing w:val="-1"/>
          <w:sz w:val="34"/>
          <w:szCs w:val="34"/>
        </w:rPr>
        <w:t>11、政府采购优惠政策声明函</w:t>
      </w:r>
    </w:p>
    <w:p w14:paraId="5284C708">
      <w:pPr>
        <w:spacing w:before="249" w:line="232" w:lineRule="auto"/>
        <w:ind w:left="80"/>
        <w:outlineLvl w:val="3"/>
        <w:rPr>
          <w:rFonts w:hint="eastAsia" w:ascii="仿宋" w:hAnsi="仿宋" w:eastAsia="仿宋" w:cs="仿宋"/>
          <w:sz w:val="20"/>
          <w:szCs w:val="20"/>
        </w:rPr>
      </w:pPr>
      <w:r>
        <w:rPr>
          <w:rFonts w:hint="eastAsia" w:ascii="仿宋" w:hAnsi="仿宋" w:eastAsia="仿宋" w:cs="仿宋"/>
          <w:b/>
          <w:bCs/>
          <w:spacing w:val="4"/>
          <w:sz w:val="20"/>
          <w:szCs w:val="20"/>
        </w:rPr>
        <w:t>填写提示：</w:t>
      </w:r>
    </w:p>
    <w:p w14:paraId="58EF8501">
      <w:pPr>
        <w:spacing w:before="63" w:line="248" w:lineRule="auto"/>
        <w:ind w:left="100" w:right="294" w:firstLine="481"/>
        <w:rPr>
          <w:rFonts w:hint="eastAsia" w:ascii="仿宋" w:hAnsi="仿宋" w:eastAsia="仿宋" w:cs="仿宋"/>
          <w:sz w:val="20"/>
          <w:szCs w:val="20"/>
        </w:rPr>
      </w:pPr>
      <w:r>
        <w:rPr>
          <w:rFonts w:hint="eastAsia" w:ascii="仿宋" w:hAnsi="仿宋" w:eastAsia="仿宋" w:cs="仿宋"/>
          <w:spacing w:val="20"/>
          <w:sz w:val="20"/>
          <w:szCs w:val="20"/>
        </w:rPr>
        <w:t>1</w:t>
      </w:r>
      <w:r>
        <w:rPr>
          <w:rFonts w:hint="eastAsia" w:ascii="仿宋" w:hAnsi="仿宋" w:eastAsia="仿宋" w:cs="仿宋"/>
          <w:spacing w:val="-41"/>
          <w:sz w:val="20"/>
          <w:szCs w:val="20"/>
        </w:rPr>
        <w:t xml:space="preserve"> </w:t>
      </w:r>
      <w:r>
        <w:rPr>
          <w:rFonts w:hint="eastAsia" w:ascii="仿宋" w:hAnsi="仿宋" w:eastAsia="仿宋" w:cs="仿宋"/>
          <w:spacing w:val="20"/>
          <w:sz w:val="20"/>
          <w:szCs w:val="20"/>
        </w:rPr>
        <w:t>、该部分内容由投标人根据</w:t>
      </w:r>
      <w:r>
        <w:rPr>
          <w:rFonts w:hint="eastAsia" w:ascii="仿宋" w:hAnsi="仿宋" w:eastAsia="仿宋" w:cs="仿宋"/>
          <w:spacing w:val="-28"/>
          <w:sz w:val="20"/>
          <w:szCs w:val="20"/>
        </w:rPr>
        <w:t xml:space="preserve"> </w:t>
      </w:r>
      <w:r>
        <w:rPr>
          <w:rFonts w:hint="eastAsia" w:ascii="仿宋" w:hAnsi="仿宋" w:eastAsia="仿宋" w:cs="仿宋"/>
          <w:spacing w:val="20"/>
          <w:sz w:val="20"/>
          <w:szCs w:val="20"/>
        </w:rPr>
        <w:t>自身实际情况选取并填写</w:t>
      </w:r>
      <w:r>
        <w:rPr>
          <w:rFonts w:hint="eastAsia" w:ascii="仿宋" w:hAnsi="仿宋" w:eastAsia="仿宋" w:cs="仿宋"/>
          <w:spacing w:val="-54"/>
          <w:sz w:val="20"/>
          <w:szCs w:val="20"/>
        </w:rPr>
        <w:t xml:space="preserve"> </w:t>
      </w:r>
      <w:r>
        <w:rPr>
          <w:rFonts w:hint="eastAsia" w:ascii="仿宋" w:hAnsi="仿宋" w:eastAsia="仿宋" w:cs="仿宋"/>
          <w:spacing w:val="20"/>
          <w:sz w:val="20"/>
          <w:szCs w:val="20"/>
        </w:rPr>
        <w:t>。投标人提供的声明</w:t>
      </w:r>
      <w:r>
        <w:rPr>
          <w:rFonts w:hint="eastAsia" w:ascii="仿宋" w:hAnsi="仿宋" w:eastAsia="仿宋" w:cs="仿宋"/>
          <w:sz w:val="20"/>
          <w:szCs w:val="20"/>
        </w:rPr>
        <w:t xml:space="preserve">  </w:t>
      </w:r>
      <w:r>
        <w:rPr>
          <w:rFonts w:hint="eastAsia" w:ascii="仿宋" w:hAnsi="仿宋" w:eastAsia="仿宋" w:cs="仿宋"/>
          <w:spacing w:val="18"/>
          <w:sz w:val="20"/>
          <w:szCs w:val="20"/>
        </w:rPr>
        <w:t>函不属实的</w:t>
      </w:r>
      <w:r>
        <w:rPr>
          <w:rFonts w:hint="eastAsia" w:ascii="仿宋" w:hAnsi="仿宋" w:eastAsia="仿宋" w:cs="仿宋"/>
          <w:spacing w:val="-53"/>
          <w:sz w:val="20"/>
          <w:szCs w:val="20"/>
        </w:rPr>
        <w:t xml:space="preserve"> </w:t>
      </w:r>
      <w:r>
        <w:rPr>
          <w:rFonts w:hint="eastAsia" w:ascii="仿宋" w:hAnsi="仿宋" w:eastAsia="仿宋" w:cs="仿宋"/>
          <w:spacing w:val="18"/>
          <w:sz w:val="20"/>
          <w:szCs w:val="20"/>
        </w:rPr>
        <w:t>，属于提供虚假资料谋取中标</w:t>
      </w:r>
      <w:r>
        <w:rPr>
          <w:rFonts w:hint="eastAsia" w:ascii="仿宋" w:hAnsi="仿宋" w:eastAsia="仿宋" w:cs="仿宋"/>
          <w:spacing w:val="-57"/>
          <w:sz w:val="20"/>
          <w:szCs w:val="20"/>
        </w:rPr>
        <w:t xml:space="preserve"> </w:t>
      </w:r>
      <w:r>
        <w:rPr>
          <w:rFonts w:hint="eastAsia" w:ascii="仿宋" w:hAnsi="仿宋" w:eastAsia="仿宋" w:cs="仿宋"/>
          <w:spacing w:val="18"/>
          <w:sz w:val="20"/>
          <w:szCs w:val="20"/>
        </w:rPr>
        <w:t>，将依照《中华人民共和国政府采购法》</w:t>
      </w:r>
      <w:r>
        <w:rPr>
          <w:rFonts w:hint="eastAsia" w:ascii="仿宋" w:hAnsi="仿宋" w:eastAsia="仿宋" w:cs="仿宋"/>
          <w:sz w:val="20"/>
          <w:szCs w:val="20"/>
        </w:rPr>
        <w:t xml:space="preserve"> </w:t>
      </w:r>
      <w:r>
        <w:rPr>
          <w:rFonts w:hint="eastAsia" w:ascii="仿宋" w:hAnsi="仿宋" w:eastAsia="仿宋" w:cs="仿宋"/>
          <w:spacing w:val="17"/>
          <w:sz w:val="20"/>
          <w:szCs w:val="20"/>
        </w:rPr>
        <w:t>等国家有关规定追究相应责任。</w:t>
      </w:r>
    </w:p>
    <w:p w14:paraId="29D3DF19">
      <w:pPr>
        <w:spacing w:before="62" w:line="230" w:lineRule="auto"/>
        <w:ind w:left="614"/>
        <w:rPr>
          <w:rFonts w:hint="eastAsia" w:ascii="仿宋" w:hAnsi="仿宋" w:eastAsia="仿宋" w:cs="仿宋"/>
          <w:sz w:val="20"/>
          <w:szCs w:val="20"/>
        </w:rPr>
      </w:pPr>
      <w:r>
        <w:rPr>
          <w:rFonts w:hint="eastAsia" w:ascii="仿宋" w:hAnsi="仿宋" w:eastAsia="仿宋" w:cs="仿宋"/>
          <w:spacing w:val="23"/>
          <w:sz w:val="20"/>
          <w:szCs w:val="20"/>
        </w:rPr>
        <w:t>2</w:t>
      </w:r>
      <w:r>
        <w:rPr>
          <w:rFonts w:hint="eastAsia" w:ascii="仿宋" w:hAnsi="仿宋" w:eastAsia="仿宋" w:cs="仿宋"/>
          <w:spacing w:val="-53"/>
          <w:sz w:val="20"/>
          <w:szCs w:val="20"/>
        </w:rPr>
        <w:t xml:space="preserve"> </w:t>
      </w:r>
      <w:r>
        <w:rPr>
          <w:rFonts w:hint="eastAsia" w:ascii="仿宋" w:hAnsi="仿宋" w:eastAsia="仿宋" w:cs="仿宋"/>
          <w:spacing w:val="23"/>
          <w:sz w:val="20"/>
          <w:szCs w:val="20"/>
        </w:rPr>
        <w:t>、该部分内容填写需要参考的相关文件（包括</w:t>
      </w:r>
      <w:r>
        <w:rPr>
          <w:rFonts w:hint="eastAsia" w:ascii="仿宋" w:hAnsi="仿宋" w:eastAsia="仿宋" w:cs="仿宋"/>
          <w:spacing w:val="22"/>
          <w:sz w:val="20"/>
          <w:szCs w:val="20"/>
        </w:rPr>
        <w:t>但不限于</w:t>
      </w:r>
      <w:r>
        <w:rPr>
          <w:rFonts w:hint="eastAsia" w:ascii="仿宋" w:hAnsi="仿宋" w:eastAsia="仿宋" w:cs="仿宋"/>
          <w:sz w:val="20"/>
          <w:szCs w:val="20"/>
        </w:rPr>
        <w:t>）</w:t>
      </w:r>
      <w:r>
        <w:rPr>
          <w:rFonts w:hint="eastAsia" w:ascii="仿宋" w:hAnsi="仿宋" w:eastAsia="仿宋" w:cs="仿宋"/>
          <w:spacing w:val="-56"/>
          <w:sz w:val="20"/>
          <w:szCs w:val="20"/>
        </w:rPr>
        <w:t xml:space="preserve"> </w:t>
      </w:r>
      <w:r>
        <w:rPr>
          <w:rFonts w:hint="eastAsia" w:ascii="仿宋" w:hAnsi="仿宋" w:eastAsia="仿宋" w:cs="仿宋"/>
          <w:sz w:val="20"/>
          <w:szCs w:val="20"/>
        </w:rPr>
        <w:t>：</w:t>
      </w:r>
    </w:p>
    <w:p w14:paraId="3997D8BC">
      <w:pPr>
        <w:spacing w:before="58" w:line="236" w:lineRule="auto"/>
        <w:ind w:left="31" w:right="392" w:firstLine="696"/>
        <w:rPr>
          <w:rFonts w:hint="eastAsia" w:ascii="仿宋" w:hAnsi="仿宋" w:eastAsia="仿宋" w:cs="仿宋"/>
          <w:sz w:val="20"/>
          <w:szCs w:val="20"/>
        </w:rPr>
      </w:pPr>
      <w:r>
        <w:rPr>
          <w:rFonts w:hint="eastAsia" w:ascii="仿宋" w:hAnsi="仿宋" w:eastAsia="仿宋" w:cs="仿宋"/>
          <w:spacing w:val="8"/>
          <w:sz w:val="20"/>
          <w:szCs w:val="20"/>
        </w:rPr>
        <w:t>(1)《政府采购促进中小企业发展管理办法》</w:t>
      </w:r>
      <w:r>
        <w:rPr>
          <w:rFonts w:hint="eastAsia" w:ascii="仿宋" w:hAnsi="仿宋" w:eastAsia="仿宋" w:cs="仿宋"/>
          <w:spacing w:val="-76"/>
          <w:sz w:val="20"/>
          <w:szCs w:val="20"/>
        </w:rPr>
        <w:t xml:space="preserve"> </w:t>
      </w:r>
      <w:r>
        <w:rPr>
          <w:rFonts w:hint="eastAsia" w:ascii="仿宋" w:hAnsi="仿宋" w:eastAsia="仿宋" w:cs="仿宋"/>
          <w:spacing w:val="8"/>
          <w:sz w:val="20"/>
          <w:szCs w:val="20"/>
        </w:rPr>
        <w:t>（财库〔2020〕46</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号</w:t>
      </w:r>
      <w:r>
        <w:rPr>
          <w:rFonts w:hint="eastAsia" w:ascii="仿宋" w:hAnsi="仿宋" w:eastAsia="仿宋" w:cs="仿宋"/>
          <w:spacing w:val="5"/>
          <w:sz w:val="20"/>
          <w:szCs w:val="20"/>
        </w:rPr>
        <w:t>）</w:t>
      </w:r>
      <w:r>
        <w:rPr>
          <w:rFonts w:hint="eastAsia" w:ascii="仿宋" w:hAnsi="仿宋" w:eastAsia="仿宋" w:cs="仿宋"/>
          <w:spacing w:val="-44"/>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8"/>
          <w:sz w:val="20"/>
          <w:szCs w:val="20"/>
        </w:rPr>
        <w:t>链接：</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"http://www.ccgp.gov.cn/news/202012/t20201229_15715888.htm" </w:instrText>
      </w:r>
      <w:r>
        <w:rPr>
          <w:rFonts w:hint="eastAsia" w:ascii="仿宋" w:hAnsi="仿宋" w:eastAsia="仿宋" w:cs="仿宋"/>
        </w:rPr>
        <w:fldChar w:fldCharType="separate"/>
      </w:r>
      <w:r>
        <w:rPr>
          <w:rFonts w:hint="eastAsia" w:ascii="仿宋" w:hAnsi="仿宋" w:eastAsia="仿宋" w:cs="仿宋"/>
          <w:sz w:val="20"/>
          <w:szCs w:val="20"/>
          <w:u w:val="single" w:color="auto"/>
        </w:rPr>
        <w:t>www</w:t>
      </w:r>
      <w:r>
        <w:rPr>
          <w:rFonts w:hint="eastAsia" w:ascii="仿宋" w:hAnsi="仿宋" w:eastAsia="仿宋" w:cs="仿宋"/>
          <w:spacing w:val="24"/>
          <w:sz w:val="20"/>
          <w:szCs w:val="20"/>
          <w:u w:val="single" w:color="auto"/>
        </w:rPr>
        <w:t>.</w:t>
      </w:r>
      <w:r>
        <w:rPr>
          <w:rFonts w:hint="eastAsia" w:ascii="仿宋" w:hAnsi="仿宋" w:eastAsia="仿宋" w:cs="仿宋"/>
          <w:sz w:val="20"/>
          <w:szCs w:val="20"/>
          <w:u w:val="single" w:color="auto"/>
        </w:rPr>
        <w:t>ccgp</w:t>
      </w:r>
      <w:r>
        <w:rPr>
          <w:rFonts w:hint="eastAsia" w:ascii="仿宋" w:hAnsi="仿宋" w:eastAsia="仿宋" w:cs="仿宋"/>
          <w:spacing w:val="24"/>
          <w:sz w:val="20"/>
          <w:szCs w:val="20"/>
          <w:u w:val="single" w:color="auto"/>
        </w:rPr>
        <w:t>.</w:t>
      </w:r>
      <w:r>
        <w:rPr>
          <w:rFonts w:hint="eastAsia" w:ascii="仿宋" w:hAnsi="仿宋" w:eastAsia="仿宋" w:cs="仿宋"/>
          <w:sz w:val="20"/>
          <w:szCs w:val="20"/>
          <w:u w:val="single" w:color="auto"/>
        </w:rPr>
        <w:t>gov</w:t>
      </w:r>
      <w:r>
        <w:rPr>
          <w:rFonts w:hint="eastAsia" w:ascii="仿宋" w:hAnsi="仿宋" w:eastAsia="仿宋" w:cs="仿宋"/>
          <w:spacing w:val="24"/>
          <w:sz w:val="20"/>
          <w:szCs w:val="20"/>
          <w:u w:val="single" w:color="auto"/>
        </w:rPr>
        <w:t>.</w:t>
      </w:r>
      <w:r>
        <w:rPr>
          <w:rFonts w:hint="eastAsia" w:ascii="仿宋" w:hAnsi="仿宋" w:eastAsia="仿宋" w:cs="仿宋"/>
          <w:sz w:val="20"/>
          <w:szCs w:val="20"/>
          <w:u w:val="single" w:color="auto"/>
        </w:rPr>
        <w:t>cn</w:t>
      </w:r>
      <w:r>
        <w:rPr>
          <w:rFonts w:hint="eastAsia" w:ascii="仿宋" w:hAnsi="仿宋" w:eastAsia="仿宋" w:cs="仿宋"/>
          <w:spacing w:val="24"/>
          <w:sz w:val="20"/>
          <w:szCs w:val="20"/>
          <w:u w:val="single" w:color="auto"/>
        </w:rPr>
        <w:t>/</w:t>
      </w:r>
      <w:r>
        <w:rPr>
          <w:rFonts w:hint="eastAsia" w:ascii="仿宋" w:hAnsi="仿宋" w:eastAsia="仿宋" w:cs="仿宋"/>
          <w:sz w:val="20"/>
          <w:szCs w:val="20"/>
          <w:u w:val="single" w:color="auto"/>
        </w:rPr>
        <w:t>news</w:t>
      </w:r>
      <w:r>
        <w:rPr>
          <w:rFonts w:hint="eastAsia" w:ascii="仿宋" w:hAnsi="仿宋" w:eastAsia="仿宋" w:cs="仿宋"/>
          <w:spacing w:val="24"/>
          <w:sz w:val="20"/>
          <w:szCs w:val="20"/>
          <w:u w:val="single" w:color="auto"/>
        </w:rPr>
        <w:t>/202012/t20201229_15715888.</w:t>
      </w:r>
      <w:r>
        <w:rPr>
          <w:rFonts w:hint="eastAsia" w:ascii="仿宋" w:hAnsi="仿宋" w:eastAsia="仿宋" w:cs="仿宋"/>
          <w:sz w:val="20"/>
          <w:szCs w:val="20"/>
          <w:u w:val="single" w:color="auto"/>
        </w:rPr>
        <w:t>htm</w:t>
      </w:r>
      <w:r>
        <w:rPr>
          <w:rFonts w:hint="eastAsia" w:ascii="仿宋" w:hAnsi="仿宋" w:eastAsia="仿宋" w:cs="仿宋"/>
          <w:sz w:val="20"/>
          <w:szCs w:val="20"/>
          <w:u w:val="single" w:color="auto"/>
        </w:rPr>
        <w:fldChar w:fldCharType="end"/>
      </w:r>
    </w:p>
    <w:p w14:paraId="7DD48CEE">
      <w:pPr>
        <w:spacing w:before="94" w:line="266" w:lineRule="auto"/>
        <w:ind w:left="88" w:right="357" w:firstLine="637"/>
        <w:rPr>
          <w:rFonts w:hint="eastAsia" w:ascii="仿宋" w:hAnsi="仿宋" w:eastAsia="仿宋" w:cs="仿宋"/>
          <w:sz w:val="20"/>
          <w:szCs w:val="20"/>
        </w:rPr>
      </w:pPr>
      <w:r>
        <w:rPr>
          <w:rFonts w:hint="eastAsia" w:ascii="仿宋" w:hAnsi="仿宋" w:eastAsia="仿宋" w:cs="仿宋"/>
          <w:spacing w:val="15"/>
          <w:sz w:val="20"/>
          <w:szCs w:val="20"/>
        </w:rPr>
        <w:t>(2)《关于印发中小企业划型标准规定的通</w:t>
      </w:r>
      <w:r>
        <w:rPr>
          <w:rFonts w:hint="eastAsia" w:ascii="仿宋" w:hAnsi="仿宋" w:eastAsia="仿宋" w:cs="仿宋"/>
          <w:spacing w:val="14"/>
          <w:sz w:val="20"/>
          <w:szCs w:val="20"/>
        </w:rPr>
        <w:t>知》</w:t>
      </w:r>
      <w:r>
        <w:rPr>
          <w:rFonts w:hint="eastAsia" w:ascii="仿宋" w:hAnsi="仿宋" w:eastAsia="仿宋" w:cs="仿宋"/>
          <w:spacing w:val="-46"/>
          <w:sz w:val="20"/>
          <w:szCs w:val="20"/>
        </w:rPr>
        <w:t xml:space="preserve"> </w:t>
      </w:r>
      <w:r>
        <w:rPr>
          <w:rFonts w:hint="eastAsia" w:ascii="仿宋" w:hAnsi="仿宋" w:eastAsia="仿宋" w:cs="仿宋"/>
          <w:spacing w:val="14"/>
          <w:sz w:val="20"/>
          <w:szCs w:val="20"/>
        </w:rPr>
        <w:t>（工信部联企业〔2011〕</w:t>
      </w:r>
      <w:r>
        <w:rPr>
          <w:rFonts w:hint="eastAsia" w:ascii="仿宋" w:hAnsi="仿宋" w:eastAsia="仿宋" w:cs="仿宋"/>
          <w:spacing w:val="-57"/>
          <w:sz w:val="20"/>
          <w:szCs w:val="20"/>
        </w:rPr>
        <w:t xml:space="preserve"> </w:t>
      </w:r>
      <w:r>
        <w:rPr>
          <w:rFonts w:hint="eastAsia" w:ascii="仿宋" w:hAnsi="仿宋" w:eastAsia="仿宋" w:cs="仿宋"/>
          <w:spacing w:val="14"/>
          <w:sz w:val="20"/>
          <w:szCs w:val="20"/>
        </w:rPr>
        <w:t>300</w:t>
      </w:r>
      <w:r>
        <w:rPr>
          <w:rFonts w:hint="eastAsia" w:ascii="仿宋" w:hAnsi="仿宋" w:eastAsia="仿宋" w:cs="仿宋"/>
          <w:sz w:val="20"/>
          <w:szCs w:val="20"/>
        </w:rPr>
        <w:t xml:space="preserve"> </w:t>
      </w:r>
      <w:r>
        <w:rPr>
          <w:rFonts w:hint="eastAsia" w:ascii="仿宋" w:hAnsi="仿宋" w:eastAsia="仿宋" w:cs="仿宋"/>
          <w:spacing w:val="23"/>
          <w:sz w:val="20"/>
          <w:szCs w:val="20"/>
        </w:rPr>
        <w:t>号</w:t>
      </w:r>
      <w:r>
        <w:rPr>
          <w:rFonts w:hint="eastAsia" w:ascii="仿宋" w:hAnsi="仿宋" w:eastAsia="仿宋" w:cs="仿宋"/>
          <w:spacing w:val="-51"/>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11"/>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23"/>
          <w:sz w:val="20"/>
          <w:szCs w:val="20"/>
        </w:rPr>
        <w:t>链接</w:t>
      </w:r>
      <w:r>
        <w:rPr>
          <w:rFonts w:hint="eastAsia" w:ascii="仿宋" w:hAnsi="仿宋" w:eastAsia="仿宋" w:cs="仿宋"/>
          <w:spacing w:val="-54"/>
          <w:sz w:val="20"/>
          <w:szCs w:val="20"/>
        </w:rPr>
        <w:t xml:space="preserve"> </w:t>
      </w:r>
      <w:r>
        <w:rPr>
          <w:rFonts w:hint="eastAsia" w:ascii="仿宋" w:hAnsi="仿宋" w:eastAsia="仿宋" w:cs="仿宋"/>
          <w:spacing w:val="23"/>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"http://www.gov.cn/zwgk/2011-07/04/content_1898747.htm" </w:instrText>
      </w:r>
      <w:r>
        <w:rPr>
          <w:rFonts w:hint="eastAsia" w:ascii="仿宋" w:hAnsi="仿宋" w:eastAsia="仿宋" w:cs="仿宋"/>
        </w:rPr>
        <w:fldChar w:fldCharType="separate"/>
      </w:r>
      <w:r>
        <w:rPr>
          <w:rFonts w:hint="eastAsia" w:ascii="仿宋" w:hAnsi="仿宋" w:eastAsia="仿宋" w:cs="仿宋"/>
          <w:sz w:val="20"/>
          <w:szCs w:val="20"/>
          <w:u w:val="single" w:color="auto"/>
        </w:rPr>
        <w:t>www</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gov</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cn</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zwgk</w:t>
      </w:r>
      <w:r>
        <w:rPr>
          <w:rFonts w:hint="eastAsia" w:ascii="仿宋" w:hAnsi="仿宋" w:eastAsia="仿宋" w:cs="仿宋"/>
          <w:spacing w:val="23"/>
          <w:sz w:val="20"/>
          <w:szCs w:val="20"/>
          <w:u w:val="single" w:color="auto"/>
        </w:rPr>
        <w:t>/2011-07/04/</w:t>
      </w:r>
      <w:r>
        <w:rPr>
          <w:rFonts w:hint="eastAsia" w:ascii="仿宋" w:hAnsi="仿宋" w:eastAsia="仿宋" w:cs="仿宋"/>
          <w:sz w:val="20"/>
          <w:szCs w:val="20"/>
          <w:u w:val="single" w:color="auto"/>
        </w:rPr>
        <w:t>content</w:t>
      </w:r>
      <w:r>
        <w:rPr>
          <w:rFonts w:hint="eastAsia" w:ascii="仿宋" w:hAnsi="仿宋" w:eastAsia="仿宋" w:cs="仿宋"/>
          <w:spacing w:val="23"/>
          <w:sz w:val="20"/>
          <w:szCs w:val="20"/>
          <w:u w:val="single" w:color="auto"/>
        </w:rPr>
        <w:t>_1898747.</w:t>
      </w:r>
      <w:r>
        <w:rPr>
          <w:rFonts w:hint="eastAsia" w:ascii="仿宋" w:hAnsi="仿宋" w:eastAsia="仿宋" w:cs="仿宋"/>
          <w:sz w:val="20"/>
          <w:szCs w:val="20"/>
          <w:u w:val="single" w:color="auto"/>
        </w:rPr>
        <w:t>htm</w:t>
      </w:r>
      <w:r>
        <w:rPr>
          <w:rFonts w:hint="eastAsia" w:ascii="仿宋" w:hAnsi="仿宋" w:eastAsia="仿宋" w:cs="仿宋"/>
          <w:sz w:val="20"/>
          <w:szCs w:val="20"/>
          <w:u w:val="single" w:color="auto"/>
        </w:rPr>
        <w:fldChar w:fldCharType="end"/>
      </w:r>
    </w:p>
    <w:p w14:paraId="4BC37506">
      <w:pPr>
        <w:spacing w:before="17" w:line="265" w:lineRule="auto"/>
        <w:ind w:left="80" w:right="281" w:firstLine="645"/>
        <w:rPr>
          <w:rFonts w:hint="eastAsia" w:ascii="仿宋" w:hAnsi="仿宋" w:eastAsia="仿宋" w:cs="仿宋"/>
          <w:sz w:val="20"/>
          <w:szCs w:val="20"/>
        </w:rPr>
      </w:pPr>
      <w:r>
        <w:rPr>
          <w:rFonts w:hint="eastAsia" w:ascii="仿宋" w:hAnsi="仿宋" w:eastAsia="仿宋" w:cs="仿宋"/>
          <w:spacing w:val="11"/>
          <w:sz w:val="20"/>
          <w:szCs w:val="20"/>
        </w:rPr>
        <w:t>(3)《统计上大中小微型企业划分办法(2017)》</w:t>
      </w:r>
      <w:r>
        <w:rPr>
          <w:rFonts w:hint="eastAsia" w:ascii="仿宋" w:hAnsi="仿宋" w:eastAsia="仿宋" w:cs="仿宋"/>
          <w:spacing w:val="-40"/>
          <w:sz w:val="20"/>
          <w:szCs w:val="20"/>
        </w:rPr>
        <w:t xml:space="preserve"> </w:t>
      </w:r>
      <w:r>
        <w:rPr>
          <w:rFonts w:hint="eastAsia" w:ascii="仿宋" w:hAnsi="仿宋" w:eastAsia="仿宋" w:cs="仿宋"/>
          <w:spacing w:val="11"/>
          <w:sz w:val="20"/>
          <w:szCs w:val="20"/>
        </w:rPr>
        <w:t>（</w:t>
      </w:r>
      <w:r>
        <w:rPr>
          <w:rFonts w:hint="eastAsia" w:ascii="仿宋" w:hAnsi="仿宋" w:eastAsia="仿宋" w:cs="仿宋"/>
          <w:spacing w:val="-23"/>
          <w:sz w:val="20"/>
          <w:szCs w:val="20"/>
        </w:rPr>
        <w:t xml:space="preserve"> </w:t>
      </w:r>
      <w:r>
        <w:rPr>
          <w:rFonts w:hint="eastAsia" w:ascii="仿宋" w:hAnsi="仿宋" w:eastAsia="仿宋" w:cs="仿宋"/>
          <w:spacing w:val="11"/>
          <w:sz w:val="20"/>
          <w:szCs w:val="20"/>
        </w:rPr>
        <w:t>国</w:t>
      </w:r>
      <w:r>
        <w:rPr>
          <w:rFonts w:hint="eastAsia" w:ascii="仿宋" w:hAnsi="仿宋" w:eastAsia="仿宋" w:cs="仿宋"/>
          <w:spacing w:val="10"/>
          <w:sz w:val="20"/>
          <w:szCs w:val="20"/>
        </w:rPr>
        <w:t>统字〔2017〕</w:t>
      </w:r>
      <w:r>
        <w:rPr>
          <w:rFonts w:hint="eastAsia" w:ascii="仿宋" w:hAnsi="仿宋" w:eastAsia="仿宋" w:cs="仿宋"/>
          <w:spacing w:val="-58"/>
          <w:sz w:val="20"/>
          <w:szCs w:val="20"/>
        </w:rPr>
        <w:t xml:space="preserve"> </w:t>
      </w:r>
      <w:r>
        <w:rPr>
          <w:rFonts w:hint="eastAsia" w:ascii="仿宋" w:hAnsi="仿宋" w:eastAsia="仿宋" w:cs="仿宋"/>
          <w:spacing w:val="10"/>
          <w:sz w:val="20"/>
          <w:szCs w:val="20"/>
        </w:rPr>
        <w:t>213</w:t>
      </w:r>
      <w:r>
        <w:rPr>
          <w:rFonts w:hint="eastAsia" w:ascii="仿宋" w:hAnsi="仿宋" w:eastAsia="仿宋" w:cs="仿宋"/>
          <w:spacing w:val="73"/>
          <w:sz w:val="20"/>
          <w:szCs w:val="20"/>
        </w:rPr>
        <w:t xml:space="preserve"> </w:t>
      </w:r>
      <w:r>
        <w:rPr>
          <w:rFonts w:hint="eastAsia" w:ascii="仿宋" w:hAnsi="仿宋" w:eastAsia="仿宋" w:cs="仿宋"/>
          <w:spacing w:val="10"/>
          <w:sz w:val="20"/>
          <w:szCs w:val="20"/>
        </w:rPr>
        <w:t>号</w:t>
      </w:r>
      <w:r>
        <w:rPr>
          <w:rFonts w:hint="eastAsia" w:ascii="仿宋" w:hAnsi="仿宋" w:eastAsia="仿宋" w:cs="仿宋"/>
          <w:spacing w:val="-22"/>
          <w:sz w:val="20"/>
          <w:szCs w:val="20"/>
        </w:rPr>
        <w:t>），</w:t>
      </w:r>
      <w:r>
        <w:rPr>
          <w:rFonts w:hint="eastAsia" w:ascii="仿宋" w:hAnsi="仿宋" w:eastAsia="仿宋" w:cs="仿宋"/>
          <w:sz w:val="20"/>
          <w:szCs w:val="20"/>
        </w:rPr>
        <w:t xml:space="preserve"> </w:t>
      </w:r>
      <w:r>
        <w:rPr>
          <w:rFonts w:hint="eastAsia" w:ascii="仿宋" w:hAnsi="仿宋" w:eastAsia="仿宋" w:cs="仿宋"/>
          <w:spacing w:val="22"/>
          <w:sz w:val="20"/>
          <w:szCs w:val="20"/>
        </w:rPr>
        <w:t>链接</w:t>
      </w:r>
      <w:r>
        <w:rPr>
          <w:rFonts w:hint="eastAsia" w:ascii="仿宋" w:hAnsi="仿宋" w:eastAsia="仿宋" w:cs="仿宋"/>
          <w:spacing w:val="-36"/>
          <w:sz w:val="20"/>
          <w:szCs w:val="20"/>
        </w:rPr>
        <w:t xml:space="preserve"> </w:t>
      </w:r>
      <w:r>
        <w:rPr>
          <w:rFonts w:hint="eastAsia" w:ascii="仿宋" w:hAnsi="仿宋" w:eastAsia="仿宋" w:cs="仿宋"/>
          <w:spacing w:val="2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"http://www.stats.gov.cn/tjsj/tjbz/201801/t20180103_1569357.html" </w:instrText>
      </w:r>
      <w:r>
        <w:rPr>
          <w:rFonts w:hint="eastAsia" w:ascii="仿宋" w:hAnsi="仿宋" w:eastAsia="仿宋" w:cs="仿宋"/>
        </w:rPr>
        <w:fldChar w:fldCharType="separate"/>
      </w:r>
      <w:r>
        <w:rPr>
          <w:rFonts w:hint="eastAsia" w:ascii="仿宋" w:hAnsi="仿宋" w:eastAsia="仿宋" w:cs="仿宋"/>
          <w:sz w:val="20"/>
          <w:szCs w:val="20"/>
          <w:u w:val="single" w:color="auto"/>
        </w:rPr>
        <w:t>www</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stats</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gov</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cn</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tjsj</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tjbz</w:t>
      </w:r>
      <w:r>
        <w:rPr>
          <w:rFonts w:hint="eastAsia" w:ascii="仿宋" w:hAnsi="仿宋" w:eastAsia="仿宋" w:cs="仿宋"/>
          <w:spacing w:val="22"/>
          <w:sz w:val="20"/>
          <w:szCs w:val="20"/>
          <w:u w:val="single" w:color="auto"/>
        </w:rPr>
        <w:t>/201801/t20</w:t>
      </w:r>
      <w:r>
        <w:rPr>
          <w:rFonts w:hint="eastAsia" w:ascii="仿宋" w:hAnsi="仿宋" w:eastAsia="仿宋" w:cs="仿宋"/>
          <w:spacing w:val="-55"/>
          <w:sz w:val="20"/>
          <w:szCs w:val="20"/>
          <w:u w:val="single" w:color="auto"/>
        </w:rPr>
        <w:t xml:space="preserve"> </w:t>
      </w:r>
      <w:r>
        <w:rPr>
          <w:rFonts w:hint="eastAsia" w:ascii="仿宋" w:hAnsi="仿宋" w:eastAsia="仿宋" w:cs="仿宋"/>
          <w:spacing w:val="22"/>
          <w:sz w:val="20"/>
          <w:szCs w:val="20"/>
          <w:u w:val="single" w:color="auto"/>
        </w:rPr>
        <w:t>180103_1569357.</w:t>
      </w:r>
      <w:r>
        <w:rPr>
          <w:rFonts w:hint="eastAsia" w:ascii="仿宋" w:hAnsi="仿宋" w:eastAsia="仿宋" w:cs="仿宋"/>
          <w:sz w:val="20"/>
          <w:szCs w:val="20"/>
          <w:u w:val="single" w:color="auto"/>
        </w:rPr>
        <w:t>html</w:t>
      </w:r>
      <w:r>
        <w:rPr>
          <w:rFonts w:hint="eastAsia" w:ascii="仿宋" w:hAnsi="仿宋" w:eastAsia="仿宋" w:cs="仿宋"/>
          <w:sz w:val="20"/>
          <w:szCs w:val="20"/>
          <w:u w:val="single" w:color="auto"/>
        </w:rPr>
        <w:fldChar w:fldCharType="end"/>
      </w:r>
    </w:p>
    <w:p w14:paraId="614465DB">
      <w:pPr>
        <w:spacing w:before="13" w:line="267" w:lineRule="auto"/>
        <w:ind w:left="80" w:right="334" w:firstLine="645"/>
        <w:rPr>
          <w:rFonts w:hint="eastAsia" w:ascii="仿宋" w:hAnsi="仿宋" w:eastAsia="仿宋" w:cs="仿宋"/>
          <w:sz w:val="20"/>
          <w:szCs w:val="20"/>
        </w:rPr>
      </w:pPr>
      <w:r>
        <w:rPr>
          <w:rFonts w:hint="eastAsia" w:ascii="仿宋" w:hAnsi="仿宋" w:eastAsia="仿宋" w:cs="仿宋"/>
          <w:spacing w:val="11"/>
          <w:sz w:val="20"/>
          <w:szCs w:val="20"/>
        </w:rPr>
        <w:t>(4)《关于促进残疾人就业政府采购政策的通知》</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（财库〔2017〕 141</w:t>
      </w:r>
      <w:r>
        <w:rPr>
          <w:rFonts w:hint="eastAsia" w:ascii="仿宋" w:hAnsi="仿宋" w:eastAsia="仿宋" w:cs="仿宋"/>
          <w:spacing w:val="42"/>
          <w:sz w:val="20"/>
          <w:szCs w:val="20"/>
        </w:rPr>
        <w:t xml:space="preserve"> </w:t>
      </w:r>
      <w:r>
        <w:rPr>
          <w:rFonts w:hint="eastAsia" w:ascii="仿宋" w:hAnsi="仿宋" w:eastAsia="仿宋" w:cs="仿宋"/>
          <w:spacing w:val="11"/>
          <w:sz w:val="20"/>
          <w:szCs w:val="20"/>
        </w:rPr>
        <w:t>号</w:t>
      </w:r>
      <w:r>
        <w:rPr>
          <w:rFonts w:hint="eastAsia" w:ascii="仿宋" w:hAnsi="仿宋" w:eastAsia="仿宋" w:cs="仿宋"/>
          <w:spacing w:val="-15"/>
          <w:sz w:val="20"/>
          <w:szCs w:val="20"/>
        </w:rPr>
        <w:t>），</w:t>
      </w:r>
      <w:r>
        <w:rPr>
          <w:rFonts w:hint="eastAsia" w:ascii="仿宋" w:hAnsi="仿宋" w:eastAsia="仿宋" w:cs="仿宋"/>
          <w:sz w:val="20"/>
          <w:szCs w:val="20"/>
        </w:rPr>
        <w:t xml:space="preserve"> </w:t>
      </w:r>
      <w:r>
        <w:rPr>
          <w:rFonts w:hint="eastAsia" w:ascii="仿宋" w:hAnsi="仿宋" w:eastAsia="仿宋" w:cs="仿宋"/>
          <w:spacing w:val="23"/>
          <w:sz w:val="20"/>
          <w:szCs w:val="20"/>
        </w:rPr>
        <w:t>链接</w:t>
      </w:r>
      <w:r>
        <w:rPr>
          <w:rFonts w:hint="eastAsia" w:ascii="仿宋" w:hAnsi="仿宋" w:eastAsia="仿宋" w:cs="仿宋"/>
          <w:spacing w:val="-52"/>
          <w:sz w:val="20"/>
          <w:szCs w:val="20"/>
        </w:rPr>
        <w:t xml:space="preserve"> </w:t>
      </w:r>
      <w:r>
        <w:rPr>
          <w:rFonts w:hint="eastAsia" w:ascii="仿宋" w:hAnsi="仿宋" w:eastAsia="仿宋" w:cs="仿宋"/>
          <w:spacing w:val="23"/>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"http://www.ccgp.gov.cn/zcfg/mof/201709/t20170904_8787205.shtml" </w:instrText>
      </w:r>
      <w:r>
        <w:rPr>
          <w:rFonts w:hint="eastAsia" w:ascii="仿宋" w:hAnsi="仿宋" w:eastAsia="仿宋" w:cs="仿宋"/>
        </w:rPr>
        <w:fldChar w:fldCharType="separate"/>
      </w:r>
      <w:r>
        <w:rPr>
          <w:rFonts w:hint="eastAsia" w:ascii="仿宋" w:hAnsi="仿宋" w:eastAsia="仿宋" w:cs="仿宋"/>
          <w:sz w:val="20"/>
          <w:szCs w:val="20"/>
          <w:u w:val="single" w:color="auto"/>
        </w:rPr>
        <w:t>www</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ccgp</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gov</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cn</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zcfg</w:t>
      </w:r>
      <w:r>
        <w:rPr>
          <w:rFonts w:hint="eastAsia" w:ascii="仿宋" w:hAnsi="仿宋" w:eastAsia="仿宋" w:cs="仿宋"/>
          <w:spacing w:val="23"/>
          <w:sz w:val="20"/>
          <w:szCs w:val="20"/>
          <w:u w:val="single" w:color="auto"/>
        </w:rPr>
        <w:t>/</w:t>
      </w:r>
      <w:r>
        <w:rPr>
          <w:rFonts w:hint="eastAsia" w:ascii="仿宋" w:hAnsi="仿宋" w:eastAsia="仿宋" w:cs="仿宋"/>
          <w:sz w:val="20"/>
          <w:szCs w:val="20"/>
          <w:u w:val="single" w:color="auto"/>
        </w:rPr>
        <w:t>mof</w:t>
      </w:r>
      <w:r>
        <w:rPr>
          <w:rFonts w:hint="eastAsia" w:ascii="仿宋" w:hAnsi="仿宋" w:eastAsia="仿宋" w:cs="仿宋"/>
          <w:spacing w:val="23"/>
          <w:sz w:val="20"/>
          <w:szCs w:val="20"/>
          <w:u w:val="single" w:color="auto"/>
        </w:rPr>
        <w:t>/201709/t20170904_8787205.</w:t>
      </w:r>
      <w:r>
        <w:rPr>
          <w:rFonts w:hint="eastAsia" w:ascii="仿宋" w:hAnsi="仿宋" w:eastAsia="仿宋" w:cs="仿宋"/>
          <w:sz w:val="20"/>
          <w:szCs w:val="20"/>
          <w:u w:val="single" w:color="auto"/>
        </w:rPr>
        <w:t>shtml</w:t>
      </w:r>
      <w:r>
        <w:rPr>
          <w:rFonts w:hint="eastAsia" w:ascii="仿宋" w:hAnsi="仿宋" w:eastAsia="仿宋" w:cs="仿宋"/>
          <w:sz w:val="20"/>
          <w:szCs w:val="20"/>
          <w:u w:val="single" w:color="auto"/>
        </w:rPr>
        <w:fldChar w:fldCharType="end"/>
      </w:r>
    </w:p>
    <w:p w14:paraId="3D0A5B2A">
      <w:pPr>
        <w:spacing w:before="15" w:line="266" w:lineRule="auto"/>
        <w:ind w:left="88" w:right="361" w:firstLine="637"/>
        <w:rPr>
          <w:rFonts w:hint="eastAsia" w:ascii="仿宋" w:hAnsi="仿宋" w:eastAsia="仿宋" w:cs="仿宋"/>
          <w:sz w:val="20"/>
          <w:szCs w:val="20"/>
        </w:rPr>
      </w:pPr>
      <w:r>
        <w:rPr>
          <w:rFonts w:hint="eastAsia" w:ascii="仿宋" w:hAnsi="仿宋" w:eastAsia="仿宋" w:cs="仿宋"/>
          <w:spacing w:val="17"/>
          <w:sz w:val="20"/>
          <w:szCs w:val="20"/>
        </w:rPr>
        <w:t>(5)《关于政府采购支持监狱企业发展有关问题的通知》</w:t>
      </w:r>
      <w:r>
        <w:rPr>
          <w:rFonts w:hint="eastAsia" w:ascii="仿宋" w:hAnsi="仿宋" w:eastAsia="仿宋" w:cs="仿宋"/>
          <w:spacing w:val="-21"/>
          <w:sz w:val="20"/>
          <w:szCs w:val="20"/>
        </w:rPr>
        <w:t xml:space="preserve"> </w:t>
      </w:r>
      <w:r>
        <w:rPr>
          <w:rFonts w:hint="eastAsia" w:ascii="仿宋" w:hAnsi="仿宋" w:eastAsia="仿宋" w:cs="仿宋"/>
          <w:spacing w:val="16"/>
          <w:sz w:val="20"/>
          <w:szCs w:val="20"/>
        </w:rPr>
        <w:t>（财库〔2014〕</w:t>
      </w:r>
      <w:r>
        <w:rPr>
          <w:rFonts w:hint="eastAsia" w:ascii="仿宋" w:hAnsi="仿宋" w:eastAsia="仿宋" w:cs="仿宋"/>
          <w:spacing w:val="-52"/>
          <w:sz w:val="20"/>
          <w:szCs w:val="20"/>
        </w:rPr>
        <w:t xml:space="preserve"> </w:t>
      </w:r>
      <w:r>
        <w:rPr>
          <w:rFonts w:hint="eastAsia" w:ascii="仿宋" w:hAnsi="仿宋" w:eastAsia="仿宋" w:cs="仿宋"/>
          <w:spacing w:val="16"/>
          <w:sz w:val="20"/>
          <w:szCs w:val="20"/>
        </w:rPr>
        <w:t>68</w:t>
      </w:r>
      <w:r>
        <w:rPr>
          <w:rFonts w:hint="eastAsia" w:ascii="仿宋" w:hAnsi="仿宋" w:eastAsia="仿宋" w:cs="仿宋"/>
          <w:sz w:val="20"/>
          <w:szCs w:val="20"/>
        </w:rPr>
        <w:t xml:space="preserve"> </w:t>
      </w:r>
      <w:r>
        <w:rPr>
          <w:rFonts w:hint="eastAsia" w:ascii="仿宋" w:hAnsi="仿宋" w:eastAsia="仿宋" w:cs="仿宋"/>
          <w:spacing w:val="22"/>
          <w:sz w:val="20"/>
          <w:szCs w:val="20"/>
        </w:rPr>
        <w:t>号</w:t>
      </w:r>
      <w:r>
        <w:rPr>
          <w:rFonts w:hint="eastAsia" w:ascii="仿宋" w:hAnsi="仿宋" w:eastAsia="仿宋" w:cs="仿宋"/>
          <w:spacing w:val="-4"/>
          <w:sz w:val="20"/>
          <w:szCs w:val="20"/>
        </w:rPr>
        <w:t>）</w:t>
      </w:r>
      <w:r>
        <w:rPr>
          <w:rFonts w:hint="eastAsia" w:ascii="仿宋" w:hAnsi="仿宋" w:eastAsia="仿宋" w:cs="仿宋"/>
          <w:spacing w:val="3"/>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22"/>
          <w:sz w:val="20"/>
          <w:szCs w:val="20"/>
        </w:rPr>
        <w:t>链接</w:t>
      </w:r>
      <w:r>
        <w:rPr>
          <w:rFonts w:hint="eastAsia" w:ascii="仿宋" w:hAnsi="仿宋" w:eastAsia="仿宋" w:cs="仿宋"/>
          <w:spacing w:val="-54"/>
          <w:sz w:val="20"/>
          <w:szCs w:val="20"/>
        </w:rPr>
        <w:t xml:space="preserve"> </w:t>
      </w:r>
      <w:r>
        <w:rPr>
          <w:rFonts w:hint="eastAsia" w:ascii="仿宋" w:hAnsi="仿宋" w:eastAsia="仿宋" w:cs="仿宋"/>
          <w:spacing w:val="2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"http://www.ccgp.gov.cn/zcfg/mof/201406/t20140616_4619272.htm" </w:instrText>
      </w:r>
      <w:r>
        <w:rPr>
          <w:rFonts w:hint="eastAsia" w:ascii="仿宋" w:hAnsi="仿宋" w:eastAsia="仿宋" w:cs="仿宋"/>
        </w:rPr>
        <w:fldChar w:fldCharType="separate"/>
      </w:r>
      <w:r>
        <w:rPr>
          <w:rFonts w:hint="eastAsia" w:ascii="仿宋" w:hAnsi="仿宋" w:eastAsia="仿宋" w:cs="仿宋"/>
          <w:sz w:val="20"/>
          <w:szCs w:val="20"/>
          <w:u w:val="single" w:color="auto"/>
        </w:rPr>
        <w:t>www</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ccgp</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gov</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cn</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zcfg</w:t>
      </w:r>
      <w:r>
        <w:rPr>
          <w:rFonts w:hint="eastAsia" w:ascii="仿宋" w:hAnsi="仿宋" w:eastAsia="仿宋" w:cs="仿宋"/>
          <w:spacing w:val="22"/>
          <w:sz w:val="20"/>
          <w:szCs w:val="20"/>
          <w:u w:val="single" w:color="auto"/>
        </w:rPr>
        <w:t>/</w:t>
      </w:r>
      <w:r>
        <w:rPr>
          <w:rFonts w:hint="eastAsia" w:ascii="仿宋" w:hAnsi="仿宋" w:eastAsia="仿宋" w:cs="仿宋"/>
          <w:sz w:val="20"/>
          <w:szCs w:val="20"/>
          <w:u w:val="single" w:color="auto"/>
        </w:rPr>
        <w:t>mof</w:t>
      </w:r>
      <w:r>
        <w:rPr>
          <w:rFonts w:hint="eastAsia" w:ascii="仿宋" w:hAnsi="仿宋" w:eastAsia="仿宋" w:cs="仿宋"/>
          <w:spacing w:val="22"/>
          <w:sz w:val="20"/>
          <w:szCs w:val="20"/>
          <w:u w:val="single" w:color="auto"/>
        </w:rPr>
        <w:t>/201406/t20140616_4</w:t>
      </w:r>
      <w:r>
        <w:rPr>
          <w:rFonts w:hint="eastAsia" w:ascii="仿宋" w:hAnsi="仿宋" w:eastAsia="仿宋" w:cs="仿宋"/>
          <w:spacing w:val="21"/>
          <w:sz w:val="20"/>
          <w:szCs w:val="20"/>
          <w:u w:val="single" w:color="auto"/>
        </w:rPr>
        <w:t>619272.</w:t>
      </w:r>
      <w:r>
        <w:rPr>
          <w:rFonts w:hint="eastAsia" w:ascii="仿宋" w:hAnsi="仿宋" w:eastAsia="仿宋" w:cs="仿宋"/>
          <w:sz w:val="20"/>
          <w:szCs w:val="20"/>
          <w:u w:val="single" w:color="auto"/>
        </w:rPr>
        <w:t>htm</w:t>
      </w:r>
      <w:r>
        <w:rPr>
          <w:rFonts w:hint="eastAsia" w:ascii="仿宋" w:hAnsi="仿宋" w:eastAsia="仿宋" w:cs="仿宋"/>
          <w:sz w:val="20"/>
          <w:szCs w:val="20"/>
          <w:u w:val="single" w:color="auto"/>
        </w:rPr>
        <w:fldChar w:fldCharType="end"/>
      </w:r>
    </w:p>
    <w:p w14:paraId="5078740A">
      <w:pPr>
        <w:spacing w:before="15" w:line="242" w:lineRule="auto"/>
        <w:ind w:left="76" w:right="430" w:firstLine="469"/>
        <w:rPr>
          <w:rFonts w:hint="eastAsia" w:ascii="仿宋" w:hAnsi="仿宋" w:eastAsia="仿宋" w:cs="仿宋"/>
          <w:sz w:val="20"/>
          <w:szCs w:val="20"/>
        </w:rPr>
      </w:pPr>
      <w:r>
        <w:rPr>
          <w:rFonts w:hint="eastAsia" w:ascii="仿宋" w:hAnsi="仿宋" w:eastAsia="仿宋" w:cs="仿宋"/>
          <w:spacing w:val="19"/>
          <w:sz w:val="20"/>
          <w:szCs w:val="20"/>
        </w:rPr>
        <w:t>3</w:t>
      </w:r>
      <w:r>
        <w:rPr>
          <w:rFonts w:hint="eastAsia" w:ascii="仿宋" w:hAnsi="仿宋" w:eastAsia="仿宋" w:cs="仿宋"/>
          <w:spacing w:val="-47"/>
          <w:sz w:val="20"/>
          <w:szCs w:val="20"/>
        </w:rPr>
        <w:t xml:space="preserve"> </w:t>
      </w:r>
      <w:r>
        <w:rPr>
          <w:rFonts w:hint="eastAsia" w:ascii="仿宋" w:hAnsi="仿宋" w:eastAsia="仿宋" w:cs="仿宋"/>
          <w:spacing w:val="19"/>
          <w:sz w:val="20"/>
          <w:szCs w:val="20"/>
        </w:rPr>
        <w:t>、请依照招标文件提供的格式和内容填写声明函</w:t>
      </w:r>
      <w:r>
        <w:rPr>
          <w:rFonts w:hint="eastAsia" w:ascii="仿宋" w:hAnsi="仿宋" w:eastAsia="仿宋" w:cs="仿宋"/>
          <w:spacing w:val="-54"/>
          <w:sz w:val="20"/>
          <w:szCs w:val="20"/>
        </w:rPr>
        <w:t xml:space="preserve"> </w:t>
      </w:r>
      <w:r>
        <w:rPr>
          <w:rFonts w:hint="eastAsia" w:ascii="仿宋" w:hAnsi="仿宋" w:eastAsia="仿宋" w:cs="仿宋"/>
          <w:spacing w:val="19"/>
          <w:sz w:val="20"/>
          <w:szCs w:val="20"/>
        </w:rPr>
        <w:t>，</w:t>
      </w:r>
      <w:r>
        <w:rPr>
          <w:rFonts w:hint="eastAsia" w:ascii="仿宋" w:hAnsi="仿宋" w:eastAsia="仿宋" w:cs="仿宋"/>
          <w:spacing w:val="-56"/>
          <w:sz w:val="20"/>
          <w:szCs w:val="20"/>
        </w:rPr>
        <w:t xml:space="preserve"> </w:t>
      </w:r>
      <w:r>
        <w:rPr>
          <w:rFonts w:hint="eastAsia" w:ascii="仿宋" w:hAnsi="仿宋" w:eastAsia="仿宋" w:cs="仿宋"/>
          <w:spacing w:val="19"/>
          <w:sz w:val="20"/>
          <w:szCs w:val="20"/>
        </w:rPr>
        <w:t>不得更改格式</w:t>
      </w:r>
      <w:r>
        <w:rPr>
          <w:rFonts w:hint="eastAsia" w:ascii="仿宋" w:hAnsi="仿宋" w:eastAsia="仿宋" w:cs="仿宋"/>
          <w:spacing w:val="-55"/>
          <w:sz w:val="20"/>
          <w:szCs w:val="20"/>
        </w:rPr>
        <w:t xml:space="preserve"> </w:t>
      </w:r>
      <w:r>
        <w:rPr>
          <w:rFonts w:hint="eastAsia" w:ascii="仿宋" w:hAnsi="仿宋" w:eastAsia="仿宋" w:cs="仿宋"/>
          <w:spacing w:val="19"/>
          <w:sz w:val="20"/>
          <w:szCs w:val="20"/>
        </w:rPr>
        <w:t>；</w:t>
      </w:r>
      <w:r>
        <w:rPr>
          <w:rFonts w:hint="eastAsia" w:ascii="仿宋" w:hAnsi="仿宋" w:eastAsia="仿宋" w:cs="仿宋"/>
          <w:spacing w:val="-60"/>
          <w:sz w:val="20"/>
          <w:szCs w:val="20"/>
        </w:rPr>
        <w:t xml:space="preserve"> </w:t>
      </w:r>
      <w:r>
        <w:rPr>
          <w:rFonts w:hint="eastAsia" w:ascii="仿宋" w:hAnsi="仿宋" w:eastAsia="仿宋" w:cs="仿宋"/>
          <w:spacing w:val="19"/>
          <w:sz w:val="20"/>
          <w:szCs w:val="20"/>
        </w:rPr>
        <w:t>满足多</w:t>
      </w:r>
      <w:r>
        <w:rPr>
          <w:rFonts w:hint="eastAsia" w:ascii="仿宋" w:hAnsi="仿宋" w:eastAsia="仿宋" w:cs="仿宋"/>
          <w:sz w:val="20"/>
          <w:szCs w:val="20"/>
        </w:rPr>
        <w:t xml:space="preserve"> </w:t>
      </w:r>
      <w:r>
        <w:rPr>
          <w:rFonts w:hint="eastAsia" w:ascii="仿宋" w:hAnsi="仿宋" w:eastAsia="仿宋" w:cs="仿宋"/>
          <w:spacing w:val="20"/>
          <w:sz w:val="20"/>
          <w:szCs w:val="20"/>
        </w:rPr>
        <w:t>项优惠政策的投标人</w:t>
      </w:r>
      <w:r>
        <w:rPr>
          <w:rFonts w:hint="eastAsia" w:ascii="仿宋" w:hAnsi="仿宋" w:eastAsia="仿宋" w:cs="仿宋"/>
          <w:spacing w:val="-38"/>
          <w:sz w:val="20"/>
          <w:szCs w:val="20"/>
        </w:rPr>
        <w:t xml:space="preserve"> </w:t>
      </w:r>
      <w:r>
        <w:rPr>
          <w:rFonts w:hint="eastAsia" w:ascii="仿宋" w:hAnsi="仿宋" w:eastAsia="仿宋" w:cs="仿宋"/>
          <w:spacing w:val="20"/>
          <w:sz w:val="20"/>
          <w:szCs w:val="20"/>
        </w:rPr>
        <w:t>，不重复享受多项价格扣除政策。</w:t>
      </w:r>
    </w:p>
    <w:p w14:paraId="599177A7">
      <w:pPr>
        <w:spacing w:before="52" w:line="231" w:lineRule="auto"/>
        <w:ind w:left="529"/>
        <w:rPr>
          <w:rFonts w:hint="eastAsia" w:ascii="仿宋" w:hAnsi="仿宋" w:eastAsia="仿宋" w:cs="仿宋"/>
          <w:sz w:val="20"/>
          <w:szCs w:val="20"/>
        </w:rPr>
      </w:pPr>
      <w:r>
        <w:rPr>
          <w:rFonts w:hint="eastAsia" w:ascii="仿宋" w:hAnsi="仿宋" w:eastAsia="仿宋" w:cs="仿宋"/>
          <w:spacing w:val="13"/>
          <w:sz w:val="20"/>
          <w:szCs w:val="20"/>
        </w:rPr>
        <w:t>4</w:t>
      </w:r>
      <w:r>
        <w:rPr>
          <w:rFonts w:hint="eastAsia" w:ascii="仿宋" w:hAnsi="仿宋" w:eastAsia="仿宋" w:cs="仿宋"/>
          <w:spacing w:val="-50"/>
          <w:sz w:val="20"/>
          <w:szCs w:val="20"/>
        </w:rPr>
        <w:t xml:space="preserve"> </w:t>
      </w:r>
      <w:r>
        <w:rPr>
          <w:rFonts w:hint="eastAsia" w:ascii="仿宋" w:hAnsi="仿宋" w:eastAsia="仿宋" w:cs="仿宋"/>
          <w:spacing w:val="13"/>
          <w:sz w:val="20"/>
          <w:szCs w:val="20"/>
        </w:rPr>
        <w:t>、声明函具体填写要求：</w:t>
      </w:r>
    </w:p>
    <w:p w14:paraId="0642DE8A">
      <w:pPr>
        <w:spacing w:before="43" w:line="229" w:lineRule="auto"/>
        <w:ind w:left="567"/>
        <w:rPr>
          <w:rFonts w:hint="eastAsia" w:ascii="仿宋" w:hAnsi="仿宋" w:eastAsia="仿宋" w:cs="仿宋"/>
          <w:sz w:val="20"/>
          <w:szCs w:val="20"/>
        </w:rPr>
      </w:pPr>
      <w:r>
        <w:rPr>
          <w:rFonts w:hint="eastAsia" w:ascii="仿宋" w:hAnsi="仿宋" w:eastAsia="仿宋" w:cs="仿宋"/>
          <w:spacing w:val="15"/>
          <w:sz w:val="20"/>
          <w:szCs w:val="20"/>
        </w:rPr>
        <w:t>（1）</w:t>
      </w:r>
      <w:r>
        <w:rPr>
          <w:rFonts w:hint="eastAsia" w:ascii="仿宋" w:hAnsi="仿宋" w:eastAsia="仿宋" w:cs="仿宋"/>
          <w:spacing w:val="-53"/>
          <w:sz w:val="20"/>
          <w:szCs w:val="20"/>
        </w:rPr>
        <w:t xml:space="preserve"> </w:t>
      </w:r>
      <w:r>
        <w:rPr>
          <w:rFonts w:hint="eastAsia" w:ascii="仿宋" w:hAnsi="仿宋" w:eastAsia="仿宋" w:cs="仿宋"/>
          <w:spacing w:val="15"/>
          <w:sz w:val="20"/>
          <w:szCs w:val="20"/>
        </w:rPr>
        <w:t>声明是符合条件的中小企业须填写《中小企业声明函》 ， 内</w:t>
      </w:r>
      <w:r>
        <w:rPr>
          <w:rFonts w:hint="eastAsia" w:ascii="仿宋" w:hAnsi="仿宋" w:eastAsia="仿宋" w:cs="仿宋"/>
          <w:spacing w:val="14"/>
          <w:sz w:val="20"/>
          <w:szCs w:val="20"/>
        </w:rPr>
        <w:t>容如下：</w:t>
      </w:r>
    </w:p>
    <w:p w14:paraId="1624B8A1">
      <w:pPr>
        <w:spacing w:before="47" w:line="228" w:lineRule="auto"/>
        <w:ind w:left="581"/>
        <w:rPr>
          <w:rFonts w:hint="eastAsia" w:ascii="仿宋" w:hAnsi="仿宋" w:eastAsia="仿宋" w:cs="仿宋"/>
          <w:sz w:val="20"/>
          <w:szCs w:val="20"/>
        </w:rPr>
      </w:pPr>
      <w:r>
        <w:rPr>
          <w:rFonts w:hint="eastAsia" w:ascii="仿宋" w:hAnsi="仿宋" w:eastAsia="仿宋" w:cs="仿宋"/>
          <w:spacing w:val="15"/>
          <w:sz w:val="20"/>
          <w:szCs w:val="20"/>
        </w:rPr>
        <w:t>第一处</w:t>
      </w:r>
      <w:r>
        <w:rPr>
          <w:rFonts w:hint="eastAsia" w:ascii="仿宋" w:hAnsi="仿宋" w:eastAsia="仿宋" w:cs="仿宋"/>
          <w:spacing w:val="-60"/>
          <w:sz w:val="20"/>
          <w:szCs w:val="20"/>
        </w:rPr>
        <w:t xml:space="preserve"> </w:t>
      </w:r>
      <w:r>
        <w:rPr>
          <w:rFonts w:hint="eastAsia" w:ascii="仿宋" w:hAnsi="仿宋" w:eastAsia="仿宋" w:cs="仿宋"/>
          <w:spacing w:val="15"/>
          <w:sz w:val="20"/>
          <w:szCs w:val="20"/>
        </w:rPr>
        <w:t>，在“</w:t>
      </w:r>
      <w:r>
        <w:rPr>
          <w:rFonts w:hint="eastAsia" w:ascii="仿宋" w:hAnsi="仿宋" w:eastAsia="仿宋" w:cs="仿宋"/>
          <w:spacing w:val="-70"/>
          <w:sz w:val="20"/>
          <w:szCs w:val="20"/>
        </w:rPr>
        <w:t xml:space="preserve"> </w:t>
      </w:r>
      <w:r>
        <w:rPr>
          <w:rFonts w:hint="eastAsia" w:ascii="仿宋" w:hAnsi="仿宋" w:eastAsia="仿宋" w:cs="仿宋"/>
          <w:spacing w:val="15"/>
          <w:sz w:val="20"/>
          <w:szCs w:val="20"/>
        </w:rPr>
        <w:t>单位名称 ”下划线处如实填写采购人</w:t>
      </w:r>
      <w:r>
        <w:rPr>
          <w:rFonts w:hint="eastAsia" w:ascii="仿宋" w:hAnsi="仿宋" w:eastAsia="仿宋" w:cs="仿宋"/>
          <w:spacing w:val="14"/>
          <w:sz w:val="20"/>
          <w:szCs w:val="20"/>
        </w:rPr>
        <w:t>名称；</w:t>
      </w:r>
    </w:p>
    <w:p w14:paraId="774A6276">
      <w:pPr>
        <w:spacing w:before="53" w:line="228" w:lineRule="auto"/>
        <w:ind w:left="581"/>
        <w:rPr>
          <w:rFonts w:hint="eastAsia" w:ascii="仿宋" w:hAnsi="仿宋" w:eastAsia="仿宋" w:cs="仿宋"/>
          <w:sz w:val="20"/>
          <w:szCs w:val="20"/>
        </w:rPr>
      </w:pPr>
      <w:r>
        <w:rPr>
          <w:rFonts w:hint="eastAsia" w:ascii="仿宋" w:hAnsi="仿宋" w:eastAsia="仿宋" w:cs="仿宋"/>
          <w:spacing w:val="13"/>
          <w:sz w:val="20"/>
          <w:szCs w:val="20"/>
        </w:rPr>
        <w:t>第二处</w:t>
      </w:r>
      <w:r>
        <w:rPr>
          <w:rFonts w:hint="eastAsia" w:ascii="仿宋" w:hAnsi="仿宋" w:eastAsia="仿宋" w:cs="仿宋"/>
          <w:spacing w:val="-53"/>
          <w:sz w:val="20"/>
          <w:szCs w:val="20"/>
        </w:rPr>
        <w:t xml:space="preserve"> </w:t>
      </w:r>
      <w:r>
        <w:rPr>
          <w:rFonts w:hint="eastAsia" w:ascii="仿宋" w:hAnsi="仿宋" w:eastAsia="仿宋" w:cs="仿宋"/>
          <w:spacing w:val="13"/>
          <w:sz w:val="20"/>
          <w:szCs w:val="20"/>
        </w:rPr>
        <w:t>，在“</w:t>
      </w:r>
      <w:r>
        <w:rPr>
          <w:rFonts w:hint="eastAsia" w:ascii="仿宋" w:hAnsi="仿宋" w:eastAsia="仿宋" w:cs="仿宋"/>
          <w:spacing w:val="-73"/>
          <w:sz w:val="20"/>
          <w:szCs w:val="20"/>
        </w:rPr>
        <w:t xml:space="preserve"> </w:t>
      </w:r>
      <w:r>
        <w:rPr>
          <w:rFonts w:hint="eastAsia" w:ascii="仿宋" w:hAnsi="仿宋" w:eastAsia="仿宋" w:cs="仿宋"/>
          <w:spacing w:val="13"/>
          <w:sz w:val="20"/>
          <w:szCs w:val="20"/>
        </w:rPr>
        <w:t>项</w:t>
      </w:r>
      <w:r>
        <w:rPr>
          <w:rFonts w:hint="eastAsia" w:ascii="仿宋" w:hAnsi="仿宋" w:eastAsia="仿宋" w:cs="仿宋"/>
          <w:spacing w:val="-38"/>
          <w:sz w:val="20"/>
          <w:szCs w:val="20"/>
        </w:rPr>
        <w:t xml:space="preserve"> </w:t>
      </w:r>
      <w:r>
        <w:rPr>
          <w:rFonts w:hint="eastAsia" w:ascii="仿宋" w:hAnsi="仿宋" w:eastAsia="仿宋" w:cs="仿宋"/>
          <w:spacing w:val="13"/>
          <w:sz w:val="20"/>
          <w:szCs w:val="20"/>
        </w:rPr>
        <w:t>目名称 ”下划线处如实填写采购项目名称；</w:t>
      </w:r>
    </w:p>
    <w:p w14:paraId="54859F1C">
      <w:pPr>
        <w:spacing w:before="71" w:line="266" w:lineRule="auto"/>
        <w:ind w:left="73" w:right="353" w:firstLine="508"/>
        <w:rPr>
          <w:rFonts w:hint="eastAsia" w:ascii="仿宋" w:hAnsi="仿宋" w:eastAsia="仿宋" w:cs="仿宋"/>
          <w:sz w:val="20"/>
          <w:szCs w:val="20"/>
        </w:rPr>
      </w:pPr>
      <w:r>
        <w:rPr>
          <w:rFonts w:hint="eastAsia" w:ascii="仿宋" w:hAnsi="仿宋" w:eastAsia="仿宋" w:cs="仿宋"/>
          <w:spacing w:val="15"/>
          <w:sz w:val="20"/>
          <w:szCs w:val="20"/>
        </w:rPr>
        <w:t>第三处</w:t>
      </w:r>
      <w:r>
        <w:rPr>
          <w:rFonts w:hint="eastAsia" w:ascii="仿宋" w:hAnsi="仿宋" w:eastAsia="仿宋" w:cs="仿宋"/>
          <w:spacing w:val="-53"/>
          <w:sz w:val="20"/>
          <w:szCs w:val="20"/>
        </w:rPr>
        <w:t xml:space="preserve"> </w:t>
      </w:r>
      <w:r>
        <w:rPr>
          <w:rFonts w:hint="eastAsia" w:ascii="仿宋" w:hAnsi="仿宋" w:eastAsia="仿宋" w:cs="仿宋"/>
          <w:spacing w:val="15"/>
          <w:sz w:val="20"/>
          <w:szCs w:val="20"/>
        </w:rPr>
        <w:t>，在“</w:t>
      </w:r>
      <w:r>
        <w:rPr>
          <w:rFonts w:hint="eastAsia" w:ascii="仿宋" w:hAnsi="仿宋" w:eastAsia="仿宋" w:cs="仿宋"/>
          <w:spacing w:val="-75"/>
          <w:sz w:val="20"/>
          <w:szCs w:val="20"/>
        </w:rPr>
        <w:t xml:space="preserve"> </w:t>
      </w:r>
      <w:r>
        <w:rPr>
          <w:rFonts w:hint="eastAsia" w:ascii="仿宋" w:hAnsi="仿宋" w:eastAsia="仿宋" w:cs="仿宋"/>
          <w:spacing w:val="15"/>
          <w:sz w:val="20"/>
          <w:szCs w:val="20"/>
        </w:rPr>
        <w:t>标的名称 ”下划线处填写所采购标的（货物或服务） 的具体名</w:t>
      </w:r>
      <w:r>
        <w:rPr>
          <w:rFonts w:hint="eastAsia" w:ascii="仿宋" w:hAnsi="仿宋" w:eastAsia="仿宋" w:cs="仿宋"/>
          <w:sz w:val="20"/>
          <w:szCs w:val="20"/>
        </w:rPr>
        <w:t xml:space="preserve"> </w:t>
      </w:r>
      <w:r>
        <w:rPr>
          <w:rFonts w:hint="eastAsia" w:ascii="仿宋" w:hAnsi="仿宋" w:eastAsia="仿宋" w:cs="仿宋"/>
          <w:spacing w:val="13"/>
          <w:sz w:val="20"/>
          <w:szCs w:val="20"/>
        </w:rPr>
        <w:t>称</w:t>
      </w:r>
      <w:r>
        <w:rPr>
          <w:rFonts w:hint="eastAsia" w:ascii="仿宋" w:hAnsi="仿宋" w:eastAsia="仿宋" w:cs="仿宋"/>
          <w:spacing w:val="-60"/>
          <w:sz w:val="20"/>
          <w:szCs w:val="20"/>
        </w:rPr>
        <w:t xml:space="preserve"> </w:t>
      </w:r>
      <w:r>
        <w:rPr>
          <w:rFonts w:hint="eastAsia" w:ascii="仿宋" w:hAnsi="仿宋" w:eastAsia="仿宋" w:cs="仿宋"/>
          <w:spacing w:val="13"/>
          <w:sz w:val="20"/>
          <w:szCs w:val="20"/>
        </w:rPr>
        <w:t>；如果涉及多项标的（货物或服务） 为</w:t>
      </w:r>
      <w:r>
        <w:rPr>
          <w:rFonts w:hint="eastAsia" w:ascii="仿宋" w:hAnsi="仿宋" w:eastAsia="仿宋" w:cs="仿宋"/>
          <w:spacing w:val="-49"/>
          <w:sz w:val="20"/>
          <w:szCs w:val="20"/>
        </w:rPr>
        <w:t xml:space="preserve"> </w:t>
      </w:r>
      <w:r>
        <w:rPr>
          <w:rFonts w:hint="eastAsia" w:ascii="仿宋" w:hAnsi="仿宋" w:eastAsia="仿宋" w:cs="仿宋"/>
          <w:spacing w:val="13"/>
          <w:sz w:val="20"/>
          <w:szCs w:val="20"/>
        </w:rPr>
        <w:t>同一企业制造或承接</w:t>
      </w:r>
      <w:r>
        <w:rPr>
          <w:rFonts w:hint="eastAsia" w:ascii="仿宋" w:hAnsi="仿宋" w:eastAsia="仿宋" w:cs="仿宋"/>
          <w:spacing w:val="-57"/>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56"/>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73"/>
          <w:sz w:val="20"/>
          <w:szCs w:val="20"/>
        </w:rPr>
        <w:t xml:space="preserve"> </w:t>
      </w:r>
      <w:r>
        <w:rPr>
          <w:rFonts w:hint="eastAsia" w:ascii="仿宋" w:hAnsi="仿宋" w:eastAsia="仿宋" w:cs="仿宋"/>
          <w:spacing w:val="13"/>
          <w:sz w:val="20"/>
          <w:szCs w:val="20"/>
        </w:rPr>
        <w:t>标的</w:t>
      </w:r>
      <w:r>
        <w:rPr>
          <w:rFonts w:hint="eastAsia" w:ascii="仿宋" w:hAnsi="仿宋" w:eastAsia="仿宋" w:cs="仿宋"/>
          <w:spacing w:val="12"/>
          <w:sz w:val="20"/>
          <w:szCs w:val="20"/>
        </w:rPr>
        <w:t>名称 ”下</w:t>
      </w:r>
      <w:r>
        <w:rPr>
          <w:rFonts w:hint="eastAsia" w:ascii="仿宋" w:hAnsi="仿宋" w:eastAsia="仿宋" w:cs="仿宋"/>
          <w:sz w:val="20"/>
          <w:szCs w:val="20"/>
        </w:rPr>
        <w:t xml:space="preserve"> </w:t>
      </w:r>
      <w:r>
        <w:rPr>
          <w:rFonts w:hint="eastAsia" w:ascii="仿宋" w:hAnsi="仿宋" w:eastAsia="仿宋" w:cs="仿宋"/>
          <w:spacing w:val="18"/>
          <w:sz w:val="20"/>
          <w:szCs w:val="20"/>
        </w:rPr>
        <w:t>划线处可以如实填写多项标的名称；</w:t>
      </w:r>
    </w:p>
    <w:p w14:paraId="23F13647">
      <w:pPr>
        <w:spacing w:before="25" w:line="261" w:lineRule="auto"/>
        <w:ind w:left="73" w:right="355" w:firstLine="508"/>
        <w:rPr>
          <w:rFonts w:hint="eastAsia" w:ascii="仿宋" w:hAnsi="仿宋" w:eastAsia="仿宋" w:cs="仿宋"/>
          <w:sz w:val="20"/>
          <w:szCs w:val="20"/>
        </w:rPr>
      </w:pPr>
      <w:r>
        <w:rPr>
          <w:rFonts w:hint="eastAsia" w:ascii="仿宋" w:hAnsi="仿宋" w:eastAsia="仿宋" w:cs="仿宋"/>
          <w:spacing w:val="17"/>
          <w:sz w:val="20"/>
          <w:szCs w:val="20"/>
        </w:rPr>
        <w:t>第</w:t>
      </w:r>
      <w:r>
        <w:rPr>
          <w:rFonts w:hint="eastAsia" w:ascii="仿宋" w:hAnsi="仿宋" w:eastAsia="仿宋" w:cs="仿宋"/>
          <w:spacing w:val="-47"/>
          <w:sz w:val="20"/>
          <w:szCs w:val="20"/>
        </w:rPr>
        <w:t xml:space="preserve"> </w:t>
      </w:r>
      <w:r>
        <w:rPr>
          <w:rFonts w:hint="eastAsia" w:ascii="仿宋" w:hAnsi="仿宋" w:eastAsia="仿宋" w:cs="仿宋"/>
          <w:spacing w:val="17"/>
          <w:sz w:val="20"/>
          <w:szCs w:val="20"/>
        </w:rPr>
        <w:t>四处</w:t>
      </w:r>
      <w:r>
        <w:rPr>
          <w:rFonts w:hint="eastAsia" w:ascii="仿宋" w:hAnsi="仿宋" w:eastAsia="仿宋" w:cs="仿宋"/>
          <w:spacing w:val="-57"/>
          <w:sz w:val="20"/>
          <w:szCs w:val="20"/>
        </w:rPr>
        <w:t xml:space="preserve"> </w:t>
      </w:r>
      <w:r>
        <w:rPr>
          <w:rFonts w:hint="eastAsia" w:ascii="仿宋" w:hAnsi="仿宋" w:eastAsia="仿宋" w:cs="仿宋"/>
          <w:spacing w:val="17"/>
          <w:sz w:val="20"/>
          <w:szCs w:val="20"/>
        </w:rPr>
        <w:t>，在“</w:t>
      </w:r>
      <w:r>
        <w:rPr>
          <w:rFonts w:hint="eastAsia" w:ascii="仿宋" w:hAnsi="仿宋" w:eastAsia="仿宋" w:cs="仿宋"/>
          <w:spacing w:val="-73"/>
          <w:sz w:val="20"/>
          <w:szCs w:val="20"/>
        </w:rPr>
        <w:t xml:space="preserve"> </w:t>
      </w:r>
      <w:r>
        <w:rPr>
          <w:rFonts w:hint="eastAsia" w:ascii="仿宋" w:hAnsi="仿宋" w:eastAsia="仿宋" w:cs="仿宋"/>
          <w:spacing w:val="17"/>
          <w:sz w:val="20"/>
          <w:szCs w:val="20"/>
        </w:rPr>
        <w:t>招标文件中明确的所属行业 ”下划线处填写采</w:t>
      </w:r>
      <w:r>
        <w:rPr>
          <w:rFonts w:hint="eastAsia" w:ascii="仿宋" w:hAnsi="仿宋" w:eastAsia="仿宋" w:cs="仿宋"/>
          <w:spacing w:val="16"/>
          <w:sz w:val="20"/>
          <w:szCs w:val="20"/>
        </w:rPr>
        <w:t>购标的对应的中</w:t>
      </w:r>
      <w:r>
        <w:rPr>
          <w:rFonts w:hint="eastAsia" w:ascii="仿宋" w:hAnsi="仿宋" w:eastAsia="仿宋" w:cs="仿宋"/>
          <w:sz w:val="20"/>
          <w:szCs w:val="20"/>
        </w:rPr>
        <w:t xml:space="preserve"> </w:t>
      </w:r>
      <w:r>
        <w:rPr>
          <w:rFonts w:hint="eastAsia" w:ascii="仿宋" w:hAnsi="仿宋" w:eastAsia="仿宋" w:cs="仿宋"/>
          <w:spacing w:val="16"/>
          <w:sz w:val="20"/>
          <w:szCs w:val="20"/>
        </w:rPr>
        <w:t>小企业划分标准所属行业；</w:t>
      </w:r>
    </w:p>
    <w:p w14:paraId="4C3FB967">
      <w:pPr>
        <w:spacing w:before="26" w:line="269" w:lineRule="auto"/>
        <w:ind w:left="73" w:right="279" w:firstLine="508"/>
        <w:rPr>
          <w:rFonts w:hint="eastAsia" w:ascii="仿宋" w:hAnsi="仿宋" w:eastAsia="仿宋" w:cs="仿宋"/>
          <w:sz w:val="20"/>
          <w:szCs w:val="20"/>
        </w:rPr>
      </w:pPr>
      <w:r>
        <w:rPr>
          <w:rFonts w:hint="eastAsia" w:ascii="仿宋" w:hAnsi="仿宋" w:eastAsia="仿宋" w:cs="仿宋"/>
          <w:spacing w:val="17"/>
          <w:sz w:val="20"/>
          <w:szCs w:val="20"/>
        </w:rPr>
        <w:t>第五处</w:t>
      </w:r>
      <w:r>
        <w:rPr>
          <w:rFonts w:hint="eastAsia" w:ascii="仿宋" w:hAnsi="仿宋" w:eastAsia="仿宋" w:cs="仿宋"/>
          <w:spacing w:val="-55"/>
          <w:sz w:val="20"/>
          <w:szCs w:val="20"/>
        </w:rPr>
        <w:t xml:space="preserve"> </w:t>
      </w:r>
      <w:r>
        <w:rPr>
          <w:rFonts w:hint="eastAsia" w:ascii="仿宋" w:hAnsi="仿宋" w:eastAsia="仿宋" w:cs="仿宋"/>
          <w:spacing w:val="17"/>
          <w:sz w:val="20"/>
          <w:szCs w:val="20"/>
        </w:rPr>
        <w:t>，在</w:t>
      </w:r>
      <w:r>
        <w:rPr>
          <w:rFonts w:hint="eastAsia" w:ascii="仿宋" w:hAnsi="仿宋" w:eastAsia="仿宋" w:cs="仿宋"/>
          <w:spacing w:val="-74"/>
          <w:sz w:val="20"/>
          <w:szCs w:val="20"/>
        </w:rPr>
        <w:t xml:space="preserve"> </w:t>
      </w:r>
      <w:r>
        <w:rPr>
          <w:rFonts w:hint="eastAsia" w:ascii="仿宋" w:hAnsi="仿宋" w:eastAsia="仿宋" w:cs="仿宋"/>
          <w:spacing w:val="17"/>
          <w:sz w:val="20"/>
          <w:szCs w:val="20"/>
        </w:rPr>
        <w:t>“</w:t>
      </w:r>
      <w:r>
        <w:rPr>
          <w:rFonts w:hint="eastAsia" w:ascii="仿宋" w:hAnsi="仿宋" w:eastAsia="仿宋" w:cs="仿宋"/>
          <w:spacing w:val="-69"/>
          <w:sz w:val="20"/>
          <w:szCs w:val="20"/>
        </w:rPr>
        <w:t xml:space="preserve"> </w:t>
      </w:r>
      <w:r>
        <w:rPr>
          <w:rFonts w:hint="eastAsia" w:ascii="仿宋" w:hAnsi="仿宋" w:eastAsia="仿宋" w:cs="仿宋"/>
          <w:spacing w:val="17"/>
          <w:sz w:val="20"/>
          <w:szCs w:val="20"/>
        </w:rPr>
        <w:t>企业名称 ”下划线处如实填写制造商或承接企业名</w:t>
      </w:r>
      <w:r>
        <w:rPr>
          <w:rFonts w:hint="eastAsia" w:ascii="仿宋" w:hAnsi="仿宋" w:eastAsia="仿宋" w:cs="仿宋"/>
          <w:spacing w:val="16"/>
          <w:sz w:val="20"/>
          <w:szCs w:val="20"/>
        </w:rPr>
        <w:t>称</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；在</w:t>
      </w:r>
      <w:r>
        <w:rPr>
          <w:rFonts w:hint="eastAsia" w:ascii="仿宋" w:hAnsi="仿宋" w:eastAsia="仿宋" w:cs="仿宋"/>
          <w:spacing w:val="-74"/>
          <w:sz w:val="20"/>
          <w:szCs w:val="20"/>
        </w:rPr>
        <w:t xml:space="preserve"> </w:t>
      </w:r>
      <w:r>
        <w:rPr>
          <w:rFonts w:hint="eastAsia" w:ascii="仿宋" w:hAnsi="仿宋" w:eastAsia="仿宋" w:cs="仿宋"/>
          <w:spacing w:val="16"/>
          <w:sz w:val="20"/>
          <w:szCs w:val="20"/>
        </w:rPr>
        <w:t>“</w:t>
      </w:r>
      <w:r>
        <w:rPr>
          <w:rFonts w:hint="eastAsia" w:ascii="仿宋" w:hAnsi="仿宋" w:eastAsia="仿宋" w:cs="仿宋"/>
          <w:spacing w:val="-73"/>
          <w:sz w:val="20"/>
          <w:szCs w:val="20"/>
        </w:rPr>
        <w:t xml:space="preserve"> </w:t>
      </w:r>
      <w:r>
        <w:rPr>
          <w:rFonts w:hint="eastAsia" w:ascii="仿宋" w:hAnsi="仿宋" w:eastAsia="仿宋" w:cs="仿宋"/>
          <w:spacing w:val="16"/>
          <w:sz w:val="20"/>
          <w:szCs w:val="20"/>
        </w:rPr>
        <w:t>从</w:t>
      </w:r>
      <w:r>
        <w:rPr>
          <w:rFonts w:hint="eastAsia" w:ascii="仿宋" w:hAnsi="仿宋" w:eastAsia="仿宋" w:cs="仿宋"/>
          <w:sz w:val="20"/>
          <w:szCs w:val="20"/>
        </w:rPr>
        <w:t xml:space="preserve"> </w:t>
      </w:r>
      <w:r>
        <w:rPr>
          <w:rFonts w:hint="eastAsia" w:ascii="仿宋" w:hAnsi="仿宋" w:eastAsia="仿宋" w:cs="仿宋"/>
          <w:spacing w:val="9"/>
          <w:sz w:val="20"/>
          <w:szCs w:val="20"/>
        </w:rPr>
        <w:t>业人员 ”、</w:t>
      </w:r>
      <w:r>
        <w:rPr>
          <w:rFonts w:hint="eastAsia" w:ascii="仿宋" w:hAnsi="仿宋" w:eastAsia="仿宋" w:cs="仿宋"/>
          <w:spacing w:val="-78"/>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73"/>
          <w:sz w:val="20"/>
          <w:szCs w:val="20"/>
        </w:rPr>
        <w:t xml:space="preserve"> </w:t>
      </w:r>
      <w:r>
        <w:rPr>
          <w:rFonts w:hint="eastAsia" w:ascii="仿宋" w:hAnsi="仿宋" w:eastAsia="仿宋" w:cs="仿宋"/>
          <w:spacing w:val="9"/>
          <w:sz w:val="20"/>
          <w:szCs w:val="20"/>
        </w:rPr>
        <w:t>营业收入 ”、</w:t>
      </w:r>
      <w:r>
        <w:rPr>
          <w:rFonts w:hint="eastAsia" w:ascii="仿宋" w:hAnsi="仿宋" w:eastAsia="仿宋" w:cs="仿宋"/>
          <w:spacing w:val="-78"/>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47"/>
          <w:sz w:val="20"/>
          <w:szCs w:val="20"/>
        </w:rPr>
        <w:t xml:space="preserve"> </w:t>
      </w:r>
      <w:r>
        <w:rPr>
          <w:rFonts w:hint="eastAsia" w:ascii="仿宋" w:hAnsi="仿宋" w:eastAsia="仿宋" w:cs="仿宋"/>
          <w:spacing w:val="9"/>
          <w:sz w:val="20"/>
          <w:szCs w:val="20"/>
        </w:rPr>
        <w:t>资产总额 ”下划线处如实填写从业人员</w:t>
      </w:r>
      <w:r>
        <w:rPr>
          <w:rFonts w:hint="eastAsia" w:ascii="仿宋" w:hAnsi="仿宋" w:eastAsia="仿宋" w:cs="仿宋"/>
          <w:spacing w:val="8"/>
          <w:sz w:val="20"/>
          <w:szCs w:val="20"/>
        </w:rPr>
        <w:t>、营业收入、</w:t>
      </w:r>
      <w:r>
        <w:rPr>
          <w:rFonts w:hint="eastAsia" w:ascii="仿宋" w:hAnsi="仿宋" w:eastAsia="仿宋" w:cs="仿宋"/>
          <w:sz w:val="20"/>
          <w:szCs w:val="20"/>
        </w:rPr>
        <w:t xml:space="preserve"> </w:t>
      </w:r>
      <w:r>
        <w:rPr>
          <w:rFonts w:hint="eastAsia" w:ascii="仿宋" w:hAnsi="仿宋" w:eastAsia="仿宋" w:cs="仿宋"/>
          <w:spacing w:val="16"/>
          <w:sz w:val="20"/>
          <w:szCs w:val="20"/>
        </w:rPr>
        <w:t>资产总额</w:t>
      </w:r>
      <w:r>
        <w:rPr>
          <w:rFonts w:hint="eastAsia" w:ascii="仿宋" w:hAnsi="仿宋" w:eastAsia="仿宋" w:cs="仿宋"/>
          <w:spacing w:val="-49"/>
          <w:sz w:val="20"/>
          <w:szCs w:val="20"/>
        </w:rPr>
        <w:t xml:space="preserve"> </w:t>
      </w:r>
      <w:r>
        <w:rPr>
          <w:rFonts w:hint="eastAsia" w:ascii="仿宋" w:hAnsi="仿宋" w:eastAsia="仿宋" w:cs="仿宋"/>
          <w:spacing w:val="16"/>
          <w:sz w:val="20"/>
          <w:szCs w:val="20"/>
        </w:rPr>
        <w:t>；在“</w:t>
      </w:r>
      <w:r>
        <w:rPr>
          <w:rFonts w:hint="eastAsia" w:ascii="仿宋" w:hAnsi="仿宋" w:eastAsia="仿宋" w:cs="仿宋"/>
          <w:spacing w:val="46"/>
          <w:sz w:val="20"/>
          <w:szCs w:val="20"/>
        </w:rPr>
        <w:t xml:space="preserve"> </w:t>
      </w:r>
      <w:r>
        <w:rPr>
          <w:rFonts w:hint="eastAsia" w:ascii="仿宋" w:hAnsi="仿宋" w:eastAsia="仿宋" w:cs="仿宋"/>
          <w:spacing w:val="16"/>
          <w:sz w:val="20"/>
          <w:szCs w:val="20"/>
        </w:rPr>
        <w:t>中型企业</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、小型企业</w:t>
      </w:r>
      <w:r>
        <w:rPr>
          <w:rFonts w:hint="eastAsia" w:ascii="仿宋" w:hAnsi="仿宋" w:eastAsia="仿宋" w:cs="仿宋"/>
          <w:spacing w:val="-56"/>
          <w:sz w:val="20"/>
          <w:szCs w:val="20"/>
        </w:rPr>
        <w:t xml:space="preserve"> </w:t>
      </w:r>
      <w:r>
        <w:rPr>
          <w:rFonts w:hint="eastAsia" w:ascii="仿宋" w:hAnsi="仿宋" w:eastAsia="仿宋" w:cs="仿宋"/>
          <w:spacing w:val="16"/>
          <w:sz w:val="20"/>
          <w:szCs w:val="20"/>
        </w:rPr>
        <w:t>、微型企业 ”下划线处如实依照工信部联企</w:t>
      </w:r>
      <w:r>
        <w:rPr>
          <w:rFonts w:hint="eastAsia" w:ascii="仿宋" w:hAnsi="仿宋" w:eastAsia="仿宋" w:cs="仿宋"/>
          <w:sz w:val="20"/>
          <w:szCs w:val="20"/>
        </w:rPr>
        <w:t xml:space="preserve"> </w:t>
      </w:r>
      <w:r>
        <w:rPr>
          <w:rFonts w:hint="eastAsia" w:ascii="仿宋" w:hAnsi="仿宋" w:eastAsia="仿宋" w:cs="仿宋"/>
          <w:spacing w:val="15"/>
          <w:sz w:val="20"/>
          <w:szCs w:val="20"/>
        </w:rPr>
        <w:t>业〔2011〕</w:t>
      </w:r>
      <w:r>
        <w:rPr>
          <w:rFonts w:hint="eastAsia" w:ascii="仿宋" w:hAnsi="仿宋" w:eastAsia="仿宋" w:cs="仿宋"/>
          <w:spacing w:val="7"/>
          <w:sz w:val="20"/>
          <w:szCs w:val="20"/>
        </w:rPr>
        <w:t xml:space="preserve"> </w:t>
      </w:r>
      <w:r>
        <w:rPr>
          <w:rFonts w:hint="eastAsia" w:ascii="仿宋" w:hAnsi="仿宋" w:eastAsia="仿宋" w:cs="仿宋"/>
          <w:spacing w:val="15"/>
          <w:sz w:val="20"/>
          <w:szCs w:val="20"/>
        </w:rPr>
        <w:t>300</w:t>
      </w:r>
      <w:r>
        <w:rPr>
          <w:rFonts w:hint="eastAsia" w:ascii="仿宋" w:hAnsi="仿宋" w:eastAsia="仿宋" w:cs="仿宋"/>
          <w:spacing w:val="59"/>
          <w:sz w:val="20"/>
          <w:szCs w:val="20"/>
        </w:rPr>
        <w:t xml:space="preserve"> </w:t>
      </w:r>
      <w:r>
        <w:rPr>
          <w:rFonts w:hint="eastAsia" w:ascii="仿宋" w:hAnsi="仿宋" w:eastAsia="仿宋" w:cs="仿宋"/>
          <w:spacing w:val="15"/>
          <w:sz w:val="20"/>
          <w:szCs w:val="20"/>
        </w:rPr>
        <w:t>号文填写相应的企业类型</w:t>
      </w:r>
      <w:r>
        <w:rPr>
          <w:rFonts w:hint="eastAsia" w:ascii="仿宋" w:hAnsi="仿宋" w:eastAsia="仿宋" w:cs="仿宋"/>
          <w:spacing w:val="-55"/>
          <w:sz w:val="20"/>
          <w:szCs w:val="20"/>
        </w:rPr>
        <w:t xml:space="preserve"> </w:t>
      </w:r>
      <w:r>
        <w:rPr>
          <w:rFonts w:hint="eastAsia" w:ascii="仿宋" w:hAnsi="仿宋" w:eastAsia="仿宋" w:cs="仿宋"/>
          <w:spacing w:val="15"/>
          <w:sz w:val="20"/>
          <w:szCs w:val="20"/>
        </w:rPr>
        <w:t>；从业人员</w:t>
      </w:r>
      <w:r>
        <w:rPr>
          <w:rFonts w:hint="eastAsia" w:ascii="仿宋" w:hAnsi="仿宋" w:eastAsia="仿宋" w:cs="仿宋"/>
          <w:spacing w:val="-54"/>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5"/>
          <w:sz w:val="20"/>
          <w:szCs w:val="20"/>
        </w:rPr>
        <w:t>营业收入</w:t>
      </w:r>
      <w:r>
        <w:rPr>
          <w:rFonts w:hint="eastAsia" w:ascii="仿宋" w:hAnsi="仿宋" w:eastAsia="仿宋" w:cs="仿宋"/>
          <w:spacing w:val="-54"/>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15"/>
          <w:sz w:val="20"/>
          <w:szCs w:val="20"/>
        </w:rPr>
        <w:t>资产总额填报</w:t>
      </w:r>
      <w:r>
        <w:rPr>
          <w:rFonts w:hint="eastAsia" w:ascii="仿宋" w:hAnsi="仿宋" w:eastAsia="仿宋" w:cs="仿宋"/>
          <w:sz w:val="20"/>
          <w:szCs w:val="20"/>
        </w:rPr>
        <w:t xml:space="preserve"> </w:t>
      </w:r>
      <w:r>
        <w:rPr>
          <w:rFonts w:hint="eastAsia" w:ascii="仿宋" w:hAnsi="仿宋" w:eastAsia="仿宋" w:cs="仿宋"/>
          <w:spacing w:val="22"/>
          <w:sz w:val="20"/>
          <w:szCs w:val="20"/>
        </w:rPr>
        <w:t>上一年度数据</w:t>
      </w:r>
      <w:r>
        <w:rPr>
          <w:rFonts w:hint="eastAsia" w:ascii="仿宋" w:hAnsi="仿宋" w:eastAsia="仿宋" w:cs="仿宋"/>
          <w:spacing w:val="-54"/>
          <w:sz w:val="20"/>
          <w:szCs w:val="20"/>
        </w:rPr>
        <w:t xml:space="preserve"> </w:t>
      </w:r>
      <w:r>
        <w:rPr>
          <w:rFonts w:hint="eastAsia" w:ascii="仿宋" w:hAnsi="仿宋" w:eastAsia="仿宋" w:cs="仿宋"/>
          <w:spacing w:val="22"/>
          <w:sz w:val="20"/>
          <w:szCs w:val="20"/>
        </w:rPr>
        <w:t>，无上一年度数据的新成立企业可以不填报。</w:t>
      </w:r>
    </w:p>
    <w:p w14:paraId="29B19702">
      <w:pPr>
        <w:spacing w:before="20" w:line="241" w:lineRule="auto"/>
        <w:ind w:left="156" w:right="403" w:firstLine="411"/>
        <w:rPr>
          <w:rFonts w:hint="eastAsia" w:ascii="仿宋" w:hAnsi="仿宋" w:eastAsia="仿宋" w:cs="仿宋"/>
          <w:sz w:val="20"/>
          <w:szCs w:val="20"/>
        </w:rPr>
      </w:pPr>
      <w:r>
        <w:rPr>
          <w:rFonts w:hint="eastAsia" w:ascii="仿宋" w:hAnsi="仿宋" w:eastAsia="仿宋" w:cs="仿宋"/>
          <w:spacing w:val="19"/>
          <w:sz w:val="20"/>
          <w:szCs w:val="20"/>
        </w:rPr>
        <w:t>（2） 声明是残疾人福利性单位须填写《残疾人福利性单位声明函</w:t>
      </w:r>
      <w:r>
        <w:rPr>
          <w:rFonts w:hint="eastAsia" w:ascii="仿宋" w:hAnsi="仿宋" w:eastAsia="仿宋" w:cs="仿宋"/>
          <w:spacing w:val="18"/>
          <w:sz w:val="20"/>
          <w:szCs w:val="20"/>
        </w:rPr>
        <w:t>》 的相关</w:t>
      </w:r>
      <w:r>
        <w:rPr>
          <w:rFonts w:hint="eastAsia" w:ascii="仿宋" w:hAnsi="仿宋" w:eastAsia="仿宋" w:cs="仿宋"/>
          <w:sz w:val="20"/>
          <w:szCs w:val="20"/>
        </w:rPr>
        <w:t xml:space="preserve"> </w:t>
      </w:r>
      <w:r>
        <w:rPr>
          <w:rFonts w:hint="eastAsia" w:ascii="仿宋" w:hAnsi="仿宋" w:eastAsia="仿宋" w:cs="仿宋"/>
          <w:spacing w:val="16"/>
          <w:sz w:val="20"/>
          <w:szCs w:val="20"/>
        </w:rPr>
        <w:t>内容</w:t>
      </w:r>
      <w:r>
        <w:rPr>
          <w:rFonts w:hint="eastAsia" w:ascii="仿宋" w:hAnsi="仿宋" w:eastAsia="仿宋" w:cs="仿宋"/>
          <w:spacing w:val="-54"/>
          <w:sz w:val="20"/>
          <w:szCs w:val="20"/>
        </w:rPr>
        <w:t xml:space="preserve"> </w:t>
      </w:r>
      <w:r>
        <w:rPr>
          <w:rFonts w:hint="eastAsia" w:ascii="仿宋" w:hAnsi="仿宋" w:eastAsia="仿宋" w:cs="仿宋"/>
          <w:spacing w:val="16"/>
          <w:sz w:val="20"/>
          <w:szCs w:val="20"/>
        </w:rPr>
        <w:t>，具体参照以上《中小企业声明函》</w:t>
      </w:r>
      <w:r>
        <w:rPr>
          <w:rFonts w:hint="eastAsia" w:ascii="仿宋" w:hAnsi="仿宋" w:eastAsia="仿宋" w:cs="仿宋"/>
          <w:spacing w:val="-49"/>
          <w:sz w:val="20"/>
          <w:szCs w:val="20"/>
        </w:rPr>
        <w:t xml:space="preserve"> </w:t>
      </w:r>
      <w:r>
        <w:rPr>
          <w:rFonts w:hint="eastAsia" w:ascii="仿宋" w:hAnsi="仿宋" w:eastAsia="仿宋" w:cs="仿宋"/>
          <w:spacing w:val="16"/>
          <w:sz w:val="20"/>
          <w:szCs w:val="20"/>
        </w:rPr>
        <w:t>填写要求执行。</w:t>
      </w:r>
    </w:p>
    <w:p w14:paraId="19C98D57">
      <w:pPr>
        <w:spacing w:before="73"/>
        <w:ind w:left="100" w:right="423" w:firstLine="466"/>
        <w:rPr>
          <w:rFonts w:hint="eastAsia" w:ascii="仿宋" w:hAnsi="仿宋" w:eastAsia="仿宋" w:cs="仿宋"/>
          <w:sz w:val="20"/>
          <w:szCs w:val="20"/>
        </w:rPr>
      </w:pPr>
      <w:r>
        <w:rPr>
          <w:rFonts w:hint="eastAsia" w:ascii="仿宋" w:hAnsi="仿宋" w:eastAsia="仿宋" w:cs="仿宋"/>
          <w:spacing w:val="20"/>
          <w:sz w:val="20"/>
          <w:szCs w:val="20"/>
        </w:rPr>
        <w:t>（3）</w:t>
      </w:r>
      <w:r>
        <w:rPr>
          <w:rFonts w:hint="eastAsia" w:ascii="仿宋" w:hAnsi="仿宋" w:eastAsia="仿宋" w:cs="仿宋"/>
          <w:spacing w:val="-39"/>
          <w:sz w:val="20"/>
          <w:szCs w:val="20"/>
        </w:rPr>
        <w:t xml:space="preserve"> </w:t>
      </w:r>
      <w:r>
        <w:rPr>
          <w:rFonts w:hint="eastAsia" w:ascii="仿宋" w:hAnsi="仿宋" w:eastAsia="仿宋" w:cs="仿宋"/>
          <w:spacing w:val="20"/>
          <w:sz w:val="20"/>
          <w:szCs w:val="20"/>
        </w:rPr>
        <w:t>声明是监狱企业须填写《监狱企业声明函》 的相关内容（填写位置的</w:t>
      </w:r>
      <w:r>
        <w:rPr>
          <w:rFonts w:hint="eastAsia" w:ascii="仿宋" w:hAnsi="仿宋" w:eastAsia="仿宋" w:cs="仿宋"/>
          <w:sz w:val="20"/>
          <w:szCs w:val="20"/>
        </w:rPr>
        <w:t xml:space="preserve"> </w:t>
      </w:r>
      <w:r>
        <w:rPr>
          <w:rFonts w:hint="eastAsia" w:ascii="仿宋" w:hAnsi="仿宋" w:eastAsia="仿宋" w:cs="仿宋"/>
          <w:spacing w:val="16"/>
          <w:sz w:val="20"/>
          <w:szCs w:val="20"/>
        </w:rPr>
        <w:t>字体已加粗</w:t>
      </w:r>
      <w:r>
        <w:rPr>
          <w:rFonts w:hint="eastAsia" w:ascii="仿宋" w:hAnsi="仿宋" w:eastAsia="仿宋" w:cs="仿宋"/>
          <w:spacing w:val="6"/>
          <w:sz w:val="20"/>
          <w:szCs w:val="20"/>
        </w:rPr>
        <w:t>）</w:t>
      </w:r>
      <w:r>
        <w:rPr>
          <w:rFonts w:hint="eastAsia" w:ascii="仿宋" w:hAnsi="仿宋" w:eastAsia="仿宋" w:cs="仿宋"/>
          <w:spacing w:val="7"/>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16"/>
          <w:sz w:val="20"/>
          <w:szCs w:val="20"/>
        </w:rPr>
        <w:t>具体参照以上《</w:t>
      </w:r>
      <w:r>
        <w:rPr>
          <w:rFonts w:hint="eastAsia" w:ascii="仿宋" w:hAnsi="仿宋" w:eastAsia="仿宋" w:cs="仿宋"/>
          <w:spacing w:val="-22"/>
          <w:sz w:val="20"/>
          <w:szCs w:val="20"/>
        </w:rPr>
        <w:t xml:space="preserve"> </w:t>
      </w:r>
      <w:r>
        <w:rPr>
          <w:rFonts w:hint="eastAsia" w:ascii="仿宋" w:hAnsi="仿宋" w:eastAsia="仿宋" w:cs="仿宋"/>
          <w:spacing w:val="16"/>
          <w:sz w:val="20"/>
          <w:szCs w:val="20"/>
        </w:rPr>
        <w:t>中小企业声明函》</w:t>
      </w:r>
      <w:r>
        <w:rPr>
          <w:rFonts w:hint="eastAsia" w:ascii="仿宋" w:hAnsi="仿宋" w:eastAsia="仿宋" w:cs="仿宋"/>
          <w:spacing w:val="-45"/>
          <w:sz w:val="20"/>
          <w:szCs w:val="20"/>
        </w:rPr>
        <w:t xml:space="preserve"> </w:t>
      </w:r>
      <w:r>
        <w:rPr>
          <w:rFonts w:hint="eastAsia" w:ascii="仿宋" w:hAnsi="仿宋" w:eastAsia="仿宋" w:cs="仿宋"/>
          <w:spacing w:val="16"/>
          <w:sz w:val="20"/>
          <w:szCs w:val="20"/>
        </w:rPr>
        <w:t>填写要求执行。</w:t>
      </w:r>
    </w:p>
    <w:p w14:paraId="135F973B">
      <w:pPr>
        <w:rPr>
          <w:rFonts w:hint="eastAsia" w:ascii="仿宋" w:hAnsi="仿宋" w:eastAsia="仿宋" w:cs="仿宋"/>
          <w:sz w:val="20"/>
          <w:szCs w:val="20"/>
        </w:rPr>
        <w:sectPr>
          <w:footerReference r:id="rId31" w:type="default"/>
          <w:pgSz w:w="11905" w:h="16839"/>
          <w:pgMar w:top="1402" w:right="1785" w:bottom="1100" w:left="1785" w:header="0" w:footer="854" w:gutter="0"/>
          <w:pgNumType w:fmt="decimal"/>
          <w:cols w:space="720" w:num="1"/>
        </w:sectPr>
      </w:pPr>
    </w:p>
    <w:p w14:paraId="741EF0AE">
      <w:pPr>
        <w:spacing w:before="213" w:line="223" w:lineRule="auto"/>
        <w:ind w:left="2129"/>
        <w:outlineLvl w:val="3"/>
        <w:rPr>
          <w:rFonts w:hint="eastAsia" w:ascii="仿宋" w:hAnsi="仿宋" w:eastAsia="仿宋" w:cs="仿宋"/>
          <w:sz w:val="34"/>
          <w:szCs w:val="34"/>
        </w:rPr>
      </w:pPr>
      <w:r>
        <w:rPr>
          <w:rFonts w:hint="eastAsia" w:ascii="仿宋" w:hAnsi="仿宋" w:eastAsia="仿宋" w:cs="仿宋"/>
          <w:b/>
          <w:bCs/>
          <w:spacing w:val="-11"/>
          <w:sz w:val="34"/>
          <w:szCs w:val="34"/>
        </w:rPr>
        <w:t>1.</w:t>
      </w:r>
      <w:r>
        <w:rPr>
          <w:rFonts w:hint="eastAsia" w:ascii="仿宋" w:hAnsi="仿宋" w:eastAsia="仿宋" w:cs="仿宋"/>
          <w:spacing w:val="-11"/>
          <w:sz w:val="34"/>
          <w:szCs w:val="34"/>
        </w:rPr>
        <w:t xml:space="preserve"> </w:t>
      </w:r>
      <w:r>
        <w:rPr>
          <w:rFonts w:hint="eastAsia" w:ascii="仿宋" w:hAnsi="仿宋" w:eastAsia="仿宋" w:cs="仿宋"/>
          <w:b/>
          <w:bCs/>
          <w:spacing w:val="-11"/>
          <w:sz w:val="34"/>
          <w:szCs w:val="34"/>
        </w:rPr>
        <w:t>中小企业声明函（如是）</w:t>
      </w:r>
    </w:p>
    <w:p w14:paraId="147FC3D3">
      <w:pPr>
        <w:pStyle w:val="3"/>
        <w:spacing w:line="286" w:lineRule="auto"/>
        <w:rPr>
          <w:rFonts w:hint="eastAsia" w:ascii="仿宋" w:hAnsi="仿宋" w:eastAsia="仿宋" w:cs="仿宋"/>
        </w:rPr>
      </w:pPr>
    </w:p>
    <w:p w14:paraId="7B824B5D">
      <w:pPr>
        <w:pStyle w:val="3"/>
        <w:spacing w:line="286" w:lineRule="auto"/>
        <w:rPr>
          <w:rFonts w:hint="eastAsia" w:ascii="仿宋" w:hAnsi="仿宋" w:eastAsia="仿宋" w:cs="仿宋"/>
        </w:rPr>
      </w:pPr>
    </w:p>
    <w:p w14:paraId="1DA2B583">
      <w:pPr>
        <w:spacing w:before="65" w:line="229" w:lineRule="auto"/>
        <w:ind w:left="554"/>
        <w:rPr>
          <w:rFonts w:hint="eastAsia" w:ascii="仿宋" w:hAnsi="仿宋" w:eastAsia="仿宋" w:cs="仿宋"/>
          <w:sz w:val="20"/>
          <w:szCs w:val="20"/>
        </w:rPr>
      </w:pPr>
      <w:r>
        <w:rPr>
          <w:rFonts w:hint="eastAsia" w:ascii="仿宋" w:hAnsi="仿宋" w:eastAsia="仿宋" w:cs="仿宋"/>
          <w:spacing w:val="23"/>
          <w:sz w:val="20"/>
          <w:szCs w:val="20"/>
        </w:rPr>
        <w:t>本投标人郑重声明</w:t>
      </w:r>
      <w:r>
        <w:rPr>
          <w:rFonts w:hint="eastAsia" w:ascii="仿宋" w:hAnsi="仿宋" w:eastAsia="仿宋" w:cs="仿宋"/>
          <w:spacing w:val="-52"/>
          <w:sz w:val="20"/>
          <w:szCs w:val="20"/>
        </w:rPr>
        <w:t xml:space="preserve"> </w:t>
      </w:r>
      <w:r>
        <w:rPr>
          <w:rFonts w:hint="eastAsia" w:ascii="仿宋" w:hAnsi="仿宋" w:eastAsia="仿宋" w:cs="仿宋"/>
          <w:spacing w:val="23"/>
          <w:sz w:val="20"/>
          <w:szCs w:val="20"/>
        </w:rPr>
        <w:t>，根据《政府采购促进中小企业发展管理办法</w:t>
      </w:r>
      <w:r>
        <w:rPr>
          <w:rFonts w:hint="eastAsia" w:ascii="仿宋" w:hAnsi="仿宋" w:eastAsia="仿宋" w:cs="仿宋"/>
          <w:spacing w:val="22"/>
          <w:sz w:val="20"/>
          <w:szCs w:val="20"/>
        </w:rPr>
        <w:t>》</w:t>
      </w:r>
      <w:r>
        <w:rPr>
          <w:rFonts w:hint="eastAsia" w:ascii="仿宋" w:hAnsi="仿宋" w:eastAsia="仿宋" w:cs="仿宋"/>
          <w:spacing w:val="-19"/>
          <w:sz w:val="20"/>
          <w:szCs w:val="20"/>
        </w:rPr>
        <w:t xml:space="preserve"> </w:t>
      </w:r>
      <w:r>
        <w:rPr>
          <w:rFonts w:hint="eastAsia" w:ascii="仿宋" w:hAnsi="仿宋" w:eastAsia="仿宋" w:cs="仿宋"/>
          <w:spacing w:val="22"/>
          <w:sz w:val="20"/>
          <w:szCs w:val="20"/>
        </w:rPr>
        <w:t>（财库</w:t>
      </w:r>
    </w:p>
    <w:p w14:paraId="5843F392">
      <w:pPr>
        <w:spacing w:before="109" w:line="330" w:lineRule="auto"/>
        <w:ind w:left="93" w:right="106" w:firstLine="45"/>
        <w:rPr>
          <w:rFonts w:hint="eastAsia" w:ascii="仿宋" w:hAnsi="仿宋" w:eastAsia="仿宋" w:cs="仿宋"/>
          <w:sz w:val="20"/>
          <w:szCs w:val="20"/>
        </w:rPr>
      </w:pPr>
      <w:r>
        <w:rPr>
          <w:rFonts w:hint="eastAsia" w:ascii="仿宋" w:hAnsi="仿宋" w:eastAsia="仿宋" w:cs="仿宋"/>
          <w:spacing w:val="7"/>
          <w:sz w:val="20"/>
          <w:szCs w:val="20"/>
        </w:rPr>
        <w:t>﹝</w:t>
      </w:r>
      <w:r>
        <w:rPr>
          <w:rFonts w:hint="eastAsia" w:ascii="仿宋" w:hAnsi="仿宋" w:eastAsia="仿宋" w:cs="仿宋"/>
          <w:spacing w:val="-75"/>
          <w:sz w:val="20"/>
          <w:szCs w:val="20"/>
        </w:rPr>
        <w:t xml:space="preserve"> </w:t>
      </w:r>
      <w:r>
        <w:rPr>
          <w:rFonts w:hint="eastAsia" w:ascii="仿宋" w:hAnsi="仿宋" w:eastAsia="仿宋" w:cs="仿宋"/>
          <w:spacing w:val="7"/>
          <w:sz w:val="20"/>
          <w:szCs w:val="20"/>
        </w:rPr>
        <w:t>2020</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)46</w:t>
      </w:r>
      <w:r>
        <w:rPr>
          <w:rFonts w:hint="eastAsia" w:ascii="仿宋" w:hAnsi="仿宋" w:eastAsia="仿宋" w:cs="仿宋"/>
          <w:spacing w:val="90"/>
          <w:sz w:val="20"/>
          <w:szCs w:val="20"/>
        </w:rPr>
        <w:t xml:space="preserve"> </w:t>
      </w:r>
      <w:r>
        <w:rPr>
          <w:rFonts w:hint="eastAsia" w:ascii="仿宋" w:hAnsi="仿宋" w:eastAsia="仿宋" w:cs="仿宋"/>
          <w:spacing w:val="7"/>
          <w:sz w:val="20"/>
          <w:szCs w:val="20"/>
        </w:rPr>
        <w:t>号） 的规定</w:t>
      </w:r>
      <w:r>
        <w:rPr>
          <w:rFonts w:hint="eastAsia" w:ascii="仿宋" w:hAnsi="仿宋" w:eastAsia="仿宋" w:cs="仿宋"/>
          <w:spacing w:val="-59"/>
          <w:sz w:val="20"/>
          <w:szCs w:val="20"/>
        </w:rPr>
        <w:t xml:space="preserve"> </w:t>
      </w:r>
      <w:r>
        <w:rPr>
          <w:rFonts w:hint="eastAsia" w:ascii="仿宋" w:hAnsi="仿宋" w:eastAsia="仿宋" w:cs="仿宋"/>
          <w:spacing w:val="7"/>
          <w:sz w:val="20"/>
          <w:szCs w:val="20"/>
        </w:rPr>
        <w:t>，本投标人参加</w:t>
      </w:r>
      <w:r>
        <w:rPr>
          <w:rFonts w:hint="eastAsia" w:ascii="仿宋" w:hAnsi="仿宋" w:eastAsia="仿宋" w:cs="仿宋"/>
          <w:b/>
          <w:bCs/>
          <w:spacing w:val="7"/>
          <w:sz w:val="20"/>
          <w:szCs w:val="20"/>
          <w:u w:val="single" w:color="auto"/>
        </w:rPr>
        <w:t>（采购人名称）</w:t>
      </w:r>
      <w:r>
        <w:rPr>
          <w:rFonts w:hint="eastAsia" w:ascii="仿宋" w:hAnsi="仿宋" w:eastAsia="仿宋" w:cs="仿宋"/>
          <w:spacing w:val="7"/>
          <w:sz w:val="20"/>
          <w:szCs w:val="20"/>
          <w:u w:val="single" w:color="auto"/>
        </w:rPr>
        <w:t xml:space="preserve"> </w:t>
      </w:r>
      <w:r>
        <w:rPr>
          <w:rFonts w:hint="eastAsia" w:ascii="仿宋" w:hAnsi="仿宋" w:eastAsia="仿宋" w:cs="仿宋"/>
          <w:spacing w:val="-50"/>
          <w:sz w:val="20"/>
          <w:szCs w:val="20"/>
        </w:rPr>
        <w:t xml:space="preserve"> </w:t>
      </w:r>
      <w:r>
        <w:rPr>
          <w:rFonts w:hint="eastAsia" w:ascii="仿宋" w:hAnsi="仿宋" w:eastAsia="仿宋" w:cs="仿宋"/>
          <w:spacing w:val="7"/>
          <w:sz w:val="20"/>
          <w:szCs w:val="20"/>
        </w:rPr>
        <w:t>的</w:t>
      </w:r>
      <w:r>
        <w:rPr>
          <w:rFonts w:hint="eastAsia" w:ascii="仿宋" w:hAnsi="仿宋" w:eastAsia="仿宋" w:cs="仿宋"/>
          <w:b/>
          <w:bCs/>
          <w:spacing w:val="7"/>
          <w:sz w:val="20"/>
          <w:szCs w:val="20"/>
          <w:u w:val="single" w:color="auto"/>
        </w:rPr>
        <w:t>（项</w:t>
      </w:r>
      <w:r>
        <w:rPr>
          <w:rFonts w:hint="eastAsia" w:ascii="仿宋" w:hAnsi="仿宋" w:eastAsia="仿宋" w:cs="仿宋"/>
          <w:spacing w:val="-37"/>
          <w:sz w:val="20"/>
          <w:szCs w:val="20"/>
          <w:u w:val="single" w:color="auto"/>
        </w:rPr>
        <w:t xml:space="preserve"> </w:t>
      </w:r>
      <w:r>
        <w:rPr>
          <w:rFonts w:hint="eastAsia" w:ascii="仿宋" w:hAnsi="仿宋" w:eastAsia="仿宋" w:cs="仿宋"/>
          <w:b/>
          <w:bCs/>
          <w:spacing w:val="6"/>
          <w:sz w:val="20"/>
          <w:szCs w:val="20"/>
          <w:u w:val="single" w:color="auto"/>
        </w:rPr>
        <w:t>目名称）</w:t>
      </w:r>
      <w:r>
        <w:rPr>
          <w:rFonts w:hint="eastAsia" w:ascii="仿宋" w:hAnsi="仿宋" w:eastAsia="仿宋" w:cs="仿宋"/>
          <w:spacing w:val="-52"/>
          <w:sz w:val="20"/>
          <w:szCs w:val="20"/>
          <w:u w:val="single" w:color="auto"/>
        </w:rPr>
        <w:t xml:space="preserve"> </w:t>
      </w:r>
      <w:r>
        <w:rPr>
          <w:rFonts w:hint="eastAsia" w:ascii="仿宋" w:hAnsi="仿宋" w:eastAsia="仿宋" w:cs="仿宋"/>
          <w:spacing w:val="6"/>
          <w:sz w:val="20"/>
          <w:szCs w:val="20"/>
        </w:rPr>
        <w:t>采购活</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动</w:t>
      </w:r>
      <w:r>
        <w:rPr>
          <w:rFonts w:hint="eastAsia" w:ascii="仿宋" w:hAnsi="仿宋" w:eastAsia="仿宋" w:cs="仿宋"/>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75"/>
          <w:sz w:val="20"/>
          <w:szCs w:val="20"/>
        </w:rPr>
        <w:t xml:space="preserve"> </w:t>
      </w:r>
      <w:r>
        <w:rPr>
          <w:rFonts w:hint="eastAsia" w:ascii="仿宋" w:hAnsi="仿宋" w:eastAsia="仿宋" w:cs="仿宋"/>
          <w:spacing w:val="15"/>
          <w:sz w:val="20"/>
          <w:szCs w:val="20"/>
        </w:rPr>
        <w:t>提供的货物全部由符合政策要求的中小企业制造</w:t>
      </w:r>
      <w:r>
        <w:rPr>
          <w:rFonts w:hint="eastAsia" w:ascii="仿宋" w:hAnsi="仿宋" w:eastAsia="仿宋" w:cs="仿宋"/>
          <w:spacing w:val="-59"/>
          <w:sz w:val="20"/>
          <w:szCs w:val="20"/>
        </w:rPr>
        <w:t xml:space="preserve"> </w:t>
      </w:r>
      <w:r>
        <w:rPr>
          <w:rFonts w:hint="eastAsia" w:ascii="仿宋" w:hAnsi="仿宋" w:eastAsia="仿宋" w:cs="仿宋"/>
          <w:spacing w:val="15"/>
          <w:sz w:val="20"/>
          <w:szCs w:val="20"/>
        </w:rPr>
        <w:t>。相关企业的</w:t>
      </w:r>
      <w:r>
        <w:rPr>
          <w:rFonts w:hint="eastAsia" w:ascii="仿宋" w:hAnsi="仿宋" w:eastAsia="仿宋" w:cs="仿宋"/>
          <w:spacing w:val="14"/>
          <w:sz w:val="20"/>
          <w:szCs w:val="20"/>
        </w:rPr>
        <w:t>具体情况如下：</w:t>
      </w:r>
    </w:p>
    <w:p w14:paraId="77E5187F">
      <w:pPr>
        <w:tabs>
          <w:tab w:val="left" w:pos="292"/>
        </w:tabs>
        <w:spacing w:before="123" w:line="277" w:lineRule="auto"/>
        <w:ind w:left="45" w:right="334" w:firstLine="536"/>
        <w:rPr>
          <w:rFonts w:hint="eastAsia" w:ascii="仿宋" w:hAnsi="仿宋" w:eastAsia="仿宋" w:cs="仿宋"/>
          <w:sz w:val="20"/>
          <w:szCs w:val="20"/>
        </w:rPr>
      </w:pPr>
      <w:r>
        <w:rPr>
          <w:rFonts w:hint="eastAsia" w:ascii="仿宋" w:hAnsi="仿宋" w:eastAsia="仿宋" w:cs="仿宋"/>
          <w:spacing w:val="16"/>
          <w:sz w:val="20"/>
          <w:szCs w:val="20"/>
        </w:rPr>
        <w:t>1.</w:t>
      </w:r>
      <w:r>
        <w:rPr>
          <w:rFonts w:hint="eastAsia" w:ascii="仿宋" w:hAnsi="仿宋" w:eastAsia="仿宋" w:cs="仿宋"/>
          <w:b/>
          <w:bCs/>
          <w:spacing w:val="16"/>
          <w:sz w:val="20"/>
          <w:szCs w:val="20"/>
          <w:u w:val="single" w:color="auto"/>
        </w:rPr>
        <w:t>（标的名称</w:t>
      </w:r>
      <w:r>
        <w:rPr>
          <w:rFonts w:hint="eastAsia" w:ascii="仿宋" w:hAnsi="仿宋" w:eastAsia="仿宋" w:cs="仿宋"/>
          <w:b/>
          <w:bCs/>
          <w:spacing w:val="-3"/>
          <w:sz w:val="20"/>
          <w:szCs w:val="20"/>
          <w:u w:val="single" w:color="auto"/>
        </w:rPr>
        <w:t>）</w:t>
      </w:r>
      <w:r>
        <w:rPr>
          <w:rFonts w:hint="eastAsia" w:ascii="仿宋" w:hAnsi="仿宋" w:eastAsia="仿宋" w:cs="仿宋"/>
          <w:spacing w:val="5"/>
          <w:sz w:val="20"/>
          <w:szCs w:val="20"/>
          <w:u w:val="single" w:color="auto"/>
        </w:rPr>
        <w:t xml:space="preserve"> </w:t>
      </w:r>
      <w:r>
        <w:rPr>
          <w:rFonts w:hint="eastAsia" w:ascii="仿宋" w:hAnsi="仿宋" w:eastAsia="仿宋" w:cs="仿宋"/>
          <w:spacing w:val="-3"/>
          <w:sz w:val="20"/>
          <w:szCs w:val="20"/>
        </w:rPr>
        <w:t>，</w:t>
      </w:r>
      <w:r>
        <w:rPr>
          <w:rFonts w:hint="eastAsia" w:ascii="仿宋" w:hAnsi="仿宋" w:eastAsia="仿宋" w:cs="仿宋"/>
          <w:spacing w:val="16"/>
          <w:sz w:val="20"/>
          <w:szCs w:val="20"/>
        </w:rPr>
        <w:t>属于</w:t>
      </w:r>
      <w:r>
        <w:rPr>
          <w:rFonts w:hint="eastAsia" w:ascii="仿宋" w:hAnsi="仿宋" w:eastAsia="仿宋" w:cs="仿宋"/>
          <w:b/>
          <w:bCs/>
          <w:spacing w:val="16"/>
          <w:sz w:val="20"/>
          <w:szCs w:val="20"/>
          <w:u w:val="single" w:color="auto"/>
        </w:rPr>
        <w:t>（招标文件中明确的所属行业）</w:t>
      </w:r>
      <w:r>
        <w:rPr>
          <w:rFonts w:hint="eastAsia" w:ascii="仿宋" w:hAnsi="仿宋" w:eastAsia="仿宋" w:cs="仿宋"/>
          <w:spacing w:val="16"/>
          <w:sz w:val="20"/>
          <w:szCs w:val="20"/>
          <w:u w:val="single" w:color="auto"/>
        </w:rPr>
        <w:t xml:space="preserve"> </w:t>
      </w:r>
      <w:r>
        <w:rPr>
          <w:rFonts w:hint="eastAsia" w:ascii="仿宋" w:hAnsi="仿宋" w:eastAsia="仿宋" w:cs="仿宋"/>
          <w:spacing w:val="16"/>
          <w:sz w:val="20"/>
          <w:szCs w:val="20"/>
        </w:rPr>
        <w:t>行业</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；制造商为</w:t>
      </w:r>
      <w:r>
        <w:rPr>
          <w:rFonts w:hint="eastAsia" w:ascii="仿宋" w:hAnsi="仿宋" w:eastAsia="仿宋" w:cs="仿宋"/>
          <w:b/>
          <w:bCs/>
          <w:spacing w:val="16"/>
          <w:sz w:val="20"/>
          <w:szCs w:val="20"/>
          <w:u w:val="single" w:color="auto"/>
        </w:rPr>
        <w:t>（企</w:t>
      </w:r>
      <w:r>
        <w:rPr>
          <w:rFonts w:hint="eastAsia" w:ascii="仿宋" w:hAnsi="仿宋" w:eastAsia="仿宋" w:cs="仿宋"/>
          <w:sz w:val="20"/>
          <w:szCs w:val="20"/>
        </w:rPr>
        <w:t xml:space="preserve"> </w:t>
      </w:r>
      <w:r>
        <w:rPr>
          <w:rFonts w:hint="eastAsia" w:ascii="仿宋" w:hAnsi="仿宋" w:eastAsia="仿宋" w:cs="仿宋"/>
          <w:b/>
          <w:bCs/>
          <w:spacing w:val="14"/>
          <w:sz w:val="20"/>
          <w:szCs w:val="20"/>
          <w:u w:val="single" w:color="auto"/>
        </w:rPr>
        <w:t>业名称</w:t>
      </w:r>
      <w:r>
        <w:rPr>
          <w:rFonts w:hint="eastAsia" w:ascii="仿宋" w:hAnsi="仿宋" w:eastAsia="仿宋" w:cs="仿宋"/>
          <w:b/>
          <w:bCs/>
          <w:spacing w:val="5"/>
          <w:sz w:val="20"/>
          <w:szCs w:val="20"/>
          <w:u w:val="single" w:color="auto"/>
        </w:rPr>
        <w:t>）</w:t>
      </w:r>
      <w:r>
        <w:rPr>
          <w:rFonts w:hint="eastAsia" w:ascii="仿宋" w:hAnsi="仿宋" w:eastAsia="仿宋" w:cs="仿宋"/>
          <w:spacing w:val="29"/>
          <w:sz w:val="20"/>
          <w:szCs w:val="20"/>
          <w:u w:val="single" w:color="auto"/>
        </w:rPr>
        <w:t xml:space="preserve"> </w:t>
      </w:r>
      <w:r>
        <w:rPr>
          <w:rFonts w:hint="eastAsia" w:ascii="仿宋" w:hAnsi="仿宋" w:eastAsia="仿宋" w:cs="仿宋"/>
          <w:spacing w:val="-4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14"/>
          <w:sz w:val="20"/>
          <w:szCs w:val="20"/>
        </w:rPr>
        <w:t>从业人员人</w:t>
      </w:r>
      <w:r>
        <w:rPr>
          <w:rFonts w:hint="eastAsia" w:ascii="仿宋" w:hAnsi="仿宋" w:eastAsia="仿宋" w:cs="仿宋"/>
          <w:spacing w:val="-52"/>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14"/>
          <w:sz w:val="20"/>
          <w:szCs w:val="20"/>
        </w:rPr>
        <w:t>营业收入为</w:t>
      </w:r>
      <w:r>
        <w:rPr>
          <w:rFonts w:hint="eastAsia" w:ascii="仿宋" w:hAnsi="仿宋" w:eastAsia="仿宋" w:cs="仿宋"/>
          <w:spacing w:val="-77"/>
          <w:sz w:val="20"/>
          <w:szCs w:val="20"/>
        </w:rPr>
        <w:t xml:space="preserve"> </w:t>
      </w:r>
      <w:r>
        <w:rPr>
          <w:rFonts w:hint="eastAsia" w:ascii="仿宋" w:hAnsi="仿宋" w:eastAsia="仿宋" w:cs="仿宋"/>
          <w:spacing w:val="3"/>
          <w:sz w:val="20"/>
          <w:szCs w:val="20"/>
          <w:u w:val="single" w:color="auto"/>
        </w:rPr>
        <w:t xml:space="preserve">       </w:t>
      </w:r>
      <w:r>
        <w:rPr>
          <w:rFonts w:hint="eastAsia" w:ascii="仿宋" w:hAnsi="仿宋" w:eastAsia="仿宋" w:cs="仿宋"/>
          <w:spacing w:val="-61"/>
          <w:sz w:val="20"/>
          <w:szCs w:val="20"/>
        </w:rPr>
        <w:t xml:space="preserve"> </w:t>
      </w:r>
      <w:r>
        <w:rPr>
          <w:rFonts w:hint="eastAsia" w:ascii="仿宋" w:hAnsi="仿宋" w:eastAsia="仿宋" w:cs="仿宋"/>
          <w:spacing w:val="14"/>
          <w:sz w:val="20"/>
          <w:szCs w:val="20"/>
        </w:rPr>
        <w:t>万元</w:t>
      </w:r>
      <w:r>
        <w:rPr>
          <w:rFonts w:hint="eastAsia" w:ascii="仿宋" w:hAnsi="仿宋" w:eastAsia="仿宋" w:cs="仿宋"/>
          <w:spacing w:val="-52"/>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14"/>
          <w:sz w:val="20"/>
          <w:szCs w:val="20"/>
        </w:rPr>
        <w:t>资产总额为</w:t>
      </w:r>
      <w:r>
        <w:rPr>
          <w:rFonts w:hint="eastAsia" w:ascii="仿宋" w:hAnsi="仿宋" w:eastAsia="仿宋" w:cs="仿宋"/>
          <w:spacing w:val="-76"/>
          <w:sz w:val="20"/>
          <w:szCs w:val="20"/>
        </w:rPr>
        <w:t xml:space="preserve"> </w:t>
      </w:r>
      <w:r>
        <w:rPr>
          <w:rFonts w:hint="eastAsia" w:ascii="仿宋" w:hAnsi="仿宋" w:eastAsia="仿宋" w:cs="仿宋"/>
          <w:spacing w:val="21"/>
          <w:sz w:val="20"/>
          <w:szCs w:val="20"/>
          <w:u w:val="single" w:color="auto"/>
        </w:rPr>
        <w:t xml:space="preserve">    </w:t>
      </w:r>
      <w:r>
        <w:rPr>
          <w:rFonts w:hint="eastAsia" w:ascii="仿宋" w:hAnsi="仿宋" w:eastAsia="仿宋" w:cs="仿宋"/>
          <w:spacing w:val="-67"/>
          <w:sz w:val="20"/>
          <w:szCs w:val="20"/>
        </w:rPr>
        <w:t xml:space="preserve"> </w:t>
      </w:r>
      <w:r>
        <w:rPr>
          <w:rFonts w:hint="eastAsia" w:ascii="仿宋" w:hAnsi="仿宋" w:eastAsia="仿宋" w:cs="仿宋"/>
          <w:spacing w:val="14"/>
          <w:sz w:val="20"/>
          <w:szCs w:val="20"/>
        </w:rPr>
        <w:t>万元</w:t>
      </w:r>
      <w:r>
        <w:rPr>
          <w:rFonts w:hint="eastAsia" w:ascii="仿宋" w:hAnsi="仿宋" w:eastAsia="仿宋" w:cs="仿宋"/>
          <w:spacing w:val="-52"/>
          <w:sz w:val="20"/>
          <w:szCs w:val="20"/>
        </w:rPr>
        <w:t xml:space="preserve"> </w:t>
      </w:r>
      <w:r>
        <w:rPr>
          <w:rFonts w:hint="eastAsia" w:ascii="仿宋" w:hAnsi="仿宋" w:eastAsia="仿宋" w:cs="仿宋"/>
          <w:spacing w:val="14"/>
          <w:sz w:val="20"/>
          <w:szCs w:val="20"/>
        </w:rPr>
        <w:t>，属于</w:t>
      </w:r>
      <w:r>
        <w:rPr>
          <w:rFonts w:hint="eastAsia" w:ascii="仿宋" w:hAnsi="仿宋" w:eastAsia="仿宋" w:cs="仿宋"/>
          <w:sz w:val="20"/>
          <w:szCs w:val="20"/>
        </w:rPr>
        <w:t xml:space="preserve"> </w:t>
      </w:r>
      <w:r>
        <w:rPr>
          <w:rFonts w:hint="eastAsia" w:ascii="仿宋" w:hAnsi="仿宋" w:eastAsia="仿宋" w:cs="仿宋"/>
          <w:sz w:val="20"/>
          <w:szCs w:val="20"/>
          <w:u w:val="single" w:color="auto"/>
        </w:rPr>
        <w:tab/>
      </w:r>
      <w:r>
        <w:rPr>
          <w:rFonts w:hint="eastAsia" w:ascii="仿宋" w:hAnsi="仿宋" w:eastAsia="仿宋" w:cs="仿宋"/>
          <w:b/>
          <w:bCs/>
          <w:spacing w:val="-4"/>
          <w:sz w:val="20"/>
          <w:szCs w:val="20"/>
          <w:u w:val="single" w:color="auto"/>
        </w:rPr>
        <w:t>（</w:t>
      </w:r>
      <w:r>
        <w:rPr>
          <w:rFonts w:hint="eastAsia" w:ascii="仿宋" w:hAnsi="仿宋" w:eastAsia="仿宋" w:cs="仿宋"/>
          <w:spacing w:val="-4"/>
          <w:sz w:val="20"/>
          <w:szCs w:val="20"/>
          <w:u w:val="single" w:color="auto"/>
        </w:rPr>
        <w:t xml:space="preserve"> </w:t>
      </w:r>
      <w:r>
        <w:rPr>
          <w:rFonts w:hint="eastAsia" w:ascii="仿宋" w:hAnsi="仿宋" w:eastAsia="仿宋" w:cs="仿宋"/>
          <w:b/>
          <w:bCs/>
          <w:spacing w:val="-4"/>
          <w:sz w:val="20"/>
          <w:szCs w:val="20"/>
          <w:u w:val="single" w:color="auto"/>
        </w:rPr>
        <w:t>中型企业、</w:t>
      </w:r>
      <w:r>
        <w:rPr>
          <w:rFonts w:hint="eastAsia" w:ascii="仿宋" w:hAnsi="仿宋" w:eastAsia="仿宋" w:cs="仿宋"/>
          <w:spacing w:val="59"/>
          <w:sz w:val="20"/>
          <w:szCs w:val="20"/>
          <w:u w:val="single" w:color="auto"/>
        </w:rPr>
        <w:t xml:space="preserve"> </w:t>
      </w:r>
      <w:r>
        <w:rPr>
          <w:rFonts w:hint="eastAsia" w:ascii="仿宋" w:hAnsi="仿宋" w:eastAsia="仿宋" w:cs="仿宋"/>
          <w:b/>
          <w:bCs/>
          <w:spacing w:val="-4"/>
          <w:sz w:val="20"/>
          <w:szCs w:val="20"/>
          <w:u w:val="single" w:color="auto"/>
        </w:rPr>
        <w:t>小型企业、微型企业</w:t>
      </w:r>
      <w:r>
        <w:rPr>
          <w:rFonts w:hint="eastAsia" w:ascii="仿宋" w:hAnsi="仿宋" w:eastAsia="仿宋" w:cs="仿宋"/>
          <w:b/>
          <w:bCs/>
          <w:spacing w:val="-1"/>
          <w:sz w:val="20"/>
          <w:szCs w:val="20"/>
          <w:u w:val="single" w:color="auto"/>
        </w:rPr>
        <w:t>）</w:t>
      </w:r>
      <w:r>
        <w:rPr>
          <w:rFonts w:hint="eastAsia" w:ascii="仿宋" w:hAnsi="仿宋" w:eastAsia="仿宋" w:cs="仿宋"/>
          <w:spacing w:val="-1"/>
          <w:sz w:val="20"/>
          <w:szCs w:val="20"/>
        </w:rPr>
        <w:t>；</w:t>
      </w:r>
    </w:p>
    <w:p w14:paraId="613D227C">
      <w:pPr>
        <w:spacing w:before="298" w:line="276" w:lineRule="auto"/>
        <w:ind w:left="73" w:right="339" w:firstLine="466"/>
        <w:rPr>
          <w:rFonts w:hint="eastAsia" w:ascii="仿宋" w:hAnsi="仿宋" w:eastAsia="仿宋" w:cs="仿宋"/>
          <w:sz w:val="20"/>
          <w:szCs w:val="20"/>
        </w:rPr>
      </w:pPr>
      <w:r>
        <w:rPr>
          <w:rFonts w:hint="eastAsia" w:ascii="仿宋" w:hAnsi="仿宋" w:eastAsia="仿宋" w:cs="仿宋"/>
          <w:spacing w:val="16"/>
          <w:sz w:val="20"/>
          <w:szCs w:val="20"/>
        </w:rPr>
        <w:t>2.</w:t>
      </w:r>
      <w:r>
        <w:rPr>
          <w:rFonts w:hint="eastAsia" w:ascii="仿宋" w:hAnsi="仿宋" w:eastAsia="仿宋" w:cs="仿宋"/>
          <w:b/>
          <w:bCs/>
          <w:spacing w:val="16"/>
          <w:sz w:val="20"/>
          <w:szCs w:val="20"/>
          <w:u w:val="single" w:color="auto"/>
        </w:rPr>
        <w:t>（标的名称</w:t>
      </w:r>
      <w:r>
        <w:rPr>
          <w:rFonts w:hint="eastAsia" w:ascii="仿宋" w:hAnsi="仿宋" w:eastAsia="仿宋" w:cs="仿宋"/>
          <w:b/>
          <w:bCs/>
          <w:sz w:val="20"/>
          <w:szCs w:val="20"/>
          <w:u w:val="single" w:color="auto"/>
        </w:rPr>
        <w:t>）</w:t>
      </w:r>
      <w:r>
        <w:rPr>
          <w:rFonts w:hint="eastAsia" w:ascii="仿宋" w:hAnsi="仿宋" w:eastAsia="仿宋" w:cs="仿宋"/>
          <w:spacing w:val="8"/>
          <w:sz w:val="20"/>
          <w:szCs w:val="20"/>
          <w:u w:val="single" w:color="auto"/>
        </w:rPr>
        <w:t xml:space="preserve"> </w:t>
      </w:r>
      <w:r>
        <w:rPr>
          <w:rFonts w:hint="eastAsia" w:ascii="仿宋" w:hAnsi="仿宋" w:eastAsia="仿宋" w:cs="仿宋"/>
          <w:sz w:val="20"/>
          <w:szCs w:val="20"/>
        </w:rPr>
        <w:t>，</w:t>
      </w:r>
      <w:r>
        <w:rPr>
          <w:rFonts w:hint="eastAsia" w:ascii="仿宋" w:hAnsi="仿宋" w:eastAsia="仿宋" w:cs="仿宋"/>
          <w:spacing w:val="16"/>
          <w:sz w:val="20"/>
          <w:szCs w:val="20"/>
        </w:rPr>
        <w:t>属于</w:t>
      </w:r>
      <w:r>
        <w:rPr>
          <w:rFonts w:hint="eastAsia" w:ascii="仿宋" w:hAnsi="仿宋" w:eastAsia="仿宋" w:cs="仿宋"/>
          <w:b/>
          <w:bCs/>
          <w:spacing w:val="16"/>
          <w:sz w:val="20"/>
          <w:szCs w:val="20"/>
          <w:u w:val="single" w:color="auto"/>
        </w:rPr>
        <w:t>（招标文件中明确的所属行业）</w:t>
      </w:r>
      <w:r>
        <w:rPr>
          <w:rFonts w:hint="eastAsia" w:ascii="仿宋" w:hAnsi="仿宋" w:eastAsia="仿宋" w:cs="仿宋"/>
          <w:spacing w:val="-47"/>
          <w:sz w:val="20"/>
          <w:szCs w:val="20"/>
          <w:u w:val="single" w:color="auto"/>
        </w:rPr>
        <w:t xml:space="preserve"> </w:t>
      </w:r>
      <w:r>
        <w:rPr>
          <w:rFonts w:hint="eastAsia" w:ascii="仿宋" w:hAnsi="仿宋" w:eastAsia="仿宋" w:cs="仿宋"/>
          <w:spacing w:val="16"/>
          <w:sz w:val="20"/>
          <w:szCs w:val="20"/>
        </w:rPr>
        <w:t>行业</w:t>
      </w:r>
      <w:r>
        <w:rPr>
          <w:rFonts w:hint="eastAsia" w:ascii="仿宋" w:hAnsi="仿宋" w:eastAsia="仿宋" w:cs="仿宋"/>
          <w:spacing w:val="-58"/>
          <w:sz w:val="20"/>
          <w:szCs w:val="20"/>
        </w:rPr>
        <w:t xml:space="preserve"> </w:t>
      </w:r>
      <w:r>
        <w:rPr>
          <w:rFonts w:hint="eastAsia" w:ascii="仿宋" w:hAnsi="仿宋" w:eastAsia="仿宋" w:cs="仿宋"/>
          <w:spacing w:val="16"/>
          <w:sz w:val="20"/>
          <w:szCs w:val="20"/>
        </w:rPr>
        <w:t>；制造商为</w:t>
      </w:r>
      <w:r>
        <w:rPr>
          <w:rFonts w:hint="eastAsia" w:ascii="仿宋" w:hAnsi="仿宋" w:eastAsia="仿宋" w:cs="仿宋"/>
          <w:b/>
          <w:bCs/>
          <w:spacing w:val="16"/>
          <w:sz w:val="20"/>
          <w:szCs w:val="20"/>
          <w:u w:val="single" w:color="auto"/>
        </w:rPr>
        <w:t>（企</w:t>
      </w:r>
      <w:r>
        <w:rPr>
          <w:rFonts w:hint="eastAsia" w:ascii="仿宋" w:hAnsi="仿宋" w:eastAsia="仿宋" w:cs="仿宋"/>
          <w:sz w:val="20"/>
          <w:szCs w:val="20"/>
        </w:rPr>
        <w:t xml:space="preserve">  </w:t>
      </w:r>
      <w:r>
        <w:rPr>
          <w:rFonts w:hint="eastAsia" w:ascii="仿宋" w:hAnsi="仿宋" w:eastAsia="仿宋" w:cs="仿宋"/>
          <w:b/>
          <w:bCs/>
          <w:spacing w:val="9"/>
          <w:sz w:val="20"/>
          <w:szCs w:val="20"/>
          <w:u w:val="single" w:color="auto"/>
        </w:rPr>
        <w:t>业名称</w:t>
      </w:r>
      <w:r>
        <w:rPr>
          <w:rFonts w:hint="eastAsia" w:ascii="仿宋" w:hAnsi="仿宋" w:eastAsia="仿宋" w:cs="仿宋"/>
          <w:b/>
          <w:bCs/>
          <w:spacing w:val="4"/>
          <w:sz w:val="20"/>
          <w:szCs w:val="20"/>
          <w:u w:val="single" w:color="auto"/>
        </w:rPr>
        <w:t>）</w:t>
      </w:r>
      <w:r>
        <w:rPr>
          <w:rFonts w:hint="eastAsia" w:ascii="仿宋" w:hAnsi="仿宋" w:eastAsia="仿宋" w:cs="仿宋"/>
          <w:spacing w:val="3"/>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9"/>
          <w:sz w:val="20"/>
          <w:szCs w:val="20"/>
        </w:rPr>
        <w:t>从业人员人</w:t>
      </w:r>
      <w:r>
        <w:rPr>
          <w:rFonts w:hint="eastAsia" w:ascii="仿宋" w:hAnsi="仿宋" w:eastAsia="仿宋" w:cs="仿宋"/>
          <w:spacing w:val="-59"/>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60"/>
          <w:sz w:val="20"/>
          <w:szCs w:val="20"/>
        </w:rPr>
        <w:t xml:space="preserve"> </w:t>
      </w:r>
      <w:r>
        <w:rPr>
          <w:rFonts w:hint="eastAsia" w:ascii="仿宋" w:hAnsi="仿宋" w:eastAsia="仿宋" w:cs="仿宋"/>
          <w:spacing w:val="9"/>
          <w:sz w:val="20"/>
          <w:szCs w:val="20"/>
        </w:rPr>
        <w:t>营业收入为万元</w:t>
      </w:r>
      <w:r>
        <w:rPr>
          <w:rFonts w:hint="eastAsia" w:ascii="仿宋" w:hAnsi="仿宋" w:eastAsia="仿宋" w:cs="仿宋"/>
          <w:spacing w:val="-60"/>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9"/>
          <w:sz w:val="20"/>
          <w:szCs w:val="20"/>
        </w:rPr>
        <w:t>资产总额为万元</w:t>
      </w:r>
      <w:r>
        <w:rPr>
          <w:rFonts w:hint="eastAsia" w:ascii="仿宋" w:hAnsi="仿宋" w:eastAsia="仿宋" w:cs="仿宋"/>
          <w:spacing w:val="-59"/>
          <w:sz w:val="20"/>
          <w:szCs w:val="20"/>
        </w:rPr>
        <w:t xml:space="preserve"> </w:t>
      </w:r>
      <w:r>
        <w:rPr>
          <w:rFonts w:hint="eastAsia" w:ascii="仿宋" w:hAnsi="仿宋" w:eastAsia="仿宋" w:cs="仿宋"/>
          <w:spacing w:val="9"/>
          <w:sz w:val="20"/>
          <w:szCs w:val="20"/>
        </w:rPr>
        <w:t>，属于</w:t>
      </w:r>
      <w:r>
        <w:rPr>
          <w:rFonts w:hint="eastAsia" w:ascii="仿宋" w:hAnsi="仿宋" w:eastAsia="仿宋" w:cs="仿宋"/>
          <w:b/>
          <w:bCs/>
          <w:spacing w:val="9"/>
          <w:sz w:val="20"/>
          <w:szCs w:val="20"/>
          <w:u w:val="single" w:color="auto"/>
        </w:rPr>
        <w:t>（</w:t>
      </w:r>
      <w:r>
        <w:rPr>
          <w:rFonts w:hint="eastAsia" w:ascii="仿宋" w:hAnsi="仿宋" w:eastAsia="仿宋" w:cs="仿宋"/>
          <w:spacing w:val="64"/>
          <w:sz w:val="20"/>
          <w:szCs w:val="20"/>
          <w:u w:val="single" w:color="auto"/>
        </w:rPr>
        <w:t xml:space="preserve"> </w:t>
      </w:r>
      <w:r>
        <w:rPr>
          <w:rFonts w:hint="eastAsia" w:ascii="仿宋" w:hAnsi="仿宋" w:eastAsia="仿宋" w:cs="仿宋"/>
          <w:b/>
          <w:bCs/>
          <w:spacing w:val="9"/>
          <w:sz w:val="20"/>
          <w:szCs w:val="20"/>
          <w:u w:val="single" w:color="auto"/>
        </w:rPr>
        <w:t>中型企业</w:t>
      </w:r>
      <w:r>
        <w:rPr>
          <w:rFonts w:hint="eastAsia" w:ascii="仿宋" w:hAnsi="仿宋" w:eastAsia="仿宋" w:cs="仿宋"/>
          <w:spacing w:val="-56"/>
          <w:sz w:val="20"/>
          <w:szCs w:val="20"/>
          <w:u w:val="single" w:color="auto"/>
        </w:rPr>
        <w:t xml:space="preserve"> </w:t>
      </w:r>
      <w:r>
        <w:rPr>
          <w:rFonts w:hint="eastAsia" w:ascii="仿宋" w:hAnsi="仿宋" w:eastAsia="仿宋" w:cs="仿宋"/>
          <w:b/>
          <w:bCs/>
          <w:spacing w:val="9"/>
          <w:sz w:val="20"/>
          <w:szCs w:val="20"/>
          <w:u w:val="single" w:color="auto"/>
        </w:rPr>
        <w:t>、</w:t>
      </w:r>
      <w:r>
        <w:rPr>
          <w:rFonts w:hint="eastAsia" w:ascii="仿宋" w:hAnsi="仿宋" w:eastAsia="仿宋" w:cs="仿宋"/>
          <w:spacing w:val="-80"/>
          <w:sz w:val="20"/>
          <w:szCs w:val="20"/>
          <w:u w:val="single" w:color="auto"/>
        </w:rPr>
        <w:t xml:space="preserve"> </w:t>
      </w:r>
      <w:r>
        <w:rPr>
          <w:rFonts w:hint="eastAsia" w:ascii="仿宋" w:hAnsi="仿宋" w:eastAsia="仿宋" w:cs="仿宋"/>
          <w:sz w:val="20"/>
          <w:szCs w:val="20"/>
        </w:rPr>
        <w:t xml:space="preserve"> </w:t>
      </w:r>
      <w:r>
        <w:rPr>
          <w:rFonts w:hint="eastAsia" w:ascii="仿宋" w:hAnsi="仿宋" w:eastAsia="仿宋" w:cs="仿宋"/>
          <w:b/>
          <w:bCs/>
          <w:spacing w:val="13"/>
          <w:sz w:val="20"/>
          <w:szCs w:val="20"/>
          <w:u w:val="single" w:color="auto"/>
        </w:rPr>
        <w:t>小型企业</w:t>
      </w:r>
      <w:r>
        <w:rPr>
          <w:rFonts w:hint="eastAsia" w:ascii="仿宋" w:hAnsi="仿宋" w:eastAsia="仿宋" w:cs="仿宋"/>
          <w:spacing w:val="-59"/>
          <w:sz w:val="20"/>
          <w:szCs w:val="20"/>
          <w:u w:val="single" w:color="auto"/>
        </w:rPr>
        <w:t xml:space="preserve"> </w:t>
      </w:r>
      <w:r>
        <w:rPr>
          <w:rFonts w:hint="eastAsia" w:ascii="仿宋" w:hAnsi="仿宋" w:eastAsia="仿宋" w:cs="仿宋"/>
          <w:b/>
          <w:bCs/>
          <w:spacing w:val="13"/>
          <w:sz w:val="20"/>
          <w:szCs w:val="20"/>
          <w:u w:val="single" w:color="auto"/>
        </w:rPr>
        <w:t>、微型企业</w:t>
      </w:r>
      <w:r>
        <w:rPr>
          <w:rFonts w:hint="eastAsia" w:ascii="仿宋" w:hAnsi="仿宋" w:eastAsia="仿宋" w:cs="仿宋"/>
          <w:b/>
          <w:bCs/>
          <w:spacing w:val="11"/>
          <w:sz w:val="20"/>
          <w:szCs w:val="20"/>
          <w:u w:val="single" w:color="auto"/>
        </w:rPr>
        <w:t>）</w:t>
      </w:r>
      <w:r>
        <w:rPr>
          <w:rFonts w:hint="eastAsia" w:ascii="仿宋" w:hAnsi="仿宋" w:eastAsia="仿宋" w:cs="仿宋"/>
          <w:spacing w:val="11"/>
          <w:sz w:val="20"/>
          <w:szCs w:val="20"/>
        </w:rPr>
        <w:t>；</w:t>
      </w:r>
    </w:p>
    <w:p w14:paraId="5F66AF2B">
      <w:pPr>
        <w:pStyle w:val="3"/>
        <w:spacing w:line="314" w:lineRule="auto"/>
        <w:rPr>
          <w:rFonts w:hint="eastAsia" w:ascii="仿宋" w:hAnsi="仿宋" w:eastAsia="仿宋" w:cs="仿宋"/>
        </w:rPr>
      </w:pPr>
    </w:p>
    <w:p w14:paraId="48E5ACAD">
      <w:pPr>
        <w:spacing w:before="65" w:line="328" w:lineRule="exact"/>
        <w:ind w:left="580"/>
        <w:rPr>
          <w:rFonts w:hint="eastAsia" w:ascii="仿宋" w:hAnsi="仿宋" w:eastAsia="仿宋" w:cs="仿宋"/>
          <w:sz w:val="20"/>
          <w:szCs w:val="20"/>
        </w:rPr>
      </w:pPr>
      <w:r>
        <w:rPr>
          <w:rFonts w:hint="eastAsia" w:ascii="仿宋" w:hAnsi="仿宋" w:eastAsia="仿宋" w:cs="仿宋"/>
          <w:spacing w:val="-4"/>
          <w:position w:val="3"/>
          <w:sz w:val="20"/>
          <w:szCs w:val="20"/>
        </w:rPr>
        <w:t>……</w:t>
      </w:r>
    </w:p>
    <w:p w14:paraId="41F6DE0E">
      <w:pPr>
        <w:spacing w:before="54" w:line="320" w:lineRule="auto"/>
        <w:ind w:left="88" w:right="368" w:firstLine="534"/>
        <w:rPr>
          <w:rFonts w:hint="eastAsia" w:ascii="仿宋" w:hAnsi="仿宋" w:eastAsia="仿宋" w:cs="仿宋"/>
          <w:sz w:val="20"/>
          <w:szCs w:val="20"/>
        </w:rPr>
      </w:pPr>
      <w:r>
        <w:rPr>
          <w:rFonts w:hint="eastAsia" w:ascii="仿宋" w:hAnsi="仿宋" w:eastAsia="仿宋" w:cs="仿宋"/>
          <w:spacing w:val="15"/>
          <w:sz w:val="20"/>
          <w:szCs w:val="20"/>
        </w:rPr>
        <w:t>以上企业</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5"/>
          <w:sz w:val="20"/>
          <w:szCs w:val="20"/>
        </w:rPr>
        <w:t>不属于大企业的分支机构</w:t>
      </w:r>
      <w:r>
        <w:rPr>
          <w:rFonts w:hint="eastAsia" w:ascii="仿宋" w:hAnsi="仿宋" w:eastAsia="仿宋" w:cs="仿宋"/>
          <w:spacing w:val="-57"/>
          <w:sz w:val="20"/>
          <w:szCs w:val="20"/>
        </w:rPr>
        <w:t xml:space="preserve"> </w:t>
      </w:r>
      <w:r>
        <w:rPr>
          <w:rFonts w:hint="eastAsia" w:ascii="仿宋" w:hAnsi="仿宋" w:eastAsia="仿宋" w:cs="仿宋"/>
          <w:spacing w:val="15"/>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15"/>
          <w:sz w:val="20"/>
          <w:szCs w:val="20"/>
        </w:rPr>
        <w:t>不存在控股股</w:t>
      </w:r>
      <w:r>
        <w:rPr>
          <w:rFonts w:hint="eastAsia" w:ascii="仿宋" w:hAnsi="仿宋" w:eastAsia="仿宋" w:cs="仿宋"/>
          <w:spacing w:val="14"/>
          <w:sz w:val="20"/>
          <w:szCs w:val="20"/>
        </w:rPr>
        <w:t>东为大企业的情形</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w:t>
      </w:r>
      <w:r>
        <w:rPr>
          <w:rFonts w:hint="eastAsia" w:ascii="仿宋" w:hAnsi="仿宋" w:eastAsia="仿宋" w:cs="仿宋"/>
          <w:spacing w:val="-56"/>
          <w:sz w:val="20"/>
          <w:szCs w:val="20"/>
        </w:rPr>
        <w:t xml:space="preserve"> </w:t>
      </w:r>
      <w:r>
        <w:rPr>
          <w:rFonts w:hint="eastAsia" w:ascii="仿宋" w:hAnsi="仿宋" w:eastAsia="仿宋" w:cs="仿宋"/>
          <w:spacing w:val="14"/>
          <w:sz w:val="20"/>
          <w:szCs w:val="20"/>
        </w:rPr>
        <w:t>也</w:t>
      </w:r>
      <w:r>
        <w:rPr>
          <w:rFonts w:hint="eastAsia" w:ascii="仿宋" w:hAnsi="仿宋" w:eastAsia="仿宋" w:cs="仿宋"/>
          <w:sz w:val="20"/>
          <w:szCs w:val="20"/>
        </w:rPr>
        <w:t xml:space="preserve"> </w:t>
      </w:r>
      <w:r>
        <w:rPr>
          <w:rFonts w:hint="eastAsia" w:ascii="仿宋" w:hAnsi="仿宋" w:eastAsia="仿宋" w:cs="仿宋"/>
          <w:spacing w:val="20"/>
          <w:sz w:val="20"/>
          <w:szCs w:val="20"/>
        </w:rPr>
        <w:t>不存在与大企业的负责人为同一人的情形。</w:t>
      </w:r>
    </w:p>
    <w:p w14:paraId="4441655B">
      <w:pPr>
        <w:spacing w:before="126" w:line="335" w:lineRule="auto"/>
        <w:ind w:left="80" w:right="48" w:firstLine="474"/>
        <w:jc w:val="both"/>
        <w:rPr>
          <w:rFonts w:hint="eastAsia" w:ascii="仿宋" w:hAnsi="仿宋" w:eastAsia="仿宋" w:cs="仿宋"/>
          <w:sz w:val="20"/>
          <w:szCs w:val="20"/>
        </w:rPr>
      </w:pPr>
      <w:r>
        <w:rPr>
          <w:rFonts w:hint="eastAsia" w:ascii="仿宋" w:hAnsi="仿宋" w:eastAsia="仿宋" w:cs="仿宋"/>
          <w:spacing w:val="11"/>
          <w:sz w:val="20"/>
          <w:szCs w:val="20"/>
        </w:rPr>
        <w:t>本投标</w:t>
      </w:r>
      <w:r>
        <w:rPr>
          <w:rFonts w:hint="eastAsia" w:ascii="仿宋" w:hAnsi="仿宋" w:eastAsia="仿宋" w:cs="仿宋"/>
          <w:spacing w:val="-45"/>
          <w:sz w:val="20"/>
          <w:szCs w:val="20"/>
        </w:rPr>
        <w:t xml:space="preserve"> </w:t>
      </w:r>
      <w:r>
        <w:rPr>
          <w:rFonts w:hint="eastAsia" w:ascii="仿宋" w:hAnsi="仿宋" w:eastAsia="仿宋" w:cs="仿宋"/>
          <w:spacing w:val="11"/>
          <w:sz w:val="20"/>
          <w:szCs w:val="20"/>
        </w:rPr>
        <w:t>人</w:t>
      </w:r>
      <w:r>
        <w:rPr>
          <w:rFonts w:hint="eastAsia" w:ascii="仿宋" w:hAnsi="仿宋" w:eastAsia="仿宋" w:cs="仿宋"/>
          <w:spacing w:val="-35"/>
          <w:sz w:val="20"/>
          <w:szCs w:val="20"/>
        </w:rPr>
        <w:t xml:space="preserve"> </w:t>
      </w:r>
      <w:r>
        <w:rPr>
          <w:rFonts w:hint="eastAsia" w:ascii="仿宋" w:hAnsi="仿宋" w:eastAsia="仿宋" w:cs="仿宋"/>
          <w:spacing w:val="11"/>
          <w:sz w:val="20"/>
          <w:szCs w:val="20"/>
        </w:rPr>
        <w:t>已知</w:t>
      </w:r>
      <w:r>
        <w:rPr>
          <w:rFonts w:hint="eastAsia" w:ascii="仿宋" w:hAnsi="仿宋" w:eastAsia="仿宋" w:cs="仿宋"/>
          <w:spacing w:val="-60"/>
          <w:sz w:val="20"/>
          <w:szCs w:val="20"/>
        </w:rPr>
        <w:t xml:space="preserve"> </w:t>
      </w:r>
      <w:r>
        <w:rPr>
          <w:rFonts w:hint="eastAsia" w:ascii="仿宋" w:hAnsi="仿宋" w:eastAsia="仿宋" w:cs="仿宋"/>
          <w:spacing w:val="11"/>
          <w:sz w:val="20"/>
          <w:szCs w:val="20"/>
        </w:rPr>
        <w:t>悉《</w:t>
      </w:r>
      <w:r>
        <w:rPr>
          <w:rFonts w:hint="eastAsia" w:ascii="仿宋" w:hAnsi="仿宋" w:eastAsia="仿宋" w:cs="仿宋"/>
          <w:spacing w:val="-41"/>
          <w:sz w:val="20"/>
          <w:szCs w:val="20"/>
        </w:rPr>
        <w:t xml:space="preserve"> </w:t>
      </w:r>
      <w:r>
        <w:rPr>
          <w:rFonts w:hint="eastAsia" w:ascii="仿宋" w:hAnsi="仿宋" w:eastAsia="仿宋" w:cs="仿宋"/>
          <w:spacing w:val="11"/>
          <w:sz w:val="20"/>
          <w:szCs w:val="20"/>
        </w:rPr>
        <w:t>政府采购促进</w:t>
      </w:r>
      <w:r>
        <w:rPr>
          <w:rFonts w:hint="eastAsia" w:ascii="仿宋" w:hAnsi="仿宋" w:eastAsia="仿宋" w:cs="仿宋"/>
          <w:spacing w:val="-35"/>
          <w:sz w:val="20"/>
          <w:szCs w:val="20"/>
        </w:rPr>
        <w:t xml:space="preserve"> </w:t>
      </w:r>
      <w:r>
        <w:rPr>
          <w:rFonts w:hint="eastAsia" w:ascii="仿宋" w:hAnsi="仿宋" w:eastAsia="仿宋" w:cs="仿宋"/>
          <w:spacing w:val="11"/>
          <w:sz w:val="20"/>
          <w:szCs w:val="20"/>
        </w:rPr>
        <w:t>中小</w:t>
      </w:r>
      <w:r>
        <w:rPr>
          <w:rFonts w:hint="eastAsia" w:ascii="仿宋" w:hAnsi="仿宋" w:eastAsia="仿宋" w:cs="仿宋"/>
          <w:spacing w:val="-59"/>
          <w:sz w:val="20"/>
          <w:szCs w:val="20"/>
        </w:rPr>
        <w:t xml:space="preserve"> </w:t>
      </w:r>
      <w:r>
        <w:rPr>
          <w:rFonts w:hint="eastAsia" w:ascii="仿宋" w:hAnsi="仿宋" w:eastAsia="仿宋" w:cs="仿宋"/>
          <w:spacing w:val="11"/>
          <w:sz w:val="20"/>
          <w:szCs w:val="20"/>
        </w:rPr>
        <w:t>企业</w:t>
      </w:r>
      <w:r>
        <w:rPr>
          <w:rFonts w:hint="eastAsia" w:ascii="仿宋" w:hAnsi="仿宋" w:eastAsia="仿宋" w:cs="仿宋"/>
          <w:spacing w:val="-57"/>
          <w:sz w:val="20"/>
          <w:szCs w:val="20"/>
        </w:rPr>
        <w:t xml:space="preserve"> </w:t>
      </w:r>
      <w:r>
        <w:rPr>
          <w:rFonts w:hint="eastAsia" w:ascii="仿宋" w:hAnsi="仿宋" w:eastAsia="仿宋" w:cs="仿宋"/>
          <w:spacing w:val="11"/>
          <w:sz w:val="20"/>
          <w:szCs w:val="20"/>
        </w:rPr>
        <w:t>发展</w:t>
      </w:r>
      <w:r>
        <w:rPr>
          <w:rFonts w:hint="eastAsia" w:ascii="仿宋" w:hAnsi="仿宋" w:eastAsia="仿宋" w:cs="仿宋"/>
          <w:spacing w:val="-48"/>
          <w:sz w:val="20"/>
          <w:szCs w:val="20"/>
        </w:rPr>
        <w:t xml:space="preserve"> </w:t>
      </w:r>
      <w:r>
        <w:rPr>
          <w:rFonts w:hint="eastAsia" w:ascii="仿宋" w:hAnsi="仿宋" w:eastAsia="仿宋" w:cs="仿宋"/>
          <w:spacing w:val="11"/>
          <w:sz w:val="20"/>
          <w:szCs w:val="20"/>
        </w:rPr>
        <w:t>管理</w:t>
      </w:r>
      <w:r>
        <w:rPr>
          <w:rFonts w:hint="eastAsia" w:ascii="仿宋" w:hAnsi="仿宋" w:eastAsia="仿宋" w:cs="仿宋"/>
          <w:spacing w:val="-56"/>
          <w:sz w:val="20"/>
          <w:szCs w:val="20"/>
        </w:rPr>
        <w:t xml:space="preserve"> </w:t>
      </w:r>
      <w:r>
        <w:rPr>
          <w:rFonts w:hint="eastAsia" w:ascii="仿宋" w:hAnsi="仿宋" w:eastAsia="仿宋" w:cs="仿宋"/>
          <w:spacing w:val="11"/>
          <w:sz w:val="20"/>
          <w:szCs w:val="20"/>
        </w:rPr>
        <w:t>办</w:t>
      </w:r>
      <w:r>
        <w:rPr>
          <w:rFonts w:hint="eastAsia" w:ascii="仿宋" w:hAnsi="仿宋" w:eastAsia="仿宋" w:cs="仿宋"/>
          <w:spacing w:val="-56"/>
          <w:sz w:val="20"/>
          <w:szCs w:val="20"/>
        </w:rPr>
        <w:t xml:space="preserve"> </w:t>
      </w:r>
      <w:r>
        <w:rPr>
          <w:rFonts w:hint="eastAsia" w:ascii="仿宋" w:hAnsi="仿宋" w:eastAsia="仿宋" w:cs="仿宋"/>
          <w:spacing w:val="11"/>
          <w:sz w:val="20"/>
          <w:szCs w:val="20"/>
        </w:rPr>
        <w:t>法</w:t>
      </w:r>
      <w:r>
        <w:rPr>
          <w:rFonts w:hint="eastAsia" w:ascii="仿宋" w:hAnsi="仿宋" w:eastAsia="仿宋" w:cs="仿宋"/>
          <w:spacing w:val="-56"/>
          <w:sz w:val="20"/>
          <w:szCs w:val="20"/>
        </w:rPr>
        <w:t xml:space="preserve"> </w:t>
      </w:r>
      <w:r>
        <w:rPr>
          <w:rFonts w:hint="eastAsia" w:ascii="仿宋" w:hAnsi="仿宋" w:eastAsia="仿宋" w:cs="仿宋"/>
          <w:spacing w:val="11"/>
          <w:sz w:val="20"/>
          <w:szCs w:val="20"/>
        </w:rPr>
        <w:t>》</w:t>
      </w:r>
      <w:r>
        <w:rPr>
          <w:rFonts w:hint="eastAsia" w:ascii="仿宋" w:hAnsi="仿宋" w:eastAsia="仿宋" w:cs="仿宋"/>
          <w:spacing w:val="-33"/>
          <w:sz w:val="20"/>
          <w:szCs w:val="20"/>
        </w:rPr>
        <w:t xml:space="preserve"> </w:t>
      </w:r>
      <w:r>
        <w:rPr>
          <w:rFonts w:hint="eastAsia" w:ascii="仿宋" w:hAnsi="仿宋" w:eastAsia="仿宋" w:cs="仿宋"/>
          <w:spacing w:val="11"/>
          <w:sz w:val="20"/>
          <w:szCs w:val="20"/>
        </w:rPr>
        <w:t>（财</w:t>
      </w:r>
      <w:r>
        <w:rPr>
          <w:rFonts w:hint="eastAsia" w:ascii="仿宋" w:hAnsi="仿宋" w:eastAsia="仿宋" w:cs="仿宋"/>
          <w:spacing w:val="-59"/>
          <w:sz w:val="20"/>
          <w:szCs w:val="20"/>
        </w:rPr>
        <w:t xml:space="preserve"> </w:t>
      </w:r>
      <w:r>
        <w:rPr>
          <w:rFonts w:hint="eastAsia" w:ascii="仿宋" w:hAnsi="仿宋" w:eastAsia="仿宋" w:cs="仿宋"/>
          <w:spacing w:val="11"/>
          <w:sz w:val="20"/>
          <w:szCs w:val="20"/>
        </w:rPr>
        <w:t>库〔2020〕</w:t>
      </w:r>
      <w:r>
        <w:rPr>
          <w:rFonts w:hint="eastAsia" w:ascii="仿宋" w:hAnsi="仿宋" w:eastAsia="仿宋" w:cs="仿宋"/>
          <w:spacing w:val="-33"/>
          <w:sz w:val="20"/>
          <w:szCs w:val="20"/>
        </w:rPr>
        <w:t xml:space="preserve"> </w:t>
      </w:r>
      <w:r>
        <w:rPr>
          <w:rFonts w:hint="eastAsia" w:ascii="仿宋" w:hAnsi="仿宋" w:eastAsia="仿宋" w:cs="仿宋"/>
          <w:spacing w:val="11"/>
          <w:sz w:val="20"/>
          <w:szCs w:val="20"/>
        </w:rPr>
        <w:t>46</w:t>
      </w:r>
      <w:r>
        <w:rPr>
          <w:rFonts w:hint="eastAsia" w:ascii="仿宋" w:hAnsi="仿宋" w:eastAsia="仿宋" w:cs="仿宋"/>
          <w:sz w:val="20"/>
          <w:szCs w:val="20"/>
        </w:rPr>
        <w:t xml:space="preserve"> </w:t>
      </w:r>
      <w:r>
        <w:rPr>
          <w:rFonts w:hint="eastAsia" w:ascii="仿宋" w:hAnsi="仿宋" w:eastAsia="仿宋" w:cs="仿宋"/>
          <w:spacing w:val="11"/>
          <w:sz w:val="20"/>
          <w:szCs w:val="20"/>
        </w:rPr>
        <w:t>号</w:t>
      </w:r>
      <w:r>
        <w:rPr>
          <w:rFonts w:hint="eastAsia" w:ascii="仿宋" w:hAnsi="仿宋" w:eastAsia="仿宋" w:cs="仿宋"/>
          <w:spacing w:val="-36"/>
          <w:sz w:val="20"/>
          <w:szCs w:val="20"/>
        </w:rPr>
        <w:t xml:space="preserve"> </w:t>
      </w:r>
      <w:r>
        <w:rPr>
          <w:rFonts w:hint="eastAsia" w:ascii="仿宋" w:hAnsi="仿宋" w:eastAsia="仿宋" w:cs="仿宋"/>
          <w:spacing w:val="11"/>
          <w:sz w:val="20"/>
          <w:szCs w:val="20"/>
        </w:rPr>
        <w:t>） 、</w:t>
      </w:r>
      <w:r>
        <w:rPr>
          <w:rFonts w:hint="eastAsia" w:ascii="仿宋" w:hAnsi="仿宋" w:eastAsia="仿宋" w:cs="仿宋"/>
          <w:spacing w:val="-44"/>
          <w:sz w:val="20"/>
          <w:szCs w:val="20"/>
        </w:rPr>
        <w:t xml:space="preserve"> </w:t>
      </w:r>
      <w:r>
        <w:rPr>
          <w:rFonts w:hint="eastAsia" w:ascii="仿宋" w:hAnsi="仿宋" w:eastAsia="仿宋" w:cs="仿宋"/>
          <w:spacing w:val="11"/>
          <w:sz w:val="20"/>
          <w:szCs w:val="20"/>
        </w:rPr>
        <w:t>《</w:t>
      </w:r>
      <w:r>
        <w:rPr>
          <w:rFonts w:hint="eastAsia" w:ascii="仿宋" w:hAnsi="仿宋" w:eastAsia="仿宋" w:cs="仿宋"/>
          <w:spacing w:val="-20"/>
          <w:sz w:val="20"/>
          <w:szCs w:val="20"/>
        </w:rPr>
        <w:t xml:space="preserve"> </w:t>
      </w:r>
      <w:r>
        <w:rPr>
          <w:rFonts w:hint="eastAsia" w:ascii="仿宋" w:hAnsi="仿宋" w:eastAsia="仿宋" w:cs="仿宋"/>
          <w:spacing w:val="11"/>
          <w:sz w:val="20"/>
          <w:szCs w:val="20"/>
        </w:rPr>
        <w:t>中小企业划</w:t>
      </w:r>
      <w:r>
        <w:rPr>
          <w:rFonts w:hint="eastAsia" w:ascii="仿宋" w:hAnsi="仿宋" w:eastAsia="仿宋" w:cs="仿宋"/>
          <w:spacing w:val="-55"/>
          <w:sz w:val="20"/>
          <w:szCs w:val="20"/>
        </w:rPr>
        <w:t xml:space="preserve"> </w:t>
      </w:r>
      <w:r>
        <w:rPr>
          <w:rFonts w:hint="eastAsia" w:ascii="仿宋" w:hAnsi="仿宋" w:eastAsia="仿宋" w:cs="仿宋"/>
          <w:spacing w:val="11"/>
          <w:sz w:val="20"/>
          <w:szCs w:val="20"/>
        </w:rPr>
        <w:t>型标准规定》 （工信部联企〔2011〕  300</w:t>
      </w:r>
      <w:r>
        <w:rPr>
          <w:rFonts w:hint="eastAsia" w:ascii="仿宋" w:hAnsi="仿宋" w:eastAsia="仿宋" w:cs="仿宋"/>
          <w:spacing w:val="93"/>
          <w:sz w:val="20"/>
          <w:szCs w:val="20"/>
        </w:rPr>
        <w:t xml:space="preserve"> </w:t>
      </w:r>
      <w:r>
        <w:rPr>
          <w:rFonts w:hint="eastAsia" w:ascii="仿宋" w:hAnsi="仿宋" w:eastAsia="仿宋" w:cs="仿宋"/>
          <w:spacing w:val="11"/>
          <w:sz w:val="20"/>
          <w:szCs w:val="20"/>
        </w:rPr>
        <w:t>号</w:t>
      </w:r>
      <w:r>
        <w:rPr>
          <w:rFonts w:hint="eastAsia" w:ascii="仿宋" w:hAnsi="仿宋" w:eastAsia="仿宋" w:cs="仿宋"/>
          <w:spacing w:val="-51"/>
          <w:sz w:val="20"/>
          <w:szCs w:val="20"/>
        </w:rPr>
        <w:t xml:space="preserve"> </w:t>
      </w:r>
      <w:r>
        <w:rPr>
          <w:rFonts w:hint="eastAsia" w:ascii="仿宋" w:hAnsi="仿宋" w:eastAsia="仿宋" w:cs="仿宋"/>
          <w:spacing w:val="11"/>
          <w:sz w:val="20"/>
          <w:szCs w:val="20"/>
        </w:rPr>
        <w:t>） 、</w:t>
      </w:r>
      <w:r>
        <w:rPr>
          <w:rFonts w:hint="eastAsia" w:ascii="仿宋" w:hAnsi="仿宋" w:eastAsia="仿宋" w:cs="仿宋"/>
          <w:spacing w:val="-46"/>
          <w:sz w:val="20"/>
          <w:szCs w:val="20"/>
        </w:rPr>
        <w:t xml:space="preserve"> </w:t>
      </w:r>
      <w:r>
        <w:rPr>
          <w:rFonts w:hint="eastAsia" w:ascii="仿宋" w:hAnsi="仿宋" w:eastAsia="仿宋" w:cs="仿宋"/>
          <w:spacing w:val="11"/>
          <w:sz w:val="20"/>
          <w:szCs w:val="20"/>
        </w:rPr>
        <w:t>《统计上</w:t>
      </w:r>
      <w:r>
        <w:rPr>
          <w:rFonts w:hint="eastAsia" w:ascii="仿宋" w:hAnsi="仿宋" w:eastAsia="仿宋" w:cs="仿宋"/>
          <w:sz w:val="20"/>
          <w:szCs w:val="20"/>
        </w:rPr>
        <w:t xml:space="preserve"> </w:t>
      </w:r>
      <w:r>
        <w:rPr>
          <w:rFonts w:hint="eastAsia" w:ascii="仿宋" w:hAnsi="仿宋" w:eastAsia="仿宋" w:cs="仿宋"/>
          <w:spacing w:val="2"/>
          <w:sz w:val="20"/>
          <w:szCs w:val="20"/>
        </w:rPr>
        <w:t>大</w:t>
      </w:r>
      <w:r>
        <w:rPr>
          <w:rFonts w:hint="eastAsia" w:ascii="仿宋" w:hAnsi="仿宋" w:eastAsia="仿宋" w:cs="仿宋"/>
          <w:spacing w:val="-19"/>
          <w:sz w:val="20"/>
          <w:szCs w:val="20"/>
        </w:rPr>
        <w:t xml:space="preserve"> </w:t>
      </w:r>
      <w:r>
        <w:rPr>
          <w:rFonts w:hint="eastAsia" w:ascii="仿宋" w:hAnsi="仿宋" w:eastAsia="仿宋" w:cs="仿宋"/>
          <w:spacing w:val="2"/>
          <w:sz w:val="20"/>
          <w:szCs w:val="20"/>
        </w:rPr>
        <w:t>中小微</w:t>
      </w:r>
      <w:r>
        <w:rPr>
          <w:rFonts w:hint="eastAsia" w:ascii="仿宋" w:hAnsi="仿宋" w:eastAsia="仿宋" w:cs="仿宋"/>
          <w:spacing w:val="-52"/>
          <w:sz w:val="20"/>
          <w:szCs w:val="20"/>
        </w:rPr>
        <w:t xml:space="preserve"> </w:t>
      </w:r>
      <w:r>
        <w:rPr>
          <w:rFonts w:hint="eastAsia" w:ascii="仿宋" w:hAnsi="仿宋" w:eastAsia="仿宋" w:cs="仿宋"/>
          <w:spacing w:val="2"/>
          <w:sz w:val="20"/>
          <w:szCs w:val="20"/>
        </w:rPr>
        <w:t>型企业</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划</w:t>
      </w:r>
      <w:r>
        <w:rPr>
          <w:rFonts w:hint="eastAsia" w:ascii="仿宋" w:hAnsi="仿宋" w:eastAsia="仿宋" w:cs="仿宋"/>
          <w:spacing w:val="-60"/>
          <w:sz w:val="20"/>
          <w:szCs w:val="20"/>
        </w:rPr>
        <w:t xml:space="preserve"> </w:t>
      </w:r>
      <w:r>
        <w:rPr>
          <w:rFonts w:hint="eastAsia" w:ascii="仿宋" w:hAnsi="仿宋" w:eastAsia="仿宋" w:cs="仿宋"/>
          <w:spacing w:val="2"/>
          <w:sz w:val="20"/>
          <w:szCs w:val="20"/>
        </w:rPr>
        <w:t>分</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办</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法（</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2017）</w:t>
      </w:r>
      <w:r>
        <w:rPr>
          <w:rFonts w:hint="eastAsia" w:ascii="仿宋" w:hAnsi="仿宋" w:eastAsia="仿宋" w:cs="仿宋"/>
          <w:spacing w:val="35"/>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50"/>
          <w:sz w:val="20"/>
          <w:szCs w:val="20"/>
        </w:rPr>
        <w:t xml:space="preserve"> </w:t>
      </w:r>
      <w:r>
        <w:rPr>
          <w:rFonts w:hint="eastAsia" w:ascii="仿宋" w:hAnsi="仿宋" w:eastAsia="仿宋" w:cs="仿宋"/>
          <w:spacing w:val="2"/>
          <w:sz w:val="20"/>
          <w:szCs w:val="20"/>
        </w:rPr>
        <w:t>等规</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定</w:t>
      </w:r>
      <w:r>
        <w:rPr>
          <w:rFonts w:hint="eastAsia" w:ascii="仿宋" w:hAnsi="仿宋" w:eastAsia="仿宋" w:cs="仿宋"/>
          <w:spacing w:val="-48"/>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承诺</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提供</w:t>
      </w:r>
      <w:r>
        <w:rPr>
          <w:rFonts w:hint="eastAsia" w:ascii="仿宋" w:hAnsi="仿宋" w:eastAsia="仿宋" w:cs="仿宋"/>
          <w:spacing w:val="-50"/>
          <w:sz w:val="20"/>
          <w:szCs w:val="20"/>
        </w:rPr>
        <w:t xml:space="preserve"> </w:t>
      </w:r>
      <w:r>
        <w:rPr>
          <w:rFonts w:hint="eastAsia" w:ascii="仿宋" w:hAnsi="仿宋" w:eastAsia="仿宋" w:cs="仿宋"/>
          <w:spacing w:val="2"/>
          <w:sz w:val="20"/>
          <w:szCs w:val="20"/>
        </w:rPr>
        <w:t>的声明</w:t>
      </w:r>
      <w:r>
        <w:rPr>
          <w:rFonts w:hint="eastAsia" w:ascii="仿宋" w:hAnsi="仿宋" w:eastAsia="仿宋" w:cs="仿宋"/>
          <w:spacing w:val="-44"/>
          <w:sz w:val="20"/>
          <w:szCs w:val="20"/>
        </w:rPr>
        <w:t xml:space="preserve"> </w:t>
      </w:r>
      <w:r>
        <w:rPr>
          <w:rFonts w:hint="eastAsia" w:ascii="仿宋" w:hAnsi="仿宋" w:eastAsia="仿宋" w:cs="仿宋"/>
          <w:spacing w:val="2"/>
          <w:sz w:val="20"/>
          <w:szCs w:val="20"/>
        </w:rPr>
        <w:t>函</w:t>
      </w:r>
      <w:r>
        <w:rPr>
          <w:rFonts w:hint="eastAsia" w:ascii="仿宋" w:hAnsi="仿宋" w:eastAsia="仿宋" w:cs="仿宋"/>
          <w:spacing w:val="-37"/>
          <w:sz w:val="20"/>
          <w:szCs w:val="20"/>
        </w:rPr>
        <w:t xml:space="preserve"> </w:t>
      </w:r>
      <w:r>
        <w:rPr>
          <w:rFonts w:hint="eastAsia" w:ascii="仿宋" w:hAnsi="仿宋" w:eastAsia="仿宋" w:cs="仿宋"/>
          <w:spacing w:val="2"/>
          <w:sz w:val="20"/>
          <w:szCs w:val="20"/>
        </w:rPr>
        <w:t>内</w:t>
      </w:r>
      <w:r>
        <w:rPr>
          <w:rFonts w:hint="eastAsia" w:ascii="仿宋" w:hAnsi="仿宋" w:eastAsia="仿宋" w:cs="仿宋"/>
          <w:spacing w:val="-60"/>
          <w:sz w:val="20"/>
          <w:szCs w:val="20"/>
        </w:rPr>
        <w:t xml:space="preserve"> </w:t>
      </w:r>
      <w:r>
        <w:rPr>
          <w:rFonts w:hint="eastAsia" w:ascii="仿宋" w:hAnsi="仿宋" w:eastAsia="仿宋" w:cs="仿宋"/>
          <w:spacing w:val="2"/>
          <w:sz w:val="20"/>
          <w:szCs w:val="20"/>
        </w:rPr>
        <w:t>容是</w:t>
      </w:r>
      <w:r>
        <w:rPr>
          <w:rFonts w:hint="eastAsia" w:ascii="仿宋" w:hAnsi="仿宋" w:eastAsia="仿宋" w:cs="仿宋"/>
          <w:spacing w:val="-53"/>
          <w:sz w:val="20"/>
          <w:szCs w:val="20"/>
        </w:rPr>
        <w:t xml:space="preserve"> </w:t>
      </w:r>
      <w:r>
        <w:rPr>
          <w:rFonts w:hint="eastAsia" w:ascii="仿宋" w:hAnsi="仿宋" w:eastAsia="仿宋" w:cs="仿宋"/>
          <w:spacing w:val="2"/>
          <w:sz w:val="20"/>
          <w:szCs w:val="20"/>
        </w:rPr>
        <w:t>真</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实</w:t>
      </w:r>
      <w:r>
        <w:rPr>
          <w:rFonts w:hint="eastAsia" w:ascii="仿宋" w:hAnsi="仿宋" w:eastAsia="仿宋" w:cs="仿宋"/>
          <w:spacing w:val="-50"/>
          <w:sz w:val="20"/>
          <w:szCs w:val="20"/>
        </w:rPr>
        <w:t xml:space="preserve"> </w:t>
      </w:r>
      <w:r>
        <w:rPr>
          <w:rFonts w:hint="eastAsia" w:ascii="仿宋" w:hAnsi="仿宋" w:eastAsia="仿宋" w:cs="仿宋"/>
          <w:spacing w:val="2"/>
          <w:sz w:val="20"/>
          <w:szCs w:val="20"/>
        </w:rPr>
        <w:t>的</w:t>
      </w:r>
      <w:r>
        <w:rPr>
          <w:rFonts w:hint="eastAsia" w:ascii="仿宋" w:hAnsi="仿宋" w:eastAsia="仿宋" w:cs="仿宋"/>
          <w:spacing w:val="-48"/>
          <w:sz w:val="20"/>
          <w:szCs w:val="20"/>
        </w:rPr>
        <w:t xml:space="preserve"> </w:t>
      </w:r>
      <w:r>
        <w:rPr>
          <w:rFonts w:hint="eastAsia" w:ascii="仿宋" w:hAnsi="仿宋" w:eastAsia="仿宋" w:cs="仿宋"/>
          <w:spacing w:val="2"/>
          <w:sz w:val="20"/>
          <w:szCs w:val="20"/>
        </w:rPr>
        <w:t>，</w:t>
      </w:r>
      <w:r>
        <w:rPr>
          <w:rFonts w:hint="eastAsia" w:ascii="仿宋" w:hAnsi="仿宋" w:eastAsia="仿宋" w:cs="仿宋"/>
          <w:sz w:val="20"/>
          <w:szCs w:val="20"/>
        </w:rPr>
        <w:t xml:space="preserve"> </w:t>
      </w:r>
      <w:r>
        <w:rPr>
          <w:rFonts w:hint="eastAsia" w:ascii="仿宋" w:hAnsi="仿宋" w:eastAsia="仿宋" w:cs="仿宋"/>
          <w:spacing w:val="12"/>
          <w:sz w:val="20"/>
          <w:szCs w:val="20"/>
        </w:rPr>
        <w:t>并知</w:t>
      </w:r>
      <w:r>
        <w:rPr>
          <w:rFonts w:hint="eastAsia" w:ascii="仿宋" w:hAnsi="仿宋" w:eastAsia="仿宋" w:cs="仿宋"/>
          <w:spacing w:val="-57"/>
          <w:sz w:val="20"/>
          <w:szCs w:val="20"/>
        </w:rPr>
        <w:t xml:space="preserve"> </w:t>
      </w:r>
      <w:r>
        <w:rPr>
          <w:rFonts w:hint="eastAsia" w:ascii="仿宋" w:hAnsi="仿宋" w:eastAsia="仿宋" w:cs="仿宋"/>
          <w:spacing w:val="12"/>
          <w:sz w:val="20"/>
          <w:szCs w:val="20"/>
        </w:rPr>
        <w:t>悉根据《</w:t>
      </w:r>
      <w:r>
        <w:rPr>
          <w:rFonts w:hint="eastAsia" w:ascii="仿宋" w:hAnsi="仿宋" w:eastAsia="仿宋" w:cs="仿宋"/>
          <w:spacing w:val="-39"/>
          <w:sz w:val="20"/>
          <w:szCs w:val="20"/>
        </w:rPr>
        <w:t xml:space="preserve"> </w:t>
      </w:r>
      <w:r>
        <w:rPr>
          <w:rFonts w:hint="eastAsia" w:ascii="仿宋" w:hAnsi="仿宋" w:eastAsia="仿宋" w:cs="仿宋"/>
          <w:spacing w:val="12"/>
          <w:sz w:val="20"/>
          <w:szCs w:val="20"/>
        </w:rPr>
        <w:t>政府采购促进</w:t>
      </w:r>
      <w:r>
        <w:rPr>
          <w:rFonts w:hint="eastAsia" w:ascii="仿宋" w:hAnsi="仿宋" w:eastAsia="仿宋" w:cs="仿宋"/>
          <w:spacing w:val="-35"/>
          <w:sz w:val="20"/>
          <w:szCs w:val="20"/>
        </w:rPr>
        <w:t xml:space="preserve"> </w:t>
      </w:r>
      <w:r>
        <w:rPr>
          <w:rFonts w:hint="eastAsia" w:ascii="仿宋" w:hAnsi="仿宋" w:eastAsia="仿宋" w:cs="仿宋"/>
          <w:spacing w:val="12"/>
          <w:sz w:val="20"/>
          <w:szCs w:val="20"/>
        </w:rPr>
        <w:t>中小</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企业</w:t>
      </w:r>
      <w:r>
        <w:rPr>
          <w:rFonts w:hint="eastAsia" w:ascii="仿宋" w:hAnsi="仿宋" w:eastAsia="仿宋" w:cs="仿宋"/>
          <w:spacing w:val="-57"/>
          <w:sz w:val="20"/>
          <w:szCs w:val="20"/>
        </w:rPr>
        <w:t xml:space="preserve"> </w:t>
      </w:r>
      <w:r>
        <w:rPr>
          <w:rFonts w:hint="eastAsia" w:ascii="仿宋" w:hAnsi="仿宋" w:eastAsia="仿宋" w:cs="仿宋"/>
          <w:spacing w:val="12"/>
          <w:sz w:val="20"/>
          <w:szCs w:val="20"/>
        </w:rPr>
        <w:t>发展</w:t>
      </w:r>
      <w:r>
        <w:rPr>
          <w:rFonts w:hint="eastAsia" w:ascii="仿宋" w:hAnsi="仿宋" w:eastAsia="仿宋" w:cs="仿宋"/>
          <w:spacing w:val="-48"/>
          <w:sz w:val="20"/>
          <w:szCs w:val="20"/>
        </w:rPr>
        <w:t xml:space="preserve"> </w:t>
      </w:r>
      <w:r>
        <w:rPr>
          <w:rFonts w:hint="eastAsia" w:ascii="仿宋" w:hAnsi="仿宋" w:eastAsia="仿宋" w:cs="仿宋"/>
          <w:spacing w:val="12"/>
          <w:sz w:val="20"/>
          <w:szCs w:val="20"/>
        </w:rPr>
        <w:t>管理</w:t>
      </w:r>
      <w:r>
        <w:rPr>
          <w:rFonts w:hint="eastAsia" w:ascii="仿宋" w:hAnsi="仿宋" w:eastAsia="仿宋" w:cs="仿宋"/>
          <w:spacing w:val="-56"/>
          <w:sz w:val="20"/>
          <w:szCs w:val="20"/>
        </w:rPr>
        <w:t xml:space="preserve"> </w:t>
      </w:r>
      <w:r>
        <w:rPr>
          <w:rFonts w:hint="eastAsia" w:ascii="仿宋" w:hAnsi="仿宋" w:eastAsia="仿宋" w:cs="仿宋"/>
          <w:spacing w:val="12"/>
          <w:sz w:val="20"/>
          <w:szCs w:val="20"/>
        </w:rPr>
        <w:t>办</w:t>
      </w:r>
      <w:r>
        <w:rPr>
          <w:rFonts w:hint="eastAsia" w:ascii="仿宋" w:hAnsi="仿宋" w:eastAsia="仿宋" w:cs="仿宋"/>
          <w:spacing w:val="-56"/>
          <w:sz w:val="20"/>
          <w:szCs w:val="20"/>
        </w:rPr>
        <w:t xml:space="preserve"> </w:t>
      </w:r>
      <w:r>
        <w:rPr>
          <w:rFonts w:hint="eastAsia" w:ascii="仿宋" w:hAnsi="仿宋" w:eastAsia="仿宋" w:cs="仿宋"/>
          <w:spacing w:val="12"/>
          <w:sz w:val="20"/>
          <w:szCs w:val="20"/>
        </w:rPr>
        <w:t>法</w:t>
      </w:r>
      <w:r>
        <w:rPr>
          <w:rFonts w:hint="eastAsia" w:ascii="仿宋" w:hAnsi="仿宋" w:eastAsia="仿宋" w:cs="仿宋"/>
          <w:spacing w:val="-54"/>
          <w:sz w:val="20"/>
          <w:szCs w:val="20"/>
        </w:rPr>
        <w:t xml:space="preserve"> </w:t>
      </w:r>
      <w:r>
        <w:rPr>
          <w:rFonts w:hint="eastAsia" w:ascii="仿宋" w:hAnsi="仿宋" w:eastAsia="仿宋" w:cs="仿宋"/>
          <w:spacing w:val="12"/>
          <w:sz w:val="20"/>
          <w:szCs w:val="20"/>
        </w:rPr>
        <w:t>》 （财</w:t>
      </w:r>
      <w:r>
        <w:rPr>
          <w:rFonts w:hint="eastAsia" w:ascii="仿宋" w:hAnsi="仿宋" w:eastAsia="仿宋" w:cs="仿宋"/>
          <w:spacing w:val="-57"/>
          <w:sz w:val="20"/>
          <w:szCs w:val="20"/>
        </w:rPr>
        <w:t xml:space="preserve"> </w:t>
      </w:r>
      <w:r>
        <w:rPr>
          <w:rFonts w:hint="eastAsia" w:ascii="仿宋" w:hAnsi="仿宋" w:eastAsia="仿宋" w:cs="仿宋"/>
          <w:spacing w:val="12"/>
          <w:sz w:val="20"/>
          <w:szCs w:val="20"/>
        </w:rPr>
        <w:t>库〔2020〕</w:t>
      </w:r>
      <w:r>
        <w:rPr>
          <w:rFonts w:hint="eastAsia" w:ascii="仿宋" w:hAnsi="仿宋" w:eastAsia="仿宋" w:cs="仿宋"/>
          <w:spacing w:val="11"/>
          <w:sz w:val="20"/>
          <w:szCs w:val="20"/>
        </w:rPr>
        <w:t>46</w:t>
      </w:r>
      <w:r>
        <w:rPr>
          <w:rFonts w:hint="eastAsia" w:ascii="仿宋" w:hAnsi="仿宋" w:eastAsia="仿宋" w:cs="仿宋"/>
          <w:spacing w:val="100"/>
          <w:sz w:val="20"/>
          <w:szCs w:val="20"/>
        </w:rPr>
        <w:t xml:space="preserve"> </w:t>
      </w:r>
      <w:r>
        <w:rPr>
          <w:rFonts w:hint="eastAsia" w:ascii="仿宋" w:hAnsi="仿宋" w:eastAsia="仿宋" w:cs="仿宋"/>
          <w:spacing w:val="11"/>
          <w:sz w:val="20"/>
          <w:szCs w:val="20"/>
        </w:rPr>
        <w:t>号</w:t>
      </w:r>
      <w:r>
        <w:rPr>
          <w:rFonts w:hint="eastAsia" w:ascii="仿宋" w:hAnsi="仿宋" w:eastAsia="仿宋" w:cs="仿宋"/>
          <w:spacing w:val="-46"/>
          <w:sz w:val="20"/>
          <w:szCs w:val="20"/>
        </w:rPr>
        <w:t xml:space="preserve"> </w:t>
      </w:r>
      <w:r>
        <w:rPr>
          <w:rFonts w:hint="eastAsia" w:ascii="仿宋" w:hAnsi="仿宋" w:eastAsia="仿宋" w:cs="仿宋"/>
          <w:spacing w:val="11"/>
          <w:sz w:val="20"/>
          <w:szCs w:val="20"/>
        </w:rPr>
        <w:t>） 第</w:t>
      </w:r>
      <w:r>
        <w:rPr>
          <w:rFonts w:hint="eastAsia" w:ascii="仿宋" w:hAnsi="仿宋" w:eastAsia="仿宋" w:cs="仿宋"/>
          <w:sz w:val="20"/>
          <w:szCs w:val="20"/>
        </w:rPr>
        <w:t xml:space="preserve"> </w:t>
      </w:r>
      <w:r>
        <w:rPr>
          <w:rFonts w:hint="eastAsia" w:ascii="仿宋" w:hAnsi="仿宋" w:eastAsia="仿宋" w:cs="仿宋"/>
          <w:spacing w:val="-2"/>
          <w:sz w:val="20"/>
          <w:szCs w:val="20"/>
        </w:rPr>
        <w:t>二</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十</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条规</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定</w:t>
      </w:r>
      <w:r>
        <w:rPr>
          <w:rFonts w:hint="eastAsia" w:ascii="仿宋" w:hAnsi="仿宋" w:eastAsia="仿宋" w:cs="仿宋"/>
          <w:spacing w:val="-4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投标</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人按</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照</w:t>
      </w:r>
      <w:r>
        <w:rPr>
          <w:rFonts w:hint="eastAsia" w:ascii="仿宋" w:hAnsi="仿宋" w:eastAsia="仿宋" w:cs="仿宋"/>
          <w:spacing w:val="-60"/>
          <w:sz w:val="20"/>
          <w:szCs w:val="20"/>
        </w:rPr>
        <w:t xml:space="preserve"> </w:t>
      </w:r>
      <w:r>
        <w:rPr>
          <w:rFonts w:hint="eastAsia" w:ascii="仿宋" w:hAnsi="仿宋" w:eastAsia="仿宋" w:cs="仿宋"/>
          <w:spacing w:val="-2"/>
          <w:sz w:val="20"/>
          <w:szCs w:val="20"/>
        </w:rPr>
        <w:t>本</w:t>
      </w:r>
      <w:r>
        <w:rPr>
          <w:rFonts w:hint="eastAsia" w:ascii="仿宋" w:hAnsi="仿宋" w:eastAsia="仿宋" w:cs="仿宋"/>
          <w:spacing w:val="-53"/>
          <w:sz w:val="20"/>
          <w:szCs w:val="20"/>
        </w:rPr>
        <w:t xml:space="preserve"> </w:t>
      </w:r>
      <w:r>
        <w:rPr>
          <w:rFonts w:hint="eastAsia" w:ascii="仿宋" w:hAnsi="仿宋" w:eastAsia="仿宋" w:cs="仿宋"/>
          <w:spacing w:val="-2"/>
          <w:sz w:val="20"/>
          <w:szCs w:val="20"/>
        </w:rPr>
        <w:t>办</w:t>
      </w:r>
      <w:r>
        <w:rPr>
          <w:rFonts w:hint="eastAsia" w:ascii="仿宋" w:hAnsi="仿宋" w:eastAsia="仿宋" w:cs="仿宋"/>
          <w:spacing w:val="-53"/>
          <w:sz w:val="20"/>
          <w:szCs w:val="20"/>
        </w:rPr>
        <w:t xml:space="preserve"> </w:t>
      </w:r>
      <w:r>
        <w:rPr>
          <w:rFonts w:hint="eastAsia" w:ascii="仿宋" w:hAnsi="仿宋" w:eastAsia="仿宋" w:cs="仿宋"/>
          <w:spacing w:val="-2"/>
          <w:sz w:val="20"/>
          <w:szCs w:val="20"/>
        </w:rPr>
        <w:t>法</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规</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定</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提</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供声明</w:t>
      </w:r>
      <w:r>
        <w:rPr>
          <w:rFonts w:hint="eastAsia" w:ascii="仿宋" w:hAnsi="仿宋" w:eastAsia="仿宋" w:cs="仿宋"/>
          <w:spacing w:val="-41"/>
          <w:sz w:val="20"/>
          <w:szCs w:val="20"/>
        </w:rPr>
        <w:t xml:space="preserve"> </w:t>
      </w:r>
      <w:r>
        <w:rPr>
          <w:rFonts w:hint="eastAsia" w:ascii="仿宋" w:hAnsi="仿宋" w:eastAsia="仿宋" w:cs="仿宋"/>
          <w:spacing w:val="-2"/>
          <w:sz w:val="20"/>
          <w:szCs w:val="20"/>
        </w:rPr>
        <w:t>函</w:t>
      </w:r>
      <w:r>
        <w:rPr>
          <w:rFonts w:hint="eastAsia" w:ascii="仿宋" w:hAnsi="仿宋" w:eastAsia="仿宋" w:cs="仿宋"/>
          <w:spacing w:val="-34"/>
          <w:sz w:val="20"/>
          <w:szCs w:val="20"/>
        </w:rPr>
        <w:t xml:space="preserve"> </w:t>
      </w:r>
      <w:r>
        <w:rPr>
          <w:rFonts w:hint="eastAsia" w:ascii="仿宋" w:hAnsi="仿宋" w:eastAsia="仿宋" w:cs="仿宋"/>
          <w:spacing w:val="-2"/>
          <w:sz w:val="20"/>
          <w:szCs w:val="20"/>
        </w:rPr>
        <w:t>内</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容</w:t>
      </w:r>
      <w:r>
        <w:rPr>
          <w:rFonts w:hint="eastAsia" w:ascii="仿宋" w:hAnsi="仿宋" w:eastAsia="仿宋" w:cs="仿宋"/>
          <w:spacing w:val="-53"/>
          <w:sz w:val="20"/>
          <w:szCs w:val="20"/>
        </w:rPr>
        <w:t xml:space="preserve"> </w:t>
      </w:r>
      <w:r>
        <w:rPr>
          <w:rFonts w:hint="eastAsia" w:ascii="仿宋" w:hAnsi="仿宋" w:eastAsia="仿宋" w:cs="仿宋"/>
          <w:spacing w:val="-2"/>
          <w:sz w:val="20"/>
          <w:szCs w:val="20"/>
        </w:rPr>
        <w:t>不</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实</w:t>
      </w:r>
      <w:r>
        <w:rPr>
          <w:rFonts w:hint="eastAsia" w:ascii="仿宋" w:hAnsi="仿宋" w:eastAsia="仿宋" w:cs="仿宋"/>
          <w:spacing w:val="-48"/>
          <w:sz w:val="20"/>
          <w:szCs w:val="20"/>
        </w:rPr>
        <w:t xml:space="preserve"> </w:t>
      </w:r>
      <w:r>
        <w:rPr>
          <w:rFonts w:hint="eastAsia" w:ascii="仿宋" w:hAnsi="仿宋" w:eastAsia="仿宋" w:cs="仿宋"/>
          <w:spacing w:val="-2"/>
          <w:sz w:val="20"/>
          <w:szCs w:val="20"/>
        </w:rPr>
        <w:t>的</w:t>
      </w:r>
      <w:r>
        <w:rPr>
          <w:rFonts w:hint="eastAsia" w:ascii="仿宋" w:hAnsi="仿宋" w:eastAsia="仿宋" w:cs="仿宋"/>
          <w:spacing w:val="-45"/>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54"/>
          <w:sz w:val="20"/>
          <w:szCs w:val="20"/>
        </w:rPr>
        <w:t xml:space="preserve"> </w:t>
      </w:r>
      <w:r>
        <w:rPr>
          <w:rFonts w:hint="eastAsia" w:ascii="仿宋" w:hAnsi="仿宋" w:eastAsia="仿宋" w:cs="仿宋"/>
          <w:spacing w:val="-2"/>
          <w:sz w:val="20"/>
          <w:szCs w:val="20"/>
        </w:rPr>
        <w:t>属</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于</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提</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供</w:t>
      </w:r>
      <w:r>
        <w:rPr>
          <w:rFonts w:hint="eastAsia" w:ascii="仿宋" w:hAnsi="仿宋" w:eastAsia="仿宋" w:cs="仿宋"/>
          <w:spacing w:val="-57"/>
          <w:sz w:val="20"/>
          <w:szCs w:val="20"/>
        </w:rPr>
        <w:t xml:space="preserve"> </w:t>
      </w:r>
      <w:r>
        <w:rPr>
          <w:rFonts w:hint="eastAsia" w:ascii="仿宋" w:hAnsi="仿宋" w:eastAsia="仿宋" w:cs="仿宋"/>
          <w:spacing w:val="-2"/>
          <w:sz w:val="20"/>
          <w:szCs w:val="20"/>
        </w:rPr>
        <w:t>虚</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假材料</w:t>
      </w:r>
      <w:r>
        <w:rPr>
          <w:rFonts w:hint="eastAsia" w:ascii="仿宋" w:hAnsi="仿宋" w:eastAsia="仿宋" w:cs="仿宋"/>
          <w:sz w:val="20"/>
          <w:szCs w:val="20"/>
        </w:rPr>
        <w:t xml:space="preserve"> </w:t>
      </w:r>
      <w:r>
        <w:rPr>
          <w:rFonts w:hint="eastAsia" w:ascii="仿宋" w:hAnsi="仿宋" w:eastAsia="仿宋" w:cs="仿宋"/>
          <w:spacing w:val="20"/>
          <w:sz w:val="20"/>
          <w:szCs w:val="20"/>
        </w:rPr>
        <w:t>谋取中标</w:t>
      </w:r>
      <w:r>
        <w:rPr>
          <w:rFonts w:hint="eastAsia" w:ascii="仿宋" w:hAnsi="仿宋" w:eastAsia="仿宋" w:cs="仿宋"/>
          <w:spacing w:val="-55"/>
          <w:sz w:val="20"/>
          <w:szCs w:val="20"/>
        </w:rPr>
        <w:t xml:space="preserve"> </w:t>
      </w:r>
      <w:r>
        <w:rPr>
          <w:rFonts w:hint="eastAsia" w:ascii="仿宋" w:hAnsi="仿宋" w:eastAsia="仿宋" w:cs="仿宋"/>
          <w:spacing w:val="20"/>
          <w:sz w:val="20"/>
          <w:szCs w:val="20"/>
        </w:rPr>
        <w:t>，依照《政府采购法》 等政府采购有关法律法规规定追究相应</w:t>
      </w:r>
      <w:r>
        <w:rPr>
          <w:rFonts w:hint="eastAsia" w:ascii="仿宋" w:hAnsi="仿宋" w:eastAsia="仿宋" w:cs="仿宋"/>
          <w:spacing w:val="19"/>
          <w:sz w:val="20"/>
          <w:szCs w:val="20"/>
        </w:rPr>
        <w:t>责任。</w:t>
      </w:r>
    </w:p>
    <w:p w14:paraId="5EB43303">
      <w:pPr>
        <w:pStyle w:val="3"/>
        <w:spacing w:line="292" w:lineRule="auto"/>
        <w:rPr>
          <w:rFonts w:hint="eastAsia" w:ascii="仿宋" w:hAnsi="仿宋" w:eastAsia="仿宋" w:cs="仿宋"/>
        </w:rPr>
      </w:pPr>
    </w:p>
    <w:p w14:paraId="7EAE49EF">
      <w:pPr>
        <w:pStyle w:val="3"/>
        <w:spacing w:line="292" w:lineRule="auto"/>
        <w:rPr>
          <w:rFonts w:hint="eastAsia" w:ascii="仿宋" w:hAnsi="仿宋" w:eastAsia="仿宋" w:cs="仿宋"/>
        </w:rPr>
      </w:pPr>
    </w:p>
    <w:p w14:paraId="524441D2">
      <w:pPr>
        <w:pStyle w:val="3"/>
        <w:spacing w:line="292" w:lineRule="auto"/>
        <w:rPr>
          <w:rFonts w:hint="eastAsia" w:ascii="仿宋" w:hAnsi="仿宋" w:eastAsia="仿宋" w:cs="仿宋"/>
        </w:rPr>
      </w:pPr>
    </w:p>
    <w:p w14:paraId="66750230">
      <w:pPr>
        <w:spacing w:before="65" w:line="229" w:lineRule="auto"/>
        <w:ind w:left="3673"/>
        <w:rPr>
          <w:rFonts w:hint="eastAsia" w:ascii="仿宋" w:hAnsi="仿宋" w:eastAsia="仿宋" w:cs="仿宋"/>
          <w:sz w:val="20"/>
          <w:szCs w:val="20"/>
        </w:rPr>
      </w:pPr>
      <w:r>
        <w:rPr>
          <w:rFonts w:hint="eastAsia" w:ascii="仿宋" w:hAnsi="仿宋" w:eastAsia="仿宋" w:cs="仿宋"/>
          <w:spacing w:val="15"/>
          <w:sz w:val="20"/>
          <w:szCs w:val="20"/>
        </w:rPr>
        <w:t>投标人名称（盖章</w:t>
      </w:r>
      <w:r>
        <w:rPr>
          <w:rFonts w:hint="eastAsia" w:ascii="仿宋" w:hAnsi="仿宋" w:eastAsia="仿宋" w:cs="仿宋"/>
          <w:spacing w:val="-13"/>
          <w:sz w:val="20"/>
          <w:szCs w:val="20"/>
        </w:rPr>
        <w:t>）</w:t>
      </w:r>
      <w:r>
        <w:rPr>
          <w:rFonts w:hint="eastAsia" w:ascii="仿宋" w:hAnsi="仿宋" w:eastAsia="仿宋" w:cs="仿宋"/>
          <w:spacing w:val="-48"/>
          <w:sz w:val="20"/>
          <w:szCs w:val="20"/>
        </w:rPr>
        <w:t xml:space="preserve"> </w:t>
      </w:r>
      <w:r>
        <w:rPr>
          <w:rFonts w:hint="eastAsia" w:ascii="仿宋" w:hAnsi="仿宋" w:eastAsia="仿宋" w:cs="仿宋"/>
          <w:spacing w:val="-13"/>
          <w:sz w:val="20"/>
          <w:szCs w:val="20"/>
        </w:rPr>
        <w:t>：</w:t>
      </w:r>
      <w:r>
        <w:rPr>
          <w:rFonts w:hint="eastAsia" w:ascii="仿宋" w:hAnsi="仿宋" w:eastAsia="仿宋" w:cs="仿宋"/>
          <w:sz w:val="20"/>
          <w:szCs w:val="20"/>
        </w:rPr>
        <w:t xml:space="preserve"> </w:t>
      </w:r>
      <w:r>
        <w:rPr>
          <w:rFonts w:hint="eastAsia" w:ascii="仿宋" w:hAnsi="仿宋" w:eastAsia="仿宋" w:cs="仿宋"/>
          <w:sz w:val="20"/>
          <w:szCs w:val="20"/>
          <w:u w:val="single" w:color="auto"/>
        </w:rPr>
        <w:t xml:space="preserve">                   </w:t>
      </w:r>
    </w:p>
    <w:p w14:paraId="705FC7DE">
      <w:pPr>
        <w:pStyle w:val="3"/>
        <w:spacing w:line="396" w:lineRule="auto"/>
        <w:rPr>
          <w:rFonts w:hint="eastAsia" w:ascii="仿宋" w:hAnsi="仿宋" w:eastAsia="仿宋" w:cs="仿宋"/>
        </w:rPr>
      </w:pPr>
    </w:p>
    <w:p w14:paraId="062F76CD">
      <w:pPr>
        <w:spacing w:before="66" w:line="231" w:lineRule="auto"/>
        <w:ind w:left="3694"/>
        <w:rPr>
          <w:rFonts w:hint="eastAsia" w:ascii="仿宋" w:hAnsi="仿宋" w:eastAsia="仿宋" w:cs="仿宋"/>
          <w:sz w:val="20"/>
          <w:szCs w:val="20"/>
        </w:rPr>
      </w:pPr>
      <w:r>
        <w:rPr>
          <w:rFonts w:hint="eastAsia" w:ascii="仿宋" w:hAnsi="仿宋" w:eastAsia="仿宋" w:cs="仿宋"/>
          <w:spacing w:val="18"/>
          <w:sz w:val="20"/>
          <w:szCs w:val="20"/>
        </w:rPr>
        <w:t>法定代表人（签字或盖章</w:t>
      </w:r>
      <w:r>
        <w:rPr>
          <w:rFonts w:hint="eastAsia" w:ascii="仿宋" w:hAnsi="仿宋" w:eastAsia="仿宋" w:cs="仿宋"/>
          <w:spacing w:val="-9"/>
          <w:sz w:val="20"/>
          <w:szCs w:val="20"/>
        </w:rPr>
        <w:t>）</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10"/>
          <w:sz w:val="20"/>
          <w:szCs w:val="20"/>
        </w:rPr>
        <w:t xml:space="preserve"> </w:t>
      </w:r>
      <w:r>
        <w:rPr>
          <w:rFonts w:hint="eastAsia" w:ascii="仿宋" w:hAnsi="仿宋" w:eastAsia="仿宋" w:cs="仿宋"/>
          <w:sz w:val="20"/>
          <w:szCs w:val="20"/>
          <w:u w:val="single" w:color="auto"/>
        </w:rPr>
        <w:t xml:space="preserve">             </w:t>
      </w:r>
    </w:p>
    <w:p w14:paraId="0FB8AAD3">
      <w:pPr>
        <w:spacing w:before="147" w:line="232" w:lineRule="auto"/>
        <w:ind w:left="5496"/>
        <w:rPr>
          <w:rFonts w:hint="eastAsia" w:ascii="仿宋" w:hAnsi="仿宋" w:eastAsia="仿宋" w:cs="仿宋"/>
          <w:sz w:val="20"/>
          <w:szCs w:val="20"/>
        </w:rPr>
      </w:pPr>
      <w:r>
        <w:rPr>
          <w:rFonts w:hint="eastAsia" w:ascii="仿宋" w:hAnsi="仿宋" w:eastAsia="仿宋" w:cs="仿宋"/>
          <w:spacing w:val="-21"/>
          <w:sz w:val="20"/>
          <w:szCs w:val="20"/>
        </w:rPr>
        <w:t>日期：</w:t>
      </w:r>
    </w:p>
    <w:p w14:paraId="63973BAB">
      <w:pPr>
        <w:spacing w:before="196" w:line="335" w:lineRule="auto"/>
        <w:ind w:left="73" w:right="46" w:firstLine="481"/>
        <w:jc w:val="both"/>
        <w:rPr>
          <w:rFonts w:hint="eastAsia" w:ascii="仿宋" w:hAnsi="仿宋" w:eastAsia="仿宋" w:cs="仿宋"/>
          <w:sz w:val="20"/>
          <w:szCs w:val="20"/>
        </w:rPr>
      </w:pPr>
      <w:r>
        <w:rPr>
          <w:rFonts w:hint="eastAsia" w:ascii="仿宋" w:hAnsi="仿宋" w:eastAsia="仿宋" w:cs="仿宋"/>
          <w:b/>
          <w:bCs/>
          <w:spacing w:val="22"/>
          <w:sz w:val="20"/>
          <w:szCs w:val="20"/>
        </w:rPr>
        <w:t>说明：</w:t>
      </w:r>
      <w:r>
        <w:rPr>
          <w:rFonts w:hint="eastAsia" w:ascii="仿宋" w:hAnsi="仿宋" w:eastAsia="仿宋" w:cs="仿宋"/>
          <w:spacing w:val="22"/>
          <w:sz w:val="20"/>
          <w:szCs w:val="20"/>
        </w:rPr>
        <w:t xml:space="preserve"> 对中小企业的认定</w:t>
      </w:r>
      <w:r>
        <w:rPr>
          <w:rFonts w:hint="eastAsia" w:ascii="仿宋" w:hAnsi="仿宋" w:eastAsia="仿宋" w:cs="仿宋"/>
          <w:spacing w:val="-41"/>
          <w:sz w:val="20"/>
          <w:szCs w:val="20"/>
        </w:rPr>
        <w:t xml:space="preserve"> </w:t>
      </w:r>
      <w:r>
        <w:rPr>
          <w:rFonts w:hint="eastAsia" w:ascii="仿宋" w:hAnsi="仿宋" w:eastAsia="仿宋" w:cs="仿宋"/>
          <w:spacing w:val="22"/>
          <w:sz w:val="20"/>
          <w:szCs w:val="20"/>
        </w:rPr>
        <w:t>，由货物制造商或者工程</w:t>
      </w:r>
      <w:r>
        <w:rPr>
          <w:rFonts w:hint="eastAsia" w:ascii="仿宋" w:hAnsi="仿宋" w:eastAsia="仿宋" w:cs="仿宋"/>
          <w:spacing w:val="-47"/>
          <w:sz w:val="20"/>
          <w:szCs w:val="20"/>
        </w:rPr>
        <w:t xml:space="preserve"> </w:t>
      </w:r>
      <w:r>
        <w:rPr>
          <w:rFonts w:hint="eastAsia" w:ascii="仿宋" w:hAnsi="仿宋" w:eastAsia="仿宋" w:cs="仿宋"/>
          <w:spacing w:val="22"/>
          <w:sz w:val="20"/>
          <w:szCs w:val="20"/>
        </w:rPr>
        <w:t>、</w:t>
      </w:r>
      <w:r>
        <w:rPr>
          <w:rFonts w:hint="eastAsia" w:ascii="仿宋" w:hAnsi="仿宋" w:eastAsia="仿宋" w:cs="仿宋"/>
          <w:spacing w:val="-57"/>
          <w:sz w:val="20"/>
          <w:szCs w:val="20"/>
        </w:rPr>
        <w:t xml:space="preserve"> </w:t>
      </w:r>
      <w:r>
        <w:rPr>
          <w:rFonts w:hint="eastAsia" w:ascii="仿宋" w:hAnsi="仿宋" w:eastAsia="仿宋" w:cs="仿宋"/>
          <w:spacing w:val="22"/>
          <w:sz w:val="20"/>
          <w:szCs w:val="20"/>
        </w:rPr>
        <w:t>服务供应商注册登记所</w:t>
      </w:r>
      <w:r>
        <w:rPr>
          <w:rFonts w:hint="eastAsia" w:ascii="仿宋" w:hAnsi="仿宋" w:eastAsia="仿宋" w:cs="仿宋"/>
          <w:sz w:val="20"/>
          <w:szCs w:val="20"/>
        </w:rPr>
        <w:t xml:space="preserve"> </w:t>
      </w:r>
      <w:r>
        <w:rPr>
          <w:rFonts w:hint="eastAsia" w:ascii="仿宋" w:hAnsi="仿宋" w:eastAsia="仿宋" w:cs="仿宋"/>
          <w:spacing w:val="-4"/>
          <w:sz w:val="20"/>
          <w:szCs w:val="20"/>
        </w:rPr>
        <w:t>在</w:t>
      </w:r>
      <w:r>
        <w:rPr>
          <w:rFonts w:hint="eastAsia" w:ascii="仿宋" w:hAnsi="仿宋" w:eastAsia="仿宋" w:cs="仿宋"/>
          <w:spacing w:val="-49"/>
          <w:sz w:val="20"/>
          <w:szCs w:val="20"/>
        </w:rPr>
        <w:t xml:space="preserve"> </w:t>
      </w:r>
      <w:r>
        <w:rPr>
          <w:rFonts w:hint="eastAsia" w:ascii="仿宋" w:hAnsi="仿宋" w:eastAsia="仿宋" w:cs="仿宋"/>
          <w:spacing w:val="-4"/>
          <w:sz w:val="20"/>
          <w:szCs w:val="20"/>
        </w:rPr>
        <w:t>地</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的</w:t>
      </w:r>
      <w:r>
        <w:rPr>
          <w:rFonts w:hint="eastAsia" w:ascii="仿宋" w:hAnsi="仿宋" w:eastAsia="仿宋" w:cs="仿宋"/>
          <w:spacing w:val="-56"/>
          <w:sz w:val="20"/>
          <w:szCs w:val="20"/>
        </w:rPr>
        <w:t xml:space="preserve"> </w:t>
      </w:r>
      <w:r>
        <w:rPr>
          <w:rFonts w:hint="eastAsia" w:ascii="仿宋" w:hAnsi="仿宋" w:eastAsia="仿宋" w:cs="仿宋"/>
          <w:spacing w:val="-4"/>
          <w:sz w:val="20"/>
          <w:szCs w:val="20"/>
        </w:rPr>
        <w:t>县</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级以</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上</w:t>
      </w:r>
      <w:r>
        <w:rPr>
          <w:rFonts w:hint="eastAsia" w:ascii="仿宋" w:hAnsi="仿宋" w:eastAsia="仿宋" w:cs="仿宋"/>
          <w:spacing w:val="-56"/>
          <w:sz w:val="20"/>
          <w:szCs w:val="20"/>
        </w:rPr>
        <w:t xml:space="preserve"> </w:t>
      </w:r>
      <w:r>
        <w:rPr>
          <w:rFonts w:hint="eastAsia" w:ascii="仿宋" w:hAnsi="仿宋" w:eastAsia="仿宋" w:cs="仿宋"/>
          <w:spacing w:val="-4"/>
          <w:sz w:val="20"/>
          <w:szCs w:val="20"/>
        </w:rPr>
        <w:t>人</w:t>
      </w:r>
      <w:r>
        <w:rPr>
          <w:rFonts w:hint="eastAsia" w:ascii="仿宋" w:hAnsi="仿宋" w:eastAsia="仿宋" w:cs="仿宋"/>
          <w:spacing w:val="-31"/>
          <w:sz w:val="20"/>
          <w:szCs w:val="20"/>
        </w:rPr>
        <w:t xml:space="preserve"> </w:t>
      </w:r>
      <w:r>
        <w:rPr>
          <w:rFonts w:hint="eastAsia" w:ascii="仿宋" w:hAnsi="仿宋" w:eastAsia="仿宋" w:cs="仿宋"/>
          <w:spacing w:val="-4"/>
          <w:sz w:val="20"/>
          <w:szCs w:val="20"/>
        </w:rPr>
        <w:t>民</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政</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府</w:t>
      </w:r>
      <w:r>
        <w:rPr>
          <w:rFonts w:hint="eastAsia" w:ascii="仿宋" w:hAnsi="仿宋" w:eastAsia="仿宋" w:cs="仿宋"/>
          <w:spacing w:val="-33"/>
          <w:sz w:val="20"/>
          <w:szCs w:val="20"/>
        </w:rPr>
        <w:t xml:space="preserve"> </w:t>
      </w:r>
      <w:r>
        <w:rPr>
          <w:rFonts w:hint="eastAsia" w:ascii="仿宋" w:hAnsi="仿宋" w:eastAsia="仿宋" w:cs="仿宋"/>
          <w:spacing w:val="-4"/>
          <w:sz w:val="20"/>
          <w:szCs w:val="20"/>
        </w:rPr>
        <w:t>中</w:t>
      </w:r>
      <w:r>
        <w:rPr>
          <w:rFonts w:hint="eastAsia" w:ascii="仿宋" w:hAnsi="仿宋" w:eastAsia="仿宋" w:cs="仿宋"/>
          <w:spacing w:val="-58"/>
          <w:sz w:val="20"/>
          <w:szCs w:val="20"/>
        </w:rPr>
        <w:t xml:space="preserve"> </w:t>
      </w:r>
      <w:r>
        <w:rPr>
          <w:rFonts w:hint="eastAsia" w:ascii="仿宋" w:hAnsi="仿宋" w:eastAsia="仿宋" w:cs="仿宋"/>
          <w:spacing w:val="-4"/>
          <w:sz w:val="20"/>
          <w:szCs w:val="20"/>
        </w:rPr>
        <w:t>小</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企业</w:t>
      </w:r>
      <w:r>
        <w:rPr>
          <w:rFonts w:hint="eastAsia" w:ascii="仿宋" w:hAnsi="仿宋" w:eastAsia="仿宋" w:cs="仿宋"/>
          <w:spacing w:val="-54"/>
          <w:sz w:val="20"/>
          <w:szCs w:val="20"/>
        </w:rPr>
        <w:t xml:space="preserve"> </w:t>
      </w:r>
      <w:r>
        <w:rPr>
          <w:rFonts w:hint="eastAsia" w:ascii="仿宋" w:hAnsi="仿宋" w:eastAsia="仿宋" w:cs="仿宋"/>
          <w:spacing w:val="-4"/>
          <w:sz w:val="20"/>
          <w:szCs w:val="20"/>
        </w:rPr>
        <w:t>主</w:t>
      </w:r>
      <w:r>
        <w:rPr>
          <w:rFonts w:hint="eastAsia" w:ascii="仿宋" w:hAnsi="仿宋" w:eastAsia="仿宋" w:cs="仿宋"/>
          <w:spacing w:val="-49"/>
          <w:sz w:val="20"/>
          <w:szCs w:val="20"/>
        </w:rPr>
        <w:t xml:space="preserve"> </w:t>
      </w:r>
      <w:r>
        <w:rPr>
          <w:rFonts w:hint="eastAsia" w:ascii="仿宋" w:hAnsi="仿宋" w:eastAsia="仿宋" w:cs="仿宋"/>
          <w:spacing w:val="-4"/>
          <w:sz w:val="20"/>
          <w:szCs w:val="20"/>
        </w:rPr>
        <w:t>管</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部</w:t>
      </w:r>
      <w:r>
        <w:rPr>
          <w:rFonts w:hint="eastAsia" w:ascii="仿宋" w:hAnsi="仿宋" w:eastAsia="仿宋" w:cs="仿宋"/>
          <w:spacing w:val="-39"/>
          <w:sz w:val="20"/>
          <w:szCs w:val="20"/>
        </w:rPr>
        <w:t xml:space="preserve"> </w:t>
      </w:r>
      <w:r>
        <w:rPr>
          <w:rFonts w:hint="eastAsia" w:ascii="仿宋" w:hAnsi="仿宋" w:eastAsia="仿宋" w:cs="仿宋"/>
          <w:spacing w:val="-4"/>
          <w:sz w:val="20"/>
          <w:szCs w:val="20"/>
        </w:rPr>
        <w:t>门负</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责</w:t>
      </w:r>
      <w:r>
        <w:rPr>
          <w:rFonts w:hint="eastAsia" w:ascii="仿宋" w:hAnsi="仿宋" w:eastAsia="仿宋" w:cs="仿宋"/>
          <w:spacing w:val="-44"/>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50"/>
          <w:sz w:val="20"/>
          <w:szCs w:val="20"/>
        </w:rPr>
        <w:t xml:space="preserve"> </w:t>
      </w:r>
      <w:r>
        <w:rPr>
          <w:rFonts w:hint="eastAsia" w:ascii="仿宋" w:hAnsi="仿宋" w:eastAsia="仿宋" w:cs="仿宋"/>
          <w:spacing w:val="-4"/>
          <w:sz w:val="20"/>
          <w:szCs w:val="20"/>
        </w:rPr>
        <w:t>如</w:t>
      </w:r>
      <w:r>
        <w:rPr>
          <w:rFonts w:hint="eastAsia" w:ascii="仿宋" w:hAnsi="仿宋" w:eastAsia="仿宋" w:cs="仿宋"/>
          <w:spacing w:val="-39"/>
          <w:sz w:val="20"/>
          <w:szCs w:val="20"/>
        </w:rPr>
        <w:t xml:space="preserve"> </w:t>
      </w:r>
      <w:r>
        <w:rPr>
          <w:rFonts w:hint="eastAsia" w:ascii="仿宋" w:hAnsi="仿宋" w:eastAsia="仿宋" w:cs="仿宋"/>
          <w:spacing w:val="-4"/>
          <w:sz w:val="20"/>
          <w:szCs w:val="20"/>
        </w:rPr>
        <w:t>因</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供应</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商</w:t>
      </w:r>
      <w:r>
        <w:rPr>
          <w:rFonts w:hint="eastAsia" w:ascii="仿宋" w:hAnsi="仿宋" w:eastAsia="仿宋" w:cs="仿宋"/>
          <w:spacing w:val="-56"/>
          <w:sz w:val="20"/>
          <w:szCs w:val="20"/>
        </w:rPr>
        <w:t xml:space="preserve"> </w:t>
      </w:r>
      <w:r>
        <w:rPr>
          <w:rFonts w:hint="eastAsia" w:ascii="仿宋" w:hAnsi="仿宋" w:eastAsia="仿宋" w:cs="仿宋"/>
          <w:spacing w:val="-4"/>
          <w:sz w:val="20"/>
          <w:szCs w:val="20"/>
        </w:rPr>
        <w:t>提</w:t>
      </w:r>
      <w:r>
        <w:rPr>
          <w:rFonts w:hint="eastAsia" w:ascii="仿宋" w:hAnsi="仿宋" w:eastAsia="仿宋" w:cs="仿宋"/>
          <w:spacing w:val="-60"/>
          <w:sz w:val="20"/>
          <w:szCs w:val="20"/>
        </w:rPr>
        <w:t xml:space="preserve"> </w:t>
      </w:r>
      <w:r>
        <w:rPr>
          <w:rFonts w:hint="eastAsia" w:ascii="仿宋" w:hAnsi="仿宋" w:eastAsia="仿宋" w:cs="仿宋"/>
          <w:spacing w:val="-4"/>
          <w:sz w:val="20"/>
          <w:szCs w:val="20"/>
        </w:rPr>
        <w:t>供</w:t>
      </w:r>
      <w:r>
        <w:rPr>
          <w:rFonts w:hint="eastAsia" w:ascii="仿宋" w:hAnsi="仿宋" w:eastAsia="仿宋" w:cs="仿宋"/>
          <w:spacing w:val="-47"/>
          <w:sz w:val="20"/>
          <w:szCs w:val="20"/>
        </w:rPr>
        <w:t xml:space="preserve"> </w:t>
      </w:r>
      <w:r>
        <w:rPr>
          <w:rFonts w:hint="eastAsia" w:ascii="仿宋" w:hAnsi="仿宋" w:eastAsia="仿宋" w:cs="仿宋"/>
          <w:spacing w:val="-4"/>
          <w:sz w:val="20"/>
          <w:szCs w:val="20"/>
        </w:rPr>
        <w:t>的《 中小</w:t>
      </w:r>
      <w:r>
        <w:rPr>
          <w:rFonts w:hint="eastAsia" w:ascii="仿宋" w:hAnsi="仿宋" w:eastAsia="仿宋" w:cs="仿宋"/>
          <w:spacing w:val="-59"/>
          <w:sz w:val="20"/>
          <w:szCs w:val="20"/>
        </w:rPr>
        <w:t xml:space="preserve"> </w:t>
      </w:r>
      <w:r>
        <w:rPr>
          <w:rFonts w:hint="eastAsia" w:ascii="仿宋" w:hAnsi="仿宋" w:eastAsia="仿宋" w:cs="仿宋"/>
          <w:spacing w:val="-4"/>
          <w:sz w:val="20"/>
          <w:szCs w:val="20"/>
        </w:rPr>
        <w:t>企业</w:t>
      </w:r>
      <w:r>
        <w:rPr>
          <w:rFonts w:hint="eastAsia" w:ascii="仿宋" w:hAnsi="仿宋" w:eastAsia="仿宋" w:cs="仿宋"/>
          <w:sz w:val="20"/>
          <w:szCs w:val="20"/>
        </w:rPr>
        <w:t xml:space="preserve"> </w:t>
      </w:r>
      <w:r>
        <w:rPr>
          <w:rFonts w:hint="eastAsia" w:ascii="仿宋" w:hAnsi="仿宋" w:eastAsia="仿宋" w:cs="仿宋"/>
          <w:spacing w:val="-5"/>
          <w:sz w:val="20"/>
          <w:szCs w:val="20"/>
        </w:rPr>
        <w:t>声</w:t>
      </w:r>
      <w:r>
        <w:rPr>
          <w:rFonts w:hint="eastAsia" w:ascii="仿宋" w:hAnsi="仿宋" w:eastAsia="仿宋" w:cs="仿宋"/>
          <w:spacing w:val="-36"/>
          <w:sz w:val="20"/>
          <w:szCs w:val="20"/>
        </w:rPr>
        <w:t xml:space="preserve"> </w:t>
      </w:r>
      <w:r>
        <w:rPr>
          <w:rFonts w:hint="eastAsia" w:ascii="仿宋" w:hAnsi="仿宋" w:eastAsia="仿宋" w:cs="仿宋"/>
          <w:spacing w:val="-5"/>
          <w:sz w:val="20"/>
          <w:szCs w:val="20"/>
        </w:rPr>
        <w:t>明</w:t>
      </w:r>
      <w:r>
        <w:rPr>
          <w:rFonts w:hint="eastAsia" w:ascii="仿宋" w:hAnsi="仿宋" w:eastAsia="仿宋" w:cs="仿宋"/>
          <w:spacing w:val="-44"/>
          <w:sz w:val="20"/>
          <w:szCs w:val="20"/>
        </w:rPr>
        <w:t xml:space="preserve"> </w:t>
      </w:r>
      <w:r>
        <w:rPr>
          <w:rFonts w:hint="eastAsia" w:ascii="仿宋" w:hAnsi="仿宋" w:eastAsia="仿宋" w:cs="仿宋"/>
          <w:spacing w:val="-5"/>
          <w:sz w:val="20"/>
          <w:szCs w:val="20"/>
        </w:rPr>
        <w:t>函</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 引</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起</w:t>
      </w:r>
      <w:r>
        <w:rPr>
          <w:rFonts w:hint="eastAsia" w:ascii="仿宋" w:hAnsi="仿宋" w:eastAsia="仿宋" w:cs="仿宋"/>
          <w:spacing w:val="-50"/>
          <w:sz w:val="20"/>
          <w:szCs w:val="20"/>
        </w:rPr>
        <w:t xml:space="preserve"> </w:t>
      </w:r>
      <w:r>
        <w:rPr>
          <w:rFonts w:hint="eastAsia" w:ascii="仿宋" w:hAnsi="仿宋" w:eastAsia="仿宋" w:cs="仿宋"/>
          <w:spacing w:val="-5"/>
          <w:sz w:val="20"/>
          <w:szCs w:val="20"/>
        </w:rPr>
        <w:t>的</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质疑</w:t>
      </w:r>
      <w:r>
        <w:rPr>
          <w:rFonts w:hint="eastAsia" w:ascii="仿宋" w:hAnsi="仿宋" w:eastAsia="仿宋" w:cs="仿宋"/>
          <w:spacing w:val="-44"/>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投诉</w:t>
      </w:r>
      <w:r>
        <w:rPr>
          <w:rFonts w:hint="eastAsia" w:ascii="仿宋" w:hAnsi="仿宋" w:eastAsia="仿宋" w:cs="仿宋"/>
          <w:spacing w:val="-46"/>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信</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访</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或</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其他</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方</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式</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情</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况反</w:t>
      </w:r>
      <w:r>
        <w:rPr>
          <w:rFonts w:hint="eastAsia" w:ascii="仿宋" w:hAnsi="仿宋" w:eastAsia="仿宋" w:cs="仿宋"/>
          <w:spacing w:val="-51"/>
          <w:sz w:val="20"/>
          <w:szCs w:val="20"/>
        </w:rPr>
        <w:t xml:space="preserve"> </w:t>
      </w:r>
      <w:r>
        <w:rPr>
          <w:rFonts w:hint="eastAsia" w:ascii="仿宋" w:hAnsi="仿宋" w:eastAsia="仿宋" w:cs="仿宋"/>
          <w:spacing w:val="-5"/>
          <w:sz w:val="20"/>
          <w:szCs w:val="20"/>
        </w:rPr>
        <w:t>映</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等</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供应</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商</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须</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自行</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澄</w:t>
      </w:r>
      <w:r>
        <w:rPr>
          <w:rFonts w:hint="eastAsia" w:ascii="仿宋" w:hAnsi="仿宋" w:eastAsia="仿宋" w:cs="仿宋"/>
          <w:spacing w:val="-60"/>
          <w:sz w:val="20"/>
          <w:szCs w:val="20"/>
        </w:rPr>
        <w:t xml:space="preserve"> </w:t>
      </w:r>
      <w:r>
        <w:rPr>
          <w:rFonts w:hint="eastAsia" w:ascii="仿宋" w:hAnsi="仿宋" w:eastAsia="仿宋" w:cs="仿宋"/>
          <w:spacing w:val="-5"/>
          <w:sz w:val="20"/>
          <w:szCs w:val="20"/>
        </w:rPr>
        <w:t>清</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w:t>
      </w:r>
      <w:r>
        <w:rPr>
          <w:rFonts w:hint="eastAsia" w:ascii="仿宋" w:hAnsi="仿宋" w:eastAsia="仿宋" w:cs="仿宋"/>
          <w:sz w:val="20"/>
          <w:szCs w:val="20"/>
        </w:rPr>
        <w:t xml:space="preserve"> </w:t>
      </w:r>
      <w:r>
        <w:rPr>
          <w:rFonts w:hint="eastAsia" w:ascii="仿宋" w:hAnsi="仿宋" w:eastAsia="仿宋" w:cs="仿宋"/>
          <w:spacing w:val="2"/>
          <w:sz w:val="20"/>
          <w:szCs w:val="20"/>
        </w:rPr>
        <w:t>并</w:t>
      </w:r>
      <w:r>
        <w:rPr>
          <w:rFonts w:hint="eastAsia" w:ascii="仿宋" w:hAnsi="仿宋" w:eastAsia="仿宋" w:cs="仿宋"/>
          <w:spacing w:val="-43"/>
          <w:sz w:val="20"/>
          <w:szCs w:val="20"/>
        </w:rPr>
        <w:t xml:space="preserve"> </w:t>
      </w:r>
      <w:r>
        <w:rPr>
          <w:rFonts w:hint="eastAsia" w:ascii="仿宋" w:hAnsi="仿宋" w:eastAsia="仿宋" w:cs="仿宋"/>
          <w:spacing w:val="2"/>
          <w:sz w:val="20"/>
          <w:szCs w:val="20"/>
        </w:rPr>
        <w:t>提</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供</w:t>
      </w:r>
      <w:r>
        <w:rPr>
          <w:rFonts w:hint="eastAsia" w:ascii="仿宋" w:hAnsi="仿宋" w:eastAsia="仿宋" w:cs="仿宋"/>
          <w:spacing w:val="-31"/>
          <w:sz w:val="20"/>
          <w:szCs w:val="20"/>
        </w:rPr>
        <w:t xml:space="preserve"> </w:t>
      </w:r>
      <w:r>
        <w:rPr>
          <w:rFonts w:hint="eastAsia" w:ascii="仿宋" w:hAnsi="仿宋" w:eastAsia="仿宋" w:cs="仿宋"/>
          <w:spacing w:val="2"/>
          <w:sz w:val="20"/>
          <w:szCs w:val="20"/>
        </w:rPr>
        <w:t>由</w:t>
      </w:r>
      <w:r>
        <w:rPr>
          <w:rFonts w:hint="eastAsia" w:ascii="仿宋" w:hAnsi="仿宋" w:eastAsia="仿宋" w:cs="仿宋"/>
          <w:spacing w:val="-33"/>
          <w:sz w:val="20"/>
          <w:szCs w:val="20"/>
        </w:rPr>
        <w:t xml:space="preserve"> </w:t>
      </w:r>
      <w:r>
        <w:rPr>
          <w:rFonts w:hint="eastAsia" w:ascii="仿宋" w:hAnsi="仿宋" w:eastAsia="仿宋" w:cs="仿宋"/>
          <w:spacing w:val="2"/>
          <w:sz w:val="20"/>
          <w:szCs w:val="20"/>
        </w:rPr>
        <w:t>中小</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企业</w:t>
      </w:r>
      <w:r>
        <w:rPr>
          <w:rFonts w:hint="eastAsia" w:ascii="仿宋" w:hAnsi="仿宋" w:eastAsia="仿宋" w:cs="仿宋"/>
          <w:spacing w:val="-52"/>
          <w:sz w:val="20"/>
          <w:szCs w:val="20"/>
        </w:rPr>
        <w:t xml:space="preserve"> </w:t>
      </w:r>
      <w:r>
        <w:rPr>
          <w:rFonts w:hint="eastAsia" w:ascii="仿宋" w:hAnsi="仿宋" w:eastAsia="仿宋" w:cs="仿宋"/>
          <w:spacing w:val="2"/>
          <w:sz w:val="20"/>
          <w:szCs w:val="20"/>
        </w:rPr>
        <w:t>主</w:t>
      </w:r>
      <w:r>
        <w:rPr>
          <w:rFonts w:hint="eastAsia" w:ascii="仿宋" w:hAnsi="仿宋" w:eastAsia="仿宋" w:cs="仿宋"/>
          <w:spacing w:val="-49"/>
          <w:sz w:val="20"/>
          <w:szCs w:val="20"/>
        </w:rPr>
        <w:t xml:space="preserve"> </w:t>
      </w:r>
      <w:r>
        <w:rPr>
          <w:rFonts w:hint="eastAsia" w:ascii="仿宋" w:hAnsi="仿宋" w:eastAsia="仿宋" w:cs="仿宋"/>
          <w:spacing w:val="2"/>
          <w:sz w:val="20"/>
          <w:szCs w:val="20"/>
        </w:rPr>
        <w:t>管</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部</w:t>
      </w:r>
      <w:r>
        <w:rPr>
          <w:rFonts w:hint="eastAsia" w:ascii="仿宋" w:hAnsi="仿宋" w:eastAsia="仿宋" w:cs="仿宋"/>
          <w:spacing w:val="-39"/>
          <w:sz w:val="20"/>
          <w:szCs w:val="20"/>
        </w:rPr>
        <w:t xml:space="preserve"> </w:t>
      </w:r>
      <w:r>
        <w:rPr>
          <w:rFonts w:hint="eastAsia" w:ascii="仿宋" w:hAnsi="仿宋" w:eastAsia="仿宋" w:cs="仿宋"/>
          <w:spacing w:val="2"/>
          <w:sz w:val="20"/>
          <w:szCs w:val="20"/>
        </w:rPr>
        <w:t>门出</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具</w:t>
      </w:r>
      <w:r>
        <w:rPr>
          <w:rFonts w:hint="eastAsia" w:ascii="仿宋" w:hAnsi="仿宋" w:eastAsia="仿宋" w:cs="仿宋"/>
          <w:spacing w:val="-48"/>
          <w:sz w:val="20"/>
          <w:szCs w:val="20"/>
        </w:rPr>
        <w:t xml:space="preserve"> </w:t>
      </w:r>
      <w:r>
        <w:rPr>
          <w:rFonts w:hint="eastAsia" w:ascii="仿宋" w:hAnsi="仿宋" w:eastAsia="仿宋" w:cs="仿宋"/>
          <w:spacing w:val="2"/>
          <w:sz w:val="20"/>
          <w:szCs w:val="20"/>
        </w:rPr>
        <w:t>的</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企业</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划型证</w:t>
      </w:r>
      <w:r>
        <w:rPr>
          <w:rFonts w:hint="eastAsia" w:ascii="仿宋" w:hAnsi="仿宋" w:eastAsia="仿宋" w:cs="仿宋"/>
          <w:spacing w:val="-47"/>
          <w:sz w:val="20"/>
          <w:szCs w:val="20"/>
        </w:rPr>
        <w:t xml:space="preserve"> </w:t>
      </w:r>
      <w:r>
        <w:rPr>
          <w:rFonts w:hint="eastAsia" w:ascii="仿宋" w:hAnsi="仿宋" w:eastAsia="仿宋" w:cs="仿宋"/>
          <w:spacing w:val="2"/>
          <w:sz w:val="20"/>
          <w:szCs w:val="20"/>
        </w:rPr>
        <w:t>明</w:t>
      </w:r>
      <w:r>
        <w:rPr>
          <w:rFonts w:hint="eastAsia" w:ascii="仿宋" w:hAnsi="仿宋" w:eastAsia="仿宋" w:cs="仿宋"/>
          <w:spacing w:val="-44"/>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50"/>
          <w:sz w:val="20"/>
          <w:szCs w:val="20"/>
        </w:rPr>
        <w:t xml:space="preserve"> </w:t>
      </w:r>
      <w:r>
        <w:rPr>
          <w:rFonts w:hint="eastAsia" w:ascii="仿宋" w:hAnsi="仿宋" w:eastAsia="仿宋" w:cs="仿宋"/>
          <w:spacing w:val="2"/>
          <w:sz w:val="20"/>
          <w:szCs w:val="20"/>
        </w:rPr>
        <w:t>对</w:t>
      </w:r>
      <w:r>
        <w:rPr>
          <w:rFonts w:hint="eastAsia" w:ascii="仿宋" w:hAnsi="仿宋" w:eastAsia="仿宋" w:cs="仿宋"/>
          <w:spacing w:val="-56"/>
          <w:sz w:val="20"/>
          <w:szCs w:val="20"/>
        </w:rPr>
        <w:t xml:space="preserve"> </w:t>
      </w:r>
      <w:r>
        <w:rPr>
          <w:rFonts w:hint="eastAsia" w:ascii="仿宋" w:hAnsi="仿宋" w:eastAsia="仿宋" w:cs="仿宋"/>
          <w:spacing w:val="2"/>
          <w:sz w:val="20"/>
          <w:szCs w:val="20"/>
        </w:rPr>
        <w:t>于</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不</w:t>
      </w:r>
      <w:r>
        <w:rPr>
          <w:rFonts w:hint="eastAsia" w:ascii="仿宋" w:hAnsi="仿宋" w:eastAsia="仿宋" w:cs="仿宋"/>
          <w:spacing w:val="-48"/>
          <w:sz w:val="20"/>
          <w:szCs w:val="20"/>
        </w:rPr>
        <w:t xml:space="preserve"> </w:t>
      </w:r>
      <w:r>
        <w:rPr>
          <w:rFonts w:hint="eastAsia" w:ascii="仿宋" w:hAnsi="仿宋" w:eastAsia="仿宋" w:cs="仿宋"/>
          <w:spacing w:val="2"/>
          <w:sz w:val="20"/>
          <w:szCs w:val="20"/>
        </w:rPr>
        <w:t>能出</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具</w:t>
      </w:r>
      <w:r>
        <w:rPr>
          <w:rFonts w:hint="eastAsia" w:ascii="仿宋" w:hAnsi="仿宋" w:eastAsia="仿宋" w:cs="仿宋"/>
          <w:spacing w:val="-59"/>
          <w:sz w:val="20"/>
          <w:szCs w:val="20"/>
        </w:rPr>
        <w:t xml:space="preserve"> </w:t>
      </w:r>
      <w:r>
        <w:rPr>
          <w:rFonts w:hint="eastAsia" w:ascii="仿宋" w:hAnsi="仿宋" w:eastAsia="仿宋" w:cs="仿宋"/>
          <w:spacing w:val="2"/>
          <w:sz w:val="20"/>
          <w:szCs w:val="20"/>
        </w:rPr>
        <w:t>企业</w:t>
      </w:r>
      <w:r>
        <w:rPr>
          <w:rFonts w:hint="eastAsia" w:ascii="仿宋" w:hAnsi="仿宋" w:eastAsia="仿宋" w:cs="仿宋"/>
          <w:spacing w:val="-58"/>
          <w:sz w:val="20"/>
          <w:szCs w:val="20"/>
        </w:rPr>
        <w:t xml:space="preserve"> </w:t>
      </w:r>
      <w:r>
        <w:rPr>
          <w:rFonts w:hint="eastAsia" w:ascii="仿宋" w:hAnsi="仿宋" w:eastAsia="仿宋" w:cs="仿宋"/>
          <w:spacing w:val="2"/>
          <w:sz w:val="20"/>
          <w:szCs w:val="20"/>
        </w:rPr>
        <w:t>划型证</w:t>
      </w:r>
      <w:r>
        <w:rPr>
          <w:rFonts w:hint="eastAsia" w:ascii="仿宋" w:hAnsi="仿宋" w:eastAsia="仿宋" w:cs="仿宋"/>
          <w:spacing w:val="-46"/>
          <w:sz w:val="20"/>
          <w:szCs w:val="20"/>
        </w:rPr>
        <w:t xml:space="preserve"> </w:t>
      </w:r>
      <w:r>
        <w:rPr>
          <w:rFonts w:hint="eastAsia" w:ascii="仿宋" w:hAnsi="仿宋" w:eastAsia="仿宋" w:cs="仿宋"/>
          <w:spacing w:val="2"/>
          <w:sz w:val="20"/>
          <w:szCs w:val="20"/>
        </w:rPr>
        <w:t>明的</w:t>
      </w:r>
      <w:r>
        <w:rPr>
          <w:rFonts w:hint="eastAsia" w:ascii="仿宋" w:hAnsi="仿宋" w:eastAsia="仿宋" w:cs="仿宋"/>
          <w:sz w:val="20"/>
          <w:szCs w:val="20"/>
        </w:rPr>
        <w:t xml:space="preserve"> </w:t>
      </w:r>
      <w:r>
        <w:rPr>
          <w:rFonts w:hint="eastAsia" w:ascii="仿宋" w:hAnsi="仿宋" w:eastAsia="仿宋" w:cs="仿宋"/>
          <w:spacing w:val="6"/>
          <w:sz w:val="20"/>
          <w:szCs w:val="20"/>
        </w:rPr>
        <w:t>供应</w:t>
      </w:r>
      <w:r>
        <w:rPr>
          <w:rFonts w:hint="eastAsia" w:ascii="仿宋" w:hAnsi="仿宋" w:eastAsia="仿宋" w:cs="仿宋"/>
          <w:spacing w:val="-41"/>
          <w:sz w:val="20"/>
          <w:szCs w:val="20"/>
        </w:rPr>
        <w:t xml:space="preserve"> </w:t>
      </w:r>
      <w:r>
        <w:rPr>
          <w:rFonts w:hint="eastAsia" w:ascii="仿宋" w:hAnsi="仿宋" w:eastAsia="仿宋" w:cs="仿宋"/>
          <w:spacing w:val="6"/>
          <w:sz w:val="20"/>
          <w:szCs w:val="20"/>
        </w:rPr>
        <w:t>商</w:t>
      </w:r>
      <w:r>
        <w:rPr>
          <w:rFonts w:hint="eastAsia" w:ascii="仿宋" w:hAnsi="仿宋" w:eastAsia="仿宋" w:cs="仿宋"/>
          <w:spacing w:val="-47"/>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69"/>
          <w:sz w:val="20"/>
          <w:szCs w:val="20"/>
        </w:rPr>
        <w:t xml:space="preserve"> </w:t>
      </w:r>
      <w:r>
        <w:rPr>
          <w:rFonts w:hint="eastAsia" w:ascii="仿宋" w:hAnsi="仿宋" w:eastAsia="仿宋" w:cs="仿宋"/>
          <w:spacing w:val="6"/>
          <w:sz w:val="20"/>
          <w:szCs w:val="20"/>
        </w:rPr>
        <w:t>自行承担</w:t>
      </w:r>
      <w:r>
        <w:rPr>
          <w:rFonts w:hint="eastAsia" w:ascii="仿宋" w:hAnsi="仿宋" w:eastAsia="仿宋" w:cs="仿宋"/>
          <w:spacing w:val="-33"/>
          <w:sz w:val="20"/>
          <w:szCs w:val="20"/>
        </w:rPr>
        <w:t xml:space="preserve"> </w:t>
      </w:r>
      <w:r>
        <w:rPr>
          <w:rFonts w:hint="eastAsia" w:ascii="仿宋" w:hAnsi="仿宋" w:eastAsia="仿宋" w:cs="仿宋"/>
          <w:spacing w:val="6"/>
          <w:sz w:val="20"/>
          <w:szCs w:val="20"/>
        </w:rPr>
        <w:t>由此产</w:t>
      </w:r>
      <w:r>
        <w:rPr>
          <w:rFonts w:hint="eastAsia" w:ascii="仿宋" w:hAnsi="仿宋" w:eastAsia="仿宋" w:cs="仿宋"/>
          <w:spacing w:val="-50"/>
          <w:sz w:val="20"/>
          <w:szCs w:val="20"/>
        </w:rPr>
        <w:t xml:space="preserve"> </w:t>
      </w:r>
      <w:r>
        <w:rPr>
          <w:rFonts w:hint="eastAsia" w:ascii="仿宋" w:hAnsi="仿宋" w:eastAsia="仿宋" w:cs="仿宋"/>
          <w:spacing w:val="6"/>
          <w:sz w:val="20"/>
          <w:szCs w:val="20"/>
        </w:rPr>
        <w:t>生</w:t>
      </w:r>
      <w:r>
        <w:rPr>
          <w:rFonts w:hint="eastAsia" w:ascii="仿宋" w:hAnsi="仿宋" w:eastAsia="仿宋" w:cs="仿宋"/>
          <w:spacing w:val="-50"/>
          <w:sz w:val="20"/>
          <w:szCs w:val="20"/>
        </w:rPr>
        <w:t xml:space="preserve"> </w:t>
      </w:r>
      <w:r>
        <w:rPr>
          <w:rFonts w:hint="eastAsia" w:ascii="仿宋" w:hAnsi="仿宋" w:eastAsia="仿宋" w:cs="仿宋"/>
          <w:spacing w:val="6"/>
          <w:sz w:val="20"/>
          <w:szCs w:val="20"/>
        </w:rPr>
        <w:t>的</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一切后果（包括声明内</w:t>
      </w:r>
      <w:r>
        <w:rPr>
          <w:rFonts w:hint="eastAsia" w:ascii="仿宋" w:hAnsi="仿宋" w:eastAsia="仿宋" w:cs="仿宋"/>
          <w:spacing w:val="-60"/>
          <w:sz w:val="20"/>
          <w:szCs w:val="20"/>
        </w:rPr>
        <w:t xml:space="preserve"> </w:t>
      </w:r>
      <w:r>
        <w:rPr>
          <w:rFonts w:hint="eastAsia" w:ascii="仿宋" w:hAnsi="仿宋" w:eastAsia="仿宋" w:cs="仿宋"/>
          <w:spacing w:val="6"/>
          <w:sz w:val="20"/>
          <w:szCs w:val="20"/>
        </w:rPr>
        <w:t>容视</w:t>
      </w:r>
      <w:r>
        <w:rPr>
          <w:rFonts w:hint="eastAsia" w:ascii="仿宋" w:hAnsi="仿宋" w:eastAsia="仿宋" w:cs="仿宋"/>
          <w:spacing w:val="-55"/>
          <w:sz w:val="20"/>
          <w:szCs w:val="20"/>
        </w:rPr>
        <w:t xml:space="preserve"> </w:t>
      </w:r>
      <w:r>
        <w:rPr>
          <w:rFonts w:hint="eastAsia" w:ascii="仿宋" w:hAnsi="仿宋" w:eastAsia="仿宋" w:cs="仿宋"/>
          <w:spacing w:val="6"/>
          <w:sz w:val="20"/>
          <w:szCs w:val="20"/>
        </w:rPr>
        <w:t>为</w:t>
      </w:r>
      <w:r>
        <w:rPr>
          <w:rFonts w:hint="eastAsia" w:ascii="仿宋" w:hAnsi="仿宋" w:eastAsia="仿宋" w:cs="仿宋"/>
          <w:spacing w:val="-57"/>
          <w:sz w:val="20"/>
          <w:szCs w:val="20"/>
        </w:rPr>
        <w:t xml:space="preserve"> </w:t>
      </w:r>
      <w:r>
        <w:rPr>
          <w:rFonts w:hint="eastAsia" w:ascii="仿宋" w:hAnsi="仿宋" w:eastAsia="仿宋" w:cs="仿宋"/>
          <w:spacing w:val="6"/>
          <w:sz w:val="20"/>
          <w:szCs w:val="20"/>
        </w:rPr>
        <w:t>无</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效</w:t>
      </w:r>
      <w:r>
        <w:rPr>
          <w:rFonts w:hint="eastAsia" w:ascii="仿宋" w:hAnsi="仿宋" w:eastAsia="仿宋" w:cs="仿宋"/>
          <w:spacing w:val="-47"/>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6"/>
          <w:sz w:val="20"/>
          <w:szCs w:val="20"/>
        </w:rPr>
        <w:t>不</w:t>
      </w:r>
      <w:r>
        <w:rPr>
          <w:rFonts w:hint="eastAsia" w:ascii="仿宋" w:hAnsi="仿宋" w:eastAsia="仿宋" w:cs="仿宋"/>
          <w:spacing w:val="-58"/>
          <w:sz w:val="20"/>
          <w:szCs w:val="20"/>
        </w:rPr>
        <w:t xml:space="preserve"> </w:t>
      </w:r>
      <w:r>
        <w:rPr>
          <w:rFonts w:hint="eastAsia" w:ascii="仿宋" w:hAnsi="仿宋" w:eastAsia="仿宋" w:cs="仿宋"/>
          <w:spacing w:val="6"/>
          <w:sz w:val="20"/>
          <w:szCs w:val="20"/>
        </w:rPr>
        <w:t>享</w:t>
      </w:r>
      <w:r>
        <w:rPr>
          <w:rFonts w:hint="eastAsia" w:ascii="仿宋" w:hAnsi="仿宋" w:eastAsia="仿宋" w:cs="仿宋"/>
          <w:spacing w:val="-52"/>
          <w:sz w:val="20"/>
          <w:szCs w:val="20"/>
        </w:rPr>
        <w:t xml:space="preserve"> </w:t>
      </w:r>
      <w:r>
        <w:rPr>
          <w:rFonts w:hint="eastAsia" w:ascii="仿宋" w:hAnsi="仿宋" w:eastAsia="仿宋" w:cs="仿宋"/>
          <w:spacing w:val="6"/>
          <w:sz w:val="20"/>
          <w:szCs w:val="20"/>
        </w:rPr>
        <w:t>受</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相</w:t>
      </w:r>
      <w:r>
        <w:rPr>
          <w:rFonts w:hint="eastAsia" w:ascii="仿宋" w:hAnsi="仿宋" w:eastAsia="仿宋" w:cs="仿宋"/>
          <w:spacing w:val="-56"/>
          <w:sz w:val="20"/>
          <w:szCs w:val="20"/>
        </w:rPr>
        <w:t xml:space="preserve"> </w:t>
      </w:r>
      <w:r>
        <w:rPr>
          <w:rFonts w:hint="eastAsia" w:ascii="仿宋" w:hAnsi="仿宋" w:eastAsia="仿宋" w:cs="仿宋"/>
          <w:spacing w:val="6"/>
          <w:sz w:val="20"/>
          <w:szCs w:val="20"/>
        </w:rPr>
        <w:t>关政</w:t>
      </w:r>
      <w:r>
        <w:rPr>
          <w:rFonts w:hint="eastAsia" w:ascii="仿宋" w:hAnsi="仿宋" w:eastAsia="仿宋" w:cs="仿宋"/>
          <w:sz w:val="20"/>
          <w:szCs w:val="20"/>
        </w:rPr>
        <w:t xml:space="preserve"> </w:t>
      </w:r>
      <w:r>
        <w:rPr>
          <w:rFonts w:hint="eastAsia" w:ascii="仿宋" w:hAnsi="仿宋" w:eastAsia="仿宋" w:cs="仿宋"/>
          <w:spacing w:val="15"/>
          <w:sz w:val="20"/>
          <w:szCs w:val="20"/>
        </w:rPr>
        <w:t>府采购优惠政策等）。</w:t>
      </w:r>
    </w:p>
    <w:p w14:paraId="6D5C2A0E">
      <w:pPr>
        <w:spacing w:line="335" w:lineRule="auto"/>
        <w:rPr>
          <w:rFonts w:hint="eastAsia" w:ascii="仿宋" w:hAnsi="仿宋" w:eastAsia="仿宋" w:cs="仿宋"/>
          <w:sz w:val="20"/>
          <w:szCs w:val="20"/>
        </w:rPr>
        <w:sectPr>
          <w:footerReference r:id="rId32" w:type="default"/>
          <w:pgSz w:w="11905" w:h="16839"/>
          <w:pgMar w:top="1431" w:right="1785" w:bottom="1100" w:left="1785" w:header="0" w:footer="854" w:gutter="0"/>
          <w:pgNumType w:fmt="decimal"/>
          <w:cols w:space="720" w:num="1"/>
        </w:sectPr>
      </w:pPr>
    </w:p>
    <w:p w14:paraId="45093DC2">
      <w:pPr>
        <w:spacing w:before="205" w:line="221" w:lineRule="auto"/>
        <w:ind w:right="42"/>
        <w:jc w:val="right"/>
        <w:outlineLvl w:val="3"/>
        <w:rPr>
          <w:rFonts w:hint="eastAsia" w:ascii="仿宋" w:hAnsi="仿宋" w:eastAsia="仿宋" w:cs="仿宋"/>
          <w:sz w:val="34"/>
          <w:szCs w:val="34"/>
        </w:rPr>
      </w:pPr>
      <w:r>
        <w:rPr>
          <w:rFonts w:hint="eastAsia" w:ascii="仿宋" w:hAnsi="仿宋" w:eastAsia="仿宋" w:cs="仿宋"/>
          <w:b/>
          <w:bCs/>
          <w:spacing w:val="7"/>
          <w:sz w:val="34"/>
          <w:szCs w:val="34"/>
        </w:rPr>
        <w:t>2.残疾人福利性单位声明函（货物</w:t>
      </w:r>
      <w:r>
        <w:rPr>
          <w:rFonts w:hint="eastAsia" w:ascii="仿宋" w:hAnsi="仿宋" w:eastAsia="仿宋" w:cs="仿宋"/>
          <w:b/>
          <w:bCs/>
          <w:spacing w:val="-19"/>
          <w:sz w:val="34"/>
          <w:szCs w:val="34"/>
        </w:rPr>
        <w:t>）（</w:t>
      </w:r>
      <w:r>
        <w:rPr>
          <w:rFonts w:hint="eastAsia" w:ascii="仿宋" w:hAnsi="仿宋" w:eastAsia="仿宋" w:cs="仿宋"/>
          <w:b/>
          <w:bCs/>
          <w:spacing w:val="7"/>
          <w:sz w:val="34"/>
          <w:szCs w:val="34"/>
        </w:rPr>
        <w:t>如是）</w:t>
      </w:r>
    </w:p>
    <w:p w14:paraId="2F0B085C">
      <w:pPr>
        <w:pStyle w:val="3"/>
        <w:spacing w:line="241" w:lineRule="auto"/>
        <w:rPr>
          <w:rFonts w:hint="eastAsia" w:ascii="仿宋" w:hAnsi="仿宋" w:eastAsia="仿宋" w:cs="仿宋"/>
        </w:rPr>
      </w:pPr>
    </w:p>
    <w:p w14:paraId="2900EE17">
      <w:pPr>
        <w:pStyle w:val="3"/>
        <w:spacing w:line="242" w:lineRule="auto"/>
        <w:rPr>
          <w:rFonts w:hint="eastAsia" w:ascii="仿宋" w:hAnsi="仿宋" w:eastAsia="仿宋" w:cs="仿宋"/>
        </w:rPr>
      </w:pPr>
    </w:p>
    <w:p w14:paraId="04186520">
      <w:pPr>
        <w:pStyle w:val="3"/>
        <w:spacing w:line="242" w:lineRule="auto"/>
        <w:rPr>
          <w:rFonts w:hint="eastAsia" w:ascii="仿宋" w:hAnsi="仿宋" w:eastAsia="仿宋" w:cs="仿宋"/>
        </w:rPr>
      </w:pPr>
    </w:p>
    <w:p w14:paraId="568D250A">
      <w:pPr>
        <w:spacing w:before="65" w:line="331" w:lineRule="auto"/>
        <w:ind w:left="73" w:right="84" w:firstLine="480"/>
        <w:jc w:val="both"/>
        <w:rPr>
          <w:rFonts w:hint="eastAsia" w:ascii="仿宋" w:hAnsi="仿宋" w:eastAsia="仿宋" w:cs="仿宋"/>
          <w:sz w:val="20"/>
          <w:szCs w:val="20"/>
        </w:rPr>
      </w:pPr>
      <w:r>
        <w:rPr>
          <w:rFonts w:hint="eastAsia" w:ascii="仿宋" w:hAnsi="仿宋" w:eastAsia="仿宋" w:cs="仿宋"/>
          <w:spacing w:val="5"/>
          <w:sz w:val="20"/>
          <w:szCs w:val="20"/>
        </w:rPr>
        <w:t>本投标</w:t>
      </w:r>
      <w:r>
        <w:rPr>
          <w:rFonts w:hint="eastAsia" w:ascii="仿宋" w:hAnsi="仿宋" w:eastAsia="仿宋" w:cs="仿宋"/>
          <w:spacing w:val="-57"/>
          <w:sz w:val="20"/>
          <w:szCs w:val="20"/>
        </w:rPr>
        <w:t xml:space="preserve"> </w:t>
      </w:r>
      <w:r>
        <w:rPr>
          <w:rFonts w:hint="eastAsia" w:ascii="仿宋" w:hAnsi="仿宋" w:eastAsia="仿宋" w:cs="仿宋"/>
          <w:spacing w:val="5"/>
          <w:sz w:val="20"/>
          <w:szCs w:val="20"/>
        </w:rPr>
        <w:t>人郑</w:t>
      </w:r>
      <w:r>
        <w:rPr>
          <w:rFonts w:hint="eastAsia" w:ascii="仿宋" w:hAnsi="仿宋" w:eastAsia="仿宋" w:cs="仿宋"/>
          <w:spacing w:val="-53"/>
          <w:sz w:val="20"/>
          <w:szCs w:val="20"/>
        </w:rPr>
        <w:t xml:space="preserve"> </w:t>
      </w:r>
      <w:r>
        <w:rPr>
          <w:rFonts w:hint="eastAsia" w:ascii="仿宋" w:hAnsi="仿宋" w:eastAsia="仿宋" w:cs="仿宋"/>
          <w:spacing w:val="5"/>
          <w:sz w:val="20"/>
          <w:szCs w:val="20"/>
        </w:rPr>
        <w:t>重声明</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根</w:t>
      </w:r>
      <w:r>
        <w:rPr>
          <w:rFonts w:hint="eastAsia" w:ascii="仿宋" w:hAnsi="仿宋" w:eastAsia="仿宋" w:cs="仿宋"/>
          <w:spacing w:val="-60"/>
          <w:sz w:val="20"/>
          <w:szCs w:val="20"/>
        </w:rPr>
        <w:t xml:space="preserve"> </w:t>
      </w:r>
      <w:r>
        <w:rPr>
          <w:rFonts w:hint="eastAsia" w:ascii="仿宋" w:hAnsi="仿宋" w:eastAsia="仿宋" w:cs="仿宋"/>
          <w:spacing w:val="5"/>
          <w:sz w:val="20"/>
          <w:szCs w:val="20"/>
        </w:rPr>
        <w:t>据《</w:t>
      </w:r>
      <w:r>
        <w:rPr>
          <w:rFonts w:hint="eastAsia" w:ascii="仿宋" w:hAnsi="仿宋" w:eastAsia="仿宋" w:cs="仿宋"/>
          <w:spacing w:val="-39"/>
          <w:sz w:val="20"/>
          <w:szCs w:val="20"/>
        </w:rPr>
        <w:t xml:space="preserve"> </w:t>
      </w:r>
      <w:r>
        <w:rPr>
          <w:rFonts w:hint="eastAsia" w:ascii="仿宋" w:hAnsi="仿宋" w:eastAsia="仿宋" w:cs="仿宋"/>
          <w:spacing w:val="5"/>
          <w:sz w:val="20"/>
          <w:szCs w:val="20"/>
        </w:rPr>
        <w:t>财</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政部</w:t>
      </w:r>
      <w:r>
        <w:rPr>
          <w:rFonts w:hint="eastAsia" w:ascii="仿宋" w:hAnsi="仿宋" w:eastAsia="仿宋" w:cs="仿宋"/>
          <w:spacing w:val="-33"/>
          <w:sz w:val="20"/>
          <w:szCs w:val="20"/>
        </w:rPr>
        <w:t xml:space="preserve"> </w:t>
      </w:r>
      <w:r>
        <w:rPr>
          <w:rFonts w:hint="eastAsia" w:ascii="仿宋" w:hAnsi="仿宋" w:eastAsia="仿宋" w:cs="仿宋"/>
          <w:spacing w:val="5"/>
          <w:sz w:val="20"/>
          <w:szCs w:val="20"/>
        </w:rPr>
        <w:t>民政</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部</w:t>
      </w:r>
      <w:r>
        <w:rPr>
          <w:rFonts w:hint="eastAsia" w:ascii="仿宋" w:hAnsi="仿宋" w:eastAsia="仿宋" w:cs="仿宋"/>
          <w:spacing w:val="-33"/>
          <w:sz w:val="20"/>
          <w:szCs w:val="20"/>
        </w:rPr>
        <w:t xml:space="preserve"> </w:t>
      </w:r>
      <w:r>
        <w:rPr>
          <w:rFonts w:hint="eastAsia" w:ascii="仿宋" w:hAnsi="仿宋" w:eastAsia="仿宋" w:cs="仿宋"/>
          <w:spacing w:val="5"/>
          <w:sz w:val="20"/>
          <w:szCs w:val="20"/>
        </w:rPr>
        <w:t>中国</w:t>
      </w:r>
      <w:r>
        <w:rPr>
          <w:rFonts w:hint="eastAsia" w:ascii="仿宋" w:hAnsi="仿宋" w:eastAsia="仿宋" w:cs="仿宋"/>
          <w:spacing w:val="-60"/>
          <w:sz w:val="20"/>
          <w:szCs w:val="20"/>
        </w:rPr>
        <w:t xml:space="preserve"> </w:t>
      </w:r>
      <w:r>
        <w:rPr>
          <w:rFonts w:hint="eastAsia" w:ascii="仿宋" w:hAnsi="仿宋" w:eastAsia="仿宋" w:cs="仿宋"/>
          <w:spacing w:val="5"/>
          <w:sz w:val="20"/>
          <w:szCs w:val="20"/>
        </w:rPr>
        <w:t>残</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疾</w:t>
      </w:r>
      <w:r>
        <w:rPr>
          <w:rFonts w:hint="eastAsia" w:ascii="仿宋" w:hAnsi="仿宋" w:eastAsia="仿宋" w:cs="仿宋"/>
          <w:spacing w:val="-57"/>
          <w:sz w:val="20"/>
          <w:szCs w:val="20"/>
        </w:rPr>
        <w:t xml:space="preserve"> </w:t>
      </w:r>
      <w:r>
        <w:rPr>
          <w:rFonts w:hint="eastAsia" w:ascii="仿宋" w:hAnsi="仿宋" w:eastAsia="仿宋" w:cs="仿宋"/>
          <w:spacing w:val="5"/>
          <w:sz w:val="20"/>
          <w:szCs w:val="20"/>
        </w:rPr>
        <w:t>人</w:t>
      </w:r>
      <w:r>
        <w:rPr>
          <w:rFonts w:hint="eastAsia" w:ascii="仿宋" w:hAnsi="仿宋" w:eastAsia="仿宋" w:cs="仿宋"/>
          <w:spacing w:val="4"/>
          <w:sz w:val="20"/>
          <w:szCs w:val="20"/>
        </w:rPr>
        <w:t>联</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合</w:t>
      </w:r>
      <w:r>
        <w:rPr>
          <w:rFonts w:hint="eastAsia" w:ascii="仿宋" w:hAnsi="仿宋" w:eastAsia="仿宋" w:cs="仿宋"/>
          <w:spacing w:val="-53"/>
          <w:sz w:val="20"/>
          <w:szCs w:val="20"/>
        </w:rPr>
        <w:t xml:space="preserve"> </w:t>
      </w:r>
      <w:r>
        <w:rPr>
          <w:rFonts w:hint="eastAsia" w:ascii="仿宋" w:hAnsi="仿宋" w:eastAsia="仿宋" w:cs="仿宋"/>
          <w:spacing w:val="4"/>
          <w:sz w:val="20"/>
          <w:szCs w:val="20"/>
        </w:rPr>
        <w:t>会</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关</w:t>
      </w:r>
      <w:r>
        <w:rPr>
          <w:rFonts w:hint="eastAsia" w:ascii="仿宋" w:hAnsi="仿宋" w:eastAsia="仿宋" w:cs="仿宋"/>
          <w:spacing w:val="-55"/>
          <w:sz w:val="20"/>
          <w:szCs w:val="20"/>
        </w:rPr>
        <w:t xml:space="preserve"> </w:t>
      </w:r>
      <w:r>
        <w:rPr>
          <w:rFonts w:hint="eastAsia" w:ascii="仿宋" w:hAnsi="仿宋" w:eastAsia="仿宋" w:cs="仿宋"/>
          <w:spacing w:val="4"/>
          <w:sz w:val="20"/>
          <w:szCs w:val="20"/>
        </w:rPr>
        <w:t>于促进</w:t>
      </w:r>
      <w:r>
        <w:rPr>
          <w:rFonts w:hint="eastAsia" w:ascii="仿宋" w:hAnsi="仿宋" w:eastAsia="仿宋" w:cs="仿宋"/>
          <w:spacing w:val="-60"/>
          <w:sz w:val="20"/>
          <w:szCs w:val="20"/>
        </w:rPr>
        <w:t xml:space="preserve"> </w:t>
      </w:r>
      <w:r>
        <w:rPr>
          <w:rFonts w:hint="eastAsia" w:ascii="仿宋" w:hAnsi="仿宋" w:eastAsia="仿宋" w:cs="仿宋"/>
          <w:spacing w:val="4"/>
          <w:sz w:val="20"/>
          <w:szCs w:val="20"/>
        </w:rPr>
        <w:t>残</w:t>
      </w:r>
      <w:r>
        <w:rPr>
          <w:rFonts w:hint="eastAsia" w:ascii="仿宋" w:hAnsi="仿宋" w:eastAsia="仿宋" w:cs="仿宋"/>
          <w:spacing w:val="-60"/>
          <w:sz w:val="20"/>
          <w:szCs w:val="20"/>
        </w:rPr>
        <w:t xml:space="preserve"> </w:t>
      </w:r>
      <w:r>
        <w:rPr>
          <w:rFonts w:hint="eastAsia" w:ascii="仿宋" w:hAnsi="仿宋" w:eastAsia="仿宋" w:cs="仿宋"/>
          <w:spacing w:val="4"/>
          <w:sz w:val="20"/>
          <w:szCs w:val="20"/>
        </w:rPr>
        <w:t>疾</w:t>
      </w:r>
      <w:r>
        <w:rPr>
          <w:rFonts w:hint="eastAsia" w:ascii="仿宋" w:hAnsi="仿宋" w:eastAsia="仿宋" w:cs="仿宋"/>
          <w:spacing w:val="-56"/>
          <w:sz w:val="20"/>
          <w:szCs w:val="20"/>
        </w:rPr>
        <w:t xml:space="preserve"> </w:t>
      </w:r>
      <w:r>
        <w:rPr>
          <w:rFonts w:hint="eastAsia" w:ascii="仿宋" w:hAnsi="仿宋" w:eastAsia="仿宋" w:cs="仿宋"/>
          <w:spacing w:val="4"/>
          <w:sz w:val="20"/>
          <w:szCs w:val="20"/>
        </w:rPr>
        <w:t>人</w:t>
      </w:r>
      <w:r>
        <w:rPr>
          <w:rFonts w:hint="eastAsia" w:ascii="仿宋" w:hAnsi="仿宋" w:eastAsia="仿宋" w:cs="仿宋"/>
          <w:sz w:val="20"/>
          <w:szCs w:val="20"/>
        </w:rPr>
        <w:t xml:space="preserve"> </w:t>
      </w:r>
      <w:r>
        <w:rPr>
          <w:rFonts w:hint="eastAsia" w:ascii="仿宋" w:hAnsi="仿宋" w:eastAsia="仿宋" w:cs="仿宋"/>
          <w:spacing w:val="17"/>
          <w:sz w:val="20"/>
          <w:szCs w:val="20"/>
        </w:rPr>
        <w:t>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7"/>
          <w:sz w:val="20"/>
          <w:szCs w:val="20"/>
        </w:rPr>
        <w:t>》</w:t>
      </w:r>
      <w:r>
        <w:rPr>
          <w:rFonts w:hint="eastAsia" w:ascii="仿宋" w:hAnsi="仿宋" w:eastAsia="仿宋" w:cs="仿宋"/>
          <w:spacing w:val="-28"/>
          <w:sz w:val="20"/>
          <w:szCs w:val="20"/>
        </w:rPr>
        <w:t xml:space="preserve"> </w:t>
      </w:r>
      <w:r>
        <w:rPr>
          <w:rFonts w:hint="eastAsia" w:ascii="仿宋" w:hAnsi="仿宋" w:eastAsia="仿宋" w:cs="仿宋"/>
          <w:spacing w:val="17"/>
          <w:sz w:val="20"/>
          <w:szCs w:val="20"/>
        </w:rPr>
        <w:t>（财库〔2017〕 141</w:t>
      </w:r>
      <w:r>
        <w:rPr>
          <w:rFonts w:hint="eastAsia" w:ascii="仿宋" w:hAnsi="仿宋" w:eastAsia="仿宋" w:cs="仿宋"/>
          <w:spacing w:val="88"/>
          <w:sz w:val="20"/>
          <w:szCs w:val="20"/>
        </w:rPr>
        <w:t xml:space="preserve"> </w:t>
      </w:r>
      <w:r>
        <w:rPr>
          <w:rFonts w:hint="eastAsia" w:ascii="仿宋" w:hAnsi="仿宋" w:eastAsia="仿宋" w:cs="仿宋"/>
          <w:spacing w:val="17"/>
          <w:sz w:val="20"/>
          <w:szCs w:val="20"/>
        </w:rPr>
        <w:t>号</w:t>
      </w:r>
      <w:r>
        <w:rPr>
          <w:rFonts w:hint="eastAsia" w:ascii="仿宋" w:hAnsi="仿宋" w:eastAsia="仿宋" w:cs="仿宋"/>
          <w:spacing w:val="-51"/>
          <w:sz w:val="20"/>
          <w:szCs w:val="20"/>
        </w:rPr>
        <w:t xml:space="preserve"> </w:t>
      </w:r>
      <w:r>
        <w:rPr>
          <w:rFonts w:hint="eastAsia" w:ascii="仿宋" w:hAnsi="仿宋" w:eastAsia="仿宋" w:cs="仿宋"/>
          <w:spacing w:val="17"/>
          <w:sz w:val="20"/>
          <w:szCs w:val="20"/>
        </w:rPr>
        <w:t>） 的</w:t>
      </w:r>
      <w:r>
        <w:rPr>
          <w:rFonts w:hint="eastAsia" w:ascii="仿宋" w:hAnsi="仿宋" w:eastAsia="仿宋" w:cs="仿宋"/>
          <w:spacing w:val="16"/>
          <w:sz w:val="20"/>
          <w:szCs w:val="20"/>
        </w:rPr>
        <w:t>规定</w:t>
      </w:r>
      <w:r>
        <w:rPr>
          <w:rFonts w:hint="eastAsia" w:ascii="仿宋" w:hAnsi="仿宋" w:eastAsia="仿宋" w:cs="仿宋"/>
          <w:spacing w:val="-50"/>
          <w:sz w:val="20"/>
          <w:szCs w:val="20"/>
        </w:rPr>
        <w:t xml:space="preserve"> </w:t>
      </w:r>
      <w:r>
        <w:rPr>
          <w:rFonts w:hint="eastAsia" w:ascii="仿宋" w:hAnsi="仿宋" w:eastAsia="仿宋" w:cs="仿宋"/>
          <w:spacing w:val="16"/>
          <w:sz w:val="20"/>
          <w:szCs w:val="20"/>
        </w:rPr>
        <w:t>，本投标人参加</w:t>
      </w:r>
      <w:r>
        <w:rPr>
          <w:rFonts w:hint="eastAsia" w:ascii="仿宋" w:hAnsi="仿宋" w:eastAsia="仿宋" w:cs="仿宋"/>
          <w:b/>
          <w:bCs/>
          <w:spacing w:val="16"/>
          <w:sz w:val="20"/>
          <w:szCs w:val="20"/>
          <w:u w:val="single" w:color="auto"/>
        </w:rPr>
        <w:t>（采</w:t>
      </w:r>
      <w:r>
        <w:rPr>
          <w:rFonts w:hint="eastAsia" w:ascii="仿宋" w:hAnsi="仿宋" w:eastAsia="仿宋" w:cs="仿宋"/>
          <w:sz w:val="20"/>
          <w:szCs w:val="20"/>
        </w:rPr>
        <w:t xml:space="preserve"> </w:t>
      </w:r>
      <w:r>
        <w:rPr>
          <w:rFonts w:hint="eastAsia" w:ascii="仿宋" w:hAnsi="仿宋" w:eastAsia="仿宋" w:cs="仿宋"/>
          <w:b/>
          <w:bCs/>
          <w:spacing w:val="3"/>
          <w:sz w:val="20"/>
          <w:szCs w:val="20"/>
          <w:u w:val="single" w:color="auto"/>
        </w:rPr>
        <w:t>购</w:t>
      </w:r>
      <w:r>
        <w:rPr>
          <w:rFonts w:hint="eastAsia" w:ascii="仿宋" w:hAnsi="仿宋" w:eastAsia="仿宋" w:cs="仿宋"/>
          <w:spacing w:val="-58"/>
          <w:sz w:val="20"/>
          <w:szCs w:val="20"/>
          <w:u w:val="single" w:color="auto"/>
        </w:rPr>
        <w:t xml:space="preserve"> </w:t>
      </w:r>
      <w:r>
        <w:rPr>
          <w:rFonts w:hint="eastAsia" w:ascii="仿宋" w:hAnsi="仿宋" w:eastAsia="仿宋" w:cs="仿宋"/>
          <w:b/>
          <w:bCs/>
          <w:spacing w:val="3"/>
          <w:sz w:val="20"/>
          <w:szCs w:val="20"/>
          <w:u w:val="single" w:color="auto"/>
        </w:rPr>
        <w:t>人</w:t>
      </w:r>
      <w:r>
        <w:rPr>
          <w:rFonts w:hint="eastAsia" w:ascii="仿宋" w:hAnsi="仿宋" w:eastAsia="仿宋" w:cs="仿宋"/>
          <w:spacing w:val="-60"/>
          <w:sz w:val="20"/>
          <w:szCs w:val="20"/>
          <w:u w:val="single" w:color="auto"/>
        </w:rPr>
        <w:t xml:space="preserve"> </w:t>
      </w:r>
      <w:r>
        <w:rPr>
          <w:rFonts w:hint="eastAsia" w:ascii="仿宋" w:hAnsi="仿宋" w:eastAsia="仿宋" w:cs="仿宋"/>
          <w:b/>
          <w:bCs/>
          <w:spacing w:val="3"/>
          <w:sz w:val="20"/>
          <w:szCs w:val="20"/>
          <w:u w:val="single" w:color="auto"/>
        </w:rPr>
        <w:t>名称）</w:t>
      </w:r>
      <w:r>
        <w:rPr>
          <w:rFonts w:hint="eastAsia" w:ascii="仿宋" w:hAnsi="仿宋" w:eastAsia="仿宋" w:cs="仿宋"/>
          <w:spacing w:val="3"/>
          <w:sz w:val="20"/>
          <w:szCs w:val="20"/>
          <w:u w:val="single" w:color="auto"/>
        </w:rPr>
        <w:t xml:space="preserve"> </w:t>
      </w:r>
      <w:r>
        <w:rPr>
          <w:rFonts w:hint="eastAsia" w:ascii="仿宋" w:hAnsi="仿宋" w:eastAsia="仿宋" w:cs="仿宋"/>
          <w:spacing w:val="-73"/>
          <w:sz w:val="20"/>
          <w:szCs w:val="20"/>
        </w:rPr>
        <w:t xml:space="preserve"> </w:t>
      </w:r>
      <w:r>
        <w:rPr>
          <w:rFonts w:hint="eastAsia" w:ascii="仿宋" w:hAnsi="仿宋" w:eastAsia="仿宋" w:cs="仿宋"/>
          <w:spacing w:val="3"/>
          <w:sz w:val="20"/>
          <w:szCs w:val="20"/>
        </w:rPr>
        <w:t>的</w:t>
      </w:r>
      <w:r>
        <w:rPr>
          <w:rFonts w:hint="eastAsia" w:ascii="仿宋" w:hAnsi="仿宋" w:eastAsia="仿宋" w:cs="仿宋"/>
          <w:b/>
          <w:bCs/>
          <w:spacing w:val="3"/>
          <w:sz w:val="20"/>
          <w:szCs w:val="20"/>
          <w:u w:val="single" w:color="auto"/>
        </w:rPr>
        <w:t>（项</w:t>
      </w:r>
      <w:r>
        <w:rPr>
          <w:rFonts w:hint="eastAsia" w:ascii="仿宋" w:hAnsi="仿宋" w:eastAsia="仿宋" w:cs="仿宋"/>
          <w:spacing w:val="-24"/>
          <w:sz w:val="20"/>
          <w:szCs w:val="20"/>
          <w:u w:val="single" w:color="auto"/>
        </w:rPr>
        <w:t xml:space="preserve"> </w:t>
      </w:r>
      <w:r>
        <w:rPr>
          <w:rFonts w:hint="eastAsia" w:ascii="仿宋" w:hAnsi="仿宋" w:eastAsia="仿宋" w:cs="仿宋"/>
          <w:b/>
          <w:bCs/>
          <w:spacing w:val="3"/>
          <w:sz w:val="20"/>
          <w:szCs w:val="20"/>
          <w:u w:val="single" w:color="auto"/>
        </w:rPr>
        <w:t>目名称）</w:t>
      </w:r>
      <w:r>
        <w:rPr>
          <w:rFonts w:hint="eastAsia" w:ascii="仿宋" w:hAnsi="仿宋" w:eastAsia="仿宋" w:cs="仿宋"/>
          <w:spacing w:val="-28"/>
          <w:sz w:val="20"/>
          <w:szCs w:val="20"/>
          <w:u w:val="single" w:color="auto"/>
        </w:rPr>
        <w:t xml:space="preserve"> </w:t>
      </w:r>
      <w:r>
        <w:rPr>
          <w:rFonts w:hint="eastAsia" w:ascii="仿宋" w:hAnsi="仿宋" w:eastAsia="仿宋" w:cs="仿宋"/>
          <w:spacing w:val="3"/>
          <w:sz w:val="20"/>
          <w:szCs w:val="20"/>
        </w:rPr>
        <w:t>采购</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活</w:t>
      </w:r>
      <w:r>
        <w:rPr>
          <w:rFonts w:hint="eastAsia" w:ascii="仿宋" w:hAnsi="仿宋" w:eastAsia="仿宋" w:cs="仿宋"/>
          <w:spacing w:val="-60"/>
          <w:sz w:val="20"/>
          <w:szCs w:val="20"/>
        </w:rPr>
        <w:t xml:space="preserve"> </w:t>
      </w:r>
      <w:r>
        <w:rPr>
          <w:rFonts w:hint="eastAsia" w:ascii="仿宋" w:hAnsi="仿宋" w:eastAsia="仿宋" w:cs="仿宋"/>
          <w:spacing w:val="3"/>
          <w:sz w:val="20"/>
          <w:szCs w:val="20"/>
        </w:rPr>
        <w:t>动</w:t>
      </w:r>
      <w:r>
        <w:rPr>
          <w:rFonts w:hint="eastAsia" w:ascii="仿宋" w:hAnsi="仿宋" w:eastAsia="仿宋" w:cs="仿宋"/>
          <w:spacing w:val="-48"/>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54"/>
          <w:sz w:val="20"/>
          <w:szCs w:val="20"/>
        </w:rPr>
        <w:t xml:space="preserve"> </w:t>
      </w:r>
      <w:r>
        <w:rPr>
          <w:rFonts w:hint="eastAsia" w:ascii="仿宋" w:hAnsi="仿宋" w:eastAsia="仿宋" w:cs="仿宋"/>
          <w:spacing w:val="3"/>
          <w:sz w:val="20"/>
          <w:szCs w:val="20"/>
        </w:rPr>
        <w:t>提供</w:t>
      </w:r>
      <w:r>
        <w:rPr>
          <w:rFonts w:hint="eastAsia" w:ascii="仿宋" w:hAnsi="仿宋" w:eastAsia="仿宋" w:cs="仿宋"/>
          <w:spacing w:val="-52"/>
          <w:sz w:val="20"/>
          <w:szCs w:val="20"/>
        </w:rPr>
        <w:t xml:space="preserve"> </w:t>
      </w:r>
      <w:r>
        <w:rPr>
          <w:rFonts w:hint="eastAsia" w:ascii="仿宋" w:hAnsi="仿宋" w:eastAsia="仿宋" w:cs="仿宋"/>
          <w:spacing w:val="3"/>
          <w:sz w:val="20"/>
          <w:szCs w:val="20"/>
        </w:rPr>
        <w:t>的</w:t>
      </w:r>
      <w:r>
        <w:rPr>
          <w:rFonts w:hint="eastAsia" w:ascii="仿宋" w:hAnsi="仿宋" w:eastAsia="仿宋" w:cs="仿宋"/>
          <w:spacing w:val="-59"/>
          <w:sz w:val="20"/>
          <w:szCs w:val="20"/>
        </w:rPr>
        <w:t xml:space="preserve"> </w:t>
      </w:r>
      <w:r>
        <w:rPr>
          <w:rFonts w:hint="eastAsia" w:ascii="仿宋" w:hAnsi="仿宋" w:eastAsia="仿宋" w:cs="仿宋"/>
          <w:spacing w:val="3"/>
          <w:sz w:val="20"/>
          <w:szCs w:val="20"/>
        </w:rPr>
        <w:t>货物</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全部</w:t>
      </w:r>
      <w:r>
        <w:rPr>
          <w:rFonts w:hint="eastAsia" w:ascii="仿宋" w:hAnsi="仿宋" w:eastAsia="仿宋" w:cs="仿宋"/>
          <w:spacing w:val="-35"/>
          <w:sz w:val="20"/>
          <w:szCs w:val="20"/>
        </w:rPr>
        <w:t xml:space="preserve"> </w:t>
      </w:r>
      <w:r>
        <w:rPr>
          <w:rFonts w:hint="eastAsia" w:ascii="仿宋" w:hAnsi="仿宋" w:eastAsia="仿宋" w:cs="仿宋"/>
          <w:spacing w:val="3"/>
          <w:sz w:val="20"/>
          <w:szCs w:val="20"/>
        </w:rPr>
        <w:t>由</w:t>
      </w:r>
      <w:r>
        <w:rPr>
          <w:rFonts w:hint="eastAsia" w:ascii="仿宋" w:hAnsi="仿宋" w:eastAsia="仿宋" w:cs="仿宋"/>
          <w:spacing w:val="-58"/>
          <w:sz w:val="20"/>
          <w:szCs w:val="20"/>
        </w:rPr>
        <w:t xml:space="preserve"> </w:t>
      </w:r>
      <w:r>
        <w:rPr>
          <w:rFonts w:hint="eastAsia" w:ascii="仿宋" w:hAnsi="仿宋" w:eastAsia="仿宋" w:cs="仿宋"/>
          <w:spacing w:val="3"/>
          <w:sz w:val="20"/>
          <w:szCs w:val="20"/>
        </w:rPr>
        <w:t>符</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合政</w:t>
      </w:r>
      <w:r>
        <w:rPr>
          <w:rFonts w:hint="eastAsia" w:ascii="仿宋" w:hAnsi="仿宋" w:eastAsia="仿宋" w:cs="仿宋"/>
          <w:spacing w:val="-60"/>
          <w:sz w:val="20"/>
          <w:szCs w:val="20"/>
        </w:rPr>
        <w:t xml:space="preserve"> </w:t>
      </w:r>
      <w:r>
        <w:rPr>
          <w:rFonts w:hint="eastAsia" w:ascii="仿宋" w:hAnsi="仿宋" w:eastAsia="仿宋" w:cs="仿宋"/>
          <w:spacing w:val="3"/>
          <w:sz w:val="20"/>
          <w:szCs w:val="20"/>
        </w:rPr>
        <w:t>策</w:t>
      </w:r>
      <w:r>
        <w:rPr>
          <w:rFonts w:hint="eastAsia" w:ascii="仿宋" w:hAnsi="仿宋" w:eastAsia="仿宋" w:cs="仿宋"/>
          <w:spacing w:val="-59"/>
          <w:sz w:val="20"/>
          <w:szCs w:val="20"/>
        </w:rPr>
        <w:t xml:space="preserve"> </w:t>
      </w:r>
      <w:r>
        <w:rPr>
          <w:rFonts w:hint="eastAsia" w:ascii="仿宋" w:hAnsi="仿宋" w:eastAsia="仿宋" w:cs="仿宋"/>
          <w:spacing w:val="3"/>
          <w:sz w:val="20"/>
          <w:szCs w:val="20"/>
        </w:rPr>
        <w:t>要</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求</w:t>
      </w:r>
      <w:r>
        <w:rPr>
          <w:rFonts w:hint="eastAsia" w:ascii="仿宋" w:hAnsi="仿宋" w:eastAsia="仿宋" w:cs="仿宋"/>
          <w:spacing w:val="-50"/>
          <w:sz w:val="20"/>
          <w:szCs w:val="20"/>
        </w:rPr>
        <w:t xml:space="preserve"> </w:t>
      </w:r>
      <w:r>
        <w:rPr>
          <w:rFonts w:hint="eastAsia" w:ascii="仿宋" w:hAnsi="仿宋" w:eastAsia="仿宋" w:cs="仿宋"/>
          <w:spacing w:val="3"/>
          <w:sz w:val="20"/>
          <w:szCs w:val="20"/>
        </w:rPr>
        <w:t>的残疾</w:t>
      </w:r>
      <w:r>
        <w:rPr>
          <w:rFonts w:hint="eastAsia" w:ascii="仿宋" w:hAnsi="仿宋" w:eastAsia="仿宋" w:cs="仿宋"/>
          <w:spacing w:val="-59"/>
          <w:sz w:val="20"/>
          <w:szCs w:val="20"/>
        </w:rPr>
        <w:t xml:space="preserve"> </w:t>
      </w:r>
      <w:r>
        <w:rPr>
          <w:rFonts w:hint="eastAsia" w:ascii="仿宋" w:hAnsi="仿宋" w:eastAsia="仿宋" w:cs="仿宋"/>
          <w:spacing w:val="3"/>
          <w:sz w:val="20"/>
          <w:szCs w:val="20"/>
        </w:rPr>
        <w:t>人</w:t>
      </w:r>
      <w:r>
        <w:rPr>
          <w:rFonts w:hint="eastAsia" w:ascii="仿宋" w:hAnsi="仿宋" w:eastAsia="仿宋" w:cs="仿宋"/>
          <w:sz w:val="20"/>
          <w:szCs w:val="20"/>
        </w:rPr>
        <w:t xml:space="preserve"> </w:t>
      </w:r>
      <w:r>
        <w:rPr>
          <w:rFonts w:hint="eastAsia" w:ascii="仿宋" w:hAnsi="仿宋" w:eastAsia="仿宋" w:cs="仿宋"/>
          <w:spacing w:val="21"/>
          <w:sz w:val="20"/>
          <w:szCs w:val="20"/>
        </w:rPr>
        <w:t>福利性单位制造</w:t>
      </w:r>
      <w:r>
        <w:rPr>
          <w:rFonts w:hint="eastAsia" w:ascii="仿宋" w:hAnsi="仿宋" w:eastAsia="仿宋" w:cs="仿宋"/>
          <w:spacing w:val="-52"/>
          <w:sz w:val="20"/>
          <w:szCs w:val="20"/>
        </w:rPr>
        <w:t xml:space="preserve"> </w:t>
      </w:r>
      <w:r>
        <w:rPr>
          <w:rFonts w:hint="eastAsia" w:ascii="仿宋" w:hAnsi="仿宋" w:eastAsia="仿宋" w:cs="仿宋"/>
          <w:spacing w:val="21"/>
          <w:sz w:val="20"/>
          <w:szCs w:val="20"/>
        </w:rPr>
        <w:t>。相关残疾人福利性单位的具体情况如下：</w:t>
      </w:r>
    </w:p>
    <w:p w14:paraId="409ABE1F">
      <w:pPr>
        <w:spacing w:before="100" w:line="229" w:lineRule="auto"/>
        <w:ind w:left="581"/>
        <w:rPr>
          <w:rFonts w:hint="eastAsia" w:ascii="仿宋" w:hAnsi="仿宋" w:eastAsia="仿宋" w:cs="仿宋"/>
          <w:sz w:val="20"/>
          <w:szCs w:val="20"/>
        </w:rPr>
      </w:pPr>
      <w:r>
        <w:rPr>
          <w:rFonts w:hint="eastAsia" w:ascii="仿宋" w:hAnsi="仿宋" w:eastAsia="仿宋" w:cs="仿宋"/>
          <w:spacing w:val="14"/>
          <w:sz w:val="20"/>
          <w:szCs w:val="20"/>
        </w:rPr>
        <w:t>1.</w:t>
      </w:r>
      <w:r>
        <w:rPr>
          <w:rFonts w:hint="eastAsia" w:ascii="仿宋" w:hAnsi="仿宋" w:eastAsia="仿宋" w:cs="仿宋"/>
          <w:spacing w:val="-80"/>
          <w:sz w:val="20"/>
          <w:szCs w:val="20"/>
        </w:rPr>
        <w:t xml:space="preserve"> </w:t>
      </w:r>
      <w:r>
        <w:rPr>
          <w:rFonts w:hint="eastAsia" w:ascii="仿宋" w:hAnsi="仿宋" w:eastAsia="仿宋" w:cs="仿宋"/>
          <w:spacing w:val="14"/>
          <w:sz w:val="20"/>
          <w:szCs w:val="20"/>
          <w:u w:val="single" w:color="auto"/>
        </w:rPr>
        <w:t xml:space="preserve"> </w:t>
      </w:r>
      <w:r>
        <w:rPr>
          <w:rFonts w:hint="eastAsia" w:ascii="仿宋" w:hAnsi="仿宋" w:eastAsia="仿宋" w:cs="仿宋"/>
          <w:b/>
          <w:bCs/>
          <w:spacing w:val="14"/>
          <w:sz w:val="20"/>
          <w:szCs w:val="20"/>
          <w:u w:val="single" w:color="auto"/>
        </w:rPr>
        <w:t>（标的名称</w:t>
      </w:r>
      <w:r>
        <w:rPr>
          <w:rFonts w:hint="eastAsia" w:ascii="仿宋" w:hAnsi="仿宋" w:eastAsia="仿宋" w:cs="仿宋"/>
          <w:b/>
          <w:bCs/>
          <w:spacing w:val="-4"/>
          <w:sz w:val="20"/>
          <w:szCs w:val="20"/>
          <w:u w:val="single" w:color="auto"/>
        </w:rPr>
        <w:t>）</w:t>
      </w:r>
      <w:r>
        <w:rPr>
          <w:rFonts w:hint="eastAsia" w:ascii="仿宋" w:hAnsi="仿宋" w:eastAsia="仿宋" w:cs="仿宋"/>
          <w:spacing w:val="-19"/>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14"/>
          <w:sz w:val="20"/>
          <w:szCs w:val="20"/>
        </w:rPr>
        <w:t>制造商为</w:t>
      </w:r>
      <w:r>
        <w:rPr>
          <w:rFonts w:hint="eastAsia" w:ascii="仿宋" w:hAnsi="仿宋" w:eastAsia="仿宋" w:cs="仿宋"/>
          <w:b/>
          <w:bCs/>
          <w:spacing w:val="14"/>
          <w:sz w:val="20"/>
          <w:szCs w:val="20"/>
          <w:u w:val="single" w:color="auto"/>
        </w:rPr>
        <w:t>（单位名称</w:t>
      </w:r>
      <w:r>
        <w:rPr>
          <w:rFonts w:hint="eastAsia" w:ascii="仿宋" w:hAnsi="仿宋" w:eastAsia="仿宋" w:cs="仿宋"/>
          <w:b/>
          <w:bCs/>
          <w:spacing w:val="-4"/>
          <w:sz w:val="20"/>
          <w:szCs w:val="20"/>
          <w:u w:val="single" w:color="auto"/>
        </w:rPr>
        <w:t>）</w:t>
      </w:r>
      <w:r>
        <w:rPr>
          <w:rFonts w:hint="eastAsia" w:ascii="仿宋" w:hAnsi="仿宋" w:eastAsia="仿宋" w:cs="仿宋"/>
          <w:spacing w:val="-18"/>
          <w:sz w:val="20"/>
          <w:szCs w:val="20"/>
          <w:u w:val="single" w:color="auto"/>
        </w:rPr>
        <w:t xml:space="preserve"> </w:t>
      </w:r>
      <w:r>
        <w:rPr>
          <w:rFonts w:hint="eastAsia" w:ascii="仿宋" w:hAnsi="仿宋" w:eastAsia="仿宋" w:cs="仿宋"/>
          <w:spacing w:val="-44"/>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14"/>
          <w:sz w:val="20"/>
          <w:szCs w:val="20"/>
        </w:rPr>
        <w:t>属于</w:t>
      </w:r>
      <w:r>
        <w:rPr>
          <w:rFonts w:hint="eastAsia" w:ascii="仿宋" w:hAnsi="仿宋" w:eastAsia="仿宋" w:cs="仿宋"/>
          <w:b/>
          <w:bCs/>
          <w:spacing w:val="14"/>
          <w:sz w:val="20"/>
          <w:szCs w:val="20"/>
          <w:u w:val="single" w:color="auto"/>
        </w:rPr>
        <w:t>残疾人福利性单位</w:t>
      </w:r>
      <w:r>
        <w:rPr>
          <w:rFonts w:hint="eastAsia" w:ascii="仿宋" w:hAnsi="仿宋" w:eastAsia="仿宋" w:cs="仿宋"/>
          <w:spacing w:val="14"/>
          <w:sz w:val="20"/>
          <w:szCs w:val="20"/>
        </w:rPr>
        <w:t>；</w:t>
      </w:r>
    </w:p>
    <w:p w14:paraId="7E62B499">
      <w:pPr>
        <w:spacing w:before="205" w:line="229" w:lineRule="auto"/>
        <w:ind w:left="540"/>
        <w:rPr>
          <w:rFonts w:hint="eastAsia" w:ascii="仿宋" w:hAnsi="仿宋" w:eastAsia="仿宋" w:cs="仿宋"/>
          <w:sz w:val="20"/>
          <w:szCs w:val="20"/>
        </w:rPr>
      </w:pPr>
      <w:r>
        <w:rPr>
          <w:rFonts w:hint="eastAsia" w:ascii="仿宋" w:hAnsi="仿宋" w:eastAsia="仿宋" w:cs="仿宋"/>
          <w:spacing w:val="15"/>
          <w:sz w:val="20"/>
          <w:szCs w:val="20"/>
        </w:rPr>
        <w:t>2.</w:t>
      </w:r>
      <w:r>
        <w:rPr>
          <w:rFonts w:hint="eastAsia" w:ascii="仿宋" w:hAnsi="仿宋" w:eastAsia="仿宋" w:cs="仿宋"/>
          <w:spacing w:val="-85"/>
          <w:sz w:val="20"/>
          <w:szCs w:val="20"/>
        </w:rPr>
        <w:t xml:space="preserve"> </w:t>
      </w:r>
      <w:r>
        <w:rPr>
          <w:rFonts w:hint="eastAsia" w:ascii="仿宋" w:hAnsi="仿宋" w:eastAsia="仿宋" w:cs="仿宋"/>
          <w:spacing w:val="15"/>
          <w:sz w:val="20"/>
          <w:szCs w:val="20"/>
          <w:u w:val="single" w:color="auto"/>
        </w:rPr>
        <w:t xml:space="preserve"> </w:t>
      </w:r>
      <w:r>
        <w:rPr>
          <w:rFonts w:hint="eastAsia" w:ascii="仿宋" w:hAnsi="仿宋" w:eastAsia="仿宋" w:cs="仿宋"/>
          <w:b/>
          <w:bCs/>
          <w:spacing w:val="15"/>
          <w:sz w:val="20"/>
          <w:szCs w:val="20"/>
          <w:u w:val="single" w:color="auto"/>
        </w:rPr>
        <w:t>（标的名称</w:t>
      </w:r>
      <w:r>
        <w:rPr>
          <w:rFonts w:hint="eastAsia" w:ascii="仿宋" w:hAnsi="仿宋" w:eastAsia="仿宋" w:cs="仿宋"/>
          <w:b/>
          <w:bCs/>
          <w:spacing w:val="-1"/>
          <w:sz w:val="20"/>
          <w:szCs w:val="20"/>
          <w:u w:val="single" w:color="auto"/>
        </w:rPr>
        <w:t>）</w:t>
      </w:r>
      <w:r>
        <w:rPr>
          <w:rFonts w:hint="eastAsia" w:ascii="仿宋" w:hAnsi="仿宋" w:eastAsia="仿宋" w:cs="仿宋"/>
          <w:spacing w:val="-20"/>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1"/>
          <w:sz w:val="20"/>
          <w:szCs w:val="20"/>
        </w:rPr>
        <w:t>，</w:t>
      </w:r>
      <w:r>
        <w:rPr>
          <w:rFonts w:hint="eastAsia" w:ascii="仿宋" w:hAnsi="仿宋" w:eastAsia="仿宋" w:cs="仿宋"/>
          <w:spacing w:val="15"/>
          <w:sz w:val="20"/>
          <w:szCs w:val="20"/>
        </w:rPr>
        <w:t>制造商为</w:t>
      </w:r>
      <w:r>
        <w:rPr>
          <w:rFonts w:hint="eastAsia" w:ascii="仿宋" w:hAnsi="仿宋" w:eastAsia="仿宋" w:cs="仿宋"/>
          <w:b/>
          <w:bCs/>
          <w:spacing w:val="15"/>
          <w:sz w:val="20"/>
          <w:szCs w:val="20"/>
          <w:u w:val="single" w:color="auto"/>
        </w:rPr>
        <w:t>（单位名称</w:t>
      </w:r>
      <w:r>
        <w:rPr>
          <w:rFonts w:hint="eastAsia" w:ascii="仿宋" w:hAnsi="仿宋" w:eastAsia="仿宋" w:cs="仿宋"/>
          <w:b/>
          <w:bCs/>
          <w:spacing w:val="-1"/>
          <w:sz w:val="20"/>
          <w:szCs w:val="20"/>
          <w:u w:val="single" w:color="auto"/>
        </w:rPr>
        <w:t>）</w:t>
      </w:r>
      <w:r>
        <w:rPr>
          <w:rFonts w:hint="eastAsia" w:ascii="仿宋" w:hAnsi="仿宋" w:eastAsia="仿宋" w:cs="仿宋"/>
          <w:spacing w:val="-14"/>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1"/>
          <w:sz w:val="20"/>
          <w:szCs w:val="20"/>
        </w:rPr>
        <w:t>，</w:t>
      </w:r>
      <w:r>
        <w:rPr>
          <w:rFonts w:hint="eastAsia" w:ascii="仿宋" w:hAnsi="仿宋" w:eastAsia="仿宋" w:cs="仿宋"/>
          <w:spacing w:val="15"/>
          <w:sz w:val="20"/>
          <w:szCs w:val="20"/>
        </w:rPr>
        <w:t>属于</w:t>
      </w:r>
      <w:r>
        <w:rPr>
          <w:rFonts w:hint="eastAsia" w:ascii="仿宋" w:hAnsi="仿宋" w:eastAsia="仿宋" w:cs="仿宋"/>
          <w:b/>
          <w:bCs/>
          <w:spacing w:val="15"/>
          <w:sz w:val="20"/>
          <w:szCs w:val="20"/>
          <w:u w:val="single" w:color="auto"/>
        </w:rPr>
        <w:t>残疾人福利性单位</w:t>
      </w:r>
      <w:r>
        <w:rPr>
          <w:rFonts w:hint="eastAsia" w:ascii="仿宋" w:hAnsi="仿宋" w:eastAsia="仿宋" w:cs="仿宋"/>
          <w:spacing w:val="15"/>
          <w:sz w:val="20"/>
          <w:szCs w:val="20"/>
        </w:rPr>
        <w:t>。</w:t>
      </w:r>
    </w:p>
    <w:p w14:paraId="7F821B0E">
      <w:pPr>
        <w:pStyle w:val="3"/>
        <w:spacing w:line="247" w:lineRule="auto"/>
        <w:rPr>
          <w:rFonts w:hint="eastAsia" w:ascii="仿宋" w:hAnsi="仿宋" w:eastAsia="仿宋" w:cs="仿宋"/>
        </w:rPr>
      </w:pPr>
    </w:p>
    <w:p w14:paraId="03768CE4">
      <w:pPr>
        <w:spacing w:before="65" w:line="328" w:lineRule="exact"/>
        <w:ind w:left="580"/>
        <w:outlineLvl w:val="3"/>
        <w:rPr>
          <w:rFonts w:hint="eastAsia" w:ascii="仿宋" w:hAnsi="仿宋" w:eastAsia="仿宋" w:cs="仿宋"/>
          <w:sz w:val="20"/>
          <w:szCs w:val="20"/>
        </w:rPr>
      </w:pPr>
      <w:r>
        <w:rPr>
          <w:rFonts w:hint="eastAsia" w:ascii="仿宋" w:hAnsi="仿宋" w:eastAsia="仿宋" w:cs="仿宋"/>
          <w:spacing w:val="-4"/>
          <w:position w:val="3"/>
          <w:sz w:val="20"/>
          <w:szCs w:val="20"/>
        </w:rPr>
        <w:t>……</w:t>
      </w:r>
    </w:p>
    <w:p w14:paraId="04519604">
      <w:pPr>
        <w:spacing w:before="56" w:line="329" w:lineRule="auto"/>
        <w:ind w:left="80" w:right="82" w:firstLine="474"/>
        <w:jc w:val="both"/>
        <w:rPr>
          <w:rFonts w:hint="eastAsia" w:ascii="仿宋" w:hAnsi="仿宋" w:eastAsia="仿宋" w:cs="仿宋"/>
          <w:sz w:val="20"/>
          <w:szCs w:val="20"/>
        </w:rPr>
      </w:pPr>
      <w:r>
        <w:rPr>
          <w:rFonts w:hint="eastAsia" w:ascii="仿宋" w:hAnsi="仿宋" w:eastAsia="仿宋" w:cs="仿宋"/>
          <w:spacing w:val="6"/>
          <w:sz w:val="20"/>
          <w:szCs w:val="20"/>
        </w:rPr>
        <w:t>本投标</w:t>
      </w:r>
      <w:r>
        <w:rPr>
          <w:rFonts w:hint="eastAsia" w:ascii="仿宋" w:hAnsi="仿宋" w:eastAsia="仿宋" w:cs="仿宋"/>
          <w:spacing w:val="-57"/>
          <w:sz w:val="20"/>
          <w:szCs w:val="20"/>
        </w:rPr>
        <w:t xml:space="preserve"> </w:t>
      </w:r>
      <w:r>
        <w:rPr>
          <w:rFonts w:hint="eastAsia" w:ascii="仿宋" w:hAnsi="仿宋" w:eastAsia="仿宋" w:cs="仿宋"/>
          <w:spacing w:val="6"/>
          <w:sz w:val="20"/>
          <w:szCs w:val="20"/>
        </w:rPr>
        <w:t>人</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已</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知</w:t>
      </w:r>
      <w:r>
        <w:rPr>
          <w:rFonts w:hint="eastAsia" w:ascii="仿宋" w:hAnsi="仿宋" w:eastAsia="仿宋" w:cs="仿宋"/>
          <w:spacing w:val="-57"/>
          <w:sz w:val="20"/>
          <w:szCs w:val="20"/>
        </w:rPr>
        <w:t xml:space="preserve"> </w:t>
      </w:r>
      <w:r>
        <w:rPr>
          <w:rFonts w:hint="eastAsia" w:ascii="仿宋" w:hAnsi="仿宋" w:eastAsia="仿宋" w:cs="仿宋"/>
          <w:spacing w:val="6"/>
          <w:sz w:val="20"/>
          <w:szCs w:val="20"/>
        </w:rPr>
        <w:t>悉《</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财政</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部</w:t>
      </w:r>
      <w:r>
        <w:rPr>
          <w:rFonts w:hint="eastAsia" w:ascii="仿宋" w:hAnsi="仿宋" w:eastAsia="仿宋" w:cs="仿宋"/>
          <w:spacing w:val="-33"/>
          <w:sz w:val="20"/>
          <w:szCs w:val="20"/>
        </w:rPr>
        <w:t xml:space="preserve"> </w:t>
      </w:r>
      <w:r>
        <w:rPr>
          <w:rFonts w:hint="eastAsia" w:ascii="仿宋" w:hAnsi="仿宋" w:eastAsia="仿宋" w:cs="仿宋"/>
          <w:spacing w:val="6"/>
          <w:sz w:val="20"/>
          <w:szCs w:val="20"/>
        </w:rPr>
        <w:t>民政</w:t>
      </w:r>
      <w:r>
        <w:rPr>
          <w:rFonts w:hint="eastAsia" w:ascii="仿宋" w:hAnsi="仿宋" w:eastAsia="仿宋" w:cs="仿宋"/>
          <w:spacing w:val="-59"/>
          <w:sz w:val="20"/>
          <w:szCs w:val="20"/>
        </w:rPr>
        <w:t xml:space="preserve"> </w:t>
      </w:r>
      <w:r>
        <w:rPr>
          <w:rFonts w:hint="eastAsia" w:ascii="仿宋" w:hAnsi="仿宋" w:eastAsia="仿宋" w:cs="仿宋"/>
          <w:spacing w:val="6"/>
          <w:sz w:val="20"/>
          <w:szCs w:val="20"/>
        </w:rPr>
        <w:t>部</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中国残</w:t>
      </w:r>
      <w:r>
        <w:rPr>
          <w:rFonts w:hint="eastAsia" w:ascii="仿宋" w:hAnsi="仿宋" w:eastAsia="仿宋" w:cs="仿宋"/>
          <w:spacing w:val="-58"/>
          <w:sz w:val="20"/>
          <w:szCs w:val="20"/>
        </w:rPr>
        <w:t xml:space="preserve"> </w:t>
      </w:r>
      <w:r>
        <w:rPr>
          <w:rFonts w:hint="eastAsia" w:ascii="仿宋" w:hAnsi="仿宋" w:eastAsia="仿宋" w:cs="仿宋"/>
          <w:spacing w:val="6"/>
          <w:sz w:val="20"/>
          <w:szCs w:val="20"/>
        </w:rPr>
        <w:t>疾</w:t>
      </w:r>
      <w:r>
        <w:rPr>
          <w:rFonts w:hint="eastAsia" w:ascii="仿宋" w:hAnsi="仿宋" w:eastAsia="仿宋" w:cs="仿宋"/>
          <w:spacing w:val="-57"/>
          <w:sz w:val="20"/>
          <w:szCs w:val="20"/>
        </w:rPr>
        <w:t xml:space="preserve"> </w:t>
      </w:r>
      <w:r>
        <w:rPr>
          <w:rFonts w:hint="eastAsia" w:ascii="仿宋" w:hAnsi="仿宋" w:eastAsia="仿宋" w:cs="仿宋"/>
          <w:spacing w:val="6"/>
          <w:sz w:val="20"/>
          <w:szCs w:val="20"/>
        </w:rPr>
        <w:t>人联</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合</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会</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关</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于促</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进残</w:t>
      </w:r>
      <w:r>
        <w:rPr>
          <w:rFonts w:hint="eastAsia" w:ascii="仿宋" w:hAnsi="仿宋" w:eastAsia="仿宋" w:cs="仿宋"/>
          <w:spacing w:val="-57"/>
          <w:sz w:val="20"/>
          <w:szCs w:val="20"/>
        </w:rPr>
        <w:t xml:space="preserve"> </w:t>
      </w:r>
      <w:r>
        <w:rPr>
          <w:rFonts w:hint="eastAsia" w:ascii="仿宋" w:hAnsi="仿宋" w:eastAsia="仿宋" w:cs="仿宋"/>
          <w:spacing w:val="5"/>
          <w:sz w:val="20"/>
          <w:szCs w:val="20"/>
        </w:rPr>
        <w:t>疾</w:t>
      </w:r>
      <w:r>
        <w:rPr>
          <w:rFonts w:hint="eastAsia" w:ascii="仿宋" w:hAnsi="仿宋" w:eastAsia="仿宋" w:cs="仿宋"/>
          <w:spacing w:val="-57"/>
          <w:sz w:val="20"/>
          <w:szCs w:val="20"/>
        </w:rPr>
        <w:t xml:space="preserve"> </w:t>
      </w:r>
      <w:r>
        <w:rPr>
          <w:rFonts w:hint="eastAsia" w:ascii="仿宋" w:hAnsi="仿宋" w:eastAsia="仿宋" w:cs="仿宋"/>
          <w:spacing w:val="5"/>
          <w:sz w:val="20"/>
          <w:szCs w:val="20"/>
        </w:rPr>
        <w:t>人就业政</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府</w:t>
      </w:r>
      <w:r>
        <w:rPr>
          <w:rFonts w:hint="eastAsia" w:ascii="仿宋" w:hAnsi="仿宋" w:eastAsia="仿宋" w:cs="仿宋"/>
          <w:sz w:val="20"/>
          <w:szCs w:val="20"/>
        </w:rPr>
        <w:t xml:space="preserve"> </w:t>
      </w:r>
      <w:r>
        <w:rPr>
          <w:rFonts w:hint="eastAsia" w:ascii="仿宋" w:hAnsi="仿宋" w:eastAsia="仿宋" w:cs="仿宋"/>
          <w:spacing w:val="14"/>
          <w:sz w:val="20"/>
          <w:szCs w:val="20"/>
        </w:rPr>
        <w:t>采购政策的通知》 （财库〔2017〕 141</w:t>
      </w:r>
      <w:r>
        <w:rPr>
          <w:rFonts w:hint="eastAsia" w:ascii="仿宋" w:hAnsi="仿宋" w:eastAsia="仿宋" w:cs="仿宋"/>
          <w:spacing w:val="90"/>
          <w:sz w:val="20"/>
          <w:szCs w:val="20"/>
        </w:rPr>
        <w:t xml:space="preserve"> </w:t>
      </w:r>
      <w:r>
        <w:rPr>
          <w:rFonts w:hint="eastAsia" w:ascii="仿宋" w:hAnsi="仿宋" w:eastAsia="仿宋" w:cs="仿宋"/>
          <w:spacing w:val="14"/>
          <w:sz w:val="20"/>
          <w:szCs w:val="20"/>
        </w:rPr>
        <w:t>号</w:t>
      </w:r>
      <w:r>
        <w:rPr>
          <w:rFonts w:hint="eastAsia" w:ascii="仿宋" w:hAnsi="仿宋" w:eastAsia="仿宋" w:cs="仿宋"/>
          <w:spacing w:val="-50"/>
          <w:sz w:val="20"/>
          <w:szCs w:val="20"/>
        </w:rPr>
        <w:t xml:space="preserve"> </w:t>
      </w:r>
      <w:r>
        <w:rPr>
          <w:rFonts w:hint="eastAsia" w:ascii="仿宋" w:hAnsi="仿宋" w:eastAsia="仿宋" w:cs="仿宋"/>
          <w:spacing w:val="14"/>
          <w:sz w:val="20"/>
          <w:szCs w:val="20"/>
        </w:rPr>
        <w:t>） 的规定</w:t>
      </w:r>
      <w:r>
        <w:rPr>
          <w:rFonts w:hint="eastAsia" w:ascii="仿宋" w:hAnsi="仿宋" w:eastAsia="仿宋" w:cs="仿宋"/>
          <w:spacing w:val="-50"/>
          <w:sz w:val="20"/>
          <w:szCs w:val="20"/>
        </w:rPr>
        <w:t xml:space="preserve"> </w:t>
      </w:r>
      <w:r>
        <w:rPr>
          <w:rFonts w:hint="eastAsia" w:ascii="仿宋" w:hAnsi="仿宋" w:eastAsia="仿宋" w:cs="仿宋"/>
          <w:spacing w:val="14"/>
          <w:sz w:val="20"/>
          <w:szCs w:val="20"/>
        </w:rPr>
        <w:t>，承诺提供</w:t>
      </w:r>
      <w:r>
        <w:rPr>
          <w:rFonts w:hint="eastAsia" w:ascii="仿宋" w:hAnsi="仿宋" w:eastAsia="仿宋" w:cs="仿宋"/>
          <w:spacing w:val="-53"/>
          <w:sz w:val="20"/>
          <w:szCs w:val="20"/>
        </w:rPr>
        <w:t xml:space="preserve"> </w:t>
      </w:r>
      <w:r>
        <w:rPr>
          <w:rFonts w:hint="eastAsia" w:ascii="仿宋" w:hAnsi="仿宋" w:eastAsia="仿宋" w:cs="仿宋"/>
          <w:spacing w:val="14"/>
          <w:sz w:val="20"/>
          <w:szCs w:val="20"/>
        </w:rPr>
        <w:t>的声明函</w:t>
      </w:r>
      <w:r>
        <w:rPr>
          <w:rFonts w:hint="eastAsia" w:ascii="仿宋" w:hAnsi="仿宋" w:eastAsia="仿宋" w:cs="仿宋"/>
          <w:spacing w:val="-41"/>
          <w:sz w:val="20"/>
          <w:szCs w:val="20"/>
        </w:rPr>
        <w:t xml:space="preserve"> </w:t>
      </w:r>
      <w:r>
        <w:rPr>
          <w:rFonts w:hint="eastAsia" w:ascii="仿宋" w:hAnsi="仿宋" w:eastAsia="仿宋" w:cs="仿宋"/>
          <w:spacing w:val="14"/>
          <w:sz w:val="20"/>
          <w:szCs w:val="20"/>
        </w:rPr>
        <w:t>内容是真</w:t>
      </w:r>
      <w:r>
        <w:rPr>
          <w:rFonts w:hint="eastAsia" w:ascii="仿宋" w:hAnsi="仿宋" w:eastAsia="仿宋" w:cs="仿宋"/>
          <w:sz w:val="20"/>
          <w:szCs w:val="20"/>
        </w:rPr>
        <w:t xml:space="preserve"> </w:t>
      </w:r>
      <w:r>
        <w:rPr>
          <w:rFonts w:hint="eastAsia" w:ascii="仿宋" w:hAnsi="仿宋" w:eastAsia="仿宋" w:cs="仿宋"/>
          <w:spacing w:val="18"/>
          <w:sz w:val="20"/>
          <w:szCs w:val="20"/>
        </w:rPr>
        <w:t>实的</w:t>
      </w:r>
      <w:r>
        <w:rPr>
          <w:rFonts w:hint="eastAsia" w:ascii="仿宋" w:hAnsi="仿宋" w:eastAsia="仿宋" w:cs="仿宋"/>
          <w:spacing w:val="-53"/>
          <w:sz w:val="20"/>
          <w:szCs w:val="20"/>
        </w:rPr>
        <w:t xml:space="preserve"> </w:t>
      </w:r>
      <w:r>
        <w:rPr>
          <w:rFonts w:hint="eastAsia" w:ascii="仿宋" w:hAnsi="仿宋" w:eastAsia="仿宋" w:cs="仿宋"/>
          <w:spacing w:val="18"/>
          <w:sz w:val="20"/>
          <w:szCs w:val="20"/>
        </w:rPr>
        <w:t>，如提供声明函</w:t>
      </w:r>
      <w:r>
        <w:rPr>
          <w:rFonts w:hint="eastAsia" w:ascii="仿宋" w:hAnsi="仿宋" w:eastAsia="仿宋" w:cs="仿宋"/>
          <w:spacing w:val="-44"/>
          <w:sz w:val="20"/>
          <w:szCs w:val="20"/>
        </w:rPr>
        <w:t xml:space="preserve"> </w:t>
      </w:r>
      <w:r>
        <w:rPr>
          <w:rFonts w:hint="eastAsia" w:ascii="仿宋" w:hAnsi="仿宋" w:eastAsia="仿宋" w:cs="仿宋"/>
          <w:spacing w:val="18"/>
          <w:sz w:val="20"/>
          <w:szCs w:val="20"/>
        </w:rPr>
        <w:t>内容不实</w:t>
      </w:r>
      <w:r>
        <w:rPr>
          <w:rFonts w:hint="eastAsia" w:ascii="仿宋" w:hAnsi="仿宋" w:eastAsia="仿宋" w:cs="仿宋"/>
          <w:spacing w:val="-55"/>
          <w:sz w:val="20"/>
          <w:szCs w:val="20"/>
        </w:rPr>
        <w:t xml:space="preserve"> </w:t>
      </w:r>
      <w:r>
        <w:rPr>
          <w:rFonts w:hint="eastAsia" w:ascii="仿宋" w:hAnsi="仿宋" w:eastAsia="仿宋" w:cs="仿宋"/>
          <w:spacing w:val="18"/>
          <w:sz w:val="20"/>
          <w:szCs w:val="20"/>
        </w:rPr>
        <w:t>，则依法追究相关法律责任。</w:t>
      </w:r>
    </w:p>
    <w:p w14:paraId="48C5FE90">
      <w:pPr>
        <w:spacing w:before="62" w:line="229" w:lineRule="auto"/>
        <w:ind w:left="3913"/>
        <w:rPr>
          <w:rFonts w:hint="eastAsia" w:ascii="仿宋" w:hAnsi="仿宋" w:eastAsia="仿宋" w:cs="仿宋"/>
          <w:sz w:val="20"/>
          <w:szCs w:val="20"/>
        </w:rPr>
      </w:pPr>
      <w:r>
        <w:rPr>
          <w:rFonts w:hint="eastAsia" w:ascii="仿宋" w:hAnsi="仿宋" w:eastAsia="仿宋" w:cs="仿宋"/>
          <w:spacing w:val="15"/>
          <w:sz w:val="20"/>
          <w:szCs w:val="20"/>
        </w:rPr>
        <w:t>投标人名称（盖章</w:t>
      </w:r>
      <w:r>
        <w:rPr>
          <w:rFonts w:hint="eastAsia" w:ascii="仿宋" w:hAnsi="仿宋" w:eastAsia="仿宋" w:cs="仿宋"/>
          <w:spacing w:val="-13"/>
          <w:sz w:val="20"/>
          <w:szCs w:val="20"/>
        </w:rPr>
        <w:t>）</w:t>
      </w:r>
      <w:r>
        <w:rPr>
          <w:rFonts w:hint="eastAsia" w:ascii="仿宋" w:hAnsi="仿宋" w:eastAsia="仿宋" w:cs="仿宋"/>
          <w:spacing w:val="-48"/>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7"/>
          <w:sz w:val="20"/>
          <w:szCs w:val="20"/>
        </w:rPr>
        <w:t xml:space="preserve">  </w:t>
      </w:r>
      <w:r>
        <w:rPr>
          <w:rFonts w:hint="eastAsia" w:ascii="仿宋" w:hAnsi="仿宋" w:eastAsia="仿宋" w:cs="仿宋"/>
          <w:sz w:val="20"/>
          <w:szCs w:val="20"/>
          <w:u w:val="single" w:color="auto"/>
        </w:rPr>
        <w:t xml:space="preserve">                    </w:t>
      </w:r>
    </w:p>
    <w:p w14:paraId="0E56D630">
      <w:pPr>
        <w:pStyle w:val="3"/>
        <w:spacing w:line="396" w:lineRule="auto"/>
        <w:rPr>
          <w:rFonts w:hint="eastAsia" w:ascii="仿宋" w:hAnsi="仿宋" w:eastAsia="仿宋" w:cs="仿宋"/>
        </w:rPr>
      </w:pPr>
    </w:p>
    <w:p w14:paraId="3AF08C6E">
      <w:pPr>
        <w:spacing w:before="65" w:line="231" w:lineRule="auto"/>
        <w:ind w:left="3934"/>
        <w:rPr>
          <w:rFonts w:hint="eastAsia" w:ascii="仿宋" w:hAnsi="仿宋" w:eastAsia="仿宋" w:cs="仿宋"/>
          <w:sz w:val="20"/>
          <w:szCs w:val="20"/>
        </w:rPr>
      </w:pPr>
      <w:r>
        <w:rPr>
          <w:rFonts w:hint="eastAsia" w:ascii="仿宋" w:hAnsi="仿宋" w:eastAsia="仿宋" w:cs="仿宋"/>
          <w:spacing w:val="18"/>
          <w:sz w:val="20"/>
          <w:szCs w:val="20"/>
        </w:rPr>
        <w:t>法定代表人（签字或盖章</w:t>
      </w:r>
      <w:r>
        <w:rPr>
          <w:rFonts w:hint="eastAsia" w:ascii="仿宋" w:hAnsi="仿宋" w:eastAsia="仿宋" w:cs="仿宋"/>
          <w:spacing w:val="-9"/>
          <w:sz w:val="20"/>
          <w:szCs w:val="20"/>
        </w:rPr>
        <w:t>）</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10"/>
          <w:sz w:val="20"/>
          <w:szCs w:val="20"/>
        </w:rPr>
        <w:t xml:space="preserve"> </w:t>
      </w:r>
      <w:r>
        <w:rPr>
          <w:rFonts w:hint="eastAsia" w:ascii="仿宋" w:hAnsi="仿宋" w:eastAsia="仿宋" w:cs="仿宋"/>
          <w:sz w:val="20"/>
          <w:szCs w:val="20"/>
          <w:u w:val="single" w:color="auto"/>
        </w:rPr>
        <w:t xml:space="preserve">          </w:t>
      </w:r>
    </w:p>
    <w:p w14:paraId="3A0BD68B">
      <w:pPr>
        <w:spacing w:before="148" w:line="232" w:lineRule="auto"/>
        <w:ind w:left="5736"/>
        <w:rPr>
          <w:rFonts w:hint="eastAsia" w:ascii="仿宋" w:hAnsi="仿宋" w:eastAsia="仿宋" w:cs="仿宋"/>
          <w:sz w:val="20"/>
          <w:szCs w:val="20"/>
        </w:rPr>
      </w:pPr>
      <w:r>
        <w:rPr>
          <w:rFonts w:hint="eastAsia" w:ascii="仿宋" w:hAnsi="仿宋" w:eastAsia="仿宋" w:cs="仿宋"/>
          <w:spacing w:val="-21"/>
          <w:sz w:val="20"/>
          <w:szCs w:val="20"/>
        </w:rPr>
        <w:t>日期：</w:t>
      </w:r>
    </w:p>
    <w:p w14:paraId="4FAA9E60">
      <w:pPr>
        <w:spacing w:before="184" w:line="229" w:lineRule="auto"/>
        <w:ind w:left="556"/>
        <w:rPr>
          <w:rFonts w:hint="eastAsia" w:ascii="仿宋" w:hAnsi="仿宋" w:eastAsia="仿宋" w:cs="仿宋"/>
          <w:sz w:val="20"/>
          <w:szCs w:val="20"/>
        </w:rPr>
      </w:pPr>
      <w:r>
        <w:rPr>
          <w:rFonts w:hint="eastAsia" w:ascii="仿宋" w:hAnsi="仿宋" w:eastAsia="仿宋" w:cs="仿宋"/>
          <w:spacing w:val="16"/>
          <w:sz w:val="20"/>
          <w:szCs w:val="20"/>
        </w:rPr>
        <w:t>说明：</w:t>
      </w:r>
      <w:r>
        <w:rPr>
          <w:rFonts w:hint="eastAsia" w:ascii="仿宋" w:hAnsi="仿宋" w:eastAsia="仿宋" w:cs="仿宋"/>
          <w:spacing w:val="-48"/>
          <w:sz w:val="20"/>
          <w:szCs w:val="20"/>
        </w:rPr>
        <w:t xml:space="preserve"> </w:t>
      </w:r>
      <w:r>
        <w:rPr>
          <w:rFonts w:hint="eastAsia" w:ascii="仿宋" w:hAnsi="仿宋" w:eastAsia="仿宋" w:cs="仿宋"/>
          <w:spacing w:val="16"/>
          <w:sz w:val="20"/>
          <w:szCs w:val="20"/>
        </w:rPr>
        <w:t>根据财库〔2017〕 141</w:t>
      </w:r>
      <w:r>
        <w:rPr>
          <w:rFonts w:hint="eastAsia" w:ascii="仿宋" w:hAnsi="仿宋" w:eastAsia="仿宋" w:cs="仿宋"/>
          <w:spacing w:val="54"/>
          <w:sz w:val="20"/>
          <w:szCs w:val="20"/>
        </w:rPr>
        <w:t xml:space="preserve"> </w:t>
      </w:r>
      <w:r>
        <w:rPr>
          <w:rFonts w:hint="eastAsia" w:ascii="仿宋" w:hAnsi="仿宋" w:eastAsia="仿宋" w:cs="仿宋"/>
          <w:spacing w:val="16"/>
          <w:sz w:val="20"/>
          <w:szCs w:val="20"/>
        </w:rPr>
        <w:t>号文件的规定</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,享受政府采购扶持政策</w:t>
      </w:r>
      <w:r>
        <w:rPr>
          <w:rFonts w:hint="eastAsia" w:ascii="仿宋" w:hAnsi="仿宋" w:eastAsia="仿宋" w:cs="仿宋"/>
          <w:spacing w:val="15"/>
          <w:sz w:val="20"/>
          <w:szCs w:val="20"/>
        </w:rPr>
        <w:t>的残疾</w:t>
      </w:r>
    </w:p>
    <w:p w14:paraId="5275618D">
      <w:pPr>
        <w:spacing w:before="104" w:line="229" w:lineRule="auto"/>
        <w:ind w:left="84"/>
        <w:rPr>
          <w:rFonts w:hint="eastAsia" w:ascii="仿宋" w:hAnsi="仿宋" w:eastAsia="仿宋" w:cs="仿宋"/>
          <w:sz w:val="20"/>
          <w:szCs w:val="20"/>
        </w:rPr>
      </w:pPr>
      <w:r>
        <w:rPr>
          <w:rFonts w:hint="eastAsia" w:ascii="仿宋" w:hAnsi="仿宋" w:eastAsia="仿宋" w:cs="仿宋"/>
          <w:spacing w:val="18"/>
          <w:sz w:val="20"/>
          <w:szCs w:val="20"/>
        </w:rPr>
        <w:t>人福利性单位应当同时满足以下条件：</w:t>
      </w:r>
    </w:p>
    <w:p w14:paraId="2B006362">
      <w:pPr>
        <w:spacing w:before="240" w:line="248" w:lineRule="auto"/>
        <w:ind w:left="80" w:right="480" w:firstLine="486"/>
        <w:rPr>
          <w:rFonts w:hint="eastAsia" w:ascii="仿宋" w:hAnsi="仿宋" w:eastAsia="仿宋" w:cs="仿宋"/>
          <w:sz w:val="20"/>
          <w:szCs w:val="20"/>
        </w:rPr>
      </w:pPr>
      <w:r>
        <w:rPr>
          <w:rFonts w:hint="eastAsia" w:ascii="仿宋" w:hAnsi="仿宋" w:eastAsia="仿宋" w:cs="仿宋"/>
          <w:spacing w:val="18"/>
          <w:sz w:val="20"/>
          <w:szCs w:val="20"/>
        </w:rPr>
        <w:t>（一）</w:t>
      </w:r>
      <w:r>
        <w:rPr>
          <w:rFonts w:hint="eastAsia" w:ascii="仿宋" w:hAnsi="仿宋" w:eastAsia="仿宋" w:cs="仿宋"/>
          <w:spacing w:val="-46"/>
          <w:sz w:val="20"/>
          <w:szCs w:val="20"/>
        </w:rPr>
        <w:t xml:space="preserve"> </w:t>
      </w:r>
      <w:r>
        <w:rPr>
          <w:rFonts w:hint="eastAsia" w:ascii="仿宋" w:hAnsi="仿宋" w:eastAsia="仿宋" w:cs="仿宋"/>
          <w:spacing w:val="18"/>
          <w:sz w:val="20"/>
          <w:szCs w:val="20"/>
        </w:rPr>
        <w:t>安置的残疾人占本单位在职职工人数的比例</w:t>
      </w:r>
      <w:r>
        <w:rPr>
          <w:rFonts w:hint="eastAsia" w:ascii="仿宋" w:hAnsi="仿宋" w:eastAsia="仿宋" w:cs="仿宋"/>
          <w:spacing w:val="17"/>
          <w:sz w:val="20"/>
          <w:szCs w:val="20"/>
        </w:rPr>
        <w:t>不低于</w:t>
      </w:r>
      <w:r>
        <w:rPr>
          <w:rFonts w:hint="eastAsia" w:ascii="仿宋" w:hAnsi="仿宋" w:eastAsia="仿宋" w:cs="仿宋"/>
          <w:spacing w:val="40"/>
          <w:sz w:val="20"/>
          <w:szCs w:val="20"/>
        </w:rPr>
        <w:t xml:space="preserve"> </w:t>
      </w:r>
      <w:r>
        <w:rPr>
          <w:rFonts w:hint="eastAsia" w:ascii="仿宋" w:hAnsi="仿宋" w:eastAsia="仿宋" w:cs="仿宋"/>
          <w:spacing w:val="17"/>
          <w:sz w:val="20"/>
          <w:szCs w:val="20"/>
        </w:rPr>
        <w:t>25%（含</w:t>
      </w:r>
      <w:r>
        <w:rPr>
          <w:rFonts w:hint="eastAsia" w:ascii="仿宋" w:hAnsi="仿宋" w:eastAsia="仿宋" w:cs="仿宋"/>
          <w:spacing w:val="39"/>
          <w:sz w:val="20"/>
          <w:szCs w:val="20"/>
        </w:rPr>
        <w:t xml:space="preserve"> </w:t>
      </w:r>
      <w:r>
        <w:rPr>
          <w:rFonts w:hint="eastAsia" w:ascii="仿宋" w:hAnsi="仿宋" w:eastAsia="仿宋" w:cs="仿宋"/>
          <w:spacing w:val="17"/>
          <w:sz w:val="20"/>
          <w:szCs w:val="20"/>
        </w:rPr>
        <w:t>25%</w:t>
      </w:r>
      <w:r>
        <w:rPr>
          <w:rFonts w:hint="eastAsia" w:ascii="仿宋" w:hAnsi="仿宋" w:eastAsia="仿宋" w:cs="仿宋"/>
          <w:spacing w:val="-16"/>
          <w:sz w:val="20"/>
          <w:szCs w:val="20"/>
        </w:rPr>
        <w:t>），</w:t>
      </w:r>
      <w:r>
        <w:rPr>
          <w:rFonts w:hint="eastAsia" w:ascii="仿宋" w:hAnsi="仿宋" w:eastAsia="仿宋" w:cs="仿宋"/>
          <w:sz w:val="20"/>
          <w:szCs w:val="20"/>
        </w:rPr>
        <w:t xml:space="preserve"> </w:t>
      </w:r>
      <w:r>
        <w:rPr>
          <w:rFonts w:hint="eastAsia" w:ascii="仿宋" w:hAnsi="仿宋" w:eastAsia="仿宋" w:cs="仿宋"/>
          <w:spacing w:val="7"/>
          <w:sz w:val="20"/>
          <w:szCs w:val="20"/>
        </w:rPr>
        <w:t>并且安置的残疾人人数不少于</w:t>
      </w:r>
      <w:r>
        <w:rPr>
          <w:rFonts w:hint="eastAsia" w:ascii="仿宋" w:hAnsi="仿宋" w:eastAsia="仿宋" w:cs="仿宋"/>
          <w:spacing w:val="41"/>
          <w:sz w:val="20"/>
          <w:szCs w:val="20"/>
        </w:rPr>
        <w:t xml:space="preserve"> </w:t>
      </w:r>
      <w:r>
        <w:rPr>
          <w:rFonts w:hint="eastAsia" w:ascii="仿宋" w:hAnsi="仿宋" w:eastAsia="仿宋" w:cs="仿宋"/>
          <w:spacing w:val="7"/>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人（含</w:t>
      </w:r>
      <w:r>
        <w:rPr>
          <w:rFonts w:hint="eastAsia" w:ascii="仿宋" w:hAnsi="仿宋" w:eastAsia="仿宋" w:cs="仿宋"/>
          <w:spacing w:val="40"/>
          <w:sz w:val="20"/>
          <w:szCs w:val="20"/>
        </w:rPr>
        <w:t xml:space="preserve"> </w:t>
      </w:r>
      <w:r>
        <w:rPr>
          <w:rFonts w:hint="eastAsia" w:ascii="仿宋" w:hAnsi="仿宋" w:eastAsia="仿宋" w:cs="仿宋"/>
          <w:spacing w:val="7"/>
          <w:sz w:val="20"/>
          <w:szCs w:val="20"/>
        </w:rPr>
        <w:t>10</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人</w:t>
      </w:r>
      <w:r>
        <w:rPr>
          <w:rFonts w:hint="eastAsia" w:ascii="仿宋" w:hAnsi="仿宋" w:eastAsia="仿宋" w:cs="仿宋"/>
          <w:spacing w:val="8"/>
          <w:sz w:val="20"/>
          <w:szCs w:val="20"/>
        </w:rPr>
        <w:t>）；</w:t>
      </w:r>
    </w:p>
    <w:p w14:paraId="2DC20F77">
      <w:pPr>
        <w:spacing w:before="289" w:line="251" w:lineRule="auto"/>
        <w:ind w:left="93" w:right="372" w:firstLine="473"/>
        <w:rPr>
          <w:rFonts w:hint="eastAsia" w:ascii="仿宋" w:hAnsi="仿宋" w:eastAsia="仿宋" w:cs="仿宋"/>
          <w:sz w:val="20"/>
          <w:szCs w:val="20"/>
        </w:rPr>
      </w:pPr>
      <w:r>
        <w:rPr>
          <w:rFonts w:hint="eastAsia" w:ascii="仿宋" w:hAnsi="仿宋" w:eastAsia="仿宋" w:cs="仿宋"/>
          <w:spacing w:val="19"/>
          <w:sz w:val="20"/>
          <w:szCs w:val="20"/>
        </w:rPr>
        <w:t>（二</w:t>
      </w:r>
      <w:r>
        <w:rPr>
          <w:rFonts w:hint="eastAsia" w:ascii="仿宋" w:hAnsi="仿宋" w:eastAsia="仿宋" w:cs="仿宋"/>
          <w:spacing w:val="-54"/>
          <w:sz w:val="20"/>
          <w:szCs w:val="20"/>
        </w:rPr>
        <w:t xml:space="preserve"> </w:t>
      </w:r>
      <w:r>
        <w:rPr>
          <w:rFonts w:hint="eastAsia" w:ascii="仿宋" w:hAnsi="仿宋" w:eastAsia="仿宋" w:cs="仿宋"/>
          <w:spacing w:val="19"/>
          <w:sz w:val="20"/>
          <w:szCs w:val="20"/>
        </w:rPr>
        <w:t>）依法与安置的每位残疾人签订了一年以上（含一年） 的劳动合同或服</w:t>
      </w:r>
      <w:r>
        <w:rPr>
          <w:rFonts w:hint="eastAsia" w:ascii="仿宋" w:hAnsi="仿宋" w:eastAsia="仿宋" w:cs="仿宋"/>
          <w:sz w:val="20"/>
          <w:szCs w:val="20"/>
        </w:rPr>
        <w:t xml:space="preserve"> </w:t>
      </w:r>
      <w:r>
        <w:rPr>
          <w:rFonts w:hint="eastAsia" w:ascii="仿宋" w:hAnsi="仿宋" w:eastAsia="仿宋" w:cs="仿宋"/>
          <w:spacing w:val="1"/>
          <w:sz w:val="20"/>
          <w:szCs w:val="20"/>
        </w:rPr>
        <w:t>务协议；</w:t>
      </w:r>
    </w:p>
    <w:p w14:paraId="36343BB7">
      <w:pPr>
        <w:spacing w:before="280" w:line="250" w:lineRule="auto"/>
        <w:ind w:left="84" w:right="389" w:firstLine="483"/>
        <w:rPr>
          <w:rFonts w:hint="eastAsia" w:ascii="仿宋" w:hAnsi="仿宋" w:eastAsia="仿宋" w:cs="仿宋"/>
          <w:sz w:val="20"/>
          <w:szCs w:val="20"/>
        </w:rPr>
      </w:pPr>
      <w:r>
        <w:rPr>
          <w:rFonts w:hint="eastAsia" w:ascii="仿宋" w:hAnsi="仿宋" w:eastAsia="仿宋" w:cs="仿宋"/>
          <w:spacing w:val="19"/>
          <w:sz w:val="20"/>
          <w:szCs w:val="20"/>
        </w:rPr>
        <w:t>（三） 为安置的每位残疾人按月足额缴纳</w:t>
      </w:r>
      <w:r>
        <w:rPr>
          <w:rFonts w:hint="eastAsia" w:ascii="仿宋" w:hAnsi="仿宋" w:eastAsia="仿宋" w:cs="仿宋"/>
          <w:spacing w:val="18"/>
          <w:sz w:val="20"/>
          <w:szCs w:val="20"/>
        </w:rPr>
        <w:t>了基本养老保险</w:t>
      </w:r>
      <w:r>
        <w:rPr>
          <w:rFonts w:hint="eastAsia" w:ascii="仿宋" w:hAnsi="仿宋" w:eastAsia="仿宋" w:cs="仿宋"/>
          <w:spacing w:val="-56"/>
          <w:sz w:val="20"/>
          <w:szCs w:val="20"/>
        </w:rPr>
        <w:t xml:space="preserve"> </w:t>
      </w:r>
      <w:r>
        <w:rPr>
          <w:rFonts w:hint="eastAsia" w:ascii="仿宋" w:hAnsi="仿宋" w:eastAsia="仿宋" w:cs="仿宋"/>
          <w:spacing w:val="18"/>
          <w:sz w:val="20"/>
          <w:szCs w:val="20"/>
        </w:rPr>
        <w:t>、基本医疗保险、</w:t>
      </w:r>
      <w:r>
        <w:rPr>
          <w:rFonts w:hint="eastAsia" w:ascii="仿宋" w:hAnsi="仿宋" w:eastAsia="仿宋" w:cs="仿宋"/>
          <w:sz w:val="20"/>
          <w:szCs w:val="20"/>
        </w:rPr>
        <w:t xml:space="preserve"> </w:t>
      </w:r>
      <w:r>
        <w:rPr>
          <w:rFonts w:hint="eastAsia" w:ascii="仿宋" w:hAnsi="仿宋" w:eastAsia="仿宋" w:cs="仿宋"/>
          <w:spacing w:val="17"/>
          <w:sz w:val="20"/>
          <w:szCs w:val="20"/>
        </w:rPr>
        <w:t>失业保险</w:t>
      </w:r>
      <w:r>
        <w:rPr>
          <w:rFonts w:hint="eastAsia" w:ascii="仿宋" w:hAnsi="仿宋" w:eastAsia="仿宋" w:cs="仿宋"/>
          <w:spacing w:val="-53"/>
          <w:sz w:val="20"/>
          <w:szCs w:val="20"/>
        </w:rPr>
        <w:t xml:space="preserve"> </w:t>
      </w:r>
      <w:r>
        <w:rPr>
          <w:rFonts w:hint="eastAsia" w:ascii="仿宋" w:hAnsi="仿宋" w:eastAsia="仿宋" w:cs="仿宋"/>
          <w:spacing w:val="17"/>
          <w:sz w:val="20"/>
          <w:szCs w:val="20"/>
        </w:rPr>
        <w:t>、</w:t>
      </w:r>
      <w:r>
        <w:rPr>
          <w:rFonts w:hint="eastAsia" w:ascii="仿宋" w:hAnsi="仿宋" w:eastAsia="仿宋" w:cs="仿宋"/>
          <w:spacing w:val="-59"/>
          <w:sz w:val="20"/>
          <w:szCs w:val="20"/>
        </w:rPr>
        <w:t xml:space="preserve"> </w:t>
      </w:r>
      <w:r>
        <w:rPr>
          <w:rFonts w:hint="eastAsia" w:ascii="仿宋" w:hAnsi="仿宋" w:eastAsia="仿宋" w:cs="仿宋"/>
          <w:spacing w:val="17"/>
          <w:sz w:val="20"/>
          <w:szCs w:val="20"/>
        </w:rPr>
        <w:t>工伤保险和生育保险等社会保险费；</w:t>
      </w:r>
    </w:p>
    <w:p w14:paraId="002F0D4C">
      <w:pPr>
        <w:spacing w:before="292" w:line="247" w:lineRule="auto"/>
        <w:ind w:left="80" w:right="372" w:firstLine="487"/>
        <w:rPr>
          <w:rFonts w:hint="eastAsia" w:ascii="仿宋" w:hAnsi="仿宋" w:eastAsia="仿宋" w:cs="仿宋"/>
          <w:sz w:val="20"/>
          <w:szCs w:val="20"/>
        </w:rPr>
      </w:pPr>
      <w:r>
        <w:rPr>
          <w:rFonts w:hint="eastAsia" w:ascii="仿宋" w:hAnsi="仿宋" w:eastAsia="仿宋" w:cs="仿宋"/>
          <w:spacing w:val="18"/>
          <w:sz w:val="20"/>
          <w:szCs w:val="20"/>
        </w:rPr>
        <w:t>（ 四</w:t>
      </w:r>
      <w:r>
        <w:rPr>
          <w:rFonts w:hint="eastAsia" w:ascii="仿宋" w:hAnsi="仿宋" w:eastAsia="仿宋" w:cs="仿宋"/>
          <w:spacing w:val="-56"/>
          <w:sz w:val="20"/>
          <w:szCs w:val="20"/>
        </w:rPr>
        <w:t xml:space="preserve"> </w:t>
      </w:r>
      <w:r>
        <w:rPr>
          <w:rFonts w:hint="eastAsia" w:ascii="仿宋" w:hAnsi="仿宋" w:eastAsia="仿宋" w:cs="仿宋"/>
          <w:spacing w:val="18"/>
          <w:sz w:val="20"/>
          <w:szCs w:val="20"/>
        </w:rPr>
        <w:t>）通过银行等金融机构向安置的每位残疾人</w:t>
      </w:r>
      <w:r>
        <w:rPr>
          <w:rFonts w:hint="eastAsia" w:ascii="仿宋" w:hAnsi="仿宋" w:eastAsia="仿宋" w:cs="仿宋"/>
          <w:spacing w:val="-54"/>
          <w:sz w:val="20"/>
          <w:szCs w:val="20"/>
        </w:rPr>
        <w:t xml:space="preserve"> </w:t>
      </w:r>
      <w:r>
        <w:rPr>
          <w:rFonts w:hint="eastAsia" w:ascii="仿宋" w:hAnsi="仿宋" w:eastAsia="仿宋" w:cs="仿宋"/>
          <w:spacing w:val="18"/>
          <w:sz w:val="20"/>
          <w:szCs w:val="20"/>
        </w:rPr>
        <w:t>，按</w:t>
      </w:r>
      <w:r>
        <w:rPr>
          <w:rFonts w:hint="eastAsia" w:ascii="仿宋" w:hAnsi="仿宋" w:eastAsia="仿宋" w:cs="仿宋"/>
          <w:spacing w:val="17"/>
          <w:sz w:val="20"/>
          <w:szCs w:val="20"/>
        </w:rPr>
        <w:t>月支付了不低于单位所</w:t>
      </w:r>
      <w:r>
        <w:rPr>
          <w:rFonts w:hint="eastAsia" w:ascii="仿宋" w:hAnsi="仿宋" w:eastAsia="仿宋" w:cs="仿宋"/>
          <w:sz w:val="20"/>
          <w:szCs w:val="20"/>
        </w:rPr>
        <w:t xml:space="preserve"> </w:t>
      </w:r>
      <w:r>
        <w:rPr>
          <w:rFonts w:hint="eastAsia" w:ascii="仿宋" w:hAnsi="仿宋" w:eastAsia="仿宋" w:cs="仿宋"/>
          <w:spacing w:val="23"/>
          <w:sz w:val="20"/>
          <w:szCs w:val="20"/>
        </w:rPr>
        <w:t>在区县适用的经省级人民政府批准的月最低工资标准</w:t>
      </w:r>
      <w:r>
        <w:rPr>
          <w:rFonts w:hint="eastAsia" w:ascii="仿宋" w:hAnsi="仿宋" w:eastAsia="仿宋" w:cs="仿宋"/>
          <w:spacing w:val="22"/>
          <w:sz w:val="20"/>
          <w:szCs w:val="20"/>
        </w:rPr>
        <w:t>的工资；</w:t>
      </w:r>
    </w:p>
    <w:p w14:paraId="721CA816">
      <w:pPr>
        <w:spacing w:before="288" w:line="298" w:lineRule="auto"/>
        <w:ind w:left="80" w:right="358" w:firstLine="486"/>
        <w:rPr>
          <w:rFonts w:hint="eastAsia" w:ascii="仿宋" w:hAnsi="仿宋" w:eastAsia="仿宋" w:cs="仿宋"/>
          <w:sz w:val="20"/>
          <w:szCs w:val="20"/>
        </w:rPr>
      </w:pPr>
      <w:r>
        <w:rPr>
          <w:rFonts w:hint="eastAsia" w:ascii="仿宋" w:hAnsi="仿宋" w:eastAsia="仿宋" w:cs="仿宋"/>
          <w:spacing w:val="17"/>
          <w:sz w:val="20"/>
          <w:szCs w:val="20"/>
        </w:rPr>
        <w:t>（五）</w:t>
      </w:r>
      <w:r>
        <w:rPr>
          <w:rFonts w:hint="eastAsia" w:ascii="仿宋" w:hAnsi="仿宋" w:eastAsia="仿宋" w:cs="仿宋"/>
          <w:spacing w:val="-45"/>
          <w:sz w:val="20"/>
          <w:szCs w:val="20"/>
        </w:rPr>
        <w:t xml:space="preserve"> </w:t>
      </w:r>
      <w:r>
        <w:rPr>
          <w:rFonts w:hint="eastAsia" w:ascii="仿宋" w:hAnsi="仿宋" w:eastAsia="仿宋" w:cs="仿宋"/>
          <w:spacing w:val="17"/>
          <w:sz w:val="20"/>
          <w:szCs w:val="20"/>
        </w:rPr>
        <w:t>提供本单位制造的货物</w:t>
      </w:r>
      <w:r>
        <w:rPr>
          <w:rFonts w:hint="eastAsia" w:ascii="仿宋" w:hAnsi="仿宋" w:eastAsia="仿宋" w:cs="仿宋"/>
          <w:spacing w:val="-54"/>
          <w:sz w:val="20"/>
          <w:szCs w:val="20"/>
        </w:rPr>
        <w:t xml:space="preserve"> </w:t>
      </w:r>
      <w:r>
        <w:rPr>
          <w:rFonts w:hint="eastAsia" w:ascii="仿宋" w:hAnsi="仿宋" w:eastAsia="仿宋" w:cs="仿宋"/>
          <w:spacing w:val="17"/>
          <w:sz w:val="20"/>
          <w:szCs w:val="20"/>
        </w:rPr>
        <w:t>、承担的工程或者服务（</w:t>
      </w:r>
      <w:r>
        <w:rPr>
          <w:rFonts w:hint="eastAsia" w:ascii="仿宋" w:hAnsi="仿宋" w:eastAsia="仿宋" w:cs="仿宋"/>
          <w:spacing w:val="-18"/>
          <w:sz w:val="20"/>
          <w:szCs w:val="20"/>
        </w:rPr>
        <w:t xml:space="preserve"> </w:t>
      </w:r>
      <w:r>
        <w:rPr>
          <w:rFonts w:hint="eastAsia" w:ascii="仿宋" w:hAnsi="仿宋" w:eastAsia="仿宋" w:cs="仿宋"/>
          <w:spacing w:val="17"/>
          <w:sz w:val="20"/>
          <w:szCs w:val="20"/>
        </w:rPr>
        <w:t>以下简</w:t>
      </w:r>
      <w:r>
        <w:rPr>
          <w:rFonts w:hint="eastAsia" w:ascii="仿宋" w:hAnsi="仿宋" w:eastAsia="仿宋" w:cs="仿宋"/>
          <w:spacing w:val="16"/>
          <w:sz w:val="20"/>
          <w:szCs w:val="20"/>
        </w:rPr>
        <w:t>称产品</w:t>
      </w:r>
      <w:r>
        <w:rPr>
          <w:rFonts w:hint="eastAsia" w:ascii="仿宋" w:hAnsi="仿宋" w:eastAsia="仿宋" w:cs="仿宋"/>
          <w:spacing w:val="-55"/>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19"/>
          <w:sz w:val="20"/>
          <w:szCs w:val="20"/>
        </w:rPr>
        <w:t xml:space="preserve"> </w:t>
      </w:r>
      <w:r>
        <w:rPr>
          <w:rFonts w:hint="eastAsia" w:ascii="仿宋" w:hAnsi="仿宋" w:eastAsia="仿宋" w:cs="仿宋"/>
          <w:spacing w:val="-13"/>
          <w:sz w:val="20"/>
          <w:szCs w:val="20"/>
        </w:rPr>
        <w:t>，</w:t>
      </w:r>
      <w:r>
        <w:rPr>
          <w:rFonts w:hint="eastAsia" w:ascii="仿宋" w:hAnsi="仿宋" w:eastAsia="仿宋" w:cs="仿宋"/>
          <w:spacing w:val="16"/>
          <w:sz w:val="20"/>
          <w:szCs w:val="20"/>
        </w:rPr>
        <w:t>或</w:t>
      </w:r>
      <w:r>
        <w:rPr>
          <w:rFonts w:hint="eastAsia" w:ascii="仿宋" w:hAnsi="仿宋" w:eastAsia="仿宋" w:cs="仿宋"/>
          <w:sz w:val="20"/>
          <w:szCs w:val="20"/>
        </w:rPr>
        <w:t xml:space="preserve"> </w:t>
      </w:r>
      <w:r>
        <w:rPr>
          <w:rFonts w:hint="eastAsia" w:ascii="仿宋" w:hAnsi="仿宋" w:eastAsia="仿宋" w:cs="仿宋"/>
          <w:spacing w:val="25"/>
          <w:sz w:val="20"/>
          <w:szCs w:val="20"/>
        </w:rPr>
        <w:t>者提供其他残疾人福利性单位制造的产品（不包括使用非残疾人福利性单位注册</w:t>
      </w:r>
      <w:r>
        <w:rPr>
          <w:rFonts w:hint="eastAsia" w:ascii="仿宋" w:hAnsi="仿宋" w:eastAsia="仿宋" w:cs="仿宋"/>
          <w:spacing w:val="1"/>
          <w:sz w:val="20"/>
          <w:szCs w:val="20"/>
        </w:rPr>
        <w:t xml:space="preserve"> </w:t>
      </w:r>
      <w:r>
        <w:rPr>
          <w:rFonts w:hint="eastAsia" w:ascii="仿宋" w:hAnsi="仿宋" w:eastAsia="仿宋" w:cs="仿宋"/>
          <w:spacing w:val="20"/>
          <w:sz w:val="20"/>
          <w:szCs w:val="20"/>
        </w:rPr>
        <w:t>商标的货物） 。前款所称残疾人是指法定劳动年龄内</w:t>
      </w:r>
      <w:r>
        <w:rPr>
          <w:rFonts w:hint="eastAsia" w:ascii="仿宋" w:hAnsi="仿宋" w:eastAsia="仿宋" w:cs="仿宋"/>
          <w:spacing w:val="-47"/>
          <w:sz w:val="20"/>
          <w:szCs w:val="20"/>
        </w:rPr>
        <w:t xml:space="preserve"> </w:t>
      </w:r>
      <w:r>
        <w:rPr>
          <w:rFonts w:hint="eastAsia" w:ascii="仿宋" w:hAnsi="仿宋" w:eastAsia="仿宋" w:cs="仿宋"/>
          <w:spacing w:val="20"/>
          <w:sz w:val="20"/>
          <w:szCs w:val="20"/>
        </w:rPr>
        <w:t>，持有《中华人民共和国残</w:t>
      </w:r>
      <w:r>
        <w:rPr>
          <w:rFonts w:hint="eastAsia" w:ascii="仿宋" w:hAnsi="仿宋" w:eastAsia="仿宋" w:cs="仿宋"/>
          <w:sz w:val="20"/>
          <w:szCs w:val="20"/>
        </w:rPr>
        <w:t xml:space="preserve"> </w:t>
      </w:r>
      <w:r>
        <w:rPr>
          <w:rFonts w:hint="eastAsia" w:ascii="仿宋" w:hAnsi="仿宋" w:eastAsia="仿宋" w:cs="仿宋"/>
          <w:spacing w:val="8"/>
          <w:sz w:val="20"/>
          <w:szCs w:val="20"/>
        </w:rPr>
        <w:t>疾人证》</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或者《中华人民共和国残疾军人证（ 1</w:t>
      </w:r>
      <w:r>
        <w:rPr>
          <w:rFonts w:hint="eastAsia" w:ascii="仿宋" w:hAnsi="仿宋" w:eastAsia="仿宋" w:cs="仿宋"/>
          <w:spacing w:val="41"/>
          <w:sz w:val="20"/>
          <w:szCs w:val="20"/>
        </w:rPr>
        <w:t xml:space="preserve"> </w:t>
      </w:r>
      <w:r>
        <w:rPr>
          <w:rFonts w:hint="eastAsia" w:ascii="仿宋" w:hAnsi="仿宋" w:eastAsia="仿宋" w:cs="仿宋"/>
          <w:spacing w:val="8"/>
          <w:sz w:val="20"/>
          <w:szCs w:val="20"/>
        </w:rPr>
        <w:t>至 8</w:t>
      </w:r>
      <w:r>
        <w:rPr>
          <w:rFonts w:hint="eastAsia" w:ascii="仿宋" w:hAnsi="仿宋" w:eastAsia="仿宋" w:cs="仿宋"/>
          <w:spacing w:val="38"/>
          <w:sz w:val="20"/>
          <w:szCs w:val="20"/>
        </w:rPr>
        <w:t xml:space="preserve"> </w:t>
      </w:r>
      <w:r>
        <w:rPr>
          <w:rFonts w:hint="eastAsia" w:ascii="仿宋" w:hAnsi="仿宋" w:eastAsia="仿宋" w:cs="仿宋"/>
          <w:spacing w:val="8"/>
          <w:sz w:val="20"/>
          <w:szCs w:val="20"/>
        </w:rPr>
        <w:t>级）</w:t>
      </w:r>
      <w:r>
        <w:rPr>
          <w:rFonts w:hint="eastAsia" w:ascii="仿宋" w:hAnsi="仿宋" w:eastAsia="仿宋" w:cs="仿宋"/>
          <w:spacing w:val="-17"/>
          <w:sz w:val="20"/>
          <w:szCs w:val="20"/>
        </w:rPr>
        <w:t xml:space="preserve"> </w:t>
      </w:r>
      <w:r>
        <w:rPr>
          <w:rFonts w:hint="eastAsia" w:ascii="仿宋" w:hAnsi="仿宋" w:eastAsia="仿宋" w:cs="仿宋"/>
          <w:spacing w:val="8"/>
          <w:sz w:val="20"/>
          <w:szCs w:val="20"/>
        </w:rPr>
        <w:t>》的 自然人，包括具有</w:t>
      </w:r>
      <w:r>
        <w:rPr>
          <w:rFonts w:hint="eastAsia" w:ascii="仿宋" w:hAnsi="仿宋" w:eastAsia="仿宋" w:cs="仿宋"/>
          <w:sz w:val="20"/>
          <w:szCs w:val="20"/>
        </w:rPr>
        <w:t xml:space="preserve"> </w:t>
      </w:r>
      <w:r>
        <w:rPr>
          <w:rFonts w:hint="eastAsia" w:ascii="仿宋" w:hAnsi="仿宋" w:eastAsia="仿宋" w:cs="仿宋"/>
          <w:spacing w:val="23"/>
          <w:sz w:val="20"/>
          <w:szCs w:val="20"/>
        </w:rPr>
        <w:t>劳动条件和劳动意愿的精神残疾人</w:t>
      </w:r>
      <w:r>
        <w:rPr>
          <w:rFonts w:hint="eastAsia" w:ascii="仿宋" w:hAnsi="仿宋" w:eastAsia="仿宋" w:cs="仿宋"/>
          <w:spacing w:val="-54"/>
          <w:sz w:val="20"/>
          <w:szCs w:val="20"/>
        </w:rPr>
        <w:t xml:space="preserve"> </w:t>
      </w:r>
      <w:r>
        <w:rPr>
          <w:rFonts w:hint="eastAsia" w:ascii="仿宋" w:hAnsi="仿宋" w:eastAsia="仿宋" w:cs="仿宋"/>
          <w:spacing w:val="23"/>
          <w:sz w:val="20"/>
          <w:szCs w:val="20"/>
        </w:rPr>
        <w:t>。</w:t>
      </w:r>
      <w:r>
        <w:rPr>
          <w:rFonts w:hint="eastAsia" w:ascii="仿宋" w:hAnsi="仿宋" w:eastAsia="仿宋" w:cs="仿宋"/>
          <w:spacing w:val="-60"/>
          <w:sz w:val="20"/>
          <w:szCs w:val="20"/>
        </w:rPr>
        <w:t xml:space="preserve"> </w:t>
      </w:r>
      <w:r>
        <w:rPr>
          <w:rFonts w:hint="eastAsia" w:ascii="仿宋" w:hAnsi="仿宋" w:eastAsia="仿宋" w:cs="仿宋"/>
          <w:spacing w:val="23"/>
          <w:sz w:val="20"/>
          <w:szCs w:val="20"/>
        </w:rPr>
        <w:t>在职职工</w:t>
      </w:r>
      <w:r>
        <w:rPr>
          <w:rFonts w:hint="eastAsia" w:ascii="仿宋" w:hAnsi="仿宋" w:eastAsia="仿宋" w:cs="仿宋"/>
          <w:spacing w:val="22"/>
          <w:sz w:val="20"/>
          <w:szCs w:val="20"/>
        </w:rPr>
        <w:t>人数是指与残疾人福利性单位建立</w:t>
      </w:r>
      <w:r>
        <w:rPr>
          <w:rFonts w:hint="eastAsia" w:ascii="仿宋" w:hAnsi="仿宋" w:eastAsia="仿宋" w:cs="仿宋"/>
          <w:sz w:val="20"/>
          <w:szCs w:val="20"/>
        </w:rPr>
        <w:t xml:space="preserve"> </w:t>
      </w:r>
      <w:r>
        <w:rPr>
          <w:rFonts w:hint="eastAsia" w:ascii="仿宋" w:hAnsi="仿宋" w:eastAsia="仿宋" w:cs="仿宋"/>
          <w:spacing w:val="22"/>
          <w:sz w:val="20"/>
          <w:szCs w:val="20"/>
        </w:rPr>
        <w:t>劳动关系并依法签订劳动合同或者服务协议的雇员人数。</w:t>
      </w:r>
    </w:p>
    <w:p w14:paraId="73410903">
      <w:pPr>
        <w:spacing w:line="298" w:lineRule="auto"/>
        <w:rPr>
          <w:rFonts w:hint="eastAsia" w:ascii="仿宋" w:hAnsi="仿宋" w:eastAsia="仿宋" w:cs="仿宋"/>
          <w:sz w:val="20"/>
          <w:szCs w:val="20"/>
        </w:rPr>
        <w:sectPr>
          <w:footerReference r:id="rId33" w:type="default"/>
          <w:pgSz w:w="11905" w:h="16839"/>
          <w:pgMar w:top="1431" w:right="1785" w:bottom="1100" w:left="1785" w:header="0" w:footer="854" w:gutter="0"/>
          <w:pgNumType w:fmt="decimal"/>
          <w:cols w:space="720" w:num="1"/>
        </w:sectPr>
      </w:pPr>
    </w:p>
    <w:p w14:paraId="69D57927">
      <w:pPr>
        <w:spacing w:before="209" w:line="221" w:lineRule="auto"/>
        <w:ind w:left="2073"/>
        <w:rPr>
          <w:rFonts w:hint="eastAsia" w:ascii="仿宋" w:hAnsi="仿宋" w:eastAsia="仿宋" w:cs="仿宋"/>
          <w:sz w:val="34"/>
          <w:szCs w:val="34"/>
        </w:rPr>
      </w:pPr>
      <w:r>
        <w:rPr>
          <w:rFonts w:hint="eastAsia" w:ascii="仿宋" w:hAnsi="仿宋" w:eastAsia="仿宋" w:cs="仿宋"/>
          <w:b/>
          <w:bCs/>
          <w:spacing w:val="7"/>
          <w:sz w:val="34"/>
          <w:szCs w:val="34"/>
        </w:rPr>
        <w:t>3.监狱企业声明函（货物</w:t>
      </w:r>
      <w:r>
        <w:rPr>
          <w:rFonts w:hint="eastAsia" w:ascii="仿宋" w:hAnsi="仿宋" w:eastAsia="仿宋" w:cs="仿宋"/>
          <w:b/>
          <w:bCs/>
          <w:spacing w:val="-20"/>
          <w:sz w:val="34"/>
          <w:szCs w:val="34"/>
        </w:rPr>
        <w:t>）（</w:t>
      </w:r>
      <w:r>
        <w:rPr>
          <w:rFonts w:hint="eastAsia" w:ascii="仿宋" w:hAnsi="仿宋" w:eastAsia="仿宋" w:cs="仿宋"/>
          <w:b/>
          <w:bCs/>
          <w:spacing w:val="7"/>
          <w:sz w:val="34"/>
          <w:szCs w:val="34"/>
        </w:rPr>
        <w:t>如是）</w:t>
      </w:r>
    </w:p>
    <w:p w14:paraId="76373405">
      <w:pPr>
        <w:pStyle w:val="3"/>
        <w:spacing w:line="453" w:lineRule="auto"/>
        <w:rPr>
          <w:rFonts w:hint="eastAsia" w:ascii="仿宋" w:hAnsi="仿宋" w:eastAsia="仿宋" w:cs="仿宋"/>
        </w:rPr>
      </w:pPr>
    </w:p>
    <w:p w14:paraId="21E7D23F">
      <w:pPr>
        <w:tabs>
          <w:tab w:val="left" w:pos="8250"/>
        </w:tabs>
        <w:spacing w:before="65" w:line="334" w:lineRule="auto"/>
        <w:ind w:left="93" w:right="48" w:firstLine="462"/>
        <w:jc w:val="both"/>
        <w:rPr>
          <w:rFonts w:hint="eastAsia" w:ascii="仿宋" w:hAnsi="仿宋" w:eastAsia="仿宋" w:cs="仿宋"/>
          <w:sz w:val="20"/>
          <w:szCs w:val="20"/>
        </w:rPr>
      </w:pPr>
      <w:r>
        <w:rPr>
          <w:rFonts w:hint="eastAsia" w:ascii="仿宋" w:hAnsi="仿宋" w:eastAsia="仿宋" w:cs="仿宋"/>
          <w:spacing w:val="5"/>
          <w:sz w:val="20"/>
          <w:szCs w:val="20"/>
        </w:rPr>
        <w:t>本投标</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人</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郑</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重声明</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3"/>
          <w:sz w:val="20"/>
          <w:szCs w:val="20"/>
        </w:rPr>
        <w:t xml:space="preserve"> </w:t>
      </w:r>
      <w:r>
        <w:rPr>
          <w:rFonts w:hint="eastAsia" w:ascii="仿宋" w:hAnsi="仿宋" w:eastAsia="仿宋" w:cs="仿宋"/>
          <w:spacing w:val="5"/>
          <w:sz w:val="20"/>
          <w:szCs w:val="20"/>
        </w:rPr>
        <w:t>根</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据《</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财</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政</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部</w:t>
      </w:r>
      <w:r>
        <w:rPr>
          <w:rFonts w:hint="eastAsia" w:ascii="仿宋" w:hAnsi="仿宋" w:eastAsia="仿宋" w:cs="仿宋"/>
          <w:spacing w:val="-44"/>
          <w:sz w:val="20"/>
          <w:szCs w:val="20"/>
        </w:rPr>
        <w:t xml:space="preserve"> </w:t>
      </w:r>
      <w:r>
        <w:rPr>
          <w:rFonts w:hint="eastAsia" w:ascii="仿宋" w:hAnsi="仿宋" w:eastAsia="仿宋" w:cs="仿宋"/>
          <w:spacing w:val="5"/>
          <w:sz w:val="20"/>
          <w:szCs w:val="20"/>
        </w:rPr>
        <w:t>司法</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部</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关</w:t>
      </w:r>
      <w:r>
        <w:rPr>
          <w:rFonts w:hint="eastAsia" w:ascii="仿宋" w:hAnsi="仿宋" w:eastAsia="仿宋" w:cs="仿宋"/>
          <w:spacing w:val="-56"/>
          <w:sz w:val="20"/>
          <w:szCs w:val="20"/>
        </w:rPr>
        <w:t xml:space="preserve"> </w:t>
      </w:r>
      <w:r>
        <w:rPr>
          <w:rFonts w:hint="eastAsia" w:ascii="仿宋" w:hAnsi="仿宋" w:eastAsia="仿宋" w:cs="仿宋"/>
          <w:spacing w:val="5"/>
          <w:sz w:val="20"/>
          <w:szCs w:val="20"/>
        </w:rPr>
        <w:t>于</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政</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府</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采购支</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持</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监狱</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企业</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发</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展有</w:t>
      </w:r>
      <w:r>
        <w:rPr>
          <w:rFonts w:hint="eastAsia" w:ascii="仿宋" w:hAnsi="仿宋" w:eastAsia="仿宋" w:cs="仿宋"/>
          <w:sz w:val="20"/>
          <w:szCs w:val="20"/>
        </w:rPr>
        <w:t xml:space="preserve"> </w:t>
      </w:r>
      <w:r>
        <w:rPr>
          <w:rFonts w:hint="eastAsia" w:ascii="仿宋" w:hAnsi="仿宋" w:eastAsia="仿宋" w:cs="仿宋"/>
          <w:spacing w:val="7"/>
          <w:sz w:val="20"/>
          <w:szCs w:val="20"/>
        </w:rPr>
        <w:t>关问题的通知》</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（财库〔2014〕68</w:t>
      </w:r>
      <w:r>
        <w:rPr>
          <w:rFonts w:hint="eastAsia" w:ascii="仿宋" w:hAnsi="仿宋" w:eastAsia="仿宋" w:cs="仿宋"/>
          <w:spacing w:val="40"/>
          <w:sz w:val="20"/>
          <w:szCs w:val="20"/>
        </w:rPr>
        <w:t xml:space="preserve"> </w:t>
      </w:r>
      <w:r>
        <w:rPr>
          <w:rFonts w:hint="eastAsia" w:ascii="仿宋" w:hAnsi="仿宋" w:eastAsia="仿宋" w:cs="仿宋"/>
          <w:spacing w:val="7"/>
          <w:sz w:val="20"/>
          <w:szCs w:val="20"/>
        </w:rPr>
        <w:t>号） 的规定，本投标人参加</w:t>
      </w:r>
      <w:r>
        <w:rPr>
          <w:rFonts w:hint="eastAsia" w:ascii="仿宋" w:hAnsi="仿宋" w:eastAsia="仿宋" w:cs="仿宋"/>
          <w:b/>
          <w:bCs/>
          <w:spacing w:val="7"/>
          <w:sz w:val="20"/>
          <w:szCs w:val="20"/>
          <w:u w:val="single" w:color="auto"/>
        </w:rPr>
        <w:t>（采购人名称）</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17"/>
          <w:sz w:val="20"/>
          <w:szCs w:val="20"/>
        </w:rPr>
        <w:t>的</w:t>
      </w:r>
      <w:r>
        <w:rPr>
          <w:rFonts w:hint="eastAsia" w:ascii="仿宋" w:hAnsi="仿宋" w:eastAsia="仿宋" w:cs="仿宋"/>
          <w:b/>
          <w:bCs/>
          <w:spacing w:val="17"/>
          <w:sz w:val="20"/>
          <w:szCs w:val="20"/>
          <w:u w:val="single" w:color="auto"/>
        </w:rPr>
        <w:t>（项</w:t>
      </w:r>
      <w:r>
        <w:rPr>
          <w:rFonts w:hint="eastAsia" w:ascii="仿宋" w:hAnsi="仿宋" w:eastAsia="仿宋" w:cs="仿宋"/>
          <w:spacing w:val="-33"/>
          <w:sz w:val="20"/>
          <w:szCs w:val="20"/>
          <w:u w:val="single" w:color="auto"/>
        </w:rPr>
        <w:t xml:space="preserve"> </w:t>
      </w:r>
      <w:r>
        <w:rPr>
          <w:rFonts w:hint="eastAsia" w:ascii="仿宋" w:hAnsi="仿宋" w:eastAsia="仿宋" w:cs="仿宋"/>
          <w:b/>
          <w:bCs/>
          <w:spacing w:val="17"/>
          <w:sz w:val="20"/>
          <w:szCs w:val="20"/>
          <w:u w:val="single" w:color="auto"/>
        </w:rPr>
        <w:t>目名称）</w:t>
      </w:r>
      <w:r>
        <w:rPr>
          <w:rFonts w:hint="eastAsia" w:ascii="仿宋" w:hAnsi="仿宋" w:eastAsia="仿宋" w:cs="仿宋"/>
          <w:spacing w:val="-42"/>
          <w:sz w:val="20"/>
          <w:szCs w:val="20"/>
          <w:u w:val="single" w:color="auto"/>
        </w:rPr>
        <w:t xml:space="preserve"> </w:t>
      </w:r>
      <w:r>
        <w:rPr>
          <w:rFonts w:hint="eastAsia" w:ascii="仿宋" w:hAnsi="仿宋" w:eastAsia="仿宋" w:cs="仿宋"/>
          <w:spacing w:val="17"/>
          <w:sz w:val="20"/>
          <w:szCs w:val="20"/>
        </w:rPr>
        <w:t>采购活动</w:t>
      </w:r>
      <w:r>
        <w:rPr>
          <w:rFonts w:hint="eastAsia" w:ascii="仿宋" w:hAnsi="仿宋" w:eastAsia="仿宋" w:cs="仿宋"/>
          <w:spacing w:val="-55"/>
          <w:sz w:val="20"/>
          <w:szCs w:val="20"/>
        </w:rPr>
        <w:t xml:space="preserve"> </w:t>
      </w:r>
      <w:r>
        <w:rPr>
          <w:rFonts w:hint="eastAsia" w:ascii="仿宋" w:hAnsi="仿宋" w:eastAsia="仿宋" w:cs="仿宋"/>
          <w:spacing w:val="17"/>
          <w:sz w:val="20"/>
          <w:szCs w:val="20"/>
        </w:rPr>
        <w:t>，提供的货物全部由符合政策要求的监</w:t>
      </w:r>
      <w:r>
        <w:rPr>
          <w:rFonts w:hint="eastAsia" w:ascii="仿宋" w:hAnsi="仿宋" w:eastAsia="仿宋" w:cs="仿宋"/>
          <w:spacing w:val="16"/>
          <w:sz w:val="20"/>
          <w:szCs w:val="20"/>
        </w:rPr>
        <w:t>狱企业制造</w:t>
      </w:r>
      <w:r>
        <w:rPr>
          <w:rFonts w:hint="eastAsia" w:ascii="仿宋" w:hAnsi="仿宋" w:eastAsia="仿宋" w:cs="仿宋"/>
          <w:spacing w:val="-54"/>
          <w:sz w:val="20"/>
          <w:szCs w:val="20"/>
        </w:rPr>
        <w:t xml:space="preserve"> </w:t>
      </w:r>
      <w:r>
        <w:rPr>
          <w:rFonts w:hint="eastAsia" w:ascii="仿宋" w:hAnsi="仿宋" w:eastAsia="仿宋" w:cs="仿宋"/>
          <w:spacing w:val="16"/>
          <w:sz w:val="20"/>
          <w:szCs w:val="20"/>
        </w:rPr>
        <w:t>。相</w:t>
      </w:r>
      <w:r>
        <w:rPr>
          <w:rFonts w:hint="eastAsia" w:ascii="仿宋" w:hAnsi="仿宋" w:eastAsia="仿宋" w:cs="仿宋"/>
          <w:spacing w:val="57"/>
          <w:sz w:val="20"/>
          <w:szCs w:val="20"/>
        </w:rPr>
        <w:t xml:space="preserve"> </w:t>
      </w:r>
      <w:r>
        <w:rPr>
          <w:rFonts w:hint="eastAsia" w:ascii="仿宋" w:hAnsi="仿宋" w:eastAsia="仿宋" w:cs="仿宋"/>
          <w:spacing w:val="16"/>
          <w:sz w:val="20"/>
          <w:szCs w:val="20"/>
        </w:rPr>
        <w:t>关</w:t>
      </w:r>
      <w:r>
        <w:rPr>
          <w:rFonts w:hint="eastAsia" w:ascii="仿宋" w:hAnsi="仿宋" w:eastAsia="仿宋" w:cs="仿宋"/>
          <w:sz w:val="20"/>
          <w:szCs w:val="20"/>
        </w:rPr>
        <w:t xml:space="preserve"> </w:t>
      </w:r>
      <w:r>
        <w:rPr>
          <w:rFonts w:hint="eastAsia" w:ascii="仿宋" w:hAnsi="仿宋" w:eastAsia="仿宋" w:cs="仿宋"/>
          <w:spacing w:val="15"/>
          <w:sz w:val="20"/>
          <w:szCs w:val="20"/>
        </w:rPr>
        <w:t>监狱企业的具体情况如下：</w:t>
      </w:r>
    </w:p>
    <w:p w14:paraId="748EDBD3">
      <w:pPr>
        <w:spacing w:before="106" w:line="229" w:lineRule="auto"/>
        <w:ind w:left="581"/>
        <w:rPr>
          <w:rFonts w:hint="eastAsia" w:ascii="仿宋" w:hAnsi="仿宋" w:eastAsia="仿宋" w:cs="仿宋"/>
          <w:sz w:val="20"/>
          <w:szCs w:val="20"/>
        </w:rPr>
      </w:pPr>
      <w:r>
        <w:rPr>
          <w:rFonts w:hint="eastAsia" w:ascii="仿宋" w:hAnsi="仿宋" w:eastAsia="仿宋" w:cs="仿宋"/>
          <w:spacing w:val="9"/>
          <w:sz w:val="20"/>
          <w:szCs w:val="20"/>
        </w:rPr>
        <w:t>1.</w:t>
      </w:r>
      <w:r>
        <w:rPr>
          <w:rFonts w:hint="eastAsia" w:ascii="仿宋" w:hAnsi="仿宋" w:eastAsia="仿宋" w:cs="仿宋"/>
          <w:b/>
          <w:bCs/>
          <w:spacing w:val="9"/>
          <w:sz w:val="20"/>
          <w:szCs w:val="20"/>
          <w:u w:val="single" w:color="auto"/>
        </w:rPr>
        <w:t>（标的名称</w:t>
      </w:r>
      <w:r>
        <w:rPr>
          <w:rFonts w:hint="eastAsia" w:ascii="仿宋" w:hAnsi="仿宋" w:eastAsia="仿宋" w:cs="仿宋"/>
          <w:b/>
          <w:bCs/>
          <w:spacing w:val="-3"/>
          <w:sz w:val="20"/>
          <w:szCs w:val="20"/>
          <w:u w:val="single" w:color="auto"/>
        </w:rPr>
        <w:t>）</w:t>
      </w:r>
      <w:r>
        <w:rPr>
          <w:rFonts w:hint="eastAsia" w:ascii="仿宋" w:hAnsi="仿宋" w:eastAsia="仿宋" w:cs="仿宋"/>
          <w:spacing w:val="-16"/>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9"/>
          <w:sz w:val="20"/>
          <w:szCs w:val="20"/>
        </w:rPr>
        <w:t>制造商为</w:t>
      </w:r>
      <w:r>
        <w:rPr>
          <w:rFonts w:hint="eastAsia" w:ascii="仿宋" w:hAnsi="仿宋" w:eastAsia="仿宋" w:cs="仿宋"/>
          <w:b/>
          <w:bCs/>
          <w:spacing w:val="9"/>
          <w:sz w:val="20"/>
          <w:szCs w:val="20"/>
          <w:u w:val="single" w:color="auto"/>
        </w:rPr>
        <w:t>（企业名称</w:t>
      </w:r>
      <w:r>
        <w:rPr>
          <w:rFonts w:hint="eastAsia" w:ascii="仿宋" w:hAnsi="仿宋" w:eastAsia="仿宋" w:cs="仿宋"/>
          <w:b/>
          <w:bCs/>
          <w:spacing w:val="-3"/>
          <w:sz w:val="20"/>
          <w:szCs w:val="20"/>
          <w:u w:val="single" w:color="auto"/>
        </w:rPr>
        <w:t>）</w:t>
      </w:r>
      <w:r>
        <w:rPr>
          <w:rFonts w:hint="eastAsia" w:ascii="仿宋" w:hAnsi="仿宋" w:eastAsia="仿宋" w:cs="仿宋"/>
          <w:spacing w:val="-16"/>
          <w:sz w:val="20"/>
          <w:szCs w:val="20"/>
          <w:u w:val="single" w:color="auto"/>
        </w:rPr>
        <w:t xml:space="preserve"> </w:t>
      </w:r>
      <w:r>
        <w:rPr>
          <w:rFonts w:hint="eastAsia" w:ascii="仿宋" w:hAnsi="仿宋" w:eastAsia="仿宋" w:cs="仿宋"/>
          <w:spacing w:val="-44"/>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9"/>
          <w:sz w:val="20"/>
          <w:szCs w:val="20"/>
        </w:rPr>
        <w:t>属于</w:t>
      </w:r>
      <w:r>
        <w:rPr>
          <w:rFonts w:hint="eastAsia" w:ascii="仿宋" w:hAnsi="仿宋" w:eastAsia="仿宋" w:cs="仿宋"/>
          <w:spacing w:val="-13"/>
          <w:sz w:val="20"/>
          <w:szCs w:val="20"/>
          <w:u w:val="single" w:color="auto"/>
        </w:rPr>
        <w:t xml:space="preserve"> </w:t>
      </w:r>
      <w:r>
        <w:rPr>
          <w:rFonts w:hint="eastAsia" w:ascii="仿宋" w:hAnsi="仿宋" w:eastAsia="仿宋" w:cs="仿宋"/>
          <w:b/>
          <w:bCs/>
          <w:spacing w:val="9"/>
          <w:sz w:val="20"/>
          <w:szCs w:val="20"/>
          <w:u w:val="single" w:color="auto"/>
        </w:rPr>
        <w:t>监狱企业</w:t>
      </w:r>
      <w:r>
        <w:rPr>
          <w:rFonts w:hint="eastAsia" w:ascii="仿宋" w:hAnsi="仿宋" w:eastAsia="仿宋" w:cs="仿宋"/>
          <w:spacing w:val="9"/>
          <w:sz w:val="20"/>
          <w:szCs w:val="20"/>
        </w:rPr>
        <w:t>；</w:t>
      </w:r>
    </w:p>
    <w:p w14:paraId="14779F7A">
      <w:pPr>
        <w:spacing w:before="207" w:line="229" w:lineRule="auto"/>
        <w:ind w:left="540"/>
        <w:rPr>
          <w:rFonts w:hint="eastAsia" w:ascii="仿宋" w:hAnsi="仿宋" w:eastAsia="仿宋" w:cs="仿宋"/>
          <w:sz w:val="20"/>
          <w:szCs w:val="20"/>
        </w:rPr>
      </w:pPr>
      <w:r>
        <w:rPr>
          <w:rFonts w:hint="eastAsia" w:ascii="仿宋" w:hAnsi="仿宋" w:eastAsia="仿宋" w:cs="仿宋"/>
          <w:spacing w:val="11"/>
          <w:sz w:val="20"/>
          <w:szCs w:val="20"/>
        </w:rPr>
        <w:t>2.</w:t>
      </w:r>
      <w:r>
        <w:rPr>
          <w:rFonts w:hint="eastAsia" w:ascii="仿宋" w:hAnsi="仿宋" w:eastAsia="仿宋" w:cs="仿宋"/>
          <w:b/>
          <w:bCs/>
          <w:spacing w:val="11"/>
          <w:sz w:val="20"/>
          <w:szCs w:val="20"/>
          <w:u w:val="single" w:color="auto"/>
        </w:rPr>
        <w:t>（标的名称</w:t>
      </w:r>
      <w:r>
        <w:rPr>
          <w:rFonts w:hint="eastAsia" w:ascii="仿宋" w:hAnsi="仿宋" w:eastAsia="仿宋" w:cs="仿宋"/>
          <w:b/>
          <w:bCs/>
          <w:spacing w:val="-5"/>
          <w:sz w:val="20"/>
          <w:szCs w:val="20"/>
          <w:u w:val="single" w:color="auto"/>
        </w:rPr>
        <w:t>）</w:t>
      </w:r>
      <w:r>
        <w:rPr>
          <w:rFonts w:hint="eastAsia" w:ascii="仿宋" w:hAnsi="仿宋" w:eastAsia="仿宋" w:cs="仿宋"/>
          <w:spacing w:val="-17"/>
          <w:sz w:val="20"/>
          <w:szCs w:val="20"/>
          <w:u w:val="single" w:color="auto"/>
        </w:rPr>
        <w:t xml:space="preserve"> </w:t>
      </w:r>
      <w:r>
        <w:rPr>
          <w:rFonts w:hint="eastAsia" w:ascii="仿宋" w:hAnsi="仿宋" w:eastAsia="仿宋" w:cs="仿宋"/>
          <w:spacing w:val="-45"/>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制造商为</w:t>
      </w:r>
      <w:r>
        <w:rPr>
          <w:rFonts w:hint="eastAsia" w:ascii="仿宋" w:hAnsi="仿宋" w:eastAsia="仿宋" w:cs="仿宋"/>
          <w:b/>
          <w:bCs/>
          <w:spacing w:val="11"/>
          <w:sz w:val="20"/>
          <w:szCs w:val="20"/>
          <w:u w:val="single" w:color="auto"/>
        </w:rPr>
        <w:t>（企业名称</w:t>
      </w:r>
      <w:r>
        <w:rPr>
          <w:rFonts w:hint="eastAsia" w:ascii="仿宋" w:hAnsi="仿宋" w:eastAsia="仿宋" w:cs="仿宋"/>
          <w:b/>
          <w:bCs/>
          <w:spacing w:val="-5"/>
          <w:sz w:val="20"/>
          <w:szCs w:val="20"/>
          <w:u w:val="single" w:color="auto"/>
        </w:rPr>
        <w:t>）</w:t>
      </w:r>
      <w:r>
        <w:rPr>
          <w:rFonts w:hint="eastAsia" w:ascii="仿宋" w:hAnsi="仿宋" w:eastAsia="仿宋" w:cs="仿宋"/>
          <w:spacing w:val="-20"/>
          <w:sz w:val="20"/>
          <w:szCs w:val="20"/>
          <w:u w:val="single" w:color="auto"/>
        </w:rPr>
        <w:t xml:space="preserve"> </w:t>
      </w:r>
      <w:r>
        <w:rPr>
          <w:rFonts w:hint="eastAsia" w:ascii="仿宋" w:hAnsi="仿宋" w:eastAsia="仿宋" w:cs="仿宋"/>
          <w:spacing w:val="-4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属于</w:t>
      </w:r>
      <w:r>
        <w:rPr>
          <w:rFonts w:hint="eastAsia" w:ascii="仿宋" w:hAnsi="仿宋" w:eastAsia="仿宋" w:cs="仿宋"/>
          <w:spacing w:val="-72"/>
          <w:sz w:val="20"/>
          <w:szCs w:val="20"/>
        </w:rPr>
        <w:t xml:space="preserve"> </w:t>
      </w:r>
      <w:r>
        <w:rPr>
          <w:rFonts w:hint="eastAsia" w:ascii="仿宋" w:hAnsi="仿宋" w:eastAsia="仿宋" w:cs="仿宋"/>
          <w:spacing w:val="-39"/>
          <w:sz w:val="20"/>
          <w:szCs w:val="20"/>
          <w:u w:val="single" w:color="auto"/>
        </w:rPr>
        <w:t xml:space="preserve"> </w:t>
      </w:r>
      <w:r>
        <w:rPr>
          <w:rFonts w:hint="eastAsia" w:ascii="仿宋" w:hAnsi="仿宋" w:eastAsia="仿宋" w:cs="仿宋"/>
          <w:b/>
          <w:bCs/>
          <w:spacing w:val="11"/>
          <w:sz w:val="20"/>
          <w:szCs w:val="20"/>
          <w:u w:val="single" w:color="auto"/>
        </w:rPr>
        <w:t>监狱</w:t>
      </w:r>
      <w:r>
        <w:rPr>
          <w:rFonts w:hint="eastAsia" w:ascii="仿宋" w:hAnsi="仿宋" w:eastAsia="仿宋" w:cs="仿宋"/>
          <w:b/>
          <w:bCs/>
          <w:spacing w:val="10"/>
          <w:sz w:val="20"/>
          <w:szCs w:val="20"/>
          <w:u w:val="single" w:color="auto"/>
        </w:rPr>
        <w:t>企业</w:t>
      </w:r>
      <w:r>
        <w:rPr>
          <w:rFonts w:hint="eastAsia" w:ascii="仿宋" w:hAnsi="仿宋" w:eastAsia="仿宋" w:cs="仿宋"/>
          <w:spacing w:val="10"/>
          <w:sz w:val="20"/>
          <w:szCs w:val="20"/>
        </w:rPr>
        <w:t>。</w:t>
      </w:r>
    </w:p>
    <w:p w14:paraId="452711FA">
      <w:pPr>
        <w:spacing w:before="258" w:line="328" w:lineRule="exact"/>
        <w:ind w:left="566"/>
        <w:rPr>
          <w:rFonts w:hint="eastAsia" w:ascii="仿宋" w:hAnsi="仿宋" w:eastAsia="仿宋" w:cs="仿宋"/>
          <w:sz w:val="20"/>
          <w:szCs w:val="20"/>
        </w:rPr>
      </w:pPr>
      <w:r>
        <w:rPr>
          <w:rFonts w:hint="eastAsia" w:ascii="仿宋" w:hAnsi="仿宋" w:eastAsia="仿宋" w:cs="仿宋"/>
          <w:spacing w:val="-3"/>
          <w:position w:val="3"/>
          <w:sz w:val="20"/>
          <w:szCs w:val="20"/>
        </w:rPr>
        <w:t>……</w:t>
      </w:r>
    </w:p>
    <w:p w14:paraId="2DACE3D7">
      <w:pPr>
        <w:spacing w:before="70" w:line="229" w:lineRule="auto"/>
        <w:ind w:left="873"/>
        <w:rPr>
          <w:rFonts w:hint="eastAsia" w:ascii="仿宋" w:hAnsi="仿宋" w:eastAsia="仿宋" w:cs="仿宋"/>
          <w:sz w:val="20"/>
          <w:szCs w:val="20"/>
        </w:rPr>
      </w:pPr>
      <w:r>
        <w:rPr>
          <w:rFonts w:hint="eastAsia" w:ascii="仿宋" w:hAnsi="仿宋" w:eastAsia="仿宋" w:cs="仿宋"/>
          <w:spacing w:val="21"/>
          <w:sz w:val="20"/>
          <w:szCs w:val="20"/>
        </w:rPr>
        <w:t>本投标人对上述声明内容的真实性负责</w:t>
      </w:r>
      <w:r>
        <w:rPr>
          <w:rFonts w:hint="eastAsia" w:ascii="仿宋" w:hAnsi="仿宋" w:eastAsia="仿宋" w:cs="仿宋"/>
          <w:spacing w:val="-42"/>
          <w:sz w:val="20"/>
          <w:szCs w:val="20"/>
        </w:rPr>
        <w:t xml:space="preserve"> </w:t>
      </w:r>
      <w:r>
        <w:rPr>
          <w:rFonts w:hint="eastAsia" w:ascii="仿宋" w:hAnsi="仿宋" w:eastAsia="仿宋" w:cs="仿宋"/>
          <w:spacing w:val="21"/>
          <w:sz w:val="20"/>
          <w:szCs w:val="20"/>
        </w:rPr>
        <w:t>。如有虚假</w:t>
      </w:r>
      <w:r>
        <w:rPr>
          <w:rFonts w:hint="eastAsia" w:ascii="仿宋" w:hAnsi="仿宋" w:eastAsia="仿宋" w:cs="仿宋"/>
          <w:spacing w:val="-53"/>
          <w:sz w:val="20"/>
          <w:szCs w:val="20"/>
        </w:rPr>
        <w:t xml:space="preserve"> </w:t>
      </w:r>
      <w:r>
        <w:rPr>
          <w:rFonts w:hint="eastAsia" w:ascii="仿宋" w:hAnsi="仿宋" w:eastAsia="仿宋" w:cs="仿宋"/>
          <w:spacing w:val="21"/>
          <w:sz w:val="20"/>
          <w:szCs w:val="20"/>
        </w:rPr>
        <w:t>，将依法承担相应责任。</w:t>
      </w:r>
    </w:p>
    <w:p w14:paraId="71F36FB4">
      <w:pPr>
        <w:pStyle w:val="3"/>
        <w:spacing w:line="352" w:lineRule="auto"/>
        <w:rPr>
          <w:rFonts w:hint="eastAsia" w:ascii="仿宋" w:hAnsi="仿宋" w:eastAsia="仿宋" w:cs="仿宋"/>
        </w:rPr>
      </w:pPr>
    </w:p>
    <w:p w14:paraId="37DC32AF">
      <w:pPr>
        <w:pStyle w:val="3"/>
        <w:spacing w:line="352" w:lineRule="auto"/>
        <w:rPr>
          <w:rFonts w:hint="eastAsia" w:ascii="仿宋" w:hAnsi="仿宋" w:eastAsia="仿宋" w:cs="仿宋"/>
        </w:rPr>
      </w:pPr>
    </w:p>
    <w:p w14:paraId="093970F9">
      <w:pPr>
        <w:spacing w:before="65" w:line="324" w:lineRule="auto"/>
        <w:ind w:left="74" w:right="235" w:firstLine="507"/>
        <w:rPr>
          <w:rFonts w:hint="eastAsia" w:ascii="仿宋" w:hAnsi="仿宋" w:eastAsia="仿宋" w:cs="仿宋"/>
          <w:sz w:val="20"/>
          <w:szCs w:val="20"/>
        </w:rPr>
      </w:pPr>
      <w:r>
        <w:rPr>
          <w:rFonts w:hint="eastAsia" w:ascii="仿宋" w:hAnsi="仿宋" w:eastAsia="仿宋" w:cs="仿宋"/>
          <w:b/>
          <w:bCs/>
          <w:spacing w:val="16"/>
          <w:sz w:val="20"/>
          <w:szCs w:val="20"/>
        </w:rPr>
        <w:t>附</w:t>
      </w:r>
      <w:r>
        <w:rPr>
          <w:rFonts w:hint="eastAsia" w:ascii="仿宋" w:hAnsi="仿宋" w:eastAsia="仿宋" w:cs="仿宋"/>
          <w:spacing w:val="-57"/>
          <w:sz w:val="20"/>
          <w:szCs w:val="20"/>
        </w:rPr>
        <w:t xml:space="preserve"> </w:t>
      </w:r>
      <w:r>
        <w:rPr>
          <w:rFonts w:hint="eastAsia" w:ascii="仿宋" w:hAnsi="仿宋" w:eastAsia="仿宋" w:cs="仿宋"/>
          <w:b/>
          <w:bCs/>
          <w:spacing w:val="16"/>
          <w:sz w:val="20"/>
          <w:szCs w:val="20"/>
        </w:rPr>
        <w:t>：省级以上监狱管理局</w:t>
      </w:r>
      <w:r>
        <w:rPr>
          <w:rFonts w:hint="eastAsia" w:ascii="仿宋" w:hAnsi="仿宋" w:eastAsia="仿宋" w:cs="仿宋"/>
          <w:spacing w:val="-56"/>
          <w:sz w:val="20"/>
          <w:szCs w:val="20"/>
        </w:rPr>
        <w:t xml:space="preserve"> </w:t>
      </w:r>
      <w:r>
        <w:rPr>
          <w:rFonts w:hint="eastAsia" w:ascii="仿宋" w:hAnsi="仿宋" w:eastAsia="仿宋" w:cs="仿宋"/>
          <w:b/>
          <w:bCs/>
          <w:spacing w:val="16"/>
          <w:sz w:val="20"/>
          <w:szCs w:val="20"/>
        </w:rPr>
        <w:t>、戒毒管理局（含新疆生产建设兵团）</w:t>
      </w:r>
      <w:r>
        <w:rPr>
          <w:rFonts w:hint="eastAsia" w:ascii="仿宋" w:hAnsi="仿宋" w:eastAsia="仿宋" w:cs="仿宋"/>
          <w:spacing w:val="16"/>
          <w:sz w:val="20"/>
          <w:szCs w:val="20"/>
        </w:rPr>
        <w:t xml:space="preserve"> </w:t>
      </w:r>
      <w:r>
        <w:rPr>
          <w:rFonts w:hint="eastAsia" w:ascii="仿宋" w:hAnsi="仿宋" w:eastAsia="仿宋" w:cs="仿宋"/>
          <w:b/>
          <w:bCs/>
          <w:spacing w:val="16"/>
          <w:sz w:val="20"/>
          <w:szCs w:val="20"/>
        </w:rPr>
        <w:t>出具的监</w:t>
      </w:r>
      <w:r>
        <w:rPr>
          <w:rFonts w:hint="eastAsia" w:ascii="仿宋" w:hAnsi="仿宋" w:eastAsia="仿宋" w:cs="仿宋"/>
          <w:spacing w:val="15"/>
          <w:sz w:val="20"/>
          <w:szCs w:val="20"/>
        </w:rPr>
        <w:t xml:space="preserve"> </w:t>
      </w:r>
      <w:r>
        <w:rPr>
          <w:rFonts w:hint="eastAsia" w:ascii="仿宋" w:hAnsi="仿宋" w:eastAsia="仿宋" w:cs="仿宋"/>
          <w:b/>
          <w:bCs/>
          <w:spacing w:val="15"/>
          <w:sz w:val="20"/>
          <w:szCs w:val="20"/>
        </w:rPr>
        <w:t>狱</w:t>
      </w:r>
      <w:r>
        <w:rPr>
          <w:rFonts w:hint="eastAsia" w:ascii="仿宋" w:hAnsi="仿宋" w:eastAsia="仿宋" w:cs="仿宋"/>
          <w:sz w:val="20"/>
          <w:szCs w:val="20"/>
        </w:rPr>
        <w:t xml:space="preserve"> </w:t>
      </w:r>
      <w:bookmarkStart w:id="6" w:name="bookmark6"/>
      <w:bookmarkEnd w:id="6"/>
      <w:r>
        <w:rPr>
          <w:rFonts w:hint="eastAsia" w:ascii="仿宋" w:hAnsi="仿宋" w:eastAsia="仿宋" w:cs="仿宋"/>
          <w:b/>
          <w:bCs/>
          <w:spacing w:val="11"/>
          <w:sz w:val="20"/>
          <w:szCs w:val="20"/>
        </w:rPr>
        <w:t>企业证明文件。</w:t>
      </w:r>
    </w:p>
    <w:p w14:paraId="278D5ADF">
      <w:pPr>
        <w:pStyle w:val="3"/>
        <w:spacing w:line="281" w:lineRule="auto"/>
        <w:rPr>
          <w:rFonts w:hint="eastAsia" w:ascii="仿宋" w:hAnsi="仿宋" w:eastAsia="仿宋" w:cs="仿宋"/>
        </w:rPr>
      </w:pPr>
    </w:p>
    <w:p w14:paraId="4448991A">
      <w:pPr>
        <w:pStyle w:val="3"/>
        <w:spacing w:line="282" w:lineRule="auto"/>
        <w:rPr>
          <w:rFonts w:hint="eastAsia" w:ascii="仿宋" w:hAnsi="仿宋" w:eastAsia="仿宋" w:cs="仿宋"/>
        </w:rPr>
      </w:pPr>
    </w:p>
    <w:p w14:paraId="385F8BFE">
      <w:pPr>
        <w:pStyle w:val="3"/>
        <w:spacing w:line="282" w:lineRule="auto"/>
        <w:rPr>
          <w:rFonts w:hint="eastAsia" w:ascii="仿宋" w:hAnsi="仿宋" w:eastAsia="仿宋" w:cs="仿宋"/>
        </w:rPr>
      </w:pPr>
    </w:p>
    <w:p w14:paraId="1C57F339">
      <w:pPr>
        <w:pStyle w:val="3"/>
        <w:spacing w:line="282" w:lineRule="auto"/>
        <w:rPr>
          <w:rFonts w:hint="eastAsia" w:ascii="仿宋" w:hAnsi="仿宋" w:eastAsia="仿宋" w:cs="仿宋"/>
        </w:rPr>
      </w:pPr>
    </w:p>
    <w:p w14:paraId="41F28CB4">
      <w:pPr>
        <w:spacing w:before="66" w:line="229" w:lineRule="auto"/>
        <w:ind w:left="3913"/>
        <w:rPr>
          <w:rFonts w:hint="eastAsia" w:ascii="仿宋" w:hAnsi="仿宋" w:eastAsia="仿宋" w:cs="仿宋"/>
          <w:sz w:val="20"/>
          <w:szCs w:val="20"/>
        </w:rPr>
      </w:pPr>
      <w:r>
        <w:rPr>
          <w:rFonts w:hint="eastAsia" w:ascii="仿宋" w:hAnsi="仿宋" w:eastAsia="仿宋" w:cs="仿宋"/>
          <w:spacing w:val="15"/>
          <w:sz w:val="20"/>
          <w:szCs w:val="20"/>
        </w:rPr>
        <w:t>投标人名称（盖章</w:t>
      </w:r>
      <w:r>
        <w:rPr>
          <w:rFonts w:hint="eastAsia" w:ascii="仿宋" w:hAnsi="仿宋" w:eastAsia="仿宋" w:cs="仿宋"/>
          <w:spacing w:val="-13"/>
          <w:sz w:val="20"/>
          <w:szCs w:val="20"/>
        </w:rPr>
        <w:t>）</w:t>
      </w:r>
      <w:r>
        <w:rPr>
          <w:rFonts w:hint="eastAsia" w:ascii="仿宋" w:hAnsi="仿宋" w:eastAsia="仿宋" w:cs="仿宋"/>
          <w:spacing w:val="-48"/>
          <w:sz w:val="20"/>
          <w:szCs w:val="20"/>
        </w:rPr>
        <w:t xml:space="preserve"> </w:t>
      </w:r>
      <w:r>
        <w:rPr>
          <w:rFonts w:hint="eastAsia" w:ascii="仿宋" w:hAnsi="仿宋" w:eastAsia="仿宋" w:cs="仿宋"/>
          <w:spacing w:val="-13"/>
          <w:sz w:val="20"/>
          <w:szCs w:val="20"/>
        </w:rPr>
        <w:t>：</w:t>
      </w:r>
      <w:r>
        <w:rPr>
          <w:rFonts w:hint="eastAsia" w:ascii="仿宋" w:hAnsi="仿宋" w:eastAsia="仿宋" w:cs="仿宋"/>
          <w:sz w:val="20"/>
          <w:szCs w:val="20"/>
        </w:rPr>
        <w:t xml:space="preserve"> </w:t>
      </w:r>
      <w:r>
        <w:rPr>
          <w:rFonts w:hint="eastAsia" w:ascii="仿宋" w:hAnsi="仿宋" w:eastAsia="仿宋" w:cs="仿宋"/>
          <w:sz w:val="20"/>
          <w:szCs w:val="20"/>
          <w:u w:val="single" w:color="auto"/>
        </w:rPr>
        <w:t xml:space="preserve">                 </w:t>
      </w:r>
    </w:p>
    <w:p w14:paraId="5AD876B9">
      <w:pPr>
        <w:pStyle w:val="3"/>
        <w:spacing w:line="285" w:lineRule="auto"/>
        <w:rPr>
          <w:rFonts w:hint="eastAsia" w:ascii="仿宋" w:hAnsi="仿宋" w:eastAsia="仿宋" w:cs="仿宋"/>
        </w:rPr>
      </w:pPr>
    </w:p>
    <w:p w14:paraId="4EC2674E">
      <w:pPr>
        <w:pStyle w:val="3"/>
        <w:spacing w:line="285" w:lineRule="auto"/>
        <w:rPr>
          <w:rFonts w:hint="eastAsia" w:ascii="仿宋" w:hAnsi="仿宋" w:eastAsia="仿宋" w:cs="仿宋"/>
        </w:rPr>
      </w:pPr>
    </w:p>
    <w:p w14:paraId="4DE4A724">
      <w:pPr>
        <w:spacing w:before="66" w:line="231" w:lineRule="auto"/>
        <w:ind w:left="3934"/>
        <w:rPr>
          <w:rFonts w:hint="eastAsia" w:ascii="仿宋" w:hAnsi="仿宋" w:eastAsia="仿宋" w:cs="仿宋"/>
          <w:sz w:val="20"/>
          <w:szCs w:val="20"/>
        </w:rPr>
      </w:pPr>
      <w:r>
        <w:rPr>
          <w:rFonts w:hint="eastAsia" w:ascii="仿宋" w:hAnsi="仿宋" w:eastAsia="仿宋" w:cs="仿宋"/>
          <w:spacing w:val="18"/>
          <w:sz w:val="20"/>
          <w:szCs w:val="20"/>
        </w:rPr>
        <w:t>法定代表人（签字或盖章</w:t>
      </w:r>
      <w:r>
        <w:rPr>
          <w:rFonts w:hint="eastAsia" w:ascii="仿宋" w:hAnsi="仿宋" w:eastAsia="仿宋" w:cs="仿宋"/>
          <w:spacing w:val="-9"/>
          <w:sz w:val="20"/>
          <w:szCs w:val="20"/>
        </w:rPr>
        <w:t>）</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w:t>
      </w:r>
      <w:r>
        <w:rPr>
          <w:rFonts w:hint="eastAsia" w:ascii="仿宋" w:hAnsi="仿宋" w:eastAsia="仿宋" w:cs="仿宋"/>
          <w:spacing w:val="-10"/>
          <w:sz w:val="20"/>
          <w:szCs w:val="20"/>
        </w:rPr>
        <w:t xml:space="preserve"> </w:t>
      </w:r>
      <w:r>
        <w:rPr>
          <w:rFonts w:hint="eastAsia" w:ascii="仿宋" w:hAnsi="仿宋" w:eastAsia="仿宋" w:cs="仿宋"/>
          <w:sz w:val="20"/>
          <w:szCs w:val="20"/>
          <w:u w:val="single" w:color="auto"/>
        </w:rPr>
        <w:t xml:space="preserve">          </w:t>
      </w:r>
    </w:p>
    <w:p w14:paraId="33FC188C">
      <w:pPr>
        <w:spacing w:before="306" w:line="232" w:lineRule="auto"/>
        <w:ind w:left="5736"/>
        <w:rPr>
          <w:rFonts w:hint="eastAsia" w:ascii="仿宋" w:hAnsi="仿宋" w:eastAsia="仿宋" w:cs="仿宋"/>
          <w:sz w:val="20"/>
          <w:szCs w:val="20"/>
        </w:rPr>
      </w:pPr>
      <w:r>
        <w:rPr>
          <w:rFonts w:hint="eastAsia" w:ascii="仿宋" w:hAnsi="仿宋" w:eastAsia="仿宋" w:cs="仿宋"/>
          <w:spacing w:val="-21"/>
          <w:sz w:val="20"/>
          <w:szCs w:val="20"/>
        </w:rPr>
        <w:t>日期：</w:t>
      </w:r>
    </w:p>
    <w:p w14:paraId="7536C3E1">
      <w:pPr>
        <w:spacing w:line="232" w:lineRule="auto"/>
        <w:rPr>
          <w:rFonts w:hint="eastAsia" w:ascii="仿宋" w:hAnsi="仿宋" w:eastAsia="仿宋" w:cs="仿宋"/>
          <w:sz w:val="20"/>
          <w:szCs w:val="20"/>
        </w:rPr>
        <w:sectPr>
          <w:footerReference r:id="rId34" w:type="default"/>
          <w:pgSz w:w="11905" w:h="16839"/>
          <w:pgMar w:top="1431" w:right="1785" w:bottom="1100" w:left="1785" w:header="0" w:footer="854" w:gutter="0"/>
          <w:pgNumType w:fmt="decimal"/>
          <w:cols w:space="720" w:num="1"/>
        </w:sectPr>
      </w:pPr>
    </w:p>
    <w:p w14:paraId="39840A76">
      <w:pPr>
        <w:spacing w:before="105" w:line="223" w:lineRule="auto"/>
        <w:ind w:left="1167"/>
        <w:outlineLvl w:val="0"/>
        <w:rPr>
          <w:rFonts w:hint="eastAsia" w:ascii="仿宋" w:hAnsi="仿宋" w:eastAsia="仿宋" w:cs="仿宋"/>
        </w:rPr>
      </w:pPr>
      <w:bookmarkStart w:id="7" w:name="bookmark9"/>
      <w:bookmarkEnd w:id="7"/>
      <w:r>
        <w:rPr>
          <w:rFonts w:hint="eastAsia" w:ascii="仿宋" w:hAnsi="仿宋" w:eastAsia="仿宋" w:cs="仿宋"/>
          <w:b/>
          <w:bCs/>
          <w:spacing w:val="-20"/>
          <w:sz w:val="52"/>
          <w:szCs w:val="52"/>
        </w:rPr>
        <w:t>第六部分采购合同（参考）</w:t>
      </w:r>
    </w:p>
    <w:p w14:paraId="46B1F26A">
      <w:pPr>
        <w:pStyle w:val="3"/>
        <w:spacing w:line="255" w:lineRule="auto"/>
        <w:rPr>
          <w:rFonts w:hint="eastAsia" w:ascii="仿宋" w:hAnsi="仿宋" w:eastAsia="仿宋" w:cs="仿宋"/>
        </w:rPr>
      </w:pPr>
    </w:p>
    <w:p w14:paraId="28DAA160">
      <w:pPr>
        <w:pStyle w:val="3"/>
        <w:spacing w:line="256" w:lineRule="auto"/>
        <w:rPr>
          <w:rFonts w:hint="eastAsia" w:ascii="仿宋" w:hAnsi="仿宋" w:eastAsia="仿宋" w:cs="仿宋"/>
        </w:rPr>
      </w:pPr>
    </w:p>
    <w:p w14:paraId="72ED554D">
      <w:pPr>
        <w:pStyle w:val="3"/>
        <w:spacing w:line="256" w:lineRule="auto"/>
        <w:rPr>
          <w:rFonts w:hint="eastAsia" w:ascii="仿宋" w:hAnsi="仿宋" w:eastAsia="仿宋" w:cs="仿宋"/>
        </w:rPr>
      </w:pPr>
    </w:p>
    <w:p w14:paraId="08C07149">
      <w:pPr>
        <w:pStyle w:val="3"/>
        <w:spacing w:line="256" w:lineRule="auto"/>
        <w:rPr>
          <w:rFonts w:hint="eastAsia" w:ascii="仿宋" w:hAnsi="仿宋" w:eastAsia="仿宋" w:cs="仿宋"/>
        </w:rPr>
      </w:pPr>
    </w:p>
    <w:p w14:paraId="77913BB4">
      <w:pPr>
        <w:spacing w:before="110" w:line="220" w:lineRule="auto"/>
        <w:ind w:left="61"/>
        <w:outlineLvl w:val="0"/>
        <w:rPr>
          <w:rFonts w:hint="eastAsia" w:ascii="仿宋" w:hAnsi="仿宋" w:eastAsia="仿宋" w:cs="仿宋"/>
          <w:sz w:val="34"/>
          <w:szCs w:val="34"/>
        </w:rPr>
      </w:pPr>
      <w:r>
        <w:rPr>
          <w:rFonts w:hint="eastAsia" w:ascii="仿宋" w:hAnsi="仿宋" w:eastAsia="仿宋" w:cs="仿宋"/>
          <w:b/>
          <w:bCs/>
          <w:spacing w:val="-8"/>
          <w:sz w:val="34"/>
          <w:szCs w:val="34"/>
        </w:rPr>
        <w:t>一、合同格式：</w:t>
      </w:r>
    </w:p>
    <w:p w14:paraId="5F7700C8">
      <w:pPr>
        <w:pStyle w:val="3"/>
        <w:spacing w:line="258" w:lineRule="auto"/>
        <w:rPr>
          <w:rFonts w:hint="eastAsia" w:ascii="仿宋" w:hAnsi="仿宋" w:eastAsia="仿宋" w:cs="仿宋"/>
        </w:rPr>
      </w:pPr>
    </w:p>
    <w:p w14:paraId="62508E18">
      <w:pPr>
        <w:pStyle w:val="3"/>
        <w:spacing w:line="258" w:lineRule="auto"/>
        <w:rPr>
          <w:rFonts w:hint="eastAsia" w:ascii="仿宋" w:hAnsi="仿宋" w:eastAsia="仿宋" w:cs="仿宋"/>
        </w:rPr>
      </w:pPr>
    </w:p>
    <w:p w14:paraId="5B4DDC62">
      <w:pPr>
        <w:pStyle w:val="3"/>
        <w:spacing w:line="258" w:lineRule="auto"/>
        <w:rPr>
          <w:rFonts w:hint="eastAsia" w:ascii="仿宋" w:hAnsi="仿宋" w:eastAsia="仿宋" w:cs="仿宋"/>
        </w:rPr>
      </w:pPr>
    </w:p>
    <w:p w14:paraId="4A162D98">
      <w:pPr>
        <w:pStyle w:val="3"/>
        <w:spacing w:line="258" w:lineRule="auto"/>
        <w:rPr>
          <w:rFonts w:hint="eastAsia" w:ascii="仿宋" w:hAnsi="仿宋" w:eastAsia="仿宋" w:cs="仿宋"/>
        </w:rPr>
      </w:pPr>
    </w:p>
    <w:p w14:paraId="19B62E39">
      <w:pPr>
        <w:pStyle w:val="3"/>
        <w:spacing w:line="258" w:lineRule="auto"/>
        <w:rPr>
          <w:rFonts w:hint="eastAsia" w:ascii="仿宋" w:hAnsi="仿宋" w:eastAsia="仿宋" w:cs="仿宋"/>
        </w:rPr>
      </w:pPr>
    </w:p>
    <w:p w14:paraId="4628FE04">
      <w:pPr>
        <w:pStyle w:val="3"/>
        <w:spacing w:line="258" w:lineRule="auto"/>
        <w:rPr>
          <w:rFonts w:hint="eastAsia" w:ascii="仿宋" w:hAnsi="仿宋" w:eastAsia="仿宋" w:cs="仿宋"/>
        </w:rPr>
      </w:pPr>
    </w:p>
    <w:p w14:paraId="1362E235">
      <w:pPr>
        <w:pStyle w:val="3"/>
        <w:spacing w:line="258" w:lineRule="auto"/>
        <w:rPr>
          <w:rFonts w:hint="eastAsia" w:ascii="仿宋" w:hAnsi="仿宋" w:eastAsia="仿宋" w:cs="仿宋"/>
        </w:rPr>
      </w:pPr>
    </w:p>
    <w:p w14:paraId="17C29261">
      <w:pPr>
        <w:pStyle w:val="3"/>
        <w:spacing w:line="258" w:lineRule="auto"/>
        <w:rPr>
          <w:rFonts w:hint="eastAsia" w:ascii="仿宋" w:hAnsi="仿宋" w:eastAsia="仿宋" w:cs="仿宋"/>
        </w:rPr>
      </w:pPr>
    </w:p>
    <w:p w14:paraId="655DF17D">
      <w:pPr>
        <w:pStyle w:val="3"/>
        <w:spacing w:line="258" w:lineRule="auto"/>
        <w:rPr>
          <w:rFonts w:hint="eastAsia" w:ascii="仿宋" w:hAnsi="仿宋" w:eastAsia="仿宋" w:cs="仿宋"/>
        </w:rPr>
      </w:pPr>
    </w:p>
    <w:p w14:paraId="35A2437F">
      <w:pPr>
        <w:pStyle w:val="3"/>
        <w:spacing w:line="258" w:lineRule="auto"/>
        <w:rPr>
          <w:rFonts w:hint="eastAsia" w:ascii="仿宋" w:hAnsi="仿宋" w:eastAsia="仿宋" w:cs="仿宋"/>
        </w:rPr>
      </w:pPr>
    </w:p>
    <w:p w14:paraId="682BA7DA">
      <w:pPr>
        <w:pStyle w:val="3"/>
        <w:spacing w:line="258" w:lineRule="auto"/>
        <w:rPr>
          <w:rFonts w:hint="eastAsia" w:ascii="仿宋" w:hAnsi="仿宋" w:eastAsia="仿宋" w:cs="仿宋"/>
        </w:rPr>
      </w:pPr>
    </w:p>
    <w:p w14:paraId="47CD9B2D">
      <w:pPr>
        <w:pStyle w:val="3"/>
        <w:spacing w:line="259" w:lineRule="auto"/>
        <w:rPr>
          <w:rFonts w:hint="eastAsia" w:ascii="仿宋" w:hAnsi="仿宋" w:eastAsia="仿宋" w:cs="仿宋"/>
        </w:rPr>
      </w:pPr>
    </w:p>
    <w:p w14:paraId="43F737BC">
      <w:pPr>
        <w:spacing w:before="130" w:line="219" w:lineRule="auto"/>
        <w:ind w:left="2785"/>
        <w:outlineLvl w:val="0"/>
        <w:rPr>
          <w:rFonts w:hint="eastAsia" w:ascii="仿宋" w:hAnsi="仿宋" w:eastAsia="仿宋" w:cs="仿宋"/>
          <w:sz w:val="40"/>
          <w:szCs w:val="40"/>
        </w:rPr>
      </w:pPr>
      <w:r>
        <w:rPr>
          <w:rFonts w:hint="eastAsia" w:ascii="仿宋" w:hAnsi="仿宋" w:eastAsia="仿宋" w:cs="仿宋"/>
          <w:b/>
          <w:bCs/>
          <w:spacing w:val="-14"/>
          <w:sz w:val="40"/>
          <w:szCs w:val="40"/>
        </w:rPr>
        <w:t>政府采购合同</w:t>
      </w:r>
    </w:p>
    <w:p w14:paraId="4F9A0A82">
      <w:pPr>
        <w:pStyle w:val="3"/>
        <w:spacing w:line="266" w:lineRule="auto"/>
        <w:rPr>
          <w:rFonts w:hint="eastAsia" w:ascii="仿宋" w:hAnsi="仿宋" w:eastAsia="仿宋" w:cs="仿宋"/>
        </w:rPr>
      </w:pPr>
    </w:p>
    <w:p w14:paraId="0E50FB10">
      <w:pPr>
        <w:pStyle w:val="3"/>
        <w:spacing w:line="267" w:lineRule="auto"/>
        <w:rPr>
          <w:rFonts w:hint="eastAsia" w:ascii="仿宋" w:hAnsi="仿宋" w:eastAsia="仿宋" w:cs="仿宋"/>
        </w:rPr>
      </w:pPr>
    </w:p>
    <w:p w14:paraId="6B5948F9">
      <w:pPr>
        <w:pStyle w:val="3"/>
        <w:spacing w:line="267" w:lineRule="auto"/>
        <w:rPr>
          <w:rFonts w:hint="eastAsia" w:ascii="仿宋" w:hAnsi="仿宋" w:eastAsia="仿宋" w:cs="仿宋"/>
        </w:rPr>
      </w:pPr>
    </w:p>
    <w:p w14:paraId="519D9A11">
      <w:pPr>
        <w:pStyle w:val="3"/>
        <w:spacing w:line="267" w:lineRule="auto"/>
        <w:rPr>
          <w:rFonts w:hint="eastAsia" w:ascii="仿宋" w:hAnsi="仿宋" w:eastAsia="仿宋" w:cs="仿宋"/>
        </w:rPr>
      </w:pPr>
    </w:p>
    <w:p w14:paraId="504C6B8E">
      <w:pPr>
        <w:pStyle w:val="3"/>
        <w:spacing w:line="267" w:lineRule="auto"/>
        <w:rPr>
          <w:rFonts w:hint="eastAsia" w:ascii="仿宋" w:hAnsi="仿宋" w:eastAsia="仿宋" w:cs="仿宋"/>
        </w:rPr>
      </w:pPr>
    </w:p>
    <w:p w14:paraId="7C0B91A3">
      <w:pPr>
        <w:pStyle w:val="3"/>
        <w:spacing w:line="267" w:lineRule="auto"/>
        <w:rPr>
          <w:rFonts w:hint="eastAsia" w:ascii="仿宋" w:hAnsi="仿宋" w:eastAsia="仿宋" w:cs="仿宋"/>
        </w:rPr>
      </w:pPr>
    </w:p>
    <w:p w14:paraId="65F9A09D">
      <w:pPr>
        <w:pStyle w:val="3"/>
        <w:spacing w:before="110" w:line="221" w:lineRule="auto"/>
        <w:ind w:left="1072"/>
        <w:outlineLvl w:val="0"/>
        <w:rPr>
          <w:rFonts w:hint="eastAsia" w:ascii="仿宋" w:hAnsi="仿宋" w:eastAsia="仿宋" w:cs="仿宋"/>
          <w:sz w:val="34"/>
          <w:szCs w:val="34"/>
        </w:rPr>
      </w:pPr>
      <w:r>
        <w:rPr>
          <w:rFonts w:hint="eastAsia" w:ascii="仿宋" w:hAnsi="仿宋" w:eastAsia="仿宋" w:cs="仿宋"/>
          <w:b/>
          <w:bCs/>
          <w:spacing w:val="-3"/>
          <w:sz w:val="34"/>
          <w:szCs w:val="34"/>
        </w:rPr>
        <w:t xml:space="preserve">项目名称: </w:t>
      </w:r>
      <w:r>
        <w:rPr>
          <w:rFonts w:hint="eastAsia" w:ascii="仿宋" w:hAnsi="仿宋" w:eastAsia="仿宋" w:cs="仿宋"/>
          <w:b/>
          <w:bCs/>
          <w:spacing w:val="-3"/>
          <w:sz w:val="34"/>
          <w:szCs w:val="34"/>
          <w:u w:val="single" w:color="auto"/>
        </w:rPr>
        <w:t xml:space="preserve">                                   </w:t>
      </w:r>
    </w:p>
    <w:p w14:paraId="55AEA936">
      <w:pPr>
        <w:pStyle w:val="3"/>
        <w:spacing w:before="141" w:line="220" w:lineRule="auto"/>
        <w:ind w:left="1072"/>
        <w:outlineLvl w:val="0"/>
        <w:rPr>
          <w:rFonts w:hint="eastAsia" w:ascii="仿宋" w:hAnsi="仿宋" w:eastAsia="仿宋" w:cs="仿宋"/>
          <w:sz w:val="34"/>
          <w:szCs w:val="34"/>
        </w:rPr>
      </w:pPr>
      <w:r>
        <w:rPr>
          <w:rFonts w:hint="eastAsia" w:ascii="仿宋" w:hAnsi="仿宋" w:eastAsia="仿宋" w:cs="仿宋"/>
          <w:b/>
          <w:bCs/>
          <w:spacing w:val="-3"/>
          <w:sz w:val="34"/>
          <w:szCs w:val="34"/>
        </w:rPr>
        <w:t xml:space="preserve">项目编号: </w:t>
      </w:r>
      <w:r>
        <w:rPr>
          <w:rFonts w:hint="eastAsia" w:ascii="仿宋" w:hAnsi="仿宋" w:eastAsia="仿宋" w:cs="仿宋"/>
          <w:b/>
          <w:bCs/>
          <w:spacing w:val="-3"/>
          <w:sz w:val="34"/>
          <w:szCs w:val="34"/>
          <w:u w:val="single" w:color="auto"/>
        </w:rPr>
        <w:t xml:space="preserve">                                   </w:t>
      </w:r>
    </w:p>
    <w:p w14:paraId="7ABBDF97">
      <w:pPr>
        <w:pStyle w:val="3"/>
        <w:spacing w:before="139" w:line="220" w:lineRule="auto"/>
        <w:ind w:left="1077"/>
        <w:outlineLvl w:val="0"/>
        <w:rPr>
          <w:rFonts w:hint="eastAsia" w:ascii="仿宋" w:hAnsi="仿宋" w:eastAsia="仿宋" w:cs="仿宋"/>
          <w:sz w:val="34"/>
          <w:szCs w:val="34"/>
        </w:rPr>
      </w:pPr>
      <w:r>
        <w:rPr>
          <w:rFonts w:hint="eastAsia" w:ascii="仿宋" w:hAnsi="仿宋" w:eastAsia="仿宋" w:cs="仿宋"/>
          <w:b/>
          <w:bCs/>
          <w:spacing w:val="-10"/>
          <w:sz w:val="34"/>
          <w:szCs w:val="34"/>
        </w:rPr>
        <w:t>合同编号:</w:t>
      </w:r>
      <w:r>
        <w:rPr>
          <w:rFonts w:hint="eastAsia" w:ascii="仿宋" w:hAnsi="仿宋" w:eastAsia="仿宋" w:cs="仿宋"/>
          <w:b/>
          <w:bCs/>
          <w:spacing w:val="-13"/>
          <w:sz w:val="34"/>
          <w:szCs w:val="34"/>
        </w:rPr>
        <w:t xml:space="preserve"> </w:t>
      </w:r>
      <w:r>
        <w:rPr>
          <w:rFonts w:hint="eastAsia" w:ascii="仿宋" w:hAnsi="仿宋" w:eastAsia="仿宋" w:cs="仿宋"/>
          <w:b/>
          <w:bCs/>
          <w:sz w:val="34"/>
          <w:szCs w:val="34"/>
          <w:u w:val="single" w:color="auto"/>
        </w:rPr>
        <w:t xml:space="preserve">                                   </w:t>
      </w:r>
    </w:p>
    <w:p w14:paraId="1F75B2DB">
      <w:pPr>
        <w:pStyle w:val="3"/>
        <w:spacing w:line="244" w:lineRule="auto"/>
        <w:rPr>
          <w:rFonts w:hint="eastAsia" w:ascii="仿宋" w:hAnsi="仿宋" w:eastAsia="仿宋" w:cs="仿宋"/>
        </w:rPr>
      </w:pPr>
    </w:p>
    <w:p w14:paraId="255C1331">
      <w:pPr>
        <w:pStyle w:val="3"/>
        <w:spacing w:line="244" w:lineRule="auto"/>
        <w:rPr>
          <w:rFonts w:hint="eastAsia" w:ascii="仿宋" w:hAnsi="仿宋" w:eastAsia="仿宋" w:cs="仿宋"/>
        </w:rPr>
      </w:pPr>
    </w:p>
    <w:p w14:paraId="117891DC">
      <w:pPr>
        <w:pStyle w:val="3"/>
        <w:spacing w:line="244" w:lineRule="auto"/>
        <w:rPr>
          <w:rFonts w:hint="eastAsia" w:ascii="仿宋" w:hAnsi="仿宋" w:eastAsia="仿宋" w:cs="仿宋"/>
        </w:rPr>
      </w:pPr>
    </w:p>
    <w:p w14:paraId="37C723ED">
      <w:pPr>
        <w:pStyle w:val="3"/>
        <w:spacing w:line="244" w:lineRule="auto"/>
        <w:rPr>
          <w:rFonts w:hint="eastAsia" w:ascii="仿宋" w:hAnsi="仿宋" w:eastAsia="仿宋" w:cs="仿宋"/>
        </w:rPr>
      </w:pPr>
    </w:p>
    <w:p w14:paraId="43D24DFA">
      <w:pPr>
        <w:pStyle w:val="3"/>
        <w:spacing w:before="111" w:line="221" w:lineRule="auto"/>
        <w:ind w:left="1156"/>
        <w:outlineLvl w:val="0"/>
        <w:rPr>
          <w:rFonts w:hint="eastAsia" w:ascii="仿宋" w:hAnsi="仿宋" w:eastAsia="仿宋" w:cs="仿宋"/>
          <w:sz w:val="34"/>
          <w:szCs w:val="34"/>
        </w:rPr>
      </w:pPr>
      <w:r>
        <w:rPr>
          <w:rFonts w:hint="eastAsia" w:ascii="仿宋" w:hAnsi="仿宋" w:eastAsia="仿宋" w:cs="仿宋"/>
          <w:b/>
          <w:bCs/>
          <w:spacing w:val="-36"/>
          <w:sz w:val="34"/>
          <w:szCs w:val="34"/>
        </w:rPr>
        <w:t>甲</w:t>
      </w:r>
      <w:r>
        <w:rPr>
          <w:rFonts w:hint="eastAsia" w:ascii="仿宋" w:hAnsi="仿宋" w:eastAsia="仿宋" w:cs="仿宋"/>
          <w:spacing w:val="-66"/>
          <w:sz w:val="34"/>
          <w:szCs w:val="34"/>
        </w:rPr>
        <w:t xml:space="preserve"> </w:t>
      </w:r>
      <w:r>
        <w:rPr>
          <w:rFonts w:hint="eastAsia" w:ascii="仿宋" w:hAnsi="仿宋" w:eastAsia="仿宋" w:cs="仿宋"/>
          <w:b/>
          <w:bCs/>
          <w:spacing w:val="-36"/>
          <w:sz w:val="34"/>
          <w:szCs w:val="34"/>
        </w:rPr>
        <w:t>方:</w:t>
      </w:r>
      <w:r>
        <w:rPr>
          <w:rFonts w:hint="eastAsia" w:ascii="仿宋" w:hAnsi="仿宋" w:eastAsia="仿宋" w:cs="仿宋"/>
          <w:b/>
          <w:bCs/>
          <w:spacing w:val="-38"/>
          <w:sz w:val="34"/>
          <w:szCs w:val="34"/>
        </w:rPr>
        <w:t xml:space="preserve"> </w:t>
      </w:r>
      <w:r>
        <w:rPr>
          <w:rFonts w:hint="eastAsia" w:ascii="仿宋" w:hAnsi="仿宋" w:eastAsia="仿宋" w:cs="仿宋"/>
          <w:b/>
          <w:bCs/>
          <w:sz w:val="34"/>
          <w:szCs w:val="34"/>
          <w:u w:val="single" w:color="auto"/>
        </w:rPr>
        <w:t xml:space="preserve">                                         </w:t>
      </w:r>
    </w:p>
    <w:p w14:paraId="6399B638">
      <w:pPr>
        <w:pStyle w:val="3"/>
        <w:spacing w:before="138" w:line="221" w:lineRule="auto"/>
        <w:ind w:left="1124"/>
        <w:outlineLvl w:val="0"/>
        <w:rPr>
          <w:rFonts w:hint="eastAsia" w:ascii="仿宋" w:hAnsi="仿宋" w:eastAsia="仿宋" w:cs="仿宋"/>
          <w:sz w:val="34"/>
          <w:szCs w:val="34"/>
        </w:rPr>
      </w:pPr>
      <w:r>
        <w:rPr>
          <w:rFonts w:hint="eastAsia" w:ascii="仿宋" w:hAnsi="仿宋" w:eastAsia="仿宋" w:cs="仿宋"/>
          <w:b/>
          <w:bCs/>
          <w:spacing w:val="-30"/>
          <w:sz w:val="34"/>
          <w:szCs w:val="34"/>
        </w:rPr>
        <w:t>乙</w:t>
      </w:r>
      <w:r>
        <w:rPr>
          <w:rFonts w:hint="eastAsia" w:ascii="仿宋" w:hAnsi="仿宋" w:eastAsia="仿宋" w:cs="仿宋"/>
          <w:spacing w:val="-59"/>
          <w:sz w:val="34"/>
          <w:szCs w:val="34"/>
        </w:rPr>
        <w:t xml:space="preserve"> </w:t>
      </w:r>
      <w:r>
        <w:rPr>
          <w:rFonts w:hint="eastAsia" w:ascii="仿宋" w:hAnsi="仿宋" w:eastAsia="仿宋" w:cs="仿宋"/>
          <w:b/>
          <w:bCs/>
          <w:spacing w:val="-30"/>
          <w:sz w:val="34"/>
          <w:szCs w:val="34"/>
        </w:rPr>
        <w:t>方:</w:t>
      </w:r>
      <w:r>
        <w:rPr>
          <w:rFonts w:hint="eastAsia" w:ascii="仿宋" w:hAnsi="仿宋" w:eastAsia="仿宋" w:cs="仿宋"/>
          <w:b/>
          <w:bCs/>
          <w:sz w:val="34"/>
          <w:szCs w:val="34"/>
          <w:u w:val="single" w:color="auto"/>
        </w:rPr>
        <w:t xml:space="preserve">                                         </w:t>
      </w:r>
    </w:p>
    <w:p w14:paraId="3EE97D4C">
      <w:pPr>
        <w:spacing w:line="221" w:lineRule="auto"/>
        <w:rPr>
          <w:rFonts w:hint="eastAsia" w:ascii="仿宋" w:hAnsi="仿宋" w:eastAsia="仿宋" w:cs="仿宋"/>
          <w:sz w:val="34"/>
          <w:szCs w:val="34"/>
        </w:rPr>
        <w:sectPr>
          <w:footerReference r:id="rId35" w:type="default"/>
          <w:pgSz w:w="11905" w:h="16839"/>
          <w:pgMar w:top="1431" w:right="1785" w:bottom="1100" w:left="1785" w:header="0" w:footer="854" w:gutter="0"/>
          <w:pgNumType w:fmt="decimal"/>
          <w:cols w:space="720" w:num="1"/>
        </w:sectPr>
      </w:pPr>
    </w:p>
    <w:p w14:paraId="00C7CD1A">
      <w:pPr>
        <w:pStyle w:val="3"/>
        <w:spacing w:line="325" w:lineRule="auto"/>
        <w:rPr>
          <w:rFonts w:hint="eastAsia" w:ascii="仿宋" w:hAnsi="仿宋" w:eastAsia="仿宋" w:cs="仿宋"/>
        </w:rPr>
      </w:pPr>
    </w:p>
    <w:p w14:paraId="0C964376">
      <w:pPr>
        <w:tabs>
          <w:tab w:val="left" w:pos="1100"/>
        </w:tabs>
        <w:spacing w:before="72" w:line="267" w:lineRule="auto"/>
        <w:ind w:left="47" w:right="180" w:hanging="21"/>
        <w:jc w:val="both"/>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8"/>
          <w:sz w:val="22"/>
          <w:szCs w:val="22"/>
        </w:rPr>
        <w:t xml:space="preserve">甲方）所需 </w:t>
      </w:r>
      <w:r>
        <w:rPr>
          <w:rFonts w:hint="eastAsia" w:ascii="仿宋" w:hAnsi="仿宋" w:eastAsia="仿宋" w:cs="仿宋"/>
          <w:spacing w:val="-8"/>
          <w:sz w:val="22"/>
          <w:szCs w:val="22"/>
          <w:u w:val="single" w:color="auto"/>
        </w:rPr>
        <w:t xml:space="preserve">                </w:t>
      </w:r>
      <w:r>
        <w:rPr>
          <w:rFonts w:hint="eastAsia" w:ascii="仿宋" w:hAnsi="仿宋" w:eastAsia="仿宋" w:cs="仿宋"/>
          <w:spacing w:val="-8"/>
          <w:sz w:val="22"/>
          <w:szCs w:val="22"/>
        </w:rPr>
        <w:t xml:space="preserve">  (项目名称)经以</w:t>
      </w:r>
      <w:r>
        <w:rPr>
          <w:rFonts w:hint="eastAsia" w:ascii="仿宋" w:hAnsi="仿宋" w:eastAsia="仿宋" w:cs="仿宋"/>
          <w:spacing w:val="-8"/>
          <w:sz w:val="22"/>
          <w:szCs w:val="22"/>
          <w:u w:val="single" w:color="auto"/>
        </w:rPr>
        <w:t xml:space="preserve">            </w:t>
      </w:r>
      <w:r>
        <w:rPr>
          <w:rFonts w:hint="eastAsia" w:ascii="仿宋" w:hAnsi="仿宋" w:eastAsia="仿宋" w:cs="仿宋"/>
          <w:spacing w:val="-8"/>
          <w:sz w:val="22"/>
          <w:szCs w:val="22"/>
        </w:rPr>
        <w:t>（项目编</w:t>
      </w:r>
      <w:r>
        <w:rPr>
          <w:rFonts w:hint="eastAsia" w:ascii="仿宋" w:hAnsi="仿宋" w:eastAsia="仿宋" w:cs="仿宋"/>
          <w:sz w:val="22"/>
          <w:szCs w:val="22"/>
        </w:rPr>
        <w:t xml:space="preserve">  </w:t>
      </w:r>
      <w:r>
        <w:rPr>
          <w:rFonts w:hint="eastAsia" w:ascii="仿宋" w:hAnsi="仿宋" w:eastAsia="仿宋" w:cs="仿宋"/>
          <w:spacing w:val="-3"/>
          <w:sz w:val="22"/>
          <w:szCs w:val="22"/>
        </w:rPr>
        <w:t>号）磋商文件在国内以竞争性谈判方式进行采购。经评标委员</w:t>
      </w:r>
      <w:r>
        <w:rPr>
          <w:rFonts w:hint="eastAsia" w:ascii="仿宋" w:hAnsi="仿宋" w:eastAsia="仿宋" w:cs="仿宋"/>
          <w:spacing w:val="-4"/>
          <w:sz w:val="22"/>
          <w:szCs w:val="22"/>
        </w:rPr>
        <w:t>会确定</w:t>
      </w:r>
      <w:r>
        <w:rPr>
          <w:rFonts w:hint="eastAsia" w:ascii="仿宋" w:hAnsi="仿宋" w:eastAsia="仿宋" w:cs="仿宋"/>
          <w:spacing w:val="-4"/>
          <w:sz w:val="22"/>
          <w:szCs w:val="22"/>
          <w:u w:val="single" w:color="auto"/>
        </w:rPr>
        <w:t xml:space="preserve">        </w:t>
      </w:r>
      <w:r>
        <w:rPr>
          <w:rFonts w:hint="eastAsia" w:ascii="仿宋" w:hAnsi="仿宋" w:eastAsia="仿宋" w:cs="仿宋"/>
          <w:spacing w:val="-4"/>
          <w:sz w:val="22"/>
          <w:szCs w:val="22"/>
        </w:rPr>
        <w:t>（ 乙</w:t>
      </w:r>
      <w:r>
        <w:rPr>
          <w:rFonts w:hint="eastAsia" w:ascii="仿宋" w:hAnsi="仿宋" w:eastAsia="仿宋" w:cs="仿宋"/>
          <w:sz w:val="22"/>
          <w:szCs w:val="22"/>
        </w:rPr>
        <w:t xml:space="preserve">  </w:t>
      </w:r>
      <w:r>
        <w:rPr>
          <w:rFonts w:hint="eastAsia" w:ascii="仿宋" w:hAnsi="仿宋" w:eastAsia="仿宋" w:cs="仿宋"/>
          <w:spacing w:val="-1"/>
          <w:sz w:val="22"/>
          <w:szCs w:val="22"/>
        </w:rPr>
        <w:t>方）为中标人。</w:t>
      </w:r>
      <w:r>
        <w:rPr>
          <w:rFonts w:hint="eastAsia" w:ascii="仿宋" w:hAnsi="仿宋" w:eastAsia="仿宋" w:cs="仿宋"/>
          <w:spacing w:val="-66"/>
          <w:sz w:val="22"/>
          <w:szCs w:val="22"/>
        </w:rPr>
        <w:t xml:space="preserve"> </w:t>
      </w:r>
      <w:r>
        <w:rPr>
          <w:rFonts w:hint="eastAsia" w:ascii="仿宋" w:hAnsi="仿宋" w:eastAsia="仿宋" w:cs="仿宋"/>
          <w:spacing w:val="-1"/>
          <w:sz w:val="22"/>
          <w:szCs w:val="22"/>
        </w:rPr>
        <w:t>甲、乙双方根据《中华人民共和国政府采购法》、</w:t>
      </w:r>
      <w:r>
        <w:rPr>
          <w:rFonts w:hint="eastAsia" w:ascii="仿宋" w:hAnsi="仿宋" w:eastAsia="仿宋" w:cs="仿宋"/>
          <w:spacing w:val="-42"/>
          <w:sz w:val="22"/>
          <w:szCs w:val="22"/>
        </w:rPr>
        <w:t xml:space="preserve"> </w:t>
      </w:r>
      <w:r>
        <w:rPr>
          <w:rFonts w:hint="eastAsia" w:ascii="仿宋" w:hAnsi="仿宋" w:eastAsia="仿宋" w:cs="仿宋"/>
          <w:spacing w:val="-1"/>
          <w:sz w:val="22"/>
          <w:szCs w:val="22"/>
        </w:rPr>
        <w:t>《中华人民共</w:t>
      </w:r>
      <w:r>
        <w:rPr>
          <w:rFonts w:hint="eastAsia" w:ascii="仿宋" w:hAnsi="仿宋" w:eastAsia="仿宋" w:cs="仿宋"/>
          <w:sz w:val="22"/>
          <w:szCs w:val="22"/>
        </w:rPr>
        <w:t xml:space="preserve"> </w:t>
      </w:r>
      <w:r>
        <w:rPr>
          <w:rFonts w:hint="eastAsia" w:ascii="仿宋" w:hAnsi="仿宋" w:eastAsia="仿宋" w:cs="仿宋"/>
          <w:spacing w:val="-1"/>
          <w:sz w:val="22"/>
          <w:szCs w:val="22"/>
        </w:rPr>
        <w:t>和国民法典》等相关法律以及本项目磋商文件的规定，经平等协商达成合同如 下</w:t>
      </w:r>
      <w:r>
        <w:rPr>
          <w:rFonts w:hint="eastAsia" w:ascii="仿宋" w:hAnsi="仿宋" w:eastAsia="仿宋" w:cs="仿宋"/>
          <w:sz w:val="22"/>
          <w:szCs w:val="22"/>
        </w:rPr>
        <w:t xml:space="preserve">  :</w:t>
      </w:r>
    </w:p>
    <w:p w14:paraId="1EA81E8F">
      <w:pPr>
        <w:spacing w:line="223" w:lineRule="auto"/>
        <w:ind w:left="68"/>
        <w:rPr>
          <w:rFonts w:hint="eastAsia" w:ascii="仿宋" w:hAnsi="仿宋" w:eastAsia="仿宋" w:cs="仿宋"/>
          <w:sz w:val="22"/>
          <w:szCs w:val="22"/>
        </w:rPr>
      </w:pPr>
      <w:r>
        <w:rPr>
          <w:rFonts w:hint="eastAsia" w:ascii="仿宋" w:hAnsi="仿宋" w:eastAsia="仿宋" w:cs="仿宋"/>
          <w:b/>
          <w:bCs/>
          <w:spacing w:val="-9"/>
          <w:sz w:val="22"/>
          <w:szCs w:val="22"/>
        </w:rPr>
        <w:t>一、合同文件</w:t>
      </w:r>
    </w:p>
    <w:p w14:paraId="1BDE8B9B">
      <w:pPr>
        <w:spacing w:before="53" w:line="223" w:lineRule="auto"/>
        <w:ind w:left="53"/>
        <w:rPr>
          <w:rFonts w:hint="eastAsia" w:ascii="仿宋" w:hAnsi="仿宋" w:eastAsia="仿宋" w:cs="仿宋"/>
          <w:sz w:val="22"/>
          <w:szCs w:val="22"/>
        </w:rPr>
      </w:pPr>
      <w:r>
        <w:rPr>
          <w:rFonts w:hint="eastAsia" w:ascii="仿宋" w:hAnsi="仿宋" w:eastAsia="仿宋" w:cs="仿宋"/>
          <w:spacing w:val="-2"/>
          <w:sz w:val="22"/>
          <w:szCs w:val="22"/>
        </w:rPr>
        <w:t>本合同所附下列文件是构成本合同不可分割的部分：</w:t>
      </w:r>
    </w:p>
    <w:p w14:paraId="514274C4">
      <w:pPr>
        <w:spacing w:before="51" w:line="223" w:lineRule="auto"/>
        <w:ind w:left="31"/>
        <w:rPr>
          <w:rFonts w:hint="eastAsia" w:ascii="仿宋" w:hAnsi="仿宋" w:eastAsia="仿宋" w:cs="仿宋"/>
          <w:sz w:val="22"/>
          <w:szCs w:val="22"/>
        </w:rPr>
      </w:pPr>
      <w:r>
        <w:rPr>
          <w:rFonts w:hint="eastAsia" w:ascii="仿宋" w:hAnsi="仿宋" w:eastAsia="仿宋" w:cs="仿宋"/>
          <w:spacing w:val="-7"/>
          <w:sz w:val="22"/>
          <w:szCs w:val="22"/>
        </w:rPr>
        <w:t>（</w:t>
      </w:r>
      <w:r>
        <w:rPr>
          <w:rFonts w:hint="eastAsia" w:ascii="仿宋" w:hAnsi="仿宋" w:eastAsia="仿宋" w:cs="仿宋"/>
          <w:spacing w:val="-37"/>
          <w:sz w:val="22"/>
          <w:szCs w:val="22"/>
        </w:rPr>
        <w:t xml:space="preserve"> </w:t>
      </w:r>
      <w:r>
        <w:rPr>
          <w:rFonts w:hint="eastAsia" w:ascii="仿宋" w:hAnsi="仿宋" w:eastAsia="仿宋" w:cs="仿宋"/>
          <w:spacing w:val="-7"/>
          <w:sz w:val="22"/>
          <w:szCs w:val="22"/>
        </w:rPr>
        <w:t>一）本项目磋商文件</w:t>
      </w:r>
    </w:p>
    <w:p w14:paraId="3D6B4C36">
      <w:pPr>
        <w:spacing w:before="53" w:line="223" w:lineRule="auto"/>
        <w:ind w:left="31"/>
        <w:rPr>
          <w:rFonts w:hint="eastAsia" w:ascii="仿宋" w:hAnsi="仿宋" w:eastAsia="仿宋" w:cs="仿宋"/>
          <w:sz w:val="22"/>
          <w:szCs w:val="22"/>
        </w:rPr>
      </w:pPr>
      <w:r>
        <w:rPr>
          <w:rFonts w:hint="eastAsia" w:ascii="仿宋" w:hAnsi="仿宋" w:eastAsia="仿宋" w:cs="仿宋"/>
          <w:spacing w:val="-13"/>
          <w:sz w:val="22"/>
          <w:szCs w:val="22"/>
        </w:rPr>
        <w:t>（</w:t>
      </w:r>
      <w:r>
        <w:rPr>
          <w:rFonts w:hint="eastAsia" w:ascii="仿宋" w:hAnsi="仿宋" w:eastAsia="仿宋" w:cs="仿宋"/>
          <w:spacing w:val="-45"/>
          <w:sz w:val="22"/>
          <w:szCs w:val="22"/>
        </w:rPr>
        <w:t xml:space="preserve"> </w:t>
      </w:r>
      <w:r>
        <w:rPr>
          <w:rFonts w:hint="eastAsia" w:ascii="仿宋" w:hAnsi="仿宋" w:eastAsia="仿宋" w:cs="仿宋"/>
          <w:spacing w:val="-13"/>
          <w:sz w:val="22"/>
          <w:szCs w:val="22"/>
        </w:rPr>
        <w:t>二</w:t>
      </w:r>
      <w:r>
        <w:rPr>
          <w:rFonts w:hint="eastAsia" w:ascii="仿宋" w:hAnsi="仿宋" w:eastAsia="仿宋" w:cs="仿宋"/>
          <w:spacing w:val="-33"/>
          <w:sz w:val="22"/>
          <w:szCs w:val="22"/>
        </w:rPr>
        <w:t xml:space="preserve"> </w:t>
      </w:r>
      <w:r>
        <w:rPr>
          <w:rFonts w:hint="eastAsia" w:ascii="仿宋" w:hAnsi="仿宋" w:eastAsia="仿宋" w:cs="仿宋"/>
          <w:spacing w:val="-13"/>
          <w:sz w:val="22"/>
          <w:szCs w:val="22"/>
        </w:rPr>
        <w:t>）中标人响应文件</w:t>
      </w:r>
    </w:p>
    <w:p w14:paraId="6164BD06">
      <w:pPr>
        <w:spacing w:before="48" w:line="223" w:lineRule="auto"/>
        <w:ind w:left="31"/>
        <w:rPr>
          <w:rFonts w:hint="eastAsia" w:ascii="仿宋" w:hAnsi="仿宋" w:eastAsia="仿宋" w:cs="仿宋"/>
          <w:sz w:val="22"/>
          <w:szCs w:val="22"/>
        </w:rPr>
      </w:pPr>
      <w:r>
        <w:rPr>
          <w:rFonts w:hint="eastAsia" w:ascii="仿宋" w:hAnsi="仿宋" w:eastAsia="仿宋" w:cs="仿宋"/>
          <w:spacing w:val="-6"/>
          <w:sz w:val="22"/>
          <w:szCs w:val="22"/>
        </w:rPr>
        <w:t>（</w:t>
      </w:r>
      <w:r>
        <w:rPr>
          <w:rFonts w:hint="eastAsia" w:ascii="仿宋" w:hAnsi="仿宋" w:eastAsia="仿宋" w:cs="仿宋"/>
          <w:spacing w:val="-36"/>
          <w:sz w:val="22"/>
          <w:szCs w:val="22"/>
        </w:rPr>
        <w:t xml:space="preserve"> </w:t>
      </w:r>
      <w:r>
        <w:rPr>
          <w:rFonts w:hint="eastAsia" w:ascii="仿宋" w:hAnsi="仿宋" w:eastAsia="仿宋" w:cs="仿宋"/>
          <w:spacing w:val="-6"/>
          <w:sz w:val="22"/>
          <w:szCs w:val="22"/>
        </w:rPr>
        <w:t>三）合同格式、合同条款</w:t>
      </w:r>
    </w:p>
    <w:p w14:paraId="1FA48F76">
      <w:pPr>
        <w:spacing w:before="51" w:line="220" w:lineRule="auto"/>
        <w:ind w:left="31"/>
        <w:rPr>
          <w:rFonts w:hint="eastAsia" w:ascii="仿宋" w:hAnsi="仿宋" w:eastAsia="仿宋" w:cs="仿宋"/>
          <w:sz w:val="22"/>
          <w:szCs w:val="22"/>
        </w:rPr>
      </w:pPr>
      <w:r>
        <w:rPr>
          <w:rFonts w:hint="eastAsia" w:ascii="仿宋" w:hAnsi="仿宋" w:eastAsia="仿宋" w:cs="仿宋"/>
          <w:spacing w:val="-7"/>
          <w:sz w:val="22"/>
          <w:szCs w:val="22"/>
        </w:rPr>
        <w:t>（ 四</w:t>
      </w:r>
      <w:r>
        <w:rPr>
          <w:rFonts w:hint="eastAsia" w:ascii="仿宋" w:hAnsi="仿宋" w:eastAsia="仿宋" w:cs="仿宋"/>
          <w:spacing w:val="-14"/>
          <w:sz w:val="22"/>
          <w:szCs w:val="22"/>
        </w:rPr>
        <w:t xml:space="preserve"> </w:t>
      </w:r>
      <w:r>
        <w:rPr>
          <w:rFonts w:hint="eastAsia" w:ascii="仿宋" w:hAnsi="仿宋" w:eastAsia="仿宋" w:cs="仿宋"/>
          <w:spacing w:val="-7"/>
          <w:sz w:val="22"/>
          <w:szCs w:val="22"/>
        </w:rPr>
        <w:t>）中标人在评标过程中做出的有关澄清、说明或者补正文件</w:t>
      </w:r>
    </w:p>
    <w:p w14:paraId="5BB4EFAD">
      <w:pPr>
        <w:spacing w:before="59" w:line="223" w:lineRule="auto"/>
        <w:ind w:left="31"/>
        <w:rPr>
          <w:rFonts w:hint="eastAsia" w:ascii="仿宋" w:hAnsi="仿宋" w:eastAsia="仿宋" w:cs="仿宋"/>
          <w:sz w:val="22"/>
          <w:szCs w:val="22"/>
        </w:rPr>
      </w:pPr>
      <w:r>
        <w:rPr>
          <w:rFonts w:hint="eastAsia" w:ascii="仿宋" w:hAnsi="仿宋" w:eastAsia="仿宋" w:cs="仿宋"/>
          <w:spacing w:val="-1"/>
          <w:sz w:val="22"/>
          <w:szCs w:val="22"/>
        </w:rPr>
        <w:t>（五）中标通知书</w:t>
      </w:r>
    </w:p>
    <w:p w14:paraId="468B9F1E">
      <w:pPr>
        <w:spacing w:before="51" w:line="223" w:lineRule="auto"/>
        <w:ind w:left="31"/>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40"/>
          <w:sz w:val="22"/>
          <w:szCs w:val="22"/>
        </w:rPr>
        <w:t xml:space="preserve"> </w:t>
      </w:r>
      <w:r>
        <w:rPr>
          <w:rFonts w:hint="eastAsia" w:ascii="仿宋" w:hAnsi="仿宋" w:eastAsia="仿宋" w:cs="仿宋"/>
          <w:spacing w:val="-8"/>
          <w:sz w:val="22"/>
          <w:szCs w:val="22"/>
        </w:rPr>
        <w:t>六）本合同附件</w:t>
      </w:r>
    </w:p>
    <w:p w14:paraId="35DBCFB8">
      <w:pPr>
        <w:spacing w:before="54" w:line="223" w:lineRule="auto"/>
        <w:ind w:left="69"/>
        <w:rPr>
          <w:rFonts w:hint="eastAsia" w:ascii="仿宋" w:hAnsi="仿宋" w:eastAsia="仿宋" w:cs="仿宋"/>
          <w:sz w:val="22"/>
          <w:szCs w:val="22"/>
        </w:rPr>
      </w:pPr>
      <w:r>
        <w:rPr>
          <w:rFonts w:hint="eastAsia" w:ascii="仿宋" w:hAnsi="仿宋" w:eastAsia="仿宋" w:cs="仿宋"/>
          <w:b/>
          <w:bCs/>
          <w:spacing w:val="-7"/>
          <w:sz w:val="22"/>
          <w:szCs w:val="22"/>
        </w:rPr>
        <w:t>二、合同的范围和条件</w:t>
      </w:r>
    </w:p>
    <w:p w14:paraId="7226DFB8">
      <w:pPr>
        <w:spacing w:before="54" w:line="222" w:lineRule="auto"/>
        <w:ind w:left="53"/>
        <w:rPr>
          <w:rFonts w:hint="eastAsia" w:ascii="仿宋" w:hAnsi="仿宋" w:eastAsia="仿宋" w:cs="仿宋"/>
          <w:sz w:val="22"/>
          <w:szCs w:val="22"/>
        </w:rPr>
      </w:pPr>
      <w:r>
        <w:rPr>
          <w:rFonts w:hint="eastAsia" w:ascii="仿宋" w:hAnsi="仿宋" w:eastAsia="仿宋" w:cs="仿宋"/>
          <w:spacing w:val="-2"/>
          <w:sz w:val="22"/>
          <w:szCs w:val="22"/>
        </w:rPr>
        <w:t>本合同的范围和条件应与上述合同文件的规定相一致。</w:t>
      </w:r>
    </w:p>
    <w:p w14:paraId="2AF17494">
      <w:pPr>
        <w:spacing w:before="51" w:line="222" w:lineRule="auto"/>
        <w:ind w:left="71"/>
        <w:rPr>
          <w:rFonts w:hint="eastAsia" w:ascii="仿宋" w:hAnsi="仿宋" w:eastAsia="仿宋" w:cs="仿宋"/>
          <w:sz w:val="22"/>
          <w:szCs w:val="22"/>
        </w:rPr>
      </w:pPr>
      <w:r>
        <w:rPr>
          <w:rFonts w:hint="eastAsia" w:ascii="仿宋" w:hAnsi="仿宋" w:eastAsia="仿宋" w:cs="仿宋"/>
          <w:b/>
          <w:bCs/>
          <w:spacing w:val="-7"/>
          <w:sz w:val="22"/>
          <w:szCs w:val="22"/>
        </w:rPr>
        <w:t>三、货物、数量及规格</w:t>
      </w:r>
    </w:p>
    <w:p w14:paraId="4CD01BAF">
      <w:pPr>
        <w:spacing w:before="55" w:line="266" w:lineRule="auto"/>
        <w:ind w:left="76" w:right="595" w:hanging="23"/>
        <w:rPr>
          <w:rFonts w:hint="eastAsia" w:ascii="仿宋" w:hAnsi="仿宋" w:eastAsia="仿宋" w:cs="仿宋"/>
          <w:sz w:val="22"/>
          <w:szCs w:val="22"/>
        </w:rPr>
      </w:pPr>
      <w:r>
        <w:rPr>
          <w:rFonts w:hint="eastAsia" w:ascii="仿宋" w:hAnsi="仿宋" w:eastAsia="仿宋" w:cs="仿宋"/>
          <w:spacing w:val="-5"/>
          <w:sz w:val="22"/>
          <w:szCs w:val="22"/>
        </w:rPr>
        <w:t>本合同所提供的货物、数量及规格详见合同货物清单（</w:t>
      </w:r>
      <w:r>
        <w:rPr>
          <w:rFonts w:hint="eastAsia" w:ascii="仿宋" w:hAnsi="仿宋" w:eastAsia="仿宋" w:cs="仿宋"/>
          <w:spacing w:val="-33"/>
          <w:sz w:val="22"/>
          <w:szCs w:val="22"/>
        </w:rPr>
        <w:t xml:space="preserve"> </w:t>
      </w:r>
      <w:r>
        <w:rPr>
          <w:rFonts w:hint="eastAsia" w:ascii="仿宋" w:hAnsi="仿宋" w:eastAsia="仿宋" w:cs="仿宋"/>
          <w:spacing w:val="-5"/>
          <w:sz w:val="22"/>
          <w:szCs w:val="22"/>
        </w:rPr>
        <w:t>附件一</w:t>
      </w:r>
      <w:r>
        <w:rPr>
          <w:rFonts w:hint="eastAsia" w:ascii="仿宋" w:hAnsi="仿宋" w:eastAsia="仿宋" w:cs="仿宋"/>
          <w:spacing w:val="-9"/>
          <w:sz w:val="22"/>
          <w:szCs w:val="22"/>
        </w:rPr>
        <w:t>）（</w:t>
      </w:r>
      <w:r>
        <w:rPr>
          <w:rFonts w:hint="eastAsia" w:ascii="仿宋" w:hAnsi="仿宋" w:eastAsia="仿宋" w:cs="仿宋"/>
          <w:spacing w:val="-17"/>
          <w:sz w:val="22"/>
          <w:szCs w:val="22"/>
        </w:rPr>
        <w:t xml:space="preserve"> </w:t>
      </w:r>
      <w:r>
        <w:rPr>
          <w:rFonts w:hint="eastAsia" w:ascii="仿宋" w:hAnsi="仿宋" w:eastAsia="仿宋" w:cs="仿宋"/>
          <w:spacing w:val="-5"/>
          <w:sz w:val="22"/>
          <w:szCs w:val="22"/>
        </w:rPr>
        <w:t>同</w:t>
      </w:r>
      <w:r>
        <w:rPr>
          <w:rFonts w:hint="eastAsia" w:ascii="仿宋" w:hAnsi="仿宋" w:eastAsia="仿宋" w:cs="仿宋"/>
          <w:spacing w:val="-6"/>
          <w:sz w:val="22"/>
          <w:szCs w:val="22"/>
        </w:rPr>
        <w:t>响应文件中</w:t>
      </w:r>
      <w:r>
        <w:rPr>
          <w:rFonts w:hint="eastAsia" w:ascii="仿宋" w:hAnsi="仿宋" w:eastAsia="仿宋" w:cs="仿宋"/>
          <w:sz w:val="22"/>
          <w:szCs w:val="22"/>
        </w:rPr>
        <w:t xml:space="preserve"> </w:t>
      </w:r>
      <w:r>
        <w:rPr>
          <w:rFonts w:hint="eastAsia" w:ascii="仿宋" w:hAnsi="仿宋" w:eastAsia="仿宋" w:cs="仿宋"/>
          <w:spacing w:val="-6"/>
          <w:sz w:val="22"/>
          <w:szCs w:val="22"/>
        </w:rPr>
        <w:t>报价明细表，下同）。</w:t>
      </w:r>
    </w:p>
    <w:p w14:paraId="7D49EBE2">
      <w:pPr>
        <w:spacing w:before="1" w:line="223" w:lineRule="auto"/>
        <w:ind w:left="107"/>
        <w:rPr>
          <w:rFonts w:hint="eastAsia" w:ascii="仿宋" w:hAnsi="仿宋" w:eastAsia="仿宋" w:cs="仿宋"/>
          <w:sz w:val="22"/>
          <w:szCs w:val="22"/>
        </w:rPr>
      </w:pPr>
      <w:r>
        <w:rPr>
          <w:rFonts w:hint="eastAsia" w:ascii="仿宋" w:hAnsi="仿宋" w:eastAsia="仿宋" w:cs="仿宋"/>
          <w:b/>
          <w:bCs/>
          <w:spacing w:val="-15"/>
          <w:sz w:val="22"/>
          <w:szCs w:val="22"/>
        </w:rPr>
        <w:t>四、合同金额</w:t>
      </w:r>
    </w:p>
    <w:p w14:paraId="77E9C4A5">
      <w:pPr>
        <w:spacing w:before="52" w:line="266" w:lineRule="auto"/>
        <w:ind w:left="58" w:right="552" w:hanging="5"/>
        <w:rPr>
          <w:rFonts w:hint="eastAsia" w:ascii="仿宋" w:hAnsi="仿宋" w:eastAsia="仿宋" w:cs="仿宋"/>
          <w:sz w:val="22"/>
          <w:szCs w:val="22"/>
        </w:rPr>
      </w:pPr>
      <w:r>
        <w:rPr>
          <w:rFonts w:hint="eastAsia" w:ascii="仿宋" w:hAnsi="仿宋" w:eastAsia="仿宋" w:cs="仿宋"/>
          <w:spacing w:val="-2"/>
          <w:sz w:val="22"/>
          <w:szCs w:val="22"/>
        </w:rPr>
        <w:t>根据上述合同文件要求，合同金额为人民币</w:t>
      </w:r>
      <w:r>
        <w:rPr>
          <w:rFonts w:hint="eastAsia" w:ascii="仿宋" w:hAnsi="仿宋" w:eastAsia="仿宋" w:cs="仿宋"/>
          <w:spacing w:val="-2"/>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51"/>
          <w:sz w:val="22"/>
          <w:szCs w:val="22"/>
        </w:rPr>
        <w:t xml:space="preserve"> </w:t>
      </w:r>
      <w:r>
        <w:rPr>
          <w:rFonts w:hint="eastAsia" w:ascii="仿宋" w:hAnsi="仿宋" w:eastAsia="仿宋" w:cs="仿宋"/>
          <w:spacing w:val="-2"/>
          <w:sz w:val="22"/>
          <w:szCs w:val="22"/>
        </w:rPr>
        <w:t>。（分项价</w:t>
      </w:r>
      <w:r>
        <w:rPr>
          <w:rFonts w:hint="eastAsia" w:ascii="仿宋" w:hAnsi="仿宋" w:eastAsia="仿宋" w:cs="仿宋"/>
          <w:sz w:val="22"/>
          <w:szCs w:val="22"/>
        </w:rPr>
        <w:t xml:space="preserve"> </w:t>
      </w:r>
      <w:r>
        <w:rPr>
          <w:rFonts w:hint="eastAsia" w:ascii="仿宋" w:hAnsi="仿宋" w:eastAsia="仿宋" w:cs="仿宋"/>
          <w:spacing w:val="-4"/>
          <w:sz w:val="22"/>
          <w:szCs w:val="22"/>
        </w:rPr>
        <w:t>格详见合同货物清单）。</w:t>
      </w:r>
    </w:p>
    <w:p w14:paraId="48899E7E">
      <w:pPr>
        <w:spacing w:before="2" w:line="222" w:lineRule="auto"/>
        <w:ind w:left="94"/>
        <w:rPr>
          <w:rFonts w:hint="eastAsia" w:ascii="仿宋" w:hAnsi="仿宋" w:eastAsia="仿宋" w:cs="仿宋"/>
          <w:sz w:val="22"/>
          <w:szCs w:val="22"/>
        </w:rPr>
      </w:pPr>
      <w:r>
        <w:rPr>
          <w:rFonts w:hint="eastAsia" w:ascii="仿宋" w:hAnsi="仿宋" w:eastAsia="仿宋" w:cs="仿宋"/>
          <w:spacing w:val="-9"/>
          <w:sz w:val="22"/>
          <w:szCs w:val="22"/>
        </w:rPr>
        <w:t>乙方开户单位：</w:t>
      </w:r>
    </w:p>
    <w:p w14:paraId="3411D9BB">
      <w:pPr>
        <w:spacing w:before="54" w:line="222" w:lineRule="auto"/>
        <w:ind w:left="57"/>
        <w:rPr>
          <w:rFonts w:hint="eastAsia" w:ascii="仿宋" w:hAnsi="仿宋" w:eastAsia="仿宋" w:cs="仿宋"/>
          <w:sz w:val="22"/>
          <w:szCs w:val="22"/>
        </w:rPr>
      </w:pPr>
      <w:r>
        <w:rPr>
          <w:rFonts w:hint="eastAsia" w:ascii="仿宋" w:hAnsi="仿宋" w:eastAsia="仿宋" w:cs="仿宋"/>
          <w:spacing w:val="-4"/>
          <w:sz w:val="22"/>
          <w:szCs w:val="22"/>
        </w:rPr>
        <w:t>开户银行：                       帐号：</w:t>
      </w:r>
    </w:p>
    <w:p w14:paraId="5F68D579">
      <w:pPr>
        <w:spacing w:before="53" w:line="223" w:lineRule="auto"/>
        <w:ind w:left="63"/>
        <w:rPr>
          <w:rFonts w:hint="eastAsia" w:ascii="仿宋" w:hAnsi="仿宋" w:eastAsia="仿宋" w:cs="仿宋"/>
          <w:sz w:val="22"/>
          <w:szCs w:val="22"/>
        </w:rPr>
      </w:pPr>
      <w:r>
        <w:rPr>
          <w:rFonts w:hint="eastAsia" w:ascii="仿宋" w:hAnsi="仿宋" w:eastAsia="仿宋" w:cs="仿宋"/>
          <w:b/>
          <w:bCs/>
          <w:spacing w:val="-8"/>
          <w:sz w:val="22"/>
          <w:szCs w:val="22"/>
        </w:rPr>
        <w:t>五、付款途径</w:t>
      </w:r>
    </w:p>
    <w:p w14:paraId="050C4B0F">
      <w:pPr>
        <w:spacing w:before="52" w:line="222" w:lineRule="auto"/>
        <w:ind w:left="79"/>
        <w:rPr>
          <w:rFonts w:hint="eastAsia" w:ascii="仿宋" w:hAnsi="仿宋" w:eastAsia="仿宋" w:cs="仿宋"/>
          <w:sz w:val="22"/>
          <w:szCs w:val="22"/>
        </w:rPr>
      </w:pPr>
      <w:r>
        <w:rPr>
          <w:rFonts w:hint="eastAsia" w:ascii="仿宋" w:hAnsi="仿宋" w:eastAsia="仿宋" w:cs="仿宋"/>
          <w:spacing w:val="-7"/>
          <w:sz w:val="22"/>
          <w:szCs w:val="22"/>
        </w:rPr>
        <w:t>□</w:t>
      </w:r>
      <w:r>
        <w:rPr>
          <w:rFonts w:hint="eastAsia" w:ascii="仿宋" w:hAnsi="仿宋" w:eastAsia="仿宋" w:cs="仿宋"/>
          <w:spacing w:val="39"/>
          <w:sz w:val="22"/>
          <w:szCs w:val="22"/>
        </w:rPr>
        <w:t xml:space="preserve"> </w:t>
      </w:r>
      <w:r>
        <w:rPr>
          <w:rFonts w:hint="eastAsia" w:ascii="仿宋" w:hAnsi="仿宋" w:eastAsia="仿宋" w:cs="仿宋"/>
          <w:spacing w:val="-7"/>
          <w:sz w:val="22"/>
          <w:szCs w:val="22"/>
        </w:rPr>
        <w:t>国库集中支付                 □甲方支付            □  国库与甲方共同支付</w:t>
      </w:r>
    </w:p>
    <w:p w14:paraId="619F7EE0">
      <w:pPr>
        <w:spacing w:before="51" w:line="221" w:lineRule="auto"/>
        <w:ind w:left="79"/>
        <w:rPr>
          <w:rFonts w:hint="eastAsia" w:ascii="仿宋" w:hAnsi="仿宋" w:eastAsia="仿宋" w:cs="仿宋"/>
          <w:sz w:val="22"/>
          <w:szCs w:val="22"/>
        </w:rPr>
      </w:pPr>
      <w:r>
        <w:rPr>
          <w:rFonts w:hint="eastAsia" w:ascii="仿宋" w:hAnsi="仿宋" w:eastAsia="仿宋" w:cs="仿宋"/>
          <w:spacing w:val="-12"/>
          <w:sz w:val="22"/>
          <w:szCs w:val="22"/>
        </w:rPr>
        <w:t>□ 财政性资金</w:t>
      </w:r>
      <w:r>
        <w:rPr>
          <w:rFonts w:hint="eastAsia" w:ascii="仿宋" w:hAnsi="仿宋" w:eastAsia="仿宋" w:cs="仿宋"/>
          <w:spacing w:val="11"/>
          <w:sz w:val="22"/>
          <w:szCs w:val="22"/>
          <w:u w:val="single" w:color="auto"/>
        </w:rPr>
        <w:t xml:space="preserve">    </w:t>
      </w:r>
      <w:r>
        <w:rPr>
          <w:rFonts w:hint="eastAsia" w:ascii="仿宋" w:hAnsi="仿宋" w:eastAsia="仿宋" w:cs="仿宋"/>
          <w:spacing w:val="-72"/>
          <w:sz w:val="22"/>
          <w:szCs w:val="22"/>
        </w:rPr>
        <w:t xml:space="preserve"> </w:t>
      </w:r>
      <w:r>
        <w:rPr>
          <w:rFonts w:hint="eastAsia" w:ascii="仿宋" w:hAnsi="仿宋" w:eastAsia="仿宋" w:cs="仿宋"/>
          <w:spacing w:val="-12"/>
          <w:sz w:val="22"/>
          <w:szCs w:val="22"/>
        </w:rPr>
        <w:t>元</w:t>
      </w:r>
      <w:r>
        <w:rPr>
          <w:rFonts w:hint="eastAsia" w:ascii="仿宋" w:hAnsi="仿宋" w:eastAsia="仿宋" w:cs="仿宋"/>
          <w:spacing w:val="5"/>
          <w:sz w:val="22"/>
          <w:szCs w:val="22"/>
        </w:rPr>
        <w:t xml:space="preserve">           </w:t>
      </w:r>
      <w:r>
        <w:rPr>
          <w:rFonts w:hint="eastAsia" w:ascii="仿宋" w:hAnsi="仿宋" w:eastAsia="仿宋" w:cs="仿宋"/>
          <w:spacing w:val="-12"/>
          <w:sz w:val="22"/>
          <w:szCs w:val="22"/>
        </w:rPr>
        <w:t>□  自筹性资金</w:t>
      </w:r>
      <w:r>
        <w:rPr>
          <w:rFonts w:hint="eastAsia" w:ascii="仿宋" w:hAnsi="仿宋" w:eastAsia="仿宋" w:cs="仿宋"/>
          <w:spacing w:val="7"/>
          <w:sz w:val="22"/>
          <w:szCs w:val="22"/>
          <w:u w:val="single" w:color="auto"/>
        </w:rPr>
        <w:t xml:space="preserve">     </w:t>
      </w:r>
      <w:r>
        <w:rPr>
          <w:rFonts w:hint="eastAsia" w:ascii="仿宋" w:hAnsi="仿宋" w:eastAsia="仿宋" w:cs="仿宋"/>
          <w:spacing w:val="-75"/>
          <w:sz w:val="22"/>
          <w:szCs w:val="22"/>
        </w:rPr>
        <w:t xml:space="preserve"> </w:t>
      </w:r>
      <w:r>
        <w:rPr>
          <w:rFonts w:hint="eastAsia" w:ascii="仿宋" w:hAnsi="仿宋" w:eastAsia="仿宋" w:cs="仿宋"/>
          <w:spacing w:val="-12"/>
          <w:sz w:val="22"/>
          <w:szCs w:val="22"/>
        </w:rPr>
        <w:t>元</w:t>
      </w:r>
    </w:p>
    <w:p w14:paraId="703A80D3">
      <w:pPr>
        <w:spacing w:before="59" w:line="267" w:lineRule="auto"/>
        <w:ind w:left="56" w:right="435" w:hanging="1"/>
        <w:jc w:val="both"/>
        <w:rPr>
          <w:rFonts w:hint="eastAsia" w:ascii="仿宋" w:hAnsi="仿宋" w:eastAsia="仿宋" w:cs="仿宋"/>
          <w:sz w:val="22"/>
          <w:szCs w:val="22"/>
        </w:rPr>
      </w:pPr>
      <w:r>
        <w:rPr>
          <w:rFonts w:hint="eastAsia" w:ascii="仿宋" w:hAnsi="仿宋" w:eastAsia="仿宋" w:cs="仿宋"/>
          <w:spacing w:val="3"/>
          <w:sz w:val="22"/>
          <w:szCs w:val="22"/>
        </w:rPr>
        <w:t>属国库集中支付的财政性资金，</w:t>
      </w:r>
      <w:r>
        <w:rPr>
          <w:rFonts w:hint="eastAsia" w:ascii="仿宋" w:hAnsi="仿宋" w:eastAsia="仿宋" w:cs="仿宋"/>
          <w:spacing w:val="-63"/>
          <w:sz w:val="22"/>
          <w:szCs w:val="22"/>
        </w:rPr>
        <w:t xml:space="preserve"> </w:t>
      </w:r>
      <w:r>
        <w:rPr>
          <w:rFonts w:hint="eastAsia" w:ascii="仿宋" w:hAnsi="仿宋" w:eastAsia="仿宋" w:cs="仿宋"/>
          <w:spacing w:val="3"/>
          <w:sz w:val="22"/>
          <w:szCs w:val="22"/>
        </w:rPr>
        <w:t>甲方应按合同约定的付款</w:t>
      </w:r>
      <w:r>
        <w:rPr>
          <w:rFonts w:hint="eastAsia" w:ascii="仿宋" w:hAnsi="仿宋" w:eastAsia="仿宋" w:cs="仿宋"/>
          <w:spacing w:val="2"/>
          <w:sz w:val="22"/>
          <w:szCs w:val="22"/>
        </w:rPr>
        <w:t>期限，通过《新疆政府</w:t>
      </w:r>
      <w:r>
        <w:rPr>
          <w:rFonts w:hint="eastAsia" w:ascii="仿宋" w:hAnsi="仿宋" w:eastAsia="仿宋" w:cs="仿宋"/>
          <w:sz w:val="22"/>
          <w:szCs w:val="22"/>
        </w:rPr>
        <w:t xml:space="preserve"> </w:t>
      </w:r>
      <w:r>
        <w:rPr>
          <w:rFonts w:hint="eastAsia" w:ascii="仿宋" w:hAnsi="仿宋" w:eastAsia="仿宋" w:cs="仿宋"/>
          <w:spacing w:val="1"/>
          <w:sz w:val="22"/>
          <w:szCs w:val="22"/>
        </w:rPr>
        <w:t>采购管理系统》及时向财政部门报送资金支付申请，财政部门对支</w:t>
      </w:r>
      <w:r>
        <w:rPr>
          <w:rFonts w:hint="eastAsia" w:ascii="仿宋" w:hAnsi="仿宋" w:eastAsia="仿宋" w:cs="仿宋"/>
          <w:sz w:val="22"/>
          <w:szCs w:val="22"/>
        </w:rPr>
        <w:t xml:space="preserve">付申请审核无 </w:t>
      </w:r>
      <w:r>
        <w:rPr>
          <w:rFonts w:hint="eastAsia" w:ascii="仿宋" w:hAnsi="仿宋" w:eastAsia="仿宋" w:cs="仿宋"/>
          <w:spacing w:val="-3"/>
          <w:sz w:val="22"/>
          <w:szCs w:val="22"/>
        </w:rPr>
        <w:t>误后，将货款直接 支付至乙方账户。</w:t>
      </w:r>
    </w:p>
    <w:p w14:paraId="09CF5183">
      <w:pPr>
        <w:spacing w:before="1" w:line="223" w:lineRule="auto"/>
        <w:ind w:left="66"/>
        <w:rPr>
          <w:rFonts w:hint="eastAsia" w:ascii="仿宋" w:hAnsi="仿宋" w:eastAsia="仿宋" w:cs="仿宋"/>
          <w:sz w:val="22"/>
          <w:szCs w:val="22"/>
        </w:rPr>
      </w:pPr>
      <w:r>
        <w:rPr>
          <w:rFonts w:hint="eastAsia" w:ascii="仿宋" w:hAnsi="仿宋" w:eastAsia="仿宋" w:cs="仿宋"/>
          <w:b/>
          <w:bCs/>
          <w:spacing w:val="-9"/>
          <w:sz w:val="22"/>
          <w:szCs w:val="22"/>
        </w:rPr>
        <w:t>六、付款方式</w:t>
      </w:r>
    </w:p>
    <w:p w14:paraId="00040D26">
      <w:pPr>
        <w:spacing w:before="50" w:line="224" w:lineRule="auto"/>
        <w:ind w:left="52"/>
        <w:rPr>
          <w:rFonts w:hint="eastAsia" w:ascii="仿宋" w:hAnsi="仿宋" w:eastAsia="仿宋" w:cs="仿宋"/>
          <w:sz w:val="22"/>
          <w:szCs w:val="22"/>
        </w:rPr>
      </w:pPr>
      <w:r>
        <w:rPr>
          <w:rFonts w:hint="eastAsia" w:ascii="仿宋" w:hAnsi="仿宋" w:eastAsia="仿宋" w:cs="仿宋"/>
          <w:spacing w:val="-7"/>
          <w:sz w:val="22"/>
          <w:szCs w:val="22"/>
        </w:rPr>
        <w:t>付款方式：</w:t>
      </w:r>
      <w:r>
        <w:rPr>
          <w:rFonts w:hint="eastAsia" w:ascii="仿宋" w:hAnsi="仿宋" w:eastAsia="仿宋" w:cs="仿宋"/>
          <w:sz w:val="22"/>
          <w:szCs w:val="22"/>
          <w:u w:val="single" w:color="auto"/>
        </w:rPr>
        <w:t xml:space="preserve">                         </w:t>
      </w:r>
    </w:p>
    <w:p w14:paraId="5DC3C0C4">
      <w:pPr>
        <w:spacing w:before="52" w:line="224" w:lineRule="auto"/>
        <w:ind w:left="64"/>
        <w:rPr>
          <w:rFonts w:hint="eastAsia" w:ascii="仿宋" w:hAnsi="仿宋" w:eastAsia="仿宋" w:cs="仿宋"/>
          <w:sz w:val="22"/>
          <w:szCs w:val="22"/>
        </w:rPr>
      </w:pPr>
      <w:r>
        <w:rPr>
          <w:rFonts w:hint="eastAsia" w:ascii="仿宋" w:hAnsi="仿宋" w:eastAsia="仿宋" w:cs="仿宋"/>
          <w:b/>
          <w:bCs/>
          <w:spacing w:val="-7"/>
          <w:sz w:val="22"/>
          <w:szCs w:val="22"/>
        </w:rPr>
        <w:t>七、交付日期、地点</w:t>
      </w:r>
    </w:p>
    <w:p w14:paraId="2B7A6318">
      <w:pPr>
        <w:spacing w:before="51" w:line="223" w:lineRule="auto"/>
        <w:ind w:left="59"/>
        <w:rPr>
          <w:rFonts w:hint="eastAsia" w:ascii="仿宋" w:hAnsi="仿宋" w:eastAsia="仿宋" w:cs="仿宋"/>
          <w:sz w:val="22"/>
          <w:szCs w:val="22"/>
        </w:rPr>
      </w:pPr>
      <w:r>
        <w:rPr>
          <w:rFonts w:hint="eastAsia" w:ascii="仿宋" w:hAnsi="仿宋" w:eastAsia="仿宋" w:cs="仿宋"/>
          <w:spacing w:val="-5"/>
          <w:sz w:val="22"/>
          <w:szCs w:val="22"/>
        </w:rPr>
        <w:t>1、交付日期：合同生效之日起</w:t>
      </w:r>
      <w:r>
        <w:rPr>
          <w:rFonts w:hint="eastAsia" w:ascii="仿宋" w:hAnsi="仿宋" w:eastAsia="仿宋" w:cs="仿宋"/>
          <w:spacing w:val="-5"/>
          <w:sz w:val="22"/>
          <w:szCs w:val="22"/>
          <w:u w:val="single" w:color="auto"/>
        </w:rPr>
        <w:t xml:space="preserve">      </w:t>
      </w:r>
      <w:r>
        <w:rPr>
          <w:rFonts w:hint="eastAsia" w:ascii="仿宋" w:hAnsi="仿宋" w:eastAsia="仿宋" w:cs="仿宋"/>
          <w:spacing w:val="-5"/>
          <w:sz w:val="22"/>
          <w:szCs w:val="22"/>
        </w:rPr>
        <w:t xml:space="preserve"> 日内交付。</w:t>
      </w:r>
    </w:p>
    <w:p w14:paraId="6E21F19F">
      <w:pPr>
        <w:spacing w:before="52" w:line="225" w:lineRule="auto"/>
        <w:ind w:left="43"/>
        <w:rPr>
          <w:rFonts w:hint="eastAsia" w:ascii="仿宋" w:hAnsi="仿宋" w:eastAsia="仿宋" w:cs="仿宋"/>
          <w:sz w:val="22"/>
          <w:szCs w:val="22"/>
        </w:rPr>
      </w:pPr>
      <w:r>
        <w:rPr>
          <w:rFonts w:hint="eastAsia" w:ascii="仿宋" w:hAnsi="仿宋" w:eastAsia="仿宋" w:cs="仿宋"/>
          <w:spacing w:val="-4"/>
          <w:sz w:val="22"/>
          <w:szCs w:val="22"/>
        </w:rPr>
        <w:t>2、交付地点：</w:t>
      </w:r>
      <w:r>
        <w:rPr>
          <w:rFonts w:hint="eastAsia" w:ascii="仿宋" w:hAnsi="仿宋" w:eastAsia="仿宋" w:cs="仿宋"/>
          <w:sz w:val="22"/>
          <w:szCs w:val="22"/>
          <w:u w:val="single" w:color="auto"/>
        </w:rPr>
        <w:t xml:space="preserve">                 </w:t>
      </w:r>
    </w:p>
    <w:p w14:paraId="1462CF36">
      <w:pPr>
        <w:spacing w:before="49" w:line="222" w:lineRule="auto"/>
        <w:ind w:left="52"/>
        <w:rPr>
          <w:rFonts w:hint="eastAsia" w:ascii="仿宋" w:hAnsi="仿宋" w:eastAsia="仿宋" w:cs="仿宋"/>
          <w:sz w:val="22"/>
          <w:szCs w:val="22"/>
        </w:rPr>
      </w:pPr>
      <w:r>
        <w:rPr>
          <w:rFonts w:hint="eastAsia" w:ascii="仿宋" w:hAnsi="仿宋" w:eastAsia="仿宋" w:cs="仿宋"/>
          <w:b/>
          <w:bCs/>
          <w:spacing w:val="-7"/>
          <w:sz w:val="22"/>
          <w:szCs w:val="22"/>
        </w:rPr>
        <w:t>八、履约保证金</w:t>
      </w:r>
    </w:p>
    <w:p w14:paraId="63BDF4CD">
      <w:pPr>
        <w:spacing w:before="57" w:line="266" w:lineRule="auto"/>
        <w:ind w:left="53" w:right="365" w:firstLine="3"/>
        <w:jc w:val="both"/>
        <w:rPr>
          <w:rFonts w:hint="eastAsia" w:ascii="仿宋" w:hAnsi="仿宋" w:eastAsia="仿宋" w:cs="仿宋"/>
          <w:sz w:val="22"/>
          <w:szCs w:val="22"/>
        </w:rPr>
      </w:pPr>
      <w:r>
        <w:rPr>
          <w:rFonts w:hint="eastAsia" w:ascii="仿宋" w:hAnsi="仿宋" w:eastAsia="仿宋" w:cs="仿宋"/>
          <w:sz w:val="22"/>
          <w:szCs w:val="22"/>
        </w:rPr>
        <w:t>履约保证金在项目交付验收合格无质量问题后，填写</w:t>
      </w:r>
      <w:r>
        <w:rPr>
          <w:rFonts w:hint="eastAsia" w:ascii="仿宋" w:hAnsi="仿宋" w:eastAsia="仿宋" w:cs="仿宋"/>
          <w:spacing w:val="-1"/>
          <w:sz w:val="22"/>
          <w:szCs w:val="22"/>
        </w:rPr>
        <w:t>《履约保证金退付表》、《政</w:t>
      </w:r>
      <w:r>
        <w:rPr>
          <w:rFonts w:hint="eastAsia" w:ascii="仿宋" w:hAnsi="仿宋" w:eastAsia="仿宋" w:cs="仿宋"/>
          <w:sz w:val="22"/>
          <w:szCs w:val="22"/>
        </w:rPr>
        <w:t xml:space="preserve"> </w:t>
      </w:r>
      <w:r>
        <w:rPr>
          <w:rFonts w:hint="eastAsia" w:ascii="仿宋" w:hAnsi="仿宋" w:eastAsia="仿宋" w:cs="仿宋"/>
          <w:spacing w:val="-3"/>
          <w:sz w:val="22"/>
          <w:szCs w:val="22"/>
        </w:rPr>
        <w:t>府 采 购项目验收单》和资金往来收款收据交新疆政府采购网后 20 个工作 日内退</w:t>
      </w:r>
      <w:r>
        <w:rPr>
          <w:rFonts w:hint="eastAsia" w:ascii="仿宋" w:hAnsi="仿宋" w:eastAsia="仿宋" w:cs="仿宋"/>
          <w:spacing w:val="3"/>
          <w:sz w:val="22"/>
          <w:szCs w:val="22"/>
        </w:rPr>
        <w:t xml:space="preserve"> </w:t>
      </w:r>
      <w:r>
        <w:rPr>
          <w:rFonts w:hint="eastAsia" w:ascii="仿宋" w:hAnsi="仿宋" w:eastAsia="仿宋" w:cs="仿宋"/>
          <w:spacing w:val="-10"/>
          <w:sz w:val="22"/>
          <w:szCs w:val="22"/>
        </w:rPr>
        <w:t>还（</w:t>
      </w:r>
      <w:r>
        <w:rPr>
          <w:rFonts w:hint="eastAsia" w:ascii="仿宋" w:hAnsi="仿宋" w:eastAsia="仿宋" w:cs="仿宋"/>
          <w:spacing w:val="-52"/>
          <w:sz w:val="22"/>
          <w:szCs w:val="22"/>
        </w:rPr>
        <w:t xml:space="preserve"> </w:t>
      </w:r>
      <w:r>
        <w:rPr>
          <w:rFonts w:hint="eastAsia" w:ascii="仿宋" w:hAnsi="仿宋" w:eastAsia="仿宋" w:cs="仿宋"/>
          <w:spacing w:val="-10"/>
          <w:sz w:val="22"/>
          <w:szCs w:val="22"/>
        </w:rPr>
        <w:t>无息）。</w:t>
      </w:r>
    </w:p>
    <w:p w14:paraId="63E1EB17">
      <w:pPr>
        <w:spacing w:before="1" w:line="223" w:lineRule="auto"/>
        <w:ind w:left="65"/>
        <w:rPr>
          <w:rFonts w:hint="eastAsia" w:ascii="仿宋" w:hAnsi="仿宋" w:eastAsia="仿宋" w:cs="仿宋"/>
          <w:sz w:val="22"/>
          <w:szCs w:val="22"/>
        </w:rPr>
      </w:pPr>
      <w:r>
        <w:rPr>
          <w:rFonts w:hint="eastAsia" w:ascii="仿宋" w:hAnsi="仿宋" w:eastAsia="仿宋" w:cs="仿宋"/>
          <w:b/>
          <w:bCs/>
          <w:spacing w:val="-9"/>
          <w:sz w:val="22"/>
          <w:szCs w:val="22"/>
        </w:rPr>
        <w:t>九、合同生效</w:t>
      </w:r>
    </w:p>
    <w:p w14:paraId="59CA9425">
      <w:pPr>
        <w:spacing w:before="52" w:line="237" w:lineRule="auto"/>
        <w:ind w:left="55" w:right="214" w:hanging="2"/>
        <w:rPr>
          <w:rFonts w:hint="eastAsia" w:ascii="仿宋" w:hAnsi="仿宋" w:eastAsia="仿宋" w:cs="仿宋"/>
          <w:sz w:val="22"/>
          <w:szCs w:val="22"/>
        </w:rPr>
      </w:pPr>
      <w:r>
        <w:rPr>
          <w:rFonts w:hint="eastAsia" w:ascii="仿宋" w:hAnsi="仿宋" w:eastAsia="仿宋" w:cs="仿宋"/>
          <w:spacing w:val="4"/>
          <w:sz w:val="22"/>
          <w:szCs w:val="22"/>
        </w:rPr>
        <w:t>本合同经甲乙双方签字盖章，乙方提交履约保证金后，经新疆政府采购网备案后生</w:t>
      </w:r>
      <w:r>
        <w:rPr>
          <w:rFonts w:hint="eastAsia" w:ascii="仿宋" w:hAnsi="仿宋" w:eastAsia="仿宋" w:cs="仿宋"/>
          <w:sz w:val="22"/>
          <w:szCs w:val="22"/>
        </w:rPr>
        <w:t xml:space="preserve"> </w:t>
      </w:r>
      <w:r>
        <w:rPr>
          <w:rFonts w:hint="eastAsia" w:ascii="仿宋" w:hAnsi="仿宋" w:eastAsia="仿宋" w:cs="仿宋"/>
          <w:spacing w:val="-9"/>
          <w:sz w:val="22"/>
          <w:szCs w:val="22"/>
        </w:rPr>
        <w:t>效，</w:t>
      </w:r>
    </w:p>
    <w:p w14:paraId="463F2BB1">
      <w:pPr>
        <w:spacing w:before="36" w:line="220" w:lineRule="auto"/>
        <w:ind w:left="66"/>
        <w:rPr>
          <w:rFonts w:hint="eastAsia" w:ascii="仿宋" w:hAnsi="仿宋" w:eastAsia="仿宋" w:cs="仿宋"/>
          <w:sz w:val="22"/>
          <w:szCs w:val="22"/>
        </w:rPr>
      </w:pPr>
      <w:r>
        <w:rPr>
          <w:rFonts w:hint="eastAsia" w:ascii="仿宋" w:hAnsi="仿宋" w:eastAsia="仿宋" w:cs="仿宋"/>
          <w:b/>
          <w:bCs/>
          <w:spacing w:val="-9"/>
          <w:sz w:val="22"/>
          <w:szCs w:val="22"/>
        </w:rPr>
        <w:t>十、合同保存</w:t>
      </w:r>
    </w:p>
    <w:p w14:paraId="29211E5F">
      <w:pPr>
        <w:spacing w:before="57" w:line="222" w:lineRule="auto"/>
        <w:ind w:left="53"/>
        <w:rPr>
          <w:rFonts w:hint="eastAsia" w:ascii="仿宋" w:hAnsi="仿宋" w:eastAsia="仿宋" w:cs="仿宋"/>
          <w:sz w:val="22"/>
          <w:szCs w:val="22"/>
        </w:rPr>
      </w:pPr>
      <w:r>
        <w:rPr>
          <w:rFonts w:hint="eastAsia" w:ascii="仿宋" w:hAnsi="仿宋" w:eastAsia="仿宋" w:cs="仿宋"/>
          <w:spacing w:val="-1"/>
          <w:sz w:val="22"/>
          <w:szCs w:val="22"/>
        </w:rPr>
        <w:t>本合同一式五份，甲方一份，乙方一份，交易中心一份，甲方同级财政部门两份。</w:t>
      </w:r>
    </w:p>
    <w:p w14:paraId="2DD93630">
      <w:pPr>
        <w:spacing w:line="222" w:lineRule="auto"/>
        <w:rPr>
          <w:rFonts w:hint="eastAsia" w:ascii="仿宋" w:hAnsi="仿宋" w:eastAsia="仿宋" w:cs="仿宋"/>
          <w:sz w:val="22"/>
          <w:szCs w:val="22"/>
        </w:rPr>
        <w:sectPr>
          <w:headerReference r:id="rId36" w:type="default"/>
          <w:footerReference r:id="rId37" w:type="default"/>
          <w:pgSz w:w="11905" w:h="16839"/>
          <w:pgMar w:top="1118" w:right="1785" w:bottom="1100" w:left="1785" w:header="1104" w:footer="854" w:gutter="0"/>
          <w:pgNumType w:fmt="decimal"/>
          <w:cols w:space="720" w:num="1"/>
        </w:sectPr>
      </w:pPr>
    </w:p>
    <w:p w14:paraId="1CC395F5">
      <w:pPr>
        <w:pStyle w:val="3"/>
        <w:spacing w:line="280" w:lineRule="auto"/>
        <w:rPr>
          <w:rFonts w:hint="eastAsia" w:ascii="仿宋" w:hAnsi="仿宋" w:eastAsia="仿宋" w:cs="仿宋"/>
        </w:rPr>
      </w:pPr>
    </w:p>
    <w:p w14:paraId="527D56FA">
      <w:pPr>
        <w:spacing w:before="72" w:line="223" w:lineRule="auto"/>
        <w:ind w:left="113"/>
        <w:rPr>
          <w:rFonts w:hint="eastAsia" w:ascii="仿宋" w:hAnsi="仿宋" w:eastAsia="仿宋" w:cs="仿宋"/>
          <w:sz w:val="22"/>
          <w:szCs w:val="22"/>
        </w:rPr>
      </w:pPr>
      <w:r>
        <w:rPr>
          <w:rFonts w:hint="eastAsia" w:ascii="仿宋" w:hAnsi="仿宋" w:eastAsia="仿宋" w:cs="仿宋"/>
          <w:b/>
          <w:bCs/>
          <w:spacing w:val="-12"/>
          <w:sz w:val="22"/>
          <w:szCs w:val="22"/>
        </w:rPr>
        <w:t>甲</w:t>
      </w:r>
      <w:r>
        <w:rPr>
          <w:rFonts w:hint="eastAsia" w:ascii="仿宋" w:hAnsi="仿宋" w:eastAsia="仿宋" w:cs="仿宋"/>
          <w:spacing w:val="3"/>
          <w:sz w:val="22"/>
          <w:szCs w:val="22"/>
        </w:rPr>
        <w:t xml:space="preserve"> </w:t>
      </w:r>
      <w:r>
        <w:rPr>
          <w:rFonts w:hint="eastAsia" w:ascii="仿宋" w:hAnsi="仿宋" w:eastAsia="仿宋" w:cs="仿宋"/>
          <w:b/>
          <w:bCs/>
          <w:spacing w:val="-12"/>
          <w:sz w:val="22"/>
          <w:szCs w:val="22"/>
        </w:rPr>
        <w:t>方</w:t>
      </w:r>
      <w:r>
        <w:rPr>
          <w:rFonts w:hint="eastAsia" w:ascii="仿宋" w:hAnsi="仿宋" w:eastAsia="仿宋" w:cs="仿宋"/>
          <w:spacing w:val="-67"/>
          <w:sz w:val="22"/>
          <w:szCs w:val="22"/>
        </w:rPr>
        <w:t xml:space="preserve"> </w:t>
      </w:r>
      <w:r>
        <w:rPr>
          <w:rFonts w:hint="eastAsia" w:ascii="仿宋" w:hAnsi="仿宋" w:eastAsia="仿宋" w:cs="仿宋"/>
          <w:b/>
          <w:bCs/>
          <w:spacing w:val="-12"/>
          <w:sz w:val="22"/>
          <w:szCs w:val="22"/>
        </w:rPr>
        <w:t>：</w:t>
      </w:r>
      <w:r>
        <w:rPr>
          <w:rFonts w:hint="eastAsia" w:ascii="仿宋" w:hAnsi="仿宋" w:eastAsia="仿宋" w:cs="仿宋"/>
          <w:spacing w:val="-12"/>
          <w:sz w:val="22"/>
          <w:szCs w:val="22"/>
        </w:rPr>
        <w:t xml:space="preserve">                        </w:t>
      </w:r>
      <w:r>
        <w:rPr>
          <w:rFonts w:hint="eastAsia" w:ascii="仿宋" w:hAnsi="仿宋" w:eastAsia="仿宋" w:cs="仿宋"/>
          <w:spacing w:val="-13"/>
          <w:sz w:val="22"/>
          <w:szCs w:val="22"/>
        </w:rPr>
        <w:t xml:space="preserve">                   </w:t>
      </w:r>
      <w:r>
        <w:rPr>
          <w:rFonts w:hint="eastAsia" w:ascii="仿宋" w:hAnsi="仿宋" w:eastAsia="仿宋" w:cs="仿宋"/>
          <w:b/>
          <w:bCs/>
          <w:spacing w:val="-13"/>
          <w:sz w:val="22"/>
          <w:szCs w:val="22"/>
        </w:rPr>
        <w:t>乙</w:t>
      </w:r>
      <w:r>
        <w:rPr>
          <w:rFonts w:hint="eastAsia" w:ascii="仿宋" w:hAnsi="仿宋" w:eastAsia="仿宋" w:cs="仿宋"/>
          <w:spacing w:val="-13"/>
          <w:sz w:val="22"/>
          <w:szCs w:val="22"/>
        </w:rPr>
        <w:t xml:space="preserve"> </w:t>
      </w:r>
      <w:r>
        <w:rPr>
          <w:rFonts w:hint="eastAsia" w:ascii="仿宋" w:hAnsi="仿宋" w:eastAsia="仿宋" w:cs="仿宋"/>
          <w:b/>
          <w:bCs/>
          <w:spacing w:val="-13"/>
          <w:sz w:val="22"/>
          <w:szCs w:val="22"/>
        </w:rPr>
        <w:t>方：</w:t>
      </w:r>
    </w:p>
    <w:p w14:paraId="01EEF611">
      <w:pPr>
        <w:spacing w:before="50" w:line="222" w:lineRule="auto"/>
        <w:ind w:left="62"/>
        <w:rPr>
          <w:rFonts w:hint="eastAsia" w:ascii="仿宋" w:hAnsi="仿宋" w:eastAsia="仿宋" w:cs="仿宋"/>
          <w:sz w:val="22"/>
          <w:szCs w:val="22"/>
        </w:rPr>
      </w:pPr>
      <w:r>
        <w:rPr>
          <w:rFonts w:hint="eastAsia" w:ascii="仿宋" w:hAnsi="仿宋" w:eastAsia="仿宋" w:cs="仿宋"/>
          <w:spacing w:val="-5"/>
          <w:sz w:val="22"/>
          <w:szCs w:val="22"/>
        </w:rPr>
        <w:t xml:space="preserve">单位名称(公章)：             </w:t>
      </w:r>
      <w:r>
        <w:rPr>
          <w:rFonts w:hint="eastAsia" w:ascii="仿宋" w:hAnsi="仿宋" w:eastAsia="仿宋" w:cs="仿宋"/>
          <w:spacing w:val="-6"/>
          <w:sz w:val="22"/>
          <w:szCs w:val="22"/>
        </w:rPr>
        <w:t xml:space="preserve">                  单位名称(公章)：</w:t>
      </w:r>
    </w:p>
    <w:p w14:paraId="4CBA1EF3">
      <w:pPr>
        <w:spacing w:before="69" w:line="223" w:lineRule="auto"/>
        <w:ind w:left="74"/>
        <w:rPr>
          <w:rFonts w:hint="eastAsia" w:ascii="仿宋" w:hAnsi="仿宋" w:eastAsia="仿宋" w:cs="仿宋"/>
          <w:sz w:val="22"/>
          <w:szCs w:val="22"/>
        </w:rPr>
      </w:pPr>
      <w:r>
        <w:rPr>
          <w:rFonts w:hint="eastAsia" w:ascii="仿宋" w:hAnsi="仿宋" w:eastAsia="仿宋" w:cs="仿宋"/>
          <w:spacing w:val="4"/>
          <w:sz w:val="22"/>
          <w:szCs w:val="22"/>
        </w:rPr>
        <w:t>法定代表人或授权代理人</w:t>
      </w:r>
      <w:r>
        <w:rPr>
          <w:rFonts w:hint="eastAsia" w:ascii="仿宋" w:hAnsi="仿宋" w:eastAsia="仿宋" w:cs="仿宋"/>
          <w:spacing w:val="-33"/>
          <w:sz w:val="22"/>
          <w:szCs w:val="22"/>
        </w:rPr>
        <w:t>：（</w:t>
      </w:r>
      <w:r>
        <w:rPr>
          <w:rFonts w:hint="eastAsia" w:ascii="仿宋" w:hAnsi="仿宋" w:eastAsia="仿宋" w:cs="仿宋"/>
          <w:spacing w:val="4"/>
          <w:sz w:val="22"/>
          <w:szCs w:val="22"/>
        </w:rPr>
        <w:t>签字）          法定代表人或授权代理人</w:t>
      </w:r>
      <w:r>
        <w:rPr>
          <w:rFonts w:hint="eastAsia" w:ascii="仿宋" w:hAnsi="仿宋" w:eastAsia="仿宋" w:cs="仿宋"/>
          <w:spacing w:val="-33"/>
          <w:sz w:val="22"/>
          <w:szCs w:val="22"/>
        </w:rPr>
        <w:t>：（</w:t>
      </w:r>
      <w:r>
        <w:rPr>
          <w:rFonts w:hint="eastAsia" w:ascii="仿宋" w:hAnsi="仿宋" w:eastAsia="仿宋" w:cs="仿宋"/>
          <w:spacing w:val="4"/>
          <w:sz w:val="22"/>
          <w:szCs w:val="22"/>
        </w:rPr>
        <w:t>签字）</w:t>
      </w:r>
    </w:p>
    <w:p w14:paraId="09C9AB4A">
      <w:pPr>
        <w:spacing w:before="19" w:line="224" w:lineRule="auto"/>
        <w:ind w:left="91"/>
        <w:rPr>
          <w:rFonts w:hint="eastAsia" w:ascii="仿宋" w:hAnsi="仿宋" w:eastAsia="仿宋" w:cs="仿宋"/>
          <w:sz w:val="22"/>
          <w:szCs w:val="22"/>
        </w:rPr>
      </w:pPr>
      <w:r>
        <w:rPr>
          <w:rFonts w:hint="eastAsia" w:ascii="仿宋" w:hAnsi="仿宋" w:eastAsia="仿宋" w:cs="仿宋"/>
          <w:spacing w:val="-20"/>
          <w:sz w:val="22"/>
          <w:szCs w:val="22"/>
        </w:rPr>
        <w:t>电 话</w:t>
      </w:r>
      <w:r>
        <w:rPr>
          <w:rFonts w:hint="eastAsia" w:ascii="仿宋" w:hAnsi="仿宋" w:eastAsia="仿宋" w:cs="仿宋"/>
          <w:spacing w:val="-49"/>
          <w:sz w:val="22"/>
          <w:szCs w:val="22"/>
        </w:rPr>
        <w:t xml:space="preserve"> </w:t>
      </w:r>
      <w:r>
        <w:rPr>
          <w:rFonts w:hint="eastAsia" w:ascii="仿宋" w:hAnsi="仿宋" w:eastAsia="仿宋" w:cs="仿宋"/>
          <w:spacing w:val="-20"/>
          <w:sz w:val="22"/>
          <w:szCs w:val="22"/>
        </w:rPr>
        <w:t>：</w:t>
      </w:r>
      <w:r>
        <w:rPr>
          <w:rFonts w:hint="eastAsia" w:ascii="仿宋" w:hAnsi="仿宋" w:eastAsia="仿宋" w:cs="仿宋"/>
          <w:spacing w:val="1"/>
          <w:sz w:val="22"/>
          <w:szCs w:val="22"/>
        </w:rPr>
        <w:t xml:space="preserve">                                      </w:t>
      </w:r>
      <w:r>
        <w:rPr>
          <w:rFonts w:hint="eastAsia" w:ascii="仿宋" w:hAnsi="仿宋" w:eastAsia="仿宋" w:cs="仿宋"/>
          <w:spacing w:val="-20"/>
          <w:sz w:val="22"/>
          <w:szCs w:val="22"/>
        </w:rPr>
        <w:t>电 话：</w:t>
      </w:r>
    </w:p>
    <w:p w14:paraId="5EAD9CBC">
      <w:pPr>
        <w:spacing w:before="49" w:line="224" w:lineRule="auto"/>
        <w:ind w:left="53"/>
        <w:rPr>
          <w:rFonts w:hint="eastAsia" w:ascii="仿宋" w:hAnsi="仿宋" w:eastAsia="仿宋" w:cs="仿宋"/>
          <w:sz w:val="22"/>
          <w:szCs w:val="22"/>
        </w:rPr>
      </w:pPr>
      <w:r>
        <w:rPr>
          <w:rFonts w:hint="eastAsia" w:ascii="仿宋" w:hAnsi="仿宋" w:eastAsia="仿宋" w:cs="仿宋"/>
          <w:spacing w:val="-5"/>
          <w:sz w:val="22"/>
          <w:szCs w:val="22"/>
        </w:rPr>
        <w:t>签订日期：</w:t>
      </w:r>
      <w:r>
        <w:rPr>
          <w:rFonts w:hint="eastAsia" w:ascii="仿宋" w:hAnsi="仿宋" w:eastAsia="仿宋" w:cs="仿宋"/>
          <w:spacing w:val="3"/>
          <w:sz w:val="22"/>
          <w:szCs w:val="22"/>
        </w:rPr>
        <w:t xml:space="preserve">                         </w:t>
      </w:r>
      <w:r>
        <w:rPr>
          <w:rFonts w:hint="eastAsia" w:ascii="仿宋" w:hAnsi="仿宋" w:eastAsia="仿宋" w:cs="仿宋"/>
          <w:spacing w:val="2"/>
          <w:sz w:val="22"/>
          <w:szCs w:val="22"/>
        </w:rPr>
        <w:t xml:space="preserve">         </w:t>
      </w:r>
      <w:r>
        <w:rPr>
          <w:rFonts w:hint="eastAsia" w:ascii="仿宋" w:hAnsi="仿宋" w:eastAsia="仿宋" w:cs="仿宋"/>
          <w:spacing w:val="-5"/>
          <w:sz w:val="22"/>
          <w:szCs w:val="22"/>
        </w:rPr>
        <w:t>签订日期：</w:t>
      </w:r>
    </w:p>
    <w:p w14:paraId="2688E0CD">
      <w:pPr>
        <w:spacing w:before="50" w:line="224" w:lineRule="auto"/>
        <w:ind w:left="57"/>
        <w:rPr>
          <w:rFonts w:hint="eastAsia" w:ascii="仿宋" w:hAnsi="仿宋" w:eastAsia="仿宋" w:cs="仿宋"/>
          <w:sz w:val="22"/>
          <w:szCs w:val="22"/>
        </w:rPr>
      </w:pPr>
      <w:r>
        <w:rPr>
          <w:rFonts w:hint="eastAsia" w:ascii="仿宋" w:hAnsi="仿宋" w:eastAsia="仿宋" w:cs="仿宋"/>
          <w:b/>
          <w:bCs/>
          <w:spacing w:val="-10"/>
          <w:sz w:val="22"/>
          <w:szCs w:val="22"/>
        </w:rPr>
        <w:t>二、合同条款</w:t>
      </w:r>
    </w:p>
    <w:p w14:paraId="7FB7B4CF">
      <w:pPr>
        <w:spacing w:before="49" w:line="268" w:lineRule="auto"/>
        <w:ind w:left="42" w:right="300" w:firstLine="61"/>
        <w:jc w:val="both"/>
        <w:rPr>
          <w:rFonts w:hint="eastAsia" w:ascii="仿宋" w:hAnsi="仿宋" w:eastAsia="仿宋" w:cs="仿宋"/>
          <w:sz w:val="22"/>
          <w:szCs w:val="22"/>
        </w:rPr>
      </w:pPr>
      <w:r>
        <w:rPr>
          <w:rFonts w:hint="eastAsia" w:ascii="仿宋" w:hAnsi="仿宋" w:eastAsia="仿宋" w:cs="仿宋"/>
          <w:sz w:val="22"/>
          <w:szCs w:val="22"/>
        </w:rPr>
        <w:t>甲方在本项目中所需货物和服务由</w:t>
      </w:r>
      <w:r>
        <w:rPr>
          <w:rFonts w:hint="eastAsia" w:ascii="仿宋" w:hAnsi="仿宋" w:eastAsia="仿宋" w:cs="仿宋"/>
          <w:sz w:val="22"/>
          <w:szCs w:val="22"/>
          <w:u w:val="single" w:color="auto"/>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78"/>
          <w:sz w:val="22"/>
          <w:szCs w:val="22"/>
        </w:rPr>
        <w:t xml:space="preserve"> </w:t>
      </w:r>
      <w:r>
        <w:rPr>
          <w:rFonts w:hint="eastAsia" w:ascii="仿宋" w:hAnsi="仿宋" w:eastAsia="仿宋" w:cs="仿宋"/>
          <w:spacing w:val="-1"/>
          <w:sz w:val="22"/>
          <w:szCs w:val="22"/>
        </w:rPr>
        <w:t>在国内进行竞争性谈判，经评</w:t>
      </w:r>
      <w:r>
        <w:rPr>
          <w:rFonts w:hint="eastAsia" w:ascii="仿宋" w:hAnsi="仿宋" w:eastAsia="仿宋" w:cs="仿宋"/>
          <w:sz w:val="22"/>
          <w:szCs w:val="22"/>
        </w:rPr>
        <w:t xml:space="preserve"> 标委员会评定，确定乙方为中标人。</w:t>
      </w:r>
      <w:r>
        <w:rPr>
          <w:rFonts w:hint="eastAsia" w:ascii="仿宋" w:hAnsi="仿宋" w:eastAsia="仿宋" w:cs="仿宋"/>
          <w:spacing w:val="-63"/>
          <w:sz w:val="22"/>
          <w:szCs w:val="22"/>
        </w:rPr>
        <w:t xml:space="preserve"> </w:t>
      </w:r>
      <w:r>
        <w:rPr>
          <w:rFonts w:hint="eastAsia" w:ascii="仿宋" w:hAnsi="仿宋" w:eastAsia="仿宋" w:cs="仿宋"/>
          <w:sz w:val="22"/>
          <w:szCs w:val="22"/>
        </w:rPr>
        <w:t>甲乙双方根据</w:t>
      </w:r>
      <w:r>
        <w:rPr>
          <w:rFonts w:hint="eastAsia" w:ascii="仿宋" w:hAnsi="仿宋" w:eastAsia="仿宋" w:cs="仿宋"/>
          <w:spacing w:val="-1"/>
          <w:sz w:val="22"/>
          <w:szCs w:val="22"/>
        </w:rPr>
        <w:t>《中华人民共和国政府采购法</w:t>
      </w:r>
      <w:r>
        <w:rPr>
          <w:rFonts w:hint="eastAsia" w:ascii="仿宋" w:hAnsi="仿宋" w:eastAsia="仿宋" w:cs="仿宋"/>
          <w:sz w:val="22"/>
          <w:szCs w:val="22"/>
        </w:rPr>
        <w:t xml:space="preserve"> </w:t>
      </w:r>
      <w:r>
        <w:rPr>
          <w:rFonts w:hint="eastAsia" w:ascii="仿宋" w:hAnsi="仿宋" w:eastAsia="仿宋" w:cs="仿宋"/>
          <w:spacing w:val="-2"/>
          <w:sz w:val="22"/>
          <w:szCs w:val="22"/>
        </w:rPr>
        <w:t>》、《中华人民共和国民法典》等相关法律法规以及本项目磋</w:t>
      </w:r>
      <w:r>
        <w:rPr>
          <w:rFonts w:hint="eastAsia" w:ascii="仿宋" w:hAnsi="仿宋" w:eastAsia="仿宋" w:cs="仿宋"/>
          <w:spacing w:val="-3"/>
          <w:sz w:val="22"/>
          <w:szCs w:val="22"/>
        </w:rPr>
        <w:t>商文件的规定，经</w:t>
      </w:r>
      <w:r>
        <w:rPr>
          <w:rFonts w:hint="eastAsia" w:ascii="仿宋" w:hAnsi="仿宋" w:eastAsia="仿宋" w:cs="仿宋"/>
          <w:sz w:val="22"/>
          <w:szCs w:val="22"/>
        </w:rPr>
        <w:t xml:space="preserve"> </w:t>
      </w:r>
      <w:r>
        <w:rPr>
          <w:rFonts w:hint="eastAsia" w:ascii="仿宋" w:hAnsi="仿宋" w:eastAsia="仿宋" w:cs="仿宋"/>
          <w:spacing w:val="-5"/>
          <w:sz w:val="22"/>
          <w:szCs w:val="22"/>
        </w:rPr>
        <w:t>平等协商达成</w:t>
      </w:r>
      <w:r>
        <w:rPr>
          <w:rFonts w:hint="eastAsia" w:ascii="仿宋" w:hAnsi="仿宋" w:eastAsia="仿宋" w:cs="仿宋"/>
          <w:spacing w:val="39"/>
          <w:sz w:val="22"/>
          <w:szCs w:val="22"/>
        </w:rPr>
        <w:t xml:space="preserve"> </w:t>
      </w:r>
      <w:r>
        <w:rPr>
          <w:rFonts w:hint="eastAsia" w:ascii="仿宋" w:hAnsi="仿宋" w:eastAsia="仿宋" w:cs="仿宋"/>
          <w:spacing w:val="-5"/>
          <w:sz w:val="22"/>
          <w:szCs w:val="22"/>
        </w:rPr>
        <w:t>合同如下：</w:t>
      </w:r>
    </w:p>
    <w:p w14:paraId="2E285B74">
      <w:pPr>
        <w:spacing w:before="1" w:line="226" w:lineRule="auto"/>
        <w:ind w:left="58"/>
        <w:rPr>
          <w:rFonts w:hint="eastAsia" w:ascii="仿宋" w:hAnsi="仿宋" w:eastAsia="仿宋" w:cs="仿宋"/>
          <w:sz w:val="22"/>
          <w:szCs w:val="22"/>
        </w:rPr>
      </w:pPr>
      <w:r>
        <w:rPr>
          <w:rFonts w:hint="eastAsia" w:ascii="仿宋" w:hAnsi="仿宋" w:eastAsia="仿宋" w:cs="仿宋"/>
          <w:b/>
          <w:bCs/>
          <w:spacing w:val="-11"/>
          <w:sz w:val="22"/>
          <w:szCs w:val="22"/>
        </w:rPr>
        <w:t>一、定义</w:t>
      </w:r>
    </w:p>
    <w:p w14:paraId="0264660A">
      <w:pPr>
        <w:spacing w:before="44" w:line="267" w:lineRule="auto"/>
        <w:ind w:left="38" w:right="667" w:firstLine="29"/>
        <w:rPr>
          <w:rFonts w:hint="eastAsia" w:ascii="仿宋" w:hAnsi="仿宋" w:eastAsia="仿宋" w:cs="仿宋"/>
          <w:sz w:val="22"/>
          <w:szCs w:val="22"/>
        </w:rPr>
      </w:pPr>
      <w:r>
        <w:rPr>
          <w:rFonts w:hint="eastAsia" w:ascii="仿宋" w:hAnsi="仿宋" w:eastAsia="仿宋" w:cs="仿宋"/>
          <w:spacing w:val="-3"/>
          <w:sz w:val="22"/>
          <w:szCs w:val="22"/>
        </w:rPr>
        <w:t>除非另有特别解释或说明，在本合同及与本合同相关的，双方另行签署的其他文</w:t>
      </w:r>
      <w:r>
        <w:rPr>
          <w:rFonts w:hint="eastAsia" w:ascii="仿宋" w:hAnsi="仿宋" w:eastAsia="仿宋" w:cs="仿宋"/>
          <w:spacing w:val="1"/>
          <w:sz w:val="22"/>
          <w:szCs w:val="22"/>
        </w:rPr>
        <w:t xml:space="preserve"> </w:t>
      </w:r>
      <w:r>
        <w:rPr>
          <w:rFonts w:hint="eastAsia" w:ascii="仿宋" w:hAnsi="仿宋" w:eastAsia="仿宋" w:cs="仿宋"/>
          <w:spacing w:val="-3"/>
          <w:sz w:val="22"/>
          <w:szCs w:val="22"/>
        </w:rPr>
        <w:t>件( 包括但不限于本合同的附件）中，下述词语均依如下定义进行解释：</w:t>
      </w:r>
    </w:p>
    <w:p w14:paraId="66B10262">
      <w:pPr>
        <w:spacing w:line="238" w:lineRule="auto"/>
        <w:ind w:left="40" w:right="545" w:firstLine="9"/>
        <w:rPr>
          <w:rFonts w:hint="eastAsia" w:ascii="仿宋" w:hAnsi="仿宋" w:eastAsia="仿宋" w:cs="仿宋"/>
          <w:sz w:val="22"/>
          <w:szCs w:val="22"/>
        </w:rPr>
      </w:pPr>
      <w:r>
        <w:rPr>
          <w:rFonts w:hint="eastAsia" w:ascii="仿宋" w:hAnsi="仿宋" w:eastAsia="仿宋" w:cs="仿宋"/>
          <w:spacing w:val="-3"/>
          <w:sz w:val="22"/>
          <w:szCs w:val="22"/>
        </w:rPr>
        <w:t>1、“合同</w:t>
      </w:r>
      <w:r>
        <w:rPr>
          <w:rFonts w:hint="eastAsia" w:ascii="仿宋" w:hAnsi="仿宋" w:eastAsia="仿宋" w:cs="仿宋"/>
          <w:spacing w:val="-76"/>
          <w:sz w:val="22"/>
          <w:szCs w:val="22"/>
        </w:rPr>
        <w:t xml:space="preserve"> </w:t>
      </w:r>
      <w:r>
        <w:rPr>
          <w:rFonts w:hint="eastAsia" w:ascii="仿宋" w:hAnsi="仿宋" w:eastAsia="仿宋" w:cs="仿宋"/>
          <w:spacing w:val="-3"/>
          <w:sz w:val="22"/>
          <w:szCs w:val="22"/>
        </w:rPr>
        <w:t>”指甲乙双方签署的，与本项目相关的协议、附件、附录和其他一切文</w:t>
      </w:r>
      <w:r>
        <w:rPr>
          <w:rFonts w:hint="eastAsia" w:ascii="仿宋" w:hAnsi="仿宋" w:eastAsia="仿宋" w:cs="仿宋"/>
          <w:sz w:val="22"/>
          <w:szCs w:val="22"/>
        </w:rPr>
        <w:t xml:space="preserve"> </w:t>
      </w:r>
      <w:r>
        <w:rPr>
          <w:rFonts w:hint="eastAsia" w:ascii="仿宋" w:hAnsi="仿宋" w:eastAsia="仿宋" w:cs="仿宋"/>
          <w:spacing w:val="-2"/>
          <w:sz w:val="22"/>
          <w:szCs w:val="22"/>
        </w:rPr>
        <w:t>件，还包括磋商文件、响应文件中的相关内容及其有效补充文件。</w:t>
      </w:r>
    </w:p>
    <w:p w14:paraId="1AB5B72E">
      <w:pPr>
        <w:spacing w:before="72" w:line="236" w:lineRule="auto"/>
        <w:ind w:left="76" w:right="507" w:hanging="42"/>
        <w:rPr>
          <w:rFonts w:hint="eastAsia" w:ascii="仿宋" w:hAnsi="仿宋" w:eastAsia="仿宋" w:cs="仿宋"/>
          <w:sz w:val="22"/>
          <w:szCs w:val="22"/>
        </w:rPr>
      </w:pPr>
      <w:r>
        <w:rPr>
          <w:rFonts w:hint="eastAsia" w:ascii="仿宋" w:hAnsi="仿宋" w:eastAsia="仿宋" w:cs="仿宋"/>
          <w:spacing w:val="-3"/>
          <w:sz w:val="22"/>
          <w:szCs w:val="22"/>
        </w:rPr>
        <w:t>2、“</w:t>
      </w:r>
      <w:r>
        <w:rPr>
          <w:rFonts w:hint="eastAsia" w:ascii="仿宋" w:hAnsi="仿宋" w:eastAsia="仿宋" w:cs="仿宋"/>
          <w:spacing w:val="-48"/>
          <w:sz w:val="22"/>
          <w:szCs w:val="22"/>
        </w:rPr>
        <w:t xml:space="preserve"> </w:t>
      </w:r>
      <w:r>
        <w:rPr>
          <w:rFonts w:hint="eastAsia" w:ascii="仿宋" w:hAnsi="仿宋" w:eastAsia="仿宋" w:cs="仿宋"/>
          <w:spacing w:val="-3"/>
          <w:sz w:val="22"/>
          <w:szCs w:val="22"/>
        </w:rPr>
        <w:t>附件</w:t>
      </w:r>
      <w:r>
        <w:rPr>
          <w:rFonts w:hint="eastAsia" w:ascii="仿宋" w:hAnsi="仿宋" w:eastAsia="仿宋" w:cs="仿宋"/>
          <w:spacing w:val="-84"/>
          <w:sz w:val="22"/>
          <w:szCs w:val="22"/>
        </w:rPr>
        <w:t xml:space="preserve"> </w:t>
      </w:r>
      <w:r>
        <w:rPr>
          <w:rFonts w:hint="eastAsia" w:ascii="仿宋" w:hAnsi="仿宋" w:eastAsia="仿宋" w:cs="仿宋"/>
          <w:spacing w:val="-3"/>
          <w:sz w:val="22"/>
          <w:szCs w:val="22"/>
        </w:rPr>
        <w:t>”是指与本合同的订立、履行有关的，经甲乙双方认可的，对本合同约</w:t>
      </w:r>
      <w:r>
        <w:rPr>
          <w:rFonts w:hint="eastAsia" w:ascii="仿宋" w:hAnsi="仿宋" w:eastAsia="仿宋" w:cs="仿宋"/>
          <w:sz w:val="22"/>
          <w:szCs w:val="22"/>
        </w:rPr>
        <w:t xml:space="preserve"> </w:t>
      </w:r>
      <w:r>
        <w:rPr>
          <w:rFonts w:hint="eastAsia" w:ascii="仿宋" w:hAnsi="仿宋" w:eastAsia="仿宋" w:cs="仿宋"/>
          <w:spacing w:val="-4"/>
          <w:sz w:val="22"/>
          <w:szCs w:val="22"/>
        </w:rPr>
        <w:t>定的内容进行细化、补充、修改、变更的文件、图纸、音像制品等资料。</w:t>
      </w:r>
    </w:p>
    <w:p w14:paraId="6663A3A8">
      <w:pPr>
        <w:spacing w:before="74" w:line="236" w:lineRule="auto"/>
        <w:ind w:left="61" w:right="514" w:hanging="28"/>
        <w:rPr>
          <w:rFonts w:hint="eastAsia" w:ascii="仿宋" w:hAnsi="仿宋" w:eastAsia="仿宋" w:cs="仿宋"/>
          <w:sz w:val="22"/>
          <w:szCs w:val="22"/>
        </w:rPr>
      </w:pPr>
      <w:r>
        <w:rPr>
          <w:rFonts w:hint="eastAsia" w:ascii="仿宋" w:hAnsi="仿宋" w:eastAsia="仿宋" w:cs="仿宋"/>
          <w:spacing w:val="-5"/>
          <w:sz w:val="22"/>
          <w:szCs w:val="22"/>
        </w:rPr>
        <w:t>3、“货物</w:t>
      </w:r>
      <w:r>
        <w:rPr>
          <w:rFonts w:hint="eastAsia" w:ascii="仿宋" w:hAnsi="仿宋" w:eastAsia="仿宋" w:cs="仿宋"/>
          <w:spacing w:val="-85"/>
          <w:sz w:val="22"/>
          <w:szCs w:val="22"/>
        </w:rPr>
        <w:t xml:space="preserve"> </w:t>
      </w:r>
      <w:r>
        <w:rPr>
          <w:rFonts w:hint="eastAsia" w:ascii="仿宋" w:hAnsi="仿宋" w:eastAsia="仿宋" w:cs="仿宋"/>
          <w:spacing w:val="-5"/>
          <w:sz w:val="22"/>
          <w:szCs w:val="22"/>
        </w:rPr>
        <w:t>”指合同货物清单（</w:t>
      </w:r>
      <w:r>
        <w:rPr>
          <w:rFonts w:hint="eastAsia" w:ascii="仿宋" w:hAnsi="仿宋" w:eastAsia="仿宋" w:cs="仿宋"/>
          <w:spacing w:val="-33"/>
          <w:sz w:val="22"/>
          <w:szCs w:val="22"/>
        </w:rPr>
        <w:t xml:space="preserve"> </w:t>
      </w:r>
      <w:r>
        <w:rPr>
          <w:rFonts w:hint="eastAsia" w:ascii="仿宋" w:hAnsi="仿宋" w:eastAsia="仿宋" w:cs="仿宋"/>
          <w:spacing w:val="-5"/>
          <w:sz w:val="22"/>
          <w:szCs w:val="22"/>
        </w:rPr>
        <w:t>附件 1</w:t>
      </w:r>
      <w:r>
        <w:rPr>
          <w:rFonts w:hint="eastAsia" w:ascii="仿宋" w:hAnsi="仿宋" w:eastAsia="仿宋" w:cs="仿宋"/>
          <w:spacing w:val="-15"/>
          <w:sz w:val="22"/>
          <w:szCs w:val="22"/>
        </w:rPr>
        <w:t>）（</w:t>
      </w:r>
      <w:r>
        <w:rPr>
          <w:rFonts w:hint="eastAsia" w:ascii="仿宋" w:hAnsi="仿宋" w:eastAsia="仿宋" w:cs="仿宋"/>
          <w:spacing w:val="-33"/>
          <w:sz w:val="22"/>
          <w:szCs w:val="22"/>
        </w:rPr>
        <w:t xml:space="preserve"> </w:t>
      </w:r>
      <w:r>
        <w:rPr>
          <w:rFonts w:hint="eastAsia" w:ascii="仿宋" w:hAnsi="仿宋" w:eastAsia="仿宋" w:cs="仿宋"/>
          <w:spacing w:val="-5"/>
          <w:sz w:val="22"/>
          <w:szCs w:val="22"/>
        </w:rPr>
        <w:t>同响应文件中货物明细表，下同）中所</w:t>
      </w:r>
      <w:r>
        <w:rPr>
          <w:rFonts w:hint="eastAsia" w:ascii="仿宋" w:hAnsi="仿宋" w:eastAsia="仿宋" w:cs="仿宋"/>
          <w:sz w:val="22"/>
          <w:szCs w:val="22"/>
        </w:rPr>
        <w:t xml:space="preserve"> </w:t>
      </w:r>
      <w:r>
        <w:rPr>
          <w:rFonts w:hint="eastAsia" w:ascii="仿宋" w:hAnsi="仿宋" w:eastAsia="仿宋" w:cs="仿宋"/>
          <w:spacing w:val="-2"/>
          <w:sz w:val="22"/>
          <w:szCs w:val="22"/>
        </w:rPr>
        <w:t>规定的硬件、软件、安装材料、备件及专用</w:t>
      </w:r>
      <w:r>
        <w:rPr>
          <w:rFonts w:hint="eastAsia" w:ascii="仿宋" w:hAnsi="仿宋" w:eastAsia="仿宋" w:cs="仿宋"/>
          <w:spacing w:val="-3"/>
          <w:sz w:val="22"/>
          <w:szCs w:val="22"/>
        </w:rPr>
        <w:t>器具、文件资料等内容。</w:t>
      </w:r>
    </w:p>
    <w:p w14:paraId="7996BF6D">
      <w:pPr>
        <w:spacing w:before="71" w:line="246" w:lineRule="auto"/>
        <w:ind w:left="39" w:right="279" w:hanging="9"/>
        <w:rPr>
          <w:rFonts w:hint="eastAsia" w:ascii="仿宋" w:hAnsi="仿宋" w:eastAsia="仿宋" w:cs="仿宋"/>
          <w:sz w:val="22"/>
          <w:szCs w:val="22"/>
        </w:rPr>
      </w:pPr>
      <w:r>
        <w:rPr>
          <w:rFonts w:hint="eastAsia" w:ascii="仿宋" w:hAnsi="仿宋" w:eastAsia="仿宋" w:cs="仿宋"/>
          <w:spacing w:val="-1"/>
          <w:sz w:val="22"/>
          <w:szCs w:val="22"/>
        </w:rPr>
        <w:t>4、“服务</w:t>
      </w:r>
      <w:r>
        <w:rPr>
          <w:rFonts w:hint="eastAsia" w:ascii="仿宋" w:hAnsi="仿宋" w:eastAsia="仿宋" w:cs="仿宋"/>
          <w:spacing w:val="-81"/>
          <w:sz w:val="22"/>
          <w:szCs w:val="22"/>
        </w:rPr>
        <w:t xml:space="preserve"> </w:t>
      </w:r>
      <w:r>
        <w:rPr>
          <w:rFonts w:hint="eastAsia" w:ascii="仿宋" w:hAnsi="仿宋" w:eastAsia="仿宋" w:cs="仿宋"/>
          <w:spacing w:val="-1"/>
          <w:sz w:val="22"/>
          <w:szCs w:val="22"/>
        </w:rPr>
        <w:t>”指根据合同规定乙方应承担的与供货有关的辅助服务，包括（但不限于</w:t>
      </w:r>
      <w:r>
        <w:rPr>
          <w:rFonts w:hint="eastAsia" w:ascii="仿宋" w:hAnsi="仿宋" w:eastAsia="仿宋" w:cs="仿宋"/>
          <w:sz w:val="22"/>
          <w:szCs w:val="22"/>
        </w:rPr>
        <w:t xml:space="preserve"> </w:t>
      </w:r>
      <w:r>
        <w:rPr>
          <w:rFonts w:hint="eastAsia" w:ascii="仿宋" w:hAnsi="仿宋" w:eastAsia="仿宋" w:cs="仿宋"/>
          <w:spacing w:val="-2"/>
          <w:sz w:val="22"/>
          <w:szCs w:val="22"/>
        </w:rPr>
        <w:t>)  合同货物的乙方付费办妥清关、乙方付费运输、保险、安装、测试、</w:t>
      </w:r>
      <w:r>
        <w:rPr>
          <w:rFonts w:hint="eastAsia" w:ascii="仿宋" w:hAnsi="仿宋" w:eastAsia="仿宋" w:cs="仿宋"/>
          <w:spacing w:val="-3"/>
          <w:sz w:val="22"/>
          <w:szCs w:val="22"/>
        </w:rPr>
        <w:t>调试、培</w:t>
      </w:r>
      <w:r>
        <w:rPr>
          <w:rFonts w:hint="eastAsia" w:ascii="仿宋" w:hAnsi="仿宋" w:eastAsia="仿宋" w:cs="仿宋"/>
          <w:sz w:val="22"/>
          <w:szCs w:val="22"/>
        </w:rPr>
        <w:t xml:space="preserve">  </w:t>
      </w:r>
      <w:r>
        <w:rPr>
          <w:rFonts w:hint="eastAsia" w:ascii="仿宋" w:hAnsi="仿宋" w:eastAsia="仿宋" w:cs="仿宋"/>
          <w:spacing w:val="-1"/>
          <w:sz w:val="22"/>
          <w:szCs w:val="22"/>
        </w:rPr>
        <w:t>训、维修、提供 技术指导和支持、保修期外的维护以及其他类似的义务。</w:t>
      </w:r>
    </w:p>
    <w:p w14:paraId="78208D9B">
      <w:pPr>
        <w:spacing w:before="75" w:line="221" w:lineRule="auto"/>
        <w:ind w:left="33"/>
        <w:rPr>
          <w:rFonts w:hint="eastAsia" w:ascii="仿宋" w:hAnsi="仿宋" w:eastAsia="仿宋" w:cs="仿宋"/>
          <w:sz w:val="22"/>
          <w:szCs w:val="22"/>
        </w:rPr>
      </w:pPr>
      <w:r>
        <w:rPr>
          <w:rFonts w:hint="eastAsia" w:ascii="仿宋" w:hAnsi="仿宋" w:eastAsia="仿宋" w:cs="仿宋"/>
          <w:spacing w:val="-2"/>
          <w:sz w:val="22"/>
          <w:szCs w:val="22"/>
        </w:rPr>
        <w:t>5、“检验</w:t>
      </w:r>
      <w:r>
        <w:rPr>
          <w:rFonts w:hint="eastAsia" w:ascii="仿宋" w:hAnsi="仿宋" w:eastAsia="仿宋" w:cs="仿宋"/>
          <w:spacing w:val="-69"/>
          <w:sz w:val="22"/>
          <w:szCs w:val="22"/>
        </w:rPr>
        <w:t xml:space="preserve"> </w:t>
      </w:r>
      <w:r>
        <w:rPr>
          <w:rFonts w:hint="eastAsia" w:ascii="仿宋" w:hAnsi="仿宋" w:eastAsia="仿宋" w:cs="仿宋"/>
          <w:spacing w:val="-2"/>
          <w:sz w:val="22"/>
          <w:szCs w:val="22"/>
        </w:rPr>
        <w:t>”指按照本合同约定的标准对合同货物进行的检测与查验。</w:t>
      </w:r>
    </w:p>
    <w:p w14:paraId="4EDA26D8">
      <w:pPr>
        <w:spacing w:before="56"/>
        <w:ind w:left="53" w:right="509" w:hanging="20"/>
        <w:rPr>
          <w:rFonts w:hint="eastAsia" w:ascii="仿宋" w:hAnsi="仿宋" w:eastAsia="仿宋" w:cs="仿宋"/>
          <w:sz w:val="22"/>
          <w:szCs w:val="22"/>
        </w:rPr>
      </w:pPr>
      <w:r>
        <w:rPr>
          <w:rFonts w:hint="eastAsia" w:ascii="仿宋" w:hAnsi="仿宋" w:eastAsia="仿宋" w:cs="仿宋"/>
          <w:spacing w:val="-1"/>
          <w:sz w:val="22"/>
          <w:szCs w:val="22"/>
        </w:rPr>
        <w:t>6、“政府采购项目验收单</w:t>
      </w:r>
      <w:r>
        <w:rPr>
          <w:rFonts w:hint="eastAsia" w:ascii="仿宋" w:hAnsi="仿宋" w:eastAsia="仿宋" w:cs="仿宋"/>
          <w:spacing w:val="-81"/>
          <w:sz w:val="22"/>
          <w:szCs w:val="22"/>
        </w:rPr>
        <w:t xml:space="preserve"> </w:t>
      </w:r>
      <w:r>
        <w:rPr>
          <w:rFonts w:hint="eastAsia" w:ascii="仿宋" w:hAnsi="仿宋" w:eastAsia="仿宋" w:cs="仿宋"/>
          <w:spacing w:val="-1"/>
          <w:sz w:val="22"/>
          <w:szCs w:val="22"/>
        </w:rPr>
        <w:t>”指甲、乙双方验收完</w:t>
      </w:r>
      <w:r>
        <w:rPr>
          <w:rFonts w:hint="eastAsia" w:ascii="仿宋" w:hAnsi="仿宋" w:eastAsia="仿宋" w:cs="仿宋"/>
          <w:spacing w:val="-2"/>
          <w:sz w:val="22"/>
          <w:szCs w:val="22"/>
        </w:rPr>
        <w:t>成后由合同双方签署的最终验收</w:t>
      </w:r>
      <w:r>
        <w:rPr>
          <w:rFonts w:hint="eastAsia" w:ascii="仿宋" w:hAnsi="仿宋" w:eastAsia="仿宋" w:cs="仿宋"/>
          <w:sz w:val="22"/>
          <w:szCs w:val="22"/>
        </w:rPr>
        <w:t xml:space="preserve"> </w:t>
      </w:r>
      <w:r>
        <w:rPr>
          <w:rFonts w:hint="eastAsia" w:ascii="仿宋" w:hAnsi="仿宋" w:eastAsia="仿宋" w:cs="仿宋"/>
          <w:spacing w:val="-11"/>
          <w:sz w:val="22"/>
          <w:szCs w:val="22"/>
        </w:rPr>
        <w:t>确认</w:t>
      </w:r>
      <w:r>
        <w:rPr>
          <w:rFonts w:hint="eastAsia" w:ascii="仿宋" w:hAnsi="仿宋" w:eastAsia="仿宋" w:cs="仿宋"/>
          <w:spacing w:val="25"/>
          <w:sz w:val="22"/>
          <w:szCs w:val="22"/>
        </w:rPr>
        <w:t xml:space="preserve"> </w:t>
      </w:r>
      <w:r>
        <w:rPr>
          <w:rFonts w:hint="eastAsia" w:ascii="仿宋" w:hAnsi="仿宋" w:eastAsia="仿宋" w:cs="仿宋"/>
          <w:spacing w:val="-11"/>
          <w:sz w:val="22"/>
          <w:szCs w:val="22"/>
        </w:rPr>
        <w:t>书。</w:t>
      </w:r>
    </w:p>
    <w:p w14:paraId="0F56F279">
      <w:pPr>
        <w:spacing w:before="64" w:line="236" w:lineRule="auto"/>
        <w:ind w:left="42" w:right="484" w:hanging="8"/>
        <w:rPr>
          <w:rFonts w:hint="eastAsia" w:ascii="仿宋" w:hAnsi="仿宋" w:eastAsia="仿宋" w:cs="仿宋"/>
          <w:sz w:val="22"/>
          <w:szCs w:val="22"/>
        </w:rPr>
      </w:pPr>
      <w:r>
        <w:rPr>
          <w:rFonts w:hint="eastAsia" w:ascii="仿宋" w:hAnsi="仿宋" w:eastAsia="仿宋" w:cs="仿宋"/>
          <w:spacing w:val="-2"/>
          <w:sz w:val="22"/>
          <w:szCs w:val="22"/>
        </w:rPr>
        <w:t>7、“技术资料</w:t>
      </w:r>
      <w:r>
        <w:rPr>
          <w:rFonts w:hint="eastAsia" w:ascii="仿宋" w:hAnsi="仿宋" w:eastAsia="仿宋" w:cs="仿宋"/>
          <w:spacing w:val="-83"/>
          <w:sz w:val="22"/>
          <w:szCs w:val="22"/>
        </w:rPr>
        <w:t xml:space="preserve"> </w:t>
      </w:r>
      <w:r>
        <w:rPr>
          <w:rFonts w:hint="eastAsia" w:ascii="仿宋" w:hAnsi="仿宋" w:eastAsia="仿宋" w:cs="仿宋"/>
          <w:spacing w:val="-2"/>
          <w:sz w:val="22"/>
          <w:szCs w:val="22"/>
        </w:rPr>
        <w:t>”指安装、调试、使用、维修合</w:t>
      </w:r>
      <w:r>
        <w:rPr>
          <w:rFonts w:hint="eastAsia" w:ascii="仿宋" w:hAnsi="仿宋" w:eastAsia="仿宋" w:cs="仿宋"/>
          <w:spacing w:val="-3"/>
          <w:sz w:val="22"/>
          <w:szCs w:val="22"/>
        </w:rPr>
        <w:t>同货物所应具备的产品使用说明书</w:t>
      </w:r>
      <w:r>
        <w:rPr>
          <w:rFonts w:hint="eastAsia" w:ascii="仿宋" w:hAnsi="仿宋" w:eastAsia="仿宋" w:cs="仿宋"/>
          <w:sz w:val="22"/>
          <w:szCs w:val="22"/>
        </w:rPr>
        <w:t xml:space="preserve"> </w:t>
      </w:r>
      <w:r>
        <w:rPr>
          <w:rFonts w:hint="eastAsia" w:ascii="仿宋" w:hAnsi="仿宋" w:eastAsia="仿宋" w:cs="仿宋"/>
          <w:spacing w:val="-2"/>
          <w:sz w:val="22"/>
          <w:szCs w:val="22"/>
        </w:rPr>
        <w:t>和</w:t>
      </w:r>
      <w:r>
        <w:rPr>
          <w:rFonts w:hint="eastAsia" w:ascii="仿宋" w:hAnsi="仿宋" w:eastAsia="仿宋" w:cs="仿宋"/>
          <w:spacing w:val="-29"/>
          <w:sz w:val="22"/>
          <w:szCs w:val="22"/>
        </w:rPr>
        <w:t xml:space="preserve"> </w:t>
      </w:r>
      <w:r>
        <w:rPr>
          <w:rFonts w:hint="eastAsia" w:ascii="仿宋" w:hAnsi="仿宋" w:eastAsia="仿宋" w:cs="仿宋"/>
          <w:spacing w:val="-2"/>
          <w:sz w:val="22"/>
          <w:szCs w:val="22"/>
        </w:rPr>
        <w:t>/ 或使用指南、操作手册、维修指南、服务手册</w:t>
      </w:r>
      <w:r>
        <w:rPr>
          <w:rFonts w:hint="eastAsia" w:ascii="仿宋" w:hAnsi="仿宋" w:eastAsia="仿宋" w:cs="仿宋"/>
          <w:spacing w:val="-3"/>
          <w:sz w:val="22"/>
          <w:szCs w:val="22"/>
        </w:rPr>
        <w:t>、电路图、产品演示等文件。</w:t>
      </w:r>
    </w:p>
    <w:p w14:paraId="519DC0F2">
      <w:pPr>
        <w:spacing w:before="74" w:line="236" w:lineRule="auto"/>
        <w:ind w:left="47" w:right="114" w:hanging="17"/>
        <w:rPr>
          <w:rFonts w:hint="eastAsia" w:ascii="仿宋" w:hAnsi="仿宋" w:eastAsia="仿宋" w:cs="仿宋"/>
          <w:sz w:val="22"/>
          <w:szCs w:val="22"/>
        </w:rPr>
      </w:pPr>
      <w:r>
        <w:rPr>
          <w:rFonts w:hint="eastAsia" w:ascii="仿宋" w:hAnsi="仿宋" w:eastAsia="仿宋" w:cs="仿宋"/>
          <w:sz w:val="22"/>
          <w:szCs w:val="22"/>
        </w:rPr>
        <w:t>8、“保修期</w:t>
      </w:r>
      <w:r>
        <w:rPr>
          <w:rFonts w:hint="eastAsia" w:ascii="仿宋" w:hAnsi="仿宋" w:eastAsia="仿宋" w:cs="仿宋"/>
          <w:spacing w:val="-80"/>
          <w:sz w:val="22"/>
          <w:szCs w:val="22"/>
        </w:rPr>
        <w:t xml:space="preserve"> </w:t>
      </w:r>
      <w:r>
        <w:rPr>
          <w:rFonts w:hint="eastAsia" w:ascii="仿宋" w:hAnsi="仿宋" w:eastAsia="仿宋" w:cs="仿宋"/>
          <w:sz w:val="22"/>
          <w:szCs w:val="22"/>
        </w:rPr>
        <w:t>”指自验收单签署之日起，乙方免费对所卖给甲方货物更换整件</w:t>
      </w:r>
      <w:r>
        <w:rPr>
          <w:rFonts w:hint="eastAsia" w:ascii="仿宋" w:hAnsi="仿宋" w:eastAsia="仿宋" w:cs="仿宋"/>
          <w:spacing w:val="-1"/>
          <w:sz w:val="22"/>
          <w:szCs w:val="22"/>
        </w:rPr>
        <w:t>或零部</w:t>
      </w:r>
      <w:r>
        <w:rPr>
          <w:rFonts w:hint="eastAsia" w:ascii="仿宋" w:hAnsi="仿宋" w:eastAsia="仿宋" w:cs="仿宋"/>
          <w:sz w:val="22"/>
          <w:szCs w:val="22"/>
        </w:rPr>
        <w:t xml:space="preserve">  </w:t>
      </w:r>
      <w:r>
        <w:rPr>
          <w:rFonts w:hint="eastAsia" w:ascii="仿宋" w:hAnsi="仿宋" w:eastAsia="仿宋" w:cs="仿宋"/>
          <w:spacing w:val="-2"/>
          <w:sz w:val="22"/>
          <w:szCs w:val="22"/>
        </w:rPr>
        <w:t>件，维修、保养及技术支持、产品升级并以自担费用方式保证项目正常运</w:t>
      </w:r>
      <w:r>
        <w:rPr>
          <w:rFonts w:hint="eastAsia" w:ascii="仿宋" w:hAnsi="仿宋" w:eastAsia="仿宋" w:cs="仿宋"/>
          <w:spacing w:val="-3"/>
          <w:sz w:val="22"/>
          <w:szCs w:val="22"/>
        </w:rPr>
        <w:t>行的时期。</w:t>
      </w:r>
    </w:p>
    <w:p w14:paraId="13EC03F1">
      <w:pPr>
        <w:spacing w:before="74" w:line="231" w:lineRule="auto"/>
        <w:ind w:left="51" w:right="509" w:hanging="19"/>
        <w:rPr>
          <w:rFonts w:hint="eastAsia" w:ascii="仿宋" w:hAnsi="仿宋" w:eastAsia="仿宋" w:cs="仿宋"/>
          <w:sz w:val="22"/>
          <w:szCs w:val="22"/>
        </w:rPr>
      </w:pPr>
      <w:r>
        <w:rPr>
          <w:rFonts w:hint="eastAsia" w:ascii="仿宋" w:hAnsi="仿宋" w:eastAsia="仿宋" w:cs="仿宋"/>
          <w:spacing w:val="-1"/>
          <w:sz w:val="22"/>
          <w:szCs w:val="22"/>
        </w:rPr>
        <w:t>9、“第三人</w:t>
      </w:r>
      <w:r>
        <w:rPr>
          <w:rFonts w:hint="eastAsia" w:ascii="仿宋" w:hAnsi="仿宋" w:eastAsia="仿宋" w:cs="仿宋"/>
          <w:spacing w:val="-81"/>
          <w:sz w:val="22"/>
          <w:szCs w:val="22"/>
        </w:rPr>
        <w:t xml:space="preserve"> </w:t>
      </w:r>
      <w:r>
        <w:rPr>
          <w:rFonts w:hint="eastAsia" w:ascii="仿宋" w:hAnsi="仿宋" w:eastAsia="仿宋" w:cs="仿宋"/>
          <w:spacing w:val="-1"/>
          <w:sz w:val="22"/>
          <w:szCs w:val="22"/>
        </w:rPr>
        <w:t>”是指本合同双方以外的任何中国境内</w:t>
      </w:r>
      <w:r>
        <w:rPr>
          <w:rFonts w:hint="eastAsia" w:ascii="仿宋" w:hAnsi="仿宋" w:eastAsia="仿宋" w:cs="仿宋"/>
          <w:spacing w:val="-2"/>
          <w:sz w:val="22"/>
          <w:szCs w:val="22"/>
        </w:rPr>
        <w:t>、外的自然人、法人或其他经</w:t>
      </w:r>
      <w:r>
        <w:rPr>
          <w:rFonts w:hint="eastAsia" w:ascii="仿宋" w:hAnsi="仿宋" w:eastAsia="仿宋" w:cs="仿宋"/>
          <w:sz w:val="22"/>
          <w:szCs w:val="22"/>
        </w:rPr>
        <w:t xml:space="preserve"> </w:t>
      </w:r>
      <w:r>
        <w:rPr>
          <w:rFonts w:hint="eastAsia" w:ascii="仿宋" w:hAnsi="仿宋" w:eastAsia="仿宋" w:cs="仿宋"/>
          <w:spacing w:val="-9"/>
          <w:sz w:val="22"/>
          <w:szCs w:val="22"/>
        </w:rPr>
        <w:t>济组织。</w:t>
      </w:r>
    </w:p>
    <w:p w14:paraId="023E045D">
      <w:pPr>
        <w:spacing w:before="87" w:line="246" w:lineRule="auto"/>
        <w:ind w:left="42" w:right="312" w:firstLine="7"/>
        <w:rPr>
          <w:rFonts w:hint="eastAsia" w:ascii="仿宋" w:hAnsi="仿宋" w:eastAsia="仿宋" w:cs="仿宋"/>
          <w:sz w:val="22"/>
          <w:szCs w:val="22"/>
        </w:rPr>
      </w:pPr>
      <w:r>
        <w:rPr>
          <w:rFonts w:hint="eastAsia" w:ascii="仿宋" w:hAnsi="仿宋" w:eastAsia="仿宋" w:cs="仿宋"/>
          <w:spacing w:val="-2"/>
          <w:sz w:val="22"/>
          <w:szCs w:val="22"/>
        </w:rPr>
        <w:t>10、“法律、法规</w:t>
      </w:r>
      <w:r>
        <w:rPr>
          <w:rFonts w:hint="eastAsia" w:ascii="仿宋" w:hAnsi="仿宋" w:eastAsia="仿宋" w:cs="仿宋"/>
          <w:spacing w:val="-78"/>
          <w:sz w:val="22"/>
          <w:szCs w:val="22"/>
        </w:rPr>
        <w:t xml:space="preserve"> </w:t>
      </w:r>
      <w:r>
        <w:rPr>
          <w:rFonts w:hint="eastAsia" w:ascii="仿宋" w:hAnsi="仿宋" w:eastAsia="仿宋" w:cs="仿宋"/>
          <w:spacing w:val="-2"/>
          <w:sz w:val="22"/>
          <w:szCs w:val="22"/>
        </w:rPr>
        <w:t>”是指由中国有关部门制定的法律、行政法规、地方性法规、规</w:t>
      </w:r>
      <w:r>
        <w:rPr>
          <w:rFonts w:hint="eastAsia" w:ascii="仿宋" w:hAnsi="仿宋" w:eastAsia="仿宋" w:cs="仿宋"/>
          <w:sz w:val="22"/>
          <w:szCs w:val="22"/>
        </w:rPr>
        <w:t xml:space="preserve">  </w:t>
      </w:r>
      <w:r>
        <w:rPr>
          <w:rFonts w:hint="eastAsia" w:ascii="仿宋" w:hAnsi="仿宋" w:eastAsia="仿宋" w:cs="仿宋"/>
          <w:spacing w:val="-1"/>
          <w:sz w:val="22"/>
          <w:szCs w:val="22"/>
        </w:rPr>
        <w:t>章及其他规范性文件以及经全国人民代表大会</w:t>
      </w:r>
      <w:r>
        <w:rPr>
          <w:rFonts w:hint="eastAsia" w:ascii="仿宋" w:hAnsi="仿宋" w:eastAsia="仿宋" w:cs="仿宋"/>
          <w:spacing w:val="-2"/>
          <w:sz w:val="22"/>
          <w:szCs w:val="22"/>
        </w:rPr>
        <w:t>常务委员会批准的中国缔结、参加</w:t>
      </w:r>
      <w:r>
        <w:rPr>
          <w:rFonts w:hint="eastAsia" w:ascii="仿宋" w:hAnsi="仿宋" w:eastAsia="仿宋" w:cs="仿宋"/>
          <w:sz w:val="22"/>
          <w:szCs w:val="22"/>
        </w:rPr>
        <w:t xml:space="preserve"> </w:t>
      </w:r>
      <w:r>
        <w:rPr>
          <w:rFonts w:hint="eastAsia" w:ascii="仿宋" w:hAnsi="仿宋" w:eastAsia="仿宋" w:cs="仿宋"/>
          <w:spacing w:val="-4"/>
          <w:sz w:val="22"/>
          <w:szCs w:val="22"/>
        </w:rPr>
        <w:t>的国际条（公）约的有关规定。</w:t>
      </w:r>
    </w:p>
    <w:p w14:paraId="596F9BB5">
      <w:pPr>
        <w:spacing w:before="73" w:line="221" w:lineRule="auto"/>
        <w:ind w:left="50"/>
        <w:rPr>
          <w:rFonts w:hint="eastAsia" w:ascii="仿宋" w:hAnsi="仿宋" w:eastAsia="仿宋" w:cs="仿宋"/>
          <w:sz w:val="22"/>
          <w:szCs w:val="22"/>
        </w:rPr>
      </w:pPr>
      <w:r>
        <w:rPr>
          <w:rFonts w:hint="eastAsia" w:ascii="仿宋" w:hAnsi="仿宋" w:eastAsia="仿宋" w:cs="仿宋"/>
          <w:spacing w:val="-3"/>
          <w:sz w:val="22"/>
          <w:szCs w:val="22"/>
        </w:rPr>
        <w:t>11、“磋商文件</w:t>
      </w:r>
      <w:r>
        <w:rPr>
          <w:rFonts w:hint="eastAsia" w:ascii="仿宋" w:hAnsi="仿宋" w:eastAsia="仿宋" w:cs="仿宋"/>
          <w:spacing w:val="-80"/>
          <w:sz w:val="22"/>
          <w:szCs w:val="22"/>
        </w:rPr>
        <w:t xml:space="preserve"> </w:t>
      </w:r>
      <w:r>
        <w:rPr>
          <w:rFonts w:hint="eastAsia" w:ascii="仿宋" w:hAnsi="仿宋" w:eastAsia="仿宋" w:cs="仿宋"/>
          <w:spacing w:val="-3"/>
          <w:sz w:val="22"/>
          <w:szCs w:val="22"/>
        </w:rPr>
        <w:t>”指采购代理机构发布的本项目磋商文件。</w:t>
      </w:r>
    </w:p>
    <w:p w14:paraId="1ACCD459">
      <w:pPr>
        <w:spacing w:before="57" w:line="238" w:lineRule="auto"/>
        <w:ind w:left="45" w:right="619" w:firstLine="5"/>
        <w:rPr>
          <w:rFonts w:hint="eastAsia" w:ascii="仿宋" w:hAnsi="仿宋" w:eastAsia="仿宋" w:cs="仿宋"/>
          <w:sz w:val="22"/>
          <w:szCs w:val="22"/>
        </w:rPr>
      </w:pPr>
      <w:r>
        <w:rPr>
          <w:rFonts w:hint="eastAsia" w:ascii="仿宋" w:hAnsi="仿宋" w:eastAsia="仿宋" w:cs="仿宋"/>
          <w:spacing w:val="-2"/>
          <w:sz w:val="22"/>
          <w:szCs w:val="22"/>
        </w:rPr>
        <w:t>12、“响应文件</w:t>
      </w:r>
      <w:r>
        <w:rPr>
          <w:rFonts w:hint="eastAsia" w:ascii="仿宋" w:hAnsi="仿宋" w:eastAsia="仿宋" w:cs="仿宋"/>
          <w:spacing w:val="-76"/>
          <w:sz w:val="22"/>
          <w:szCs w:val="22"/>
        </w:rPr>
        <w:t xml:space="preserve"> </w:t>
      </w:r>
      <w:r>
        <w:rPr>
          <w:rFonts w:hint="eastAsia" w:ascii="仿宋" w:hAnsi="仿宋" w:eastAsia="仿宋" w:cs="仿宋"/>
          <w:spacing w:val="-2"/>
          <w:sz w:val="22"/>
          <w:szCs w:val="22"/>
        </w:rPr>
        <w:t>”指乙方按照本项目磋商文件的要求编制和投递，并最终经采购</w:t>
      </w:r>
      <w:r>
        <w:rPr>
          <w:rFonts w:hint="eastAsia" w:ascii="仿宋" w:hAnsi="仿宋" w:eastAsia="仿宋" w:cs="仿宋"/>
          <w:sz w:val="22"/>
          <w:szCs w:val="22"/>
        </w:rPr>
        <w:t xml:space="preserve"> </w:t>
      </w:r>
      <w:r>
        <w:rPr>
          <w:rFonts w:hint="eastAsia" w:ascii="仿宋" w:hAnsi="仿宋" w:eastAsia="仿宋" w:cs="仿宋"/>
          <w:spacing w:val="-3"/>
          <w:sz w:val="22"/>
          <w:szCs w:val="22"/>
        </w:rPr>
        <w:t>代理机构接收的响应文件。</w:t>
      </w:r>
    </w:p>
    <w:p w14:paraId="5A914026">
      <w:pPr>
        <w:spacing w:before="67" w:line="222" w:lineRule="auto"/>
        <w:ind w:left="57"/>
        <w:rPr>
          <w:rFonts w:hint="eastAsia" w:ascii="仿宋" w:hAnsi="仿宋" w:eastAsia="仿宋" w:cs="仿宋"/>
          <w:sz w:val="22"/>
          <w:szCs w:val="22"/>
        </w:rPr>
      </w:pPr>
      <w:r>
        <w:rPr>
          <w:rFonts w:hint="eastAsia" w:ascii="仿宋" w:hAnsi="仿宋" w:eastAsia="仿宋" w:cs="仿宋"/>
          <w:b/>
          <w:bCs/>
          <w:spacing w:val="-7"/>
          <w:sz w:val="22"/>
          <w:szCs w:val="22"/>
        </w:rPr>
        <w:t>二、货物、数量及规格</w:t>
      </w:r>
    </w:p>
    <w:p w14:paraId="080C3C9F">
      <w:pPr>
        <w:spacing w:before="52" w:line="268" w:lineRule="auto"/>
        <w:ind w:left="64" w:right="605" w:hanging="23"/>
        <w:rPr>
          <w:rFonts w:hint="eastAsia" w:ascii="仿宋" w:hAnsi="仿宋" w:eastAsia="仿宋" w:cs="仿宋"/>
          <w:sz w:val="22"/>
          <w:szCs w:val="22"/>
        </w:rPr>
      </w:pPr>
      <w:r>
        <w:rPr>
          <w:rFonts w:hint="eastAsia" w:ascii="仿宋" w:hAnsi="仿宋" w:eastAsia="仿宋" w:cs="仿宋"/>
          <w:spacing w:val="-5"/>
          <w:sz w:val="22"/>
          <w:szCs w:val="22"/>
        </w:rPr>
        <w:t>本合同所提供的货物、数量及规格详见合同货物清单（</w:t>
      </w:r>
      <w:r>
        <w:rPr>
          <w:rFonts w:hint="eastAsia" w:ascii="仿宋" w:hAnsi="仿宋" w:eastAsia="仿宋" w:cs="仿宋"/>
          <w:spacing w:val="-30"/>
          <w:sz w:val="22"/>
          <w:szCs w:val="22"/>
        </w:rPr>
        <w:t xml:space="preserve"> </w:t>
      </w:r>
      <w:r>
        <w:rPr>
          <w:rFonts w:hint="eastAsia" w:ascii="仿宋" w:hAnsi="仿宋" w:eastAsia="仿宋" w:cs="仿宋"/>
          <w:spacing w:val="-5"/>
          <w:sz w:val="22"/>
          <w:szCs w:val="22"/>
        </w:rPr>
        <w:t>附件一</w:t>
      </w:r>
      <w:r>
        <w:rPr>
          <w:rFonts w:hint="eastAsia" w:ascii="仿宋" w:hAnsi="仿宋" w:eastAsia="仿宋" w:cs="仿宋"/>
          <w:spacing w:val="-9"/>
          <w:sz w:val="22"/>
          <w:szCs w:val="22"/>
        </w:rPr>
        <w:t>）（</w:t>
      </w:r>
      <w:r>
        <w:rPr>
          <w:rFonts w:hint="eastAsia" w:ascii="仿宋" w:hAnsi="仿宋" w:eastAsia="仿宋" w:cs="仿宋"/>
          <w:spacing w:val="-19"/>
          <w:sz w:val="22"/>
          <w:szCs w:val="22"/>
        </w:rPr>
        <w:t xml:space="preserve"> </w:t>
      </w:r>
      <w:r>
        <w:rPr>
          <w:rFonts w:hint="eastAsia" w:ascii="仿宋" w:hAnsi="仿宋" w:eastAsia="仿宋" w:cs="仿宋"/>
          <w:spacing w:val="-5"/>
          <w:sz w:val="22"/>
          <w:szCs w:val="22"/>
        </w:rPr>
        <w:t>同响应</w:t>
      </w:r>
      <w:r>
        <w:rPr>
          <w:rFonts w:hint="eastAsia" w:ascii="仿宋" w:hAnsi="仿宋" w:eastAsia="仿宋" w:cs="仿宋"/>
          <w:spacing w:val="-6"/>
          <w:sz w:val="22"/>
          <w:szCs w:val="22"/>
        </w:rPr>
        <w:t>文件中</w:t>
      </w:r>
      <w:r>
        <w:rPr>
          <w:rFonts w:hint="eastAsia" w:ascii="仿宋" w:hAnsi="仿宋" w:eastAsia="仿宋" w:cs="仿宋"/>
          <w:sz w:val="22"/>
          <w:szCs w:val="22"/>
        </w:rPr>
        <w:t xml:space="preserve"> </w:t>
      </w:r>
      <w:r>
        <w:rPr>
          <w:rFonts w:hint="eastAsia" w:ascii="仿宋" w:hAnsi="仿宋" w:eastAsia="仿宋" w:cs="仿宋"/>
          <w:spacing w:val="-10"/>
          <w:sz w:val="22"/>
          <w:szCs w:val="22"/>
        </w:rPr>
        <w:t>报价明细表）。</w:t>
      </w:r>
    </w:p>
    <w:p w14:paraId="3C65AD2D">
      <w:pPr>
        <w:spacing w:line="223" w:lineRule="auto"/>
        <w:ind w:left="61"/>
        <w:rPr>
          <w:rFonts w:hint="eastAsia" w:ascii="仿宋" w:hAnsi="仿宋" w:eastAsia="仿宋" w:cs="仿宋"/>
          <w:sz w:val="22"/>
          <w:szCs w:val="22"/>
        </w:rPr>
      </w:pPr>
      <w:r>
        <w:rPr>
          <w:rFonts w:hint="eastAsia" w:ascii="仿宋" w:hAnsi="仿宋" w:eastAsia="仿宋" w:cs="仿宋"/>
          <w:b/>
          <w:bCs/>
          <w:spacing w:val="-10"/>
          <w:sz w:val="22"/>
          <w:szCs w:val="22"/>
        </w:rPr>
        <w:t>三、合同价格</w:t>
      </w:r>
    </w:p>
    <w:p w14:paraId="34658627">
      <w:pPr>
        <w:spacing w:before="49" w:line="222" w:lineRule="auto"/>
        <w:ind w:left="50"/>
        <w:rPr>
          <w:rFonts w:hint="eastAsia" w:ascii="仿宋" w:hAnsi="仿宋" w:eastAsia="仿宋" w:cs="仿宋"/>
          <w:sz w:val="22"/>
          <w:szCs w:val="22"/>
        </w:rPr>
      </w:pPr>
      <w:r>
        <w:rPr>
          <w:rFonts w:hint="eastAsia" w:ascii="仿宋" w:hAnsi="仿宋" w:eastAsia="仿宋" w:cs="仿宋"/>
          <w:spacing w:val="-4"/>
          <w:sz w:val="22"/>
          <w:szCs w:val="22"/>
        </w:rPr>
        <w:t>1、合同金额详见合同格式。</w:t>
      </w:r>
    </w:p>
    <w:p w14:paraId="0DD8F943">
      <w:pPr>
        <w:spacing w:line="222" w:lineRule="auto"/>
        <w:rPr>
          <w:rFonts w:hint="eastAsia" w:ascii="仿宋" w:hAnsi="仿宋" w:eastAsia="仿宋" w:cs="仿宋"/>
          <w:sz w:val="22"/>
          <w:szCs w:val="22"/>
        </w:rPr>
        <w:sectPr>
          <w:footerReference r:id="rId38" w:type="default"/>
          <w:pgSz w:w="11905" w:h="16839"/>
          <w:pgMar w:top="1118" w:right="1785" w:bottom="1044" w:left="1785" w:header="1104" w:footer="874" w:gutter="0"/>
          <w:pgNumType w:fmt="decimal"/>
          <w:cols w:space="720" w:num="1"/>
        </w:sectPr>
      </w:pPr>
    </w:p>
    <w:p w14:paraId="6E29C0A1">
      <w:pPr>
        <w:pStyle w:val="3"/>
        <w:spacing w:line="279" w:lineRule="auto"/>
        <w:rPr>
          <w:rFonts w:hint="eastAsia" w:ascii="仿宋" w:hAnsi="仿宋" w:eastAsia="仿宋" w:cs="仿宋"/>
        </w:rPr>
      </w:pPr>
    </w:p>
    <w:p w14:paraId="7B300DF7">
      <w:pPr>
        <w:spacing w:before="72" w:line="253" w:lineRule="auto"/>
        <w:ind w:left="59" w:right="507" w:hanging="25"/>
        <w:rPr>
          <w:rFonts w:hint="eastAsia" w:ascii="仿宋" w:hAnsi="仿宋" w:eastAsia="仿宋" w:cs="仿宋"/>
          <w:sz w:val="22"/>
          <w:szCs w:val="22"/>
        </w:rPr>
      </w:pPr>
      <w:r>
        <w:rPr>
          <w:rFonts w:hint="eastAsia" w:ascii="仿宋" w:hAnsi="仿宋" w:eastAsia="仿宋" w:cs="仿宋"/>
          <w:spacing w:val="-1"/>
          <w:sz w:val="22"/>
          <w:szCs w:val="22"/>
        </w:rPr>
        <w:t>2、除有另行规定外，本合同价格包括设备金额及运输、财产保险及第三方损害赔</w:t>
      </w:r>
      <w:r>
        <w:rPr>
          <w:rFonts w:hint="eastAsia" w:ascii="仿宋" w:hAnsi="仿宋" w:eastAsia="仿宋" w:cs="仿宋"/>
          <w:spacing w:val="17"/>
          <w:sz w:val="22"/>
          <w:szCs w:val="22"/>
        </w:rPr>
        <w:t xml:space="preserve"> </w:t>
      </w:r>
      <w:r>
        <w:rPr>
          <w:rFonts w:hint="eastAsia" w:ascii="仿宋" w:hAnsi="仿宋" w:eastAsia="仿宋" w:cs="仿宋"/>
          <w:spacing w:val="-1"/>
          <w:sz w:val="22"/>
          <w:szCs w:val="22"/>
        </w:rPr>
        <w:t>偿保 险、安装、调试、及安装位置调整布置、使</w:t>
      </w:r>
      <w:r>
        <w:rPr>
          <w:rFonts w:hint="eastAsia" w:ascii="仿宋" w:hAnsi="仿宋" w:eastAsia="仿宋" w:cs="仿宋"/>
          <w:spacing w:val="-2"/>
          <w:sz w:val="22"/>
          <w:szCs w:val="22"/>
        </w:rPr>
        <w:t>用环境形成或恢复以及相关服务</w:t>
      </w:r>
      <w:r>
        <w:rPr>
          <w:rFonts w:hint="eastAsia" w:ascii="仿宋" w:hAnsi="仿宋" w:eastAsia="仿宋" w:cs="仿宋"/>
          <w:sz w:val="22"/>
          <w:szCs w:val="22"/>
        </w:rPr>
        <w:t xml:space="preserve"> </w:t>
      </w:r>
      <w:r>
        <w:rPr>
          <w:rFonts w:hint="eastAsia" w:ascii="仿宋" w:hAnsi="仿宋" w:eastAsia="仿宋" w:cs="仿宋"/>
          <w:spacing w:val="-5"/>
          <w:sz w:val="22"/>
          <w:szCs w:val="22"/>
        </w:rPr>
        <w:t>等费用，</w:t>
      </w:r>
    </w:p>
    <w:p w14:paraId="2A01F208">
      <w:pPr>
        <w:spacing w:before="30" w:line="220" w:lineRule="auto"/>
        <w:ind w:left="44"/>
        <w:rPr>
          <w:rFonts w:hint="eastAsia" w:ascii="仿宋" w:hAnsi="仿宋" w:eastAsia="仿宋" w:cs="仿宋"/>
          <w:sz w:val="22"/>
          <w:szCs w:val="22"/>
        </w:rPr>
      </w:pPr>
      <w:r>
        <w:rPr>
          <w:rFonts w:hint="eastAsia" w:ascii="仿宋" w:hAnsi="仿宋" w:eastAsia="仿宋" w:cs="仿宋"/>
          <w:spacing w:val="-5"/>
          <w:sz w:val="22"/>
          <w:szCs w:val="22"/>
        </w:rPr>
        <w:t>是在项目交</w:t>
      </w:r>
    </w:p>
    <w:p w14:paraId="5DEC08F0">
      <w:pPr>
        <w:spacing w:before="54" w:line="273" w:lineRule="auto"/>
        <w:ind w:left="43" w:right="175" w:hanging="3"/>
        <w:rPr>
          <w:rFonts w:hint="eastAsia" w:ascii="仿宋" w:hAnsi="仿宋" w:eastAsia="仿宋" w:cs="仿宋"/>
          <w:sz w:val="22"/>
          <w:szCs w:val="22"/>
        </w:rPr>
      </w:pPr>
      <w:r>
        <w:rPr>
          <w:rFonts w:hint="eastAsia" w:ascii="仿宋" w:hAnsi="仿宋" w:eastAsia="仿宋" w:cs="仿宋"/>
          <w:spacing w:val="-1"/>
          <w:sz w:val="22"/>
          <w:szCs w:val="22"/>
        </w:rPr>
        <w:t>付前、交付时所发生或引起的本合同相关的全部成本、费用等，以及依约在交付后所</w:t>
      </w:r>
      <w:r>
        <w:rPr>
          <w:rFonts w:hint="eastAsia" w:ascii="仿宋" w:hAnsi="仿宋" w:eastAsia="仿宋" w:cs="仿宋"/>
          <w:spacing w:val="12"/>
          <w:sz w:val="22"/>
          <w:szCs w:val="22"/>
        </w:rPr>
        <w:t xml:space="preserve"> </w:t>
      </w:r>
      <w:r>
        <w:rPr>
          <w:rFonts w:hint="eastAsia" w:ascii="仿宋" w:hAnsi="仿宋" w:eastAsia="仿宋" w:cs="仿宋"/>
          <w:spacing w:val="3"/>
          <w:sz w:val="22"/>
          <w:szCs w:val="22"/>
        </w:rPr>
        <w:t>需承担的维修、保养、技术支持、产品升级等售后服务价格的总和，且为完税后</w:t>
      </w:r>
    </w:p>
    <w:p w14:paraId="60F5EF89">
      <w:pPr>
        <w:spacing w:line="223" w:lineRule="auto"/>
        <w:ind w:left="46"/>
        <w:rPr>
          <w:rFonts w:hint="eastAsia" w:ascii="仿宋" w:hAnsi="仿宋" w:eastAsia="仿宋" w:cs="仿宋"/>
          <w:sz w:val="22"/>
          <w:szCs w:val="22"/>
        </w:rPr>
      </w:pPr>
      <w:r>
        <w:rPr>
          <w:rFonts w:hint="eastAsia" w:ascii="仿宋" w:hAnsi="仿宋" w:eastAsia="仿宋" w:cs="仿宋"/>
          <w:spacing w:val="-4"/>
          <w:sz w:val="22"/>
          <w:szCs w:val="22"/>
        </w:rPr>
        <w:t>价格。</w:t>
      </w:r>
    </w:p>
    <w:p w14:paraId="0421CB4E">
      <w:pPr>
        <w:spacing w:before="98" w:line="265" w:lineRule="auto"/>
        <w:ind w:left="45" w:right="636" w:hanging="12"/>
        <w:rPr>
          <w:rFonts w:hint="eastAsia" w:ascii="仿宋" w:hAnsi="仿宋" w:eastAsia="仿宋" w:cs="仿宋"/>
          <w:sz w:val="22"/>
          <w:szCs w:val="22"/>
        </w:rPr>
      </w:pPr>
      <w:r>
        <w:rPr>
          <w:rFonts w:hint="eastAsia" w:ascii="仿宋" w:hAnsi="仿宋" w:eastAsia="仿宋" w:cs="仿宋"/>
          <w:spacing w:val="-4"/>
          <w:sz w:val="22"/>
          <w:szCs w:val="22"/>
        </w:rPr>
        <w:t>3、合同货物详细目录及销售价格详见合同格式附件 1 合同货物清单（ 同响应文</w:t>
      </w:r>
      <w:r>
        <w:rPr>
          <w:rFonts w:hint="eastAsia" w:ascii="仿宋" w:hAnsi="仿宋" w:eastAsia="仿宋" w:cs="仿宋"/>
          <w:spacing w:val="4"/>
          <w:sz w:val="22"/>
          <w:szCs w:val="22"/>
        </w:rPr>
        <w:t xml:space="preserve"> </w:t>
      </w:r>
      <w:r>
        <w:rPr>
          <w:rFonts w:hint="eastAsia" w:ascii="仿宋" w:hAnsi="仿宋" w:eastAsia="仿宋" w:cs="仿宋"/>
          <w:spacing w:val="-4"/>
          <w:sz w:val="22"/>
          <w:szCs w:val="22"/>
        </w:rPr>
        <w:t>件中报价明细表）。</w:t>
      </w:r>
    </w:p>
    <w:p w14:paraId="7E4F40C3">
      <w:pPr>
        <w:spacing w:before="2" w:line="224" w:lineRule="auto"/>
        <w:ind w:left="95"/>
        <w:rPr>
          <w:rFonts w:hint="eastAsia" w:ascii="仿宋" w:hAnsi="仿宋" w:eastAsia="仿宋" w:cs="仿宋"/>
          <w:sz w:val="22"/>
          <w:szCs w:val="22"/>
        </w:rPr>
      </w:pPr>
      <w:r>
        <w:rPr>
          <w:rFonts w:hint="eastAsia" w:ascii="仿宋" w:hAnsi="仿宋" w:eastAsia="仿宋" w:cs="仿宋"/>
          <w:b/>
          <w:bCs/>
          <w:spacing w:val="-18"/>
          <w:sz w:val="22"/>
          <w:szCs w:val="22"/>
        </w:rPr>
        <w:t>四、付款</w:t>
      </w:r>
    </w:p>
    <w:p w14:paraId="4E8FA7C9">
      <w:pPr>
        <w:spacing w:before="50" w:line="222" w:lineRule="auto"/>
        <w:ind w:left="50"/>
        <w:rPr>
          <w:rFonts w:hint="eastAsia" w:ascii="仿宋" w:hAnsi="仿宋" w:eastAsia="仿宋" w:cs="仿宋"/>
          <w:sz w:val="22"/>
          <w:szCs w:val="22"/>
        </w:rPr>
      </w:pPr>
      <w:r>
        <w:rPr>
          <w:rFonts w:hint="eastAsia" w:ascii="仿宋" w:hAnsi="仿宋" w:eastAsia="仿宋" w:cs="仿宋"/>
          <w:spacing w:val="-2"/>
          <w:sz w:val="22"/>
          <w:szCs w:val="22"/>
        </w:rPr>
        <w:t>1、双方因本合同发生的一切费用均以人民币结算及支付。</w:t>
      </w:r>
    </w:p>
    <w:p w14:paraId="1BC6E7D6">
      <w:pPr>
        <w:spacing w:before="51" w:line="222" w:lineRule="auto"/>
        <w:ind w:left="34"/>
        <w:rPr>
          <w:rFonts w:hint="eastAsia" w:ascii="仿宋" w:hAnsi="仿宋" w:eastAsia="仿宋" w:cs="仿宋"/>
          <w:sz w:val="22"/>
          <w:szCs w:val="22"/>
        </w:rPr>
      </w:pPr>
      <w:r>
        <w:rPr>
          <w:rFonts w:hint="eastAsia" w:ascii="仿宋" w:hAnsi="仿宋" w:eastAsia="仿宋" w:cs="仿宋"/>
          <w:spacing w:val="-2"/>
          <w:sz w:val="22"/>
          <w:szCs w:val="22"/>
        </w:rPr>
        <w:t>2、双方的帐户名称、开户银行及帐号以本合同提供的为准。</w:t>
      </w:r>
    </w:p>
    <w:p w14:paraId="6298E5F8">
      <w:pPr>
        <w:spacing w:before="55" w:line="223" w:lineRule="auto"/>
        <w:ind w:left="33"/>
        <w:rPr>
          <w:rFonts w:hint="eastAsia" w:ascii="仿宋" w:hAnsi="仿宋" w:eastAsia="仿宋" w:cs="仿宋"/>
          <w:sz w:val="22"/>
          <w:szCs w:val="22"/>
        </w:rPr>
      </w:pPr>
      <w:r>
        <w:rPr>
          <w:rFonts w:hint="eastAsia" w:ascii="仿宋" w:hAnsi="仿宋" w:eastAsia="仿宋" w:cs="仿宋"/>
          <w:spacing w:val="-2"/>
          <w:sz w:val="22"/>
          <w:szCs w:val="22"/>
        </w:rPr>
        <w:t>3、付款途径：</w:t>
      </w:r>
      <w:r>
        <w:rPr>
          <w:rFonts w:hint="eastAsia" w:ascii="仿宋" w:hAnsi="仿宋" w:eastAsia="仿宋" w:cs="仿宋"/>
          <w:spacing w:val="-2"/>
          <w:sz w:val="22"/>
          <w:szCs w:val="22"/>
          <w:u w:val="single" w:color="auto"/>
        </w:rPr>
        <w:t xml:space="preserve">                </w:t>
      </w:r>
      <w:r>
        <w:rPr>
          <w:rFonts w:hint="eastAsia" w:ascii="仿宋" w:hAnsi="仿宋" w:eastAsia="仿宋" w:cs="仿宋"/>
          <w:spacing w:val="-2"/>
          <w:sz w:val="22"/>
          <w:szCs w:val="22"/>
        </w:rPr>
        <w:t>。</w:t>
      </w:r>
    </w:p>
    <w:p w14:paraId="310DD449">
      <w:pPr>
        <w:spacing w:before="53" w:line="224" w:lineRule="auto"/>
        <w:ind w:left="30"/>
        <w:rPr>
          <w:rFonts w:hint="eastAsia" w:ascii="仿宋" w:hAnsi="仿宋" w:eastAsia="仿宋" w:cs="仿宋"/>
          <w:sz w:val="22"/>
          <w:szCs w:val="22"/>
        </w:rPr>
      </w:pPr>
      <w:r>
        <w:rPr>
          <w:rFonts w:hint="eastAsia" w:ascii="仿宋" w:hAnsi="仿宋" w:eastAsia="仿宋" w:cs="仿宋"/>
          <w:spacing w:val="-2"/>
          <w:sz w:val="22"/>
          <w:szCs w:val="22"/>
        </w:rPr>
        <w:t>4、付款方式：</w:t>
      </w:r>
      <w:r>
        <w:rPr>
          <w:rFonts w:hint="eastAsia" w:ascii="仿宋" w:hAnsi="仿宋" w:eastAsia="仿宋" w:cs="仿宋"/>
          <w:spacing w:val="6"/>
          <w:sz w:val="22"/>
          <w:szCs w:val="22"/>
          <w:u w:val="single" w:color="auto"/>
        </w:rPr>
        <w:t xml:space="preserve">               </w:t>
      </w:r>
      <w:r>
        <w:rPr>
          <w:rFonts w:hint="eastAsia" w:ascii="仿宋" w:hAnsi="仿宋" w:eastAsia="仿宋" w:cs="仿宋"/>
          <w:spacing w:val="-2"/>
          <w:sz w:val="22"/>
          <w:szCs w:val="22"/>
        </w:rPr>
        <w:t>。</w:t>
      </w:r>
    </w:p>
    <w:p w14:paraId="7E9A2F96">
      <w:pPr>
        <w:spacing w:before="48" w:line="254" w:lineRule="auto"/>
        <w:ind w:left="42" w:right="394" w:hanging="9"/>
        <w:rPr>
          <w:rFonts w:hint="eastAsia" w:ascii="仿宋" w:hAnsi="仿宋" w:eastAsia="仿宋" w:cs="仿宋"/>
          <w:sz w:val="22"/>
          <w:szCs w:val="22"/>
        </w:rPr>
      </w:pPr>
      <w:r>
        <w:rPr>
          <w:rFonts w:hint="eastAsia" w:ascii="仿宋" w:hAnsi="仿宋" w:eastAsia="仿宋" w:cs="仿宋"/>
          <w:spacing w:val="-2"/>
          <w:sz w:val="22"/>
          <w:szCs w:val="22"/>
        </w:rPr>
        <w:t>5、如乙方根据本合同约定有责任向甲方支付违约金、赔偿金时，</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甲方有权直接从</w:t>
      </w:r>
      <w:r>
        <w:rPr>
          <w:rFonts w:hint="eastAsia" w:ascii="仿宋" w:hAnsi="仿宋" w:eastAsia="仿宋" w:cs="仿宋"/>
          <w:sz w:val="22"/>
          <w:szCs w:val="22"/>
        </w:rPr>
        <w:t xml:space="preserve">  </w:t>
      </w:r>
      <w:r>
        <w:rPr>
          <w:rFonts w:hint="eastAsia" w:ascii="仿宋" w:hAnsi="仿宋" w:eastAsia="仿宋" w:cs="仿宋"/>
          <w:spacing w:val="-1"/>
          <w:sz w:val="22"/>
          <w:szCs w:val="22"/>
        </w:rPr>
        <w:t>上述 付款中扣除该等款项并于事后通知乙方，该情形下应当视为甲方已经依约履</w:t>
      </w:r>
      <w:r>
        <w:rPr>
          <w:rFonts w:hint="eastAsia" w:ascii="仿宋" w:hAnsi="仿宋" w:eastAsia="仿宋" w:cs="仿宋"/>
          <w:spacing w:val="5"/>
          <w:sz w:val="22"/>
          <w:szCs w:val="22"/>
        </w:rPr>
        <w:t xml:space="preserve">  </w:t>
      </w:r>
      <w:r>
        <w:rPr>
          <w:rFonts w:hint="eastAsia" w:ascii="仿宋" w:hAnsi="仿宋" w:eastAsia="仿宋" w:cs="仿宋"/>
          <w:spacing w:val="-1"/>
          <w:sz w:val="22"/>
          <w:szCs w:val="22"/>
        </w:rPr>
        <w:t>行了合同义务，而所扣乙方的款项金额未达到乙方依照其责任所应当向甲方支付</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的金额时，乙方仍应向甲方补足。同时，若乙方对甲方的扣款有异议而不能协商</w:t>
      </w:r>
      <w:r>
        <w:rPr>
          <w:rFonts w:hint="eastAsia" w:ascii="仿宋" w:hAnsi="仿宋" w:eastAsia="仿宋" w:cs="仿宋"/>
          <w:spacing w:val="12"/>
          <w:sz w:val="22"/>
          <w:szCs w:val="22"/>
        </w:rPr>
        <w:t xml:space="preserve"> </w:t>
      </w:r>
      <w:r>
        <w:rPr>
          <w:rFonts w:hint="eastAsia" w:ascii="仿宋" w:hAnsi="仿宋" w:eastAsia="仿宋" w:cs="仿宋"/>
          <w:spacing w:val="-2"/>
          <w:sz w:val="22"/>
          <w:szCs w:val="22"/>
        </w:rPr>
        <w:t>解决时，乙方应依照本合同关于解决争议</w:t>
      </w:r>
    </w:p>
    <w:p w14:paraId="4326D748">
      <w:pPr>
        <w:spacing w:before="80" w:line="266" w:lineRule="auto"/>
        <w:ind w:left="52" w:right="300" w:firstLine="20"/>
        <w:rPr>
          <w:rFonts w:hint="eastAsia" w:ascii="仿宋" w:hAnsi="仿宋" w:eastAsia="仿宋" w:cs="仿宋"/>
          <w:sz w:val="22"/>
          <w:szCs w:val="22"/>
        </w:rPr>
      </w:pPr>
      <w:r>
        <w:rPr>
          <w:rFonts w:hint="eastAsia" w:ascii="仿宋" w:hAnsi="仿宋" w:eastAsia="仿宋" w:cs="仿宋"/>
          <w:spacing w:val="-3"/>
          <w:sz w:val="22"/>
          <w:szCs w:val="22"/>
        </w:rPr>
        <w:t>的约定方式解决。但存在或解决相关争议的期间，乙方不得停滞或减缓其合同的履</w:t>
      </w:r>
      <w:r>
        <w:rPr>
          <w:rFonts w:hint="eastAsia" w:ascii="仿宋" w:hAnsi="仿宋" w:eastAsia="仿宋" w:cs="仿宋"/>
          <w:spacing w:val="4"/>
          <w:sz w:val="22"/>
          <w:szCs w:val="22"/>
        </w:rPr>
        <w:t xml:space="preserve">  </w:t>
      </w:r>
      <w:r>
        <w:rPr>
          <w:rFonts w:hint="eastAsia" w:ascii="仿宋" w:hAnsi="仿宋" w:eastAsia="仿宋" w:cs="仿宋"/>
          <w:spacing w:val="-1"/>
          <w:sz w:val="22"/>
          <w:szCs w:val="22"/>
        </w:rPr>
        <w:t>行，否则对因停滞或减缓合同的履行所引起的任何</w:t>
      </w:r>
      <w:r>
        <w:rPr>
          <w:rFonts w:hint="eastAsia" w:ascii="仿宋" w:hAnsi="仿宋" w:eastAsia="仿宋" w:cs="仿宋"/>
          <w:spacing w:val="-2"/>
          <w:sz w:val="22"/>
          <w:szCs w:val="22"/>
        </w:rPr>
        <w:t>及所有责任均应当全部给予赔偿</w:t>
      </w:r>
    </w:p>
    <w:p w14:paraId="0B6B88D3">
      <w:pPr>
        <w:spacing w:before="147" w:line="106" w:lineRule="exact"/>
        <w:ind w:left="67"/>
        <w:rPr>
          <w:rFonts w:hint="eastAsia" w:ascii="仿宋" w:hAnsi="仿宋" w:eastAsia="仿宋" w:cs="仿宋"/>
          <w:sz w:val="22"/>
          <w:szCs w:val="22"/>
        </w:rPr>
      </w:pPr>
      <w:r>
        <w:rPr>
          <w:rFonts w:hint="eastAsia" w:ascii="仿宋" w:hAnsi="仿宋" w:eastAsia="仿宋" w:cs="仿宋"/>
          <w:position w:val="1"/>
          <w:sz w:val="22"/>
          <w:szCs w:val="22"/>
        </w:rPr>
        <w:t>。</w:t>
      </w:r>
    </w:p>
    <w:p w14:paraId="55BB0E39">
      <w:pPr>
        <w:spacing w:before="66" w:line="263" w:lineRule="auto"/>
        <w:ind w:left="40" w:right="245" w:hanging="7"/>
        <w:rPr>
          <w:rFonts w:hint="eastAsia" w:ascii="仿宋" w:hAnsi="仿宋" w:eastAsia="仿宋" w:cs="仿宋"/>
          <w:sz w:val="22"/>
          <w:szCs w:val="22"/>
        </w:rPr>
      </w:pPr>
      <w:r>
        <w:rPr>
          <w:rFonts w:hint="eastAsia" w:ascii="仿宋" w:hAnsi="仿宋" w:eastAsia="仿宋" w:cs="仿宋"/>
          <w:spacing w:val="-1"/>
          <w:sz w:val="22"/>
          <w:szCs w:val="22"/>
        </w:rPr>
        <w:t>6、</w:t>
      </w:r>
      <w:r>
        <w:rPr>
          <w:rFonts w:hint="eastAsia" w:ascii="仿宋" w:hAnsi="仿宋" w:eastAsia="仿宋" w:cs="仿宋"/>
          <w:spacing w:val="-50"/>
          <w:sz w:val="22"/>
          <w:szCs w:val="22"/>
        </w:rPr>
        <w:t xml:space="preserve"> </w:t>
      </w:r>
      <w:r>
        <w:rPr>
          <w:rFonts w:hint="eastAsia" w:ascii="仿宋" w:hAnsi="仿宋" w:eastAsia="仿宋" w:cs="仿宋"/>
          <w:spacing w:val="-1"/>
          <w:sz w:val="22"/>
          <w:szCs w:val="22"/>
        </w:rPr>
        <w:t>甲方直接与乙方付款结算，采购代理机构不对其付款承担连带责任或任何其它责</w:t>
      </w:r>
      <w:r>
        <w:rPr>
          <w:rFonts w:hint="eastAsia" w:ascii="仿宋" w:hAnsi="仿宋" w:eastAsia="仿宋" w:cs="仿宋"/>
          <w:sz w:val="22"/>
          <w:szCs w:val="22"/>
        </w:rPr>
        <w:t xml:space="preserve"> </w:t>
      </w:r>
      <w:r>
        <w:rPr>
          <w:rFonts w:hint="eastAsia" w:ascii="仿宋" w:hAnsi="仿宋" w:eastAsia="仿宋" w:cs="仿宋"/>
          <w:spacing w:val="-1"/>
          <w:sz w:val="22"/>
          <w:szCs w:val="22"/>
        </w:rPr>
        <w:t>任，在任何情形下乙方亦只能直接向甲方追索而不应当向采购代理机构追索。</w:t>
      </w:r>
    </w:p>
    <w:p w14:paraId="2A0C0D30">
      <w:pPr>
        <w:spacing w:before="8" w:line="225" w:lineRule="auto"/>
        <w:ind w:left="51"/>
        <w:rPr>
          <w:rFonts w:hint="eastAsia" w:ascii="仿宋" w:hAnsi="仿宋" w:eastAsia="仿宋" w:cs="仿宋"/>
          <w:sz w:val="22"/>
          <w:szCs w:val="22"/>
        </w:rPr>
      </w:pPr>
      <w:r>
        <w:rPr>
          <w:rFonts w:hint="eastAsia" w:ascii="仿宋" w:hAnsi="仿宋" w:eastAsia="仿宋" w:cs="仿宋"/>
          <w:b/>
          <w:bCs/>
          <w:spacing w:val="-10"/>
          <w:sz w:val="22"/>
          <w:szCs w:val="22"/>
        </w:rPr>
        <w:t>五、交付</w:t>
      </w:r>
    </w:p>
    <w:p w14:paraId="05E0D22B">
      <w:pPr>
        <w:spacing w:before="50" w:line="238" w:lineRule="auto"/>
        <w:ind w:left="47" w:right="509" w:firstLine="2"/>
        <w:rPr>
          <w:rFonts w:hint="eastAsia" w:ascii="仿宋" w:hAnsi="仿宋" w:eastAsia="仿宋" w:cs="仿宋"/>
          <w:sz w:val="22"/>
          <w:szCs w:val="22"/>
        </w:rPr>
      </w:pPr>
      <w:r>
        <w:rPr>
          <w:rFonts w:hint="eastAsia" w:ascii="仿宋" w:hAnsi="仿宋" w:eastAsia="仿宋" w:cs="仿宋"/>
          <w:spacing w:val="-1"/>
          <w:sz w:val="22"/>
          <w:szCs w:val="22"/>
        </w:rPr>
        <w:t>1、乙方负责办理运输和保险，将货物运抵交货地点。有关运输、保险和装卸</w:t>
      </w:r>
      <w:r>
        <w:rPr>
          <w:rFonts w:hint="eastAsia" w:ascii="仿宋" w:hAnsi="仿宋" w:eastAsia="仿宋" w:cs="仿宋"/>
          <w:spacing w:val="-2"/>
          <w:sz w:val="22"/>
          <w:szCs w:val="22"/>
        </w:rPr>
        <w:t>等一</w:t>
      </w:r>
      <w:r>
        <w:rPr>
          <w:rFonts w:hint="eastAsia" w:ascii="仿宋" w:hAnsi="仿宋" w:eastAsia="仿宋" w:cs="仿宋"/>
          <w:sz w:val="22"/>
          <w:szCs w:val="22"/>
        </w:rPr>
        <w:t xml:space="preserve"> </w:t>
      </w:r>
      <w:r>
        <w:rPr>
          <w:rFonts w:hint="eastAsia" w:ascii="仿宋" w:hAnsi="仿宋" w:eastAsia="仿宋" w:cs="仿宋"/>
          <w:spacing w:val="-6"/>
          <w:sz w:val="22"/>
          <w:szCs w:val="22"/>
        </w:rPr>
        <w:t>切相关的费用由乙方承担。</w:t>
      </w:r>
    </w:p>
    <w:p w14:paraId="1AD61E9A">
      <w:pPr>
        <w:spacing w:before="71" w:line="239" w:lineRule="auto"/>
        <w:ind w:left="42" w:right="507" w:hanging="8"/>
        <w:rPr>
          <w:rFonts w:hint="eastAsia" w:ascii="仿宋" w:hAnsi="仿宋" w:eastAsia="仿宋" w:cs="仿宋"/>
          <w:sz w:val="22"/>
          <w:szCs w:val="22"/>
        </w:rPr>
      </w:pPr>
      <w:r>
        <w:rPr>
          <w:rFonts w:hint="eastAsia" w:ascii="仿宋" w:hAnsi="仿宋" w:eastAsia="仿宋" w:cs="仿宋"/>
          <w:spacing w:val="-1"/>
          <w:sz w:val="22"/>
          <w:szCs w:val="22"/>
        </w:rPr>
        <w:t>2、货物应运至甲方指定地点，并卸至甲方指定位置，开箱清点及初步检验时双方</w:t>
      </w:r>
      <w:r>
        <w:rPr>
          <w:rFonts w:hint="eastAsia" w:ascii="仿宋" w:hAnsi="仿宋" w:eastAsia="仿宋" w:cs="仿宋"/>
          <w:spacing w:val="17"/>
          <w:sz w:val="22"/>
          <w:szCs w:val="22"/>
        </w:rPr>
        <w:t xml:space="preserve"> </w:t>
      </w:r>
      <w:r>
        <w:rPr>
          <w:rFonts w:hint="eastAsia" w:ascii="仿宋" w:hAnsi="仿宋" w:eastAsia="仿宋" w:cs="仿宋"/>
          <w:spacing w:val="-6"/>
          <w:sz w:val="22"/>
          <w:szCs w:val="22"/>
        </w:rPr>
        <w:t>应派人员参加。</w:t>
      </w:r>
    </w:p>
    <w:p w14:paraId="709184C4">
      <w:pPr>
        <w:spacing w:before="67" w:line="247" w:lineRule="auto"/>
        <w:ind w:left="49" w:right="303" w:hanging="16"/>
        <w:rPr>
          <w:rFonts w:hint="eastAsia" w:ascii="仿宋" w:hAnsi="仿宋" w:eastAsia="仿宋" w:cs="仿宋"/>
          <w:sz w:val="22"/>
          <w:szCs w:val="22"/>
        </w:rPr>
      </w:pPr>
      <w:r>
        <w:rPr>
          <w:rFonts w:hint="eastAsia" w:ascii="仿宋" w:hAnsi="仿宋" w:eastAsia="仿宋" w:cs="仿宋"/>
          <w:sz w:val="22"/>
          <w:szCs w:val="22"/>
        </w:rPr>
        <w:t>3、所有货物运抵现场并且安装完毕经检验合格交付甲</w:t>
      </w:r>
      <w:r>
        <w:rPr>
          <w:rFonts w:hint="eastAsia" w:ascii="仿宋" w:hAnsi="仿宋" w:eastAsia="仿宋" w:cs="仿宋"/>
          <w:spacing w:val="-1"/>
          <w:sz w:val="22"/>
          <w:szCs w:val="22"/>
        </w:rPr>
        <w:t>方，该日期为交付日期。双</w:t>
      </w:r>
      <w:r>
        <w:rPr>
          <w:rFonts w:hint="eastAsia" w:ascii="仿宋" w:hAnsi="仿宋" w:eastAsia="仿宋" w:cs="仿宋"/>
          <w:sz w:val="22"/>
          <w:szCs w:val="22"/>
        </w:rPr>
        <w:t xml:space="preserve">  </w:t>
      </w:r>
      <w:r>
        <w:rPr>
          <w:rFonts w:hint="eastAsia" w:ascii="仿宋" w:hAnsi="仿宋" w:eastAsia="仿宋" w:cs="仿宋"/>
          <w:spacing w:val="-1"/>
          <w:sz w:val="22"/>
          <w:szCs w:val="22"/>
        </w:rPr>
        <w:t>方签署交付收货单后为交付完毕。交付完毕货物所</w:t>
      </w:r>
      <w:r>
        <w:rPr>
          <w:rFonts w:hint="eastAsia" w:ascii="仿宋" w:hAnsi="仿宋" w:eastAsia="仿宋" w:cs="仿宋"/>
          <w:spacing w:val="-2"/>
          <w:sz w:val="22"/>
          <w:szCs w:val="22"/>
        </w:rPr>
        <w:t>有权发生转移，此前货物毁坏的</w:t>
      </w:r>
      <w:r>
        <w:rPr>
          <w:rFonts w:hint="eastAsia" w:ascii="仿宋" w:hAnsi="仿宋" w:eastAsia="仿宋" w:cs="仿宋"/>
          <w:sz w:val="22"/>
          <w:szCs w:val="22"/>
        </w:rPr>
        <w:t xml:space="preserve"> </w:t>
      </w:r>
      <w:r>
        <w:rPr>
          <w:rFonts w:hint="eastAsia" w:ascii="仿宋" w:hAnsi="仿宋" w:eastAsia="仿宋" w:cs="仿宋"/>
          <w:spacing w:val="-9"/>
          <w:sz w:val="22"/>
          <w:szCs w:val="22"/>
        </w:rPr>
        <w:t>风险由乙方承担。</w:t>
      </w:r>
    </w:p>
    <w:p w14:paraId="06327F12">
      <w:pPr>
        <w:spacing w:before="69" w:line="224" w:lineRule="auto"/>
        <w:ind w:left="30"/>
        <w:rPr>
          <w:rFonts w:hint="eastAsia" w:ascii="仿宋" w:hAnsi="仿宋" w:eastAsia="仿宋" w:cs="仿宋"/>
          <w:sz w:val="22"/>
          <w:szCs w:val="22"/>
        </w:rPr>
      </w:pPr>
      <w:r>
        <w:rPr>
          <w:rFonts w:hint="eastAsia" w:ascii="仿宋" w:hAnsi="仿宋" w:eastAsia="仿宋" w:cs="仿宋"/>
          <w:spacing w:val="-2"/>
          <w:sz w:val="22"/>
          <w:szCs w:val="22"/>
        </w:rPr>
        <w:t>4、交付日期：</w:t>
      </w:r>
      <w:r>
        <w:rPr>
          <w:rFonts w:hint="eastAsia" w:ascii="仿宋" w:hAnsi="仿宋" w:eastAsia="仿宋" w:cs="仿宋"/>
          <w:spacing w:val="8"/>
          <w:sz w:val="22"/>
          <w:szCs w:val="22"/>
          <w:u w:val="single" w:color="auto"/>
        </w:rPr>
        <w:t xml:space="preserve">            </w:t>
      </w:r>
      <w:r>
        <w:rPr>
          <w:rFonts w:hint="eastAsia" w:ascii="仿宋" w:hAnsi="仿宋" w:eastAsia="仿宋" w:cs="仿宋"/>
          <w:spacing w:val="-2"/>
          <w:sz w:val="22"/>
          <w:szCs w:val="22"/>
        </w:rPr>
        <w:t>。</w:t>
      </w:r>
    </w:p>
    <w:p w14:paraId="13454B77">
      <w:pPr>
        <w:spacing w:before="52" w:line="225" w:lineRule="auto"/>
        <w:ind w:left="33"/>
        <w:rPr>
          <w:rFonts w:hint="eastAsia" w:ascii="仿宋" w:hAnsi="仿宋" w:eastAsia="仿宋" w:cs="仿宋"/>
          <w:sz w:val="22"/>
          <w:szCs w:val="22"/>
        </w:rPr>
      </w:pPr>
      <w:r>
        <w:rPr>
          <w:rFonts w:hint="eastAsia" w:ascii="仿宋" w:hAnsi="仿宋" w:eastAsia="仿宋" w:cs="仿宋"/>
          <w:spacing w:val="-2"/>
          <w:sz w:val="22"/>
          <w:szCs w:val="22"/>
        </w:rPr>
        <w:t>5、交付地点：</w:t>
      </w:r>
      <w:r>
        <w:rPr>
          <w:rFonts w:hint="eastAsia" w:ascii="仿宋" w:hAnsi="仿宋" w:eastAsia="仿宋" w:cs="仿宋"/>
          <w:spacing w:val="-2"/>
          <w:sz w:val="22"/>
          <w:szCs w:val="22"/>
          <w:u w:val="single" w:color="auto"/>
        </w:rPr>
        <w:t xml:space="preserve">             </w:t>
      </w:r>
      <w:r>
        <w:rPr>
          <w:rFonts w:hint="eastAsia" w:ascii="仿宋" w:hAnsi="仿宋" w:eastAsia="仿宋" w:cs="仿宋"/>
          <w:spacing w:val="-2"/>
          <w:sz w:val="22"/>
          <w:szCs w:val="22"/>
        </w:rPr>
        <w:t>。</w:t>
      </w:r>
    </w:p>
    <w:p w14:paraId="64F0AD5C">
      <w:pPr>
        <w:spacing w:before="51" w:line="223" w:lineRule="auto"/>
        <w:ind w:left="54"/>
        <w:rPr>
          <w:rFonts w:hint="eastAsia" w:ascii="仿宋" w:hAnsi="仿宋" w:eastAsia="仿宋" w:cs="仿宋"/>
          <w:sz w:val="22"/>
          <w:szCs w:val="22"/>
        </w:rPr>
      </w:pPr>
      <w:r>
        <w:rPr>
          <w:rFonts w:hint="eastAsia" w:ascii="仿宋" w:hAnsi="仿宋" w:eastAsia="仿宋" w:cs="仿宋"/>
          <w:b/>
          <w:bCs/>
          <w:spacing w:val="-8"/>
          <w:sz w:val="22"/>
          <w:szCs w:val="22"/>
        </w:rPr>
        <w:t>六、包装和标记</w:t>
      </w:r>
    </w:p>
    <w:p w14:paraId="314EED96">
      <w:pPr>
        <w:spacing w:before="53" w:line="258" w:lineRule="auto"/>
        <w:ind w:left="41" w:right="507" w:firstLine="8"/>
        <w:jc w:val="both"/>
        <w:rPr>
          <w:rFonts w:hint="eastAsia" w:ascii="仿宋" w:hAnsi="仿宋" w:eastAsia="仿宋" w:cs="仿宋"/>
          <w:sz w:val="22"/>
          <w:szCs w:val="22"/>
        </w:rPr>
      </w:pPr>
      <w:r>
        <w:rPr>
          <w:rFonts w:hint="eastAsia" w:ascii="仿宋" w:hAnsi="仿宋" w:eastAsia="仿宋" w:cs="仿宋"/>
          <w:spacing w:val="-1"/>
          <w:sz w:val="22"/>
          <w:szCs w:val="22"/>
        </w:rPr>
        <w:t>1、乙方交付的所有合同货物应具有适于运输的坚固包装，并且乙方应根据合</w:t>
      </w:r>
      <w:r>
        <w:rPr>
          <w:rFonts w:hint="eastAsia" w:ascii="仿宋" w:hAnsi="仿宋" w:eastAsia="仿宋" w:cs="仿宋"/>
          <w:spacing w:val="-2"/>
          <w:sz w:val="22"/>
          <w:szCs w:val="22"/>
        </w:rPr>
        <w:t>同货</w:t>
      </w:r>
      <w:r>
        <w:rPr>
          <w:rFonts w:hint="eastAsia" w:ascii="仿宋" w:hAnsi="仿宋" w:eastAsia="仿宋" w:cs="仿宋"/>
          <w:sz w:val="22"/>
          <w:szCs w:val="22"/>
        </w:rPr>
        <w:t xml:space="preserve"> </w:t>
      </w:r>
      <w:r>
        <w:rPr>
          <w:rFonts w:hint="eastAsia" w:ascii="仿宋" w:hAnsi="仿宋" w:eastAsia="仿宋" w:cs="仿宋"/>
          <w:spacing w:val="-1"/>
          <w:sz w:val="22"/>
          <w:szCs w:val="22"/>
        </w:rPr>
        <w:t>物的不同特性和要求采取防潮、防雨、防锈、防震、防腐等保护措施，以确保合</w:t>
      </w:r>
      <w:r>
        <w:rPr>
          <w:rFonts w:hint="eastAsia" w:ascii="仿宋" w:hAnsi="仿宋" w:eastAsia="仿宋" w:cs="仿宋"/>
          <w:spacing w:val="9"/>
          <w:sz w:val="22"/>
          <w:szCs w:val="22"/>
        </w:rPr>
        <w:t xml:space="preserve"> </w:t>
      </w:r>
      <w:r>
        <w:rPr>
          <w:rFonts w:hint="eastAsia" w:ascii="仿宋" w:hAnsi="仿宋" w:eastAsia="仿宋" w:cs="仿宋"/>
          <w:spacing w:val="-3"/>
          <w:sz w:val="22"/>
          <w:szCs w:val="22"/>
        </w:rPr>
        <w:t>同货物安全无损地送达交货地点。</w:t>
      </w:r>
    </w:p>
    <w:p w14:paraId="0B2DEEDB">
      <w:pPr>
        <w:spacing w:before="29" w:line="220" w:lineRule="auto"/>
        <w:ind w:left="34"/>
        <w:rPr>
          <w:rFonts w:hint="eastAsia" w:ascii="仿宋" w:hAnsi="仿宋" w:eastAsia="仿宋" w:cs="仿宋"/>
          <w:sz w:val="22"/>
          <w:szCs w:val="22"/>
        </w:rPr>
      </w:pPr>
      <w:r>
        <w:rPr>
          <w:rFonts w:hint="eastAsia" w:ascii="仿宋" w:hAnsi="仿宋" w:eastAsia="仿宋" w:cs="仿宋"/>
          <w:spacing w:val="-1"/>
          <w:sz w:val="22"/>
          <w:szCs w:val="22"/>
        </w:rPr>
        <w:t>2、凡由于乙方对合同货物包装不善、标记不明、防护措施不当或在合同货物装箱</w:t>
      </w:r>
    </w:p>
    <w:p w14:paraId="12B8E2BA">
      <w:pPr>
        <w:spacing w:before="44" w:line="261" w:lineRule="auto"/>
        <w:ind w:left="78" w:right="303" w:hanging="25"/>
        <w:rPr>
          <w:rFonts w:hint="eastAsia" w:ascii="仿宋" w:hAnsi="仿宋" w:eastAsia="仿宋" w:cs="仿宋"/>
          <w:sz w:val="22"/>
          <w:szCs w:val="22"/>
        </w:rPr>
      </w:pPr>
      <w:r>
        <w:rPr>
          <w:rFonts w:hint="eastAsia" w:ascii="仿宋" w:hAnsi="仿宋" w:eastAsia="仿宋" w:cs="仿宋"/>
          <w:spacing w:val="-1"/>
          <w:sz w:val="22"/>
          <w:szCs w:val="22"/>
        </w:rPr>
        <w:t>前保管不良，致使合同货物遭到损坏或丢失</w:t>
      </w:r>
      <w:r>
        <w:rPr>
          <w:rFonts w:hint="eastAsia" w:ascii="仿宋" w:hAnsi="仿宋" w:eastAsia="仿宋" w:cs="仿宋"/>
          <w:spacing w:val="-2"/>
          <w:sz w:val="22"/>
          <w:szCs w:val="22"/>
        </w:rPr>
        <w:t>，乙方应负责免费修理或更换，并承担</w:t>
      </w:r>
      <w:r>
        <w:rPr>
          <w:rFonts w:hint="eastAsia" w:ascii="仿宋" w:hAnsi="仿宋" w:eastAsia="仿宋" w:cs="仿宋"/>
          <w:sz w:val="22"/>
          <w:szCs w:val="22"/>
        </w:rPr>
        <w:t xml:space="preserve"> </w:t>
      </w:r>
      <w:r>
        <w:rPr>
          <w:rFonts w:hint="eastAsia" w:ascii="仿宋" w:hAnsi="仿宋" w:eastAsia="仿宋" w:cs="仿宋"/>
          <w:spacing w:val="-15"/>
          <w:sz w:val="22"/>
          <w:szCs w:val="22"/>
        </w:rPr>
        <w:t>由此给甲方造成</w:t>
      </w:r>
      <w:r>
        <w:rPr>
          <w:rFonts w:hint="eastAsia" w:ascii="仿宋" w:hAnsi="仿宋" w:eastAsia="仿宋" w:cs="仿宋"/>
          <w:spacing w:val="-9"/>
          <w:sz w:val="22"/>
          <w:szCs w:val="22"/>
        </w:rPr>
        <w:t>的一切损失。</w:t>
      </w:r>
    </w:p>
    <w:p w14:paraId="6F10A19B">
      <w:pPr>
        <w:spacing w:before="49" w:line="221" w:lineRule="auto"/>
        <w:ind w:left="54"/>
        <w:rPr>
          <w:rFonts w:hint="eastAsia" w:ascii="仿宋" w:hAnsi="仿宋" w:eastAsia="仿宋" w:cs="仿宋"/>
          <w:sz w:val="22"/>
          <w:szCs w:val="22"/>
        </w:rPr>
      </w:pPr>
      <w:r>
        <w:rPr>
          <w:rFonts w:hint="eastAsia" w:ascii="仿宋" w:hAnsi="仿宋" w:eastAsia="仿宋" w:cs="仿宋"/>
          <w:b/>
          <w:bCs/>
          <w:spacing w:val="-7"/>
          <w:sz w:val="22"/>
          <w:szCs w:val="22"/>
        </w:rPr>
        <w:t>七、质量标准和检验方式</w:t>
      </w:r>
    </w:p>
    <w:p w14:paraId="1A8AA4C6">
      <w:pPr>
        <w:spacing w:line="221" w:lineRule="auto"/>
        <w:rPr>
          <w:rFonts w:hint="eastAsia" w:ascii="仿宋" w:hAnsi="仿宋" w:eastAsia="仿宋" w:cs="仿宋"/>
          <w:sz w:val="22"/>
          <w:szCs w:val="22"/>
        </w:rPr>
        <w:sectPr>
          <w:footerReference r:id="rId39" w:type="default"/>
          <w:pgSz w:w="11905" w:h="16839"/>
          <w:pgMar w:top="1118" w:right="1785" w:bottom="1044" w:left="1785" w:header="1104" w:footer="874" w:gutter="0"/>
          <w:pgNumType w:fmt="decimal"/>
          <w:cols w:space="720" w:num="1"/>
        </w:sectPr>
      </w:pPr>
    </w:p>
    <w:p w14:paraId="123D126A">
      <w:pPr>
        <w:pStyle w:val="3"/>
        <w:spacing w:line="278" w:lineRule="auto"/>
        <w:rPr>
          <w:rFonts w:hint="eastAsia" w:ascii="仿宋" w:hAnsi="仿宋" w:eastAsia="仿宋" w:cs="仿宋"/>
        </w:rPr>
      </w:pPr>
    </w:p>
    <w:p w14:paraId="0A1AC5B9">
      <w:pPr>
        <w:spacing w:before="72" w:line="246" w:lineRule="auto"/>
        <w:ind w:left="46" w:right="507" w:firstLine="3"/>
        <w:rPr>
          <w:rFonts w:hint="eastAsia" w:ascii="仿宋" w:hAnsi="仿宋" w:eastAsia="仿宋" w:cs="仿宋"/>
          <w:sz w:val="22"/>
          <w:szCs w:val="22"/>
        </w:rPr>
      </w:pPr>
      <w:r>
        <w:rPr>
          <w:rFonts w:hint="eastAsia" w:ascii="仿宋" w:hAnsi="仿宋" w:eastAsia="仿宋" w:cs="仿宋"/>
          <w:spacing w:val="-1"/>
          <w:sz w:val="22"/>
          <w:szCs w:val="22"/>
        </w:rPr>
        <w:t>1、乙方应保证提供给甲方的合同货物是货物生产厂商原造的，全新、未使用</w:t>
      </w:r>
      <w:r>
        <w:rPr>
          <w:rFonts w:hint="eastAsia" w:ascii="仿宋" w:hAnsi="仿宋" w:eastAsia="仿宋" w:cs="仿宋"/>
          <w:spacing w:val="-2"/>
          <w:sz w:val="22"/>
          <w:szCs w:val="22"/>
        </w:rPr>
        <w:t>过的</w:t>
      </w:r>
      <w:r>
        <w:rPr>
          <w:rFonts w:hint="eastAsia" w:ascii="仿宋" w:hAnsi="仿宋" w:eastAsia="仿宋" w:cs="仿宋"/>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76"/>
          <w:sz w:val="22"/>
          <w:szCs w:val="22"/>
        </w:rPr>
        <w:t xml:space="preserve"> </w:t>
      </w:r>
      <w:r>
        <w:rPr>
          <w:rFonts w:hint="eastAsia" w:ascii="仿宋" w:hAnsi="仿宋" w:eastAsia="仿宋" w:cs="仿宋"/>
          <w:spacing w:val="-3"/>
          <w:sz w:val="22"/>
          <w:szCs w:val="22"/>
        </w:rPr>
        <w:t>是 用一流的工艺和优质材料制造而成的，并完全符合本项目磋商文件规定的质</w:t>
      </w:r>
      <w:r>
        <w:rPr>
          <w:rFonts w:hint="eastAsia" w:ascii="仿宋" w:hAnsi="仿宋" w:eastAsia="仿宋" w:cs="仿宋"/>
          <w:sz w:val="22"/>
          <w:szCs w:val="22"/>
        </w:rPr>
        <w:t xml:space="preserve"> </w:t>
      </w:r>
      <w:r>
        <w:rPr>
          <w:rFonts w:hint="eastAsia" w:ascii="仿宋" w:hAnsi="仿宋" w:eastAsia="仿宋" w:cs="仿宋"/>
          <w:spacing w:val="-3"/>
          <w:sz w:val="22"/>
          <w:szCs w:val="22"/>
        </w:rPr>
        <w:t>量、性能和规格的要求。</w:t>
      </w:r>
    </w:p>
    <w:p w14:paraId="12E22F17">
      <w:pPr>
        <w:spacing w:before="81" w:line="243" w:lineRule="auto"/>
        <w:ind w:left="69" w:right="22" w:hanging="35"/>
        <w:rPr>
          <w:rFonts w:hint="eastAsia" w:ascii="仿宋" w:hAnsi="仿宋" w:eastAsia="仿宋" w:cs="仿宋"/>
          <w:sz w:val="22"/>
          <w:szCs w:val="22"/>
        </w:rPr>
      </w:pPr>
      <w:r>
        <w:rPr>
          <w:rFonts w:hint="eastAsia" w:ascii="仿宋" w:hAnsi="仿宋" w:eastAsia="仿宋" w:cs="仿宋"/>
          <w:spacing w:val="1"/>
          <w:sz w:val="22"/>
          <w:szCs w:val="22"/>
        </w:rPr>
        <w:t>2、乙方提供给甲方的合同货物应通过货物制造厂商的出</w:t>
      </w:r>
      <w:r>
        <w:rPr>
          <w:rFonts w:hint="eastAsia" w:ascii="仿宋" w:hAnsi="仿宋" w:eastAsia="仿宋" w:cs="仿宋"/>
          <w:sz w:val="22"/>
          <w:szCs w:val="22"/>
        </w:rPr>
        <w:t xml:space="preserve">厂检验，并提供质量合格证书 </w:t>
      </w:r>
      <w:r>
        <w:rPr>
          <w:rFonts w:hint="eastAsia" w:ascii="仿宋" w:hAnsi="仿宋" w:eastAsia="仿宋" w:cs="仿宋"/>
          <w:spacing w:val="-2"/>
          <w:sz w:val="22"/>
          <w:szCs w:val="22"/>
        </w:rPr>
        <w:t>。乙方承诺提供给甲方的合同货物的技术规范应与本项目磋商文件</w:t>
      </w:r>
      <w:r>
        <w:rPr>
          <w:rFonts w:hint="eastAsia" w:ascii="仿宋" w:hAnsi="仿宋" w:eastAsia="仿宋" w:cs="仿宋"/>
          <w:spacing w:val="-3"/>
          <w:sz w:val="22"/>
          <w:szCs w:val="22"/>
        </w:rPr>
        <w:t>中《项目说明》部</w:t>
      </w:r>
      <w:r>
        <w:rPr>
          <w:rFonts w:hint="eastAsia" w:ascii="仿宋" w:hAnsi="仿宋" w:eastAsia="仿宋" w:cs="仿宋"/>
          <w:sz w:val="22"/>
          <w:szCs w:val="22"/>
        </w:rPr>
        <w:t xml:space="preserve"> 分</w:t>
      </w:r>
      <w:r>
        <w:rPr>
          <w:rFonts w:hint="eastAsia" w:ascii="仿宋" w:hAnsi="仿宋" w:eastAsia="仿宋" w:cs="仿宋"/>
          <w:spacing w:val="-5"/>
          <w:sz w:val="22"/>
          <w:szCs w:val="22"/>
        </w:rPr>
        <w:t>中的规定及响应文件中《货物技术规范偏离表》(如果被采购人接受) 相一致，同时，</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乙方提供的货物质量应符合中华人民共和国相关标准及相应的技术规范、本次采购相</w:t>
      </w:r>
      <w:r>
        <w:rPr>
          <w:rFonts w:hint="eastAsia" w:ascii="仿宋" w:hAnsi="仿宋" w:eastAsia="仿宋" w:cs="仿宋"/>
          <w:spacing w:val="16"/>
          <w:sz w:val="22"/>
          <w:szCs w:val="22"/>
        </w:rPr>
        <w:t xml:space="preserve"> </w:t>
      </w:r>
      <w:r>
        <w:rPr>
          <w:rFonts w:hint="eastAsia" w:ascii="仿宋" w:hAnsi="仿宋" w:eastAsia="仿宋" w:cs="仿宋"/>
          <w:spacing w:val="-2"/>
          <w:sz w:val="22"/>
          <w:szCs w:val="22"/>
        </w:rPr>
        <w:t>关文件中的全部相关要求及相关标准及相应的技术规范中之较高者。</w:t>
      </w:r>
    </w:p>
    <w:p w14:paraId="3D1B04CB">
      <w:pPr>
        <w:spacing w:before="50" w:line="256" w:lineRule="auto"/>
        <w:ind w:left="37" w:right="286" w:hanging="4"/>
        <w:rPr>
          <w:rFonts w:hint="eastAsia" w:ascii="仿宋" w:hAnsi="仿宋" w:eastAsia="仿宋" w:cs="仿宋"/>
          <w:sz w:val="22"/>
          <w:szCs w:val="22"/>
        </w:rPr>
      </w:pPr>
      <w:r>
        <w:rPr>
          <w:rFonts w:hint="eastAsia" w:ascii="仿宋" w:hAnsi="仿宋" w:eastAsia="仿宋" w:cs="仿宋"/>
          <w:sz w:val="22"/>
          <w:szCs w:val="22"/>
        </w:rPr>
        <w:t>3、乙方保证提供的货物、服务符合中华人</w:t>
      </w:r>
      <w:r>
        <w:rPr>
          <w:rFonts w:hint="eastAsia" w:ascii="仿宋" w:hAnsi="仿宋" w:eastAsia="仿宋" w:cs="仿宋"/>
          <w:spacing w:val="-1"/>
          <w:sz w:val="22"/>
          <w:szCs w:val="22"/>
        </w:rPr>
        <w:t>民共和国国家及行业的安全质量标准、环</w:t>
      </w:r>
      <w:r>
        <w:rPr>
          <w:rFonts w:hint="eastAsia" w:ascii="仿宋" w:hAnsi="仿宋" w:eastAsia="仿宋" w:cs="仿宋"/>
          <w:sz w:val="22"/>
          <w:szCs w:val="22"/>
        </w:rPr>
        <w:t xml:space="preserve"> </w:t>
      </w:r>
      <w:r>
        <w:rPr>
          <w:rFonts w:hint="eastAsia" w:ascii="仿宋" w:hAnsi="仿宋" w:eastAsia="仿宋" w:cs="仿宋"/>
          <w:spacing w:val="-1"/>
          <w:sz w:val="22"/>
          <w:szCs w:val="22"/>
        </w:rPr>
        <w:t>保 标准中之较高者；若货物、服务来源于中华人民共和国境外，还要同时符合货物</w:t>
      </w:r>
      <w:r>
        <w:rPr>
          <w:rFonts w:hint="eastAsia" w:ascii="仿宋" w:hAnsi="仿宋" w:eastAsia="仿宋" w:cs="仿宋"/>
          <w:spacing w:val="15"/>
          <w:sz w:val="22"/>
          <w:szCs w:val="22"/>
        </w:rPr>
        <w:t xml:space="preserve"> </w:t>
      </w:r>
      <w:r>
        <w:rPr>
          <w:rFonts w:hint="eastAsia" w:ascii="仿宋" w:hAnsi="仿宋" w:eastAsia="仿宋" w:cs="仿宋"/>
          <w:spacing w:val="-1"/>
          <w:sz w:val="22"/>
          <w:szCs w:val="22"/>
        </w:rPr>
        <w:t>来源国的官方、行业及生产厂商的安全质量标准、环保标准中之较高者。上述标</w:t>
      </w:r>
      <w:r>
        <w:rPr>
          <w:rFonts w:hint="eastAsia" w:ascii="仿宋" w:hAnsi="仿宋" w:eastAsia="仿宋" w:cs="仿宋"/>
          <w:spacing w:val="7"/>
          <w:sz w:val="22"/>
          <w:szCs w:val="22"/>
        </w:rPr>
        <w:t xml:space="preserve">  </w:t>
      </w:r>
      <w:r>
        <w:rPr>
          <w:rFonts w:hint="eastAsia" w:ascii="仿宋" w:hAnsi="仿宋" w:eastAsia="仿宋" w:cs="仿宋"/>
          <w:spacing w:val="-1"/>
          <w:sz w:val="22"/>
          <w:szCs w:val="22"/>
        </w:rPr>
        <w:t>准为已发布的且在货物、服务交付时有效的最新版本的标准；当货物来源于中华</w:t>
      </w:r>
      <w:r>
        <w:rPr>
          <w:rFonts w:hint="eastAsia" w:ascii="仿宋" w:hAnsi="仿宋" w:eastAsia="仿宋" w:cs="仿宋"/>
          <w:spacing w:val="8"/>
          <w:sz w:val="22"/>
          <w:szCs w:val="22"/>
        </w:rPr>
        <w:t xml:space="preserve">  </w:t>
      </w:r>
      <w:r>
        <w:rPr>
          <w:rFonts w:hint="eastAsia" w:ascii="仿宋" w:hAnsi="仿宋" w:eastAsia="仿宋" w:cs="仿宋"/>
          <w:spacing w:val="-1"/>
          <w:sz w:val="22"/>
          <w:szCs w:val="22"/>
        </w:rPr>
        <w:t>人民共和国境外时，产品必须附有原产地证明、中华人民共和国商检机构的检验</w:t>
      </w:r>
      <w:r>
        <w:rPr>
          <w:rFonts w:hint="eastAsia" w:ascii="仿宋" w:hAnsi="仿宋" w:eastAsia="仿宋" w:cs="仿宋"/>
          <w:spacing w:val="7"/>
          <w:sz w:val="22"/>
          <w:szCs w:val="22"/>
        </w:rPr>
        <w:t xml:space="preserve">  </w:t>
      </w:r>
      <w:r>
        <w:rPr>
          <w:rFonts w:hint="eastAsia" w:ascii="仿宋" w:hAnsi="仿宋" w:eastAsia="仿宋" w:cs="仿宋"/>
          <w:spacing w:val="-1"/>
          <w:sz w:val="22"/>
          <w:szCs w:val="22"/>
        </w:rPr>
        <w:t>证明、合法进货渠道证明及海关完税证明，此外，有关技术资料中须附有全文翻</w:t>
      </w:r>
      <w:r>
        <w:rPr>
          <w:rFonts w:hint="eastAsia" w:ascii="仿宋" w:hAnsi="仿宋" w:eastAsia="仿宋" w:cs="仿宋"/>
          <w:spacing w:val="6"/>
          <w:sz w:val="22"/>
          <w:szCs w:val="22"/>
        </w:rPr>
        <w:t xml:space="preserve">  </w:t>
      </w:r>
      <w:r>
        <w:rPr>
          <w:rFonts w:hint="eastAsia" w:ascii="仿宋" w:hAnsi="仿宋" w:eastAsia="仿宋" w:cs="仿宋"/>
          <w:spacing w:val="-3"/>
          <w:sz w:val="22"/>
          <w:szCs w:val="22"/>
        </w:rPr>
        <w:t>译的中文文本。</w:t>
      </w:r>
    </w:p>
    <w:p w14:paraId="3CF85B42">
      <w:pPr>
        <w:spacing w:before="82" w:line="246" w:lineRule="auto"/>
        <w:ind w:left="35" w:right="279" w:hanging="5"/>
        <w:rPr>
          <w:rFonts w:hint="eastAsia" w:ascii="仿宋" w:hAnsi="仿宋" w:eastAsia="仿宋" w:cs="仿宋"/>
          <w:sz w:val="22"/>
          <w:szCs w:val="22"/>
        </w:rPr>
      </w:pPr>
      <w:r>
        <w:rPr>
          <w:rFonts w:hint="eastAsia" w:ascii="仿宋" w:hAnsi="仿宋" w:eastAsia="仿宋" w:cs="仿宋"/>
          <w:sz w:val="22"/>
          <w:szCs w:val="22"/>
        </w:rPr>
        <w:t>4、乙方应保证所提供的货物经正确安装、合理操作和维护保养在</w:t>
      </w:r>
      <w:r>
        <w:rPr>
          <w:rFonts w:hint="eastAsia" w:ascii="仿宋" w:hAnsi="仿宋" w:eastAsia="仿宋" w:cs="仿宋"/>
          <w:spacing w:val="-1"/>
          <w:sz w:val="22"/>
          <w:szCs w:val="22"/>
        </w:rPr>
        <w:t>其使用寿命期内具</w:t>
      </w:r>
      <w:r>
        <w:rPr>
          <w:rFonts w:hint="eastAsia" w:ascii="仿宋" w:hAnsi="仿宋" w:eastAsia="仿宋" w:cs="仿宋"/>
          <w:sz w:val="22"/>
          <w:szCs w:val="22"/>
        </w:rPr>
        <w:t xml:space="preserve"> </w:t>
      </w:r>
      <w:r>
        <w:rPr>
          <w:rFonts w:hint="eastAsia" w:ascii="仿宋" w:hAnsi="仿宋" w:eastAsia="仿宋" w:cs="仿宋"/>
          <w:spacing w:val="-1"/>
          <w:sz w:val="22"/>
          <w:szCs w:val="22"/>
        </w:rPr>
        <w:t>有令甲方满意的性能，并对由于合同货物的设计、工艺或材料的缺陷而发生的任何</w:t>
      </w:r>
      <w:r>
        <w:rPr>
          <w:rFonts w:hint="eastAsia" w:ascii="仿宋" w:hAnsi="仿宋" w:eastAsia="仿宋" w:cs="仿宋"/>
          <w:spacing w:val="17"/>
          <w:sz w:val="22"/>
          <w:szCs w:val="22"/>
        </w:rPr>
        <w:t xml:space="preserve"> </w:t>
      </w:r>
      <w:r>
        <w:rPr>
          <w:rFonts w:hint="eastAsia" w:ascii="仿宋" w:hAnsi="仿宋" w:eastAsia="仿宋" w:cs="仿宋"/>
          <w:spacing w:val="-8"/>
          <w:sz w:val="22"/>
          <w:szCs w:val="22"/>
        </w:rPr>
        <w:t>故障负责。</w:t>
      </w:r>
    </w:p>
    <w:p w14:paraId="67DC9BB4">
      <w:pPr>
        <w:spacing w:before="69" w:line="246" w:lineRule="auto"/>
        <w:ind w:left="40" w:right="288" w:hanging="7"/>
        <w:rPr>
          <w:rFonts w:hint="eastAsia" w:ascii="仿宋" w:hAnsi="仿宋" w:eastAsia="仿宋" w:cs="仿宋"/>
          <w:sz w:val="22"/>
          <w:szCs w:val="22"/>
        </w:rPr>
      </w:pPr>
      <w:r>
        <w:rPr>
          <w:rFonts w:hint="eastAsia" w:ascii="仿宋" w:hAnsi="仿宋" w:eastAsia="仿宋" w:cs="仿宋"/>
          <w:spacing w:val="-1"/>
          <w:sz w:val="22"/>
          <w:szCs w:val="22"/>
        </w:rPr>
        <w:t>5、乙方提供的货物抵达甲方指定地点后的开箱清点及初步检验，应依据乙方提供的</w:t>
      </w:r>
      <w:r>
        <w:rPr>
          <w:rFonts w:hint="eastAsia" w:ascii="仿宋" w:hAnsi="仿宋" w:eastAsia="仿宋" w:cs="仿宋"/>
          <w:spacing w:val="14"/>
          <w:sz w:val="22"/>
          <w:szCs w:val="22"/>
        </w:rPr>
        <w:t xml:space="preserve"> </w:t>
      </w:r>
      <w:r>
        <w:rPr>
          <w:rFonts w:hint="eastAsia" w:ascii="仿宋" w:hAnsi="仿宋" w:eastAsia="仿宋" w:cs="仿宋"/>
          <w:spacing w:val="-1"/>
          <w:sz w:val="22"/>
          <w:szCs w:val="22"/>
        </w:rPr>
        <w:t>开箱要求和环境要求进行。乙方应在收到甲方的验货通知后到现场参加开箱清点及</w:t>
      </w:r>
      <w:r>
        <w:rPr>
          <w:rFonts w:hint="eastAsia" w:ascii="仿宋" w:hAnsi="仿宋" w:eastAsia="仿宋" w:cs="仿宋"/>
          <w:spacing w:val="9"/>
          <w:sz w:val="22"/>
          <w:szCs w:val="22"/>
        </w:rPr>
        <w:t xml:space="preserve"> </w:t>
      </w:r>
      <w:r>
        <w:rPr>
          <w:rFonts w:hint="eastAsia" w:ascii="仿宋" w:hAnsi="仿宋" w:eastAsia="仿宋" w:cs="仿宋"/>
          <w:spacing w:val="-3"/>
          <w:sz w:val="22"/>
          <w:szCs w:val="22"/>
        </w:rPr>
        <w:t>初步检验，开</w:t>
      </w:r>
      <w:r>
        <w:rPr>
          <w:rFonts w:hint="eastAsia" w:ascii="仿宋" w:hAnsi="仿宋" w:eastAsia="仿宋" w:cs="仿宋"/>
          <w:spacing w:val="-1"/>
          <w:sz w:val="22"/>
          <w:szCs w:val="22"/>
        </w:rPr>
        <w:t>箱清点及初步检验时双方均应派员参加，并签署《政府采购项目验收单》，以此作</w:t>
      </w:r>
      <w:r>
        <w:rPr>
          <w:rFonts w:hint="eastAsia" w:ascii="仿宋" w:hAnsi="仿宋" w:eastAsia="仿宋" w:cs="仿宋"/>
          <w:spacing w:val="1"/>
          <w:sz w:val="22"/>
          <w:szCs w:val="22"/>
        </w:rPr>
        <w:t xml:space="preserve"> </w:t>
      </w:r>
      <w:r>
        <w:rPr>
          <w:rFonts w:hint="eastAsia" w:ascii="仿宋" w:hAnsi="仿宋" w:eastAsia="仿宋" w:cs="仿宋"/>
          <w:spacing w:val="-8"/>
          <w:sz w:val="22"/>
          <w:szCs w:val="22"/>
        </w:rPr>
        <w:t>为乙方履约进度的依据。</w:t>
      </w:r>
    </w:p>
    <w:p w14:paraId="7F127206">
      <w:pPr>
        <w:spacing w:before="1" w:line="236" w:lineRule="auto"/>
        <w:ind w:left="42" w:right="291" w:hanging="9"/>
        <w:rPr>
          <w:rFonts w:hint="eastAsia" w:ascii="仿宋" w:hAnsi="仿宋" w:eastAsia="仿宋" w:cs="仿宋"/>
          <w:sz w:val="22"/>
          <w:szCs w:val="22"/>
        </w:rPr>
      </w:pPr>
      <w:r>
        <w:rPr>
          <w:rFonts w:hint="eastAsia" w:ascii="仿宋" w:hAnsi="仿宋" w:eastAsia="仿宋" w:cs="仿宋"/>
          <w:spacing w:val="-2"/>
          <w:sz w:val="22"/>
          <w:szCs w:val="22"/>
        </w:rPr>
        <w:t>6、</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甲方对合同货物的数量、规格和质量的检验，应依据本项目磋商文件中的有关规</w:t>
      </w:r>
      <w:r>
        <w:rPr>
          <w:rFonts w:hint="eastAsia" w:ascii="仿宋" w:hAnsi="仿宋" w:eastAsia="仿宋" w:cs="仿宋"/>
          <w:sz w:val="22"/>
          <w:szCs w:val="22"/>
        </w:rPr>
        <w:t xml:space="preserve"> </w:t>
      </w:r>
      <w:r>
        <w:rPr>
          <w:rFonts w:hint="eastAsia" w:ascii="仿宋" w:hAnsi="仿宋" w:eastAsia="仿宋" w:cs="仿宋"/>
          <w:spacing w:val="-10"/>
          <w:sz w:val="22"/>
          <w:szCs w:val="22"/>
        </w:rPr>
        <w:t>定进行。</w:t>
      </w:r>
    </w:p>
    <w:p w14:paraId="5D8D317D">
      <w:pPr>
        <w:spacing w:before="68" w:line="247" w:lineRule="auto"/>
        <w:ind w:left="43" w:right="283" w:hanging="9"/>
        <w:rPr>
          <w:rFonts w:hint="eastAsia" w:ascii="仿宋" w:hAnsi="仿宋" w:eastAsia="仿宋" w:cs="仿宋"/>
          <w:sz w:val="22"/>
          <w:szCs w:val="22"/>
        </w:rPr>
      </w:pPr>
      <w:r>
        <w:rPr>
          <w:rFonts w:hint="eastAsia" w:ascii="仿宋" w:hAnsi="仿宋" w:eastAsia="仿宋" w:cs="仿宋"/>
          <w:sz w:val="22"/>
          <w:szCs w:val="22"/>
        </w:rPr>
        <w:t>7、若检验时发现货物数量不足、规格与合同要</w:t>
      </w:r>
      <w:r>
        <w:rPr>
          <w:rFonts w:hint="eastAsia" w:ascii="仿宋" w:hAnsi="仿宋" w:eastAsia="仿宋" w:cs="仿宋"/>
          <w:spacing w:val="-1"/>
          <w:sz w:val="22"/>
          <w:szCs w:val="22"/>
        </w:rPr>
        <w:t>求不符或开箱时虽然货物外包装完好</w:t>
      </w:r>
      <w:r>
        <w:rPr>
          <w:rFonts w:hint="eastAsia" w:ascii="仿宋" w:hAnsi="仿宋" w:eastAsia="仿宋" w:cs="仿宋"/>
          <w:sz w:val="22"/>
          <w:szCs w:val="22"/>
        </w:rPr>
        <w:t xml:space="preserve"> </w:t>
      </w:r>
      <w:r>
        <w:rPr>
          <w:rFonts w:hint="eastAsia" w:ascii="仿宋" w:hAnsi="仿宋" w:eastAsia="仿宋" w:cs="仿宋"/>
          <w:spacing w:val="-1"/>
          <w:sz w:val="22"/>
          <w:szCs w:val="22"/>
        </w:rPr>
        <w:t>无损，但箱内货物短缺或损伤，双方应签署书面形式证明，乙方应根据该证明及时</w:t>
      </w:r>
      <w:r>
        <w:rPr>
          <w:rFonts w:hint="eastAsia" w:ascii="仿宋" w:hAnsi="仿宋" w:eastAsia="仿宋" w:cs="仿宋"/>
          <w:spacing w:val="9"/>
          <w:sz w:val="22"/>
          <w:szCs w:val="22"/>
        </w:rPr>
        <w:t xml:space="preserve"> </w:t>
      </w:r>
      <w:r>
        <w:rPr>
          <w:rFonts w:hint="eastAsia" w:ascii="仿宋" w:hAnsi="仿宋" w:eastAsia="仿宋" w:cs="仿宋"/>
          <w:spacing w:val="-8"/>
          <w:sz w:val="22"/>
          <w:szCs w:val="22"/>
        </w:rPr>
        <w:t>补足或更换。</w:t>
      </w:r>
    </w:p>
    <w:p w14:paraId="0A48744F">
      <w:pPr>
        <w:spacing w:before="73" w:line="251" w:lineRule="auto"/>
        <w:ind w:left="41" w:right="262" w:hanging="11"/>
        <w:rPr>
          <w:rFonts w:hint="eastAsia" w:ascii="仿宋" w:hAnsi="仿宋" w:eastAsia="仿宋" w:cs="仿宋"/>
          <w:sz w:val="22"/>
          <w:szCs w:val="22"/>
        </w:rPr>
      </w:pPr>
      <w:r>
        <w:rPr>
          <w:rFonts w:hint="eastAsia" w:ascii="仿宋" w:hAnsi="仿宋" w:eastAsia="仿宋" w:cs="仿宋"/>
          <w:spacing w:val="-1"/>
          <w:sz w:val="22"/>
          <w:szCs w:val="22"/>
        </w:rPr>
        <w:t>8、本合同各相关条款中凡与乙方责任或义务相关及由乙方原因所引起</w:t>
      </w:r>
      <w:r>
        <w:rPr>
          <w:rFonts w:hint="eastAsia" w:ascii="仿宋" w:hAnsi="仿宋" w:eastAsia="仿宋" w:cs="仿宋"/>
          <w:spacing w:val="-2"/>
          <w:sz w:val="22"/>
          <w:szCs w:val="22"/>
        </w:rPr>
        <w:t>涉及各项货物</w:t>
      </w:r>
      <w:r>
        <w:rPr>
          <w:rFonts w:hint="eastAsia" w:ascii="仿宋" w:hAnsi="仿宋" w:eastAsia="仿宋" w:cs="仿宋"/>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34"/>
          <w:sz w:val="22"/>
          <w:szCs w:val="22"/>
        </w:rPr>
        <w:t xml:space="preserve"> </w:t>
      </w:r>
      <w:r>
        <w:rPr>
          <w:rFonts w:hint="eastAsia" w:ascii="仿宋" w:hAnsi="仿宋" w:eastAsia="仿宋" w:cs="仿宋"/>
          <w:spacing w:val="-1"/>
          <w:sz w:val="22"/>
          <w:szCs w:val="22"/>
        </w:rPr>
        <w:t>零件、部件、配件及资料的更、换、补、退等情形，所发生相关的任何价款、成</w:t>
      </w:r>
      <w:r>
        <w:rPr>
          <w:rFonts w:hint="eastAsia" w:ascii="仿宋" w:hAnsi="仿宋" w:eastAsia="仿宋" w:cs="仿宋"/>
          <w:sz w:val="22"/>
          <w:szCs w:val="22"/>
        </w:rPr>
        <w:t xml:space="preserve"> </w:t>
      </w:r>
      <w:r>
        <w:rPr>
          <w:rFonts w:hint="eastAsia" w:ascii="仿宋" w:hAnsi="仿宋" w:eastAsia="仿宋" w:cs="仿宋"/>
          <w:spacing w:val="-1"/>
          <w:sz w:val="22"/>
          <w:szCs w:val="22"/>
        </w:rPr>
        <w:t>本、费用，包括但不限于运输、安装、服务、维修、调试等</w:t>
      </w:r>
      <w:r>
        <w:rPr>
          <w:rFonts w:hint="eastAsia" w:ascii="仿宋" w:hAnsi="仿宋" w:eastAsia="仿宋" w:cs="仿宋"/>
          <w:spacing w:val="-2"/>
          <w:sz w:val="22"/>
          <w:szCs w:val="22"/>
        </w:rPr>
        <w:t>，以及保险、税、费等</w:t>
      </w:r>
      <w:r>
        <w:rPr>
          <w:rFonts w:hint="eastAsia" w:ascii="仿宋" w:hAnsi="仿宋" w:eastAsia="仿宋" w:cs="仿宋"/>
          <w:sz w:val="22"/>
          <w:szCs w:val="22"/>
        </w:rPr>
        <w:t xml:space="preserve"> </w:t>
      </w:r>
      <w:r>
        <w:rPr>
          <w:rFonts w:hint="eastAsia" w:ascii="仿宋" w:hAnsi="仿宋" w:eastAsia="仿宋" w:cs="仿宋"/>
          <w:spacing w:val="-13"/>
          <w:sz w:val="22"/>
          <w:szCs w:val="22"/>
        </w:rPr>
        <w:t>,</w:t>
      </w:r>
      <w:r>
        <w:rPr>
          <w:rFonts w:hint="eastAsia" w:ascii="仿宋" w:hAnsi="仿宋" w:eastAsia="仿宋" w:cs="仿宋"/>
          <w:spacing w:val="63"/>
          <w:sz w:val="22"/>
          <w:szCs w:val="22"/>
        </w:rPr>
        <w:t xml:space="preserve"> </w:t>
      </w:r>
      <w:r>
        <w:rPr>
          <w:rFonts w:hint="eastAsia" w:ascii="仿宋" w:hAnsi="仿宋" w:eastAsia="仿宋" w:cs="仿宋"/>
          <w:spacing w:val="-13"/>
          <w:sz w:val="22"/>
          <w:szCs w:val="22"/>
        </w:rPr>
        <w:t>均应当由乙方承担。</w:t>
      </w:r>
    </w:p>
    <w:p w14:paraId="5B8646D4">
      <w:pPr>
        <w:spacing w:before="74" w:line="222" w:lineRule="auto"/>
        <w:ind w:left="40"/>
        <w:rPr>
          <w:rFonts w:hint="eastAsia" w:ascii="仿宋" w:hAnsi="仿宋" w:eastAsia="仿宋" w:cs="仿宋"/>
          <w:sz w:val="22"/>
          <w:szCs w:val="22"/>
        </w:rPr>
      </w:pPr>
      <w:r>
        <w:rPr>
          <w:rFonts w:hint="eastAsia" w:ascii="仿宋" w:hAnsi="仿宋" w:eastAsia="仿宋" w:cs="仿宋"/>
          <w:b/>
          <w:bCs/>
          <w:spacing w:val="-6"/>
          <w:sz w:val="22"/>
          <w:szCs w:val="22"/>
        </w:rPr>
        <w:t>八、技术服务和保修责任</w:t>
      </w:r>
    </w:p>
    <w:p w14:paraId="66935C21">
      <w:pPr>
        <w:spacing w:before="58" w:line="253" w:lineRule="auto"/>
        <w:ind w:left="37" w:right="401" w:firstLine="10"/>
        <w:rPr>
          <w:rFonts w:hint="eastAsia" w:ascii="仿宋" w:hAnsi="仿宋" w:eastAsia="仿宋" w:cs="仿宋"/>
          <w:sz w:val="22"/>
          <w:szCs w:val="22"/>
        </w:rPr>
      </w:pPr>
      <w:r>
        <w:rPr>
          <w:rFonts w:hint="eastAsia" w:ascii="仿宋" w:hAnsi="仿宋" w:eastAsia="仿宋" w:cs="仿宋"/>
          <w:spacing w:val="2"/>
          <w:sz w:val="22"/>
          <w:szCs w:val="22"/>
        </w:rPr>
        <w:t>1、乙方对合同货物、服务的保修期按照磋商文件第二部分“供应商须知前附表”</w:t>
      </w:r>
      <w:r>
        <w:rPr>
          <w:rFonts w:hint="eastAsia" w:ascii="仿宋" w:hAnsi="仿宋" w:eastAsia="仿宋" w:cs="仿宋"/>
          <w:sz w:val="22"/>
          <w:szCs w:val="22"/>
        </w:rPr>
        <w:t xml:space="preserve"> </w:t>
      </w:r>
      <w:r>
        <w:rPr>
          <w:rFonts w:hint="eastAsia" w:ascii="仿宋" w:hAnsi="仿宋" w:eastAsia="仿宋" w:cs="仿宋"/>
          <w:spacing w:val="-2"/>
          <w:sz w:val="22"/>
          <w:szCs w:val="22"/>
        </w:rPr>
        <w:t>第 25项的规定。若厂家规定的保修期或合同货物主要部件的保修期长于本合同保</w:t>
      </w:r>
      <w:r>
        <w:rPr>
          <w:rFonts w:hint="eastAsia" w:ascii="仿宋" w:hAnsi="仿宋" w:eastAsia="仿宋" w:cs="仿宋"/>
          <w:spacing w:val="5"/>
          <w:sz w:val="22"/>
          <w:szCs w:val="22"/>
        </w:rPr>
        <w:t xml:space="preserve">  </w:t>
      </w:r>
      <w:r>
        <w:rPr>
          <w:rFonts w:hint="eastAsia" w:ascii="仿宋" w:hAnsi="仿宋" w:eastAsia="仿宋" w:cs="仿宋"/>
          <w:spacing w:val="-5"/>
          <w:sz w:val="22"/>
          <w:szCs w:val="22"/>
        </w:rPr>
        <w:t>修期，</w:t>
      </w:r>
    </w:p>
    <w:p w14:paraId="19138100">
      <w:pPr>
        <w:spacing w:before="29" w:line="258" w:lineRule="auto"/>
        <w:ind w:left="58" w:right="344" w:hanging="13"/>
        <w:rPr>
          <w:rFonts w:hint="eastAsia" w:ascii="仿宋" w:hAnsi="仿宋" w:eastAsia="仿宋" w:cs="仿宋"/>
          <w:sz w:val="22"/>
          <w:szCs w:val="22"/>
        </w:rPr>
      </w:pPr>
      <w:r>
        <w:rPr>
          <w:rFonts w:hint="eastAsia" w:ascii="仿宋" w:hAnsi="仿宋" w:eastAsia="仿宋" w:cs="仿宋"/>
          <w:spacing w:val="-4"/>
          <w:sz w:val="22"/>
          <w:szCs w:val="22"/>
        </w:rPr>
        <w:t>应适用其保修期。</w:t>
      </w:r>
      <w:r>
        <w:rPr>
          <w:rFonts w:hint="eastAsia" w:ascii="仿宋" w:hAnsi="仿宋" w:eastAsia="仿宋" w:cs="仿宋"/>
          <w:spacing w:val="-50"/>
          <w:sz w:val="22"/>
          <w:szCs w:val="22"/>
        </w:rPr>
        <w:t xml:space="preserve"> </w:t>
      </w:r>
      <w:r>
        <w:rPr>
          <w:rFonts w:hint="eastAsia" w:ascii="仿宋" w:hAnsi="仿宋" w:eastAsia="仿宋" w:cs="仿宋"/>
          <w:spacing w:val="-4"/>
          <w:sz w:val="22"/>
          <w:szCs w:val="22"/>
        </w:rPr>
        <w:t>(在本次采购文件所规定的期限中，若有不同期限自动适用其中期</w:t>
      </w:r>
      <w:r>
        <w:rPr>
          <w:rFonts w:hint="eastAsia" w:ascii="仿宋" w:hAnsi="仿宋" w:eastAsia="仿宋" w:cs="仿宋"/>
          <w:sz w:val="22"/>
          <w:szCs w:val="22"/>
        </w:rPr>
        <w:t xml:space="preserve"> </w:t>
      </w:r>
      <w:r>
        <w:rPr>
          <w:rFonts w:hint="eastAsia" w:ascii="仿宋" w:hAnsi="仿宋" w:eastAsia="仿宋" w:cs="仿宋"/>
          <w:spacing w:val="-3"/>
          <w:sz w:val="22"/>
          <w:szCs w:val="22"/>
        </w:rPr>
        <w:t>限较长者)。本合同项下货物的免费保修期或与质量相关的其它期限均</w:t>
      </w:r>
      <w:r>
        <w:rPr>
          <w:rFonts w:hint="eastAsia" w:ascii="仿宋" w:hAnsi="仿宋" w:eastAsia="仿宋" w:cs="仿宋"/>
          <w:spacing w:val="-4"/>
          <w:sz w:val="22"/>
          <w:szCs w:val="22"/>
        </w:rPr>
        <w:t>自按照本合</w:t>
      </w:r>
      <w:r>
        <w:rPr>
          <w:rFonts w:hint="eastAsia" w:ascii="仿宋" w:hAnsi="仿宋" w:eastAsia="仿宋" w:cs="仿宋"/>
          <w:sz w:val="22"/>
          <w:szCs w:val="22"/>
        </w:rPr>
        <w:t xml:space="preserve">  </w:t>
      </w:r>
      <w:r>
        <w:rPr>
          <w:rFonts w:hint="eastAsia" w:ascii="仿宋" w:hAnsi="仿宋" w:eastAsia="仿宋" w:cs="仿宋"/>
          <w:spacing w:val="-3"/>
          <w:sz w:val="22"/>
          <w:szCs w:val="22"/>
        </w:rPr>
        <w:t>同约定方式完成最终验收并由甲方签署了项目验收单之日起算。</w:t>
      </w:r>
    </w:p>
    <w:p w14:paraId="7840300A">
      <w:pPr>
        <w:spacing w:before="33" w:line="258" w:lineRule="auto"/>
        <w:ind w:left="39" w:right="288" w:hanging="5"/>
        <w:jc w:val="both"/>
        <w:rPr>
          <w:rFonts w:hint="eastAsia" w:ascii="仿宋" w:hAnsi="仿宋" w:eastAsia="仿宋" w:cs="仿宋"/>
          <w:sz w:val="22"/>
          <w:szCs w:val="22"/>
        </w:rPr>
      </w:pPr>
      <w:r>
        <w:rPr>
          <w:rFonts w:hint="eastAsia" w:ascii="仿宋" w:hAnsi="仿宋" w:eastAsia="仿宋" w:cs="仿宋"/>
          <w:spacing w:val="-1"/>
          <w:sz w:val="22"/>
          <w:szCs w:val="22"/>
        </w:rPr>
        <w:t>2、如因甲方在使用中自行变更货物的硬件或软件而引起的缺陷，或因甲方人员维护</w:t>
      </w:r>
      <w:r>
        <w:rPr>
          <w:rFonts w:hint="eastAsia" w:ascii="仿宋" w:hAnsi="仿宋" w:eastAsia="仿宋" w:cs="仿宋"/>
          <w:spacing w:val="16"/>
          <w:sz w:val="22"/>
          <w:szCs w:val="22"/>
        </w:rPr>
        <w:t xml:space="preserve"> </w:t>
      </w:r>
      <w:r>
        <w:rPr>
          <w:rFonts w:hint="eastAsia" w:ascii="仿宋" w:hAnsi="仿宋" w:eastAsia="仿宋" w:cs="仿宋"/>
          <w:spacing w:val="-2"/>
          <w:sz w:val="22"/>
          <w:szCs w:val="22"/>
        </w:rPr>
        <w:t>不</w:t>
      </w:r>
      <w:r>
        <w:rPr>
          <w:rFonts w:hint="eastAsia" w:ascii="仿宋" w:hAnsi="仿宋" w:eastAsia="仿宋" w:cs="仿宋"/>
          <w:spacing w:val="45"/>
          <w:sz w:val="22"/>
          <w:szCs w:val="22"/>
        </w:rPr>
        <w:t xml:space="preserve"> </w:t>
      </w:r>
      <w:r>
        <w:rPr>
          <w:rFonts w:hint="eastAsia" w:ascii="仿宋" w:hAnsi="仿宋" w:eastAsia="仿宋" w:cs="仿宋"/>
          <w:spacing w:val="-2"/>
          <w:sz w:val="22"/>
          <w:szCs w:val="22"/>
        </w:rPr>
        <w:t>当而损坏的货物或零部件，乙方不负保修责任，乙方应按照或比照本合同相关条</w:t>
      </w:r>
      <w:r>
        <w:rPr>
          <w:rFonts w:hint="eastAsia" w:ascii="仿宋" w:hAnsi="仿宋" w:eastAsia="仿宋" w:cs="仿宋"/>
          <w:sz w:val="22"/>
          <w:szCs w:val="22"/>
        </w:rPr>
        <w:t xml:space="preserve"> </w:t>
      </w:r>
      <w:r>
        <w:rPr>
          <w:rFonts w:hint="eastAsia" w:ascii="仿宋" w:hAnsi="仿宋" w:eastAsia="仿宋" w:cs="仿宋"/>
          <w:spacing w:val="-1"/>
          <w:sz w:val="22"/>
          <w:szCs w:val="22"/>
        </w:rPr>
        <w:t>款规定提供更换或修理服务，由此引起</w:t>
      </w:r>
      <w:r>
        <w:rPr>
          <w:rFonts w:hint="eastAsia" w:ascii="仿宋" w:hAnsi="仿宋" w:eastAsia="仿宋" w:cs="仿宋"/>
          <w:spacing w:val="-2"/>
          <w:sz w:val="22"/>
          <w:szCs w:val="22"/>
        </w:rPr>
        <w:t>的合理费用由甲方负担。</w:t>
      </w:r>
    </w:p>
    <w:p w14:paraId="207B2018">
      <w:pPr>
        <w:spacing w:before="71" w:line="255" w:lineRule="auto"/>
        <w:ind w:left="41" w:right="286" w:hanging="8"/>
        <w:rPr>
          <w:rFonts w:hint="eastAsia" w:ascii="仿宋" w:hAnsi="仿宋" w:eastAsia="仿宋" w:cs="仿宋"/>
          <w:sz w:val="22"/>
          <w:szCs w:val="22"/>
        </w:rPr>
      </w:pPr>
      <w:r>
        <w:rPr>
          <w:rFonts w:hint="eastAsia" w:ascii="仿宋" w:hAnsi="仿宋" w:eastAsia="仿宋" w:cs="仿宋"/>
          <w:sz w:val="22"/>
          <w:szCs w:val="22"/>
        </w:rPr>
        <w:t>3、如因乙方提供的货物硬件或软件有缺陷</w:t>
      </w:r>
      <w:r>
        <w:rPr>
          <w:rFonts w:hint="eastAsia" w:ascii="仿宋" w:hAnsi="仿宋" w:eastAsia="仿宋" w:cs="仿宋"/>
          <w:spacing w:val="-1"/>
          <w:sz w:val="22"/>
          <w:szCs w:val="22"/>
        </w:rPr>
        <w:t>、服务达不到要求，或乙方提供的技术资</w:t>
      </w:r>
      <w:r>
        <w:rPr>
          <w:rFonts w:hint="eastAsia" w:ascii="仿宋" w:hAnsi="仿宋" w:eastAsia="仿宋" w:cs="仿宋"/>
          <w:sz w:val="22"/>
          <w:szCs w:val="22"/>
        </w:rPr>
        <w:t xml:space="preserve"> </w:t>
      </w:r>
      <w:r>
        <w:rPr>
          <w:rFonts w:hint="eastAsia" w:ascii="仿宋" w:hAnsi="仿宋" w:eastAsia="仿宋" w:cs="仿宋"/>
          <w:spacing w:val="-1"/>
          <w:sz w:val="22"/>
          <w:szCs w:val="22"/>
        </w:rPr>
        <w:t>料有错误，或乙方在现场的技术人员指导有错误而使合同货物不能达到合同规定的</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指标和技术性能，乙方应负责按本合同相关条款规定修理或更换，使货物运行指</w:t>
      </w:r>
      <w:r>
        <w:rPr>
          <w:rFonts w:hint="eastAsia" w:ascii="仿宋" w:hAnsi="仿宋" w:eastAsia="仿宋" w:cs="仿宋"/>
          <w:spacing w:val="5"/>
          <w:sz w:val="22"/>
          <w:szCs w:val="22"/>
        </w:rPr>
        <w:t xml:space="preserve">  </w:t>
      </w:r>
      <w:r>
        <w:rPr>
          <w:rFonts w:hint="eastAsia" w:ascii="仿宋" w:hAnsi="仿宋" w:eastAsia="仿宋" w:cs="仿宋"/>
          <w:spacing w:val="-2"/>
          <w:sz w:val="22"/>
          <w:szCs w:val="22"/>
        </w:rPr>
        <w:t>标和技术性能以及相关服务达到合同规定,由此引起的全部费用由乙方承</w:t>
      </w:r>
      <w:r>
        <w:rPr>
          <w:rFonts w:hint="eastAsia" w:ascii="仿宋" w:hAnsi="仿宋" w:eastAsia="仿宋" w:cs="仿宋"/>
          <w:spacing w:val="-3"/>
          <w:sz w:val="22"/>
          <w:szCs w:val="22"/>
        </w:rPr>
        <w:t>担。若以</w:t>
      </w:r>
      <w:r>
        <w:rPr>
          <w:rFonts w:hint="eastAsia" w:ascii="仿宋" w:hAnsi="仿宋" w:eastAsia="仿宋" w:cs="仿宋"/>
          <w:sz w:val="22"/>
          <w:szCs w:val="22"/>
        </w:rPr>
        <w:t xml:space="preserve"> </w:t>
      </w:r>
      <w:r>
        <w:rPr>
          <w:rFonts w:hint="eastAsia" w:ascii="仿宋" w:hAnsi="仿宋" w:eastAsia="仿宋" w:cs="仿宋"/>
          <w:spacing w:val="-1"/>
          <w:sz w:val="22"/>
          <w:szCs w:val="22"/>
        </w:rPr>
        <w:t>上原因导致或 引起甲方损失及导致或引起第三方受到损害的，全部赔偿责任均应由</w:t>
      </w:r>
      <w:r>
        <w:rPr>
          <w:rFonts w:hint="eastAsia" w:ascii="仿宋" w:hAnsi="仿宋" w:eastAsia="仿宋" w:cs="仿宋"/>
          <w:spacing w:val="3"/>
          <w:sz w:val="22"/>
          <w:szCs w:val="22"/>
        </w:rPr>
        <w:t xml:space="preserve"> </w:t>
      </w:r>
      <w:r>
        <w:rPr>
          <w:rFonts w:hint="eastAsia" w:ascii="仿宋" w:hAnsi="仿宋" w:eastAsia="仿宋" w:cs="仿宋"/>
          <w:spacing w:val="-4"/>
          <w:sz w:val="22"/>
          <w:szCs w:val="22"/>
        </w:rPr>
        <w:t>乙方承担。</w:t>
      </w:r>
    </w:p>
    <w:p w14:paraId="37E922E3">
      <w:pPr>
        <w:spacing w:before="76" w:line="246" w:lineRule="auto"/>
        <w:ind w:left="50" w:right="279" w:hanging="20"/>
        <w:rPr>
          <w:rFonts w:hint="eastAsia" w:ascii="仿宋" w:hAnsi="仿宋" w:eastAsia="仿宋" w:cs="仿宋"/>
          <w:sz w:val="22"/>
          <w:szCs w:val="22"/>
        </w:rPr>
      </w:pPr>
      <w:r>
        <w:rPr>
          <w:rFonts w:hint="eastAsia" w:ascii="仿宋" w:hAnsi="仿宋" w:eastAsia="仿宋" w:cs="仿宋"/>
          <w:sz w:val="22"/>
          <w:szCs w:val="22"/>
        </w:rPr>
        <w:t>4、在免费保修期内，如果由于乙方更换、修理和续补货物或更换</w:t>
      </w:r>
      <w:r>
        <w:rPr>
          <w:rFonts w:hint="eastAsia" w:ascii="仿宋" w:hAnsi="仿宋" w:eastAsia="仿宋" w:cs="仿宋"/>
          <w:spacing w:val="-1"/>
          <w:sz w:val="22"/>
          <w:szCs w:val="22"/>
        </w:rPr>
        <w:t>服务，而造成本合</w:t>
      </w:r>
      <w:r>
        <w:rPr>
          <w:rFonts w:hint="eastAsia" w:ascii="仿宋" w:hAnsi="仿宋" w:eastAsia="仿宋" w:cs="仿宋"/>
          <w:sz w:val="22"/>
          <w:szCs w:val="22"/>
        </w:rPr>
        <w:t xml:space="preserve"> </w:t>
      </w:r>
      <w:r>
        <w:rPr>
          <w:rFonts w:hint="eastAsia" w:ascii="仿宋" w:hAnsi="仿宋" w:eastAsia="仿宋" w:cs="仿宋"/>
          <w:spacing w:val="-1"/>
          <w:sz w:val="22"/>
          <w:szCs w:val="22"/>
        </w:rPr>
        <w:t>同不得不停止运行，保修期应依照停止运</w:t>
      </w:r>
      <w:r>
        <w:rPr>
          <w:rFonts w:hint="eastAsia" w:ascii="仿宋" w:hAnsi="仿宋" w:eastAsia="仿宋" w:cs="仿宋"/>
          <w:spacing w:val="-2"/>
          <w:sz w:val="22"/>
          <w:szCs w:val="22"/>
        </w:rPr>
        <w:t>行的实际时间加以延长，如因此给甲方造</w:t>
      </w:r>
      <w:r>
        <w:rPr>
          <w:rFonts w:hint="eastAsia" w:ascii="仿宋" w:hAnsi="仿宋" w:eastAsia="仿宋" w:cs="仿宋"/>
          <w:sz w:val="22"/>
          <w:szCs w:val="22"/>
        </w:rPr>
        <w:t xml:space="preserve"> </w:t>
      </w:r>
      <w:r>
        <w:rPr>
          <w:rFonts w:hint="eastAsia" w:ascii="仿宋" w:hAnsi="仿宋" w:eastAsia="仿宋" w:cs="仿宋"/>
          <w:spacing w:val="-5"/>
          <w:sz w:val="22"/>
          <w:szCs w:val="22"/>
        </w:rPr>
        <w:t>成损失，乙方应负责赔偿。</w:t>
      </w:r>
    </w:p>
    <w:p w14:paraId="6D716529">
      <w:pPr>
        <w:spacing w:before="93" w:line="243" w:lineRule="auto"/>
        <w:ind w:left="40" w:right="175" w:hanging="4"/>
        <w:rPr>
          <w:rFonts w:hint="eastAsia" w:ascii="仿宋" w:hAnsi="仿宋" w:eastAsia="仿宋" w:cs="仿宋"/>
          <w:sz w:val="22"/>
          <w:szCs w:val="22"/>
        </w:rPr>
      </w:pPr>
      <w:r>
        <w:rPr>
          <w:rFonts w:hint="eastAsia" w:ascii="仿宋" w:hAnsi="仿宋" w:eastAsia="仿宋" w:cs="仿宋"/>
          <w:spacing w:val="-1"/>
          <w:sz w:val="22"/>
          <w:szCs w:val="22"/>
        </w:rPr>
        <w:t>5、在免费保修期届满后，乙方保证继续为甲方提供设备的维修服务，甲方应按乙方</w:t>
      </w:r>
      <w:r>
        <w:rPr>
          <w:rFonts w:hint="eastAsia" w:ascii="仿宋" w:hAnsi="仿宋" w:eastAsia="仿宋" w:cs="仿宋"/>
          <w:spacing w:val="6"/>
          <w:sz w:val="22"/>
          <w:szCs w:val="22"/>
        </w:rPr>
        <w:t xml:space="preserve">  </w:t>
      </w:r>
      <w:r>
        <w:rPr>
          <w:rFonts w:hint="eastAsia" w:ascii="仿宋" w:hAnsi="仿宋" w:eastAsia="仿宋" w:cs="仿宋"/>
          <w:spacing w:val="-1"/>
          <w:sz w:val="22"/>
          <w:szCs w:val="22"/>
        </w:rPr>
        <w:t>提供的不差于任何第三方的优惠价格向乙方支付相关费用，乙方保证在合同货物使</w:t>
      </w:r>
      <w:r>
        <w:rPr>
          <w:rFonts w:hint="eastAsia" w:ascii="仿宋" w:hAnsi="仿宋" w:eastAsia="仿宋" w:cs="仿宋"/>
          <w:spacing w:val="13"/>
          <w:sz w:val="22"/>
          <w:szCs w:val="22"/>
        </w:rPr>
        <w:t xml:space="preserve"> </w:t>
      </w:r>
      <w:r>
        <w:rPr>
          <w:rFonts w:hint="eastAsia" w:ascii="仿宋" w:hAnsi="仿宋" w:eastAsia="仿宋" w:cs="仿宋"/>
          <w:spacing w:val="-2"/>
          <w:sz w:val="22"/>
          <w:szCs w:val="22"/>
        </w:rPr>
        <w:t>用期内以不高 于本合同货物、相关配件及服务的价格，并且不差于任何</w:t>
      </w:r>
      <w:r>
        <w:rPr>
          <w:rFonts w:hint="eastAsia" w:ascii="仿宋" w:hAnsi="仿宋" w:eastAsia="仿宋" w:cs="仿宋"/>
          <w:spacing w:val="-3"/>
          <w:sz w:val="22"/>
          <w:szCs w:val="22"/>
        </w:rPr>
        <w:t>第三方的</w:t>
      </w:r>
      <w:r>
        <w:rPr>
          <w:rFonts w:hint="eastAsia" w:ascii="仿宋" w:hAnsi="仿宋" w:eastAsia="仿宋" w:cs="仿宋"/>
          <w:sz w:val="22"/>
          <w:szCs w:val="22"/>
        </w:rPr>
        <w:t xml:space="preserve"> </w:t>
      </w:r>
      <w:r>
        <w:rPr>
          <w:rFonts w:hint="eastAsia" w:ascii="仿宋" w:hAnsi="仿宋" w:eastAsia="仿宋" w:cs="仿宋"/>
          <w:spacing w:val="-4"/>
          <w:sz w:val="22"/>
          <w:szCs w:val="22"/>
        </w:rPr>
        <w:t>优惠价格，向甲方提供备品、备件及维修服务。</w:t>
      </w:r>
    </w:p>
    <w:p w14:paraId="22C27A0A">
      <w:pPr>
        <w:spacing w:before="84" w:line="241" w:lineRule="auto"/>
        <w:ind w:left="45" w:right="288" w:hanging="12"/>
        <w:rPr>
          <w:rFonts w:hint="eastAsia" w:ascii="仿宋" w:hAnsi="仿宋" w:eastAsia="仿宋" w:cs="仿宋"/>
          <w:sz w:val="22"/>
          <w:szCs w:val="22"/>
        </w:rPr>
      </w:pPr>
      <w:r>
        <w:rPr>
          <w:rFonts w:hint="eastAsia" w:ascii="仿宋" w:hAnsi="仿宋" w:eastAsia="仿宋" w:cs="仿宋"/>
          <w:spacing w:val="-1"/>
          <w:sz w:val="22"/>
          <w:szCs w:val="22"/>
        </w:rPr>
        <w:t>6、本合同签订后及货物使用中，如涉及增加或改进安全性的软件升级问题，无论甲</w:t>
      </w:r>
      <w:r>
        <w:rPr>
          <w:rFonts w:hint="eastAsia" w:ascii="仿宋" w:hAnsi="仿宋" w:eastAsia="仿宋" w:cs="仿宋"/>
          <w:spacing w:val="14"/>
          <w:sz w:val="22"/>
          <w:szCs w:val="22"/>
        </w:rPr>
        <w:t xml:space="preserve"> </w:t>
      </w:r>
      <w:r>
        <w:rPr>
          <w:rFonts w:hint="eastAsia" w:ascii="仿宋" w:hAnsi="仿宋" w:eastAsia="仿宋" w:cs="仿宋"/>
          <w:spacing w:val="-1"/>
          <w:sz w:val="22"/>
          <w:szCs w:val="22"/>
        </w:rPr>
        <w:t>方是否知晓或是否向乙方提出，乙方均应当在其刚开始应用该等软件时的第一时间</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内，</w:t>
      </w:r>
    </w:p>
    <w:p w14:paraId="6E5B7C80">
      <w:pPr>
        <w:spacing w:before="68" w:line="221" w:lineRule="auto"/>
        <w:ind w:left="53"/>
        <w:rPr>
          <w:rFonts w:hint="eastAsia" w:ascii="仿宋" w:hAnsi="仿宋" w:eastAsia="仿宋" w:cs="仿宋"/>
          <w:sz w:val="22"/>
          <w:szCs w:val="22"/>
        </w:rPr>
      </w:pPr>
      <w:r>
        <w:rPr>
          <w:rFonts w:hint="eastAsia" w:ascii="仿宋" w:hAnsi="仿宋" w:eastAsia="仿宋" w:cs="仿宋"/>
          <w:spacing w:val="-2"/>
          <w:sz w:val="22"/>
          <w:szCs w:val="22"/>
        </w:rPr>
        <w:t>立即主动地、无条件地给与免费更新并调试完好。</w:t>
      </w:r>
    </w:p>
    <w:p w14:paraId="6CE7615B">
      <w:pPr>
        <w:spacing w:before="57" w:line="236" w:lineRule="auto"/>
        <w:ind w:left="76" w:right="283" w:hanging="42"/>
        <w:rPr>
          <w:rFonts w:hint="eastAsia" w:ascii="仿宋" w:hAnsi="仿宋" w:eastAsia="仿宋" w:cs="仿宋"/>
          <w:sz w:val="22"/>
          <w:szCs w:val="22"/>
        </w:rPr>
      </w:pPr>
      <w:r>
        <w:rPr>
          <w:rFonts w:hint="eastAsia" w:ascii="仿宋" w:hAnsi="仿宋" w:eastAsia="仿宋" w:cs="仿宋"/>
          <w:sz w:val="22"/>
          <w:szCs w:val="22"/>
        </w:rPr>
        <w:t>7、若由于甲方提出增加并不涉及安全性的新功</w:t>
      </w:r>
      <w:r>
        <w:rPr>
          <w:rFonts w:hint="eastAsia" w:ascii="仿宋" w:hAnsi="仿宋" w:eastAsia="仿宋" w:cs="仿宋"/>
          <w:spacing w:val="-1"/>
          <w:sz w:val="22"/>
          <w:szCs w:val="22"/>
        </w:rPr>
        <w:t>能而引起的软件升级，相关成本费由</w:t>
      </w:r>
      <w:r>
        <w:rPr>
          <w:rFonts w:hint="eastAsia" w:ascii="仿宋" w:hAnsi="仿宋" w:eastAsia="仿宋" w:cs="仿宋"/>
          <w:sz w:val="22"/>
          <w:szCs w:val="22"/>
        </w:rPr>
        <w:t xml:space="preserve"> </w:t>
      </w:r>
      <w:r>
        <w:rPr>
          <w:rFonts w:hint="eastAsia" w:ascii="仿宋" w:hAnsi="仿宋" w:eastAsia="仿宋" w:cs="仿宋"/>
          <w:spacing w:val="-3"/>
          <w:sz w:val="22"/>
          <w:szCs w:val="22"/>
        </w:rPr>
        <w:t>甲方承担，乙方不得赚取利润或拒绝、拖延。</w:t>
      </w:r>
    </w:p>
    <w:p w14:paraId="013FC397">
      <w:pPr>
        <w:spacing w:before="73" w:line="238" w:lineRule="auto"/>
        <w:ind w:left="59" w:right="281" w:hanging="29"/>
        <w:rPr>
          <w:rFonts w:hint="eastAsia" w:ascii="仿宋" w:hAnsi="仿宋" w:eastAsia="仿宋" w:cs="仿宋"/>
          <w:sz w:val="22"/>
          <w:szCs w:val="22"/>
        </w:rPr>
      </w:pPr>
      <w:r>
        <w:rPr>
          <w:rFonts w:hint="eastAsia" w:ascii="仿宋" w:hAnsi="仿宋" w:eastAsia="仿宋" w:cs="仿宋"/>
          <w:sz w:val="22"/>
          <w:szCs w:val="22"/>
        </w:rPr>
        <w:t>8、若由于乙方增加并不涉及安全性的新功能引起软件升级，而</w:t>
      </w:r>
      <w:r>
        <w:rPr>
          <w:rFonts w:hint="eastAsia" w:ascii="仿宋" w:hAnsi="仿宋" w:eastAsia="仿宋" w:cs="仿宋"/>
          <w:spacing w:val="-1"/>
          <w:sz w:val="22"/>
          <w:szCs w:val="22"/>
        </w:rPr>
        <w:t>且甲方愿意增加该新</w:t>
      </w:r>
      <w:r>
        <w:rPr>
          <w:rFonts w:hint="eastAsia" w:ascii="仿宋" w:hAnsi="仿宋" w:eastAsia="仿宋" w:cs="仿宋"/>
          <w:sz w:val="22"/>
          <w:szCs w:val="22"/>
        </w:rPr>
        <w:t xml:space="preserve"> </w:t>
      </w:r>
      <w:r>
        <w:rPr>
          <w:rFonts w:hint="eastAsia" w:ascii="仿宋" w:hAnsi="仿宋" w:eastAsia="仿宋" w:cs="仿宋"/>
          <w:spacing w:val="-6"/>
          <w:sz w:val="22"/>
          <w:szCs w:val="22"/>
        </w:rPr>
        <w:t>功能时，由双方协商解决。</w:t>
      </w:r>
    </w:p>
    <w:p w14:paraId="17088A2C">
      <w:pPr>
        <w:spacing w:before="71" w:line="244" w:lineRule="auto"/>
        <w:ind w:left="48" w:right="288" w:hanging="16"/>
        <w:rPr>
          <w:rFonts w:hint="eastAsia" w:ascii="仿宋" w:hAnsi="仿宋" w:eastAsia="仿宋" w:cs="仿宋"/>
          <w:sz w:val="22"/>
          <w:szCs w:val="22"/>
        </w:rPr>
      </w:pPr>
      <w:r>
        <w:rPr>
          <w:rFonts w:hint="eastAsia" w:ascii="仿宋" w:hAnsi="仿宋" w:eastAsia="仿宋" w:cs="仿宋"/>
          <w:spacing w:val="-1"/>
          <w:sz w:val="22"/>
          <w:szCs w:val="22"/>
        </w:rPr>
        <w:t>9、乙方保证，乙方依据本合同提供的货物、服务及相关的软件和技术资料，乙方均</w:t>
      </w:r>
      <w:r>
        <w:rPr>
          <w:rFonts w:hint="eastAsia" w:ascii="仿宋" w:hAnsi="仿宋" w:eastAsia="仿宋" w:cs="仿宋"/>
          <w:spacing w:val="15"/>
          <w:sz w:val="22"/>
          <w:szCs w:val="22"/>
        </w:rPr>
        <w:t xml:space="preserve"> </w:t>
      </w:r>
      <w:r>
        <w:rPr>
          <w:rFonts w:hint="eastAsia" w:ascii="仿宋" w:hAnsi="仿宋" w:eastAsia="仿宋" w:cs="仿宋"/>
          <w:spacing w:val="-1"/>
          <w:sz w:val="22"/>
          <w:szCs w:val="22"/>
        </w:rPr>
        <w:t>已得到有关知识产权的权利人的合法授权，如发生涉及到专利权、著作权、商标权</w:t>
      </w:r>
      <w:r>
        <w:rPr>
          <w:rFonts w:hint="eastAsia" w:ascii="仿宋" w:hAnsi="仿宋" w:eastAsia="仿宋" w:cs="仿宋"/>
          <w:spacing w:val="1"/>
          <w:sz w:val="22"/>
          <w:szCs w:val="22"/>
        </w:rPr>
        <w:t xml:space="preserve"> </w:t>
      </w:r>
      <w:r>
        <w:rPr>
          <w:rFonts w:hint="eastAsia" w:ascii="仿宋" w:hAnsi="仿宋" w:eastAsia="仿宋" w:cs="仿宋"/>
          <w:spacing w:val="-2"/>
          <w:sz w:val="22"/>
          <w:szCs w:val="22"/>
        </w:rPr>
        <w:t>等争议，乙方负责处理，并承担由此引起的全部法律及经济责任。</w:t>
      </w:r>
    </w:p>
    <w:p w14:paraId="71CB7FEA">
      <w:pPr>
        <w:spacing w:before="77" w:line="224" w:lineRule="auto"/>
        <w:ind w:left="53"/>
        <w:rPr>
          <w:rFonts w:hint="eastAsia" w:ascii="仿宋" w:hAnsi="仿宋" w:eastAsia="仿宋" w:cs="仿宋"/>
          <w:sz w:val="22"/>
          <w:szCs w:val="22"/>
        </w:rPr>
      </w:pPr>
      <w:r>
        <w:rPr>
          <w:rFonts w:hint="eastAsia" w:ascii="仿宋" w:hAnsi="仿宋" w:eastAsia="仿宋" w:cs="仿宋"/>
          <w:b/>
          <w:bCs/>
          <w:spacing w:val="-9"/>
          <w:sz w:val="22"/>
          <w:szCs w:val="22"/>
        </w:rPr>
        <w:t>九、违约责任</w:t>
      </w:r>
    </w:p>
    <w:p w14:paraId="555237DA">
      <w:pPr>
        <w:spacing w:before="54" w:line="251" w:lineRule="auto"/>
        <w:ind w:left="43" w:right="175" w:firstLine="7"/>
        <w:rPr>
          <w:rFonts w:hint="eastAsia" w:ascii="仿宋" w:hAnsi="仿宋" w:eastAsia="仿宋" w:cs="仿宋"/>
          <w:sz w:val="22"/>
          <w:szCs w:val="22"/>
        </w:rPr>
      </w:pPr>
      <w:r>
        <w:rPr>
          <w:rFonts w:hint="eastAsia" w:ascii="仿宋" w:hAnsi="仿宋" w:eastAsia="仿宋" w:cs="仿宋"/>
          <w:spacing w:val="-1"/>
          <w:sz w:val="22"/>
          <w:szCs w:val="22"/>
        </w:rPr>
        <w:t>1、对本合同的任何违反均构成违约。当一方认为对方的违约属于严重违约时，</w:t>
      </w:r>
      <w:r>
        <w:rPr>
          <w:rFonts w:hint="eastAsia" w:ascii="仿宋" w:hAnsi="仿宋" w:eastAsia="仿宋" w:cs="仿宋"/>
          <w:spacing w:val="-2"/>
          <w:sz w:val="22"/>
          <w:szCs w:val="22"/>
        </w:rPr>
        <w:t>若按</w:t>
      </w:r>
      <w:r>
        <w:rPr>
          <w:rFonts w:hint="eastAsia" w:ascii="仿宋" w:hAnsi="仿宋" w:eastAsia="仿宋" w:cs="仿宋"/>
          <w:sz w:val="22"/>
          <w:szCs w:val="22"/>
        </w:rPr>
        <w:t xml:space="preserve">  </w:t>
      </w:r>
      <w:r>
        <w:rPr>
          <w:rFonts w:hint="eastAsia" w:ascii="仿宋" w:hAnsi="仿宋" w:eastAsia="仿宋" w:cs="仿宋"/>
          <w:spacing w:val="-1"/>
          <w:sz w:val="22"/>
          <w:szCs w:val="22"/>
        </w:rPr>
        <w:t>照相关法律规定或按照通常的理解或认识，确属对合同的履行有重大影响，则应当</w:t>
      </w:r>
      <w:r>
        <w:rPr>
          <w:rFonts w:hint="eastAsia" w:ascii="仿宋" w:hAnsi="仿宋" w:eastAsia="仿宋" w:cs="仿宋"/>
          <w:spacing w:val="4"/>
          <w:sz w:val="22"/>
          <w:szCs w:val="22"/>
        </w:rPr>
        <w:t xml:space="preserve">  </w:t>
      </w:r>
      <w:r>
        <w:rPr>
          <w:rFonts w:hint="eastAsia" w:ascii="仿宋" w:hAnsi="仿宋" w:eastAsia="仿宋" w:cs="仿宋"/>
          <w:spacing w:val="-1"/>
          <w:sz w:val="22"/>
          <w:szCs w:val="22"/>
        </w:rPr>
        <w:t>被认为属于严重违约。若双方对某一违约是否属于严重违约仍有争议，可以由争议</w:t>
      </w:r>
      <w:r>
        <w:rPr>
          <w:rFonts w:hint="eastAsia" w:ascii="仿宋" w:hAnsi="仿宋" w:eastAsia="仿宋" w:cs="仿宋"/>
          <w:spacing w:val="11"/>
          <w:sz w:val="22"/>
          <w:szCs w:val="22"/>
        </w:rPr>
        <w:t xml:space="preserve"> </w:t>
      </w:r>
      <w:r>
        <w:rPr>
          <w:rFonts w:hint="eastAsia" w:ascii="仿宋" w:hAnsi="仿宋" w:eastAsia="仿宋" w:cs="仿宋"/>
          <w:spacing w:val="-3"/>
          <w:sz w:val="22"/>
          <w:szCs w:val="22"/>
        </w:rPr>
        <w:t>解决机构裁决认定。</w:t>
      </w:r>
    </w:p>
    <w:p w14:paraId="2EA83571">
      <w:pPr>
        <w:spacing w:before="73" w:line="246" w:lineRule="auto"/>
        <w:ind w:left="54" w:right="288" w:hanging="20"/>
        <w:rPr>
          <w:rFonts w:hint="eastAsia" w:ascii="仿宋" w:hAnsi="仿宋" w:eastAsia="仿宋" w:cs="仿宋"/>
          <w:sz w:val="22"/>
          <w:szCs w:val="22"/>
        </w:rPr>
      </w:pPr>
      <w:r>
        <w:rPr>
          <w:rFonts w:hint="eastAsia" w:ascii="仿宋" w:hAnsi="仿宋" w:eastAsia="仿宋" w:cs="仿宋"/>
          <w:spacing w:val="-1"/>
          <w:sz w:val="22"/>
          <w:szCs w:val="22"/>
        </w:rPr>
        <w:t>2、若乙方未如期按照合同约定交付合同货物或提供服务、补足或更换货物，或乙方</w:t>
      </w:r>
      <w:r>
        <w:rPr>
          <w:rFonts w:hint="eastAsia" w:ascii="仿宋" w:hAnsi="仿宋" w:eastAsia="仿宋" w:cs="仿宋"/>
          <w:spacing w:val="16"/>
          <w:sz w:val="22"/>
          <w:szCs w:val="22"/>
        </w:rPr>
        <w:t xml:space="preserve"> </w:t>
      </w:r>
      <w:r>
        <w:rPr>
          <w:rFonts w:hint="eastAsia" w:ascii="仿宋" w:hAnsi="仿宋" w:eastAsia="仿宋" w:cs="仿宋"/>
          <w:spacing w:val="-1"/>
          <w:sz w:val="22"/>
          <w:szCs w:val="22"/>
        </w:rPr>
        <w:t>未 能履行合同规定的任何其他义务时，甲方有权</w:t>
      </w:r>
      <w:r>
        <w:rPr>
          <w:rFonts w:hint="eastAsia" w:ascii="仿宋" w:hAnsi="仿宋" w:eastAsia="仿宋" w:cs="仿宋"/>
          <w:spacing w:val="-2"/>
          <w:sz w:val="22"/>
          <w:szCs w:val="22"/>
        </w:rPr>
        <w:t>直接向乙方发出违约通知书，乙方</w:t>
      </w:r>
      <w:r>
        <w:rPr>
          <w:rFonts w:hint="eastAsia" w:ascii="仿宋" w:hAnsi="仿宋" w:eastAsia="仿宋" w:cs="仿宋"/>
          <w:sz w:val="22"/>
          <w:szCs w:val="22"/>
        </w:rPr>
        <w:t xml:space="preserve"> </w:t>
      </w:r>
      <w:r>
        <w:rPr>
          <w:rFonts w:hint="eastAsia" w:ascii="仿宋" w:hAnsi="仿宋" w:eastAsia="仿宋" w:cs="仿宋"/>
          <w:spacing w:val="-1"/>
          <w:sz w:val="22"/>
          <w:szCs w:val="22"/>
        </w:rPr>
        <w:t>应按照甲方选择的下列一种或多种方式承担赔偿责任及违约</w:t>
      </w:r>
      <w:r>
        <w:rPr>
          <w:rFonts w:hint="eastAsia" w:ascii="仿宋" w:hAnsi="仿宋" w:eastAsia="仿宋" w:cs="仿宋"/>
          <w:spacing w:val="-2"/>
          <w:sz w:val="22"/>
          <w:szCs w:val="22"/>
        </w:rPr>
        <w:t>责任：</w:t>
      </w:r>
    </w:p>
    <w:p w14:paraId="247A312C">
      <w:pPr>
        <w:spacing w:before="78" w:line="238" w:lineRule="auto"/>
        <w:ind w:left="52" w:right="291" w:hanging="2"/>
        <w:rPr>
          <w:rFonts w:hint="eastAsia" w:ascii="仿宋" w:hAnsi="仿宋" w:eastAsia="仿宋" w:cs="仿宋"/>
          <w:sz w:val="22"/>
          <w:szCs w:val="22"/>
        </w:rPr>
      </w:pPr>
      <w:r>
        <w:rPr>
          <w:rFonts w:hint="eastAsia" w:ascii="仿宋" w:hAnsi="仿宋" w:eastAsia="仿宋" w:cs="仿宋"/>
          <w:spacing w:val="-1"/>
          <w:sz w:val="22"/>
          <w:szCs w:val="22"/>
        </w:rPr>
        <w:t>1）在甲方同意延长的期限内交付全部货物、提供服务并承担由此给甲方造成的</w:t>
      </w:r>
      <w:r>
        <w:rPr>
          <w:rFonts w:hint="eastAsia" w:ascii="仿宋" w:hAnsi="仿宋" w:eastAsia="仿宋" w:cs="仿宋"/>
          <w:spacing w:val="-2"/>
          <w:sz w:val="22"/>
          <w:szCs w:val="22"/>
        </w:rPr>
        <w:t>直接</w:t>
      </w:r>
      <w:r>
        <w:rPr>
          <w:rFonts w:hint="eastAsia" w:ascii="仿宋" w:hAnsi="仿宋" w:eastAsia="仿宋" w:cs="仿宋"/>
          <w:sz w:val="22"/>
          <w:szCs w:val="22"/>
        </w:rPr>
        <w:t xml:space="preserve"> </w:t>
      </w:r>
      <w:r>
        <w:rPr>
          <w:rFonts w:hint="eastAsia" w:ascii="仿宋" w:hAnsi="仿宋" w:eastAsia="仿宋" w:cs="仿宋"/>
          <w:spacing w:val="-3"/>
          <w:sz w:val="22"/>
          <w:szCs w:val="22"/>
        </w:rPr>
        <w:t>损失及甲方因此产生的对第三方的责任。</w:t>
      </w:r>
    </w:p>
    <w:p w14:paraId="2D850611">
      <w:pPr>
        <w:spacing w:before="69" w:line="250" w:lineRule="auto"/>
        <w:ind w:left="46" w:right="175" w:hanging="12"/>
        <w:rPr>
          <w:rFonts w:hint="eastAsia" w:ascii="仿宋" w:hAnsi="仿宋" w:eastAsia="仿宋" w:cs="仿宋"/>
          <w:sz w:val="22"/>
          <w:szCs w:val="22"/>
        </w:rPr>
      </w:pPr>
      <w:r>
        <w:rPr>
          <w:rFonts w:hint="eastAsia" w:ascii="仿宋" w:hAnsi="仿宋" w:eastAsia="仿宋" w:cs="仿宋"/>
          <w:spacing w:val="-1"/>
          <w:sz w:val="22"/>
          <w:szCs w:val="22"/>
        </w:rPr>
        <w:t>2）在甲方规定的时间内，用符合合同规定的规格、质量和性能要求的新零件、部件</w:t>
      </w:r>
      <w:r>
        <w:rPr>
          <w:rFonts w:hint="eastAsia" w:ascii="仿宋" w:hAnsi="仿宋" w:eastAsia="仿宋" w:cs="仿宋"/>
          <w:spacing w:val="8"/>
          <w:sz w:val="22"/>
          <w:szCs w:val="22"/>
        </w:rPr>
        <w:t xml:space="preserve">  </w:t>
      </w:r>
      <w:r>
        <w:rPr>
          <w:rFonts w:hint="eastAsia" w:ascii="仿宋" w:hAnsi="仿宋" w:eastAsia="仿宋" w:cs="仿宋"/>
          <w:spacing w:val="-1"/>
          <w:sz w:val="22"/>
          <w:szCs w:val="22"/>
        </w:rPr>
        <w:t>或 货物来更换有缺陷的零件、部件和货物，或修补缺陷部分以达到合同规定的要求</w:t>
      </w:r>
      <w:r>
        <w:rPr>
          <w:rFonts w:hint="eastAsia" w:ascii="仿宋" w:hAnsi="仿宋" w:eastAsia="仿宋" w:cs="仿宋"/>
          <w:spacing w:val="3"/>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83"/>
          <w:sz w:val="22"/>
          <w:szCs w:val="22"/>
        </w:rPr>
        <w:t xml:space="preserve"> </w:t>
      </w:r>
      <w:r>
        <w:rPr>
          <w:rFonts w:hint="eastAsia" w:ascii="仿宋" w:hAnsi="仿宋" w:eastAsia="仿宋" w:cs="仿宋"/>
          <w:spacing w:val="-3"/>
          <w:sz w:val="22"/>
          <w:szCs w:val="22"/>
        </w:rPr>
        <w:t>乙方应承担由此发生的相关费用并承担由此给甲方造成的直接损失及甲方因此产</w:t>
      </w:r>
      <w:r>
        <w:rPr>
          <w:rFonts w:hint="eastAsia" w:ascii="仿宋" w:hAnsi="仿宋" w:eastAsia="仿宋" w:cs="仿宋"/>
          <w:sz w:val="22"/>
          <w:szCs w:val="22"/>
        </w:rPr>
        <w:t xml:space="preserve"> </w:t>
      </w:r>
      <w:r>
        <w:rPr>
          <w:rFonts w:hint="eastAsia" w:ascii="仿宋" w:hAnsi="仿宋" w:eastAsia="仿宋" w:cs="仿宋"/>
          <w:spacing w:val="-2"/>
          <w:sz w:val="22"/>
          <w:szCs w:val="22"/>
        </w:rPr>
        <w:t>生的对第三方的责任。此时，相关货物的质量保修期也应相应延长。</w:t>
      </w:r>
    </w:p>
    <w:p w14:paraId="3F8F9196">
      <w:pPr>
        <w:spacing w:before="80" w:line="246" w:lineRule="auto"/>
        <w:ind w:left="49" w:right="286" w:hanging="16"/>
        <w:rPr>
          <w:rFonts w:hint="eastAsia" w:ascii="仿宋" w:hAnsi="仿宋" w:eastAsia="仿宋" w:cs="仿宋"/>
          <w:sz w:val="22"/>
          <w:szCs w:val="22"/>
        </w:rPr>
      </w:pPr>
      <w:r>
        <w:rPr>
          <w:rFonts w:hint="eastAsia" w:ascii="仿宋" w:hAnsi="仿宋" w:eastAsia="仿宋" w:cs="仿宋"/>
          <w:sz w:val="22"/>
          <w:szCs w:val="22"/>
        </w:rPr>
        <w:t>3）根据货物、服务低劣程度、损坏程度以</w:t>
      </w:r>
      <w:r>
        <w:rPr>
          <w:rFonts w:hint="eastAsia" w:ascii="仿宋" w:hAnsi="仿宋" w:eastAsia="仿宋" w:cs="仿宋"/>
          <w:spacing w:val="-1"/>
          <w:sz w:val="22"/>
          <w:szCs w:val="22"/>
        </w:rPr>
        <w:t>及使甲方所遭受的损失及甲方因此产生的</w:t>
      </w:r>
      <w:r>
        <w:rPr>
          <w:rFonts w:hint="eastAsia" w:ascii="仿宋" w:hAnsi="仿宋" w:eastAsia="仿宋" w:cs="仿宋"/>
          <w:sz w:val="22"/>
          <w:szCs w:val="22"/>
        </w:rPr>
        <w:t xml:space="preserve"> </w:t>
      </w:r>
      <w:r>
        <w:rPr>
          <w:rFonts w:hint="eastAsia" w:ascii="仿宋" w:hAnsi="仿宋" w:eastAsia="仿宋" w:cs="仿宋"/>
          <w:spacing w:val="-1"/>
          <w:sz w:val="22"/>
          <w:szCs w:val="22"/>
        </w:rPr>
        <w:t>对 第三方的责任，经双方商定降低货物、服务</w:t>
      </w:r>
      <w:r>
        <w:rPr>
          <w:rFonts w:hint="eastAsia" w:ascii="仿宋" w:hAnsi="仿宋" w:eastAsia="仿宋" w:cs="仿宋"/>
          <w:spacing w:val="-2"/>
          <w:sz w:val="22"/>
          <w:szCs w:val="22"/>
        </w:rPr>
        <w:t>的价格或赔偿甲方所遭受的损失及甲</w:t>
      </w:r>
      <w:r>
        <w:rPr>
          <w:rFonts w:hint="eastAsia" w:ascii="仿宋" w:hAnsi="仿宋" w:eastAsia="仿宋" w:cs="仿宋"/>
          <w:sz w:val="22"/>
          <w:szCs w:val="22"/>
        </w:rPr>
        <w:t xml:space="preserve"> </w:t>
      </w:r>
      <w:r>
        <w:rPr>
          <w:rFonts w:hint="eastAsia" w:ascii="仿宋" w:hAnsi="仿宋" w:eastAsia="仿宋" w:cs="仿宋"/>
          <w:spacing w:val="-4"/>
          <w:sz w:val="22"/>
          <w:szCs w:val="22"/>
        </w:rPr>
        <w:t>方因此产生的对第三方的责任。</w:t>
      </w:r>
    </w:p>
    <w:p w14:paraId="68B088E2">
      <w:pPr>
        <w:spacing w:before="75" w:line="238" w:lineRule="auto"/>
        <w:ind w:left="44" w:right="279" w:hanging="14"/>
        <w:rPr>
          <w:rFonts w:hint="eastAsia" w:ascii="仿宋" w:hAnsi="仿宋" w:eastAsia="仿宋" w:cs="仿宋"/>
          <w:sz w:val="22"/>
          <w:szCs w:val="22"/>
        </w:rPr>
      </w:pPr>
      <w:r>
        <w:rPr>
          <w:rFonts w:hint="eastAsia" w:ascii="仿宋" w:hAnsi="仿宋" w:eastAsia="仿宋" w:cs="仿宋"/>
          <w:sz w:val="22"/>
          <w:szCs w:val="22"/>
        </w:rPr>
        <w:t>4）按合同规定的同种货币将甲方所退货物已支付的货款全部退还</w:t>
      </w:r>
      <w:r>
        <w:rPr>
          <w:rFonts w:hint="eastAsia" w:ascii="仿宋" w:hAnsi="仿宋" w:eastAsia="仿宋" w:cs="仿宋"/>
          <w:spacing w:val="-1"/>
          <w:sz w:val="22"/>
          <w:szCs w:val="22"/>
        </w:rPr>
        <w:t>给甲方，并承担由</w:t>
      </w:r>
      <w:r>
        <w:rPr>
          <w:rFonts w:hint="eastAsia" w:ascii="仿宋" w:hAnsi="仿宋" w:eastAsia="仿宋" w:cs="仿宋"/>
          <w:sz w:val="22"/>
          <w:szCs w:val="22"/>
        </w:rPr>
        <w:t xml:space="preserve"> </w:t>
      </w:r>
      <w:r>
        <w:rPr>
          <w:rFonts w:hint="eastAsia" w:ascii="仿宋" w:hAnsi="仿宋" w:eastAsia="仿宋" w:cs="仿宋"/>
          <w:spacing w:val="-2"/>
          <w:sz w:val="22"/>
          <w:szCs w:val="22"/>
        </w:rPr>
        <w:t>此发生的直接损失和相关费用及甲方因此产生的对第三方的责任。</w:t>
      </w:r>
    </w:p>
    <w:p w14:paraId="0615F82C">
      <w:pPr>
        <w:spacing w:line="238" w:lineRule="auto"/>
        <w:rPr>
          <w:rFonts w:hint="eastAsia" w:ascii="仿宋" w:hAnsi="仿宋" w:eastAsia="仿宋" w:cs="仿宋"/>
          <w:sz w:val="22"/>
          <w:szCs w:val="22"/>
        </w:rPr>
        <w:sectPr>
          <w:footerReference r:id="rId40" w:type="default"/>
          <w:pgSz w:w="11905" w:h="16839"/>
          <w:pgMar w:top="1118" w:right="1785" w:bottom="1043" w:left="1785" w:header="1104" w:footer="874" w:gutter="0"/>
          <w:pgNumType w:fmt="decimal"/>
          <w:cols w:space="720" w:num="1"/>
        </w:sectPr>
      </w:pPr>
    </w:p>
    <w:p w14:paraId="30735419">
      <w:pPr>
        <w:pStyle w:val="3"/>
        <w:spacing w:line="280" w:lineRule="auto"/>
        <w:rPr>
          <w:rFonts w:hint="eastAsia" w:ascii="仿宋" w:hAnsi="仿宋" w:eastAsia="仿宋" w:cs="仿宋"/>
        </w:rPr>
      </w:pPr>
    </w:p>
    <w:p w14:paraId="2E036021">
      <w:pPr>
        <w:spacing w:before="72" w:line="237" w:lineRule="auto"/>
        <w:ind w:left="51" w:right="288" w:hanging="18"/>
        <w:rPr>
          <w:rFonts w:hint="eastAsia" w:ascii="仿宋" w:hAnsi="仿宋" w:eastAsia="仿宋" w:cs="仿宋"/>
          <w:sz w:val="22"/>
          <w:szCs w:val="22"/>
        </w:rPr>
      </w:pPr>
      <w:r>
        <w:rPr>
          <w:rFonts w:hint="eastAsia" w:ascii="仿宋" w:hAnsi="仿宋" w:eastAsia="仿宋" w:cs="仿宋"/>
          <w:spacing w:val="-3"/>
          <w:sz w:val="22"/>
          <w:szCs w:val="22"/>
        </w:rPr>
        <w:t>5）</w:t>
      </w:r>
      <w:r>
        <w:rPr>
          <w:rFonts w:hint="eastAsia" w:ascii="仿宋" w:hAnsi="仿宋" w:eastAsia="仿宋" w:cs="仿宋"/>
          <w:spacing w:val="-19"/>
          <w:sz w:val="22"/>
          <w:szCs w:val="22"/>
        </w:rPr>
        <w:t xml:space="preserve"> </w:t>
      </w:r>
      <w:r>
        <w:rPr>
          <w:rFonts w:hint="eastAsia" w:ascii="仿宋" w:hAnsi="仿宋" w:eastAsia="仿宋" w:cs="仿宋"/>
          <w:spacing w:val="-3"/>
          <w:sz w:val="22"/>
          <w:szCs w:val="22"/>
        </w:rPr>
        <w:t>甲方有权部分或全部解除合同并要求乙方赔偿由此造成的损失及甲方因此产生的</w:t>
      </w:r>
      <w:r>
        <w:rPr>
          <w:rFonts w:hint="eastAsia" w:ascii="仿宋" w:hAnsi="仿宋" w:eastAsia="仿宋" w:cs="仿宋"/>
          <w:sz w:val="22"/>
          <w:szCs w:val="22"/>
        </w:rPr>
        <w:t xml:space="preserve"> </w:t>
      </w:r>
      <w:r>
        <w:rPr>
          <w:rFonts w:hint="eastAsia" w:ascii="仿宋" w:hAnsi="仿宋" w:eastAsia="仿宋" w:cs="仿宋"/>
          <w:spacing w:val="-1"/>
          <w:sz w:val="22"/>
          <w:szCs w:val="22"/>
        </w:rPr>
        <w:t>对第三方的责任。此时甲方可采取必要的</w:t>
      </w:r>
      <w:r>
        <w:rPr>
          <w:rFonts w:hint="eastAsia" w:ascii="仿宋" w:hAnsi="仿宋" w:eastAsia="仿宋" w:cs="仿宋"/>
          <w:spacing w:val="-2"/>
          <w:sz w:val="22"/>
          <w:szCs w:val="22"/>
        </w:rPr>
        <w:t>补救措施，相关费用由乙方承担。</w:t>
      </w:r>
    </w:p>
    <w:p w14:paraId="4788B1B3">
      <w:pPr>
        <w:spacing w:before="71"/>
        <w:ind w:left="45" w:right="291" w:hanging="12"/>
        <w:rPr>
          <w:rFonts w:hint="eastAsia" w:ascii="仿宋" w:hAnsi="仿宋" w:eastAsia="仿宋" w:cs="仿宋"/>
          <w:sz w:val="22"/>
          <w:szCs w:val="22"/>
        </w:rPr>
      </w:pPr>
      <w:r>
        <w:rPr>
          <w:rFonts w:hint="eastAsia" w:ascii="仿宋" w:hAnsi="仿宋" w:eastAsia="仿宋" w:cs="仿宋"/>
          <w:spacing w:val="-1"/>
          <w:sz w:val="22"/>
          <w:szCs w:val="22"/>
        </w:rPr>
        <w:t>6）此外，上述情形下甲方为采取必要的补救措施或因防止损失扩大而支出的合理费</w:t>
      </w:r>
      <w:r>
        <w:rPr>
          <w:rFonts w:hint="eastAsia" w:ascii="仿宋" w:hAnsi="仿宋" w:eastAsia="仿宋" w:cs="仿宋"/>
          <w:spacing w:val="14"/>
          <w:sz w:val="22"/>
          <w:szCs w:val="22"/>
        </w:rPr>
        <w:t xml:space="preserve"> </w:t>
      </w:r>
      <w:r>
        <w:rPr>
          <w:rFonts w:hint="eastAsia" w:ascii="仿宋" w:hAnsi="仿宋" w:eastAsia="仿宋" w:cs="仿宋"/>
          <w:spacing w:val="-6"/>
          <w:sz w:val="22"/>
          <w:szCs w:val="22"/>
        </w:rPr>
        <w:t>用应由乙方承担。</w:t>
      </w:r>
    </w:p>
    <w:p w14:paraId="67BB18FB">
      <w:pPr>
        <w:spacing w:before="69" w:line="250" w:lineRule="auto"/>
        <w:ind w:left="46" w:right="286" w:hanging="13"/>
        <w:rPr>
          <w:rFonts w:hint="eastAsia" w:ascii="仿宋" w:hAnsi="仿宋" w:eastAsia="仿宋" w:cs="仿宋"/>
          <w:sz w:val="22"/>
          <w:szCs w:val="22"/>
        </w:rPr>
      </w:pPr>
      <w:r>
        <w:rPr>
          <w:rFonts w:hint="eastAsia" w:ascii="仿宋" w:hAnsi="仿宋" w:eastAsia="仿宋" w:cs="仿宋"/>
          <w:spacing w:val="-4"/>
          <w:sz w:val="22"/>
          <w:szCs w:val="22"/>
        </w:rPr>
        <w:t>3、如果乙方在收到甲方的违约通知书 5 个工作 日内未作答复也没有按照甲方选择</w:t>
      </w:r>
      <w:r>
        <w:rPr>
          <w:rFonts w:hint="eastAsia" w:ascii="仿宋" w:hAnsi="仿宋" w:eastAsia="仿宋" w:cs="仿宋"/>
          <w:spacing w:val="3"/>
          <w:sz w:val="22"/>
          <w:szCs w:val="22"/>
        </w:rPr>
        <w:t xml:space="preserve">  </w:t>
      </w:r>
      <w:r>
        <w:rPr>
          <w:rFonts w:hint="eastAsia" w:ascii="仿宋" w:hAnsi="仿宋" w:eastAsia="仿宋" w:cs="仿宋"/>
          <w:spacing w:val="-1"/>
          <w:sz w:val="22"/>
          <w:szCs w:val="22"/>
        </w:rPr>
        <w:t>的方式承担违约责任，则甲方有权从尚未支付的合同价款中扣回相当于甲方选择的</w:t>
      </w:r>
      <w:r>
        <w:rPr>
          <w:rFonts w:hint="eastAsia" w:ascii="仿宋" w:hAnsi="仿宋" w:eastAsia="仿宋" w:cs="仿宋"/>
          <w:spacing w:val="3"/>
          <w:sz w:val="22"/>
          <w:szCs w:val="22"/>
        </w:rPr>
        <w:t xml:space="preserve"> </w:t>
      </w:r>
      <w:r>
        <w:rPr>
          <w:rFonts w:hint="eastAsia" w:ascii="仿宋" w:hAnsi="仿宋" w:eastAsia="仿宋" w:cs="仿宋"/>
          <w:spacing w:val="-2"/>
          <w:sz w:val="22"/>
          <w:szCs w:val="22"/>
        </w:rPr>
        <w:t>方式计算的索赔金额。如果这些金额不足以补偿，</w:t>
      </w:r>
      <w:r>
        <w:rPr>
          <w:rFonts w:hint="eastAsia" w:ascii="仿宋" w:hAnsi="仿宋" w:eastAsia="仿宋" w:cs="仿宋"/>
          <w:spacing w:val="-66"/>
          <w:sz w:val="22"/>
          <w:szCs w:val="22"/>
        </w:rPr>
        <w:t xml:space="preserve"> </w:t>
      </w:r>
      <w:r>
        <w:rPr>
          <w:rFonts w:hint="eastAsia" w:ascii="仿宋" w:hAnsi="仿宋" w:eastAsia="仿宋" w:cs="仿宋"/>
          <w:spacing w:val="-2"/>
          <w:sz w:val="22"/>
          <w:szCs w:val="22"/>
        </w:rPr>
        <w:t>甲方有权向乙方提出不足部</w:t>
      </w:r>
      <w:r>
        <w:rPr>
          <w:rFonts w:hint="eastAsia" w:ascii="仿宋" w:hAnsi="仿宋" w:eastAsia="仿宋" w:cs="仿宋"/>
          <w:spacing w:val="-3"/>
          <w:sz w:val="22"/>
          <w:szCs w:val="22"/>
        </w:rPr>
        <w:t>分的</w:t>
      </w:r>
      <w:r>
        <w:rPr>
          <w:rFonts w:hint="eastAsia" w:ascii="仿宋" w:hAnsi="仿宋" w:eastAsia="仿宋" w:cs="仿宋"/>
          <w:sz w:val="22"/>
          <w:szCs w:val="22"/>
        </w:rPr>
        <w:t xml:space="preserve"> </w:t>
      </w:r>
      <w:r>
        <w:rPr>
          <w:rFonts w:hint="eastAsia" w:ascii="仿宋" w:hAnsi="仿宋" w:eastAsia="仿宋" w:cs="仿宋"/>
          <w:spacing w:val="-8"/>
          <w:sz w:val="22"/>
          <w:szCs w:val="22"/>
        </w:rPr>
        <w:t>赔偿要求。</w:t>
      </w:r>
    </w:p>
    <w:p w14:paraId="7F51D84D">
      <w:pPr>
        <w:spacing w:before="76" w:line="237" w:lineRule="auto"/>
        <w:ind w:left="82" w:right="286" w:hanging="52"/>
        <w:rPr>
          <w:rFonts w:hint="eastAsia" w:ascii="仿宋" w:hAnsi="仿宋" w:eastAsia="仿宋" w:cs="仿宋"/>
          <w:sz w:val="22"/>
          <w:szCs w:val="22"/>
        </w:rPr>
      </w:pPr>
      <w:r>
        <w:rPr>
          <w:rFonts w:hint="eastAsia" w:ascii="仿宋" w:hAnsi="仿宋" w:eastAsia="仿宋" w:cs="仿宋"/>
          <w:spacing w:val="-6"/>
          <w:sz w:val="22"/>
          <w:szCs w:val="22"/>
        </w:rPr>
        <w:t>4、除有另行约定外，甲方如延期付款，每逾期 1  日，按应付金额 0.3‰支付违约金</w:t>
      </w:r>
      <w:r>
        <w:rPr>
          <w:rFonts w:hint="eastAsia" w:ascii="仿宋" w:hAnsi="仿宋" w:eastAsia="仿宋" w:cs="仿宋"/>
          <w:spacing w:val="17"/>
          <w:sz w:val="22"/>
          <w:szCs w:val="22"/>
        </w:rPr>
        <w:t xml:space="preserve"> </w:t>
      </w:r>
      <w:r>
        <w:rPr>
          <w:rFonts w:hint="eastAsia" w:ascii="仿宋" w:hAnsi="仿宋" w:eastAsia="仿宋" w:cs="仿宋"/>
          <w:spacing w:val="-8"/>
          <w:sz w:val="22"/>
          <w:szCs w:val="22"/>
        </w:rPr>
        <w:t>；</w:t>
      </w:r>
      <w:r>
        <w:rPr>
          <w:rFonts w:hint="eastAsia" w:ascii="仿宋" w:hAnsi="仿宋" w:eastAsia="仿宋" w:cs="仿宋"/>
          <w:spacing w:val="38"/>
          <w:sz w:val="22"/>
          <w:szCs w:val="22"/>
        </w:rPr>
        <w:t xml:space="preserve"> </w:t>
      </w:r>
      <w:r>
        <w:rPr>
          <w:rFonts w:hint="eastAsia" w:ascii="仿宋" w:hAnsi="仿宋" w:eastAsia="仿宋" w:cs="仿宋"/>
          <w:spacing w:val="-8"/>
          <w:sz w:val="22"/>
          <w:szCs w:val="22"/>
        </w:rPr>
        <w:t>乙方如延期交付，每延迟 1  日，按应交付货物总额 0.3‰支付违约金。</w:t>
      </w:r>
    </w:p>
    <w:p w14:paraId="222055AE">
      <w:pPr>
        <w:spacing w:before="75" w:line="244" w:lineRule="auto"/>
        <w:ind w:left="42" w:right="286" w:hanging="9"/>
        <w:rPr>
          <w:rFonts w:hint="eastAsia" w:ascii="仿宋" w:hAnsi="仿宋" w:eastAsia="仿宋" w:cs="仿宋"/>
          <w:sz w:val="22"/>
          <w:szCs w:val="22"/>
        </w:rPr>
      </w:pPr>
      <w:r>
        <w:rPr>
          <w:rFonts w:hint="eastAsia" w:ascii="仿宋" w:hAnsi="仿宋" w:eastAsia="仿宋" w:cs="仿宋"/>
          <w:spacing w:val="-1"/>
          <w:sz w:val="22"/>
          <w:szCs w:val="22"/>
        </w:rPr>
        <w:t>5、当违约行为给对方造成损失时，若违约金不足以弥补全部损失，违约方还应当赔</w:t>
      </w:r>
      <w:r>
        <w:rPr>
          <w:rFonts w:hint="eastAsia" w:ascii="仿宋" w:hAnsi="仿宋" w:eastAsia="仿宋" w:cs="仿宋"/>
          <w:spacing w:val="14"/>
          <w:sz w:val="22"/>
          <w:szCs w:val="22"/>
        </w:rPr>
        <w:t xml:space="preserve"> </w:t>
      </w:r>
      <w:r>
        <w:rPr>
          <w:rFonts w:hint="eastAsia" w:ascii="仿宋" w:hAnsi="仿宋" w:eastAsia="仿宋" w:cs="仿宋"/>
          <w:spacing w:val="-1"/>
          <w:sz w:val="22"/>
          <w:szCs w:val="22"/>
        </w:rPr>
        <w:t>偿对方因此所受全部损失。当构成严重违约时，对方可以单方面决定解除或终止合</w:t>
      </w:r>
      <w:r>
        <w:rPr>
          <w:rFonts w:hint="eastAsia" w:ascii="仿宋" w:hAnsi="仿宋" w:eastAsia="仿宋" w:cs="仿宋"/>
          <w:spacing w:val="9"/>
          <w:sz w:val="22"/>
          <w:szCs w:val="22"/>
        </w:rPr>
        <w:t xml:space="preserve"> </w:t>
      </w:r>
      <w:r>
        <w:rPr>
          <w:rFonts w:hint="eastAsia" w:ascii="仿宋" w:hAnsi="仿宋" w:eastAsia="仿宋" w:cs="仿宋"/>
          <w:spacing w:val="-2"/>
          <w:sz w:val="22"/>
          <w:szCs w:val="22"/>
        </w:rPr>
        <w:t>同履行，违约方同时还应当承担违约或赔偿责任。</w:t>
      </w:r>
    </w:p>
    <w:p w14:paraId="192FCE08">
      <w:pPr>
        <w:spacing w:before="74" w:line="221" w:lineRule="auto"/>
        <w:ind w:left="34"/>
        <w:rPr>
          <w:rFonts w:hint="eastAsia" w:ascii="仿宋" w:hAnsi="仿宋" w:eastAsia="仿宋" w:cs="仿宋"/>
          <w:sz w:val="22"/>
          <w:szCs w:val="22"/>
        </w:rPr>
      </w:pPr>
      <w:r>
        <w:rPr>
          <w:rFonts w:hint="eastAsia" w:ascii="仿宋" w:hAnsi="仿宋" w:eastAsia="仿宋" w:cs="仿宋"/>
          <w:spacing w:val="-1"/>
          <w:sz w:val="22"/>
          <w:szCs w:val="22"/>
        </w:rPr>
        <w:t>7、以上各项交付的违约金并不影响违约方履行合同的各项义务。</w:t>
      </w:r>
    </w:p>
    <w:p w14:paraId="1C1A7737">
      <w:pPr>
        <w:spacing w:before="70" w:line="223" w:lineRule="auto"/>
        <w:ind w:left="47"/>
        <w:rPr>
          <w:rFonts w:hint="eastAsia" w:ascii="仿宋" w:hAnsi="仿宋" w:eastAsia="仿宋" w:cs="仿宋"/>
          <w:sz w:val="22"/>
          <w:szCs w:val="22"/>
        </w:rPr>
      </w:pPr>
      <w:r>
        <w:rPr>
          <w:rFonts w:hint="eastAsia" w:ascii="仿宋" w:hAnsi="仿宋" w:eastAsia="仿宋" w:cs="仿宋"/>
          <w:b/>
          <w:bCs/>
          <w:spacing w:val="-9"/>
          <w:sz w:val="22"/>
          <w:szCs w:val="22"/>
        </w:rPr>
        <w:t>十、不可抗力</w:t>
      </w:r>
    </w:p>
    <w:p w14:paraId="6E99364C">
      <w:pPr>
        <w:spacing w:before="88" w:line="246" w:lineRule="auto"/>
        <w:ind w:left="44" w:right="418" w:firstLine="6"/>
        <w:rPr>
          <w:rFonts w:hint="eastAsia" w:ascii="仿宋" w:hAnsi="仿宋" w:eastAsia="仿宋" w:cs="仿宋"/>
          <w:sz w:val="22"/>
          <w:szCs w:val="22"/>
        </w:rPr>
      </w:pPr>
      <w:r>
        <w:rPr>
          <w:rFonts w:hint="eastAsia" w:ascii="仿宋" w:hAnsi="仿宋" w:eastAsia="仿宋" w:cs="仿宋"/>
          <w:spacing w:val="-1"/>
          <w:sz w:val="22"/>
          <w:szCs w:val="22"/>
        </w:rPr>
        <w:t>1、不可抗力指下列事件：战争、动乱、瘟疫、严重火灾、洪水、地震、风暴</w:t>
      </w:r>
      <w:r>
        <w:rPr>
          <w:rFonts w:hint="eastAsia" w:ascii="仿宋" w:hAnsi="仿宋" w:eastAsia="仿宋" w:cs="仿宋"/>
          <w:spacing w:val="-2"/>
          <w:sz w:val="22"/>
          <w:szCs w:val="22"/>
        </w:rPr>
        <w:t>或其</w:t>
      </w:r>
      <w:r>
        <w:rPr>
          <w:rFonts w:hint="eastAsia" w:ascii="仿宋" w:hAnsi="仿宋" w:eastAsia="仿宋" w:cs="仿宋"/>
          <w:sz w:val="22"/>
          <w:szCs w:val="22"/>
        </w:rPr>
        <w:t xml:space="preserve">  </w:t>
      </w:r>
      <w:r>
        <w:rPr>
          <w:rFonts w:hint="eastAsia" w:ascii="仿宋" w:hAnsi="仿宋" w:eastAsia="仿宋" w:cs="仿宋"/>
          <w:spacing w:val="-1"/>
          <w:sz w:val="22"/>
          <w:szCs w:val="22"/>
        </w:rPr>
        <w:t>他自然灾害，以及本合同各方不可预见、不可防</w:t>
      </w:r>
      <w:r>
        <w:rPr>
          <w:rFonts w:hint="eastAsia" w:ascii="仿宋" w:hAnsi="仿宋" w:eastAsia="仿宋" w:cs="仿宋"/>
          <w:spacing w:val="-2"/>
          <w:sz w:val="22"/>
          <w:szCs w:val="22"/>
        </w:rPr>
        <w:t>止并不能避免或克服的一切其他</w:t>
      </w:r>
      <w:r>
        <w:rPr>
          <w:rFonts w:hint="eastAsia" w:ascii="仿宋" w:hAnsi="仿宋" w:eastAsia="仿宋" w:cs="仿宋"/>
          <w:sz w:val="22"/>
          <w:szCs w:val="22"/>
        </w:rPr>
        <w:t xml:space="preserve"> </w:t>
      </w:r>
      <w:r>
        <w:rPr>
          <w:rFonts w:hint="eastAsia" w:ascii="仿宋" w:hAnsi="仿宋" w:eastAsia="仿宋" w:cs="仿宋"/>
          <w:spacing w:val="-6"/>
          <w:sz w:val="22"/>
          <w:szCs w:val="22"/>
        </w:rPr>
        <w:t>因素及事件。</w:t>
      </w:r>
    </w:p>
    <w:p w14:paraId="5206B783">
      <w:pPr>
        <w:spacing w:before="73" w:line="251" w:lineRule="auto"/>
        <w:ind w:left="42" w:right="403" w:hanging="8"/>
        <w:rPr>
          <w:rFonts w:hint="eastAsia" w:ascii="仿宋" w:hAnsi="仿宋" w:eastAsia="仿宋" w:cs="仿宋"/>
          <w:sz w:val="22"/>
          <w:szCs w:val="22"/>
        </w:rPr>
      </w:pPr>
      <w:r>
        <w:rPr>
          <w:rFonts w:hint="eastAsia" w:ascii="仿宋" w:hAnsi="仿宋" w:eastAsia="仿宋" w:cs="仿宋"/>
          <w:spacing w:val="-1"/>
          <w:sz w:val="22"/>
          <w:szCs w:val="22"/>
        </w:rPr>
        <w:t>2、任何一方因不可抗力不能履行本合同规定的全部或部分义务，该方应尽快通知</w:t>
      </w:r>
      <w:r>
        <w:rPr>
          <w:rFonts w:hint="eastAsia" w:ascii="仿宋" w:hAnsi="仿宋" w:eastAsia="仿宋" w:cs="仿宋"/>
          <w:spacing w:val="8"/>
          <w:sz w:val="22"/>
          <w:szCs w:val="22"/>
        </w:rPr>
        <w:t xml:space="preserve">  </w:t>
      </w:r>
      <w:r>
        <w:rPr>
          <w:rFonts w:hint="eastAsia" w:ascii="仿宋" w:hAnsi="仿宋" w:eastAsia="仿宋" w:cs="仿宋"/>
          <w:spacing w:val="-3"/>
          <w:sz w:val="22"/>
          <w:szCs w:val="22"/>
        </w:rPr>
        <w:t>另一 方</w:t>
      </w:r>
      <w:r>
        <w:rPr>
          <w:rFonts w:hint="eastAsia" w:ascii="仿宋" w:hAnsi="仿宋" w:eastAsia="仿宋" w:cs="仿宋"/>
          <w:spacing w:val="-3"/>
          <w:sz w:val="22"/>
          <w:szCs w:val="22"/>
          <w:lang w:eastAsia="zh-CN"/>
        </w:rPr>
        <w:t>，</w:t>
      </w:r>
      <w:r>
        <w:rPr>
          <w:rFonts w:hint="eastAsia" w:ascii="仿宋" w:hAnsi="仿宋" w:eastAsia="仿宋" w:cs="仿宋"/>
          <w:spacing w:val="-3"/>
          <w:sz w:val="22"/>
          <w:szCs w:val="22"/>
        </w:rPr>
        <w:t>并须在不可抗力发生后三 日内</w:t>
      </w:r>
      <w:r>
        <w:rPr>
          <w:rFonts w:hint="eastAsia" w:ascii="仿宋" w:hAnsi="仿宋" w:eastAsia="仿宋" w:cs="仿宋"/>
          <w:spacing w:val="-4"/>
          <w:sz w:val="22"/>
          <w:szCs w:val="22"/>
        </w:rPr>
        <w:t>以书面形式向另一方提供详细情况报告及</w:t>
      </w:r>
      <w:r>
        <w:rPr>
          <w:rFonts w:hint="eastAsia" w:ascii="仿宋" w:hAnsi="仿宋" w:eastAsia="仿宋" w:cs="仿宋"/>
          <w:sz w:val="22"/>
          <w:szCs w:val="22"/>
        </w:rPr>
        <w:t xml:space="preserve">  </w:t>
      </w:r>
      <w:r>
        <w:rPr>
          <w:rFonts w:hint="eastAsia" w:ascii="仿宋" w:hAnsi="仿宋" w:eastAsia="仿宋" w:cs="仿宋"/>
          <w:spacing w:val="-1"/>
          <w:sz w:val="22"/>
          <w:szCs w:val="22"/>
        </w:rPr>
        <w:t>不可抗力对履行本合同的影响程度的说明。就上述不可抗力的发生须由受到不可</w:t>
      </w:r>
      <w:r>
        <w:rPr>
          <w:rFonts w:hint="eastAsia" w:ascii="仿宋" w:hAnsi="仿宋" w:eastAsia="仿宋" w:cs="仿宋"/>
          <w:spacing w:val="2"/>
          <w:sz w:val="22"/>
          <w:szCs w:val="22"/>
        </w:rPr>
        <w:t xml:space="preserve"> </w:t>
      </w:r>
      <w:r>
        <w:rPr>
          <w:rFonts w:hint="eastAsia" w:ascii="仿宋" w:hAnsi="仿宋" w:eastAsia="仿宋" w:cs="仿宋"/>
          <w:spacing w:val="-2"/>
          <w:sz w:val="22"/>
          <w:szCs w:val="22"/>
        </w:rPr>
        <w:t>抗力影响的一方负责同时提供由公证机关做出的公证证明。</w:t>
      </w:r>
    </w:p>
    <w:p w14:paraId="7805373E">
      <w:pPr>
        <w:spacing w:before="79" w:line="250" w:lineRule="auto"/>
        <w:ind w:left="40" w:right="396" w:hanging="7"/>
        <w:rPr>
          <w:rFonts w:hint="eastAsia" w:ascii="仿宋" w:hAnsi="仿宋" w:eastAsia="仿宋" w:cs="仿宋"/>
          <w:sz w:val="22"/>
          <w:szCs w:val="22"/>
        </w:rPr>
      </w:pPr>
      <w:r>
        <w:rPr>
          <w:rFonts w:hint="eastAsia" w:ascii="仿宋" w:hAnsi="仿宋" w:eastAsia="仿宋" w:cs="仿宋"/>
          <w:sz w:val="22"/>
          <w:szCs w:val="22"/>
        </w:rPr>
        <w:t>3、发生不可抗力事件，任何一方均不对因不</w:t>
      </w:r>
      <w:r>
        <w:rPr>
          <w:rFonts w:hint="eastAsia" w:ascii="仿宋" w:hAnsi="仿宋" w:eastAsia="仿宋" w:cs="仿宋"/>
          <w:spacing w:val="-1"/>
          <w:sz w:val="22"/>
          <w:szCs w:val="22"/>
        </w:rPr>
        <w:t>可抗力无法履行或迟延履行本合同义</w:t>
      </w:r>
      <w:r>
        <w:rPr>
          <w:rFonts w:hint="eastAsia" w:ascii="仿宋" w:hAnsi="仿宋" w:eastAsia="仿宋" w:cs="仿宋"/>
          <w:sz w:val="22"/>
          <w:szCs w:val="22"/>
        </w:rPr>
        <w:t xml:space="preserve">  </w:t>
      </w:r>
      <w:r>
        <w:rPr>
          <w:rFonts w:hint="eastAsia" w:ascii="仿宋" w:hAnsi="仿宋" w:eastAsia="仿宋" w:cs="仿宋"/>
          <w:spacing w:val="-1"/>
          <w:sz w:val="22"/>
          <w:szCs w:val="22"/>
        </w:rPr>
        <w:t>务而使另一方蒙受的任何损失承担责任。但遭受不可抗力影响的一方有责任尽可</w:t>
      </w:r>
      <w:r>
        <w:rPr>
          <w:rFonts w:hint="eastAsia" w:ascii="仿宋" w:hAnsi="仿宋" w:eastAsia="仿宋" w:cs="仿宋"/>
          <w:spacing w:val="6"/>
          <w:sz w:val="22"/>
          <w:szCs w:val="22"/>
        </w:rPr>
        <w:t xml:space="preserve">  </w:t>
      </w:r>
      <w:r>
        <w:rPr>
          <w:rFonts w:hint="eastAsia" w:ascii="仿宋" w:hAnsi="仿宋" w:eastAsia="仿宋" w:cs="仿宋"/>
          <w:spacing w:val="-1"/>
          <w:sz w:val="22"/>
          <w:szCs w:val="22"/>
        </w:rPr>
        <w:t>能及时采取适当或必要措施减少或消除不可抗力的影响。遭受不可抗力影响的一</w:t>
      </w:r>
      <w:r>
        <w:rPr>
          <w:rFonts w:hint="eastAsia" w:ascii="仿宋" w:hAnsi="仿宋" w:eastAsia="仿宋" w:cs="仿宋"/>
          <w:spacing w:val="11"/>
          <w:sz w:val="22"/>
          <w:szCs w:val="22"/>
        </w:rPr>
        <w:t xml:space="preserve"> </w:t>
      </w:r>
      <w:r>
        <w:rPr>
          <w:rFonts w:hint="eastAsia" w:ascii="仿宋" w:hAnsi="仿宋" w:eastAsia="仿宋" w:cs="仿宋"/>
          <w:spacing w:val="-2"/>
          <w:sz w:val="22"/>
          <w:szCs w:val="22"/>
        </w:rPr>
        <w:t>方对因未尽本项责任而造成的相关损失承担责任。</w:t>
      </w:r>
    </w:p>
    <w:p w14:paraId="351CBABC">
      <w:pPr>
        <w:spacing w:before="78" w:line="237" w:lineRule="auto"/>
        <w:ind w:left="55" w:right="497" w:hanging="25"/>
        <w:rPr>
          <w:rFonts w:hint="eastAsia" w:ascii="仿宋" w:hAnsi="仿宋" w:eastAsia="仿宋" w:cs="仿宋"/>
          <w:sz w:val="22"/>
          <w:szCs w:val="22"/>
        </w:rPr>
      </w:pPr>
      <w:r>
        <w:rPr>
          <w:rFonts w:hint="eastAsia" w:ascii="仿宋" w:hAnsi="仿宋" w:eastAsia="仿宋" w:cs="仿宋"/>
          <w:sz w:val="22"/>
          <w:szCs w:val="22"/>
        </w:rPr>
        <w:t>4、合同各方应根据不可抗力对本合同履行的影响程度，协商确定是</w:t>
      </w:r>
      <w:r>
        <w:rPr>
          <w:rFonts w:hint="eastAsia" w:ascii="仿宋" w:hAnsi="仿宋" w:eastAsia="仿宋" w:cs="仿宋"/>
          <w:spacing w:val="-1"/>
          <w:sz w:val="22"/>
          <w:szCs w:val="22"/>
        </w:rPr>
        <w:t>否终止本合同</w:t>
      </w:r>
      <w:r>
        <w:rPr>
          <w:rFonts w:hint="eastAsia" w:ascii="仿宋" w:hAnsi="仿宋" w:eastAsia="仿宋" w:cs="仿宋"/>
          <w:sz w:val="22"/>
          <w:szCs w:val="22"/>
        </w:rPr>
        <w:t xml:space="preserve"> </w:t>
      </w:r>
      <w:r>
        <w:rPr>
          <w:rFonts w:hint="eastAsia" w:ascii="仿宋" w:hAnsi="仿宋" w:eastAsia="仿宋" w:cs="仿宋"/>
          <w:spacing w:val="-9"/>
          <w:sz w:val="22"/>
          <w:szCs w:val="22"/>
        </w:rPr>
        <w:t>,</w:t>
      </w:r>
      <w:r>
        <w:rPr>
          <w:rFonts w:hint="eastAsia" w:ascii="仿宋" w:hAnsi="仿宋" w:eastAsia="仿宋" w:cs="仿宋"/>
          <w:spacing w:val="63"/>
          <w:sz w:val="22"/>
          <w:szCs w:val="22"/>
        </w:rPr>
        <w:t xml:space="preserve"> </w:t>
      </w:r>
      <w:r>
        <w:rPr>
          <w:rFonts w:hint="eastAsia" w:ascii="仿宋" w:hAnsi="仿宋" w:eastAsia="仿宋" w:cs="仿宋"/>
          <w:spacing w:val="-9"/>
          <w:sz w:val="22"/>
          <w:szCs w:val="22"/>
        </w:rPr>
        <w:t>或 是继续履行本合同。</w:t>
      </w:r>
    </w:p>
    <w:p w14:paraId="1281A23F">
      <w:pPr>
        <w:spacing w:before="72"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十一、联系方式</w:t>
      </w:r>
    </w:p>
    <w:p w14:paraId="41E1F6F7">
      <w:pPr>
        <w:spacing w:before="50" w:line="250" w:lineRule="auto"/>
        <w:ind w:left="45" w:right="416" w:firstLine="4"/>
        <w:rPr>
          <w:rFonts w:hint="eastAsia" w:ascii="仿宋" w:hAnsi="仿宋" w:eastAsia="仿宋" w:cs="仿宋"/>
          <w:sz w:val="22"/>
          <w:szCs w:val="22"/>
        </w:rPr>
      </w:pPr>
      <w:r>
        <w:rPr>
          <w:rFonts w:hint="eastAsia" w:ascii="仿宋" w:hAnsi="仿宋" w:eastAsia="仿宋" w:cs="仿宋"/>
          <w:spacing w:val="-1"/>
          <w:sz w:val="22"/>
          <w:szCs w:val="22"/>
        </w:rPr>
        <w:t>1、合同双方发出与本合同有关的通知或回复，应以专人送递、传真或特快专</w:t>
      </w:r>
      <w:r>
        <w:rPr>
          <w:rFonts w:hint="eastAsia" w:ascii="仿宋" w:hAnsi="仿宋" w:eastAsia="仿宋" w:cs="仿宋"/>
          <w:spacing w:val="-2"/>
          <w:sz w:val="22"/>
          <w:szCs w:val="22"/>
        </w:rPr>
        <w:t>递方</w:t>
      </w:r>
      <w:r>
        <w:rPr>
          <w:rFonts w:hint="eastAsia" w:ascii="仿宋" w:hAnsi="仿宋" w:eastAsia="仿宋" w:cs="仿宋"/>
          <w:sz w:val="22"/>
          <w:szCs w:val="22"/>
        </w:rPr>
        <w:t xml:space="preserve">  </w:t>
      </w:r>
      <w:r>
        <w:rPr>
          <w:rFonts w:hint="eastAsia" w:ascii="仿宋" w:hAnsi="仿宋" w:eastAsia="仿宋" w:cs="仿宋"/>
          <w:spacing w:val="-2"/>
          <w:sz w:val="22"/>
          <w:szCs w:val="22"/>
        </w:rPr>
        <w:t>式发出；如果以专人送递或特快专递发送，以</w:t>
      </w:r>
      <w:r>
        <w:rPr>
          <w:rFonts w:hint="eastAsia" w:ascii="仿宋" w:hAnsi="仿宋" w:eastAsia="仿宋" w:cs="仿宋"/>
          <w:spacing w:val="-3"/>
          <w:sz w:val="22"/>
          <w:szCs w:val="22"/>
        </w:rPr>
        <w:t>送达至对方的住所地或通讯联络地</w:t>
      </w:r>
      <w:r>
        <w:rPr>
          <w:rFonts w:hint="eastAsia" w:ascii="仿宋" w:hAnsi="仿宋" w:eastAsia="仿宋" w:cs="仿宋"/>
          <w:sz w:val="22"/>
          <w:szCs w:val="22"/>
        </w:rPr>
        <w:t xml:space="preserve"> </w:t>
      </w:r>
      <w:r>
        <w:rPr>
          <w:rFonts w:hint="eastAsia" w:ascii="仿宋" w:hAnsi="仿宋" w:eastAsia="仿宋" w:cs="仿宋"/>
          <w:spacing w:val="-2"/>
          <w:sz w:val="22"/>
          <w:szCs w:val="22"/>
        </w:rPr>
        <w:t>为送达；如果以传真方式发送，发件人在收到传真报告后视为送达；如果采用电</w:t>
      </w:r>
      <w:r>
        <w:rPr>
          <w:rFonts w:hint="eastAsia" w:ascii="仿宋" w:hAnsi="仿宋" w:eastAsia="仿宋" w:cs="仿宋"/>
          <w:sz w:val="22"/>
          <w:szCs w:val="22"/>
        </w:rPr>
        <w:t xml:space="preserve">  </w:t>
      </w:r>
      <w:r>
        <w:rPr>
          <w:rFonts w:hint="eastAsia" w:ascii="仿宋" w:hAnsi="仿宋" w:eastAsia="仿宋" w:cs="仿宋"/>
          <w:spacing w:val="-1"/>
          <w:sz w:val="22"/>
          <w:szCs w:val="22"/>
        </w:rPr>
        <w:t>话或电子邮件的方式，则应在发送后由对方以书面方式予以确认。</w:t>
      </w:r>
    </w:p>
    <w:p w14:paraId="496B4EFA">
      <w:pPr>
        <w:spacing w:before="84" w:line="223" w:lineRule="auto"/>
        <w:ind w:left="34"/>
        <w:rPr>
          <w:rFonts w:hint="eastAsia" w:ascii="仿宋" w:hAnsi="仿宋" w:eastAsia="仿宋" w:cs="仿宋"/>
          <w:sz w:val="22"/>
          <w:szCs w:val="22"/>
        </w:rPr>
      </w:pPr>
      <w:r>
        <w:rPr>
          <w:rFonts w:hint="eastAsia" w:ascii="仿宋" w:hAnsi="仿宋" w:eastAsia="仿宋" w:cs="仿宋"/>
          <w:spacing w:val="-1"/>
          <w:sz w:val="22"/>
          <w:szCs w:val="22"/>
        </w:rPr>
        <w:t>2、合同双方发出的与本合同有关的通知或回复均应发至磋商文件与响应文件中的</w:t>
      </w:r>
    </w:p>
    <w:p w14:paraId="0955ACBA">
      <w:pPr>
        <w:spacing w:before="38"/>
        <w:ind w:left="50" w:right="300" w:hanging="8"/>
        <w:rPr>
          <w:rFonts w:hint="eastAsia" w:ascii="仿宋" w:hAnsi="仿宋" w:eastAsia="仿宋" w:cs="仿宋"/>
          <w:sz w:val="22"/>
          <w:szCs w:val="22"/>
        </w:rPr>
      </w:pPr>
      <w:r>
        <w:rPr>
          <w:rFonts w:hint="eastAsia" w:ascii="仿宋" w:hAnsi="仿宋" w:eastAsia="仿宋" w:cs="仿宋"/>
          <w:spacing w:val="-6"/>
          <w:sz w:val="22"/>
          <w:szCs w:val="22"/>
        </w:rPr>
        <w:t>通讯地址，一方变更通讯地址或帐号，应 自变更之日</w:t>
      </w:r>
      <w:r>
        <w:rPr>
          <w:rFonts w:hint="eastAsia" w:ascii="仿宋" w:hAnsi="仿宋" w:eastAsia="仿宋" w:cs="仿宋"/>
          <w:spacing w:val="-7"/>
          <w:sz w:val="22"/>
          <w:szCs w:val="22"/>
        </w:rPr>
        <w:t>起 3 个工作 日内，将变更后</w:t>
      </w:r>
      <w:r>
        <w:rPr>
          <w:rFonts w:hint="eastAsia" w:ascii="仿宋" w:hAnsi="仿宋" w:eastAsia="仿宋" w:cs="仿宋"/>
          <w:sz w:val="22"/>
          <w:szCs w:val="22"/>
        </w:rPr>
        <w:t xml:space="preserve">  </w:t>
      </w:r>
      <w:r>
        <w:rPr>
          <w:rFonts w:hint="eastAsia" w:ascii="仿宋" w:hAnsi="仿宋" w:eastAsia="仿宋" w:cs="仿宋"/>
          <w:spacing w:val="-1"/>
          <w:sz w:val="22"/>
          <w:szCs w:val="22"/>
        </w:rPr>
        <w:t>的地址通 知对方。变更方不履行通知义务的，应对此</w:t>
      </w:r>
      <w:r>
        <w:rPr>
          <w:rFonts w:hint="eastAsia" w:ascii="仿宋" w:hAnsi="仿宋" w:eastAsia="仿宋" w:cs="仿宋"/>
          <w:spacing w:val="-2"/>
          <w:sz w:val="22"/>
          <w:szCs w:val="22"/>
        </w:rPr>
        <w:t>造成的一切后果承担法律责任</w:t>
      </w:r>
    </w:p>
    <w:p w14:paraId="7680EB91">
      <w:pPr>
        <w:spacing w:before="191" w:line="105" w:lineRule="exact"/>
        <w:ind w:left="55"/>
        <w:rPr>
          <w:rFonts w:hint="eastAsia" w:ascii="仿宋" w:hAnsi="仿宋" w:eastAsia="仿宋" w:cs="仿宋"/>
          <w:sz w:val="22"/>
          <w:szCs w:val="22"/>
        </w:rPr>
      </w:pPr>
      <w:r>
        <w:rPr>
          <w:rFonts w:hint="eastAsia" w:ascii="仿宋" w:hAnsi="仿宋" w:eastAsia="仿宋" w:cs="仿宋"/>
          <w:position w:val="1"/>
          <w:sz w:val="22"/>
          <w:szCs w:val="22"/>
        </w:rPr>
        <w:t>。</w:t>
      </w:r>
    </w:p>
    <w:p w14:paraId="5CC63FBF">
      <w:pPr>
        <w:spacing w:before="90" w:line="225" w:lineRule="auto"/>
        <w:ind w:left="33"/>
        <w:rPr>
          <w:rFonts w:hint="eastAsia" w:ascii="仿宋" w:hAnsi="仿宋" w:eastAsia="仿宋" w:cs="仿宋"/>
          <w:sz w:val="22"/>
          <w:szCs w:val="22"/>
        </w:rPr>
      </w:pPr>
      <w:r>
        <w:rPr>
          <w:rFonts w:hint="eastAsia" w:ascii="仿宋" w:hAnsi="仿宋" w:eastAsia="仿宋" w:cs="仿宋"/>
          <w:spacing w:val="-2"/>
          <w:sz w:val="22"/>
          <w:szCs w:val="22"/>
        </w:rPr>
        <w:t>3、上述发出通知、回复的费用由发出一方承担。</w:t>
      </w:r>
    </w:p>
    <w:p w14:paraId="06001D41">
      <w:pPr>
        <w:spacing w:before="44" w:line="222"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十二、保密条款</w:t>
      </w:r>
    </w:p>
    <w:p w14:paraId="72806D3B">
      <w:pPr>
        <w:spacing w:before="54" w:line="222" w:lineRule="auto"/>
        <w:ind w:left="52"/>
        <w:rPr>
          <w:rFonts w:hint="eastAsia" w:ascii="仿宋" w:hAnsi="仿宋" w:eastAsia="仿宋" w:cs="仿宋"/>
          <w:sz w:val="22"/>
          <w:szCs w:val="22"/>
        </w:rPr>
      </w:pPr>
      <w:r>
        <w:rPr>
          <w:rFonts w:hint="eastAsia" w:ascii="仿宋" w:hAnsi="仿宋" w:eastAsia="仿宋" w:cs="仿宋"/>
          <w:sz w:val="22"/>
          <w:szCs w:val="22"/>
        </w:rPr>
        <w:t>1、任何一方对其获知的本合同及附件中其他各方的商业秘密和国家秘密负有保密义务</w:t>
      </w:r>
    </w:p>
    <w:p w14:paraId="73A8EF13">
      <w:pPr>
        <w:spacing w:before="67" w:line="261" w:lineRule="auto"/>
        <w:ind w:left="40" w:right="492" w:hanging="6"/>
        <w:jc w:val="both"/>
        <w:rPr>
          <w:rFonts w:hint="eastAsia" w:ascii="仿宋" w:hAnsi="仿宋" w:eastAsia="仿宋" w:cs="仿宋"/>
          <w:sz w:val="22"/>
          <w:szCs w:val="22"/>
        </w:rPr>
      </w:pPr>
      <w:r>
        <w:rPr>
          <w:rFonts w:hint="eastAsia" w:ascii="仿宋" w:hAnsi="仿宋" w:eastAsia="仿宋" w:cs="仿宋"/>
          <w:spacing w:val="-2"/>
          <w:sz w:val="22"/>
          <w:szCs w:val="22"/>
        </w:rPr>
        <w:t>2、在下列情形下：当发布中标公告和其他公告时，当国家机关调查、审查、审计</w:t>
      </w:r>
      <w:r>
        <w:rPr>
          <w:rFonts w:hint="eastAsia" w:ascii="仿宋" w:hAnsi="仿宋" w:eastAsia="仿宋" w:cs="仿宋"/>
          <w:spacing w:val="14"/>
          <w:sz w:val="22"/>
          <w:szCs w:val="22"/>
        </w:rPr>
        <w:t xml:space="preserve"> </w:t>
      </w:r>
      <w:r>
        <w:rPr>
          <w:rFonts w:hint="eastAsia" w:ascii="仿宋" w:hAnsi="仿宋" w:eastAsia="仿宋" w:cs="仿宋"/>
          <w:spacing w:val="-2"/>
          <w:sz w:val="22"/>
          <w:szCs w:val="22"/>
        </w:rPr>
        <w:t>时，以及其他符合法律规定的情形下，无须事先征求乙方同意而可以披露关于采</w:t>
      </w:r>
      <w:r>
        <w:rPr>
          <w:rFonts w:hint="eastAsia" w:ascii="仿宋" w:hAnsi="仿宋" w:eastAsia="仿宋" w:cs="仿宋"/>
          <w:sz w:val="22"/>
          <w:szCs w:val="22"/>
        </w:rPr>
        <w:t xml:space="preserve"> </w:t>
      </w:r>
      <w:r>
        <w:rPr>
          <w:rFonts w:hint="eastAsia" w:ascii="仿宋" w:hAnsi="仿宋" w:eastAsia="仿宋" w:cs="仿宋"/>
          <w:spacing w:val="-1"/>
          <w:sz w:val="22"/>
          <w:szCs w:val="22"/>
        </w:rPr>
        <w:t>购过程、合同文本、签署情况的资料、乙方的名称及地址、采</w:t>
      </w:r>
      <w:r>
        <w:rPr>
          <w:rFonts w:hint="eastAsia" w:ascii="仿宋" w:hAnsi="仿宋" w:eastAsia="仿宋" w:cs="仿宋"/>
          <w:spacing w:val="-2"/>
          <w:sz w:val="22"/>
          <w:szCs w:val="22"/>
        </w:rPr>
        <w:t>购内容的有关信息</w:t>
      </w:r>
    </w:p>
    <w:p w14:paraId="4EA4491E">
      <w:pPr>
        <w:spacing w:line="261" w:lineRule="auto"/>
        <w:rPr>
          <w:rFonts w:hint="eastAsia" w:ascii="仿宋" w:hAnsi="仿宋" w:eastAsia="仿宋" w:cs="仿宋"/>
          <w:sz w:val="22"/>
          <w:szCs w:val="22"/>
        </w:rPr>
        <w:sectPr>
          <w:footerReference r:id="rId41" w:type="default"/>
          <w:pgSz w:w="11905" w:h="16839"/>
          <w:pgMar w:top="1118" w:right="1785" w:bottom="1100" w:left="1785" w:header="1104" w:footer="854" w:gutter="0"/>
          <w:pgNumType w:fmt="decimal"/>
          <w:cols w:space="720" w:num="1"/>
        </w:sectPr>
      </w:pPr>
    </w:p>
    <w:p w14:paraId="1FC97475">
      <w:pPr>
        <w:pStyle w:val="3"/>
        <w:spacing w:line="279" w:lineRule="auto"/>
        <w:rPr>
          <w:rFonts w:hint="eastAsia" w:ascii="仿宋" w:hAnsi="仿宋" w:eastAsia="仿宋" w:cs="仿宋"/>
        </w:rPr>
      </w:pPr>
    </w:p>
    <w:p w14:paraId="5CE280BE">
      <w:pPr>
        <w:spacing w:before="72" w:line="262" w:lineRule="auto"/>
        <w:ind w:left="67" w:right="475" w:hanging="4"/>
        <w:rPr>
          <w:rFonts w:hint="eastAsia" w:ascii="仿宋" w:hAnsi="仿宋" w:eastAsia="仿宋" w:cs="仿宋"/>
          <w:sz w:val="22"/>
          <w:szCs w:val="22"/>
        </w:rPr>
      </w:pPr>
      <w:r>
        <w:rPr>
          <w:rFonts w:hint="eastAsia" w:ascii="仿宋" w:hAnsi="仿宋" w:eastAsia="仿宋" w:cs="仿宋"/>
          <w:sz w:val="22"/>
          <w:szCs w:val="22"/>
        </w:rPr>
        <w:t>以及补充条款 等，但应当在合理的必要范</w:t>
      </w:r>
      <w:r>
        <w:rPr>
          <w:rFonts w:hint="eastAsia" w:ascii="仿宋" w:hAnsi="仿宋" w:eastAsia="仿宋" w:cs="仿宋"/>
          <w:spacing w:val="-1"/>
          <w:sz w:val="22"/>
          <w:szCs w:val="22"/>
        </w:rPr>
        <w:t>围内。对任何已经公布过的内容或与之</w:t>
      </w:r>
      <w:r>
        <w:rPr>
          <w:rFonts w:hint="eastAsia" w:ascii="仿宋" w:hAnsi="仿宋" w:eastAsia="仿宋" w:cs="仿宋"/>
          <w:sz w:val="22"/>
          <w:szCs w:val="22"/>
        </w:rPr>
        <w:t xml:space="preserve"> </w:t>
      </w:r>
      <w:r>
        <w:rPr>
          <w:rFonts w:hint="eastAsia" w:ascii="仿宋" w:hAnsi="仿宋" w:eastAsia="仿宋" w:cs="仿宋"/>
          <w:spacing w:val="-3"/>
          <w:sz w:val="22"/>
          <w:szCs w:val="22"/>
        </w:rPr>
        <w:t>内容相同的资料，</w:t>
      </w:r>
      <w:r>
        <w:rPr>
          <w:rFonts w:hint="eastAsia" w:ascii="仿宋" w:hAnsi="仿宋" w:eastAsia="仿宋" w:cs="仿宋"/>
          <w:spacing w:val="38"/>
          <w:sz w:val="22"/>
          <w:szCs w:val="22"/>
        </w:rPr>
        <w:t xml:space="preserve"> </w:t>
      </w:r>
      <w:r>
        <w:rPr>
          <w:rFonts w:hint="eastAsia" w:ascii="仿宋" w:hAnsi="仿宋" w:eastAsia="仿宋" w:cs="仿宋"/>
          <w:spacing w:val="-3"/>
          <w:sz w:val="22"/>
          <w:szCs w:val="22"/>
        </w:rPr>
        <w:t>以及乙方已经泄露或公开的，无须再</w:t>
      </w:r>
      <w:r>
        <w:rPr>
          <w:rFonts w:hint="eastAsia" w:ascii="仿宋" w:hAnsi="仿宋" w:eastAsia="仿宋" w:cs="仿宋"/>
          <w:spacing w:val="-4"/>
          <w:sz w:val="22"/>
          <w:szCs w:val="22"/>
        </w:rPr>
        <w:t>承担保密责任。</w:t>
      </w:r>
    </w:p>
    <w:p w14:paraId="31F8D70A">
      <w:pPr>
        <w:spacing w:before="30" w:line="254" w:lineRule="auto"/>
        <w:ind w:left="46" w:right="65" w:hanging="13"/>
        <w:rPr>
          <w:rFonts w:hint="eastAsia" w:ascii="仿宋" w:hAnsi="仿宋" w:eastAsia="仿宋" w:cs="仿宋"/>
          <w:sz w:val="22"/>
          <w:szCs w:val="22"/>
        </w:rPr>
      </w:pPr>
      <w:r>
        <w:rPr>
          <w:rFonts w:hint="eastAsia" w:ascii="仿宋" w:hAnsi="仿宋" w:eastAsia="仿宋" w:cs="仿宋"/>
          <w:spacing w:val="1"/>
          <w:sz w:val="22"/>
          <w:szCs w:val="22"/>
        </w:rPr>
        <w:t>3、此外的其他情形下，除非法律、法规另有规定或</w:t>
      </w:r>
      <w:r>
        <w:rPr>
          <w:rFonts w:hint="eastAsia" w:ascii="仿宋" w:hAnsi="仿宋" w:eastAsia="仿宋" w:cs="仿宋"/>
          <w:sz w:val="22"/>
          <w:szCs w:val="22"/>
        </w:rPr>
        <w:t xml:space="preserve">得到本合同之其他各方的书面许  </w:t>
      </w:r>
      <w:r>
        <w:rPr>
          <w:rFonts w:hint="eastAsia" w:ascii="仿宋" w:hAnsi="仿宋" w:eastAsia="仿宋" w:cs="仿宋"/>
          <w:spacing w:val="-1"/>
          <w:sz w:val="22"/>
          <w:szCs w:val="22"/>
        </w:rPr>
        <w:t>可，任何一方不得向第三人泄露前款规定的商业秘密和国家秘密。保密期限自任何一</w:t>
      </w:r>
      <w:r>
        <w:rPr>
          <w:rFonts w:hint="eastAsia" w:ascii="仿宋" w:hAnsi="仿宋" w:eastAsia="仿宋" w:cs="仿宋"/>
          <w:spacing w:val="8"/>
          <w:sz w:val="22"/>
          <w:szCs w:val="22"/>
        </w:rPr>
        <w:t xml:space="preserve"> </w:t>
      </w:r>
      <w:r>
        <w:rPr>
          <w:rFonts w:hint="eastAsia" w:ascii="仿宋" w:hAnsi="仿宋" w:eastAsia="仿宋" w:cs="仿宋"/>
          <w:spacing w:val="-9"/>
          <w:sz w:val="22"/>
          <w:szCs w:val="22"/>
        </w:rPr>
        <w:t>方获</w:t>
      </w:r>
    </w:p>
    <w:p w14:paraId="0C649C1E">
      <w:pPr>
        <w:spacing w:before="29" w:line="222" w:lineRule="auto"/>
        <w:ind w:left="49"/>
        <w:rPr>
          <w:rFonts w:hint="eastAsia" w:ascii="仿宋" w:hAnsi="仿宋" w:eastAsia="仿宋" w:cs="仿宋"/>
          <w:sz w:val="22"/>
          <w:szCs w:val="22"/>
        </w:rPr>
      </w:pPr>
      <w:r>
        <w:rPr>
          <w:rFonts w:hint="eastAsia" w:ascii="仿宋" w:hAnsi="仿宋" w:eastAsia="仿宋" w:cs="仿宋"/>
          <w:spacing w:val="-2"/>
          <w:sz w:val="22"/>
          <w:szCs w:val="22"/>
        </w:rPr>
        <w:t>知该商业秘密和国家秘密之日起至本条规定的秘密成为公众信息之日止。</w:t>
      </w:r>
    </w:p>
    <w:p w14:paraId="3AD4341D">
      <w:pPr>
        <w:spacing w:before="54"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十三、合同的解释</w:t>
      </w:r>
    </w:p>
    <w:p w14:paraId="402E7815">
      <w:pPr>
        <w:spacing w:before="52" w:line="238" w:lineRule="auto"/>
        <w:ind w:left="72" w:right="459" w:hanging="22"/>
        <w:rPr>
          <w:rFonts w:hint="eastAsia" w:ascii="仿宋" w:hAnsi="仿宋" w:eastAsia="仿宋" w:cs="仿宋"/>
          <w:sz w:val="22"/>
          <w:szCs w:val="22"/>
        </w:rPr>
      </w:pPr>
      <w:r>
        <w:rPr>
          <w:rFonts w:hint="eastAsia" w:ascii="仿宋" w:hAnsi="仿宋" w:eastAsia="仿宋" w:cs="仿宋"/>
          <w:spacing w:val="-3"/>
          <w:sz w:val="22"/>
          <w:szCs w:val="22"/>
        </w:rPr>
        <w:t>1、任何一方对本合同及其附件的解释均应遵循诚实信用原则,依照本合同签订时有</w:t>
      </w:r>
      <w:r>
        <w:rPr>
          <w:rFonts w:hint="eastAsia" w:ascii="仿宋" w:hAnsi="仿宋" w:eastAsia="仿宋" w:cs="仿宋"/>
          <w:spacing w:val="14"/>
          <w:sz w:val="22"/>
          <w:szCs w:val="22"/>
        </w:rPr>
        <w:t xml:space="preserve"> </w:t>
      </w:r>
      <w:r>
        <w:rPr>
          <w:rFonts w:hint="eastAsia" w:ascii="仿宋" w:hAnsi="仿宋" w:eastAsia="仿宋" w:cs="仿宋"/>
          <w:spacing w:val="-6"/>
          <w:sz w:val="22"/>
          <w:szCs w:val="22"/>
        </w:rPr>
        <w:t>效的中国法律、法规以及通常的理解进行。</w:t>
      </w:r>
    </w:p>
    <w:p w14:paraId="362365B4">
      <w:pPr>
        <w:spacing w:before="68" w:line="238" w:lineRule="auto"/>
        <w:ind w:left="63" w:right="507" w:hanging="29"/>
        <w:rPr>
          <w:rFonts w:hint="eastAsia" w:ascii="仿宋" w:hAnsi="仿宋" w:eastAsia="仿宋" w:cs="仿宋"/>
          <w:sz w:val="22"/>
          <w:szCs w:val="22"/>
        </w:rPr>
      </w:pPr>
      <w:r>
        <w:rPr>
          <w:rFonts w:hint="eastAsia" w:ascii="仿宋" w:hAnsi="仿宋" w:eastAsia="仿宋" w:cs="仿宋"/>
          <w:spacing w:val="-1"/>
          <w:sz w:val="22"/>
          <w:szCs w:val="22"/>
        </w:rPr>
        <w:t>2、本合同标题仅供查阅方便，并非对本合同的诠释或解释；本合同中以日表述的</w:t>
      </w:r>
      <w:r>
        <w:rPr>
          <w:rFonts w:hint="eastAsia" w:ascii="仿宋" w:hAnsi="仿宋" w:eastAsia="仿宋" w:cs="仿宋"/>
          <w:spacing w:val="17"/>
          <w:sz w:val="22"/>
          <w:szCs w:val="22"/>
        </w:rPr>
        <w:t xml:space="preserve"> </w:t>
      </w:r>
      <w:r>
        <w:rPr>
          <w:rFonts w:hint="eastAsia" w:ascii="仿宋" w:hAnsi="仿宋" w:eastAsia="仿宋" w:cs="仿宋"/>
          <w:spacing w:val="-14"/>
          <w:sz w:val="22"/>
          <w:szCs w:val="22"/>
        </w:rPr>
        <w:t>时间期限均指自然</w:t>
      </w:r>
      <w:r>
        <w:rPr>
          <w:rFonts w:hint="eastAsia" w:ascii="仿宋" w:hAnsi="仿宋" w:eastAsia="仿宋" w:cs="仿宋"/>
          <w:spacing w:val="13"/>
          <w:sz w:val="22"/>
          <w:szCs w:val="22"/>
        </w:rPr>
        <w:t xml:space="preserve"> </w:t>
      </w:r>
      <w:r>
        <w:rPr>
          <w:rFonts w:hint="eastAsia" w:ascii="仿宋" w:hAnsi="仿宋" w:eastAsia="仿宋" w:cs="仿宋"/>
          <w:spacing w:val="-14"/>
          <w:sz w:val="22"/>
          <w:szCs w:val="22"/>
        </w:rPr>
        <w:t>日。</w:t>
      </w:r>
    </w:p>
    <w:p w14:paraId="313BCEC9">
      <w:pPr>
        <w:spacing w:before="70" w:line="223" w:lineRule="auto"/>
        <w:ind w:left="33"/>
        <w:rPr>
          <w:rFonts w:hint="eastAsia" w:ascii="仿宋" w:hAnsi="仿宋" w:eastAsia="仿宋" w:cs="仿宋"/>
          <w:sz w:val="22"/>
          <w:szCs w:val="22"/>
        </w:rPr>
      </w:pPr>
      <w:r>
        <w:rPr>
          <w:rFonts w:hint="eastAsia" w:ascii="仿宋" w:hAnsi="仿宋" w:eastAsia="仿宋" w:cs="仿宋"/>
          <w:spacing w:val="-2"/>
          <w:sz w:val="22"/>
          <w:szCs w:val="22"/>
        </w:rPr>
        <w:t>3、对本合同的任何解释均应以书面做出。</w:t>
      </w:r>
    </w:p>
    <w:p w14:paraId="0D289EB8">
      <w:pPr>
        <w:spacing w:before="53"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十四、合同的终止</w:t>
      </w:r>
    </w:p>
    <w:p w14:paraId="706E5F0E">
      <w:pPr>
        <w:spacing w:before="51" w:line="223" w:lineRule="auto"/>
        <w:ind w:left="50"/>
        <w:rPr>
          <w:rFonts w:hint="eastAsia" w:ascii="仿宋" w:hAnsi="仿宋" w:eastAsia="仿宋" w:cs="仿宋"/>
          <w:sz w:val="22"/>
          <w:szCs w:val="22"/>
        </w:rPr>
      </w:pPr>
      <w:r>
        <w:rPr>
          <w:rFonts w:hint="eastAsia" w:ascii="仿宋" w:hAnsi="仿宋" w:eastAsia="仿宋" w:cs="仿宋"/>
          <w:spacing w:val="-4"/>
          <w:sz w:val="22"/>
          <w:szCs w:val="22"/>
        </w:rPr>
        <w:t>1、本合同因下列原因而终止：</w:t>
      </w:r>
    </w:p>
    <w:p w14:paraId="0DB91BF8">
      <w:pPr>
        <w:spacing w:before="53" w:line="222" w:lineRule="auto"/>
        <w:ind w:left="50"/>
        <w:rPr>
          <w:rFonts w:hint="eastAsia" w:ascii="仿宋" w:hAnsi="仿宋" w:eastAsia="仿宋" w:cs="仿宋"/>
          <w:sz w:val="22"/>
          <w:szCs w:val="22"/>
        </w:rPr>
      </w:pPr>
      <w:r>
        <w:rPr>
          <w:rFonts w:hint="eastAsia" w:ascii="仿宋" w:hAnsi="仿宋" w:eastAsia="仿宋" w:cs="仿宋"/>
          <w:spacing w:val="-4"/>
          <w:sz w:val="22"/>
          <w:szCs w:val="22"/>
        </w:rPr>
        <w:t>1）本合同正常履行完毕；</w:t>
      </w:r>
    </w:p>
    <w:p w14:paraId="79459A65">
      <w:pPr>
        <w:spacing w:before="50" w:line="222" w:lineRule="auto"/>
        <w:ind w:left="34"/>
        <w:rPr>
          <w:rFonts w:hint="eastAsia" w:ascii="仿宋" w:hAnsi="仿宋" w:eastAsia="仿宋" w:cs="仿宋"/>
          <w:sz w:val="22"/>
          <w:szCs w:val="22"/>
        </w:rPr>
      </w:pPr>
      <w:r>
        <w:rPr>
          <w:rFonts w:hint="eastAsia" w:ascii="仿宋" w:hAnsi="仿宋" w:eastAsia="仿宋" w:cs="仿宋"/>
          <w:spacing w:val="-2"/>
          <w:sz w:val="22"/>
          <w:szCs w:val="22"/>
        </w:rPr>
        <w:t>2）合同双方协议终止本合同的履行；</w:t>
      </w:r>
    </w:p>
    <w:p w14:paraId="76FB0069">
      <w:pPr>
        <w:spacing w:before="52" w:line="222" w:lineRule="auto"/>
        <w:ind w:left="33"/>
        <w:rPr>
          <w:rFonts w:hint="eastAsia" w:ascii="仿宋" w:hAnsi="仿宋" w:eastAsia="仿宋" w:cs="仿宋"/>
          <w:sz w:val="22"/>
          <w:szCs w:val="22"/>
        </w:rPr>
      </w:pPr>
      <w:r>
        <w:rPr>
          <w:rFonts w:hint="eastAsia" w:ascii="仿宋" w:hAnsi="仿宋" w:eastAsia="仿宋" w:cs="仿宋"/>
          <w:spacing w:val="-2"/>
          <w:sz w:val="22"/>
          <w:szCs w:val="22"/>
        </w:rPr>
        <w:t>3）不可抗力事件导致本合同无法履行或履行不必要；</w:t>
      </w:r>
    </w:p>
    <w:p w14:paraId="751ADF95">
      <w:pPr>
        <w:spacing w:before="72" w:line="222" w:lineRule="auto"/>
        <w:ind w:left="30"/>
        <w:rPr>
          <w:rFonts w:hint="eastAsia" w:ascii="仿宋" w:hAnsi="仿宋" w:eastAsia="仿宋" w:cs="仿宋"/>
          <w:sz w:val="22"/>
          <w:szCs w:val="22"/>
        </w:rPr>
      </w:pPr>
      <w:r>
        <w:rPr>
          <w:rFonts w:hint="eastAsia" w:ascii="仿宋" w:hAnsi="仿宋" w:eastAsia="仿宋" w:cs="仿宋"/>
          <w:spacing w:val="-2"/>
          <w:sz w:val="22"/>
          <w:szCs w:val="22"/>
        </w:rPr>
        <w:t>4）任何一方行使解除权，解除本合同。</w:t>
      </w:r>
    </w:p>
    <w:p w14:paraId="627E081D">
      <w:pPr>
        <w:spacing w:before="100" w:line="265" w:lineRule="auto"/>
        <w:ind w:left="39" w:right="499" w:hanging="5"/>
        <w:rPr>
          <w:rFonts w:hint="eastAsia" w:ascii="仿宋" w:hAnsi="仿宋" w:eastAsia="仿宋" w:cs="仿宋"/>
          <w:sz w:val="22"/>
          <w:szCs w:val="22"/>
        </w:rPr>
      </w:pPr>
      <w:r>
        <w:rPr>
          <w:rFonts w:hint="eastAsia" w:ascii="仿宋" w:hAnsi="仿宋" w:eastAsia="仿宋" w:cs="仿宋"/>
          <w:sz w:val="22"/>
          <w:szCs w:val="22"/>
        </w:rPr>
        <w:t>2、对本合同终止有过错的一方应赔偿另一方因合同终</w:t>
      </w:r>
      <w:r>
        <w:rPr>
          <w:rFonts w:hint="eastAsia" w:ascii="仿宋" w:hAnsi="仿宋" w:eastAsia="仿宋" w:cs="仿宋"/>
          <w:spacing w:val="-1"/>
          <w:sz w:val="22"/>
          <w:szCs w:val="22"/>
        </w:rPr>
        <w:t>止而受到的损失。对合同终</w:t>
      </w:r>
      <w:r>
        <w:rPr>
          <w:rFonts w:hint="eastAsia" w:ascii="仿宋" w:hAnsi="仿宋" w:eastAsia="仿宋" w:cs="仿宋"/>
          <w:sz w:val="22"/>
          <w:szCs w:val="22"/>
        </w:rPr>
        <w:t xml:space="preserve"> </w:t>
      </w:r>
      <w:r>
        <w:rPr>
          <w:rFonts w:hint="eastAsia" w:ascii="仿宋" w:hAnsi="仿宋" w:eastAsia="仿宋" w:cs="仿宋"/>
          <w:spacing w:val="-2"/>
          <w:sz w:val="22"/>
          <w:szCs w:val="22"/>
        </w:rPr>
        <w:t>止 双方均无过错的，则各自承担所受到的损失。</w:t>
      </w:r>
    </w:p>
    <w:p w14:paraId="663ADAF2">
      <w:pPr>
        <w:spacing w:before="3"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十五、法律适用</w:t>
      </w:r>
    </w:p>
    <w:p w14:paraId="097AD879">
      <w:pPr>
        <w:spacing w:before="51" w:line="238" w:lineRule="auto"/>
        <w:ind w:left="72" w:right="509" w:hanging="22"/>
        <w:rPr>
          <w:rFonts w:hint="eastAsia" w:ascii="仿宋" w:hAnsi="仿宋" w:eastAsia="仿宋" w:cs="仿宋"/>
          <w:sz w:val="22"/>
          <w:szCs w:val="22"/>
        </w:rPr>
      </w:pPr>
      <w:r>
        <w:rPr>
          <w:rFonts w:hint="eastAsia" w:ascii="仿宋" w:hAnsi="仿宋" w:eastAsia="仿宋" w:cs="仿宋"/>
          <w:spacing w:val="-1"/>
          <w:sz w:val="22"/>
          <w:szCs w:val="22"/>
        </w:rPr>
        <w:t>1、本合同及附件的订立、效力、解释、履行、争议的解决等适用本合同签订</w:t>
      </w:r>
      <w:r>
        <w:rPr>
          <w:rFonts w:hint="eastAsia" w:ascii="仿宋" w:hAnsi="仿宋" w:eastAsia="仿宋" w:cs="仿宋"/>
          <w:spacing w:val="-2"/>
          <w:sz w:val="22"/>
          <w:szCs w:val="22"/>
        </w:rPr>
        <w:t>时有</w:t>
      </w:r>
      <w:r>
        <w:rPr>
          <w:rFonts w:hint="eastAsia" w:ascii="仿宋" w:hAnsi="仿宋" w:eastAsia="仿宋" w:cs="仿宋"/>
          <w:sz w:val="22"/>
          <w:szCs w:val="22"/>
        </w:rPr>
        <w:t xml:space="preserve"> </w:t>
      </w:r>
      <w:r>
        <w:rPr>
          <w:rFonts w:hint="eastAsia" w:ascii="仿宋" w:hAnsi="仿宋" w:eastAsia="仿宋" w:cs="仿宋"/>
          <w:spacing w:val="-6"/>
          <w:sz w:val="22"/>
          <w:szCs w:val="22"/>
        </w:rPr>
        <w:t>效的中华人民共和国法律、法规的有关规定。</w:t>
      </w:r>
    </w:p>
    <w:p w14:paraId="74126970">
      <w:pPr>
        <w:spacing w:before="70" w:line="246" w:lineRule="auto"/>
        <w:ind w:left="41" w:right="420" w:hanging="7"/>
        <w:rPr>
          <w:rFonts w:hint="eastAsia" w:ascii="仿宋" w:hAnsi="仿宋" w:eastAsia="仿宋" w:cs="仿宋"/>
          <w:sz w:val="22"/>
          <w:szCs w:val="22"/>
        </w:rPr>
      </w:pPr>
      <w:r>
        <w:rPr>
          <w:rFonts w:hint="eastAsia" w:ascii="仿宋" w:hAnsi="仿宋" w:eastAsia="仿宋" w:cs="仿宋"/>
          <w:spacing w:val="-1"/>
          <w:sz w:val="22"/>
          <w:szCs w:val="22"/>
        </w:rPr>
        <w:t>2、在本合同履行期间，因中华人民共和国法律、法规、政策的变化致使本合同的</w:t>
      </w:r>
      <w:r>
        <w:rPr>
          <w:rFonts w:hint="eastAsia" w:ascii="仿宋" w:hAnsi="仿宋" w:eastAsia="仿宋" w:cs="仿宋"/>
          <w:spacing w:val="17"/>
          <w:sz w:val="22"/>
          <w:szCs w:val="22"/>
        </w:rPr>
        <w:t xml:space="preserve"> </w:t>
      </w:r>
      <w:r>
        <w:rPr>
          <w:rFonts w:hint="eastAsia" w:ascii="仿宋" w:hAnsi="仿宋" w:eastAsia="仿宋" w:cs="仿宋"/>
          <w:spacing w:val="-1"/>
          <w:sz w:val="22"/>
          <w:szCs w:val="22"/>
        </w:rPr>
        <w:t>部分条款相冲突、无效或失去可强制执行效力时</w:t>
      </w:r>
      <w:r>
        <w:rPr>
          <w:rFonts w:hint="eastAsia" w:ascii="仿宋" w:hAnsi="仿宋" w:eastAsia="仿宋" w:cs="仿宋"/>
          <w:spacing w:val="-2"/>
          <w:sz w:val="22"/>
          <w:szCs w:val="22"/>
        </w:rPr>
        <w:t>，双方同意将密切合作，尽快修</w:t>
      </w:r>
      <w:r>
        <w:rPr>
          <w:rFonts w:hint="eastAsia" w:ascii="仿宋" w:hAnsi="仿宋" w:eastAsia="仿宋" w:cs="仿宋"/>
          <w:sz w:val="22"/>
          <w:szCs w:val="22"/>
        </w:rPr>
        <w:t xml:space="preserve"> </w:t>
      </w:r>
      <w:r>
        <w:rPr>
          <w:rFonts w:hint="eastAsia" w:ascii="仿宋" w:hAnsi="仿宋" w:eastAsia="仿宋" w:cs="仿宋"/>
          <w:spacing w:val="-3"/>
          <w:sz w:val="22"/>
          <w:szCs w:val="22"/>
        </w:rPr>
        <w:t>改本合同中相冲突 或无效或失去强制执行效力的有关条款。</w:t>
      </w:r>
    </w:p>
    <w:p w14:paraId="54694592">
      <w:pPr>
        <w:spacing w:before="71" w:line="222"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十六、权利的保留</w:t>
      </w:r>
    </w:p>
    <w:p w14:paraId="6BF5CA63">
      <w:pPr>
        <w:spacing w:before="57" w:line="245" w:lineRule="auto"/>
        <w:ind w:left="46" w:right="485" w:firstLine="3"/>
        <w:rPr>
          <w:rFonts w:hint="eastAsia" w:ascii="仿宋" w:hAnsi="仿宋" w:eastAsia="仿宋" w:cs="仿宋"/>
          <w:sz w:val="22"/>
          <w:szCs w:val="22"/>
        </w:rPr>
      </w:pPr>
      <w:r>
        <w:rPr>
          <w:rFonts w:hint="eastAsia" w:ascii="仿宋" w:hAnsi="仿宋" w:eastAsia="仿宋" w:cs="仿宋"/>
          <w:spacing w:val="-1"/>
          <w:sz w:val="22"/>
          <w:szCs w:val="22"/>
        </w:rPr>
        <w:t>1、任何一方没有行使其权利或没有就违约方的违约行为采取任何行动，不应</w:t>
      </w:r>
      <w:r>
        <w:rPr>
          <w:rFonts w:hint="eastAsia" w:ascii="仿宋" w:hAnsi="仿宋" w:eastAsia="仿宋" w:cs="仿宋"/>
          <w:spacing w:val="-2"/>
          <w:sz w:val="22"/>
          <w:szCs w:val="22"/>
        </w:rPr>
        <w:t>被视</w:t>
      </w:r>
      <w:r>
        <w:rPr>
          <w:rFonts w:hint="eastAsia" w:ascii="仿宋" w:hAnsi="仿宋" w:eastAsia="仿宋" w:cs="仿宋"/>
          <w:sz w:val="22"/>
          <w:szCs w:val="22"/>
        </w:rPr>
        <w:t xml:space="preserve"> </w:t>
      </w:r>
      <w:r>
        <w:rPr>
          <w:rFonts w:hint="eastAsia" w:ascii="仿宋" w:hAnsi="仿宋" w:eastAsia="仿宋" w:cs="仿宋"/>
          <w:spacing w:val="-1"/>
          <w:sz w:val="22"/>
          <w:szCs w:val="22"/>
        </w:rPr>
        <w:t>为是对其权利的放弃或对追究另一方违约责任权利的放弃。任何一方放弃针对违</w:t>
      </w:r>
      <w:r>
        <w:rPr>
          <w:rFonts w:hint="eastAsia" w:ascii="仿宋" w:hAnsi="仿宋" w:eastAsia="仿宋" w:cs="仿宋"/>
          <w:spacing w:val="7"/>
          <w:sz w:val="22"/>
          <w:szCs w:val="22"/>
        </w:rPr>
        <w:t xml:space="preserve"> </w:t>
      </w:r>
      <w:r>
        <w:rPr>
          <w:rFonts w:hint="eastAsia" w:ascii="仿宋" w:hAnsi="仿宋" w:eastAsia="仿宋" w:cs="仿宋"/>
          <w:spacing w:val="3"/>
          <w:sz w:val="22"/>
          <w:szCs w:val="22"/>
        </w:rPr>
        <w:t>约方的某种权利，或放弃追究违约方的某种责任，不应视为对其他权</w:t>
      </w:r>
      <w:r>
        <w:rPr>
          <w:rFonts w:hint="eastAsia" w:ascii="仿宋" w:hAnsi="仿宋" w:eastAsia="仿宋" w:cs="仿宋"/>
          <w:spacing w:val="2"/>
          <w:sz w:val="22"/>
          <w:szCs w:val="22"/>
        </w:rPr>
        <w:t>利或追究其</w:t>
      </w:r>
      <w:r>
        <w:rPr>
          <w:rFonts w:hint="eastAsia" w:ascii="仿宋" w:hAnsi="仿宋" w:eastAsia="仿宋" w:cs="仿宋"/>
          <w:sz w:val="22"/>
          <w:szCs w:val="22"/>
        </w:rPr>
        <w:t xml:space="preserve"> 他责任的放弃。</w:t>
      </w:r>
    </w:p>
    <w:p w14:paraId="64E246CD">
      <w:pPr>
        <w:spacing w:before="71" w:line="222" w:lineRule="auto"/>
        <w:ind w:left="34"/>
        <w:rPr>
          <w:rFonts w:hint="eastAsia" w:ascii="仿宋" w:hAnsi="仿宋" w:eastAsia="仿宋" w:cs="仿宋"/>
          <w:sz w:val="22"/>
          <w:szCs w:val="22"/>
        </w:rPr>
      </w:pPr>
      <w:r>
        <w:rPr>
          <w:rFonts w:hint="eastAsia" w:ascii="仿宋" w:hAnsi="仿宋" w:eastAsia="仿宋" w:cs="仿宋"/>
          <w:spacing w:val="-1"/>
          <w:sz w:val="22"/>
          <w:szCs w:val="22"/>
        </w:rPr>
        <w:t>2、如果本合同部分条款依据现行有关法律、法规被确认为无效或无法履行，且该</w:t>
      </w:r>
    </w:p>
    <w:p w14:paraId="039092CE">
      <w:pPr>
        <w:spacing w:before="42" w:line="245" w:lineRule="auto"/>
        <w:ind w:left="48" w:right="303"/>
        <w:rPr>
          <w:rFonts w:hint="eastAsia" w:ascii="仿宋" w:hAnsi="仿宋" w:eastAsia="仿宋" w:cs="仿宋"/>
          <w:sz w:val="22"/>
          <w:szCs w:val="22"/>
        </w:rPr>
      </w:pPr>
      <w:r>
        <w:rPr>
          <w:rFonts w:hint="eastAsia" w:ascii="仿宋" w:hAnsi="仿宋" w:eastAsia="仿宋" w:cs="仿宋"/>
          <w:spacing w:val="-1"/>
          <w:sz w:val="22"/>
          <w:szCs w:val="22"/>
        </w:rPr>
        <w:t>部分无效或无法履行的条款不影响本合同其他条款效</w:t>
      </w:r>
      <w:r>
        <w:rPr>
          <w:rFonts w:hint="eastAsia" w:ascii="仿宋" w:hAnsi="仿宋" w:eastAsia="仿宋" w:cs="仿宋"/>
          <w:spacing w:val="-2"/>
          <w:sz w:val="22"/>
          <w:szCs w:val="22"/>
        </w:rPr>
        <w:t>力的，本合同其他条款继续有</w:t>
      </w:r>
      <w:r>
        <w:rPr>
          <w:rFonts w:hint="eastAsia" w:ascii="仿宋" w:hAnsi="仿宋" w:eastAsia="仿宋" w:cs="仿宋"/>
          <w:sz w:val="22"/>
          <w:szCs w:val="22"/>
        </w:rPr>
        <w:t xml:space="preserve"> </w:t>
      </w:r>
      <w:r>
        <w:rPr>
          <w:rFonts w:hint="eastAsia" w:ascii="仿宋" w:hAnsi="仿宋" w:eastAsia="仿宋" w:cs="仿宋"/>
          <w:spacing w:val="-1"/>
          <w:sz w:val="22"/>
          <w:szCs w:val="22"/>
        </w:rPr>
        <w:t>效；同时，合同双方应根据现行有关法律、法</w:t>
      </w:r>
      <w:r>
        <w:rPr>
          <w:rFonts w:hint="eastAsia" w:ascii="仿宋" w:hAnsi="仿宋" w:eastAsia="仿宋" w:cs="仿宋"/>
          <w:spacing w:val="-2"/>
          <w:sz w:val="22"/>
          <w:szCs w:val="22"/>
        </w:rPr>
        <w:t>规对该部分无效或无法履行的条款进</w:t>
      </w:r>
      <w:r>
        <w:rPr>
          <w:rFonts w:hint="eastAsia" w:ascii="仿宋" w:hAnsi="仿宋" w:eastAsia="仿宋" w:cs="仿宋"/>
          <w:sz w:val="22"/>
          <w:szCs w:val="22"/>
        </w:rPr>
        <w:t xml:space="preserve">  </w:t>
      </w:r>
      <w:r>
        <w:rPr>
          <w:rFonts w:hint="eastAsia" w:ascii="仿宋" w:hAnsi="仿宋" w:eastAsia="仿宋" w:cs="仿宋"/>
          <w:spacing w:val="-1"/>
          <w:sz w:val="22"/>
          <w:szCs w:val="22"/>
        </w:rPr>
        <w:t>行调整，使其依法成为有效条款，并尽量符合本合同所体现的原则和精神。</w:t>
      </w:r>
    </w:p>
    <w:p w14:paraId="3D251FA3">
      <w:pPr>
        <w:spacing w:before="80"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十七、争议的解决</w:t>
      </w:r>
    </w:p>
    <w:p w14:paraId="62330E14">
      <w:pPr>
        <w:spacing w:before="52" w:line="245" w:lineRule="auto"/>
        <w:ind w:left="40" w:right="423" w:firstLine="10"/>
        <w:rPr>
          <w:rFonts w:hint="eastAsia" w:ascii="仿宋" w:hAnsi="仿宋" w:eastAsia="仿宋" w:cs="仿宋"/>
          <w:sz w:val="22"/>
          <w:szCs w:val="22"/>
        </w:rPr>
      </w:pPr>
      <w:r>
        <w:rPr>
          <w:rFonts w:hint="eastAsia" w:ascii="仿宋" w:hAnsi="仿宋" w:eastAsia="仿宋" w:cs="仿宋"/>
          <w:spacing w:val="-1"/>
          <w:sz w:val="22"/>
          <w:szCs w:val="22"/>
        </w:rPr>
        <w:t>1、合同双方应通过友好协商解决因解释、执行本合同所发生的和本合同有关</w:t>
      </w:r>
      <w:r>
        <w:rPr>
          <w:rFonts w:hint="eastAsia" w:ascii="仿宋" w:hAnsi="仿宋" w:eastAsia="仿宋" w:cs="仿宋"/>
          <w:spacing w:val="-2"/>
          <w:sz w:val="22"/>
          <w:szCs w:val="22"/>
        </w:rPr>
        <w:t>的一</w:t>
      </w:r>
      <w:r>
        <w:rPr>
          <w:rFonts w:hint="eastAsia" w:ascii="仿宋" w:hAnsi="仿宋" w:eastAsia="仿宋" w:cs="仿宋"/>
          <w:sz w:val="22"/>
          <w:szCs w:val="22"/>
        </w:rPr>
        <w:t xml:space="preserve"> </w:t>
      </w:r>
      <w:r>
        <w:rPr>
          <w:rFonts w:hint="eastAsia" w:ascii="仿宋" w:hAnsi="仿宋" w:eastAsia="仿宋" w:cs="仿宋"/>
          <w:spacing w:val="-1"/>
          <w:sz w:val="22"/>
          <w:szCs w:val="22"/>
        </w:rPr>
        <w:t>切争议。 如果经协商不能达成协议，可以采用以下（</w:t>
      </w:r>
      <w:r>
        <w:rPr>
          <w:rFonts w:hint="eastAsia" w:ascii="仿宋" w:hAnsi="仿宋" w:eastAsia="仿宋" w:cs="仿宋"/>
          <w:spacing w:val="-2"/>
          <w:sz w:val="22"/>
          <w:szCs w:val="22"/>
        </w:rPr>
        <w:t>2）方式解决（1）提交仲裁</w:t>
      </w:r>
      <w:r>
        <w:rPr>
          <w:rFonts w:hint="eastAsia" w:ascii="仿宋" w:hAnsi="仿宋" w:eastAsia="仿宋" w:cs="仿宋"/>
          <w:sz w:val="22"/>
          <w:szCs w:val="22"/>
        </w:rPr>
        <w:t xml:space="preserve"> </w:t>
      </w:r>
      <w:r>
        <w:rPr>
          <w:rFonts w:hint="eastAsia" w:ascii="仿宋" w:hAnsi="仿宋" w:eastAsia="仿宋" w:cs="仿宋"/>
          <w:spacing w:val="1"/>
          <w:sz w:val="22"/>
          <w:szCs w:val="22"/>
        </w:rPr>
        <w:t>委员会仲裁</w:t>
      </w:r>
      <w:r>
        <w:rPr>
          <w:rFonts w:hint="eastAsia" w:ascii="仿宋" w:hAnsi="仿宋" w:eastAsia="仿宋" w:cs="仿宋"/>
          <w:spacing w:val="-55"/>
          <w:sz w:val="22"/>
          <w:szCs w:val="22"/>
        </w:rPr>
        <w:t>；（</w:t>
      </w:r>
      <w:r>
        <w:rPr>
          <w:rFonts w:hint="eastAsia" w:ascii="仿宋" w:hAnsi="仿宋" w:eastAsia="仿宋" w:cs="仿宋"/>
          <w:spacing w:val="1"/>
          <w:sz w:val="22"/>
          <w:szCs w:val="22"/>
        </w:rPr>
        <w:t>2）</w:t>
      </w:r>
      <w:r>
        <w:rPr>
          <w:rFonts w:hint="eastAsia" w:ascii="仿宋" w:hAnsi="仿宋" w:eastAsia="仿宋" w:cs="仿宋"/>
          <w:spacing w:val="-56"/>
          <w:sz w:val="22"/>
          <w:szCs w:val="22"/>
        </w:rPr>
        <w:t xml:space="preserve"> </w:t>
      </w:r>
      <w:r>
        <w:rPr>
          <w:rFonts w:hint="eastAsia" w:ascii="仿宋" w:hAnsi="仿宋" w:eastAsia="仿宋" w:cs="仿宋"/>
          <w:spacing w:val="1"/>
          <w:sz w:val="22"/>
          <w:szCs w:val="22"/>
        </w:rPr>
        <w:t>向甲方所在地人民法院起诉。</w:t>
      </w:r>
    </w:p>
    <w:p w14:paraId="00CC2944">
      <w:pPr>
        <w:spacing w:before="82" w:line="246" w:lineRule="auto"/>
        <w:ind w:left="45" w:right="305" w:hanging="11"/>
        <w:rPr>
          <w:rFonts w:hint="eastAsia" w:ascii="仿宋" w:hAnsi="仿宋" w:eastAsia="仿宋" w:cs="仿宋"/>
          <w:sz w:val="22"/>
          <w:szCs w:val="22"/>
        </w:rPr>
      </w:pPr>
      <w:r>
        <w:rPr>
          <w:rFonts w:hint="eastAsia" w:ascii="仿宋" w:hAnsi="仿宋" w:eastAsia="仿宋" w:cs="仿宋"/>
          <w:spacing w:val="-1"/>
          <w:sz w:val="22"/>
          <w:szCs w:val="22"/>
        </w:rPr>
        <w:t>2、本合同甲、乙双方一致认为，本合同仅属于甲、乙双方之间的协议，任何争议</w:t>
      </w:r>
      <w:r>
        <w:rPr>
          <w:rFonts w:hint="eastAsia" w:ascii="仿宋" w:hAnsi="仿宋" w:eastAsia="仿宋" w:cs="仿宋"/>
          <w:spacing w:val="5"/>
          <w:sz w:val="22"/>
          <w:szCs w:val="22"/>
        </w:rPr>
        <w:t xml:space="preserve">   </w:t>
      </w:r>
      <w:r>
        <w:rPr>
          <w:rFonts w:hint="eastAsia" w:ascii="仿宋" w:hAnsi="仿宋" w:eastAsia="仿宋" w:cs="仿宋"/>
          <w:spacing w:val="-1"/>
          <w:sz w:val="22"/>
          <w:szCs w:val="22"/>
        </w:rPr>
        <w:t>均只应当按照本合同的约定方式处理，任何情形下采购</w:t>
      </w:r>
      <w:r>
        <w:rPr>
          <w:rFonts w:hint="eastAsia" w:ascii="仿宋" w:hAnsi="仿宋" w:eastAsia="仿宋" w:cs="仿宋"/>
          <w:spacing w:val="-2"/>
          <w:sz w:val="22"/>
          <w:szCs w:val="22"/>
        </w:rPr>
        <w:t>代理机构均不应当成为该等</w:t>
      </w:r>
      <w:r>
        <w:rPr>
          <w:rFonts w:hint="eastAsia" w:ascii="仿宋" w:hAnsi="仿宋" w:eastAsia="仿宋" w:cs="仿宋"/>
          <w:sz w:val="22"/>
          <w:szCs w:val="22"/>
        </w:rPr>
        <w:t xml:space="preserve"> </w:t>
      </w:r>
      <w:r>
        <w:rPr>
          <w:rFonts w:hint="eastAsia" w:ascii="仿宋" w:hAnsi="仿宋" w:eastAsia="仿宋" w:cs="仿宋"/>
          <w:spacing w:val="-3"/>
          <w:sz w:val="22"/>
          <w:szCs w:val="22"/>
        </w:rPr>
        <w:t>争议的当事人，无论该等仲裁或诉讼均不得针对采购代理机构提起。</w:t>
      </w:r>
    </w:p>
    <w:p w14:paraId="4DE0222F">
      <w:pPr>
        <w:spacing w:line="246" w:lineRule="auto"/>
        <w:rPr>
          <w:rFonts w:hint="eastAsia" w:ascii="仿宋" w:hAnsi="仿宋" w:eastAsia="仿宋" w:cs="仿宋"/>
          <w:sz w:val="22"/>
          <w:szCs w:val="22"/>
        </w:rPr>
        <w:sectPr>
          <w:footerReference r:id="rId42" w:type="default"/>
          <w:pgSz w:w="11905" w:h="16839"/>
          <w:pgMar w:top="1118" w:right="1785" w:bottom="1100" w:left="1785" w:header="1104" w:footer="854" w:gutter="0"/>
          <w:pgNumType w:fmt="decimal"/>
          <w:cols w:space="720" w:num="1"/>
        </w:sectPr>
      </w:pPr>
    </w:p>
    <w:p w14:paraId="70488668">
      <w:pPr>
        <w:pStyle w:val="3"/>
        <w:spacing w:line="280" w:lineRule="auto"/>
        <w:rPr>
          <w:rFonts w:hint="eastAsia" w:ascii="仿宋" w:hAnsi="仿宋" w:eastAsia="仿宋" w:cs="仿宋"/>
        </w:rPr>
      </w:pPr>
    </w:p>
    <w:p w14:paraId="183FB8B9">
      <w:pPr>
        <w:spacing w:before="71" w:line="252" w:lineRule="auto"/>
        <w:ind w:left="42" w:right="504" w:hanging="9"/>
        <w:rPr>
          <w:rFonts w:hint="eastAsia" w:ascii="仿宋" w:hAnsi="仿宋" w:eastAsia="仿宋" w:cs="仿宋"/>
          <w:sz w:val="22"/>
          <w:szCs w:val="22"/>
        </w:rPr>
      </w:pPr>
      <w:r>
        <w:rPr>
          <w:rFonts w:hint="eastAsia" w:ascii="仿宋" w:hAnsi="仿宋" w:eastAsia="仿宋" w:cs="仿宋"/>
          <w:sz w:val="22"/>
          <w:szCs w:val="22"/>
        </w:rPr>
        <w:t>3、在争议解决期间，除了诉讼或仲裁进行过</w:t>
      </w:r>
      <w:r>
        <w:rPr>
          <w:rFonts w:hint="eastAsia" w:ascii="仿宋" w:hAnsi="仿宋" w:eastAsia="仿宋" w:cs="仿宋"/>
          <w:spacing w:val="-1"/>
          <w:sz w:val="22"/>
          <w:szCs w:val="22"/>
        </w:rPr>
        <w:t>程中正在解决的那部分问题外，合同</w:t>
      </w:r>
      <w:r>
        <w:rPr>
          <w:rFonts w:hint="eastAsia" w:ascii="仿宋" w:hAnsi="仿宋" w:eastAsia="仿宋" w:cs="仿宋"/>
          <w:sz w:val="22"/>
          <w:szCs w:val="22"/>
        </w:rPr>
        <w:t xml:space="preserve"> </w:t>
      </w:r>
      <w:r>
        <w:rPr>
          <w:rFonts w:hint="eastAsia" w:ascii="仿宋" w:hAnsi="仿宋" w:eastAsia="仿宋" w:cs="仿宋"/>
          <w:spacing w:val="-3"/>
          <w:sz w:val="22"/>
          <w:szCs w:val="22"/>
        </w:rPr>
        <w:t>其余部分应继续履行。</w:t>
      </w:r>
    </w:p>
    <w:p w14:paraId="0A3271A3">
      <w:pPr>
        <w:spacing w:before="35" w:line="223" w:lineRule="auto"/>
        <w:ind w:left="56"/>
        <w:rPr>
          <w:rFonts w:hint="eastAsia" w:ascii="仿宋" w:hAnsi="仿宋" w:eastAsia="仿宋" w:cs="仿宋"/>
          <w:sz w:val="22"/>
          <w:szCs w:val="22"/>
        </w:rPr>
      </w:pPr>
      <w:r>
        <w:rPr>
          <w:rFonts w:hint="eastAsia" w:ascii="仿宋" w:hAnsi="仿宋" w:eastAsia="仿宋" w:cs="仿宋"/>
          <w:b/>
          <w:bCs/>
          <w:spacing w:val="-8"/>
          <w:sz w:val="22"/>
          <w:szCs w:val="22"/>
        </w:rPr>
        <w:t>十八、合同的生效</w:t>
      </w:r>
    </w:p>
    <w:p w14:paraId="4F21ABA8">
      <w:pPr>
        <w:spacing w:before="50" w:line="268" w:lineRule="auto"/>
        <w:ind w:left="41" w:right="617"/>
        <w:rPr>
          <w:rFonts w:hint="eastAsia" w:ascii="仿宋" w:hAnsi="仿宋" w:eastAsia="仿宋" w:cs="仿宋"/>
          <w:sz w:val="22"/>
          <w:szCs w:val="22"/>
        </w:rPr>
      </w:pPr>
      <w:r>
        <w:rPr>
          <w:rFonts w:hint="eastAsia" w:ascii="仿宋" w:hAnsi="仿宋" w:eastAsia="仿宋" w:cs="仿宋"/>
          <w:spacing w:val="-1"/>
          <w:sz w:val="22"/>
          <w:szCs w:val="22"/>
        </w:rPr>
        <w:t>本合同经甲乙双方法定代表人或授权代理人签字加盖单位公章，乙方按时、足额</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提交 履约保证金，新疆政府采购网备案后生效。</w:t>
      </w:r>
    </w:p>
    <w:p w14:paraId="45206A68">
      <w:pPr>
        <w:spacing w:line="222" w:lineRule="auto"/>
        <w:ind w:left="56"/>
        <w:rPr>
          <w:rFonts w:hint="eastAsia" w:ascii="仿宋" w:hAnsi="仿宋" w:eastAsia="仿宋" w:cs="仿宋"/>
          <w:sz w:val="22"/>
          <w:szCs w:val="22"/>
        </w:rPr>
      </w:pPr>
      <w:r>
        <w:rPr>
          <w:rFonts w:hint="eastAsia" w:ascii="仿宋" w:hAnsi="仿宋" w:eastAsia="仿宋" w:cs="仿宋"/>
          <w:b/>
          <w:bCs/>
          <w:spacing w:val="-7"/>
          <w:sz w:val="22"/>
          <w:szCs w:val="22"/>
        </w:rPr>
        <w:t>十九、其他约定事项</w:t>
      </w:r>
    </w:p>
    <w:p w14:paraId="29F8D861">
      <w:pPr>
        <w:spacing w:before="50" w:line="222" w:lineRule="auto"/>
        <w:ind w:left="47"/>
        <w:rPr>
          <w:rFonts w:hint="eastAsia" w:ascii="仿宋" w:hAnsi="仿宋" w:eastAsia="仿宋" w:cs="仿宋"/>
          <w:sz w:val="22"/>
          <w:szCs w:val="22"/>
        </w:rPr>
      </w:pPr>
      <w:r>
        <w:rPr>
          <w:rFonts w:hint="eastAsia" w:ascii="仿宋" w:hAnsi="仿宋" w:eastAsia="仿宋" w:cs="仿宋"/>
          <w:spacing w:val="-1"/>
          <w:sz w:val="22"/>
          <w:szCs w:val="22"/>
        </w:rPr>
        <w:t>1、本合同中的附件均为本合同不可分割的部分，与本合同具有相同的法律效力。</w:t>
      </w:r>
    </w:p>
    <w:p w14:paraId="5863B396">
      <w:pPr>
        <w:spacing w:before="57"/>
        <w:ind w:left="45" w:right="502" w:hanging="11"/>
        <w:rPr>
          <w:rFonts w:hint="eastAsia" w:ascii="仿宋" w:hAnsi="仿宋" w:eastAsia="仿宋" w:cs="仿宋"/>
          <w:sz w:val="22"/>
          <w:szCs w:val="22"/>
        </w:rPr>
      </w:pPr>
      <w:r>
        <w:rPr>
          <w:rFonts w:hint="eastAsia" w:ascii="仿宋" w:hAnsi="仿宋" w:eastAsia="仿宋" w:cs="仿宋"/>
          <w:spacing w:val="-1"/>
          <w:sz w:val="22"/>
          <w:szCs w:val="22"/>
        </w:rPr>
        <w:t>2、不得将合同转让给第三人，有关分包事项或服务委托等须事先取得甲方和采购</w:t>
      </w:r>
      <w:r>
        <w:rPr>
          <w:rFonts w:hint="eastAsia" w:ascii="仿宋" w:hAnsi="仿宋" w:eastAsia="仿宋" w:cs="仿宋"/>
          <w:spacing w:val="17"/>
          <w:sz w:val="22"/>
          <w:szCs w:val="22"/>
        </w:rPr>
        <w:t xml:space="preserve"> </w:t>
      </w:r>
      <w:r>
        <w:rPr>
          <w:rFonts w:hint="eastAsia" w:ascii="仿宋" w:hAnsi="仿宋" w:eastAsia="仿宋" w:cs="仿宋"/>
          <w:spacing w:val="-1"/>
          <w:sz w:val="22"/>
          <w:szCs w:val="22"/>
        </w:rPr>
        <w:t>代理 机构书面同意并且须遵守相关法律、法规；有关联合投标须在本次招标允许</w:t>
      </w:r>
      <w:r>
        <w:rPr>
          <w:rFonts w:hint="eastAsia" w:ascii="仿宋" w:hAnsi="仿宋" w:eastAsia="仿宋" w:cs="仿宋"/>
          <w:spacing w:val="10"/>
          <w:sz w:val="22"/>
          <w:szCs w:val="22"/>
        </w:rPr>
        <w:t xml:space="preserve"> </w:t>
      </w:r>
      <w:r>
        <w:rPr>
          <w:rFonts w:hint="eastAsia" w:ascii="仿宋" w:hAnsi="仿宋" w:eastAsia="仿宋" w:cs="仿宋"/>
          <w:spacing w:val="-2"/>
          <w:sz w:val="22"/>
          <w:szCs w:val="22"/>
        </w:rPr>
        <w:t>的情况下并须符合本次招标的全部规定。</w:t>
      </w:r>
    </w:p>
    <w:p w14:paraId="00831858">
      <w:pPr>
        <w:spacing w:before="121" w:line="223" w:lineRule="auto"/>
        <w:ind w:left="28"/>
        <w:rPr>
          <w:rFonts w:hint="eastAsia" w:ascii="仿宋" w:hAnsi="仿宋" w:eastAsia="仿宋" w:cs="仿宋"/>
          <w:sz w:val="22"/>
          <w:szCs w:val="22"/>
        </w:rPr>
      </w:pPr>
      <w:r>
        <w:rPr>
          <w:rFonts w:hint="eastAsia" w:ascii="仿宋" w:hAnsi="仿宋" w:eastAsia="仿宋" w:cs="仿宋"/>
          <w:spacing w:val="-2"/>
          <w:sz w:val="22"/>
          <w:szCs w:val="22"/>
        </w:rPr>
        <w:t>3、本合同一式五份，具有同等法律效力</w:t>
      </w:r>
    </w:p>
    <w:sectPr>
      <w:footerReference r:id="rId43" w:type="default"/>
      <w:pgSz w:w="11905" w:h="16839"/>
      <w:pgMar w:top="1118" w:right="1785" w:bottom="1042" w:left="1785" w:header="1104" w:footer="8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28B7">
    <w:pPr>
      <w:pStyle w:val="8"/>
      <w:tabs>
        <w:tab w:val="clear" w:pos="4153"/>
      </w:tabs>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195E">
    <w:pPr>
      <w:pStyle w:val="3"/>
      <w:spacing w:line="235" w:lineRule="exact"/>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7DD3E">
                          <w:pPr>
                            <w:pStyle w:val="8"/>
                          </w:pPr>
                          <w:r>
                            <w:t xml:space="preserve">— </w:t>
                          </w:r>
                          <w:r>
                            <w:fldChar w:fldCharType="begin"/>
                          </w:r>
                          <w:r>
                            <w:instrText xml:space="preserve"> PAGE  \* MERGEFORMAT </w:instrText>
                          </w:r>
                          <w:r>
                            <w:fldChar w:fldCharType="separate"/>
                          </w:r>
                          <w:r>
                            <w:t>58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CB7DD3E">
                    <w:pPr>
                      <w:pStyle w:val="8"/>
                    </w:pPr>
                    <w:r>
                      <w:t xml:space="preserve">— </w:t>
                    </w:r>
                    <w:r>
                      <w:fldChar w:fldCharType="begin"/>
                    </w:r>
                    <w:r>
                      <w:instrText xml:space="preserve"> PAGE  \* MERGEFORMAT </w:instrText>
                    </w:r>
                    <w:r>
                      <w:fldChar w:fldCharType="separate"/>
                    </w:r>
                    <w:r>
                      <w:t>58</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4363">
    <w:pPr>
      <w:pStyle w:val="3"/>
      <w:spacing w:line="242" w:lineRule="exact"/>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A5DE2">
                          <w:pPr>
                            <w:pStyle w:val="8"/>
                          </w:pPr>
                          <w:r>
                            <w:t xml:space="preserve">— </w:t>
                          </w:r>
                          <w:r>
                            <w:fldChar w:fldCharType="begin"/>
                          </w:r>
                          <w:r>
                            <w:instrText xml:space="preserve"> PAGE  \* MERGEFORMAT </w:instrText>
                          </w:r>
                          <w:r>
                            <w:fldChar w:fldCharType="separate"/>
                          </w:r>
                          <w:r>
                            <w:t>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52A5DE2">
                    <w:pPr>
                      <w:pStyle w:val="8"/>
                    </w:pPr>
                    <w:r>
                      <w:t xml:space="preserve">— </w:t>
                    </w:r>
                    <w:r>
                      <w:fldChar w:fldCharType="begin"/>
                    </w:r>
                    <w:r>
                      <w:instrText xml:space="preserve"> PAGE  \* MERGEFORMAT </w:instrText>
                    </w:r>
                    <w:r>
                      <w:fldChar w:fldCharType="separate"/>
                    </w:r>
                    <w:r>
                      <w:t>59</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04ED">
    <w:pPr>
      <w:pStyle w:val="3"/>
      <w:spacing w:line="235" w:lineRule="exact"/>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83C72">
                          <w:pPr>
                            <w:pStyle w:val="8"/>
                          </w:pPr>
                          <w:r>
                            <w:t xml:space="preserve">— </w:t>
                          </w:r>
                          <w:r>
                            <w:fldChar w:fldCharType="begin"/>
                          </w:r>
                          <w:r>
                            <w:instrText xml:space="preserve"> PAGE  \* MERGEFORMAT </w:instrText>
                          </w:r>
                          <w:r>
                            <w:fldChar w:fldCharType="separate"/>
                          </w:r>
                          <w:r>
                            <w:t>60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183C72">
                    <w:pPr>
                      <w:pStyle w:val="8"/>
                    </w:pPr>
                    <w:r>
                      <w:t xml:space="preserve">— </w:t>
                    </w:r>
                    <w:r>
                      <w:fldChar w:fldCharType="begin"/>
                    </w:r>
                    <w:r>
                      <w:instrText xml:space="preserve"> PAGE  \* MERGEFORMAT </w:instrText>
                    </w:r>
                    <w:r>
                      <w:fldChar w:fldCharType="separate"/>
                    </w:r>
                    <w:r>
                      <w:t>60</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58E9">
    <w:pPr>
      <w:pStyle w:val="3"/>
      <w:spacing w:line="184" w:lineRule="auto"/>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903C8">
                          <w:pPr>
                            <w:pStyle w:val="8"/>
                          </w:pPr>
                          <w:r>
                            <w:t xml:space="preserve">— </w:t>
                          </w:r>
                          <w:r>
                            <w:fldChar w:fldCharType="begin"/>
                          </w:r>
                          <w:r>
                            <w:instrText xml:space="preserve"> PAGE  \* MERGEFORMAT </w:instrText>
                          </w:r>
                          <w:r>
                            <w:fldChar w:fldCharType="separate"/>
                          </w:r>
                          <w:r>
                            <w:t>61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1903C8">
                    <w:pPr>
                      <w:pStyle w:val="8"/>
                    </w:pPr>
                    <w:r>
                      <w:t xml:space="preserve">— </w:t>
                    </w:r>
                    <w:r>
                      <w:fldChar w:fldCharType="begin"/>
                    </w:r>
                    <w:r>
                      <w:instrText xml:space="preserve"> PAGE  \* MERGEFORMAT </w:instrText>
                    </w:r>
                    <w:r>
                      <w:fldChar w:fldCharType="separate"/>
                    </w:r>
                    <w:r>
                      <w:t>61</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8A25">
    <w:pPr>
      <w:pStyle w:val="3"/>
      <w:spacing w:line="235" w:lineRule="exac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19F44">
                          <w:pPr>
                            <w:pStyle w:val="8"/>
                          </w:pPr>
                          <w:r>
                            <w:t xml:space="preserve">— </w:t>
                          </w:r>
                          <w:r>
                            <w:fldChar w:fldCharType="begin"/>
                          </w:r>
                          <w:r>
                            <w:instrText xml:space="preserve"> PAGE  \* MERGEFORMAT </w:instrText>
                          </w:r>
                          <w:r>
                            <w:fldChar w:fldCharType="separate"/>
                          </w:r>
                          <w:r>
                            <w:t>65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A819F44">
                    <w:pPr>
                      <w:pStyle w:val="8"/>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2B15">
    <w:pPr>
      <w:pStyle w:val="3"/>
      <w:spacing w:line="235" w:lineRule="exact"/>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59F6">
                          <w:pPr>
                            <w:pStyle w:val="8"/>
                          </w:pPr>
                          <w:r>
                            <w:t xml:space="preserve">— </w:t>
                          </w:r>
                          <w:r>
                            <w:fldChar w:fldCharType="begin"/>
                          </w:r>
                          <w:r>
                            <w:instrText xml:space="preserve"> PAGE  \* MERGEFORMAT </w:instrText>
                          </w:r>
                          <w:r>
                            <w:fldChar w:fldCharType="separate"/>
                          </w:r>
                          <w:r>
                            <w:t>66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A5059F6">
                    <w:pPr>
                      <w:pStyle w:val="8"/>
                    </w:pPr>
                    <w:r>
                      <w:t xml:space="preserve">— </w:t>
                    </w:r>
                    <w:r>
                      <w:fldChar w:fldCharType="begin"/>
                    </w:r>
                    <w:r>
                      <w:instrText xml:space="preserve"> PAGE  \* MERGEFORMAT </w:instrText>
                    </w:r>
                    <w:r>
                      <w:fldChar w:fldCharType="separate"/>
                    </w:r>
                    <w:r>
                      <w:t>66</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AD36">
    <w:pPr>
      <w:pStyle w:val="3"/>
      <w:spacing w:line="235" w:lineRule="exact"/>
      <w:ind w:left="407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9401">
                          <w:pPr>
                            <w:pStyle w:val="8"/>
                          </w:pPr>
                          <w:r>
                            <w:t xml:space="preserve">— </w:t>
                          </w:r>
                          <w:r>
                            <w:fldChar w:fldCharType="begin"/>
                          </w:r>
                          <w:r>
                            <w:instrText xml:space="preserve"> PAGE  \* MERGEFORMAT </w:instrText>
                          </w:r>
                          <w:r>
                            <w:fldChar w:fldCharType="separate"/>
                          </w:r>
                          <w:r>
                            <w:t>68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38C9401">
                    <w:pPr>
                      <w:pStyle w:val="8"/>
                    </w:pPr>
                    <w:r>
                      <w:t xml:space="preserve">— </w:t>
                    </w:r>
                    <w:r>
                      <w:fldChar w:fldCharType="begin"/>
                    </w:r>
                    <w:r>
                      <w:instrText xml:space="preserve"> PAGE  \* MERGEFORMAT </w:instrText>
                    </w:r>
                    <w:r>
                      <w:fldChar w:fldCharType="separate"/>
                    </w:r>
                    <w:r>
                      <w:t>68</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74D2">
    <w:pPr>
      <w:pStyle w:val="3"/>
      <w:spacing w:line="235" w:lineRule="exact"/>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9516">
                          <w:pPr>
                            <w:pStyle w:val="8"/>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4789516">
                    <w:pPr>
                      <w:pStyle w:val="8"/>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16D1">
    <w:pPr>
      <w:pStyle w:val="3"/>
      <w:spacing w:line="235" w:lineRule="exact"/>
      <w:ind w:left="4072"/>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C11F8">
                          <w:pPr>
                            <w:pStyle w:val="8"/>
                          </w:pPr>
                          <w:r>
                            <w:t xml:space="preserve">— </w:t>
                          </w:r>
                          <w:r>
                            <w:fldChar w:fldCharType="begin"/>
                          </w:r>
                          <w:r>
                            <w:instrText xml:space="preserve"> PAGE  \* MERGEFORMAT </w:instrText>
                          </w:r>
                          <w:r>
                            <w:fldChar w:fldCharType="separate"/>
                          </w:r>
                          <w:r>
                            <w:t>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E3C11F8">
                    <w:pPr>
                      <w:pStyle w:val="8"/>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9360">
    <w:pPr>
      <w:pStyle w:val="3"/>
      <w:spacing w:line="235" w:lineRule="exact"/>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F98E5">
                          <w:pPr>
                            <w:pStyle w:val="8"/>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74F98E5">
                    <w:pPr>
                      <w:pStyle w:val="8"/>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69BBB">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27</w:t>
    </w:r>
    <w:r>
      <w:fldChar w:fldCharType="end"/>
    </w:r>
  </w:p>
  <w:p w14:paraId="50CF90B0">
    <w:pPr>
      <w:pStyle w:val="8"/>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CF9D">
    <w:pPr>
      <w:pStyle w:val="3"/>
      <w:spacing w:line="235" w:lineRule="exact"/>
      <w:ind w:left="407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6C14F">
                          <w:pPr>
                            <w:pStyle w:val="8"/>
                          </w:pPr>
                          <w:r>
                            <w:t xml:space="preserve">— </w:t>
                          </w:r>
                          <w:r>
                            <w:fldChar w:fldCharType="begin"/>
                          </w:r>
                          <w:r>
                            <w:instrText xml:space="preserve"> PAGE  \* MERGEFORMAT </w:instrText>
                          </w:r>
                          <w:r>
                            <w:fldChar w:fldCharType="separate"/>
                          </w:r>
                          <w:r>
                            <w:t>72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0D6C14F">
                    <w:pPr>
                      <w:pStyle w:val="8"/>
                    </w:pPr>
                    <w:r>
                      <w:t xml:space="preserve">— </w:t>
                    </w:r>
                    <w:r>
                      <w:fldChar w:fldCharType="begin"/>
                    </w:r>
                    <w:r>
                      <w:instrText xml:space="preserve"> PAGE  \* MERGEFORMAT </w:instrText>
                    </w:r>
                    <w:r>
                      <w:fldChar w:fldCharType="separate"/>
                    </w:r>
                    <w:r>
                      <w:t>72</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4442">
    <w:pPr>
      <w:pStyle w:val="3"/>
      <w:spacing w:line="235" w:lineRule="exact"/>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87388">
                          <w:pPr>
                            <w:pStyle w:val="8"/>
                          </w:pPr>
                          <w:r>
                            <w:t xml:space="preserve">— </w:t>
                          </w:r>
                          <w:r>
                            <w:fldChar w:fldCharType="begin"/>
                          </w:r>
                          <w:r>
                            <w:instrText xml:space="preserve"> PAGE  \* MERGEFORMAT </w:instrText>
                          </w:r>
                          <w:r>
                            <w:fldChar w:fldCharType="separate"/>
                          </w:r>
                          <w:r>
                            <w:t>73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4D87388">
                    <w:pPr>
                      <w:pStyle w:val="8"/>
                    </w:pPr>
                    <w:r>
                      <w:t xml:space="preserve">— </w:t>
                    </w:r>
                    <w:r>
                      <w:fldChar w:fldCharType="begin"/>
                    </w:r>
                    <w:r>
                      <w:instrText xml:space="preserve"> PAGE  \* MERGEFORMAT </w:instrText>
                    </w:r>
                    <w:r>
                      <w:fldChar w:fldCharType="separate"/>
                    </w:r>
                    <w:r>
                      <w:t>73</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2C20">
    <w:pPr>
      <w:pStyle w:val="3"/>
      <w:spacing w:line="235" w:lineRule="exact"/>
      <w:ind w:left="407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5F5D7">
                          <w:pPr>
                            <w:pStyle w:val="8"/>
                          </w:pPr>
                          <w:r>
                            <w:t xml:space="preserve">— </w:t>
                          </w:r>
                          <w:r>
                            <w:fldChar w:fldCharType="begin"/>
                          </w:r>
                          <w:r>
                            <w:instrText xml:space="preserve"> PAGE  \* MERGEFORMAT </w:instrText>
                          </w:r>
                          <w:r>
                            <w:fldChar w:fldCharType="separate"/>
                          </w:r>
                          <w:r>
                            <w:t>74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485F5D7">
                    <w:pPr>
                      <w:pStyle w:val="8"/>
                    </w:pPr>
                    <w:r>
                      <w:t xml:space="preserve">— </w:t>
                    </w:r>
                    <w:r>
                      <w:fldChar w:fldCharType="begin"/>
                    </w:r>
                    <w:r>
                      <w:instrText xml:space="preserve"> PAGE  \* MERGEFORMAT </w:instrText>
                    </w:r>
                    <w:r>
                      <w:fldChar w:fldCharType="separate"/>
                    </w:r>
                    <w:r>
                      <w:t>74</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6F44">
    <w:pPr>
      <w:pStyle w:val="3"/>
      <w:spacing w:line="235" w:lineRule="exact"/>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591A1">
                          <w:pPr>
                            <w:pStyle w:val="8"/>
                          </w:pPr>
                          <w:r>
                            <w:t xml:space="preserve">— </w:t>
                          </w:r>
                          <w:r>
                            <w:fldChar w:fldCharType="begin"/>
                          </w:r>
                          <w:r>
                            <w:instrText xml:space="preserve"> PAGE  \* MERGEFORMAT </w:instrText>
                          </w:r>
                          <w:r>
                            <w:fldChar w:fldCharType="separate"/>
                          </w:r>
                          <w:r>
                            <w:t>75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EE591A1">
                    <w:pPr>
                      <w:pStyle w:val="8"/>
                    </w:pPr>
                    <w:r>
                      <w:t xml:space="preserve">— </w:t>
                    </w:r>
                    <w:r>
                      <w:fldChar w:fldCharType="begin"/>
                    </w:r>
                    <w:r>
                      <w:instrText xml:space="preserve"> PAGE  \* MERGEFORMAT </w:instrText>
                    </w:r>
                    <w:r>
                      <w:fldChar w:fldCharType="separate"/>
                    </w:r>
                    <w:r>
                      <w:t>75</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B112">
    <w:pPr>
      <w:pStyle w:val="3"/>
      <w:spacing w:line="235" w:lineRule="exact"/>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8801">
                          <w:pPr>
                            <w:pStyle w:val="8"/>
                          </w:pPr>
                          <w:r>
                            <w:t xml:space="preserve">— </w:t>
                          </w:r>
                          <w:r>
                            <w:fldChar w:fldCharType="begin"/>
                          </w:r>
                          <w:r>
                            <w:instrText xml:space="preserve"> PAGE  \* MERGEFORMAT </w:instrText>
                          </w:r>
                          <w:r>
                            <w:fldChar w:fldCharType="separate"/>
                          </w:r>
                          <w:r>
                            <w:t>76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7458801">
                    <w:pPr>
                      <w:pStyle w:val="8"/>
                    </w:pPr>
                    <w:r>
                      <w:t xml:space="preserve">— </w:t>
                    </w:r>
                    <w:r>
                      <w:fldChar w:fldCharType="begin"/>
                    </w:r>
                    <w:r>
                      <w:instrText xml:space="preserve"> PAGE  \* MERGEFORMAT </w:instrText>
                    </w:r>
                    <w:r>
                      <w:fldChar w:fldCharType="separate"/>
                    </w:r>
                    <w:r>
                      <w:t>76</w:t>
                    </w:r>
                    <w:r>
                      <w:fldChar w:fldCharType="end"/>
                    </w:r>
                    <w: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B77F">
    <w:pPr>
      <w:pStyle w:val="3"/>
      <w:spacing w:line="235" w:lineRule="exact"/>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BA858">
                          <w:pPr>
                            <w:pStyle w:val="8"/>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2BBA858">
                    <w:pPr>
                      <w:pStyle w:val="8"/>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87C0">
    <w:pPr>
      <w:pStyle w:val="3"/>
      <w:spacing w:line="235" w:lineRule="exact"/>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8ECC6">
                          <w:pPr>
                            <w:pStyle w:val="8"/>
                          </w:pPr>
                          <w:r>
                            <w:t xml:space="preserve">— </w:t>
                          </w:r>
                          <w:r>
                            <w:fldChar w:fldCharType="begin"/>
                          </w:r>
                          <w:r>
                            <w:instrText xml:space="preserve"> PAGE  \* MERGEFORMAT </w:instrText>
                          </w:r>
                          <w:r>
                            <w:fldChar w:fldCharType="separate"/>
                          </w:r>
                          <w:r>
                            <w:t>78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748ECC6">
                    <w:pPr>
                      <w:pStyle w:val="8"/>
                    </w:pPr>
                    <w:r>
                      <w:t xml:space="preserve">— </w:t>
                    </w:r>
                    <w:r>
                      <w:fldChar w:fldCharType="begin"/>
                    </w:r>
                    <w:r>
                      <w:instrText xml:space="preserve"> PAGE  \* MERGEFORMAT </w:instrText>
                    </w:r>
                    <w:r>
                      <w:fldChar w:fldCharType="separate"/>
                    </w:r>
                    <w:r>
                      <w:t>78</w:t>
                    </w:r>
                    <w:r>
                      <w:fldChar w:fldCharType="end"/>
                    </w:r>
                    <w: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7B60">
    <w:pPr>
      <w:pStyle w:val="3"/>
      <w:spacing w:line="235" w:lineRule="exact"/>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F960E">
                          <w:pPr>
                            <w:pStyle w:val="8"/>
                          </w:pPr>
                          <w:r>
                            <w:t xml:space="preserve">— </w:t>
                          </w:r>
                          <w:r>
                            <w:fldChar w:fldCharType="begin"/>
                          </w:r>
                          <w:r>
                            <w:instrText xml:space="preserve"> PAGE  \* MERGEFORMAT </w:instrText>
                          </w:r>
                          <w:r>
                            <w:fldChar w:fldCharType="separate"/>
                          </w:r>
                          <w:r>
                            <w:t>79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8F960E">
                    <w:pPr>
                      <w:pStyle w:val="8"/>
                    </w:pPr>
                    <w:r>
                      <w:t xml:space="preserve">— </w:t>
                    </w:r>
                    <w:r>
                      <w:fldChar w:fldCharType="begin"/>
                    </w:r>
                    <w:r>
                      <w:instrText xml:space="preserve"> PAGE  \* MERGEFORMAT </w:instrText>
                    </w:r>
                    <w:r>
                      <w:fldChar w:fldCharType="separate"/>
                    </w:r>
                    <w:r>
                      <w:t>79</w:t>
                    </w:r>
                    <w:r>
                      <w:fldChar w:fldCharType="end"/>
                    </w:r>
                    <w: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E406">
    <w:pPr>
      <w:pStyle w:val="3"/>
      <w:spacing w:line="235" w:lineRule="exact"/>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D0383">
                          <w:pPr>
                            <w:pStyle w:val="8"/>
                          </w:pPr>
                          <w:r>
                            <w:t xml:space="preserve">— </w:t>
                          </w:r>
                          <w:r>
                            <w:fldChar w:fldCharType="begin"/>
                          </w:r>
                          <w:r>
                            <w:instrText xml:space="preserve"> PAGE  \* MERGEFORMAT </w:instrText>
                          </w:r>
                          <w:r>
                            <w:fldChar w:fldCharType="separate"/>
                          </w:r>
                          <w:r>
                            <w:t>80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15D0383">
                    <w:pPr>
                      <w:pStyle w:val="8"/>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6182">
    <w:pPr>
      <w:pStyle w:val="3"/>
      <w:spacing w:line="235" w:lineRule="exact"/>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B6DB0">
                          <w:pPr>
                            <w:pStyle w:val="8"/>
                          </w:pPr>
                          <w:r>
                            <w:t xml:space="preserve">— </w:t>
                          </w:r>
                          <w:r>
                            <w:fldChar w:fldCharType="begin"/>
                          </w:r>
                          <w:r>
                            <w:instrText xml:space="preserve"> PAGE  \* MERGEFORMAT </w:instrText>
                          </w:r>
                          <w:r>
                            <w:fldChar w:fldCharType="separate"/>
                          </w:r>
                          <w:r>
                            <w:t>81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E3B6DB0">
                    <w:pPr>
                      <w:pStyle w:val="8"/>
                    </w:pPr>
                    <w:r>
                      <w:t xml:space="preserve">— </w:t>
                    </w:r>
                    <w:r>
                      <w:fldChar w:fldCharType="begin"/>
                    </w:r>
                    <w:r>
                      <w:instrText xml:space="preserve"> PAGE  \* MERGEFORMAT </w:instrText>
                    </w:r>
                    <w:r>
                      <w:fldChar w:fldCharType="separate"/>
                    </w:r>
                    <w:r>
                      <w:t>81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38E1">
    <w:pPr>
      <w:pStyle w:val="3"/>
      <w:spacing w:line="235" w:lineRule="exac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B115B">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4B115B">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DE7A">
    <w:pPr>
      <w:pStyle w:val="3"/>
      <w:spacing w:line="235" w:lineRule="exact"/>
      <w:ind w:left="407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98C6E">
                          <w:pPr>
                            <w:pStyle w:val="8"/>
                          </w:pPr>
                          <w:r>
                            <w:t xml:space="preserve">— </w:t>
                          </w:r>
                          <w:r>
                            <w:fldChar w:fldCharType="begin"/>
                          </w:r>
                          <w:r>
                            <w:instrText xml:space="preserve"> PAGE  \* MERGEFORMAT </w:instrText>
                          </w:r>
                          <w:r>
                            <w:fldChar w:fldCharType="separate"/>
                          </w:r>
                          <w:r>
                            <w:t>83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E698C6E">
                    <w:pPr>
                      <w:pStyle w:val="8"/>
                    </w:pPr>
                    <w:r>
                      <w:t xml:space="preserve">— </w:t>
                    </w:r>
                    <w:r>
                      <w:fldChar w:fldCharType="begin"/>
                    </w:r>
                    <w:r>
                      <w:instrText xml:space="preserve"> PAGE  \* MERGEFORMAT </w:instrText>
                    </w:r>
                    <w:r>
                      <w:fldChar w:fldCharType="separate"/>
                    </w:r>
                    <w:r>
                      <w:t>83</w:t>
                    </w:r>
                    <w:r>
                      <w:fldChar w:fldCharType="end"/>
                    </w:r>
                    <w: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A78D">
    <w:pPr>
      <w:pStyle w:val="3"/>
      <w:spacing w:line="235" w:lineRule="exact"/>
      <w:ind w:left="407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52ED0">
                          <w:pPr>
                            <w:pStyle w:val="8"/>
                          </w:pPr>
                          <w:r>
                            <w:t xml:space="preserve">— </w:t>
                          </w:r>
                          <w:r>
                            <w:fldChar w:fldCharType="begin"/>
                          </w:r>
                          <w:r>
                            <w:instrText xml:space="preserve"> PAGE  \* MERGEFORMAT </w:instrText>
                          </w:r>
                          <w:r>
                            <w:fldChar w:fldCharType="separate"/>
                          </w:r>
                          <w:r>
                            <w:t>84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E552ED0">
                    <w:pPr>
                      <w:pStyle w:val="8"/>
                    </w:pPr>
                    <w:r>
                      <w:t xml:space="preserve">— </w:t>
                    </w:r>
                    <w:r>
                      <w:fldChar w:fldCharType="begin"/>
                    </w:r>
                    <w:r>
                      <w:instrText xml:space="preserve"> PAGE  \* MERGEFORMAT </w:instrText>
                    </w:r>
                    <w:r>
                      <w:fldChar w:fldCharType="separate"/>
                    </w:r>
                    <w:r>
                      <w:t>84</w:t>
                    </w:r>
                    <w:r>
                      <w:fldChar w:fldCharType="end"/>
                    </w:r>
                    <w:r>
                      <w:t xml:space="preserve"> —</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26DC">
    <w:pPr>
      <w:pStyle w:val="3"/>
      <w:spacing w:line="184" w:lineRule="auto"/>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67149">
                          <w:pPr>
                            <w:pStyle w:val="8"/>
                          </w:pPr>
                          <w:r>
                            <w:t xml:space="preserve">— </w:t>
                          </w:r>
                          <w:r>
                            <w:fldChar w:fldCharType="begin"/>
                          </w:r>
                          <w:r>
                            <w:instrText xml:space="preserve"> PAGE  \* MERGEFORMAT </w:instrText>
                          </w:r>
                          <w:r>
                            <w:fldChar w:fldCharType="separate"/>
                          </w:r>
                          <w:r>
                            <w:t>85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5F67149">
                    <w:pPr>
                      <w:pStyle w:val="8"/>
                    </w:pPr>
                    <w:r>
                      <w:t xml:space="preserve">— </w:t>
                    </w:r>
                    <w:r>
                      <w:fldChar w:fldCharType="begin"/>
                    </w:r>
                    <w:r>
                      <w:instrText xml:space="preserve"> PAGE  \* MERGEFORMAT </w:instrText>
                    </w:r>
                    <w:r>
                      <w:fldChar w:fldCharType="separate"/>
                    </w:r>
                    <w:r>
                      <w:t>85</w:t>
                    </w:r>
                    <w:r>
                      <w:fldChar w:fldCharType="end"/>
                    </w:r>
                    <w:r>
                      <w:t xml:space="preserve"> —</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D581">
    <w:pPr>
      <w:pStyle w:val="3"/>
      <w:spacing w:line="184" w:lineRule="auto"/>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24E20">
                          <w:pPr>
                            <w:pStyle w:val="8"/>
                          </w:pPr>
                          <w:r>
                            <w:t xml:space="preserve">— </w:t>
                          </w:r>
                          <w:r>
                            <w:fldChar w:fldCharType="begin"/>
                          </w:r>
                          <w:r>
                            <w:instrText xml:space="preserve"> PAGE  \* MERGEFORMAT </w:instrText>
                          </w:r>
                          <w:r>
                            <w:fldChar w:fldCharType="separate"/>
                          </w:r>
                          <w:r>
                            <w:t>86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2524E20">
                    <w:pPr>
                      <w:pStyle w:val="8"/>
                    </w:pPr>
                    <w:r>
                      <w:t xml:space="preserve">— </w:t>
                    </w:r>
                    <w:r>
                      <w:fldChar w:fldCharType="begin"/>
                    </w:r>
                    <w:r>
                      <w:instrText xml:space="preserve"> PAGE  \* MERGEFORMAT </w:instrText>
                    </w:r>
                    <w:r>
                      <w:fldChar w:fldCharType="separate"/>
                    </w:r>
                    <w:r>
                      <w:t>86</w:t>
                    </w:r>
                    <w:r>
                      <w:fldChar w:fldCharType="end"/>
                    </w:r>
                    <w:r>
                      <w:t xml:space="preserve">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C6FA">
    <w:pPr>
      <w:pStyle w:val="3"/>
      <w:spacing w:line="184" w:lineRule="auto"/>
      <w:ind w:left="4073"/>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C9872">
                          <w:pPr>
                            <w:pStyle w:val="8"/>
                          </w:pPr>
                          <w:r>
                            <w:t xml:space="preserve">— </w:t>
                          </w:r>
                          <w:r>
                            <w:fldChar w:fldCharType="begin"/>
                          </w:r>
                          <w:r>
                            <w:instrText xml:space="preserve"> PAGE  \* MERGEFORMAT </w:instrText>
                          </w:r>
                          <w:r>
                            <w:fldChar w:fldCharType="separate"/>
                          </w:r>
                          <w:r>
                            <w:t>88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CC9872">
                    <w:pPr>
                      <w:pStyle w:val="8"/>
                    </w:pPr>
                    <w:r>
                      <w:t xml:space="preserve">— </w:t>
                    </w:r>
                    <w:r>
                      <w:fldChar w:fldCharType="begin"/>
                    </w:r>
                    <w:r>
                      <w:instrText xml:space="preserve"> PAGE  \* MERGEFORMAT </w:instrText>
                    </w:r>
                    <w:r>
                      <w:fldChar w:fldCharType="separate"/>
                    </w:r>
                    <w:r>
                      <w:t>88</w:t>
                    </w:r>
                    <w:r>
                      <w:fldChar w:fldCharType="end"/>
                    </w:r>
                    <w:r>
                      <w:t xml:space="preserve">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9011">
    <w:pPr>
      <w:pStyle w:val="3"/>
      <w:spacing w:line="235" w:lineRule="exact"/>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6F0F2">
                          <w:pPr>
                            <w:pStyle w:val="8"/>
                          </w:pPr>
                          <w:r>
                            <w:t xml:space="preserve">— </w:t>
                          </w:r>
                          <w:r>
                            <w:fldChar w:fldCharType="begin"/>
                          </w:r>
                          <w:r>
                            <w:instrText xml:space="preserve"> PAGE  \* MERGEFORMAT </w:instrText>
                          </w:r>
                          <w:r>
                            <w:fldChar w:fldCharType="separate"/>
                          </w:r>
                          <w:r>
                            <w:t>89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596F0F2">
                    <w:pPr>
                      <w:pStyle w:val="8"/>
                    </w:pPr>
                    <w:r>
                      <w:t xml:space="preserve">— </w:t>
                    </w:r>
                    <w:r>
                      <w:fldChar w:fldCharType="begin"/>
                    </w:r>
                    <w:r>
                      <w:instrText xml:space="preserve"> PAGE  \* MERGEFORMAT </w:instrText>
                    </w:r>
                    <w:r>
                      <w:fldChar w:fldCharType="separate"/>
                    </w:r>
                    <w:r>
                      <w:t>89</w:t>
                    </w:r>
                    <w:r>
                      <w:fldChar w:fldCharType="end"/>
                    </w:r>
                    <w:r>
                      <w:t xml:space="preserve"> —</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BBA8">
    <w:pPr>
      <w:pStyle w:val="3"/>
      <w:spacing w:line="235" w:lineRule="exact"/>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62D59">
                          <w:pPr>
                            <w:pStyle w:val="8"/>
                          </w:pPr>
                          <w:r>
                            <w:t xml:space="preserve">— </w:t>
                          </w:r>
                          <w:r>
                            <w:fldChar w:fldCharType="begin"/>
                          </w:r>
                          <w:r>
                            <w:instrText xml:space="preserve"> PAGE  \* MERGEFORMAT </w:instrText>
                          </w:r>
                          <w:r>
                            <w:fldChar w:fldCharType="separate"/>
                          </w:r>
                          <w:r>
                            <w:t>90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9962D59">
                    <w:pPr>
                      <w:pStyle w:val="8"/>
                    </w:pPr>
                    <w:r>
                      <w:t xml:space="preserve">— </w:t>
                    </w:r>
                    <w:r>
                      <w:fldChar w:fldCharType="begin"/>
                    </w:r>
                    <w:r>
                      <w:instrText xml:space="preserve"> PAGE  \* MERGEFORMAT </w:instrText>
                    </w:r>
                    <w:r>
                      <w:fldChar w:fldCharType="separate"/>
                    </w:r>
                    <w:r>
                      <w:t>90</w:t>
                    </w:r>
                    <w:r>
                      <w:fldChar w:fldCharType="end"/>
                    </w:r>
                    <w:r>
                      <w:t xml:space="preserve"> —</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23E5">
    <w:pPr>
      <w:pStyle w:val="3"/>
      <w:spacing w:line="182" w:lineRule="auto"/>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A0B72">
                          <w:pPr>
                            <w:pStyle w:val="8"/>
                          </w:pPr>
                          <w:r>
                            <w:t xml:space="preserve">— </w:t>
                          </w:r>
                          <w:r>
                            <w:fldChar w:fldCharType="begin"/>
                          </w:r>
                          <w:r>
                            <w:instrText xml:space="preserve"> PAGE  \* MERGEFORMAT </w:instrText>
                          </w:r>
                          <w:r>
                            <w:fldChar w:fldCharType="separate"/>
                          </w:r>
                          <w:r>
                            <w:t>91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FFA0B72">
                    <w:pPr>
                      <w:pStyle w:val="8"/>
                    </w:pPr>
                    <w:r>
                      <w:t xml:space="preserve">— </w:t>
                    </w: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4BF3">
    <w:pPr>
      <w:pStyle w:val="3"/>
      <w:spacing w:line="235" w:lineRule="exact"/>
      <w:ind w:left="408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2B10C">
                          <w:pPr>
                            <w:pStyle w:val="8"/>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D2B10C">
                    <w:pPr>
                      <w:pStyle w:val="8"/>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3131">
    <w:pPr>
      <w:pStyle w:val="3"/>
      <w:spacing w:line="235" w:lineRule="exact"/>
      <w:ind w:left="4072"/>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66285">
                          <w:pPr>
                            <w:pStyle w:val="8"/>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666285">
                    <w:pPr>
                      <w:pStyle w:val="8"/>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C400">
    <w:pPr>
      <w:pStyle w:val="3"/>
      <w:spacing w:line="235" w:lineRule="exact"/>
      <w:ind w:left="4072"/>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5107E">
                          <w:pPr>
                            <w:pStyle w:val="8"/>
                          </w:pPr>
                          <w:r>
                            <w:t xml:space="preserve">— </w:t>
                          </w:r>
                          <w:r>
                            <w:fldChar w:fldCharType="begin"/>
                          </w:r>
                          <w:r>
                            <w:instrText xml:space="preserve"> PAGE  \* MERGEFORMAT </w:instrText>
                          </w:r>
                          <w:r>
                            <w:fldChar w:fldCharType="separate"/>
                          </w:r>
                          <w:r>
                            <w:t>51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B25107E">
                    <w:pPr>
                      <w:pStyle w:val="8"/>
                    </w:pPr>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2C0F">
    <w:pPr>
      <w:pStyle w:val="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1CBFE">
                          <w:pPr>
                            <w:pStyle w:val="8"/>
                          </w:pPr>
                          <w:r>
                            <w:t xml:space="preserve">— </w:t>
                          </w:r>
                          <w:r>
                            <w:fldChar w:fldCharType="begin"/>
                          </w:r>
                          <w:r>
                            <w:instrText xml:space="preserve"> PAGE  \* MERGEFORMAT </w:instrText>
                          </w:r>
                          <w:r>
                            <w:fldChar w:fldCharType="separate"/>
                          </w:r>
                          <w:r>
                            <w:t>55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AB1CBFE">
                    <w:pPr>
                      <w:pStyle w:val="8"/>
                    </w:pPr>
                    <w:r>
                      <w:t xml:space="preserve">— </w:t>
                    </w:r>
                    <w:r>
                      <w:fldChar w:fldCharType="begin"/>
                    </w:r>
                    <w:r>
                      <w:instrText xml:space="preserve"> PAGE  \* MERGEFORMAT </w:instrText>
                    </w:r>
                    <w:r>
                      <w:fldChar w:fldCharType="separate"/>
                    </w:r>
                    <w:r>
                      <w:t>55</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A454">
    <w:pPr>
      <w:pStyle w:val="3"/>
      <w:spacing w:line="235" w:lineRule="exact"/>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354DA">
                          <w:pPr>
                            <w:pStyle w:val="8"/>
                          </w:pPr>
                          <w:r>
                            <w:t xml:space="preserve">— </w:t>
                          </w:r>
                          <w:r>
                            <w:fldChar w:fldCharType="begin"/>
                          </w:r>
                          <w:r>
                            <w:instrText xml:space="preserve"> PAGE  \* MERGEFORMAT </w:instrText>
                          </w:r>
                          <w:r>
                            <w:fldChar w:fldCharType="separate"/>
                          </w:r>
                          <w:r>
                            <w:t>56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6354DA">
                    <w:pPr>
                      <w:pStyle w:val="8"/>
                    </w:pPr>
                    <w:r>
                      <w:t xml:space="preserve">— </w:t>
                    </w:r>
                    <w:r>
                      <w:fldChar w:fldCharType="begin"/>
                    </w:r>
                    <w:r>
                      <w:instrText xml:space="preserve"> PAGE  \* MERGEFORMAT </w:instrText>
                    </w:r>
                    <w:r>
                      <w:fldChar w:fldCharType="separate"/>
                    </w:r>
                    <w:r>
                      <w:t>56</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AFB0">
    <w:pPr>
      <w:pStyle w:val="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BC86">
                          <w:pPr>
                            <w:pStyle w:val="8"/>
                          </w:pPr>
                          <w:r>
                            <w:t xml:space="preserve">— </w:t>
                          </w:r>
                          <w:r>
                            <w:fldChar w:fldCharType="begin"/>
                          </w:r>
                          <w:r>
                            <w:instrText xml:space="preserve"> PAGE  \* MERGEFORMAT </w:instrText>
                          </w:r>
                          <w:r>
                            <w:fldChar w:fldCharType="separate"/>
                          </w:r>
                          <w:r>
                            <w:t>57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D4EBC86">
                    <w:pPr>
                      <w:pStyle w:val="8"/>
                    </w:pPr>
                    <w:r>
                      <w:t xml:space="preserve">— </w:t>
                    </w:r>
                    <w:r>
                      <w:fldChar w:fldCharType="begin"/>
                    </w:r>
                    <w:r>
                      <w:instrText xml:space="preserve"> PAGE  \* MERGEFORMAT </w:instrText>
                    </w:r>
                    <w:r>
                      <w:fldChar w:fldCharType="separate"/>
                    </w:r>
                    <w:r>
                      <w:t>57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7F6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4C7A">
    <w:pPr>
      <w:pStyle w:val="3"/>
      <w:spacing w:line="46" w:lineRule="auto"/>
      <w:rPr>
        <w:sz w:val="2"/>
      </w:rPr>
    </w:pPr>
    <w:r>
      <w:pict>
        <v:shape id="_x0000_s4097" o:spid="_x0000_s4097" style="position:absolute;left:0pt;margin-left:90pt;margin-top:55.2pt;height:0.75pt;width:415.35pt;mso-position-horizontal-relative:page;mso-position-vertical-relative:page;z-index:251659264;mso-width-relative:page;mso-height-relative:page;" fillcolor="#000000" filled="t" stroked="f" coordsize="8307,15" o:allowincell="f" path="m0,0l8306,0,8306,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0236"/>
    <w:multiLevelType w:val="singleLevel"/>
    <w:tmpl w:val="9DD00236"/>
    <w:lvl w:ilvl="0" w:tentative="0">
      <w:start w:val="1"/>
      <w:numFmt w:val="chineseCounting"/>
      <w:suff w:val="nothing"/>
      <w:lvlText w:val="%1、"/>
      <w:lvlJc w:val="left"/>
      <w:rPr>
        <w:rFonts w:hint="eastAsia"/>
      </w:rPr>
    </w:lvl>
  </w:abstractNum>
  <w:abstractNum w:abstractNumId="1">
    <w:nsid w:val="B9230EF6"/>
    <w:multiLevelType w:val="singleLevel"/>
    <w:tmpl w:val="B9230EF6"/>
    <w:lvl w:ilvl="0" w:tentative="0">
      <w:start w:val="5"/>
      <w:numFmt w:val="decimal"/>
      <w:suff w:val="space"/>
      <w:lvlText w:val="（%1）"/>
      <w:lvlJc w:val="left"/>
    </w:lvl>
  </w:abstractNum>
  <w:abstractNum w:abstractNumId="2">
    <w:nsid w:val="53610BCC"/>
    <w:multiLevelType w:val="singleLevel"/>
    <w:tmpl w:val="53610BCC"/>
    <w:lvl w:ilvl="0" w:tentative="0">
      <w:start w:val="4"/>
      <w:numFmt w:val="decimal"/>
      <w:lvlText w:val="%1."/>
      <w:lvlJc w:val="left"/>
      <w:pPr>
        <w:tabs>
          <w:tab w:val="left" w:pos="312"/>
        </w:tabs>
      </w:pPr>
    </w:lvl>
  </w:abstractNum>
  <w:abstractNum w:abstractNumId="3">
    <w:nsid w:val="7AC91BF3"/>
    <w:multiLevelType w:val="singleLevel"/>
    <w:tmpl w:val="7AC91BF3"/>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635D3A"/>
    <w:rsid w:val="037C1244"/>
    <w:rsid w:val="06416151"/>
    <w:rsid w:val="09716C7D"/>
    <w:rsid w:val="09816870"/>
    <w:rsid w:val="0AB17652"/>
    <w:rsid w:val="0AE0265F"/>
    <w:rsid w:val="0BF22EDE"/>
    <w:rsid w:val="0DA8663D"/>
    <w:rsid w:val="0DAD2AD7"/>
    <w:rsid w:val="0FD607E6"/>
    <w:rsid w:val="11005262"/>
    <w:rsid w:val="17371C20"/>
    <w:rsid w:val="17CE5E90"/>
    <w:rsid w:val="183836E1"/>
    <w:rsid w:val="196454D1"/>
    <w:rsid w:val="237B5632"/>
    <w:rsid w:val="24AC5A64"/>
    <w:rsid w:val="2545519B"/>
    <w:rsid w:val="319770C5"/>
    <w:rsid w:val="32A22A86"/>
    <w:rsid w:val="33707F54"/>
    <w:rsid w:val="358223F5"/>
    <w:rsid w:val="37633632"/>
    <w:rsid w:val="39235C74"/>
    <w:rsid w:val="3A005CA5"/>
    <w:rsid w:val="3C491796"/>
    <w:rsid w:val="3DB72FC9"/>
    <w:rsid w:val="42CF397A"/>
    <w:rsid w:val="44D37FD0"/>
    <w:rsid w:val="4CB904D4"/>
    <w:rsid w:val="4E506856"/>
    <w:rsid w:val="4FCC4D48"/>
    <w:rsid w:val="50CF6A12"/>
    <w:rsid w:val="53E54708"/>
    <w:rsid w:val="5A3A7A02"/>
    <w:rsid w:val="5A6F39E8"/>
    <w:rsid w:val="5B150ED7"/>
    <w:rsid w:val="5C445BD3"/>
    <w:rsid w:val="62B31CB1"/>
    <w:rsid w:val="646029D5"/>
    <w:rsid w:val="67FC10C3"/>
    <w:rsid w:val="68901EFA"/>
    <w:rsid w:val="709F45E1"/>
    <w:rsid w:val="72CB23EF"/>
    <w:rsid w:val="75647DDF"/>
    <w:rsid w:val="77B5760A"/>
    <w:rsid w:val="7918330C"/>
    <w:rsid w:val="7E475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szCs w:val="20"/>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1"/>
    <w:qFormat/>
    <w:uiPriority w:val="0"/>
    <w:pPr>
      <w:suppressAutoHyphens w:val="0"/>
      <w:snapToGrid w:val="0"/>
      <w:spacing w:before="40" w:after="40" w:line="288" w:lineRule="auto"/>
      <w:ind w:firstLine="482"/>
    </w:pPr>
    <w:rPr>
      <w:rFonts w:ascii="仿宋_GB2312" w:eastAsia="仿宋_GB2312"/>
      <w:kern w:val="2"/>
      <w:sz w:val="28"/>
      <w:szCs w:val="20"/>
      <w:lang w:eastAsia="zh-CN"/>
    </w:rPr>
  </w:style>
  <w:style w:type="paragraph" w:styleId="5">
    <w:name w:val="Body Text Indent"/>
    <w:basedOn w:val="1"/>
    <w:next w:val="6"/>
    <w:qFormat/>
    <w:uiPriority w:val="0"/>
    <w:pPr>
      <w:spacing w:before="0" w:after="120"/>
      <w:ind w:left="420" w:right="0" w:firstLine="0"/>
    </w:pPr>
  </w:style>
  <w:style w:type="paragraph" w:styleId="6">
    <w:name w:val="envelope return"/>
    <w:basedOn w:val="1"/>
    <w:qFormat/>
    <w:uiPriority w:val="0"/>
    <w:pPr>
      <w:snapToGrid w:val="0"/>
    </w:pPr>
    <w:rPr>
      <w:rFonts w:ascii="Arial" w:hAnsi="Arial" w:eastAsia="Arial"/>
    </w:rPr>
  </w:style>
  <w:style w:type="paragraph" w:styleId="7">
    <w:name w:val="Plain Text"/>
    <w:basedOn w:val="1"/>
    <w:qFormat/>
    <w:uiPriority w:val="0"/>
    <w:rPr>
      <w:rFonts w:ascii="宋体" w:hAnsi="Courier New"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9"/>
    <w:qFormat/>
    <w:uiPriority w:val="0"/>
    <w:pPr>
      <w:widowControl/>
      <w:suppressAutoHyphens w:val="0"/>
      <w:spacing w:before="30" w:after="100" w:afterAutospacing="1"/>
      <w:ind w:left="90"/>
      <w:jc w:val="left"/>
    </w:pPr>
    <w:rPr>
      <w:rFonts w:ascii="宋体" w:hAnsi="宋体"/>
      <w:color w:val="000000"/>
      <w:kern w:val="0"/>
      <w:sz w:val="18"/>
      <w:szCs w:val="18"/>
    </w:rPr>
  </w:style>
  <w:style w:type="paragraph" w:styleId="11">
    <w:name w:val="Body Text First Indent 2"/>
    <w:basedOn w:val="5"/>
    <w:next w:val="1"/>
    <w:qFormat/>
    <w:uiPriority w:val="0"/>
    <w:pPr>
      <w:ind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bCs/>
    </w:rPr>
  </w:style>
  <w:style w:type="character" w:styleId="16">
    <w:name w:val="page number"/>
    <w:basedOn w:val="17"/>
    <w:qFormat/>
    <w:uiPriority w:val="0"/>
  </w:style>
  <w:style w:type="character" w:customStyle="1" w:styleId="17">
    <w:name w:val="默认段落字体1"/>
    <w:qFormat/>
    <w:uiPriority w:val="0"/>
  </w:style>
  <w:style w:type="paragraph" w:customStyle="1" w:styleId="18">
    <w:name w:val="_Style 2"/>
    <w:basedOn w:val="1"/>
    <w:next w:val="1"/>
    <w:qFormat/>
    <w:uiPriority w:val="0"/>
    <w:pPr>
      <w:ind w:firstLine="420" w:firstLineChars="200"/>
    </w:pPr>
    <w:rPr>
      <w:szCs w:val="22"/>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character" w:customStyle="1" w:styleId="21">
    <w:name w:val="font01"/>
    <w:qFormat/>
    <w:uiPriority w:val="0"/>
    <w:rPr>
      <w:rFonts w:hint="eastAsia" w:ascii="宋体" w:hAnsi="宋体" w:eastAsia="宋体" w:cs="宋体"/>
      <w:color w:val="000000"/>
      <w:sz w:val="24"/>
      <w:szCs w:val="24"/>
      <w:u w:val="none"/>
    </w:rPr>
  </w:style>
  <w:style w:type="character" w:customStyle="1" w:styleId="22">
    <w:name w:val="font21"/>
    <w:qFormat/>
    <w:uiPriority w:val="0"/>
    <w:rPr>
      <w:rFonts w:ascii="Arial" w:hAnsi="Arial" w:cs="Arial"/>
      <w:color w:val="000000"/>
      <w:sz w:val="24"/>
      <w:szCs w:val="24"/>
      <w:u w:val="none"/>
    </w:rPr>
  </w:style>
  <w:style w:type="character" w:customStyle="1" w:styleId="23">
    <w:name w:val="font11"/>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
    <w:name w:val="楷体粗正文文字"/>
    <w:basedOn w:val="1"/>
    <w:qFormat/>
    <w:uiPriority w:val="0"/>
    <w:pPr>
      <w:snapToGrid w:val="0"/>
      <w:spacing w:line="480" w:lineRule="exact"/>
      <w:ind w:firstLine="560"/>
    </w:pPr>
    <w:rPr>
      <w:rFonts w:ascii="Calibri" w:hAnsi="Calibri"/>
      <w:szCs w:val="22"/>
    </w:rPr>
  </w:style>
  <w:style w:type="paragraph" w:customStyle="1" w:styleId="26">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大标题"/>
    <w:basedOn w:val="1"/>
    <w:next w:val="11"/>
    <w:qFormat/>
    <w:uiPriority w:val="0"/>
    <w:pPr>
      <w:jc w:val="center"/>
    </w:pPr>
    <w:rPr>
      <w:rFonts w:ascii="Arial" w:hAnsi="Arial" w:eastAsia="宋体" w:cs="Times New Roman"/>
      <w:b/>
      <w:sz w:val="28"/>
      <w:szCs w:val="24"/>
    </w:rPr>
  </w:style>
  <w:style w:type="paragraph" w:customStyle="1" w:styleId="28">
    <w:name w:val="BodyText1I2"/>
    <w:basedOn w:val="29"/>
    <w:qFormat/>
    <w:uiPriority w:val="0"/>
    <w:pPr>
      <w:spacing w:after="0"/>
      <w:ind w:left="0" w:leftChars="0" w:firstLine="200" w:firstLineChars="200"/>
      <w:jc w:val="both"/>
      <w:textAlignment w:val="baseline"/>
    </w:pPr>
    <w:rPr>
      <w:sz w:val="28"/>
    </w:rPr>
  </w:style>
  <w:style w:type="paragraph" w:customStyle="1" w:styleId="29">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6880</Words>
  <Characters>7687</Characters>
  <TotalTime>94</TotalTime>
  <ScaleCrop>false</ScaleCrop>
  <LinksUpToDate>false</LinksUpToDate>
  <CharactersWithSpaces>8205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2025-03-25T15:42:00Z</dcterms:created>
  <dc:creator>User</dc:creator>
  <cp:lastModifiedBy>♛</cp:lastModifiedBy>
  <dcterms:modified xsi:type="dcterms:W3CDTF">2025-06-27T07:31:23Z</dcterms:modified>
  <dc:title>广东海洋大学工程学院快速成型机等设备采购项目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2025-04-08T16:55:41Z</vt:filetime>
  </property>
  <property fmtid="{D5CDD505-2E9C-101B-9397-08002B2CF9AE}" pid="4" name="KSOTemplateDocerSaveRecord">
    <vt:lpwstr>eyJoZGlkIjoiNzlmYTZlNzI3MjUxNzdmMzE4Mjg0ODE4YjQ2MGM5YjIiLCJ1c2VySWQiOiIzMjM0MTE3NjAifQ==</vt:lpwstr>
  </property>
  <property fmtid="{D5CDD505-2E9C-101B-9397-08002B2CF9AE}" pid="5" name="KSOProductBuildVer">
    <vt:lpwstr>2052-12.1.0.21541</vt:lpwstr>
  </property>
  <property fmtid="{D5CDD505-2E9C-101B-9397-08002B2CF9AE}" pid="6" name="ICV">
    <vt:lpwstr>0AAEAA3B527546DAA3EE9BFC8AF4180F_13</vt:lpwstr>
  </property>
</Properties>
</file>