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3B" w:rsidRPr="007638A2" w:rsidRDefault="001B783B">
      <w:pPr>
        <w:spacing w:line="360" w:lineRule="auto"/>
        <w:jc w:val="center"/>
        <w:rPr>
          <w:rFonts w:ascii="宋体" w:cs="宋体"/>
          <w:b/>
          <w:bCs/>
          <w:sz w:val="36"/>
          <w:szCs w:val="36"/>
        </w:rPr>
      </w:pPr>
      <w:bookmarkStart w:id="0" w:name="OLE_LINK1"/>
      <w:r w:rsidRPr="007638A2">
        <w:rPr>
          <w:rFonts w:ascii="宋体" w:hAnsi="宋体" w:cs="宋体" w:hint="eastAsia"/>
          <w:b/>
          <w:bCs/>
          <w:sz w:val="36"/>
          <w:szCs w:val="36"/>
        </w:rPr>
        <w:t>焉耆县</w:t>
      </w:r>
      <w:r w:rsidRPr="007638A2">
        <w:rPr>
          <w:rFonts w:ascii="宋体" w:hAnsi="宋体" w:cs="宋体"/>
          <w:b/>
          <w:bCs/>
          <w:sz w:val="36"/>
          <w:szCs w:val="36"/>
        </w:rPr>
        <w:t>2025</w:t>
      </w:r>
      <w:r w:rsidRPr="007638A2">
        <w:rPr>
          <w:rFonts w:ascii="宋体" w:hAnsi="宋体" w:cs="宋体" w:hint="eastAsia"/>
          <w:b/>
          <w:bCs/>
          <w:sz w:val="36"/>
          <w:szCs w:val="36"/>
        </w:rPr>
        <w:t>年义务教育薄弱环节改善与能力提升项目</w:t>
      </w:r>
      <w:r w:rsidRPr="007638A2">
        <w:rPr>
          <w:rFonts w:ascii="宋体" w:cs="宋体"/>
          <w:b/>
          <w:bCs/>
          <w:sz w:val="36"/>
          <w:szCs w:val="36"/>
        </w:rPr>
        <w:t>-</w:t>
      </w:r>
      <w:r w:rsidRPr="007638A2">
        <w:rPr>
          <w:rFonts w:ascii="宋体" w:hAnsi="宋体" w:cs="宋体" w:hint="eastAsia"/>
          <w:b/>
          <w:bCs/>
          <w:sz w:val="36"/>
          <w:szCs w:val="36"/>
        </w:rPr>
        <w:t>购置科学教学仪器设备</w:t>
      </w:r>
    </w:p>
    <w:bookmarkEnd w:id="0"/>
    <w:p w:rsidR="001B783B" w:rsidRPr="007638A2" w:rsidRDefault="001B783B">
      <w:pPr>
        <w:rPr>
          <w:rFonts w:ascii="宋体" w:cs="宋体"/>
        </w:rPr>
      </w:pPr>
    </w:p>
    <w:p w:rsidR="001B783B" w:rsidRPr="007638A2" w:rsidRDefault="001B783B">
      <w:pPr>
        <w:spacing w:line="360" w:lineRule="auto"/>
        <w:rPr>
          <w:rFonts w:ascii="宋体" w:cs="宋体"/>
          <w:b/>
          <w:sz w:val="84"/>
          <w:szCs w:val="84"/>
        </w:rPr>
      </w:pPr>
    </w:p>
    <w:p w:rsidR="001B783B" w:rsidRPr="007638A2" w:rsidRDefault="001B783B">
      <w:pPr>
        <w:spacing w:line="360" w:lineRule="auto"/>
        <w:jc w:val="center"/>
        <w:rPr>
          <w:rFonts w:ascii="宋体" w:cs="宋体"/>
          <w:b/>
          <w:sz w:val="84"/>
          <w:szCs w:val="84"/>
        </w:rPr>
      </w:pPr>
      <w:r w:rsidRPr="007638A2">
        <w:rPr>
          <w:rFonts w:ascii="宋体" w:hAnsi="宋体" w:cs="宋体" w:hint="eastAsia"/>
          <w:b/>
          <w:sz w:val="84"/>
          <w:szCs w:val="84"/>
        </w:rPr>
        <w:t>公开招标文件</w:t>
      </w:r>
    </w:p>
    <w:p w:rsidR="001B783B" w:rsidRPr="007638A2" w:rsidRDefault="001B783B">
      <w:pPr>
        <w:spacing w:line="360" w:lineRule="auto"/>
        <w:ind w:left="1438" w:firstLine="1400"/>
        <w:jc w:val="left"/>
        <w:rPr>
          <w:rFonts w:ascii="宋体" w:cs="宋体"/>
          <w:b/>
          <w:sz w:val="44"/>
          <w:szCs w:val="44"/>
        </w:rPr>
      </w:pPr>
    </w:p>
    <w:p w:rsidR="001B783B" w:rsidRPr="007638A2" w:rsidRDefault="001B783B">
      <w:pPr>
        <w:spacing w:line="360" w:lineRule="auto"/>
        <w:jc w:val="center"/>
        <w:rPr>
          <w:rFonts w:ascii="宋体" w:cs="宋体"/>
          <w:b/>
          <w:sz w:val="44"/>
          <w:szCs w:val="44"/>
        </w:rPr>
      </w:pPr>
      <w:r w:rsidRPr="007638A2">
        <w:rPr>
          <w:rFonts w:ascii="宋体" w:hAnsi="宋体" w:cs="宋体" w:hint="eastAsia"/>
          <w:b/>
          <w:sz w:val="32"/>
          <w:szCs w:val="32"/>
        </w:rPr>
        <w:t>招标编号：</w:t>
      </w:r>
      <w:r w:rsidRPr="007638A2">
        <w:rPr>
          <w:rFonts w:ascii="宋体" w:hAnsi="宋体" w:cs="宋体"/>
          <w:b/>
          <w:sz w:val="32"/>
          <w:szCs w:val="32"/>
        </w:rPr>
        <w:t>XJRLXC(GK)2025-002</w:t>
      </w:r>
      <w:r w:rsidRPr="007638A2">
        <w:rPr>
          <w:rFonts w:ascii="宋体" w:hAnsi="宋体" w:cs="宋体" w:hint="eastAsia"/>
          <w:b/>
          <w:sz w:val="32"/>
          <w:szCs w:val="32"/>
        </w:rPr>
        <w:t>号</w:t>
      </w:r>
    </w:p>
    <w:p w:rsidR="001B783B" w:rsidRPr="007638A2" w:rsidRDefault="001B783B">
      <w:pPr>
        <w:rPr>
          <w:rFonts w:ascii="宋体"/>
        </w:rPr>
      </w:pPr>
    </w:p>
    <w:p w:rsidR="001B783B" w:rsidRPr="007638A2" w:rsidRDefault="001B783B">
      <w:pPr>
        <w:pStyle w:val="10"/>
        <w:rPr>
          <w:rFonts w:ascii="宋体" w:cs="宋体"/>
        </w:rPr>
      </w:pPr>
    </w:p>
    <w:p w:rsidR="001B783B" w:rsidRPr="007638A2" w:rsidRDefault="001B783B">
      <w:pPr>
        <w:spacing w:line="360" w:lineRule="auto"/>
        <w:ind w:firstLine="321"/>
        <w:rPr>
          <w:rFonts w:ascii="宋体" w:cs="宋体"/>
          <w:b/>
          <w:sz w:val="32"/>
          <w:szCs w:val="32"/>
        </w:rPr>
      </w:pPr>
    </w:p>
    <w:p w:rsidR="001B783B" w:rsidRPr="007638A2" w:rsidRDefault="001B783B">
      <w:pPr>
        <w:spacing w:line="360" w:lineRule="auto"/>
        <w:ind w:firstLine="321"/>
        <w:rPr>
          <w:rFonts w:ascii="宋体" w:cs="宋体"/>
          <w:b/>
          <w:sz w:val="32"/>
          <w:szCs w:val="32"/>
        </w:rPr>
      </w:pPr>
    </w:p>
    <w:p w:rsidR="001B783B" w:rsidRPr="007638A2" w:rsidRDefault="001B783B">
      <w:pPr>
        <w:spacing w:line="360" w:lineRule="auto"/>
        <w:ind w:firstLine="321"/>
        <w:rPr>
          <w:rFonts w:ascii="宋体" w:cs="宋体"/>
          <w:b/>
          <w:sz w:val="32"/>
          <w:szCs w:val="32"/>
        </w:rPr>
      </w:pPr>
      <w:r w:rsidRPr="007638A2">
        <w:rPr>
          <w:rFonts w:ascii="宋体" w:hAnsi="宋体" w:cs="宋体" w:hint="eastAsia"/>
          <w:b/>
          <w:sz w:val="32"/>
          <w:szCs w:val="32"/>
        </w:rPr>
        <w:t>招</w:t>
      </w:r>
      <w:r w:rsidRPr="007638A2">
        <w:rPr>
          <w:rFonts w:ascii="宋体" w:hAnsi="宋体" w:cs="宋体"/>
          <w:b/>
          <w:sz w:val="32"/>
          <w:szCs w:val="32"/>
        </w:rPr>
        <w:t xml:space="preserve">   </w:t>
      </w:r>
      <w:r w:rsidRPr="007638A2">
        <w:rPr>
          <w:rFonts w:ascii="宋体" w:hAnsi="宋体" w:cs="宋体" w:hint="eastAsia"/>
          <w:b/>
          <w:sz w:val="32"/>
          <w:szCs w:val="32"/>
        </w:rPr>
        <w:t>标</w:t>
      </w:r>
      <w:r w:rsidRPr="007638A2">
        <w:rPr>
          <w:rFonts w:ascii="宋体" w:hAnsi="宋体" w:cs="宋体"/>
          <w:b/>
          <w:sz w:val="32"/>
          <w:szCs w:val="32"/>
        </w:rPr>
        <w:t xml:space="preserve">   </w:t>
      </w:r>
      <w:r w:rsidRPr="007638A2">
        <w:rPr>
          <w:rFonts w:ascii="宋体" w:hAnsi="宋体" w:cs="宋体" w:hint="eastAsia"/>
          <w:b/>
          <w:sz w:val="32"/>
          <w:szCs w:val="32"/>
        </w:rPr>
        <w:t>人：焉耆回族自治县教育和科学技术局</w:t>
      </w:r>
    </w:p>
    <w:p w:rsidR="001B783B" w:rsidRPr="007638A2" w:rsidRDefault="001B783B">
      <w:pPr>
        <w:spacing w:line="360" w:lineRule="auto"/>
        <w:jc w:val="center"/>
        <w:rPr>
          <w:rFonts w:ascii="宋体" w:cs="宋体"/>
          <w:b/>
          <w:sz w:val="32"/>
          <w:szCs w:val="32"/>
        </w:rPr>
      </w:pPr>
    </w:p>
    <w:p w:rsidR="001B783B" w:rsidRPr="007638A2" w:rsidRDefault="001B783B">
      <w:pPr>
        <w:spacing w:line="360" w:lineRule="auto"/>
        <w:ind w:firstLine="321"/>
        <w:jc w:val="left"/>
        <w:rPr>
          <w:rFonts w:ascii="宋体" w:cs="宋体"/>
        </w:rPr>
      </w:pPr>
      <w:r w:rsidRPr="007638A2">
        <w:rPr>
          <w:rFonts w:ascii="宋体" w:hAnsi="宋体" w:cs="宋体" w:hint="eastAsia"/>
          <w:b/>
          <w:sz w:val="32"/>
          <w:szCs w:val="32"/>
        </w:rPr>
        <w:t>招标代理机构：新疆瑞联信诚项目管理咨询有限公司</w:t>
      </w:r>
    </w:p>
    <w:p w:rsidR="001B783B" w:rsidRPr="007638A2" w:rsidRDefault="001B783B">
      <w:pPr>
        <w:spacing w:before="120" w:after="120"/>
        <w:jc w:val="center"/>
        <w:rPr>
          <w:rFonts w:ascii="宋体" w:cs="宋体"/>
          <w:b/>
          <w:bCs/>
          <w:sz w:val="32"/>
          <w:szCs w:val="32"/>
          <w:u w:val="single"/>
        </w:rPr>
      </w:pPr>
    </w:p>
    <w:p w:rsidR="001B783B" w:rsidRPr="007638A2" w:rsidRDefault="001B783B">
      <w:pPr>
        <w:pStyle w:val="BodyText1I2"/>
        <w:rPr>
          <w:rFonts w:ascii="宋体" w:cs="宋体"/>
          <w:b/>
          <w:bCs/>
          <w:u w:val="single"/>
        </w:rPr>
      </w:pPr>
    </w:p>
    <w:p w:rsidR="001B783B" w:rsidRPr="007638A2" w:rsidRDefault="001B783B">
      <w:pPr>
        <w:pStyle w:val="BodyText1I2"/>
        <w:rPr>
          <w:rFonts w:ascii="宋体" w:cs="宋体"/>
          <w:b/>
          <w:bCs/>
          <w:u w:val="single"/>
        </w:rPr>
      </w:pPr>
    </w:p>
    <w:p w:rsidR="001B783B" w:rsidRPr="007638A2" w:rsidRDefault="001B783B">
      <w:pPr>
        <w:spacing w:line="360" w:lineRule="auto"/>
        <w:jc w:val="center"/>
        <w:rPr>
          <w:rFonts w:ascii="宋体" w:cs="宋体"/>
          <w:b/>
          <w:bCs/>
          <w:sz w:val="32"/>
          <w:szCs w:val="32"/>
        </w:rPr>
      </w:pPr>
      <w:r w:rsidRPr="007638A2">
        <w:rPr>
          <w:rFonts w:ascii="宋体" w:hAnsi="宋体" w:cs="宋体"/>
          <w:b/>
          <w:bCs/>
          <w:sz w:val="32"/>
          <w:szCs w:val="32"/>
          <w:u w:val="single"/>
        </w:rPr>
        <w:t>2025</w:t>
      </w:r>
      <w:r w:rsidRPr="007638A2">
        <w:rPr>
          <w:rFonts w:ascii="宋体" w:hAnsi="宋体" w:cs="宋体" w:hint="eastAsia"/>
          <w:b/>
          <w:bCs/>
          <w:sz w:val="32"/>
          <w:szCs w:val="32"/>
        </w:rPr>
        <w:t>年</w:t>
      </w:r>
      <w:r w:rsidRPr="007638A2">
        <w:rPr>
          <w:rFonts w:ascii="宋体" w:hAnsi="宋体" w:cs="宋体"/>
          <w:b/>
          <w:bCs/>
          <w:sz w:val="32"/>
          <w:szCs w:val="32"/>
          <w:u w:val="single"/>
        </w:rPr>
        <w:t>07</w:t>
      </w:r>
      <w:r w:rsidRPr="007638A2">
        <w:rPr>
          <w:rFonts w:ascii="宋体" w:hAnsi="宋体" w:cs="宋体" w:hint="eastAsia"/>
          <w:b/>
          <w:bCs/>
          <w:sz w:val="32"/>
          <w:szCs w:val="32"/>
        </w:rPr>
        <w:t>月</w:t>
      </w:r>
    </w:p>
    <w:p w:rsidR="001B783B" w:rsidRPr="007638A2" w:rsidRDefault="001B783B">
      <w:pPr>
        <w:rPr>
          <w:rFonts w:ascii="宋体"/>
        </w:rPr>
        <w:sectPr w:rsidR="001B783B" w:rsidRPr="007638A2">
          <w:headerReference w:type="default" r:id="rId7"/>
          <w:footerReference w:type="default" r:id="rId8"/>
          <w:headerReference w:type="first" r:id="rId9"/>
          <w:footerReference w:type="first" r:id="rId10"/>
          <w:endnotePr>
            <w:numFmt w:val="decimal"/>
          </w:endnotePr>
          <w:pgSz w:w="11907" w:h="16840"/>
          <w:pgMar w:top="1474" w:right="1474" w:bottom="1531" w:left="1474" w:header="720" w:footer="720" w:gutter="0"/>
          <w:pgNumType w:start="1"/>
          <w:cols w:space="720"/>
          <w:titlePg/>
        </w:sectPr>
      </w:pPr>
    </w:p>
    <w:p w:rsidR="001B783B" w:rsidRPr="007638A2" w:rsidRDefault="001B783B">
      <w:pPr>
        <w:spacing w:line="360" w:lineRule="auto"/>
        <w:jc w:val="center"/>
        <w:rPr>
          <w:rFonts w:ascii="宋体" w:cs="宋体"/>
          <w:b/>
          <w:sz w:val="32"/>
          <w:szCs w:val="32"/>
        </w:rPr>
      </w:pPr>
      <w:r w:rsidRPr="007638A2">
        <w:rPr>
          <w:rFonts w:ascii="宋体" w:hAnsi="宋体" w:cs="宋体" w:hint="eastAsia"/>
          <w:b/>
          <w:sz w:val="32"/>
          <w:szCs w:val="32"/>
        </w:rPr>
        <w:t>目</w:t>
      </w:r>
      <w:r w:rsidRPr="007638A2">
        <w:rPr>
          <w:rFonts w:ascii="宋体" w:hAnsi="宋体" w:cs="宋体"/>
          <w:b/>
          <w:sz w:val="32"/>
          <w:szCs w:val="32"/>
        </w:rPr>
        <w:t xml:space="preserve">    </w:t>
      </w:r>
      <w:r w:rsidRPr="007638A2">
        <w:rPr>
          <w:rFonts w:ascii="宋体" w:hAnsi="宋体" w:cs="宋体" w:hint="eastAsia"/>
          <w:b/>
          <w:sz w:val="32"/>
          <w:szCs w:val="32"/>
        </w:rPr>
        <w:t>录</w:t>
      </w:r>
    </w:p>
    <w:p w:rsidR="001B783B" w:rsidRPr="007638A2" w:rsidRDefault="001B783B">
      <w:pPr>
        <w:spacing w:line="360" w:lineRule="auto"/>
        <w:ind w:firstLine="270"/>
        <w:rPr>
          <w:rFonts w:ascii="宋体" w:cs="宋体"/>
          <w:b/>
          <w:bCs/>
        </w:rPr>
      </w:pPr>
      <w:r w:rsidRPr="007638A2">
        <w:rPr>
          <w:rFonts w:ascii="宋体" w:hAnsi="宋体" w:cs="宋体" w:hint="eastAsia"/>
          <w:b/>
          <w:bCs/>
        </w:rPr>
        <w:t>第一部分</w:t>
      </w:r>
      <w:r w:rsidRPr="007638A2">
        <w:rPr>
          <w:rFonts w:ascii="宋体" w:hAnsi="宋体" w:cs="宋体"/>
          <w:b/>
          <w:bCs/>
        </w:rPr>
        <w:t xml:space="preserve"> </w:t>
      </w:r>
      <w:r w:rsidRPr="007638A2">
        <w:rPr>
          <w:rFonts w:ascii="宋体" w:hAnsi="宋体" w:cs="宋体" w:hint="eastAsia"/>
          <w:b/>
          <w:bCs/>
        </w:rPr>
        <w:t>招标公告</w:t>
      </w:r>
    </w:p>
    <w:p w:rsidR="001B783B" w:rsidRPr="007638A2" w:rsidRDefault="001B783B">
      <w:pPr>
        <w:spacing w:line="360" w:lineRule="auto"/>
        <w:ind w:firstLine="748"/>
        <w:rPr>
          <w:rFonts w:ascii="宋体" w:cs="宋体"/>
          <w:b/>
          <w:bCs/>
        </w:rPr>
      </w:pPr>
      <w:r w:rsidRPr="007638A2">
        <w:rPr>
          <w:rFonts w:ascii="宋体" w:hAnsi="宋体" w:cs="宋体" w:hint="eastAsia"/>
        </w:rPr>
        <w:t>招标公告</w:t>
      </w:r>
    </w:p>
    <w:p w:rsidR="001B783B" w:rsidRPr="007638A2" w:rsidRDefault="001B783B">
      <w:pPr>
        <w:spacing w:line="360" w:lineRule="auto"/>
        <w:ind w:firstLine="270"/>
        <w:rPr>
          <w:rFonts w:ascii="宋体" w:cs="宋体"/>
          <w:b/>
          <w:bCs/>
        </w:rPr>
      </w:pPr>
      <w:r w:rsidRPr="007638A2">
        <w:rPr>
          <w:rFonts w:ascii="宋体" w:hAnsi="宋体" w:cs="宋体" w:hint="eastAsia"/>
          <w:b/>
          <w:bCs/>
        </w:rPr>
        <w:t>第二部分</w:t>
      </w:r>
      <w:r w:rsidRPr="007638A2">
        <w:rPr>
          <w:rFonts w:ascii="宋体" w:hAnsi="宋体" w:cs="宋体"/>
          <w:b/>
          <w:bCs/>
        </w:rPr>
        <w:t xml:space="preserve"> </w:t>
      </w:r>
      <w:r w:rsidRPr="007638A2">
        <w:rPr>
          <w:rFonts w:ascii="宋体" w:hAnsi="宋体" w:cs="宋体" w:hint="eastAsia"/>
          <w:b/>
          <w:bCs/>
        </w:rPr>
        <w:t>投标须知</w:t>
      </w:r>
    </w:p>
    <w:p w:rsidR="001B783B" w:rsidRPr="007638A2" w:rsidRDefault="001B783B">
      <w:pPr>
        <w:spacing w:line="360" w:lineRule="auto"/>
        <w:ind w:firstLine="720"/>
        <w:rPr>
          <w:rFonts w:ascii="宋体" w:cs="宋体"/>
        </w:rPr>
      </w:pPr>
      <w:r w:rsidRPr="007638A2">
        <w:rPr>
          <w:rFonts w:ascii="宋体" w:hAnsi="宋体" w:cs="宋体" w:hint="eastAsia"/>
        </w:rPr>
        <w:t>投标须知</w:t>
      </w:r>
    </w:p>
    <w:p w:rsidR="001B783B" w:rsidRPr="007638A2" w:rsidRDefault="001B783B">
      <w:pPr>
        <w:spacing w:line="360" w:lineRule="auto"/>
        <w:ind w:firstLine="241"/>
        <w:rPr>
          <w:rFonts w:ascii="宋体" w:cs="宋体"/>
          <w:b/>
          <w:bCs/>
        </w:rPr>
      </w:pPr>
      <w:r w:rsidRPr="007638A2">
        <w:rPr>
          <w:rFonts w:ascii="宋体" w:hAnsi="宋体" w:cs="宋体" w:hint="eastAsia"/>
          <w:b/>
          <w:bCs/>
        </w:rPr>
        <w:t>第三部分</w:t>
      </w:r>
      <w:r w:rsidRPr="007638A2">
        <w:rPr>
          <w:rFonts w:ascii="宋体" w:hAnsi="宋体" w:cs="宋体"/>
          <w:b/>
          <w:bCs/>
        </w:rPr>
        <w:t xml:space="preserve"> </w:t>
      </w:r>
      <w:r w:rsidRPr="007638A2">
        <w:rPr>
          <w:rFonts w:ascii="宋体" w:hAnsi="宋体" w:cs="宋体" w:hint="eastAsia"/>
          <w:b/>
          <w:bCs/>
        </w:rPr>
        <w:t>招标说明</w:t>
      </w:r>
    </w:p>
    <w:p w:rsidR="001B783B" w:rsidRPr="007638A2" w:rsidRDefault="001B783B">
      <w:pPr>
        <w:spacing w:line="360" w:lineRule="auto"/>
        <w:ind w:firstLine="241"/>
        <w:rPr>
          <w:rFonts w:ascii="宋体" w:cs="宋体"/>
        </w:rPr>
      </w:pPr>
      <w:r w:rsidRPr="007638A2">
        <w:rPr>
          <w:rFonts w:ascii="宋体" w:hAnsi="宋体" w:cs="宋体" w:hint="eastAsia"/>
          <w:b/>
          <w:bCs/>
        </w:rPr>
        <w:t>第四部分</w:t>
      </w:r>
      <w:r w:rsidRPr="007638A2">
        <w:rPr>
          <w:rFonts w:ascii="宋体" w:hAnsi="宋体" w:cs="宋体"/>
          <w:b/>
          <w:bCs/>
        </w:rPr>
        <w:t xml:space="preserve"> </w:t>
      </w:r>
      <w:r w:rsidRPr="007638A2">
        <w:rPr>
          <w:rFonts w:ascii="宋体" w:hAnsi="宋体" w:cs="宋体" w:hint="eastAsia"/>
          <w:b/>
          <w:bCs/>
        </w:rPr>
        <w:t>投标说明</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第一章</w:t>
      </w:r>
      <w:r w:rsidRPr="007638A2">
        <w:rPr>
          <w:rFonts w:ascii="宋体" w:hAnsi="宋体" w:cs="宋体"/>
          <w:bCs/>
          <w:sz w:val="24"/>
          <w:szCs w:val="24"/>
        </w:rPr>
        <w:t xml:space="preserve"> </w:t>
      </w:r>
      <w:r w:rsidRPr="007638A2">
        <w:rPr>
          <w:rFonts w:ascii="宋体" w:hAnsi="宋体" w:cs="宋体" w:hint="eastAsia"/>
          <w:bCs/>
          <w:sz w:val="24"/>
          <w:szCs w:val="24"/>
        </w:rPr>
        <w:t>对投标方的资质要求</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第二章</w:t>
      </w:r>
      <w:r w:rsidRPr="007638A2">
        <w:rPr>
          <w:rFonts w:ascii="宋体" w:hAnsi="宋体" w:cs="宋体"/>
          <w:bCs/>
          <w:sz w:val="24"/>
          <w:szCs w:val="24"/>
        </w:rPr>
        <w:t xml:space="preserve"> </w:t>
      </w:r>
      <w:r w:rsidRPr="007638A2">
        <w:rPr>
          <w:rFonts w:ascii="宋体" w:hAnsi="宋体" w:cs="宋体" w:hint="eastAsia"/>
          <w:bCs/>
          <w:sz w:val="24"/>
          <w:szCs w:val="24"/>
        </w:rPr>
        <w:t>投标文件的编写</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第三章</w:t>
      </w:r>
      <w:r w:rsidRPr="007638A2">
        <w:rPr>
          <w:rFonts w:ascii="宋体" w:hAnsi="宋体" w:cs="宋体"/>
          <w:bCs/>
          <w:sz w:val="24"/>
          <w:szCs w:val="24"/>
        </w:rPr>
        <w:t xml:space="preserve"> </w:t>
      </w:r>
      <w:r w:rsidRPr="007638A2">
        <w:rPr>
          <w:rFonts w:ascii="宋体" w:hAnsi="宋体" w:cs="宋体" w:hint="eastAsia"/>
          <w:bCs/>
          <w:sz w:val="24"/>
          <w:szCs w:val="24"/>
        </w:rPr>
        <w:t>投标文件的递交</w:t>
      </w:r>
    </w:p>
    <w:p w:rsidR="001B783B" w:rsidRPr="007638A2" w:rsidRDefault="001B783B">
      <w:pPr>
        <w:spacing w:line="360" w:lineRule="auto"/>
        <w:ind w:firstLine="241"/>
        <w:rPr>
          <w:rFonts w:ascii="宋体" w:cs="宋体"/>
        </w:rPr>
      </w:pPr>
      <w:r w:rsidRPr="007638A2">
        <w:rPr>
          <w:rFonts w:ascii="宋体" w:hAnsi="宋体" w:cs="宋体" w:hint="eastAsia"/>
          <w:b/>
          <w:bCs/>
        </w:rPr>
        <w:t>第五部分</w:t>
      </w:r>
      <w:r w:rsidRPr="007638A2">
        <w:rPr>
          <w:rFonts w:ascii="宋体" w:hAnsi="宋体" w:cs="宋体"/>
          <w:b/>
          <w:bCs/>
        </w:rPr>
        <w:t xml:space="preserve"> </w:t>
      </w:r>
      <w:r w:rsidRPr="007638A2">
        <w:rPr>
          <w:rFonts w:ascii="宋体" w:hAnsi="宋体" w:cs="宋体" w:hint="eastAsia"/>
          <w:b/>
          <w:bCs/>
        </w:rPr>
        <w:t>开标</w:t>
      </w:r>
      <w:r w:rsidRPr="007638A2">
        <w:rPr>
          <w:rFonts w:ascii="宋体" w:hAnsi="宋体" w:cs="宋体"/>
          <w:b/>
          <w:bCs/>
        </w:rPr>
        <w:t xml:space="preserve"> </w:t>
      </w:r>
      <w:r w:rsidRPr="007638A2">
        <w:rPr>
          <w:rFonts w:ascii="宋体" w:hAnsi="宋体" w:cs="宋体" w:hint="eastAsia"/>
          <w:b/>
          <w:bCs/>
        </w:rPr>
        <w:t>评标</w:t>
      </w:r>
      <w:r w:rsidRPr="007638A2">
        <w:rPr>
          <w:rFonts w:ascii="宋体" w:hAnsi="宋体" w:cs="宋体"/>
          <w:b/>
          <w:bCs/>
        </w:rPr>
        <w:t xml:space="preserve"> </w:t>
      </w:r>
      <w:r w:rsidRPr="007638A2">
        <w:rPr>
          <w:rFonts w:ascii="宋体" w:hAnsi="宋体" w:cs="宋体" w:hint="eastAsia"/>
          <w:b/>
          <w:bCs/>
        </w:rPr>
        <w:t>定标说明</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第一章</w:t>
      </w:r>
      <w:r w:rsidRPr="007638A2">
        <w:rPr>
          <w:rFonts w:ascii="宋体" w:hAnsi="宋体" w:cs="宋体"/>
          <w:bCs/>
          <w:sz w:val="24"/>
          <w:szCs w:val="24"/>
        </w:rPr>
        <w:t xml:space="preserve"> </w:t>
      </w:r>
      <w:r w:rsidRPr="007638A2">
        <w:rPr>
          <w:rFonts w:ascii="宋体" w:hAnsi="宋体" w:cs="宋体" w:hint="eastAsia"/>
          <w:bCs/>
          <w:sz w:val="24"/>
          <w:szCs w:val="24"/>
        </w:rPr>
        <w:t>开　标</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第二章</w:t>
      </w:r>
      <w:r w:rsidRPr="007638A2">
        <w:rPr>
          <w:rFonts w:ascii="宋体" w:hAnsi="宋体" w:cs="宋体"/>
          <w:bCs/>
          <w:sz w:val="24"/>
          <w:szCs w:val="24"/>
        </w:rPr>
        <w:t xml:space="preserve"> </w:t>
      </w:r>
      <w:r w:rsidRPr="007638A2">
        <w:rPr>
          <w:rFonts w:ascii="宋体" w:hAnsi="宋体" w:cs="宋体" w:hint="eastAsia"/>
          <w:bCs/>
          <w:sz w:val="24"/>
          <w:szCs w:val="24"/>
        </w:rPr>
        <w:t>评　标</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第三章</w:t>
      </w:r>
      <w:r w:rsidRPr="007638A2">
        <w:rPr>
          <w:rFonts w:ascii="宋体" w:hAnsi="宋体" w:cs="宋体"/>
          <w:bCs/>
          <w:sz w:val="24"/>
          <w:szCs w:val="24"/>
        </w:rPr>
        <w:t xml:space="preserve"> </w:t>
      </w:r>
      <w:r w:rsidRPr="007638A2">
        <w:rPr>
          <w:rFonts w:ascii="宋体" w:hAnsi="宋体" w:cs="宋体" w:hint="eastAsia"/>
          <w:bCs/>
          <w:sz w:val="24"/>
          <w:szCs w:val="24"/>
        </w:rPr>
        <w:t>定　标</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第四章</w:t>
      </w:r>
      <w:r w:rsidRPr="007638A2">
        <w:rPr>
          <w:rFonts w:ascii="宋体" w:hAnsi="宋体" w:cs="宋体"/>
          <w:bCs/>
          <w:sz w:val="24"/>
          <w:szCs w:val="24"/>
        </w:rPr>
        <w:t xml:space="preserve"> </w:t>
      </w:r>
      <w:r w:rsidRPr="007638A2">
        <w:rPr>
          <w:rFonts w:ascii="宋体" w:hAnsi="宋体" w:cs="宋体" w:hint="eastAsia"/>
          <w:bCs/>
          <w:sz w:val="24"/>
          <w:szCs w:val="24"/>
        </w:rPr>
        <w:t>公开招标失败的后续处理</w:t>
      </w:r>
    </w:p>
    <w:p w:rsidR="001B783B" w:rsidRPr="007638A2" w:rsidRDefault="001B783B">
      <w:pPr>
        <w:pStyle w:val="BodyText1I2"/>
        <w:ind w:left="0" w:firstLine="720"/>
        <w:rPr>
          <w:rFonts w:ascii="宋体" w:cs="宋体"/>
          <w:sz w:val="24"/>
          <w:szCs w:val="24"/>
        </w:rPr>
      </w:pPr>
      <w:r w:rsidRPr="007638A2">
        <w:rPr>
          <w:rFonts w:ascii="宋体" w:hAnsi="宋体" w:cs="宋体" w:hint="eastAsia"/>
          <w:bCs/>
          <w:sz w:val="24"/>
          <w:szCs w:val="24"/>
        </w:rPr>
        <w:t>第五章</w:t>
      </w:r>
      <w:r w:rsidRPr="007638A2">
        <w:rPr>
          <w:rFonts w:ascii="宋体" w:hAnsi="宋体" w:cs="宋体"/>
          <w:bCs/>
          <w:sz w:val="24"/>
          <w:szCs w:val="24"/>
        </w:rPr>
        <w:t xml:space="preserve"> </w:t>
      </w:r>
      <w:r w:rsidRPr="007638A2">
        <w:rPr>
          <w:rFonts w:ascii="宋体" w:hAnsi="宋体" w:cs="宋体" w:hint="eastAsia"/>
          <w:bCs/>
          <w:sz w:val="24"/>
          <w:szCs w:val="24"/>
        </w:rPr>
        <w:t>授予合同</w:t>
      </w:r>
    </w:p>
    <w:p w:rsidR="001B783B" w:rsidRPr="007638A2" w:rsidRDefault="001B783B">
      <w:pPr>
        <w:spacing w:line="360" w:lineRule="auto"/>
        <w:ind w:firstLine="241"/>
        <w:rPr>
          <w:rFonts w:ascii="宋体" w:cs="宋体"/>
          <w:b/>
          <w:bCs/>
        </w:rPr>
      </w:pPr>
      <w:r w:rsidRPr="007638A2">
        <w:rPr>
          <w:rFonts w:ascii="宋体" w:hAnsi="宋体" w:cs="宋体" w:hint="eastAsia"/>
          <w:b/>
          <w:bCs/>
        </w:rPr>
        <w:t>第六部分</w:t>
      </w:r>
      <w:r w:rsidRPr="007638A2">
        <w:rPr>
          <w:rFonts w:ascii="宋体" w:hAnsi="宋体" w:cs="宋体"/>
          <w:b/>
          <w:bCs/>
        </w:rPr>
        <w:t xml:space="preserve"> </w:t>
      </w:r>
      <w:r w:rsidRPr="007638A2">
        <w:rPr>
          <w:rFonts w:ascii="宋体" w:hAnsi="宋体" w:cs="宋体" w:hint="eastAsia"/>
          <w:b/>
          <w:bCs/>
        </w:rPr>
        <w:t>拟定合同（仅供参考）</w:t>
      </w:r>
    </w:p>
    <w:p w:rsidR="001B783B" w:rsidRPr="007638A2" w:rsidRDefault="001B783B">
      <w:pPr>
        <w:spacing w:line="360" w:lineRule="auto"/>
        <w:ind w:firstLine="241"/>
        <w:rPr>
          <w:rFonts w:ascii="宋体" w:cs="宋体"/>
          <w:b/>
          <w:bCs/>
        </w:rPr>
      </w:pPr>
      <w:r w:rsidRPr="007638A2">
        <w:rPr>
          <w:rFonts w:ascii="宋体" w:hAnsi="宋体" w:cs="宋体" w:hint="eastAsia"/>
          <w:b/>
          <w:bCs/>
        </w:rPr>
        <w:t>第七部分</w:t>
      </w:r>
      <w:r w:rsidRPr="007638A2">
        <w:rPr>
          <w:rFonts w:ascii="宋体" w:hAnsi="宋体" w:cs="宋体"/>
          <w:b/>
          <w:bCs/>
        </w:rPr>
        <w:t xml:space="preserve"> </w:t>
      </w:r>
      <w:r w:rsidRPr="007638A2">
        <w:rPr>
          <w:rFonts w:ascii="宋体" w:hAnsi="宋体" w:cs="宋体" w:hint="eastAsia"/>
          <w:b/>
          <w:bCs/>
        </w:rPr>
        <w:t>采购</w:t>
      </w:r>
      <w:r>
        <w:rPr>
          <w:rFonts w:ascii="宋体" w:hAnsi="宋体" w:cs="宋体" w:hint="eastAsia"/>
          <w:b/>
          <w:bCs/>
        </w:rPr>
        <w:t>需求</w:t>
      </w:r>
    </w:p>
    <w:p w:rsidR="001B783B" w:rsidRPr="007638A2" w:rsidRDefault="001B783B">
      <w:pPr>
        <w:spacing w:line="360" w:lineRule="auto"/>
        <w:ind w:firstLine="241"/>
        <w:rPr>
          <w:rFonts w:ascii="宋体" w:cs="宋体"/>
          <w:b/>
          <w:bCs/>
        </w:rPr>
      </w:pPr>
      <w:r w:rsidRPr="007638A2">
        <w:rPr>
          <w:rFonts w:ascii="宋体" w:hAnsi="宋体" w:cs="宋体" w:hint="eastAsia"/>
          <w:b/>
          <w:bCs/>
        </w:rPr>
        <w:t>第八部分</w:t>
      </w:r>
      <w:r w:rsidRPr="007638A2">
        <w:rPr>
          <w:rFonts w:ascii="宋体" w:hAnsi="宋体" w:cs="宋体"/>
          <w:b/>
          <w:bCs/>
        </w:rPr>
        <w:t xml:space="preserve">  </w:t>
      </w:r>
      <w:r w:rsidRPr="007638A2">
        <w:rPr>
          <w:rFonts w:ascii="宋体" w:hAnsi="宋体" w:cs="宋体" w:hint="eastAsia"/>
          <w:b/>
          <w:bCs/>
        </w:rPr>
        <w:t>投标文件的编制装订</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一、投标文件编制及顺序</w:t>
      </w:r>
    </w:p>
    <w:p w:rsidR="001B783B" w:rsidRPr="007638A2" w:rsidRDefault="001B783B">
      <w:pPr>
        <w:spacing w:line="360" w:lineRule="auto"/>
        <w:ind w:firstLine="720"/>
        <w:rPr>
          <w:rFonts w:ascii="宋体" w:hAnsi="宋体" w:cs="宋体"/>
          <w:bCs/>
          <w:sz w:val="24"/>
          <w:szCs w:val="24"/>
        </w:rPr>
      </w:pPr>
      <w:r w:rsidRPr="007638A2">
        <w:rPr>
          <w:rFonts w:ascii="宋体" w:hAnsi="宋体" w:cs="宋体" w:hint="eastAsia"/>
          <w:bCs/>
          <w:sz w:val="24"/>
          <w:szCs w:val="24"/>
        </w:rPr>
        <w:t>二、投标文件格式范本</w:t>
      </w:r>
      <w:r w:rsidRPr="007638A2">
        <w:rPr>
          <w:rFonts w:ascii="宋体" w:hAnsi="宋体" w:cs="宋体"/>
          <w:bCs/>
          <w:sz w:val="24"/>
          <w:szCs w:val="24"/>
        </w:rPr>
        <w:t xml:space="preserve"> </w:t>
      </w:r>
    </w:p>
    <w:p w:rsidR="001B783B" w:rsidRPr="007638A2" w:rsidRDefault="001B783B">
      <w:pPr>
        <w:rPr>
          <w:rFonts w:ascii="宋体"/>
          <w:sz w:val="20"/>
        </w:rPr>
      </w:pPr>
    </w:p>
    <w:p w:rsidR="001B783B" w:rsidRPr="007638A2" w:rsidRDefault="001B783B">
      <w:pPr>
        <w:rPr>
          <w:rFonts w:ascii="宋体"/>
        </w:rPr>
      </w:pPr>
    </w:p>
    <w:p w:rsidR="001B783B" w:rsidRPr="007638A2" w:rsidRDefault="001B783B">
      <w:pPr>
        <w:rPr>
          <w:rFonts w:ascii="宋体"/>
          <w:sz w:val="20"/>
        </w:rPr>
      </w:pPr>
    </w:p>
    <w:p w:rsidR="001B783B" w:rsidRPr="007638A2" w:rsidRDefault="001B783B">
      <w:pPr>
        <w:rPr>
          <w:rFonts w:ascii="宋体"/>
        </w:rPr>
      </w:pPr>
    </w:p>
    <w:p w:rsidR="001B783B" w:rsidRPr="007638A2" w:rsidRDefault="001B783B">
      <w:pPr>
        <w:rPr>
          <w:rFonts w:ascii="宋体"/>
          <w:sz w:val="20"/>
        </w:rPr>
      </w:pPr>
    </w:p>
    <w:p w:rsidR="001B783B" w:rsidRPr="007638A2" w:rsidRDefault="001B783B">
      <w:pPr>
        <w:rPr>
          <w:rFonts w:ascii="宋体"/>
        </w:rPr>
      </w:pPr>
    </w:p>
    <w:p w:rsidR="001B783B" w:rsidRPr="007638A2" w:rsidRDefault="001B783B">
      <w:pPr>
        <w:rPr>
          <w:rFonts w:ascii="宋体"/>
          <w:sz w:val="20"/>
        </w:rPr>
      </w:pPr>
    </w:p>
    <w:p w:rsidR="001B783B" w:rsidRPr="007638A2" w:rsidRDefault="001B783B">
      <w:pPr>
        <w:spacing w:line="360" w:lineRule="auto"/>
        <w:jc w:val="center"/>
        <w:rPr>
          <w:rFonts w:ascii="宋体" w:cs="宋体"/>
          <w:b/>
          <w:sz w:val="36"/>
          <w:szCs w:val="36"/>
        </w:rPr>
      </w:pPr>
    </w:p>
    <w:p w:rsidR="001B783B" w:rsidRPr="007638A2" w:rsidRDefault="001B783B">
      <w:pPr>
        <w:spacing w:line="360" w:lineRule="auto"/>
        <w:jc w:val="center"/>
        <w:rPr>
          <w:rFonts w:ascii="宋体" w:cs="宋体"/>
          <w:b/>
          <w:sz w:val="36"/>
          <w:szCs w:val="36"/>
        </w:rPr>
      </w:pPr>
    </w:p>
    <w:p w:rsidR="001B783B" w:rsidRPr="007638A2" w:rsidRDefault="001B783B">
      <w:pPr>
        <w:rPr>
          <w:rFonts w:ascii="宋体"/>
        </w:rPr>
      </w:pPr>
    </w:p>
    <w:p w:rsidR="001B783B" w:rsidRPr="007638A2" w:rsidRDefault="001B783B">
      <w:pPr>
        <w:rPr>
          <w:rFonts w:ascii="宋体"/>
        </w:rPr>
        <w:sectPr w:rsidR="001B783B" w:rsidRPr="007638A2">
          <w:headerReference w:type="default" r:id="rId11"/>
          <w:footerReference w:type="default" r:id="rId12"/>
          <w:endnotePr>
            <w:numFmt w:val="decimal"/>
          </w:endnotePr>
          <w:pgSz w:w="11906" w:h="16838"/>
          <w:pgMar w:top="1402" w:right="1474" w:bottom="1712" w:left="1474" w:header="851" w:footer="992" w:gutter="0"/>
          <w:cols w:space="720"/>
        </w:sectPr>
      </w:pPr>
    </w:p>
    <w:p w:rsidR="001B783B" w:rsidRPr="007638A2" w:rsidRDefault="001B783B">
      <w:pPr>
        <w:numPr>
          <w:ilvl w:val="0"/>
          <w:numId w:val="7"/>
        </w:numPr>
        <w:spacing w:line="360" w:lineRule="auto"/>
        <w:jc w:val="center"/>
        <w:rPr>
          <w:rFonts w:ascii="宋体" w:cs="宋体"/>
          <w:b/>
          <w:sz w:val="36"/>
          <w:szCs w:val="36"/>
        </w:rPr>
      </w:pPr>
      <w:r w:rsidRPr="007638A2">
        <w:rPr>
          <w:rFonts w:ascii="宋体" w:hAnsi="宋体" w:cs="宋体" w:hint="eastAsia"/>
          <w:b/>
          <w:sz w:val="36"/>
          <w:szCs w:val="36"/>
        </w:rPr>
        <w:t>招标公告</w:t>
      </w:r>
    </w:p>
    <w:p w:rsidR="001B783B" w:rsidRPr="007638A2" w:rsidRDefault="001B783B">
      <w:pPr>
        <w:ind w:firstLine="630"/>
        <w:rPr>
          <w:rFonts w:ascii="宋体" w:cs="仿宋"/>
          <w:szCs w:val="21"/>
        </w:rPr>
      </w:pPr>
      <w:r w:rsidRPr="007638A2">
        <w:rPr>
          <w:rFonts w:ascii="宋体" w:hAnsi="宋体" w:cs="仿宋" w:hint="eastAsia"/>
          <w:szCs w:val="21"/>
        </w:rPr>
        <w:t>新疆瑞联信诚项目管理咨询有限公司受</w:t>
      </w:r>
      <w:r w:rsidRPr="007638A2">
        <w:rPr>
          <w:rFonts w:ascii="宋体" w:hAnsi="宋体" w:cs="仿宋" w:hint="eastAsia"/>
          <w:color w:val="FF0000"/>
          <w:szCs w:val="21"/>
        </w:rPr>
        <w:t>焉耆回族自治县教育和科学技术局</w:t>
      </w:r>
      <w:r w:rsidRPr="007638A2">
        <w:rPr>
          <w:rFonts w:ascii="宋体" w:hAnsi="宋体" w:cs="仿宋" w:hint="eastAsia"/>
          <w:szCs w:val="21"/>
        </w:rPr>
        <w:t>（以下简称“采购人”）的委托，对</w:t>
      </w:r>
      <w:r w:rsidRPr="007638A2">
        <w:rPr>
          <w:rFonts w:ascii="宋体" w:hAnsi="宋体" w:cs="仿宋" w:hint="eastAsia"/>
          <w:color w:val="FF0000"/>
          <w:szCs w:val="21"/>
          <w:u w:val="single"/>
        </w:rPr>
        <w:t>焉耆县</w:t>
      </w:r>
      <w:r w:rsidRPr="007638A2">
        <w:rPr>
          <w:rFonts w:ascii="宋体" w:hAnsi="宋体" w:cs="仿宋"/>
          <w:color w:val="FF0000"/>
          <w:szCs w:val="21"/>
          <w:u w:val="single"/>
        </w:rPr>
        <w:t>2025</w:t>
      </w:r>
      <w:r w:rsidRPr="007638A2">
        <w:rPr>
          <w:rFonts w:ascii="宋体" w:hAnsi="宋体" w:cs="仿宋" w:hint="eastAsia"/>
          <w:color w:val="FF0000"/>
          <w:szCs w:val="21"/>
          <w:u w:val="single"/>
        </w:rPr>
        <w:t>年义务教育薄弱环节改善与能力提升项目</w:t>
      </w:r>
      <w:r w:rsidRPr="007638A2">
        <w:rPr>
          <w:rFonts w:ascii="宋体" w:cs="仿宋"/>
          <w:color w:val="FF0000"/>
          <w:szCs w:val="21"/>
          <w:u w:val="single"/>
        </w:rPr>
        <w:t>-</w:t>
      </w:r>
      <w:r w:rsidRPr="007638A2">
        <w:rPr>
          <w:rFonts w:ascii="宋体" w:hAnsi="宋体" w:cs="仿宋" w:hint="eastAsia"/>
          <w:color w:val="FF0000"/>
          <w:szCs w:val="21"/>
          <w:u w:val="single"/>
        </w:rPr>
        <w:t>购置科学教学仪器设备</w:t>
      </w:r>
      <w:r w:rsidRPr="007638A2">
        <w:rPr>
          <w:rFonts w:ascii="宋体" w:hAnsi="宋体" w:cs="仿宋" w:hint="eastAsia"/>
          <w:szCs w:val="21"/>
        </w:rPr>
        <w:t>进行</w:t>
      </w:r>
      <w:r w:rsidRPr="007638A2">
        <w:rPr>
          <w:rFonts w:ascii="宋体" w:hAnsi="宋体" w:cs="仿宋" w:hint="eastAsia"/>
          <w:szCs w:val="21"/>
          <w:u w:val="single"/>
        </w:rPr>
        <w:t>公开招标</w:t>
      </w:r>
      <w:r w:rsidRPr="007638A2">
        <w:rPr>
          <w:rFonts w:ascii="宋体" w:hAnsi="宋体" w:cs="仿宋" w:hint="eastAsia"/>
          <w:szCs w:val="21"/>
        </w:rPr>
        <w:t>采购，欢迎符合相关条件的合格供应商参加投标。</w:t>
      </w:r>
    </w:p>
    <w:p w:rsidR="001B783B" w:rsidRPr="007638A2" w:rsidRDefault="001B783B">
      <w:pPr>
        <w:pStyle w:val="BodyTextFirstIndent2"/>
        <w:rPr>
          <w:rFonts w:ascii="宋体"/>
        </w:rPr>
      </w:pPr>
    </w:p>
    <w:p w:rsidR="001B783B" w:rsidRPr="007638A2" w:rsidRDefault="001B783B">
      <w:pPr>
        <w:pBdr>
          <w:top w:val="single" w:sz="4" w:space="1" w:color="000000"/>
          <w:left w:val="single" w:sz="4" w:space="4" w:color="000000"/>
          <w:bottom w:val="single" w:sz="4" w:space="1" w:color="000000"/>
          <w:right w:val="single" w:sz="4" w:space="4" w:color="000000"/>
        </w:pBdr>
        <w:spacing w:line="360" w:lineRule="auto"/>
        <w:rPr>
          <w:rFonts w:ascii="宋体"/>
          <w:sz w:val="24"/>
          <w:szCs w:val="24"/>
        </w:rPr>
      </w:pPr>
      <w:r w:rsidRPr="007638A2">
        <w:rPr>
          <w:rFonts w:ascii="宋体" w:hAnsi="宋体" w:hint="eastAsia"/>
          <w:sz w:val="24"/>
          <w:szCs w:val="24"/>
        </w:rPr>
        <w:t>项目概况</w:t>
      </w:r>
    </w:p>
    <w:p w:rsidR="001B783B" w:rsidRPr="007638A2" w:rsidRDefault="001B783B">
      <w:pPr>
        <w:pBdr>
          <w:top w:val="single" w:sz="4" w:space="1" w:color="000000"/>
          <w:left w:val="single" w:sz="4" w:space="4" w:color="000000"/>
          <w:bottom w:val="single" w:sz="4" w:space="1" w:color="000000"/>
          <w:right w:val="single" w:sz="4" w:space="4" w:color="000000"/>
        </w:pBdr>
        <w:spacing w:line="360" w:lineRule="auto"/>
        <w:ind w:firstLine="480"/>
        <w:rPr>
          <w:rFonts w:ascii="宋体"/>
          <w:sz w:val="24"/>
          <w:szCs w:val="24"/>
        </w:rPr>
      </w:pPr>
      <w:r w:rsidRPr="007638A2">
        <w:rPr>
          <w:rFonts w:ascii="宋体" w:hAnsi="宋体" w:hint="eastAsia"/>
          <w:sz w:val="24"/>
          <w:szCs w:val="24"/>
          <w:u w:val="single"/>
        </w:rPr>
        <w:t>（焉耆县</w:t>
      </w:r>
      <w:r w:rsidRPr="007638A2">
        <w:rPr>
          <w:rFonts w:ascii="宋体" w:hAnsi="宋体"/>
          <w:sz w:val="24"/>
          <w:szCs w:val="24"/>
          <w:u w:val="single"/>
        </w:rPr>
        <w:t>2025</w:t>
      </w:r>
      <w:r w:rsidRPr="007638A2">
        <w:rPr>
          <w:rFonts w:ascii="宋体" w:hAnsi="宋体" w:hint="eastAsia"/>
          <w:sz w:val="24"/>
          <w:szCs w:val="24"/>
          <w:u w:val="single"/>
        </w:rPr>
        <w:t>年义务教育薄弱环节改善与能力提升项目</w:t>
      </w:r>
      <w:r w:rsidRPr="007638A2">
        <w:rPr>
          <w:rFonts w:ascii="宋体"/>
          <w:sz w:val="24"/>
          <w:szCs w:val="24"/>
          <w:u w:val="single"/>
        </w:rPr>
        <w:t>-</w:t>
      </w:r>
      <w:r w:rsidRPr="007638A2">
        <w:rPr>
          <w:rFonts w:ascii="宋体" w:hAnsi="宋体" w:hint="eastAsia"/>
          <w:sz w:val="24"/>
          <w:szCs w:val="24"/>
          <w:u w:val="single"/>
        </w:rPr>
        <w:t>购置科学教学仪器设备）</w:t>
      </w:r>
      <w:r w:rsidRPr="007638A2">
        <w:rPr>
          <w:rFonts w:ascii="宋体" w:hAnsi="宋体" w:hint="eastAsia"/>
          <w:sz w:val="24"/>
          <w:szCs w:val="24"/>
        </w:rPr>
        <w:t>招标项目的潜在投标人应在</w:t>
      </w:r>
      <w:r w:rsidRPr="007638A2">
        <w:rPr>
          <w:rFonts w:ascii="宋体" w:hAnsi="宋体" w:hint="eastAsia"/>
          <w:sz w:val="24"/>
          <w:szCs w:val="24"/>
          <w:u w:val="single"/>
        </w:rPr>
        <w:t>（政采云平台）</w:t>
      </w:r>
      <w:r w:rsidRPr="007638A2">
        <w:rPr>
          <w:rFonts w:ascii="宋体" w:hAnsi="宋体" w:hint="eastAsia"/>
          <w:sz w:val="24"/>
          <w:szCs w:val="24"/>
        </w:rPr>
        <w:t>获取招标文件，并于</w:t>
      </w:r>
      <w:r w:rsidRPr="007638A2">
        <w:rPr>
          <w:rFonts w:ascii="宋体" w:hAnsi="宋体"/>
          <w:sz w:val="24"/>
          <w:szCs w:val="24"/>
          <w:u w:val="single"/>
        </w:rPr>
        <w:t>2025</w:t>
      </w:r>
      <w:r w:rsidRPr="007638A2">
        <w:rPr>
          <w:rFonts w:ascii="宋体" w:hAnsi="宋体" w:hint="eastAsia"/>
          <w:bCs/>
          <w:sz w:val="24"/>
          <w:szCs w:val="24"/>
          <w:u w:val="single"/>
        </w:rPr>
        <w:t>年</w:t>
      </w:r>
      <w:r w:rsidRPr="009D0F1A">
        <w:rPr>
          <w:rFonts w:ascii="宋体" w:hAnsi="宋体"/>
          <w:bCs/>
          <w:sz w:val="24"/>
          <w:szCs w:val="24"/>
          <w:u w:val="single"/>
        </w:rPr>
        <w:t>08</w:t>
      </w:r>
      <w:r w:rsidRPr="007638A2">
        <w:rPr>
          <w:rFonts w:ascii="宋体" w:hAnsi="宋体" w:hint="eastAsia"/>
          <w:bCs/>
          <w:sz w:val="24"/>
          <w:szCs w:val="24"/>
          <w:u w:val="single"/>
        </w:rPr>
        <w:t>月</w:t>
      </w:r>
      <w:r w:rsidRPr="007638A2">
        <w:rPr>
          <w:rFonts w:ascii="宋体" w:hAnsi="宋体"/>
          <w:sz w:val="24"/>
          <w:szCs w:val="24"/>
          <w:u w:val="single"/>
        </w:rPr>
        <w:t>05</w:t>
      </w:r>
      <w:r w:rsidRPr="007638A2">
        <w:rPr>
          <w:rFonts w:ascii="宋体" w:hAnsi="宋体" w:hint="eastAsia"/>
          <w:bCs/>
          <w:sz w:val="24"/>
          <w:szCs w:val="24"/>
          <w:u w:val="single"/>
        </w:rPr>
        <w:t>日</w:t>
      </w:r>
      <w:r w:rsidRPr="007638A2">
        <w:rPr>
          <w:rFonts w:ascii="宋体" w:hAnsi="宋体"/>
          <w:bCs/>
          <w:sz w:val="24"/>
          <w:szCs w:val="24"/>
          <w:u w:val="single"/>
        </w:rPr>
        <w:t>10</w:t>
      </w:r>
      <w:r w:rsidRPr="007638A2">
        <w:rPr>
          <w:rFonts w:ascii="宋体" w:hAnsi="宋体" w:hint="eastAsia"/>
          <w:bCs/>
          <w:sz w:val="24"/>
          <w:szCs w:val="24"/>
          <w:u w:val="single"/>
        </w:rPr>
        <w:t>点</w:t>
      </w:r>
      <w:r w:rsidRPr="007638A2">
        <w:rPr>
          <w:rFonts w:ascii="宋体" w:hAnsi="宋体"/>
          <w:bCs/>
          <w:sz w:val="24"/>
          <w:szCs w:val="24"/>
          <w:u w:val="single"/>
        </w:rPr>
        <w:t>30</w:t>
      </w:r>
      <w:r w:rsidRPr="007638A2">
        <w:rPr>
          <w:rFonts w:ascii="宋体" w:hAnsi="宋体" w:hint="eastAsia"/>
          <w:bCs/>
          <w:sz w:val="24"/>
          <w:szCs w:val="24"/>
          <w:u w:val="single"/>
        </w:rPr>
        <w:t>分（</w:t>
      </w:r>
      <w:r w:rsidRPr="007638A2">
        <w:rPr>
          <w:rFonts w:ascii="宋体" w:hAnsi="宋体" w:hint="eastAsia"/>
          <w:bCs/>
          <w:sz w:val="24"/>
          <w:szCs w:val="24"/>
        </w:rPr>
        <w:t>北京时间）前递交投标文件</w:t>
      </w:r>
      <w:r w:rsidRPr="007638A2">
        <w:rPr>
          <w:rFonts w:ascii="宋体" w:hAnsi="宋体" w:hint="eastAsia"/>
          <w:sz w:val="24"/>
          <w:szCs w:val="24"/>
        </w:rPr>
        <w:t>。</w:t>
      </w:r>
    </w:p>
    <w:p w:rsidR="001B783B" w:rsidRPr="007638A2" w:rsidRDefault="001B783B">
      <w:pPr>
        <w:spacing w:line="360" w:lineRule="auto"/>
        <w:rPr>
          <w:rFonts w:ascii="宋体"/>
          <w:sz w:val="24"/>
          <w:szCs w:val="24"/>
        </w:rPr>
      </w:pPr>
    </w:p>
    <w:p w:rsidR="001B783B" w:rsidRPr="007638A2" w:rsidRDefault="001B783B">
      <w:pPr>
        <w:pStyle w:val="BodyTextFirstIndent2"/>
        <w:spacing w:line="360" w:lineRule="auto"/>
        <w:rPr>
          <w:rFonts w:ascii="宋体" w:cs="宋体"/>
          <w:sz w:val="24"/>
          <w:szCs w:val="24"/>
        </w:rPr>
      </w:pPr>
      <w:bookmarkStart w:id="1" w:name="_Toc28359079"/>
      <w:bookmarkStart w:id="2" w:name="_Toc35393621"/>
      <w:bookmarkStart w:id="3" w:name="_Toc28359002"/>
      <w:bookmarkStart w:id="4" w:name="_Toc35393790"/>
      <w:bookmarkEnd w:id="1"/>
      <w:bookmarkEnd w:id="2"/>
      <w:bookmarkEnd w:id="3"/>
      <w:bookmarkEnd w:id="4"/>
      <w:r w:rsidRPr="007638A2">
        <w:rPr>
          <w:rFonts w:ascii="宋体" w:hAnsi="宋体" w:cs="宋体" w:hint="eastAsia"/>
          <w:sz w:val="24"/>
          <w:szCs w:val="24"/>
        </w:rPr>
        <w:t>一、项目基本情况</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项目编号：</w:t>
      </w:r>
      <w:r w:rsidRPr="007638A2">
        <w:rPr>
          <w:rFonts w:ascii="宋体" w:hAnsi="宋体"/>
          <w:sz w:val="24"/>
          <w:szCs w:val="24"/>
        </w:rPr>
        <w:t>XJRLXC(GK)2025-002</w:t>
      </w:r>
      <w:r w:rsidRPr="007638A2">
        <w:rPr>
          <w:rFonts w:ascii="宋体" w:hAnsi="宋体" w:hint="eastAsia"/>
          <w:sz w:val="24"/>
          <w:szCs w:val="24"/>
        </w:rPr>
        <w:t>号</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项目名称：焉耆县</w:t>
      </w:r>
      <w:r w:rsidRPr="007638A2">
        <w:rPr>
          <w:rFonts w:ascii="宋体" w:hAnsi="宋体"/>
          <w:sz w:val="24"/>
          <w:szCs w:val="24"/>
        </w:rPr>
        <w:t>2025</w:t>
      </w:r>
      <w:r w:rsidRPr="007638A2">
        <w:rPr>
          <w:rFonts w:ascii="宋体" w:hAnsi="宋体" w:hint="eastAsia"/>
          <w:sz w:val="24"/>
          <w:szCs w:val="24"/>
        </w:rPr>
        <w:t>年义务教育薄弱环节改善与能力提升项目</w:t>
      </w:r>
      <w:r w:rsidRPr="007638A2">
        <w:rPr>
          <w:rFonts w:ascii="宋体"/>
          <w:sz w:val="24"/>
          <w:szCs w:val="24"/>
        </w:rPr>
        <w:t>-</w:t>
      </w:r>
      <w:r w:rsidRPr="007638A2">
        <w:rPr>
          <w:rFonts w:ascii="宋体" w:hAnsi="宋体" w:hint="eastAsia"/>
          <w:sz w:val="24"/>
          <w:szCs w:val="24"/>
        </w:rPr>
        <w:t>购置科学教学仪器设备</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预算金额：</w:t>
      </w:r>
      <w:r w:rsidRPr="007638A2">
        <w:rPr>
          <w:rFonts w:ascii="宋体" w:hAnsi="宋体"/>
          <w:sz w:val="24"/>
          <w:szCs w:val="24"/>
        </w:rPr>
        <w:t>220</w:t>
      </w:r>
      <w:r w:rsidRPr="007638A2">
        <w:rPr>
          <w:rFonts w:ascii="宋体" w:hAnsi="宋体" w:hint="eastAsia"/>
          <w:sz w:val="24"/>
          <w:szCs w:val="24"/>
        </w:rPr>
        <w:t>万元（包含物流费、安装费、运费、税费等一切费用）</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最高限价：</w:t>
      </w:r>
      <w:r w:rsidRPr="007638A2">
        <w:rPr>
          <w:rFonts w:ascii="宋体" w:hAnsi="宋体"/>
          <w:sz w:val="24"/>
          <w:szCs w:val="24"/>
        </w:rPr>
        <w:t>220</w:t>
      </w:r>
      <w:r w:rsidRPr="007638A2">
        <w:rPr>
          <w:rFonts w:ascii="宋体" w:hAnsi="宋体" w:hint="eastAsia"/>
          <w:sz w:val="24"/>
          <w:szCs w:val="24"/>
        </w:rPr>
        <w:t>万元</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采购需求：购置科学等教学仪器设备（详见采购</w:t>
      </w:r>
      <w:r>
        <w:rPr>
          <w:rFonts w:ascii="宋体" w:hAnsi="宋体" w:hint="eastAsia"/>
          <w:sz w:val="24"/>
          <w:szCs w:val="24"/>
        </w:rPr>
        <w:t>需求</w:t>
      </w:r>
      <w:r w:rsidRPr="007638A2">
        <w:rPr>
          <w:rFonts w:ascii="宋体" w:hAnsi="宋体" w:hint="eastAsia"/>
          <w:sz w:val="24"/>
          <w:szCs w:val="24"/>
        </w:rPr>
        <w:t>）</w:t>
      </w:r>
    </w:p>
    <w:p w:rsidR="001B783B" w:rsidRPr="007638A2" w:rsidRDefault="001B783B">
      <w:pPr>
        <w:spacing w:line="360" w:lineRule="auto"/>
        <w:ind w:firstLine="480"/>
        <w:rPr>
          <w:rFonts w:ascii="宋体" w:cs="宋体"/>
          <w:sz w:val="24"/>
          <w:szCs w:val="24"/>
        </w:rPr>
      </w:pPr>
      <w:r w:rsidRPr="007638A2">
        <w:rPr>
          <w:rFonts w:ascii="宋体" w:hAnsi="宋体" w:hint="eastAsia"/>
          <w:sz w:val="24"/>
          <w:szCs w:val="24"/>
        </w:rPr>
        <w:t>合同履行期限：合同签订后</w:t>
      </w:r>
      <w:r w:rsidRPr="007638A2">
        <w:rPr>
          <w:rFonts w:ascii="宋体" w:hAnsi="宋体"/>
          <w:sz w:val="24"/>
          <w:szCs w:val="24"/>
        </w:rPr>
        <w:t>30</w:t>
      </w:r>
      <w:r w:rsidRPr="007638A2">
        <w:rPr>
          <w:rFonts w:ascii="宋体" w:hAnsi="宋体" w:hint="eastAsia"/>
          <w:sz w:val="24"/>
          <w:szCs w:val="24"/>
        </w:rPr>
        <w:t>日历日完成供货安装调试验收</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本项目（否）接受联合体投标</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本项目不接受项目分包</w:t>
      </w:r>
    </w:p>
    <w:p w:rsidR="001B783B" w:rsidRPr="007638A2" w:rsidRDefault="001B783B">
      <w:pPr>
        <w:pStyle w:val="BodyTextFirstIndent2"/>
        <w:spacing w:line="360" w:lineRule="auto"/>
        <w:rPr>
          <w:rFonts w:ascii="宋体" w:cs="宋体"/>
          <w:sz w:val="24"/>
          <w:szCs w:val="24"/>
        </w:rPr>
      </w:pPr>
      <w:bookmarkStart w:id="5" w:name="_Toc28359080"/>
      <w:bookmarkStart w:id="6" w:name="_Toc28359003"/>
      <w:bookmarkStart w:id="7" w:name="_Toc35393791"/>
      <w:bookmarkStart w:id="8" w:name="_Toc35393622"/>
      <w:bookmarkEnd w:id="5"/>
      <w:bookmarkEnd w:id="6"/>
      <w:bookmarkEnd w:id="7"/>
      <w:bookmarkEnd w:id="8"/>
      <w:r w:rsidRPr="007638A2">
        <w:rPr>
          <w:rFonts w:ascii="宋体" w:hAnsi="宋体" w:cs="宋体" w:hint="eastAsia"/>
          <w:sz w:val="24"/>
          <w:szCs w:val="24"/>
        </w:rPr>
        <w:t>二、申请人的资格要求：</w:t>
      </w:r>
    </w:p>
    <w:p w:rsidR="001B783B" w:rsidRPr="007638A2" w:rsidRDefault="001B783B" w:rsidP="00DC075D">
      <w:pPr>
        <w:shd w:val="clear" w:color="000000" w:fill="FFFFFF"/>
        <w:spacing w:line="360" w:lineRule="auto"/>
        <w:ind w:firstLine="480"/>
        <w:rPr>
          <w:rFonts w:ascii="宋体" w:cs="仿宋"/>
          <w:sz w:val="24"/>
          <w:szCs w:val="24"/>
        </w:rPr>
      </w:pPr>
      <w:bookmarkStart w:id="9" w:name="_Toc35393623"/>
      <w:bookmarkStart w:id="10" w:name="_Toc28359004"/>
      <w:bookmarkStart w:id="11" w:name="_Toc28359081"/>
      <w:bookmarkStart w:id="12" w:name="_Toc35393792"/>
      <w:bookmarkEnd w:id="9"/>
      <w:bookmarkEnd w:id="10"/>
      <w:bookmarkEnd w:id="11"/>
      <w:bookmarkEnd w:id="12"/>
      <w:r w:rsidRPr="007638A2">
        <w:rPr>
          <w:rFonts w:ascii="宋体" w:hAnsi="宋体" w:cs="仿宋"/>
          <w:sz w:val="24"/>
          <w:szCs w:val="24"/>
        </w:rPr>
        <w:t>1.</w:t>
      </w:r>
      <w:r w:rsidRPr="007638A2">
        <w:rPr>
          <w:rFonts w:ascii="宋体" w:hAnsi="宋体" w:cs="仿宋" w:hint="eastAsia"/>
          <w:sz w:val="24"/>
          <w:szCs w:val="24"/>
        </w:rPr>
        <w:t>满足《中华人民共和国政府采购法》第二十二条规定；</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1</w:t>
      </w:r>
      <w:r w:rsidRPr="007638A2">
        <w:rPr>
          <w:rFonts w:ascii="宋体" w:hAnsi="宋体" w:cs="仿宋" w:hint="eastAsia"/>
          <w:sz w:val="24"/>
          <w:szCs w:val="24"/>
        </w:rPr>
        <w:t>）具有独立承担民事责任的能力：在中华人民共和国境内注册的法人或其他组织或自然人，</w:t>
      </w:r>
      <w:r w:rsidRPr="007638A2">
        <w:rPr>
          <w:rFonts w:ascii="宋体" w:hAnsi="宋体" w:cs="仿宋"/>
          <w:sz w:val="24"/>
          <w:szCs w:val="24"/>
        </w:rPr>
        <w:t xml:space="preserve"> </w:t>
      </w:r>
      <w:r w:rsidRPr="007638A2">
        <w:rPr>
          <w:rFonts w:ascii="宋体" w:hAnsi="宋体" w:cs="仿宋" w:hint="eastAsia"/>
          <w:sz w:val="24"/>
          <w:szCs w:val="24"/>
        </w:rPr>
        <w:t>投标（响应）时提交有效的营业执照（或事业法人登记证或身份证等相关证明）复印件。分支机构投标的（仅限银行、保险、石油石化、电力、电信</w:t>
      </w:r>
      <w:r w:rsidRPr="007638A2">
        <w:rPr>
          <w:rFonts w:ascii="宋体" w:hAnsi="宋体" w:cs="仿宋"/>
          <w:sz w:val="24"/>
          <w:szCs w:val="24"/>
        </w:rPr>
        <w:t xml:space="preserve"> </w:t>
      </w:r>
      <w:r w:rsidRPr="007638A2">
        <w:rPr>
          <w:rFonts w:ascii="宋体" w:hAnsi="宋体" w:cs="仿宋" w:hint="eastAsia"/>
          <w:sz w:val="24"/>
          <w:szCs w:val="24"/>
        </w:rPr>
        <w:t>、邮政、铁路等特殊行业），须提供总公司和分公司营业执照扫描件，总公司出具给分支机构的授权书</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2</w:t>
      </w:r>
      <w:r w:rsidRPr="007638A2">
        <w:rPr>
          <w:rFonts w:ascii="宋体" w:hAnsi="宋体" w:cs="仿宋" w:hint="eastAsia"/>
          <w:sz w:val="24"/>
          <w:szCs w:val="24"/>
        </w:rPr>
        <w:t>）参与本项目投标前三年内，在经营活动中没有重大违法记录（由供应商在《政府采购投标及履约承诺函》中作出声明）；</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3</w:t>
      </w:r>
      <w:r w:rsidRPr="007638A2">
        <w:rPr>
          <w:rFonts w:ascii="宋体" w:hAnsi="宋体" w:cs="仿宋" w:hint="eastAsia"/>
          <w:sz w:val="24"/>
          <w:szCs w:val="24"/>
        </w:rPr>
        <w:t>）参与本项目政府采购活动时不存在被有关部门禁止参与政府采购活动且在有效期内的情况（由供应商在《政府采购投标及履约承诺函》中作出声明）；</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4</w:t>
      </w:r>
      <w:r w:rsidRPr="007638A2">
        <w:rPr>
          <w:rFonts w:ascii="宋体" w:hAnsi="宋体" w:cs="仿宋" w:hint="eastAsia"/>
          <w:sz w:val="24"/>
          <w:szCs w:val="24"/>
        </w:rPr>
        <w:t>）未被“信用中国”网站（</w:t>
      </w:r>
      <w:r w:rsidRPr="007638A2">
        <w:rPr>
          <w:rFonts w:ascii="宋体" w:hAnsi="宋体" w:cs="仿宋"/>
          <w:sz w:val="24"/>
          <w:szCs w:val="24"/>
        </w:rPr>
        <w:t>http://www.creditchina.gov.cn</w:t>
      </w:r>
      <w:r w:rsidRPr="007638A2">
        <w:rPr>
          <w:rFonts w:ascii="宋体" w:hAnsi="宋体" w:cs="仿宋" w:hint="eastAsia"/>
          <w:sz w:val="24"/>
          <w:szCs w:val="24"/>
        </w:rPr>
        <w:t>）、中国政府采购网</w:t>
      </w:r>
      <w:r w:rsidRPr="007638A2">
        <w:rPr>
          <w:rFonts w:ascii="宋体" w:hAnsi="宋体" w:cs="仿宋"/>
          <w:sz w:val="24"/>
          <w:szCs w:val="24"/>
        </w:rPr>
        <w:t>(http://www.ccgp.gov.cn)</w:t>
      </w:r>
      <w:r w:rsidRPr="007638A2">
        <w:rPr>
          <w:rFonts w:ascii="宋体" w:hAnsi="宋体" w:cs="仿宋" w:hint="eastAsia"/>
          <w:sz w:val="24"/>
          <w:szCs w:val="24"/>
        </w:rPr>
        <w:t>、国家企业信用信息公示系统</w:t>
      </w:r>
      <w:r w:rsidRPr="007638A2">
        <w:rPr>
          <w:rFonts w:ascii="宋体" w:hAnsi="宋体" w:cs="仿宋"/>
          <w:sz w:val="24"/>
          <w:szCs w:val="24"/>
        </w:rPr>
        <w:t>(http://www.gsxt.gov.cn)</w:t>
      </w:r>
      <w:r w:rsidRPr="007638A2">
        <w:rPr>
          <w:rFonts w:ascii="宋体" w:hAnsi="宋体" w:cs="仿宋" w:hint="eastAsia"/>
          <w:sz w:val="24"/>
          <w:szCs w:val="24"/>
        </w:rPr>
        <w:t>列入失信被执行人、重大税收违法案件当事人名单、政府采购严重违法失信行为记录名单（由供应商在《政府采购投标及履约承诺函》中作出声明）；</w:t>
      </w:r>
    </w:p>
    <w:p w:rsidR="001B783B" w:rsidRDefault="001B783B" w:rsidP="000A14C0">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5</w:t>
      </w:r>
      <w:r w:rsidRPr="007638A2">
        <w:rPr>
          <w:rFonts w:ascii="宋体" w:hAnsi="宋体" w:cs="仿宋"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1B783B" w:rsidRPr="000A14C0" w:rsidRDefault="001B783B" w:rsidP="000A14C0">
      <w:pPr>
        <w:shd w:val="clear" w:color="000000" w:fill="FFFFFF"/>
        <w:spacing w:line="360" w:lineRule="auto"/>
        <w:ind w:firstLine="480"/>
        <w:rPr>
          <w:rFonts w:ascii="宋体" w:cs="仿宋"/>
          <w:sz w:val="24"/>
          <w:szCs w:val="24"/>
        </w:rPr>
      </w:pPr>
      <w:r w:rsidRPr="000A14C0">
        <w:rPr>
          <w:rFonts w:ascii="宋体" w:hAnsi="宋体" w:cs="仿宋" w:hint="eastAsia"/>
          <w:sz w:val="24"/>
          <w:szCs w:val="24"/>
        </w:rPr>
        <w:t>（</w:t>
      </w:r>
      <w:r w:rsidRPr="000A14C0">
        <w:rPr>
          <w:rFonts w:ascii="宋体" w:hAnsi="宋体" w:cs="仿宋"/>
        </w:rPr>
        <w:t>6</w:t>
      </w:r>
      <w:r w:rsidRPr="000A14C0">
        <w:rPr>
          <w:rFonts w:ascii="宋体" w:hAnsi="宋体" w:cs="仿宋" w:hint="eastAsia"/>
          <w:sz w:val="24"/>
          <w:szCs w:val="24"/>
        </w:rPr>
        <w:t>）</w:t>
      </w:r>
      <w:r w:rsidRPr="000A14C0">
        <w:rPr>
          <w:rFonts w:ascii="宋体" w:hAnsi="宋体" w:cs="仿宋" w:hint="eastAsia"/>
          <w:sz w:val="24"/>
        </w:rPr>
        <w:t>为充分保证完善的售后服务，本项目不接受联合体投标。</w:t>
      </w:r>
    </w:p>
    <w:p w:rsidR="001B783B" w:rsidRPr="000A14C0" w:rsidRDefault="001B783B" w:rsidP="006A16A3">
      <w:pPr>
        <w:spacing w:line="360" w:lineRule="auto"/>
        <w:ind w:firstLineChars="100" w:firstLine="31680"/>
        <w:rPr>
          <w:rFonts w:ascii="宋体" w:cs="仿宋"/>
          <w:sz w:val="24"/>
          <w:szCs w:val="24"/>
        </w:rPr>
      </w:pPr>
      <w:r w:rsidRPr="000A14C0">
        <w:rPr>
          <w:rFonts w:ascii="宋体" w:hAnsi="宋体" w:cs="仿宋"/>
          <w:sz w:val="24"/>
          <w:szCs w:val="24"/>
        </w:rPr>
        <w:t>2.</w:t>
      </w:r>
      <w:r w:rsidRPr="000A14C0">
        <w:rPr>
          <w:rFonts w:ascii="宋体" w:hAnsi="宋体" w:cs="仿宋" w:hint="eastAsia"/>
          <w:sz w:val="24"/>
          <w:szCs w:val="24"/>
        </w:rPr>
        <w:t>落实政府采购政策需满足的资格要求：专门面向中小企业，（中小企业预留份额：</w:t>
      </w:r>
      <w:r w:rsidRPr="000A14C0">
        <w:rPr>
          <w:rFonts w:ascii="宋体" w:hAnsi="宋体" w:cs="仿宋"/>
          <w:sz w:val="24"/>
          <w:szCs w:val="24"/>
        </w:rPr>
        <w:t>100%</w:t>
      </w:r>
      <w:r w:rsidRPr="000A14C0">
        <w:rPr>
          <w:rFonts w:ascii="宋体" w:hAnsi="宋体" w:cs="仿宋" w:hint="eastAsia"/>
          <w:sz w:val="24"/>
          <w:szCs w:val="24"/>
        </w:rPr>
        <w:t>、小微企业预留份额：</w:t>
      </w:r>
      <w:r w:rsidRPr="000A14C0">
        <w:rPr>
          <w:rFonts w:ascii="宋体" w:hAnsi="宋体" w:cs="仿宋"/>
          <w:sz w:val="24"/>
          <w:szCs w:val="24"/>
        </w:rPr>
        <w:t>80%</w:t>
      </w:r>
      <w:r w:rsidRPr="000A14C0">
        <w:rPr>
          <w:rFonts w:ascii="宋体" w:hAnsi="宋体" w:cs="仿宋" w:hint="eastAsia"/>
          <w:sz w:val="24"/>
          <w:szCs w:val="24"/>
        </w:rPr>
        <w:t>）。</w:t>
      </w:r>
    </w:p>
    <w:p w:rsidR="001B783B" w:rsidRPr="007638A2" w:rsidRDefault="001B783B">
      <w:pPr>
        <w:spacing w:line="360" w:lineRule="auto"/>
        <w:rPr>
          <w:rFonts w:ascii="宋体"/>
          <w:sz w:val="24"/>
          <w:szCs w:val="24"/>
        </w:rPr>
      </w:pPr>
      <w:r w:rsidRPr="007638A2">
        <w:rPr>
          <w:rFonts w:ascii="宋体" w:hAnsi="宋体" w:hint="eastAsia"/>
          <w:sz w:val="24"/>
          <w:szCs w:val="24"/>
        </w:rPr>
        <w:t>本项目采购标的对应的中小企业划分标准所属行业为“工业（制造业）</w:t>
      </w:r>
      <w:r w:rsidRPr="007638A2">
        <w:rPr>
          <w:rFonts w:ascii="宋体" w:hAnsi="宋体"/>
          <w:sz w:val="24"/>
          <w:szCs w:val="24"/>
        </w:rPr>
        <w:t xml:space="preserve"> </w:t>
      </w:r>
      <w:r w:rsidRPr="007638A2">
        <w:rPr>
          <w:rFonts w:ascii="宋体" w:hAnsi="宋体" w:hint="eastAsia"/>
          <w:sz w:val="24"/>
          <w:szCs w:val="24"/>
        </w:rPr>
        <w:t>”。行业划分标准按《国民经济行业分类》执行。中小企业划分标准按《中小企业划型标准规定》（工信部联企业</w:t>
      </w:r>
      <w:r w:rsidRPr="007638A2">
        <w:rPr>
          <w:rFonts w:ascii="宋体" w:hAnsi="宋体"/>
          <w:sz w:val="24"/>
          <w:szCs w:val="24"/>
        </w:rPr>
        <w:t>[2011]300</w:t>
      </w:r>
      <w:r w:rsidRPr="007638A2">
        <w:rPr>
          <w:rFonts w:ascii="宋体" w:hAnsi="宋体" w:hint="eastAsia"/>
          <w:sz w:val="24"/>
          <w:szCs w:val="24"/>
        </w:rPr>
        <w:t>号）文件规定执行。</w:t>
      </w:r>
    </w:p>
    <w:p w:rsidR="001B783B" w:rsidRPr="007638A2" w:rsidRDefault="001B783B" w:rsidP="006A16A3">
      <w:pPr>
        <w:spacing w:line="360" w:lineRule="auto"/>
        <w:ind w:firstLineChars="100" w:firstLine="31680"/>
        <w:rPr>
          <w:rFonts w:ascii="宋体"/>
          <w:sz w:val="24"/>
          <w:szCs w:val="24"/>
        </w:rPr>
      </w:pPr>
      <w:r w:rsidRPr="007638A2">
        <w:rPr>
          <w:rFonts w:ascii="宋体" w:hAnsi="宋体"/>
          <w:sz w:val="24"/>
          <w:szCs w:val="24"/>
        </w:rPr>
        <w:t>3.</w:t>
      </w:r>
      <w:r w:rsidRPr="007638A2">
        <w:rPr>
          <w:rFonts w:ascii="宋体" w:hAnsi="宋体" w:hint="eastAsia"/>
          <w:sz w:val="24"/>
          <w:szCs w:val="24"/>
        </w:rPr>
        <w:t>本项目的特定资格要求：无</w:t>
      </w:r>
    </w:p>
    <w:p w:rsidR="001B783B" w:rsidRPr="007638A2" w:rsidRDefault="001B783B">
      <w:pPr>
        <w:pStyle w:val="BodyTextFirstIndent2"/>
        <w:spacing w:line="360" w:lineRule="auto"/>
        <w:rPr>
          <w:rFonts w:ascii="宋体" w:cs="宋体"/>
          <w:sz w:val="24"/>
          <w:szCs w:val="24"/>
        </w:rPr>
      </w:pPr>
      <w:r w:rsidRPr="007638A2">
        <w:rPr>
          <w:rFonts w:ascii="宋体" w:hAnsi="宋体" w:cs="宋体" w:hint="eastAsia"/>
          <w:sz w:val="24"/>
          <w:szCs w:val="24"/>
        </w:rPr>
        <w:t>三、获取招标文件</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时间：</w:t>
      </w:r>
      <w:r w:rsidRPr="007638A2">
        <w:rPr>
          <w:rFonts w:ascii="宋体" w:hAnsi="宋体"/>
          <w:sz w:val="24"/>
          <w:szCs w:val="24"/>
        </w:rPr>
        <w:t>2025</w:t>
      </w:r>
      <w:r w:rsidRPr="007638A2">
        <w:rPr>
          <w:rFonts w:ascii="宋体" w:hAnsi="宋体" w:hint="eastAsia"/>
          <w:sz w:val="24"/>
          <w:szCs w:val="24"/>
        </w:rPr>
        <w:t>年</w:t>
      </w:r>
      <w:r w:rsidRPr="007638A2">
        <w:rPr>
          <w:rFonts w:ascii="宋体" w:hAnsi="宋体"/>
          <w:sz w:val="24"/>
          <w:szCs w:val="24"/>
        </w:rPr>
        <w:t>07</w:t>
      </w:r>
      <w:r w:rsidRPr="007638A2">
        <w:rPr>
          <w:rFonts w:ascii="宋体" w:hAnsi="宋体" w:hint="eastAsia"/>
          <w:sz w:val="24"/>
          <w:szCs w:val="24"/>
        </w:rPr>
        <w:t>月</w:t>
      </w:r>
      <w:r w:rsidRPr="007638A2">
        <w:rPr>
          <w:rFonts w:ascii="宋体" w:hAnsi="宋体"/>
          <w:sz w:val="24"/>
          <w:szCs w:val="24"/>
        </w:rPr>
        <w:t>15</w:t>
      </w:r>
      <w:r w:rsidRPr="007638A2">
        <w:rPr>
          <w:rFonts w:ascii="宋体" w:hAnsi="宋体" w:hint="eastAsia"/>
          <w:sz w:val="24"/>
          <w:szCs w:val="24"/>
        </w:rPr>
        <w:t>日至</w:t>
      </w:r>
      <w:r w:rsidRPr="007638A2">
        <w:rPr>
          <w:rFonts w:ascii="宋体" w:hAnsi="宋体"/>
          <w:sz w:val="24"/>
          <w:szCs w:val="24"/>
        </w:rPr>
        <w:t>2025</w:t>
      </w:r>
      <w:r w:rsidRPr="007638A2">
        <w:rPr>
          <w:rFonts w:ascii="宋体" w:hAnsi="宋体" w:hint="eastAsia"/>
          <w:sz w:val="24"/>
          <w:szCs w:val="24"/>
        </w:rPr>
        <w:t>年</w:t>
      </w:r>
      <w:r w:rsidRPr="007638A2">
        <w:rPr>
          <w:rFonts w:ascii="宋体" w:hAnsi="宋体"/>
          <w:sz w:val="24"/>
          <w:szCs w:val="24"/>
        </w:rPr>
        <w:t>07</w:t>
      </w:r>
      <w:r w:rsidRPr="007638A2">
        <w:rPr>
          <w:rFonts w:ascii="宋体" w:hAnsi="宋体" w:hint="eastAsia"/>
          <w:sz w:val="24"/>
          <w:szCs w:val="24"/>
        </w:rPr>
        <w:t>月</w:t>
      </w:r>
      <w:r w:rsidRPr="007638A2">
        <w:rPr>
          <w:rFonts w:ascii="宋体" w:hAnsi="宋体"/>
          <w:sz w:val="24"/>
          <w:szCs w:val="24"/>
        </w:rPr>
        <w:t xml:space="preserve"> 22</w:t>
      </w:r>
      <w:r w:rsidRPr="007638A2">
        <w:rPr>
          <w:rFonts w:ascii="宋体" w:hAnsi="宋体" w:hint="eastAsia"/>
          <w:sz w:val="24"/>
          <w:szCs w:val="24"/>
        </w:rPr>
        <w:t>日每天</w:t>
      </w:r>
      <w:r w:rsidRPr="007638A2">
        <w:rPr>
          <w:rFonts w:ascii="宋体" w:hAnsi="宋体"/>
          <w:sz w:val="24"/>
          <w:szCs w:val="24"/>
        </w:rPr>
        <w:t>00:00</w:t>
      </w:r>
      <w:r w:rsidRPr="007638A2">
        <w:rPr>
          <w:rFonts w:ascii="宋体" w:hAnsi="宋体" w:hint="eastAsia"/>
          <w:sz w:val="24"/>
          <w:szCs w:val="24"/>
        </w:rPr>
        <w:t>至</w:t>
      </w:r>
      <w:r w:rsidRPr="007638A2">
        <w:rPr>
          <w:rFonts w:ascii="宋体" w:hAnsi="宋体"/>
          <w:sz w:val="24"/>
          <w:szCs w:val="24"/>
        </w:rPr>
        <w:t>1</w:t>
      </w:r>
      <w:r>
        <w:rPr>
          <w:rFonts w:ascii="宋体" w:hAnsi="宋体"/>
          <w:sz w:val="24"/>
          <w:szCs w:val="24"/>
        </w:rPr>
        <w:t>4</w:t>
      </w:r>
      <w:r w:rsidRPr="007638A2">
        <w:rPr>
          <w:rFonts w:ascii="宋体" w:hAnsi="宋体"/>
          <w:sz w:val="24"/>
          <w:szCs w:val="24"/>
        </w:rPr>
        <w:t>:00</w:t>
      </w:r>
      <w:r w:rsidRPr="007638A2">
        <w:rPr>
          <w:rFonts w:ascii="宋体" w:hAnsi="宋体" w:hint="eastAsia"/>
          <w:sz w:val="24"/>
          <w:szCs w:val="24"/>
        </w:rPr>
        <w:t>，</w:t>
      </w:r>
      <w:r w:rsidRPr="007638A2">
        <w:rPr>
          <w:rFonts w:ascii="宋体" w:hAnsi="宋体"/>
          <w:sz w:val="24"/>
          <w:szCs w:val="24"/>
        </w:rPr>
        <w:t>1</w:t>
      </w:r>
      <w:r>
        <w:rPr>
          <w:rFonts w:ascii="宋体" w:hAnsi="宋体"/>
          <w:sz w:val="24"/>
          <w:szCs w:val="24"/>
        </w:rPr>
        <w:t>4</w:t>
      </w:r>
      <w:r w:rsidRPr="007638A2">
        <w:rPr>
          <w:rFonts w:ascii="宋体" w:hAnsi="宋体" w:hint="eastAsia"/>
          <w:sz w:val="24"/>
          <w:szCs w:val="24"/>
        </w:rPr>
        <w:t>：</w:t>
      </w:r>
      <w:r w:rsidRPr="007638A2">
        <w:rPr>
          <w:rFonts w:ascii="宋体"/>
          <w:sz w:val="24"/>
          <w:szCs w:val="24"/>
        </w:rPr>
        <w:t>00</w:t>
      </w:r>
      <w:r w:rsidRPr="007638A2">
        <w:rPr>
          <w:rFonts w:ascii="宋体" w:hAnsi="宋体" w:hint="eastAsia"/>
          <w:sz w:val="24"/>
          <w:szCs w:val="24"/>
        </w:rPr>
        <w:t>至</w:t>
      </w:r>
      <w:r w:rsidRPr="007638A2">
        <w:rPr>
          <w:rFonts w:ascii="宋体" w:hAnsi="宋体"/>
          <w:sz w:val="24"/>
          <w:szCs w:val="24"/>
        </w:rPr>
        <w:t>23</w:t>
      </w:r>
      <w:r w:rsidRPr="007638A2">
        <w:rPr>
          <w:rFonts w:ascii="宋体" w:hAnsi="宋体" w:hint="eastAsia"/>
          <w:sz w:val="24"/>
          <w:szCs w:val="24"/>
        </w:rPr>
        <w:t>：</w:t>
      </w:r>
      <w:r w:rsidRPr="007638A2">
        <w:rPr>
          <w:rFonts w:ascii="宋体" w:hAnsi="宋体"/>
          <w:sz w:val="24"/>
          <w:szCs w:val="24"/>
        </w:rPr>
        <w:t>59</w:t>
      </w:r>
      <w:r w:rsidRPr="007638A2">
        <w:rPr>
          <w:rFonts w:ascii="宋体" w:hAnsi="宋体" w:hint="eastAsia"/>
          <w:sz w:val="24"/>
          <w:szCs w:val="24"/>
        </w:rPr>
        <w:t>（提供期限自本公告发布之日起不得少于</w:t>
      </w:r>
      <w:r w:rsidRPr="007638A2">
        <w:rPr>
          <w:rFonts w:ascii="宋体" w:hAnsi="宋体"/>
          <w:sz w:val="24"/>
          <w:szCs w:val="24"/>
        </w:rPr>
        <w:t>5</w:t>
      </w:r>
      <w:r w:rsidRPr="007638A2">
        <w:rPr>
          <w:rFonts w:ascii="宋体" w:hAnsi="宋体" w:hint="eastAsia"/>
          <w:sz w:val="24"/>
          <w:szCs w:val="24"/>
        </w:rPr>
        <w:t>个工作日，北京时间，法定节假日除外）</w:t>
      </w:r>
    </w:p>
    <w:p w:rsidR="001B783B" w:rsidRPr="007638A2" w:rsidRDefault="001B783B">
      <w:pPr>
        <w:pStyle w:val="BodyTextFirstIndent2"/>
        <w:spacing w:line="360" w:lineRule="auto"/>
        <w:ind w:firstLine="480"/>
        <w:rPr>
          <w:rFonts w:ascii="宋体"/>
          <w:sz w:val="24"/>
          <w:szCs w:val="24"/>
        </w:rPr>
      </w:pPr>
      <w:bookmarkStart w:id="13" w:name="_Toc28359005"/>
      <w:bookmarkStart w:id="14" w:name="_Toc28359082"/>
      <w:bookmarkStart w:id="15" w:name="_Toc35393793"/>
      <w:bookmarkStart w:id="16" w:name="_Toc35393624"/>
      <w:bookmarkEnd w:id="13"/>
      <w:bookmarkEnd w:id="14"/>
      <w:bookmarkEnd w:id="15"/>
      <w:bookmarkEnd w:id="16"/>
      <w:r w:rsidRPr="007638A2">
        <w:rPr>
          <w:rFonts w:ascii="宋体" w:hAnsi="宋体" w:hint="eastAsia"/>
          <w:sz w:val="24"/>
          <w:szCs w:val="24"/>
        </w:rPr>
        <w:t>地点：新疆政采云平台</w:t>
      </w:r>
    </w:p>
    <w:p w:rsidR="001B783B" w:rsidRPr="007638A2" w:rsidRDefault="001B783B">
      <w:pPr>
        <w:pStyle w:val="BodyTextFirstIndent2"/>
        <w:spacing w:line="360" w:lineRule="auto"/>
        <w:ind w:firstLine="480"/>
        <w:rPr>
          <w:rFonts w:ascii="宋体" w:cs="宋体"/>
          <w:sz w:val="24"/>
          <w:szCs w:val="24"/>
        </w:rPr>
      </w:pPr>
      <w:r w:rsidRPr="007638A2">
        <w:rPr>
          <w:rFonts w:ascii="宋体" w:hAnsi="宋体" w:cs="宋体" w:hint="eastAsia"/>
          <w:sz w:val="24"/>
          <w:szCs w:val="24"/>
        </w:rPr>
        <w:t>方式：供应商登陆政采云平台</w:t>
      </w:r>
      <w:r w:rsidRPr="007638A2">
        <w:rPr>
          <w:rFonts w:ascii="宋体" w:hAnsi="宋体" w:cs="宋体"/>
          <w:sz w:val="24"/>
          <w:szCs w:val="24"/>
        </w:rPr>
        <w:t>http://www.zcygov.cn/</w:t>
      </w:r>
      <w:r w:rsidRPr="007638A2">
        <w:rPr>
          <w:rFonts w:ascii="宋体" w:hAnsi="宋体" w:cs="宋体" w:hint="eastAsia"/>
          <w:sz w:val="24"/>
          <w:szCs w:val="24"/>
        </w:rPr>
        <w:t>，在线申请获取采购文件（登录政府采购云平台</w:t>
      </w:r>
      <w:r w:rsidRPr="007638A2">
        <w:rPr>
          <w:rFonts w:ascii="宋体" w:hAnsi="宋体" w:cs="宋体"/>
          <w:sz w:val="24"/>
          <w:szCs w:val="24"/>
        </w:rPr>
        <w:t xml:space="preserve"> </w:t>
      </w:r>
      <w:r w:rsidRPr="007638A2">
        <w:rPr>
          <w:rFonts w:ascii="宋体" w:hAnsi="宋体" w:cs="宋体" w:hint="eastAsia"/>
          <w:sz w:val="24"/>
          <w:szCs w:val="24"/>
        </w:rPr>
        <w:t>→</w:t>
      </w:r>
      <w:r w:rsidRPr="007638A2">
        <w:rPr>
          <w:rFonts w:ascii="宋体" w:hAnsi="宋体" w:cs="宋体"/>
          <w:sz w:val="24"/>
          <w:szCs w:val="24"/>
        </w:rPr>
        <w:t xml:space="preserve"> </w:t>
      </w:r>
      <w:r w:rsidRPr="007638A2">
        <w:rPr>
          <w:rFonts w:ascii="宋体" w:hAnsi="宋体" w:cs="宋体" w:hint="eastAsia"/>
          <w:sz w:val="24"/>
          <w:szCs w:val="24"/>
        </w:rPr>
        <w:t>项目采购</w:t>
      </w:r>
      <w:r w:rsidRPr="007638A2">
        <w:rPr>
          <w:rFonts w:ascii="宋体" w:hAnsi="宋体" w:cs="宋体"/>
          <w:sz w:val="24"/>
          <w:szCs w:val="24"/>
        </w:rPr>
        <w:t xml:space="preserve"> </w:t>
      </w:r>
      <w:r w:rsidRPr="007638A2">
        <w:rPr>
          <w:rFonts w:ascii="宋体" w:hAnsi="宋体" w:cs="宋体" w:hint="eastAsia"/>
          <w:sz w:val="24"/>
          <w:szCs w:val="24"/>
        </w:rPr>
        <w:t>→</w:t>
      </w:r>
      <w:r w:rsidRPr="007638A2">
        <w:rPr>
          <w:rFonts w:ascii="宋体" w:hAnsi="宋体" w:cs="宋体"/>
          <w:sz w:val="24"/>
          <w:szCs w:val="24"/>
        </w:rPr>
        <w:t xml:space="preserve"> </w:t>
      </w:r>
      <w:r w:rsidRPr="007638A2">
        <w:rPr>
          <w:rFonts w:ascii="宋体" w:hAnsi="宋体" w:cs="宋体" w:hint="eastAsia"/>
          <w:sz w:val="24"/>
          <w:szCs w:val="24"/>
        </w:rPr>
        <w:t>获取采购文件</w:t>
      </w:r>
      <w:r w:rsidRPr="007638A2">
        <w:rPr>
          <w:rFonts w:ascii="宋体" w:hAnsi="宋体" w:cs="宋体"/>
          <w:sz w:val="24"/>
          <w:szCs w:val="24"/>
        </w:rPr>
        <w:t xml:space="preserve"> </w:t>
      </w:r>
      <w:r w:rsidRPr="007638A2">
        <w:rPr>
          <w:rFonts w:ascii="宋体" w:hAnsi="宋体" w:cs="宋体" w:hint="eastAsia"/>
          <w:sz w:val="24"/>
          <w:szCs w:val="24"/>
        </w:rPr>
        <w:t>→</w:t>
      </w:r>
      <w:r w:rsidRPr="007638A2">
        <w:rPr>
          <w:rFonts w:ascii="宋体" w:cs="宋体"/>
          <w:sz w:val="24"/>
          <w:szCs w:val="24"/>
        </w:rPr>
        <w:t> </w:t>
      </w:r>
      <w:r w:rsidRPr="007638A2">
        <w:rPr>
          <w:rFonts w:ascii="宋体" w:hAnsi="宋体" w:cs="宋体" w:hint="eastAsia"/>
          <w:sz w:val="24"/>
          <w:szCs w:val="24"/>
        </w:rPr>
        <w:t>申请，审核通过后可下载招标文件，如有操作性问题，可与政采云在线客服进行咨询，咨询电话：</w:t>
      </w:r>
      <w:r w:rsidRPr="007638A2">
        <w:rPr>
          <w:rFonts w:ascii="宋体" w:hAnsi="宋体" w:cs="宋体"/>
          <w:sz w:val="24"/>
          <w:szCs w:val="24"/>
        </w:rPr>
        <w:t>95763</w:t>
      </w:r>
      <w:r w:rsidRPr="007638A2">
        <w:rPr>
          <w:rFonts w:ascii="宋体" w:hAnsi="宋体" w:cs="宋体" w:hint="eastAsia"/>
          <w:sz w:val="24"/>
          <w:szCs w:val="24"/>
        </w:rPr>
        <w:t>）</w:t>
      </w:r>
    </w:p>
    <w:p w:rsidR="001B783B" w:rsidRPr="007638A2" w:rsidRDefault="001B783B" w:rsidP="008806E7">
      <w:pPr>
        <w:pStyle w:val="BodyTextFirstIndent2"/>
        <w:spacing w:line="360" w:lineRule="auto"/>
        <w:ind w:firstLine="480"/>
        <w:rPr>
          <w:rFonts w:ascii="宋体" w:cs="宋体"/>
          <w:sz w:val="24"/>
          <w:szCs w:val="24"/>
        </w:rPr>
      </w:pPr>
      <w:r w:rsidRPr="007638A2">
        <w:rPr>
          <w:rFonts w:ascii="宋体" w:hAnsi="宋体" w:cs="宋体" w:hint="eastAsia"/>
          <w:sz w:val="24"/>
          <w:szCs w:val="24"/>
        </w:rPr>
        <w:t>售价：</w:t>
      </w:r>
      <w:r w:rsidRPr="007638A2">
        <w:rPr>
          <w:rFonts w:ascii="宋体" w:cs="宋体"/>
          <w:sz w:val="24"/>
          <w:szCs w:val="24"/>
        </w:rPr>
        <w:t>0.0</w:t>
      </w:r>
      <w:r w:rsidRPr="007638A2">
        <w:rPr>
          <w:rFonts w:ascii="宋体" w:hAnsi="宋体" w:cs="宋体" w:hint="eastAsia"/>
          <w:sz w:val="24"/>
          <w:szCs w:val="24"/>
        </w:rPr>
        <w:t>元</w:t>
      </w:r>
    </w:p>
    <w:p w:rsidR="001B783B" w:rsidRPr="007638A2" w:rsidRDefault="001B783B">
      <w:pPr>
        <w:pStyle w:val="BodyTextFirstIndent2"/>
        <w:spacing w:line="360" w:lineRule="auto"/>
        <w:rPr>
          <w:rFonts w:ascii="宋体" w:cs="宋体"/>
          <w:sz w:val="24"/>
          <w:szCs w:val="24"/>
        </w:rPr>
      </w:pPr>
      <w:r w:rsidRPr="007638A2">
        <w:rPr>
          <w:rFonts w:ascii="宋体" w:hAnsi="宋体" w:cs="宋体" w:hint="eastAsia"/>
          <w:sz w:val="24"/>
          <w:szCs w:val="24"/>
        </w:rPr>
        <w:t>四、提交投标文件截止时间、开标时间和地点</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提交投标文件截止时间：</w:t>
      </w:r>
      <w:r w:rsidRPr="007638A2">
        <w:rPr>
          <w:rFonts w:ascii="宋体" w:hAnsi="宋体"/>
          <w:sz w:val="24"/>
          <w:szCs w:val="24"/>
        </w:rPr>
        <w:t>2025</w:t>
      </w:r>
      <w:r w:rsidRPr="007638A2">
        <w:rPr>
          <w:rFonts w:ascii="宋体" w:hAnsi="宋体" w:hint="eastAsia"/>
          <w:sz w:val="24"/>
          <w:szCs w:val="24"/>
        </w:rPr>
        <w:t>年</w:t>
      </w:r>
      <w:r w:rsidRPr="007638A2">
        <w:rPr>
          <w:rFonts w:ascii="宋体" w:hAnsi="宋体"/>
          <w:sz w:val="24"/>
          <w:szCs w:val="24"/>
        </w:rPr>
        <w:t>08</w:t>
      </w:r>
      <w:r w:rsidRPr="007638A2">
        <w:rPr>
          <w:rFonts w:ascii="宋体" w:hAnsi="宋体" w:hint="eastAsia"/>
          <w:sz w:val="24"/>
          <w:szCs w:val="24"/>
        </w:rPr>
        <w:t>月</w:t>
      </w:r>
      <w:r w:rsidRPr="007638A2">
        <w:rPr>
          <w:rFonts w:ascii="宋体" w:hAnsi="宋体"/>
          <w:sz w:val="24"/>
          <w:szCs w:val="24"/>
        </w:rPr>
        <w:t>05</w:t>
      </w:r>
      <w:r w:rsidRPr="007638A2">
        <w:rPr>
          <w:rFonts w:ascii="宋体" w:hAnsi="宋体" w:hint="eastAsia"/>
          <w:sz w:val="24"/>
          <w:szCs w:val="24"/>
        </w:rPr>
        <w:t>日</w:t>
      </w:r>
      <w:r w:rsidRPr="007638A2">
        <w:rPr>
          <w:rFonts w:ascii="宋体" w:hAnsi="宋体"/>
          <w:sz w:val="24"/>
          <w:szCs w:val="24"/>
        </w:rPr>
        <w:t>10</w:t>
      </w:r>
      <w:r w:rsidRPr="007638A2">
        <w:rPr>
          <w:rFonts w:ascii="宋体" w:hAnsi="宋体" w:hint="eastAsia"/>
          <w:sz w:val="24"/>
          <w:szCs w:val="24"/>
        </w:rPr>
        <w:t>点</w:t>
      </w:r>
      <w:r w:rsidRPr="007638A2">
        <w:rPr>
          <w:rFonts w:ascii="宋体" w:hAnsi="宋体"/>
          <w:sz w:val="24"/>
          <w:szCs w:val="24"/>
        </w:rPr>
        <w:t xml:space="preserve"> 30</w:t>
      </w:r>
      <w:r w:rsidRPr="007638A2">
        <w:rPr>
          <w:rFonts w:ascii="宋体" w:hAnsi="宋体" w:hint="eastAsia"/>
          <w:sz w:val="24"/>
          <w:szCs w:val="24"/>
        </w:rPr>
        <w:t>分（北京时间）</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地点：政采云平台客户端投标</w:t>
      </w:r>
    </w:p>
    <w:p w:rsidR="001B783B" w:rsidRPr="007638A2" w:rsidRDefault="001B783B" w:rsidP="00BF2AAF">
      <w:pPr>
        <w:spacing w:line="360" w:lineRule="auto"/>
        <w:ind w:firstLine="480"/>
        <w:rPr>
          <w:rFonts w:ascii="宋体" w:cs="仿宋"/>
          <w:sz w:val="24"/>
          <w:szCs w:val="24"/>
        </w:rPr>
      </w:pPr>
      <w:r w:rsidRPr="007638A2">
        <w:rPr>
          <w:rFonts w:ascii="宋体" w:hAnsi="宋体" w:cs="仿宋" w:hint="eastAsia"/>
          <w:sz w:val="24"/>
          <w:szCs w:val="24"/>
        </w:rPr>
        <w:t>开标时间：</w:t>
      </w:r>
      <w:r w:rsidRPr="007638A2">
        <w:rPr>
          <w:rFonts w:ascii="宋体" w:hAnsi="宋体" w:cs="仿宋"/>
          <w:sz w:val="24"/>
          <w:szCs w:val="24"/>
        </w:rPr>
        <w:t>2025</w:t>
      </w:r>
      <w:r w:rsidRPr="007638A2">
        <w:rPr>
          <w:rFonts w:ascii="宋体" w:hAnsi="宋体" w:cs="仿宋" w:hint="eastAsia"/>
          <w:sz w:val="24"/>
          <w:szCs w:val="24"/>
        </w:rPr>
        <w:t>年</w:t>
      </w:r>
      <w:r w:rsidRPr="007638A2">
        <w:rPr>
          <w:rFonts w:ascii="宋体" w:hAnsi="宋体" w:cs="仿宋"/>
          <w:sz w:val="24"/>
          <w:szCs w:val="24"/>
        </w:rPr>
        <w:t>08</w:t>
      </w:r>
      <w:r w:rsidRPr="007638A2">
        <w:rPr>
          <w:rFonts w:ascii="宋体" w:hAnsi="宋体" w:cs="仿宋" w:hint="eastAsia"/>
          <w:sz w:val="24"/>
          <w:szCs w:val="24"/>
        </w:rPr>
        <w:t>月</w:t>
      </w:r>
      <w:r w:rsidRPr="007638A2">
        <w:rPr>
          <w:rFonts w:ascii="宋体" w:hAnsi="宋体" w:cs="仿宋"/>
          <w:sz w:val="24"/>
          <w:szCs w:val="24"/>
        </w:rPr>
        <w:t>05</w:t>
      </w:r>
      <w:r w:rsidRPr="007638A2">
        <w:rPr>
          <w:rFonts w:ascii="宋体" w:hAnsi="宋体" w:cs="仿宋" w:hint="eastAsia"/>
          <w:sz w:val="24"/>
          <w:szCs w:val="24"/>
        </w:rPr>
        <w:t>日</w:t>
      </w:r>
      <w:r w:rsidRPr="007638A2">
        <w:rPr>
          <w:rFonts w:ascii="宋体" w:hAnsi="宋体"/>
          <w:sz w:val="24"/>
          <w:szCs w:val="24"/>
        </w:rPr>
        <w:t>10</w:t>
      </w:r>
      <w:r w:rsidRPr="007638A2">
        <w:rPr>
          <w:rFonts w:ascii="宋体" w:hAnsi="宋体" w:hint="eastAsia"/>
          <w:sz w:val="24"/>
          <w:szCs w:val="24"/>
        </w:rPr>
        <w:t>点</w:t>
      </w:r>
      <w:r w:rsidRPr="007638A2">
        <w:rPr>
          <w:rFonts w:ascii="宋体" w:hAnsi="宋体"/>
          <w:sz w:val="24"/>
          <w:szCs w:val="24"/>
        </w:rPr>
        <w:t xml:space="preserve"> 30</w:t>
      </w:r>
      <w:r w:rsidRPr="007638A2">
        <w:rPr>
          <w:rFonts w:ascii="宋体" w:hAnsi="宋体" w:hint="eastAsia"/>
          <w:sz w:val="24"/>
          <w:szCs w:val="24"/>
        </w:rPr>
        <w:t>分</w:t>
      </w:r>
      <w:r w:rsidRPr="007638A2">
        <w:rPr>
          <w:rFonts w:ascii="宋体" w:hAnsi="宋体" w:cs="仿宋" w:hint="eastAsia"/>
          <w:sz w:val="24"/>
          <w:szCs w:val="24"/>
        </w:rPr>
        <w:t>（北京时间）</w:t>
      </w:r>
    </w:p>
    <w:p w:rsidR="001B783B" w:rsidRPr="007638A2" w:rsidRDefault="001B783B" w:rsidP="00BF2AAF">
      <w:pPr>
        <w:spacing w:line="360" w:lineRule="auto"/>
        <w:ind w:firstLine="480"/>
        <w:rPr>
          <w:rFonts w:ascii="宋体" w:cs="仿宋"/>
          <w:sz w:val="24"/>
          <w:szCs w:val="24"/>
        </w:rPr>
      </w:pPr>
      <w:r w:rsidRPr="007638A2">
        <w:rPr>
          <w:rFonts w:ascii="宋体" w:hAnsi="宋体" w:cs="仿宋" w:hint="eastAsia"/>
          <w:sz w:val="24"/>
          <w:szCs w:val="24"/>
        </w:rPr>
        <w:t>开标地点：政采云电子开标大厅</w:t>
      </w:r>
    </w:p>
    <w:p w:rsidR="001B783B" w:rsidRPr="007638A2" w:rsidRDefault="001B783B">
      <w:pPr>
        <w:pStyle w:val="BodyTextFirstIndent2"/>
        <w:spacing w:line="360" w:lineRule="auto"/>
        <w:rPr>
          <w:rFonts w:ascii="宋体" w:cs="宋体"/>
          <w:sz w:val="24"/>
          <w:szCs w:val="24"/>
        </w:rPr>
      </w:pPr>
      <w:bookmarkStart w:id="17" w:name="_Toc28359084"/>
      <w:bookmarkStart w:id="18" w:name="_Toc35393625"/>
      <w:bookmarkStart w:id="19" w:name="_Toc28359007"/>
      <w:bookmarkStart w:id="20" w:name="_Toc35393794"/>
      <w:bookmarkEnd w:id="17"/>
      <w:bookmarkEnd w:id="18"/>
      <w:bookmarkEnd w:id="19"/>
      <w:bookmarkEnd w:id="20"/>
      <w:r w:rsidRPr="007638A2">
        <w:rPr>
          <w:rFonts w:ascii="宋体" w:hAnsi="宋体" w:cs="宋体" w:hint="eastAsia"/>
          <w:sz w:val="24"/>
          <w:szCs w:val="24"/>
        </w:rPr>
        <w:t>五、公告期限</w:t>
      </w:r>
    </w:p>
    <w:p w:rsidR="001B783B" w:rsidRPr="007638A2" w:rsidRDefault="001B783B">
      <w:pPr>
        <w:spacing w:line="360" w:lineRule="auto"/>
        <w:ind w:firstLine="480"/>
        <w:rPr>
          <w:rFonts w:ascii="宋体" w:cs="宋体"/>
          <w:sz w:val="24"/>
          <w:szCs w:val="24"/>
        </w:rPr>
      </w:pPr>
      <w:r w:rsidRPr="007638A2">
        <w:rPr>
          <w:rFonts w:ascii="宋体" w:hAnsi="宋体" w:cs="宋体" w:hint="eastAsia"/>
          <w:sz w:val="24"/>
          <w:szCs w:val="24"/>
        </w:rPr>
        <w:t>自本公告发布之日起</w:t>
      </w:r>
      <w:r w:rsidRPr="007638A2">
        <w:rPr>
          <w:rFonts w:ascii="宋体" w:hAnsi="宋体" w:cs="宋体"/>
          <w:sz w:val="24"/>
          <w:szCs w:val="24"/>
        </w:rPr>
        <w:t>5</w:t>
      </w:r>
      <w:r w:rsidRPr="007638A2">
        <w:rPr>
          <w:rFonts w:ascii="宋体" w:hAnsi="宋体" w:cs="宋体" w:hint="eastAsia"/>
          <w:sz w:val="24"/>
          <w:szCs w:val="24"/>
        </w:rPr>
        <w:t>个工作日。</w:t>
      </w:r>
      <w:bookmarkStart w:id="21" w:name="_Toc35393795"/>
      <w:bookmarkStart w:id="22" w:name="_Toc35393626"/>
      <w:bookmarkEnd w:id="21"/>
      <w:bookmarkEnd w:id="22"/>
    </w:p>
    <w:p w:rsidR="001B783B" w:rsidRPr="007638A2" w:rsidRDefault="001B783B">
      <w:pPr>
        <w:pStyle w:val="BodyTextFirstIndent2"/>
        <w:spacing w:line="360" w:lineRule="auto"/>
        <w:ind w:firstLine="0"/>
        <w:rPr>
          <w:rFonts w:ascii="宋体" w:cs="宋体"/>
          <w:sz w:val="24"/>
          <w:szCs w:val="24"/>
        </w:rPr>
      </w:pPr>
      <w:r w:rsidRPr="007638A2">
        <w:rPr>
          <w:rFonts w:ascii="宋体" w:hAnsi="宋体" w:cs="宋体" w:hint="eastAsia"/>
          <w:sz w:val="24"/>
          <w:szCs w:val="24"/>
        </w:rPr>
        <w:t>六、其他补充事宜</w:t>
      </w:r>
    </w:p>
    <w:p w:rsidR="001B783B" w:rsidRPr="007638A2" w:rsidRDefault="001B783B">
      <w:pPr>
        <w:pStyle w:val="BodyTextFirstIndent2"/>
        <w:spacing w:line="360" w:lineRule="auto"/>
        <w:rPr>
          <w:rFonts w:ascii="宋体" w:cs="宋体"/>
          <w:sz w:val="21"/>
          <w:szCs w:val="21"/>
        </w:rPr>
      </w:pPr>
      <w:r w:rsidRPr="007638A2">
        <w:rPr>
          <w:rFonts w:ascii="宋体" w:hAnsi="宋体" w:cs="宋体"/>
          <w:sz w:val="21"/>
          <w:szCs w:val="21"/>
        </w:rPr>
        <w:t>1.</w:t>
      </w:r>
      <w:r w:rsidRPr="007638A2">
        <w:rPr>
          <w:rFonts w:ascii="宋体" w:hAnsi="宋体" w:cs="宋体" w:hint="eastAsia"/>
          <w:sz w:val="21"/>
          <w:szCs w:val="21"/>
        </w:rPr>
        <w:t>本项目实行网上投标，采用投标文件电子标书；</w:t>
      </w:r>
    </w:p>
    <w:p w:rsidR="001B783B" w:rsidRPr="007638A2" w:rsidRDefault="001B783B">
      <w:pPr>
        <w:pStyle w:val="BodyTextFirstIndent2"/>
        <w:spacing w:line="360" w:lineRule="auto"/>
        <w:rPr>
          <w:rFonts w:ascii="宋体" w:cs="宋体"/>
          <w:sz w:val="21"/>
          <w:szCs w:val="21"/>
        </w:rPr>
      </w:pPr>
      <w:r w:rsidRPr="007638A2">
        <w:rPr>
          <w:rFonts w:ascii="宋体" w:hAnsi="宋体" w:cs="宋体"/>
          <w:sz w:val="21"/>
          <w:szCs w:val="21"/>
        </w:rPr>
        <w:t>2.</w:t>
      </w:r>
      <w:r w:rsidRPr="007638A2">
        <w:rPr>
          <w:rFonts w:ascii="宋体" w:hAnsi="宋体" w:cs="宋体" w:hint="eastAsia"/>
          <w:sz w:val="21"/>
          <w:szCs w:val="21"/>
        </w:rPr>
        <w:t>各供应商在开标前应确保成为新疆政府采购网正式注册入库供应商，并完成</w:t>
      </w:r>
      <w:r w:rsidRPr="007638A2">
        <w:rPr>
          <w:rFonts w:ascii="宋体" w:hAnsi="宋体" w:cs="宋体"/>
          <w:sz w:val="21"/>
          <w:szCs w:val="21"/>
        </w:rPr>
        <w:t>CA</w:t>
      </w:r>
      <w:r w:rsidRPr="007638A2">
        <w:rPr>
          <w:rFonts w:ascii="宋体" w:hAnsi="宋体" w:cs="宋体" w:hint="eastAsia"/>
          <w:sz w:val="21"/>
          <w:szCs w:val="21"/>
        </w:rPr>
        <w:t>数字证书申领。因未注册入库、未办理</w:t>
      </w:r>
      <w:r w:rsidRPr="007638A2">
        <w:rPr>
          <w:rFonts w:ascii="宋体" w:hAnsi="宋体" w:cs="宋体"/>
          <w:sz w:val="21"/>
          <w:szCs w:val="21"/>
        </w:rPr>
        <w:t>CA</w:t>
      </w:r>
      <w:r w:rsidRPr="007638A2">
        <w:rPr>
          <w:rFonts w:ascii="宋体" w:hAnsi="宋体" w:cs="宋体" w:hint="eastAsia"/>
          <w:sz w:val="21"/>
          <w:szCs w:val="21"/>
        </w:rPr>
        <w:t>数字证书等原因造成无法投标或投标失败等后果由供应商自行承担。有意向参与电子开评标的供应商，可访问新疆数字证书认证中心官方网站（</w:t>
      </w:r>
      <w:r w:rsidRPr="007638A2">
        <w:rPr>
          <w:rFonts w:ascii="宋体" w:hAnsi="宋体" w:cs="宋体"/>
          <w:sz w:val="21"/>
          <w:szCs w:val="21"/>
        </w:rPr>
        <w:t>https://www.xjca.com.cn/</w:t>
      </w:r>
      <w:r w:rsidRPr="007638A2">
        <w:rPr>
          <w:rFonts w:ascii="宋体" w:hAnsi="宋体" w:cs="宋体" w:hint="eastAsia"/>
          <w:sz w:val="21"/>
          <w:szCs w:val="21"/>
        </w:rPr>
        <w:t>）或下载“新疆政务通”</w:t>
      </w:r>
      <w:r w:rsidRPr="007638A2">
        <w:rPr>
          <w:rFonts w:ascii="宋体" w:hAnsi="宋体" w:cs="宋体"/>
          <w:sz w:val="21"/>
          <w:szCs w:val="21"/>
        </w:rPr>
        <w:t>APP</w:t>
      </w:r>
      <w:r w:rsidRPr="007638A2">
        <w:rPr>
          <w:rFonts w:ascii="宋体" w:hAnsi="宋体" w:cs="宋体" w:hint="eastAsia"/>
          <w:sz w:val="21"/>
          <w:szCs w:val="21"/>
        </w:rPr>
        <w:t>自行申领。如需咨询，请联系新疆</w:t>
      </w:r>
      <w:r w:rsidRPr="007638A2">
        <w:rPr>
          <w:rFonts w:ascii="宋体" w:hAnsi="宋体" w:cs="宋体"/>
          <w:sz w:val="21"/>
          <w:szCs w:val="21"/>
        </w:rPr>
        <w:t>CA</w:t>
      </w:r>
      <w:r w:rsidRPr="007638A2">
        <w:rPr>
          <w:rFonts w:ascii="宋体" w:hAnsi="宋体" w:cs="宋体" w:hint="eastAsia"/>
          <w:sz w:val="21"/>
          <w:szCs w:val="21"/>
        </w:rPr>
        <w:t>服务热线</w:t>
      </w:r>
      <w:r w:rsidRPr="007638A2">
        <w:rPr>
          <w:rFonts w:ascii="宋体" w:hAnsi="宋体" w:cs="宋体"/>
          <w:sz w:val="21"/>
          <w:szCs w:val="21"/>
        </w:rPr>
        <w:t>0991-2819290</w:t>
      </w:r>
      <w:r w:rsidRPr="007638A2">
        <w:rPr>
          <w:rFonts w:ascii="宋体" w:hAnsi="宋体" w:cs="宋体" w:hint="eastAsia"/>
          <w:sz w:val="21"/>
          <w:szCs w:val="21"/>
        </w:rPr>
        <w:t>；</w:t>
      </w:r>
    </w:p>
    <w:p w:rsidR="001B783B" w:rsidRPr="007638A2" w:rsidRDefault="001B783B">
      <w:pPr>
        <w:pStyle w:val="BodyTextFirstIndent2"/>
        <w:spacing w:line="360" w:lineRule="auto"/>
        <w:rPr>
          <w:rFonts w:ascii="宋体" w:cs="宋体"/>
          <w:sz w:val="21"/>
          <w:szCs w:val="21"/>
        </w:rPr>
      </w:pPr>
      <w:r w:rsidRPr="007638A2">
        <w:rPr>
          <w:rFonts w:ascii="宋体" w:hAnsi="宋体" w:cs="宋体"/>
          <w:sz w:val="21"/>
          <w:szCs w:val="21"/>
        </w:rPr>
        <w:t>3.</w:t>
      </w:r>
      <w:r w:rsidRPr="007638A2">
        <w:rPr>
          <w:rFonts w:ascii="宋体" w:hAnsi="宋体" w:cs="宋体" w:hint="eastAsia"/>
          <w:sz w:val="21"/>
          <w:szCs w:val="21"/>
        </w:rPr>
        <w:t>供应商在完成政采云电子交易客户端下载、安装后，可通过账号密码或</w:t>
      </w:r>
      <w:r w:rsidRPr="007638A2">
        <w:rPr>
          <w:rFonts w:ascii="宋体" w:hAnsi="宋体" w:cs="宋体"/>
          <w:sz w:val="21"/>
          <w:szCs w:val="21"/>
        </w:rPr>
        <w:t>CA</w:t>
      </w:r>
      <w:r w:rsidRPr="007638A2">
        <w:rPr>
          <w:rFonts w:ascii="宋体" w:hAnsi="宋体" w:cs="宋体" w:hint="eastAsia"/>
          <w:sz w:val="21"/>
          <w:szCs w:val="21"/>
        </w:rPr>
        <w:t>登录客户端进行投标文件的制作。在使用政采云投标客户端时，建议使用</w:t>
      </w:r>
      <w:r w:rsidRPr="007638A2">
        <w:rPr>
          <w:rFonts w:ascii="宋体" w:hAnsi="宋体" w:cs="宋体"/>
          <w:sz w:val="21"/>
          <w:szCs w:val="21"/>
        </w:rPr>
        <w:t>WIN7</w:t>
      </w:r>
      <w:r w:rsidRPr="007638A2">
        <w:rPr>
          <w:rFonts w:ascii="宋体" w:hAnsi="宋体" w:cs="宋体" w:hint="eastAsia"/>
          <w:sz w:val="21"/>
          <w:szCs w:val="21"/>
        </w:rPr>
        <w:t>及以上操作系统。客户端请至新疆政府采购网（</w:t>
      </w:r>
      <w:r w:rsidRPr="007638A2">
        <w:rPr>
          <w:rFonts w:ascii="宋体" w:hAnsi="宋体" w:cs="宋体"/>
          <w:sz w:val="21"/>
          <w:szCs w:val="21"/>
        </w:rPr>
        <w:t>http://www.ccgp-xinjiang.gov.cn/</w:t>
      </w:r>
      <w:r w:rsidRPr="007638A2">
        <w:rPr>
          <w:rFonts w:ascii="宋体" w:hAnsi="宋体" w:cs="宋体" w:hint="eastAsia"/>
          <w:sz w:val="21"/>
          <w:szCs w:val="21"/>
        </w:rPr>
        <w:t>）下载专区查看，如遇问题可拨打政采云客户服务热线</w:t>
      </w:r>
      <w:r w:rsidRPr="007638A2">
        <w:rPr>
          <w:rFonts w:ascii="宋体" w:hAnsi="宋体" w:cs="宋体"/>
          <w:sz w:val="21"/>
          <w:szCs w:val="21"/>
        </w:rPr>
        <w:t>95763</w:t>
      </w:r>
      <w:r w:rsidRPr="007638A2">
        <w:rPr>
          <w:rFonts w:ascii="宋体" w:hAnsi="宋体" w:cs="宋体" w:hint="eastAsia"/>
          <w:sz w:val="21"/>
          <w:szCs w:val="21"/>
        </w:rPr>
        <w:t>进行咨询。如因供应商自身原因导致在规定时间内无法正常解密的（如：浏览器故障、未安装相关驱动、网络故障、加密</w:t>
      </w:r>
      <w:r w:rsidRPr="007638A2">
        <w:rPr>
          <w:rFonts w:ascii="宋体" w:hAnsi="宋体" w:cs="宋体"/>
          <w:sz w:val="21"/>
          <w:szCs w:val="21"/>
        </w:rPr>
        <w:t>CA</w:t>
      </w:r>
      <w:r w:rsidRPr="007638A2">
        <w:rPr>
          <w:rFonts w:ascii="宋体" w:hAnsi="宋体" w:cs="宋体" w:hint="eastAsia"/>
          <w:sz w:val="21"/>
          <w:szCs w:val="21"/>
        </w:rPr>
        <w:t>与解密</w:t>
      </w:r>
      <w:r w:rsidRPr="007638A2">
        <w:rPr>
          <w:rFonts w:ascii="宋体" w:hAnsi="宋体" w:cs="宋体"/>
          <w:sz w:val="21"/>
          <w:szCs w:val="21"/>
        </w:rPr>
        <w:t>CA</w:t>
      </w:r>
      <w:r w:rsidRPr="007638A2">
        <w:rPr>
          <w:rFonts w:ascii="宋体" w:hAnsi="宋体" w:cs="宋体" w:hint="eastAsia"/>
          <w:sz w:val="21"/>
          <w:szCs w:val="21"/>
        </w:rPr>
        <w:t>不一致等），代理机构不予异常处理，视为供应商自动弃标；</w:t>
      </w:r>
    </w:p>
    <w:p w:rsidR="001B783B" w:rsidRPr="007638A2" w:rsidRDefault="001B783B" w:rsidP="006A16A3">
      <w:pPr>
        <w:pStyle w:val="BodyTextFirstIndent2"/>
        <w:spacing w:line="360" w:lineRule="auto"/>
        <w:ind w:firstLineChars="100" w:firstLine="31680"/>
        <w:rPr>
          <w:rFonts w:ascii="宋体" w:cs="宋体"/>
          <w:sz w:val="21"/>
          <w:szCs w:val="21"/>
        </w:rPr>
      </w:pPr>
      <w:r w:rsidRPr="007638A2">
        <w:rPr>
          <w:rFonts w:ascii="宋体" w:hAnsi="宋体" w:cs="宋体"/>
          <w:sz w:val="21"/>
          <w:szCs w:val="21"/>
        </w:rPr>
        <w:t xml:space="preserve"> 4.</w:t>
      </w:r>
      <w:r w:rsidRPr="007638A2">
        <w:rPr>
          <w:rFonts w:ascii="宋体" w:hAnsi="宋体" w:cs="宋体" w:hint="eastAsia"/>
          <w:sz w:val="21"/>
          <w:szCs w:val="21"/>
        </w:rPr>
        <w:t>供应商应当在投标截止时间前</w:t>
      </w:r>
      <w:r w:rsidRPr="007638A2">
        <w:rPr>
          <w:rFonts w:ascii="宋体" w:cs="宋体"/>
          <w:sz w:val="21"/>
          <w:szCs w:val="21"/>
        </w:rPr>
        <w:t>,</w:t>
      </w:r>
      <w:r w:rsidRPr="007638A2">
        <w:rPr>
          <w:rFonts w:ascii="宋体" w:hAnsi="宋体" w:cs="宋体" w:hint="eastAsia"/>
          <w:sz w:val="21"/>
          <w:szCs w:val="21"/>
        </w:rPr>
        <w:t>将生成的“电子加密投标文件”上传递交至“政府采购云平台”</w:t>
      </w:r>
      <w:r w:rsidRPr="007638A2">
        <w:rPr>
          <w:rFonts w:ascii="宋体" w:cs="宋体"/>
          <w:sz w:val="21"/>
          <w:szCs w:val="21"/>
        </w:rPr>
        <w:t>,</w:t>
      </w:r>
      <w:r w:rsidRPr="007638A2">
        <w:rPr>
          <w:rFonts w:ascii="宋体" w:hAnsi="宋体" w:cs="宋体" w:hint="eastAsia"/>
          <w:sz w:val="21"/>
          <w:szCs w:val="21"/>
        </w:rPr>
        <w:t>投标截止时间以后上传递交的投标文件将被“政府采购云平台”拒收；</w:t>
      </w:r>
    </w:p>
    <w:p w:rsidR="001B783B" w:rsidRPr="007638A2" w:rsidRDefault="001B783B" w:rsidP="006A16A3">
      <w:pPr>
        <w:pStyle w:val="BodyTextFirstIndent2"/>
        <w:spacing w:line="360" w:lineRule="auto"/>
        <w:ind w:firstLineChars="100" w:firstLine="31680"/>
        <w:rPr>
          <w:rFonts w:ascii="宋体" w:cs="宋体"/>
          <w:sz w:val="21"/>
          <w:szCs w:val="21"/>
        </w:rPr>
      </w:pPr>
      <w:r w:rsidRPr="007638A2">
        <w:rPr>
          <w:rFonts w:ascii="宋体" w:hAnsi="宋体" w:cs="宋体"/>
          <w:sz w:val="21"/>
          <w:szCs w:val="21"/>
        </w:rPr>
        <w:t xml:space="preserve"> 5.</w:t>
      </w:r>
      <w:r w:rsidRPr="007638A2">
        <w:rPr>
          <w:rFonts w:ascii="宋体" w:hAnsi="宋体" w:cs="宋体" w:hint="eastAsia"/>
          <w:sz w:val="21"/>
          <w:szCs w:val="21"/>
        </w:rPr>
        <w:t>供应商在开标前须提前配置好电脑浏览器（建议使用</w:t>
      </w:r>
      <w:r w:rsidRPr="007638A2">
        <w:rPr>
          <w:rFonts w:ascii="宋体" w:hAnsi="宋体" w:cs="宋体"/>
          <w:sz w:val="21"/>
          <w:szCs w:val="21"/>
        </w:rPr>
        <w:t>360</w:t>
      </w:r>
      <w:r w:rsidRPr="007638A2">
        <w:rPr>
          <w:rFonts w:ascii="宋体" w:hAnsi="宋体" w:cs="宋体" w:hint="eastAsia"/>
          <w:sz w:val="21"/>
          <w:szCs w:val="21"/>
        </w:rPr>
        <w:t>浏览器或谷歌浏览器）</w:t>
      </w:r>
      <w:r w:rsidRPr="007638A2">
        <w:rPr>
          <w:rFonts w:ascii="宋体" w:cs="宋体"/>
          <w:sz w:val="21"/>
          <w:szCs w:val="21"/>
        </w:rPr>
        <w:t>,</w:t>
      </w:r>
      <w:r w:rsidRPr="007638A2">
        <w:rPr>
          <w:rFonts w:ascii="宋体" w:hAnsi="宋体" w:cs="宋体" w:hint="eastAsia"/>
          <w:sz w:val="21"/>
          <w:szCs w:val="21"/>
        </w:rPr>
        <w:t>开标时登录政采云平台，在“项目采购</w:t>
      </w:r>
      <w:r w:rsidRPr="007638A2">
        <w:rPr>
          <w:rFonts w:ascii="宋体" w:cs="宋体"/>
          <w:sz w:val="21"/>
          <w:szCs w:val="21"/>
        </w:rPr>
        <w:t>-</w:t>
      </w:r>
      <w:r w:rsidRPr="007638A2">
        <w:rPr>
          <w:rFonts w:ascii="宋体" w:hAnsi="宋体" w:cs="宋体" w:hint="eastAsia"/>
          <w:sz w:val="21"/>
          <w:szCs w:val="21"/>
        </w:rPr>
        <w:t>开标评标”功能中，使用制作加密投标文件电子标书的</w:t>
      </w:r>
      <w:r w:rsidRPr="007638A2">
        <w:rPr>
          <w:rFonts w:ascii="宋体" w:hAnsi="宋体" w:cs="宋体"/>
          <w:sz w:val="21"/>
          <w:szCs w:val="21"/>
        </w:rPr>
        <w:t>CA</w:t>
      </w:r>
      <w:r w:rsidRPr="007638A2">
        <w:rPr>
          <w:rFonts w:ascii="宋体" w:hAnsi="宋体" w:cs="宋体" w:hint="eastAsia"/>
          <w:sz w:val="21"/>
          <w:szCs w:val="21"/>
        </w:rPr>
        <w:t>锁进行解密及报价确认。本项目投标文件的解密时间定为</w:t>
      </w:r>
      <w:r w:rsidRPr="007638A2">
        <w:rPr>
          <w:rFonts w:ascii="宋体" w:hAnsi="宋体" w:cs="宋体"/>
          <w:sz w:val="21"/>
          <w:szCs w:val="21"/>
        </w:rPr>
        <w:t>30</w:t>
      </w:r>
      <w:r w:rsidRPr="007638A2">
        <w:rPr>
          <w:rFonts w:ascii="宋体" w:hAnsi="宋体" w:cs="宋体" w:hint="eastAsia"/>
          <w:sz w:val="21"/>
          <w:szCs w:val="21"/>
        </w:rPr>
        <w:t>分钟内</w:t>
      </w:r>
      <w:r w:rsidRPr="007638A2">
        <w:rPr>
          <w:rFonts w:ascii="宋体" w:cs="宋体"/>
          <w:sz w:val="21"/>
          <w:szCs w:val="21"/>
        </w:rPr>
        <w:t>,</w:t>
      </w:r>
      <w:r w:rsidRPr="007638A2">
        <w:rPr>
          <w:rFonts w:ascii="宋体" w:hAnsi="宋体" w:cs="宋体" w:hint="eastAsia"/>
          <w:sz w:val="21"/>
          <w:szCs w:val="21"/>
        </w:rPr>
        <w:t>若供应商在规定时间内因自身原因导致无法正常解密</w:t>
      </w:r>
      <w:r w:rsidRPr="007638A2">
        <w:rPr>
          <w:rFonts w:ascii="宋体" w:cs="宋体"/>
          <w:sz w:val="21"/>
          <w:szCs w:val="21"/>
        </w:rPr>
        <w:t>,</w:t>
      </w:r>
      <w:r w:rsidRPr="007638A2">
        <w:rPr>
          <w:rFonts w:ascii="宋体" w:hAnsi="宋体" w:cs="宋体" w:hint="eastAsia"/>
          <w:sz w:val="21"/>
          <w:szCs w:val="21"/>
        </w:rPr>
        <w:t>后果由供应商自行承担。</w:t>
      </w:r>
    </w:p>
    <w:p w:rsidR="001B783B" w:rsidRPr="007638A2" w:rsidRDefault="001B783B" w:rsidP="006A16A3">
      <w:pPr>
        <w:pStyle w:val="BodyTextFirstIndent2"/>
        <w:spacing w:line="360" w:lineRule="auto"/>
        <w:ind w:firstLineChars="100" w:firstLine="31680"/>
        <w:rPr>
          <w:rFonts w:ascii="宋体" w:cs="宋体"/>
          <w:sz w:val="21"/>
          <w:szCs w:val="21"/>
        </w:rPr>
      </w:pPr>
      <w:r w:rsidRPr="007638A2">
        <w:rPr>
          <w:rFonts w:ascii="宋体" w:hAnsi="宋体" w:cs="宋体"/>
          <w:sz w:val="21"/>
          <w:szCs w:val="21"/>
        </w:rPr>
        <w:t>6</w:t>
      </w:r>
      <w:r w:rsidRPr="007638A2">
        <w:rPr>
          <w:rFonts w:ascii="宋体" w:hAnsi="宋体" w:cs="宋体" w:hint="eastAsia"/>
          <w:sz w:val="21"/>
          <w:szCs w:val="21"/>
        </w:rPr>
        <w:t>、供应商登录政采云平台，在开标时间后</w:t>
      </w:r>
      <w:r w:rsidRPr="007638A2">
        <w:rPr>
          <w:rFonts w:ascii="宋体" w:hAnsi="宋体" w:cs="宋体"/>
          <w:sz w:val="21"/>
          <w:szCs w:val="21"/>
        </w:rPr>
        <w:t>30</w:t>
      </w:r>
      <w:r w:rsidRPr="007638A2">
        <w:rPr>
          <w:rFonts w:ascii="宋体" w:hAnsi="宋体" w:cs="宋体" w:hint="eastAsia"/>
          <w:sz w:val="21"/>
          <w:szCs w:val="21"/>
        </w:rPr>
        <w:t>分钟内用“项目采购</w:t>
      </w:r>
      <w:r w:rsidRPr="007638A2">
        <w:rPr>
          <w:rFonts w:ascii="宋体" w:cs="宋体"/>
          <w:sz w:val="21"/>
          <w:szCs w:val="21"/>
        </w:rPr>
        <w:t>-</w:t>
      </w:r>
      <w:r w:rsidRPr="007638A2">
        <w:rPr>
          <w:rFonts w:ascii="宋体" w:hAnsi="宋体" w:cs="宋体" w:hint="eastAsia"/>
          <w:sz w:val="21"/>
          <w:szCs w:val="21"/>
        </w:rPr>
        <w:t>开标评标”功能进行解密投标文件。若供应商在规定时间内未按时解密的，视为无效投标，解密与加密投标文件须使用同一个</w:t>
      </w:r>
      <w:r w:rsidRPr="007638A2">
        <w:rPr>
          <w:rFonts w:ascii="宋体" w:hAnsi="宋体" w:cs="宋体"/>
          <w:sz w:val="21"/>
          <w:szCs w:val="21"/>
        </w:rPr>
        <w:t xml:space="preserve"> CA</w:t>
      </w:r>
      <w:r w:rsidRPr="007638A2">
        <w:rPr>
          <w:rFonts w:ascii="宋体" w:hAnsi="宋体" w:cs="宋体" w:hint="eastAsia"/>
          <w:sz w:val="21"/>
          <w:szCs w:val="21"/>
        </w:rPr>
        <w:t>。</w:t>
      </w:r>
      <w:r w:rsidRPr="007638A2">
        <w:rPr>
          <w:rFonts w:ascii="宋体" w:cs="宋体"/>
          <w:sz w:val="21"/>
          <w:szCs w:val="21"/>
        </w:rPr>
        <w:t>   </w:t>
      </w:r>
    </w:p>
    <w:p w:rsidR="001B783B" w:rsidRPr="007638A2" w:rsidRDefault="001B783B">
      <w:pPr>
        <w:pStyle w:val="BodyTextFirstIndent2"/>
        <w:spacing w:line="360" w:lineRule="auto"/>
        <w:ind w:firstLine="210"/>
        <w:rPr>
          <w:rFonts w:ascii="宋体" w:cs="宋体"/>
          <w:sz w:val="21"/>
          <w:szCs w:val="21"/>
        </w:rPr>
      </w:pPr>
      <w:r w:rsidRPr="007638A2">
        <w:rPr>
          <w:rFonts w:ascii="宋体" w:hAnsi="宋体" w:cs="宋体"/>
          <w:sz w:val="21"/>
          <w:szCs w:val="21"/>
        </w:rPr>
        <w:t>7.</w:t>
      </w:r>
      <w:r w:rsidRPr="007638A2">
        <w:rPr>
          <w:rFonts w:ascii="宋体" w:hAnsi="宋体" w:cs="宋体" w:hint="eastAsia"/>
          <w:sz w:val="21"/>
          <w:szCs w:val="21"/>
        </w:rPr>
        <w:t>有关本次招标的事项若存在变动或修改，敬请及时关注新疆政府采购网发布的澄清变更公告，网址为“</w:t>
      </w:r>
      <w:r w:rsidRPr="007638A2">
        <w:rPr>
          <w:rFonts w:ascii="宋体" w:hAnsi="宋体" w:cs="宋体"/>
          <w:sz w:val="21"/>
          <w:szCs w:val="21"/>
        </w:rPr>
        <w:t>http://www.ccgp-xinjiang.gov.cn</w:t>
      </w:r>
      <w:r w:rsidRPr="007638A2">
        <w:rPr>
          <w:rFonts w:ascii="宋体" w:hAnsi="宋体" w:cs="宋体" w:hint="eastAsia"/>
          <w:sz w:val="21"/>
          <w:szCs w:val="21"/>
        </w:rPr>
        <w:t>”。</w:t>
      </w:r>
    </w:p>
    <w:p w:rsidR="001B783B" w:rsidRPr="007638A2" w:rsidRDefault="001B783B">
      <w:pPr>
        <w:spacing w:line="360" w:lineRule="auto"/>
        <w:rPr>
          <w:rFonts w:ascii="宋体" w:cs="宋体"/>
          <w:sz w:val="24"/>
          <w:szCs w:val="24"/>
        </w:rPr>
      </w:pPr>
    </w:p>
    <w:p w:rsidR="001B783B" w:rsidRPr="007638A2" w:rsidRDefault="001B783B">
      <w:pPr>
        <w:pStyle w:val="BodyTextFirstIndent2"/>
        <w:spacing w:line="360" w:lineRule="auto"/>
        <w:rPr>
          <w:rFonts w:ascii="宋体" w:cs="宋体"/>
          <w:sz w:val="24"/>
          <w:szCs w:val="24"/>
        </w:rPr>
      </w:pPr>
      <w:bookmarkStart w:id="23" w:name="_Toc28359085"/>
      <w:bookmarkStart w:id="24" w:name="_Toc28359008"/>
      <w:bookmarkStart w:id="25" w:name="_Toc35393796"/>
      <w:bookmarkStart w:id="26" w:name="_Toc35393627"/>
      <w:bookmarkEnd w:id="23"/>
      <w:bookmarkEnd w:id="24"/>
      <w:bookmarkEnd w:id="25"/>
      <w:bookmarkEnd w:id="26"/>
      <w:r w:rsidRPr="007638A2">
        <w:rPr>
          <w:rFonts w:ascii="宋体" w:hAnsi="宋体" w:cs="宋体" w:hint="eastAsia"/>
          <w:sz w:val="24"/>
          <w:szCs w:val="24"/>
        </w:rPr>
        <w:t>七、对本次招标提出询问，请按以下方式联系。</w:t>
      </w:r>
    </w:p>
    <w:p w:rsidR="001B783B" w:rsidRPr="007638A2" w:rsidRDefault="001B783B">
      <w:pPr>
        <w:widowControl/>
        <w:spacing w:line="360" w:lineRule="auto"/>
        <w:jc w:val="left"/>
        <w:rPr>
          <w:rFonts w:ascii="宋体"/>
          <w:sz w:val="24"/>
          <w:szCs w:val="24"/>
        </w:rPr>
      </w:pPr>
      <w:r w:rsidRPr="007638A2">
        <w:rPr>
          <w:rFonts w:ascii="宋体" w:hAnsi="宋体" w:cs="宋体" w:hint="eastAsia"/>
          <w:sz w:val="24"/>
          <w:szCs w:val="24"/>
        </w:rPr>
        <w:t xml:space="preserve">　　</w:t>
      </w:r>
      <w:r w:rsidRPr="007638A2">
        <w:rPr>
          <w:rFonts w:ascii="宋体" w:hAnsi="宋体" w:cs="宋体"/>
          <w:sz w:val="24"/>
          <w:szCs w:val="24"/>
        </w:rPr>
        <w:t>1.</w:t>
      </w:r>
      <w:r w:rsidRPr="007638A2">
        <w:rPr>
          <w:rFonts w:ascii="宋体" w:hAnsi="宋体" w:cs="宋体" w:hint="eastAsia"/>
          <w:sz w:val="24"/>
          <w:szCs w:val="24"/>
        </w:rPr>
        <w:t>采购人信息</w:t>
      </w:r>
    </w:p>
    <w:p w:rsidR="001B783B" w:rsidRPr="007638A2" w:rsidRDefault="001B783B">
      <w:pPr>
        <w:spacing w:line="360" w:lineRule="auto"/>
        <w:ind w:left="1079"/>
        <w:jc w:val="left"/>
        <w:rPr>
          <w:rFonts w:ascii="宋体"/>
          <w:sz w:val="24"/>
          <w:szCs w:val="24"/>
          <w:u w:val="single"/>
        </w:rPr>
      </w:pPr>
      <w:r w:rsidRPr="007638A2">
        <w:rPr>
          <w:rFonts w:ascii="宋体" w:hAnsi="宋体" w:hint="eastAsia"/>
          <w:sz w:val="24"/>
          <w:szCs w:val="24"/>
        </w:rPr>
        <w:t>名</w:t>
      </w:r>
      <w:r w:rsidRPr="007638A2">
        <w:rPr>
          <w:rFonts w:ascii="宋体" w:hAnsi="宋体"/>
          <w:sz w:val="24"/>
          <w:szCs w:val="24"/>
        </w:rPr>
        <w:t xml:space="preserve"> </w:t>
      </w:r>
      <w:r w:rsidRPr="007638A2">
        <w:rPr>
          <w:rFonts w:ascii="宋体" w:hAnsi="宋体" w:hint="eastAsia"/>
          <w:sz w:val="24"/>
          <w:szCs w:val="24"/>
        </w:rPr>
        <w:t>称：</w:t>
      </w:r>
      <w:r w:rsidRPr="007638A2">
        <w:rPr>
          <w:rFonts w:ascii="宋体" w:hAnsi="宋体" w:hint="eastAsia"/>
          <w:sz w:val="24"/>
          <w:szCs w:val="24"/>
          <w:u w:val="single"/>
        </w:rPr>
        <w:t>焉耆回族自治县教育和科学技术局</w:t>
      </w:r>
    </w:p>
    <w:p w:rsidR="001B783B" w:rsidRPr="007638A2" w:rsidRDefault="001B783B">
      <w:pPr>
        <w:spacing w:line="360" w:lineRule="auto"/>
        <w:ind w:left="1079"/>
        <w:jc w:val="left"/>
        <w:rPr>
          <w:rFonts w:ascii="宋体"/>
          <w:color w:val="4472C4"/>
          <w:sz w:val="24"/>
          <w:szCs w:val="24"/>
          <w:u w:val="single"/>
        </w:rPr>
      </w:pPr>
      <w:r w:rsidRPr="007638A2">
        <w:rPr>
          <w:rFonts w:ascii="宋体" w:hAnsi="宋体" w:hint="eastAsia"/>
          <w:sz w:val="24"/>
          <w:szCs w:val="24"/>
        </w:rPr>
        <w:t>地</w:t>
      </w:r>
      <w:r w:rsidRPr="007638A2">
        <w:rPr>
          <w:rFonts w:ascii="宋体" w:hAnsi="宋体"/>
          <w:sz w:val="24"/>
          <w:szCs w:val="24"/>
        </w:rPr>
        <w:t xml:space="preserve"> </w:t>
      </w:r>
      <w:r w:rsidRPr="007638A2">
        <w:rPr>
          <w:rFonts w:ascii="宋体" w:hAnsi="宋体" w:hint="eastAsia"/>
          <w:sz w:val="24"/>
          <w:szCs w:val="24"/>
        </w:rPr>
        <w:t>址：</w:t>
      </w:r>
      <w:r w:rsidRPr="007638A2">
        <w:rPr>
          <w:rFonts w:ascii="宋体" w:hAnsi="宋体" w:hint="eastAsia"/>
          <w:sz w:val="24"/>
          <w:szCs w:val="24"/>
          <w:u w:val="single"/>
        </w:rPr>
        <w:t>焉耆县解放中路</w:t>
      </w:r>
    </w:p>
    <w:p w:rsidR="001B783B" w:rsidRPr="007638A2" w:rsidRDefault="001B783B">
      <w:pPr>
        <w:spacing w:line="360" w:lineRule="auto"/>
        <w:ind w:left="1079"/>
        <w:jc w:val="left"/>
        <w:rPr>
          <w:rFonts w:ascii="宋体" w:hAnsi="宋体"/>
          <w:sz w:val="24"/>
          <w:szCs w:val="24"/>
          <w:u w:val="single"/>
        </w:rPr>
      </w:pPr>
      <w:r w:rsidRPr="007638A2">
        <w:rPr>
          <w:rFonts w:ascii="宋体" w:hAnsi="宋体" w:hint="eastAsia"/>
          <w:sz w:val="24"/>
          <w:szCs w:val="24"/>
        </w:rPr>
        <w:t>联系方式：</w:t>
      </w:r>
      <w:bookmarkStart w:id="27" w:name="_Toc28359009"/>
      <w:bookmarkStart w:id="28" w:name="_Toc28359086"/>
      <w:bookmarkEnd w:id="27"/>
      <w:bookmarkEnd w:id="28"/>
      <w:r w:rsidRPr="007638A2">
        <w:rPr>
          <w:rFonts w:ascii="宋体" w:hAnsi="宋体"/>
          <w:sz w:val="24"/>
          <w:szCs w:val="24"/>
          <w:u w:val="single"/>
        </w:rPr>
        <w:t>0996-8770159</w:t>
      </w:r>
    </w:p>
    <w:p w:rsidR="001B783B" w:rsidRPr="007638A2" w:rsidRDefault="001B783B" w:rsidP="006A16A3">
      <w:pPr>
        <w:spacing w:line="360" w:lineRule="auto"/>
        <w:ind w:firstLineChars="300" w:firstLine="31680"/>
        <w:jc w:val="left"/>
        <w:rPr>
          <w:rFonts w:ascii="宋体"/>
          <w:sz w:val="24"/>
          <w:szCs w:val="24"/>
        </w:rPr>
      </w:pPr>
      <w:r w:rsidRPr="007638A2">
        <w:rPr>
          <w:rFonts w:ascii="宋体" w:hAnsi="宋体" w:cs="宋体"/>
          <w:sz w:val="24"/>
          <w:szCs w:val="24"/>
        </w:rPr>
        <w:t>2.</w:t>
      </w:r>
      <w:r w:rsidRPr="007638A2">
        <w:rPr>
          <w:rFonts w:ascii="宋体" w:hAnsi="宋体" w:cs="宋体" w:hint="eastAsia"/>
          <w:sz w:val="24"/>
          <w:szCs w:val="24"/>
        </w:rPr>
        <w:t>采购代理机构信息</w:t>
      </w:r>
    </w:p>
    <w:p w:rsidR="001B783B" w:rsidRPr="007638A2" w:rsidRDefault="001B783B" w:rsidP="006A16A3">
      <w:pPr>
        <w:spacing w:line="360" w:lineRule="auto"/>
        <w:ind w:firstLineChars="400" w:firstLine="31680"/>
        <w:rPr>
          <w:rFonts w:ascii="宋体"/>
          <w:sz w:val="24"/>
          <w:szCs w:val="24"/>
        </w:rPr>
      </w:pPr>
      <w:r w:rsidRPr="007638A2">
        <w:rPr>
          <w:rFonts w:ascii="宋体" w:hAnsi="宋体" w:hint="eastAsia"/>
          <w:sz w:val="24"/>
          <w:szCs w:val="24"/>
        </w:rPr>
        <w:t>名</w:t>
      </w:r>
      <w:r w:rsidRPr="007638A2">
        <w:rPr>
          <w:rFonts w:ascii="宋体" w:hAnsi="宋体"/>
          <w:sz w:val="24"/>
          <w:szCs w:val="24"/>
        </w:rPr>
        <w:t xml:space="preserve">  </w:t>
      </w:r>
      <w:r w:rsidRPr="007638A2">
        <w:rPr>
          <w:rFonts w:ascii="宋体" w:hAnsi="宋体" w:hint="eastAsia"/>
          <w:sz w:val="24"/>
          <w:szCs w:val="24"/>
        </w:rPr>
        <w:t>称：</w:t>
      </w:r>
      <w:r w:rsidRPr="007638A2">
        <w:rPr>
          <w:rFonts w:ascii="宋体" w:hAnsi="宋体" w:hint="eastAsia"/>
          <w:sz w:val="24"/>
          <w:szCs w:val="24"/>
          <w:u w:val="single"/>
        </w:rPr>
        <w:t>新疆瑞联信诚项目管理咨询有限公司</w:t>
      </w:r>
    </w:p>
    <w:p w:rsidR="001B783B" w:rsidRPr="007638A2" w:rsidRDefault="001B783B" w:rsidP="00757D94">
      <w:pPr>
        <w:spacing w:line="360" w:lineRule="auto"/>
        <w:ind w:leftChars="100" w:left="31680" w:firstLineChars="300" w:firstLine="31680"/>
        <w:rPr>
          <w:rFonts w:ascii="宋体"/>
          <w:sz w:val="24"/>
          <w:szCs w:val="24"/>
        </w:rPr>
      </w:pPr>
      <w:r w:rsidRPr="007638A2">
        <w:rPr>
          <w:rFonts w:ascii="宋体" w:hAnsi="宋体" w:hint="eastAsia"/>
          <w:sz w:val="24"/>
          <w:szCs w:val="24"/>
        </w:rPr>
        <w:t>地　址：</w:t>
      </w:r>
      <w:bookmarkStart w:id="29" w:name="_Hlk203135911"/>
      <w:r w:rsidRPr="007638A2">
        <w:rPr>
          <w:rFonts w:ascii="宋体" w:hAnsi="宋体" w:hint="eastAsia"/>
          <w:sz w:val="24"/>
          <w:szCs w:val="24"/>
          <w:u w:val="single"/>
        </w:rPr>
        <w:t>库尔勒市梨香辖区兴康路</w:t>
      </w:r>
      <w:r w:rsidRPr="007638A2">
        <w:rPr>
          <w:rFonts w:ascii="宋体" w:hAnsi="宋体"/>
          <w:sz w:val="24"/>
          <w:szCs w:val="24"/>
          <w:u w:val="single"/>
        </w:rPr>
        <w:t>52</w:t>
      </w:r>
      <w:r w:rsidRPr="007638A2">
        <w:rPr>
          <w:rFonts w:ascii="宋体" w:hAnsi="宋体" w:hint="eastAsia"/>
          <w:sz w:val="24"/>
          <w:szCs w:val="24"/>
          <w:u w:val="single"/>
        </w:rPr>
        <w:t>号神州集团综合办公楼</w:t>
      </w:r>
      <w:r w:rsidRPr="007638A2">
        <w:rPr>
          <w:rFonts w:ascii="宋体" w:hAnsi="宋体"/>
          <w:sz w:val="24"/>
          <w:szCs w:val="24"/>
          <w:u w:val="single"/>
        </w:rPr>
        <w:t>503</w:t>
      </w:r>
      <w:r w:rsidRPr="007638A2">
        <w:rPr>
          <w:rFonts w:ascii="宋体" w:hAnsi="宋体" w:hint="eastAsia"/>
          <w:sz w:val="24"/>
          <w:szCs w:val="24"/>
          <w:u w:val="single"/>
        </w:rPr>
        <w:t>室</w:t>
      </w:r>
    </w:p>
    <w:bookmarkEnd w:id="29"/>
    <w:p w:rsidR="001B783B" w:rsidRPr="007638A2" w:rsidRDefault="001B783B" w:rsidP="006A16A3">
      <w:pPr>
        <w:spacing w:line="360" w:lineRule="auto"/>
        <w:ind w:firstLineChars="400" w:firstLine="31680"/>
        <w:rPr>
          <w:rFonts w:ascii="宋体"/>
          <w:sz w:val="24"/>
          <w:szCs w:val="24"/>
        </w:rPr>
      </w:pPr>
      <w:r w:rsidRPr="007638A2">
        <w:rPr>
          <w:rFonts w:ascii="宋体" w:hAnsi="宋体" w:hint="eastAsia"/>
          <w:sz w:val="24"/>
          <w:szCs w:val="24"/>
        </w:rPr>
        <w:t>联系方式：</w:t>
      </w:r>
      <w:bookmarkStart w:id="30" w:name="_Toc28359087"/>
      <w:bookmarkStart w:id="31" w:name="_Toc28359010"/>
      <w:bookmarkEnd w:id="30"/>
      <w:bookmarkEnd w:id="31"/>
      <w:r w:rsidRPr="007638A2">
        <w:rPr>
          <w:rFonts w:ascii="宋体" w:hAnsi="宋体"/>
          <w:sz w:val="24"/>
          <w:szCs w:val="24"/>
          <w:u w:val="single"/>
        </w:rPr>
        <w:t>19990288696</w:t>
      </w:r>
    </w:p>
    <w:p w:rsidR="001B783B" w:rsidRPr="007638A2" w:rsidRDefault="001B783B" w:rsidP="006A16A3">
      <w:pPr>
        <w:spacing w:line="360" w:lineRule="auto"/>
        <w:ind w:firstLineChars="300" w:firstLine="31680"/>
        <w:rPr>
          <w:rFonts w:ascii="宋体"/>
          <w:sz w:val="24"/>
          <w:szCs w:val="24"/>
          <w:u w:val="single"/>
        </w:rPr>
      </w:pPr>
      <w:r w:rsidRPr="007638A2">
        <w:rPr>
          <w:rFonts w:ascii="宋体" w:hAnsi="宋体" w:cs="宋体"/>
          <w:sz w:val="24"/>
          <w:szCs w:val="24"/>
        </w:rPr>
        <w:t>3.</w:t>
      </w:r>
      <w:r w:rsidRPr="007638A2">
        <w:rPr>
          <w:rFonts w:ascii="宋体" w:hAnsi="宋体" w:cs="宋体" w:hint="eastAsia"/>
          <w:sz w:val="24"/>
          <w:szCs w:val="24"/>
        </w:rPr>
        <w:t>项目联系方式</w:t>
      </w:r>
    </w:p>
    <w:p w:rsidR="001B783B" w:rsidRPr="007638A2" w:rsidRDefault="001B783B" w:rsidP="006A16A3">
      <w:pPr>
        <w:spacing w:line="360" w:lineRule="auto"/>
        <w:ind w:firstLineChars="400" w:firstLine="31680"/>
        <w:rPr>
          <w:rFonts w:ascii="宋体"/>
          <w:sz w:val="24"/>
          <w:szCs w:val="24"/>
        </w:rPr>
      </w:pPr>
      <w:r w:rsidRPr="007638A2">
        <w:rPr>
          <w:rFonts w:ascii="宋体" w:hAnsi="宋体" w:hint="eastAsia"/>
          <w:sz w:val="24"/>
          <w:szCs w:val="24"/>
        </w:rPr>
        <w:t>项目联系人：</w:t>
      </w:r>
      <w:r w:rsidRPr="007638A2">
        <w:rPr>
          <w:rFonts w:ascii="宋体" w:hAnsi="宋体" w:hint="eastAsia"/>
          <w:sz w:val="24"/>
          <w:szCs w:val="24"/>
          <w:u w:val="single"/>
        </w:rPr>
        <w:t>陈女士</w:t>
      </w:r>
    </w:p>
    <w:p w:rsidR="001B783B" w:rsidRPr="007638A2" w:rsidRDefault="001B783B" w:rsidP="006A16A3">
      <w:pPr>
        <w:spacing w:line="360" w:lineRule="auto"/>
        <w:ind w:firstLineChars="400" w:firstLine="31680"/>
        <w:rPr>
          <w:rFonts w:ascii="宋体" w:hAnsi="宋体"/>
          <w:sz w:val="24"/>
          <w:szCs w:val="24"/>
          <w:u w:val="single"/>
        </w:rPr>
      </w:pPr>
      <w:r w:rsidRPr="007638A2">
        <w:rPr>
          <w:rFonts w:ascii="宋体" w:hAnsi="宋体" w:hint="eastAsia"/>
          <w:sz w:val="24"/>
          <w:szCs w:val="24"/>
        </w:rPr>
        <w:t>电　话：</w:t>
      </w:r>
      <w:r w:rsidRPr="007638A2">
        <w:rPr>
          <w:rFonts w:ascii="宋体" w:hAnsi="宋体"/>
          <w:sz w:val="24"/>
          <w:szCs w:val="24"/>
          <w:u w:val="single"/>
        </w:rPr>
        <w:t>19990288696</w:t>
      </w:r>
    </w:p>
    <w:p w:rsidR="001B783B" w:rsidRPr="007638A2" w:rsidRDefault="001B783B">
      <w:pPr>
        <w:rPr>
          <w:rFonts w:ascii="宋体" w:cs="宋体"/>
          <w:b/>
          <w:sz w:val="36"/>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jc w:val="center"/>
        <w:rPr>
          <w:rFonts w:ascii="宋体" w:cs="宋体"/>
          <w:b/>
          <w:sz w:val="36"/>
        </w:rPr>
      </w:pPr>
    </w:p>
    <w:p w:rsidR="001B783B" w:rsidRPr="007638A2" w:rsidRDefault="001B783B">
      <w:pPr>
        <w:jc w:val="center"/>
        <w:rPr>
          <w:rFonts w:ascii="宋体" w:cs="宋体"/>
          <w:b/>
          <w:sz w:val="36"/>
        </w:rPr>
      </w:pPr>
    </w:p>
    <w:p w:rsidR="001B783B" w:rsidRDefault="001B783B">
      <w:pPr>
        <w:jc w:val="center"/>
        <w:rPr>
          <w:rFonts w:ascii="宋体" w:cs="宋体"/>
          <w:b/>
          <w:sz w:val="36"/>
        </w:rPr>
      </w:pPr>
    </w:p>
    <w:p w:rsidR="001B783B" w:rsidRPr="007638A2" w:rsidRDefault="001B783B">
      <w:pPr>
        <w:jc w:val="center"/>
        <w:rPr>
          <w:rFonts w:ascii="宋体" w:cs="宋体"/>
          <w:b/>
          <w:sz w:val="36"/>
        </w:rPr>
      </w:pPr>
    </w:p>
    <w:p w:rsidR="001B783B" w:rsidRDefault="001B783B">
      <w:pPr>
        <w:jc w:val="center"/>
        <w:rPr>
          <w:rFonts w:ascii="宋体" w:cs="宋体"/>
          <w:b/>
          <w:sz w:val="36"/>
        </w:rPr>
      </w:pPr>
    </w:p>
    <w:p w:rsidR="001B783B" w:rsidRDefault="001B783B">
      <w:pPr>
        <w:jc w:val="center"/>
        <w:rPr>
          <w:rFonts w:ascii="宋体" w:cs="宋体"/>
          <w:b/>
          <w:sz w:val="36"/>
        </w:rPr>
      </w:pPr>
    </w:p>
    <w:p w:rsidR="001B783B" w:rsidRPr="007638A2" w:rsidRDefault="001B783B">
      <w:pPr>
        <w:jc w:val="center"/>
        <w:rPr>
          <w:rFonts w:ascii="宋体" w:cs="宋体"/>
          <w:b/>
          <w:sz w:val="36"/>
        </w:rPr>
      </w:pPr>
    </w:p>
    <w:p w:rsidR="001B783B" w:rsidRPr="007638A2" w:rsidRDefault="001B783B">
      <w:pPr>
        <w:jc w:val="center"/>
        <w:rPr>
          <w:rFonts w:ascii="宋体" w:cs="宋体"/>
          <w:b/>
          <w:sz w:val="36"/>
        </w:rPr>
      </w:pPr>
      <w:r w:rsidRPr="007638A2">
        <w:rPr>
          <w:rFonts w:ascii="宋体" w:hAnsi="宋体" w:cs="宋体" w:hint="eastAsia"/>
          <w:b/>
          <w:sz w:val="36"/>
        </w:rPr>
        <w:t>第二部分</w:t>
      </w:r>
      <w:r w:rsidRPr="007638A2">
        <w:rPr>
          <w:rFonts w:ascii="宋体" w:hAnsi="宋体" w:cs="宋体"/>
          <w:b/>
          <w:sz w:val="36"/>
        </w:rPr>
        <w:t xml:space="preserve"> </w:t>
      </w:r>
      <w:r w:rsidRPr="007638A2">
        <w:rPr>
          <w:rFonts w:ascii="宋体" w:hAnsi="宋体" w:cs="宋体" w:hint="eastAsia"/>
          <w:b/>
          <w:sz w:val="36"/>
        </w:rPr>
        <w:t>投标须知</w:t>
      </w:r>
    </w:p>
    <w:p w:rsidR="001B783B" w:rsidRPr="007638A2" w:rsidRDefault="001B783B">
      <w:pPr>
        <w:widowControl/>
        <w:spacing w:line="360" w:lineRule="auto"/>
        <w:jc w:val="left"/>
        <w:rPr>
          <w:rFonts w:ascii="宋体" w:cs="宋体"/>
          <w:szCs w:val="21"/>
        </w:rPr>
      </w:pPr>
      <w:r w:rsidRPr="007638A2">
        <w:rPr>
          <w:rFonts w:ascii="宋体" w:hAnsi="宋体" w:cs="宋体" w:hint="eastAsia"/>
          <w:szCs w:val="21"/>
        </w:rPr>
        <w:t>一、前附表</w:t>
      </w:r>
    </w:p>
    <w:p w:rsidR="001B783B" w:rsidRPr="007638A2" w:rsidRDefault="001B783B">
      <w:pPr>
        <w:widowControl/>
        <w:spacing w:line="360" w:lineRule="auto"/>
        <w:ind w:firstLine="420"/>
        <w:jc w:val="left"/>
        <w:rPr>
          <w:rFonts w:ascii="宋体" w:cs="宋体"/>
          <w:szCs w:val="21"/>
        </w:rPr>
      </w:pPr>
      <w:r w:rsidRPr="007638A2">
        <w:rPr>
          <w:rFonts w:ascii="宋体" w:hAnsi="宋体" w:cs="宋体" w:hint="eastAsia"/>
          <w:szCs w:val="21"/>
        </w:rPr>
        <w:t>本表的具体资料是对投标须知的具体补充和修改，如有矛盾，应以本前附表为准。</w:t>
      </w:r>
    </w:p>
    <w:tbl>
      <w:tblPr>
        <w:tblW w:w="9981" w:type="dxa"/>
        <w:jc w:val="center"/>
        <w:tblCellMar>
          <w:left w:w="10" w:type="dxa"/>
          <w:right w:w="10" w:type="dxa"/>
        </w:tblCellMar>
        <w:tblLook w:val="00A0"/>
      </w:tblPr>
      <w:tblGrid>
        <w:gridCol w:w="723"/>
        <w:gridCol w:w="1800"/>
        <w:gridCol w:w="7458"/>
      </w:tblGrid>
      <w:tr w:rsidR="001B783B" w:rsidRPr="007638A2">
        <w:trPr>
          <w:trHeight w:val="399"/>
          <w:tblHeader/>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项号</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项目</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内</w:t>
            </w:r>
            <w:r w:rsidRPr="007638A2">
              <w:rPr>
                <w:rFonts w:ascii="宋体" w:hAnsi="宋体" w:cs="宋体"/>
                <w:szCs w:val="21"/>
              </w:rPr>
              <w:t xml:space="preserve">   </w:t>
            </w:r>
            <w:r w:rsidRPr="007638A2">
              <w:rPr>
                <w:rFonts w:ascii="宋体" w:hAnsi="宋体" w:cs="宋体" w:hint="eastAsia"/>
                <w:szCs w:val="21"/>
              </w:rPr>
              <w:t>容</w:t>
            </w:r>
          </w:p>
        </w:tc>
      </w:tr>
      <w:tr w:rsidR="001B783B" w:rsidRPr="007638A2" w:rsidTr="00962D34">
        <w:trPr>
          <w:trHeight w:val="43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szCs w:val="21"/>
              </w:rPr>
              <w:fldChar w:fldCharType="begin"/>
            </w:r>
            <w:r w:rsidRPr="007638A2">
              <w:rPr>
                <w:rFonts w:ascii="宋体" w:hAnsi="宋体" w:cs="宋体"/>
                <w:szCs w:val="21"/>
              </w:rPr>
              <w:instrText xml:space="preserve"> SEQ "</w:instrText>
            </w:r>
            <w:r w:rsidRPr="007638A2">
              <w:rPr>
                <w:rFonts w:ascii="宋体" w:hAnsi="宋体" w:cs="宋体" w:hint="eastAsia"/>
                <w:szCs w:val="21"/>
              </w:rPr>
              <w:instrText>前附表</w:instrText>
            </w:r>
            <w:r w:rsidRPr="007638A2">
              <w:rPr>
                <w:rFonts w:ascii="宋体" w:hAnsi="宋体" w:cs="宋体"/>
                <w:szCs w:val="21"/>
              </w:rPr>
              <w:instrText xml:space="preserve">" \* Arabic </w:instrText>
            </w:r>
            <w:r w:rsidRPr="007638A2">
              <w:rPr>
                <w:rFonts w:ascii="宋体" w:hAnsi="宋体" w:cs="宋体"/>
                <w:szCs w:val="21"/>
              </w:rPr>
              <w:fldChar w:fldCharType="separate"/>
            </w:r>
            <w:r w:rsidRPr="007638A2">
              <w:rPr>
                <w:rFonts w:ascii="宋体" w:hAnsi="宋体" w:cs="宋体"/>
                <w:szCs w:val="21"/>
              </w:rPr>
              <w:t>1</w:t>
            </w:r>
            <w:r w:rsidRPr="007638A2">
              <w:rPr>
                <w:rFonts w:ascii="宋体" w:hAnsi="宋体" w:cs="宋体"/>
                <w:szCs w:val="21"/>
              </w:rPr>
              <w:fldChar w:fldCharType="end"/>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项目名称</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焉耆县</w:t>
            </w:r>
            <w:r w:rsidRPr="007638A2">
              <w:rPr>
                <w:rFonts w:ascii="宋体" w:hAnsi="宋体" w:cs="宋体"/>
                <w:szCs w:val="21"/>
              </w:rPr>
              <w:t>2025</w:t>
            </w:r>
            <w:r w:rsidRPr="007638A2">
              <w:rPr>
                <w:rFonts w:ascii="宋体" w:hAnsi="宋体" w:cs="宋体" w:hint="eastAsia"/>
                <w:szCs w:val="21"/>
              </w:rPr>
              <w:t>年义务教育薄弱环节改善与能力提升项目</w:t>
            </w:r>
            <w:r w:rsidRPr="007638A2">
              <w:rPr>
                <w:rFonts w:ascii="宋体" w:cs="宋体"/>
                <w:szCs w:val="21"/>
              </w:rPr>
              <w:t>-</w:t>
            </w:r>
            <w:r w:rsidRPr="007638A2">
              <w:rPr>
                <w:rFonts w:ascii="宋体" w:hAnsi="宋体" w:cs="宋体" w:hint="eastAsia"/>
                <w:szCs w:val="21"/>
              </w:rPr>
              <w:t>购置科学教学仪器设备</w:t>
            </w:r>
          </w:p>
        </w:tc>
      </w:tr>
      <w:tr w:rsidR="001B783B" w:rsidRPr="007638A2">
        <w:trPr>
          <w:trHeight w:val="40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项目编号</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hAnsi="宋体" w:cs="宋体"/>
                <w:szCs w:val="21"/>
              </w:rPr>
            </w:pPr>
            <w:r w:rsidRPr="007638A2">
              <w:rPr>
                <w:rFonts w:ascii="宋体" w:hAnsi="宋体" w:cs="宋体"/>
                <w:szCs w:val="21"/>
              </w:rPr>
              <w:t>XJRLXC(GK)2025-002</w:t>
            </w:r>
            <w:r w:rsidRPr="007638A2">
              <w:rPr>
                <w:rFonts w:ascii="宋体" w:hAnsi="宋体" w:cs="宋体" w:hint="eastAsia"/>
                <w:szCs w:val="21"/>
              </w:rPr>
              <w:t>号</w:t>
            </w:r>
            <w:r w:rsidRPr="007638A2">
              <w:rPr>
                <w:rFonts w:ascii="宋体" w:hAnsi="宋体" w:cs="宋体"/>
                <w:szCs w:val="21"/>
              </w:rPr>
              <w:t xml:space="preserve">        </w:t>
            </w:r>
          </w:p>
        </w:tc>
      </w:tr>
      <w:tr w:rsidR="001B783B" w:rsidRPr="007638A2">
        <w:trPr>
          <w:trHeight w:val="45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采购人</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名</w:t>
            </w:r>
            <w:r w:rsidRPr="007638A2">
              <w:rPr>
                <w:rFonts w:ascii="宋体" w:hAnsi="宋体" w:cs="宋体"/>
                <w:szCs w:val="21"/>
              </w:rPr>
              <w:t xml:space="preserve">  </w:t>
            </w:r>
            <w:r w:rsidRPr="007638A2">
              <w:rPr>
                <w:rFonts w:ascii="宋体" w:hAnsi="宋体" w:cs="宋体" w:hint="eastAsia"/>
                <w:szCs w:val="21"/>
              </w:rPr>
              <w:t>称：焉耆回族自治县教育和科学技术局</w:t>
            </w:r>
          </w:p>
          <w:p w:rsidR="001B783B" w:rsidRPr="007638A2" w:rsidRDefault="001B783B">
            <w:pPr>
              <w:widowControl/>
              <w:rPr>
                <w:rFonts w:ascii="宋体" w:cs="宋体"/>
                <w:szCs w:val="21"/>
              </w:rPr>
            </w:pPr>
            <w:r w:rsidRPr="007638A2">
              <w:rPr>
                <w:rFonts w:ascii="宋体" w:hAnsi="宋体" w:cs="宋体" w:hint="eastAsia"/>
                <w:szCs w:val="21"/>
              </w:rPr>
              <w:t>地</w:t>
            </w:r>
            <w:r w:rsidRPr="007638A2">
              <w:rPr>
                <w:rFonts w:ascii="宋体" w:hAnsi="宋体" w:cs="宋体"/>
                <w:szCs w:val="21"/>
              </w:rPr>
              <w:t xml:space="preserve">  </w:t>
            </w:r>
            <w:r w:rsidRPr="007638A2">
              <w:rPr>
                <w:rFonts w:ascii="宋体" w:hAnsi="宋体" w:cs="宋体" w:hint="eastAsia"/>
                <w:szCs w:val="21"/>
              </w:rPr>
              <w:t>址：焉耆县解放中路</w:t>
            </w:r>
          </w:p>
          <w:p w:rsidR="001B783B" w:rsidRPr="007638A2" w:rsidRDefault="001B783B">
            <w:pPr>
              <w:widowControl/>
              <w:rPr>
                <w:rFonts w:ascii="宋体" w:cs="宋体"/>
                <w:szCs w:val="21"/>
              </w:rPr>
            </w:pPr>
            <w:r w:rsidRPr="007638A2">
              <w:rPr>
                <w:rFonts w:ascii="宋体" w:hAnsi="宋体" w:cs="宋体" w:hint="eastAsia"/>
                <w:szCs w:val="21"/>
              </w:rPr>
              <w:t>联系人：赵先生</w:t>
            </w:r>
          </w:p>
          <w:p w:rsidR="001B783B" w:rsidRPr="007638A2" w:rsidRDefault="001B783B">
            <w:pPr>
              <w:widowControl/>
              <w:rPr>
                <w:rFonts w:ascii="宋体" w:hAnsi="宋体" w:cs="宋体"/>
                <w:szCs w:val="21"/>
              </w:rPr>
            </w:pPr>
            <w:r w:rsidRPr="007638A2">
              <w:rPr>
                <w:rFonts w:ascii="宋体" w:hAnsi="宋体" w:cs="宋体" w:hint="eastAsia"/>
                <w:szCs w:val="21"/>
              </w:rPr>
              <w:t>电</w:t>
            </w:r>
            <w:r w:rsidRPr="007638A2">
              <w:rPr>
                <w:rFonts w:ascii="宋体" w:hAnsi="宋体" w:cs="宋体"/>
                <w:szCs w:val="21"/>
              </w:rPr>
              <w:t xml:space="preserve">  </w:t>
            </w:r>
            <w:r w:rsidRPr="007638A2">
              <w:rPr>
                <w:rFonts w:ascii="宋体" w:hAnsi="宋体" w:cs="宋体" w:hint="eastAsia"/>
                <w:szCs w:val="21"/>
              </w:rPr>
              <w:t>话：</w:t>
            </w:r>
            <w:r w:rsidRPr="007638A2">
              <w:rPr>
                <w:rFonts w:ascii="宋体" w:hAnsi="宋体" w:cs="宋体"/>
                <w:szCs w:val="21"/>
              </w:rPr>
              <w:t>0996-8770159</w:t>
            </w:r>
          </w:p>
        </w:tc>
      </w:tr>
      <w:tr w:rsidR="001B783B" w:rsidRPr="007638A2">
        <w:trPr>
          <w:trHeight w:val="45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4</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采购代理机构</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名</w:t>
            </w:r>
            <w:r w:rsidRPr="007638A2">
              <w:rPr>
                <w:rFonts w:ascii="宋体" w:hAnsi="宋体" w:cs="宋体"/>
                <w:szCs w:val="21"/>
              </w:rPr>
              <w:t xml:space="preserve"> </w:t>
            </w:r>
            <w:r w:rsidRPr="007638A2">
              <w:rPr>
                <w:rFonts w:ascii="宋体" w:hAnsi="宋体" w:cs="宋体" w:hint="eastAsia"/>
                <w:szCs w:val="21"/>
              </w:rPr>
              <w:t>称：新疆瑞联信诚项目管理咨询有限公司</w:t>
            </w:r>
          </w:p>
          <w:p w:rsidR="001B783B" w:rsidRPr="007638A2" w:rsidRDefault="001B783B">
            <w:pPr>
              <w:widowControl/>
              <w:rPr>
                <w:rFonts w:ascii="宋体" w:cs="宋体"/>
                <w:szCs w:val="21"/>
              </w:rPr>
            </w:pPr>
            <w:r w:rsidRPr="007638A2">
              <w:rPr>
                <w:rFonts w:ascii="宋体" w:hAnsi="宋体" w:cs="宋体" w:hint="eastAsia"/>
                <w:szCs w:val="21"/>
              </w:rPr>
              <w:t>地</w:t>
            </w:r>
            <w:r w:rsidRPr="007638A2">
              <w:rPr>
                <w:rFonts w:ascii="宋体" w:hAnsi="宋体" w:cs="宋体"/>
                <w:szCs w:val="21"/>
              </w:rPr>
              <w:t xml:space="preserve"> </w:t>
            </w:r>
            <w:r w:rsidRPr="007638A2">
              <w:rPr>
                <w:rFonts w:ascii="宋体" w:hAnsi="宋体" w:cs="宋体" w:hint="eastAsia"/>
                <w:szCs w:val="21"/>
              </w:rPr>
              <w:t>址：库尔勒市梨香辖区兴康路</w:t>
            </w:r>
            <w:r w:rsidRPr="007638A2">
              <w:rPr>
                <w:rFonts w:ascii="宋体" w:hAnsi="宋体" w:cs="宋体"/>
                <w:szCs w:val="21"/>
              </w:rPr>
              <w:t>52</w:t>
            </w:r>
            <w:r w:rsidRPr="007638A2">
              <w:rPr>
                <w:rFonts w:ascii="宋体" w:hAnsi="宋体" w:cs="宋体" w:hint="eastAsia"/>
                <w:szCs w:val="21"/>
              </w:rPr>
              <w:t>号神州集团综合办公楼</w:t>
            </w:r>
            <w:r w:rsidRPr="007638A2">
              <w:rPr>
                <w:rFonts w:ascii="宋体" w:hAnsi="宋体" w:cs="宋体"/>
                <w:szCs w:val="21"/>
              </w:rPr>
              <w:t>503</w:t>
            </w:r>
            <w:r w:rsidRPr="007638A2">
              <w:rPr>
                <w:rFonts w:ascii="宋体" w:hAnsi="宋体" w:cs="宋体" w:hint="eastAsia"/>
                <w:szCs w:val="21"/>
              </w:rPr>
              <w:t>室</w:t>
            </w:r>
          </w:p>
          <w:p w:rsidR="001B783B" w:rsidRPr="007638A2" w:rsidRDefault="001B783B">
            <w:pPr>
              <w:widowControl/>
              <w:rPr>
                <w:rFonts w:ascii="宋体" w:cs="宋体"/>
                <w:szCs w:val="21"/>
              </w:rPr>
            </w:pPr>
            <w:r w:rsidRPr="007638A2">
              <w:rPr>
                <w:rFonts w:ascii="宋体" w:hAnsi="宋体" w:cs="宋体" w:hint="eastAsia"/>
                <w:szCs w:val="21"/>
              </w:rPr>
              <w:t>联系人：陈女士</w:t>
            </w:r>
          </w:p>
          <w:p w:rsidR="001B783B" w:rsidRPr="007638A2" w:rsidRDefault="001B783B">
            <w:pPr>
              <w:widowControl/>
              <w:rPr>
                <w:rFonts w:ascii="宋体" w:hAnsi="宋体" w:cs="宋体"/>
                <w:szCs w:val="21"/>
              </w:rPr>
            </w:pPr>
            <w:r w:rsidRPr="007638A2">
              <w:rPr>
                <w:rFonts w:ascii="宋体" w:hAnsi="宋体" w:cs="宋体" w:hint="eastAsia"/>
                <w:szCs w:val="21"/>
              </w:rPr>
              <w:t>电</w:t>
            </w:r>
            <w:r w:rsidRPr="007638A2">
              <w:rPr>
                <w:rFonts w:ascii="宋体" w:hAnsi="宋体" w:cs="宋体"/>
                <w:szCs w:val="21"/>
              </w:rPr>
              <w:t xml:space="preserve">  </w:t>
            </w:r>
            <w:r w:rsidRPr="007638A2">
              <w:rPr>
                <w:rFonts w:ascii="宋体" w:hAnsi="宋体" w:cs="宋体" w:hint="eastAsia"/>
                <w:szCs w:val="21"/>
              </w:rPr>
              <w:t>话：</w:t>
            </w:r>
            <w:r w:rsidRPr="007638A2">
              <w:rPr>
                <w:rFonts w:ascii="宋体" w:hAnsi="宋体" w:cs="宋体"/>
                <w:szCs w:val="21"/>
              </w:rPr>
              <w:t>19990288696</w:t>
            </w:r>
          </w:p>
        </w:tc>
      </w:tr>
      <w:tr w:rsidR="001B783B" w:rsidRPr="007638A2">
        <w:trPr>
          <w:trHeight w:val="44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5</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采购需求</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购置科学等教学仪器设备（详见采购</w:t>
            </w:r>
            <w:r>
              <w:rPr>
                <w:rFonts w:ascii="宋体" w:hAnsi="宋体" w:cs="宋体" w:hint="eastAsia"/>
                <w:szCs w:val="21"/>
              </w:rPr>
              <w:t>需求</w:t>
            </w:r>
            <w:r w:rsidRPr="007638A2">
              <w:rPr>
                <w:rFonts w:ascii="宋体" w:hAnsi="宋体" w:cs="宋体" w:hint="eastAsia"/>
                <w:szCs w:val="21"/>
              </w:rPr>
              <w:t>）。</w:t>
            </w:r>
          </w:p>
        </w:tc>
      </w:tr>
      <w:tr w:rsidR="001B783B" w:rsidRPr="007638A2">
        <w:trPr>
          <w:trHeight w:val="41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6</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预算金额</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szCs w:val="21"/>
              </w:rPr>
              <w:t>220</w:t>
            </w:r>
            <w:r w:rsidRPr="007638A2">
              <w:rPr>
                <w:rFonts w:ascii="宋体" w:hAnsi="宋体" w:cs="宋体" w:hint="eastAsia"/>
                <w:szCs w:val="21"/>
              </w:rPr>
              <w:t>万元（各供应商的报价一览表报价超出预算范围将作废标处理。）</w:t>
            </w:r>
          </w:p>
        </w:tc>
      </w:tr>
      <w:tr w:rsidR="001B783B" w:rsidRPr="007638A2">
        <w:trPr>
          <w:trHeight w:val="42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7</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资金来源</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财政资金</w:t>
            </w:r>
          </w:p>
        </w:tc>
      </w:tr>
      <w:tr w:rsidR="001B783B" w:rsidRPr="007638A2">
        <w:trPr>
          <w:trHeight w:val="39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8</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采购方式</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公开招标（一次性报价）</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9</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评标方法</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综合评分法（是指投标文件满足招标文件全部实质性要求，且按照评审因素的量化指标评审得分最高的投标人为中标候选人，投标方最低投标报价不是唯一中标条件。）</w:t>
            </w:r>
          </w:p>
        </w:tc>
      </w:tr>
      <w:tr w:rsidR="001B783B" w:rsidRPr="007638A2">
        <w:trPr>
          <w:trHeight w:val="597"/>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10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color w:val="0000FF"/>
                <w:szCs w:val="21"/>
              </w:rPr>
            </w:pPr>
            <w:r w:rsidRPr="007638A2">
              <w:rPr>
                <w:rFonts w:ascii="宋体" w:hAnsi="宋体" w:cs="宋体" w:hint="eastAsia"/>
                <w:szCs w:val="21"/>
              </w:rPr>
              <w:t>付款方式</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3422F3">
            <w:pPr>
              <w:widowControl/>
              <w:jc w:val="left"/>
              <w:rPr>
                <w:rFonts w:ascii="宋体" w:cs="宋体"/>
                <w:szCs w:val="21"/>
              </w:rPr>
            </w:pPr>
            <w:r w:rsidRPr="007638A2">
              <w:rPr>
                <w:rFonts w:ascii="宋体" w:hAnsi="宋体" w:cs="宋体" w:hint="eastAsia"/>
                <w:szCs w:val="21"/>
              </w:rPr>
              <w:t>合同签订后甲方向乙方支付合同总金额</w:t>
            </w:r>
            <w:r w:rsidRPr="007638A2">
              <w:rPr>
                <w:rFonts w:ascii="宋体" w:hAnsi="宋体" w:cs="宋体"/>
                <w:szCs w:val="21"/>
              </w:rPr>
              <w:t xml:space="preserve"> 30 %</w:t>
            </w:r>
            <w:r w:rsidRPr="007638A2">
              <w:rPr>
                <w:rFonts w:ascii="宋体" w:hAnsi="宋体" w:cs="宋体" w:hint="eastAsia"/>
                <w:szCs w:val="21"/>
              </w:rPr>
              <w:t>预付款；乙方货物到达甲方指定现场后甲方向乙方支付合同总金额</w:t>
            </w:r>
            <w:r w:rsidRPr="007638A2">
              <w:rPr>
                <w:rFonts w:ascii="宋体" w:hAnsi="宋体" w:cs="宋体"/>
                <w:szCs w:val="21"/>
              </w:rPr>
              <w:t xml:space="preserve"> 40 %</w:t>
            </w:r>
            <w:r w:rsidRPr="007638A2">
              <w:rPr>
                <w:rFonts w:ascii="宋体" w:hAnsi="宋体" w:cs="宋体" w:hint="eastAsia"/>
                <w:szCs w:val="21"/>
              </w:rPr>
              <w:t>；乙方交货完毕，且安装调试经甲方验收合格后，由甲方一次性支付给乙方合同总金额</w:t>
            </w:r>
            <w:r w:rsidRPr="007638A2">
              <w:rPr>
                <w:rFonts w:ascii="宋体" w:hAnsi="宋体" w:cs="宋体"/>
                <w:szCs w:val="21"/>
              </w:rPr>
              <w:t xml:space="preserve"> 30 %</w:t>
            </w:r>
            <w:r w:rsidRPr="007638A2">
              <w:rPr>
                <w:rFonts w:ascii="宋体" w:hAnsi="宋体" w:cs="宋体" w:hint="eastAsia"/>
                <w:szCs w:val="21"/>
              </w:rPr>
              <w:t>尾款。</w:t>
            </w:r>
          </w:p>
          <w:p w:rsidR="001B783B" w:rsidRPr="007638A2" w:rsidRDefault="001B783B" w:rsidP="003422F3">
            <w:pPr>
              <w:widowControl/>
              <w:jc w:val="left"/>
              <w:rPr>
                <w:rFonts w:ascii="宋体" w:cs="宋体"/>
                <w:color w:val="0000FF"/>
                <w:szCs w:val="21"/>
              </w:rPr>
            </w:pPr>
            <w:r w:rsidRPr="007638A2">
              <w:rPr>
                <w:rFonts w:ascii="宋体" w:hAnsi="宋体" w:cs="宋体" w:hint="eastAsia"/>
                <w:szCs w:val="21"/>
              </w:rPr>
              <w:t>甲方付款前乙方应当先提供等额的发票，甲方再进行付款流程，然后再向乙方付款。（具体付款方式以双方签订合同为准）。</w:t>
            </w:r>
          </w:p>
        </w:tc>
      </w:tr>
      <w:tr w:rsidR="001B783B" w:rsidRPr="007638A2">
        <w:trPr>
          <w:trHeight w:val="42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11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质保期</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货物免费保修期</w:t>
            </w:r>
            <w:r w:rsidRPr="007638A2">
              <w:rPr>
                <w:rFonts w:ascii="宋体" w:hAnsi="宋体" w:cs="宋体"/>
                <w:szCs w:val="21"/>
              </w:rPr>
              <w:t>5</w:t>
            </w:r>
            <w:r w:rsidRPr="007638A2">
              <w:rPr>
                <w:rFonts w:ascii="宋体" w:hAnsi="宋体" w:cs="宋体" w:hint="eastAsia"/>
                <w:szCs w:val="21"/>
              </w:rPr>
              <w:t>年，时间自最终验收合格并交付使用之日起计算。</w:t>
            </w:r>
          </w:p>
        </w:tc>
      </w:tr>
      <w:tr w:rsidR="001B783B" w:rsidRPr="007638A2" w:rsidTr="003F175F">
        <w:trPr>
          <w:trHeight w:val="654"/>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12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hint="eastAsia"/>
                <w:szCs w:val="21"/>
              </w:rPr>
              <w:t>联合体投标</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r w:rsidRPr="00D64E94">
              <w:rPr>
                <w:rFonts w:ascii="宋体" w:hAnsi="Wingdings" w:hint="eastAsia"/>
              </w:rPr>
              <w:sym w:font="Wingdings" w:char="F0FE"/>
            </w:r>
            <w:r w:rsidRPr="007638A2">
              <w:rPr>
                <w:rFonts w:ascii="宋体" w:hAnsi="宋体" w:hint="eastAsia"/>
                <w:szCs w:val="21"/>
              </w:rPr>
              <w:t>不接受</w:t>
            </w:r>
          </w:p>
          <w:p w:rsidR="001B783B" w:rsidRPr="007638A2" w:rsidRDefault="001B783B">
            <w:pPr>
              <w:widowControl/>
              <w:jc w:val="left"/>
              <w:rPr>
                <w:rFonts w:ascii="宋体" w:cs="宋体"/>
                <w:szCs w:val="21"/>
              </w:rPr>
            </w:pPr>
            <w:r w:rsidRPr="00D64E94">
              <w:rPr>
                <w:rFonts w:ascii="宋体" w:hAnsi="Wingdings" w:hint="eastAsia"/>
                <w:kern w:val="2"/>
              </w:rPr>
              <w:sym w:font="Wingdings" w:char="F0A8"/>
            </w:r>
            <w:r w:rsidRPr="007638A2">
              <w:rPr>
                <w:rFonts w:ascii="宋体" w:hAnsi="宋体" w:hint="eastAsia"/>
                <w:szCs w:val="21"/>
              </w:rPr>
              <w:t>接受</w:t>
            </w:r>
          </w:p>
        </w:tc>
      </w:tr>
      <w:tr w:rsidR="001B783B" w:rsidRPr="007638A2">
        <w:trPr>
          <w:trHeight w:val="44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13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投标有效期</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szCs w:val="21"/>
              </w:rPr>
              <w:t>90</w:t>
            </w:r>
            <w:r w:rsidRPr="007638A2">
              <w:rPr>
                <w:rFonts w:ascii="宋体" w:hAnsi="宋体" w:cs="宋体" w:hint="eastAsia"/>
                <w:szCs w:val="21"/>
              </w:rPr>
              <w:t>个日历日（从投标截止之日算起）</w:t>
            </w:r>
          </w:p>
        </w:tc>
      </w:tr>
      <w:tr w:rsidR="001B783B" w:rsidRPr="007638A2">
        <w:trPr>
          <w:trHeight w:val="492"/>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hAnsi="宋体" w:cs="宋体"/>
                <w:szCs w:val="21"/>
              </w:rPr>
            </w:pPr>
            <w:r w:rsidRPr="002C247C">
              <w:rPr>
                <w:rFonts w:ascii="宋体" w:hAnsi="宋体" w:cs="宋体"/>
                <w:szCs w:val="21"/>
              </w:rPr>
              <w:t>14</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rPr>
                <w:rFonts w:ascii="宋体" w:cs="宋体"/>
                <w:szCs w:val="21"/>
              </w:rPr>
            </w:pPr>
            <w:r w:rsidRPr="002C247C">
              <w:rPr>
                <w:rFonts w:ascii="宋体" w:hAnsi="宋体" w:cs="宋体" w:hint="eastAsia"/>
                <w:szCs w:val="21"/>
              </w:rPr>
              <w:t>招标文件发售时间</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left"/>
              <w:rPr>
                <w:rFonts w:ascii="宋体" w:cs="宋体"/>
                <w:szCs w:val="21"/>
              </w:rPr>
            </w:pPr>
            <w:smartTag w:uri="urn:schemas-microsoft-com:office:smarttags" w:element="chsdate">
              <w:smartTagPr>
                <w:attr w:name="IsROCDate" w:val="False"/>
                <w:attr w:name="IsLunarDate" w:val="False"/>
                <w:attr w:name="Day" w:val="15"/>
                <w:attr w:name="Month" w:val="07"/>
                <w:attr w:name="Year" w:val="2025"/>
              </w:smartTagPr>
              <w:r w:rsidRPr="002C247C">
                <w:rPr>
                  <w:rFonts w:ascii="宋体" w:hAnsi="宋体" w:cs="宋体"/>
                  <w:szCs w:val="21"/>
                </w:rPr>
                <w:t>2025</w:t>
              </w:r>
              <w:r w:rsidRPr="002C247C">
                <w:rPr>
                  <w:rFonts w:ascii="宋体" w:hAnsi="宋体" w:cs="宋体" w:hint="eastAsia"/>
                  <w:szCs w:val="21"/>
                </w:rPr>
                <w:t>年</w:t>
              </w:r>
              <w:r w:rsidRPr="002C247C">
                <w:rPr>
                  <w:rFonts w:ascii="宋体" w:hAnsi="宋体" w:cs="宋体"/>
                  <w:szCs w:val="21"/>
                </w:rPr>
                <w:t>07</w:t>
              </w:r>
              <w:r w:rsidRPr="002C247C">
                <w:rPr>
                  <w:rFonts w:ascii="宋体" w:hAnsi="宋体" w:cs="宋体" w:hint="eastAsia"/>
                  <w:szCs w:val="21"/>
                </w:rPr>
                <w:t>月</w:t>
              </w:r>
              <w:r w:rsidRPr="002C247C">
                <w:rPr>
                  <w:rFonts w:ascii="宋体" w:hAnsi="宋体" w:cs="宋体"/>
                  <w:szCs w:val="21"/>
                </w:rPr>
                <w:t>15</w:t>
              </w:r>
              <w:r w:rsidRPr="002C247C">
                <w:rPr>
                  <w:rFonts w:ascii="宋体" w:hAnsi="宋体" w:cs="宋体" w:hint="eastAsia"/>
                  <w:szCs w:val="21"/>
                </w:rPr>
                <w:t>日</w:t>
              </w:r>
            </w:smartTag>
            <w:r w:rsidRPr="002C247C">
              <w:rPr>
                <w:rFonts w:ascii="宋体" w:hAnsi="宋体" w:cs="宋体"/>
                <w:szCs w:val="21"/>
              </w:rPr>
              <w:t xml:space="preserve"> </w:t>
            </w:r>
            <w:r w:rsidRPr="002C247C">
              <w:rPr>
                <w:rFonts w:ascii="宋体" w:hAnsi="宋体" w:cs="宋体" w:hint="eastAsia"/>
                <w:szCs w:val="21"/>
              </w:rPr>
              <w:t>至</w:t>
            </w:r>
            <w:r w:rsidRPr="002C247C">
              <w:rPr>
                <w:rFonts w:ascii="宋体" w:hAnsi="宋体" w:cs="宋体"/>
                <w:szCs w:val="21"/>
              </w:rPr>
              <w:t xml:space="preserve"> </w:t>
            </w:r>
            <w:smartTag w:uri="urn:schemas-microsoft-com:office:smarttags" w:element="chsdate">
              <w:smartTagPr>
                <w:attr w:name="IsROCDate" w:val="False"/>
                <w:attr w:name="IsLunarDate" w:val="False"/>
                <w:attr w:name="Day" w:val="22"/>
                <w:attr w:name="Month" w:val="07"/>
                <w:attr w:name="Year" w:val="2025"/>
              </w:smartTagPr>
              <w:r w:rsidRPr="002C247C">
                <w:rPr>
                  <w:rFonts w:ascii="宋体" w:hAnsi="宋体" w:cs="宋体"/>
                  <w:szCs w:val="21"/>
                </w:rPr>
                <w:t>2025</w:t>
              </w:r>
              <w:r w:rsidRPr="002C247C">
                <w:rPr>
                  <w:rFonts w:ascii="宋体" w:hAnsi="宋体" w:cs="宋体" w:hint="eastAsia"/>
                  <w:szCs w:val="21"/>
                </w:rPr>
                <w:t>年</w:t>
              </w:r>
              <w:r w:rsidRPr="002C247C">
                <w:rPr>
                  <w:rFonts w:ascii="宋体" w:hAnsi="宋体" w:cs="宋体"/>
                  <w:szCs w:val="21"/>
                </w:rPr>
                <w:t>07</w:t>
              </w:r>
              <w:r w:rsidRPr="002C247C">
                <w:rPr>
                  <w:rFonts w:ascii="宋体" w:hAnsi="宋体" w:cs="宋体" w:hint="eastAsia"/>
                  <w:szCs w:val="21"/>
                </w:rPr>
                <w:t>月</w:t>
              </w:r>
              <w:r w:rsidRPr="002C247C">
                <w:rPr>
                  <w:rFonts w:ascii="宋体" w:hAnsi="宋体" w:cs="宋体"/>
                  <w:szCs w:val="21"/>
                </w:rPr>
                <w:t>22</w:t>
              </w:r>
              <w:r w:rsidRPr="002C247C">
                <w:rPr>
                  <w:rFonts w:ascii="宋体" w:hAnsi="宋体" w:cs="宋体" w:hint="eastAsia"/>
                  <w:szCs w:val="21"/>
                </w:rPr>
                <w:t>日</w:t>
              </w:r>
            </w:smartTag>
            <w:r w:rsidRPr="002C247C">
              <w:rPr>
                <w:rFonts w:ascii="宋体" w:hAnsi="宋体" w:cs="宋体" w:hint="eastAsia"/>
                <w:szCs w:val="21"/>
              </w:rPr>
              <w:t>每天</w:t>
            </w:r>
            <w:r w:rsidRPr="002C247C">
              <w:rPr>
                <w:rFonts w:ascii="宋体" w:hAnsi="宋体" w:cs="宋体"/>
                <w:szCs w:val="21"/>
              </w:rPr>
              <w:t>00:00</w:t>
            </w:r>
            <w:r w:rsidRPr="002C247C">
              <w:rPr>
                <w:rFonts w:ascii="宋体" w:hAnsi="宋体" w:cs="宋体" w:hint="eastAsia"/>
                <w:szCs w:val="21"/>
              </w:rPr>
              <w:t>至</w:t>
            </w:r>
            <w:r w:rsidRPr="002C247C">
              <w:rPr>
                <w:rFonts w:ascii="宋体" w:hAnsi="宋体" w:cs="宋体"/>
                <w:szCs w:val="21"/>
              </w:rPr>
              <w:t>1</w:t>
            </w:r>
            <w:r>
              <w:rPr>
                <w:rFonts w:ascii="宋体" w:hAnsi="宋体" w:cs="宋体"/>
                <w:szCs w:val="21"/>
              </w:rPr>
              <w:t>4</w:t>
            </w:r>
            <w:r w:rsidRPr="002C247C">
              <w:rPr>
                <w:rFonts w:ascii="宋体" w:hAnsi="宋体" w:cs="宋体"/>
                <w:szCs w:val="21"/>
              </w:rPr>
              <w:t>:00</w:t>
            </w:r>
            <w:r w:rsidRPr="002C247C">
              <w:rPr>
                <w:rFonts w:ascii="宋体" w:hAnsi="宋体" w:cs="宋体" w:hint="eastAsia"/>
                <w:szCs w:val="21"/>
              </w:rPr>
              <w:t>，</w:t>
            </w:r>
            <w:r w:rsidRPr="002C247C">
              <w:rPr>
                <w:rFonts w:ascii="宋体" w:hAnsi="宋体" w:cs="宋体"/>
                <w:szCs w:val="21"/>
              </w:rPr>
              <w:t>1</w:t>
            </w:r>
            <w:r>
              <w:rPr>
                <w:rFonts w:ascii="宋体" w:hAnsi="宋体" w:cs="宋体"/>
                <w:szCs w:val="21"/>
              </w:rPr>
              <w:t>4</w:t>
            </w:r>
            <w:r w:rsidRPr="002C247C">
              <w:rPr>
                <w:rFonts w:ascii="宋体" w:hAnsi="宋体" w:cs="宋体" w:hint="eastAsia"/>
                <w:szCs w:val="21"/>
              </w:rPr>
              <w:t>：</w:t>
            </w:r>
            <w:r w:rsidRPr="002C247C">
              <w:rPr>
                <w:rFonts w:ascii="宋体" w:cs="宋体"/>
                <w:szCs w:val="21"/>
              </w:rPr>
              <w:t>00</w:t>
            </w:r>
            <w:r w:rsidRPr="002C247C">
              <w:rPr>
                <w:rFonts w:ascii="宋体" w:hAnsi="宋体" w:cs="宋体" w:hint="eastAsia"/>
                <w:szCs w:val="21"/>
              </w:rPr>
              <w:t>至</w:t>
            </w:r>
            <w:r w:rsidRPr="002C247C">
              <w:rPr>
                <w:rFonts w:ascii="宋体" w:hAnsi="宋体" w:cs="宋体"/>
                <w:szCs w:val="21"/>
              </w:rPr>
              <w:t>23</w:t>
            </w:r>
            <w:r w:rsidRPr="002C247C">
              <w:rPr>
                <w:rFonts w:ascii="宋体" w:hAnsi="宋体" w:cs="宋体" w:hint="eastAsia"/>
                <w:szCs w:val="21"/>
              </w:rPr>
              <w:t>：</w:t>
            </w:r>
            <w:r w:rsidRPr="002C247C">
              <w:rPr>
                <w:rFonts w:ascii="宋体" w:hAnsi="宋体" w:cs="宋体"/>
                <w:szCs w:val="21"/>
              </w:rPr>
              <w:t>59</w:t>
            </w:r>
            <w:r w:rsidRPr="002C247C">
              <w:rPr>
                <w:rFonts w:ascii="宋体" w:hAnsi="宋体" w:cs="宋体" w:hint="eastAsia"/>
                <w:szCs w:val="21"/>
              </w:rPr>
              <w:t>（北京时间，法定节假日除外）</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hAnsi="宋体" w:cs="宋体"/>
                <w:szCs w:val="21"/>
              </w:rPr>
            </w:pPr>
            <w:r w:rsidRPr="002C247C">
              <w:rPr>
                <w:rFonts w:ascii="宋体" w:hAnsi="宋体" w:cs="宋体"/>
                <w:szCs w:val="21"/>
              </w:rPr>
              <w:t>15</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cs="宋体"/>
                <w:szCs w:val="21"/>
              </w:rPr>
            </w:pPr>
            <w:r w:rsidRPr="002C247C">
              <w:rPr>
                <w:rFonts w:ascii="宋体" w:hAnsi="宋体" w:cs="宋体" w:hint="eastAsia"/>
                <w:szCs w:val="21"/>
              </w:rPr>
              <w:t>招标文件获取地点</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left"/>
              <w:rPr>
                <w:rFonts w:ascii="宋体" w:cs="宋体"/>
                <w:szCs w:val="21"/>
              </w:rPr>
            </w:pPr>
            <w:r w:rsidRPr="002C247C">
              <w:rPr>
                <w:rFonts w:ascii="宋体" w:hAnsi="宋体" w:cs="宋体" w:hint="eastAsia"/>
                <w:szCs w:val="21"/>
              </w:rPr>
              <w:t>登陆新疆政采云平台</w:t>
            </w:r>
            <w:r w:rsidRPr="002C247C">
              <w:rPr>
                <w:rFonts w:ascii="宋体" w:hAnsi="宋体" w:cs="宋体"/>
                <w:szCs w:val="21"/>
              </w:rPr>
              <w:t>http://www.zcygov.cn/</w:t>
            </w:r>
            <w:r w:rsidRPr="002C247C">
              <w:rPr>
                <w:rFonts w:ascii="宋体" w:hAnsi="宋体" w:cs="宋体" w:hint="eastAsia"/>
                <w:szCs w:val="21"/>
              </w:rPr>
              <w:t>在线申请获取</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hAnsi="宋体" w:cs="宋体"/>
                <w:szCs w:val="21"/>
              </w:rPr>
            </w:pPr>
            <w:r w:rsidRPr="002C247C">
              <w:rPr>
                <w:rFonts w:ascii="宋体" w:hAnsi="宋体" w:cs="宋体"/>
                <w:szCs w:val="21"/>
              </w:rPr>
              <w:t>16</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cs="宋体"/>
                <w:szCs w:val="21"/>
              </w:rPr>
            </w:pPr>
            <w:r w:rsidRPr="002C247C">
              <w:rPr>
                <w:rFonts w:ascii="宋体" w:hAnsi="宋体" w:cs="宋体" w:hint="eastAsia"/>
                <w:szCs w:val="21"/>
              </w:rPr>
              <w:t>开标时间及地点</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left"/>
              <w:rPr>
                <w:rFonts w:ascii="宋体" w:cs="宋体"/>
                <w:szCs w:val="21"/>
              </w:rPr>
            </w:pPr>
            <w:r w:rsidRPr="002C247C">
              <w:rPr>
                <w:rFonts w:ascii="宋体" w:hAnsi="宋体" w:cs="宋体" w:hint="eastAsia"/>
                <w:szCs w:val="21"/>
              </w:rPr>
              <w:t>开标时间：</w:t>
            </w:r>
            <w:r w:rsidRPr="002C247C">
              <w:rPr>
                <w:rFonts w:ascii="宋体" w:hAnsi="宋体" w:cs="宋体"/>
                <w:szCs w:val="21"/>
              </w:rPr>
              <w:t>2025</w:t>
            </w:r>
            <w:r w:rsidRPr="002C247C">
              <w:rPr>
                <w:rFonts w:ascii="宋体" w:hAnsi="宋体" w:cs="宋体" w:hint="eastAsia"/>
                <w:szCs w:val="21"/>
              </w:rPr>
              <w:t>年</w:t>
            </w:r>
            <w:r w:rsidRPr="002C247C">
              <w:rPr>
                <w:rFonts w:ascii="宋体" w:hAnsi="宋体" w:cs="宋体"/>
                <w:szCs w:val="21"/>
              </w:rPr>
              <w:t>08</w:t>
            </w:r>
            <w:r w:rsidRPr="002C247C">
              <w:rPr>
                <w:rFonts w:ascii="宋体" w:hAnsi="宋体" w:cs="宋体" w:hint="eastAsia"/>
                <w:szCs w:val="21"/>
              </w:rPr>
              <w:t>月</w:t>
            </w:r>
            <w:r w:rsidRPr="002C247C">
              <w:rPr>
                <w:rFonts w:ascii="宋体" w:hAnsi="宋体" w:cs="宋体"/>
                <w:szCs w:val="21"/>
              </w:rPr>
              <w:t>05</w:t>
            </w:r>
            <w:r w:rsidRPr="002C247C">
              <w:rPr>
                <w:rFonts w:ascii="宋体" w:hAnsi="宋体" w:cs="宋体" w:hint="eastAsia"/>
                <w:szCs w:val="21"/>
              </w:rPr>
              <w:t>日</w:t>
            </w:r>
            <w:r w:rsidRPr="002C247C">
              <w:rPr>
                <w:rFonts w:ascii="宋体" w:hAnsi="宋体" w:cs="宋体"/>
                <w:szCs w:val="21"/>
              </w:rPr>
              <w:t>10</w:t>
            </w:r>
            <w:r>
              <w:rPr>
                <w:rFonts w:ascii="宋体" w:hAnsi="宋体" w:cs="宋体" w:hint="eastAsia"/>
                <w:szCs w:val="21"/>
              </w:rPr>
              <w:t>：</w:t>
            </w:r>
            <w:r w:rsidRPr="002C247C">
              <w:rPr>
                <w:rFonts w:ascii="宋体" w:hAnsi="宋体" w:cs="宋体"/>
                <w:szCs w:val="21"/>
              </w:rPr>
              <w:t>30</w:t>
            </w:r>
            <w:r w:rsidRPr="002C247C">
              <w:rPr>
                <w:rFonts w:ascii="宋体" w:hAnsi="宋体" w:cs="宋体" w:hint="eastAsia"/>
                <w:szCs w:val="21"/>
              </w:rPr>
              <w:t>（北京时间）</w:t>
            </w:r>
          </w:p>
          <w:p w:rsidR="001B783B" w:rsidRPr="002C247C" w:rsidRDefault="001B783B">
            <w:pPr>
              <w:widowControl/>
              <w:jc w:val="left"/>
              <w:rPr>
                <w:rFonts w:ascii="宋体"/>
                <w:szCs w:val="21"/>
              </w:rPr>
            </w:pPr>
            <w:r w:rsidRPr="002C247C">
              <w:rPr>
                <w:rFonts w:ascii="宋体" w:hAnsi="宋体" w:cs="宋体" w:hint="eastAsia"/>
                <w:szCs w:val="21"/>
              </w:rPr>
              <w:t>开标地点：</w:t>
            </w:r>
            <w:bookmarkStart w:id="32" w:name="OLE_LINK6"/>
            <w:r w:rsidRPr="002C247C">
              <w:rPr>
                <w:rFonts w:ascii="宋体" w:hAnsi="宋体" w:cs="宋体" w:hint="eastAsia"/>
                <w:szCs w:val="21"/>
              </w:rPr>
              <w:t>库尔勒市梨香辖区兴康路</w:t>
            </w:r>
            <w:r w:rsidRPr="002C247C">
              <w:rPr>
                <w:rFonts w:ascii="宋体" w:hAnsi="宋体" w:cs="宋体"/>
                <w:szCs w:val="21"/>
              </w:rPr>
              <w:t>52</w:t>
            </w:r>
            <w:r w:rsidRPr="002C247C">
              <w:rPr>
                <w:rFonts w:ascii="宋体" w:hAnsi="宋体" w:cs="宋体" w:hint="eastAsia"/>
                <w:szCs w:val="21"/>
              </w:rPr>
              <w:t>号神州集团综合办公楼</w:t>
            </w:r>
            <w:r w:rsidRPr="002C247C">
              <w:rPr>
                <w:rFonts w:ascii="宋体" w:hAnsi="宋体" w:cs="宋体"/>
                <w:szCs w:val="21"/>
              </w:rPr>
              <w:t>503</w:t>
            </w:r>
            <w:r w:rsidRPr="002C247C">
              <w:rPr>
                <w:rFonts w:ascii="宋体" w:hAnsi="宋体" w:cs="宋体" w:hint="eastAsia"/>
                <w:szCs w:val="21"/>
              </w:rPr>
              <w:t>室</w:t>
            </w:r>
            <w:bookmarkEnd w:id="32"/>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17</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投标保证金金额</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缴纳投标保证金：肆万元整。</w:t>
            </w:r>
          </w:p>
          <w:p w:rsidR="001B783B" w:rsidRPr="007638A2" w:rsidRDefault="001B783B">
            <w:pPr>
              <w:widowControl/>
              <w:ind w:firstLine="420"/>
              <w:jc w:val="left"/>
              <w:rPr>
                <w:rFonts w:ascii="宋体" w:cs="宋体"/>
                <w:szCs w:val="21"/>
              </w:rPr>
            </w:pPr>
            <w:r w:rsidRPr="007638A2">
              <w:rPr>
                <w:rFonts w:ascii="宋体" w:hAnsi="宋体" w:cs="宋体" w:hint="eastAsia"/>
                <w:szCs w:val="21"/>
              </w:rPr>
              <w:t>投标保证金缴纳形式：供应商自主选择以电汇、网银、支票、汇票、本票或者金融机构、担保机构出具的保函等非现金形式提交投标保证金。以保函形式（银行保函、担保保函）提交的，保函有效期开具不少于</w:t>
            </w:r>
            <w:r w:rsidRPr="007638A2">
              <w:rPr>
                <w:rFonts w:ascii="宋体" w:hAnsi="宋体" w:cs="宋体"/>
                <w:szCs w:val="21"/>
              </w:rPr>
              <w:t>3</w:t>
            </w:r>
            <w:r w:rsidRPr="007638A2">
              <w:rPr>
                <w:rFonts w:ascii="宋体" w:hAnsi="宋体" w:cs="宋体" w:hint="eastAsia"/>
                <w:szCs w:val="21"/>
              </w:rPr>
              <w:t>个月。</w:t>
            </w:r>
            <w:r w:rsidRPr="007638A2">
              <w:rPr>
                <w:rFonts w:ascii="宋体" w:hAnsi="宋体" w:cs="宋体"/>
                <w:szCs w:val="21"/>
              </w:rPr>
              <w:t xml:space="preserve"> </w:t>
            </w:r>
            <w:r w:rsidRPr="007638A2">
              <w:rPr>
                <w:rFonts w:ascii="宋体" w:hAnsi="宋体" w:cs="宋体" w:hint="eastAsia"/>
                <w:szCs w:val="21"/>
              </w:rPr>
              <w:t>以电子保函形式提交的，请登录政府采购云平台</w:t>
            </w:r>
            <w:r w:rsidRPr="007638A2">
              <w:rPr>
                <w:rFonts w:ascii="宋体" w:cs="宋体"/>
                <w:szCs w:val="21"/>
              </w:rPr>
              <w:t>-</w:t>
            </w:r>
            <w:r w:rsidRPr="007638A2">
              <w:rPr>
                <w:rFonts w:ascii="宋体" w:hAnsi="宋体" w:cs="宋体" w:hint="eastAsia"/>
                <w:szCs w:val="21"/>
              </w:rPr>
              <w:t>金融服务中心</w:t>
            </w:r>
            <w:r w:rsidRPr="007638A2">
              <w:rPr>
                <w:rFonts w:ascii="宋体" w:cs="宋体"/>
                <w:szCs w:val="21"/>
              </w:rPr>
              <w:t>-</w:t>
            </w:r>
            <w:r w:rsidRPr="007638A2">
              <w:rPr>
                <w:rFonts w:ascii="宋体" w:hAnsi="宋体" w:cs="宋体" w:hint="eastAsia"/>
                <w:szCs w:val="21"/>
              </w:rPr>
              <w:t>保险保函服务，进行在线保函申请、受理、费用支付。</w:t>
            </w:r>
          </w:p>
          <w:p w:rsidR="001B783B" w:rsidRPr="007638A2" w:rsidRDefault="001B783B">
            <w:pPr>
              <w:widowControl/>
              <w:ind w:firstLine="420"/>
              <w:jc w:val="left"/>
              <w:rPr>
                <w:rFonts w:ascii="宋体" w:cs="宋体"/>
                <w:szCs w:val="21"/>
              </w:rPr>
            </w:pPr>
            <w:r w:rsidRPr="007638A2">
              <w:rPr>
                <w:rFonts w:ascii="宋体" w:hAnsi="宋体" w:cs="宋体" w:hint="eastAsia"/>
                <w:szCs w:val="21"/>
              </w:rPr>
              <w:t>供应商须在汇款凭证上的用途栏注明所投标的项目名称或项目编号，</w:t>
            </w:r>
          </w:p>
          <w:p w:rsidR="001B783B" w:rsidRPr="007638A2" w:rsidRDefault="001B783B" w:rsidP="002A3476">
            <w:pPr>
              <w:widowControl/>
              <w:ind w:firstLine="422"/>
              <w:jc w:val="left"/>
              <w:rPr>
                <w:rFonts w:ascii="宋体" w:cs="宋体"/>
                <w:b/>
                <w:bCs/>
                <w:szCs w:val="21"/>
              </w:rPr>
            </w:pPr>
            <w:r w:rsidRPr="007638A2">
              <w:rPr>
                <w:rFonts w:ascii="宋体" w:hAnsi="宋体" w:cs="宋体" w:hint="eastAsia"/>
                <w:b/>
                <w:bCs/>
                <w:szCs w:val="21"/>
              </w:rPr>
              <w:t>账户名：新疆瑞联信诚项目管理咨询有限公司</w:t>
            </w:r>
          </w:p>
          <w:p w:rsidR="001B783B" w:rsidRPr="007638A2" w:rsidRDefault="001B783B" w:rsidP="002A3476">
            <w:pPr>
              <w:widowControl/>
              <w:ind w:firstLine="422"/>
              <w:jc w:val="left"/>
              <w:rPr>
                <w:rFonts w:ascii="宋体" w:cs="宋体"/>
                <w:b/>
                <w:bCs/>
                <w:szCs w:val="21"/>
              </w:rPr>
            </w:pPr>
            <w:r w:rsidRPr="007638A2">
              <w:rPr>
                <w:rFonts w:ascii="宋体" w:hAnsi="宋体" w:cs="宋体" w:hint="eastAsia"/>
                <w:b/>
                <w:bCs/>
                <w:szCs w:val="21"/>
              </w:rPr>
              <w:t>开户行：中国工商银行股份有限公司库尔勒延安路支行</w:t>
            </w:r>
          </w:p>
          <w:p w:rsidR="001B783B" w:rsidRPr="00971E28" w:rsidRDefault="001B783B" w:rsidP="001B783B">
            <w:pPr>
              <w:widowControl/>
              <w:ind w:firstLineChars="200" w:firstLine="31680"/>
              <w:jc w:val="left"/>
              <w:rPr>
                <w:rFonts w:ascii="宋体" w:hAnsi="宋体" w:cs="宋体"/>
                <w:b/>
                <w:bCs/>
                <w:szCs w:val="21"/>
              </w:rPr>
            </w:pPr>
            <w:r w:rsidRPr="00971E28">
              <w:rPr>
                <w:rFonts w:ascii="宋体" w:hAnsi="宋体" w:cs="宋体" w:hint="eastAsia"/>
                <w:b/>
                <w:bCs/>
                <w:szCs w:val="21"/>
              </w:rPr>
              <w:t>账</w:t>
            </w:r>
            <w:r w:rsidRPr="00971E28">
              <w:rPr>
                <w:rFonts w:ascii="宋体" w:hAnsi="宋体" w:cs="宋体"/>
                <w:b/>
                <w:bCs/>
                <w:szCs w:val="21"/>
              </w:rPr>
              <w:t xml:space="preserve"> </w:t>
            </w:r>
            <w:r w:rsidRPr="00971E28">
              <w:rPr>
                <w:rFonts w:ascii="宋体" w:hAnsi="宋体" w:cs="宋体" w:hint="eastAsia"/>
                <w:b/>
                <w:bCs/>
                <w:szCs w:val="21"/>
              </w:rPr>
              <w:t>号：</w:t>
            </w:r>
            <w:r w:rsidRPr="00971E28">
              <w:rPr>
                <w:rFonts w:ascii="宋体" w:hAnsi="宋体" w:cs="宋体"/>
                <w:b/>
                <w:bCs/>
                <w:szCs w:val="21"/>
              </w:rPr>
              <w:t>3010024809200147806</w:t>
            </w:r>
          </w:p>
          <w:p w:rsidR="001B783B" w:rsidRPr="007638A2" w:rsidRDefault="001B783B" w:rsidP="002A3476">
            <w:pPr>
              <w:widowControl/>
              <w:jc w:val="left"/>
              <w:rPr>
                <w:rFonts w:ascii="宋体"/>
                <w:szCs w:val="21"/>
              </w:rPr>
            </w:pPr>
            <w:r w:rsidRPr="00971E28">
              <w:rPr>
                <w:rFonts w:ascii="宋体" w:hAnsi="宋体" w:hint="eastAsia"/>
                <w:szCs w:val="21"/>
              </w:rPr>
              <w:t>供应商应于</w:t>
            </w:r>
            <w:r w:rsidRPr="00971E28">
              <w:rPr>
                <w:rFonts w:ascii="宋体" w:hAnsi="宋体"/>
                <w:szCs w:val="21"/>
              </w:rPr>
              <w:t>2025</w:t>
            </w:r>
            <w:r w:rsidRPr="00971E28">
              <w:rPr>
                <w:rFonts w:ascii="宋体" w:hAnsi="宋体" w:hint="eastAsia"/>
                <w:szCs w:val="21"/>
              </w:rPr>
              <w:t>年</w:t>
            </w:r>
            <w:r w:rsidRPr="00971E28">
              <w:rPr>
                <w:rFonts w:ascii="宋体" w:hAnsi="宋体"/>
                <w:szCs w:val="21"/>
              </w:rPr>
              <w:t>08</w:t>
            </w:r>
            <w:r w:rsidRPr="00971E28">
              <w:rPr>
                <w:rFonts w:ascii="宋体" w:hAnsi="宋体" w:hint="eastAsia"/>
                <w:szCs w:val="21"/>
              </w:rPr>
              <w:t>月</w:t>
            </w:r>
            <w:r w:rsidRPr="00971E28">
              <w:rPr>
                <w:rFonts w:ascii="宋体" w:hAnsi="宋体"/>
                <w:szCs w:val="21"/>
              </w:rPr>
              <w:t>05</w:t>
            </w:r>
            <w:r w:rsidRPr="00971E28">
              <w:rPr>
                <w:rFonts w:ascii="宋体" w:hAnsi="宋体" w:hint="eastAsia"/>
                <w:szCs w:val="21"/>
              </w:rPr>
              <w:t>日</w:t>
            </w:r>
            <w:r w:rsidRPr="00971E28">
              <w:rPr>
                <w:rFonts w:ascii="宋体" w:hAnsi="宋体"/>
                <w:szCs w:val="21"/>
              </w:rPr>
              <w:t xml:space="preserve"> </w:t>
            </w:r>
            <w:r w:rsidRPr="00971E28">
              <w:rPr>
                <w:rFonts w:ascii="宋体" w:hAnsi="宋体" w:hint="eastAsia"/>
                <w:szCs w:val="21"/>
              </w:rPr>
              <w:t>上午</w:t>
            </w:r>
            <w:r w:rsidRPr="00971E28">
              <w:rPr>
                <w:rFonts w:ascii="宋体" w:hAnsi="宋体"/>
                <w:szCs w:val="21"/>
              </w:rPr>
              <w:t>10</w:t>
            </w:r>
            <w:r w:rsidRPr="00971E28">
              <w:rPr>
                <w:rFonts w:ascii="宋体" w:hAnsi="宋体" w:hint="eastAsia"/>
                <w:szCs w:val="21"/>
              </w:rPr>
              <w:t>：</w:t>
            </w:r>
            <w:r w:rsidRPr="00971E28">
              <w:rPr>
                <w:rFonts w:ascii="宋体" w:hAnsi="宋体"/>
                <w:szCs w:val="21"/>
              </w:rPr>
              <w:t xml:space="preserve">30 </w:t>
            </w:r>
            <w:r w:rsidRPr="00971E28">
              <w:rPr>
                <w:rFonts w:ascii="宋体" w:hAnsi="宋体" w:hint="eastAsia"/>
                <w:szCs w:val="21"/>
              </w:rPr>
              <w:t>前（北京时间）将投标保证金缴纳至招标公司账户，非现金形式的电汇、网银支付等方式必须从供应商的基本账户汇出</w:t>
            </w:r>
            <w:r w:rsidRPr="00971E28">
              <w:rPr>
                <w:rFonts w:ascii="宋体" w:hAnsi="宋体"/>
                <w:szCs w:val="21"/>
              </w:rPr>
              <w:t>(</w:t>
            </w:r>
            <w:r w:rsidRPr="00971E28">
              <w:rPr>
                <w:rFonts w:ascii="宋体" w:hAnsi="宋体" w:hint="eastAsia"/>
                <w:szCs w:val="21"/>
              </w:rPr>
              <w:t>个体工商户除外</w:t>
            </w:r>
            <w:r w:rsidRPr="00971E28">
              <w:rPr>
                <w:rFonts w:ascii="宋体" w:hAnsi="宋体"/>
                <w:szCs w:val="21"/>
              </w:rPr>
              <w:t>)</w:t>
            </w:r>
            <w:r w:rsidRPr="00971E28">
              <w:rPr>
                <w:rFonts w:ascii="宋体" w:hAnsi="宋体" w:hint="eastAsia"/>
                <w:szCs w:val="21"/>
              </w:rPr>
              <w:t>。</w:t>
            </w:r>
          </w:p>
          <w:p w:rsidR="001B783B" w:rsidRPr="007638A2" w:rsidRDefault="001B783B">
            <w:pPr>
              <w:widowControl/>
              <w:jc w:val="left"/>
              <w:rPr>
                <w:rFonts w:ascii="宋体"/>
                <w:b/>
                <w:bCs/>
                <w:szCs w:val="21"/>
              </w:rPr>
            </w:pPr>
          </w:p>
          <w:p w:rsidR="001B783B" w:rsidRPr="007638A2" w:rsidRDefault="001B783B">
            <w:pPr>
              <w:widowControl/>
              <w:jc w:val="left"/>
              <w:rPr>
                <w:rFonts w:ascii="宋体"/>
                <w:b/>
                <w:bCs/>
                <w:szCs w:val="21"/>
              </w:rPr>
            </w:pPr>
            <w:r w:rsidRPr="007638A2">
              <w:rPr>
                <w:rFonts w:ascii="宋体" w:hAnsi="宋体" w:hint="eastAsia"/>
                <w:b/>
                <w:bCs/>
                <w:szCs w:val="21"/>
              </w:rPr>
              <w:t>备注：</w:t>
            </w:r>
          </w:p>
          <w:p w:rsidR="001B783B" w:rsidRPr="007638A2" w:rsidRDefault="001B783B">
            <w:pPr>
              <w:widowControl/>
              <w:ind w:firstLine="420"/>
              <w:jc w:val="left"/>
              <w:rPr>
                <w:rFonts w:ascii="宋体"/>
                <w:szCs w:val="21"/>
              </w:rPr>
            </w:pPr>
            <w:r w:rsidRPr="007638A2">
              <w:rPr>
                <w:rFonts w:ascii="宋体" w:hAnsi="宋体"/>
                <w:szCs w:val="21"/>
              </w:rPr>
              <w:t>1.</w:t>
            </w:r>
            <w:r w:rsidRPr="007638A2">
              <w:rPr>
                <w:rFonts w:ascii="宋体" w:hAnsi="宋体" w:hint="eastAsia"/>
                <w:szCs w:val="21"/>
              </w:rPr>
              <w:t>投标保证金</w:t>
            </w:r>
            <w:r w:rsidRPr="007638A2">
              <w:rPr>
                <w:rFonts w:ascii="宋体" w:hAnsi="宋体"/>
                <w:szCs w:val="21"/>
              </w:rPr>
              <w:t>/</w:t>
            </w:r>
            <w:r w:rsidRPr="007638A2">
              <w:rPr>
                <w:rFonts w:ascii="宋体" w:hAnsi="宋体" w:hint="eastAsia"/>
                <w:szCs w:val="21"/>
              </w:rPr>
              <w:t>电子保函未按规定时间缴纳或提交金额（担保金额）不足的，将被视为无效投标</w:t>
            </w:r>
            <w:r w:rsidRPr="007638A2">
              <w:rPr>
                <w:rFonts w:ascii="宋体"/>
                <w:szCs w:val="21"/>
              </w:rPr>
              <w:t>,</w:t>
            </w:r>
            <w:r w:rsidRPr="007638A2">
              <w:rPr>
                <w:rFonts w:ascii="宋体" w:hAnsi="宋体" w:hint="eastAsia"/>
                <w:szCs w:val="21"/>
              </w:rPr>
              <w:t>其投标文件将不予接受（供应商应充分考虑资金在途时间）；</w:t>
            </w:r>
          </w:p>
          <w:p w:rsidR="001B783B" w:rsidRPr="007638A2" w:rsidRDefault="001B783B">
            <w:pPr>
              <w:widowControl/>
              <w:jc w:val="left"/>
              <w:rPr>
                <w:rFonts w:ascii="宋体" w:cs="宋体"/>
                <w:szCs w:val="21"/>
              </w:rPr>
            </w:pPr>
            <w:r w:rsidRPr="007638A2">
              <w:rPr>
                <w:rFonts w:ascii="宋体" w:hAnsi="宋体"/>
                <w:szCs w:val="21"/>
              </w:rPr>
              <w:t>2.</w:t>
            </w:r>
            <w:r w:rsidRPr="007638A2">
              <w:rPr>
                <w:rFonts w:ascii="宋体" w:hAnsi="宋体" w:hint="eastAsia"/>
                <w:szCs w:val="21"/>
              </w:rPr>
              <w:t>未中标供应商的投标保证金自中标通知书发出之日起</w:t>
            </w:r>
            <w:r w:rsidRPr="007638A2">
              <w:rPr>
                <w:rFonts w:ascii="宋体" w:hAnsi="宋体"/>
                <w:szCs w:val="21"/>
              </w:rPr>
              <w:t>5</w:t>
            </w:r>
            <w:r w:rsidRPr="007638A2">
              <w:rPr>
                <w:rFonts w:ascii="宋体" w:hAnsi="宋体" w:hint="eastAsia"/>
                <w:szCs w:val="21"/>
              </w:rPr>
              <w:t>个工作日内原路退还；中标供应商的投标保证金在订合同后，我公司自收到材料之日起</w:t>
            </w:r>
            <w:r w:rsidRPr="007638A2">
              <w:rPr>
                <w:rFonts w:ascii="宋体" w:hAnsi="宋体"/>
                <w:szCs w:val="21"/>
              </w:rPr>
              <w:t>5</w:t>
            </w:r>
            <w:r w:rsidRPr="007638A2">
              <w:rPr>
                <w:rFonts w:ascii="宋体" w:hAnsi="宋体" w:hint="eastAsia"/>
                <w:szCs w:val="21"/>
              </w:rPr>
              <w:t>个工作日内原路退还。</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spacing w:line="360" w:lineRule="auto"/>
              <w:jc w:val="center"/>
              <w:rPr>
                <w:rFonts w:ascii="宋体" w:hAnsi="宋体" w:cs="宋体"/>
                <w:szCs w:val="21"/>
              </w:rPr>
            </w:pPr>
            <w:r w:rsidRPr="007638A2">
              <w:rPr>
                <w:rFonts w:ascii="宋体" w:hAnsi="宋体" w:cs="宋体"/>
                <w:szCs w:val="21"/>
              </w:rPr>
              <w:t>18</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spacing w:line="360" w:lineRule="auto"/>
              <w:jc w:val="center"/>
              <w:rPr>
                <w:rFonts w:ascii="宋体" w:cs="宋体"/>
                <w:szCs w:val="21"/>
              </w:rPr>
            </w:pPr>
            <w:r w:rsidRPr="007638A2">
              <w:rPr>
                <w:rFonts w:ascii="宋体" w:hAnsi="宋体" w:cs="宋体" w:hint="eastAsia"/>
                <w:szCs w:val="21"/>
              </w:rPr>
              <w:t>标前准备</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szCs w:val="21"/>
              </w:rPr>
              <w:t>1</w:t>
            </w:r>
            <w:r w:rsidRPr="007638A2">
              <w:rPr>
                <w:rFonts w:ascii="宋体" w:hAnsi="宋体" w:cs="宋体" w:hint="eastAsia"/>
                <w:szCs w:val="21"/>
              </w:rPr>
              <w:t>、本项目实行网上投标，采用电子投标文件。若供应商参与投标，自行承担投标一切费用。</w:t>
            </w:r>
          </w:p>
          <w:p w:rsidR="001B783B" w:rsidRPr="007638A2" w:rsidRDefault="001B783B">
            <w:pPr>
              <w:widowControl/>
              <w:jc w:val="left"/>
              <w:rPr>
                <w:rFonts w:ascii="宋体" w:cs="宋体"/>
                <w:szCs w:val="21"/>
              </w:rPr>
            </w:pPr>
            <w:r w:rsidRPr="007638A2">
              <w:rPr>
                <w:rFonts w:ascii="宋体" w:hAnsi="宋体" w:cs="宋体"/>
                <w:szCs w:val="21"/>
              </w:rPr>
              <w:t>2</w:t>
            </w:r>
            <w:r w:rsidRPr="007638A2">
              <w:rPr>
                <w:rFonts w:ascii="宋体" w:hAnsi="宋体" w:cs="宋体" w:hint="eastAsia"/>
                <w:szCs w:val="21"/>
              </w:rPr>
              <w:t>、各供应商应在开标前应确保成为新疆维吾尔自治区政府采购网正式注册入库供应商，并完成</w:t>
            </w:r>
            <w:r w:rsidRPr="007638A2">
              <w:rPr>
                <w:rFonts w:ascii="宋体" w:hAnsi="宋体" w:cs="宋体"/>
                <w:szCs w:val="21"/>
              </w:rPr>
              <w:t>CA</w:t>
            </w:r>
            <w:r w:rsidRPr="007638A2">
              <w:rPr>
                <w:rFonts w:ascii="宋体" w:hAnsi="宋体" w:cs="宋体" w:hint="eastAsia"/>
                <w:szCs w:val="21"/>
              </w:rPr>
              <w:t>数字证书申领。因未注册入库、未办理</w:t>
            </w:r>
            <w:r w:rsidRPr="007638A2">
              <w:rPr>
                <w:rFonts w:ascii="宋体" w:hAnsi="宋体" w:cs="宋体"/>
                <w:szCs w:val="21"/>
              </w:rPr>
              <w:t>CA</w:t>
            </w:r>
            <w:r w:rsidRPr="007638A2">
              <w:rPr>
                <w:rFonts w:ascii="宋体" w:hAnsi="宋体" w:cs="宋体" w:hint="eastAsia"/>
                <w:szCs w:val="21"/>
              </w:rPr>
              <w:t>数字证书等原因造成无法投标或投标失败等后果由供应商自行承担。</w:t>
            </w:r>
          </w:p>
          <w:p w:rsidR="001B783B" w:rsidRPr="007638A2" w:rsidRDefault="001B783B">
            <w:pPr>
              <w:widowControl/>
              <w:jc w:val="left"/>
              <w:rPr>
                <w:rFonts w:ascii="宋体" w:cs="宋体"/>
                <w:szCs w:val="21"/>
              </w:rPr>
            </w:pPr>
            <w:r w:rsidRPr="007638A2">
              <w:rPr>
                <w:rFonts w:ascii="宋体" w:hAnsi="宋体" w:cs="宋体"/>
                <w:szCs w:val="21"/>
              </w:rPr>
              <w:t>3</w:t>
            </w:r>
            <w:r w:rsidRPr="007638A2">
              <w:rPr>
                <w:rFonts w:ascii="宋体" w:hAnsi="宋体" w:cs="宋体" w:hint="eastAsia"/>
                <w:szCs w:val="21"/>
              </w:rPr>
              <w:t>、供应商将政采云电子交易客户端下载、安装完成后，可通过账号密码或</w:t>
            </w:r>
            <w:r w:rsidRPr="007638A2">
              <w:rPr>
                <w:rFonts w:ascii="宋体" w:hAnsi="宋体" w:cs="宋体"/>
                <w:szCs w:val="21"/>
              </w:rPr>
              <w:t>CA</w:t>
            </w:r>
            <w:r w:rsidRPr="007638A2">
              <w:rPr>
                <w:rFonts w:ascii="宋体" w:hAnsi="宋体" w:cs="宋体" w:hint="eastAsia"/>
                <w:szCs w:val="21"/>
              </w:rPr>
              <w:t>登录客户端进行投标文件制作。在使用政采云投标客户端时，建议使用</w:t>
            </w:r>
            <w:r w:rsidRPr="007638A2">
              <w:rPr>
                <w:rFonts w:ascii="宋体" w:hAnsi="宋体" w:cs="宋体"/>
                <w:szCs w:val="21"/>
              </w:rPr>
              <w:t>WIN7</w:t>
            </w:r>
            <w:r w:rsidRPr="007638A2">
              <w:rPr>
                <w:rFonts w:ascii="宋体" w:hAnsi="宋体" w:cs="宋体" w:hint="eastAsia"/>
                <w:szCs w:val="21"/>
              </w:rPr>
              <w:t>及以上操作系统。客户端请至新疆政府采购网（</w:t>
            </w:r>
            <w:hyperlink r:id="rId13" w:history="1">
              <w:r w:rsidRPr="007638A2">
                <w:rPr>
                  <w:rFonts w:ascii="宋体" w:hAnsi="宋体" w:cs="宋体"/>
                  <w:szCs w:val="21"/>
                </w:rPr>
                <w:t>http://www.ccgp-xinjiang.gov.cn/</w:t>
              </w:r>
            </w:hyperlink>
            <w:r w:rsidRPr="007638A2">
              <w:rPr>
                <w:rFonts w:ascii="宋体" w:hAnsi="宋体" w:cs="宋体" w:hint="eastAsia"/>
                <w:szCs w:val="21"/>
              </w:rPr>
              <w:t>）下载专区查看，如有问题可拨打政采云客户服务热线</w:t>
            </w:r>
            <w:r w:rsidRPr="007638A2">
              <w:rPr>
                <w:rFonts w:ascii="宋体" w:hAnsi="宋体" w:cs="宋体"/>
                <w:szCs w:val="21"/>
              </w:rPr>
              <w:t>400-881-7190</w:t>
            </w:r>
            <w:r w:rsidRPr="007638A2">
              <w:rPr>
                <w:rFonts w:ascii="宋体" w:hAnsi="宋体" w:cs="宋体" w:hint="eastAsia"/>
                <w:szCs w:val="21"/>
              </w:rPr>
              <w:t>进行咨询。</w:t>
            </w:r>
          </w:p>
          <w:p w:rsidR="001B783B" w:rsidRPr="007638A2" w:rsidRDefault="001B783B">
            <w:pPr>
              <w:widowControl/>
              <w:jc w:val="left"/>
              <w:rPr>
                <w:rFonts w:ascii="宋体" w:cs="宋体"/>
                <w:szCs w:val="21"/>
              </w:rPr>
            </w:pPr>
            <w:r w:rsidRPr="007638A2">
              <w:rPr>
                <w:rFonts w:ascii="宋体" w:hAnsi="宋体" w:cs="宋体"/>
                <w:szCs w:val="21"/>
              </w:rPr>
              <w:t>4</w:t>
            </w:r>
            <w:r w:rsidRPr="007638A2">
              <w:rPr>
                <w:rFonts w:ascii="宋体" w:hAnsi="宋体" w:cs="宋体" w:hint="eastAsia"/>
                <w:szCs w:val="21"/>
              </w:rPr>
              <w:t>、本项目采用计算机辅助评标，电子投标文件要求如下：</w:t>
            </w:r>
          </w:p>
          <w:p w:rsidR="001B783B" w:rsidRPr="007638A2" w:rsidRDefault="001B783B">
            <w:pPr>
              <w:widowControl/>
              <w:jc w:val="left"/>
              <w:rPr>
                <w:rFonts w:ascii="宋体" w:cs="宋体"/>
                <w:szCs w:val="21"/>
              </w:rPr>
            </w:pPr>
            <w:r w:rsidRPr="007638A2">
              <w:rPr>
                <w:rFonts w:ascii="宋体" w:hAnsi="宋体" w:cs="宋体" w:hint="eastAsia"/>
                <w:szCs w:val="21"/>
              </w:rPr>
              <w:t>为满足计算机辅助评标需要，所有投标人按文本规定提交电子投标文件。</w:t>
            </w:r>
          </w:p>
          <w:p w:rsidR="001B783B" w:rsidRPr="007638A2" w:rsidRDefault="001B783B">
            <w:pPr>
              <w:widowControl/>
              <w:jc w:val="left"/>
              <w:rPr>
                <w:rFonts w:ascii="宋体" w:cs="宋体"/>
                <w:szCs w:val="21"/>
              </w:rPr>
            </w:pPr>
            <w:r w:rsidRPr="007638A2">
              <w:rPr>
                <w:rFonts w:ascii="宋体" w:hAnsi="宋体" w:cs="宋体" w:hint="eastAsia"/>
                <w:szCs w:val="21"/>
              </w:rPr>
              <w:t>供应商在开标时须使用制作加密电子投标文件所使用的</w:t>
            </w:r>
            <w:r w:rsidRPr="007638A2">
              <w:rPr>
                <w:rFonts w:ascii="宋体" w:hAnsi="宋体" w:cs="宋体"/>
                <w:szCs w:val="21"/>
              </w:rPr>
              <w:t>CA</w:t>
            </w:r>
            <w:r w:rsidRPr="007638A2">
              <w:rPr>
                <w:rFonts w:ascii="宋体" w:hAnsi="宋体" w:cs="宋体" w:hint="eastAsia"/>
                <w:szCs w:val="21"/>
              </w:rPr>
              <w:t>锁及电脑，电脑须提前配置好浏览器（建议使用谷歌浏览器），以便开标时解锁。</w:t>
            </w:r>
          </w:p>
          <w:p w:rsidR="001B783B" w:rsidRPr="007638A2" w:rsidRDefault="001B783B">
            <w:pPr>
              <w:widowControl/>
              <w:numPr>
                <w:ilvl w:val="0"/>
                <w:numId w:val="3"/>
              </w:numPr>
              <w:jc w:val="left"/>
              <w:rPr>
                <w:rFonts w:ascii="宋体"/>
                <w:szCs w:val="21"/>
              </w:rPr>
            </w:pPr>
            <w:r w:rsidRPr="007638A2">
              <w:rPr>
                <w:rFonts w:ascii="宋体" w:hAnsi="宋体" w:cs="宋体" w:hint="eastAsia"/>
                <w:szCs w:val="21"/>
              </w:rPr>
              <w:t>供应商对不见面开评标系统的技术操作咨询，可通过</w:t>
            </w:r>
            <w:hyperlink r:id="rId14" w:history="1">
              <w:r w:rsidRPr="007638A2">
                <w:rPr>
                  <w:rFonts w:ascii="宋体" w:hAnsi="宋体" w:cs="宋体"/>
                  <w:szCs w:val="21"/>
                </w:rPr>
                <w:t>https://edu.zcygov.cn/luban/xinjiang-e-biding</w:t>
              </w:r>
              <w:r w:rsidRPr="007638A2">
                <w:rPr>
                  <w:rFonts w:ascii="宋体" w:hAnsi="宋体" w:cs="宋体" w:hint="eastAsia"/>
                  <w:szCs w:val="21"/>
                </w:rPr>
                <w:t>自助查询</w:t>
              </w:r>
            </w:hyperlink>
            <w:r w:rsidRPr="007638A2">
              <w:rPr>
                <w:rFonts w:ascii="宋体" w:hAnsi="宋体" w:cs="宋体" w:hint="eastAsia"/>
                <w:szCs w:val="21"/>
              </w:rPr>
              <w:t>，也可在政采云帮助中心常见问题解答和操作流程讲解视频中自助查询，网址为：</w:t>
            </w:r>
            <w:hyperlink w:anchor="/help" w:history="1">
              <w:r w:rsidRPr="007638A2">
                <w:rPr>
                  <w:rFonts w:ascii="宋体" w:hAnsi="宋体" w:cs="宋体"/>
                  <w:szCs w:val="21"/>
                </w:rPr>
                <w:t>https://service.zcygov.cn/#/help</w:t>
              </w:r>
            </w:hyperlink>
            <w:r w:rsidRPr="007638A2">
              <w:rPr>
                <w:rFonts w:ascii="宋体" w:hAnsi="宋体" w:cs="宋体" w:hint="eastAsia"/>
                <w:szCs w:val="21"/>
              </w:rPr>
              <w:t>，“项目采购”</w:t>
            </w:r>
            <w:r w:rsidRPr="007638A2">
              <w:rPr>
                <w:rFonts w:ascii="宋体" w:hAnsi="宋体" w:cs="宋体"/>
                <w:szCs w:val="21"/>
              </w:rPr>
              <w:t>—</w:t>
            </w:r>
            <w:r w:rsidRPr="007638A2">
              <w:rPr>
                <w:rFonts w:ascii="宋体" w:hAnsi="宋体" w:cs="宋体" w:hint="eastAsia"/>
                <w:szCs w:val="21"/>
              </w:rPr>
              <w:t>“操作流程</w:t>
            </w:r>
            <w:r w:rsidRPr="007638A2">
              <w:rPr>
                <w:rFonts w:ascii="宋体" w:cs="宋体"/>
                <w:szCs w:val="21"/>
              </w:rPr>
              <w:t>-</w:t>
            </w:r>
            <w:r w:rsidRPr="007638A2">
              <w:rPr>
                <w:rFonts w:ascii="宋体" w:hAnsi="宋体" w:cs="宋体" w:hint="eastAsia"/>
                <w:szCs w:val="21"/>
              </w:rPr>
              <w:t>电子招投标”</w:t>
            </w:r>
            <w:r w:rsidRPr="007638A2">
              <w:rPr>
                <w:rFonts w:ascii="宋体" w:hAnsi="宋体" w:cs="宋体"/>
                <w:szCs w:val="21"/>
              </w:rPr>
              <w:t>—</w:t>
            </w:r>
            <w:r w:rsidRPr="007638A2">
              <w:rPr>
                <w:rFonts w:ascii="宋体" w:hAnsi="宋体" w:cs="宋体" w:hint="eastAsia"/>
                <w:szCs w:val="21"/>
              </w:rPr>
              <w:t>“政府采购项目电子交易管理操作指南</w:t>
            </w:r>
            <w:r w:rsidRPr="007638A2">
              <w:rPr>
                <w:rFonts w:ascii="宋体" w:cs="宋体"/>
                <w:szCs w:val="21"/>
              </w:rPr>
              <w:t>-</w:t>
            </w:r>
            <w:r w:rsidRPr="007638A2">
              <w:rPr>
                <w:rFonts w:ascii="宋体" w:hAnsi="宋体" w:cs="宋体" w:hint="eastAsia"/>
                <w:szCs w:val="21"/>
              </w:rPr>
              <w:t>供应商”版面获取操作指南，同时对自助查询无法解决的问题可通过钉钉群及政采云在线客服获取服务支持。供应商钉钉群号：政采云新疆供应商服务</w:t>
            </w:r>
            <w:r w:rsidRPr="007638A2">
              <w:rPr>
                <w:rFonts w:ascii="宋体" w:hAnsi="宋体" w:cs="宋体"/>
                <w:szCs w:val="21"/>
              </w:rPr>
              <w:t>1</w:t>
            </w:r>
            <w:r w:rsidRPr="007638A2">
              <w:rPr>
                <w:rFonts w:ascii="宋体" w:hAnsi="宋体" w:cs="宋体" w:hint="eastAsia"/>
                <w:szCs w:val="21"/>
              </w:rPr>
              <w:t>号群：</w:t>
            </w:r>
            <w:r w:rsidRPr="007638A2">
              <w:rPr>
                <w:rFonts w:ascii="宋体" w:hAnsi="宋体" w:cs="宋体"/>
                <w:szCs w:val="21"/>
              </w:rPr>
              <w:t>30349928</w:t>
            </w:r>
            <w:r w:rsidRPr="007638A2">
              <w:rPr>
                <w:rFonts w:ascii="宋体" w:hAnsi="宋体" w:cs="宋体" w:hint="eastAsia"/>
                <w:szCs w:val="21"/>
              </w:rPr>
              <w:t>（如已加入</w:t>
            </w:r>
            <w:r w:rsidRPr="007638A2">
              <w:rPr>
                <w:rFonts w:ascii="宋体" w:hAnsi="宋体" w:cs="宋体"/>
                <w:szCs w:val="21"/>
              </w:rPr>
              <w:t>1-11</w:t>
            </w:r>
            <w:r w:rsidRPr="007638A2">
              <w:rPr>
                <w:rFonts w:ascii="宋体" w:hAnsi="宋体" w:cs="宋体" w:hint="eastAsia"/>
                <w:szCs w:val="21"/>
              </w:rPr>
              <w:t>群，无需重复加入，十一个群联动直播），钉钉工具软件具有回放功能，直播培训结束后可在钉钉群中回放观看学习。</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19</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TableParagraph"/>
              <w:widowControl/>
              <w:spacing w:before="21"/>
              <w:jc w:val="center"/>
            </w:pPr>
            <w:r w:rsidRPr="007638A2">
              <w:rPr>
                <w:rFonts w:hint="eastAsia"/>
              </w:rPr>
              <w:t>评审小组的组建</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b/>
                <w:szCs w:val="21"/>
                <w:u w:val="single"/>
              </w:rPr>
            </w:pPr>
            <w:r w:rsidRPr="007638A2">
              <w:rPr>
                <w:rFonts w:ascii="宋体" w:hAnsi="宋体" w:cs="宋体" w:hint="eastAsia"/>
                <w:szCs w:val="21"/>
              </w:rPr>
              <w:t>评审小组构成：共</w:t>
            </w:r>
            <w:r w:rsidRPr="007638A2">
              <w:rPr>
                <w:rFonts w:ascii="宋体" w:hAnsi="宋体" w:cs="宋体"/>
                <w:szCs w:val="21"/>
              </w:rPr>
              <w:t>5</w:t>
            </w:r>
            <w:r w:rsidRPr="007638A2">
              <w:rPr>
                <w:rFonts w:ascii="宋体" w:hAnsi="宋体" w:cs="宋体" w:hint="eastAsia"/>
                <w:szCs w:val="21"/>
              </w:rPr>
              <w:t>人，其中采购人代表：</w:t>
            </w:r>
            <w:r w:rsidRPr="007638A2">
              <w:rPr>
                <w:rFonts w:ascii="宋体" w:hAnsi="宋体" w:cs="宋体"/>
                <w:szCs w:val="21"/>
              </w:rPr>
              <w:t>1</w:t>
            </w:r>
            <w:r w:rsidRPr="007638A2">
              <w:rPr>
                <w:rFonts w:ascii="宋体" w:hAnsi="宋体" w:cs="宋体" w:hint="eastAsia"/>
                <w:szCs w:val="21"/>
              </w:rPr>
              <w:t>人，政采云专家库中随机抽取：</w:t>
            </w:r>
            <w:r w:rsidRPr="007638A2">
              <w:rPr>
                <w:rFonts w:ascii="宋体" w:hAnsi="宋体" w:cs="宋体"/>
                <w:szCs w:val="21"/>
              </w:rPr>
              <w:t>4</w:t>
            </w:r>
            <w:r w:rsidRPr="007638A2">
              <w:rPr>
                <w:rFonts w:ascii="宋体" w:hAnsi="宋体" w:cs="宋体" w:hint="eastAsia"/>
                <w:szCs w:val="21"/>
              </w:rPr>
              <w:t>人</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20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低于成本价不正当竞争预防措施</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在评标过程中，投标人报价低于市场平均价，有可能影响产品质量或者不能诚信履约的，评标委员会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1B783B" w:rsidRPr="007638A2" w:rsidRDefault="001B783B">
            <w:pPr>
              <w:widowControl/>
              <w:rPr>
                <w:rFonts w:ascii="宋体" w:cs="宋体"/>
                <w:szCs w:val="21"/>
              </w:rPr>
            </w:pPr>
            <w:r w:rsidRPr="007638A2">
              <w:rPr>
                <w:rFonts w:ascii="宋体" w:hAnsi="宋体" w:cs="宋体" w:hint="eastAsia"/>
                <w:szCs w:val="21"/>
              </w:rPr>
              <w:t>供应商书面说明应当签字确认或者加盖公章后上传，否则无效。书面说明的签字确认，供应商为法人的，由其法定代表人或者代理人签字确认；供应商为其他组织的，由其主要负责人或者代理人签字确认；供应商为自然人的，由其本人或者代理人签字确认。</w:t>
            </w:r>
          </w:p>
          <w:p w:rsidR="001B783B" w:rsidRPr="007638A2" w:rsidRDefault="001B783B">
            <w:pPr>
              <w:widowControl/>
              <w:rPr>
                <w:rFonts w:ascii="宋体" w:cs="宋体"/>
                <w:b/>
                <w:szCs w:val="21"/>
                <w:u w:val="single"/>
              </w:rPr>
            </w:pPr>
            <w:r w:rsidRPr="007638A2">
              <w:rPr>
                <w:rFonts w:ascii="宋体" w:hAnsi="宋体" w:cs="宋体" w:hint="eastAsia"/>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1B783B" w:rsidRPr="007638A2" w:rsidTr="00ED22D4">
        <w:trPr>
          <w:trHeight w:val="647"/>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21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exact"/>
              <w:jc w:val="center"/>
              <w:rPr>
                <w:rFonts w:ascii="宋体" w:cs="宋体"/>
                <w:szCs w:val="21"/>
              </w:rPr>
            </w:pPr>
            <w:r w:rsidRPr="007638A2">
              <w:rPr>
                <w:rFonts w:ascii="宋体" w:hAnsi="宋体" w:cs="宋体" w:hint="eastAsia"/>
                <w:szCs w:val="21"/>
              </w:rPr>
              <w:t>中标服务费</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color w:val="FF0000"/>
                <w:szCs w:val="21"/>
              </w:rPr>
            </w:pPr>
            <w:bookmarkStart w:id="33" w:name="OLE_LINK7"/>
            <w:r w:rsidRPr="006453C3">
              <w:rPr>
                <w:rFonts w:ascii="宋体" w:hAnsi="宋体" w:cs="宋体" w:hint="eastAsia"/>
                <w:szCs w:val="21"/>
              </w:rPr>
              <w:t>根据《国家发展改革委关于进一步放开建设项目专业服务价格的通知发改价格》</w:t>
            </w:r>
            <w:r w:rsidRPr="006453C3">
              <w:rPr>
                <w:rFonts w:ascii="宋体" w:hAnsi="宋体" w:cs="宋体"/>
                <w:szCs w:val="21"/>
              </w:rPr>
              <w:t>[2011]534</w:t>
            </w:r>
            <w:r w:rsidRPr="006453C3">
              <w:rPr>
                <w:rFonts w:ascii="宋体" w:hAnsi="宋体" w:cs="宋体" w:hint="eastAsia"/>
                <w:szCs w:val="21"/>
              </w:rPr>
              <w:t>号的通知实行市场调节价及参照国家计委计价格（</w:t>
            </w:r>
            <w:r w:rsidRPr="006453C3">
              <w:rPr>
                <w:rFonts w:ascii="宋体" w:hAnsi="宋体" w:cs="宋体"/>
                <w:szCs w:val="21"/>
              </w:rPr>
              <w:t>2002</w:t>
            </w:r>
            <w:r w:rsidRPr="006453C3">
              <w:rPr>
                <w:rFonts w:ascii="宋体" w:hAnsi="宋体" w:cs="宋体" w:hint="eastAsia"/>
                <w:szCs w:val="21"/>
              </w:rPr>
              <w:t>）</w:t>
            </w:r>
            <w:r w:rsidRPr="006453C3">
              <w:rPr>
                <w:rFonts w:ascii="宋体" w:hAnsi="宋体" w:cs="宋体"/>
                <w:szCs w:val="21"/>
              </w:rPr>
              <w:t>1980</w:t>
            </w:r>
            <w:r w:rsidRPr="006453C3">
              <w:rPr>
                <w:rFonts w:ascii="宋体" w:hAnsi="宋体" w:cs="宋体" w:hint="eastAsia"/>
                <w:szCs w:val="21"/>
              </w:rPr>
              <w:t>号文</w:t>
            </w:r>
            <w:bookmarkEnd w:id="33"/>
            <w:r>
              <w:rPr>
                <w:rFonts w:ascii="宋体" w:cs="宋体"/>
                <w:szCs w:val="21"/>
              </w:rPr>
              <w:t>,</w:t>
            </w:r>
            <w:r w:rsidRPr="007638A2">
              <w:rPr>
                <w:rFonts w:ascii="宋体" w:hAnsi="宋体" w:cs="宋体" w:hint="eastAsia"/>
                <w:szCs w:val="21"/>
              </w:rPr>
              <w:t>中标单位在领取中标通知书时由中标供应商向招标代理机构支付本项目的中标服务费。</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22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质疑须知</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szCs w:val="21"/>
              </w:rPr>
              <w:t>1</w:t>
            </w:r>
            <w:r w:rsidRPr="007638A2">
              <w:rPr>
                <w:rFonts w:ascii="宋体" w:hAnsi="宋体" w:cs="宋体" w:hint="eastAsia"/>
                <w:szCs w:val="21"/>
              </w:rPr>
              <w:t>、供应商认为采购文件、采购过程、中标或者成交结果使自己的权益受到损害的，可以在知道或者应知其权益受到损害之日起</w:t>
            </w:r>
            <w:r w:rsidRPr="007638A2">
              <w:rPr>
                <w:rFonts w:ascii="宋体" w:hAnsi="宋体" w:cs="宋体"/>
                <w:szCs w:val="21"/>
              </w:rPr>
              <w:t>7</w:t>
            </w:r>
            <w:r w:rsidRPr="007638A2">
              <w:rPr>
                <w:rFonts w:ascii="宋体" w:hAnsi="宋体" w:cs="宋体" w:hint="eastAsia"/>
                <w:szCs w:val="21"/>
              </w:rPr>
              <w:t>个工作日内，以书面形式向采购人、采购代理机构提出质疑。</w:t>
            </w:r>
          </w:p>
          <w:p w:rsidR="001B783B" w:rsidRPr="007638A2" w:rsidRDefault="001B783B">
            <w:pPr>
              <w:widowControl/>
              <w:jc w:val="left"/>
              <w:rPr>
                <w:rFonts w:ascii="宋体" w:cs="宋体"/>
                <w:szCs w:val="21"/>
              </w:rPr>
            </w:pPr>
            <w:r w:rsidRPr="007638A2">
              <w:rPr>
                <w:rFonts w:ascii="宋体" w:hAnsi="宋体" w:cs="宋体"/>
                <w:szCs w:val="21"/>
              </w:rPr>
              <w:t>2</w:t>
            </w:r>
            <w:r w:rsidRPr="007638A2">
              <w:rPr>
                <w:rFonts w:ascii="宋体" w:hAnsi="宋体" w:cs="宋体" w:hint="eastAsia"/>
                <w:szCs w:val="21"/>
              </w:rPr>
              <w:t>、提出质疑的供应商（以下简称质疑供应商）应当是参与所质疑项目采购活动的供应商。</w:t>
            </w:r>
          </w:p>
          <w:p w:rsidR="001B783B" w:rsidRPr="007638A2" w:rsidRDefault="001B783B">
            <w:pPr>
              <w:widowControl/>
              <w:jc w:val="left"/>
              <w:rPr>
                <w:rFonts w:ascii="宋体" w:cs="宋体"/>
                <w:szCs w:val="21"/>
              </w:rPr>
            </w:pPr>
            <w:r w:rsidRPr="007638A2">
              <w:rPr>
                <w:rFonts w:ascii="宋体" w:hAnsi="宋体" w:cs="宋体"/>
                <w:szCs w:val="21"/>
              </w:rPr>
              <w:t>3</w:t>
            </w:r>
            <w:r w:rsidRPr="007638A2">
              <w:rPr>
                <w:rFonts w:ascii="宋体" w:hAnsi="宋体" w:cs="宋体" w:hint="eastAsia"/>
                <w:szCs w:val="21"/>
              </w:rPr>
              <w:t>、对采购文件提出质疑的，应当在获取采购文件或者采购文件公告期限届满之日起</w:t>
            </w:r>
            <w:r w:rsidRPr="007638A2">
              <w:rPr>
                <w:rFonts w:ascii="宋体" w:hAnsi="宋体" w:cs="宋体"/>
                <w:szCs w:val="21"/>
              </w:rPr>
              <w:t>7</w:t>
            </w:r>
            <w:r w:rsidRPr="007638A2">
              <w:rPr>
                <w:rFonts w:ascii="宋体" w:hAnsi="宋体" w:cs="宋体" w:hint="eastAsia"/>
                <w:szCs w:val="21"/>
              </w:rPr>
              <w:t>个工作日内提出。</w:t>
            </w:r>
          </w:p>
          <w:p w:rsidR="001B783B" w:rsidRPr="007638A2" w:rsidRDefault="001B783B">
            <w:pPr>
              <w:widowControl/>
              <w:jc w:val="left"/>
              <w:rPr>
                <w:rFonts w:ascii="宋体" w:cs="宋体"/>
                <w:szCs w:val="21"/>
              </w:rPr>
            </w:pPr>
            <w:r w:rsidRPr="007638A2">
              <w:rPr>
                <w:rFonts w:ascii="宋体" w:hAnsi="宋体" w:cs="宋体"/>
                <w:szCs w:val="21"/>
              </w:rPr>
              <w:t>4</w:t>
            </w:r>
            <w:r w:rsidRPr="007638A2">
              <w:rPr>
                <w:rFonts w:ascii="宋体" w:hAnsi="宋体" w:cs="宋体" w:hint="eastAsia"/>
                <w:szCs w:val="21"/>
              </w:rPr>
              <w:t>、质疑函应当包括下列内容：</w:t>
            </w:r>
          </w:p>
          <w:p w:rsidR="001B783B" w:rsidRPr="007638A2" w:rsidRDefault="001B783B">
            <w:pPr>
              <w:widowControl/>
              <w:jc w:val="left"/>
              <w:rPr>
                <w:rFonts w:ascii="宋体" w:cs="宋体"/>
                <w:szCs w:val="21"/>
              </w:rPr>
            </w:pPr>
            <w:r w:rsidRPr="007638A2">
              <w:rPr>
                <w:rFonts w:ascii="宋体" w:hAnsi="宋体" w:cs="宋体" w:hint="eastAsia"/>
                <w:szCs w:val="21"/>
              </w:rPr>
              <w:t>（一）供应商的姓名或者名称、地址、邮编、联系人及联系电话；</w:t>
            </w:r>
          </w:p>
          <w:p w:rsidR="001B783B" w:rsidRPr="007638A2" w:rsidRDefault="001B783B">
            <w:pPr>
              <w:widowControl/>
              <w:jc w:val="left"/>
              <w:rPr>
                <w:rFonts w:ascii="宋体" w:cs="宋体"/>
                <w:szCs w:val="21"/>
              </w:rPr>
            </w:pPr>
            <w:r w:rsidRPr="007638A2">
              <w:rPr>
                <w:rFonts w:ascii="宋体" w:hAnsi="宋体" w:cs="宋体" w:hint="eastAsia"/>
                <w:szCs w:val="21"/>
              </w:rPr>
              <w:t>（二）质疑项目的名称、编号；</w:t>
            </w:r>
          </w:p>
          <w:p w:rsidR="001B783B" w:rsidRPr="007638A2" w:rsidRDefault="001B783B">
            <w:pPr>
              <w:widowControl/>
              <w:jc w:val="left"/>
              <w:rPr>
                <w:rFonts w:ascii="宋体" w:cs="宋体"/>
                <w:szCs w:val="21"/>
              </w:rPr>
            </w:pPr>
            <w:r w:rsidRPr="007638A2">
              <w:rPr>
                <w:rFonts w:ascii="宋体" w:hAnsi="宋体" w:cs="宋体" w:hint="eastAsia"/>
                <w:szCs w:val="21"/>
              </w:rPr>
              <w:t>（三）具体、明确的质疑事项和与质疑事项相关的请求；</w:t>
            </w:r>
          </w:p>
          <w:p w:rsidR="001B783B" w:rsidRPr="007638A2" w:rsidRDefault="001B783B">
            <w:pPr>
              <w:widowControl/>
              <w:jc w:val="left"/>
              <w:rPr>
                <w:rFonts w:ascii="宋体" w:cs="宋体"/>
                <w:szCs w:val="21"/>
              </w:rPr>
            </w:pPr>
            <w:r w:rsidRPr="007638A2">
              <w:rPr>
                <w:rFonts w:ascii="宋体" w:hAnsi="宋体" w:cs="宋体" w:hint="eastAsia"/>
                <w:szCs w:val="21"/>
              </w:rPr>
              <w:t>（四）事实依据；</w:t>
            </w:r>
          </w:p>
          <w:p w:rsidR="001B783B" w:rsidRPr="007638A2" w:rsidRDefault="001B783B">
            <w:pPr>
              <w:widowControl/>
              <w:jc w:val="left"/>
              <w:rPr>
                <w:rFonts w:ascii="宋体" w:cs="宋体"/>
                <w:szCs w:val="21"/>
              </w:rPr>
            </w:pPr>
            <w:r w:rsidRPr="007638A2">
              <w:rPr>
                <w:rFonts w:ascii="宋体" w:hAnsi="宋体" w:cs="宋体" w:hint="eastAsia"/>
                <w:szCs w:val="21"/>
              </w:rPr>
              <w:t>（五）必要的法律依据；</w:t>
            </w:r>
          </w:p>
          <w:p w:rsidR="001B783B" w:rsidRPr="007638A2" w:rsidRDefault="001B783B">
            <w:pPr>
              <w:widowControl/>
              <w:jc w:val="left"/>
              <w:rPr>
                <w:rFonts w:ascii="宋体" w:cs="宋体"/>
                <w:szCs w:val="21"/>
              </w:rPr>
            </w:pPr>
            <w:r w:rsidRPr="007638A2">
              <w:rPr>
                <w:rFonts w:ascii="宋体" w:hAnsi="宋体" w:cs="宋体" w:hint="eastAsia"/>
                <w:szCs w:val="21"/>
              </w:rPr>
              <w:t>（六）提出质疑的日期。</w:t>
            </w:r>
          </w:p>
          <w:p w:rsidR="001B783B" w:rsidRPr="007638A2" w:rsidRDefault="001B783B">
            <w:pPr>
              <w:widowControl/>
              <w:jc w:val="left"/>
              <w:rPr>
                <w:rFonts w:ascii="宋体" w:cs="宋体"/>
                <w:szCs w:val="21"/>
              </w:rPr>
            </w:pPr>
            <w:r w:rsidRPr="007638A2">
              <w:rPr>
                <w:rFonts w:ascii="宋体" w:hAnsi="宋体" w:cs="宋体" w:hint="eastAsia"/>
                <w:szCs w:val="21"/>
              </w:rPr>
              <w:t>供应商为自然人的，应当由本人签字；供应商为法人或者其他组织的，应当由法定代表人、主要负责人，或者其授权代表签字或者盖章，并加盖公章。</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b/>
                <w:bCs/>
                <w:szCs w:val="21"/>
              </w:rPr>
            </w:pPr>
            <w:r w:rsidRPr="007638A2">
              <w:rPr>
                <w:rFonts w:ascii="宋体" w:hAnsi="宋体" w:cs="宋体"/>
                <w:b/>
                <w:bCs/>
                <w:szCs w:val="21"/>
              </w:rPr>
              <w:t>23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b/>
                <w:bCs/>
                <w:szCs w:val="21"/>
              </w:rPr>
            </w:pPr>
            <w:r w:rsidRPr="007638A2">
              <w:rPr>
                <w:rFonts w:ascii="宋体" w:hAnsi="宋体" w:cs="宋体" w:hint="eastAsia"/>
                <w:b/>
                <w:bCs/>
                <w:szCs w:val="21"/>
              </w:rPr>
              <w:t>温馨提示</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b/>
                <w:bCs/>
                <w:szCs w:val="21"/>
              </w:rPr>
            </w:pPr>
            <w:r w:rsidRPr="007638A2">
              <w:rPr>
                <w:rFonts w:ascii="宋体" w:hAnsi="宋体" w:cs="宋体" w:hint="eastAsia"/>
                <w:b/>
                <w:bCs/>
                <w:szCs w:val="21"/>
              </w:rPr>
              <w:t>中标供应商可以持合同在政采云平台贷款，利率低于市场利率。</w:t>
            </w:r>
          </w:p>
        </w:tc>
      </w:tr>
    </w:tbl>
    <w:p w:rsidR="001B783B" w:rsidRPr="007638A2" w:rsidRDefault="001B783B">
      <w:pPr>
        <w:spacing w:line="360" w:lineRule="auto"/>
        <w:jc w:val="center"/>
        <w:rPr>
          <w:rFonts w:ascii="宋体" w:cs="宋体"/>
          <w:b/>
          <w:sz w:val="36"/>
        </w:rPr>
      </w:pPr>
    </w:p>
    <w:p w:rsidR="001B783B" w:rsidRPr="007638A2" w:rsidRDefault="001B783B">
      <w:pPr>
        <w:spacing w:line="360" w:lineRule="auto"/>
        <w:rPr>
          <w:rFonts w:ascii="宋体" w:cs="宋体"/>
          <w:b/>
          <w:sz w:val="36"/>
        </w:rPr>
      </w:pPr>
    </w:p>
    <w:p w:rsidR="001B783B" w:rsidRPr="007638A2" w:rsidRDefault="001B783B">
      <w:pPr>
        <w:spacing w:line="360" w:lineRule="auto"/>
        <w:jc w:val="center"/>
        <w:rPr>
          <w:rFonts w:ascii="宋体" w:cs="宋体"/>
          <w:b/>
          <w:sz w:val="36"/>
        </w:rPr>
      </w:pPr>
    </w:p>
    <w:p w:rsidR="001B783B" w:rsidRPr="007638A2" w:rsidRDefault="001B783B">
      <w:pPr>
        <w:spacing w:line="360" w:lineRule="auto"/>
        <w:jc w:val="center"/>
        <w:rPr>
          <w:rFonts w:ascii="宋体" w:cs="宋体"/>
          <w:b/>
          <w:sz w:val="36"/>
        </w:rPr>
      </w:pPr>
      <w:r w:rsidRPr="007638A2">
        <w:rPr>
          <w:rFonts w:ascii="宋体" w:hAnsi="宋体" w:cs="宋体" w:hint="eastAsia"/>
          <w:b/>
          <w:sz w:val="36"/>
        </w:rPr>
        <w:t>第三部分</w:t>
      </w:r>
      <w:r w:rsidRPr="007638A2">
        <w:rPr>
          <w:rFonts w:ascii="宋体" w:hAnsi="宋体" w:cs="宋体"/>
          <w:b/>
          <w:sz w:val="36"/>
        </w:rPr>
        <w:t xml:space="preserve"> </w:t>
      </w:r>
      <w:r w:rsidRPr="007638A2">
        <w:rPr>
          <w:rFonts w:ascii="宋体" w:hAnsi="宋体" w:cs="宋体" w:hint="eastAsia"/>
          <w:b/>
          <w:sz w:val="36"/>
        </w:rPr>
        <w:t>招标说明</w:t>
      </w:r>
    </w:p>
    <w:p w:rsidR="001B783B" w:rsidRPr="007638A2" w:rsidRDefault="001B783B">
      <w:pPr>
        <w:spacing w:line="360" w:lineRule="auto"/>
        <w:ind w:firstLine="420"/>
        <w:rPr>
          <w:rFonts w:ascii="宋体" w:cs="宋体"/>
          <w:b/>
          <w:szCs w:val="21"/>
        </w:rPr>
      </w:pPr>
      <w:r w:rsidRPr="007638A2">
        <w:rPr>
          <w:rFonts w:ascii="宋体" w:hAnsi="宋体" w:cs="宋体"/>
          <w:b/>
          <w:szCs w:val="21"/>
        </w:rPr>
        <w:t xml:space="preserve">1. </w:t>
      </w:r>
      <w:r w:rsidRPr="007638A2">
        <w:rPr>
          <w:rFonts w:ascii="宋体" w:hAnsi="宋体" w:cs="宋体" w:hint="eastAsia"/>
          <w:b/>
          <w:szCs w:val="21"/>
        </w:rPr>
        <w:t>适用范围</w:t>
      </w:r>
    </w:p>
    <w:p w:rsidR="001B783B" w:rsidRPr="007638A2" w:rsidRDefault="001B783B">
      <w:pPr>
        <w:spacing w:line="360" w:lineRule="auto"/>
        <w:ind w:firstLine="420"/>
        <w:rPr>
          <w:rFonts w:ascii="宋体" w:cs="宋体"/>
          <w:szCs w:val="21"/>
        </w:rPr>
      </w:pPr>
      <w:r w:rsidRPr="007638A2">
        <w:rPr>
          <w:rFonts w:ascii="宋体" w:hAnsi="宋体" w:cs="宋体"/>
          <w:bCs/>
          <w:szCs w:val="21"/>
        </w:rPr>
        <w:t xml:space="preserve">1.1 </w:t>
      </w:r>
      <w:r w:rsidRPr="007638A2">
        <w:rPr>
          <w:rFonts w:ascii="宋体" w:hAnsi="宋体" w:cs="宋体" w:hint="eastAsia"/>
          <w:bCs/>
          <w:szCs w:val="21"/>
        </w:rPr>
        <w:t>本招标文件仅适用于在</w:t>
      </w:r>
      <w:r w:rsidRPr="007638A2">
        <w:rPr>
          <w:rFonts w:ascii="宋体" w:hAnsi="宋体" w:cs="宋体" w:hint="eastAsia"/>
          <w:szCs w:val="21"/>
          <w:u w:val="single"/>
        </w:rPr>
        <w:t>焉耆县</w:t>
      </w:r>
      <w:r w:rsidRPr="007638A2">
        <w:rPr>
          <w:rFonts w:ascii="宋体" w:hAnsi="宋体" w:cs="宋体"/>
          <w:szCs w:val="21"/>
          <w:u w:val="single"/>
        </w:rPr>
        <w:t>2025</w:t>
      </w:r>
      <w:r w:rsidRPr="007638A2">
        <w:rPr>
          <w:rFonts w:ascii="宋体" w:hAnsi="宋体" w:cs="宋体" w:hint="eastAsia"/>
          <w:szCs w:val="21"/>
          <w:u w:val="single"/>
        </w:rPr>
        <w:t>年义务教育薄弱环节改善与能力提升项目</w:t>
      </w:r>
      <w:r w:rsidRPr="007638A2">
        <w:rPr>
          <w:rFonts w:ascii="宋体" w:cs="宋体"/>
          <w:szCs w:val="21"/>
          <w:u w:val="single"/>
        </w:rPr>
        <w:t>-</w:t>
      </w:r>
      <w:r w:rsidRPr="007638A2">
        <w:rPr>
          <w:rFonts w:ascii="宋体" w:hAnsi="宋体" w:cs="宋体" w:hint="eastAsia"/>
          <w:szCs w:val="21"/>
          <w:u w:val="single"/>
        </w:rPr>
        <w:t>购置科学教学仪器设备</w:t>
      </w:r>
      <w:r w:rsidRPr="007638A2">
        <w:rPr>
          <w:rFonts w:ascii="宋体" w:hAnsi="宋体" w:cs="宋体" w:hint="eastAsia"/>
          <w:bCs/>
          <w:szCs w:val="21"/>
        </w:rPr>
        <w:t>招标文件中所叙述的</w:t>
      </w:r>
      <w:r w:rsidRPr="007638A2">
        <w:rPr>
          <w:rFonts w:ascii="宋体" w:hAnsi="宋体" w:cs="宋体" w:hint="eastAsia"/>
          <w:szCs w:val="21"/>
          <w:u w:val="single"/>
        </w:rPr>
        <w:t>焉耆县</w:t>
      </w:r>
      <w:r w:rsidRPr="007638A2">
        <w:rPr>
          <w:rFonts w:ascii="宋体" w:hAnsi="宋体" w:cs="宋体"/>
          <w:szCs w:val="21"/>
          <w:u w:val="single"/>
        </w:rPr>
        <w:t>2025</w:t>
      </w:r>
      <w:r w:rsidRPr="007638A2">
        <w:rPr>
          <w:rFonts w:ascii="宋体" w:hAnsi="宋体" w:cs="宋体" w:hint="eastAsia"/>
          <w:szCs w:val="21"/>
          <w:u w:val="single"/>
        </w:rPr>
        <w:t>年义务教育薄弱环节改善与能力提升项目</w:t>
      </w:r>
      <w:r w:rsidRPr="007638A2">
        <w:rPr>
          <w:rFonts w:ascii="宋体" w:cs="宋体"/>
          <w:szCs w:val="21"/>
          <w:u w:val="single"/>
        </w:rPr>
        <w:t>-</w:t>
      </w:r>
      <w:r w:rsidRPr="007638A2">
        <w:rPr>
          <w:rFonts w:ascii="宋体" w:hAnsi="宋体" w:cs="宋体" w:hint="eastAsia"/>
          <w:szCs w:val="21"/>
          <w:u w:val="single"/>
        </w:rPr>
        <w:t>购置科学教学仪器设备</w:t>
      </w:r>
      <w:r w:rsidRPr="007638A2">
        <w:rPr>
          <w:rFonts w:ascii="宋体" w:hAnsi="宋体" w:cs="宋体" w:hint="eastAsia"/>
          <w:bCs/>
          <w:szCs w:val="21"/>
        </w:rPr>
        <w:t>的合格供应商（包括制造商和代理商）。</w:t>
      </w:r>
    </w:p>
    <w:p w:rsidR="001B783B" w:rsidRPr="007638A2" w:rsidRDefault="001B783B">
      <w:pPr>
        <w:spacing w:line="360" w:lineRule="auto"/>
        <w:ind w:firstLine="422"/>
        <w:rPr>
          <w:rFonts w:ascii="宋体" w:cs="宋体"/>
          <w:b/>
          <w:bCs/>
          <w:szCs w:val="21"/>
        </w:rPr>
      </w:pPr>
      <w:r w:rsidRPr="007638A2">
        <w:rPr>
          <w:rFonts w:ascii="宋体" w:hAnsi="宋体" w:cs="宋体"/>
          <w:b/>
          <w:bCs/>
          <w:szCs w:val="21"/>
        </w:rPr>
        <w:t xml:space="preserve">2. </w:t>
      </w:r>
      <w:r w:rsidRPr="007638A2">
        <w:rPr>
          <w:rFonts w:ascii="宋体" w:hAnsi="宋体" w:cs="宋体" w:hint="eastAsia"/>
          <w:b/>
          <w:bCs/>
          <w:szCs w:val="21"/>
        </w:rPr>
        <w:t>投标资格</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t>2.1(</w:t>
      </w:r>
      <w:r w:rsidRPr="007638A2">
        <w:rPr>
          <w:rFonts w:ascii="宋体" w:hAnsi="宋体" w:cs="宋体" w:hint="eastAsia"/>
          <w:bCs/>
          <w:szCs w:val="21"/>
        </w:rPr>
        <w:t>同投标须知）</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t xml:space="preserve">2.2 </w:t>
      </w:r>
      <w:r w:rsidRPr="007638A2">
        <w:rPr>
          <w:rFonts w:ascii="宋体" w:hAnsi="宋体" w:cs="宋体" w:hint="eastAsia"/>
          <w:bCs/>
          <w:szCs w:val="21"/>
        </w:rPr>
        <w:t>投标人存在下列情形之一的，拒绝其参加本次投标（已投标的按无效标处理）：</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1</w:t>
      </w:r>
      <w:r w:rsidRPr="007638A2">
        <w:rPr>
          <w:rFonts w:ascii="宋体" w:hAnsi="宋体" w:cs="宋体" w:hint="eastAsia"/>
          <w:bCs/>
          <w:szCs w:val="21"/>
        </w:rPr>
        <w:t>）为本标段前期准备提供设计或咨询服务的；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2</w:t>
      </w:r>
      <w:r w:rsidRPr="007638A2">
        <w:rPr>
          <w:rFonts w:ascii="宋体" w:hAnsi="宋体" w:cs="宋体" w:hint="eastAsia"/>
          <w:bCs/>
          <w:szCs w:val="21"/>
        </w:rPr>
        <w:t>）为本标段提供招标代理服务的；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3</w:t>
      </w:r>
      <w:r w:rsidRPr="007638A2">
        <w:rPr>
          <w:rFonts w:ascii="宋体" w:hAnsi="宋体" w:cs="宋体" w:hint="eastAsia"/>
          <w:bCs/>
          <w:szCs w:val="21"/>
        </w:rPr>
        <w:t>）法定代表人为同一人的两个及两个以上法人，母公司、全资子公司及其控股公司，在同一货物采购招标中同时投标的；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4</w:t>
      </w:r>
      <w:r w:rsidRPr="007638A2">
        <w:rPr>
          <w:rFonts w:ascii="宋体" w:hAnsi="宋体" w:cs="宋体" w:hint="eastAsia"/>
          <w:bCs/>
          <w:szCs w:val="21"/>
        </w:rPr>
        <w:t>）被责令停业的；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5</w:t>
      </w:r>
      <w:r w:rsidRPr="007638A2">
        <w:rPr>
          <w:rFonts w:ascii="宋体" w:hAnsi="宋体" w:cs="宋体" w:hint="eastAsia"/>
          <w:bCs/>
          <w:szCs w:val="21"/>
        </w:rPr>
        <w:t>）被暂停或取消投标资格的；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6</w:t>
      </w:r>
      <w:r w:rsidRPr="007638A2">
        <w:rPr>
          <w:rFonts w:ascii="宋体" w:hAnsi="宋体" w:cs="宋体" w:hint="eastAsia"/>
          <w:bCs/>
          <w:szCs w:val="21"/>
        </w:rPr>
        <w:t>）财产被接管或冻结的；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7</w:t>
      </w:r>
      <w:r w:rsidRPr="007638A2">
        <w:rPr>
          <w:rFonts w:ascii="宋体" w:hAnsi="宋体" w:cs="宋体" w:hint="eastAsia"/>
          <w:bCs/>
          <w:szCs w:val="21"/>
        </w:rPr>
        <w:t>）在最近三年内有骗取中标或严重违约或重大质量问题的，受到行政处罚的。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t xml:space="preserve">2.3 </w:t>
      </w:r>
      <w:r w:rsidRPr="007638A2">
        <w:rPr>
          <w:rFonts w:ascii="宋体" w:hAnsi="宋体" w:cs="宋体" w:hint="eastAsia"/>
          <w:bCs/>
          <w:szCs w:val="21"/>
        </w:rPr>
        <w:t>有下列情形之一的，视为投标人串通投标，其投标无效：</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1</w:t>
      </w:r>
      <w:r w:rsidRPr="007638A2">
        <w:rPr>
          <w:rFonts w:ascii="宋体" w:hAnsi="宋体" w:cs="宋体" w:hint="eastAsia"/>
          <w:bCs/>
          <w:szCs w:val="21"/>
        </w:rPr>
        <w:t>）不同投标人的投标文件由同一单位或者个人编制。</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2</w:t>
      </w:r>
      <w:r w:rsidRPr="007638A2">
        <w:rPr>
          <w:rFonts w:ascii="宋体" w:hAnsi="宋体" w:cs="宋体" w:hint="eastAsia"/>
          <w:bCs/>
          <w:szCs w:val="21"/>
        </w:rPr>
        <w:t>）不同投标人委托同一单位或者个人办理投标事宜。</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3</w:t>
      </w:r>
      <w:r w:rsidRPr="007638A2">
        <w:rPr>
          <w:rFonts w:ascii="宋体" w:hAnsi="宋体" w:cs="宋体" w:hint="eastAsia"/>
          <w:bCs/>
          <w:szCs w:val="21"/>
        </w:rPr>
        <w:t>）不同投标人的投标文件载明的项目管理成员或者联系人员为同一人。</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4</w:t>
      </w:r>
      <w:r w:rsidRPr="007638A2">
        <w:rPr>
          <w:rFonts w:ascii="宋体" w:hAnsi="宋体" w:cs="宋体" w:hint="eastAsia"/>
          <w:bCs/>
          <w:szCs w:val="21"/>
        </w:rPr>
        <w:t>）不同投标人的投标文件异常一致或者投标报价呈规律性差异。</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5</w:t>
      </w:r>
      <w:r w:rsidRPr="007638A2">
        <w:rPr>
          <w:rFonts w:ascii="宋体" w:hAnsi="宋体" w:cs="宋体" w:hint="eastAsia"/>
          <w:bCs/>
          <w:szCs w:val="21"/>
        </w:rPr>
        <w:t>）不同投标人的投标文件相互混装。</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6</w:t>
      </w:r>
      <w:r w:rsidRPr="007638A2">
        <w:rPr>
          <w:rFonts w:ascii="宋体" w:hAnsi="宋体" w:cs="宋体" w:hint="eastAsia"/>
          <w:bCs/>
          <w:szCs w:val="21"/>
        </w:rPr>
        <w:t>）不同投标人的投标保证金从同一单位或者个人的账户转出。</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t>2.4</w:t>
      </w:r>
      <w:r w:rsidRPr="007638A2">
        <w:rPr>
          <w:rFonts w:ascii="宋体" w:hAnsi="宋体" w:cs="宋体" w:hint="eastAsia"/>
          <w:bCs/>
          <w:szCs w:val="21"/>
        </w:rPr>
        <w:t>投标人在本次招标活动中，必须遵守《中华人民共和国政府采购法》的规定。</w:t>
      </w:r>
    </w:p>
    <w:p w:rsidR="001B783B" w:rsidRPr="007638A2" w:rsidRDefault="001B783B">
      <w:pPr>
        <w:tabs>
          <w:tab w:val="left" w:pos="1185"/>
        </w:tabs>
        <w:spacing w:line="360" w:lineRule="auto"/>
        <w:ind w:firstLine="422"/>
        <w:rPr>
          <w:rFonts w:ascii="宋体" w:cs="宋体"/>
          <w:b/>
          <w:szCs w:val="21"/>
        </w:rPr>
      </w:pPr>
      <w:r w:rsidRPr="007638A2">
        <w:rPr>
          <w:rFonts w:ascii="宋体" w:hAnsi="宋体" w:cs="宋体"/>
          <w:b/>
          <w:szCs w:val="21"/>
        </w:rPr>
        <w:t xml:space="preserve">3. </w:t>
      </w:r>
      <w:r w:rsidRPr="007638A2">
        <w:rPr>
          <w:rFonts w:ascii="宋体" w:hAnsi="宋体" w:cs="宋体" w:hint="eastAsia"/>
          <w:b/>
          <w:szCs w:val="21"/>
        </w:rPr>
        <w:t>定义</w:t>
      </w:r>
    </w:p>
    <w:p w:rsidR="001B783B" w:rsidRPr="007638A2" w:rsidRDefault="001B783B">
      <w:pPr>
        <w:spacing w:line="360" w:lineRule="auto"/>
        <w:ind w:firstLine="420"/>
        <w:rPr>
          <w:rFonts w:ascii="宋体" w:cs="宋体"/>
          <w:bCs/>
          <w:szCs w:val="21"/>
        </w:rPr>
      </w:pPr>
      <w:r w:rsidRPr="007638A2">
        <w:rPr>
          <w:rFonts w:ascii="宋体" w:hAnsi="宋体" w:cs="宋体" w:hint="eastAsia"/>
          <w:bCs/>
          <w:szCs w:val="21"/>
        </w:rPr>
        <w:t>下列术语和缩写的定义为：</w:t>
      </w:r>
    </w:p>
    <w:p w:rsidR="001B783B" w:rsidRPr="007638A2" w:rsidRDefault="001B783B">
      <w:pPr>
        <w:spacing w:line="360" w:lineRule="auto"/>
        <w:ind w:firstLine="420"/>
        <w:rPr>
          <w:rFonts w:ascii="宋体"/>
          <w:szCs w:val="21"/>
        </w:rPr>
      </w:pPr>
      <w:r w:rsidRPr="007638A2">
        <w:rPr>
          <w:rFonts w:ascii="宋体" w:hAnsi="宋体" w:cs="宋体"/>
          <w:bCs/>
          <w:szCs w:val="21"/>
        </w:rPr>
        <w:t xml:space="preserve">3.1 </w:t>
      </w:r>
      <w:r w:rsidRPr="007638A2">
        <w:rPr>
          <w:rFonts w:ascii="宋体" w:hAnsi="宋体" w:cs="宋体" w:hint="eastAsia"/>
          <w:bCs/>
          <w:szCs w:val="21"/>
        </w:rPr>
        <w:t>“采购人”系指焉耆回族自治县教育和科学技术局。</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3.2 </w:t>
      </w:r>
      <w:r w:rsidRPr="007638A2">
        <w:rPr>
          <w:rFonts w:ascii="宋体" w:hAnsi="宋体" w:cs="宋体" w:hint="eastAsia"/>
          <w:bCs/>
          <w:szCs w:val="21"/>
        </w:rPr>
        <w:t>“招标方”系指新疆瑞联信诚项目管理咨询有限公司。</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3.3 </w:t>
      </w:r>
      <w:r w:rsidRPr="007638A2">
        <w:rPr>
          <w:rFonts w:ascii="宋体" w:hAnsi="宋体" w:cs="宋体" w:hint="eastAsia"/>
          <w:bCs/>
          <w:szCs w:val="21"/>
        </w:rPr>
        <w:t>“投标方”、“投标人”系指有资格的供应商（制造商和代理商）及投标表现人。</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3.4 </w:t>
      </w:r>
      <w:r w:rsidRPr="007638A2">
        <w:rPr>
          <w:rFonts w:ascii="宋体" w:hAnsi="宋体" w:cs="宋体" w:hint="eastAsia"/>
          <w:bCs/>
          <w:szCs w:val="21"/>
        </w:rPr>
        <w:t>“货物”系指招标文件规定的，投标方须向招标方提供的一切设备、附件、备品备件、工具、手册及其它有关资料和材料。</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3.5</w:t>
      </w:r>
      <w:r w:rsidRPr="007638A2">
        <w:rPr>
          <w:rFonts w:ascii="宋体" w:hAnsi="宋体" w:cs="宋体" w:hint="eastAsia"/>
          <w:bCs/>
          <w:szCs w:val="21"/>
        </w:rPr>
        <w:t>“服务”系指招标文件规定投标方须承担的保修、技术协助、培训及其他类似的责任。</w:t>
      </w:r>
    </w:p>
    <w:p w:rsidR="001B783B" w:rsidRPr="007638A2" w:rsidRDefault="001B783B">
      <w:pPr>
        <w:spacing w:line="360" w:lineRule="auto"/>
        <w:ind w:firstLine="420"/>
        <w:rPr>
          <w:rFonts w:ascii="宋体"/>
          <w:szCs w:val="21"/>
        </w:rPr>
      </w:pPr>
      <w:r w:rsidRPr="007638A2">
        <w:rPr>
          <w:rFonts w:ascii="宋体" w:hAnsi="宋体" w:cs="宋体"/>
          <w:bCs/>
          <w:szCs w:val="21"/>
        </w:rPr>
        <w:t>3.6</w:t>
      </w:r>
      <w:r w:rsidRPr="007638A2">
        <w:rPr>
          <w:rFonts w:ascii="宋体" w:hAnsi="宋体" w:cs="宋体" w:hint="eastAsia"/>
          <w:bCs/>
          <w:szCs w:val="21"/>
        </w:rPr>
        <w:t>“工程”系指招标文件规定投标方须实施施工与相关服务的建设工程。</w:t>
      </w:r>
    </w:p>
    <w:p w:rsidR="001B783B" w:rsidRPr="007638A2" w:rsidRDefault="001B783B">
      <w:pPr>
        <w:spacing w:line="360" w:lineRule="auto"/>
        <w:ind w:firstLine="422"/>
        <w:rPr>
          <w:rFonts w:ascii="宋体" w:cs="宋体"/>
          <w:b/>
          <w:szCs w:val="21"/>
        </w:rPr>
      </w:pPr>
      <w:r w:rsidRPr="007638A2">
        <w:rPr>
          <w:rFonts w:ascii="宋体" w:hAnsi="宋体" w:cs="宋体"/>
          <w:b/>
          <w:szCs w:val="21"/>
        </w:rPr>
        <w:t xml:space="preserve">4. </w:t>
      </w:r>
      <w:r w:rsidRPr="007638A2">
        <w:rPr>
          <w:rFonts w:ascii="宋体" w:hAnsi="宋体" w:cs="宋体" w:hint="eastAsia"/>
          <w:b/>
          <w:szCs w:val="21"/>
        </w:rPr>
        <w:t>投标费用</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4.1</w:t>
      </w:r>
      <w:r w:rsidRPr="007638A2">
        <w:rPr>
          <w:rFonts w:ascii="宋体" w:hAnsi="宋体" w:cs="宋体" w:hint="eastAsia"/>
          <w:bCs/>
          <w:szCs w:val="21"/>
        </w:rPr>
        <w:t>无论投标结果如何，凡参与招标、投标活动有关的所有费用将由投标方自行承担。</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4.2 </w:t>
      </w:r>
      <w:r w:rsidRPr="007638A2">
        <w:rPr>
          <w:rFonts w:ascii="宋体" w:hAnsi="宋体" w:cs="宋体" w:hint="eastAsia"/>
          <w:bCs/>
          <w:szCs w:val="21"/>
        </w:rPr>
        <w:t>投标人被视为熟悉本招标项目的各种情况以及与履行合同有关的一切情况。</w:t>
      </w:r>
    </w:p>
    <w:p w:rsidR="001B783B" w:rsidRPr="007638A2" w:rsidRDefault="001B783B">
      <w:pPr>
        <w:tabs>
          <w:tab w:val="left" w:pos="1185"/>
        </w:tabs>
        <w:spacing w:line="360" w:lineRule="auto"/>
        <w:ind w:firstLine="422"/>
        <w:rPr>
          <w:rFonts w:ascii="宋体" w:cs="宋体"/>
          <w:b/>
          <w:szCs w:val="21"/>
        </w:rPr>
      </w:pPr>
      <w:r w:rsidRPr="007638A2">
        <w:rPr>
          <w:rFonts w:ascii="宋体" w:hAnsi="宋体" w:cs="宋体"/>
          <w:b/>
          <w:szCs w:val="21"/>
        </w:rPr>
        <w:t xml:space="preserve">5. </w:t>
      </w:r>
      <w:r w:rsidRPr="007638A2">
        <w:rPr>
          <w:rFonts w:ascii="宋体" w:hAnsi="宋体" w:cs="宋体" w:hint="eastAsia"/>
          <w:b/>
          <w:szCs w:val="21"/>
        </w:rPr>
        <w:t>招标文件的构成</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5.1 </w:t>
      </w:r>
      <w:r w:rsidRPr="007638A2">
        <w:rPr>
          <w:rFonts w:ascii="宋体" w:hAnsi="宋体" w:cs="宋体" w:hint="eastAsia"/>
          <w:bCs/>
          <w:szCs w:val="21"/>
        </w:rPr>
        <w:t>招标文件由投标须知、招标说明、投标说明、开标</w:t>
      </w:r>
      <w:r w:rsidRPr="007638A2">
        <w:rPr>
          <w:rFonts w:ascii="宋体" w:hAnsi="宋体" w:cs="宋体"/>
          <w:bCs/>
          <w:szCs w:val="21"/>
        </w:rPr>
        <w:t xml:space="preserve"> </w:t>
      </w:r>
      <w:r w:rsidRPr="007638A2">
        <w:rPr>
          <w:rFonts w:ascii="宋体" w:hAnsi="宋体" w:cs="宋体" w:hint="eastAsia"/>
          <w:bCs/>
          <w:szCs w:val="21"/>
        </w:rPr>
        <w:t>评标及定标说明、服务需求及服务内容、商务部分、附件等组成。</w:t>
      </w:r>
    </w:p>
    <w:p w:rsidR="001B783B" w:rsidRPr="007638A2" w:rsidRDefault="001B783B">
      <w:pPr>
        <w:spacing w:line="360" w:lineRule="auto"/>
        <w:ind w:firstLine="420"/>
        <w:rPr>
          <w:rFonts w:ascii="宋体"/>
          <w:szCs w:val="21"/>
        </w:rPr>
      </w:pPr>
      <w:r w:rsidRPr="007638A2">
        <w:rPr>
          <w:rFonts w:ascii="宋体" w:hAnsi="宋体" w:cs="宋体"/>
          <w:bCs/>
          <w:szCs w:val="21"/>
        </w:rPr>
        <w:t xml:space="preserve">5.2  </w:t>
      </w:r>
      <w:r w:rsidRPr="007638A2">
        <w:rPr>
          <w:rFonts w:ascii="宋体" w:hAnsi="宋体" w:cs="宋体" w:hint="eastAsia"/>
          <w:bCs/>
          <w:szCs w:val="21"/>
        </w:rPr>
        <w:t>投标人应详细阅读招标文件的全部内容。如果投标人未按照招标文件要求提交全部资料或者投标文件没有对招标文件在各方面的要求做出实质性响应，将导致其投标被拒绝。</w:t>
      </w:r>
    </w:p>
    <w:p w:rsidR="001B783B" w:rsidRPr="007638A2" w:rsidRDefault="001B783B">
      <w:pPr>
        <w:spacing w:line="360" w:lineRule="auto"/>
        <w:ind w:firstLine="422"/>
        <w:jc w:val="left"/>
        <w:rPr>
          <w:rFonts w:ascii="宋体" w:cs="宋体"/>
          <w:b/>
          <w:szCs w:val="21"/>
        </w:rPr>
      </w:pPr>
      <w:r w:rsidRPr="007638A2">
        <w:rPr>
          <w:rFonts w:ascii="宋体" w:hAnsi="宋体" w:cs="宋体"/>
          <w:b/>
          <w:szCs w:val="21"/>
        </w:rPr>
        <w:t xml:space="preserve">6. </w:t>
      </w:r>
      <w:r w:rsidRPr="007638A2">
        <w:rPr>
          <w:rFonts w:ascii="宋体" w:hAnsi="宋体" w:cs="宋体" w:hint="eastAsia"/>
          <w:b/>
          <w:szCs w:val="21"/>
        </w:rPr>
        <w:t>招标文件的修改或补充</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6.1 </w:t>
      </w:r>
      <w:r w:rsidRPr="007638A2">
        <w:rPr>
          <w:rFonts w:ascii="宋体" w:hAnsi="宋体" w:cs="宋体" w:hint="eastAsia"/>
          <w:bCs/>
          <w:szCs w:val="21"/>
        </w:rPr>
        <w:t>在投标截止日的</w:t>
      </w:r>
      <w:r w:rsidRPr="007638A2">
        <w:rPr>
          <w:rFonts w:ascii="宋体" w:hAnsi="宋体" w:cs="宋体"/>
          <w:bCs/>
          <w:szCs w:val="21"/>
        </w:rPr>
        <w:t>15</w:t>
      </w:r>
      <w:r w:rsidRPr="007638A2">
        <w:rPr>
          <w:rFonts w:ascii="宋体" w:hAnsi="宋体" w:cs="宋体" w:hint="eastAsia"/>
          <w:bCs/>
          <w:szCs w:val="21"/>
        </w:rPr>
        <w:t>日前的任何时间，招标方可主动或依据投标人要求澄清的问题而修改或补充招标文件，并以书面或公告等形式通知所有投标人。</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6.2 </w:t>
      </w:r>
      <w:r w:rsidRPr="007638A2">
        <w:rPr>
          <w:rFonts w:ascii="宋体" w:hAnsi="宋体" w:cs="宋体" w:hint="eastAsia"/>
          <w:bCs/>
          <w:szCs w:val="21"/>
        </w:rPr>
        <w:t>为使投标人在准备投标时有适当的时间考虑投标文件的修改，招标方有权决定推迟投标截止日期和开标日期，并将此变更以书面或公告等形式通知所有投标人。</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6.3 </w:t>
      </w:r>
      <w:r w:rsidRPr="007638A2">
        <w:rPr>
          <w:rFonts w:ascii="宋体" w:hAnsi="宋体" w:cs="宋体" w:hint="eastAsia"/>
          <w:bCs/>
          <w:szCs w:val="21"/>
        </w:rPr>
        <w:t>招标文件的修改和补充文件将构成招标文件的一部分，并且对投标人具有优先约束力。</w:t>
      </w:r>
    </w:p>
    <w:p w:rsidR="001B783B" w:rsidRPr="007638A2" w:rsidRDefault="001B783B">
      <w:pPr>
        <w:spacing w:line="360" w:lineRule="auto"/>
        <w:ind w:firstLine="422"/>
        <w:jc w:val="left"/>
        <w:rPr>
          <w:rFonts w:ascii="宋体" w:cs="宋体"/>
          <w:b/>
          <w:szCs w:val="21"/>
        </w:rPr>
      </w:pPr>
      <w:r w:rsidRPr="007638A2">
        <w:rPr>
          <w:rFonts w:ascii="宋体" w:hAnsi="宋体" w:cs="宋体"/>
          <w:b/>
          <w:szCs w:val="21"/>
        </w:rPr>
        <w:t xml:space="preserve">7. </w:t>
      </w:r>
      <w:r w:rsidRPr="007638A2">
        <w:rPr>
          <w:rFonts w:ascii="宋体" w:hAnsi="宋体" w:cs="宋体" w:hint="eastAsia"/>
          <w:b/>
          <w:szCs w:val="21"/>
        </w:rPr>
        <w:t>廉洁自律承诺要求</w:t>
      </w:r>
    </w:p>
    <w:p w:rsidR="001B783B" w:rsidRPr="007638A2" w:rsidRDefault="001B783B">
      <w:pPr>
        <w:spacing w:line="360" w:lineRule="auto"/>
        <w:ind w:firstLine="420"/>
        <w:jc w:val="left"/>
        <w:rPr>
          <w:rFonts w:ascii="宋体" w:cs="宋体"/>
          <w:b/>
          <w:szCs w:val="21"/>
        </w:rPr>
      </w:pPr>
      <w:r w:rsidRPr="007638A2">
        <w:rPr>
          <w:rFonts w:ascii="宋体" w:hAnsi="宋体" w:cs="宋体"/>
          <w:szCs w:val="21"/>
        </w:rPr>
        <w:t xml:space="preserve">7.1 </w:t>
      </w:r>
      <w:r w:rsidRPr="007638A2">
        <w:rPr>
          <w:rFonts w:ascii="宋体" w:hAnsi="宋体" w:cs="宋体" w:hint="eastAsia"/>
          <w:szCs w:val="21"/>
        </w:rPr>
        <w:t>按照《预防职务违法违纪工作规程》规定要求，在本次招标活动中，招标方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招标方要求参加本次项目的采购单位、评标专家要填写和提交《廉洁自律承诺书》。</w:t>
      </w:r>
    </w:p>
    <w:p w:rsidR="001B783B" w:rsidRPr="007638A2" w:rsidRDefault="001B783B">
      <w:pPr>
        <w:jc w:val="center"/>
        <w:rPr>
          <w:rFonts w:ascii="宋体" w:cs="宋体"/>
          <w:b/>
          <w:sz w:val="36"/>
          <w:szCs w:val="36"/>
        </w:rPr>
      </w:pPr>
    </w:p>
    <w:p w:rsidR="001B783B" w:rsidRPr="007638A2" w:rsidRDefault="001B783B">
      <w:pPr>
        <w:jc w:val="center"/>
        <w:rPr>
          <w:rFonts w:ascii="宋体" w:cs="宋体"/>
          <w:b/>
          <w:sz w:val="36"/>
          <w:szCs w:val="36"/>
        </w:rPr>
      </w:pPr>
    </w:p>
    <w:p w:rsidR="001B783B" w:rsidRPr="007638A2" w:rsidRDefault="001B783B">
      <w:pPr>
        <w:rPr>
          <w:rFonts w:ascii="宋体" w:cs="宋体"/>
          <w:b/>
          <w:sz w:val="36"/>
          <w:szCs w:val="36"/>
        </w:rPr>
      </w:pPr>
    </w:p>
    <w:p w:rsidR="001B783B" w:rsidRPr="007638A2" w:rsidRDefault="001B783B">
      <w:pPr>
        <w:spacing w:line="360" w:lineRule="auto"/>
        <w:jc w:val="center"/>
        <w:rPr>
          <w:rFonts w:ascii="宋体" w:cs="宋体"/>
          <w:b/>
          <w:sz w:val="36"/>
        </w:rPr>
      </w:pPr>
      <w:r w:rsidRPr="007638A2">
        <w:rPr>
          <w:rFonts w:ascii="宋体" w:hAnsi="宋体" w:cs="宋体" w:hint="eastAsia"/>
          <w:b/>
          <w:sz w:val="36"/>
        </w:rPr>
        <w:t>第四部分</w:t>
      </w:r>
      <w:r w:rsidRPr="007638A2">
        <w:rPr>
          <w:rFonts w:ascii="宋体" w:hAnsi="宋体" w:cs="宋体"/>
          <w:b/>
          <w:sz w:val="36"/>
        </w:rPr>
        <w:t xml:space="preserve"> </w:t>
      </w:r>
      <w:r w:rsidRPr="007638A2">
        <w:rPr>
          <w:rFonts w:ascii="宋体" w:hAnsi="宋体" w:cs="宋体" w:hint="eastAsia"/>
          <w:b/>
          <w:sz w:val="36"/>
        </w:rPr>
        <w:t>投标说明</w:t>
      </w:r>
    </w:p>
    <w:p w:rsidR="001B783B" w:rsidRPr="007638A2" w:rsidRDefault="001B783B">
      <w:pPr>
        <w:spacing w:line="360" w:lineRule="auto"/>
        <w:jc w:val="center"/>
        <w:rPr>
          <w:rFonts w:ascii="宋体" w:cs="宋体"/>
          <w:b/>
          <w:szCs w:val="21"/>
        </w:rPr>
      </w:pPr>
    </w:p>
    <w:p w:rsidR="001B783B" w:rsidRPr="007638A2" w:rsidRDefault="001B783B">
      <w:pPr>
        <w:spacing w:line="360" w:lineRule="auto"/>
        <w:jc w:val="center"/>
        <w:rPr>
          <w:rFonts w:ascii="宋体" w:cs="宋体"/>
          <w:b/>
          <w:sz w:val="24"/>
          <w:szCs w:val="24"/>
        </w:rPr>
      </w:pPr>
      <w:r w:rsidRPr="007638A2">
        <w:rPr>
          <w:rFonts w:ascii="宋体" w:hAnsi="宋体" w:cs="宋体" w:hint="eastAsia"/>
          <w:b/>
          <w:sz w:val="24"/>
          <w:szCs w:val="24"/>
        </w:rPr>
        <w:t>第一章</w:t>
      </w:r>
      <w:r w:rsidRPr="007638A2">
        <w:rPr>
          <w:rFonts w:ascii="宋体" w:hAnsi="宋体" w:cs="宋体"/>
          <w:b/>
          <w:sz w:val="24"/>
          <w:szCs w:val="24"/>
        </w:rPr>
        <w:t xml:space="preserve"> </w:t>
      </w:r>
      <w:r w:rsidRPr="007638A2">
        <w:rPr>
          <w:rFonts w:ascii="宋体" w:hAnsi="宋体" w:cs="宋体" w:hint="eastAsia"/>
          <w:b/>
          <w:sz w:val="24"/>
          <w:szCs w:val="24"/>
        </w:rPr>
        <w:t>对投标方的资质要求</w:t>
      </w:r>
    </w:p>
    <w:p w:rsidR="001B783B" w:rsidRPr="007638A2" w:rsidRDefault="001B783B">
      <w:pPr>
        <w:spacing w:line="360" w:lineRule="auto"/>
        <w:ind w:firstLine="420"/>
        <w:rPr>
          <w:rFonts w:ascii="宋体" w:cs="宋体"/>
          <w:bCs/>
          <w:szCs w:val="21"/>
        </w:rPr>
      </w:pPr>
      <w:r w:rsidRPr="007638A2">
        <w:rPr>
          <w:rFonts w:ascii="宋体" w:hAnsi="宋体" w:cs="宋体"/>
          <w:szCs w:val="21"/>
        </w:rPr>
        <w:t xml:space="preserve">1.1 </w:t>
      </w:r>
      <w:r w:rsidRPr="007638A2">
        <w:rPr>
          <w:rFonts w:ascii="宋体" w:hAnsi="宋体" w:cs="宋体" w:hint="eastAsia"/>
          <w:szCs w:val="21"/>
        </w:rPr>
        <w:t>投标人必须提交能够证明其具有履行本招标项目合同能力的资质证明文件，作为投标文件的一部分。</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1.2 </w:t>
      </w:r>
      <w:r w:rsidRPr="007638A2">
        <w:rPr>
          <w:rFonts w:ascii="宋体" w:hAnsi="宋体" w:cs="宋体" w:hint="eastAsia"/>
          <w:b/>
          <w:szCs w:val="21"/>
        </w:rPr>
        <w:t>投标时资质审查的必要条件。投标人必须单独提交</w:t>
      </w:r>
      <w:r w:rsidRPr="007638A2">
        <w:rPr>
          <w:rFonts w:ascii="宋体" w:cs="宋体"/>
          <w:b/>
          <w:szCs w:val="21"/>
        </w:rPr>
        <w:t>,</w:t>
      </w:r>
      <w:r w:rsidRPr="007638A2">
        <w:rPr>
          <w:rFonts w:ascii="宋体" w:hAnsi="宋体" w:cs="宋体" w:hint="eastAsia"/>
          <w:b/>
          <w:szCs w:val="21"/>
        </w:rPr>
        <w:t>如果不能提供或有缺项则视为对招标文件资格审查内容的不响应，其投标将被拒绝。</w:t>
      </w:r>
    </w:p>
    <w:p w:rsidR="001B783B" w:rsidRPr="007638A2" w:rsidRDefault="001B783B">
      <w:pPr>
        <w:pStyle w:val="NormalWeb"/>
        <w:jc w:val="center"/>
        <w:outlineLvl w:val="1"/>
        <w:rPr>
          <w:rFonts w:ascii="宋体"/>
          <w:sz w:val="21"/>
          <w:szCs w:val="21"/>
        </w:rPr>
      </w:pPr>
      <w:r w:rsidRPr="007638A2">
        <w:rPr>
          <w:rFonts w:ascii="宋体" w:hAnsi="宋体" w:hint="eastAsia"/>
          <w:sz w:val="21"/>
          <w:szCs w:val="21"/>
        </w:rPr>
        <w:t>资格性审查表</w:t>
      </w:r>
    </w:p>
    <w:tbl>
      <w:tblPr>
        <w:tblW w:w="9072" w:type="dxa"/>
        <w:jc w:val="center"/>
        <w:tblCellMar>
          <w:left w:w="10" w:type="dxa"/>
          <w:right w:w="10" w:type="dxa"/>
        </w:tblCellMar>
        <w:tblLook w:val="00A0"/>
      </w:tblPr>
      <w:tblGrid>
        <w:gridCol w:w="794"/>
        <w:gridCol w:w="8278"/>
      </w:tblGrid>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shd w:val="clear" w:color="000000" w:fill="DCE6F2"/>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hint="eastAsia"/>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000000" w:fill="DCE6F2"/>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hint="eastAsia"/>
                <w:szCs w:val="21"/>
              </w:rPr>
              <w:t>内容</w:t>
            </w:r>
          </w:p>
        </w:tc>
      </w:tr>
      <w:tr w:rsidR="001B783B" w:rsidRPr="007638A2" w:rsidTr="00994B65">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jc w:val="center"/>
              <w:rPr>
                <w:rFonts w:ascii="宋体" w:hAnsi="宋体" w:cs="宋体"/>
                <w:szCs w:val="21"/>
              </w:rPr>
            </w:pPr>
            <w:r w:rsidRPr="007638A2">
              <w:rPr>
                <w:rFonts w:ascii="宋体" w:hAnsi="宋体" w:cs="宋体"/>
                <w:szCs w:val="21"/>
              </w:rPr>
              <w:t>1</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rsidP="00AF4204">
            <w:pPr>
              <w:rPr>
                <w:rFonts w:ascii="宋体"/>
                <w:b/>
                <w:bCs/>
              </w:rPr>
            </w:pPr>
            <w:r w:rsidRPr="007638A2">
              <w:rPr>
                <w:rFonts w:ascii="宋体" w:hAnsi="宋体" w:hint="eastAsia"/>
                <w:b/>
                <w:bCs/>
              </w:rPr>
              <w:t>具有独立承担民事责任的能力：</w:t>
            </w:r>
          </w:p>
          <w:p w:rsidR="001B783B" w:rsidRPr="007638A2" w:rsidRDefault="001B783B" w:rsidP="001B783B">
            <w:pPr>
              <w:ind w:firstLineChars="100" w:firstLine="31680"/>
              <w:rPr>
                <w:rFonts w:ascii="宋体"/>
              </w:rPr>
            </w:pPr>
            <w:r w:rsidRPr="007638A2">
              <w:rPr>
                <w:rFonts w:ascii="宋体" w:hAnsi="宋体" w:hint="eastAsia"/>
              </w:rPr>
              <w:t>在中华人民共和国境内注册的法人或其他组织或自然人，</w:t>
            </w:r>
            <w:r w:rsidRPr="007638A2">
              <w:rPr>
                <w:rFonts w:ascii="宋体" w:hAnsi="宋体"/>
              </w:rPr>
              <w:t xml:space="preserve"> </w:t>
            </w:r>
            <w:r w:rsidRPr="007638A2">
              <w:rPr>
                <w:rFonts w:ascii="宋体" w:hAnsi="宋体" w:hint="eastAsia"/>
              </w:rPr>
              <w:t>投标（响应）时提交有效的营业执照（或事业法人登记证或身份证等相关证明）</w:t>
            </w:r>
            <w:r w:rsidRPr="007638A2">
              <w:rPr>
                <w:rFonts w:ascii="宋体" w:hAnsi="宋体"/>
              </w:rPr>
              <w:t xml:space="preserve"> </w:t>
            </w:r>
            <w:r w:rsidRPr="007638A2">
              <w:rPr>
                <w:rFonts w:ascii="宋体" w:hAnsi="宋体" w:hint="eastAsia"/>
              </w:rPr>
              <w:t>副本复印件。</w:t>
            </w:r>
          </w:p>
          <w:p w:rsidR="001B783B" w:rsidRPr="007638A2" w:rsidRDefault="001B783B" w:rsidP="00AF4204">
            <w:pPr>
              <w:rPr>
                <w:rFonts w:ascii="宋体" w:cs="宋体"/>
              </w:rPr>
            </w:pPr>
            <w:r w:rsidRPr="007638A2">
              <w:rPr>
                <w:rFonts w:ascii="宋体" w:hAnsi="宋体" w:hint="eastAsia"/>
              </w:rPr>
              <w:t>备注：分支机构投标的（仅限银行、保险、石油石化、电力、电信</w:t>
            </w:r>
            <w:r w:rsidRPr="007638A2">
              <w:rPr>
                <w:rFonts w:ascii="宋体" w:hAnsi="宋体"/>
              </w:rPr>
              <w:t xml:space="preserve"> </w:t>
            </w:r>
            <w:r w:rsidRPr="007638A2">
              <w:rPr>
                <w:rFonts w:ascii="宋体" w:hAnsi="宋体" w:hint="eastAsia"/>
              </w:rPr>
              <w:t>、邮政、铁路等特殊行业），须提供总公司和分公司营业执照扫描件，总公司出具给分支机构的授权书</w:t>
            </w:r>
            <w:r>
              <w:rPr>
                <w:rFonts w:ascii="宋体" w:hAnsi="宋体" w:hint="eastAsia"/>
              </w:rPr>
              <w:t>；</w:t>
            </w:r>
          </w:p>
        </w:tc>
      </w:tr>
      <w:tr w:rsidR="001B783B" w:rsidRPr="007638A2" w:rsidTr="005E74F2">
        <w:trPr>
          <w:trHeight w:val="876"/>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widowControl/>
              <w:jc w:val="center"/>
              <w:rPr>
                <w:rFonts w:ascii="宋体" w:hAnsi="宋体" w:cs="宋体"/>
                <w:szCs w:val="21"/>
              </w:rPr>
            </w:pPr>
            <w:r w:rsidRPr="007638A2">
              <w:rPr>
                <w:rFonts w:ascii="宋体" w:hAnsi="宋体" w:cs="宋体"/>
                <w:szCs w:val="21"/>
              </w:rPr>
              <w:t>2</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rPr>
                <w:rFonts w:ascii="宋体" w:cs="宋体"/>
                <w:b/>
                <w:bCs/>
              </w:rPr>
            </w:pPr>
            <w:r w:rsidRPr="007638A2">
              <w:rPr>
                <w:rFonts w:ascii="宋体" w:hAnsi="宋体" w:cs="宋体" w:hint="eastAsia"/>
                <w:b/>
                <w:bCs/>
              </w:rPr>
              <w:t>具有健全的财务会计制度：</w:t>
            </w:r>
          </w:p>
          <w:p w:rsidR="001B783B" w:rsidRPr="007638A2" w:rsidRDefault="001B783B" w:rsidP="001B783B">
            <w:pPr>
              <w:ind w:firstLineChars="100" w:firstLine="31680"/>
              <w:rPr>
                <w:rFonts w:ascii="宋体" w:cs="宋体"/>
                <w:iCs/>
              </w:rPr>
            </w:pPr>
            <w:r w:rsidRPr="007638A2">
              <w:rPr>
                <w:rFonts w:ascii="宋体" w:hAnsi="宋体" w:cs="宋体" w:hint="eastAsia"/>
              </w:rPr>
              <w:t>投标供应商须提供</w:t>
            </w:r>
            <w:r w:rsidRPr="007638A2">
              <w:rPr>
                <w:rFonts w:ascii="宋体" w:hAnsi="宋体" w:cs="宋体"/>
              </w:rPr>
              <w:t>2024</w:t>
            </w:r>
            <w:r w:rsidRPr="007638A2">
              <w:rPr>
                <w:rFonts w:ascii="宋体" w:hAnsi="宋体" w:cs="宋体" w:hint="eastAsia"/>
              </w:rPr>
              <w:t>年度财务状况报告（资产负债表、利润表）或财务审计报告，成立不满一年不需提供；</w:t>
            </w:r>
          </w:p>
        </w:tc>
      </w:tr>
      <w:tr w:rsidR="001B783B" w:rsidRPr="007638A2" w:rsidTr="005E74F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widowControl/>
              <w:jc w:val="center"/>
              <w:rPr>
                <w:rFonts w:ascii="宋体" w:cs="宋体"/>
                <w:szCs w:val="21"/>
              </w:rPr>
            </w:pPr>
          </w:p>
          <w:p w:rsidR="001B783B" w:rsidRPr="007638A2" w:rsidRDefault="001B783B" w:rsidP="00AF4204">
            <w:pPr>
              <w:widowControl/>
              <w:jc w:val="center"/>
              <w:rPr>
                <w:rFonts w:ascii="宋体" w:hAnsi="宋体" w:cs="宋体"/>
                <w:szCs w:val="21"/>
              </w:rPr>
            </w:pPr>
            <w:r w:rsidRPr="007638A2">
              <w:rPr>
                <w:rFonts w:ascii="宋体" w:hAnsi="宋体" w:cs="宋体"/>
                <w:szCs w:val="21"/>
              </w:rPr>
              <w:t>3</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rPr>
                <w:rFonts w:ascii="宋体" w:cs="宋体"/>
                <w:b/>
                <w:bCs/>
                <w:iCs/>
              </w:rPr>
            </w:pPr>
            <w:r w:rsidRPr="007638A2">
              <w:rPr>
                <w:rFonts w:ascii="宋体" w:hAnsi="宋体" w:cs="宋体" w:hint="eastAsia"/>
                <w:b/>
                <w:bCs/>
                <w:iCs/>
              </w:rPr>
              <w:t>具有依法缴纳税收和社会保障资金的良好记录：</w:t>
            </w:r>
          </w:p>
          <w:p w:rsidR="001B783B" w:rsidRPr="007638A2" w:rsidRDefault="001B783B" w:rsidP="001B783B">
            <w:pPr>
              <w:ind w:firstLineChars="100" w:firstLine="31680"/>
              <w:rPr>
                <w:rFonts w:ascii="宋体" w:cs="宋体"/>
                <w:iCs/>
              </w:rPr>
            </w:pPr>
            <w:r w:rsidRPr="007638A2">
              <w:rPr>
                <w:rFonts w:ascii="宋体" w:hAnsi="宋体" w:cs="宋体" w:hint="eastAsia"/>
                <w:iCs/>
              </w:rPr>
              <w:t>投标供应商须提供开标时间截止前</w:t>
            </w:r>
            <w:r w:rsidRPr="007638A2">
              <w:rPr>
                <w:rFonts w:ascii="宋体" w:hAnsi="宋体" w:cs="宋体"/>
                <w:iCs/>
              </w:rPr>
              <w:t>6</w:t>
            </w:r>
            <w:r w:rsidRPr="007638A2">
              <w:rPr>
                <w:rFonts w:ascii="宋体" w:hAnsi="宋体" w:cs="宋体" w:hint="eastAsia"/>
                <w:iCs/>
              </w:rPr>
              <w:t>个月内至少三个月依法缴纳税收及缴纳社会保障资金的证明材料。</w:t>
            </w:r>
          </w:p>
          <w:p w:rsidR="001B783B" w:rsidRPr="007638A2" w:rsidRDefault="001B783B" w:rsidP="00AF4204">
            <w:pPr>
              <w:rPr>
                <w:rFonts w:ascii="宋体" w:cs="宋体"/>
                <w:iCs/>
              </w:rPr>
            </w:pPr>
            <w:r w:rsidRPr="007638A2">
              <w:rPr>
                <w:rFonts w:ascii="宋体" w:hAnsi="宋体" w:cs="宋体" w:hint="eastAsia"/>
                <w:iCs/>
              </w:rPr>
              <w:t>备注：依法享受缓缴、免缴税收、社会保障资金的需提供证明材料；</w:t>
            </w:r>
          </w:p>
        </w:tc>
      </w:tr>
      <w:tr w:rsidR="001B783B" w:rsidRPr="007638A2" w:rsidTr="005E74F2">
        <w:trPr>
          <w:trHeight w:val="601"/>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widowControl/>
              <w:jc w:val="center"/>
              <w:rPr>
                <w:rFonts w:ascii="宋体" w:hAnsi="宋体" w:cs="宋体"/>
                <w:szCs w:val="21"/>
              </w:rPr>
            </w:pPr>
            <w:r w:rsidRPr="007638A2">
              <w:rPr>
                <w:rFonts w:ascii="宋体" w:hAnsi="宋体" w:cs="宋体"/>
                <w:szCs w:val="21"/>
              </w:rPr>
              <w:t>4</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rPr>
                <w:rFonts w:ascii="宋体" w:cs="宋体"/>
                <w:b/>
                <w:bCs/>
              </w:rPr>
            </w:pPr>
            <w:r w:rsidRPr="007638A2">
              <w:rPr>
                <w:rFonts w:ascii="宋体" w:hAnsi="宋体" w:cs="宋体" w:hint="eastAsia"/>
                <w:b/>
                <w:bCs/>
              </w:rPr>
              <w:t>参加政府采购活动前三年内，在经营活动中没有重大违法记录：</w:t>
            </w:r>
          </w:p>
          <w:p w:rsidR="001B783B" w:rsidRPr="007638A2" w:rsidRDefault="001B783B" w:rsidP="001B783B">
            <w:pPr>
              <w:ind w:firstLineChars="100" w:firstLine="31680"/>
              <w:rPr>
                <w:rFonts w:ascii="宋体" w:cs="宋体"/>
                <w:iCs/>
              </w:rPr>
            </w:pPr>
            <w:r w:rsidRPr="007638A2">
              <w:rPr>
                <w:rFonts w:ascii="宋体" w:hAnsi="宋体" w:cs="宋体" w:hint="eastAsia"/>
              </w:rPr>
              <w:t>投标供应商须提供未被“信用中国”网站（</w:t>
            </w:r>
            <w:r w:rsidRPr="007638A2">
              <w:rPr>
                <w:rFonts w:ascii="宋体" w:hAnsi="宋体" w:cs="宋体"/>
              </w:rPr>
              <w:t>http://www.creditchina.gov.cn</w:t>
            </w:r>
            <w:r w:rsidRPr="007638A2">
              <w:rPr>
                <w:rFonts w:ascii="宋体" w:hAnsi="宋体" w:cs="宋体" w:hint="eastAsia"/>
              </w:rPr>
              <w:t>）、中国政府采购网</w:t>
            </w:r>
            <w:r w:rsidRPr="007638A2">
              <w:rPr>
                <w:rFonts w:ascii="宋体" w:hAnsi="宋体" w:cs="宋体"/>
              </w:rPr>
              <w:t>(http://www.ccgp.gov.cn)</w:t>
            </w:r>
            <w:r w:rsidRPr="007638A2">
              <w:rPr>
                <w:rFonts w:ascii="宋体" w:hAnsi="宋体" w:cs="宋体" w:hint="eastAsia"/>
              </w:rPr>
              <w:t>、国家企业信用信息公示系统</w:t>
            </w:r>
            <w:r w:rsidRPr="007638A2">
              <w:rPr>
                <w:rFonts w:ascii="宋体" w:hAnsi="宋体" w:cs="宋体"/>
              </w:rPr>
              <w:t>(</w:t>
            </w:r>
            <w:hyperlink r:id="rId15" w:tgtFrame="_blank" w:history="1">
              <w:r w:rsidRPr="007638A2">
                <w:rPr>
                  <w:rFonts w:ascii="宋体" w:hAnsi="宋体" w:cs="宋体"/>
                </w:rPr>
                <w:t>http://www</w:t>
              </w:r>
            </w:hyperlink>
            <w:r w:rsidRPr="007638A2">
              <w:rPr>
                <w:rFonts w:ascii="宋体" w:hAnsi="宋体" w:cs="宋体"/>
              </w:rPr>
              <w:t>.gsxt.gov.cn)</w:t>
            </w:r>
            <w:r w:rsidRPr="007638A2">
              <w:rPr>
                <w:rFonts w:ascii="宋体" w:hAnsi="宋体" w:cs="宋体" w:hint="eastAsia"/>
                <w:kern w:val="0"/>
              </w:rPr>
              <w:t>列入失信被执行人、重大税收违法案件当事人名单、政府采购严重违法失信行为记录名单（提供开标截止时间前</w:t>
            </w:r>
            <w:r w:rsidRPr="007638A2">
              <w:rPr>
                <w:rFonts w:ascii="宋体" w:hAnsi="宋体" w:cs="宋体"/>
                <w:kern w:val="0"/>
              </w:rPr>
              <w:t>7</w:t>
            </w:r>
            <w:r w:rsidRPr="007638A2">
              <w:rPr>
                <w:rFonts w:ascii="宋体" w:hAnsi="宋体" w:cs="宋体" w:hint="eastAsia"/>
                <w:kern w:val="0"/>
              </w:rPr>
              <w:t>日内网站查询截图）；</w:t>
            </w:r>
          </w:p>
        </w:tc>
      </w:tr>
      <w:tr w:rsidR="001B783B" w:rsidRPr="007638A2" w:rsidTr="00994B65">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5</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rPr>
                <w:rFonts w:ascii="宋体" w:cs="宋体"/>
                <w:b/>
                <w:bCs/>
              </w:rPr>
            </w:pPr>
            <w:r w:rsidRPr="007638A2">
              <w:rPr>
                <w:rFonts w:ascii="宋体" w:hAnsi="宋体" w:cs="宋体" w:hint="eastAsia"/>
                <w:b/>
                <w:bCs/>
              </w:rPr>
              <w:t>落实政府采购政策：</w:t>
            </w:r>
          </w:p>
          <w:p w:rsidR="001B783B" w:rsidRPr="007638A2" w:rsidRDefault="001B783B">
            <w:pPr>
              <w:widowControl/>
              <w:rPr>
                <w:rFonts w:ascii="宋体" w:cs="宋体"/>
              </w:rPr>
            </w:pPr>
            <w:r w:rsidRPr="007638A2">
              <w:rPr>
                <w:rFonts w:ascii="宋体" w:hAnsi="宋体" w:cs="宋体" w:hint="eastAsia"/>
              </w:rPr>
              <w:t>专门面向中小企业，</w:t>
            </w:r>
            <w:bookmarkStart w:id="34" w:name="OLE_LINK2"/>
            <w:bookmarkStart w:id="35" w:name="OLE_LINK3"/>
            <w:r w:rsidRPr="007638A2">
              <w:rPr>
                <w:rFonts w:ascii="宋体" w:hAnsi="宋体" w:cs="宋体" w:hint="eastAsia"/>
              </w:rPr>
              <w:t>提供《中小企业声明函（货物类）》</w:t>
            </w:r>
            <w:bookmarkEnd w:id="34"/>
            <w:bookmarkEnd w:id="35"/>
            <w:r>
              <w:rPr>
                <w:rFonts w:ascii="宋体" w:hAnsi="宋体" w:cs="宋体" w:hint="eastAsia"/>
              </w:rPr>
              <w:t>；</w:t>
            </w:r>
          </w:p>
        </w:tc>
      </w:tr>
      <w:tr w:rsidR="001B783B" w:rsidRPr="007638A2" w:rsidTr="00994B65">
        <w:trPr>
          <w:trHeight w:val="315"/>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6</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rPr>
                <w:rFonts w:ascii="宋体" w:cs="宋体"/>
                <w:iCs/>
                <w:szCs w:val="21"/>
              </w:rPr>
            </w:pPr>
            <w:r w:rsidRPr="007638A2">
              <w:rPr>
                <w:rFonts w:ascii="宋体" w:hAnsi="宋体" w:cs="宋体" w:hint="eastAsia"/>
                <w:iCs/>
                <w:szCs w:val="21"/>
              </w:rPr>
              <w:t>法人授权委托书并加盖公章</w:t>
            </w:r>
            <w:r>
              <w:rPr>
                <w:rFonts w:ascii="宋体" w:hAnsi="宋体" w:cs="宋体" w:hint="eastAsia"/>
                <w:iCs/>
                <w:szCs w:val="21"/>
              </w:rPr>
              <w:t>；</w:t>
            </w:r>
          </w:p>
        </w:tc>
      </w:tr>
      <w:tr w:rsidR="001B783B" w:rsidRPr="007638A2" w:rsidTr="00994B65">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jc w:val="center"/>
              <w:rPr>
                <w:rFonts w:ascii="宋体" w:hAnsi="宋体" w:cs="宋体"/>
                <w:szCs w:val="21"/>
              </w:rPr>
            </w:pPr>
            <w:r w:rsidRPr="007638A2">
              <w:rPr>
                <w:rFonts w:ascii="宋体" w:hAnsi="宋体" w:cs="宋体"/>
                <w:szCs w:val="21"/>
              </w:rPr>
              <w:t>7</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rPr>
                <w:rFonts w:ascii="宋体" w:cs="宋体"/>
                <w:szCs w:val="21"/>
              </w:rPr>
            </w:pPr>
            <w:r w:rsidRPr="007638A2">
              <w:rPr>
                <w:rFonts w:ascii="宋体" w:hAnsi="宋体" w:cs="宋体" w:hint="eastAsia"/>
                <w:szCs w:val="21"/>
              </w:rPr>
              <w:t>是否按时足额的缴纳投标保证金（需提供投标保证金缴纳凭证</w:t>
            </w:r>
            <w:r w:rsidRPr="007638A2">
              <w:rPr>
                <w:rFonts w:ascii="宋体" w:hAnsi="宋体" w:cs="宋体"/>
                <w:szCs w:val="21"/>
              </w:rPr>
              <w:t>/</w:t>
            </w:r>
            <w:r w:rsidRPr="007638A2">
              <w:rPr>
                <w:rFonts w:ascii="宋体" w:hAnsi="宋体" w:cs="宋体" w:hint="eastAsia"/>
                <w:szCs w:val="21"/>
              </w:rPr>
              <w:t>保函且加盖公章）。</w:t>
            </w:r>
          </w:p>
        </w:tc>
      </w:tr>
    </w:tbl>
    <w:p w:rsidR="001B783B" w:rsidRPr="007638A2" w:rsidRDefault="001B783B">
      <w:pPr>
        <w:spacing w:line="360" w:lineRule="auto"/>
        <w:rPr>
          <w:rFonts w:ascii="宋体" w:cs="宋体"/>
          <w:b/>
          <w:szCs w:val="21"/>
          <w:u w:val="single"/>
        </w:rPr>
      </w:pP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 1.3 </w:t>
      </w:r>
      <w:r w:rsidRPr="007638A2">
        <w:rPr>
          <w:rFonts w:ascii="宋体" w:hAnsi="宋体" w:cs="宋体" w:hint="eastAsia"/>
          <w:bCs/>
          <w:szCs w:val="21"/>
        </w:rPr>
        <w:t>投标时的评审审查项目。投标人如果不能提供或有缺项的，则相应本项目视为对招标文件该评标审查项目内容的不响应，且本项目将做为是否中标的重要因素。</w:t>
      </w:r>
    </w:p>
    <w:p w:rsidR="001B783B" w:rsidRPr="007638A2" w:rsidRDefault="001B783B">
      <w:pPr>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1</w:t>
      </w:r>
      <w:r w:rsidRPr="007638A2">
        <w:rPr>
          <w:rFonts w:ascii="宋体" w:hAnsi="宋体" w:cs="宋体" w:hint="eastAsia"/>
          <w:bCs/>
          <w:szCs w:val="21"/>
        </w:rPr>
        <w:t>）投标人合法经营和履行国家规定义务的有关证明。</w:t>
      </w:r>
    </w:p>
    <w:p w:rsidR="001B783B" w:rsidRPr="007638A2" w:rsidRDefault="001B783B">
      <w:pPr>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2</w:t>
      </w:r>
      <w:r w:rsidRPr="007638A2">
        <w:rPr>
          <w:rFonts w:ascii="宋体" w:hAnsi="宋体" w:cs="宋体" w:hint="eastAsia"/>
          <w:bCs/>
          <w:szCs w:val="21"/>
        </w:rPr>
        <w:t>）</w:t>
      </w:r>
      <w:r w:rsidRPr="007638A2">
        <w:rPr>
          <w:rFonts w:ascii="宋体" w:hAnsi="宋体" w:cs="宋体" w:hint="eastAsia"/>
          <w:szCs w:val="21"/>
        </w:rPr>
        <w:t>投标方提供售后服务体系、服务保证及服务承诺。如不能提供的，</w:t>
      </w:r>
      <w:r w:rsidRPr="007638A2">
        <w:rPr>
          <w:rFonts w:ascii="宋体" w:hAnsi="宋体" w:cs="宋体" w:hint="eastAsia"/>
          <w:bCs/>
          <w:szCs w:val="21"/>
        </w:rPr>
        <w:t>则视为对招标文件该评标审查项目内容的不响应则本项不得分</w:t>
      </w:r>
      <w:r w:rsidRPr="007638A2">
        <w:rPr>
          <w:rFonts w:ascii="宋体" w:hAnsi="宋体" w:cs="宋体" w:hint="eastAsia"/>
          <w:szCs w:val="21"/>
        </w:rPr>
        <w:t>。</w:t>
      </w:r>
    </w:p>
    <w:p w:rsidR="001B783B" w:rsidRPr="007638A2" w:rsidRDefault="001B783B">
      <w:pPr>
        <w:spacing w:line="360" w:lineRule="auto"/>
        <w:ind w:firstLine="420"/>
        <w:rPr>
          <w:rFonts w:ascii="宋体" w:cs="宋体"/>
          <w:szCs w:val="21"/>
        </w:rPr>
      </w:pPr>
      <w:r w:rsidRPr="007638A2">
        <w:rPr>
          <w:rFonts w:ascii="宋体" w:hAnsi="宋体" w:cs="宋体" w:hint="eastAsia"/>
          <w:bCs/>
          <w:szCs w:val="21"/>
        </w:rPr>
        <w:t>（</w:t>
      </w:r>
      <w:r w:rsidRPr="007638A2">
        <w:rPr>
          <w:rFonts w:ascii="宋体" w:hAnsi="宋体" w:cs="宋体"/>
          <w:bCs/>
          <w:szCs w:val="21"/>
        </w:rPr>
        <w:t>3</w:t>
      </w:r>
      <w:r w:rsidRPr="007638A2">
        <w:rPr>
          <w:rFonts w:ascii="宋体" w:hAnsi="宋体" w:cs="宋体" w:hint="eastAsia"/>
          <w:bCs/>
          <w:szCs w:val="21"/>
        </w:rPr>
        <w:t>）</w:t>
      </w:r>
      <w:r w:rsidRPr="007638A2">
        <w:rPr>
          <w:rFonts w:ascii="宋体" w:hAnsi="宋体" w:cs="宋体" w:hint="eastAsia"/>
          <w:szCs w:val="21"/>
        </w:rPr>
        <w:t>所投服务近三年的类似业绩，并提供原件合同扫描件和相应原件资料证明扫描件。否则将视同无业绩、对招标文件该评标审查项目内容的不响应则本项不得分。</w:t>
      </w:r>
    </w:p>
    <w:p w:rsidR="001B783B" w:rsidRPr="007638A2" w:rsidRDefault="001B783B">
      <w:pPr>
        <w:spacing w:line="360" w:lineRule="auto"/>
        <w:ind w:firstLine="420"/>
        <w:rPr>
          <w:rFonts w:ascii="宋体" w:cs="宋体"/>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）本招标文件中除上述</w:t>
      </w:r>
      <w:r w:rsidRPr="007638A2">
        <w:rPr>
          <w:rFonts w:ascii="宋体" w:hAnsi="宋体" w:cs="宋体" w:hint="eastAsia"/>
          <w:bCs/>
          <w:szCs w:val="21"/>
        </w:rPr>
        <w:t>投标资质要求</w:t>
      </w:r>
      <w:r w:rsidRPr="007638A2">
        <w:rPr>
          <w:rFonts w:ascii="宋体" w:hAnsi="宋体" w:cs="宋体" w:hint="eastAsia"/>
          <w:szCs w:val="21"/>
        </w:rPr>
        <w:t>之外的其他方面的资质证明文件。</w:t>
      </w:r>
    </w:p>
    <w:p w:rsidR="001B783B" w:rsidRPr="007638A2" w:rsidRDefault="001B783B">
      <w:pPr>
        <w:spacing w:line="360" w:lineRule="auto"/>
        <w:ind w:firstLine="420"/>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）其他要求。</w:t>
      </w:r>
    </w:p>
    <w:p w:rsidR="001B783B" w:rsidRPr="007638A2" w:rsidRDefault="001B783B">
      <w:pPr>
        <w:spacing w:line="360" w:lineRule="auto"/>
        <w:ind w:firstLine="728"/>
        <w:rPr>
          <w:rFonts w:ascii="宋体" w:cs="宋体"/>
          <w:szCs w:val="21"/>
        </w:rPr>
      </w:pPr>
      <w:r w:rsidRPr="007638A2">
        <w:rPr>
          <w:rFonts w:ascii="宋体" w:hAnsi="宋体" w:cs="宋体"/>
          <w:szCs w:val="21"/>
        </w:rPr>
        <w:t>1</w:t>
      </w:r>
      <w:r w:rsidRPr="007638A2">
        <w:rPr>
          <w:rFonts w:ascii="宋体" w:hAnsi="宋体" w:cs="宋体" w:hint="eastAsia"/>
          <w:szCs w:val="21"/>
        </w:rPr>
        <w:t>）投标人目前和过去</w:t>
      </w:r>
      <w:r w:rsidRPr="007638A2">
        <w:rPr>
          <w:rFonts w:ascii="宋体" w:hAnsi="宋体" w:cs="宋体"/>
          <w:szCs w:val="21"/>
        </w:rPr>
        <w:t>3</w:t>
      </w:r>
      <w:r w:rsidRPr="007638A2">
        <w:rPr>
          <w:rFonts w:ascii="宋体" w:hAnsi="宋体" w:cs="宋体" w:hint="eastAsia"/>
          <w:szCs w:val="21"/>
        </w:rPr>
        <w:t>年参与或涉及的诉讼资料；</w:t>
      </w:r>
    </w:p>
    <w:p w:rsidR="001B783B" w:rsidRPr="007638A2" w:rsidRDefault="001B783B">
      <w:pPr>
        <w:spacing w:line="360" w:lineRule="auto"/>
        <w:ind w:firstLine="735"/>
        <w:rPr>
          <w:rFonts w:ascii="宋体" w:cs="宋体"/>
          <w:szCs w:val="21"/>
        </w:rPr>
      </w:pPr>
      <w:r w:rsidRPr="007638A2">
        <w:rPr>
          <w:rFonts w:ascii="宋体" w:hAnsi="宋体" w:cs="宋体"/>
          <w:szCs w:val="21"/>
        </w:rPr>
        <w:t>2</w:t>
      </w:r>
      <w:r w:rsidRPr="007638A2">
        <w:rPr>
          <w:rFonts w:ascii="宋体" w:hAnsi="宋体" w:cs="宋体" w:hint="eastAsia"/>
          <w:szCs w:val="21"/>
        </w:rPr>
        <w:t>）投标人符合国家规定的资质；</w:t>
      </w:r>
    </w:p>
    <w:p w:rsidR="001B783B" w:rsidRPr="007638A2" w:rsidRDefault="001B783B">
      <w:pPr>
        <w:spacing w:line="360" w:lineRule="auto"/>
        <w:ind w:firstLine="422"/>
        <w:rPr>
          <w:rFonts w:ascii="宋体" w:cs="宋体"/>
          <w:b/>
          <w:szCs w:val="21"/>
        </w:rPr>
      </w:pPr>
      <w:r w:rsidRPr="007638A2">
        <w:rPr>
          <w:rFonts w:ascii="宋体" w:hAnsi="宋体" w:cs="宋体"/>
          <w:b/>
          <w:bCs/>
          <w:szCs w:val="21"/>
        </w:rPr>
        <w:t xml:space="preserve">1.4 </w:t>
      </w:r>
      <w:r w:rsidRPr="007638A2">
        <w:rPr>
          <w:rFonts w:ascii="宋体" w:hAnsi="宋体" w:cs="宋体" w:hint="eastAsia"/>
          <w:b/>
          <w:bCs/>
          <w:szCs w:val="21"/>
        </w:rPr>
        <w:t>开标现场对投标方投标资质中的所有投标资质及评标所需的资料证明等，严格遵循“第四部分”中</w:t>
      </w:r>
      <w:r w:rsidRPr="007638A2">
        <w:rPr>
          <w:rFonts w:ascii="宋体" w:hAnsi="宋体" w:cs="宋体"/>
          <w:b/>
          <w:szCs w:val="21"/>
        </w:rPr>
        <w:t>1.2</w:t>
      </w:r>
      <w:r w:rsidRPr="007638A2">
        <w:rPr>
          <w:rFonts w:ascii="宋体" w:hAnsi="宋体" w:cs="宋体" w:hint="eastAsia"/>
          <w:b/>
          <w:szCs w:val="21"/>
        </w:rPr>
        <w:t>条款之规定。</w:t>
      </w:r>
    </w:p>
    <w:p w:rsidR="001B783B" w:rsidRPr="007638A2" w:rsidRDefault="001B783B">
      <w:pPr>
        <w:spacing w:line="360" w:lineRule="auto"/>
        <w:ind w:firstLine="422"/>
        <w:rPr>
          <w:rFonts w:ascii="宋体" w:cs="宋体"/>
          <w:b/>
          <w:szCs w:val="21"/>
          <w:u w:val="single"/>
        </w:rPr>
      </w:pPr>
      <w:r w:rsidRPr="007638A2">
        <w:rPr>
          <w:rFonts w:ascii="宋体" w:hAnsi="宋体" w:cs="宋体"/>
          <w:b/>
          <w:szCs w:val="21"/>
        </w:rPr>
        <w:t xml:space="preserve">1.5 </w:t>
      </w:r>
      <w:r w:rsidRPr="007638A2">
        <w:rPr>
          <w:rFonts w:ascii="宋体" w:hAnsi="宋体" w:cs="宋体" w:hint="eastAsia"/>
          <w:b/>
          <w:szCs w:val="21"/>
          <w:u w:val="single"/>
        </w:rPr>
        <w:t>电子投标文件需在签章的地方加盖电子签章。</w:t>
      </w:r>
    </w:p>
    <w:p w:rsidR="001B783B" w:rsidRPr="007638A2" w:rsidRDefault="001B783B">
      <w:pPr>
        <w:spacing w:line="360" w:lineRule="auto"/>
        <w:ind w:firstLine="420"/>
        <w:rPr>
          <w:rFonts w:ascii="宋体" w:hAnsi="宋体" w:cs="宋体"/>
          <w:bCs/>
          <w:szCs w:val="21"/>
        </w:rPr>
      </w:pPr>
      <w:r w:rsidRPr="007638A2">
        <w:rPr>
          <w:rFonts w:ascii="宋体" w:hAnsi="宋体" w:cs="宋体"/>
          <w:bCs/>
          <w:szCs w:val="21"/>
        </w:rPr>
        <w:t xml:space="preserve">1.6 </w:t>
      </w:r>
      <w:r w:rsidRPr="007638A2">
        <w:rPr>
          <w:rFonts w:ascii="宋体" w:hAnsi="宋体" w:cs="宋体" w:hint="eastAsia"/>
          <w:bCs/>
          <w:szCs w:val="21"/>
        </w:rPr>
        <w:t>投标方保证和承诺所投服务报价不存在恶意或有意压价、恶意或有意虚报报价，也不存在恶意或有意抬高报价等行为。</w:t>
      </w:r>
      <w:r w:rsidRPr="007638A2">
        <w:rPr>
          <w:rFonts w:ascii="宋体" w:hAnsi="宋体" w:cs="宋体"/>
          <w:bCs/>
          <w:szCs w:val="21"/>
        </w:rPr>
        <w:t xml:space="preserve"> </w:t>
      </w:r>
    </w:p>
    <w:p w:rsidR="001B783B" w:rsidRPr="007638A2" w:rsidRDefault="001B783B">
      <w:pPr>
        <w:ind w:firstLine="420"/>
        <w:rPr>
          <w:rFonts w:ascii="宋体"/>
          <w:szCs w:val="21"/>
        </w:rPr>
      </w:pPr>
      <w:r w:rsidRPr="007638A2">
        <w:rPr>
          <w:rFonts w:ascii="宋体" w:hAnsi="宋体" w:cs="宋体"/>
          <w:bCs/>
          <w:szCs w:val="21"/>
        </w:rPr>
        <w:t xml:space="preserve">1.7 </w:t>
      </w:r>
      <w:r w:rsidRPr="007638A2">
        <w:rPr>
          <w:rFonts w:ascii="宋体" w:hAnsi="宋体" w:cs="宋体" w:hint="eastAsia"/>
          <w:bCs/>
          <w:szCs w:val="21"/>
        </w:rPr>
        <w:t>投标方保证和承诺不存在与其它投标人有串标、陪标等行为。</w:t>
      </w:r>
      <w:r w:rsidRPr="007638A2">
        <w:rPr>
          <w:rFonts w:ascii="宋体" w:hAnsi="宋体" w:cs="宋体"/>
          <w:bCs/>
          <w:szCs w:val="21"/>
        </w:rPr>
        <w:t xml:space="preserve"> </w:t>
      </w: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spacing w:line="360" w:lineRule="auto"/>
        <w:jc w:val="center"/>
        <w:rPr>
          <w:rFonts w:ascii="宋体" w:cs="宋体"/>
          <w:b/>
          <w:sz w:val="24"/>
          <w:szCs w:val="24"/>
        </w:rPr>
      </w:pPr>
      <w:r w:rsidRPr="007638A2">
        <w:rPr>
          <w:rFonts w:ascii="宋体" w:hAnsi="宋体" w:cs="宋体" w:hint="eastAsia"/>
          <w:b/>
          <w:sz w:val="24"/>
          <w:szCs w:val="24"/>
        </w:rPr>
        <w:t>第二章</w:t>
      </w:r>
      <w:r w:rsidRPr="007638A2">
        <w:rPr>
          <w:rFonts w:ascii="宋体" w:hAnsi="宋体" w:cs="宋体"/>
          <w:b/>
          <w:sz w:val="24"/>
          <w:szCs w:val="24"/>
        </w:rPr>
        <w:t xml:space="preserve"> </w:t>
      </w:r>
      <w:r w:rsidRPr="007638A2">
        <w:rPr>
          <w:rFonts w:ascii="宋体" w:hAnsi="宋体" w:cs="宋体" w:hint="eastAsia"/>
          <w:b/>
          <w:sz w:val="24"/>
          <w:szCs w:val="24"/>
        </w:rPr>
        <w:t>投标文件的编写</w:t>
      </w:r>
    </w:p>
    <w:p w:rsidR="001B783B" w:rsidRPr="007638A2" w:rsidRDefault="001B783B">
      <w:pPr>
        <w:spacing w:line="360" w:lineRule="auto"/>
        <w:ind w:firstLine="480"/>
        <w:rPr>
          <w:rFonts w:ascii="宋体" w:cs="宋体"/>
          <w:szCs w:val="21"/>
        </w:rPr>
      </w:pPr>
      <w:r w:rsidRPr="007638A2">
        <w:rPr>
          <w:rFonts w:ascii="宋体" w:hAnsi="宋体" w:cs="宋体"/>
          <w:b/>
          <w:bCs/>
          <w:szCs w:val="21"/>
        </w:rPr>
        <w:t>2.</w:t>
      </w:r>
      <w:r w:rsidRPr="007638A2">
        <w:rPr>
          <w:rFonts w:ascii="宋体" w:hAnsi="宋体" w:cs="宋体" w:hint="eastAsia"/>
          <w:b/>
          <w:bCs/>
          <w:szCs w:val="21"/>
        </w:rPr>
        <w:t>投标文件的制作要求</w:t>
      </w:r>
    </w:p>
    <w:p w:rsidR="001B783B" w:rsidRPr="007638A2" w:rsidRDefault="001B783B">
      <w:pPr>
        <w:spacing w:line="360" w:lineRule="auto"/>
        <w:ind w:firstLine="480"/>
        <w:rPr>
          <w:rFonts w:ascii="宋体" w:cs="宋体"/>
          <w:szCs w:val="21"/>
        </w:rPr>
      </w:pPr>
      <w:r w:rsidRPr="007638A2">
        <w:rPr>
          <w:rFonts w:ascii="宋体" w:hAnsi="宋体" w:cs="宋体"/>
          <w:szCs w:val="21"/>
        </w:rPr>
        <w:t>2.1</w:t>
      </w:r>
      <w:r w:rsidRPr="007638A2">
        <w:rPr>
          <w:rFonts w:ascii="宋体" w:hAnsi="宋体" w:cs="宋体" w:hint="eastAsia"/>
          <w:szCs w:val="21"/>
        </w:rPr>
        <w:t>投标人应准备所投项目的电子投标文件一份。通过新疆政采云平台投标文件制作专用软件制作。</w:t>
      </w:r>
    </w:p>
    <w:p w:rsidR="001B783B" w:rsidRPr="007638A2" w:rsidRDefault="001B783B">
      <w:pPr>
        <w:spacing w:line="360" w:lineRule="auto"/>
        <w:ind w:firstLine="480"/>
        <w:rPr>
          <w:rFonts w:ascii="宋体" w:cs="宋体"/>
          <w:szCs w:val="21"/>
        </w:rPr>
      </w:pPr>
      <w:r w:rsidRPr="007638A2">
        <w:rPr>
          <w:rFonts w:ascii="宋体" w:hAnsi="宋体" w:cs="宋体"/>
          <w:szCs w:val="21"/>
        </w:rPr>
        <w:t>2.2</w:t>
      </w:r>
      <w:r w:rsidRPr="007638A2">
        <w:rPr>
          <w:rFonts w:ascii="宋体" w:hAnsi="宋体" w:cs="宋体" w:hint="eastAsia"/>
          <w:szCs w:val="21"/>
        </w:rPr>
        <w:t>投标人在使用《投标文件制作软件》编制投标书时须注意：</w:t>
      </w:r>
    </w:p>
    <w:p w:rsidR="001B783B" w:rsidRPr="007638A2" w:rsidRDefault="001B783B">
      <w:pPr>
        <w:spacing w:line="360" w:lineRule="auto"/>
        <w:ind w:firstLine="480"/>
        <w:rPr>
          <w:rFonts w:ascii="宋体" w:cs="宋体"/>
          <w:szCs w:val="21"/>
        </w:rPr>
      </w:pPr>
      <w:r w:rsidRPr="007638A2">
        <w:rPr>
          <w:rFonts w:ascii="宋体" w:hAnsi="宋体" w:cs="宋体"/>
          <w:szCs w:val="21"/>
        </w:rPr>
        <w:t>2.2.1</w:t>
      </w:r>
      <w:r w:rsidRPr="007638A2">
        <w:rPr>
          <w:rFonts w:ascii="宋体" w:hAnsi="宋体" w:cs="宋体" w:hint="eastAsia"/>
          <w:szCs w:val="21"/>
        </w:rPr>
        <w:t>导入《投标文件制作软件》的招标文件项目编号、包号应与以此制作的投标文件项目编号、包号一致。例如，不能将甲项目</w:t>
      </w:r>
      <w:r w:rsidRPr="007638A2">
        <w:rPr>
          <w:rFonts w:ascii="宋体" w:hAnsi="宋体" w:cs="宋体"/>
          <w:szCs w:val="21"/>
        </w:rPr>
        <w:t>A</w:t>
      </w:r>
      <w:r w:rsidRPr="007638A2">
        <w:rPr>
          <w:rFonts w:ascii="宋体" w:hAnsi="宋体" w:cs="宋体" w:hint="eastAsia"/>
          <w:szCs w:val="21"/>
        </w:rPr>
        <w:t>包的招标书导入《投标文件制作软件》，制作乙项目</w:t>
      </w:r>
      <w:r w:rsidRPr="007638A2">
        <w:rPr>
          <w:rFonts w:ascii="宋体" w:hAnsi="宋体" w:cs="宋体"/>
          <w:szCs w:val="21"/>
        </w:rPr>
        <w:t>B</w:t>
      </w:r>
      <w:r w:rsidRPr="007638A2">
        <w:rPr>
          <w:rFonts w:ascii="宋体" w:hAnsi="宋体" w:cs="宋体" w:hint="eastAsia"/>
          <w:szCs w:val="21"/>
        </w:rPr>
        <w:t>包的投标书。</w:t>
      </w:r>
    </w:p>
    <w:p w:rsidR="001B783B" w:rsidRPr="007638A2" w:rsidRDefault="001B783B">
      <w:pPr>
        <w:spacing w:line="360" w:lineRule="auto"/>
        <w:ind w:firstLine="480"/>
        <w:rPr>
          <w:rFonts w:ascii="宋体" w:cs="宋体"/>
          <w:szCs w:val="21"/>
        </w:rPr>
      </w:pPr>
      <w:r w:rsidRPr="007638A2">
        <w:rPr>
          <w:rFonts w:ascii="宋体" w:hAnsi="宋体" w:cs="宋体"/>
          <w:szCs w:val="21"/>
        </w:rPr>
        <w:t>2.2.2</w:t>
      </w:r>
      <w:r w:rsidRPr="007638A2">
        <w:rPr>
          <w:rFonts w:ascii="宋体" w:hAnsi="宋体" w:cs="宋体" w:hint="eastAsia"/>
          <w:szCs w:val="21"/>
        </w:rPr>
        <w:t>不能用非本公司的电子密钥加密本公司的投标文件，或者用其它公司的登录用户上传本公司的投标文件。</w:t>
      </w:r>
    </w:p>
    <w:p w:rsidR="001B783B" w:rsidRPr="007638A2" w:rsidRDefault="001B783B">
      <w:pPr>
        <w:spacing w:line="360" w:lineRule="auto"/>
        <w:ind w:firstLine="480"/>
        <w:rPr>
          <w:rFonts w:ascii="宋体" w:cs="宋体"/>
          <w:szCs w:val="21"/>
        </w:rPr>
      </w:pPr>
      <w:r w:rsidRPr="007638A2">
        <w:rPr>
          <w:rFonts w:ascii="宋体" w:hAnsi="宋体" w:cs="宋体"/>
          <w:szCs w:val="21"/>
        </w:rPr>
        <w:t>2.2.3</w:t>
      </w:r>
      <w:r w:rsidRPr="007638A2">
        <w:rPr>
          <w:rFonts w:ascii="宋体" w:hAnsi="宋体" w:cs="宋体" w:hint="eastAsia"/>
          <w:szCs w:val="21"/>
        </w:rPr>
        <w:t>要求用《投标文件制作软件》编制投标书的包，不能用其它方式编制投标书。编制投标文件时，电脑须连通互联网。</w:t>
      </w:r>
    </w:p>
    <w:p w:rsidR="001B783B" w:rsidRPr="007638A2" w:rsidRDefault="001B783B">
      <w:pPr>
        <w:spacing w:line="360" w:lineRule="auto"/>
        <w:ind w:firstLine="480"/>
        <w:rPr>
          <w:rFonts w:ascii="宋体" w:cs="宋体"/>
          <w:szCs w:val="21"/>
        </w:rPr>
      </w:pPr>
      <w:r w:rsidRPr="007638A2">
        <w:rPr>
          <w:rFonts w:ascii="宋体" w:hAnsi="宋体" w:cs="宋体"/>
          <w:szCs w:val="21"/>
        </w:rPr>
        <w:t>2.2.4</w:t>
      </w:r>
      <w:r w:rsidRPr="007638A2">
        <w:rPr>
          <w:rFonts w:ascii="宋体" w:hAnsi="宋体" w:cs="宋体" w:hint="eastAsia"/>
          <w:szCs w:val="21"/>
        </w:rPr>
        <w:t>投标文件不能带病毒。</w:t>
      </w:r>
    </w:p>
    <w:p w:rsidR="001B783B" w:rsidRPr="007638A2" w:rsidRDefault="001B783B">
      <w:pPr>
        <w:spacing w:line="360" w:lineRule="auto"/>
        <w:ind w:firstLine="480"/>
        <w:rPr>
          <w:rFonts w:ascii="宋体" w:cs="宋体"/>
          <w:szCs w:val="21"/>
        </w:rPr>
      </w:pPr>
      <w:r w:rsidRPr="007638A2">
        <w:rPr>
          <w:rFonts w:ascii="宋体" w:hAnsi="宋体" w:cs="宋体"/>
          <w:szCs w:val="21"/>
        </w:rPr>
        <w:t>2.2.5</w:t>
      </w:r>
      <w:r w:rsidRPr="007638A2">
        <w:rPr>
          <w:rFonts w:ascii="宋体" w:hAnsi="宋体" w:cs="宋体" w:hint="eastAsia"/>
          <w:szCs w:val="21"/>
        </w:rPr>
        <w:t>完整填写“投标关键信息”，“开标一览表”中的“投标报价”将作为价格分计算依据；其它信息仅是对投标文件相关内容的概括性表述，不作为评审依据。</w:t>
      </w:r>
    </w:p>
    <w:p w:rsidR="001B783B" w:rsidRPr="007638A2" w:rsidRDefault="001B783B">
      <w:pPr>
        <w:spacing w:line="360" w:lineRule="auto"/>
        <w:ind w:firstLine="480"/>
        <w:rPr>
          <w:rFonts w:ascii="宋体" w:cs="宋体"/>
          <w:szCs w:val="21"/>
        </w:rPr>
      </w:pPr>
      <w:r w:rsidRPr="007638A2">
        <w:rPr>
          <w:rFonts w:ascii="宋体" w:hAnsi="宋体" w:cs="宋体"/>
          <w:szCs w:val="21"/>
        </w:rPr>
        <w:t>2.2.6</w:t>
      </w:r>
      <w:r w:rsidRPr="007638A2">
        <w:rPr>
          <w:rFonts w:ascii="宋体" w:hAnsi="宋体" w:cs="宋体" w:hint="eastAsia"/>
          <w:szCs w:val="21"/>
        </w:rPr>
        <w:t>投标人在编辑投标文件时，在投标文件目录中属于本节点内容的必须在本节点上传。</w:t>
      </w:r>
    </w:p>
    <w:p w:rsidR="001B783B" w:rsidRPr="007638A2" w:rsidRDefault="001B783B">
      <w:pPr>
        <w:spacing w:line="360" w:lineRule="auto"/>
        <w:ind w:firstLine="480"/>
        <w:rPr>
          <w:rFonts w:ascii="宋体" w:cs="宋体"/>
          <w:szCs w:val="21"/>
        </w:rPr>
      </w:pPr>
      <w:r w:rsidRPr="007638A2">
        <w:rPr>
          <w:rFonts w:ascii="宋体" w:hAnsi="宋体" w:cs="宋体"/>
          <w:szCs w:val="21"/>
        </w:rPr>
        <w:t>2.2.7</w:t>
      </w:r>
      <w:r w:rsidRPr="007638A2">
        <w:rPr>
          <w:rFonts w:ascii="宋体" w:hAnsi="宋体" w:cs="宋体" w:hint="eastAsia"/>
          <w:szCs w:val="21"/>
        </w:rPr>
        <w:t>投标文件编写完成后，必须用属于投标人的电子密钥进行加密，否则视同未盖公章，将导致投标文件无效。</w:t>
      </w:r>
    </w:p>
    <w:p w:rsidR="001B783B" w:rsidRPr="007638A2" w:rsidRDefault="001B783B">
      <w:pPr>
        <w:spacing w:line="360" w:lineRule="auto"/>
        <w:ind w:firstLine="480"/>
        <w:rPr>
          <w:rFonts w:ascii="宋体" w:cs="宋体"/>
          <w:szCs w:val="21"/>
        </w:rPr>
      </w:pPr>
      <w:r w:rsidRPr="007638A2">
        <w:rPr>
          <w:rFonts w:ascii="宋体" w:hAnsi="宋体" w:cs="宋体"/>
          <w:szCs w:val="21"/>
        </w:rPr>
        <w:t>2.2.8</w:t>
      </w:r>
      <w:r w:rsidRPr="007638A2">
        <w:rPr>
          <w:rFonts w:ascii="宋体" w:hAnsi="宋体" w:cs="宋体" w:hint="eastAsia"/>
          <w:szCs w:val="21"/>
        </w:rPr>
        <w:t>代理公司不接受投标截止时间后递交的纸质、电子、传真等所有形式的投标文件。由于对网上政府采购系统操作不熟悉或自身电脑、网络等原因导致不能在投标截止时间之前上传投标文件，代理公司概不负责。建议于开标前一个工作日完成投标文件的制作与上传，如上传确有困难，请及时拨打政采云</w:t>
      </w:r>
      <w:r w:rsidRPr="007638A2">
        <w:rPr>
          <w:rFonts w:ascii="宋体" w:hAnsi="宋体" w:cs="宋体"/>
          <w:szCs w:val="21"/>
        </w:rPr>
        <w:t>95763</w:t>
      </w:r>
      <w:r w:rsidRPr="007638A2">
        <w:rPr>
          <w:rFonts w:ascii="宋体" w:hAnsi="宋体" w:cs="宋体" w:hint="eastAsia"/>
          <w:szCs w:val="21"/>
        </w:rPr>
        <w:t>咨询。</w:t>
      </w:r>
    </w:p>
    <w:p w:rsidR="001B783B" w:rsidRPr="007638A2" w:rsidRDefault="001B783B">
      <w:pPr>
        <w:spacing w:line="360" w:lineRule="auto"/>
        <w:ind w:firstLine="480"/>
        <w:rPr>
          <w:rFonts w:ascii="宋体" w:cs="宋体"/>
          <w:szCs w:val="21"/>
        </w:rPr>
      </w:pPr>
      <w:r w:rsidRPr="007638A2">
        <w:rPr>
          <w:rFonts w:ascii="宋体" w:hAnsi="宋体" w:cs="宋体"/>
          <w:szCs w:val="21"/>
        </w:rPr>
        <w:t>2.2.9</w:t>
      </w:r>
      <w:r w:rsidRPr="007638A2">
        <w:rPr>
          <w:rFonts w:ascii="宋体" w:hAnsi="宋体" w:cs="宋体" w:hint="eastAsia"/>
          <w:szCs w:val="21"/>
        </w:rPr>
        <w:t>如果开标时出现网络故障、技术故障，影响了政府采购活动，代理机构有权采取措施如延期、接受无法从网上上传的投标书等，以保障政府采购活动的公开、公平和公正。</w:t>
      </w:r>
    </w:p>
    <w:p w:rsidR="001B783B" w:rsidRPr="007638A2" w:rsidRDefault="001B783B">
      <w:pPr>
        <w:spacing w:line="360" w:lineRule="auto"/>
        <w:ind w:firstLine="480"/>
        <w:rPr>
          <w:rFonts w:ascii="宋体" w:cs="宋体"/>
          <w:szCs w:val="21"/>
        </w:rPr>
      </w:pPr>
      <w:r w:rsidRPr="007638A2">
        <w:rPr>
          <w:rFonts w:ascii="宋体" w:hAnsi="宋体" w:cs="宋体"/>
          <w:szCs w:val="21"/>
        </w:rPr>
        <w:t>2.3</w:t>
      </w:r>
      <w:r w:rsidRPr="007638A2">
        <w:rPr>
          <w:rFonts w:ascii="宋体" w:hAnsi="宋体" w:cs="宋体" w:hint="eastAsia"/>
          <w:szCs w:val="21"/>
        </w:rPr>
        <w:t>电报、电话、传真形式的投标概不接受。</w:t>
      </w:r>
    </w:p>
    <w:p w:rsidR="001B783B" w:rsidRPr="007638A2" w:rsidRDefault="001B783B">
      <w:pPr>
        <w:spacing w:line="360" w:lineRule="auto"/>
        <w:ind w:firstLine="480"/>
        <w:rPr>
          <w:rFonts w:ascii="宋体" w:cs="宋体"/>
          <w:szCs w:val="21"/>
        </w:rPr>
      </w:pPr>
      <w:r w:rsidRPr="007638A2">
        <w:rPr>
          <w:rFonts w:ascii="宋体" w:hAnsi="宋体" w:cs="宋体"/>
          <w:szCs w:val="21"/>
        </w:rPr>
        <w:t>2.4</w:t>
      </w:r>
      <w:r w:rsidRPr="007638A2">
        <w:rPr>
          <w:rFonts w:ascii="宋体" w:hAnsi="宋体" w:cs="宋体" w:hint="eastAsia"/>
          <w:szCs w:val="21"/>
        </w:rPr>
        <w:t>各类资格（资质）文件提供扫描件，专用条款另有要求的除外。</w:t>
      </w:r>
    </w:p>
    <w:p w:rsidR="001B783B" w:rsidRPr="007638A2" w:rsidRDefault="001B783B">
      <w:pPr>
        <w:spacing w:line="360" w:lineRule="auto"/>
        <w:ind w:firstLine="480"/>
        <w:rPr>
          <w:rFonts w:ascii="宋体" w:cs="宋体"/>
          <w:szCs w:val="21"/>
        </w:rPr>
      </w:pP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3</w:t>
      </w:r>
      <w:r w:rsidRPr="007638A2">
        <w:rPr>
          <w:rFonts w:ascii="宋体" w:hAnsi="宋体" w:cs="宋体" w:hint="eastAsia"/>
          <w:b/>
          <w:bCs/>
          <w:szCs w:val="21"/>
        </w:rPr>
        <w:t>．投标文件度量单位</w:t>
      </w:r>
    </w:p>
    <w:p w:rsidR="001B783B" w:rsidRPr="007638A2" w:rsidRDefault="001B783B">
      <w:pPr>
        <w:spacing w:line="360" w:lineRule="auto"/>
        <w:ind w:firstLine="480"/>
        <w:rPr>
          <w:rFonts w:ascii="宋体"/>
          <w:szCs w:val="21"/>
        </w:rPr>
      </w:pPr>
      <w:r w:rsidRPr="007638A2">
        <w:rPr>
          <w:rFonts w:ascii="宋体" w:hAnsi="宋体" w:cs="宋体"/>
          <w:szCs w:val="21"/>
        </w:rPr>
        <w:t xml:space="preserve">3.1 </w:t>
      </w:r>
      <w:r w:rsidRPr="007638A2">
        <w:rPr>
          <w:rFonts w:ascii="宋体" w:hAnsi="宋体" w:cs="宋体" w:hint="eastAsia"/>
          <w:szCs w:val="21"/>
        </w:rPr>
        <w:t>除在招标文件的技术规格中另有规定外，计量单位应使用中华人民共和国法定计量单位。</w:t>
      </w:r>
    </w:p>
    <w:p w:rsidR="001B783B" w:rsidRPr="007638A2" w:rsidRDefault="001B783B">
      <w:pPr>
        <w:spacing w:line="360" w:lineRule="auto"/>
        <w:ind w:firstLine="422"/>
        <w:rPr>
          <w:rFonts w:ascii="宋体" w:cs="宋体"/>
          <w:b/>
          <w:bCs/>
          <w:szCs w:val="21"/>
        </w:rPr>
      </w:pPr>
      <w:r w:rsidRPr="007638A2">
        <w:rPr>
          <w:rFonts w:ascii="宋体" w:hAnsi="宋体" w:cs="宋体"/>
          <w:b/>
          <w:bCs/>
          <w:szCs w:val="21"/>
        </w:rPr>
        <w:t>4</w:t>
      </w:r>
      <w:r w:rsidRPr="007638A2">
        <w:rPr>
          <w:rFonts w:ascii="宋体" w:hAnsi="宋体" w:cs="宋体" w:hint="eastAsia"/>
          <w:b/>
          <w:bCs/>
          <w:szCs w:val="21"/>
        </w:rPr>
        <w:t>．投标报价</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4.1 </w:t>
      </w:r>
      <w:r w:rsidRPr="007638A2">
        <w:rPr>
          <w:rFonts w:ascii="宋体" w:hAnsi="宋体" w:cs="宋体" w:hint="eastAsia"/>
          <w:bCs/>
          <w:szCs w:val="21"/>
        </w:rPr>
        <w:t>投标方须在投标报价表上标明单价和总价。如单价和总价不符，以单价累计为准。小写和大写不符，以大写为准。投标方如果不同意上述修改原则，其投标将被拒绝。投标方应标明其提供的所有服务及其相关工作范围内所有费用的总价，招标方不接受有任何选择性的报价。</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5</w:t>
      </w:r>
      <w:r w:rsidRPr="007638A2">
        <w:rPr>
          <w:rFonts w:ascii="宋体" w:hAnsi="宋体" w:cs="宋体" w:hint="eastAsia"/>
          <w:b/>
          <w:bCs/>
          <w:szCs w:val="21"/>
        </w:rPr>
        <w:t>．投标报价的货币单位</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5.1 </w:t>
      </w:r>
      <w:r w:rsidRPr="007638A2">
        <w:rPr>
          <w:rFonts w:ascii="宋体" w:hAnsi="宋体" w:cs="宋体" w:hint="eastAsia"/>
          <w:bCs/>
          <w:szCs w:val="21"/>
        </w:rPr>
        <w:t>投标报价单位为人民币。</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6</w:t>
      </w:r>
      <w:r w:rsidRPr="007638A2">
        <w:rPr>
          <w:rFonts w:ascii="宋体" w:hAnsi="宋体" w:cs="宋体" w:hint="eastAsia"/>
          <w:b/>
          <w:bCs/>
          <w:szCs w:val="21"/>
        </w:rPr>
        <w:t>．投标有效期</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6.1 </w:t>
      </w:r>
      <w:r w:rsidRPr="007638A2">
        <w:rPr>
          <w:rFonts w:ascii="宋体" w:hAnsi="宋体" w:cs="宋体" w:hint="eastAsia"/>
          <w:bCs/>
          <w:szCs w:val="21"/>
        </w:rPr>
        <w:t>投标文件从开标之日起，投标有效期为</w:t>
      </w:r>
      <w:r w:rsidRPr="007638A2">
        <w:rPr>
          <w:rFonts w:ascii="宋体" w:hAnsi="宋体" w:cs="宋体"/>
          <w:bCs/>
          <w:szCs w:val="21"/>
        </w:rPr>
        <w:t>90</w:t>
      </w:r>
      <w:r>
        <w:rPr>
          <w:rFonts w:ascii="宋体" w:hAnsi="宋体" w:cs="宋体" w:hint="eastAsia"/>
          <w:bCs/>
          <w:szCs w:val="21"/>
        </w:rPr>
        <w:t>个日历日</w:t>
      </w:r>
      <w:r w:rsidRPr="007638A2">
        <w:rPr>
          <w:rFonts w:ascii="宋体" w:hAnsi="宋体" w:cs="宋体" w:hint="eastAsia"/>
          <w:bCs/>
          <w:szCs w:val="21"/>
        </w:rPr>
        <w:t>（如不满足将导致废标）。</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6.2 </w:t>
      </w:r>
      <w:r w:rsidRPr="007638A2">
        <w:rPr>
          <w:rFonts w:ascii="宋体" w:hAnsi="宋体" w:cs="宋体" w:hint="eastAsia"/>
          <w:bCs/>
          <w:szCs w:val="21"/>
        </w:rPr>
        <w:t>在特殊情况下，招标方可与投标人协商延长投标文件的有效期。</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7</w:t>
      </w:r>
      <w:r w:rsidRPr="007638A2">
        <w:rPr>
          <w:rFonts w:ascii="宋体" w:hAnsi="宋体" w:cs="宋体" w:hint="eastAsia"/>
          <w:b/>
          <w:bCs/>
          <w:szCs w:val="21"/>
        </w:rPr>
        <w:t>．投标文件的签署规定</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7.1 </w:t>
      </w:r>
      <w:r w:rsidRPr="007638A2">
        <w:rPr>
          <w:rFonts w:ascii="宋体" w:hAnsi="宋体" w:cs="宋体" w:hint="eastAsia"/>
          <w:bCs/>
          <w:szCs w:val="21"/>
        </w:rPr>
        <w:t>投标文件应清楚工整，一般不准修改。个别非实质性修改之处应由投标方的被授权人或法人代表加盖单位公章。</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7.2 </w:t>
      </w:r>
      <w:r w:rsidRPr="007638A2">
        <w:rPr>
          <w:rFonts w:ascii="宋体" w:hAnsi="宋体" w:cs="宋体" w:hint="eastAsia"/>
          <w:bCs/>
          <w:szCs w:val="21"/>
        </w:rPr>
        <w:t>投标文件应由法人代表或法人授权代表在规定签章处逐一签署并加盖单位公章。所有投标人签字、法人代表签字、法人代表授权人签字和其它签字处必须加盖具有法律效力的投标方的印章后，投标文件方为有效。</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8</w:t>
      </w:r>
      <w:r w:rsidRPr="007638A2">
        <w:rPr>
          <w:rFonts w:ascii="宋体" w:hAnsi="宋体" w:cs="宋体" w:hint="eastAsia"/>
          <w:b/>
          <w:bCs/>
          <w:szCs w:val="21"/>
        </w:rPr>
        <w:t>．投标保证金</w:t>
      </w:r>
    </w:p>
    <w:p w:rsidR="001B783B" w:rsidRPr="007638A2" w:rsidRDefault="001B783B">
      <w:pPr>
        <w:spacing w:line="360" w:lineRule="auto"/>
        <w:ind w:firstLine="480"/>
        <w:rPr>
          <w:rFonts w:ascii="宋体" w:cs="宋体"/>
          <w:szCs w:val="21"/>
        </w:rPr>
      </w:pPr>
      <w:r w:rsidRPr="007638A2">
        <w:rPr>
          <w:rFonts w:ascii="宋体" w:hAnsi="宋体" w:cs="宋体" w:hint="eastAsia"/>
          <w:szCs w:val="21"/>
        </w:rPr>
        <w:t>投标保证金是为了弥补招标方因投标方的违规行为而蒙受的损失。招标方在因投标方的违规行为而受到损害时将没收其投标保证金，作为所受损害的补偿。</w:t>
      </w:r>
    </w:p>
    <w:p w:rsidR="001B783B" w:rsidRPr="007638A2" w:rsidRDefault="001B783B">
      <w:pPr>
        <w:spacing w:line="360" w:lineRule="auto"/>
        <w:ind w:firstLine="480"/>
        <w:rPr>
          <w:rFonts w:ascii="宋体" w:cs="宋体"/>
          <w:szCs w:val="21"/>
        </w:rPr>
      </w:pPr>
      <w:r w:rsidRPr="007638A2">
        <w:rPr>
          <w:rFonts w:ascii="宋体" w:hAnsi="宋体" w:cs="宋体"/>
          <w:szCs w:val="21"/>
        </w:rPr>
        <w:t>8.1</w:t>
      </w:r>
      <w:r w:rsidRPr="007638A2">
        <w:rPr>
          <w:rFonts w:ascii="宋体" w:hAnsi="宋体" w:cs="宋体" w:hint="eastAsia"/>
          <w:szCs w:val="21"/>
        </w:rPr>
        <w:t>投标方在提交投标文件时应交纳投标保证金，其有效期应不低于投标有效期。</w:t>
      </w:r>
    </w:p>
    <w:p w:rsidR="001B783B" w:rsidRPr="007638A2" w:rsidRDefault="001B783B">
      <w:pPr>
        <w:spacing w:line="360" w:lineRule="auto"/>
        <w:ind w:firstLine="480"/>
        <w:rPr>
          <w:rFonts w:ascii="宋体" w:cs="宋体"/>
          <w:szCs w:val="21"/>
        </w:rPr>
      </w:pPr>
      <w:r w:rsidRPr="007638A2">
        <w:rPr>
          <w:rFonts w:ascii="宋体" w:hAnsi="宋体" w:cs="宋体"/>
          <w:szCs w:val="21"/>
        </w:rPr>
        <w:t>8.2</w:t>
      </w:r>
      <w:r w:rsidRPr="007638A2">
        <w:rPr>
          <w:rFonts w:ascii="宋体" w:hAnsi="宋体" w:cs="宋体" w:hint="eastAsia"/>
          <w:szCs w:val="21"/>
        </w:rPr>
        <w:t>投标保证金不接受现金。按招标文件要求，在投标截止时间前将本项目投标保证金从投标公司的基本账户汇到招标方指定账户，并将汇款单据复印件或收据递交现场。</w:t>
      </w:r>
    </w:p>
    <w:p w:rsidR="001B783B" w:rsidRPr="007638A2" w:rsidRDefault="001B783B">
      <w:pPr>
        <w:spacing w:line="360" w:lineRule="auto"/>
        <w:ind w:firstLine="480"/>
        <w:rPr>
          <w:rFonts w:ascii="宋体" w:cs="宋体"/>
          <w:szCs w:val="21"/>
        </w:rPr>
      </w:pPr>
      <w:r w:rsidRPr="007638A2">
        <w:rPr>
          <w:rFonts w:ascii="宋体" w:hAnsi="宋体" w:cs="宋体" w:hint="eastAsia"/>
          <w:szCs w:val="21"/>
        </w:rPr>
        <w:t>账户名：新疆瑞联信诚项目管理咨询有限公司</w:t>
      </w:r>
    </w:p>
    <w:p w:rsidR="001B783B" w:rsidRPr="007638A2" w:rsidRDefault="001B783B" w:rsidP="006A77D7">
      <w:pPr>
        <w:spacing w:line="360" w:lineRule="auto"/>
        <w:ind w:firstLine="480"/>
        <w:rPr>
          <w:rFonts w:ascii="宋体" w:cs="宋体"/>
          <w:szCs w:val="21"/>
        </w:rPr>
      </w:pPr>
      <w:r w:rsidRPr="007638A2">
        <w:rPr>
          <w:rFonts w:ascii="宋体" w:hAnsi="宋体" w:cs="宋体" w:hint="eastAsia"/>
          <w:szCs w:val="21"/>
        </w:rPr>
        <w:t>开户行：中国工商银行股份有限公司库尔勒延安路支行</w:t>
      </w:r>
    </w:p>
    <w:p w:rsidR="001B783B" w:rsidRPr="007638A2" w:rsidRDefault="001B783B" w:rsidP="006A77D7">
      <w:pPr>
        <w:spacing w:line="360" w:lineRule="auto"/>
        <w:ind w:firstLine="480"/>
        <w:rPr>
          <w:rFonts w:ascii="宋体" w:hAnsi="宋体" w:cs="宋体"/>
          <w:szCs w:val="21"/>
        </w:rPr>
      </w:pPr>
      <w:r w:rsidRPr="007638A2">
        <w:rPr>
          <w:rFonts w:ascii="宋体" w:hAnsi="宋体" w:cs="宋体" w:hint="eastAsia"/>
          <w:szCs w:val="21"/>
        </w:rPr>
        <w:t>账</w:t>
      </w:r>
      <w:r w:rsidRPr="007638A2">
        <w:rPr>
          <w:rFonts w:ascii="宋体" w:hAnsi="宋体" w:cs="宋体"/>
          <w:szCs w:val="21"/>
        </w:rPr>
        <w:t xml:space="preserve"> </w:t>
      </w:r>
      <w:r w:rsidRPr="007638A2">
        <w:rPr>
          <w:rFonts w:ascii="宋体" w:hAnsi="宋体" w:cs="宋体" w:hint="eastAsia"/>
          <w:szCs w:val="21"/>
        </w:rPr>
        <w:t>号：</w:t>
      </w:r>
      <w:r w:rsidRPr="007638A2">
        <w:rPr>
          <w:rFonts w:ascii="宋体" w:hAnsi="宋体" w:cs="宋体"/>
          <w:szCs w:val="21"/>
        </w:rPr>
        <w:t>3010 0248 0920 0147 806</w:t>
      </w:r>
    </w:p>
    <w:p w:rsidR="001B783B" w:rsidRPr="007638A2" w:rsidRDefault="001B783B">
      <w:pPr>
        <w:spacing w:line="360" w:lineRule="auto"/>
        <w:ind w:firstLine="480"/>
        <w:rPr>
          <w:rFonts w:ascii="宋体" w:cs="宋体"/>
          <w:szCs w:val="21"/>
        </w:rPr>
      </w:pPr>
      <w:r w:rsidRPr="007638A2">
        <w:rPr>
          <w:rFonts w:ascii="宋体" w:hAnsi="宋体" w:cs="宋体"/>
          <w:szCs w:val="21"/>
        </w:rPr>
        <w:t>8.3</w:t>
      </w:r>
      <w:r w:rsidRPr="007638A2">
        <w:rPr>
          <w:rFonts w:ascii="宋体" w:hAnsi="宋体" w:cs="宋体" w:hint="eastAsia"/>
          <w:szCs w:val="21"/>
        </w:rPr>
        <w:t>投标保证金退付：未中标供应商的投标保证金自中标通知书发出之日起</w:t>
      </w:r>
      <w:r w:rsidRPr="007638A2">
        <w:rPr>
          <w:rFonts w:ascii="宋体" w:hAnsi="宋体" w:cs="宋体"/>
          <w:szCs w:val="21"/>
        </w:rPr>
        <w:t>5</w:t>
      </w:r>
      <w:r w:rsidRPr="007638A2">
        <w:rPr>
          <w:rFonts w:ascii="宋体" w:hAnsi="宋体" w:cs="宋体" w:hint="eastAsia"/>
          <w:szCs w:val="21"/>
        </w:rPr>
        <w:t>个工作日内原路退还；中标供应商的投标保证金在订合同后，我公司自收到材料之日起</w:t>
      </w:r>
      <w:r w:rsidRPr="007638A2">
        <w:rPr>
          <w:rFonts w:ascii="宋体" w:hAnsi="宋体" w:cs="宋体"/>
          <w:szCs w:val="21"/>
        </w:rPr>
        <w:t>5</w:t>
      </w:r>
      <w:r w:rsidRPr="007638A2">
        <w:rPr>
          <w:rFonts w:ascii="宋体" w:hAnsi="宋体" w:cs="宋体" w:hint="eastAsia"/>
          <w:szCs w:val="21"/>
        </w:rPr>
        <w:t>个工作日内原路退还。</w:t>
      </w:r>
      <w:r w:rsidRPr="007638A2">
        <w:rPr>
          <w:rFonts w:ascii="宋体" w:hAnsi="宋体" w:cs="宋体"/>
          <w:szCs w:val="21"/>
        </w:rPr>
        <w:t>8.4</w:t>
      </w:r>
      <w:r w:rsidRPr="007638A2">
        <w:rPr>
          <w:rFonts w:ascii="宋体" w:hAnsi="宋体" w:cs="宋体" w:hint="eastAsia"/>
          <w:szCs w:val="21"/>
        </w:rPr>
        <w:t>未按招标文件规定提交投标保证金的，招标方应当拒绝接受投标方的投标文件，视为无效投标。</w:t>
      </w:r>
    </w:p>
    <w:p w:rsidR="001B783B" w:rsidRPr="007638A2" w:rsidRDefault="001B783B">
      <w:pPr>
        <w:spacing w:line="360" w:lineRule="auto"/>
        <w:ind w:firstLine="480"/>
        <w:rPr>
          <w:rFonts w:ascii="宋体" w:cs="宋体"/>
          <w:szCs w:val="21"/>
        </w:rPr>
      </w:pPr>
      <w:r w:rsidRPr="007638A2">
        <w:rPr>
          <w:rFonts w:ascii="宋体" w:hAnsi="宋体" w:cs="宋体"/>
          <w:szCs w:val="21"/>
        </w:rPr>
        <w:t xml:space="preserve">8.5 </w:t>
      </w:r>
      <w:r w:rsidRPr="007638A2">
        <w:rPr>
          <w:rFonts w:ascii="宋体" w:hAnsi="宋体" w:cs="宋体" w:hint="eastAsia"/>
          <w:szCs w:val="21"/>
        </w:rPr>
        <w:t>下列任何情况发生时，投标报价保证金将被没收。</w:t>
      </w:r>
    </w:p>
    <w:p w:rsidR="001B783B" w:rsidRPr="007638A2" w:rsidRDefault="001B783B">
      <w:pPr>
        <w:spacing w:line="360" w:lineRule="auto"/>
        <w:ind w:firstLine="480"/>
        <w:rPr>
          <w:rFonts w:ascii="宋体" w:hAnsi="宋体" w:cs="宋体"/>
          <w:szCs w:val="21"/>
        </w:rPr>
      </w:pPr>
      <w:r w:rsidRPr="007638A2">
        <w:rPr>
          <w:rFonts w:ascii="宋体" w:hAnsi="宋体" w:cs="宋体"/>
          <w:szCs w:val="21"/>
        </w:rPr>
        <w:t xml:space="preserve">8.5.1 </w:t>
      </w:r>
      <w:r w:rsidRPr="007638A2">
        <w:rPr>
          <w:rFonts w:ascii="宋体" w:hAnsi="宋体" w:cs="宋体" w:hint="eastAsia"/>
          <w:szCs w:val="21"/>
        </w:rPr>
        <w:t>投标方在招标文件规定的投标有效期内撤回其投标的；</w:t>
      </w:r>
      <w:r w:rsidRPr="007638A2">
        <w:rPr>
          <w:rFonts w:ascii="宋体" w:hAnsi="宋体" w:cs="宋体"/>
          <w:szCs w:val="21"/>
        </w:rPr>
        <w:t xml:space="preserve"> </w:t>
      </w:r>
    </w:p>
    <w:p w:rsidR="001B783B" w:rsidRPr="007638A2" w:rsidRDefault="001B783B">
      <w:pPr>
        <w:spacing w:line="360" w:lineRule="auto"/>
        <w:ind w:firstLine="480"/>
        <w:rPr>
          <w:rFonts w:ascii="宋体" w:cs="宋体"/>
          <w:szCs w:val="21"/>
        </w:rPr>
      </w:pPr>
      <w:r w:rsidRPr="007638A2">
        <w:rPr>
          <w:rFonts w:ascii="宋体" w:hAnsi="宋体" w:cs="宋体"/>
          <w:szCs w:val="21"/>
        </w:rPr>
        <w:t xml:space="preserve">8.5.2 </w:t>
      </w:r>
      <w:r w:rsidRPr="007638A2">
        <w:rPr>
          <w:rFonts w:ascii="宋体" w:hAnsi="宋体" w:cs="宋体" w:hint="eastAsia"/>
          <w:szCs w:val="21"/>
        </w:rPr>
        <w:t>中标方在规定期限内未能按规定与采购人及招标方签订合同的。</w:t>
      </w:r>
    </w:p>
    <w:p w:rsidR="001B783B" w:rsidRPr="007638A2" w:rsidRDefault="001B783B">
      <w:pPr>
        <w:spacing w:line="360" w:lineRule="auto"/>
        <w:ind w:firstLine="480"/>
        <w:rPr>
          <w:rFonts w:ascii="宋体" w:cs="宋体"/>
          <w:bCs/>
          <w:szCs w:val="21"/>
        </w:rPr>
      </w:pPr>
      <w:r w:rsidRPr="007638A2">
        <w:rPr>
          <w:rFonts w:ascii="宋体" w:hAnsi="宋体" w:cs="宋体"/>
          <w:szCs w:val="21"/>
        </w:rPr>
        <w:t xml:space="preserve">8.5.3 </w:t>
      </w:r>
      <w:r w:rsidRPr="007638A2">
        <w:rPr>
          <w:rFonts w:ascii="宋体" w:hAnsi="宋体" w:cs="宋体" w:hint="eastAsia"/>
          <w:szCs w:val="21"/>
        </w:rPr>
        <w:t>投标人串通投标，其投标无效。</w:t>
      </w:r>
    </w:p>
    <w:p w:rsidR="001B783B" w:rsidRPr="007638A2" w:rsidRDefault="001B783B">
      <w:pPr>
        <w:rPr>
          <w:rFonts w:ascii="宋体"/>
          <w:szCs w:val="21"/>
        </w:rPr>
      </w:pPr>
    </w:p>
    <w:p w:rsidR="001B783B" w:rsidRPr="007638A2" w:rsidRDefault="001B783B">
      <w:pPr>
        <w:rPr>
          <w:rFonts w:ascii="宋体"/>
          <w:sz w:val="24"/>
          <w:szCs w:val="24"/>
        </w:rPr>
      </w:pP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第三章</w:t>
      </w:r>
      <w:r w:rsidRPr="007638A2">
        <w:rPr>
          <w:rFonts w:ascii="宋体" w:hAnsi="宋体" w:cs="宋体"/>
          <w:b/>
          <w:bCs/>
          <w:sz w:val="24"/>
          <w:szCs w:val="24"/>
        </w:rPr>
        <w:t xml:space="preserve"> </w:t>
      </w:r>
      <w:r w:rsidRPr="007638A2">
        <w:rPr>
          <w:rFonts w:ascii="宋体" w:hAnsi="宋体" w:cs="宋体" w:hint="eastAsia"/>
          <w:b/>
          <w:bCs/>
          <w:sz w:val="24"/>
          <w:szCs w:val="24"/>
        </w:rPr>
        <w:t>投标文件的递交</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9</w:t>
      </w:r>
      <w:r w:rsidRPr="007638A2">
        <w:rPr>
          <w:rFonts w:ascii="宋体" w:hAnsi="宋体" w:cs="宋体" w:hint="eastAsia"/>
          <w:b/>
          <w:bCs/>
          <w:szCs w:val="21"/>
        </w:rPr>
        <w:t>．投标书的保密</w:t>
      </w:r>
    </w:p>
    <w:p w:rsidR="001B783B" w:rsidRPr="007638A2" w:rsidRDefault="001B783B">
      <w:pPr>
        <w:spacing w:line="360" w:lineRule="auto"/>
        <w:ind w:firstLine="480"/>
        <w:rPr>
          <w:rFonts w:ascii="宋体" w:cs="宋体"/>
          <w:szCs w:val="21"/>
        </w:rPr>
      </w:pPr>
      <w:r w:rsidRPr="007638A2">
        <w:rPr>
          <w:rFonts w:ascii="宋体" w:hAnsi="宋体" w:cs="宋体"/>
          <w:szCs w:val="21"/>
        </w:rPr>
        <w:t>9.1</w:t>
      </w:r>
      <w:r w:rsidRPr="007638A2">
        <w:rPr>
          <w:rFonts w:ascii="宋体" w:hAnsi="宋体" w:cs="宋体" w:hint="eastAsia"/>
          <w:szCs w:val="21"/>
        </w:rPr>
        <w:t>在投标文件制作完成后，在投标文件制作软件点击【生成标书】按钮进入【填写开标一览表】界面，在该界面填写完开标一览表信息后点击【确定】，进入投标文件生成环节。投标文件制作软件会在投标文件生成过程中，提示用户输入密码，输入密码后对投标文件自动进行加密，此加密程序确保投标文件在到达开标时间后才能解密查看。</w:t>
      </w:r>
    </w:p>
    <w:p w:rsidR="001B783B" w:rsidRPr="007638A2" w:rsidRDefault="001B783B">
      <w:pPr>
        <w:spacing w:line="360" w:lineRule="auto"/>
        <w:ind w:firstLine="480"/>
        <w:rPr>
          <w:rFonts w:ascii="宋体" w:cs="宋体"/>
          <w:szCs w:val="21"/>
        </w:rPr>
      </w:pPr>
      <w:r w:rsidRPr="007638A2">
        <w:rPr>
          <w:rFonts w:ascii="宋体" w:hAnsi="宋体" w:cs="宋体"/>
          <w:szCs w:val="21"/>
        </w:rPr>
        <w:t>9.2</w:t>
      </w:r>
      <w:r w:rsidRPr="007638A2">
        <w:rPr>
          <w:rFonts w:ascii="宋体" w:hAnsi="宋体" w:cs="宋体" w:hint="eastAsia"/>
          <w:szCs w:val="21"/>
        </w:rPr>
        <w:t>若采购项目出现延期情况：</w:t>
      </w:r>
    </w:p>
    <w:p w:rsidR="001B783B" w:rsidRPr="007638A2" w:rsidRDefault="001B783B">
      <w:pPr>
        <w:spacing w:line="360" w:lineRule="auto"/>
        <w:ind w:firstLine="480"/>
        <w:rPr>
          <w:rFonts w:ascii="宋体" w:cs="宋体"/>
          <w:szCs w:val="21"/>
        </w:rPr>
      </w:pPr>
      <w:r w:rsidRPr="007638A2">
        <w:rPr>
          <w:rFonts w:ascii="宋体" w:hAnsi="宋体" w:cs="宋体" w:hint="eastAsia"/>
          <w:szCs w:val="21"/>
        </w:rPr>
        <w:t>如果供下载的招标文件有更新，投标人必须重新下载招标文件、重新制作投标文件、重新加密投标文件、重新上传投标文件。</w:t>
      </w:r>
    </w:p>
    <w:p w:rsidR="001B783B" w:rsidRPr="007638A2" w:rsidRDefault="001B783B">
      <w:pPr>
        <w:spacing w:line="360" w:lineRule="auto"/>
        <w:ind w:firstLine="480"/>
        <w:rPr>
          <w:rFonts w:ascii="宋体" w:cs="宋体"/>
          <w:b/>
          <w:bCs/>
          <w:szCs w:val="21"/>
        </w:rPr>
      </w:pPr>
      <w:r w:rsidRPr="007638A2">
        <w:rPr>
          <w:rFonts w:ascii="宋体" w:hAnsi="宋体" w:cs="宋体"/>
          <w:b/>
          <w:bCs/>
          <w:szCs w:val="21"/>
        </w:rPr>
        <w:t>10</w:t>
      </w:r>
      <w:r w:rsidRPr="007638A2">
        <w:rPr>
          <w:rFonts w:ascii="宋体" w:hAnsi="宋体" w:cs="宋体" w:hint="eastAsia"/>
          <w:b/>
          <w:bCs/>
          <w:szCs w:val="21"/>
        </w:rPr>
        <w:t>．上传投标文件及投标截止日期</w:t>
      </w:r>
    </w:p>
    <w:p w:rsidR="001B783B" w:rsidRPr="007638A2" w:rsidRDefault="001B783B">
      <w:pPr>
        <w:spacing w:line="360" w:lineRule="auto"/>
        <w:ind w:firstLine="480"/>
        <w:rPr>
          <w:rFonts w:ascii="宋体" w:hAnsi="宋体" w:cs="宋体"/>
          <w:szCs w:val="21"/>
        </w:rPr>
      </w:pPr>
      <w:r w:rsidRPr="007638A2">
        <w:rPr>
          <w:rFonts w:ascii="宋体" w:hAnsi="宋体" w:cs="宋体"/>
          <w:szCs w:val="21"/>
        </w:rPr>
        <w:t>10.1</w:t>
      </w:r>
      <w:r w:rsidRPr="007638A2">
        <w:rPr>
          <w:rFonts w:ascii="宋体" w:hAnsi="宋体" w:cs="宋体" w:hint="eastAsia"/>
          <w:szCs w:val="21"/>
        </w:rPr>
        <w:t>实行网上投标，投标人必须在招标文件规定的投标截止时间前用电子密钥登录新疆政采云平台上传投标文件。如上传过程中遇到问题，可拨打技术支持电话，联系方式：</w:t>
      </w:r>
      <w:r w:rsidRPr="007638A2">
        <w:rPr>
          <w:rFonts w:ascii="宋体" w:hAnsi="宋体" w:cs="宋体"/>
          <w:szCs w:val="21"/>
        </w:rPr>
        <w:t>95763</w:t>
      </w:r>
    </w:p>
    <w:p w:rsidR="001B783B" w:rsidRPr="007638A2" w:rsidRDefault="001B783B">
      <w:pPr>
        <w:spacing w:line="360" w:lineRule="auto"/>
        <w:ind w:firstLine="480"/>
        <w:rPr>
          <w:rFonts w:ascii="宋体" w:cs="宋体"/>
          <w:szCs w:val="21"/>
        </w:rPr>
      </w:pPr>
      <w:r w:rsidRPr="007638A2">
        <w:rPr>
          <w:rFonts w:ascii="宋体" w:hAnsi="宋体" w:cs="宋体"/>
          <w:szCs w:val="21"/>
        </w:rPr>
        <w:t>10.2</w:t>
      </w:r>
      <w:r w:rsidRPr="007638A2">
        <w:rPr>
          <w:rFonts w:ascii="宋体" w:hAnsi="宋体" w:cs="宋体" w:hint="eastAsia"/>
          <w:szCs w:val="21"/>
        </w:rPr>
        <w:t>采购代理机构通过修改招标文件自行决定酌情延长投标截止期。在此情况下，采购代理机构、采购人和投标人受投标截止期制约的所有权利和义务均应延长至新的截止期。</w:t>
      </w:r>
    </w:p>
    <w:p w:rsidR="001B783B" w:rsidRPr="007638A2" w:rsidRDefault="001B783B">
      <w:pPr>
        <w:spacing w:line="360" w:lineRule="auto"/>
        <w:ind w:firstLine="480"/>
        <w:rPr>
          <w:rFonts w:ascii="宋体" w:cs="宋体"/>
          <w:szCs w:val="21"/>
        </w:rPr>
      </w:pPr>
      <w:r w:rsidRPr="007638A2">
        <w:rPr>
          <w:rFonts w:ascii="宋体" w:hAnsi="宋体" w:cs="宋体"/>
          <w:szCs w:val="21"/>
        </w:rPr>
        <w:t>10.3</w:t>
      </w:r>
      <w:r w:rsidRPr="007638A2">
        <w:rPr>
          <w:rFonts w:ascii="宋体" w:hAnsi="宋体" w:cs="宋体" w:hint="eastAsia"/>
          <w:szCs w:val="21"/>
        </w:rPr>
        <w:t>投标截止时间以后不得上传投标文件。</w:t>
      </w:r>
    </w:p>
    <w:p w:rsidR="001B783B" w:rsidRPr="007638A2" w:rsidRDefault="001B783B">
      <w:pPr>
        <w:spacing w:line="360" w:lineRule="auto"/>
        <w:ind w:firstLine="480"/>
        <w:rPr>
          <w:rFonts w:ascii="宋体" w:cs="宋体"/>
          <w:szCs w:val="21"/>
        </w:rPr>
      </w:pPr>
      <w:r w:rsidRPr="007638A2">
        <w:rPr>
          <w:rFonts w:ascii="宋体" w:hAnsi="宋体" w:cs="宋体"/>
          <w:szCs w:val="21"/>
        </w:rPr>
        <w:t>10.4.</w:t>
      </w:r>
      <w:r w:rsidRPr="007638A2">
        <w:rPr>
          <w:rFonts w:ascii="宋体" w:hAnsi="宋体" w:cs="宋体" w:hint="eastAsia"/>
          <w:szCs w:val="21"/>
        </w:rPr>
        <w:t>投标人须在开标当日的开标时间至解密截止时间内进行在线解密，逾期未解密的作无效处理。</w:t>
      </w:r>
    </w:p>
    <w:p w:rsidR="001B783B" w:rsidRPr="007638A2" w:rsidRDefault="001B783B">
      <w:pPr>
        <w:spacing w:line="360" w:lineRule="auto"/>
        <w:ind w:firstLine="480"/>
        <w:rPr>
          <w:rFonts w:ascii="宋体" w:cs="宋体"/>
          <w:b/>
          <w:bCs/>
          <w:szCs w:val="21"/>
        </w:rPr>
      </w:pPr>
      <w:bookmarkStart w:id="36" w:name="_Hlk72428346"/>
      <w:bookmarkEnd w:id="36"/>
      <w:r w:rsidRPr="007638A2">
        <w:rPr>
          <w:rFonts w:ascii="宋体" w:hAnsi="宋体" w:cs="宋体"/>
          <w:b/>
          <w:bCs/>
          <w:szCs w:val="21"/>
        </w:rPr>
        <w:t>11</w:t>
      </w:r>
      <w:r w:rsidRPr="007638A2">
        <w:rPr>
          <w:rFonts w:ascii="宋体" w:hAnsi="宋体" w:cs="宋体" w:hint="eastAsia"/>
          <w:b/>
          <w:bCs/>
          <w:szCs w:val="21"/>
        </w:rPr>
        <w:t>．投标文件的修改和撤销</w:t>
      </w:r>
    </w:p>
    <w:p w:rsidR="001B783B" w:rsidRPr="007638A2" w:rsidRDefault="001B783B">
      <w:pPr>
        <w:spacing w:line="360" w:lineRule="auto"/>
        <w:ind w:firstLine="480"/>
        <w:rPr>
          <w:rFonts w:ascii="宋体" w:cs="宋体"/>
          <w:szCs w:val="21"/>
        </w:rPr>
      </w:pPr>
      <w:r w:rsidRPr="007638A2">
        <w:rPr>
          <w:rFonts w:ascii="宋体" w:hAnsi="宋体" w:cs="宋体"/>
          <w:szCs w:val="21"/>
        </w:rPr>
        <w:t>11.1</w:t>
      </w:r>
      <w:r w:rsidRPr="007638A2">
        <w:rPr>
          <w:rFonts w:ascii="宋体" w:hAnsi="宋体" w:cs="宋体" w:hint="eastAsia"/>
          <w:szCs w:val="21"/>
        </w:rPr>
        <w:t>投标方在提交投标文件后可对其投标文件进行修改并重新上传投标文件或在网上进行撤销投标的操作。</w:t>
      </w:r>
    </w:p>
    <w:p w:rsidR="001B783B" w:rsidRPr="007638A2" w:rsidRDefault="001B783B">
      <w:pPr>
        <w:spacing w:line="360" w:lineRule="auto"/>
        <w:ind w:firstLine="480"/>
        <w:rPr>
          <w:rFonts w:ascii="宋体" w:cs="宋体"/>
          <w:szCs w:val="21"/>
        </w:rPr>
      </w:pPr>
      <w:r w:rsidRPr="007638A2">
        <w:rPr>
          <w:rFonts w:ascii="宋体" w:hAnsi="宋体" w:cs="宋体"/>
          <w:szCs w:val="21"/>
        </w:rPr>
        <w:t>11.2</w:t>
      </w:r>
      <w:r w:rsidRPr="007638A2">
        <w:rPr>
          <w:rFonts w:ascii="宋体" w:hAnsi="宋体" w:cs="宋体" w:hint="eastAsia"/>
          <w:szCs w:val="21"/>
        </w:rPr>
        <w:t>投标截止时间以后不得修改投标文件。</w:t>
      </w:r>
    </w:p>
    <w:p w:rsidR="001B783B" w:rsidRPr="007638A2" w:rsidRDefault="001B783B">
      <w:pPr>
        <w:spacing w:line="360" w:lineRule="auto"/>
        <w:ind w:firstLine="480"/>
        <w:rPr>
          <w:rFonts w:ascii="宋体" w:cs="宋体"/>
          <w:szCs w:val="21"/>
        </w:rPr>
      </w:pPr>
      <w:r w:rsidRPr="007638A2">
        <w:rPr>
          <w:rFonts w:ascii="宋体" w:hAnsi="宋体" w:cs="宋体"/>
          <w:szCs w:val="21"/>
        </w:rPr>
        <w:t>11.3</w:t>
      </w:r>
      <w:r w:rsidRPr="007638A2">
        <w:rPr>
          <w:rFonts w:ascii="宋体" w:hAnsi="宋体" w:cs="宋体" w:hint="eastAsia"/>
          <w:szCs w:val="21"/>
        </w:rPr>
        <w:t>从投标截止期至投标人在投标文件中确定的投标有效期之间的这段时间内，投标人不得撤回其投标。</w:t>
      </w:r>
    </w:p>
    <w:p w:rsidR="001B783B" w:rsidRPr="007638A2" w:rsidRDefault="001B783B">
      <w:pPr>
        <w:spacing w:line="360" w:lineRule="auto"/>
        <w:ind w:firstLine="480"/>
        <w:rPr>
          <w:rFonts w:ascii="宋体" w:cs="宋体"/>
          <w:szCs w:val="21"/>
        </w:rPr>
      </w:pPr>
      <w:r w:rsidRPr="007638A2">
        <w:rPr>
          <w:rFonts w:ascii="宋体" w:hAnsi="宋体" w:cs="宋体"/>
          <w:szCs w:val="21"/>
        </w:rPr>
        <w:t>11.4</w:t>
      </w:r>
      <w:r w:rsidRPr="007638A2">
        <w:rPr>
          <w:rFonts w:ascii="宋体" w:hAnsi="宋体" w:cs="宋体" w:hint="eastAsia"/>
          <w:szCs w:val="21"/>
        </w:rPr>
        <w:t>采购代理机构不退还投标文件，除另有规定的除外。</w:t>
      </w: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spacing w:line="360" w:lineRule="auto"/>
        <w:jc w:val="center"/>
        <w:rPr>
          <w:rFonts w:ascii="宋体" w:cs="宋体"/>
          <w:b/>
          <w:bCs/>
          <w:sz w:val="36"/>
          <w:szCs w:val="36"/>
        </w:rPr>
      </w:pPr>
      <w:r w:rsidRPr="007638A2">
        <w:rPr>
          <w:rFonts w:ascii="宋体" w:hAnsi="宋体" w:cs="宋体" w:hint="eastAsia"/>
          <w:b/>
          <w:bCs/>
          <w:sz w:val="36"/>
          <w:szCs w:val="36"/>
        </w:rPr>
        <w:t>第五部分</w:t>
      </w:r>
      <w:r w:rsidRPr="007638A2">
        <w:rPr>
          <w:rFonts w:ascii="宋体" w:hAnsi="宋体" w:cs="宋体"/>
          <w:b/>
          <w:bCs/>
          <w:sz w:val="36"/>
          <w:szCs w:val="36"/>
        </w:rPr>
        <w:t xml:space="preserve"> </w:t>
      </w:r>
      <w:r w:rsidRPr="007638A2">
        <w:rPr>
          <w:rFonts w:ascii="宋体" w:hAnsi="宋体" w:cs="宋体" w:hint="eastAsia"/>
          <w:b/>
          <w:bCs/>
          <w:sz w:val="36"/>
          <w:szCs w:val="36"/>
        </w:rPr>
        <w:t>开标</w:t>
      </w:r>
      <w:r w:rsidRPr="007638A2">
        <w:rPr>
          <w:rFonts w:ascii="宋体" w:hAnsi="宋体" w:cs="宋体"/>
          <w:b/>
          <w:bCs/>
          <w:sz w:val="36"/>
          <w:szCs w:val="36"/>
        </w:rPr>
        <w:t xml:space="preserve"> </w:t>
      </w:r>
      <w:r w:rsidRPr="007638A2">
        <w:rPr>
          <w:rFonts w:ascii="宋体" w:hAnsi="宋体" w:cs="宋体" w:hint="eastAsia"/>
          <w:b/>
          <w:bCs/>
          <w:sz w:val="36"/>
          <w:szCs w:val="36"/>
        </w:rPr>
        <w:t>评标</w:t>
      </w:r>
      <w:r w:rsidRPr="007638A2">
        <w:rPr>
          <w:rFonts w:ascii="宋体" w:hAnsi="宋体" w:cs="宋体"/>
          <w:b/>
          <w:bCs/>
          <w:sz w:val="36"/>
          <w:szCs w:val="36"/>
        </w:rPr>
        <w:t xml:space="preserve"> </w:t>
      </w:r>
      <w:r w:rsidRPr="007638A2">
        <w:rPr>
          <w:rFonts w:ascii="宋体" w:hAnsi="宋体" w:cs="宋体" w:hint="eastAsia"/>
          <w:b/>
          <w:bCs/>
          <w:sz w:val="36"/>
          <w:szCs w:val="36"/>
        </w:rPr>
        <w:t>定标说明</w:t>
      </w: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第一章</w:t>
      </w:r>
      <w:r w:rsidRPr="007638A2">
        <w:rPr>
          <w:rFonts w:ascii="宋体" w:hAnsi="宋体" w:cs="宋体"/>
          <w:b/>
          <w:bCs/>
          <w:sz w:val="24"/>
          <w:szCs w:val="24"/>
        </w:rPr>
        <w:t xml:space="preserve"> </w:t>
      </w:r>
      <w:r w:rsidRPr="007638A2">
        <w:rPr>
          <w:rFonts w:ascii="宋体" w:hAnsi="宋体" w:cs="宋体" w:hint="eastAsia"/>
          <w:b/>
          <w:bCs/>
          <w:sz w:val="24"/>
          <w:szCs w:val="24"/>
        </w:rPr>
        <w:t>开　标</w:t>
      </w:r>
    </w:p>
    <w:p w:rsidR="001B783B" w:rsidRPr="007638A2" w:rsidRDefault="001B783B">
      <w:pPr>
        <w:tabs>
          <w:tab w:val="left" w:pos="1080"/>
          <w:tab w:val="left" w:pos="1290"/>
        </w:tabs>
        <w:spacing w:line="360" w:lineRule="auto"/>
        <w:ind w:firstLine="422"/>
        <w:jc w:val="left"/>
        <w:rPr>
          <w:rFonts w:ascii="宋体" w:cs="宋体"/>
          <w:szCs w:val="21"/>
        </w:rPr>
      </w:pPr>
      <w:r w:rsidRPr="007638A2">
        <w:rPr>
          <w:rFonts w:ascii="宋体" w:hAnsi="宋体" w:cs="宋体" w:hint="eastAsia"/>
          <w:b/>
          <w:szCs w:val="21"/>
        </w:rPr>
        <w:t>一、开标</w:t>
      </w:r>
    </w:p>
    <w:p w:rsidR="001B783B" w:rsidRPr="007638A2" w:rsidRDefault="001B783B">
      <w:pPr>
        <w:tabs>
          <w:tab w:val="left" w:pos="1080"/>
          <w:tab w:val="left" w:pos="1290"/>
        </w:tabs>
        <w:spacing w:line="360" w:lineRule="auto"/>
        <w:ind w:firstLine="420"/>
        <w:jc w:val="left"/>
        <w:rPr>
          <w:rFonts w:ascii="宋体" w:cs="宋体"/>
          <w:szCs w:val="21"/>
        </w:rPr>
      </w:pPr>
      <w:r w:rsidRPr="007638A2">
        <w:rPr>
          <w:rFonts w:ascii="宋体" w:hAnsi="宋体" w:cs="宋体"/>
          <w:szCs w:val="21"/>
        </w:rPr>
        <w:t>12.1</w:t>
      </w:r>
      <w:r w:rsidRPr="007638A2">
        <w:rPr>
          <w:rFonts w:ascii="宋体" w:hAnsi="宋体" w:cs="宋体" w:hint="eastAsia"/>
          <w:szCs w:val="21"/>
        </w:rPr>
        <w:t>开标在招标文件确定的提交投标文件截止时间时进行，开标由新疆瑞联信诚项目管理咨询有限公司主持</w:t>
      </w:r>
      <w:r w:rsidRPr="007638A2">
        <w:rPr>
          <w:rFonts w:ascii="宋体" w:cs="宋体"/>
          <w:szCs w:val="21"/>
        </w:rPr>
        <w:t>,</w:t>
      </w:r>
      <w:r w:rsidRPr="007638A2">
        <w:rPr>
          <w:rFonts w:ascii="宋体" w:hAnsi="宋体" w:cs="宋体" w:hint="eastAsia"/>
          <w:szCs w:val="21"/>
        </w:rPr>
        <w:t>开标过程应记录</w:t>
      </w:r>
      <w:r w:rsidRPr="007638A2">
        <w:rPr>
          <w:rFonts w:ascii="宋体" w:cs="宋体"/>
          <w:szCs w:val="21"/>
        </w:rPr>
        <w:t>,</w:t>
      </w:r>
      <w:r w:rsidRPr="007638A2">
        <w:rPr>
          <w:rFonts w:ascii="宋体" w:hAnsi="宋体" w:cs="宋体" w:hint="eastAsia"/>
          <w:szCs w:val="21"/>
        </w:rPr>
        <w:t>并存档备查。</w:t>
      </w:r>
    </w:p>
    <w:p w:rsidR="001B783B" w:rsidRPr="007638A2" w:rsidRDefault="001B783B">
      <w:pPr>
        <w:tabs>
          <w:tab w:val="left" w:pos="1080"/>
          <w:tab w:val="left" w:pos="1290"/>
        </w:tabs>
        <w:spacing w:line="360" w:lineRule="auto"/>
        <w:ind w:firstLine="420"/>
        <w:jc w:val="left"/>
        <w:rPr>
          <w:rFonts w:ascii="宋体" w:cs="宋体"/>
          <w:szCs w:val="21"/>
        </w:rPr>
      </w:pPr>
      <w:r w:rsidRPr="007638A2">
        <w:rPr>
          <w:rFonts w:ascii="宋体" w:hAnsi="宋体" w:cs="宋体"/>
          <w:szCs w:val="21"/>
        </w:rPr>
        <w:t>12.2</w:t>
      </w:r>
      <w:r w:rsidRPr="007638A2">
        <w:rPr>
          <w:rFonts w:ascii="宋体" w:hAnsi="宋体" w:cs="宋体" w:hint="eastAsia"/>
          <w:szCs w:val="21"/>
        </w:rPr>
        <w:t>评标委员会成员组成是由政采云平台设立的评审专家库专家中随机抽取评审专家，依法组建的由奇数人数组成的评标委员会负责。评标依法进行</w:t>
      </w:r>
      <w:r w:rsidRPr="007638A2">
        <w:rPr>
          <w:rFonts w:ascii="宋体" w:cs="宋体"/>
          <w:szCs w:val="21"/>
        </w:rPr>
        <w:t>,</w:t>
      </w:r>
      <w:r w:rsidRPr="007638A2">
        <w:rPr>
          <w:rFonts w:ascii="宋体" w:hAnsi="宋体" w:cs="宋体" w:hint="eastAsia"/>
          <w:szCs w:val="21"/>
        </w:rPr>
        <w:t>任何单位和个人不得干预、影响评标的过程和结果。</w:t>
      </w:r>
    </w:p>
    <w:p w:rsidR="001B783B" w:rsidRPr="007638A2" w:rsidRDefault="001B783B">
      <w:pPr>
        <w:tabs>
          <w:tab w:val="left" w:pos="1080"/>
          <w:tab w:val="left" w:pos="1290"/>
        </w:tabs>
        <w:spacing w:line="360" w:lineRule="auto"/>
        <w:ind w:firstLine="420"/>
        <w:jc w:val="left"/>
        <w:rPr>
          <w:rFonts w:ascii="宋体" w:cs="宋体"/>
          <w:szCs w:val="21"/>
        </w:rPr>
      </w:pPr>
      <w:r w:rsidRPr="007638A2">
        <w:rPr>
          <w:rFonts w:ascii="宋体" w:hAnsi="宋体" w:cs="宋体"/>
          <w:szCs w:val="21"/>
        </w:rPr>
        <w:t>12.3</w:t>
      </w:r>
      <w:r w:rsidRPr="007638A2">
        <w:rPr>
          <w:rFonts w:ascii="宋体" w:hAnsi="宋体" w:cs="宋体" w:hint="eastAsia"/>
          <w:szCs w:val="21"/>
        </w:rPr>
        <w:t>本项目不以投标价格的高低作为评标的唯一标准。在考虑到项目实施的先进性、合理性、实用性、适用性的同时选择服务价格比最高的投标人。</w:t>
      </w:r>
    </w:p>
    <w:p w:rsidR="001B783B" w:rsidRPr="007638A2" w:rsidRDefault="001B783B">
      <w:pPr>
        <w:spacing w:line="360" w:lineRule="auto"/>
        <w:ind w:firstLine="420"/>
        <w:jc w:val="left"/>
        <w:rPr>
          <w:rFonts w:ascii="宋体" w:cs="宋体"/>
          <w:szCs w:val="21"/>
        </w:rPr>
      </w:pPr>
      <w:r w:rsidRPr="007638A2">
        <w:rPr>
          <w:rFonts w:ascii="宋体" w:hAnsi="宋体" w:cs="宋体"/>
          <w:szCs w:val="21"/>
        </w:rPr>
        <w:t>12.4</w:t>
      </w:r>
      <w:r w:rsidRPr="007638A2">
        <w:rPr>
          <w:rFonts w:ascii="宋体" w:hAnsi="宋体" w:cs="宋体" w:hint="eastAsia"/>
          <w:szCs w:val="21"/>
        </w:rPr>
        <w:t>为有助于投标的审查、评价和比较，评委可分别要求投标人对投标书进行澄清。有关澄清的要求和答复应以书面形式，但投标价格和实质性的内容不得更改。</w:t>
      </w: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第二章</w:t>
      </w:r>
      <w:r w:rsidRPr="007638A2">
        <w:rPr>
          <w:rFonts w:ascii="宋体" w:hAnsi="宋体" w:cs="宋体"/>
          <w:b/>
          <w:bCs/>
          <w:sz w:val="24"/>
          <w:szCs w:val="24"/>
        </w:rPr>
        <w:t xml:space="preserve"> </w:t>
      </w:r>
      <w:r w:rsidRPr="007638A2">
        <w:rPr>
          <w:rFonts w:ascii="宋体" w:hAnsi="宋体" w:cs="宋体" w:hint="eastAsia"/>
          <w:b/>
          <w:bCs/>
          <w:sz w:val="24"/>
          <w:szCs w:val="24"/>
        </w:rPr>
        <w:t>评　标</w:t>
      </w:r>
    </w:p>
    <w:p w:rsidR="001B783B" w:rsidRPr="007638A2" w:rsidRDefault="001B783B">
      <w:pPr>
        <w:spacing w:line="360" w:lineRule="auto"/>
        <w:ind w:firstLine="422"/>
        <w:jc w:val="left"/>
        <w:rPr>
          <w:rFonts w:ascii="宋体" w:cs="宋体"/>
          <w:b/>
          <w:szCs w:val="21"/>
        </w:rPr>
      </w:pPr>
      <w:r w:rsidRPr="007638A2">
        <w:rPr>
          <w:rFonts w:ascii="宋体" w:hAnsi="宋体" w:cs="宋体"/>
          <w:b/>
          <w:szCs w:val="21"/>
        </w:rPr>
        <w:t>13.</w:t>
      </w:r>
      <w:r w:rsidRPr="007638A2">
        <w:rPr>
          <w:rFonts w:ascii="宋体" w:hAnsi="宋体" w:cs="宋体" w:hint="eastAsia"/>
          <w:b/>
          <w:szCs w:val="21"/>
        </w:rPr>
        <w:t>投标书的评审</w:t>
      </w:r>
    </w:p>
    <w:p w:rsidR="001B783B" w:rsidRPr="007638A2" w:rsidRDefault="001B783B">
      <w:pPr>
        <w:spacing w:line="360" w:lineRule="auto"/>
        <w:ind w:firstLine="420"/>
        <w:jc w:val="left"/>
        <w:rPr>
          <w:rFonts w:ascii="宋体" w:cs="宋体"/>
          <w:szCs w:val="21"/>
        </w:rPr>
      </w:pPr>
      <w:r w:rsidRPr="007638A2">
        <w:rPr>
          <w:rFonts w:ascii="宋体" w:hAnsi="宋体" w:cs="宋体"/>
          <w:szCs w:val="21"/>
        </w:rPr>
        <w:t>13.1</w:t>
      </w:r>
      <w:r w:rsidRPr="007638A2">
        <w:rPr>
          <w:rFonts w:ascii="宋体" w:hAnsi="宋体" w:cs="宋体" w:hint="eastAsia"/>
          <w:szCs w:val="21"/>
        </w:rPr>
        <w:t>在详细评标之前，评委将首先审查每份投标书是否实质响应了招标文件的要求。实质上响应的投标应该是与招标文件的全部条款、条件和规格相符，没有重大偏离或保留。所谓重大偏离或保留是指影响合同的服务周期、质量和结果；或者在实质上与招标文件不一致，而且限制了合同中买方的权利或投标人的义务。这些偏离或保留，将造成对实质上响应招标文件要求投标人的竞争地位产生不公正的影响。</w:t>
      </w:r>
    </w:p>
    <w:p w:rsidR="001B783B" w:rsidRPr="007638A2" w:rsidRDefault="001B783B">
      <w:pPr>
        <w:spacing w:line="360" w:lineRule="auto"/>
        <w:ind w:firstLine="422"/>
        <w:rPr>
          <w:rFonts w:ascii="宋体" w:cs="宋体"/>
          <w:b/>
          <w:bCs/>
          <w:szCs w:val="21"/>
        </w:rPr>
      </w:pPr>
      <w:r w:rsidRPr="007638A2">
        <w:rPr>
          <w:rFonts w:ascii="宋体" w:hAnsi="宋体" w:cs="宋体"/>
          <w:b/>
          <w:bCs/>
          <w:szCs w:val="21"/>
        </w:rPr>
        <w:t>14.</w:t>
      </w:r>
      <w:r w:rsidRPr="007638A2">
        <w:rPr>
          <w:rFonts w:ascii="宋体" w:hAnsi="宋体" w:cs="宋体" w:hint="eastAsia"/>
          <w:b/>
          <w:bCs/>
          <w:szCs w:val="21"/>
        </w:rPr>
        <w:t>投标文件符合性审查</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14.1</w:t>
      </w:r>
      <w:r w:rsidRPr="007638A2">
        <w:rPr>
          <w:rFonts w:ascii="宋体" w:hAnsi="宋体" w:cs="宋体" w:hint="eastAsia"/>
          <w:bCs/>
          <w:szCs w:val="21"/>
        </w:rPr>
        <w:t>开标后，评标委员会对投标文件进行审查，应检查其是否完整，是否出现计算性错误，是否满足招标文件的格式要求，是否提供投标保证金等。</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14.2</w:t>
      </w:r>
      <w:r w:rsidRPr="007638A2">
        <w:rPr>
          <w:rFonts w:ascii="宋体" w:hAnsi="宋体" w:cs="宋体" w:hint="eastAsia"/>
          <w:bCs/>
          <w:szCs w:val="21"/>
        </w:rPr>
        <w:t>在对投标文件进行综合评估之前，评标委员会将依据投标人提供的备查资格证明文件原件，审查投标人的财务和技术能力。如果确定投标人无能力履行合同，其投标将被拒绝。</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14.3</w:t>
      </w:r>
      <w:r w:rsidRPr="007638A2">
        <w:rPr>
          <w:rFonts w:ascii="宋体" w:hAnsi="宋体" w:cs="宋体" w:hint="eastAsia"/>
          <w:bCs/>
          <w:szCs w:val="21"/>
        </w:rPr>
        <w:t>评标委员会将确定每一投标人是否对投标文件的要求做出了实质性响应，而没有重大偏离。实质性响应的投标是指符合招标文件的所有条款、条件和规定且没有重大偏离和保留的投标。</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14.4</w:t>
      </w:r>
      <w:r w:rsidRPr="007638A2">
        <w:rPr>
          <w:rFonts w:ascii="宋体" w:hAnsi="宋体" w:cs="宋体" w:hint="eastAsia"/>
          <w:bCs/>
          <w:szCs w:val="21"/>
        </w:rPr>
        <w:t>评标委员会判断投标文件的响应性仅基于投标文件本身而不靠外部证据。</w:t>
      </w:r>
    </w:p>
    <w:p w:rsidR="001B783B" w:rsidRPr="007638A2" w:rsidRDefault="001B783B">
      <w:pPr>
        <w:spacing w:line="360" w:lineRule="auto"/>
        <w:ind w:firstLine="420"/>
        <w:rPr>
          <w:rFonts w:ascii="宋体" w:cs="宋体"/>
          <w:szCs w:val="21"/>
        </w:rPr>
      </w:pPr>
      <w:r w:rsidRPr="007638A2">
        <w:rPr>
          <w:rFonts w:ascii="宋体" w:hAnsi="宋体" w:cs="宋体"/>
          <w:bCs/>
          <w:szCs w:val="21"/>
        </w:rPr>
        <w:t>14.5</w:t>
      </w:r>
      <w:r w:rsidRPr="007638A2">
        <w:rPr>
          <w:rFonts w:ascii="宋体" w:hAnsi="宋体" w:cs="宋体" w:hint="eastAsia"/>
          <w:bCs/>
          <w:szCs w:val="21"/>
        </w:rPr>
        <w:t>评标委员会将拒绝被确定为非实质性响应的投标。投标方不能通过修正或撤回不符合之处而使其投标成为实质性响应的投标。</w:t>
      </w:r>
    </w:p>
    <w:p w:rsidR="001B783B" w:rsidRPr="007638A2" w:rsidRDefault="001B783B">
      <w:pPr>
        <w:spacing w:line="360" w:lineRule="auto"/>
        <w:ind w:firstLine="420"/>
        <w:rPr>
          <w:rFonts w:ascii="宋体" w:cs="宋体"/>
          <w:szCs w:val="21"/>
        </w:rPr>
      </w:pPr>
      <w:r w:rsidRPr="007638A2">
        <w:rPr>
          <w:rFonts w:ascii="宋体" w:hAnsi="宋体" w:cs="宋体"/>
          <w:bCs/>
          <w:szCs w:val="21"/>
        </w:rPr>
        <w:t xml:space="preserve">14.5.1 </w:t>
      </w:r>
      <w:r w:rsidRPr="007638A2">
        <w:rPr>
          <w:rFonts w:ascii="宋体" w:hAnsi="宋体" w:cs="宋体" w:hint="eastAsia"/>
          <w:bCs/>
          <w:szCs w:val="21"/>
        </w:rPr>
        <w:t>评标委员会应当根据招标文件，审查并逐项列出每一个投标文件的全部投标偏差。投标偏差分为重大偏差和细微偏差。</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w:t>
      </w:r>
      <w:r w:rsidRPr="007638A2">
        <w:rPr>
          <w:rFonts w:ascii="宋体" w:hAnsi="宋体" w:cs="宋体" w:hint="eastAsia"/>
          <w:bCs/>
          <w:szCs w:val="21"/>
        </w:rPr>
        <w:t>、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2</w:t>
      </w:r>
      <w:r w:rsidRPr="007638A2">
        <w:rPr>
          <w:rFonts w:ascii="宋体" w:hAnsi="宋体" w:cs="宋体" w:hint="eastAsia"/>
          <w:bCs/>
          <w:szCs w:val="21"/>
        </w:rPr>
        <w:t>、应当要求存在细小偏差的投标人在评标结束前以书面形式予以补正。拒绝补正的，在综合评审时可以对细微偏差作不利于该投标人的量化。</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3</w:t>
      </w:r>
      <w:r w:rsidRPr="007638A2">
        <w:rPr>
          <w:rFonts w:ascii="宋体" w:hAnsi="宋体" w:cs="宋体" w:hint="eastAsia"/>
          <w:bCs/>
          <w:szCs w:val="21"/>
        </w:rPr>
        <w:t>、重大偏离或保留系指影响到招标文件规定的服务范围和质量，或限制了招标方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招标方不能接受的条件的，和不符合招标文件中规定的其他实质性要求的等。</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4</w:t>
      </w:r>
      <w:r w:rsidRPr="007638A2">
        <w:rPr>
          <w:rFonts w:ascii="宋体" w:hAnsi="宋体" w:cs="宋体" w:hint="eastAsia"/>
          <w:bCs/>
          <w:szCs w:val="21"/>
        </w:rPr>
        <w:t>、发现有重大偏差时，评标委员会及其成员应按招标文件中的规定，可以取消其投标的权利。</w:t>
      </w:r>
    </w:p>
    <w:p w:rsidR="001B783B" w:rsidRPr="007638A2" w:rsidRDefault="001B783B">
      <w:pPr>
        <w:spacing w:line="360" w:lineRule="auto"/>
        <w:ind w:firstLine="420"/>
        <w:rPr>
          <w:rFonts w:ascii="宋体" w:cs="宋体"/>
          <w:b/>
          <w:szCs w:val="21"/>
        </w:rPr>
      </w:pPr>
      <w:r w:rsidRPr="007638A2">
        <w:rPr>
          <w:rFonts w:ascii="宋体" w:hAnsi="宋体" w:cs="宋体"/>
          <w:bCs/>
          <w:szCs w:val="21"/>
        </w:rPr>
        <w:t>14.5.2</w:t>
      </w:r>
      <w:r w:rsidRPr="007638A2">
        <w:rPr>
          <w:rFonts w:ascii="宋体" w:hAnsi="宋体" w:cs="宋体" w:hint="eastAsia"/>
          <w:b/>
          <w:szCs w:val="21"/>
        </w:rPr>
        <w:t>进行符合性审查时，评标委员会应当审查每一个投标文件是否对招标文件提出的所有实质性要求和条件作出响应。未能实质上响应的，视情况按照招标文件的规定，应不得进入综合评审程序。主要有下列情况：</w:t>
      </w:r>
    </w:p>
    <w:p w:rsidR="001B783B" w:rsidRPr="007638A2" w:rsidRDefault="001B783B">
      <w:pPr>
        <w:pStyle w:val="NormalWeb"/>
        <w:spacing w:before="280"/>
        <w:jc w:val="center"/>
        <w:outlineLvl w:val="1"/>
        <w:rPr>
          <w:rFonts w:ascii="宋体" w:cs="宋体"/>
          <w:sz w:val="21"/>
          <w:szCs w:val="21"/>
        </w:rPr>
      </w:pPr>
      <w:r w:rsidRPr="007638A2">
        <w:rPr>
          <w:rFonts w:ascii="宋体" w:hAnsi="宋体" w:cs="宋体"/>
          <w:sz w:val="21"/>
          <w:szCs w:val="21"/>
        </w:rPr>
        <w:t xml:space="preserve">   </w:t>
      </w:r>
      <w:r w:rsidRPr="007638A2">
        <w:rPr>
          <w:rFonts w:ascii="宋体" w:hAnsi="宋体" w:cs="宋体" w:hint="eastAsia"/>
          <w:sz w:val="21"/>
          <w:szCs w:val="21"/>
        </w:rPr>
        <w:t>符合性审查表</w:t>
      </w:r>
    </w:p>
    <w:tbl>
      <w:tblPr>
        <w:tblW w:w="9078" w:type="dxa"/>
        <w:jc w:val="center"/>
        <w:tblCellMar>
          <w:left w:w="10" w:type="dxa"/>
          <w:right w:w="10" w:type="dxa"/>
        </w:tblCellMar>
        <w:tblLook w:val="00A0"/>
      </w:tblPr>
      <w:tblGrid>
        <w:gridCol w:w="794"/>
        <w:gridCol w:w="8284"/>
      </w:tblGrid>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shd w:val="clear" w:color="000000" w:fill="E6EFFA"/>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序号</w:t>
            </w:r>
          </w:p>
        </w:tc>
        <w:tc>
          <w:tcPr>
            <w:tcW w:w="8284" w:type="dxa"/>
            <w:tcBorders>
              <w:top w:val="single" w:sz="8" w:space="0" w:color="000000"/>
              <w:left w:val="single" w:sz="8" w:space="0" w:color="000000"/>
              <w:bottom w:val="single" w:sz="8" w:space="0" w:color="000000"/>
              <w:right w:val="single" w:sz="8" w:space="0" w:color="000000"/>
            </w:tcBorders>
            <w:shd w:val="clear" w:color="000000" w:fill="E6EFFA"/>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内容</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ind w:firstLine="210"/>
              <w:rPr>
                <w:rFonts w:ascii="宋体" w:hAnsi="宋体" w:cs="宋体"/>
                <w:szCs w:val="21"/>
              </w:rPr>
            </w:pPr>
            <w:r w:rsidRPr="007638A2">
              <w:rPr>
                <w:rFonts w:ascii="宋体" w:hAnsi="宋体" w:cs="宋体"/>
                <w:szCs w:val="21"/>
              </w:rPr>
              <w:t>1</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是否按招标文件所提供的样式填写《投标函》；</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ind w:firstLine="210"/>
              <w:rPr>
                <w:rFonts w:ascii="宋体" w:hAnsi="宋体" w:cs="宋体"/>
                <w:szCs w:val="21"/>
              </w:rPr>
            </w:pPr>
            <w:r w:rsidRPr="007638A2">
              <w:rPr>
                <w:rFonts w:ascii="宋体" w:hAnsi="宋体" w:cs="宋体"/>
                <w:szCs w:val="21"/>
              </w:rPr>
              <w:t>2</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是否按招标文件所提供的《政府采购投标及履约承诺函》进行承诺或不符合承诺的；</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3</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iCs/>
                <w:szCs w:val="21"/>
              </w:rPr>
              <w:t>是否具备履行合同所必需的设备和专业技术能力（提供书面声明函）；</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4</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iCs/>
                <w:szCs w:val="21"/>
              </w:rPr>
            </w:pPr>
            <w:r w:rsidRPr="007638A2">
              <w:rPr>
                <w:rFonts w:ascii="宋体" w:hAnsi="宋体" w:cs="宋体" w:hint="eastAsia"/>
                <w:szCs w:val="21"/>
              </w:rPr>
              <w:t>投标文件的编制、签署及盖章是否符合招标文件的要求；</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5</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分项报价或投标总价不得高于</w:t>
            </w:r>
            <w:bookmarkStart w:id="37" w:name="_Hlk71832186"/>
            <w:bookmarkEnd w:id="37"/>
            <w:r w:rsidRPr="007638A2">
              <w:rPr>
                <w:rFonts w:ascii="宋体" w:hAnsi="宋体" w:cs="宋体" w:hint="eastAsia"/>
                <w:szCs w:val="21"/>
              </w:rPr>
              <w:t>相应预算金额（或设定的预算金额下的最高限价）；</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cs="宋体"/>
                <w:szCs w:val="21"/>
              </w:rPr>
            </w:pPr>
          </w:p>
          <w:p w:rsidR="001B783B" w:rsidRPr="007638A2" w:rsidRDefault="001B783B">
            <w:pPr>
              <w:widowControl/>
              <w:jc w:val="center"/>
              <w:rPr>
                <w:rFonts w:ascii="宋体" w:cs="宋体"/>
                <w:szCs w:val="21"/>
              </w:rPr>
            </w:pPr>
          </w:p>
          <w:p w:rsidR="001B783B" w:rsidRPr="007638A2" w:rsidRDefault="001B783B">
            <w:pPr>
              <w:widowControl/>
              <w:jc w:val="center"/>
              <w:rPr>
                <w:rFonts w:ascii="宋体" w:hAnsi="宋体" w:cs="宋体"/>
                <w:szCs w:val="21"/>
              </w:rPr>
            </w:pPr>
            <w:r w:rsidRPr="007638A2">
              <w:rPr>
                <w:rFonts w:ascii="宋体" w:hAnsi="宋体" w:cs="宋体"/>
                <w:szCs w:val="21"/>
              </w:rPr>
              <w:t>6</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7</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投标报价有缺漏项目</w:t>
            </w:r>
            <w:r w:rsidRPr="007638A2">
              <w:rPr>
                <w:rFonts w:ascii="宋体" w:cs="宋体"/>
                <w:szCs w:val="21"/>
              </w:rPr>
              <w:t>,</w:t>
            </w:r>
            <w:r w:rsidRPr="007638A2">
              <w:rPr>
                <w:rFonts w:ascii="宋体" w:hAnsi="宋体" w:cs="宋体" w:hint="eastAsia"/>
                <w:szCs w:val="21"/>
              </w:rPr>
              <w:t>或者对招标文件规定的项目需求内容或者需求数量进行修改，评审委员会判定投标响应不满足采购需求；</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8</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bookmarkStart w:id="38" w:name="OLE_LINK8"/>
            <w:r w:rsidRPr="007638A2">
              <w:rPr>
                <w:rFonts w:ascii="宋体" w:hAnsi="宋体" w:cs="宋体" w:hint="eastAsia"/>
                <w:szCs w:val="21"/>
              </w:rPr>
              <w:t>法律、法规、规章、规范性文件规定的其他情形。</w:t>
            </w:r>
            <w:bookmarkEnd w:id="38"/>
          </w:p>
        </w:tc>
      </w:tr>
    </w:tbl>
    <w:p w:rsidR="001B783B" w:rsidRPr="007638A2" w:rsidRDefault="001B783B">
      <w:pPr>
        <w:spacing w:line="360" w:lineRule="auto"/>
        <w:ind w:firstLine="420"/>
        <w:rPr>
          <w:rFonts w:ascii="宋体" w:cs="宋体"/>
          <w:bCs/>
          <w:szCs w:val="21"/>
        </w:rPr>
      </w:pPr>
      <w:r w:rsidRPr="007638A2">
        <w:rPr>
          <w:rFonts w:ascii="宋体" w:hAnsi="宋体" w:cs="宋体"/>
          <w:bCs/>
          <w:szCs w:val="21"/>
        </w:rPr>
        <w:t>14.5.3</w:t>
      </w:r>
      <w:r w:rsidRPr="007638A2">
        <w:rPr>
          <w:rFonts w:ascii="宋体" w:hAnsi="宋体" w:cs="宋体" w:hint="eastAsia"/>
          <w:bCs/>
          <w:szCs w:val="21"/>
        </w:rPr>
        <w:t>评标委员会根据上述规定否决不合格投标或者界定为废标后，因有效投标不足三个使得投标明显缺乏竞争性时，根据《中华人民共和国政府采购法》及招标文件的相关规定，可以作出废标处理，并由招标方依法重新组织采购活动。</w:t>
      </w:r>
    </w:p>
    <w:p w:rsidR="001B783B" w:rsidRPr="007638A2" w:rsidRDefault="001B783B">
      <w:pPr>
        <w:spacing w:line="360" w:lineRule="auto"/>
        <w:ind w:firstLine="420"/>
        <w:rPr>
          <w:rFonts w:ascii="宋体" w:cs="宋体"/>
          <w:szCs w:val="21"/>
        </w:rPr>
      </w:pPr>
      <w:r w:rsidRPr="007638A2">
        <w:rPr>
          <w:rFonts w:ascii="宋体" w:hAnsi="宋体" w:cs="宋体"/>
          <w:bCs/>
          <w:szCs w:val="21"/>
        </w:rPr>
        <w:t>14.5.4</w:t>
      </w:r>
      <w:r w:rsidRPr="007638A2">
        <w:rPr>
          <w:rFonts w:ascii="宋体" w:hAnsi="宋体" w:cs="宋体" w:hint="eastAsia"/>
          <w:bCs/>
          <w:szCs w:val="21"/>
        </w:rPr>
        <w:t>如果投标文件实质上没有响应招标文件的要求，评委会将予以拒绝，投标人不得通过修改或撤销不合要求的偏离或保留而使其投标成为响应性的投标。</w:t>
      </w:r>
    </w:p>
    <w:p w:rsidR="001B783B" w:rsidRPr="007638A2" w:rsidRDefault="001B783B">
      <w:pPr>
        <w:tabs>
          <w:tab w:val="left" w:pos="1080"/>
        </w:tabs>
        <w:spacing w:line="360" w:lineRule="auto"/>
        <w:ind w:firstLine="211"/>
        <w:jc w:val="left"/>
        <w:rPr>
          <w:rFonts w:ascii="宋体" w:cs="宋体"/>
          <w:szCs w:val="21"/>
        </w:rPr>
      </w:pPr>
      <w:r w:rsidRPr="007638A2">
        <w:rPr>
          <w:rFonts w:ascii="宋体" w:hAnsi="宋体" w:cs="宋体"/>
          <w:b/>
          <w:bCs/>
          <w:szCs w:val="21"/>
        </w:rPr>
        <w:t>15.</w:t>
      </w:r>
      <w:r w:rsidRPr="007638A2">
        <w:rPr>
          <w:rFonts w:ascii="宋体" w:hAnsi="宋体" w:cs="宋体" w:hint="eastAsia"/>
          <w:b/>
          <w:bCs/>
          <w:szCs w:val="21"/>
        </w:rPr>
        <w:t>评标办法：</w:t>
      </w:r>
      <w:r w:rsidRPr="007638A2">
        <w:rPr>
          <w:rFonts w:ascii="宋体" w:hAnsi="宋体" w:cs="宋体" w:hint="eastAsia"/>
          <w:szCs w:val="21"/>
        </w:rPr>
        <w:t>综合评分法。</w:t>
      </w:r>
    </w:p>
    <w:p w:rsidR="001B783B" w:rsidRPr="007638A2" w:rsidRDefault="001B783B">
      <w:pPr>
        <w:tabs>
          <w:tab w:val="left" w:pos="1080"/>
        </w:tabs>
        <w:spacing w:line="360" w:lineRule="auto"/>
        <w:ind w:firstLine="420"/>
        <w:jc w:val="left"/>
        <w:rPr>
          <w:rFonts w:ascii="宋体" w:cs="宋体"/>
          <w:b/>
          <w:szCs w:val="21"/>
        </w:rPr>
      </w:pPr>
      <w:r w:rsidRPr="007638A2">
        <w:rPr>
          <w:rFonts w:ascii="宋体" w:hAnsi="宋体" w:cs="宋体" w:hint="eastAsia"/>
          <w:szCs w:val="21"/>
        </w:rPr>
        <w:t>评标委员会在最大限度满足招标文件实质性要求的前提下，将从价格、技术、商务三个部分确定的评分标准进行综合评审计分，评分采用百分制，得分保留两位小数，并以评标总得分最高的投标人确定中标候选商家。</w:t>
      </w:r>
    </w:p>
    <w:p w:rsidR="001B783B" w:rsidRPr="007638A2" w:rsidRDefault="001B783B">
      <w:pPr>
        <w:spacing w:line="360" w:lineRule="auto"/>
        <w:ind w:firstLine="211"/>
        <w:jc w:val="left"/>
        <w:rPr>
          <w:rFonts w:ascii="宋体" w:cs="宋体"/>
          <w:b/>
          <w:bCs/>
          <w:szCs w:val="21"/>
        </w:rPr>
      </w:pPr>
      <w:r w:rsidRPr="007638A2">
        <w:rPr>
          <w:rFonts w:ascii="宋体" w:hAnsi="宋体" w:cs="宋体"/>
          <w:b/>
          <w:bCs/>
          <w:szCs w:val="21"/>
        </w:rPr>
        <w:t>16.</w:t>
      </w:r>
      <w:r w:rsidRPr="007638A2">
        <w:rPr>
          <w:rFonts w:ascii="宋体" w:hAnsi="宋体" w:cs="宋体" w:hint="eastAsia"/>
          <w:b/>
          <w:bCs/>
          <w:szCs w:val="21"/>
        </w:rPr>
        <w:t>评标原则：</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）评标过程中应遵循公开、公平、公正、择优的原则；</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2</w:t>
      </w:r>
      <w:r w:rsidRPr="007638A2">
        <w:rPr>
          <w:rFonts w:ascii="宋体" w:hAnsi="宋体" w:cs="宋体" w:hint="eastAsia"/>
          <w:szCs w:val="21"/>
        </w:rPr>
        <w:t>）评标应同时维护用户单位和投标单位的利益；</w:t>
      </w:r>
    </w:p>
    <w:p w:rsidR="001B783B" w:rsidRPr="007638A2" w:rsidRDefault="001B783B">
      <w:pPr>
        <w:spacing w:line="360" w:lineRule="auto"/>
        <w:ind w:firstLine="420"/>
        <w:jc w:val="left"/>
        <w:rPr>
          <w:rFonts w:ascii="宋体" w:hAnsi="宋体" w:cs="宋体"/>
          <w:szCs w:val="21"/>
        </w:rPr>
      </w:pPr>
      <w:r w:rsidRPr="007638A2">
        <w:rPr>
          <w:rFonts w:ascii="宋体" w:hAnsi="宋体" w:cs="宋体" w:hint="eastAsia"/>
          <w:szCs w:val="21"/>
        </w:rPr>
        <w:t>（</w:t>
      </w:r>
      <w:r w:rsidRPr="007638A2">
        <w:rPr>
          <w:rFonts w:ascii="宋体" w:hAnsi="宋体" w:cs="宋体"/>
          <w:szCs w:val="21"/>
        </w:rPr>
        <w:t>3</w:t>
      </w:r>
      <w:r w:rsidRPr="007638A2">
        <w:rPr>
          <w:rFonts w:ascii="宋体" w:hAnsi="宋体" w:cs="宋体" w:hint="eastAsia"/>
          <w:szCs w:val="21"/>
        </w:rPr>
        <w:t>）资格审查合格的投标企业，中标机会均等</w:t>
      </w:r>
      <w:r w:rsidRPr="007638A2">
        <w:rPr>
          <w:rFonts w:ascii="宋体" w:hAnsi="宋体" w:cs="宋体"/>
          <w:szCs w:val="21"/>
        </w:rPr>
        <w:t>;</w:t>
      </w:r>
    </w:p>
    <w:p w:rsidR="001B783B" w:rsidRPr="007638A2" w:rsidRDefault="001B783B">
      <w:pPr>
        <w:spacing w:line="360" w:lineRule="auto"/>
        <w:ind w:firstLine="420"/>
        <w:jc w:val="left"/>
        <w:rPr>
          <w:rFonts w:ascii="宋体" w:hAnsi="宋体" w:cs="宋体"/>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）评标人员不得私自泄露评标内容</w:t>
      </w:r>
      <w:r w:rsidRPr="007638A2">
        <w:rPr>
          <w:rFonts w:ascii="宋体" w:hAnsi="宋体" w:cs="宋体"/>
          <w:szCs w:val="21"/>
        </w:rPr>
        <w:t>;</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）评标采取质量、性能、价格、服务综合比，少数服从多数；</w:t>
      </w:r>
    </w:p>
    <w:p w:rsidR="001B783B" w:rsidRPr="007638A2" w:rsidRDefault="001B783B" w:rsidP="006A16A3">
      <w:pPr>
        <w:spacing w:line="360" w:lineRule="auto"/>
        <w:ind w:firstLineChars="100" w:firstLine="31680"/>
        <w:jc w:val="left"/>
        <w:rPr>
          <w:rFonts w:ascii="宋体" w:cs="宋体"/>
          <w:szCs w:val="21"/>
        </w:rPr>
      </w:pPr>
      <w:r w:rsidRPr="007638A2">
        <w:rPr>
          <w:rFonts w:ascii="宋体" w:hAnsi="宋体" w:cs="宋体"/>
          <w:b/>
          <w:bCs/>
          <w:szCs w:val="21"/>
        </w:rPr>
        <w:t>17.</w:t>
      </w:r>
      <w:r w:rsidRPr="007638A2">
        <w:rPr>
          <w:rFonts w:ascii="宋体" w:hAnsi="宋体" w:cs="宋体" w:hint="eastAsia"/>
          <w:szCs w:val="21"/>
        </w:rPr>
        <w:t>评委会将对确定为实质上响应的投标进行审核，看其是否有计算上或累加上的算术错误，修正错误的原则如下：</w:t>
      </w:r>
    </w:p>
    <w:p w:rsidR="001B783B" w:rsidRPr="007638A2" w:rsidRDefault="001B783B">
      <w:pPr>
        <w:spacing w:line="360" w:lineRule="auto"/>
        <w:ind w:firstLine="420"/>
        <w:jc w:val="left"/>
        <w:rPr>
          <w:rFonts w:ascii="宋体" w:hAnsi="宋体" w:cs="宋体"/>
          <w:szCs w:val="21"/>
        </w:rPr>
      </w:pPr>
      <w:r w:rsidRPr="007638A2">
        <w:rPr>
          <w:rFonts w:ascii="宋体" w:hAnsi="宋体" w:cs="宋体"/>
          <w:szCs w:val="21"/>
        </w:rPr>
        <w:t>(1)</w:t>
      </w:r>
      <w:r w:rsidRPr="007638A2">
        <w:rPr>
          <w:rFonts w:ascii="宋体" w:hAnsi="宋体" w:cs="宋体" w:hint="eastAsia"/>
          <w:szCs w:val="21"/>
        </w:rPr>
        <w:t>如果数字表示的金额和用文字表示的金额不一致时，以文字表示的金额为准</w:t>
      </w:r>
      <w:r w:rsidRPr="007638A2">
        <w:rPr>
          <w:rFonts w:ascii="宋体" w:hAnsi="宋体" w:cs="宋体"/>
          <w:szCs w:val="21"/>
        </w:rPr>
        <w:t>;</w:t>
      </w:r>
    </w:p>
    <w:p w:rsidR="001B783B" w:rsidRPr="007638A2" w:rsidRDefault="001B783B">
      <w:pPr>
        <w:spacing w:line="360" w:lineRule="auto"/>
        <w:ind w:firstLine="420"/>
        <w:jc w:val="left"/>
        <w:rPr>
          <w:rFonts w:ascii="宋体" w:cs="宋体"/>
          <w:szCs w:val="21"/>
        </w:rPr>
      </w:pPr>
      <w:r w:rsidRPr="007638A2">
        <w:rPr>
          <w:rFonts w:ascii="宋体" w:hAnsi="宋体" w:cs="宋体"/>
          <w:szCs w:val="21"/>
        </w:rPr>
        <w:t>(2)</w:t>
      </w:r>
      <w:r w:rsidRPr="007638A2">
        <w:rPr>
          <w:rFonts w:ascii="宋体" w:hAnsi="宋体" w:cs="宋体" w:hint="eastAsia"/>
          <w:szCs w:val="21"/>
        </w:rPr>
        <w:t>当单价与数量的乘积和总价不一致时，以单价为准。除非评委会认为有明显的小数点错误，此时以标出的总价为准，并修改单价。</w:t>
      </w:r>
    </w:p>
    <w:p w:rsidR="001B783B" w:rsidRPr="007638A2" w:rsidRDefault="001B783B" w:rsidP="006A16A3">
      <w:pPr>
        <w:spacing w:line="360" w:lineRule="auto"/>
        <w:ind w:firstLineChars="100" w:firstLine="31680"/>
        <w:jc w:val="left"/>
        <w:rPr>
          <w:rFonts w:ascii="宋体" w:cs="宋体"/>
          <w:szCs w:val="21"/>
        </w:rPr>
      </w:pPr>
      <w:r w:rsidRPr="007638A2">
        <w:rPr>
          <w:rFonts w:ascii="宋体" w:hAnsi="宋体" w:cs="宋体"/>
          <w:b/>
          <w:bCs/>
          <w:szCs w:val="21"/>
        </w:rPr>
        <w:t>18.</w:t>
      </w:r>
      <w:r w:rsidRPr="007638A2">
        <w:rPr>
          <w:rFonts w:ascii="宋体" w:hAnsi="宋体" w:cs="宋体" w:hint="eastAsia"/>
          <w:b/>
          <w:bCs/>
          <w:szCs w:val="21"/>
        </w:rPr>
        <w:t>评标标准：</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hint="eastAsia"/>
          <w:sz w:val="21"/>
          <w:szCs w:val="21"/>
        </w:rPr>
        <w:t>根据综合评分法最大限度的满足招标文件中规定的各项综合评价的投标，应当推荐为中标候选人；</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）对投标文件的审查和响应性的确定；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2</w:t>
      </w:r>
      <w:r w:rsidRPr="007638A2">
        <w:rPr>
          <w:rFonts w:ascii="宋体" w:hAnsi="宋体" w:cs="宋体" w:hint="eastAsia"/>
          <w:szCs w:val="21"/>
        </w:rPr>
        <w:t>）对投标文件中投标人的财务、技术和服务能力的确定；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3</w:t>
      </w:r>
      <w:r w:rsidRPr="007638A2">
        <w:rPr>
          <w:rFonts w:ascii="宋体" w:hAnsi="宋体" w:cs="宋体" w:hint="eastAsia"/>
          <w:szCs w:val="21"/>
        </w:rPr>
        <w:t>）对投标项目技术性能先进性和经济性的确定；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）对投标方投标方案及报价的评估确定；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）对投标方投标文件技术规格偏差的调整确定；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6</w:t>
      </w:r>
      <w:r w:rsidRPr="007638A2">
        <w:rPr>
          <w:rFonts w:ascii="宋体" w:hAnsi="宋体" w:cs="宋体" w:hint="eastAsia"/>
          <w:szCs w:val="21"/>
        </w:rPr>
        <w:t>）对投标方投标文件商务偏差的调整确定；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7</w:t>
      </w:r>
      <w:r w:rsidRPr="007638A2">
        <w:rPr>
          <w:rFonts w:ascii="宋体" w:hAnsi="宋体" w:cs="宋体" w:hint="eastAsia"/>
          <w:szCs w:val="21"/>
        </w:rPr>
        <w:t>）对投标方的技术、商务澄清内容答复的确定；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8</w:t>
      </w:r>
      <w:r w:rsidRPr="007638A2">
        <w:rPr>
          <w:rFonts w:ascii="宋体" w:hAnsi="宋体" w:cs="宋体" w:hint="eastAsia"/>
          <w:szCs w:val="21"/>
        </w:rPr>
        <w:t>）对投标方近三年的类似业绩评估确定。</w:t>
      </w:r>
    </w:p>
    <w:p w:rsidR="001B783B" w:rsidRPr="007638A2" w:rsidRDefault="001B783B" w:rsidP="009F2143">
      <w:pPr>
        <w:spacing w:line="360" w:lineRule="auto"/>
        <w:jc w:val="left"/>
        <w:rPr>
          <w:rFonts w:ascii="宋体" w:cs="宋体"/>
          <w:b/>
          <w:bCs/>
          <w:szCs w:val="21"/>
        </w:rPr>
      </w:pPr>
      <w:r w:rsidRPr="007638A2">
        <w:rPr>
          <w:rFonts w:ascii="宋体" w:hAnsi="宋体" w:cs="宋体"/>
          <w:b/>
          <w:bCs/>
          <w:szCs w:val="21"/>
        </w:rPr>
        <w:t>19.</w:t>
      </w:r>
      <w:r w:rsidRPr="007638A2">
        <w:rPr>
          <w:rFonts w:ascii="宋体" w:hAnsi="宋体" w:cs="宋体" w:hint="eastAsia"/>
          <w:b/>
          <w:bCs/>
          <w:szCs w:val="21"/>
        </w:rPr>
        <w:t>重新评审的情形</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hint="eastAsia"/>
          <w:sz w:val="21"/>
          <w:szCs w:val="21"/>
        </w:rPr>
        <w:t>评审结果汇总完成后，除下列情形外，任何人不得修改评审结果：</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19.1</w:t>
      </w:r>
      <w:r w:rsidRPr="007638A2">
        <w:rPr>
          <w:rFonts w:ascii="宋体" w:hAnsi="宋体" w:cs="宋体" w:hint="eastAsia"/>
          <w:sz w:val="21"/>
          <w:szCs w:val="21"/>
        </w:rPr>
        <w:t>分值汇总计算错误的；</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19.2</w:t>
      </w:r>
      <w:r w:rsidRPr="007638A2">
        <w:rPr>
          <w:rFonts w:ascii="宋体" w:hAnsi="宋体" w:cs="宋体" w:hint="eastAsia"/>
          <w:sz w:val="21"/>
          <w:szCs w:val="21"/>
        </w:rPr>
        <w:t>分项评分超出评分标准范围的；</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19.3</w:t>
      </w:r>
      <w:r w:rsidRPr="007638A2">
        <w:rPr>
          <w:rFonts w:ascii="宋体" w:hAnsi="宋体" w:cs="宋体" w:hint="eastAsia"/>
          <w:sz w:val="21"/>
          <w:szCs w:val="21"/>
        </w:rPr>
        <w:t>评审委员会成员对客观评审因素评分不一致的；</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19.4</w:t>
      </w:r>
      <w:r w:rsidRPr="007638A2">
        <w:rPr>
          <w:rFonts w:ascii="宋体" w:hAnsi="宋体" w:cs="宋体" w:hint="eastAsia"/>
          <w:sz w:val="21"/>
          <w:szCs w:val="21"/>
        </w:rPr>
        <w:t>经评审委员会认定评分畸高、畸低的。</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hint="eastAsia"/>
          <w:sz w:val="21"/>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hint="eastAsia"/>
          <w:sz w:val="21"/>
          <w:szCs w:val="21"/>
        </w:rPr>
        <w:t>投标人对本条第一款情形提出质疑的，采购人或者采购代理机构可以组织原评审委员会进行重新评审，重新评审改变评审结果的，应当书面报告本级财政部门。</w:t>
      </w:r>
    </w:p>
    <w:p w:rsidR="001B783B" w:rsidRPr="007638A2" w:rsidRDefault="001B783B" w:rsidP="009F2143">
      <w:pPr>
        <w:spacing w:line="360" w:lineRule="auto"/>
        <w:rPr>
          <w:rFonts w:ascii="宋体" w:cs="宋体"/>
          <w:b/>
          <w:szCs w:val="21"/>
        </w:rPr>
      </w:pPr>
      <w:r w:rsidRPr="007638A2">
        <w:rPr>
          <w:rFonts w:ascii="宋体" w:hAnsi="宋体" w:cs="宋体"/>
          <w:b/>
          <w:szCs w:val="21"/>
        </w:rPr>
        <w:t>20.</w:t>
      </w:r>
      <w:r w:rsidRPr="007638A2">
        <w:rPr>
          <w:rFonts w:ascii="宋体" w:hAnsi="宋体" w:cs="宋体" w:hint="eastAsia"/>
          <w:b/>
          <w:szCs w:val="21"/>
        </w:rPr>
        <w:t>重新组建评审委员会的情形</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hint="eastAsia"/>
          <w:sz w:val="21"/>
          <w:szCs w:val="21"/>
        </w:rPr>
        <w:t>评审委员会或者其成员存在下列情形导致评审结果无效的，重新组建评审委员会进行评标，并书面报告本级财政部门：</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20.1</w:t>
      </w:r>
      <w:r w:rsidRPr="007638A2">
        <w:rPr>
          <w:rFonts w:ascii="宋体" w:hAnsi="宋体" w:cs="宋体" w:hint="eastAsia"/>
          <w:sz w:val="21"/>
          <w:szCs w:val="21"/>
        </w:rPr>
        <w:t>评审委员会组成不符合《政府采购货物和服务招标投标管理办法》规定的；</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20.2</w:t>
      </w:r>
      <w:r w:rsidRPr="007638A2">
        <w:rPr>
          <w:rFonts w:ascii="宋体" w:hAnsi="宋体" w:cs="宋体" w:hint="eastAsia"/>
          <w:sz w:val="21"/>
          <w:szCs w:val="21"/>
        </w:rPr>
        <w:t>有《政府采购货物和服务招标投标管理办法》第六十二条第一至五项情形的</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20.3</w:t>
      </w:r>
      <w:r w:rsidRPr="007638A2">
        <w:rPr>
          <w:rFonts w:ascii="宋体" w:hAnsi="宋体" w:cs="宋体" w:hint="eastAsia"/>
          <w:sz w:val="21"/>
          <w:szCs w:val="21"/>
        </w:rPr>
        <w:t>评审委员会及其成员独立评标受到非法干预的；</w:t>
      </w:r>
    </w:p>
    <w:p w:rsidR="001B783B" w:rsidRPr="007638A2" w:rsidRDefault="001B783B">
      <w:pPr>
        <w:pStyle w:val="BodyTextFirstIndent2"/>
        <w:spacing w:line="360" w:lineRule="auto"/>
        <w:ind w:right="107"/>
        <w:rPr>
          <w:rFonts w:ascii="宋体" w:cs="宋体"/>
          <w:sz w:val="21"/>
          <w:szCs w:val="21"/>
        </w:rPr>
      </w:pPr>
      <w:r w:rsidRPr="007638A2">
        <w:rPr>
          <w:rFonts w:ascii="宋体" w:hAnsi="宋体" w:cs="宋体"/>
          <w:sz w:val="21"/>
          <w:szCs w:val="21"/>
        </w:rPr>
        <w:t>20.4</w:t>
      </w:r>
      <w:r w:rsidRPr="007638A2">
        <w:rPr>
          <w:rFonts w:ascii="宋体" w:hAnsi="宋体" w:cs="宋体" w:hint="eastAsia"/>
          <w:sz w:val="21"/>
          <w:szCs w:val="21"/>
        </w:rPr>
        <w:t>有政府采购法实施条例第七十五条规定的违法行为的。</w:t>
      </w:r>
    </w:p>
    <w:p w:rsidR="001B783B" w:rsidRPr="007638A2" w:rsidRDefault="001B783B" w:rsidP="00B16CE0">
      <w:pPr>
        <w:pStyle w:val="BodyTextFirstIndent2"/>
        <w:spacing w:line="360" w:lineRule="auto"/>
        <w:ind w:right="-114" w:hanging="142"/>
        <w:rPr>
          <w:rFonts w:ascii="宋体" w:cs="宋体"/>
          <w:kern w:val="0"/>
          <w:sz w:val="21"/>
          <w:szCs w:val="21"/>
        </w:rPr>
      </w:pPr>
      <w:r w:rsidRPr="007638A2">
        <w:rPr>
          <w:rFonts w:ascii="宋体" w:hAnsi="宋体" w:cs="宋体" w:hint="eastAsia"/>
          <w:sz w:val="21"/>
          <w:szCs w:val="21"/>
        </w:rPr>
        <w:t>有违法违规行为的原评审委员会成员不得参加重新组建的评审委员会。</w:t>
      </w:r>
    </w:p>
    <w:p w:rsidR="001B783B" w:rsidRPr="007638A2" w:rsidRDefault="001B783B" w:rsidP="006A16A3">
      <w:pPr>
        <w:spacing w:line="360" w:lineRule="auto"/>
        <w:ind w:firstLineChars="100" w:firstLine="31680"/>
        <w:rPr>
          <w:rFonts w:ascii="宋体" w:cs="宋体"/>
          <w:b/>
          <w:szCs w:val="21"/>
        </w:rPr>
      </w:pPr>
      <w:r w:rsidRPr="007638A2">
        <w:rPr>
          <w:rFonts w:ascii="宋体" w:hAnsi="宋体" w:cs="宋体"/>
          <w:b/>
          <w:szCs w:val="21"/>
        </w:rPr>
        <w:t>21.</w:t>
      </w:r>
      <w:r w:rsidRPr="007638A2">
        <w:rPr>
          <w:rFonts w:ascii="宋体" w:hAnsi="宋体" w:cs="宋体" w:hint="eastAsia"/>
          <w:b/>
          <w:szCs w:val="21"/>
        </w:rPr>
        <w:t>投标的综合分析和评价（综合评分主要包括商务、技术、报价等指标）</w:t>
      </w:r>
    </w:p>
    <w:p w:rsidR="001B783B" w:rsidRPr="007638A2" w:rsidRDefault="001B783B">
      <w:pPr>
        <w:numPr>
          <w:ilvl w:val="0"/>
          <w:numId w:val="6"/>
        </w:numPr>
        <w:spacing w:line="360" w:lineRule="auto"/>
        <w:ind w:firstLine="480"/>
        <w:rPr>
          <w:rFonts w:ascii="宋体" w:cs="宋体"/>
          <w:szCs w:val="21"/>
        </w:rPr>
      </w:pPr>
      <w:r w:rsidRPr="007638A2">
        <w:rPr>
          <w:rFonts w:ascii="宋体" w:hAnsi="宋体" w:cs="宋体" w:hint="eastAsia"/>
          <w:szCs w:val="21"/>
        </w:rPr>
        <w:t>商务、技术部分主要包括：类似业绩、</w:t>
      </w:r>
      <w:r w:rsidRPr="007638A2">
        <w:rPr>
          <w:rFonts w:ascii="宋体" w:hAnsi="宋体" w:cs="宋体" w:hint="eastAsia"/>
          <w:spacing w:val="-2"/>
          <w:szCs w:val="21"/>
        </w:rPr>
        <w:t>供应商拟投入项目人员、售后服务、</w:t>
      </w:r>
      <w:r w:rsidRPr="007638A2">
        <w:rPr>
          <w:rFonts w:ascii="宋体" w:hAnsi="宋体" w:cs="宋体" w:hint="eastAsia"/>
          <w:szCs w:val="21"/>
        </w:rPr>
        <w:t>技术实施方案、编制工作计划、保障措施、组织机构措施及质量目标、安全措施。</w:t>
      </w:r>
    </w:p>
    <w:p w:rsidR="001B783B" w:rsidRPr="007638A2" w:rsidRDefault="001B783B">
      <w:pPr>
        <w:spacing w:line="360" w:lineRule="auto"/>
        <w:ind w:firstLine="420"/>
        <w:rPr>
          <w:rFonts w:ascii="宋体" w:cs="宋体"/>
          <w:szCs w:val="21"/>
        </w:rPr>
      </w:pPr>
      <w:r w:rsidRPr="007638A2">
        <w:rPr>
          <w:rFonts w:ascii="宋体" w:hAnsi="宋体" w:cs="宋体"/>
          <w:szCs w:val="21"/>
        </w:rPr>
        <w:t>2</w:t>
      </w:r>
      <w:r w:rsidRPr="007638A2">
        <w:rPr>
          <w:rFonts w:ascii="宋体" w:hAnsi="宋体" w:cs="宋体" w:hint="eastAsia"/>
          <w:szCs w:val="21"/>
        </w:rPr>
        <w:t>、报价指标：有效投标供应商的最终报价。</w:t>
      </w:r>
    </w:p>
    <w:p w:rsidR="001B783B" w:rsidRPr="007638A2" w:rsidRDefault="001B783B">
      <w:pPr>
        <w:spacing w:line="360" w:lineRule="auto"/>
        <w:ind w:firstLine="420"/>
        <w:rPr>
          <w:rFonts w:ascii="宋体" w:cs="宋体"/>
          <w:bCs/>
          <w:szCs w:val="21"/>
        </w:rPr>
      </w:pPr>
      <w:r w:rsidRPr="007638A2">
        <w:rPr>
          <w:rFonts w:ascii="宋体" w:hAnsi="宋体" w:cs="宋体"/>
          <w:szCs w:val="21"/>
        </w:rPr>
        <w:t>3</w:t>
      </w:r>
      <w:r w:rsidRPr="007638A2">
        <w:rPr>
          <w:rFonts w:ascii="宋体" w:hAnsi="宋体" w:cs="宋体" w:hint="eastAsia"/>
          <w:szCs w:val="21"/>
        </w:rPr>
        <w:t>、综合评分具体指标和标准，见</w:t>
      </w:r>
      <w:r w:rsidRPr="007638A2">
        <w:rPr>
          <w:rFonts w:ascii="宋体" w:hAnsi="宋体" w:cs="宋体" w:hint="eastAsia"/>
          <w:bCs/>
          <w:szCs w:val="21"/>
        </w:rPr>
        <w:t>《技术商务部分评分记录明细表》。</w:t>
      </w:r>
    </w:p>
    <w:p w:rsidR="001B783B" w:rsidRPr="007638A2" w:rsidRDefault="001B783B">
      <w:pPr>
        <w:pStyle w:val="212120"/>
        <w:spacing w:before="0" w:after="0" w:line="360" w:lineRule="auto"/>
        <w:ind w:firstLine="281"/>
        <w:jc w:val="center"/>
        <w:rPr>
          <w:rFonts w:ascii="宋体" w:cs="宋体"/>
          <w:b/>
          <w:sz w:val="32"/>
          <w:szCs w:val="32"/>
        </w:rPr>
      </w:pPr>
      <w:r w:rsidRPr="007638A2">
        <w:rPr>
          <w:rFonts w:ascii="宋体" w:hAnsi="宋体" w:cs="宋体" w:hint="eastAsia"/>
          <w:b/>
          <w:sz w:val="28"/>
          <w:szCs w:val="28"/>
        </w:rPr>
        <w:t>技术、商务部分评分记录明细表</w:t>
      </w:r>
    </w:p>
    <w:p w:rsidR="001B783B" w:rsidRPr="007638A2" w:rsidRDefault="001B783B">
      <w:pPr>
        <w:rPr>
          <w:rFonts w:ascii="宋体"/>
        </w:rPr>
      </w:pPr>
      <w:r>
        <w:rPr>
          <w:noProof/>
        </w:rPr>
        <w:pict>
          <v:shapetype id="_x0000_t202" coordsize="21600,21600" o:spt="202" path="m,l,21600r21600,l21600,xe">
            <v:stroke joinstyle="miter"/>
            <v:path gradientshapeok="t" o:connecttype="rect"/>
          </v:shapetype>
          <v:shape id="文本框1" o:spid="_x0000_s1030" type="#_x0000_t202" style="position:absolute;left:0;text-align:left;margin-left:73pt;margin-top:-691.6pt;width:487pt;height:678.4pt;z-index:251658240;visibility:visible;mso-position-horizontal-relative:page" filled="f" stroked="f" strokeweight="1pt">
            <v:textbox style="mso-next-textbox:#文本框1" inset="0,0,.55pt,.55pt">
              <w:txbxContent>
                <w:tbl>
                  <w:tblPr>
                    <w:tblW w:w="9640" w:type="dxa"/>
                    <w:tblInd w:w="8" w:type="dxa"/>
                    <w:tblCellMar>
                      <w:left w:w="10" w:type="dxa"/>
                      <w:right w:w="10" w:type="dxa"/>
                    </w:tblCellMar>
                    <w:tblLook w:val="00A0"/>
                  </w:tblPr>
                  <w:tblGrid>
                    <w:gridCol w:w="575"/>
                    <w:gridCol w:w="1683"/>
                    <w:gridCol w:w="861"/>
                    <w:gridCol w:w="6521"/>
                  </w:tblGrid>
                  <w:tr w:rsidR="001B783B" w:rsidRPr="00BA0922" w:rsidTr="00BA0922">
                    <w:trPr>
                      <w:trHeight w:val="464"/>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一</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商务部分</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1</w:t>
                        </w:r>
                        <w:r>
                          <w:rPr>
                            <w:rFonts w:ascii="宋体" w:hAnsi="宋体" w:cs="宋体"/>
                            <w:szCs w:val="21"/>
                          </w:rPr>
                          <w:t>6</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具体按下列标准要求进行评审</w:t>
                        </w:r>
                      </w:p>
                    </w:tc>
                  </w:tr>
                  <w:tr w:rsidR="001B783B" w:rsidRPr="00BA0922" w:rsidTr="00BA0922">
                    <w:trPr>
                      <w:trHeight w:val="729"/>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1</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sidRPr="00BA0922">
                          <w:rPr>
                            <w:rFonts w:ascii="宋体" w:hAnsi="宋体" w:cs="宋体" w:hint="eastAsia"/>
                            <w:szCs w:val="21"/>
                          </w:rPr>
                          <w:t>类似业绩</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sidRPr="00BA0922">
                          <w:rPr>
                            <w:rFonts w:ascii="Calibri" w:hAnsi="Calibri" w:cs="宋体"/>
                            <w:szCs w:val="21"/>
                          </w:rPr>
                          <w:t>3</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根据供应商</w:t>
                        </w:r>
                        <w:r w:rsidRPr="00BA0922">
                          <w:rPr>
                            <w:rFonts w:ascii="宋体" w:hAnsi="宋体" w:cs="宋体"/>
                            <w:szCs w:val="21"/>
                          </w:rPr>
                          <w:t xml:space="preserve"> 2022</w:t>
                        </w:r>
                        <w:r w:rsidRPr="00BA0922">
                          <w:rPr>
                            <w:rFonts w:ascii="宋体" w:hAnsi="宋体" w:cs="宋体" w:hint="eastAsia"/>
                            <w:szCs w:val="21"/>
                          </w:rPr>
                          <w:t>年</w:t>
                        </w:r>
                        <w:r w:rsidRPr="00BA0922">
                          <w:rPr>
                            <w:rFonts w:ascii="宋体" w:hAnsi="宋体" w:cs="宋体"/>
                            <w:szCs w:val="21"/>
                          </w:rPr>
                          <w:t>1</w:t>
                        </w:r>
                        <w:r w:rsidRPr="00BA0922">
                          <w:rPr>
                            <w:rFonts w:ascii="宋体" w:hAnsi="宋体" w:cs="宋体" w:hint="eastAsia"/>
                            <w:szCs w:val="21"/>
                          </w:rPr>
                          <w:t>月</w:t>
                        </w:r>
                        <w:r w:rsidRPr="00BA0922">
                          <w:rPr>
                            <w:rFonts w:ascii="宋体" w:hAnsi="宋体" w:cs="宋体"/>
                            <w:szCs w:val="21"/>
                          </w:rPr>
                          <w:t>1</w:t>
                        </w:r>
                        <w:r w:rsidRPr="00BA0922">
                          <w:rPr>
                            <w:rFonts w:ascii="宋体" w:hAnsi="宋体" w:cs="宋体" w:hint="eastAsia"/>
                            <w:szCs w:val="21"/>
                          </w:rPr>
                          <w:t>日至今（以合同签订时间为准）具有的类似项目业绩进行评审，每提供一个项目业绩得</w:t>
                        </w:r>
                        <w:r w:rsidRPr="00BA0922">
                          <w:rPr>
                            <w:rFonts w:ascii="宋体" w:hAnsi="宋体" w:cs="宋体"/>
                            <w:szCs w:val="21"/>
                          </w:rPr>
                          <w:t xml:space="preserve">1 </w:t>
                        </w:r>
                        <w:r w:rsidRPr="00BA0922">
                          <w:rPr>
                            <w:rFonts w:ascii="宋体" w:hAnsi="宋体" w:cs="宋体" w:hint="eastAsia"/>
                            <w:szCs w:val="21"/>
                          </w:rPr>
                          <w:t>分，最高得</w:t>
                        </w:r>
                        <w:r w:rsidRPr="00BA0922">
                          <w:rPr>
                            <w:rFonts w:ascii="宋体" w:hAnsi="宋体" w:cs="宋体"/>
                            <w:szCs w:val="21"/>
                          </w:rPr>
                          <w:t>3</w:t>
                        </w:r>
                        <w:r w:rsidRPr="00BA0922">
                          <w:rPr>
                            <w:rFonts w:ascii="宋体" w:hAnsi="宋体" w:cs="宋体" w:hint="eastAsia"/>
                            <w:szCs w:val="21"/>
                          </w:rPr>
                          <w:t>分。</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注：以提供有效的中标通知书或有效合同协议书复印件并加盖供应商公章为准，业绩材料必须清晰可见，时间以签订、中标时间为准）。</w:t>
                        </w:r>
                      </w:p>
                    </w:tc>
                  </w:tr>
                  <w:tr w:rsidR="001B783B" w:rsidRPr="00BA0922" w:rsidTr="00BA0922">
                    <w:trPr>
                      <w:trHeight w:val="658"/>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hAnsi="宋体" w:cs="宋体"/>
                            <w:szCs w:val="21"/>
                          </w:rPr>
                        </w:pPr>
                        <w:r w:rsidRPr="00BA0922">
                          <w:rPr>
                            <w:rFonts w:ascii="宋体" w:hAnsi="宋体" w:cs="宋体"/>
                            <w:szCs w:val="21"/>
                          </w:rPr>
                          <w:t>2</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sidRPr="00BA0922">
                          <w:rPr>
                            <w:rFonts w:ascii="宋体" w:hAnsi="宋体" w:cs="宋体" w:hint="eastAsia"/>
                            <w:szCs w:val="21"/>
                          </w:rPr>
                          <w:t>产品质量保证</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Pr>
                            <w:rFonts w:ascii="Calibri" w:hAnsi="Calibri" w:cs="宋体"/>
                            <w:szCs w:val="21"/>
                          </w:rPr>
                          <w:t>4</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bookmarkStart w:id="39" w:name="OLE_LINK4"/>
                        <w:bookmarkStart w:id="40" w:name="OLE_LINK9"/>
                        <w:r w:rsidRPr="001C187B">
                          <w:rPr>
                            <w:rFonts w:ascii="宋体" w:hAnsi="宋体" w:cs="宋体" w:hint="eastAsia"/>
                            <w:szCs w:val="21"/>
                          </w:rPr>
                          <w:t>小学教师用数码显微镜（核心产品）提供具有</w:t>
                        </w:r>
                        <w:r w:rsidRPr="001C187B">
                          <w:rPr>
                            <w:rFonts w:ascii="宋体" w:hAnsi="宋体" w:cs="宋体"/>
                            <w:szCs w:val="21"/>
                          </w:rPr>
                          <w:t>CMA</w:t>
                        </w:r>
                        <w:r w:rsidRPr="001C187B">
                          <w:rPr>
                            <w:rFonts w:ascii="宋体" w:hAnsi="宋体" w:cs="宋体" w:hint="eastAsia"/>
                            <w:szCs w:val="21"/>
                          </w:rPr>
                          <w:t>标识的第三方权威机构出具的产品检测报告</w:t>
                        </w:r>
                        <w:r>
                          <w:rPr>
                            <w:rFonts w:ascii="宋体" w:hAnsi="宋体" w:cs="宋体" w:hint="eastAsia"/>
                            <w:szCs w:val="21"/>
                          </w:rPr>
                          <w:t>扫描件</w:t>
                        </w:r>
                        <w:r w:rsidRPr="001C187B">
                          <w:rPr>
                            <w:rFonts w:ascii="宋体" w:hAnsi="宋体" w:cs="宋体" w:hint="eastAsia"/>
                            <w:szCs w:val="21"/>
                          </w:rPr>
                          <w:t>得</w:t>
                        </w:r>
                        <w:r>
                          <w:rPr>
                            <w:rFonts w:ascii="宋体" w:hAnsi="宋体" w:cs="宋体"/>
                            <w:szCs w:val="21"/>
                          </w:rPr>
                          <w:t>2</w:t>
                        </w:r>
                        <w:r w:rsidRPr="001C187B">
                          <w:rPr>
                            <w:rFonts w:ascii="宋体" w:hAnsi="宋体" w:cs="宋体" w:hint="eastAsia"/>
                            <w:szCs w:val="21"/>
                          </w:rPr>
                          <w:t>分。小学学生用数码显微镜（核心产品）提供具有</w:t>
                        </w:r>
                        <w:r w:rsidRPr="001C187B">
                          <w:rPr>
                            <w:rFonts w:ascii="宋体" w:hAnsi="宋体" w:cs="宋体"/>
                            <w:szCs w:val="21"/>
                          </w:rPr>
                          <w:t>CMA</w:t>
                        </w:r>
                        <w:r w:rsidRPr="001C187B">
                          <w:rPr>
                            <w:rFonts w:ascii="宋体" w:hAnsi="宋体" w:cs="宋体" w:hint="eastAsia"/>
                            <w:szCs w:val="21"/>
                          </w:rPr>
                          <w:t>标识的第三方权威机构出具的产品检测报告复印件</w:t>
                        </w:r>
                        <w:r w:rsidRPr="001C187B">
                          <w:rPr>
                            <w:rFonts w:ascii="宋体" w:cs="宋体"/>
                            <w:szCs w:val="21"/>
                          </w:rPr>
                          <w:t>,</w:t>
                        </w:r>
                        <w:r w:rsidRPr="001C187B">
                          <w:rPr>
                            <w:rFonts w:ascii="宋体" w:hAnsi="宋体" w:cs="宋体" w:hint="eastAsia"/>
                            <w:szCs w:val="21"/>
                          </w:rPr>
                          <w:t>质量标准不低于</w:t>
                        </w:r>
                        <w:r w:rsidRPr="001C187B">
                          <w:rPr>
                            <w:rFonts w:ascii="宋体" w:hAnsi="宋体" w:cs="宋体"/>
                            <w:szCs w:val="21"/>
                          </w:rPr>
                          <w:t>GB/T2985-2008,</w:t>
                        </w:r>
                        <w:r w:rsidRPr="001C187B">
                          <w:rPr>
                            <w:rFonts w:ascii="宋体" w:hAnsi="宋体" w:cs="宋体" w:hint="eastAsia"/>
                            <w:szCs w:val="21"/>
                          </w:rPr>
                          <w:t>双目系统左右两像面光谱色一致，明暗差≤</w:t>
                        </w:r>
                        <w:r w:rsidRPr="001C187B">
                          <w:rPr>
                            <w:rFonts w:ascii="宋体" w:hAnsi="宋体" w:cs="宋体"/>
                            <w:szCs w:val="21"/>
                          </w:rPr>
                          <w:t>1.1%</w:t>
                        </w:r>
                        <w:r w:rsidRPr="001C187B">
                          <w:rPr>
                            <w:rFonts w:ascii="宋体" w:hAnsi="宋体" w:cs="宋体" w:hint="eastAsia"/>
                            <w:szCs w:val="21"/>
                          </w:rPr>
                          <w:t>，双目系统左右视场像面方位差≤</w:t>
                        </w:r>
                        <w:r w:rsidRPr="001C187B">
                          <w:rPr>
                            <w:rFonts w:ascii="宋体" w:hAnsi="宋体" w:cs="宋体"/>
                            <w:szCs w:val="21"/>
                          </w:rPr>
                          <w:t>15</w:t>
                        </w:r>
                        <w:r w:rsidRPr="001C187B">
                          <w:rPr>
                            <w:rFonts w:ascii="宋体" w:hAnsi="宋体" w:cs="宋体" w:hint="eastAsia"/>
                            <w:szCs w:val="21"/>
                          </w:rPr>
                          <w:t>′；双目系统左右视场中心偏差：上下≤</w:t>
                        </w:r>
                        <w:r w:rsidRPr="001C187B">
                          <w:rPr>
                            <w:rFonts w:ascii="宋体" w:hAnsi="宋体" w:cs="宋体"/>
                            <w:szCs w:val="21"/>
                          </w:rPr>
                          <w:t>0.15</w:t>
                        </w:r>
                        <w:r w:rsidRPr="001C187B">
                          <w:rPr>
                            <w:rFonts w:ascii="宋体" w:hAnsi="宋体" w:cs="宋体" w:hint="eastAsia"/>
                            <w:szCs w:val="21"/>
                          </w:rPr>
                          <w:t>㎜、左右外侧≤</w:t>
                        </w:r>
                        <w:r w:rsidRPr="001C187B">
                          <w:rPr>
                            <w:rFonts w:ascii="宋体" w:cs="宋体"/>
                            <w:szCs w:val="21"/>
                          </w:rPr>
                          <w:t>0</w:t>
                        </w:r>
                        <w:r w:rsidRPr="001C187B">
                          <w:rPr>
                            <w:rFonts w:ascii="宋体" w:hAnsi="宋体" w:cs="宋体" w:hint="eastAsia"/>
                            <w:szCs w:val="21"/>
                          </w:rPr>
                          <w:t>、左右内侧≤</w:t>
                        </w:r>
                        <w:r w:rsidRPr="001C187B">
                          <w:rPr>
                            <w:rFonts w:ascii="宋体" w:hAnsi="宋体" w:cs="宋体"/>
                            <w:szCs w:val="21"/>
                          </w:rPr>
                          <w:t>0.12</w:t>
                        </w:r>
                        <w:r w:rsidRPr="001C187B">
                          <w:rPr>
                            <w:rFonts w:ascii="宋体" w:hAnsi="宋体" w:cs="宋体" w:hint="eastAsia"/>
                            <w:szCs w:val="21"/>
                          </w:rPr>
                          <w:t>㎜。齐焦性：</w:t>
                        </w:r>
                        <w:r w:rsidRPr="001C187B">
                          <w:rPr>
                            <w:rFonts w:ascii="宋体" w:hAnsi="宋体" w:cs="宋体"/>
                            <w:szCs w:val="21"/>
                          </w:rPr>
                          <w:t>10</w:t>
                        </w:r>
                        <w:r w:rsidRPr="001C187B">
                          <w:rPr>
                            <w:rFonts w:ascii="宋体" w:hAnsi="宋体" w:cs="宋体" w:hint="eastAsia"/>
                            <w:szCs w:val="21"/>
                          </w:rPr>
                          <w:t>→</w:t>
                        </w:r>
                        <w:r w:rsidRPr="001C187B">
                          <w:rPr>
                            <w:rFonts w:ascii="宋体" w:hAnsi="宋体" w:cs="宋体"/>
                            <w:szCs w:val="21"/>
                          </w:rPr>
                          <w:t>4</w:t>
                        </w:r>
                        <w:r w:rsidRPr="001C187B">
                          <w:rPr>
                            <w:rFonts w:ascii="宋体" w:hAnsi="宋体" w:cs="宋体" w:hint="eastAsia"/>
                            <w:szCs w:val="21"/>
                          </w:rPr>
                          <w:t>倍≤±</w:t>
                        </w:r>
                        <w:r w:rsidRPr="001C187B">
                          <w:rPr>
                            <w:rFonts w:ascii="宋体" w:hAnsi="宋体" w:cs="宋体"/>
                            <w:szCs w:val="21"/>
                          </w:rPr>
                          <w:t>0.103</w:t>
                        </w:r>
                        <w:r w:rsidRPr="001C187B">
                          <w:rPr>
                            <w:rFonts w:ascii="宋体" w:hAnsi="宋体" w:cs="宋体" w:hint="eastAsia"/>
                            <w:szCs w:val="21"/>
                          </w:rPr>
                          <w:t>㎜、</w:t>
                        </w:r>
                        <w:r w:rsidRPr="001C187B">
                          <w:rPr>
                            <w:rFonts w:ascii="宋体" w:hAnsi="宋体" w:cs="宋体"/>
                            <w:szCs w:val="21"/>
                          </w:rPr>
                          <w:t>10</w:t>
                        </w:r>
                        <w:r w:rsidRPr="001C187B">
                          <w:rPr>
                            <w:rFonts w:ascii="宋体" w:hAnsi="宋体" w:cs="宋体" w:hint="eastAsia"/>
                            <w:szCs w:val="21"/>
                          </w:rPr>
                          <w:t>→</w:t>
                        </w:r>
                        <w:r w:rsidRPr="001C187B">
                          <w:rPr>
                            <w:rFonts w:ascii="宋体" w:hAnsi="宋体" w:cs="宋体"/>
                            <w:szCs w:val="21"/>
                          </w:rPr>
                          <w:t>40</w:t>
                        </w:r>
                        <w:r w:rsidRPr="001C187B">
                          <w:rPr>
                            <w:rFonts w:ascii="宋体" w:hAnsi="宋体" w:cs="宋体" w:hint="eastAsia"/>
                            <w:szCs w:val="21"/>
                          </w:rPr>
                          <w:t>倍≤±</w:t>
                        </w:r>
                        <w:r w:rsidRPr="001C187B">
                          <w:rPr>
                            <w:rFonts w:ascii="宋体" w:hAnsi="宋体" w:cs="宋体"/>
                            <w:szCs w:val="21"/>
                          </w:rPr>
                          <w:t>0.035</w:t>
                        </w:r>
                        <w:r w:rsidRPr="001C187B">
                          <w:rPr>
                            <w:rFonts w:ascii="宋体" w:hAnsi="宋体" w:cs="宋体" w:hint="eastAsia"/>
                            <w:szCs w:val="21"/>
                          </w:rPr>
                          <w:t>㎜、</w:t>
                        </w:r>
                        <w:r w:rsidRPr="001C187B">
                          <w:rPr>
                            <w:rFonts w:ascii="宋体" w:hAnsi="宋体" w:cs="宋体"/>
                            <w:szCs w:val="21"/>
                          </w:rPr>
                          <w:t>40</w:t>
                        </w:r>
                        <w:r w:rsidRPr="001C187B">
                          <w:rPr>
                            <w:rFonts w:ascii="宋体" w:hAnsi="宋体" w:cs="宋体" w:hint="eastAsia"/>
                            <w:szCs w:val="21"/>
                          </w:rPr>
                          <w:t>→</w:t>
                        </w:r>
                        <w:r w:rsidRPr="001C187B">
                          <w:rPr>
                            <w:rFonts w:ascii="宋体" w:hAnsi="宋体" w:cs="宋体"/>
                            <w:szCs w:val="21"/>
                          </w:rPr>
                          <w:t>100</w:t>
                        </w:r>
                        <w:r w:rsidRPr="001C187B">
                          <w:rPr>
                            <w:rFonts w:ascii="宋体" w:hAnsi="宋体" w:cs="宋体" w:hint="eastAsia"/>
                            <w:szCs w:val="21"/>
                          </w:rPr>
                          <w:t>倍≤±</w:t>
                        </w:r>
                        <w:r w:rsidRPr="001C187B">
                          <w:rPr>
                            <w:rFonts w:ascii="宋体" w:hAnsi="宋体" w:cs="宋体"/>
                            <w:szCs w:val="21"/>
                          </w:rPr>
                          <w:t>0.018mm</w:t>
                        </w:r>
                        <w:r w:rsidRPr="001C187B">
                          <w:rPr>
                            <w:rFonts w:ascii="宋体" w:hAnsi="宋体" w:cs="宋体" w:hint="eastAsia"/>
                            <w:szCs w:val="21"/>
                          </w:rPr>
                          <w:t>；数据接口：</w:t>
                        </w:r>
                        <w:r w:rsidRPr="001C187B">
                          <w:rPr>
                            <w:rFonts w:ascii="宋体" w:hAnsi="宋体" w:cs="宋体"/>
                            <w:szCs w:val="21"/>
                          </w:rPr>
                          <w:t>HDMI</w:t>
                        </w:r>
                        <w:r w:rsidRPr="001C187B">
                          <w:rPr>
                            <w:rFonts w:ascii="宋体" w:hAnsi="宋体" w:cs="宋体" w:hint="eastAsia"/>
                            <w:szCs w:val="21"/>
                          </w:rPr>
                          <w:t>高清投屏</w:t>
                        </w:r>
                        <w:r w:rsidRPr="001C187B">
                          <w:rPr>
                            <w:rFonts w:ascii="宋体" w:hAnsi="宋体" w:cs="宋体"/>
                            <w:szCs w:val="21"/>
                          </w:rPr>
                          <w:t>/U</w:t>
                        </w:r>
                        <w:r w:rsidRPr="001C187B">
                          <w:rPr>
                            <w:rFonts w:ascii="宋体" w:hAnsi="宋体" w:cs="宋体" w:hint="eastAsia"/>
                            <w:szCs w:val="21"/>
                          </w:rPr>
                          <w:t>盘</w:t>
                        </w:r>
                        <w:r w:rsidRPr="001C187B">
                          <w:rPr>
                            <w:rFonts w:ascii="宋体" w:hAnsi="宋体" w:cs="宋体"/>
                            <w:szCs w:val="21"/>
                          </w:rPr>
                          <w:t>/Bluetooth</w:t>
                        </w:r>
                        <w:r w:rsidRPr="001C187B">
                          <w:rPr>
                            <w:rFonts w:ascii="宋体" w:hAnsi="宋体" w:cs="宋体" w:hint="eastAsia"/>
                            <w:szCs w:val="21"/>
                          </w:rPr>
                          <w:t>蓝牙传输</w:t>
                        </w:r>
                        <w:r w:rsidRPr="001C187B">
                          <w:rPr>
                            <w:rFonts w:ascii="宋体" w:hAnsi="宋体" w:cs="宋体"/>
                            <w:szCs w:val="21"/>
                          </w:rPr>
                          <w:t>/Wi-Fi</w:t>
                        </w:r>
                        <w:r w:rsidRPr="001C187B">
                          <w:rPr>
                            <w:rFonts w:ascii="宋体" w:hAnsi="宋体" w:cs="宋体" w:hint="eastAsia"/>
                            <w:szCs w:val="21"/>
                          </w:rPr>
                          <w:t>无线</w:t>
                        </w:r>
                        <w:r w:rsidRPr="001C187B">
                          <w:rPr>
                            <w:rFonts w:ascii="宋体" w:hAnsi="宋体" w:cs="宋体"/>
                            <w:szCs w:val="21"/>
                          </w:rPr>
                          <w:t>/RJ45 LAN</w:t>
                        </w:r>
                        <w:r w:rsidRPr="001C187B">
                          <w:rPr>
                            <w:rFonts w:ascii="宋体" w:hAnsi="宋体" w:cs="宋体" w:hint="eastAsia"/>
                            <w:szCs w:val="21"/>
                          </w:rPr>
                          <w:t>有线网络得</w:t>
                        </w:r>
                        <w:r>
                          <w:rPr>
                            <w:rFonts w:ascii="宋体" w:hAnsi="宋体" w:cs="宋体"/>
                            <w:szCs w:val="21"/>
                          </w:rPr>
                          <w:t>2</w:t>
                        </w:r>
                        <w:r w:rsidRPr="001C187B">
                          <w:rPr>
                            <w:rFonts w:ascii="宋体" w:hAnsi="宋体" w:cs="宋体" w:hint="eastAsia"/>
                            <w:szCs w:val="21"/>
                          </w:rPr>
                          <w:t>分。</w:t>
                        </w:r>
                        <w:bookmarkEnd w:id="39"/>
                        <w:bookmarkEnd w:id="40"/>
                      </w:p>
                    </w:tc>
                  </w:tr>
                  <w:tr w:rsidR="001B783B" w:rsidRPr="00BA0922" w:rsidTr="00BA0922">
                    <w:trPr>
                      <w:trHeight w:val="1872"/>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widowControl/>
                          <w:jc w:val="center"/>
                          <w:rPr>
                            <w:rFonts w:ascii="宋体" w:cs="宋体"/>
                            <w:szCs w:val="21"/>
                          </w:rPr>
                        </w:pPr>
                        <w:r w:rsidRPr="00BA0922">
                          <w:rPr>
                            <w:rFonts w:ascii="宋体" w:hAnsi="宋体" w:cs="宋体"/>
                            <w:szCs w:val="21"/>
                          </w:rPr>
                          <w:t>3</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widowControl/>
                          <w:ind w:firstLine="210"/>
                          <w:rPr>
                            <w:rFonts w:ascii="宋体" w:cs="宋体"/>
                            <w:szCs w:val="21"/>
                          </w:rPr>
                        </w:pPr>
                        <w:r w:rsidRPr="00BA0922">
                          <w:rPr>
                            <w:rFonts w:ascii="宋体" w:hAnsi="宋体" w:cs="宋体" w:hint="eastAsia"/>
                            <w:szCs w:val="21"/>
                          </w:rPr>
                          <w:t>售后服务方案</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widowControl/>
                          <w:jc w:val="center"/>
                          <w:rPr>
                            <w:rFonts w:ascii="宋体" w:cs="宋体"/>
                            <w:szCs w:val="21"/>
                          </w:rPr>
                        </w:pPr>
                        <w:r>
                          <w:rPr>
                            <w:rFonts w:ascii="宋体" w:hAnsi="宋体" w:cs="宋体"/>
                            <w:szCs w:val="21"/>
                          </w:rPr>
                          <w:t>9</w:t>
                        </w:r>
                        <w:r w:rsidRPr="00BA0922">
                          <w:rPr>
                            <w:rFonts w:ascii="宋体" w:hAnsi="宋体" w:cs="宋体" w:hint="eastAsia"/>
                            <w:szCs w:val="21"/>
                          </w:rPr>
                          <w:t>分</w:t>
                        </w:r>
                      </w:p>
                    </w:tc>
                    <w:tc>
                      <w:tcPr>
                        <w:tcW w:w="6521" w:type="dxa"/>
                        <w:tcBorders>
                          <w:top w:val="single" w:sz="4"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bookmarkStart w:id="41" w:name="OLE_LINK10"/>
                        <w:bookmarkStart w:id="42" w:name="OLE_LINK11"/>
                        <w:r w:rsidRPr="00BA0922">
                          <w:rPr>
                            <w:rFonts w:ascii="宋体" w:hAnsi="宋体" w:cs="宋体" w:hint="eastAsia"/>
                            <w:szCs w:val="21"/>
                          </w:rPr>
                          <w:t>评标委员会根据投标人提供的售后服务体系进行综合评分：</w:t>
                        </w:r>
                      </w:p>
                      <w:p w:rsidR="001B783B" w:rsidRPr="00BA0922" w:rsidRDefault="001B783B" w:rsidP="00BA0922">
                        <w:pPr>
                          <w:spacing w:line="255" w:lineRule="exact"/>
                          <w:jc w:val="left"/>
                          <w:rPr>
                            <w:rFonts w:ascii="宋体" w:cs="宋体"/>
                            <w:szCs w:val="21"/>
                          </w:rPr>
                        </w:pPr>
                        <w:r w:rsidRPr="00BA0922">
                          <w:rPr>
                            <w:rFonts w:ascii="宋体" w:hAnsi="宋体" w:cs="宋体" w:hint="eastAsia"/>
                            <w:szCs w:val="21"/>
                          </w:rPr>
                          <w:t>（</w:t>
                        </w:r>
                        <w:r w:rsidRPr="00BA0922">
                          <w:rPr>
                            <w:rFonts w:ascii="宋体" w:hAnsi="宋体" w:cs="宋体"/>
                            <w:szCs w:val="21"/>
                          </w:rPr>
                          <w:t>1</w:t>
                        </w:r>
                        <w:r w:rsidRPr="00BA0922">
                          <w:rPr>
                            <w:rFonts w:ascii="宋体" w:hAnsi="宋体" w:cs="宋体" w:hint="eastAsia"/>
                            <w:szCs w:val="21"/>
                          </w:rPr>
                          <w:t>）售后服务承诺；</w:t>
                        </w:r>
                      </w:p>
                      <w:p w:rsidR="001B783B" w:rsidRPr="00BA0922" w:rsidRDefault="001B783B" w:rsidP="00BA0922">
                        <w:pPr>
                          <w:spacing w:line="255" w:lineRule="exact"/>
                          <w:jc w:val="left"/>
                          <w:rPr>
                            <w:rFonts w:ascii="宋体" w:cs="宋体"/>
                            <w:szCs w:val="21"/>
                          </w:rPr>
                        </w:pPr>
                        <w:r w:rsidRPr="00BA0922">
                          <w:rPr>
                            <w:rFonts w:ascii="宋体" w:hAnsi="宋体" w:cs="宋体" w:hint="eastAsia"/>
                            <w:szCs w:val="21"/>
                          </w:rPr>
                          <w:t>（</w:t>
                        </w:r>
                        <w:r w:rsidRPr="00BA0922">
                          <w:rPr>
                            <w:rFonts w:ascii="宋体" w:hAnsi="宋体" w:cs="宋体"/>
                            <w:szCs w:val="21"/>
                          </w:rPr>
                          <w:t>2</w:t>
                        </w:r>
                        <w:r w:rsidRPr="00BA0922">
                          <w:rPr>
                            <w:rFonts w:ascii="宋体" w:hAnsi="宋体" w:cs="宋体" w:hint="eastAsia"/>
                            <w:szCs w:val="21"/>
                          </w:rPr>
                          <w:t>）应急预案；</w:t>
                        </w:r>
                      </w:p>
                      <w:p w:rsidR="001B783B" w:rsidRPr="00BA0922" w:rsidRDefault="001B783B" w:rsidP="00BA0922">
                        <w:pPr>
                          <w:spacing w:line="255" w:lineRule="exact"/>
                          <w:ind w:left="89"/>
                          <w:jc w:val="left"/>
                          <w:rPr>
                            <w:rFonts w:ascii="宋体" w:cs="宋体"/>
                            <w:szCs w:val="21"/>
                          </w:rPr>
                        </w:pPr>
                        <w:r w:rsidRPr="00BA0922">
                          <w:rPr>
                            <w:rFonts w:ascii="宋体" w:hAnsi="宋体" w:cs="宋体"/>
                            <w:szCs w:val="21"/>
                          </w:rPr>
                          <w:t>(3)</w:t>
                        </w:r>
                        <w:r w:rsidRPr="00BA0922">
                          <w:rPr>
                            <w:rFonts w:ascii="宋体" w:hAnsi="宋体" w:cs="宋体" w:hint="eastAsia"/>
                            <w:szCs w:val="21"/>
                          </w:rPr>
                          <w:t>后期运行维护。</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上述三项内容分别评审，内容完整、措施有效、符合采购人实际的，完全满足或优于采购方要求的，得</w:t>
                        </w:r>
                        <w:r w:rsidRPr="00BA0922">
                          <w:rPr>
                            <w:rFonts w:ascii="宋体" w:hAnsi="宋体" w:cs="宋体"/>
                            <w:szCs w:val="21"/>
                          </w:rPr>
                          <w:t xml:space="preserve"> </w:t>
                        </w:r>
                        <w:r>
                          <w:rPr>
                            <w:rFonts w:ascii="宋体" w:hAnsi="宋体" w:cs="宋体"/>
                            <w:szCs w:val="21"/>
                          </w:rPr>
                          <w:t>9</w:t>
                        </w:r>
                        <w:r w:rsidRPr="00BA0922">
                          <w:rPr>
                            <w:rFonts w:ascii="宋体" w:hAnsi="宋体" w:cs="宋体"/>
                            <w:szCs w:val="21"/>
                          </w:rPr>
                          <w:t xml:space="preserve"> </w:t>
                        </w:r>
                        <w:r w:rsidRPr="00BA0922">
                          <w:rPr>
                            <w:rFonts w:ascii="宋体" w:hAnsi="宋体" w:cs="宋体" w:hint="eastAsia"/>
                            <w:szCs w:val="21"/>
                          </w:rPr>
                          <w:t>分；每缺一项扣</w:t>
                        </w:r>
                        <w:r w:rsidRPr="00BA0922">
                          <w:rPr>
                            <w:rFonts w:ascii="宋体" w:hAnsi="宋体" w:cs="宋体"/>
                            <w:szCs w:val="21"/>
                          </w:rPr>
                          <w:t xml:space="preserve"> </w:t>
                        </w:r>
                        <w:r>
                          <w:rPr>
                            <w:rFonts w:ascii="宋体" w:hAnsi="宋体" w:cs="宋体"/>
                            <w:szCs w:val="21"/>
                          </w:rPr>
                          <w:t>3</w:t>
                        </w:r>
                        <w:r w:rsidRPr="00BA0922">
                          <w:rPr>
                            <w:rFonts w:ascii="宋体" w:hAnsi="宋体" w:cs="宋体" w:hint="eastAsia"/>
                            <w:szCs w:val="21"/>
                          </w:rPr>
                          <w:t>分，每有</w:t>
                        </w:r>
                        <w:r w:rsidRPr="00BA0922">
                          <w:rPr>
                            <w:rFonts w:ascii="宋体" w:hAnsi="宋体" w:cs="宋体"/>
                            <w:szCs w:val="21"/>
                          </w:rPr>
                          <w:t xml:space="preserve"> 1 </w:t>
                        </w:r>
                        <w:r w:rsidRPr="00BA0922">
                          <w:rPr>
                            <w:rFonts w:ascii="宋体" w:hAnsi="宋体" w:cs="宋体" w:hint="eastAsia"/>
                            <w:szCs w:val="21"/>
                          </w:rPr>
                          <w:t>项不完善或不具体的扣</w:t>
                        </w:r>
                        <w:r w:rsidRPr="00BA0922">
                          <w:rPr>
                            <w:rFonts w:ascii="宋体" w:hAnsi="宋体" w:cs="宋体"/>
                            <w:szCs w:val="21"/>
                          </w:rPr>
                          <w:t xml:space="preserve"> </w:t>
                        </w:r>
                        <w:r>
                          <w:rPr>
                            <w:rFonts w:ascii="宋体" w:hAnsi="宋体" w:cs="宋体"/>
                            <w:szCs w:val="21"/>
                          </w:rPr>
                          <w:t>1</w:t>
                        </w:r>
                        <w:r w:rsidRPr="00BA0922">
                          <w:rPr>
                            <w:rFonts w:ascii="宋体" w:hAnsi="宋体" w:cs="宋体"/>
                            <w:szCs w:val="21"/>
                          </w:rPr>
                          <w:t xml:space="preserve"> </w:t>
                        </w:r>
                        <w:r w:rsidRPr="00BA0922">
                          <w:rPr>
                            <w:rFonts w:ascii="宋体" w:hAnsi="宋体" w:cs="宋体" w:hint="eastAsia"/>
                            <w:szCs w:val="21"/>
                          </w:rPr>
                          <w:t>分，扣完为止。</w:t>
                        </w:r>
                        <w:bookmarkEnd w:id="41"/>
                        <w:bookmarkEnd w:id="42"/>
                      </w:p>
                    </w:tc>
                  </w:tr>
                  <w:tr w:rsidR="001B783B" w:rsidRPr="00BA0922" w:rsidTr="00BA0922">
                    <w:trPr>
                      <w:trHeight w:val="521"/>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二</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技术部分</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5</w:t>
                        </w:r>
                        <w:r>
                          <w:rPr>
                            <w:rFonts w:ascii="宋体" w:hAnsi="宋体" w:cs="宋体"/>
                            <w:szCs w:val="21"/>
                          </w:rPr>
                          <w:t>4</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具体按下列标准要求进行评审</w:t>
                        </w:r>
                      </w:p>
                    </w:tc>
                  </w:tr>
                  <w:tr w:rsidR="001B783B" w:rsidRPr="00BA0922" w:rsidTr="00BA0922">
                    <w:trPr>
                      <w:trHeight w:val="521"/>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1</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bookmarkStart w:id="43" w:name="OLE_LINK5"/>
                        <w:r w:rsidRPr="00BA0922">
                          <w:rPr>
                            <w:rFonts w:ascii="宋体" w:hAnsi="宋体" w:cs="宋体" w:hint="eastAsia"/>
                            <w:szCs w:val="21"/>
                          </w:rPr>
                          <w:t>所投产品技术指标响应</w:t>
                        </w:r>
                        <w:bookmarkEnd w:id="43"/>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30</w:t>
                        </w:r>
                        <w:r>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采购需求中标注</w:t>
                        </w:r>
                        <w:r w:rsidRPr="00BA0922">
                          <w:rPr>
                            <w:rFonts w:ascii="宋体" w:cs="宋体" w:hint="eastAsia"/>
                            <w:szCs w:val="21"/>
                          </w:rPr>
                          <w:t>“★”</w:t>
                        </w:r>
                        <w:r w:rsidRPr="00BA0922">
                          <w:rPr>
                            <w:rFonts w:ascii="宋体" w:hAnsi="宋体" w:cs="宋体" w:hint="eastAsia"/>
                            <w:szCs w:val="21"/>
                          </w:rPr>
                          <w:t>号条款为实质性条款，必须逐条进行响应，有任何一条负偏离的，将导致无效投标。</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采购需求中标注</w:t>
                        </w:r>
                        <w:r w:rsidRPr="00BA0922">
                          <w:rPr>
                            <w:rFonts w:ascii="宋体" w:cs="宋体" w:hint="eastAsia"/>
                            <w:szCs w:val="21"/>
                          </w:rPr>
                          <w:t>“▲”</w:t>
                        </w:r>
                        <w:r w:rsidRPr="00BA0922">
                          <w:rPr>
                            <w:rFonts w:ascii="宋体" w:hAnsi="宋体" w:cs="宋体" w:hint="eastAsia"/>
                            <w:szCs w:val="21"/>
                          </w:rPr>
                          <w:t>号条款为重要技术参数，但不作为无效投标条款。</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投标产品完全满足招标文件技术参数要求没有负偏离的得</w:t>
                        </w:r>
                        <w:r w:rsidRPr="00BA0922">
                          <w:rPr>
                            <w:rFonts w:ascii="宋体" w:hAnsi="宋体" w:cs="宋体"/>
                            <w:szCs w:val="21"/>
                          </w:rPr>
                          <w:t>30</w:t>
                        </w:r>
                        <w:r w:rsidRPr="00BA0922">
                          <w:rPr>
                            <w:rFonts w:ascii="宋体" w:hAnsi="宋体" w:cs="宋体" w:hint="eastAsia"/>
                            <w:szCs w:val="21"/>
                          </w:rPr>
                          <w:t>分；</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带</w:t>
                        </w:r>
                        <w:r w:rsidRPr="00BA0922">
                          <w:rPr>
                            <w:rFonts w:ascii="宋体" w:cs="宋体" w:hint="eastAsia"/>
                            <w:szCs w:val="21"/>
                          </w:rPr>
                          <w:t>▲</w:t>
                        </w:r>
                        <w:r w:rsidRPr="00BA0922">
                          <w:rPr>
                            <w:rFonts w:ascii="宋体" w:hAnsi="宋体" w:cs="宋体" w:hint="eastAsia"/>
                            <w:szCs w:val="21"/>
                          </w:rPr>
                          <w:t>项每有一项负偏离扣</w:t>
                        </w:r>
                        <w:r w:rsidRPr="00BA0922">
                          <w:rPr>
                            <w:rFonts w:ascii="宋体" w:hAnsi="宋体" w:cs="宋体"/>
                            <w:szCs w:val="21"/>
                          </w:rPr>
                          <w:t>1</w:t>
                        </w:r>
                        <w:r w:rsidRPr="00BA0922">
                          <w:rPr>
                            <w:rFonts w:ascii="宋体" w:hAnsi="宋体" w:cs="宋体" w:hint="eastAsia"/>
                            <w:szCs w:val="21"/>
                          </w:rPr>
                          <w:t>分，最多扣</w:t>
                        </w:r>
                        <w:r w:rsidRPr="00BA0922">
                          <w:rPr>
                            <w:rFonts w:ascii="宋体" w:hAnsi="宋体" w:cs="宋体"/>
                            <w:szCs w:val="21"/>
                          </w:rPr>
                          <w:t>30</w:t>
                        </w:r>
                        <w:r w:rsidRPr="00BA0922">
                          <w:rPr>
                            <w:rFonts w:ascii="宋体" w:hAnsi="宋体" w:cs="宋体" w:hint="eastAsia"/>
                            <w:szCs w:val="21"/>
                          </w:rPr>
                          <w:t>分；</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注：标注为</w:t>
                        </w:r>
                        <w:r w:rsidRPr="00BA0922">
                          <w:rPr>
                            <w:rFonts w:ascii="宋体" w:cs="宋体" w:hint="eastAsia"/>
                            <w:szCs w:val="21"/>
                          </w:rPr>
                          <w:t>“▲”</w:t>
                        </w:r>
                        <w:r w:rsidRPr="00BA0922">
                          <w:rPr>
                            <w:rFonts w:ascii="宋体" w:hAnsi="宋体" w:cs="宋体" w:hint="eastAsia"/>
                            <w:szCs w:val="21"/>
                          </w:rPr>
                          <w:t>的条款需投标人在投标文件中按采购需求中的要求提供相关证明材料，未提供证明材料的视为负偏离。</w:t>
                        </w:r>
                      </w:p>
                    </w:tc>
                  </w:tr>
                  <w:tr w:rsidR="001B783B" w:rsidRPr="00BA0922" w:rsidTr="00D54BD6">
                    <w:trPr>
                      <w:trHeight w:val="3363"/>
                    </w:trPr>
                    <w:tc>
                      <w:tcPr>
                        <w:tcW w:w="575"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pPr>
                          <w:jc w:val="center"/>
                          <w:rPr>
                            <w:rFonts w:ascii="宋体" w:cs="宋体"/>
                            <w:kern w:val="2"/>
                            <w:szCs w:val="21"/>
                          </w:rPr>
                        </w:pPr>
                        <w:r>
                          <w:rPr>
                            <w:rFonts w:ascii="宋体" w:hAnsi="宋体" w:cs="宋体"/>
                            <w:szCs w:val="21"/>
                          </w:rPr>
                          <w:t>2</w:t>
                        </w:r>
                      </w:p>
                    </w:tc>
                    <w:tc>
                      <w:tcPr>
                        <w:tcW w:w="1683"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pPr>
                          <w:jc w:val="center"/>
                          <w:rPr>
                            <w:kern w:val="2"/>
                          </w:rPr>
                        </w:pPr>
                        <w:r>
                          <w:rPr>
                            <w:rFonts w:hint="eastAsia"/>
                          </w:rPr>
                          <w:t>实施方案</w:t>
                        </w:r>
                      </w:p>
                    </w:tc>
                    <w:tc>
                      <w:tcPr>
                        <w:tcW w:w="861"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pPr>
                          <w:jc w:val="center"/>
                          <w:rPr>
                            <w:kern w:val="2"/>
                          </w:rPr>
                        </w:pPr>
                        <w:r>
                          <w:t>20</w:t>
                        </w:r>
                        <w:r>
                          <w:rPr>
                            <w:rFonts w:hint="eastAsia"/>
                          </w:rPr>
                          <w:t>分</w:t>
                        </w:r>
                      </w:p>
                    </w:tc>
                    <w:tc>
                      <w:tcPr>
                        <w:tcW w:w="6521"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rsidP="00F21677">
                        <w:pPr>
                          <w:spacing w:line="255" w:lineRule="exact"/>
                          <w:ind w:left="89"/>
                          <w:jc w:val="left"/>
                          <w:rPr>
                            <w:rFonts w:ascii="宋体" w:cs="宋体"/>
                            <w:szCs w:val="21"/>
                          </w:rPr>
                        </w:pPr>
                        <w:bookmarkStart w:id="44" w:name="OLE_LINK12"/>
                        <w:bookmarkStart w:id="45" w:name="OLE_LINK13"/>
                        <w:r>
                          <w:rPr>
                            <w:rFonts w:ascii="宋体" w:hAnsi="宋体" w:cs="宋体" w:hint="eastAsia"/>
                            <w:szCs w:val="21"/>
                          </w:rPr>
                          <w:t>评标委员会根据投标人提供的项目实施方案进行综合评分：</w:t>
                        </w:r>
                      </w:p>
                      <w:p w:rsidR="001B783B" w:rsidRDefault="001B783B" w:rsidP="00F21677">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）供货方案（本项目的需求理解、掌握程度情况提供的供货实施方案等）；</w:t>
                        </w:r>
                      </w:p>
                      <w:p w:rsidR="001B783B" w:rsidRDefault="001B783B" w:rsidP="00F21677">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）进度计划保障措施（本项目提供的进度安排方案等内容，包含但不限于：</w:t>
                        </w:r>
                        <w:r>
                          <w:rPr>
                            <w:rFonts w:ascii="宋体" w:cs="宋体" w:hint="eastAsia"/>
                            <w:szCs w:val="21"/>
                          </w:rPr>
                          <w:t>①</w:t>
                        </w:r>
                        <w:r>
                          <w:rPr>
                            <w:rFonts w:ascii="宋体" w:hAnsi="宋体" w:cs="宋体" w:hint="eastAsia"/>
                            <w:szCs w:val="21"/>
                          </w:rPr>
                          <w:t>项目进度安排，</w:t>
                        </w:r>
                        <w:r>
                          <w:rPr>
                            <w:rFonts w:ascii="宋体" w:cs="宋体" w:hint="eastAsia"/>
                            <w:szCs w:val="21"/>
                          </w:rPr>
                          <w:t>②</w:t>
                        </w:r>
                        <w:r>
                          <w:rPr>
                            <w:rFonts w:ascii="宋体" w:hAnsi="宋体" w:cs="宋体" w:hint="eastAsia"/>
                            <w:szCs w:val="21"/>
                          </w:rPr>
                          <w:t>进度保障措施，</w:t>
                        </w:r>
                        <w:r>
                          <w:rPr>
                            <w:rFonts w:ascii="宋体" w:cs="宋体" w:hint="eastAsia"/>
                            <w:szCs w:val="21"/>
                          </w:rPr>
                          <w:t>③</w:t>
                        </w:r>
                        <w:r>
                          <w:rPr>
                            <w:rFonts w:ascii="宋体" w:hAnsi="宋体" w:cs="宋体" w:hint="eastAsia"/>
                            <w:szCs w:val="21"/>
                          </w:rPr>
                          <w:t>相应的协调措施。）；</w:t>
                        </w:r>
                      </w:p>
                      <w:p w:rsidR="001B783B" w:rsidRDefault="001B783B" w:rsidP="00F21677">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）检验、验收方案（本项目供货检验方案、供货验收方案及措施）；</w:t>
                        </w:r>
                      </w:p>
                      <w:p w:rsidR="001B783B" w:rsidRDefault="001B783B" w:rsidP="00DD5B94">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）质量保证措施（订单和流程管理等保障质量措施）；</w:t>
                        </w:r>
                      </w:p>
                      <w:p w:rsidR="001B783B" w:rsidRPr="00F21677" w:rsidRDefault="001B783B" w:rsidP="00F21677">
                        <w:pPr>
                          <w:spacing w:line="255" w:lineRule="exact"/>
                          <w:ind w:left="89"/>
                          <w:jc w:val="left"/>
                          <w:rPr>
                            <w:rFonts w:ascii="宋体" w:cs="宋体"/>
                            <w:szCs w:val="21"/>
                          </w:rPr>
                        </w:pPr>
                        <w:r>
                          <w:rPr>
                            <w:rFonts w:ascii="宋体" w:hAnsi="宋体" w:cs="宋体" w:hint="eastAsia"/>
                            <w:szCs w:val="21"/>
                          </w:rPr>
                          <w:t>以上方案每项得</w:t>
                        </w:r>
                        <w:r>
                          <w:rPr>
                            <w:rFonts w:ascii="宋体" w:hAnsi="宋体" w:cs="宋体"/>
                            <w:szCs w:val="21"/>
                          </w:rPr>
                          <w:t>5</w:t>
                        </w:r>
                        <w:r>
                          <w:rPr>
                            <w:rFonts w:ascii="宋体" w:hAnsi="宋体" w:cs="宋体" w:hint="eastAsia"/>
                            <w:szCs w:val="21"/>
                          </w:rPr>
                          <w:t>分，每缺一项扣</w:t>
                        </w:r>
                        <w:r>
                          <w:rPr>
                            <w:rFonts w:ascii="宋体" w:hAnsi="宋体" w:cs="宋体"/>
                            <w:szCs w:val="21"/>
                          </w:rPr>
                          <w:t>5</w:t>
                        </w:r>
                        <w:r>
                          <w:rPr>
                            <w:rFonts w:ascii="宋体" w:hAnsi="宋体" w:cs="宋体" w:hint="eastAsia"/>
                            <w:szCs w:val="21"/>
                          </w:rPr>
                          <w:t>分，每有一项存在缺陷扣</w:t>
                        </w:r>
                        <w:r>
                          <w:rPr>
                            <w:rFonts w:ascii="宋体" w:hAnsi="宋体" w:cs="宋体"/>
                            <w:szCs w:val="21"/>
                          </w:rPr>
                          <w:t>2</w:t>
                        </w:r>
                        <w:r>
                          <w:rPr>
                            <w:rFonts w:ascii="宋体" w:hAnsi="宋体" w:cs="宋体" w:hint="eastAsia"/>
                            <w:szCs w:val="21"/>
                          </w:rPr>
                          <w:t>分（缺陷是指：存在不适用项目实际情况的情形、凭空编造、内容前后不一致、前后逻辑错误、涉及的规范及标准错误、地点区域错误、内容缺失、不符合采购需求等）。</w:t>
                        </w:r>
                        <w:bookmarkEnd w:id="44"/>
                        <w:bookmarkEnd w:id="45"/>
                      </w:p>
                    </w:tc>
                  </w:tr>
                  <w:tr w:rsidR="001B783B" w:rsidRPr="00BA0922" w:rsidTr="00F21677">
                    <w:trPr>
                      <w:trHeight w:val="894"/>
                    </w:trPr>
                    <w:tc>
                      <w:tcPr>
                        <w:tcW w:w="575"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Default="001B783B" w:rsidP="00F21677">
                        <w:pPr>
                          <w:jc w:val="center"/>
                          <w:rPr>
                            <w:rFonts w:ascii="宋体" w:hAnsi="宋体" w:cs="宋体"/>
                            <w:szCs w:val="21"/>
                          </w:rPr>
                        </w:pPr>
                        <w:r>
                          <w:rPr>
                            <w:rFonts w:ascii="宋体" w:hAnsi="宋体" w:cs="宋体"/>
                            <w:szCs w:val="21"/>
                          </w:rPr>
                          <w:t>3</w:t>
                        </w:r>
                      </w:p>
                    </w:tc>
                    <w:tc>
                      <w:tcPr>
                        <w:tcW w:w="1683"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Default="001B783B">
                        <w:pPr>
                          <w:jc w:val="center"/>
                          <w:rPr>
                            <w:kern w:val="2"/>
                          </w:rPr>
                        </w:pPr>
                        <w:r>
                          <w:rPr>
                            <w:rFonts w:hint="eastAsia"/>
                          </w:rPr>
                          <w:t>培训方案</w:t>
                        </w:r>
                      </w:p>
                    </w:tc>
                    <w:tc>
                      <w:tcPr>
                        <w:tcW w:w="86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Default="001B783B">
                        <w:pPr>
                          <w:jc w:val="center"/>
                          <w:rPr>
                            <w:kern w:val="2"/>
                          </w:rPr>
                        </w:pPr>
                        <w:r>
                          <w:t>4</w:t>
                        </w:r>
                        <w:r>
                          <w:rPr>
                            <w:rFonts w:hint="eastAsia"/>
                          </w:rPr>
                          <w:t>分</w:t>
                        </w:r>
                      </w:p>
                    </w:tc>
                    <w:tc>
                      <w:tcPr>
                        <w:tcW w:w="652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F21677" w:rsidRDefault="001B783B" w:rsidP="00F21677">
                        <w:pPr>
                          <w:spacing w:line="255" w:lineRule="exact"/>
                          <w:ind w:left="89"/>
                          <w:jc w:val="left"/>
                          <w:rPr>
                            <w:rFonts w:ascii="宋体" w:cs="宋体"/>
                            <w:kern w:val="2"/>
                            <w:szCs w:val="21"/>
                          </w:rPr>
                        </w:pPr>
                        <w:bookmarkStart w:id="46" w:name="OLE_LINK19"/>
                        <w:r>
                          <w:rPr>
                            <w:rFonts w:ascii="宋体" w:hAnsi="宋体" w:cs="宋体" w:hint="eastAsia"/>
                            <w:szCs w:val="21"/>
                          </w:rPr>
                          <w:t>培训方案满足用户要求，包括但不限于</w:t>
                        </w:r>
                        <w:r>
                          <w:rPr>
                            <w:rFonts w:ascii="宋体" w:hAnsi="宋体" w:cs="宋体"/>
                            <w:szCs w:val="21"/>
                          </w:rPr>
                          <w:t>:(1)</w:t>
                        </w:r>
                        <w:r>
                          <w:rPr>
                            <w:rFonts w:ascii="宋体" w:hAnsi="宋体" w:cs="宋体" w:hint="eastAsia"/>
                            <w:szCs w:val="21"/>
                          </w:rPr>
                          <w:t>培训组织机构、</w:t>
                        </w:r>
                        <w:r>
                          <w:rPr>
                            <w:rFonts w:ascii="宋体" w:hAnsi="宋体" w:cs="宋体"/>
                            <w:szCs w:val="21"/>
                          </w:rPr>
                          <w:t>(2)</w:t>
                        </w:r>
                        <w:r>
                          <w:rPr>
                            <w:rFonts w:ascii="宋体" w:hAnsi="宋体" w:cs="宋体" w:hint="eastAsia"/>
                            <w:szCs w:val="21"/>
                          </w:rPr>
                          <w:t>培训方式、</w:t>
                        </w:r>
                        <w:r>
                          <w:rPr>
                            <w:rFonts w:ascii="宋体" w:hAnsi="宋体" w:cs="宋体"/>
                            <w:szCs w:val="21"/>
                          </w:rPr>
                          <w:t>(3)</w:t>
                        </w:r>
                        <w:r>
                          <w:rPr>
                            <w:rFonts w:ascii="宋体" w:hAnsi="宋体" w:cs="宋体" w:hint="eastAsia"/>
                            <w:szCs w:val="21"/>
                          </w:rPr>
                          <w:t>培训内容、（</w:t>
                        </w:r>
                        <w:r>
                          <w:rPr>
                            <w:rFonts w:ascii="宋体" w:hAnsi="宋体" w:cs="宋体"/>
                            <w:szCs w:val="21"/>
                          </w:rPr>
                          <w:t>4</w:t>
                        </w:r>
                        <w:r>
                          <w:rPr>
                            <w:rFonts w:ascii="宋体" w:hAnsi="宋体" w:cs="宋体" w:hint="eastAsia"/>
                            <w:szCs w:val="21"/>
                          </w:rPr>
                          <w:t>）培训计划等</w:t>
                        </w:r>
                        <w:r>
                          <w:rPr>
                            <w:rFonts w:ascii="宋体" w:hAnsi="宋体" w:cs="宋体"/>
                            <w:szCs w:val="21"/>
                          </w:rPr>
                          <w:t>,</w:t>
                        </w:r>
                        <w:r>
                          <w:rPr>
                            <w:rFonts w:ascii="宋体" w:hAnsi="宋体" w:cs="宋体" w:hint="eastAsia"/>
                            <w:szCs w:val="21"/>
                          </w:rPr>
                          <w:t>以上方案每项得</w:t>
                        </w:r>
                        <w:r>
                          <w:rPr>
                            <w:rFonts w:ascii="宋体" w:hAnsi="宋体" w:cs="宋体"/>
                            <w:szCs w:val="21"/>
                          </w:rPr>
                          <w:t>1</w:t>
                        </w:r>
                        <w:r>
                          <w:rPr>
                            <w:rFonts w:ascii="宋体" w:hAnsi="宋体" w:cs="宋体" w:hint="eastAsia"/>
                            <w:szCs w:val="21"/>
                          </w:rPr>
                          <w:t>分，每缺一项扣</w:t>
                        </w:r>
                        <w:r>
                          <w:rPr>
                            <w:rFonts w:ascii="宋体" w:hAnsi="宋体" w:cs="宋体"/>
                            <w:szCs w:val="21"/>
                          </w:rPr>
                          <w:t>1</w:t>
                        </w:r>
                        <w:r>
                          <w:rPr>
                            <w:rFonts w:ascii="宋体" w:hAnsi="宋体" w:cs="宋体" w:hint="eastAsia"/>
                            <w:szCs w:val="21"/>
                          </w:rPr>
                          <w:t>分，每有一项存在缺陷扣</w:t>
                        </w:r>
                        <w:r>
                          <w:rPr>
                            <w:rFonts w:ascii="宋体" w:hAnsi="宋体" w:cs="宋体"/>
                            <w:szCs w:val="21"/>
                          </w:rPr>
                          <w:t>0.5</w:t>
                        </w:r>
                        <w:r>
                          <w:rPr>
                            <w:rFonts w:ascii="宋体" w:hAnsi="宋体" w:cs="宋体" w:hint="eastAsia"/>
                            <w:szCs w:val="21"/>
                          </w:rPr>
                          <w:t>分（缺陷是指：存在不适用项目实际情况的情形、凭空编造、内容前后不一致、前后逻辑错误、涉及的规范及标准错误、地点区域错误、内容缺失、不符合实际需求等）。</w:t>
                        </w:r>
                        <w:bookmarkEnd w:id="46"/>
                      </w:p>
                    </w:tc>
                  </w:tr>
                </w:tbl>
                <w:p w:rsidR="001B783B" w:rsidRDefault="001B783B" w:rsidP="001B783B">
                  <w:pPr>
                    <w:ind w:leftChars="-67" w:left="31680"/>
                  </w:pPr>
                </w:p>
              </w:txbxContent>
            </v:textbox>
            <w10:wrap type="square" anchorx="page"/>
          </v:shape>
        </w:pict>
      </w:r>
    </w:p>
    <w:p w:rsidR="001B783B" w:rsidRPr="007638A2" w:rsidRDefault="001B783B">
      <w:pPr>
        <w:jc w:val="center"/>
        <w:rPr>
          <w:rFonts w:ascii="宋体"/>
          <w:szCs w:val="21"/>
        </w:rPr>
      </w:pPr>
    </w:p>
    <w:p w:rsidR="001B783B" w:rsidRPr="007638A2" w:rsidRDefault="001B783B">
      <w:pPr>
        <w:rPr>
          <w:rFonts w:ascii="宋体"/>
          <w:szCs w:val="21"/>
        </w:rPr>
      </w:pPr>
    </w:p>
    <w:p w:rsidR="001B783B" w:rsidRPr="007638A2" w:rsidRDefault="001B783B">
      <w:pPr>
        <w:spacing w:line="360" w:lineRule="auto"/>
        <w:jc w:val="center"/>
        <w:rPr>
          <w:rFonts w:ascii="宋体" w:cs="宋体"/>
          <w:b/>
          <w:bCs/>
          <w:sz w:val="32"/>
          <w:szCs w:val="32"/>
        </w:rPr>
      </w:pPr>
      <w:r w:rsidRPr="007638A2">
        <w:rPr>
          <w:rFonts w:ascii="宋体" w:hAnsi="宋体" w:cs="宋体" w:hint="eastAsia"/>
          <w:b/>
          <w:bCs/>
          <w:sz w:val="32"/>
          <w:szCs w:val="32"/>
        </w:rPr>
        <w:t>价格评标（分）记录明细表</w:t>
      </w:r>
    </w:p>
    <w:tbl>
      <w:tblPr>
        <w:tblW w:w="9315" w:type="dxa"/>
        <w:tblInd w:w="126" w:type="dxa"/>
        <w:tblCellMar>
          <w:left w:w="10" w:type="dxa"/>
          <w:right w:w="10" w:type="dxa"/>
        </w:tblCellMar>
        <w:tblLook w:val="00A0"/>
      </w:tblPr>
      <w:tblGrid>
        <w:gridCol w:w="1467"/>
        <w:gridCol w:w="38"/>
        <w:gridCol w:w="6483"/>
        <w:gridCol w:w="27"/>
        <w:gridCol w:w="1300"/>
      </w:tblGrid>
      <w:tr w:rsidR="001B783B" w:rsidRPr="007638A2">
        <w:trPr>
          <w:trHeight w:val="397"/>
        </w:trPr>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NormalWeb"/>
              <w:jc w:val="center"/>
              <w:rPr>
                <w:rFonts w:ascii="宋体" w:cs="仿宋"/>
                <w:b/>
                <w:bCs/>
                <w:sz w:val="21"/>
                <w:szCs w:val="21"/>
              </w:rPr>
            </w:pPr>
            <w:r w:rsidRPr="007638A2">
              <w:rPr>
                <w:rFonts w:ascii="宋体" w:hAnsi="宋体" w:cs="宋体" w:hint="eastAsia"/>
                <w:b/>
                <w:bCs/>
                <w:sz w:val="21"/>
                <w:szCs w:val="21"/>
              </w:rPr>
              <w:t>项目</w:t>
            </w:r>
          </w:p>
        </w:tc>
        <w:tc>
          <w:tcPr>
            <w:tcW w:w="6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NormalWeb"/>
              <w:jc w:val="center"/>
              <w:rPr>
                <w:rFonts w:ascii="宋体" w:cs="仿宋"/>
                <w:b/>
                <w:bCs/>
                <w:sz w:val="21"/>
                <w:szCs w:val="21"/>
              </w:rPr>
            </w:pPr>
            <w:r w:rsidRPr="007638A2">
              <w:rPr>
                <w:rFonts w:ascii="宋体" w:hAnsi="宋体" w:cs="宋体" w:hint="eastAsia"/>
                <w:b/>
                <w:bCs/>
                <w:sz w:val="21"/>
                <w:szCs w:val="21"/>
              </w:rPr>
              <w:t>评标内容</w:t>
            </w:r>
          </w:p>
        </w:tc>
        <w:tc>
          <w:tcPr>
            <w:tcW w:w="1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NormalWeb"/>
              <w:jc w:val="center"/>
              <w:rPr>
                <w:rFonts w:ascii="宋体" w:cs="仿宋"/>
                <w:b/>
                <w:bCs/>
                <w:sz w:val="21"/>
                <w:szCs w:val="21"/>
              </w:rPr>
            </w:pPr>
            <w:r w:rsidRPr="007638A2">
              <w:rPr>
                <w:rFonts w:ascii="宋体" w:hAnsi="宋体" w:cs="宋体" w:hint="eastAsia"/>
                <w:b/>
                <w:bCs/>
                <w:sz w:val="21"/>
                <w:szCs w:val="21"/>
              </w:rPr>
              <w:t>分值</w:t>
            </w:r>
          </w:p>
        </w:tc>
      </w:tr>
      <w:tr w:rsidR="001B783B" w:rsidRPr="007638A2">
        <w:trPr>
          <w:trHeight w:val="406"/>
        </w:trPr>
        <w:tc>
          <w:tcPr>
            <w:tcW w:w="93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NormalWeb"/>
              <w:rPr>
                <w:rFonts w:ascii="宋体" w:cs="仿宋"/>
                <w:sz w:val="21"/>
                <w:szCs w:val="21"/>
              </w:rPr>
            </w:pPr>
            <w:r w:rsidRPr="007638A2">
              <w:rPr>
                <w:rFonts w:ascii="宋体" w:hAnsi="宋体" w:cs="宋体"/>
                <w:b/>
                <w:bCs/>
                <w:sz w:val="21"/>
                <w:szCs w:val="21"/>
              </w:rPr>
              <w:t>A</w:t>
            </w:r>
            <w:r w:rsidRPr="007638A2">
              <w:rPr>
                <w:rFonts w:ascii="宋体" w:hAnsi="宋体" w:cs="宋体" w:hint="eastAsia"/>
                <w:b/>
                <w:bCs/>
                <w:sz w:val="21"/>
                <w:szCs w:val="21"/>
              </w:rPr>
              <w:t>．投标价格评分</w:t>
            </w:r>
            <w:r>
              <w:rPr>
                <w:rFonts w:ascii="宋体" w:hAnsi="宋体" w:cs="宋体"/>
                <w:b/>
                <w:bCs/>
                <w:sz w:val="21"/>
                <w:szCs w:val="21"/>
              </w:rPr>
              <w:t>3</w:t>
            </w:r>
            <w:r w:rsidRPr="007638A2">
              <w:rPr>
                <w:rFonts w:ascii="宋体" w:cs="宋体"/>
                <w:b/>
                <w:bCs/>
                <w:sz w:val="21"/>
                <w:szCs w:val="21"/>
              </w:rPr>
              <w:t>0</w:t>
            </w:r>
            <w:r w:rsidRPr="007638A2">
              <w:rPr>
                <w:rFonts w:ascii="宋体" w:hAnsi="宋体" w:cs="仿宋" w:hint="eastAsia"/>
                <w:b/>
                <w:bCs/>
                <w:sz w:val="21"/>
                <w:szCs w:val="21"/>
              </w:rPr>
              <w:t>分</w:t>
            </w:r>
          </w:p>
        </w:tc>
      </w:tr>
      <w:tr w:rsidR="001B783B" w:rsidRPr="007638A2">
        <w:trPr>
          <w:trHeight w:val="1580"/>
        </w:trPr>
        <w:tc>
          <w:tcPr>
            <w:tcW w:w="1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cs="宋体"/>
                <w:szCs w:val="21"/>
              </w:rPr>
            </w:pPr>
            <w:r w:rsidRPr="007638A2">
              <w:rPr>
                <w:rFonts w:ascii="宋体" w:hAnsi="宋体" w:cs="宋体" w:hint="eastAsia"/>
                <w:szCs w:val="21"/>
              </w:rPr>
              <w:t>价格部分</w:t>
            </w:r>
          </w:p>
        </w:tc>
        <w:tc>
          <w:tcPr>
            <w:tcW w:w="6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left"/>
              <w:rPr>
                <w:rFonts w:ascii="宋体" w:cs="宋体"/>
                <w:szCs w:val="21"/>
              </w:rPr>
            </w:pPr>
            <w:r w:rsidRPr="007638A2">
              <w:rPr>
                <w:rFonts w:ascii="宋体" w:hAnsi="宋体" w:cs="宋体" w:hint="eastAsia"/>
                <w:szCs w:val="21"/>
              </w:rPr>
              <w:t>评分办法：满足招标文件要求且投标价格最低的投标报价为评标基准价，其价格得分为满分。</w:t>
            </w:r>
          </w:p>
          <w:p w:rsidR="001B783B" w:rsidRPr="007638A2" w:rsidRDefault="001B783B">
            <w:pPr>
              <w:widowControl/>
              <w:spacing w:line="360" w:lineRule="auto"/>
              <w:jc w:val="left"/>
              <w:rPr>
                <w:rFonts w:ascii="宋体" w:cs="宋体"/>
                <w:szCs w:val="21"/>
              </w:rPr>
            </w:pPr>
            <w:r w:rsidRPr="007638A2">
              <w:rPr>
                <w:rFonts w:ascii="宋体" w:hAnsi="宋体" w:cs="宋体" w:hint="eastAsia"/>
                <w:szCs w:val="21"/>
              </w:rPr>
              <w:t>投标报价得分</w:t>
            </w:r>
            <w:r w:rsidRPr="007638A2">
              <w:rPr>
                <w:rFonts w:ascii="宋体" w:hAnsi="宋体" w:cs="宋体"/>
                <w:szCs w:val="21"/>
              </w:rPr>
              <w:t>=(</w:t>
            </w:r>
            <w:r w:rsidRPr="007638A2">
              <w:rPr>
                <w:rFonts w:ascii="宋体" w:hAnsi="宋体" w:cs="宋体" w:hint="eastAsia"/>
                <w:szCs w:val="21"/>
              </w:rPr>
              <w:t>评标基准价／投标报价</w:t>
            </w:r>
            <w:r w:rsidRPr="007638A2">
              <w:rPr>
                <w:rFonts w:ascii="宋体" w:hAnsi="宋体" w:cs="宋体"/>
                <w:szCs w:val="21"/>
              </w:rPr>
              <w:t>)</w:t>
            </w:r>
            <w:r w:rsidRPr="007638A2">
              <w:rPr>
                <w:rFonts w:ascii="宋体" w:hAnsi="宋体" w:cs="宋体" w:hint="eastAsia"/>
                <w:szCs w:val="21"/>
              </w:rPr>
              <w:t>×</w:t>
            </w:r>
            <w:r w:rsidRPr="007638A2">
              <w:rPr>
                <w:rFonts w:ascii="宋体" w:hAnsi="宋体" w:cs="宋体"/>
                <w:szCs w:val="21"/>
              </w:rPr>
              <w:t>100</w:t>
            </w:r>
            <w:r w:rsidRPr="007638A2">
              <w:rPr>
                <w:rFonts w:ascii="宋体" w:hAnsi="宋体" w:cs="宋体" w:hint="eastAsia"/>
                <w:szCs w:val="21"/>
              </w:rPr>
              <w:t>×</w:t>
            </w:r>
            <w:r>
              <w:rPr>
                <w:rFonts w:ascii="宋体" w:hAnsi="宋体" w:cs="宋体"/>
                <w:szCs w:val="21"/>
              </w:rPr>
              <w:t>3</w:t>
            </w:r>
            <w:r w:rsidRPr="007638A2">
              <w:rPr>
                <w:rFonts w:ascii="宋体" w:hAnsi="宋体" w:cs="宋体"/>
                <w:szCs w:val="21"/>
              </w:rPr>
              <w:t>0%</w:t>
            </w:r>
            <w:r w:rsidRPr="007638A2">
              <w:rPr>
                <w:rFonts w:ascii="宋体" w:hAnsi="宋体" w:cs="宋体" w:hint="eastAsia"/>
                <w:szCs w:val="21"/>
              </w:rPr>
              <w:t>，如此类推，算出所有投标供应商的价格得分（政府采购计算办法）</w:t>
            </w:r>
          </w:p>
        </w:tc>
        <w:tc>
          <w:tcPr>
            <w:tcW w:w="1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cs="宋体"/>
                <w:szCs w:val="21"/>
              </w:rPr>
            </w:pPr>
            <w:r>
              <w:rPr>
                <w:rFonts w:ascii="宋体" w:hAnsi="宋体" w:cs="宋体"/>
                <w:szCs w:val="21"/>
              </w:rPr>
              <w:t>3</w:t>
            </w:r>
            <w:r w:rsidRPr="007638A2">
              <w:rPr>
                <w:rFonts w:ascii="宋体" w:cs="宋体"/>
                <w:szCs w:val="21"/>
              </w:rPr>
              <w:t>0</w:t>
            </w:r>
            <w:r w:rsidRPr="007638A2">
              <w:rPr>
                <w:rFonts w:ascii="宋体" w:hAnsi="宋体" w:cs="宋体" w:hint="eastAsia"/>
                <w:szCs w:val="21"/>
              </w:rPr>
              <w:t>分</w:t>
            </w:r>
          </w:p>
        </w:tc>
      </w:tr>
    </w:tbl>
    <w:p w:rsidR="001B783B" w:rsidRPr="007638A2" w:rsidRDefault="001B783B">
      <w:pPr>
        <w:rPr>
          <w:rFonts w:ascii="宋体"/>
          <w:sz w:val="24"/>
        </w:rPr>
      </w:pPr>
    </w:p>
    <w:p w:rsidR="001B783B" w:rsidRPr="007638A2" w:rsidRDefault="001B783B" w:rsidP="00673D29">
      <w:pPr>
        <w:ind w:firstLine="422"/>
        <w:rPr>
          <w:rFonts w:ascii="宋体"/>
          <w:b/>
          <w:bCs/>
        </w:rPr>
      </w:pPr>
      <w:r w:rsidRPr="007638A2">
        <w:rPr>
          <w:rFonts w:ascii="宋体" w:hAnsi="宋体"/>
          <w:b/>
          <w:bCs/>
        </w:rPr>
        <w:t>1</w:t>
      </w:r>
      <w:r w:rsidRPr="007638A2">
        <w:rPr>
          <w:rFonts w:ascii="宋体" w:hAnsi="宋体" w:hint="eastAsia"/>
          <w:b/>
          <w:bCs/>
        </w:rPr>
        <w:t>、节能产品及环保产品价格折扣比例及方法</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A0"/>
      </w:tblPr>
      <w:tblGrid>
        <w:gridCol w:w="844"/>
        <w:gridCol w:w="1807"/>
        <w:gridCol w:w="7203"/>
      </w:tblGrid>
      <w:tr w:rsidR="001B783B" w:rsidRPr="007638A2" w:rsidTr="001416FD">
        <w:trPr>
          <w:trHeight w:val="20"/>
        </w:trPr>
        <w:tc>
          <w:tcPr>
            <w:tcW w:w="844" w:type="dxa"/>
            <w:tcBorders>
              <w:top w:val="single" w:sz="4" w:space="0" w:color="auto"/>
            </w:tcBorders>
            <w:vAlign w:val="center"/>
          </w:tcPr>
          <w:p w:rsidR="001B783B" w:rsidRPr="007638A2" w:rsidRDefault="001B783B" w:rsidP="00A356B7">
            <w:pPr>
              <w:rPr>
                <w:rFonts w:ascii="宋体"/>
              </w:rPr>
            </w:pPr>
            <w:r w:rsidRPr="007638A2">
              <w:rPr>
                <w:rFonts w:ascii="宋体" w:hAnsi="宋体" w:hint="eastAsia"/>
              </w:rPr>
              <w:t>序号</w:t>
            </w:r>
          </w:p>
        </w:tc>
        <w:tc>
          <w:tcPr>
            <w:tcW w:w="1807" w:type="dxa"/>
            <w:tcBorders>
              <w:top w:val="single" w:sz="4" w:space="0" w:color="auto"/>
            </w:tcBorders>
            <w:vAlign w:val="center"/>
          </w:tcPr>
          <w:p w:rsidR="001B783B" w:rsidRPr="007638A2" w:rsidRDefault="001B783B" w:rsidP="00A356B7">
            <w:pPr>
              <w:ind w:firstLine="422"/>
              <w:rPr>
                <w:rFonts w:ascii="宋体"/>
              </w:rPr>
            </w:pPr>
            <w:r w:rsidRPr="007638A2">
              <w:rPr>
                <w:rFonts w:ascii="宋体" w:hAnsi="宋体" w:hint="eastAsia"/>
              </w:rPr>
              <w:t>项目</w:t>
            </w:r>
          </w:p>
        </w:tc>
        <w:tc>
          <w:tcPr>
            <w:tcW w:w="7203" w:type="dxa"/>
            <w:tcBorders>
              <w:top w:val="single" w:sz="4" w:space="0" w:color="auto"/>
            </w:tcBorders>
            <w:vAlign w:val="center"/>
          </w:tcPr>
          <w:p w:rsidR="001B783B" w:rsidRPr="007638A2" w:rsidRDefault="001B783B" w:rsidP="00A356B7">
            <w:pPr>
              <w:ind w:firstLine="422"/>
              <w:rPr>
                <w:rFonts w:ascii="宋体"/>
              </w:rPr>
            </w:pPr>
            <w:r w:rsidRPr="007638A2">
              <w:rPr>
                <w:rFonts w:ascii="宋体" w:hAnsi="宋体" w:hint="eastAsia"/>
              </w:rPr>
              <w:t>折扣比例及方法</w:t>
            </w:r>
          </w:p>
        </w:tc>
      </w:tr>
      <w:tr w:rsidR="001B783B" w:rsidRPr="007638A2" w:rsidTr="001416FD">
        <w:trPr>
          <w:trHeight w:val="20"/>
        </w:trPr>
        <w:tc>
          <w:tcPr>
            <w:tcW w:w="844" w:type="dxa"/>
            <w:vAlign w:val="center"/>
          </w:tcPr>
          <w:p w:rsidR="001B783B" w:rsidRPr="007638A2" w:rsidRDefault="001B783B" w:rsidP="001B783B">
            <w:pPr>
              <w:ind w:firstLineChars="100" w:firstLine="31680"/>
              <w:rPr>
                <w:rFonts w:ascii="宋体" w:hAnsi="宋体"/>
              </w:rPr>
            </w:pPr>
            <w:r w:rsidRPr="007638A2">
              <w:rPr>
                <w:rFonts w:ascii="宋体" w:hAnsi="宋体"/>
              </w:rPr>
              <w:t>1</w:t>
            </w:r>
          </w:p>
        </w:tc>
        <w:tc>
          <w:tcPr>
            <w:tcW w:w="1807" w:type="dxa"/>
            <w:vAlign w:val="center"/>
          </w:tcPr>
          <w:p w:rsidR="001B783B" w:rsidRPr="007638A2" w:rsidRDefault="001B783B" w:rsidP="001B783B">
            <w:pPr>
              <w:ind w:firstLineChars="100" w:firstLine="31680"/>
              <w:rPr>
                <w:rFonts w:ascii="宋体"/>
              </w:rPr>
            </w:pPr>
            <w:r w:rsidRPr="007638A2">
              <w:rPr>
                <w:rFonts w:ascii="宋体" w:hAnsi="宋体" w:hint="eastAsia"/>
              </w:rPr>
              <w:t>节能产品</w:t>
            </w:r>
          </w:p>
        </w:tc>
        <w:tc>
          <w:tcPr>
            <w:tcW w:w="7203" w:type="dxa"/>
            <w:vAlign w:val="center"/>
          </w:tcPr>
          <w:p w:rsidR="001B783B" w:rsidRPr="007638A2" w:rsidRDefault="001B783B" w:rsidP="00A356B7">
            <w:pPr>
              <w:ind w:firstLine="422"/>
              <w:rPr>
                <w:rFonts w:ascii="宋体"/>
              </w:rPr>
            </w:pPr>
            <w:r w:rsidRPr="007638A2">
              <w:rPr>
                <w:rFonts w:ascii="宋体" w:hAnsi="宋体" w:hint="eastAsia"/>
              </w:rPr>
              <w:t>折扣金额</w:t>
            </w:r>
            <w:r w:rsidRPr="007638A2">
              <w:rPr>
                <w:rFonts w:ascii="宋体" w:hAnsi="宋体"/>
              </w:rPr>
              <w:t>=</w:t>
            </w:r>
            <w:r w:rsidRPr="007638A2">
              <w:rPr>
                <w:rFonts w:ascii="宋体" w:hAnsi="宋体" w:hint="eastAsia"/>
              </w:rPr>
              <w:t>（节能清单部分产品的价格</w:t>
            </w:r>
            <w:r w:rsidRPr="007638A2">
              <w:rPr>
                <w:rFonts w:ascii="宋体" w:hAnsi="宋体"/>
              </w:rPr>
              <w:t>/</w:t>
            </w:r>
            <w:r w:rsidRPr="007638A2">
              <w:rPr>
                <w:rFonts w:ascii="宋体" w:hAnsi="宋体" w:hint="eastAsia"/>
              </w:rPr>
              <w:t>首次报价）×</w:t>
            </w:r>
            <w:r w:rsidRPr="007638A2">
              <w:rPr>
                <w:rFonts w:ascii="宋体" w:hAnsi="宋体"/>
              </w:rPr>
              <w:t>3%</w:t>
            </w:r>
            <w:r w:rsidRPr="007638A2">
              <w:rPr>
                <w:rFonts w:ascii="宋体" w:hAnsi="宋体" w:hint="eastAsia"/>
              </w:rPr>
              <w:t>×最后报价</w:t>
            </w:r>
          </w:p>
        </w:tc>
      </w:tr>
      <w:tr w:rsidR="001B783B" w:rsidRPr="007638A2" w:rsidTr="001416FD">
        <w:trPr>
          <w:trHeight w:val="20"/>
        </w:trPr>
        <w:tc>
          <w:tcPr>
            <w:tcW w:w="844" w:type="dxa"/>
            <w:vAlign w:val="center"/>
          </w:tcPr>
          <w:p w:rsidR="001B783B" w:rsidRPr="007638A2" w:rsidRDefault="001B783B" w:rsidP="001B783B">
            <w:pPr>
              <w:ind w:firstLineChars="100" w:firstLine="31680"/>
              <w:rPr>
                <w:rFonts w:ascii="宋体" w:hAnsi="宋体"/>
              </w:rPr>
            </w:pPr>
            <w:r w:rsidRPr="007638A2">
              <w:rPr>
                <w:rFonts w:ascii="宋体" w:hAnsi="宋体"/>
              </w:rPr>
              <w:t>2</w:t>
            </w:r>
          </w:p>
        </w:tc>
        <w:tc>
          <w:tcPr>
            <w:tcW w:w="1807" w:type="dxa"/>
            <w:vAlign w:val="center"/>
          </w:tcPr>
          <w:p w:rsidR="001B783B" w:rsidRPr="007638A2" w:rsidRDefault="001B783B" w:rsidP="001B783B">
            <w:pPr>
              <w:ind w:firstLineChars="100" w:firstLine="31680"/>
              <w:rPr>
                <w:rFonts w:ascii="宋体"/>
              </w:rPr>
            </w:pPr>
            <w:r w:rsidRPr="007638A2">
              <w:rPr>
                <w:rFonts w:ascii="宋体" w:hAnsi="宋体" w:hint="eastAsia"/>
              </w:rPr>
              <w:t>环保产品</w:t>
            </w:r>
          </w:p>
        </w:tc>
        <w:tc>
          <w:tcPr>
            <w:tcW w:w="7203" w:type="dxa"/>
            <w:vAlign w:val="center"/>
          </w:tcPr>
          <w:p w:rsidR="001B783B" w:rsidRPr="007638A2" w:rsidRDefault="001B783B" w:rsidP="00A356B7">
            <w:pPr>
              <w:ind w:firstLine="422"/>
              <w:rPr>
                <w:rFonts w:ascii="宋体"/>
              </w:rPr>
            </w:pPr>
            <w:r w:rsidRPr="007638A2">
              <w:rPr>
                <w:rFonts w:ascii="宋体" w:hAnsi="宋体" w:hint="eastAsia"/>
              </w:rPr>
              <w:t>折扣金额</w:t>
            </w:r>
            <w:r w:rsidRPr="007638A2">
              <w:rPr>
                <w:rFonts w:ascii="宋体" w:hAnsi="宋体"/>
              </w:rPr>
              <w:t>=</w:t>
            </w:r>
            <w:r w:rsidRPr="007638A2">
              <w:rPr>
                <w:rFonts w:ascii="宋体" w:hAnsi="宋体" w:hint="eastAsia"/>
              </w:rPr>
              <w:t>（环境清单部分产品的价格</w:t>
            </w:r>
            <w:r w:rsidRPr="007638A2">
              <w:rPr>
                <w:rFonts w:ascii="宋体" w:hAnsi="宋体"/>
              </w:rPr>
              <w:t>/</w:t>
            </w:r>
            <w:r w:rsidRPr="007638A2">
              <w:rPr>
                <w:rFonts w:ascii="宋体" w:hAnsi="宋体" w:hint="eastAsia"/>
              </w:rPr>
              <w:t>首次报价）×</w:t>
            </w:r>
            <w:r w:rsidRPr="007638A2">
              <w:rPr>
                <w:rFonts w:ascii="宋体" w:hAnsi="宋体"/>
              </w:rPr>
              <w:t>3%</w:t>
            </w:r>
            <w:r w:rsidRPr="007638A2">
              <w:rPr>
                <w:rFonts w:ascii="宋体" w:hAnsi="宋体" w:hint="eastAsia"/>
              </w:rPr>
              <w:t>×最后报价</w:t>
            </w:r>
          </w:p>
        </w:tc>
      </w:tr>
      <w:tr w:rsidR="001B783B" w:rsidRPr="007638A2" w:rsidTr="007B432D">
        <w:trPr>
          <w:trHeight w:val="414"/>
        </w:trPr>
        <w:tc>
          <w:tcPr>
            <w:tcW w:w="844" w:type="dxa"/>
            <w:tcBorders>
              <w:bottom w:val="single" w:sz="4" w:space="0" w:color="auto"/>
            </w:tcBorders>
            <w:vAlign w:val="center"/>
          </w:tcPr>
          <w:p w:rsidR="001B783B" w:rsidRPr="007638A2" w:rsidRDefault="001B783B" w:rsidP="001B783B">
            <w:pPr>
              <w:ind w:firstLineChars="100" w:firstLine="31680"/>
              <w:rPr>
                <w:rFonts w:ascii="宋体" w:hAnsi="宋体"/>
              </w:rPr>
            </w:pPr>
            <w:r w:rsidRPr="007638A2">
              <w:rPr>
                <w:rFonts w:ascii="宋体" w:hAnsi="宋体"/>
              </w:rPr>
              <w:t>3</w:t>
            </w:r>
          </w:p>
        </w:tc>
        <w:tc>
          <w:tcPr>
            <w:tcW w:w="1807" w:type="dxa"/>
            <w:tcBorders>
              <w:bottom w:val="single" w:sz="4" w:space="0" w:color="auto"/>
            </w:tcBorders>
            <w:vAlign w:val="center"/>
          </w:tcPr>
          <w:p w:rsidR="001B783B" w:rsidRPr="007638A2" w:rsidRDefault="001B783B" w:rsidP="001B783B">
            <w:pPr>
              <w:ind w:firstLineChars="100" w:firstLine="31680"/>
              <w:rPr>
                <w:rFonts w:ascii="宋体"/>
              </w:rPr>
            </w:pPr>
            <w:r w:rsidRPr="007638A2">
              <w:rPr>
                <w:rFonts w:ascii="宋体" w:hAnsi="宋体" w:hint="eastAsia"/>
              </w:rPr>
              <w:t>证明材料说明</w:t>
            </w:r>
          </w:p>
        </w:tc>
        <w:tc>
          <w:tcPr>
            <w:tcW w:w="7203" w:type="dxa"/>
            <w:tcBorders>
              <w:bottom w:val="single" w:sz="4" w:space="0" w:color="auto"/>
            </w:tcBorders>
            <w:vAlign w:val="center"/>
          </w:tcPr>
          <w:p w:rsidR="001B783B" w:rsidRPr="007638A2" w:rsidRDefault="001B783B" w:rsidP="00A356B7">
            <w:pPr>
              <w:ind w:firstLine="422"/>
              <w:rPr>
                <w:rFonts w:ascii="宋体"/>
              </w:rPr>
            </w:pPr>
            <w:r w:rsidRPr="007638A2">
              <w:rPr>
                <w:rFonts w:ascii="宋体" w:hAnsi="宋体" w:hint="eastAsia"/>
              </w:rPr>
              <w:t>须提供中国政府采购网节能环保查询结果</w:t>
            </w:r>
          </w:p>
        </w:tc>
      </w:tr>
    </w:tbl>
    <w:p w:rsidR="001B783B" w:rsidRPr="007638A2" w:rsidRDefault="001B783B" w:rsidP="00673D29">
      <w:pPr>
        <w:ind w:firstLine="422"/>
        <w:rPr>
          <w:rFonts w:ascii="宋体"/>
        </w:rPr>
      </w:pPr>
      <w:r w:rsidRPr="007638A2">
        <w:rPr>
          <w:rFonts w:ascii="宋体" w:hAnsi="宋体" w:hint="eastAsia"/>
        </w:rPr>
        <w:t>说明：</w:t>
      </w:r>
      <w:r w:rsidRPr="007638A2">
        <w:rPr>
          <w:rFonts w:ascii="宋体" w:hAnsi="宋体"/>
        </w:rPr>
        <w:t>1.</w:t>
      </w:r>
      <w:r w:rsidRPr="007638A2">
        <w:rPr>
          <w:rFonts w:ascii="宋体" w:hAnsi="宋体" w:hint="eastAsia"/>
        </w:rPr>
        <w:t>如有多种产品符合此项政策时，折扣价格为每种产品的折扣金额汇总。</w:t>
      </w:r>
    </w:p>
    <w:p w:rsidR="001B783B" w:rsidRPr="007638A2" w:rsidRDefault="001B783B" w:rsidP="00673D29">
      <w:pPr>
        <w:ind w:firstLine="422"/>
        <w:rPr>
          <w:rFonts w:ascii="宋体"/>
        </w:rPr>
      </w:pPr>
      <w:r w:rsidRPr="007638A2">
        <w:rPr>
          <w:rFonts w:ascii="宋体" w:hAnsi="宋体"/>
        </w:rPr>
        <w:t xml:space="preserve">      2.</w:t>
      </w:r>
      <w:r w:rsidRPr="007638A2">
        <w:rPr>
          <w:rFonts w:ascii="宋体" w:hAnsi="宋体" w:hint="eastAsia"/>
        </w:rPr>
        <w:t>若所投产品同时属于节能产品及环保产品，只进行一次价格折扣认定。</w:t>
      </w:r>
    </w:p>
    <w:p w:rsidR="001B783B" w:rsidRPr="007638A2" w:rsidRDefault="001B783B">
      <w:pPr>
        <w:rPr>
          <w:rFonts w:ascii="宋体"/>
          <w:sz w:val="24"/>
        </w:rPr>
      </w:pPr>
    </w:p>
    <w:p w:rsidR="001B783B" w:rsidRPr="007638A2" w:rsidRDefault="001B783B" w:rsidP="00673D29">
      <w:pPr>
        <w:rPr>
          <w:rFonts w:ascii="宋体"/>
          <w:b/>
          <w:bCs/>
        </w:rPr>
      </w:pPr>
      <w:r w:rsidRPr="007638A2">
        <w:rPr>
          <w:rFonts w:ascii="宋体" w:hAnsi="宋体"/>
          <w:b/>
          <w:bCs/>
        </w:rPr>
        <w:t>2</w:t>
      </w:r>
      <w:r w:rsidRPr="007638A2">
        <w:rPr>
          <w:rFonts w:ascii="宋体" w:hAnsi="宋体" w:hint="eastAsia"/>
          <w:b/>
          <w:bCs/>
        </w:rPr>
        <w:t>、关于享受优惠政策的主体及价格扣除比例</w:t>
      </w:r>
    </w:p>
    <w:p w:rsidR="001B783B" w:rsidRPr="007638A2" w:rsidRDefault="001B783B">
      <w:pPr>
        <w:ind w:firstLine="420"/>
        <w:rPr>
          <w:rFonts w:ascii="宋体"/>
        </w:rPr>
      </w:pPr>
      <w:r w:rsidRPr="007638A2">
        <w:rPr>
          <w:rFonts w:ascii="宋体" w:hAnsi="宋体" w:hint="eastAsia"/>
        </w:rPr>
        <w:t>（</w:t>
      </w:r>
      <w:r w:rsidRPr="007638A2">
        <w:rPr>
          <w:rFonts w:ascii="宋体" w:hAnsi="宋体"/>
        </w:rPr>
        <w:t>1</w:t>
      </w:r>
      <w:r w:rsidRPr="007638A2">
        <w:rPr>
          <w:rFonts w:ascii="宋体" w:hAnsi="宋体" w:hint="eastAsia"/>
        </w:rPr>
        <w:t>）专门面向中小企业采购项目（不享受价格扣除）；非专门面向中小企业采购项目，服务类、工程类项目投标人提供的服务全部均由优惠主体承接，货物类项目投标人提供的货物全部均由优惠主题承接，则对其投标总价给予</w:t>
      </w:r>
      <w:r w:rsidRPr="007638A2">
        <w:rPr>
          <w:rFonts w:ascii="宋体" w:hAnsi="宋体"/>
          <w:b/>
          <w:bCs/>
          <w:color w:val="FF0000"/>
          <w:u w:val="single"/>
        </w:rPr>
        <w:t xml:space="preserve"> /</w:t>
      </w:r>
      <w:r w:rsidRPr="007638A2">
        <w:rPr>
          <w:rFonts w:ascii="宋体" w:hAnsi="宋体" w:hint="eastAsia"/>
          <w:color w:val="FF0000"/>
        </w:rPr>
        <w:t>（请在</w:t>
      </w:r>
      <w:r w:rsidRPr="007638A2">
        <w:rPr>
          <w:rFonts w:ascii="宋体" w:hAnsi="宋体"/>
          <w:color w:val="FF0000"/>
        </w:rPr>
        <w:t>10 %-20%</w:t>
      </w:r>
      <w:r w:rsidRPr="007638A2">
        <w:rPr>
          <w:rFonts w:ascii="宋体" w:hAnsi="宋体" w:hint="eastAsia"/>
          <w:color w:val="FF0000"/>
        </w:rPr>
        <w:t>范围内选择）</w:t>
      </w:r>
      <w:r w:rsidRPr="007638A2">
        <w:rPr>
          <w:rFonts w:ascii="宋体" w:hAnsi="宋体" w:hint="eastAsia"/>
        </w:rPr>
        <w:t>的价格扣除，用扣除后的价格参与评审。满足多项优惠政策的企业，不重复享受多项价格扣除政策。</w:t>
      </w:r>
      <w:r w:rsidRPr="007638A2">
        <w:rPr>
          <w:rFonts w:ascii="宋体" w:hAnsi="宋体" w:hint="eastAsia"/>
          <w:color w:val="FF0000"/>
        </w:rPr>
        <w:t>联合协议</w:t>
      </w:r>
      <w:r w:rsidRPr="007638A2">
        <w:rPr>
          <w:rFonts w:ascii="宋体" w:hAnsi="宋体" w:hint="eastAsia"/>
        </w:rPr>
        <w:t>中约定，小型、微型企业的协议合同金额占到联合体协议合同总金额</w:t>
      </w:r>
      <w:r w:rsidRPr="007638A2">
        <w:rPr>
          <w:rFonts w:ascii="宋体" w:hAnsi="宋体"/>
          <w:b/>
          <w:bCs/>
          <w:color w:val="FF0000"/>
          <w:u w:val="single"/>
        </w:rPr>
        <w:t>/</w:t>
      </w:r>
      <w:r w:rsidRPr="007638A2">
        <w:rPr>
          <w:rFonts w:ascii="宋体" w:hAnsi="宋体" w:hint="eastAsia"/>
        </w:rPr>
        <w:t>以上的，可给予</w:t>
      </w:r>
      <w:r w:rsidRPr="007638A2">
        <w:rPr>
          <w:rFonts w:ascii="宋体" w:hAnsi="宋体" w:hint="eastAsia"/>
          <w:b/>
        </w:rPr>
        <w:t>联合体</w:t>
      </w:r>
      <w:r w:rsidRPr="007638A2">
        <w:rPr>
          <w:rFonts w:ascii="宋体" w:hAnsi="宋体"/>
          <w:b/>
          <w:color w:val="FF0000"/>
          <w:u w:val="single"/>
        </w:rPr>
        <w:t xml:space="preserve">/ </w:t>
      </w:r>
      <w:r w:rsidRPr="007638A2">
        <w:rPr>
          <w:rFonts w:ascii="宋体" w:hAnsi="宋体" w:hint="eastAsia"/>
          <w:bCs/>
          <w:color w:val="FF0000"/>
        </w:rPr>
        <w:t>（请在</w:t>
      </w:r>
      <w:r w:rsidRPr="007638A2">
        <w:rPr>
          <w:rFonts w:ascii="宋体" w:hAnsi="宋体"/>
          <w:bCs/>
          <w:color w:val="FF0000"/>
        </w:rPr>
        <w:t>4 %-6 %</w:t>
      </w:r>
      <w:r w:rsidRPr="007638A2">
        <w:rPr>
          <w:rFonts w:ascii="宋体" w:hAnsi="宋体" w:hint="eastAsia"/>
          <w:bCs/>
          <w:color w:val="FF0000"/>
        </w:rPr>
        <w:t>范围内选择）</w:t>
      </w:r>
      <w:r w:rsidRPr="007638A2">
        <w:rPr>
          <w:rFonts w:ascii="宋体" w:hAnsi="宋体" w:hint="eastAsia"/>
        </w:rPr>
        <w:t>的价格扣除。</w:t>
      </w:r>
    </w:p>
    <w:p w:rsidR="001B783B" w:rsidRPr="007638A2" w:rsidRDefault="001B783B">
      <w:pPr>
        <w:ind w:firstLine="420"/>
        <w:rPr>
          <w:rFonts w:ascii="宋体"/>
        </w:rPr>
      </w:pPr>
      <w:r w:rsidRPr="007638A2">
        <w:rPr>
          <w:rFonts w:ascii="宋体" w:hAnsi="宋体" w:hint="eastAsia"/>
        </w:rPr>
        <w:t>备注：（</w:t>
      </w:r>
      <w:r w:rsidRPr="007638A2">
        <w:rPr>
          <w:rFonts w:ascii="宋体" w:hAnsi="宋体"/>
        </w:rPr>
        <w:t>a</w:t>
      </w:r>
      <w:r w:rsidRPr="007638A2">
        <w:rPr>
          <w:rFonts w:ascii="宋体" w:hAnsi="宋体"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7638A2">
        <w:rPr>
          <w:rFonts w:ascii="宋体" w:hAnsi="宋体"/>
        </w:rPr>
        <w:t>(b)</w:t>
      </w:r>
      <w:r w:rsidRPr="007638A2">
        <w:rPr>
          <w:rFonts w:ascii="宋体" w:hAnsi="宋体" w:hint="eastAsia"/>
        </w:rPr>
        <w:t>优惠主体承接是指提供服务的人员为中小企业依照《中华人民共和国劳动合同法》订立劳动合同的从业人员。</w:t>
      </w:r>
    </w:p>
    <w:p w:rsidR="001B783B" w:rsidRPr="007638A2" w:rsidRDefault="001B783B">
      <w:pPr>
        <w:ind w:firstLine="420"/>
        <w:rPr>
          <w:rFonts w:ascii="宋体"/>
        </w:rPr>
      </w:pPr>
      <w:r w:rsidRPr="007638A2">
        <w:rPr>
          <w:rFonts w:ascii="宋体" w:hAnsi="宋体" w:hint="eastAsia"/>
        </w:rPr>
        <w:t>（</w:t>
      </w:r>
      <w:r w:rsidRPr="007638A2">
        <w:rPr>
          <w:rFonts w:ascii="宋体" w:hAnsi="宋体"/>
        </w:rPr>
        <w:t>2</w:t>
      </w:r>
      <w:r w:rsidRPr="007638A2">
        <w:rPr>
          <w:rFonts w:ascii="宋体" w:hAnsi="宋体" w:hint="eastAsia"/>
        </w:rPr>
        <w:t>）根据</w:t>
      </w:r>
      <w:r w:rsidRPr="007638A2">
        <w:rPr>
          <w:rFonts w:ascii="宋体" w:hAnsi="宋体" w:hint="eastAsia"/>
          <w:szCs w:val="22"/>
        </w:rPr>
        <w:t>《工业和信息化部、国家统计局、国家发展和改革委员会、财政部关于印发中小企业划型标准规定的通知》（工信部联企业〔</w:t>
      </w:r>
      <w:r w:rsidRPr="007638A2">
        <w:rPr>
          <w:rFonts w:ascii="宋体" w:hAnsi="宋体"/>
          <w:szCs w:val="22"/>
        </w:rPr>
        <w:t>2011</w:t>
      </w:r>
      <w:r w:rsidRPr="007638A2">
        <w:rPr>
          <w:rFonts w:ascii="宋体" w:hAnsi="宋体" w:hint="eastAsia"/>
          <w:szCs w:val="22"/>
        </w:rPr>
        <w:t>〕</w:t>
      </w:r>
      <w:r w:rsidRPr="007638A2">
        <w:rPr>
          <w:rFonts w:ascii="宋体" w:hAnsi="宋体"/>
          <w:szCs w:val="22"/>
        </w:rPr>
        <w:t xml:space="preserve">300 </w:t>
      </w:r>
      <w:r w:rsidRPr="007638A2">
        <w:rPr>
          <w:rFonts w:ascii="宋体" w:hAnsi="宋体" w:hint="eastAsia"/>
          <w:szCs w:val="22"/>
        </w:rPr>
        <w:t>号）</w:t>
      </w:r>
      <w:r w:rsidRPr="007638A2">
        <w:rPr>
          <w:rFonts w:ascii="宋体" w:hAnsi="宋体" w:hint="eastAsia"/>
        </w:rPr>
        <w:t>，</w:t>
      </w:r>
      <w:bookmarkStart w:id="47" w:name="_Hlk71970739"/>
      <w:bookmarkEnd w:id="47"/>
      <w:r w:rsidRPr="007638A2">
        <w:rPr>
          <w:rFonts w:ascii="宋体" w:hAnsi="宋体" w:hint="eastAsia"/>
        </w:rPr>
        <w:t>本项目</w:t>
      </w:r>
      <w:bookmarkStart w:id="48" w:name="_Hlk71924718"/>
      <w:bookmarkEnd w:id="48"/>
      <w:r w:rsidRPr="007638A2">
        <w:rPr>
          <w:rFonts w:ascii="宋体" w:hAnsi="宋体" w:hint="eastAsia"/>
        </w:rPr>
        <w:t>采购标的（服务需求）对应的中小企业划分标准所属行业为</w:t>
      </w:r>
      <w:r w:rsidRPr="007638A2">
        <w:rPr>
          <w:rFonts w:ascii="宋体" w:hAnsi="宋体" w:cs="宋体" w:hint="eastAsia"/>
          <w:color w:val="FF0000"/>
          <w:u w:val="single"/>
        </w:rPr>
        <w:t>工业（制造业）</w:t>
      </w:r>
      <w:r w:rsidRPr="007638A2">
        <w:rPr>
          <w:rFonts w:ascii="宋体" w:hAnsi="宋体" w:hint="eastAsia"/>
        </w:rPr>
        <w:t>。</w:t>
      </w:r>
    </w:p>
    <w:p w:rsidR="001B783B" w:rsidRPr="007638A2" w:rsidRDefault="001B783B">
      <w:pPr>
        <w:ind w:firstLine="420"/>
        <w:rPr>
          <w:rFonts w:ascii="宋体"/>
        </w:rPr>
      </w:pPr>
      <w:r w:rsidRPr="007638A2">
        <w:rPr>
          <w:rFonts w:ascii="宋体" w:hAnsi="宋体" w:hint="eastAsia"/>
        </w:rPr>
        <w:t>（</w:t>
      </w:r>
      <w:r w:rsidRPr="007638A2">
        <w:rPr>
          <w:rFonts w:ascii="宋体" w:hAnsi="宋体"/>
        </w:rPr>
        <w:t>3</w:t>
      </w:r>
      <w:r w:rsidRPr="007638A2">
        <w:rPr>
          <w:rFonts w:ascii="宋体" w:hAnsi="宋体"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rsidR="001B783B" w:rsidRPr="007638A2" w:rsidRDefault="001B783B">
      <w:pPr>
        <w:ind w:firstLine="420"/>
        <w:rPr>
          <w:rFonts w:ascii="宋体"/>
        </w:rPr>
      </w:pPr>
      <w:r w:rsidRPr="007638A2">
        <w:rPr>
          <w:rFonts w:ascii="宋体" w:hAnsi="宋体" w:hint="eastAsia"/>
        </w:rPr>
        <w:t>（</w:t>
      </w:r>
      <w:r w:rsidRPr="007638A2">
        <w:rPr>
          <w:rFonts w:ascii="宋体" w:hAnsi="宋体"/>
        </w:rPr>
        <w:t>4</w:t>
      </w:r>
      <w:r w:rsidRPr="007638A2">
        <w:rPr>
          <w:rFonts w:ascii="宋体" w:hAnsi="宋体" w:hint="eastAsia"/>
        </w:rPr>
        <w:t>）享受价格扣除获得政府采购合同的，小微企业不得将合同分包给大中型企业。</w:t>
      </w:r>
    </w:p>
    <w:p w:rsidR="001B783B" w:rsidRPr="007638A2" w:rsidRDefault="001B783B" w:rsidP="00673D29">
      <w:pPr>
        <w:rPr>
          <w:rFonts w:ascii="宋体"/>
          <w:b/>
        </w:rPr>
      </w:pPr>
    </w:p>
    <w:p w:rsidR="001B783B" w:rsidRPr="007638A2" w:rsidRDefault="001B783B" w:rsidP="00673D29">
      <w:pPr>
        <w:rPr>
          <w:rFonts w:ascii="宋体"/>
          <w:b/>
        </w:rPr>
      </w:pPr>
      <w:r w:rsidRPr="007638A2">
        <w:rPr>
          <w:rFonts w:ascii="宋体" w:hAnsi="宋体"/>
          <w:b/>
        </w:rPr>
        <w:t>3</w:t>
      </w:r>
      <w:r w:rsidRPr="007638A2">
        <w:rPr>
          <w:rFonts w:ascii="宋体" w:hAnsi="宋体" w:hint="eastAsia"/>
          <w:b/>
        </w:rPr>
        <w:t>、关于政府采购订单融资政策</w:t>
      </w:r>
    </w:p>
    <w:p w:rsidR="001B783B" w:rsidRPr="007638A2" w:rsidRDefault="001B783B">
      <w:pPr>
        <w:ind w:firstLine="420"/>
        <w:rPr>
          <w:rFonts w:ascii="宋体"/>
        </w:rPr>
      </w:pPr>
      <w:r w:rsidRPr="007638A2">
        <w:rPr>
          <w:rFonts w:ascii="宋体" w:hAnsi="宋体" w:hint="eastAsia"/>
        </w:rPr>
        <w:t>为进一步拓宽企业融资渠道，降低企业融资成本，根据《新疆维吾尔自治区政府采购合同融资工作方案》</w:t>
      </w:r>
      <w:r w:rsidRPr="007638A2">
        <w:rPr>
          <w:rFonts w:ascii="宋体" w:hAnsi="宋体"/>
        </w:rPr>
        <w:t>(</w:t>
      </w:r>
      <w:r w:rsidRPr="007638A2">
        <w:rPr>
          <w:rFonts w:ascii="宋体" w:hAnsi="宋体" w:hint="eastAsia"/>
        </w:rPr>
        <w:t>新财购</w:t>
      </w:r>
      <w:r w:rsidRPr="007638A2">
        <w:rPr>
          <w:rFonts w:ascii="宋体" w:hAnsi="宋体"/>
        </w:rPr>
        <w:t>[2022]17</w:t>
      </w:r>
      <w:r w:rsidRPr="007638A2">
        <w:rPr>
          <w:rFonts w:ascii="宋体" w:hAnsi="宋体" w:hint="eastAsia"/>
        </w:rPr>
        <w:t>号</w:t>
      </w:r>
      <w:r w:rsidRPr="007638A2">
        <w:rPr>
          <w:rFonts w:ascii="宋体" w:hAnsi="宋体"/>
        </w:rPr>
        <w:t>)</w:t>
      </w:r>
      <w:r w:rsidRPr="007638A2">
        <w:rPr>
          <w:rFonts w:ascii="宋体" w:hAnsi="宋体" w:hint="eastAsia"/>
        </w:rPr>
        <w:t>，现推出政府采购订单融资服务，中标（成交）供应商可以凭借中标（成交）通知书或政府采购合同，通过自治区财政厅搭建的“政采云”平台，向参与政府采购合同融资业务的金融机构申请线上融资。金融机构在政策范围内，以供应商信用审查和政府采购信誉为基础，无财产抵押、按便捷贷款程序和优惠利率，为供应商提供一站式融资服务，订单融资具体流程可登录新疆政采云服务平台政采贷。</w:t>
      </w:r>
    </w:p>
    <w:p w:rsidR="001B783B" w:rsidRPr="007638A2" w:rsidRDefault="001B783B">
      <w:pPr>
        <w:rPr>
          <w:rFonts w:ascii="宋体"/>
          <w:sz w:val="24"/>
        </w:rPr>
      </w:pPr>
    </w:p>
    <w:p w:rsidR="001B783B" w:rsidRPr="007638A2" w:rsidRDefault="001B783B">
      <w:pPr>
        <w:rPr>
          <w:rFonts w:ascii="宋体"/>
          <w:sz w:val="24"/>
        </w:rPr>
      </w:pPr>
    </w:p>
    <w:p w:rsidR="001B783B" w:rsidRPr="007638A2" w:rsidRDefault="001B783B">
      <w:pPr>
        <w:spacing w:line="360" w:lineRule="auto"/>
        <w:rPr>
          <w:rFonts w:ascii="宋体" w:cs="宋体"/>
          <w:b/>
          <w:bCs/>
          <w:sz w:val="32"/>
          <w:szCs w:val="32"/>
        </w:rPr>
      </w:pP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第三章</w:t>
      </w:r>
      <w:r w:rsidRPr="007638A2">
        <w:rPr>
          <w:rFonts w:ascii="宋体" w:hAnsi="宋体" w:cs="宋体"/>
          <w:b/>
          <w:bCs/>
          <w:sz w:val="24"/>
          <w:szCs w:val="24"/>
        </w:rPr>
        <w:t xml:space="preserve"> </w:t>
      </w:r>
      <w:r w:rsidRPr="007638A2">
        <w:rPr>
          <w:rFonts w:ascii="宋体" w:hAnsi="宋体" w:cs="宋体" w:hint="eastAsia"/>
          <w:b/>
          <w:bCs/>
          <w:sz w:val="24"/>
          <w:szCs w:val="24"/>
        </w:rPr>
        <w:t>定标及公式</w:t>
      </w:r>
    </w:p>
    <w:p w:rsidR="001B783B" w:rsidRPr="007638A2" w:rsidRDefault="001B783B">
      <w:pPr>
        <w:spacing w:line="360" w:lineRule="auto"/>
        <w:rPr>
          <w:rFonts w:ascii="宋体" w:cs="宋体"/>
          <w:b/>
          <w:bCs/>
          <w:sz w:val="24"/>
          <w:szCs w:val="24"/>
        </w:rPr>
      </w:pPr>
      <w:r w:rsidRPr="007638A2">
        <w:rPr>
          <w:rFonts w:ascii="宋体" w:hAnsi="宋体" w:cs="宋体"/>
          <w:b/>
          <w:bCs/>
          <w:sz w:val="24"/>
          <w:szCs w:val="24"/>
        </w:rPr>
        <w:t>22</w:t>
      </w:r>
      <w:r w:rsidRPr="007638A2">
        <w:rPr>
          <w:rFonts w:ascii="宋体" w:hAnsi="宋体" w:cs="宋体" w:hint="eastAsia"/>
          <w:b/>
          <w:bCs/>
          <w:sz w:val="24"/>
          <w:szCs w:val="24"/>
        </w:rPr>
        <w:t>．定标方法</w:t>
      </w:r>
    </w:p>
    <w:p w:rsidR="001B783B" w:rsidRPr="007638A2" w:rsidRDefault="001B783B">
      <w:pPr>
        <w:spacing w:line="360" w:lineRule="auto"/>
        <w:ind w:firstLine="411"/>
        <w:rPr>
          <w:rFonts w:ascii="宋体" w:cs="宋体"/>
          <w:szCs w:val="21"/>
        </w:rPr>
      </w:pPr>
      <w:bookmarkStart w:id="49" w:name="_Hlk73782795"/>
      <w:bookmarkEnd w:id="49"/>
      <w:r w:rsidRPr="007638A2">
        <w:rPr>
          <w:rFonts w:ascii="宋体" w:hAnsi="宋体" w:cs="宋体"/>
          <w:szCs w:val="21"/>
        </w:rPr>
        <w:t>22.1</w:t>
      </w:r>
      <w:r w:rsidRPr="007638A2">
        <w:rPr>
          <w:rFonts w:ascii="宋体" w:hAnsi="宋体" w:cs="宋体" w:hint="eastAsia"/>
          <w:szCs w:val="21"/>
        </w:rPr>
        <w:t>非评定分离项目定标方法</w:t>
      </w:r>
    </w:p>
    <w:p w:rsidR="001B783B" w:rsidRPr="007638A2" w:rsidRDefault="001B783B">
      <w:pPr>
        <w:spacing w:line="360" w:lineRule="auto"/>
        <w:ind w:firstLine="411"/>
        <w:rPr>
          <w:rFonts w:ascii="宋体" w:cs="宋体"/>
          <w:szCs w:val="21"/>
        </w:rPr>
      </w:pPr>
      <w:r w:rsidRPr="007638A2">
        <w:rPr>
          <w:rFonts w:ascii="宋体" w:hAnsi="宋体" w:cs="宋体"/>
          <w:szCs w:val="21"/>
        </w:rPr>
        <w:t>22.1.1</w:t>
      </w:r>
      <w:r w:rsidRPr="007638A2">
        <w:rPr>
          <w:rFonts w:ascii="宋体" w:hAnsi="宋体" w:cs="宋体" w:hint="eastAsia"/>
          <w:szCs w:val="21"/>
        </w:rPr>
        <w:t>评审委员会依据本项目招标文件所约定的评审方法进行评审和比较，向采购人提交书面评审报告，并根据评审方法比较评价结果从优到劣进行排序，确定候选中标供应商。</w:t>
      </w:r>
    </w:p>
    <w:p w:rsidR="001B783B" w:rsidRPr="007638A2" w:rsidRDefault="001B783B">
      <w:pPr>
        <w:spacing w:line="360" w:lineRule="auto"/>
        <w:ind w:firstLine="411"/>
        <w:rPr>
          <w:rFonts w:ascii="宋体" w:cs="宋体"/>
          <w:szCs w:val="21"/>
        </w:rPr>
      </w:pPr>
      <w:r w:rsidRPr="007638A2">
        <w:rPr>
          <w:rFonts w:ascii="宋体" w:hAnsi="宋体" w:cs="宋体"/>
          <w:szCs w:val="21"/>
        </w:rPr>
        <w:t>22.1.2</w:t>
      </w:r>
      <w:r w:rsidRPr="007638A2">
        <w:rPr>
          <w:rFonts w:ascii="宋体" w:hAnsi="宋体" w:cs="宋体" w:hint="eastAsia"/>
          <w:szCs w:val="21"/>
        </w:rPr>
        <w:t>采用最低价法的，评审结果按投标报价由低到高顺序排列。投标报价相同的并列。投标文件满足招标文件全部实质性要求且投标报价最低的投标人为</w:t>
      </w:r>
      <w:bookmarkStart w:id="50" w:name="_Hlk73821177"/>
      <w:bookmarkEnd w:id="50"/>
      <w:r w:rsidRPr="007638A2">
        <w:rPr>
          <w:rFonts w:ascii="宋体" w:hAnsi="宋体" w:cs="宋体" w:hint="eastAsia"/>
          <w:szCs w:val="21"/>
        </w:rPr>
        <w:t>中标供应商（排名第二的投标人为第一替补中标候选人、排名第三的投标人为第二替补中标候选人）。</w:t>
      </w:r>
    </w:p>
    <w:p w:rsidR="001B783B" w:rsidRPr="007638A2" w:rsidRDefault="001B783B">
      <w:pPr>
        <w:spacing w:line="360" w:lineRule="auto"/>
        <w:ind w:firstLine="411"/>
        <w:rPr>
          <w:rFonts w:ascii="宋体" w:cs="宋体"/>
          <w:szCs w:val="21"/>
        </w:rPr>
      </w:pPr>
      <w:r w:rsidRPr="007638A2">
        <w:rPr>
          <w:rFonts w:ascii="宋体" w:hAnsi="宋体" w:cs="宋体"/>
          <w:szCs w:val="21"/>
        </w:rPr>
        <w:t>22.1.3</w:t>
      </w:r>
      <w:r w:rsidRPr="007638A2">
        <w:rPr>
          <w:rFonts w:ascii="宋体" w:hAnsi="宋体" w:cs="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rsidR="001B783B" w:rsidRPr="007638A2" w:rsidRDefault="001B783B">
      <w:pPr>
        <w:spacing w:line="360" w:lineRule="auto"/>
        <w:ind w:firstLine="411"/>
        <w:rPr>
          <w:rFonts w:ascii="宋体" w:cs="宋体"/>
          <w:szCs w:val="21"/>
        </w:rPr>
      </w:pPr>
      <w:r w:rsidRPr="007638A2">
        <w:rPr>
          <w:rFonts w:ascii="宋体" w:hAnsi="宋体" w:cs="宋体"/>
          <w:szCs w:val="21"/>
        </w:rPr>
        <w:t>22.2</w:t>
      </w:r>
      <w:r w:rsidRPr="007638A2">
        <w:rPr>
          <w:rFonts w:ascii="宋体" w:hAnsi="宋体" w:cs="宋体" w:hint="eastAsia"/>
          <w:szCs w:val="21"/>
        </w:rPr>
        <w:t>评定分离项目定标方法</w:t>
      </w:r>
    </w:p>
    <w:p w:rsidR="001B783B" w:rsidRPr="007638A2" w:rsidRDefault="001B783B">
      <w:pPr>
        <w:spacing w:line="360" w:lineRule="auto"/>
        <w:ind w:firstLine="411"/>
        <w:rPr>
          <w:rFonts w:ascii="宋体" w:cs="宋体"/>
          <w:szCs w:val="21"/>
        </w:rPr>
      </w:pPr>
      <w:r w:rsidRPr="007638A2">
        <w:rPr>
          <w:rFonts w:ascii="宋体" w:hAnsi="宋体" w:cs="宋体"/>
          <w:szCs w:val="21"/>
        </w:rPr>
        <w:t>22.2.1</w:t>
      </w:r>
      <w:r w:rsidRPr="007638A2">
        <w:rPr>
          <w:rFonts w:ascii="宋体" w:hAnsi="宋体" w:cs="宋体" w:hint="eastAsia"/>
          <w:szCs w:val="21"/>
        </w:rPr>
        <w:t>评定分离是指在政府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1B783B" w:rsidRPr="007638A2" w:rsidRDefault="001B783B">
      <w:pPr>
        <w:spacing w:line="360" w:lineRule="auto"/>
        <w:ind w:firstLine="411"/>
        <w:rPr>
          <w:rFonts w:ascii="宋体" w:cs="宋体"/>
          <w:szCs w:val="21"/>
        </w:rPr>
      </w:pPr>
      <w:r w:rsidRPr="007638A2">
        <w:rPr>
          <w:rFonts w:ascii="宋体" w:hAnsi="宋体" w:cs="宋体"/>
          <w:szCs w:val="21"/>
        </w:rPr>
        <w:t xml:space="preserve">22.2.2 </w:t>
      </w:r>
      <w:bookmarkStart w:id="51" w:name="_Hlk71469733"/>
      <w:bookmarkEnd w:id="51"/>
      <w:r w:rsidRPr="007638A2">
        <w:rPr>
          <w:rFonts w:ascii="宋体" w:hAnsi="宋体" w:cs="宋体" w:hint="eastAsia"/>
          <w:szCs w:val="21"/>
        </w:rPr>
        <w:t>适用评定分离的政府采购项目，采用综合评分法评审。评审委员会按照评审结果，推荐三个合格的候选中标供应商。</w:t>
      </w:r>
    </w:p>
    <w:p w:rsidR="001B783B" w:rsidRPr="007638A2" w:rsidRDefault="001B783B">
      <w:pPr>
        <w:spacing w:line="360" w:lineRule="auto"/>
        <w:ind w:firstLine="411"/>
        <w:rPr>
          <w:rFonts w:ascii="宋体" w:cs="宋体"/>
          <w:szCs w:val="21"/>
        </w:rPr>
      </w:pPr>
      <w:r w:rsidRPr="007638A2">
        <w:rPr>
          <w:rFonts w:ascii="宋体" w:hAnsi="宋体" w:cs="宋体"/>
          <w:szCs w:val="21"/>
        </w:rPr>
        <w:t>22.2.3</w:t>
      </w:r>
      <w:bookmarkStart w:id="52" w:name="_Hlk71469688"/>
      <w:bookmarkEnd w:id="52"/>
      <w:r w:rsidRPr="007638A2">
        <w:rPr>
          <w:rFonts w:ascii="宋体" w:hAnsi="宋体" w:cs="宋体" w:hint="eastAsia"/>
          <w:szCs w:val="21"/>
        </w:rPr>
        <w:t>适用评定分离的政府采购项目，按照自定法确定中标供应商：自定法是指采购人组织定标委员会，由定标委员会在三家候选中标供应商中确定中标供应商。</w:t>
      </w:r>
    </w:p>
    <w:p w:rsidR="001B783B" w:rsidRPr="007638A2" w:rsidRDefault="001B783B">
      <w:pPr>
        <w:spacing w:line="360" w:lineRule="auto"/>
        <w:ind w:firstLine="411"/>
        <w:rPr>
          <w:rFonts w:ascii="宋体" w:cs="宋体"/>
          <w:szCs w:val="21"/>
        </w:rPr>
      </w:pPr>
      <w:r w:rsidRPr="007638A2">
        <w:rPr>
          <w:rFonts w:ascii="宋体" w:hAnsi="宋体" w:cs="宋体"/>
          <w:szCs w:val="21"/>
        </w:rPr>
        <w:t>22.2.4</w:t>
      </w:r>
      <w:r w:rsidRPr="007638A2">
        <w:rPr>
          <w:rFonts w:ascii="宋体" w:hAnsi="宋体" w:cs="宋体" w:hint="eastAsia"/>
          <w:szCs w:val="21"/>
        </w:rPr>
        <w:t>采购代理机构应当自评审结束之日起两个工作日内将候选中标供应商名单及其投标文件、评审报告送交采购人。采购人应当安排专人对定标过程进行书面记录，形成定标报告，作为采购文件的组成部分存档。</w:t>
      </w:r>
    </w:p>
    <w:p w:rsidR="001B783B" w:rsidRPr="007638A2" w:rsidRDefault="001B783B">
      <w:pPr>
        <w:spacing w:line="360" w:lineRule="auto"/>
        <w:rPr>
          <w:rFonts w:ascii="宋体" w:cs="宋体"/>
          <w:b/>
          <w:bCs/>
          <w:szCs w:val="21"/>
        </w:rPr>
      </w:pPr>
      <w:r w:rsidRPr="007638A2">
        <w:rPr>
          <w:rFonts w:ascii="宋体" w:hAnsi="宋体" w:cs="宋体"/>
          <w:b/>
          <w:bCs/>
          <w:szCs w:val="21"/>
        </w:rPr>
        <w:t>23</w:t>
      </w:r>
      <w:r w:rsidRPr="007638A2">
        <w:rPr>
          <w:rFonts w:ascii="宋体" w:hAnsi="宋体" w:cs="宋体" w:hint="eastAsia"/>
          <w:b/>
          <w:bCs/>
          <w:szCs w:val="21"/>
        </w:rPr>
        <w:t>．编写评审报告</w:t>
      </w:r>
    </w:p>
    <w:p w:rsidR="001B783B" w:rsidRPr="007638A2" w:rsidRDefault="001B783B">
      <w:pPr>
        <w:spacing w:line="360" w:lineRule="auto"/>
        <w:ind w:firstLine="411"/>
        <w:rPr>
          <w:rFonts w:ascii="宋体" w:cs="宋体"/>
          <w:szCs w:val="21"/>
        </w:rPr>
      </w:pPr>
      <w:r w:rsidRPr="007638A2">
        <w:rPr>
          <w:rFonts w:ascii="宋体" w:hAnsi="宋体" w:cs="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1B783B" w:rsidRPr="007638A2" w:rsidRDefault="001B783B">
      <w:pPr>
        <w:spacing w:line="360" w:lineRule="auto"/>
        <w:rPr>
          <w:rFonts w:ascii="宋体" w:cs="宋体"/>
          <w:b/>
          <w:bCs/>
          <w:szCs w:val="21"/>
        </w:rPr>
      </w:pPr>
      <w:r w:rsidRPr="007638A2">
        <w:rPr>
          <w:rFonts w:ascii="宋体" w:hAnsi="宋体" w:cs="宋体"/>
          <w:b/>
          <w:bCs/>
          <w:szCs w:val="21"/>
        </w:rPr>
        <w:t>24</w:t>
      </w:r>
      <w:r w:rsidRPr="007638A2">
        <w:rPr>
          <w:rFonts w:ascii="宋体" w:hAnsi="宋体" w:cs="宋体" w:hint="eastAsia"/>
          <w:b/>
          <w:bCs/>
          <w:szCs w:val="21"/>
        </w:rPr>
        <w:t>．中标公告</w:t>
      </w:r>
    </w:p>
    <w:p w:rsidR="001B783B" w:rsidRPr="007638A2" w:rsidRDefault="001B783B">
      <w:pPr>
        <w:spacing w:line="360" w:lineRule="auto"/>
        <w:ind w:firstLine="411"/>
        <w:rPr>
          <w:rFonts w:ascii="宋体" w:cs="宋体"/>
          <w:szCs w:val="21"/>
        </w:rPr>
      </w:pPr>
      <w:r w:rsidRPr="007638A2">
        <w:rPr>
          <w:rFonts w:ascii="宋体" w:hAnsi="宋体" w:cs="宋体"/>
          <w:szCs w:val="21"/>
        </w:rPr>
        <w:t>24.1</w:t>
      </w:r>
      <w:bookmarkStart w:id="53" w:name="_Hlk72438709"/>
      <w:bookmarkEnd w:id="53"/>
      <w:r w:rsidRPr="007638A2">
        <w:rPr>
          <w:rFonts w:ascii="宋体" w:hAnsi="宋体" w:cs="宋体" w:hint="eastAsia"/>
          <w:szCs w:val="21"/>
        </w:rPr>
        <w:t>为体现“公开、公平、公正”的原则，评审结束后经采购人确认（确定）评审结果，采购代理机构将在“新疆政采云平台”上发布中标结果公告。</w:t>
      </w:r>
      <w:bookmarkStart w:id="54" w:name="_Hlk72438751"/>
      <w:bookmarkEnd w:id="54"/>
      <w:r w:rsidRPr="007638A2">
        <w:rPr>
          <w:rFonts w:ascii="宋体" w:hAnsi="宋体" w:cs="宋体" w:hint="eastAsia"/>
          <w:szCs w:val="21"/>
        </w:rPr>
        <w:t>供应商如对评审结果有异议，可在发布公示日期起七个工作日内采购代理机构提出。若在公示期内未提出质疑，则视为认同该评审结果。</w:t>
      </w:r>
    </w:p>
    <w:p w:rsidR="001B783B" w:rsidRPr="007638A2" w:rsidRDefault="001B783B">
      <w:pPr>
        <w:spacing w:line="360" w:lineRule="auto"/>
        <w:ind w:firstLine="411"/>
        <w:rPr>
          <w:rFonts w:ascii="宋体" w:cs="宋体"/>
          <w:szCs w:val="21"/>
        </w:rPr>
      </w:pPr>
      <w:r w:rsidRPr="007638A2">
        <w:rPr>
          <w:rFonts w:ascii="宋体" w:hAnsi="宋体" w:cs="宋体"/>
          <w:szCs w:val="21"/>
        </w:rPr>
        <w:t>24.2</w:t>
      </w:r>
      <w:r w:rsidRPr="007638A2">
        <w:rPr>
          <w:rFonts w:ascii="宋体" w:hAnsi="宋体" w:cs="宋体" w:hint="eastAsia"/>
          <w:szCs w:val="21"/>
        </w:rPr>
        <w:t>质疑、投诉供应商应保证质疑、投诉内容的真实性和可靠性，并承担相应的法律责任。</w:t>
      </w:r>
    </w:p>
    <w:p w:rsidR="001B783B" w:rsidRPr="007638A2" w:rsidRDefault="001B783B">
      <w:pPr>
        <w:spacing w:line="360" w:lineRule="auto"/>
        <w:rPr>
          <w:rFonts w:ascii="宋体" w:cs="宋体"/>
          <w:szCs w:val="21"/>
        </w:rPr>
      </w:pPr>
      <w:r w:rsidRPr="007638A2">
        <w:rPr>
          <w:rFonts w:ascii="宋体" w:hAnsi="宋体" w:cs="宋体"/>
          <w:b/>
          <w:bCs/>
          <w:szCs w:val="21"/>
        </w:rPr>
        <w:t>25</w:t>
      </w:r>
      <w:r w:rsidRPr="007638A2">
        <w:rPr>
          <w:rFonts w:ascii="宋体" w:hAnsi="宋体" w:cs="宋体" w:hint="eastAsia"/>
          <w:b/>
          <w:bCs/>
          <w:szCs w:val="21"/>
        </w:rPr>
        <w:t>．中标通知书</w:t>
      </w:r>
    </w:p>
    <w:p w:rsidR="001B783B" w:rsidRPr="007638A2" w:rsidRDefault="001B783B">
      <w:pPr>
        <w:spacing w:line="360" w:lineRule="auto"/>
        <w:ind w:firstLine="411"/>
        <w:rPr>
          <w:rFonts w:ascii="宋体" w:cs="宋体"/>
          <w:szCs w:val="21"/>
        </w:rPr>
      </w:pPr>
      <w:r w:rsidRPr="007638A2">
        <w:rPr>
          <w:rFonts w:ascii="宋体" w:hAnsi="宋体" w:cs="宋体"/>
          <w:szCs w:val="21"/>
        </w:rPr>
        <w:t>25.1</w:t>
      </w:r>
      <w:r w:rsidRPr="007638A2">
        <w:rPr>
          <w:rFonts w:ascii="宋体" w:hAnsi="宋体" w:cs="宋体" w:hint="eastAsia"/>
          <w:szCs w:val="21"/>
        </w:rPr>
        <w:t>中标通知书是合同的重要组成部分。</w:t>
      </w:r>
    </w:p>
    <w:p w:rsidR="001B783B" w:rsidRPr="007638A2" w:rsidRDefault="001B783B">
      <w:pPr>
        <w:spacing w:line="360" w:lineRule="auto"/>
        <w:ind w:firstLine="411"/>
        <w:rPr>
          <w:rFonts w:ascii="宋体" w:cs="宋体"/>
          <w:szCs w:val="21"/>
        </w:rPr>
      </w:pPr>
      <w:bookmarkStart w:id="55" w:name="_Hlk71407340"/>
      <w:bookmarkEnd w:id="55"/>
      <w:r w:rsidRPr="007638A2">
        <w:rPr>
          <w:rFonts w:ascii="宋体" w:hAnsi="宋体" w:cs="宋体"/>
          <w:szCs w:val="21"/>
        </w:rPr>
        <w:t>25.2</w:t>
      </w:r>
      <w:r w:rsidRPr="007638A2">
        <w:rPr>
          <w:rFonts w:ascii="宋体" w:hAnsi="宋体" w:cs="宋体" w:hint="eastAsia"/>
          <w:szCs w:val="21"/>
        </w:rPr>
        <w:t>因质疑投诉或其它原因导致项目结果变更或采购终止的，政府集中采购机构有权吊销中标通知书。</w:t>
      </w: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第四章</w:t>
      </w:r>
      <w:r w:rsidRPr="007638A2">
        <w:rPr>
          <w:rFonts w:ascii="宋体" w:hAnsi="宋体" w:cs="宋体"/>
          <w:b/>
          <w:bCs/>
          <w:sz w:val="24"/>
          <w:szCs w:val="24"/>
        </w:rPr>
        <w:t xml:space="preserve">  </w:t>
      </w:r>
      <w:r w:rsidRPr="007638A2">
        <w:rPr>
          <w:rFonts w:ascii="宋体" w:hAnsi="宋体" w:cs="宋体" w:hint="eastAsia"/>
          <w:b/>
          <w:bCs/>
          <w:sz w:val="24"/>
          <w:szCs w:val="24"/>
        </w:rPr>
        <w:t>公开招标失败的后续处理</w:t>
      </w:r>
    </w:p>
    <w:p w:rsidR="001B783B" w:rsidRPr="007638A2" w:rsidRDefault="001B783B">
      <w:pPr>
        <w:spacing w:line="360" w:lineRule="auto"/>
        <w:rPr>
          <w:rFonts w:ascii="宋体" w:cs="宋体"/>
          <w:b/>
          <w:bCs/>
          <w:szCs w:val="21"/>
        </w:rPr>
      </w:pPr>
      <w:r w:rsidRPr="007638A2">
        <w:rPr>
          <w:rFonts w:ascii="宋体" w:hAnsi="宋体" w:cs="宋体"/>
          <w:b/>
          <w:bCs/>
          <w:szCs w:val="21"/>
        </w:rPr>
        <w:t>26</w:t>
      </w:r>
      <w:r w:rsidRPr="007638A2">
        <w:rPr>
          <w:rFonts w:ascii="宋体" w:hAnsi="宋体" w:cs="宋体" w:hint="eastAsia"/>
          <w:b/>
          <w:bCs/>
          <w:szCs w:val="21"/>
        </w:rPr>
        <w:t>．公开招标失败的处理</w:t>
      </w:r>
    </w:p>
    <w:p w:rsidR="001B783B" w:rsidRPr="007638A2" w:rsidRDefault="001B783B">
      <w:pPr>
        <w:spacing w:line="360" w:lineRule="auto"/>
        <w:ind w:firstLine="411"/>
        <w:rPr>
          <w:rFonts w:ascii="宋体" w:cs="宋体"/>
          <w:szCs w:val="21"/>
        </w:rPr>
      </w:pPr>
      <w:r w:rsidRPr="007638A2">
        <w:rPr>
          <w:rFonts w:ascii="宋体" w:hAnsi="宋体" w:cs="宋体"/>
          <w:szCs w:val="21"/>
        </w:rPr>
        <w:t>26.1</w:t>
      </w:r>
      <w:r w:rsidRPr="007638A2">
        <w:rPr>
          <w:rFonts w:ascii="宋体" w:hAnsi="宋体" w:cs="宋体" w:hint="eastAsia"/>
          <w:szCs w:val="21"/>
        </w:rPr>
        <w:t>本项目公开招标过程中若由于投标截止后实际递交投标文件的供应商数量不足、经评审委员会评审对招标文件作实质响应的供应商不足等原因造成公开招标失败，可由政府集中采购机构重新组织采购。</w:t>
      </w:r>
    </w:p>
    <w:p w:rsidR="001B783B" w:rsidRPr="007638A2" w:rsidRDefault="001B783B">
      <w:pPr>
        <w:spacing w:line="360" w:lineRule="auto"/>
        <w:ind w:firstLine="411"/>
        <w:rPr>
          <w:rFonts w:ascii="宋体" w:cs="宋体"/>
          <w:szCs w:val="21"/>
        </w:rPr>
      </w:pPr>
      <w:r w:rsidRPr="007638A2">
        <w:rPr>
          <w:rFonts w:ascii="宋体" w:hAnsi="宋体" w:cs="宋体"/>
          <w:szCs w:val="21"/>
        </w:rPr>
        <w:t>26.2</w:t>
      </w:r>
      <w:r w:rsidRPr="007638A2">
        <w:rPr>
          <w:rFonts w:ascii="宋体" w:hAnsi="宋体" w:cs="宋体" w:hint="eastAsia"/>
          <w:szCs w:val="21"/>
        </w:rPr>
        <w:t>对公开招标失败的项目，评审委员会在出具该项目招标失败结论的同时，可以提出重新采购组织形式的建议，以及进一步完善招标文件的资格、技术、商务要求的修改建议。</w:t>
      </w:r>
    </w:p>
    <w:p w:rsidR="001B783B" w:rsidRPr="007638A2" w:rsidRDefault="001B783B">
      <w:pPr>
        <w:spacing w:line="360" w:lineRule="auto"/>
        <w:ind w:firstLine="411"/>
        <w:rPr>
          <w:rFonts w:ascii="宋体" w:cs="宋体"/>
          <w:szCs w:val="21"/>
        </w:rPr>
      </w:pPr>
      <w:r w:rsidRPr="007638A2">
        <w:rPr>
          <w:rFonts w:ascii="宋体" w:hAnsi="宋体" w:cs="宋体"/>
          <w:szCs w:val="21"/>
        </w:rPr>
        <w:t>26.3</w:t>
      </w:r>
      <w:r w:rsidRPr="007638A2">
        <w:rPr>
          <w:rFonts w:ascii="宋体" w:hAnsi="宋体" w:cs="宋体" w:hint="eastAsia"/>
          <w:szCs w:val="21"/>
        </w:rPr>
        <w:t>重新组织采购有以下两种组织形式：</w:t>
      </w:r>
    </w:p>
    <w:p w:rsidR="001B783B" w:rsidRPr="007638A2" w:rsidRDefault="001B783B">
      <w:pPr>
        <w:spacing w:line="360" w:lineRule="auto"/>
        <w:ind w:firstLine="411"/>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）由政府集中采购机构重新组织公开招标；</w:t>
      </w:r>
    </w:p>
    <w:p w:rsidR="001B783B" w:rsidRPr="007638A2" w:rsidRDefault="001B783B">
      <w:pPr>
        <w:spacing w:line="360" w:lineRule="auto"/>
        <w:ind w:firstLine="411"/>
        <w:rPr>
          <w:rFonts w:ascii="宋体" w:cs="宋体"/>
          <w:szCs w:val="21"/>
        </w:rPr>
      </w:pPr>
      <w:r w:rsidRPr="007638A2">
        <w:rPr>
          <w:rFonts w:ascii="宋体" w:hAnsi="宋体" w:cs="宋体" w:hint="eastAsia"/>
          <w:szCs w:val="21"/>
        </w:rPr>
        <w:t>（</w:t>
      </w:r>
      <w:r w:rsidRPr="007638A2">
        <w:rPr>
          <w:rFonts w:ascii="宋体" w:hAnsi="宋体" w:cs="宋体"/>
          <w:szCs w:val="21"/>
        </w:rPr>
        <w:t>2</w:t>
      </w:r>
      <w:r w:rsidRPr="007638A2">
        <w:rPr>
          <w:rFonts w:ascii="宋体" w:hAnsi="宋体" w:cs="宋体" w:hint="eastAsia"/>
          <w:szCs w:val="21"/>
        </w:rPr>
        <w:t>）根据实际情况需要向同级财政部门提出非公开招标方式申请，经同级财政部门批准，公开招标失败采购项目可转为竞争性谈判或单一来源谈判方式采购。</w:t>
      </w:r>
    </w:p>
    <w:p w:rsidR="001B783B" w:rsidRPr="007638A2" w:rsidRDefault="001B783B">
      <w:pPr>
        <w:spacing w:line="360" w:lineRule="auto"/>
        <w:ind w:firstLine="411"/>
        <w:rPr>
          <w:rFonts w:ascii="宋体" w:cs="宋体"/>
          <w:szCs w:val="21"/>
        </w:rPr>
      </w:pPr>
      <w:r w:rsidRPr="007638A2">
        <w:rPr>
          <w:rFonts w:ascii="宋体" w:hAnsi="宋体" w:cs="宋体"/>
          <w:szCs w:val="21"/>
        </w:rPr>
        <w:t>26.4</w:t>
      </w:r>
      <w:r w:rsidRPr="007638A2">
        <w:rPr>
          <w:rFonts w:ascii="宋体" w:hAnsi="宋体" w:cs="宋体" w:hint="eastAsia"/>
          <w:szCs w:val="21"/>
        </w:rPr>
        <w:t>公开招标失败的采购项目重新组织公开招标，由政府集中采购机构重新按公开招标流程组织采购活动。</w:t>
      </w:r>
    </w:p>
    <w:p w:rsidR="001B783B" w:rsidRPr="007638A2" w:rsidRDefault="001B783B">
      <w:pPr>
        <w:spacing w:line="360" w:lineRule="auto"/>
        <w:ind w:firstLine="420"/>
        <w:rPr>
          <w:rFonts w:ascii="宋体" w:cs="宋体"/>
          <w:szCs w:val="21"/>
        </w:rPr>
      </w:pPr>
      <w:r w:rsidRPr="007638A2">
        <w:rPr>
          <w:rFonts w:ascii="宋体" w:hAnsi="宋体" w:cs="宋体"/>
          <w:szCs w:val="21"/>
        </w:rPr>
        <w:t>26.5</w:t>
      </w:r>
      <w:r w:rsidRPr="007638A2">
        <w:rPr>
          <w:rFonts w:ascii="宋体" w:hAnsi="宋体" w:cs="宋体" w:hint="eastAsia"/>
          <w:szCs w:val="21"/>
        </w:rPr>
        <w:t>公开招标失败的采购项目经同级财政部门批准转为竞争性谈判或单一来源谈判方式采购的，按规定要求组织政府采购工作。</w:t>
      </w:r>
    </w:p>
    <w:p w:rsidR="001B783B" w:rsidRPr="007638A2" w:rsidRDefault="001B783B">
      <w:pPr>
        <w:spacing w:line="360" w:lineRule="auto"/>
        <w:rPr>
          <w:rFonts w:ascii="宋体" w:cs="宋体"/>
          <w:szCs w:val="21"/>
        </w:rPr>
      </w:pPr>
    </w:p>
    <w:p w:rsidR="001B783B" w:rsidRPr="007638A2" w:rsidRDefault="001B783B">
      <w:pPr>
        <w:spacing w:line="360" w:lineRule="auto"/>
        <w:rPr>
          <w:rFonts w:ascii="宋体" w:cs="宋体"/>
          <w:sz w:val="24"/>
          <w:szCs w:val="24"/>
        </w:rPr>
      </w:pPr>
    </w:p>
    <w:p w:rsidR="001B783B" w:rsidRPr="007638A2" w:rsidRDefault="001B783B">
      <w:pPr>
        <w:spacing w:line="360" w:lineRule="auto"/>
        <w:rPr>
          <w:rFonts w:ascii="宋体" w:cs="宋体"/>
          <w:sz w:val="24"/>
          <w:szCs w:val="24"/>
        </w:rPr>
      </w:pP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第五章</w:t>
      </w:r>
      <w:r w:rsidRPr="007638A2">
        <w:rPr>
          <w:rFonts w:ascii="宋体" w:hAnsi="宋体" w:cs="宋体"/>
          <w:b/>
          <w:bCs/>
          <w:sz w:val="24"/>
          <w:szCs w:val="24"/>
        </w:rPr>
        <w:t xml:space="preserve"> </w:t>
      </w:r>
      <w:r w:rsidRPr="007638A2">
        <w:rPr>
          <w:rFonts w:ascii="宋体" w:hAnsi="宋体" w:cs="宋体" w:hint="eastAsia"/>
          <w:b/>
          <w:bCs/>
          <w:sz w:val="24"/>
          <w:szCs w:val="24"/>
        </w:rPr>
        <w:t>授予合同</w:t>
      </w:r>
    </w:p>
    <w:p w:rsidR="001B783B" w:rsidRPr="007638A2" w:rsidRDefault="001B783B">
      <w:pPr>
        <w:spacing w:line="360" w:lineRule="auto"/>
        <w:jc w:val="left"/>
        <w:rPr>
          <w:rFonts w:ascii="宋体" w:cs="宋体"/>
          <w:b/>
          <w:szCs w:val="21"/>
        </w:rPr>
      </w:pPr>
      <w:r w:rsidRPr="007638A2">
        <w:rPr>
          <w:rFonts w:ascii="宋体" w:hAnsi="宋体" w:cs="宋体"/>
          <w:b/>
          <w:szCs w:val="21"/>
        </w:rPr>
        <w:t>27.</w:t>
      </w:r>
      <w:r w:rsidRPr="007638A2">
        <w:rPr>
          <w:rFonts w:ascii="宋体" w:hAnsi="宋体" w:cs="宋体" w:hint="eastAsia"/>
          <w:b/>
          <w:szCs w:val="21"/>
        </w:rPr>
        <w:t>合同的签订与执行</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.1 </w:t>
      </w:r>
      <w:r w:rsidRPr="007638A2">
        <w:rPr>
          <w:rFonts w:ascii="宋体" w:hAnsi="宋体" w:cs="宋体" w:hint="eastAsia"/>
          <w:szCs w:val="21"/>
        </w:rPr>
        <w:t>中标供应商应当自《中标通知书》发出之日起</w:t>
      </w:r>
      <w:r w:rsidRPr="007638A2">
        <w:rPr>
          <w:rFonts w:ascii="宋体" w:hAnsi="宋体" w:cs="宋体"/>
          <w:szCs w:val="21"/>
        </w:rPr>
        <w:t>30</w:t>
      </w:r>
      <w:r w:rsidRPr="007638A2">
        <w:rPr>
          <w:rFonts w:ascii="宋体" w:hAnsi="宋体" w:cs="宋体" w:hint="eastAsia"/>
          <w:szCs w:val="21"/>
        </w:rPr>
        <w:t>日内，按照招标方招标文件的约定和中标方投标文件中的承诺与采购单位签订书面合同，所签订的合同不得对招标方招标文件和中标方的投标文件作实质性修改。</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.2 </w:t>
      </w:r>
      <w:r w:rsidRPr="007638A2">
        <w:rPr>
          <w:rFonts w:ascii="宋体" w:hAnsi="宋体" w:cs="宋体" w:hint="eastAsia"/>
          <w:szCs w:val="21"/>
        </w:rPr>
        <w:t>采购单位不得向中标供应商提出任何不合理要求作为签订合同的条件，不得与中标供应商私下订立背离合同实质性内容的协议。</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.3 </w:t>
      </w:r>
      <w:r w:rsidRPr="007638A2">
        <w:rPr>
          <w:rFonts w:ascii="宋体" w:hAnsi="宋体" w:cs="宋体" w:hint="eastAsia"/>
          <w:szCs w:val="21"/>
        </w:rPr>
        <w:t>合同的双方当事人不得擅自变更、中止或者终止合同。</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.4 </w:t>
      </w:r>
      <w:r w:rsidRPr="007638A2">
        <w:rPr>
          <w:rFonts w:ascii="宋体" w:hAnsi="宋体" w:cs="宋体" w:hint="eastAsia"/>
          <w:szCs w:val="21"/>
        </w:rPr>
        <w:t>合同继续履行将损害国家利益和社会公共利益的，双方当事人应当变更、中止或者终止合同。有过错的一方承担赔偿责任，双方都有过错的，各自承担相应责任。</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.5 </w:t>
      </w:r>
      <w:r w:rsidRPr="007638A2">
        <w:rPr>
          <w:rFonts w:ascii="宋体" w:hAnsi="宋体" w:cs="宋体" w:hint="eastAsia"/>
          <w:szCs w:val="21"/>
        </w:rPr>
        <w:t>合同履行中，采购人需追加与合同标的相同的货物、工程或者服务的，在不改变其他条款的前提下，经招标方审查后，可以与供应商签订补充合同，补充合同须有招标方监章，但所有补充合同的采购金额不得超过原合同金额的</w:t>
      </w:r>
      <w:r w:rsidRPr="007638A2">
        <w:rPr>
          <w:rFonts w:ascii="宋体" w:hAnsi="宋体" w:cs="宋体"/>
          <w:szCs w:val="21"/>
        </w:rPr>
        <w:t>10%</w:t>
      </w:r>
      <w:r w:rsidRPr="007638A2">
        <w:rPr>
          <w:rFonts w:ascii="宋体" w:hAnsi="宋体" w:cs="宋体" w:hint="eastAsia"/>
          <w:szCs w:val="21"/>
        </w:rPr>
        <w:t>。</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.5.1 </w:t>
      </w:r>
      <w:r w:rsidRPr="007638A2">
        <w:rPr>
          <w:rFonts w:ascii="宋体" w:hAnsi="宋体" w:cs="宋体" w:hint="eastAsia"/>
          <w:szCs w:val="21"/>
        </w:rPr>
        <w:t>招标方在授予采购人、中标人合同时，经审查采购人的书面申请后，有权对招标文件中规定的货物和服务的数量在</w:t>
      </w:r>
      <w:r w:rsidRPr="007638A2">
        <w:rPr>
          <w:rFonts w:ascii="宋体" w:hAnsi="宋体" w:cs="宋体"/>
          <w:szCs w:val="21"/>
        </w:rPr>
        <w:t>10%</w:t>
      </w:r>
      <w:r w:rsidRPr="007638A2">
        <w:rPr>
          <w:rFonts w:ascii="宋体" w:hAnsi="宋体" w:cs="宋体" w:hint="eastAsia"/>
          <w:szCs w:val="21"/>
        </w:rPr>
        <w:t>的幅度内予以增加或减少，并要在合同中增加条款进行说明。</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.6 </w:t>
      </w:r>
      <w:r w:rsidRPr="007638A2">
        <w:rPr>
          <w:rFonts w:ascii="宋体" w:hAnsi="宋体" w:cs="宋体" w:hint="eastAsia"/>
          <w:szCs w:val="21"/>
        </w:rPr>
        <w:t>如中标供应商拒签合同，则按违约处理。招标方将没收其合同履约保证金。</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.7 </w:t>
      </w:r>
      <w:r w:rsidRPr="007638A2">
        <w:rPr>
          <w:rFonts w:ascii="宋体" w:hAnsi="宋体" w:cs="宋体" w:hint="eastAsia"/>
          <w:szCs w:val="21"/>
        </w:rPr>
        <w:t>招标方的招标文件、中标方的投标文件及其澄清、询标（答疑）文件等，均做为签订合同的法律依据。</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.8 </w:t>
      </w:r>
      <w:r w:rsidRPr="007638A2">
        <w:rPr>
          <w:rFonts w:ascii="宋体" w:hAnsi="宋体" w:cs="宋体" w:hint="eastAsia"/>
          <w:szCs w:val="21"/>
        </w:rPr>
        <w:t>在未经采购人和招标方允许的情况下，不允许中标人将成交项目分包或转交他人承担。而且，采购人和招标方也不得直接指定分包人。</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.8.1 </w:t>
      </w:r>
      <w:r w:rsidRPr="007638A2">
        <w:rPr>
          <w:rFonts w:ascii="宋体" w:hAnsi="宋体" w:cs="宋体" w:hint="eastAsia"/>
          <w:szCs w:val="21"/>
        </w:rPr>
        <w:t>经采购人和招标方同意，中标供应商可以依法采取分包方式履行合同。合同分包履行的，中标供应商就采购项目和分包项目向采购人负责，分包供应商向分包项目承担责任。</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.8.2 </w:t>
      </w:r>
      <w:r w:rsidRPr="007638A2">
        <w:rPr>
          <w:rFonts w:ascii="宋体" w:hAnsi="宋体" w:cs="宋体" w:hint="eastAsia"/>
          <w:szCs w:val="21"/>
        </w:rPr>
        <w:t>对于不具备分包条件或者不符合分包规定的，招标方有权在签订合同或中标供应商提出分包要求时予以拒绝。如发现中标供应商转包或违法分包时，有权要求其改正；拒不改正的，有权要求终止合同，并报请有关行政监督部门查处。</w:t>
      </w:r>
    </w:p>
    <w:p w:rsidR="001B783B" w:rsidRPr="007638A2" w:rsidRDefault="001B783B">
      <w:pPr>
        <w:spacing w:line="360" w:lineRule="auto"/>
        <w:ind w:firstLine="472"/>
        <w:rPr>
          <w:rFonts w:ascii="宋体" w:cs="宋体"/>
          <w:b/>
          <w:bCs/>
          <w:sz w:val="44"/>
          <w:szCs w:val="44"/>
        </w:rPr>
      </w:pPr>
      <w:r w:rsidRPr="007638A2">
        <w:rPr>
          <w:rFonts w:ascii="宋体" w:hAnsi="宋体" w:cs="宋体"/>
          <w:bCs/>
          <w:szCs w:val="21"/>
        </w:rPr>
        <w:t>27</w:t>
      </w:r>
      <w:r w:rsidRPr="007638A2">
        <w:rPr>
          <w:rFonts w:ascii="宋体" w:hAnsi="宋体" w:cs="宋体"/>
          <w:szCs w:val="21"/>
        </w:rPr>
        <w:t xml:space="preserve">.8.2.1 </w:t>
      </w:r>
      <w:r w:rsidRPr="007638A2">
        <w:rPr>
          <w:rFonts w:ascii="宋体" w:hAnsi="宋体" w:cs="宋体" w:hint="eastAsia"/>
          <w:szCs w:val="21"/>
        </w:rPr>
        <w:t>中标供应商必须与采购人、招标方协商后，共同决定将合同标的中的部分由第三方承担供货和服务责任，但中标供应商必须对合同标的的全部内容向采购人、招标方负责，并保证第三方提供的供货和服务符合招标方招标文件的约定和其投标文件的承诺及相关约定。</w:t>
      </w:r>
    </w:p>
    <w:p w:rsidR="001B783B" w:rsidRPr="007638A2" w:rsidRDefault="001B783B">
      <w:pP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Pr="007638A2" w:rsidRDefault="001B783B">
      <w:pPr>
        <w:jc w:val="center"/>
        <w:rPr>
          <w:rFonts w:ascii="宋体" w:cs="宋体"/>
          <w:b/>
          <w:bCs/>
          <w:sz w:val="36"/>
          <w:szCs w:val="36"/>
          <w:u w:val="single"/>
        </w:rPr>
      </w:pPr>
      <w:r w:rsidRPr="007638A2">
        <w:rPr>
          <w:rFonts w:ascii="宋体" w:hAnsi="宋体" w:cs="宋体" w:hint="eastAsia"/>
          <w:b/>
          <w:bCs/>
          <w:sz w:val="36"/>
          <w:szCs w:val="36"/>
        </w:rPr>
        <w:t>第六部分</w:t>
      </w:r>
      <w:r w:rsidRPr="007638A2">
        <w:rPr>
          <w:rFonts w:ascii="宋体" w:hAnsi="宋体" w:cs="宋体"/>
          <w:b/>
          <w:bCs/>
          <w:sz w:val="36"/>
          <w:szCs w:val="36"/>
        </w:rPr>
        <w:t xml:space="preserve"> </w:t>
      </w:r>
      <w:r w:rsidRPr="007638A2">
        <w:rPr>
          <w:rFonts w:ascii="宋体" w:hAnsi="宋体" w:cs="宋体" w:hint="eastAsia"/>
          <w:b/>
          <w:bCs/>
          <w:sz w:val="36"/>
          <w:szCs w:val="36"/>
        </w:rPr>
        <w:t>拟定合同（仅供参考）</w:t>
      </w:r>
    </w:p>
    <w:p w:rsidR="001B783B" w:rsidRPr="007638A2" w:rsidRDefault="001B783B">
      <w:pPr>
        <w:jc w:val="center"/>
        <w:rPr>
          <w:rFonts w:ascii="宋体" w:cs="宋体"/>
          <w:b/>
          <w:bCs/>
          <w:sz w:val="36"/>
          <w:szCs w:val="36"/>
          <w:u w:val="single"/>
        </w:rPr>
      </w:pPr>
    </w:p>
    <w:p w:rsidR="001B783B" w:rsidRPr="007638A2" w:rsidRDefault="001B783B">
      <w:pPr>
        <w:spacing w:line="1600" w:lineRule="exact"/>
        <w:rPr>
          <w:rFonts w:ascii="宋体"/>
          <w:b/>
          <w:sz w:val="80"/>
          <w:szCs w:val="24"/>
        </w:rPr>
      </w:pPr>
    </w:p>
    <w:p w:rsidR="001B783B" w:rsidRPr="007638A2" w:rsidRDefault="001B783B">
      <w:pPr>
        <w:spacing w:line="1600" w:lineRule="exact"/>
        <w:ind w:firstLine="3213"/>
        <w:rPr>
          <w:rFonts w:ascii="宋体"/>
          <w:b/>
          <w:sz w:val="80"/>
          <w:szCs w:val="24"/>
        </w:rPr>
      </w:pPr>
      <w:r w:rsidRPr="007638A2">
        <w:rPr>
          <w:rFonts w:ascii="宋体" w:hAnsi="宋体" w:hint="eastAsia"/>
          <w:b/>
          <w:sz w:val="80"/>
          <w:szCs w:val="24"/>
        </w:rPr>
        <w:t>合</w:t>
      </w:r>
    </w:p>
    <w:p w:rsidR="001B783B" w:rsidRPr="007638A2" w:rsidRDefault="001B783B">
      <w:pPr>
        <w:spacing w:line="1600" w:lineRule="exact"/>
        <w:jc w:val="center"/>
        <w:rPr>
          <w:rFonts w:ascii="宋体"/>
          <w:b/>
          <w:sz w:val="80"/>
          <w:szCs w:val="24"/>
        </w:rPr>
      </w:pPr>
    </w:p>
    <w:p w:rsidR="001B783B" w:rsidRPr="007638A2" w:rsidRDefault="001B783B" w:rsidP="0015227C">
      <w:pPr>
        <w:spacing w:line="1600" w:lineRule="exact"/>
        <w:ind w:firstLine="3213"/>
        <w:rPr>
          <w:rStyle w:val="1Char"/>
          <w:rFonts w:ascii="宋体"/>
          <w:b w:val="0"/>
          <w:kern w:val="1"/>
          <w:sz w:val="21"/>
        </w:rPr>
      </w:pPr>
      <w:r w:rsidRPr="007638A2">
        <w:rPr>
          <w:rFonts w:ascii="宋体" w:hAnsi="宋体" w:hint="eastAsia"/>
          <w:b/>
          <w:sz w:val="80"/>
          <w:szCs w:val="24"/>
        </w:rPr>
        <w:t>同</w:t>
      </w:r>
      <w:r w:rsidRPr="007638A2">
        <w:rPr>
          <w:rFonts w:ascii="宋体" w:hAnsi="宋体"/>
          <w:b/>
          <w:sz w:val="80"/>
          <w:szCs w:val="24"/>
        </w:rPr>
        <w:t xml:space="preserve">  </w:t>
      </w:r>
      <w:bookmarkStart w:id="56" w:name="_Toc29922"/>
      <w:bookmarkEnd w:id="56"/>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Pr="007638A2" w:rsidRDefault="001B783B">
      <w:pPr>
        <w:widowControl/>
        <w:spacing w:line="360" w:lineRule="auto"/>
        <w:jc w:val="center"/>
        <w:outlineLvl w:val="0"/>
        <w:rPr>
          <w:rStyle w:val="1Char"/>
          <w:rFonts w:ascii="宋体" w:hAnsi="宋体" w:cs="宋体"/>
          <w:kern w:val="1"/>
          <w:sz w:val="24"/>
          <w:szCs w:val="24"/>
        </w:rPr>
      </w:pPr>
      <w:r w:rsidRPr="007638A2">
        <w:rPr>
          <w:rStyle w:val="1Char"/>
          <w:rFonts w:ascii="宋体" w:hAnsi="宋体" w:cs="宋体" w:hint="eastAsia"/>
          <w:kern w:val="1"/>
          <w:sz w:val="24"/>
          <w:szCs w:val="24"/>
        </w:rPr>
        <w:t>政府采购合同</w:t>
      </w:r>
      <w:r w:rsidRPr="007638A2">
        <w:rPr>
          <w:rStyle w:val="1Char"/>
          <w:rFonts w:ascii="宋体" w:hAnsi="宋体" w:cs="宋体"/>
          <w:kern w:val="1"/>
          <w:sz w:val="24"/>
          <w:szCs w:val="24"/>
        </w:rPr>
        <w:t>(</w:t>
      </w:r>
      <w:r w:rsidRPr="007638A2">
        <w:rPr>
          <w:rStyle w:val="1Char"/>
          <w:rFonts w:ascii="宋体" w:hAnsi="宋体" w:cs="宋体" w:hint="eastAsia"/>
          <w:kern w:val="1"/>
          <w:sz w:val="24"/>
          <w:szCs w:val="24"/>
        </w:rPr>
        <w:t>参考</w:t>
      </w:r>
      <w:r w:rsidRPr="007638A2">
        <w:rPr>
          <w:rStyle w:val="1Char"/>
          <w:rFonts w:ascii="宋体" w:hAnsi="宋体" w:cs="宋体"/>
          <w:kern w:val="1"/>
          <w:sz w:val="24"/>
          <w:szCs w:val="24"/>
        </w:rPr>
        <w:t>)</w:t>
      </w:r>
    </w:p>
    <w:p w:rsidR="001B783B" w:rsidRPr="007638A2" w:rsidRDefault="001B783B">
      <w:pPr>
        <w:pStyle w:val="BodyText1I2"/>
        <w:ind w:left="0" w:firstLine="0"/>
        <w:rPr>
          <w:rFonts w:ascii="宋体" w:cs="宋体"/>
          <w:sz w:val="21"/>
          <w:szCs w:val="21"/>
        </w:rPr>
      </w:pPr>
      <w:r w:rsidRPr="007638A2">
        <w:rPr>
          <w:rFonts w:ascii="宋体" w:hAnsi="宋体" w:cs="宋体" w:hint="eastAsia"/>
          <w:sz w:val="21"/>
          <w:szCs w:val="21"/>
        </w:rPr>
        <w:t>项目名称：</w:t>
      </w:r>
      <w:r w:rsidRPr="007638A2">
        <w:rPr>
          <w:rFonts w:ascii="宋体" w:hAnsi="宋体" w:cs="宋体"/>
          <w:sz w:val="21"/>
          <w:szCs w:val="21"/>
        </w:rPr>
        <w:t xml:space="preserve">                                             </w:t>
      </w:r>
      <w:r w:rsidRPr="007638A2">
        <w:rPr>
          <w:rFonts w:ascii="宋体" w:hAnsi="宋体" w:cs="宋体" w:hint="eastAsia"/>
          <w:sz w:val="21"/>
          <w:szCs w:val="21"/>
        </w:rPr>
        <w:t>项目编号：</w:t>
      </w:r>
    </w:p>
    <w:p w:rsidR="001B783B" w:rsidRPr="007638A2" w:rsidRDefault="001B783B">
      <w:pPr>
        <w:widowControl/>
        <w:spacing w:line="360" w:lineRule="auto"/>
        <w:ind w:firstLine="525"/>
        <w:jc w:val="left"/>
        <w:rPr>
          <w:rFonts w:ascii="宋体" w:cs="宋体"/>
          <w:szCs w:val="21"/>
          <w:u w:val="single"/>
        </w:rPr>
      </w:pPr>
      <w:r w:rsidRPr="007638A2">
        <w:rPr>
          <w:rFonts w:ascii="宋体" w:hAnsi="宋体" w:cs="宋体" w:hint="eastAsia"/>
          <w:szCs w:val="21"/>
        </w:rPr>
        <w:t>甲方（买方）：</w:t>
      </w:r>
      <w:r w:rsidRPr="007638A2">
        <w:rPr>
          <w:rFonts w:ascii="宋体" w:hAnsi="宋体" w:cs="宋体"/>
          <w:szCs w:val="21"/>
        </w:rPr>
        <w:t xml:space="preserve"> </w:t>
      </w:r>
    </w:p>
    <w:p w:rsidR="001B783B" w:rsidRPr="007638A2" w:rsidRDefault="001B783B">
      <w:pPr>
        <w:widowControl/>
        <w:spacing w:line="360" w:lineRule="auto"/>
        <w:ind w:firstLine="525"/>
        <w:jc w:val="left"/>
        <w:rPr>
          <w:rFonts w:ascii="宋体" w:cs="宋体"/>
          <w:szCs w:val="21"/>
          <w:u w:val="single"/>
        </w:rPr>
      </w:pPr>
      <w:r w:rsidRPr="007638A2">
        <w:rPr>
          <w:rFonts w:ascii="宋体" w:hAnsi="宋体" w:cs="宋体" w:hint="eastAsia"/>
          <w:szCs w:val="21"/>
        </w:rPr>
        <w:t>乙方（卖方）：</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一、总则</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根据新疆政府采购</w:t>
      </w:r>
      <w:r w:rsidRPr="007638A2">
        <w:rPr>
          <w:rFonts w:ascii="宋体" w:hAnsi="宋体" w:cs="宋体"/>
          <w:szCs w:val="21"/>
        </w:rPr>
        <w:t xml:space="preserve">  </w:t>
      </w:r>
      <w:r w:rsidRPr="007638A2">
        <w:rPr>
          <w:rFonts w:ascii="宋体" w:hAnsi="宋体" w:cs="宋体" w:hint="eastAsia"/>
          <w:szCs w:val="21"/>
        </w:rPr>
        <w:t>年</w:t>
      </w:r>
      <w:r w:rsidRPr="007638A2">
        <w:rPr>
          <w:rFonts w:ascii="宋体" w:hAnsi="宋体" w:cs="宋体"/>
          <w:szCs w:val="21"/>
        </w:rPr>
        <w:t xml:space="preserve"> </w:t>
      </w:r>
      <w:r w:rsidRPr="007638A2">
        <w:rPr>
          <w:rFonts w:ascii="宋体" w:hAnsi="宋体" w:cs="宋体" w:hint="eastAsia"/>
          <w:szCs w:val="21"/>
        </w:rPr>
        <w:t>月</w:t>
      </w:r>
      <w:r w:rsidRPr="007638A2">
        <w:rPr>
          <w:rFonts w:ascii="宋体" w:hAnsi="宋体" w:cs="宋体"/>
          <w:szCs w:val="21"/>
        </w:rPr>
        <w:t xml:space="preserve"> </w:t>
      </w:r>
      <w:r w:rsidRPr="007638A2">
        <w:rPr>
          <w:rFonts w:ascii="宋体" w:hAnsi="宋体" w:cs="宋体" w:hint="eastAsia"/>
          <w:szCs w:val="21"/>
        </w:rPr>
        <w:t>日</w:t>
      </w:r>
      <w:r w:rsidRPr="007638A2">
        <w:rPr>
          <w:rFonts w:ascii="宋体" w:hAnsi="宋体" w:cs="宋体"/>
          <w:szCs w:val="21"/>
        </w:rPr>
        <w:t xml:space="preserve">  </w:t>
      </w:r>
      <w:r w:rsidRPr="007638A2">
        <w:rPr>
          <w:rFonts w:ascii="宋体" w:hAnsi="宋体" w:cs="宋体" w:hint="eastAsia"/>
          <w:szCs w:val="21"/>
        </w:rPr>
        <w:t>关于</w:t>
      </w:r>
      <w:r w:rsidRPr="007638A2">
        <w:rPr>
          <w:rFonts w:ascii="宋体" w:hAnsi="宋体" w:cs="宋体" w:hint="eastAsia"/>
          <w:szCs w:val="21"/>
          <w:u w:val="single"/>
        </w:rPr>
        <w:t>“</w:t>
      </w:r>
      <w:r w:rsidRPr="007638A2">
        <w:rPr>
          <w:rFonts w:ascii="宋体" w:hAnsi="宋体" w:cs="宋体"/>
          <w:szCs w:val="21"/>
          <w:u w:val="single"/>
        </w:rPr>
        <w:t xml:space="preserve">          </w:t>
      </w:r>
      <w:r w:rsidRPr="007638A2">
        <w:rPr>
          <w:rFonts w:ascii="宋体" w:hAnsi="宋体" w:cs="宋体" w:hint="eastAsia"/>
          <w:szCs w:val="21"/>
          <w:u w:val="single"/>
        </w:rPr>
        <w:t>”</w:t>
      </w:r>
      <w:r w:rsidRPr="007638A2">
        <w:rPr>
          <w:rFonts w:ascii="宋体" w:hAnsi="宋体" w:cs="宋体"/>
          <w:szCs w:val="21"/>
          <w:u w:val="single"/>
        </w:rPr>
        <w:t xml:space="preserve"> </w:t>
      </w:r>
      <w:r w:rsidRPr="007638A2">
        <w:rPr>
          <w:rFonts w:ascii="宋体" w:hAnsi="宋体" w:cs="宋体" w:hint="eastAsia"/>
          <w:szCs w:val="21"/>
          <w:u w:val="single"/>
        </w:rPr>
        <w:t>（项目名称）</w:t>
      </w:r>
      <w:r w:rsidRPr="007638A2">
        <w:rPr>
          <w:rFonts w:ascii="宋体" w:hAnsi="宋体" w:cs="宋体" w:hint="eastAsia"/>
          <w:szCs w:val="21"/>
        </w:rPr>
        <w:t>招标项目的中标通知书要求，接受了卖方</w:t>
      </w:r>
      <w:r w:rsidRPr="007638A2">
        <w:rPr>
          <w:rFonts w:ascii="宋体" w:hAnsi="宋体" w:cs="宋体"/>
          <w:szCs w:val="21"/>
        </w:rPr>
        <w:t xml:space="preserve"> </w:t>
      </w:r>
      <w:r w:rsidRPr="007638A2">
        <w:rPr>
          <w:rFonts w:ascii="宋体" w:hAnsi="宋体" w:cs="宋体" w:hint="eastAsia"/>
          <w:szCs w:val="21"/>
        </w:rPr>
        <w:t>（中标人名称）</w:t>
      </w:r>
      <w:r w:rsidRPr="007638A2">
        <w:rPr>
          <w:rFonts w:ascii="宋体" w:hAnsi="宋体" w:cs="宋体"/>
          <w:szCs w:val="21"/>
        </w:rPr>
        <w:t xml:space="preserve"> </w:t>
      </w:r>
      <w:r w:rsidRPr="007638A2">
        <w:rPr>
          <w:rFonts w:ascii="宋体" w:hAnsi="宋体" w:cs="宋体" w:hint="eastAsia"/>
          <w:szCs w:val="21"/>
        </w:rPr>
        <w:t>为本项目所做的投标文件，依据《中华人民共和国民法典》的规定，合同双方同意按下述条款和条件签署本</w:t>
      </w:r>
      <w:r w:rsidRPr="007638A2">
        <w:rPr>
          <w:rFonts w:ascii="宋体" w:hAnsi="宋体" w:cs="宋体"/>
          <w:szCs w:val="21"/>
        </w:rPr>
        <w:t xml:space="preserve"> </w:t>
      </w:r>
      <w:r w:rsidRPr="007638A2">
        <w:rPr>
          <w:rFonts w:ascii="宋体" w:hAnsi="宋体" w:cs="宋体" w:hint="eastAsia"/>
          <w:szCs w:val="21"/>
        </w:rPr>
        <w:t>合同书（以下简称“合同”）。</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1</w:t>
      </w:r>
      <w:r w:rsidRPr="007638A2">
        <w:rPr>
          <w:rFonts w:ascii="宋体" w:hAnsi="宋体" w:cs="宋体" w:hint="eastAsia"/>
          <w:szCs w:val="21"/>
        </w:rPr>
        <w:t>、本合同中提到的货物和服务以中标人所提交的经专家评标确认的投标文件为依据。</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2</w:t>
      </w:r>
      <w:r w:rsidRPr="007638A2">
        <w:rPr>
          <w:rFonts w:ascii="宋体" w:hAnsi="宋体" w:cs="宋体" w:hint="eastAsia"/>
          <w:szCs w:val="21"/>
        </w:rPr>
        <w:t>、乙方提供的货物和服务，应满足本合同的各项条款的要求。</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3</w:t>
      </w:r>
      <w:r w:rsidRPr="007638A2">
        <w:rPr>
          <w:rFonts w:ascii="宋体" w:hAnsi="宋体" w:cs="宋体" w:hint="eastAsia"/>
          <w:szCs w:val="21"/>
        </w:rPr>
        <w:t>、乙方在合同签订后为履行合同的真实性负责，甲方有权对合同的履行、项目的实</w:t>
      </w:r>
      <w:r w:rsidRPr="007638A2">
        <w:rPr>
          <w:rFonts w:ascii="宋体" w:hAnsi="宋体" w:cs="宋体"/>
          <w:szCs w:val="21"/>
        </w:rPr>
        <w:t xml:space="preserve"> </w:t>
      </w:r>
      <w:r w:rsidRPr="007638A2">
        <w:rPr>
          <w:rFonts w:ascii="宋体" w:hAnsi="宋体" w:cs="宋体" w:hint="eastAsia"/>
          <w:szCs w:val="21"/>
        </w:rPr>
        <w:t>施提出质疑，甲方提出质疑后，乙方必须在二日内做出书面答疑和澄清。</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4</w:t>
      </w:r>
      <w:r w:rsidRPr="007638A2">
        <w:rPr>
          <w:rFonts w:ascii="宋体" w:hAnsi="宋体" w:cs="宋体" w:hint="eastAsia"/>
          <w:szCs w:val="21"/>
        </w:rPr>
        <w:t>、明确双方违约责任。</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5</w:t>
      </w:r>
      <w:r w:rsidRPr="007638A2">
        <w:rPr>
          <w:rFonts w:ascii="宋体" w:hAnsi="宋体" w:cs="宋体" w:hint="eastAsia"/>
          <w:szCs w:val="21"/>
        </w:rPr>
        <w:t>、适用法律：《中华人民共和国民法典》的有关规定进行解释。</w:t>
      </w:r>
      <w:r w:rsidRPr="007638A2">
        <w:rPr>
          <w:rFonts w:ascii="宋体" w:hAnsi="宋体" w:cs="宋体"/>
          <w:szCs w:val="21"/>
        </w:rPr>
        <w:t xml:space="preserve"> </w:t>
      </w:r>
    </w:p>
    <w:p w:rsidR="001B783B" w:rsidRPr="007638A2" w:rsidRDefault="001B783B">
      <w:pPr>
        <w:widowControl/>
        <w:spacing w:line="400" w:lineRule="exact"/>
        <w:ind w:firstLine="422"/>
        <w:jc w:val="left"/>
        <w:rPr>
          <w:rFonts w:ascii="宋体" w:cs="宋体"/>
          <w:szCs w:val="21"/>
        </w:rPr>
      </w:pPr>
      <w:r w:rsidRPr="007638A2">
        <w:rPr>
          <w:rFonts w:ascii="宋体" w:hAnsi="宋体" w:cs="宋体" w:hint="eastAsia"/>
          <w:b/>
          <w:bCs/>
          <w:szCs w:val="21"/>
        </w:rPr>
        <w:t>二、合同文件</w:t>
      </w:r>
      <w:r w:rsidRPr="007638A2">
        <w:rPr>
          <w:rFonts w:ascii="宋体" w:hAnsi="宋体" w:cs="宋体"/>
          <w:b/>
          <w:bCs/>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hint="eastAsia"/>
          <w:szCs w:val="21"/>
        </w:rPr>
        <w:t>本合同所附下列文件是构成本合同不可分割的部分：</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1</w:t>
      </w:r>
      <w:r w:rsidRPr="007638A2">
        <w:rPr>
          <w:rFonts w:ascii="宋体" w:hAnsi="宋体" w:cs="宋体" w:hint="eastAsia"/>
          <w:szCs w:val="21"/>
        </w:rPr>
        <w:t>、合同基本条款</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2</w:t>
      </w:r>
      <w:r w:rsidRPr="007638A2">
        <w:rPr>
          <w:rFonts w:ascii="宋体" w:hAnsi="宋体" w:cs="宋体" w:hint="eastAsia"/>
          <w:szCs w:val="21"/>
        </w:rPr>
        <w:t>、特殊条款</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3</w:t>
      </w:r>
      <w:r w:rsidRPr="007638A2">
        <w:rPr>
          <w:rFonts w:ascii="宋体" w:hAnsi="宋体" w:cs="宋体" w:hint="eastAsia"/>
          <w:szCs w:val="21"/>
        </w:rPr>
        <w:t>、投标人提交的投标文件、开标一览表和售后服务承诺</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4</w:t>
      </w:r>
      <w:r w:rsidRPr="007638A2">
        <w:rPr>
          <w:rFonts w:ascii="宋体" w:hAnsi="宋体" w:cs="宋体" w:hint="eastAsia"/>
          <w:szCs w:val="21"/>
        </w:rPr>
        <w:t>、供货一览表和产品技术规格说明书</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szCs w:val="21"/>
        </w:rPr>
        <w:t>5</w:t>
      </w:r>
      <w:r w:rsidRPr="007638A2">
        <w:rPr>
          <w:rFonts w:ascii="宋体" w:hAnsi="宋体" w:cs="宋体" w:hint="eastAsia"/>
          <w:szCs w:val="21"/>
        </w:rPr>
        <w:t>、中标通知书</w:t>
      </w:r>
      <w:r w:rsidRPr="007638A2">
        <w:rPr>
          <w:rFonts w:ascii="宋体" w:hAnsi="宋体" w:cs="宋体"/>
          <w:szCs w:val="21"/>
        </w:rPr>
        <w:t xml:space="preserve"> </w:t>
      </w:r>
    </w:p>
    <w:p w:rsidR="001B783B" w:rsidRPr="007638A2" w:rsidRDefault="001B783B">
      <w:pPr>
        <w:widowControl/>
        <w:spacing w:line="400" w:lineRule="exact"/>
        <w:ind w:firstLine="422"/>
        <w:jc w:val="left"/>
        <w:rPr>
          <w:rFonts w:ascii="宋体" w:cs="宋体"/>
          <w:szCs w:val="21"/>
        </w:rPr>
      </w:pPr>
      <w:r w:rsidRPr="007638A2">
        <w:rPr>
          <w:rFonts w:ascii="宋体" w:hAnsi="宋体" w:cs="宋体" w:hint="eastAsia"/>
          <w:b/>
          <w:bCs/>
          <w:szCs w:val="21"/>
        </w:rPr>
        <w:t>三、合同范围和条件</w:t>
      </w:r>
      <w:r w:rsidRPr="007638A2">
        <w:rPr>
          <w:rFonts w:ascii="宋体" w:hAnsi="宋体" w:cs="宋体"/>
          <w:b/>
          <w:bCs/>
          <w:szCs w:val="21"/>
        </w:rPr>
        <w:t xml:space="preserve"> </w:t>
      </w:r>
    </w:p>
    <w:p w:rsidR="001B783B" w:rsidRPr="007638A2" w:rsidRDefault="001B783B">
      <w:pPr>
        <w:widowControl/>
        <w:spacing w:line="400" w:lineRule="exact"/>
        <w:ind w:firstLine="420"/>
        <w:jc w:val="left"/>
        <w:rPr>
          <w:rFonts w:ascii="宋体" w:hAnsi="宋体" w:cs="宋体"/>
          <w:szCs w:val="21"/>
        </w:rPr>
      </w:pPr>
      <w:r w:rsidRPr="007638A2">
        <w:rPr>
          <w:rFonts w:ascii="宋体" w:hAnsi="宋体" w:cs="宋体" w:hint="eastAsia"/>
          <w:szCs w:val="21"/>
        </w:rPr>
        <w:t>本合同的范围和条件应与上述合同文件的规定相一致。</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四、货物采购和服务内容</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1.</w:t>
      </w:r>
      <w:r w:rsidRPr="007638A2">
        <w:rPr>
          <w:rFonts w:ascii="宋体" w:hAnsi="宋体" w:cs="宋体" w:hint="eastAsia"/>
          <w:szCs w:val="21"/>
        </w:rPr>
        <w:t>本合同所涉及的买方应提供的货物或服务内容详见“供货一览表”（或“分项价格</w:t>
      </w:r>
      <w:r w:rsidRPr="007638A2">
        <w:rPr>
          <w:rFonts w:ascii="宋体" w:hAnsi="宋体" w:cs="宋体"/>
          <w:szCs w:val="21"/>
        </w:rPr>
        <w:t xml:space="preserve"> </w:t>
      </w:r>
      <w:r w:rsidRPr="007638A2">
        <w:rPr>
          <w:rFonts w:ascii="宋体" w:hAnsi="宋体" w:cs="宋体" w:hint="eastAsia"/>
          <w:szCs w:val="21"/>
        </w:rPr>
        <w:t>表”）和“合同基本条款”。</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2.</w:t>
      </w:r>
      <w:r w:rsidRPr="007638A2">
        <w:rPr>
          <w:rFonts w:ascii="宋体" w:hAnsi="宋体" w:cs="宋体" w:hint="eastAsia"/>
          <w:szCs w:val="21"/>
        </w:rPr>
        <w:t>乙方须提供全新的、未使用过的货物，是目前的型号，其质量、规格及技术特征符合合同附件的要求。</w:t>
      </w:r>
      <w:r w:rsidRPr="007638A2">
        <w:rPr>
          <w:rFonts w:ascii="宋体" w:cs="宋体"/>
          <w:szCs w:val="21"/>
        </w:rPr>
        <w:br/>
      </w:r>
      <w:r w:rsidRPr="007638A2">
        <w:rPr>
          <w:rFonts w:ascii="宋体" w:hAnsi="宋体" w:cs="宋体"/>
          <w:szCs w:val="21"/>
        </w:rPr>
        <w:t xml:space="preserve">   3.</w:t>
      </w:r>
      <w:r w:rsidRPr="007638A2">
        <w:rPr>
          <w:rFonts w:ascii="宋体" w:hAnsi="宋体" w:cs="宋体" w:hint="eastAsia"/>
          <w:szCs w:val="21"/>
        </w:rPr>
        <w:t>产品必须提供出厂合格证。如属国家强制性认证的产品，交货时必须提供</w:t>
      </w:r>
      <w:r w:rsidRPr="007638A2">
        <w:rPr>
          <w:rFonts w:ascii="宋体" w:hAnsi="宋体" w:cs="宋体"/>
          <w:szCs w:val="21"/>
        </w:rPr>
        <w:t>3C</w:t>
      </w:r>
      <w:r w:rsidRPr="007638A2">
        <w:rPr>
          <w:rFonts w:ascii="宋体" w:hAnsi="宋体" w:cs="宋体" w:hint="eastAsia"/>
          <w:szCs w:val="21"/>
        </w:rPr>
        <w:t>认证证书或标签。</w:t>
      </w:r>
      <w:r w:rsidRPr="007638A2">
        <w:rPr>
          <w:rFonts w:ascii="宋体" w:cs="宋体"/>
          <w:szCs w:val="21"/>
        </w:rPr>
        <w:br/>
      </w:r>
      <w:r w:rsidRPr="007638A2">
        <w:rPr>
          <w:rFonts w:ascii="宋体" w:hAnsi="宋体" w:cs="宋体"/>
          <w:szCs w:val="21"/>
        </w:rPr>
        <w:t xml:space="preserve">   4.</w:t>
      </w:r>
      <w:r w:rsidRPr="007638A2">
        <w:rPr>
          <w:rFonts w:ascii="宋体" w:hAnsi="宋体" w:cs="宋体" w:hint="eastAsia"/>
          <w:szCs w:val="21"/>
        </w:rPr>
        <w:t>货物制造质量出现问题，乙方应负责三包（包修、包换、包退），费用由乙方负责。</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五、合同金额</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cs="宋体"/>
          <w:szCs w:val="21"/>
        </w:rPr>
      </w:pPr>
      <w:r w:rsidRPr="007638A2">
        <w:rPr>
          <w:rFonts w:ascii="宋体" w:hAnsi="宋体" w:cs="宋体" w:hint="eastAsia"/>
          <w:szCs w:val="21"/>
        </w:rPr>
        <w:t>根据中标通知书的中标内容，合同的总金额为（大写）：</w:t>
      </w:r>
      <w:r w:rsidRPr="007638A2">
        <w:rPr>
          <w:rFonts w:ascii="宋体" w:hAnsi="宋体" w:cs="宋体"/>
          <w:szCs w:val="21"/>
        </w:rPr>
        <w:t xml:space="preserve"> </w:t>
      </w:r>
      <w:r w:rsidRPr="007638A2">
        <w:rPr>
          <w:rFonts w:ascii="宋体" w:hAnsi="宋体" w:cs="宋体" w:hint="eastAsia"/>
          <w:szCs w:val="21"/>
        </w:rPr>
        <w:t>元（小写：￥</w:t>
      </w:r>
      <w:r w:rsidRPr="007638A2">
        <w:rPr>
          <w:rFonts w:ascii="宋体" w:hAnsi="宋体" w:cs="宋体"/>
          <w:szCs w:val="21"/>
        </w:rPr>
        <w:t xml:space="preserve"> </w:t>
      </w:r>
      <w:r w:rsidRPr="007638A2">
        <w:rPr>
          <w:rFonts w:ascii="宋体" w:hAnsi="宋体" w:cs="宋体" w:hint="eastAsia"/>
          <w:szCs w:val="21"/>
        </w:rPr>
        <w:t>元）人民币。</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六、付款方式</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若无特殊要求，本合同的付款方式采用分期支付。（此付款方式作为参考，具体实施</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由采购人和中标人合同约定）</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szCs w:val="21"/>
        </w:rPr>
        <w:t>1</w:t>
      </w:r>
      <w:r w:rsidRPr="007638A2">
        <w:rPr>
          <w:rFonts w:ascii="宋体" w:hAnsi="宋体" w:cs="宋体" w:hint="eastAsia"/>
          <w:szCs w:val="21"/>
        </w:rPr>
        <w:t>、货物到后支付合同价款的</w:t>
      </w:r>
      <w:r w:rsidRPr="007638A2">
        <w:rPr>
          <w:rFonts w:ascii="宋体" w:hAnsi="宋体" w:cs="宋体"/>
          <w:szCs w:val="21"/>
          <w:u w:val="single"/>
        </w:rPr>
        <w:t xml:space="preserve"> 30% </w:t>
      </w:r>
      <w:r w:rsidRPr="007638A2">
        <w:rPr>
          <w:rFonts w:ascii="宋体" w:hAnsi="宋体" w:cs="宋体" w:hint="eastAsia"/>
          <w:szCs w:val="21"/>
        </w:rPr>
        <w:t>，金额为（大写）：</w:t>
      </w:r>
      <w:r w:rsidRPr="007638A2">
        <w:rPr>
          <w:rFonts w:ascii="宋体" w:hAnsi="宋体" w:cs="宋体"/>
          <w:szCs w:val="21"/>
        </w:rPr>
        <w:t xml:space="preserve"> </w:t>
      </w:r>
      <w:r w:rsidRPr="007638A2">
        <w:rPr>
          <w:rFonts w:ascii="宋体" w:hAnsi="宋体" w:cs="宋体" w:hint="eastAsia"/>
          <w:szCs w:val="21"/>
        </w:rPr>
        <w:t>元（小写：￥</w:t>
      </w:r>
      <w:r w:rsidRPr="007638A2">
        <w:rPr>
          <w:rFonts w:ascii="宋体" w:hAnsi="宋体" w:cs="宋体"/>
          <w:szCs w:val="21"/>
        </w:rPr>
        <w:t xml:space="preserve"> </w:t>
      </w:r>
      <w:r w:rsidRPr="007638A2">
        <w:rPr>
          <w:rFonts w:ascii="宋体" w:hAnsi="宋体" w:cs="宋体" w:hint="eastAsia"/>
          <w:szCs w:val="21"/>
        </w:rPr>
        <w:t>元）人民币。</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szCs w:val="21"/>
        </w:rPr>
        <w:t>2</w:t>
      </w:r>
      <w:r w:rsidRPr="007638A2">
        <w:rPr>
          <w:rFonts w:ascii="宋体" w:hAnsi="宋体" w:cs="宋体" w:hint="eastAsia"/>
          <w:szCs w:val="21"/>
        </w:rPr>
        <w:t>、安装到指定地点验收合格后，累计支付合同价款的</w:t>
      </w:r>
      <w:r w:rsidRPr="007638A2">
        <w:rPr>
          <w:rFonts w:ascii="宋体" w:hAnsi="宋体" w:cs="宋体"/>
          <w:szCs w:val="21"/>
          <w:u w:val="single"/>
        </w:rPr>
        <w:t xml:space="preserve"> 97% </w:t>
      </w:r>
      <w:r w:rsidRPr="007638A2">
        <w:rPr>
          <w:rFonts w:ascii="宋体" w:hAnsi="宋体" w:cs="宋体" w:hint="eastAsia"/>
          <w:szCs w:val="21"/>
        </w:rPr>
        <w:t>，金额为（大写）：</w:t>
      </w:r>
      <w:r w:rsidRPr="007638A2">
        <w:rPr>
          <w:rFonts w:ascii="宋体" w:hAnsi="宋体" w:cs="宋体"/>
          <w:szCs w:val="21"/>
        </w:rPr>
        <w:t xml:space="preserve"> </w:t>
      </w:r>
      <w:r w:rsidRPr="007638A2">
        <w:rPr>
          <w:rFonts w:ascii="宋体" w:hAnsi="宋体" w:cs="宋体" w:hint="eastAsia"/>
          <w:szCs w:val="21"/>
        </w:rPr>
        <w:t>元</w:t>
      </w:r>
      <w:r w:rsidRPr="007638A2">
        <w:rPr>
          <w:rFonts w:ascii="宋体" w:hAnsi="宋体" w:cs="宋体"/>
          <w:szCs w:val="21"/>
        </w:rPr>
        <w:t xml:space="preserve"> </w:t>
      </w:r>
      <w:r w:rsidRPr="007638A2">
        <w:rPr>
          <w:rFonts w:ascii="宋体" w:hAnsi="宋体" w:cs="宋体" w:hint="eastAsia"/>
          <w:szCs w:val="21"/>
        </w:rPr>
        <w:t>（小写：￥元）人民币。</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szCs w:val="21"/>
        </w:rPr>
        <w:t>3</w:t>
      </w:r>
      <w:r w:rsidRPr="007638A2">
        <w:rPr>
          <w:rFonts w:ascii="宋体" w:hAnsi="宋体" w:cs="宋体" w:hint="eastAsia"/>
          <w:szCs w:val="21"/>
        </w:rPr>
        <w:t>、将合同总额的</w:t>
      </w:r>
      <w:r w:rsidRPr="007638A2">
        <w:rPr>
          <w:rFonts w:ascii="宋体" w:hAnsi="宋体" w:cs="宋体"/>
          <w:szCs w:val="21"/>
          <w:u w:val="single"/>
        </w:rPr>
        <w:t xml:space="preserve"> 3% </w:t>
      </w:r>
      <w:r w:rsidRPr="007638A2">
        <w:rPr>
          <w:rFonts w:ascii="宋体" w:hAnsi="宋体" w:cs="宋体" w:hint="eastAsia"/>
          <w:szCs w:val="21"/>
        </w:rPr>
        <w:t>，即金额为（大写）：</w:t>
      </w:r>
      <w:r w:rsidRPr="007638A2">
        <w:rPr>
          <w:rFonts w:ascii="宋体" w:hAnsi="宋体" w:cs="宋体"/>
          <w:szCs w:val="21"/>
        </w:rPr>
        <w:t xml:space="preserve"> </w:t>
      </w:r>
      <w:r w:rsidRPr="007638A2">
        <w:rPr>
          <w:rFonts w:ascii="宋体" w:hAnsi="宋体" w:cs="宋体" w:hint="eastAsia"/>
          <w:szCs w:val="21"/>
        </w:rPr>
        <w:t>元（小写：￥元）人民币作为本项目运行质保金，自项目验收合格之日起，质保期满后支付全额质保金款项。</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七、交货时间和验收方法</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szCs w:val="21"/>
        </w:rPr>
        <w:t>1.</w:t>
      </w:r>
      <w:r w:rsidRPr="007638A2">
        <w:rPr>
          <w:rFonts w:ascii="宋体" w:hAnsi="宋体" w:cs="宋体" w:hint="eastAsia"/>
          <w:szCs w:val="21"/>
        </w:rPr>
        <w:t>交货期：合同生效之日起</w:t>
      </w:r>
      <w:r w:rsidRPr="007638A2">
        <w:rPr>
          <w:rFonts w:ascii="宋体" w:hAnsi="宋体" w:cs="宋体"/>
          <w:szCs w:val="21"/>
        </w:rPr>
        <w:t xml:space="preserve">    </w:t>
      </w:r>
      <w:r w:rsidRPr="007638A2">
        <w:rPr>
          <w:rFonts w:ascii="宋体" w:hAnsi="宋体" w:cs="宋体" w:hint="eastAsia"/>
          <w:szCs w:val="21"/>
        </w:rPr>
        <w:t>日内。</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szCs w:val="21"/>
        </w:rPr>
        <w:t>2.</w:t>
      </w:r>
      <w:r w:rsidRPr="007638A2">
        <w:rPr>
          <w:rFonts w:ascii="宋体" w:hAnsi="宋体" w:cs="宋体" w:hint="eastAsia"/>
          <w:szCs w:val="21"/>
        </w:rPr>
        <w:t>交货地点：</w:t>
      </w:r>
      <w:r w:rsidRPr="007638A2">
        <w:rPr>
          <w:rFonts w:ascii="宋体" w:hAnsi="宋体" w:cs="宋体"/>
          <w:szCs w:val="21"/>
        </w:rPr>
        <w:t xml:space="preserve">                               </w:t>
      </w:r>
      <w:r w:rsidRPr="007638A2">
        <w:rPr>
          <w:rFonts w:ascii="宋体" w:hAnsi="宋体" w:cs="宋体" w:hint="eastAsia"/>
          <w:szCs w:val="21"/>
        </w:rPr>
        <w:t>。</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szCs w:val="21"/>
        </w:rPr>
        <w:t>3.</w:t>
      </w:r>
      <w:r w:rsidRPr="007638A2">
        <w:rPr>
          <w:rFonts w:ascii="宋体" w:hAnsi="宋体" w:cs="宋体" w:hint="eastAsia"/>
          <w:szCs w:val="21"/>
        </w:rPr>
        <w:t>交货方式：由甲方（买方）、乙方（卖方）双方人员进行现场设备检测验收。</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szCs w:val="21"/>
        </w:rPr>
        <w:t>4.</w:t>
      </w:r>
      <w:r w:rsidRPr="007638A2">
        <w:rPr>
          <w:rFonts w:ascii="宋体" w:hAnsi="宋体" w:cs="宋体" w:hint="eastAsia"/>
          <w:szCs w:val="21"/>
        </w:rPr>
        <w:t>项目验收方式：验收工作原则上由采购人组织进行，采购人应当按照政府采购合同</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规定的技术、服务、安全标准组织对供应商履约情况进行验收，并出具验收书。验收书应</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当包括每一项技术、服务、安全标准的履约情况。验收合格后在验收报告单上签字盖章，</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将验收报告单由中标供应商在退还履约保证金时返还采购中心。采购数额较大且有特殊技</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术要求的采购项目，可根据实际情况由采购人提出申请，采购管理办公室抽取专家，成立</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验收小组配合采购人组织验收。</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八、知识产权</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1.</w:t>
      </w:r>
      <w:r w:rsidRPr="007638A2">
        <w:rPr>
          <w:rFonts w:ascii="宋体" w:hAnsi="宋体" w:cs="宋体" w:hint="eastAsia"/>
          <w:szCs w:val="21"/>
        </w:rPr>
        <w:t>乙方应保证甲方在使用、接受本合同货物和服务或其任何一部分时不受第三方提出侵犯其专利权、版权、商标权和工业设计权等知识产权的起诉。一旦出现侵权，由乙方负全部责任。</w:t>
      </w:r>
    </w:p>
    <w:p w:rsidR="001B783B" w:rsidRPr="007638A2" w:rsidRDefault="001B783B">
      <w:pPr>
        <w:widowControl/>
        <w:spacing w:line="360" w:lineRule="auto"/>
        <w:ind w:firstLine="422"/>
        <w:jc w:val="left"/>
        <w:rPr>
          <w:rFonts w:ascii="宋体" w:cs="宋体"/>
          <w:b/>
          <w:bCs/>
          <w:szCs w:val="21"/>
        </w:rPr>
      </w:pPr>
      <w:r w:rsidRPr="007638A2">
        <w:rPr>
          <w:rFonts w:ascii="宋体" w:hAnsi="宋体" w:cs="宋体" w:hint="eastAsia"/>
          <w:b/>
          <w:bCs/>
          <w:szCs w:val="21"/>
        </w:rPr>
        <w:t>九、产权担保</w:t>
      </w:r>
    </w:p>
    <w:p w:rsidR="001B783B" w:rsidRPr="007638A2" w:rsidRDefault="001B783B">
      <w:pPr>
        <w:spacing w:before="120" w:after="120"/>
        <w:ind w:left="420" w:firstLine="63"/>
        <w:rPr>
          <w:rFonts w:ascii="宋体" w:cs="宋体"/>
          <w:szCs w:val="21"/>
          <w:u w:val="single"/>
        </w:rPr>
      </w:pPr>
      <w:r w:rsidRPr="007638A2">
        <w:rPr>
          <w:rFonts w:ascii="宋体" w:hAnsi="宋体" w:cs="宋体"/>
          <w:szCs w:val="21"/>
        </w:rPr>
        <w:t>1.</w:t>
      </w:r>
      <w:r w:rsidRPr="007638A2">
        <w:rPr>
          <w:rFonts w:ascii="宋体" w:hAnsi="宋体" w:cs="宋体" w:hint="eastAsia"/>
          <w:szCs w:val="21"/>
        </w:rPr>
        <w:t>乙方保证所交付的产品的所有权完全属于乙方且无任何抵押、查封等产权瑕疵。</w:t>
      </w:r>
    </w:p>
    <w:p w:rsidR="001B783B" w:rsidRPr="007638A2" w:rsidRDefault="001B783B">
      <w:pPr>
        <w:widowControl/>
        <w:spacing w:line="360" w:lineRule="auto"/>
        <w:ind w:firstLine="422"/>
        <w:jc w:val="left"/>
        <w:rPr>
          <w:rFonts w:ascii="宋体" w:cs="宋体"/>
          <w:b/>
          <w:bCs/>
          <w:szCs w:val="21"/>
        </w:rPr>
      </w:pPr>
      <w:r w:rsidRPr="007638A2">
        <w:rPr>
          <w:rFonts w:ascii="宋体" w:hAnsi="宋体" w:cs="宋体" w:hint="eastAsia"/>
          <w:b/>
          <w:bCs/>
          <w:szCs w:val="21"/>
        </w:rPr>
        <w:t>十、转包或分包</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1.</w:t>
      </w:r>
      <w:r w:rsidRPr="007638A2">
        <w:rPr>
          <w:rFonts w:ascii="宋体" w:hAnsi="宋体" w:cs="宋体" w:hint="eastAsia"/>
          <w:szCs w:val="21"/>
        </w:rPr>
        <w:t>本合同范围的产品，应由乙方直接供应，不得转让他人供应；</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 xml:space="preserve">2. </w:t>
      </w:r>
      <w:r w:rsidRPr="007638A2">
        <w:rPr>
          <w:rFonts w:ascii="宋体" w:hAnsi="宋体" w:cs="宋体" w:hint="eastAsia"/>
          <w:szCs w:val="21"/>
        </w:rPr>
        <w:t>除非得到甲方的书面同意，乙方不得部分分包给他人供应。</w:t>
      </w:r>
    </w:p>
    <w:p w:rsidR="001B783B" w:rsidRPr="007638A2" w:rsidRDefault="001B783B">
      <w:pPr>
        <w:widowControl/>
        <w:spacing w:line="360" w:lineRule="auto"/>
        <w:ind w:firstLine="420"/>
        <w:jc w:val="left"/>
        <w:rPr>
          <w:rFonts w:ascii="宋体"/>
        </w:rPr>
      </w:pPr>
      <w:r w:rsidRPr="007638A2">
        <w:rPr>
          <w:rFonts w:ascii="宋体" w:hAnsi="宋体" w:cs="宋体"/>
          <w:szCs w:val="21"/>
        </w:rPr>
        <w:t>3.</w:t>
      </w:r>
      <w:r w:rsidRPr="007638A2">
        <w:rPr>
          <w:rFonts w:ascii="宋体" w:hAnsi="宋体" w:cs="宋体" w:hint="eastAsia"/>
          <w:szCs w:val="21"/>
        </w:rPr>
        <w:t>如有转让和未经甲方同意的分包行为，甲方有权给予终止合同。</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十、人身安全</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乙方施工人员人身安全由乙方负责。</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hAnsi="宋体" w:cs="宋体"/>
          <w:b/>
          <w:bCs/>
          <w:szCs w:val="21"/>
        </w:rPr>
      </w:pPr>
      <w:r w:rsidRPr="007638A2">
        <w:rPr>
          <w:rFonts w:ascii="宋体" w:hAnsi="宋体" w:cs="宋体" w:hint="eastAsia"/>
          <w:b/>
          <w:bCs/>
          <w:szCs w:val="21"/>
        </w:rPr>
        <w:t>十一、合同生效</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szCs w:val="21"/>
        </w:rPr>
      </w:pPr>
      <w:r w:rsidRPr="007638A2">
        <w:rPr>
          <w:rFonts w:ascii="宋体" w:hAnsi="宋体" w:cs="宋体" w:hint="eastAsia"/>
          <w:szCs w:val="21"/>
        </w:rPr>
        <w:t>本合同贰式肆份，由甲方、乙方心各执</w:t>
      </w:r>
      <w:r w:rsidRPr="007638A2">
        <w:rPr>
          <w:rFonts w:ascii="宋体" w:hAnsi="宋体" w:cs="宋体"/>
          <w:szCs w:val="21"/>
        </w:rPr>
        <w:t xml:space="preserve"> </w:t>
      </w:r>
      <w:r w:rsidRPr="007638A2">
        <w:rPr>
          <w:rFonts w:ascii="宋体" w:hAnsi="宋体" w:cs="宋体" w:hint="eastAsia"/>
          <w:szCs w:val="21"/>
          <w:u w:val="single"/>
        </w:rPr>
        <w:t>贰</w:t>
      </w:r>
      <w:r w:rsidRPr="007638A2">
        <w:rPr>
          <w:rFonts w:ascii="宋体" w:hAnsi="宋体" w:cs="宋体"/>
          <w:szCs w:val="21"/>
          <w:u w:val="single"/>
        </w:rPr>
        <w:t xml:space="preserve"> </w:t>
      </w:r>
      <w:r w:rsidRPr="007638A2">
        <w:rPr>
          <w:rFonts w:ascii="宋体" w:hAnsi="宋体" w:cs="宋体" w:hint="eastAsia"/>
          <w:szCs w:val="21"/>
        </w:rPr>
        <w:t>份，该合同经甲方、</w:t>
      </w:r>
      <w:r w:rsidRPr="007638A2">
        <w:rPr>
          <w:rFonts w:ascii="宋体" w:hAnsi="宋体" w:cs="宋体"/>
          <w:szCs w:val="21"/>
        </w:rPr>
        <w:t xml:space="preserve"> </w:t>
      </w:r>
      <w:r w:rsidRPr="007638A2">
        <w:rPr>
          <w:rFonts w:ascii="宋体" w:hAnsi="宋体" w:cs="宋体" w:hint="eastAsia"/>
          <w:szCs w:val="21"/>
        </w:rPr>
        <w:t>乙方法定代表人或委托代理人签字并加盖公章后开始生效。</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szCs w:val="21"/>
        </w:rPr>
      </w:pPr>
      <w:r w:rsidRPr="007638A2">
        <w:rPr>
          <w:rFonts w:ascii="宋体" w:hAnsi="宋体" w:cs="宋体" w:hint="eastAsia"/>
          <w:szCs w:val="21"/>
        </w:rPr>
        <w:t>甲方名称及公章：</w:t>
      </w:r>
      <w:r w:rsidRPr="007638A2">
        <w:rPr>
          <w:rFonts w:ascii="宋体" w:hAnsi="宋体" w:cs="宋体"/>
          <w:szCs w:val="21"/>
        </w:rPr>
        <w:t xml:space="preserve">                   </w:t>
      </w:r>
      <w:r w:rsidRPr="007638A2">
        <w:rPr>
          <w:rFonts w:ascii="宋体" w:hAnsi="宋体" w:cs="宋体" w:hint="eastAsia"/>
          <w:szCs w:val="21"/>
        </w:rPr>
        <w:t>乙方名称及公章：</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szCs w:val="21"/>
        </w:rPr>
      </w:pPr>
      <w:r w:rsidRPr="007638A2">
        <w:rPr>
          <w:rFonts w:ascii="宋体" w:hAnsi="宋体" w:cs="宋体" w:hint="eastAsia"/>
          <w:szCs w:val="21"/>
        </w:rPr>
        <w:t>法定代表人或委托代理人：</w:t>
      </w:r>
      <w:r w:rsidRPr="007638A2">
        <w:rPr>
          <w:rFonts w:ascii="宋体" w:hAnsi="宋体" w:cs="宋体"/>
          <w:szCs w:val="21"/>
        </w:rPr>
        <w:t xml:space="preserve">            </w:t>
      </w:r>
      <w:r w:rsidRPr="007638A2">
        <w:rPr>
          <w:rFonts w:ascii="宋体" w:hAnsi="宋体" w:cs="宋体" w:hint="eastAsia"/>
          <w:szCs w:val="21"/>
        </w:rPr>
        <w:t>法定代表人或委托代理人：</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szCs w:val="21"/>
        </w:rPr>
      </w:pPr>
      <w:r w:rsidRPr="007638A2">
        <w:rPr>
          <w:rFonts w:ascii="宋体" w:hAnsi="宋体" w:cs="宋体" w:hint="eastAsia"/>
          <w:szCs w:val="21"/>
        </w:rPr>
        <w:t>开户名称：</w:t>
      </w:r>
      <w:r w:rsidRPr="007638A2">
        <w:rPr>
          <w:rFonts w:ascii="宋体" w:hAnsi="宋体" w:cs="宋体"/>
          <w:szCs w:val="21"/>
        </w:rPr>
        <w:t xml:space="preserve">                         </w:t>
      </w:r>
      <w:r w:rsidRPr="007638A2">
        <w:rPr>
          <w:rFonts w:ascii="宋体" w:hAnsi="宋体" w:cs="宋体" w:hint="eastAsia"/>
          <w:szCs w:val="21"/>
        </w:rPr>
        <w:t>开户名称：</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szCs w:val="21"/>
        </w:rPr>
      </w:pPr>
      <w:r w:rsidRPr="007638A2">
        <w:rPr>
          <w:rFonts w:ascii="宋体" w:hAnsi="宋体" w:cs="宋体" w:hint="eastAsia"/>
          <w:szCs w:val="21"/>
        </w:rPr>
        <w:t>开户银行：</w:t>
      </w:r>
      <w:r w:rsidRPr="007638A2">
        <w:rPr>
          <w:rFonts w:ascii="宋体" w:hAnsi="宋体" w:cs="宋体"/>
          <w:szCs w:val="21"/>
        </w:rPr>
        <w:t xml:space="preserve">                         </w:t>
      </w:r>
      <w:r w:rsidRPr="007638A2">
        <w:rPr>
          <w:rFonts w:ascii="宋体" w:hAnsi="宋体" w:cs="宋体" w:hint="eastAsia"/>
          <w:szCs w:val="21"/>
        </w:rPr>
        <w:t>开户银行：</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szCs w:val="21"/>
        </w:rPr>
      </w:pPr>
      <w:r w:rsidRPr="007638A2">
        <w:rPr>
          <w:rFonts w:ascii="宋体" w:hAnsi="宋体" w:cs="宋体" w:hint="eastAsia"/>
          <w:szCs w:val="21"/>
        </w:rPr>
        <w:t>银行账号：</w:t>
      </w:r>
      <w:r w:rsidRPr="007638A2">
        <w:rPr>
          <w:rFonts w:ascii="宋体" w:hAnsi="宋体" w:cs="宋体"/>
          <w:szCs w:val="21"/>
        </w:rPr>
        <w:t xml:space="preserve">                         </w:t>
      </w:r>
      <w:r w:rsidRPr="007638A2">
        <w:rPr>
          <w:rFonts w:ascii="宋体" w:hAnsi="宋体" w:cs="宋体" w:hint="eastAsia"/>
          <w:szCs w:val="21"/>
        </w:rPr>
        <w:t>银行账号：</w:t>
      </w:r>
      <w:r w:rsidRPr="007638A2">
        <w:rPr>
          <w:rFonts w:ascii="宋体" w:hAnsi="宋体" w:cs="宋体"/>
          <w:szCs w:val="21"/>
        </w:rPr>
        <w:t xml:space="preserve"> </w:t>
      </w:r>
    </w:p>
    <w:p w:rsidR="001B783B" w:rsidRPr="007638A2" w:rsidRDefault="001B783B">
      <w:pPr>
        <w:widowControl/>
        <w:spacing w:line="520" w:lineRule="exact"/>
        <w:ind w:firstLine="420"/>
        <w:rPr>
          <w:rFonts w:ascii="宋体" w:cs="宋体"/>
          <w:szCs w:val="21"/>
        </w:rPr>
      </w:pPr>
      <w:r w:rsidRPr="007638A2">
        <w:rPr>
          <w:rFonts w:ascii="宋体" w:hAnsi="宋体" w:cs="宋体" w:hint="eastAsia"/>
          <w:szCs w:val="21"/>
        </w:rPr>
        <w:t>签字日期：</w:t>
      </w:r>
      <w:r w:rsidRPr="007638A2">
        <w:rPr>
          <w:rFonts w:ascii="宋体" w:hAnsi="宋体" w:cs="宋体"/>
          <w:szCs w:val="21"/>
        </w:rPr>
        <w:t xml:space="preserve">                         </w:t>
      </w:r>
      <w:r w:rsidRPr="007638A2">
        <w:rPr>
          <w:rFonts w:ascii="宋体" w:hAnsi="宋体" w:cs="宋体" w:hint="eastAsia"/>
          <w:szCs w:val="21"/>
        </w:rPr>
        <w:t>签字日期：</w:t>
      </w:r>
    </w:p>
    <w:p w:rsidR="001B783B" w:rsidRPr="007638A2" w:rsidRDefault="001B783B">
      <w:pPr>
        <w:widowControl/>
        <w:spacing w:line="480" w:lineRule="auto"/>
        <w:ind w:firstLine="4638"/>
        <w:rPr>
          <w:rFonts w:ascii="宋体" w:cs="宋体"/>
          <w:b/>
          <w:szCs w:val="21"/>
        </w:rPr>
      </w:pPr>
    </w:p>
    <w:p w:rsidR="001B783B" w:rsidRPr="007638A2" w:rsidRDefault="001B783B">
      <w:pPr>
        <w:widowControl/>
        <w:spacing w:line="480" w:lineRule="auto"/>
        <w:ind w:firstLine="4638"/>
        <w:rPr>
          <w:rFonts w:ascii="宋体" w:cs="宋体"/>
          <w:b/>
          <w:szCs w:val="21"/>
        </w:rPr>
      </w:pPr>
    </w:p>
    <w:p w:rsidR="001B783B" w:rsidRPr="007638A2" w:rsidRDefault="001B783B">
      <w:pPr>
        <w:widowControl/>
        <w:spacing w:line="480" w:lineRule="auto"/>
        <w:ind w:firstLine="4638"/>
        <w:rPr>
          <w:rFonts w:ascii="宋体" w:cs="宋体"/>
          <w:b/>
          <w:szCs w:val="21"/>
        </w:rPr>
      </w:pPr>
    </w:p>
    <w:p w:rsidR="001B783B" w:rsidRPr="007638A2" w:rsidRDefault="001B783B">
      <w:pPr>
        <w:widowControl/>
        <w:spacing w:line="480" w:lineRule="auto"/>
        <w:ind w:firstLine="4638"/>
        <w:rPr>
          <w:rFonts w:ascii="宋体" w:hAnsi="宋体" w:cs="宋体"/>
          <w:b/>
          <w:szCs w:val="21"/>
        </w:rPr>
      </w:pPr>
      <w:r w:rsidRPr="007638A2">
        <w:rPr>
          <w:rFonts w:ascii="宋体" w:hAnsi="宋体" w:cs="宋体"/>
          <w:b/>
          <w:szCs w:val="21"/>
        </w:rPr>
        <w:t>(</w:t>
      </w:r>
      <w:r w:rsidRPr="007638A2">
        <w:rPr>
          <w:rFonts w:ascii="宋体" w:hAnsi="宋体" w:cs="宋体" w:hint="eastAsia"/>
          <w:b/>
          <w:szCs w:val="21"/>
        </w:rPr>
        <w:t>以上为合同模板，具体以最终签订为准</w:t>
      </w:r>
      <w:r w:rsidRPr="007638A2">
        <w:rPr>
          <w:rFonts w:ascii="宋体" w:hAnsi="宋体" w:cs="宋体"/>
          <w:b/>
          <w:szCs w:val="21"/>
        </w:rPr>
        <w:t>)</w:t>
      </w:r>
    </w:p>
    <w:p w:rsidR="001B783B" w:rsidRPr="007638A2" w:rsidRDefault="001B783B">
      <w:pPr>
        <w:pStyle w:val="BodyText1I2"/>
        <w:rPr>
          <w:rFonts w:ascii="宋体" w:cs="宋体"/>
          <w:b/>
          <w:sz w:val="21"/>
          <w:szCs w:val="21"/>
        </w:rPr>
      </w:pPr>
    </w:p>
    <w:p w:rsidR="001B783B" w:rsidRPr="007638A2" w:rsidRDefault="001B783B">
      <w:pPr>
        <w:pStyle w:val="BodyText1I2"/>
        <w:rPr>
          <w:rFonts w:ascii="宋体" w:cs="宋体"/>
          <w:b/>
          <w:sz w:val="21"/>
          <w:szCs w:val="21"/>
        </w:rPr>
      </w:pPr>
    </w:p>
    <w:p w:rsidR="001B783B" w:rsidRDefault="001B783B" w:rsidP="00862B8F">
      <w:pPr>
        <w:keepNext/>
        <w:keepLines/>
        <w:adjustRightInd w:val="0"/>
        <w:snapToGrid w:val="0"/>
        <w:spacing w:beforeLines="50" w:after="260" w:line="416" w:lineRule="auto"/>
        <w:jc w:val="center"/>
        <w:outlineLvl w:val="1"/>
        <w:rPr>
          <w:rFonts w:ascii="黑体" w:eastAsia="黑体" w:hAnsi="黑体" w:cs="Arial"/>
          <w:kern w:val="2"/>
          <w:sz w:val="28"/>
          <w:szCs w:val="28"/>
        </w:rPr>
      </w:pPr>
    </w:p>
    <w:p w:rsidR="001B783B" w:rsidRDefault="001B783B" w:rsidP="00862B8F">
      <w:pPr>
        <w:keepNext/>
        <w:keepLines/>
        <w:adjustRightInd w:val="0"/>
        <w:snapToGrid w:val="0"/>
        <w:spacing w:beforeLines="50" w:after="260" w:line="416" w:lineRule="auto"/>
        <w:jc w:val="center"/>
        <w:outlineLvl w:val="1"/>
        <w:rPr>
          <w:rFonts w:ascii="黑体" w:eastAsia="黑体" w:hAnsi="黑体" w:cs="Arial"/>
          <w:kern w:val="2"/>
          <w:sz w:val="28"/>
          <w:szCs w:val="28"/>
        </w:rPr>
      </w:pPr>
    </w:p>
    <w:p w:rsidR="001B783B" w:rsidRDefault="001B783B" w:rsidP="00862B8F">
      <w:pPr>
        <w:keepNext/>
        <w:keepLines/>
        <w:adjustRightInd w:val="0"/>
        <w:snapToGrid w:val="0"/>
        <w:spacing w:beforeLines="50" w:after="260" w:line="416" w:lineRule="auto"/>
        <w:jc w:val="center"/>
        <w:outlineLvl w:val="1"/>
        <w:rPr>
          <w:rFonts w:ascii="黑体" w:eastAsia="黑体" w:hAnsi="黑体" w:cs="Arial"/>
          <w:kern w:val="2"/>
          <w:sz w:val="28"/>
          <w:szCs w:val="28"/>
        </w:rPr>
      </w:pPr>
    </w:p>
    <w:p w:rsidR="001B783B" w:rsidRDefault="001B783B" w:rsidP="00862B8F">
      <w:pPr>
        <w:keepNext/>
        <w:keepLines/>
        <w:adjustRightInd w:val="0"/>
        <w:snapToGrid w:val="0"/>
        <w:spacing w:beforeLines="50" w:after="260" w:line="416" w:lineRule="auto"/>
        <w:jc w:val="center"/>
        <w:outlineLvl w:val="1"/>
        <w:rPr>
          <w:rFonts w:ascii="黑体" w:eastAsia="黑体" w:hAnsi="黑体" w:cs="Arial"/>
          <w:kern w:val="2"/>
          <w:sz w:val="28"/>
          <w:szCs w:val="28"/>
        </w:rPr>
      </w:pPr>
    </w:p>
    <w:p w:rsidR="001B783B" w:rsidRDefault="001B783B" w:rsidP="00862B8F">
      <w:pPr>
        <w:keepNext/>
        <w:keepLines/>
        <w:adjustRightInd w:val="0"/>
        <w:snapToGrid w:val="0"/>
        <w:spacing w:beforeLines="50" w:after="260" w:line="416" w:lineRule="auto"/>
        <w:jc w:val="center"/>
        <w:outlineLvl w:val="1"/>
        <w:rPr>
          <w:rFonts w:ascii="黑体" w:eastAsia="黑体" w:hAnsi="黑体" w:cs="Arial"/>
          <w:kern w:val="2"/>
          <w:sz w:val="28"/>
          <w:szCs w:val="28"/>
        </w:rPr>
      </w:pPr>
    </w:p>
    <w:p w:rsidR="001B783B" w:rsidRDefault="001B783B" w:rsidP="00862B8F">
      <w:pPr>
        <w:keepNext/>
        <w:keepLines/>
        <w:adjustRightInd w:val="0"/>
        <w:snapToGrid w:val="0"/>
        <w:spacing w:beforeLines="50" w:after="260" w:line="416" w:lineRule="auto"/>
        <w:jc w:val="center"/>
        <w:outlineLvl w:val="1"/>
        <w:rPr>
          <w:rFonts w:ascii="黑体" w:eastAsia="黑体" w:hAnsi="黑体" w:cs="Arial"/>
          <w:kern w:val="2"/>
          <w:sz w:val="28"/>
          <w:szCs w:val="28"/>
        </w:rPr>
      </w:pPr>
    </w:p>
    <w:p w:rsidR="001B783B" w:rsidRPr="0051528C" w:rsidRDefault="001B783B" w:rsidP="00862B8F">
      <w:pPr>
        <w:keepNext/>
        <w:keepLines/>
        <w:adjustRightInd w:val="0"/>
        <w:snapToGrid w:val="0"/>
        <w:spacing w:beforeLines="50" w:after="260" w:line="416" w:lineRule="auto"/>
        <w:jc w:val="center"/>
        <w:outlineLvl w:val="1"/>
        <w:rPr>
          <w:rFonts w:ascii="黑体" w:eastAsia="黑体" w:hAnsi="黑体" w:cs="Arial"/>
          <w:b/>
          <w:bCs/>
          <w:kern w:val="2"/>
          <w:sz w:val="28"/>
          <w:szCs w:val="28"/>
        </w:rPr>
      </w:pPr>
      <w:r w:rsidRPr="0051528C">
        <w:rPr>
          <w:rFonts w:ascii="黑体" w:eastAsia="黑体" w:hAnsi="黑体" w:cs="Arial" w:hint="eastAsia"/>
          <w:kern w:val="2"/>
          <w:sz w:val="28"/>
          <w:szCs w:val="28"/>
        </w:rPr>
        <w:t>第二节</w:t>
      </w:r>
      <w:r w:rsidRPr="0051528C">
        <w:rPr>
          <w:rFonts w:ascii="黑体" w:eastAsia="黑体" w:hAnsi="黑体" w:cs="Arial"/>
          <w:kern w:val="2"/>
          <w:sz w:val="28"/>
          <w:szCs w:val="28"/>
        </w:rPr>
        <w:t xml:space="preserve"> </w:t>
      </w:r>
      <w:r w:rsidRPr="0051528C">
        <w:rPr>
          <w:rFonts w:ascii="黑体" w:eastAsia="黑体" w:hAnsi="黑体" w:cs="Arial" w:hint="eastAsia"/>
          <w:kern w:val="2"/>
          <w:sz w:val="28"/>
          <w:szCs w:val="28"/>
        </w:rPr>
        <w:t>政府采购合同通用条款</w:t>
      </w:r>
    </w:p>
    <w:p w:rsidR="001B783B" w:rsidRPr="0051528C" w:rsidRDefault="001B783B" w:rsidP="0051528C">
      <w:pPr>
        <w:tabs>
          <w:tab w:val="left" w:pos="8820"/>
          <w:tab w:val="left" w:pos="9345"/>
          <w:tab w:val="left" w:pos="9765"/>
        </w:tabs>
        <w:adjustRightInd w:val="0"/>
        <w:snapToGrid w:val="0"/>
        <w:spacing w:line="400" w:lineRule="exact"/>
        <w:jc w:val="left"/>
        <w:rPr>
          <w:rFonts w:ascii="宋体"/>
          <w:b/>
          <w:bCs/>
          <w:kern w:val="2"/>
          <w:sz w:val="24"/>
          <w:szCs w:val="21"/>
        </w:rPr>
      </w:pPr>
      <w:r w:rsidRPr="0051528C">
        <w:rPr>
          <w:rFonts w:ascii="宋体" w:hAnsi="宋体"/>
          <w:b/>
          <w:kern w:val="2"/>
          <w:sz w:val="24"/>
          <w:szCs w:val="21"/>
        </w:rPr>
        <w:t xml:space="preserve">1. </w:t>
      </w:r>
      <w:r w:rsidRPr="0051528C">
        <w:rPr>
          <w:rFonts w:ascii="宋体" w:hAnsi="宋体" w:hint="eastAsia"/>
          <w:b/>
          <w:bCs/>
          <w:kern w:val="2"/>
          <w:sz w:val="24"/>
          <w:szCs w:val="21"/>
        </w:rPr>
        <w:t>定义</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1.1</w:t>
      </w:r>
      <w:r w:rsidRPr="0051528C">
        <w:rPr>
          <w:rFonts w:ascii="宋体" w:hAnsi="宋体" w:hint="eastAsia"/>
          <w:color w:val="000000"/>
          <w:kern w:val="2"/>
          <w:szCs w:val="21"/>
        </w:rPr>
        <w:t>合同当事人</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）采购人（以下称甲方）是指使用财政性资金，通过政府采购方式向供应商购买货物及其相关服务的国家机关、事业单位、团体组织。</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）供应商（以下称乙方）是指参加政府采购活动并且中标（成交），向采购人提供合同约定的货物及其相关服务的法人、非法人组织或者自然人。</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）其他合同主体是指除采购人和供应商以外，</w:t>
      </w:r>
      <w:r w:rsidRPr="0051528C">
        <w:rPr>
          <w:rFonts w:ascii="宋体" w:hAnsi="宋体" w:cs="宋体" w:hint="eastAsia"/>
          <w:bCs/>
          <w:color w:val="000000"/>
          <w:kern w:val="2"/>
          <w:szCs w:val="21"/>
        </w:rPr>
        <w:t>依法参与合同缔结或履行，享有权利、承担义务的合同当事人</w:t>
      </w:r>
      <w:r w:rsidRPr="0051528C">
        <w:rPr>
          <w:rFonts w:ascii="宋体" w:hAnsi="宋体" w:hint="eastAsia"/>
          <w:kern w:val="2"/>
          <w:szCs w:val="21"/>
        </w:rPr>
        <w:t>。</w:t>
      </w:r>
    </w:p>
    <w:p w:rsidR="001B783B" w:rsidRPr="0051528C" w:rsidRDefault="001B783B" w:rsidP="006A16A3">
      <w:pPr>
        <w:tabs>
          <w:tab w:val="left" w:pos="570"/>
          <w:tab w:val="left" w:pos="9240"/>
          <w:tab w:val="left" w:pos="9555"/>
        </w:tabs>
        <w:adjustRightInd w:val="0"/>
        <w:snapToGrid w:val="0"/>
        <w:spacing w:line="400" w:lineRule="exact"/>
        <w:ind w:firstLineChars="200" w:firstLine="31680"/>
        <w:jc w:val="left"/>
        <w:rPr>
          <w:rFonts w:ascii="宋体"/>
          <w:kern w:val="2"/>
          <w:szCs w:val="21"/>
        </w:rPr>
      </w:pPr>
      <w:r w:rsidRPr="0051528C">
        <w:rPr>
          <w:rFonts w:ascii="宋体" w:hAnsi="宋体"/>
          <w:kern w:val="2"/>
          <w:szCs w:val="21"/>
        </w:rPr>
        <w:t>1.2</w:t>
      </w:r>
      <w:r w:rsidRPr="0051528C">
        <w:rPr>
          <w:rFonts w:ascii="宋体" w:hAnsi="宋体" w:hint="eastAsia"/>
          <w:kern w:val="2"/>
          <w:szCs w:val="21"/>
        </w:rPr>
        <w:t>本合同下列术语应解释为：</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）“合同”系指</w:t>
      </w:r>
      <w:r w:rsidRPr="0051528C">
        <w:rPr>
          <w:rFonts w:ascii="宋体" w:hAnsi="宋体" w:cs="宋体" w:hint="eastAsia"/>
          <w:bCs/>
          <w:color w:val="000000"/>
          <w:kern w:val="2"/>
          <w:szCs w:val="21"/>
        </w:rPr>
        <w:t>合同当事人意思表示达成一致的任何协议，包括签署的</w:t>
      </w:r>
      <w:r w:rsidRPr="0051528C">
        <w:rPr>
          <w:rFonts w:ascii="宋体" w:hAnsi="宋体" w:hint="eastAsia"/>
          <w:kern w:val="2"/>
          <w:szCs w:val="21"/>
        </w:rPr>
        <w:t>政府采购合同协议书及其变更、补充协议，政府采购合同专用条款，政府采购合同通用条款，中标（成交）通知书，投标（响应）文件，采购文件，有关技术文件和图纸，以及</w:t>
      </w:r>
      <w:r w:rsidRPr="0051528C">
        <w:rPr>
          <w:rFonts w:ascii="宋体" w:hAnsi="宋体" w:cs="宋体" w:hint="eastAsia"/>
          <w:color w:val="000000"/>
          <w:kern w:val="2"/>
          <w:szCs w:val="21"/>
        </w:rPr>
        <w:t>国家法律、行政法规和规章制度规定或合同约定的作为合同组成部分的其他文件</w:t>
      </w:r>
      <w:r w:rsidRPr="0051528C">
        <w:rPr>
          <w:rFonts w:ascii="宋体" w:hAnsi="宋体" w:hint="eastAsia"/>
          <w:kern w:val="2"/>
          <w:szCs w:val="21"/>
        </w:rPr>
        <w:t>。</w:t>
      </w:r>
    </w:p>
    <w:p w:rsidR="001B783B" w:rsidRPr="0051528C" w:rsidRDefault="001B783B" w:rsidP="006A16A3">
      <w:pPr>
        <w:tabs>
          <w:tab w:val="left" w:pos="570"/>
          <w:tab w:val="left" w:pos="9240"/>
          <w:tab w:val="left" w:pos="9555"/>
        </w:tabs>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）“合同价款”系指根据本合同规定乙方在全面履行合同义务后甲方应支付给乙方的价款。</w:t>
      </w:r>
    </w:p>
    <w:p w:rsidR="001B783B" w:rsidRPr="0051528C" w:rsidRDefault="001B783B" w:rsidP="006A16A3">
      <w:pPr>
        <w:tabs>
          <w:tab w:val="left" w:pos="570"/>
          <w:tab w:val="left" w:pos="9240"/>
          <w:tab w:val="left" w:pos="9555"/>
        </w:tabs>
        <w:adjustRightInd w:val="0"/>
        <w:snapToGrid w:val="0"/>
        <w:spacing w:line="400" w:lineRule="exact"/>
        <w:ind w:firstLineChars="200" w:firstLine="31680"/>
        <w:jc w:val="left"/>
        <w:rPr>
          <w:rFonts w:ascii="宋体"/>
          <w:color w:val="000000"/>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）“货物”系指乙方根据本合同规定须向甲方提供的各种形态和种类的物品，包括原材料、设备、产品（</w:t>
      </w:r>
      <w:r w:rsidRPr="0051528C">
        <w:rPr>
          <w:rFonts w:ascii="宋体" w:hAnsi="宋体" w:hint="eastAsia"/>
          <w:color w:val="000000"/>
          <w:kern w:val="2"/>
          <w:szCs w:val="21"/>
        </w:rPr>
        <w:t>包括软件）及相关的其备品备件、工具、手册及其他技术资料和材料等。</w:t>
      </w:r>
    </w:p>
    <w:p w:rsidR="001B783B" w:rsidRPr="0051528C" w:rsidRDefault="001B783B" w:rsidP="006A16A3">
      <w:pPr>
        <w:adjustRightInd w:val="0"/>
        <w:snapToGrid w:val="0"/>
        <w:spacing w:line="400" w:lineRule="exact"/>
        <w:ind w:firstLineChars="200" w:firstLine="31680"/>
        <w:jc w:val="left"/>
        <w:rPr>
          <w:rFonts w:ascii="宋体"/>
          <w:color w:val="000000"/>
          <w:kern w:val="2"/>
          <w:szCs w:val="21"/>
          <w:highlight w:val="yellow"/>
        </w:rPr>
      </w:pPr>
      <w:r w:rsidRPr="0051528C">
        <w:rPr>
          <w:rFonts w:ascii="宋体" w:hAnsi="宋体" w:hint="eastAsia"/>
          <w:color w:val="000000"/>
          <w:kern w:val="2"/>
          <w:szCs w:val="21"/>
        </w:rPr>
        <w:t>（</w:t>
      </w:r>
      <w:r w:rsidRPr="0051528C">
        <w:rPr>
          <w:rFonts w:ascii="宋体" w:hAnsi="宋体"/>
          <w:color w:val="000000"/>
          <w:kern w:val="2"/>
          <w:szCs w:val="21"/>
        </w:rPr>
        <w:t>4</w:t>
      </w:r>
      <w:r w:rsidRPr="0051528C">
        <w:rPr>
          <w:rFonts w:ascii="宋体" w:hAnsi="宋体" w:hint="eastAsia"/>
          <w:color w:val="000000"/>
          <w:kern w:val="2"/>
          <w:szCs w:val="21"/>
        </w:rPr>
        <w:t>）“</w:t>
      </w:r>
      <w:r w:rsidRPr="0051528C">
        <w:rPr>
          <w:rFonts w:ascii="宋体" w:hAnsi="宋体" w:hint="eastAsia"/>
          <w:kern w:val="2"/>
          <w:szCs w:val="21"/>
        </w:rPr>
        <w:t>相关</w:t>
      </w:r>
      <w:r w:rsidRPr="0051528C">
        <w:rPr>
          <w:rFonts w:ascii="宋体" w:hAnsi="宋体" w:hint="eastAsia"/>
          <w:color w:val="000000"/>
          <w:kern w:val="2"/>
          <w:szCs w:val="21"/>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1B783B" w:rsidRPr="0051528C" w:rsidRDefault="001B783B" w:rsidP="006A16A3">
      <w:pPr>
        <w:adjustRightInd w:val="0"/>
        <w:snapToGrid w:val="0"/>
        <w:spacing w:line="400" w:lineRule="exact"/>
        <w:ind w:firstLineChars="200" w:firstLine="31680"/>
        <w:jc w:val="left"/>
        <w:rPr>
          <w:rFonts w:ascii="宋体"/>
          <w:color w:val="000000"/>
          <w:kern w:val="2"/>
          <w:szCs w:val="21"/>
          <w:highlight w:val="yellow"/>
        </w:rPr>
      </w:pPr>
      <w:r w:rsidRPr="0051528C">
        <w:rPr>
          <w:rFonts w:ascii="宋体" w:hAnsi="宋体" w:hint="eastAsia"/>
          <w:color w:val="000000"/>
          <w:kern w:val="2"/>
          <w:szCs w:val="21"/>
        </w:rPr>
        <w:t>（</w:t>
      </w:r>
      <w:r w:rsidRPr="0051528C">
        <w:rPr>
          <w:rFonts w:ascii="宋体" w:hAnsi="宋体"/>
          <w:color w:val="000000"/>
          <w:kern w:val="2"/>
          <w:szCs w:val="21"/>
        </w:rPr>
        <w:t>5</w:t>
      </w:r>
      <w:r w:rsidRPr="0051528C">
        <w:rPr>
          <w:rFonts w:ascii="宋体" w:hAnsi="宋体" w:hint="eastAsia"/>
          <w:color w:val="000000"/>
          <w:kern w:val="2"/>
          <w:szCs w:val="21"/>
        </w:rPr>
        <w:t>）“分包”系指中标（成交）供应商按采购文件、投标（响应）文件的规定，根据分包意向协议，将中标（成交）项目中的部分履约内容，分给具有相应资质条件的供应商履行合同的行为。</w:t>
      </w:r>
    </w:p>
    <w:p w:rsidR="001B783B" w:rsidRPr="0051528C" w:rsidRDefault="001B783B" w:rsidP="006A16A3">
      <w:pPr>
        <w:tabs>
          <w:tab w:val="left" w:pos="570"/>
          <w:tab w:val="left" w:pos="9240"/>
          <w:tab w:val="left" w:pos="9555"/>
        </w:tabs>
        <w:adjustRightInd w:val="0"/>
        <w:snapToGrid w:val="0"/>
        <w:spacing w:line="400" w:lineRule="exact"/>
        <w:ind w:firstLineChars="200" w:firstLine="31680"/>
        <w:jc w:val="left"/>
        <w:rPr>
          <w:rFonts w:ascii="宋体"/>
          <w:color w:val="000000"/>
          <w:kern w:val="2"/>
          <w:szCs w:val="21"/>
        </w:rPr>
      </w:pPr>
      <w:r w:rsidRPr="0051528C">
        <w:rPr>
          <w:rFonts w:ascii="宋体" w:hAnsi="宋体" w:hint="eastAsia"/>
          <w:color w:val="000000"/>
          <w:kern w:val="2"/>
          <w:szCs w:val="21"/>
        </w:rPr>
        <w:t>（</w:t>
      </w:r>
      <w:r w:rsidRPr="0051528C">
        <w:rPr>
          <w:rFonts w:ascii="宋体" w:hAnsi="宋体"/>
          <w:color w:val="000000"/>
          <w:kern w:val="2"/>
          <w:szCs w:val="21"/>
        </w:rPr>
        <w:t>6</w:t>
      </w:r>
      <w:r w:rsidRPr="0051528C">
        <w:rPr>
          <w:rFonts w:ascii="宋体" w:hAnsi="宋体" w:hint="eastAsia"/>
          <w:color w:val="000000"/>
          <w:kern w:val="2"/>
          <w:szCs w:val="21"/>
        </w:rPr>
        <w:t>）</w:t>
      </w:r>
      <w:r w:rsidRPr="0051528C">
        <w:rPr>
          <w:rFonts w:ascii="宋体" w:hAnsi="宋体" w:hint="eastAsia"/>
          <w:kern w:val="2"/>
          <w:szCs w:val="21"/>
        </w:rPr>
        <w:t>“联合体”系指由两个以上的自然人、法人或者非法人组织组成，以一个供应商的身份共同参加政府采购的主体</w:t>
      </w:r>
      <w:r w:rsidRPr="0051528C">
        <w:rPr>
          <w:rFonts w:ascii="宋体" w:hAnsi="宋体" w:hint="eastAsia"/>
          <w:color w:val="000000"/>
          <w:kern w:val="2"/>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1528C">
        <w:rPr>
          <w:rFonts w:ascii="宋体" w:hAnsi="宋体" w:hint="eastAsia"/>
          <w:b/>
          <w:bCs/>
          <w:color w:val="000000"/>
          <w:kern w:val="2"/>
          <w:szCs w:val="21"/>
        </w:rPr>
        <w:t>政府采购合同专用条款</w:t>
      </w:r>
      <w:r w:rsidRPr="0051528C">
        <w:rPr>
          <w:rFonts w:ascii="宋体" w:hAnsi="宋体" w:hint="eastAsia"/>
          <w:color w:val="000000"/>
          <w:kern w:val="2"/>
          <w:szCs w:val="21"/>
        </w:rPr>
        <w:t>】。</w:t>
      </w:r>
    </w:p>
    <w:p w:rsidR="001B783B" w:rsidRPr="0051528C" w:rsidRDefault="001B783B" w:rsidP="006A16A3">
      <w:pPr>
        <w:tabs>
          <w:tab w:val="left" w:pos="570"/>
          <w:tab w:val="left" w:pos="9240"/>
          <w:tab w:val="left" w:pos="9555"/>
        </w:tabs>
        <w:adjustRightInd w:val="0"/>
        <w:snapToGrid w:val="0"/>
        <w:spacing w:line="400" w:lineRule="exact"/>
        <w:ind w:firstLineChars="200" w:firstLine="31680"/>
        <w:jc w:val="left"/>
        <w:rPr>
          <w:rFonts w:ascii="宋体"/>
          <w:color w:val="000000"/>
          <w:kern w:val="2"/>
          <w:szCs w:val="21"/>
        </w:rPr>
      </w:pPr>
      <w:r w:rsidRPr="0051528C">
        <w:rPr>
          <w:rFonts w:ascii="宋体" w:hAnsi="宋体" w:hint="eastAsia"/>
          <w:color w:val="000000"/>
          <w:kern w:val="2"/>
          <w:szCs w:val="21"/>
        </w:rPr>
        <w:t>（</w:t>
      </w:r>
      <w:r w:rsidRPr="0051528C">
        <w:rPr>
          <w:rFonts w:ascii="宋体" w:hAnsi="宋体"/>
          <w:color w:val="000000"/>
          <w:kern w:val="2"/>
          <w:szCs w:val="21"/>
        </w:rPr>
        <w:t>7</w:t>
      </w:r>
      <w:r w:rsidRPr="0051528C">
        <w:rPr>
          <w:rFonts w:ascii="宋体" w:hAnsi="宋体" w:hint="eastAsia"/>
          <w:color w:val="000000"/>
          <w:kern w:val="2"/>
          <w:szCs w:val="21"/>
        </w:rPr>
        <w:t>）其他术语解释，见【</w:t>
      </w:r>
      <w:r w:rsidRPr="0051528C">
        <w:rPr>
          <w:rFonts w:ascii="宋体" w:hAnsi="宋体" w:hint="eastAsia"/>
          <w:b/>
          <w:bCs/>
          <w:color w:val="000000"/>
          <w:kern w:val="2"/>
          <w:szCs w:val="21"/>
        </w:rPr>
        <w:t>政府采购合同专用条款</w:t>
      </w:r>
      <w:r w:rsidRPr="0051528C">
        <w:rPr>
          <w:rFonts w:ascii="宋体" w:hAnsi="宋体" w:hint="eastAsia"/>
          <w:color w:val="000000"/>
          <w:kern w:val="2"/>
          <w:szCs w:val="21"/>
        </w:rPr>
        <w:t>】。</w:t>
      </w:r>
    </w:p>
    <w:p w:rsidR="001B783B" w:rsidRPr="0051528C" w:rsidRDefault="001B783B" w:rsidP="0051528C">
      <w:pPr>
        <w:numPr>
          <w:ilvl w:val="0"/>
          <w:numId w:val="29"/>
        </w:num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hint="eastAsia"/>
          <w:b/>
          <w:color w:val="000000"/>
          <w:kern w:val="2"/>
          <w:sz w:val="24"/>
          <w:szCs w:val="21"/>
        </w:rPr>
        <w:t>合同标的及金额</w:t>
      </w:r>
    </w:p>
    <w:p w:rsidR="001B783B" w:rsidRPr="0051528C" w:rsidRDefault="001B783B" w:rsidP="006A16A3">
      <w:pPr>
        <w:autoSpaceDE w:val="0"/>
        <w:autoSpaceDN w:val="0"/>
        <w:adjustRightInd w:val="0"/>
        <w:snapToGrid w:val="0"/>
        <w:spacing w:line="400" w:lineRule="exact"/>
        <w:ind w:firstLineChars="200" w:firstLine="31680"/>
        <w:jc w:val="left"/>
        <w:rPr>
          <w:rFonts w:ascii="宋体"/>
          <w:b/>
          <w:bCs/>
          <w:i/>
          <w:iCs/>
          <w:color w:val="000000"/>
          <w:kern w:val="2"/>
          <w:szCs w:val="21"/>
        </w:rPr>
      </w:pPr>
      <w:r w:rsidRPr="0051528C">
        <w:rPr>
          <w:rFonts w:ascii="宋体" w:hAnsi="宋体"/>
          <w:color w:val="000000"/>
          <w:kern w:val="2"/>
          <w:szCs w:val="21"/>
        </w:rPr>
        <w:t xml:space="preserve">2.1 </w:t>
      </w:r>
      <w:r w:rsidRPr="0051528C">
        <w:rPr>
          <w:rFonts w:ascii="宋体" w:hAnsi="宋体" w:hint="eastAsia"/>
          <w:color w:val="000000"/>
          <w:kern w:val="2"/>
          <w:szCs w:val="21"/>
        </w:rPr>
        <w:t>合同标的及金额应与中标（成交）结果一致。乙方为履行本合同而发生的所有费用均应包含在合同价款中，甲方不再另行支付其他任何费用。</w:t>
      </w:r>
    </w:p>
    <w:p w:rsidR="001B783B" w:rsidRPr="0051528C" w:rsidRDefault="001B783B" w:rsidP="0051528C">
      <w:pPr>
        <w:adjustRightInd w:val="0"/>
        <w:snapToGrid w:val="0"/>
        <w:spacing w:line="400" w:lineRule="exact"/>
        <w:jc w:val="left"/>
        <w:rPr>
          <w:rFonts w:ascii="宋体"/>
          <w:b/>
          <w:color w:val="000000"/>
          <w:kern w:val="2"/>
          <w:sz w:val="24"/>
          <w:szCs w:val="21"/>
        </w:rPr>
      </w:pPr>
      <w:r w:rsidRPr="0051528C">
        <w:rPr>
          <w:rFonts w:ascii="宋体" w:hAnsi="宋体"/>
          <w:b/>
          <w:color w:val="000000"/>
          <w:kern w:val="2"/>
          <w:sz w:val="24"/>
          <w:szCs w:val="21"/>
        </w:rPr>
        <w:t xml:space="preserve">3. </w:t>
      </w:r>
      <w:r w:rsidRPr="0051528C">
        <w:rPr>
          <w:rFonts w:ascii="宋体" w:hAnsi="宋体" w:hint="eastAsia"/>
          <w:b/>
          <w:color w:val="000000"/>
          <w:kern w:val="2"/>
          <w:sz w:val="24"/>
          <w:szCs w:val="21"/>
        </w:rPr>
        <w:t>履行合同的时间、地点和方式</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3.1 </w:t>
      </w:r>
      <w:r w:rsidRPr="0051528C">
        <w:rPr>
          <w:rFonts w:ascii="宋体" w:hAnsi="宋体" w:cs="宋体" w:hint="eastAsia"/>
          <w:kern w:val="2"/>
          <w:szCs w:val="21"/>
        </w:rPr>
        <w:t>乙方应当在约定的时间、地点，按照约定方式履行合同。</w:t>
      </w:r>
    </w:p>
    <w:p w:rsidR="001B783B" w:rsidRPr="0051528C" w:rsidRDefault="001B783B" w:rsidP="0051528C">
      <w:p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4. </w:t>
      </w:r>
      <w:r w:rsidRPr="0051528C">
        <w:rPr>
          <w:rFonts w:ascii="宋体" w:hAnsi="宋体" w:hint="eastAsia"/>
          <w:b/>
          <w:bCs/>
          <w:color w:val="000000"/>
          <w:kern w:val="2"/>
          <w:sz w:val="24"/>
          <w:szCs w:val="21"/>
        </w:rPr>
        <w:t>甲方的权利和义务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4.1 </w:t>
      </w:r>
      <w:r w:rsidRPr="0051528C">
        <w:rPr>
          <w:rFonts w:ascii="宋体" w:hAnsi="宋体" w:hint="eastAsia"/>
          <w:color w:val="000000"/>
          <w:kern w:val="2"/>
          <w:szCs w:val="21"/>
        </w:rPr>
        <w:t>签署合同后，甲方应确定项目负责人（或项目联系人），负责与本合同有关的事务。甲方有权对乙方的履约行为进行检查，并及时确认乙方提交的事项。甲方应当配合乙方完成相关项目实施工作。</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4.2 </w:t>
      </w:r>
      <w:r w:rsidRPr="0051528C">
        <w:rPr>
          <w:rFonts w:ascii="宋体" w:hAnsi="宋体" w:hint="eastAsia"/>
          <w:color w:val="000000"/>
          <w:kern w:val="2"/>
          <w:szCs w:val="21"/>
        </w:rPr>
        <w:t>甲方有权要求乙方按时提交各阶段有关安排计划，并有权定期核对乙方提供货物数量、规格、质量等内容。甲方有权督促乙方工作并要求乙方更换不符合要求的货物。</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4.3</w:t>
      </w:r>
      <w:r w:rsidRPr="0051528C">
        <w:rPr>
          <w:rFonts w:ascii="宋体" w:hAnsi="宋体" w:hint="eastAsia"/>
          <w:color w:val="000000"/>
          <w:kern w:val="2"/>
          <w:szCs w:val="21"/>
        </w:rPr>
        <w:t>甲方有权要求乙方对缺陷部分予以修复，并按合同约定享有货物保修及其他合同约定的权利。</w:t>
      </w:r>
    </w:p>
    <w:p w:rsidR="001B783B" w:rsidRPr="0051528C" w:rsidRDefault="001B783B" w:rsidP="006A16A3">
      <w:pPr>
        <w:snapToGrid w:val="0"/>
        <w:spacing w:line="400" w:lineRule="exact"/>
        <w:ind w:firstLineChars="200" w:firstLine="31680"/>
        <w:rPr>
          <w:rFonts w:eastAsia="Times New Roman"/>
          <w:kern w:val="2"/>
          <w:szCs w:val="21"/>
        </w:rPr>
      </w:pPr>
      <w:r w:rsidRPr="0051528C">
        <w:rPr>
          <w:rFonts w:ascii="宋体" w:hAnsi="宋体"/>
          <w:color w:val="000000"/>
          <w:kern w:val="2"/>
          <w:szCs w:val="21"/>
        </w:rPr>
        <w:t xml:space="preserve">4.4 </w:t>
      </w:r>
      <w:r w:rsidRPr="0051528C">
        <w:rPr>
          <w:rFonts w:ascii="宋体" w:hAnsi="宋体" w:hint="eastAsia"/>
          <w:color w:val="000000"/>
          <w:kern w:val="2"/>
          <w:szCs w:val="21"/>
        </w:rPr>
        <w:t>甲方应当按照合同约定及时对交付的货物进行验收，</w:t>
      </w:r>
      <w:r w:rsidRPr="0051528C">
        <w:rPr>
          <w:rFonts w:ascii="宋体" w:hAnsi="宋体" w:cs="宋体" w:hint="eastAsia"/>
          <w:kern w:val="2"/>
          <w:szCs w:val="21"/>
        </w:rPr>
        <w:t>未</w:t>
      </w:r>
      <w:r w:rsidRPr="0051528C">
        <w:rPr>
          <w:rFonts w:ascii="宋体" w:hAnsi="宋体" w:hint="eastAsia"/>
          <w:color w:val="000000"/>
          <w:kern w:val="2"/>
          <w:szCs w:val="21"/>
        </w:rPr>
        <w:t>在</w:t>
      </w:r>
      <w:r w:rsidRPr="0051528C">
        <w:rPr>
          <w:rFonts w:ascii="宋体" w:hAnsi="宋体" w:cs="宋体" w:hint="eastAsia"/>
          <w:b/>
          <w:bCs/>
          <w:kern w:val="2"/>
          <w:szCs w:val="21"/>
        </w:rPr>
        <w:t>【政府采购合同专用条款】</w:t>
      </w:r>
      <w:r w:rsidRPr="0051528C">
        <w:rPr>
          <w:rFonts w:ascii="宋体" w:hAnsi="宋体" w:cs="宋体" w:hint="eastAsia"/>
          <w:kern w:val="2"/>
          <w:szCs w:val="21"/>
        </w:rPr>
        <w:t>约定的期限内对乙方履约提出任何异议或者向乙方作出任何说明的，</w:t>
      </w:r>
      <w:r w:rsidRPr="0051528C">
        <w:rPr>
          <w:rFonts w:ascii="宋体" w:hAnsi="宋体" w:hint="eastAsia"/>
          <w:color w:val="000000"/>
          <w:kern w:val="2"/>
          <w:szCs w:val="21"/>
        </w:rPr>
        <w:t>视为验收通过。</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4</w:t>
      </w:r>
      <w:r w:rsidRPr="0051528C">
        <w:rPr>
          <w:rFonts w:ascii="宋体"/>
          <w:color w:val="000000"/>
          <w:kern w:val="2"/>
          <w:szCs w:val="21"/>
        </w:rPr>
        <w:t>.</w:t>
      </w:r>
      <w:r w:rsidRPr="0051528C">
        <w:rPr>
          <w:rFonts w:ascii="宋体" w:hAnsi="宋体"/>
          <w:color w:val="000000"/>
          <w:kern w:val="2"/>
          <w:szCs w:val="21"/>
        </w:rPr>
        <w:t xml:space="preserve">5 </w:t>
      </w:r>
      <w:r w:rsidRPr="0051528C">
        <w:rPr>
          <w:rFonts w:ascii="宋体" w:hAnsi="宋体" w:hint="eastAsia"/>
          <w:color w:val="000000"/>
          <w:kern w:val="2"/>
          <w:szCs w:val="21"/>
        </w:rPr>
        <w:t>甲方应当根据合同约定及时向乙方支付合同价款，不得以内部人员变更、履行内部付款流程等为由，拒绝或迟延支付。</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4.6</w:t>
      </w:r>
      <w:r w:rsidRPr="0051528C">
        <w:rPr>
          <w:rFonts w:ascii="宋体" w:hAnsi="宋体" w:hint="eastAsia"/>
          <w:color w:val="000000"/>
          <w:kern w:val="2"/>
          <w:szCs w:val="21"/>
        </w:rPr>
        <w:t>国家法律法规规定及</w:t>
      </w:r>
      <w:r w:rsidRPr="0051528C">
        <w:rPr>
          <w:rFonts w:ascii="宋体" w:hAnsi="宋体" w:cs="宋体" w:hint="eastAsia"/>
          <w:b/>
          <w:bCs/>
          <w:kern w:val="2"/>
          <w:szCs w:val="21"/>
        </w:rPr>
        <w:t>【政府采购合同专用条款】</w:t>
      </w:r>
      <w:r w:rsidRPr="0051528C">
        <w:rPr>
          <w:rFonts w:ascii="宋体" w:hAnsi="宋体" w:hint="eastAsia"/>
          <w:color w:val="000000"/>
          <w:kern w:val="2"/>
          <w:szCs w:val="21"/>
        </w:rPr>
        <w:t>约定应由甲方承担的其他义务和责任。</w:t>
      </w:r>
    </w:p>
    <w:p w:rsidR="001B783B" w:rsidRPr="0051528C" w:rsidRDefault="001B783B" w:rsidP="0051528C">
      <w:p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5. </w:t>
      </w:r>
      <w:r w:rsidRPr="0051528C">
        <w:rPr>
          <w:rFonts w:ascii="宋体" w:hAnsi="宋体" w:hint="eastAsia"/>
          <w:b/>
          <w:bCs/>
          <w:color w:val="000000"/>
          <w:kern w:val="2"/>
          <w:sz w:val="24"/>
          <w:szCs w:val="21"/>
        </w:rPr>
        <w:t>乙方的权利和义务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5.1 </w:t>
      </w:r>
      <w:r w:rsidRPr="0051528C">
        <w:rPr>
          <w:rFonts w:ascii="宋体" w:hAnsi="宋体" w:hint="eastAsia"/>
          <w:color w:val="000000"/>
          <w:kern w:val="2"/>
          <w:szCs w:val="21"/>
        </w:rPr>
        <w:t>签署合同后，乙方应确定项目负责人（或项目联系人），负责与本合同有关的事务。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5.2 </w:t>
      </w:r>
      <w:r w:rsidRPr="0051528C">
        <w:rPr>
          <w:rFonts w:ascii="宋体" w:hAnsi="宋体" w:hint="eastAsia"/>
          <w:color w:val="000000"/>
          <w:kern w:val="2"/>
          <w:szCs w:val="21"/>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1B783B" w:rsidRPr="0051528C" w:rsidRDefault="001B783B" w:rsidP="006A16A3">
      <w:pPr>
        <w:spacing w:line="400" w:lineRule="exact"/>
        <w:ind w:firstLineChars="176" w:firstLine="31680"/>
        <w:rPr>
          <w:rFonts w:ascii="宋体"/>
          <w:color w:val="000000"/>
          <w:kern w:val="2"/>
          <w:szCs w:val="21"/>
        </w:rPr>
      </w:pPr>
      <w:r w:rsidRPr="0051528C">
        <w:rPr>
          <w:rFonts w:ascii="宋体" w:hAnsi="宋体"/>
          <w:color w:val="000000"/>
          <w:kern w:val="2"/>
          <w:szCs w:val="21"/>
        </w:rPr>
        <w:t>5.3</w:t>
      </w:r>
      <w:r w:rsidRPr="0051528C">
        <w:rPr>
          <w:rFonts w:ascii="宋体" w:hAnsi="宋体" w:hint="eastAsia"/>
          <w:color w:val="000000"/>
          <w:kern w:val="2"/>
          <w:szCs w:val="21"/>
        </w:rPr>
        <w:t>乙方有权根据合同约定向甲方收取合同价款。</w:t>
      </w:r>
    </w:p>
    <w:p w:rsidR="001B783B" w:rsidRPr="0051528C" w:rsidRDefault="001B783B" w:rsidP="006A16A3">
      <w:pPr>
        <w:spacing w:line="400" w:lineRule="exact"/>
        <w:ind w:firstLineChars="176" w:firstLine="31680"/>
        <w:rPr>
          <w:rFonts w:ascii="宋体"/>
          <w:color w:val="000000"/>
          <w:kern w:val="2"/>
          <w:szCs w:val="21"/>
        </w:rPr>
      </w:pPr>
      <w:r w:rsidRPr="0051528C">
        <w:rPr>
          <w:rFonts w:ascii="宋体" w:hAnsi="宋体"/>
          <w:color w:val="000000"/>
          <w:kern w:val="2"/>
          <w:szCs w:val="21"/>
        </w:rPr>
        <w:t>5.4</w:t>
      </w:r>
      <w:r w:rsidRPr="0051528C">
        <w:rPr>
          <w:rFonts w:ascii="宋体" w:hAnsi="宋体" w:hint="eastAsia"/>
          <w:color w:val="000000"/>
          <w:kern w:val="2"/>
          <w:szCs w:val="21"/>
        </w:rPr>
        <w:t>国家法律法规规定及</w:t>
      </w:r>
      <w:r w:rsidRPr="0051528C">
        <w:rPr>
          <w:rFonts w:ascii="宋体" w:hAnsi="宋体" w:hint="eastAsia"/>
          <w:b/>
          <w:bCs/>
          <w:color w:val="000000"/>
          <w:kern w:val="2"/>
          <w:szCs w:val="21"/>
        </w:rPr>
        <w:t>【政府采购合同专用条款】</w:t>
      </w:r>
      <w:r w:rsidRPr="0051528C">
        <w:rPr>
          <w:rFonts w:ascii="宋体" w:hAnsi="宋体" w:hint="eastAsia"/>
          <w:color w:val="000000"/>
          <w:kern w:val="2"/>
          <w:szCs w:val="21"/>
        </w:rPr>
        <w:t>约定应由乙方承担的其他义务和责任。</w:t>
      </w:r>
    </w:p>
    <w:p w:rsidR="001B783B" w:rsidRPr="0051528C" w:rsidRDefault="001B783B" w:rsidP="0051528C">
      <w:pPr>
        <w:numPr>
          <w:ilvl w:val="0"/>
          <w:numId w:val="30"/>
        </w:num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hint="eastAsia"/>
          <w:b/>
          <w:bCs/>
          <w:color w:val="000000"/>
          <w:kern w:val="2"/>
          <w:sz w:val="24"/>
          <w:szCs w:val="21"/>
        </w:rPr>
        <w:t>合同履行</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6.1 </w:t>
      </w:r>
      <w:r w:rsidRPr="0051528C">
        <w:rPr>
          <w:rFonts w:ascii="宋体" w:hAnsi="宋体" w:hint="eastAsia"/>
          <w:color w:val="000000"/>
          <w:kern w:val="2"/>
          <w:szCs w:val="21"/>
        </w:rPr>
        <w:t>甲乙双方应当按照</w:t>
      </w:r>
      <w:r w:rsidRPr="0051528C">
        <w:rPr>
          <w:rFonts w:ascii="宋体" w:hAnsi="宋体" w:cs="宋体" w:hint="eastAsia"/>
          <w:b/>
          <w:bCs/>
          <w:kern w:val="2"/>
          <w:szCs w:val="21"/>
        </w:rPr>
        <w:t>【政府采购合同专用条款】</w:t>
      </w:r>
      <w:r w:rsidRPr="0051528C">
        <w:rPr>
          <w:rFonts w:ascii="宋体" w:hAnsi="宋体" w:hint="eastAsia"/>
          <w:color w:val="000000"/>
          <w:kern w:val="2"/>
          <w:szCs w:val="21"/>
        </w:rPr>
        <w:t>约定顺序履行合同义务；如果没有先后顺序的，应当同时履行。</w:t>
      </w:r>
    </w:p>
    <w:p w:rsidR="001B783B" w:rsidRPr="0051528C" w:rsidRDefault="001B783B" w:rsidP="006A16A3">
      <w:pPr>
        <w:autoSpaceDE w:val="0"/>
        <w:autoSpaceDN w:val="0"/>
        <w:adjustRightInd w:val="0"/>
        <w:snapToGrid w:val="0"/>
        <w:spacing w:line="400" w:lineRule="exact"/>
        <w:ind w:firstLineChars="200" w:firstLine="31680"/>
        <w:jc w:val="left"/>
        <w:rPr>
          <w:kern w:val="2"/>
          <w:szCs w:val="21"/>
        </w:rPr>
      </w:pPr>
      <w:r w:rsidRPr="0051528C">
        <w:rPr>
          <w:rFonts w:ascii="宋体" w:hAnsi="宋体"/>
          <w:color w:val="000000"/>
          <w:kern w:val="2"/>
          <w:szCs w:val="21"/>
        </w:rPr>
        <w:t xml:space="preserve">6.2 </w:t>
      </w:r>
      <w:r w:rsidRPr="0051528C">
        <w:rPr>
          <w:rFonts w:ascii="宋体" w:hAnsi="宋体" w:hint="eastAsia"/>
          <w:color w:val="000000"/>
          <w:kern w:val="2"/>
          <w:szCs w:val="21"/>
        </w:rPr>
        <w:t>甲乙双方按照合同约定顺序履行合同义务时，应当先履行一方未履行的，后履行一方有权拒绝其履行请求。先履行一方履行不符合约定的，后履行一方有权拒绝其相应的履行请求。</w:t>
      </w:r>
    </w:p>
    <w:p w:rsidR="001B783B" w:rsidRPr="0051528C" w:rsidRDefault="001B783B" w:rsidP="0051528C">
      <w:pPr>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7. </w:t>
      </w:r>
      <w:r w:rsidRPr="0051528C">
        <w:rPr>
          <w:rFonts w:ascii="宋体" w:hAnsi="宋体" w:hint="eastAsia"/>
          <w:b/>
          <w:bCs/>
          <w:color w:val="000000"/>
          <w:kern w:val="2"/>
          <w:sz w:val="24"/>
          <w:szCs w:val="21"/>
        </w:rPr>
        <w:t>货物包装、运输、保险和交付要求</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7.1 </w:t>
      </w:r>
      <w:r w:rsidRPr="0051528C">
        <w:rPr>
          <w:rFonts w:ascii="宋体" w:hAnsi="宋体" w:hint="eastAsia"/>
          <w:color w:val="000000"/>
          <w:kern w:val="2"/>
          <w:szCs w:val="21"/>
        </w:rPr>
        <w:t>本合同</w:t>
      </w:r>
      <w:r w:rsidRPr="0051528C">
        <w:rPr>
          <w:rFonts w:ascii="宋体" w:hAnsi="宋体" w:hint="eastAsia"/>
          <w:bCs/>
          <w:color w:val="000000"/>
          <w:kern w:val="2"/>
          <w:szCs w:val="21"/>
        </w:rPr>
        <w:t>涉及商品包装、快递包装的，</w:t>
      </w:r>
      <w:r w:rsidRPr="0051528C">
        <w:rPr>
          <w:rFonts w:ascii="宋体" w:hAnsi="宋体" w:hint="eastAsia"/>
          <w:color w:val="000000"/>
          <w:kern w:val="2"/>
          <w:szCs w:val="21"/>
        </w:rPr>
        <w:t>除</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另有约定外，</w:t>
      </w:r>
      <w:r w:rsidRPr="0051528C">
        <w:rPr>
          <w:rFonts w:ascii="宋体" w:hAnsi="宋体" w:hint="eastAsia"/>
          <w:color w:val="000000"/>
          <w:kern w:val="2"/>
          <w:szCs w:val="21"/>
        </w:rPr>
        <w:t>包装应适应远距离运输、防潮、防震、防锈和防野蛮装卸等要求，确保货物安全无损地运抵</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约定的</w:t>
      </w:r>
      <w:r w:rsidRPr="0051528C">
        <w:rPr>
          <w:rFonts w:ascii="宋体" w:hAnsi="宋体" w:hint="eastAsia"/>
          <w:color w:val="000000"/>
          <w:kern w:val="2"/>
          <w:szCs w:val="21"/>
        </w:rPr>
        <w:t>指定现场。</w:t>
      </w:r>
    </w:p>
    <w:p w:rsidR="001B783B" w:rsidRPr="0051528C" w:rsidRDefault="001B783B" w:rsidP="006A16A3">
      <w:pPr>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7.2 </w:t>
      </w:r>
      <w:r w:rsidRPr="0051528C">
        <w:rPr>
          <w:rFonts w:ascii="宋体" w:hAnsi="宋体" w:hint="eastAsia"/>
          <w:color w:val="000000"/>
          <w:kern w:val="2"/>
          <w:szCs w:val="21"/>
        </w:rPr>
        <w:t>除</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另有约定外，</w:t>
      </w:r>
      <w:r w:rsidRPr="0051528C">
        <w:rPr>
          <w:rFonts w:ascii="宋体" w:hAnsi="宋体" w:hint="eastAsia"/>
          <w:color w:val="000000"/>
          <w:kern w:val="2"/>
          <w:szCs w:val="21"/>
        </w:rPr>
        <w:t>乙方负责办理将货物运抵本合同规定的交货地点，并装卸、交付至甲方的一切运输事项，相关费用应包含在合同价款中。</w:t>
      </w:r>
    </w:p>
    <w:p w:rsidR="001B783B" w:rsidRPr="0051528C" w:rsidRDefault="001B783B" w:rsidP="006A16A3">
      <w:pPr>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7.3 </w:t>
      </w:r>
      <w:r w:rsidRPr="0051528C">
        <w:rPr>
          <w:rFonts w:ascii="宋体" w:hAnsi="宋体" w:hint="eastAsia"/>
          <w:color w:val="000000"/>
          <w:kern w:val="2"/>
          <w:szCs w:val="21"/>
        </w:rPr>
        <w:t>货物保险要求按</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规定执行</w:t>
      </w:r>
      <w:r w:rsidRPr="0051528C">
        <w:rPr>
          <w:rFonts w:ascii="宋体" w:hAnsi="宋体" w:hint="eastAsia"/>
          <w:color w:val="000000"/>
          <w:kern w:val="2"/>
          <w:szCs w:val="21"/>
        </w:rPr>
        <w:t>。</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7.4 </w:t>
      </w:r>
      <w:r w:rsidRPr="0051528C">
        <w:rPr>
          <w:rFonts w:ascii="宋体" w:hAnsi="宋体" w:hint="eastAsia"/>
          <w:color w:val="000000"/>
          <w:kern w:val="2"/>
          <w:szCs w:val="21"/>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7.5 </w:t>
      </w:r>
      <w:r w:rsidRPr="0051528C">
        <w:rPr>
          <w:rFonts w:ascii="宋体" w:hAnsi="宋体" w:cs="宋体" w:hint="eastAsia"/>
          <w:color w:val="000000"/>
          <w:kern w:val="2"/>
          <w:szCs w:val="21"/>
        </w:rPr>
        <w:t>乙方在运输到达之前应提前通知甲方，并提示货物运输装卸的注意事项，甲方配合乙方做好货物的接收工作。</w:t>
      </w:r>
    </w:p>
    <w:p w:rsidR="001B783B" w:rsidRPr="0051528C" w:rsidRDefault="001B783B" w:rsidP="006A16A3">
      <w:pPr>
        <w:widowControl/>
        <w:autoSpaceDE w:val="0"/>
        <w:autoSpaceDN w:val="0"/>
        <w:adjustRightInd w:val="0"/>
        <w:spacing w:line="400" w:lineRule="exact"/>
        <w:ind w:firstLineChars="200" w:firstLine="31680"/>
        <w:jc w:val="left"/>
        <w:rPr>
          <w:rFonts w:ascii="STKaiti" w:hAnsi="STKaiti" w:cs="STKaiti"/>
          <w:kern w:val="0"/>
          <w:szCs w:val="21"/>
        </w:rPr>
      </w:pPr>
      <w:r w:rsidRPr="0051528C">
        <w:rPr>
          <w:rFonts w:ascii="宋体" w:hAnsi="宋体"/>
          <w:color w:val="000000"/>
          <w:kern w:val="2"/>
          <w:szCs w:val="21"/>
        </w:rPr>
        <w:t xml:space="preserve">7.6 </w:t>
      </w:r>
      <w:r w:rsidRPr="0051528C">
        <w:rPr>
          <w:rFonts w:ascii="宋体" w:hAnsi="宋体" w:hint="eastAsia"/>
          <w:color w:val="000000"/>
          <w:kern w:val="2"/>
          <w:szCs w:val="21"/>
        </w:rPr>
        <w:t>如因包装、运输问题导致货物损毁、丢失或者品质下降，甲方有权要求降价、换货、拒收部分或整批货物，由此产生的费用和损失，均由乙方承担。</w:t>
      </w:r>
    </w:p>
    <w:p w:rsidR="001B783B" w:rsidRPr="0051528C" w:rsidRDefault="001B783B" w:rsidP="0051528C">
      <w:pPr>
        <w:adjustRightInd w:val="0"/>
        <w:snapToGrid w:val="0"/>
        <w:spacing w:line="400" w:lineRule="exact"/>
        <w:jc w:val="left"/>
        <w:rPr>
          <w:rFonts w:ascii="宋体"/>
          <w:b/>
          <w:kern w:val="2"/>
          <w:sz w:val="24"/>
          <w:szCs w:val="21"/>
        </w:rPr>
      </w:pPr>
      <w:r w:rsidRPr="0051528C">
        <w:rPr>
          <w:rFonts w:ascii="宋体" w:hAnsi="宋体"/>
          <w:b/>
          <w:color w:val="000000"/>
          <w:kern w:val="2"/>
          <w:sz w:val="24"/>
          <w:szCs w:val="21"/>
        </w:rPr>
        <w:t xml:space="preserve">8. </w:t>
      </w:r>
      <w:r w:rsidRPr="0051528C">
        <w:rPr>
          <w:rFonts w:ascii="宋体" w:hAnsi="宋体" w:hint="eastAsia"/>
          <w:b/>
          <w:kern w:val="2"/>
          <w:sz w:val="24"/>
          <w:szCs w:val="21"/>
        </w:rPr>
        <w:t>质量标准和保证</w:t>
      </w:r>
    </w:p>
    <w:p w:rsidR="001B783B" w:rsidRPr="0051528C" w:rsidRDefault="001B783B" w:rsidP="006A16A3">
      <w:pPr>
        <w:adjustRightInd w:val="0"/>
        <w:snapToGrid w:val="0"/>
        <w:spacing w:line="400" w:lineRule="exact"/>
        <w:ind w:firstLineChars="200" w:firstLine="31680"/>
        <w:jc w:val="left"/>
        <w:rPr>
          <w:rFonts w:ascii="宋体" w:cs="Courier New"/>
          <w:b/>
          <w:kern w:val="2"/>
          <w:szCs w:val="21"/>
        </w:rPr>
      </w:pPr>
      <w:r w:rsidRPr="0051528C">
        <w:rPr>
          <w:rFonts w:ascii="宋体" w:hAnsi="宋体" w:cs="Courier New"/>
          <w:kern w:val="2"/>
          <w:szCs w:val="21"/>
        </w:rPr>
        <w:t xml:space="preserve">8.1 </w:t>
      </w:r>
      <w:r w:rsidRPr="0051528C">
        <w:rPr>
          <w:rFonts w:ascii="宋体" w:hAnsi="宋体" w:cs="Courier New" w:hint="eastAsia"/>
          <w:kern w:val="2"/>
          <w:szCs w:val="21"/>
        </w:rPr>
        <w:t>质量标准</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）本合同下提供的货物应符合合同</w:t>
      </w:r>
      <w:r w:rsidRPr="0051528C">
        <w:rPr>
          <w:rFonts w:ascii="宋体" w:hAnsi="宋体" w:cs="宋体" w:hint="eastAsia"/>
          <w:color w:val="000000"/>
          <w:kern w:val="2"/>
          <w:szCs w:val="21"/>
        </w:rPr>
        <w:t>约定的</w:t>
      </w:r>
      <w:r w:rsidRPr="0051528C">
        <w:rPr>
          <w:rFonts w:ascii="宋体" w:hAnsi="宋体" w:cs="宋体" w:hint="eastAsia"/>
          <w:kern w:val="2"/>
          <w:szCs w:val="21"/>
        </w:rPr>
        <w:t>品牌、规格型号、技术性能、配置、质量、数量等要求。</w:t>
      </w:r>
      <w:r w:rsidRPr="0051528C">
        <w:rPr>
          <w:rFonts w:ascii="宋体" w:hAnsi="宋体" w:hint="eastAsia"/>
          <w:kern w:val="2"/>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B783B" w:rsidRPr="0051528C" w:rsidRDefault="001B783B" w:rsidP="006A16A3">
      <w:pPr>
        <w:adjustRightInd w:val="0"/>
        <w:snapToGrid w:val="0"/>
        <w:spacing w:line="400" w:lineRule="exact"/>
        <w:ind w:firstLineChars="200" w:firstLine="31680"/>
        <w:jc w:val="left"/>
        <w:rPr>
          <w:rFonts w:ascii="宋体" w:cs="Courier New"/>
          <w:kern w:val="2"/>
          <w:szCs w:val="21"/>
        </w:rPr>
      </w:pPr>
      <w:r w:rsidRPr="0051528C">
        <w:rPr>
          <w:rFonts w:ascii="宋体" w:hAnsi="宋体" w:cs="Courier New" w:hint="eastAsia"/>
          <w:kern w:val="2"/>
          <w:szCs w:val="21"/>
        </w:rPr>
        <w:t>（</w:t>
      </w:r>
      <w:r w:rsidRPr="0051528C">
        <w:rPr>
          <w:rFonts w:ascii="宋体" w:hAnsi="宋体" w:cs="Courier New"/>
          <w:kern w:val="2"/>
          <w:szCs w:val="21"/>
        </w:rPr>
        <w:t>2</w:t>
      </w:r>
      <w:r w:rsidRPr="0051528C">
        <w:rPr>
          <w:rFonts w:ascii="宋体" w:hAnsi="宋体" w:cs="Courier New" w:hint="eastAsia"/>
          <w:kern w:val="2"/>
          <w:szCs w:val="21"/>
        </w:rPr>
        <w:t>）采用中华人民共和国法定计量单位。</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）乙方所提供的货物应符合国家有关安全、环保、卫生的规定。</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）乙方应向甲方提交所提供货物的技术文件，包括相应的中文技术文件，如：产品目录、图纸、操作手册、使用说明、维护手册或服务指南等。上述文件应包装好随货物一同发运。</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8.2 </w:t>
      </w:r>
      <w:r w:rsidRPr="0051528C">
        <w:rPr>
          <w:rFonts w:ascii="宋体" w:hAnsi="宋体" w:hint="eastAsia"/>
          <w:kern w:val="2"/>
          <w:szCs w:val="21"/>
        </w:rPr>
        <w:t>保证</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）乙方应保证提供的货物完全符合合同规定的质量、规格和性能要求。乙方应保证货物在正确安装、正常使用和保养条件下，</w:t>
      </w:r>
      <w:r w:rsidRPr="0051528C">
        <w:rPr>
          <w:rFonts w:ascii="宋体" w:hAnsi="宋体" w:cs="宋体" w:hint="eastAsia"/>
          <w:kern w:val="2"/>
          <w:szCs w:val="21"/>
        </w:rPr>
        <w:t>在其使用寿命期内具备合同约定的性能</w:t>
      </w:r>
      <w:r w:rsidRPr="0051528C">
        <w:rPr>
          <w:rFonts w:ascii="宋体" w:hAnsi="宋体" w:hint="eastAsia"/>
          <w:kern w:val="2"/>
          <w:szCs w:val="21"/>
        </w:rPr>
        <w:t>。存在质量保证期的，货物最终交付验收合格后在</w:t>
      </w:r>
      <w:r w:rsidRPr="0051528C">
        <w:rPr>
          <w:rFonts w:ascii="宋体" w:hAnsi="宋体" w:hint="eastAsia"/>
          <w:b/>
          <w:kern w:val="2"/>
          <w:szCs w:val="21"/>
        </w:rPr>
        <w:t>【政府采购合同专用条款】</w:t>
      </w:r>
      <w:r w:rsidRPr="0051528C">
        <w:rPr>
          <w:rFonts w:ascii="宋体" w:hAnsi="宋体" w:hint="eastAsia"/>
          <w:kern w:val="2"/>
          <w:szCs w:val="21"/>
        </w:rPr>
        <w:t>规定或乙方书面承诺（两者以较长的为准）的质量保证期内，本保证保持有效。</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）在质量保证期内所发现的缺陷，甲方应尽快以书面形式通知乙方。</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）乙方收到通知后，应在</w:t>
      </w:r>
      <w:r w:rsidRPr="0051528C">
        <w:rPr>
          <w:rFonts w:ascii="宋体" w:hAnsi="宋体" w:hint="eastAsia"/>
          <w:b/>
          <w:kern w:val="2"/>
          <w:szCs w:val="21"/>
        </w:rPr>
        <w:t>【政府采购合同专用条款】</w:t>
      </w:r>
      <w:r w:rsidRPr="0051528C">
        <w:rPr>
          <w:rFonts w:ascii="宋体" w:hAnsi="宋体" w:hint="eastAsia"/>
          <w:kern w:val="2"/>
          <w:szCs w:val="21"/>
        </w:rPr>
        <w:t>规定的响应时间内以合理的速度免费维修或更换有缺陷的货物或部件。</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）在质量保证期内，如果货物的质量或规格与合同不符，或证实货物是有缺陷的，包括潜在的缺陷或使用不符合要求的材料等，甲方可以根据本合同第</w:t>
      </w:r>
      <w:r w:rsidRPr="0051528C">
        <w:rPr>
          <w:rFonts w:ascii="宋体" w:hAnsi="宋体"/>
          <w:kern w:val="2"/>
          <w:szCs w:val="21"/>
        </w:rPr>
        <w:t>1</w:t>
      </w:r>
      <w:r w:rsidRPr="0051528C">
        <w:rPr>
          <w:rFonts w:ascii="宋体" w:hAnsi="宋体"/>
          <w:color w:val="000000"/>
          <w:kern w:val="2"/>
          <w:szCs w:val="21"/>
        </w:rPr>
        <w:t>5</w:t>
      </w:r>
      <w:r w:rsidRPr="0051528C">
        <w:rPr>
          <w:rFonts w:ascii="宋体" w:hAnsi="宋体"/>
          <w:kern w:val="2"/>
          <w:szCs w:val="21"/>
        </w:rPr>
        <w:t>.1</w:t>
      </w:r>
      <w:r w:rsidRPr="0051528C">
        <w:rPr>
          <w:rFonts w:ascii="宋体" w:hAnsi="宋体" w:hint="eastAsia"/>
          <w:kern w:val="2"/>
          <w:szCs w:val="21"/>
        </w:rPr>
        <w:t>条规定以书面形式</w:t>
      </w:r>
      <w:r w:rsidRPr="0051528C">
        <w:rPr>
          <w:rFonts w:ascii="宋体" w:hAnsi="宋体" w:hint="eastAsia"/>
          <w:color w:val="000000"/>
          <w:kern w:val="2"/>
          <w:szCs w:val="21"/>
        </w:rPr>
        <w:t>追究</w:t>
      </w:r>
      <w:r w:rsidRPr="0051528C">
        <w:rPr>
          <w:rFonts w:ascii="宋体" w:hAnsi="宋体" w:hint="eastAsia"/>
          <w:kern w:val="2"/>
          <w:szCs w:val="21"/>
        </w:rPr>
        <w:t>乙方</w:t>
      </w:r>
      <w:r w:rsidRPr="0051528C">
        <w:rPr>
          <w:rFonts w:ascii="宋体" w:hAnsi="宋体" w:hint="eastAsia"/>
          <w:color w:val="000000"/>
          <w:kern w:val="2"/>
          <w:szCs w:val="21"/>
        </w:rPr>
        <w:t>的违约责任</w:t>
      </w:r>
      <w:r w:rsidRPr="0051528C">
        <w:rPr>
          <w:rFonts w:ascii="宋体" w:hAnsi="宋体" w:hint="eastAsia"/>
          <w:kern w:val="2"/>
          <w:szCs w:val="21"/>
        </w:rPr>
        <w:t>。</w:t>
      </w:r>
    </w:p>
    <w:p w:rsidR="001B783B" w:rsidRPr="0051528C" w:rsidRDefault="001B783B" w:rsidP="006A16A3">
      <w:pPr>
        <w:adjustRightInd w:val="0"/>
        <w:snapToGrid w:val="0"/>
        <w:spacing w:line="400" w:lineRule="exact"/>
        <w:ind w:firstLineChars="200" w:firstLine="31680"/>
        <w:jc w:val="left"/>
        <w:rPr>
          <w:kern w:val="2"/>
          <w:szCs w:val="21"/>
        </w:rPr>
      </w:pPr>
      <w:r w:rsidRPr="0051528C">
        <w:rPr>
          <w:rFonts w:ascii="宋体" w:hAnsi="宋体" w:hint="eastAsia"/>
          <w:kern w:val="2"/>
          <w:szCs w:val="21"/>
        </w:rPr>
        <w:t>（</w:t>
      </w:r>
      <w:r w:rsidRPr="0051528C">
        <w:rPr>
          <w:rFonts w:ascii="宋体" w:hAnsi="宋体"/>
          <w:kern w:val="2"/>
          <w:szCs w:val="21"/>
        </w:rPr>
        <w:t>5</w:t>
      </w:r>
      <w:r w:rsidRPr="0051528C">
        <w:rPr>
          <w:rFonts w:ascii="宋体" w:hAnsi="宋体" w:hint="eastAsia"/>
          <w:kern w:val="2"/>
          <w:szCs w:val="21"/>
        </w:rPr>
        <w:t>）乙方在约定的时间内未能弥补缺陷，甲方可采取必要的补救措施，但其风险和费用将由乙方承担，甲方根据合同约定对乙方行使的其他权利不受影响。</w:t>
      </w:r>
    </w:p>
    <w:p w:rsidR="001B783B" w:rsidRPr="0051528C" w:rsidRDefault="001B783B" w:rsidP="0051528C">
      <w:pPr>
        <w:adjustRightInd w:val="0"/>
        <w:snapToGrid w:val="0"/>
        <w:spacing w:line="400" w:lineRule="exact"/>
        <w:jc w:val="left"/>
        <w:rPr>
          <w:rFonts w:ascii="宋体"/>
          <w:b/>
          <w:bCs/>
          <w:kern w:val="2"/>
          <w:sz w:val="24"/>
          <w:szCs w:val="21"/>
        </w:rPr>
      </w:pPr>
      <w:r w:rsidRPr="0051528C">
        <w:rPr>
          <w:rFonts w:ascii="宋体" w:hAnsi="宋体"/>
          <w:b/>
          <w:bCs/>
          <w:color w:val="000000"/>
          <w:kern w:val="2"/>
          <w:sz w:val="24"/>
          <w:szCs w:val="21"/>
        </w:rPr>
        <w:t>9</w:t>
      </w:r>
      <w:r w:rsidRPr="0051528C">
        <w:rPr>
          <w:rFonts w:ascii="宋体"/>
          <w:b/>
          <w:bCs/>
          <w:kern w:val="2"/>
          <w:sz w:val="24"/>
          <w:szCs w:val="21"/>
        </w:rPr>
        <w:t>.</w:t>
      </w:r>
      <w:r w:rsidRPr="0051528C">
        <w:rPr>
          <w:rFonts w:ascii="宋体" w:hAnsi="宋体" w:hint="eastAsia"/>
          <w:b/>
          <w:bCs/>
          <w:kern w:val="2"/>
          <w:sz w:val="24"/>
          <w:szCs w:val="21"/>
        </w:rPr>
        <w:t>权利瑕疵担保</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9.1 </w:t>
      </w:r>
      <w:r w:rsidRPr="0051528C">
        <w:rPr>
          <w:rFonts w:ascii="宋体" w:hAnsi="宋体" w:hint="eastAsia"/>
          <w:color w:val="000000"/>
          <w:kern w:val="2"/>
          <w:szCs w:val="21"/>
        </w:rPr>
        <w:t>乙方保证对其出售的货物享有合法的权利。</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9.2 </w:t>
      </w:r>
      <w:r w:rsidRPr="0051528C">
        <w:rPr>
          <w:rFonts w:ascii="宋体" w:hAnsi="宋体" w:cs="宋体" w:hint="eastAsia"/>
          <w:kern w:val="2"/>
          <w:szCs w:val="15"/>
        </w:rPr>
        <w:t>乙方保证在交付的货物上不存在抵押权等担保物权。</w:t>
      </w:r>
    </w:p>
    <w:p w:rsidR="001B783B" w:rsidRPr="0051528C" w:rsidRDefault="001B783B" w:rsidP="006A16A3">
      <w:pPr>
        <w:autoSpaceDE w:val="0"/>
        <w:autoSpaceDN w:val="0"/>
        <w:adjustRightInd w:val="0"/>
        <w:snapToGrid w:val="0"/>
        <w:spacing w:line="400" w:lineRule="exact"/>
        <w:ind w:firstLineChars="200" w:firstLine="31680"/>
        <w:jc w:val="left"/>
        <w:rPr>
          <w:rFonts w:ascii="宋体"/>
          <w:color w:val="000000"/>
          <w:kern w:val="2"/>
          <w:szCs w:val="21"/>
        </w:rPr>
      </w:pPr>
      <w:r w:rsidRPr="0051528C">
        <w:rPr>
          <w:rFonts w:ascii="宋体" w:hAnsi="宋体"/>
          <w:color w:val="000000"/>
          <w:kern w:val="2"/>
          <w:szCs w:val="21"/>
        </w:rPr>
        <w:t xml:space="preserve">9.3 </w:t>
      </w:r>
      <w:r w:rsidRPr="0051528C">
        <w:rPr>
          <w:rFonts w:ascii="宋体" w:hAnsi="宋体" w:hint="eastAsia"/>
          <w:color w:val="000000"/>
          <w:kern w:val="2"/>
          <w:szCs w:val="21"/>
        </w:rPr>
        <w:t>如甲方使用上述货物构成对第三人侵权的，则由乙方承担全部责任。</w:t>
      </w:r>
    </w:p>
    <w:p w:rsidR="001B783B" w:rsidRPr="0051528C" w:rsidRDefault="001B783B" w:rsidP="0051528C">
      <w:p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10. </w:t>
      </w:r>
      <w:r w:rsidRPr="0051528C">
        <w:rPr>
          <w:rFonts w:ascii="宋体" w:hAnsi="宋体" w:hint="eastAsia"/>
          <w:b/>
          <w:bCs/>
          <w:color w:val="000000"/>
          <w:kern w:val="2"/>
          <w:sz w:val="24"/>
          <w:szCs w:val="21"/>
        </w:rPr>
        <w:t>知识产权保护</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color w:val="000000"/>
          <w:kern w:val="2"/>
          <w:szCs w:val="21"/>
        </w:rPr>
        <w:t xml:space="preserve">10.1 </w:t>
      </w:r>
      <w:r w:rsidRPr="0051528C">
        <w:rPr>
          <w:rFonts w:ascii="宋体" w:hAnsi="宋体" w:hint="eastAsia"/>
          <w:color w:val="000000"/>
          <w:kern w:val="2"/>
          <w:szCs w:val="21"/>
        </w:rPr>
        <w:t>乙方对其所销售的货物应当享有知识产权或经权利人合法授权，保证没有侵犯任</w:t>
      </w:r>
      <w:r w:rsidRPr="0051528C">
        <w:rPr>
          <w:rFonts w:ascii="宋体" w:hAnsi="宋体" w:hint="eastAsia"/>
          <w:kern w:val="2"/>
          <w:szCs w:val="21"/>
        </w:rPr>
        <w:t>何第三人的知识产权等权利。</w:t>
      </w:r>
      <w:bookmarkStart w:id="57" w:name="_Hlk163047038"/>
      <w:r w:rsidRPr="0051528C">
        <w:rPr>
          <w:rFonts w:ascii="宋体" w:hAnsi="宋体" w:cs="宋体" w:hint="eastAsia"/>
          <w:kern w:val="2"/>
          <w:szCs w:val="15"/>
        </w:rPr>
        <w:t>因违反前述约定对第三人构成侵权的，应当由乙方向第三人承担法律责任；甲方依法向第三人赔偿后，有权向乙方追偿。甲方有其他损失的，乙方应当赔偿</w:t>
      </w:r>
      <w:bookmarkEnd w:id="57"/>
      <w:r w:rsidRPr="0051528C">
        <w:rPr>
          <w:rFonts w:ascii="宋体" w:hAnsi="宋体" w:hint="eastAsia"/>
          <w:kern w:val="2"/>
          <w:szCs w:val="21"/>
        </w:rPr>
        <w:t>。</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11. </w:t>
      </w:r>
      <w:r w:rsidRPr="0051528C">
        <w:rPr>
          <w:rFonts w:ascii="宋体" w:hAnsi="宋体" w:hint="eastAsia"/>
          <w:b/>
          <w:bCs/>
          <w:kern w:val="2"/>
          <w:sz w:val="24"/>
          <w:szCs w:val="21"/>
        </w:rPr>
        <w:t>保密义务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cs="宋体"/>
          <w:kern w:val="2"/>
          <w:szCs w:val="15"/>
        </w:rPr>
      </w:pPr>
      <w:r w:rsidRPr="0051528C">
        <w:rPr>
          <w:rFonts w:ascii="宋体" w:hAnsi="宋体" w:cs="宋体"/>
          <w:kern w:val="2"/>
          <w:szCs w:val="15"/>
        </w:rPr>
        <w:t xml:space="preserve">11.1 </w:t>
      </w:r>
      <w:r w:rsidRPr="0051528C">
        <w:rPr>
          <w:rFonts w:ascii="宋体" w:hAnsi="宋体" w:cs="宋体" w:hint="eastAsia"/>
          <w:kern w:val="2"/>
          <w:szCs w:val="15"/>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1528C">
        <w:rPr>
          <w:rFonts w:ascii="宋体" w:hAnsi="宋体" w:cs="宋体" w:hint="eastAsia"/>
          <w:b/>
          <w:bCs/>
          <w:kern w:val="2"/>
          <w:szCs w:val="15"/>
        </w:rPr>
        <w:t>【政府采购合同专用条款】</w:t>
      </w:r>
      <w:r w:rsidRPr="0051528C">
        <w:rPr>
          <w:rFonts w:ascii="宋体" w:hAnsi="宋体" w:cs="宋体" w:hint="eastAsia"/>
          <w:kern w:val="2"/>
          <w:szCs w:val="15"/>
        </w:rPr>
        <w:t>中约定。</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12. </w:t>
      </w:r>
      <w:r w:rsidRPr="0051528C">
        <w:rPr>
          <w:rFonts w:ascii="宋体" w:hAnsi="宋体" w:hint="eastAsia"/>
          <w:b/>
          <w:bCs/>
          <w:kern w:val="2"/>
          <w:sz w:val="24"/>
          <w:szCs w:val="21"/>
        </w:rPr>
        <w:t>合同价款支付</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12.1 </w:t>
      </w:r>
      <w:r w:rsidRPr="0051528C">
        <w:rPr>
          <w:rFonts w:ascii="宋体" w:hAnsi="宋体" w:hint="eastAsia"/>
          <w:kern w:val="2"/>
          <w:szCs w:val="21"/>
        </w:rPr>
        <w:t>合同价款支付按照国库集中支付制度及财政管理相关规定执行。</w:t>
      </w:r>
    </w:p>
    <w:p w:rsidR="001B783B" w:rsidRPr="0051528C" w:rsidRDefault="001B783B" w:rsidP="006A16A3">
      <w:pPr>
        <w:keepNext/>
        <w:keepLines/>
        <w:spacing w:before="260" w:after="260" w:line="400" w:lineRule="exact"/>
        <w:ind w:firstLineChars="200" w:firstLine="31680"/>
        <w:jc w:val="center"/>
        <w:outlineLvl w:val="1"/>
        <w:rPr>
          <w:rFonts w:ascii="Arial" w:hAnsi="Arial" w:cs="Arial"/>
          <w:b/>
          <w:bCs/>
          <w:kern w:val="2"/>
          <w:sz w:val="44"/>
          <w:szCs w:val="44"/>
        </w:rPr>
      </w:pPr>
      <w:r w:rsidRPr="0051528C">
        <w:rPr>
          <w:rFonts w:ascii="宋体" w:eastAsia="黑体" w:hAnsi="宋体"/>
          <w:kern w:val="2"/>
          <w:szCs w:val="21"/>
        </w:rPr>
        <w:t xml:space="preserve">12.2 </w:t>
      </w:r>
      <w:r w:rsidRPr="0051528C">
        <w:rPr>
          <w:rFonts w:ascii="宋体" w:hAnsi="宋体" w:hint="eastAsia"/>
          <w:kern w:val="2"/>
          <w:szCs w:val="21"/>
        </w:rPr>
        <w:t>对于满足合同约定支付条件的，甲方原则上应当自收到发票后</w:t>
      </w:r>
      <w:r w:rsidRPr="0051528C">
        <w:rPr>
          <w:rFonts w:ascii="宋体" w:hAnsi="宋体"/>
          <w:kern w:val="2"/>
          <w:szCs w:val="21"/>
        </w:rPr>
        <w:t>10</w:t>
      </w:r>
      <w:r w:rsidRPr="0051528C">
        <w:rPr>
          <w:rFonts w:ascii="宋体" w:hAnsi="宋体" w:hint="eastAsia"/>
          <w:kern w:val="2"/>
          <w:szCs w:val="21"/>
        </w:rPr>
        <w:t>个工作日内将资金支付到合同约定的</w:t>
      </w:r>
      <w:r w:rsidRPr="0051528C">
        <w:rPr>
          <w:rFonts w:ascii="宋体" w:eastAsia="黑体" w:hAnsi="宋体" w:hint="eastAsia"/>
          <w:kern w:val="2"/>
          <w:szCs w:val="21"/>
        </w:rPr>
        <w:t>乙方</w:t>
      </w:r>
      <w:r w:rsidRPr="0051528C">
        <w:rPr>
          <w:rFonts w:ascii="宋体" w:hAnsi="宋体" w:hint="eastAsia"/>
          <w:kern w:val="2"/>
          <w:szCs w:val="21"/>
        </w:rPr>
        <w:t>账户，不得以机构变动、人员更替、政策调整等为由迟延付款，不得将采购文件和合同中未规定的义务作为向乙方付款的条件。具体合同价款支付时间在【</w:t>
      </w:r>
      <w:r w:rsidRPr="0051528C">
        <w:rPr>
          <w:rFonts w:ascii="宋体" w:hAnsi="宋体" w:hint="eastAsia"/>
          <w:b/>
          <w:bCs/>
          <w:kern w:val="2"/>
          <w:szCs w:val="21"/>
        </w:rPr>
        <w:t>政府采购合同专用条款</w:t>
      </w:r>
      <w:r w:rsidRPr="0051528C">
        <w:rPr>
          <w:rFonts w:ascii="宋体" w:hAnsi="宋体" w:hint="eastAsia"/>
          <w:kern w:val="2"/>
          <w:szCs w:val="21"/>
        </w:rPr>
        <w:t>】中</w:t>
      </w:r>
      <w:r w:rsidRPr="0051528C">
        <w:rPr>
          <w:rFonts w:ascii="宋体" w:eastAsia="黑体" w:hAnsi="宋体" w:hint="eastAsia"/>
          <w:kern w:val="2"/>
          <w:szCs w:val="21"/>
        </w:rPr>
        <w:t>约</w:t>
      </w:r>
      <w:r w:rsidRPr="0051528C">
        <w:rPr>
          <w:rFonts w:ascii="宋体" w:hAnsi="宋体" w:hint="eastAsia"/>
          <w:kern w:val="2"/>
          <w:szCs w:val="21"/>
        </w:rPr>
        <w:t>定。</w:t>
      </w:r>
    </w:p>
    <w:p w:rsidR="001B783B" w:rsidRPr="0051528C" w:rsidRDefault="001B783B" w:rsidP="0051528C">
      <w:pPr>
        <w:spacing w:line="400" w:lineRule="exact"/>
        <w:rPr>
          <w:rFonts w:ascii="宋体" w:eastAsia="楷体_GB2312" w:hAnsi="宋体"/>
          <w:b/>
          <w:bCs/>
          <w:kern w:val="2"/>
          <w:sz w:val="24"/>
          <w:szCs w:val="24"/>
        </w:rPr>
      </w:pPr>
      <w:r w:rsidRPr="0051528C">
        <w:rPr>
          <w:rFonts w:ascii="宋体" w:eastAsia="楷体_GB2312" w:hAnsi="宋体"/>
          <w:b/>
          <w:bCs/>
          <w:kern w:val="2"/>
          <w:sz w:val="24"/>
          <w:szCs w:val="24"/>
        </w:rPr>
        <w:t xml:space="preserve">13. </w:t>
      </w:r>
      <w:r w:rsidRPr="0051528C">
        <w:rPr>
          <w:rFonts w:ascii="宋体" w:eastAsia="楷体_GB2312" w:hAnsi="宋体" w:hint="eastAsia"/>
          <w:b/>
          <w:bCs/>
          <w:kern w:val="2"/>
          <w:sz w:val="24"/>
          <w:szCs w:val="24"/>
        </w:rPr>
        <w:t>履约保证金</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13.1 </w:t>
      </w:r>
      <w:r w:rsidRPr="0051528C">
        <w:rPr>
          <w:rFonts w:ascii="宋体" w:hAnsi="宋体" w:cs="宋体" w:hint="eastAsia"/>
          <w:kern w:val="2"/>
          <w:szCs w:val="15"/>
        </w:rPr>
        <w:t>乙方应当以支票、汇票、本票或者金融机构、担保机构出具的保函等非现金形式提交。</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13.2 </w:t>
      </w:r>
      <w:r w:rsidRPr="0051528C">
        <w:rPr>
          <w:rFonts w:ascii="宋体" w:hAnsi="宋体" w:hint="eastAsia"/>
          <w:kern w:val="2"/>
          <w:szCs w:val="21"/>
        </w:rPr>
        <w:t>如果乙方出现</w:t>
      </w:r>
      <w:r w:rsidRPr="0051528C">
        <w:rPr>
          <w:rFonts w:ascii="宋体" w:hAnsi="宋体" w:cs="宋体" w:hint="eastAsia"/>
          <w:b/>
          <w:bCs/>
          <w:kern w:val="2"/>
          <w:szCs w:val="15"/>
        </w:rPr>
        <w:t>【政府采购合同专用条款】</w:t>
      </w:r>
      <w:r w:rsidRPr="0051528C">
        <w:rPr>
          <w:rFonts w:ascii="宋体" w:hAnsi="宋体" w:cs="宋体" w:hint="eastAsia"/>
          <w:kern w:val="2"/>
          <w:szCs w:val="15"/>
        </w:rPr>
        <w:t>约定情形的</w:t>
      </w:r>
      <w:r w:rsidRPr="0051528C">
        <w:rPr>
          <w:rFonts w:ascii="宋体" w:hAnsi="宋体" w:hint="eastAsia"/>
          <w:kern w:val="2"/>
          <w:szCs w:val="21"/>
        </w:rPr>
        <w:t>，履约保证金不予退还；如果乙方未能按合同约定全面履行义务，甲方有权从履约保证金中取得补偿或赔偿，且不影响甲方要求乙方承担合同约定的超过履约保证金的违约责任的权利。</w:t>
      </w:r>
    </w:p>
    <w:p w:rsidR="001B783B" w:rsidRPr="0051528C" w:rsidRDefault="001B783B" w:rsidP="0051528C">
      <w:pPr>
        <w:spacing w:line="400" w:lineRule="exact"/>
        <w:ind w:firstLine="420"/>
        <w:rPr>
          <w:kern w:val="2"/>
          <w:szCs w:val="21"/>
        </w:rPr>
      </w:pPr>
      <w:r w:rsidRPr="0051528C">
        <w:rPr>
          <w:rFonts w:ascii="宋体" w:hAnsi="宋体"/>
          <w:kern w:val="2"/>
          <w:szCs w:val="21"/>
        </w:rPr>
        <w:t xml:space="preserve">13.3 </w:t>
      </w:r>
      <w:r w:rsidRPr="0051528C">
        <w:rPr>
          <w:rFonts w:ascii="宋体" w:hAnsi="宋体" w:hint="eastAsia"/>
          <w:kern w:val="2"/>
          <w:szCs w:val="21"/>
        </w:rPr>
        <w:t>甲方在项目通过验收后按照</w:t>
      </w:r>
      <w:r w:rsidRPr="0051528C">
        <w:rPr>
          <w:rFonts w:ascii="宋体" w:hAnsi="宋体" w:hint="eastAsia"/>
          <w:b/>
          <w:kern w:val="2"/>
          <w:szCs w:val="21"/>
        </w:rPr>
        <w:t>【政府采购合同专用条款】</w:t>
      </w:r>
      <w:r w:rsidRPr="0051528C">
        <w:rPr>
          <w:rFonts w:ascii="宋体" w:hAnsi="宋体" w:hint="eastAsia"/>
          <w:kern w:val="2"/>
          <w:szCs w:val="21"/>
        </w:rPr>
        <w:t>规定的时间内将履约保证金退还乙方；逾期退还的，乙方可要求甲方支付违约金，违约金按照</w:t>
      </w:r>
      <w:r w:rsidRPr="0051528C">
        <w:rPr>
          <w:rFonts w:ascii="宋体" w:hAnsi="宋体" w:hint="eastAsia"/>
          <w:b/>
          <w:kern w:val="2"/>
          <w:szCs w:val="21"/>
        </w:rPr>
        <w:t>【政府采购合同专用条款】</w:t>
      </w:r>
      <w:r w:rsidRPr="0051528C">
        <w:rPr>
          <w:rFonts w:ascii="宋体" w:hAnsi="宋体" w:hint="eastAsia"/>
          <w:kern w:val="2"/>
          <w:szCs w:val="21"/>
        </w:rPr>
        <w:t>规定支付。</w:t>
      </w:r>
    </w:p>
    <w:p w:rsidR="001B783B" w:rsidRPr="0051528C" w:rsidRDefault="001B783B" w:rsidP="0051528C">
      <w:pPr>
        <w:autoSpaceDE w:val="0"/>
        <w:autoSpaceDN w:val="0"/>
        <w:adjustRightInd w:val="0"/>
        <w:snapToGrid w:val="0"/>
        <w:spacing w:line="400" w:lineRule="exact"/>
        <w:jc w:val="left"/>
        <w:rPr>
          <w:rFonts w:ascii="宋体"/>
          <w:b/>
          <w:kern w:val="2"/>
          <w:sz w:val="24"/>
          <w:szCs w:val="21"/>
        </w:rPr>
      </w:pPr>
      <w:r w:rsidRPr="0051528C">
        <w:rPr>
          <w:rFonts w:ascii="宋体" w:hAnsi="宋体"/>
          <w:b/>
          <w:bCs/>
          <w:kern w:val="2"/>
          <w:sz w:val="24"/>
          <w:szCs w:val="21"/>
        </w:rPr>
        <w:t xml:space="preserve">14. </w:t>
      </w:r>
      <w:r w:rsidRPr="0051528C">
        <w:rPr>
          <w:rFonts w:hint="eastAsia"/>
          <w:b/>
          <w:kern w:val="2"/>
          <w:sz w:val="24"/>
          <w:szCs w:val="21"/>
        </w:rPr>
        <w:t>售后</w:t>
      </w:r>
      <w:r w:rsidRPr="0051528C">
        <w:rPr>
          <w:rFonts w:ascii="宋体" w:hAnsi="宋体" w:hint="eastAsia"/>
          <w:b/>
          <w:kern w:val="2"/>
          <w:sz w:val="24"/>
          <w:szCs w:val="21"/>
        </w:rPr>
        <w:t>服务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14.1 </w:t>
      </w:r>
      <w:r w:rsidRPr="0051528C">
        <w:rPr>
          <w:rFonts w:ascii="宋体" w:hAnsi="宋体" w:hint="eastAsia"/>
          <w:kern w:val="2"/>
          <w:szCs w:val="21"/>
        </w:rPr>
        <w:t>除项目不涉及或采购活动中明确约定无须承担外，乙方还应提供下列服务：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）货物的现场移动、安装、调试、启动监督及技术支持；</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）提供货物组装和维修所需的专用工具和辅助材料；</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）在</w:t>
      </w:r>
      <w:r w:rsidRPr="0051528C">
        <w:rPr>
          <w:rFonts w:ascii="宋体" w:hAnsi="宋体" w:cs="宋体" w:hint="eastAsia"/>
          <w:b/>
          <w:bCs/>
          <w:kern w:val="2"/>
          <w:szCs w:val="15"/>
        </w:rPr>
        <w:t>【政府采购合同专用条款】</w:t>
      </w:r>
      <w:r w:rsidRPr="0051528C">
        <w:rPr>
          <w:rFonts w:ascii="宋体" w:hAnsi="宋体" w:hint="eastAsia"/>
          <w:kern w:val="2"/>
          <w:szCs w:val="21"/>
        </w:rPr>
        <w:t>约定的期限内对所有的货物实施运行监督、维修，但前提条件是该服务并不能免除乙方在质量保证期内所承担的义务；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）在制造商所在地或指定现场就货物的安装、启动、运营、维护、废弃处置等对甲方操作人员进行培训</w:t>
      </w:r>
      <w:r w:rsidRPr="0051528C">
        <w:rPr>
          <w:rFonts w:ascii="宋体" w:hAnsi="宋体" w:cs="宋体" w:hint="eastAsia"/>
          <w:kern w:val="2"/>
          <w:szCs w:val="15"/>
        </w:rPr>
        <w:t>；</w:t>
      </w:r>
    </w:p>
    <w:p w:rsidR="001B783B" w:rsidRPr="0051528C" w:rsidRDefault="001B783B" w:rsidP="006A16A3">
      <w:pPr>
        <w:widowControl/>
        <w:autoSpaceDE w:val="0"/>
        <w:autoSpaceDN w:val="0"/>
        <w:adjustRightInd w:val="0"/>
        <w:spacing w:line="400" w:lineRule="exact"/>
        <w:ind w:firstLineChars="200" w:firstLine="31680"/>
        <w:jc w:val="left"/>
        <w:rPr>
          <w:rFonts w:ascii="宋体" w:cs="宋体"/>
          <w:kern w:val="0"/>
          <w:szCs w:val="21"/>
        </w:rPr>
      </w:pPr>
      <w:r w:rsidRPr="0051528C">
        <w:rPr>
          <w:rFonts w:ascii="宋体" w:hAnsi="宋体" w:cs="宋体" w:hint="eastAsia"/>
          <w:kern w:val="0"/>
          <w:szCs w:val="21"/>
        </w:rPr>
        <w:t>（</w:t>
      </w:r>
      <w:r w:rsidRPr="0051528C">
        <w:rPr>
          <w:rFonts w:ascii="宋体" w:hAnsi="宋体" w:cs="宋体"/>
          <w:kern w:val="0"/>
          <w:szCs w:val="21"/>
        </w:rPr>
        <w:t>5</w:t>
      </w:r>
      <w:r w:rsidRPr="0051528C">
        <w:rPr>
          <w:rFonts w:ascii="宋体" w:hAnsi="宋体" w:cs="宋体" w:hint="eastAsia"/>
          <w:kern w:val="0"/>
          <w:szCs w:val="21"/>
        </w:rPr>
        <w:t>）依照法律、行政法规的规定或者按照</w:t>
      </w:r>
      <w:r w:rsidRPr="0051528C">
        <w:rPr>
          <w:rFonts w:ascii="宋体" w:hAnsi="宋体" w:cs="宋体" w:hint="eastAsia"/>
          <w:b/>
          <w:bCs/>
          <w:kern w:val="0"/>
          <w:szCs w:val="21"/>
        </w:rPr>
        <w:t>【政府采购合同专用条款】</w:t>
      </w:r>
      <w:r w:rsidRPr="0051528C">
        <w:rPr>
          <w:rFonts w:ascii="宋体" w:hAnsi="宋体" w:cs="宋体" w:hint="eastAsia"/>
          <w:kern w:val="0"/>
          <w:szCs w:val="21"/>
        </w:rPr>
        <w:t>约定，货物在有效使用年限届满后应予回收的，乙方负有自行或者委托第三人对货物予以回收的义务；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6</w:t>
      </w:r>
      <w:r w:rsidRPr="0051528C">
        <w:rPr>
          <w:rFonts w:ascii="宋体" w:hAnsi="宋体" w:hint="eastAsia"/>
          <w:kern w:val="2"/>
          <w:szCs w:val="21"/>
        </w:rPr>
        <w:t>）</w:t>
      </w:r>
      <w:r w:rsidRPr="0051528C">
        <w:rPr>
          <w:rFonts w:ascii="宋体" w:hAnsi="宋体" w:hint="eastAsia"/>
          <w:b/>
          <w:kern w:val="2"/>
          <w:szCs w:val="21"/>
        </w:rPr>
        <w:t>【政府采购合同专用条款】</w:t>
      </w:r>
      <w:r w:rsidRPr="0051528C">
        <w:rPr>
          <w:rFonts w:ascii="宋体" w:hAnsi="宋体" w:hint="eastAsia"/>
          <w:kern w:val="2"/>
          <w:szCs w:val="21"/>
        </w:rPr>
        <w:t>规定由乙方提供的其他服务。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14.2 </w:t>
      </w:r>
      <w:r w:rsidRPr="0051528C">
        <w:rPr>
          <w:rFonts w:ascii="宋体" w:hAnsi="宋体" w:hint="eastAsia"/>
          <w:kern w:val="2"/>
          <w:szCs w:val="21"/>
        </w:rPr>
        <w:t>乙方提供的售后服务的费用已包含在合同价款中，甲方不再另行支付。</w:t>
      </w:r>
    </w:p>
    <w:p w:rsidR="001B783B" w:rsidRPr="0051528C" w:rsidRDefault="001B783B" w:rsidP="0051528C">
      <w:pPr>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15. </w:t>
      </w:r>
      <w:r w:rsidRPr="0051528C">
        <w:rPr>
          <w:rFonts w:ascii="宋体" w:hAnsi="宋体" w:hint="eastAsia"/>
          <w:b/>
          <w:bCs/>
          <w:kern w:val="2"/>
          <w:sz w:val="24"/>
          <w:szCs w:val="21"/>
        </w:rPr>
        <w:t>违约责任</w:t>
      </w:r>
    </w:p>
    <w:p w:rsidR="001B783B" w:rsidRPr="0051528C" w:rsidRDefault="001B783B" w:rsidP="006A16A3">
      <w:pPr>
        <w:adjustRightInd w:val="0"/>
        <w:snapToGrid w:val="0"/>
        <w:spacing w:line="400" w:lineRule="exact"/>
        <w:ind w:firstLineChars="200" w:firstLine="31680"/>
        <w:jc w:val="left"/>
        <w:rPr>
          <w:rFonts w:ascii="宋体"/>
          <w:bCs/>
          <w:kern w:val="2"/>
          <w:szCs w:val="21"/>
        </w:rPr>
      </w:pPr>
      <w:r w:rsidRPr="0051528C">
        <w:rPr>
          <w:rFonts w:ascii="宋体" w:hAnsi="宋体"/>
          <w:bCs/>
          <w:kern w:val="2"/>
          <w:szCs w:val="21"/>
        </w:rPr>
        <w:t>15.1</w:t>
      </w:r>
      <w:r w:rsidRPr="0051528C">
        <w:rPr>
          <w:rFonts w:ascii="宋体" w:hAnsi="宋体" w:hint="eastAsia"/>
          <w:bCs/>
          <w:kern w:val="2"/>
          <w:szCs w:val="21"/>
        </w:rPr>
        <w:t>质量瑕疵的违约责任</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乙方提供的产品不符合合同约定的质量标准或存在产品质量缺陷，甲方有权要求乙方根据</w:t>
      </w:r>
      <w:r w:rsidRPr="0051528C">
        <w:rPr>
          <w:rFonts w:ascii="宋体" w:hAnsi="宋体" w:hint="eastAsia"/>
          <w:b/>
          <w:kern w:val="2"/>
          <w:szCs w:val="21"/>
        </w:rPr>
        <w:t>【政府采购合同专用条款】</w:t>
      </w:r>
      <w:r w:rsidRPr="0051528C">
        <w:rPr>
          <w:rFonts w:ascii="宋体" w:hAnsi="宋体" w:hint="eastAsia"/>
          <w:bCs/>
          <w:kern w:val="2"/>
          <w:szCs w:val="21"/>
        </w:rPr>
        <w:t>要求</w:t>
      </w:r>
      <w:r w:rsidRPr="0051528C">
        <w:rPr>
          <w:rFonts w:ascii="宋体" w:hAnsi="宋体" w:hint="eastAsia"/>
          <w:kern w:val="2"/>
          <w:szCs w:val="21"/>
        </w:rPr>
        <w:t>及时修理、重作、更换，并承担由此给甲方造成的损失。</w:t>
      </w:r>
    </w:p>
    <w:p w:rsidR="001B783B" w:rsidRPr="0051528C" w:rsidRDefault="001B783B" w:rsidP="006A16A3">
      <w:pPr>
        <w:autoSpaceDE w:val="0"/>
        <w:autoSpaceDN w:val="0"/>
        <w:adjustRightInd w:val="0"/>
        <w:snapToGrid w:val="0"/>
        <w:spacing w:line="400" w:lineRule="exact"/>
        <w:ind w:firstLineChars="200" w:firstLine="31680"/>
        <w:jc w:val="left"/>
        <w:rPr>
          <w:rFonts w:ascii="宋体"/>
          <w:bCs/>
          <w:kern w:val="2"/>
          <w:szCs w:val="21"/>
        </w:rPr>
      </w:pPr>
      <w:r w:rsidRPr="0051528C">
        <w:rPr>
          <w:rFonts w:ascii="宋体" w:hAnsi="宋体"/>
          <w:bCs/>
          <w:kern w:val="2"/>
          <w:szCs w:val="21"/>
        </w:rPr>
        <w:t xml:space="preserve">15.2 </w:t>
      </w:r>
      <w:r w:rsidRPr="0051528C">
        <w:rPr>
          <w:rFonts w:ascii="宋体" w:hAnsi="宋体" w:hint="eastAsia"/>
          <w:bCs/>
          <w:kern w:val="2"/>
          <w:szCs w:val="21"/>
        </w:rPr>
        <w:t>迟延交货的违约责任</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）如果乙方没有按照合同规定的时间交货和提供相关服务，甲方有权从货款中扣除误期赔偿费而不影响合同项下的其他补救方法，赔偿费按</w:t>
      </w:r>
      <w:r w:rsidRPr="0051528C">
        <w:rPr>
          <w:rFonts w:ascii="宋体" w:hAnsi="宋体" w:hint="eastAsia"/>
          <w:b/>
          <w:kern w:val="2"/>
          <w:szCs w:val="21"/>
        </w:rPr>
        <w:t>【政府采购合同专用条款】</w:t>
      </w:r>
      <w:r w:rsidRPr="0051528C">
        <w:rPr>
          <w:rFonts w:ascii="宋体" w:hAnsi="宋体" w:hint="eastAsia"/>
          <w:kern w:val="2"/>
          <w:szCs w:val="21"/>
        </w:rPr>
        <w:t>规定执行。如果涉及公共利益，且赔偿金额无法弥补公共利益损失，甲方可要求继续履行或者采取其他补救措施。</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15.3 </w:t>
      </w:r>
      <w:r w:rsidRPr="0051528C">
        <w:rPr>
          <w:rFonts w:ascii="宋体" w:hAnsi="宋体" w:hint="eastAsia"/>
          <w:kern w:val="2"/>
          <w:szCs w:val="21"/>
        </w:rPr>
        <w:t>迟延支付的违约责任</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甲方存在迟延支付乙方合同款项的，应当承担</w:t>
      </w:r>
      <w:r w:rsidRPr="0051528C">
        <w:rPr>
          <w:rFonts w:ascii="宋体" w:hAnsi="宋体" w:hint="eastAsia"/>
          <w:b/>
          <w:bCs/>
          <w:kern w:val="2"/>
          <w:szCs w:val="21"/>
        </w:rPr>
        <w:t>【政府采购合同专用条款】</w:t>
      </w:r>
      <w:r w:rsidRPr="0051528C">
        <w:rPr>
          <w:rFonts w:ascii="宋体" w:hAnsi="宋体" w:hint="eastAsia"/>
          <w:kern w:val="2"/>
          <w:szCs w:val="21"/>
        </w:rPr>
        <w:t>规定的逾期付款利息。</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bCs/>
          <w:kern w:val="2"/>
          <w:szCs w:val="21"/>
        </w:rPr>
        <w:t>15.4</w:t>
      </w:r>
      <w:r w:rsidRPr="0051528C">
        <w:rPr>
          <w:rFonts w:ascii="宋体" w:hAnsi="宋体" w:hint="eastAsia"/>
          <w:bCs/>
          <w:kern w:val="2"/>
          <w:szCs w:val="21"/>
        </w:rPr>
        <w:t>其他违约责任根据项目实际需要按</w:t>
      </w:r>
      <w:r w:rsidRPr="0051528C">
        <w:rPr>
          <w:rFonts w:ascii="宋体" w:hAnsi="宋体" w:hint="eastAsia"/>
          <w:b/>
          <w:bCs/>
          <w:kern w:val="2"/>
          <w:szCs w:val="21"/>
        </w:rPr>
        <w:t>【政府采购合同专用条款】</w:t>
      </w:r>
      <w:r w:rsidRPr="0051528C">
        <w:rPr>
          <w:rFonts w:ascii="宋体" w:hAnsi="宋体" w:hint="eastAsia"/>
          <w:kern w:val="2"/>
          <w:szCs w:val="21"/>
        </w:rPr>
        <w:t>规定执行。</w:t>
      </w:r>
    </w:p>
    <w:p w:rsidR="001B783B" w:rsidRPr="0051528C" w:rsidRDefault="001B783B" w:rsidP="0051528C">
      <w:pPr>
        <w:numPr>
          <w:ilvl w:val="0"/>
          <w:numId w:val="31"/>
        </w:numPr>
        <w:autoSpaceDE w:val="0"/>
        <w:autoSpaceDN w:val="0"/>
        <w:adjustRightInd w:val="0"/>
        <w:snapToGrid w:val="0"/>
        <w:spacing w:line="400" w:lineRule="exact"/>
        <w:jc w:val="left"/>
        <w:rPr>
          <w:rFonts w:ascii="宋体"/>
          <w:b/>
          <w:kern w:val="2"/>
          <w:sz w:val="24"/>
          <w:szCs w:val="21"/>
        </w:rPr>
      </w:pPr>
      <w:r w:rsidRPr="0051528C">
        <w:rPr>
          <w:rFonts w:ascii="宋体" w:hAnsi="宋体" w:hint="eastAsia"/>
          <w:b/>
          <w:kern w:val="2"/>
          <w:sz w:val="24"/>
          <w:szCs w:val="21"/>
        </w:rPr>
        <w:t>合同变更、中止与终止</w:t>
      </w:r>
    </w:p>
    <w:p w:rsidR="001B783B" w:rsidRPr="0051528C" w:rsidRDefault="001B783B" w:rsidP="0051528C">
      <w:pPr>
        <w:adjustRightInd w:val="0"/>
        <w:snapToGrid w:val="0"/>
        <w:spacing w:line="400" w:lineRule="exact"/>
        <w:jc w:val="left"/>
        <w:rPr>
          <w:rFonts w:ascii="宋体"/>
          <w:kern w:val="2"/>
          <w:szCs w:val="21"/>
        </w:rPr>
      </w:pPr>
      <w:r w:rsidRPr="0051528C">
        <w:rPr>
          <w:rFonts w:ascii="宋体" w:hAnsi="宋体"/>
          <w:kern w:val="2"/>
          <w:szCs w:val="21"/>
        </w:rPr>
        <w:t xml:space="preserve">    16.1</w:t>
      </w:r>
      <w:r w:rsidRPr="0051528C">
        <w:rPr>
          <w:rFonts w:ascii="宋体" w:hAnsi="宋体" w:hint="eastAsia"/>
          <w:kern w:val="2"/>
          <w:szCs w:val="21"/>
        </w:rPr>
        <w:t>合同的变更</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政府采购合同履行中，在不改变合同其他条款的前提下，甲方可以在合同价款</w:t>
      </w:r>
      <w:r w:rsidRPr="0051528C">
        <w:rPr>
          <w:rFonts w:ascii="宋体" w:hAnsi="宋体"/>
          <w:kern w:val="2"/>
          <w:szCs w:val="21"/>
        </w:rPr>
        <w:t>10%</w:t>
      </w:r>
      <w:r w:rsidRPr="0051528C">
        <w:rPr>
          <w:rFonts w:ascii="宋体" w:hAnsi="宋体" w:hint="eastAsia"/>
          <w:kern w:val="2"/>
          <w:szCs w:val="21"/>
        </w:rPr>
        <w:t>的范围内追加与合同标的相同的货物，并就此与乙方协商一致后签订补充协议。</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kern w:val="2"/>
          <w:szCs w:val="21"/>
        </w:rPr>
        <w:t>16.2</w:t>
      </w:r>
      <w:r w:rsidRPr="0051528C">
        <w:rPr>
          <w:rFonts w:ascii="宋体" w:hAnsi="宋体" w:hint="eastAsia"/>
          <w:kern w:val="2"/>
          <w:szCs w:val="21"/>
        </w:rPr>
        <w:t>合同的中止</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）合同履行过程中因供应商就采购文件、采购过程或结果提起投诉的，甲方认为有必要的，可以中止合同的履行。</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）合同履行过程中，如果乙方出现以下情形之一的：</w:t>
      </w:r>
      <w:r w:rsidRPr="0051528C">
        <w:rPr>
          <w:rFonts w:ascii="宋体" w:hAnsi="宋体"/>
          <w:kern w:val="2"/>
          <w:szCs w:val="21"/>
        </w:rPr>
        <w:t>1</w:t>
      </w:r>
      <w:r w:rsidRPr="0051528C">
        <w:rPr>
          <w:rFonts w:ascii="宋体" w:hAnsi="宋体" w:hint="eastAsia"/>
          <w:kern w:val="2"/>
          <w:szCs w:val="21"/>
        </w:rPr>
        <w:t>．经营状况严重恶化；</w:t>
      </w:r>
      <w:r w:rsidRPr="0051528C">
        <w:rPr>
          <w:rFonts w:ascii="宋体" w:hAnsi="宋体"/>
          <w:kern w:val="2"/>
          <w:szCs w:val="21"/>
        </w:rPr>
        <w:t>2</w:t>
      </w:r>
      <w:r w:rsidRPr="0051528C">
        <w:rPr>
          <w:rFonts w:ascii="宋体" w:hAnsi="宋体" w:hint="eastAsia"/>
          <w:kern w:val="2"/>
          <w:szCs w:val="21"/>
        </w:rPr>
        <w:t>．转移财产、抽逃资金，以逃避债务；</w:t>
      </w:r>
      <w:r w:rsidRPr="0051528C">
        <w:rPr>
          <w:rFonts w:ascii="宋体" w:hAnsi="宋体"/>
          <w:kern w:val="2"/>
          <w:szCs w:val="21"/>
        </w:rPr>
        <w:t>3</w:t>
      </w:r>
      <w:r w:rsidRPr="0051528C">
        <w:rPr>
          <w:rFonts w:ascii="宋体" w:hAnsi="宋体" w:hint="eastAsia"/>
          <w:kern w:val="2"/>
          <w:szCs w:val="21"/>
        </w:rPr>
        <w:t>．丧失商业信誉；</w:t>
      </w:r>
      <w:r w:rsidRPr="0051528C">
        <w:rPr>
          <w:rFonts w:ascii="宋体" w:hAnsi="宋体"/>
          <w:kern w:val="2"/>
          <w:szCs w:val="21"/>
        </w:rPr>
        <w:t>4</w:t>
      </w:r>
      <w:r w:rsidRPr="0051528C">
        <w:rPr>
          <w:rFonts w:ascii="宋体" w:hAnsi="宋体" w:hint="eastAsia"/>
          <w:kern w:val="2"/>
          <w:szCs w:val="21"/>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B783B" w:rsidRPr="0051528C" w:rsidRDefault="001B783B" w:rsidP="006A16A3">
      <w:pPr>
        <w:widowControl/>
        <w:autoSpaceDE w:val="0"/>
        <w:autoSpaceDN w:val="0"/>
        <w:adjustRightInd w:val="0"/>
        <w:spacing w:line="400" w:lineRule="exact"/>
        <w:ind w:firstLineChars="200" w:firstLine="31680"/>
        <w:rPr>
          <w:rFonts w:ascii="STKaiti" w:hAnsi="STKaiti" w:cs="STKaiti"/>
          <w:kern w:val="0"/>
          <w:szCs w:val="21"/>
        </w:rPr>
      </w:pPr>
      <w:r w:rsidRPr="0051528C">
        <w:rPr>
          <w:rFonts w:ascii="宋体" w:hAnsi="宋体" w:cs="宋体" w:hint="eastAsia"/>
          <w:kern w:val="0"/>
          <w:szCs w:val="21"/>
        </w:rPr>
        <w:t>（</w:t>
      </w:r>
      <w:r w:rsidRPr="0051528C">
        <w:rPr>
          <w:rFonts w:ascii="宋体" w:hAnsi="宋体" w:cs="宋体"/>
          <w:kern w:val="0"/>
          <w:szCs w:val="21"/>
        </w:rPr>
        <w:t>3</w:t>
      </w:r>
      <w:r w:rsidRPr="0051528C">
        <w:rPr>
          <w:rFonts w:ascii="宋体" w:hAnsi="宋体" w:cs="宋体" w:hint="eastAsia"/>
          <w:kern w:val="0"/>
          <w:szCs w:val="21"/>
        </w:rPr>
        <w:t>）乙方分立、合并或者变更住所的，应当及时以书面形式告知甲方。乙方没有及时告知甲方，致使合同履行发生困难的，甲方可以中止合同履行并要求乙方承担由此给甲方造成的损失。</w:t>
      </w:r>
    </w:p>
    <w:p w:rsidR="001B783B" w:rsidRPr="0051528C" w:rsidRDefault="001B783B" w:rsidP="006A16A3">
      <w:pPr>
        <w:snapToGrid w:val="0"/>
        <w:spacing w:line="400" w:lineRule="exact"/>
        <w:ind w:firstLineChars="200" w:firstLine="31680"/>
        <w:jc w:val="left"/>
        <w:rPr>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）甲方不得以行政区划调整、政府换届、机构或者职能调整以及相关责任人更替为由中止合同。</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kern w:val="2"/>
          <w:szCs w:val="21"/>
        </w:rPr>
        <w:t>16.3</w:t>
      </w:r>
      <w:r w:rsidRPr="0051528C">
        <w:rPr>
          <w:rFonts w:ascii="宋体" w:hAnsi="宋体" w:hint="eastAsia"/>
          <w:kern w:val="2"/>
          <w:szCs w:val="21"/>
        </w:rPr>
        <w:t>合同的终止</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）合同因有效期限届满而终止；</w:t>
      </w:r>
    </w:p>
    <w:p w:rsidR="001B783B" w:rsidRPr="0051528C" w:rsidRDefault="001B783B" w:rsidP="006A16A3">
      <w:pPr>
        <w:snapToGrid w:val="0"/>
        <w:spacing w:line="400" w:lineRule="exact"/>
        <w:ind w:firstLineChars="200" w:firstLine="31680"/>
        <w:rPr>
          <w:rFonts w:ascii="宋体" w:cs="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）乙方未按合同约定履行，构成根本性违约的，甲方有权终止合同，</w:t>
      </w:r>
      <w:r w:rsidRPr="0051528C">
        <w:rPr>
          <w:rFonts w:ascii="宋体" w:hAnsi="宋体" w:cs="宋体" w:hint="eastAsia"/>
          <w:kern w:val="2"/>
          <w:szCs w:val="21"/>
        </w:rPr>
        <w:t>并追究乙方的违约责任</w:t>
      </w:r>
      <w:r w:rsidRPr="0051528C">
        <w:rPr>
          <w:rFonts w:ascii="宋体" w:hAnsi="宋体" w:hint="eastAsia"/>
          <w:kern w:val="2"/>
          <w:szCs w:val="21"/>
        </w:rPr>
        <w:t>。</w:t>
      </w:r>
    </w:p>
    <w:p w:rsidR="001B783B" w:rsidRPr="0051528C" w:rsidRDefault="001B783B" w:rsidP="006A16A3">
      <w:pPr>
        <w:widowControl/>
        <w:autoSpaceDE w:val="0"/>
        <w:autoSpaceDN w:val="0"/>
        <w:adjustRightInd w:val="0"/>
        <w:spacing w:line="400" w:lineRule="exact"/>
        <w:ind w:firstLineChars="200" w:firstLine="31680"/>
        <w:jc w:val="left"/>
        <w:rPr>
          <w:rFonts w:ascii="宋体" w:cs="STKaiti"/>
          <w:kern w:val="0"/>
          <w:sz w:val="22"/>
          <w:szCs w:val="21"/>
        </w:rPr>
      </w:pPr>
      <w:r w:rsidRPr="0051528C">
        <w:rPr>
          <w:rFonts w:ascii="宋体" w:cs="STKaiti"/>
          <w:kern w:val="0"/>
          <w:sz w:val="22"/>
          <w:szCs w:val="21"/>
        </w:rPr>
        <w:t xml:space="preserve">16.4 </w:t>
      </w:r>
      <w:r w:rsidRPr="0051528C">
        <w:rPr>
          <w:rFonts w:ascii="宋体" w:hAnsi="宋体" w:hint="eastAsia"/>
          <w:kern w:val="2"/>
          <w:szCs w:val="21"/>
        </w:rPr>
        <w:t>涉及国家利益、社会公共利益的情形</w:t>
      </w:r>
    </w:p>
    <w:p w:rsidR="001B783B" w:rsidRPr="0051528C" w:rsidRDefault="001B783B" w:rsidP="006A16A3">
      <w:pPr>
        <w:widowControl/>
        <w:autoSpaceDE w:val="0"/>
        <w:autoSpaceDN w:val="0"/>
        <w:adjustRightInd w:val="0"/>
        <w:spacing w:line="400" w:lineRule="exact"/>
        <w:ind w:firstLineChars="200" w:firstLine="31680"/>
        <w:rPr>
          <w:rFonts w:ascii="STKaiti" w:hAnsi="STKaiti" w:cs="STKaiti"/>
          <w:kern w:val="0"/>
          <w:szCs w:val="21"/>
        </w:rPr>
      </w:pPr>
      <w:r w:rsidRPr="0051528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17. </w:t>
      </w:r>
      <w:r w:rsidRPr="0051528C">
        <w:rPr>
          <w:rFonts w:ascii="宋体" w:hAnsi="宋体" w:hint="eastAsia"/>
          <w:b/>
          <w:bCs/>
          <w:kern w:val="2"/>
          <w:sz w:val="24"/>
          <w:szCs w:val="21"/>
        </w:rPr>
        <w:t>合同分包</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17.1 </w:t>
      </w:r>
      <w:r w:rsidRPr="0051528C">
        <w:rPr>
          <w:rFonts w:ascii="宋体" w:hAnsi="宋体" w:hint="eastAsia"/>
          <w:kern w:val="2"/>
          <w:szCs w:val="21"/>
        </w:rPr>
        <w:t>乙方不得将合同转包给其他供应商。涉及合同分包的，乙方应根据采购文件和投标（响应）文件规定进行合同分包。</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17.2 </w:t>
      </w:r>
      <w:r w:rsidRPr="0051528C">
        <w:rPr>
          <w:rFonts w:ascii="宋体" w:hAnsi="宋体" w:hint="eastAsia"/>
          <w:kern w:val="2"/>
          <w:szCs w:val="21"/>
        </w:rPr>
        <w:t>乙方执行政府采购政策向中小企业依法分包的，乙方应当按采购文件和投标（响应）文件签订分包意向协议，分包意向协议属于本合同组成部分。</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18. </w:t>
      </w:r>
      <w:r w:rsidRPr="0051528C">
        <w:rPr>
          <w:rFonts w:ascii="宋体" w:hAnsi="宋体" w:hint="eastAsia"/>
          <w:b/>
          <w:bCs/>
          <w:kern w:val="2"/>
          <w:sz w:val="24"/>
          <w:szCs w:val="21"/>
        </w:rPr>
        <w:t>不可抗力</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18.1 </w:t>
      </w:r>
      <w:r w:rsidRPr="0051528C">
        <w:rPr>
          <w:rFonts w:ascii="宋体" w:hAnsi="宋体" w:hint="eastAsia"/>
          <w:kern w:val="2"/>
          <w:szCs w:val="21"/>
        </w:rPr>
        <w:t>不可抗力是指合同双方不能预见、不能避免且不能克服的客观情况。</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18.2 </w:t>
      </w:r>
      <w:r w:rsidRPr="0051528C">
        <w:rPr>
          <w:rFonts w:ascii="宋体" w:hAnsi="宋体" w:hint="eastAsia"/>
          <w:kern w:val="2"/>
          <w:szCs w:val="21"/>
        </w:rPr>
        <w:t>任何一方对由于不可抗力造成的部分或全部不能履行合同不承担违约责任。但迟延履行后发生不可抗力的，不能免除责任。</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18.3 </w:t>
      </w:r>
      <w:r w:rsidRPr="0051528C">
        <w:rPr>
          <w:rFonts w:ascii="宋体" w:hAnsi="宋体" w:hint="eastAsia"/>
          <w:kern w:val="2"/>
          <w:szCs w:val="21"/>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19. </w:t>
      </w:r>
      <w:r w:rsidRPr="0051528C">
        <w:rPr>
          <w:rFonts w:ascii="宋体" w:hAnsi="宋体" w:hint="eastAsia"/>
          <w:b/>
          <w:bCs/>
          <w:kern w:val="2"/>
          <w:sz w:val="24"/>
          <w:szCs w:val="21"/>
        </w:rPr>
        <w:t>解决争议的方法</w:t>
      </w:r>
    </w:p>
    <w:p w:rsidR="001B783B" w:rsidRPr="0051528C" w:rsidRDefault="001B783B" w:rsidP="006A16A3">
      <w:pPr>
        <w:widowControl/>
        <w:autoSpaceDE w:val="0"/>
        <w:autoSpaceDN w:val="0"/>
        <w:adjustRightInd w:val="0"/>
        <w:spacing w:line="400" w:lineRule="exact"/>
        <w:ind w:firstLineChars="200" w:firstLine="31680"/>
        <w:rPr>
          <w:rFonts w:ascii="宋体" w:cs="宋体"/>
          <w:kern w:val="0"/>
          <w:szCs w:val="21"/>
        </w:rPr>
      </w:pPr>
      <w:r w:rsidRPr="0051528C">
        <w:rPr>
          <w:rFonts w:ascii="宋体" w:hAnsi="宋体" w:cs="宋体"/>
          <w:kern w:val="0"/>
          <w:szCs w:val="21"/>
        </w:rPr>
        <w:t xml:space="preserve">19.1 </w:t>
      </w:r>
      <w:r w:rsidRPr="0051528C">
        <w:rPr>
          <w:rFonts w:ascii="宋体" w:hAnsi="宋体" w:cs="宋体" w:hint="eastAsia"/>
          <w:kern w:val="0"/>
          <w:szCs w:val="21"/>
        </w:rPr>
        <w:t>因本合同及合同有关事项发生的争议，由甲乙双方友好协商解决。协商不成时，可以向有关组织申请调解。合同一方或双方不愿调解或调解不成的，可以通过仲裁或诉讼的方式解决争议。</w:t>
      </w:r>
    </w:p>
    <w:p w:rsidR="001B783B" w:rsidRPr="0051528C" w:rsidRDefault="001B783B" w:rsidP="006A16A3">
      <w:pPr>
        <w:widowControl/>
        <w:autoSpaceDE w:val="0"/>
        <w:autoSpaceDN w:val="0"/>
        <w:adjustRightInd w:val="0"/>
        <w:spacing w:line="400" w:lineRule="exact"/>
        <w:ind w:firstLineChars="200" w:firstLine="31680"/>
        <w:rPr>
          <w:rFonts w:ascii="宋体" w:cs="宋体"/>
          <w:kern w:val="0"/>
          <w:szCs w:val="21"/>
        </w:rPr>
      </w:pPr>
      <w:r w:rsidRPr="0051528C">
        <w:rPr>
          <w:rFonts w:ascii="宋体" w:hAnsi="宋体" w:cs="宋体"/>
          <w:kern w:val="0"/>
          <w:szCs w:val="21"/>
        </w:rPr>
        <w:t xml:space="preserve">19.2 </w:t>
      </w:r>
      <w:r w:rsidRPr="0051528C">
        <w:rPr>
          <w:rFonts w:ascii="宋体" w:hAnsi="宋体" w:cs="宋体" w:hint="eastAsia"/>
          <w:kern w:val="0"/>
          <w:szCs w:val="21"/>
        </w:rPr>
        <w:t>选择仲裁的，应在</w:t>
      </w:r>
      <w:r w:rsidRPr="0051528C">
        <w:rPr>
          <w:rFonts w:ascii="宋体" w:hAnsi="宋体" w:cs="宋体" w:hint="eastAsia"/>
          <w:b/>
          <w:bCs/>
          <w:kern w:val="0"/>
          <w:szCs w:val="21"/>
        </w:rPr>
        <w:t>【政府采购合同专用条款】</w:t>
      </w:r>
      <w:r w:rsidRPr="0051528C">
        <w:rPr>
          <w:rFonts w:ascii="宋体" w:hAnsi="宋体" w:cs="宋体" w:hint="eastAsia"/>
          <w:kern w:val="0"/>
          <w:szCs w:val="21"/>
        </w:rPr>
        <w:t>中明确仲裁机构及仲裁地；通过诉讼方式解决的，可以在</w:t>
      </w:r>
      <w:r w:rsidRPr="0051528C">
        <w:rPr>
          <w:rFonts w:ascii="宋体" w:hAnsi="宋体" w:cs="宋体" w:hint="eastAsia"/>
          <w:b/>
          <w:bCs/>
          <w:kern w:val="0"/>
          <w:szCs w:val="21"/>
        </w:rPr>
        <w:t>【政府采购合同专用条款】</w:t>
      </w:r>
      <w:r w:rsidRPr="0051528C">
        <w:rPr>
          <w:rFonts w:ascii="宋体" w:hAnsi="宋体" w:cs="宋体" w:hint="eastAsia"/>
          <w:kern w:val="0"/>
          <w:szCs w:val="21"/>
        </w:rPr>
        <w:t>中进一步约定选择与争议有实际联系的地点的人民法院管辖，但管辖法院的约定不得违反级别管辖和专属管辖的规定。</w:t>
      </w:r>
    </w:p>
    <w:p w:rsidR="001B783B" w:rsidRPr="0051528C" w:rsidRDefault="001B783B" w:rsidP="006A16A3">
      <w:pPr>
        <w:widowControl/>
        <w:autoSpaceDE w:val="0"/>
        <w:autoSpaceDN w:val="0"/>
        <w:adjustRightInd w:val="0"/>
        <w:spacing w:line="400" w:lineRule="exact"/>
        <w:ind w:firstLineChars="200" w:firstLine="31680"/>
        <w:rPr>
          <w:rFonts w:ascii="宋体" w:cs="宋体"/>
          <w:kern w:val="0"/>
          <w:szCs w:val="21"/>
        </w:rPr>
      </w:pPr>
      <w:r w:rsidRPr="0051528C">
        <w:rPr>
          <w:rFonts w:ascii="宋体" w:hAnsi="宋体" w:cs="宋体"/>
          <w:kern w:val="0"/>
          <w:szCs w:val="21"/>
        </w:rPr>
        <w:t xml:space="preserve">19.3 </w:t>
      </w:r>
      <w:r w:rsidRPr="0051528C">
        <w:rPr>
          <w:rFonts w:ascii="宋体" w:hAnsi="宋体" w:cs="宋体" w:hint="eastAsia"/>
          <w:kern w:val="0"/>
          <w:szCs w:val="21"/>
        </w:rPr>
        <w:t>如甲乙双方有争议的事项不影响合同其他部分的履行，在争议解决期间，合同其他部分应当继续履行。</w:t>
      </w:r>
    </w:p>
    <w:p w:rsidR="001B783B" w:rsidRPr="0051528C" w:rsidRDefault="001B783B" w:rsidP="0051528C">
      <w:pPr>
        <w:autoSpaceDE w:val="0"/>
        <w:autoSpaceDN w:val="0"/>
        <w:adjustRightInd w:val="0"/>
        <w:snapToGrid w:val="0"/>
        <w:spacing w:line="400" w:lineRule="exact"/>
        <w:jc w:val="left"/>
        <w:rPr>
          <w:rFonts w:ascii="宋体"/>
          <w:kern w:val="2"/>
          <w:sz w:val="24"/>
          <w:szCs w:val="21"/>
        </w:rPr>
      </w:pPr>
      <w:r w:rsidRPr="0051528C">
        <w:rPr>
          <w:rFonts w:ascii="宋体" w:hAnsi="宋体"/>
          <w:b/>
          <w:kern w:val="2"/>
          <w:sz w:val="24"/>
          <w:szCs w:val="21"/>
        </w:rPr>
        <w:t xml:space="preserve">20. </w:t>
      </w:r>
      <w:r w:rsidRPr="0051528C">
        <w:rPr>
          <w:rFonts w:ascii="宋体" w:hAnsi="宋体" w:hint="eastAsia"/>
          <w:b/>
          <w:kern w:val="2"/>
          <w:sz w:val="24"/>
          <w:szCs w:val="21"/>
        </w:rPr>
        <w:t>政府采购政策</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20.1 </w:t>
      </w:r>
      <w:r w:rsidRPr="0051528C">
        <w:rPr>
          <w:rFonts w:ascii="宋体" w:hAnsi="宋体" w:cs="宋体" w:hint="eastAsia"/>
          <w:kern w:val="2"/>
          <w:szCs w:val="21"/>
          <w:lang w:val="en-GB"/>
        </w:rPr>
        <w:t>本合同应当按照规定执行政府采购政策。</w:t>
      </w:r>
    </w:p>
    <w:p w:rsidR="001B783B" w:rsidRPr="0051528C" w:rsidRDefault="001B783B" w:rsidP="006A16A3">
      <w:pPr>
        <w:autoSpaceDE w:val="0"/>
        <w:autoSpaceDN w:val="0"/>
        <w:adjustRightInd w:val="0"/>
        <w:snapToGrid w:val="0"/>
        <w:spacing w:line="400" w:lineRule="exact"/>
        <w:ind w:firstLineChars="200" w:firstLine="31680"/>
        <w:jc w:val="left"/>
        <w:rPr>
          <w:rFonts w:ascii="宋体"/>
          <w:kern w:val="2"/>
          <w:szCs w:val="21"/>
        </w:rPr>
      </w:pPr>
      <w:r w:rsidRPr="0051528C">
        <w:rPr>
          <w:rFonts w:ascii="宋体" w:hAnsi="宋体"/>
          <w:kern w:val="2"/>
          <w:szCs w:val="21"/>
        </w:rPr>
        <w:t xml:space="preserve">20.2 </w:t>
      </w:r>
      <w:r w:rsidRPr="0051528C">
        <w:rPr>
          <w:rFonts w:ascii="宋体" w:hAnsi="宋体" w:hint="eastAsia"/>
          <w:kern w:val="2"/>
          <w:szCs w:val="21"/>
        </w:rPr>
        <w:t>本合同依法执行政府采购政策的方式和内容，属于合同履约验收的范围。</w:t>
      </w:r>
      <w:r w:rsidRPr="0051528C">
        <w:rPr>
          <w:rFonts w:ascii="宋体" w:hAnsi="宋体" w:cs="宋体" w:hint="eastAsia"/>
          <w:kern w:val="2"/>
          <w:szCs w:val="21"/>
        </w:rPr>
        <w:t>甲乙双方</w:t>
      </w:r>
      <w:r w:rsidRPr="0051528C">
        <w:rPr>
          <w:rFonts w:ascii="宋体" w:hAnsi="宋体" w:cs="宋体" w:hint="eastAsia"/>
          <w:kern w:val="2"/>
          <w:szCs w:val="21"/>
          <w:lang w:val="en-GB"/>
        </w:rPr>
        <w:t>未按规定要求执行政府采购政策造成损失的</w:t>
      </w:r>
      <w:r w:rsidRPr="0051528C">
        <w:rPr>
          <w:rFonts w:ascii="宋体" w:hAnsi="宋体" w:hint="eastAsia"/>
          <w:kern w:val="2"/>
          <w:szCs w:val="21"/>
        </w:rPr>
        <w:t>，有过错的一方应当承担赔偿责任，双方都有过错的，各自承担相应的责任。</w:t>
      </w:r>
    </w:p>
    <w:p w:rsidR="001B783B" w:rsidRPr="0051528C" w:rsidRDefault="001B783B" w:rsidP="006A16A3">
      <w:pPr>
        <w:spacing w:line="400" w:lineRule="exact"/>
        <w:ind w:firstLineChars="200" w:firstLine="31680"/>
        <w:rPr>
          <w:rFonts w:ascii="宋体" w:cs="宋体"/>
          <w:kern w:val="2"/>
          <w:szCs w:val="21"/>
        </w:rPr>
      </w:pPr>
      <w:r w:rsidRPr="0051528C">
        <w:rPr>
          <w:rFonts w:ascii="宋体" w:hAnsi="宋体" w:cs="宋体"/>
          <w:kern w:val="2"/>
          <w:szCs w:val="21"/>
        </w:rPr>
        <w:t xml:space="preserve">20.3 </w:t>
      </w:r>
      <w:r w:rsidRPr="0051528C">
        <w:rPr>
          <w:rFonts w:ascii="宋体" w:hAnsi="宋体" w:cs="宋体" w:hint="eastAsia"/>
          <w:kern w:val="2"/>
          <w:szCs w:val="21"/>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1B783B" w:rsidRPr="0051528C" w:rsidRDefault="001B783B" w:rsidP="0051528C">
      <w:pPr>
        <w:autoSpaceDE w:val="0"/>
        <w:autoSpaceDN w:val="0"/>
        <w:adjustRightInd w:val="0"/>
        <w:snapToGrid w:val="0"/>
        <w:spacing w:line="400" w:lineRule="exact"/>
        <w:jc w:val="left"/>
        <w:rPr>
          <w:rFonts w:ascii="宋体"/>
          <w:b/>
          <w:kern w:val="2"/>
          <w:sz w:val="24"/>
          <w:szCs w:val="21"/>
        </w:rPr>
      </w:pPr>
      <w:r w:rsidRPr="0051528C">
        <w:rPr>
          <w:rFonts w:ascii="宋体" w:hAnsi="宋体"/>
          <w:b/>
          <w:kern w:val="2"/>
          <w:sz w:val="24"/>
          <w:szCs w:val="21"/>
        </w:rPr>
        <w:t xml:space="preserve">21. </w:t>
      </w:r>
      <w:r w:rsidRPr="0051528C">
        <w:rPr>
          <w:rFonts w:ascii="宋体" w:hAnsi="宋体" w:hint="eastAsia"/>
          <w:b/>
          <w:kern w:val="2"/>
          <w:sz w:val="24"/>
          <w:szCs w:val="21"/>
        </w:rPr>
        <w:t>法律适用</w:t>
      </w:r>
    </w:p>
    <w:p w:rsidR="001B783B" w:rsidRPr="0051528C" w:rsidRDefault="001B783B" w:rsidP="006A16A3">
      <w:pPr>
        <w:widowControl/>
        <w:autoSpaceDE w:val="0"/>
        <w:autoSpaceDN w:val="0"/>
        <w:adjustRightInd w:val="0"/>
        <w:spacing w:line="400" w:lineRule="exact"/>
        <w:ind w:firstLineChars="200" w:firstLine="31680"/>
        <w:rPr>
          <w:rFonts w:ascii="宋体" w:cs="宋体"/>
          <w:kern w:val="0"/>
          <w:szCs w:val="21"/>
        </w:rPr>
      </w:pPr>
      <w:r w:rsidRPr="0051528C">
        <w:rPr>
          <w:rFonts w:ascii="宋体" w:hAnsi="宋体" w:cs="宋体"/>
          <w:kern w:val="0"/>
          <w:szCs w:val="21"/>
        </w:rPr>
        <w:t xml:space="preserve">21.1 </w:t>
      </w:r>
      <w:r w:rsidRPr="0051528C">
        <w:rPr>
          <w:rFonts w:ascii="宋体" w:hAnsi="宋体" w:cs="宋体" w:hint="eastAsia"/>
          <w:kern w:val="0"/>
          <w:szCs w:val="21"/>
        </w:rPr>
        <w:t>本合同的订立、生效、解释、履行及与本合同有关的争议解决，均适用法律、行政法规。</w:t>
      </w:r>
    </w:p>
    <w:p w:rsidR="001B783B" w:rsidRPr="0051528C" w:rsidRDefault="001B783B" w:rsidP="006A16A3">
      <w:pPr>
        <w:widowControl/>
        <w:autoSpaceDE w:val="0"/>
        <w:autoSpaceDN w:val="0"/>
        <w:adjustRightInd w:val="0"/>
        <w:spacing w:line="400" w:lineRule="exact"/>
        <w:ind w:firstLineChars="200" w:firstLine="31680"/>
        <w:rPr>
          <w:rFonts w:ascii="宋体" w:cs="宋体"/>
          <w:kern w:val="0"/>
          <w:szCs w:val="21"/>
        </w:rPr>
      </w:pPr>
      <w:r w:rsidRPr="0051528C">
        <w:rPr>
          <w:rFonts w:ascii="宋体" w:hAnsi="宋体" w:cs="宋体"/>
          <w:kern w:val="0"/>
          <w:szCs w:val="21"/>
        </w:rPr>
        <w:t xml:space="preserve">21.2 </w:t>
      </w:r>
      <w:r w:rsidRPr="0051528C">
        <w:rPr>
          <w:rFonts w:ascii="宋体" w:hAnsi="宋体" w:cs="宋体" w:hint="eastAsia"/>
          <w:kern w:val="0"/>
          <w:szCs w:val="21"/>
        </w:rPr>
        <w:t>本合同条款与法律、行政法规的强制性规定不一致的，双方当事人应按照法律、行政法规的强制性规定修改本合同的相关条款。</w:t>
      </w:r>
    </w:p>
    <w:p w:rsidR="001B783B" w:rsidRPr="0051528C" w:rsidRDefault="001B783B" w:rsidP="0051528C">
      <w:pPr>
        <w:autoSpaceDE w:val="0"/>
        <w:autoSpaceDN w:val="0"/>
        <w:adjustRightInd w:val="0"/>
        <w:snapToGrid w:val="0"/>
        <w:spacing w:line="400" w:lineRule="exact"/>
        <w:jc w:val="left"/>
        <w:rPr>
          <w:rFonts w:ascii="宋体"/>
          <w:b/>
          <w:kern w:val="2"/>
          <w:sz w:val="24"/>
          <w:szCs w:val="21"/>
        </w:rPr>
      </w:pPr>
      <w:r w:rsidRPr="0051528C">
        <w:rPr>
          <w:rFonts w:ascii="宋体" w:hAnsi="宋体"/>
          <w:b/>
          <w:kern w:val="2"/>
          <w:sz w:val="24"/>
          <w:szCs w:val="21"/>
        </w:rPr>
        <w:t xml:space="preserve">22. </w:t>
      </w:r>
      <w:r w:rsidRPr="0051528C">
        <w:rPr>
          <w:rFonts w:ascii="宋体" w:hAnsi="宋体" w:hint="eastAsia"/>
          <w:b/>
          <w:kern w:val="2"/>
          <w:sz w:val="24"/>
          <w:szCs w:val="21"/>
        </w:rPr>
        <w:t>通知</w:t>
      </w:r>
    </w:p>
    <w:p w:rsidR="001B783B" w:rsidRPr="0051528C" w:rsidRDefault="001B783B" w:rsidP="006A16A3">
      <w:pPr>
        <w:widowControl/>
        <w:autoSpaceDE w:val="0"/>
        <w:autoSpaceDN w:val="0"/>
        <w:adjustRightInd w:val="0"/>
        <w:spacing w:line="400" w:lineRule="exact"/>
        <w:ind w:firstLineChars="200" w:firstLine="31680"/>
        <w:rPr>
          <w:rFonts w:ascii="宋体" w:cs="宋体"/>
          <w:kern w:val="0"/>
          <w:szCs w:val="21"/>
        </w:rPr>
      </w:pPr>
      <w:r w:rsidRPr="0051528C">
        <w:rPr>
          <w:rFonts w:ascii="宋体" w:hAnsi="宋体" w:cs="宋体"/>
          <w:kern w:val="0"/>
          <w:szCs w:val="21"/>
        </w:rPr>
        <w:t xml:space="preserve">22.1 </w:t>
      </w:r>
      <w:r w:rsidRPr="0051528C">
        <w:rPr>
          <w:rFonts w:ascii="宋体" w:hAnsi="宋体" w:cs="宋体" w:hint="eastAsia"/>
          <w:kern w:val="0"/>
          <w:szCs w:val="21"/>
        </w:rPr>
        <w:t>本合同任何一方向对方发出的通知、信件、数据电文等，应当发送至本合同第一部分《政府采购合同协议书》所约定的通讯地址、联系人、联系电话或电子邮箱。</w:t>
      </w:r>
    </w:p>
    <w:p w:rsidR="001B783B" w:rsidRPr="0051528C" w:rsidRDefault="001B783B" w:rsidP="0051528C">
      <w:pPr>
        <w:widowControl/>
        <w:autoSpaceDE w:val="0"/>
        <w:autoSpaceDN w:val="0"/>
        <w:adjustRightInd w:val="0"/>
        <w:spacing w:line="400" w:lineRule="exact"/>
        <w:rPr>
          <w:rFonts w:ascii="STKaiti" w:hAnsi="STKaiti" w:cs="STKaiti"/>
          <w:kern w:val="0"/>
          <w:szCs w:val="21"/>
        </w:rPr>
      </w:pPr>
      <w:r w:rsidRPr="0051528C">
        <w:rPr>
          <w:rFonts w:ascii="宋体" w:hAnsi="宋体" w:cs="宋体"/>
          <w:kern w:val="0"/>
          <w:szCs w:val="21"/>
        </w:rPr>
        <w:t xml:space="preserve">    22.2 </w:t>
      </w:r>
      <w:r w:rsidRPr="0051528C">
        <w:rPr>
          <w:rFonts w:ascii="宋体" w:hAnsi="宋体" w:cs="宋体" w:hint="eastAsia"/>
          <w:kern w:val="0"/>
          <w:szCs w:val="21"/>
        </w:rPr>
        <w:t>一方当事人变更名称、住所、联系人、联系电话或电子邮箱等信息的，应当在变更后</w:t>
      </w:r>
      <w:r w:rsidRPr="0051528C">
        <w:rPr>
          <w:rFonts w:ascii="宋体" w:hAnsi="宋体" w:cs="宋体"/>
          <w:kern w:val="0"/>
          <w:szCs w:val="21"/>
        </w:rPr>
        <w:t>3</w:t>
      </w:r>
      <w:r w:rsidRPr="0051528C">
        <w:rPr>
          <w:rFonts w:ascii="宋体" w:hAnsi="宋体" w:cs="宋体" w:hint="eastAsia"/>
          <w:kern w:val="0"/>
          <w:szCs w:val="21"/>
        </w:rPr>
        <w:t>日内及时书面通知对方，对方实际收到变更通知前的送达仍为有效送达。</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kern w:val="2"/>
          <w:szCs w:val="21"/>
        </w:rPr>
        <w:t>22.3</w:t>
      </w:r>
      <w:r w:rsidRPr="0051528C">
        <w:rPr>
          <w:rFonts w:ascii="宋体" w:hAnsi="宋体" w:hint="eastAsia"/>
          <w:kern w:val="2"/>
          <w:szCs w:val="21"/>
        </w:rPr>
        <w:t>本合同一方给另一方的通知均应采用书面形式，传真或快递送到本合同中规定的对方的地址和办理签收手续。</w:t>
      </w:r>
    </w:p>
    <w:p w:rsidR="001B783B" w:rsidRPr="0051528C" w:rsidRDefault="001B783B" w:rsidP="006A16A3">
      <w:pPr>
        <w:adjustRightInd w:val="0"/>
        <w:snapToGrid w:val="0"/>
        <w:spacing w:line="400" w:lineRule="exact"/>
        <w:ind w:firstLineChars="200" w:firstLine="31680"/>
        <w:jc w:val="left"/>
        <w:rPr>
          <w:rFonts w:ascii="宋体"/>
          <w:kern w:val="2"/>
          <w:szCs w:val="21"/>
        </w:rPr>
      </w:pPr>
      <w:r w:rsidRPr="0051528C">
        <w:rPr>
          <w:rFonts w:ascii="宋体" w:hAnsi="宋体"/>
          <w:kern w:val="2"/>
          <w:szCs w:val="21"/>
        </w:rPr>
        <w:t>22.4</w:t>
      </w:r>
      <w:r w:rsidRPr="0051528C">
        <w:rPr>
          <w:rFonts w:ascii="宋体" w:hAnsi="宋体" w:hint="eastAsia"/>
          <w:kern w:val="2"/>
          <w:szCs w:val="21"/>
        </w:rPr>
        <w:t>通知以送达之日或通知书中规定的生效之日起生效，两者中以较迟之日为准。</w:t>
      </w:r>
    </w:p>
    <w:p w:rsidR="001B783B" w:rsidRPr="0051528C" w:rsidRDefault="001B783B" w:rsidP="0051528C">
      <w:pPr>
        <w:numPr>
          <w:ilvl w:val="0"/>
          <w:numId w:val="32"/>
        </w:numPr>
        <w:adjustRightInd w:val="0"/>
        <w:snapToGrid w:val="0"/>
        <w:spacing w:line="400" w:lineRule="exact"/>
        <w:jc w:val="left"/>
        <w:rPr>
          <w:rFonts w:ascii="宋体"/>
          <w:b/>
          <w:bCs/>
          <w:kern w:val="2"/>
          <w:sz w:val="24"/>
          <w:szCs w:val="21"/>
        </w:rPr>
      </w:pPr>
      <w:r w:rsidRPr="0051528C">
        <w:rPr>
          <w:rFonts w:ascii="宋体" w:hAnsi="宋体" w:hint="eastAsia"/>
          <w:b/>
          <w:bCs/>
          <w:kern w:val="2"/>
          <w:sz w:val="24"/>
          <w:szCs w:val="21"/>
        </w:rPr>
        <w:t>合同未尽事项</w:t>
      </w:r>
    </w:p>
    <w:p w:rsidR="001B783B" w:rsidRPr="0051528C" w:rsidRDefault="001B783B" w:rsidP="006A16A3">
      <w:pPr>
        <w:adjustRightInd w:val="0"/>
        <w:snapToGrid w:val="0"/>
        <w:spacing w:line="400" w:lineRule="exact"/>
        <w:ind w:firstLineChars="200" w:firstLine="31680"/>
        <w:jc w:val="left"/>
        <w:rPr>
          <w:rFonts w:ascii="宋体"/>
          <w:bCs/>
          <w:kern w:val="2"/>
          <w:szCs w:val="21"/>
        </w:rPr>
      </w:pPr>
      <w:r w:rsidRPr="0051528C">
        <w:rPr>
          <w:rFonts w:ascii="宋体" w:hAnsi="宋体"/>
          <w:bCs/>
          <w:kern w:val="2"/>
          <w:szCs w:val="21"/>
        </w:rPr>
        <w:t>23.1</w:t>
      </w:r>
      <w:r w:rsidRPr="0051528C">
        <w:rPr>
          <w:rFonts w:ascii="宋体" w:hAnsi="宋体" w:hint="eastAsia"/>
          <w:bCs/>
          <w:kern w:val="2"/>
          <w:szCs w:val="21"/>
        </w:rPr>
        <w:t>合同未尽事项见</w:t>
      </w:r>
      <w:r w:rsidRPr="0051528C">
        <w:rPr>
          <w:rFonts w:ascii="宋体" w:hAnsi="宋体" w:hint="eastAsia"/>
          <w:b/>
          <w:kern w:val="2"/>
          <w:szCs w:val="21"/>
        </w:rPr>
        <w:t>【政府采购合同专用条款】</w:t>
      </w:r>
      <w:r w:rsidRPr="0051528C">
        <w:rPr>
          <w:rFonts w:ascii="宋体" w:hAnsi="宋体" w:hint="eastAsia"/>
          <w:bCs/>
          <w:kern w:val="2"/>
          <w:szCs w:val="21"/>
        </w:rPr>
        <w:t>。</w:t>
      </w:r>
    </w:p>
    <w:p w:rsidR="001B783B" w:rsidRPr="0051528C" w:rsidRDefault="001B783B" w:rsidP="0051528C">
      <w:pPr>
        <w:adjustRightInd w:val="0"/>
        <w:snapToGrid w:val="0"/>
        <w:spacing w:line="400" w:lineRule="exact"/>
        <w:jc w:val="left"/>
        <w:rPr>
          <w:rFonts w:ascii="黑体" w:eastAsia="黑体" w:hAnsi="STZhongsong"/>
          <w:kern w:val="2"/>
          <w:sz w:val="28"/>
          <w:szCs w:val="28"/>
        </w:rPr>
      </w:pPr>
      <w:r w:rsidRPr="0051528C">
        <w:rPr>
          <w:rFonts w:ascii="宋体" w:hAnsi="宋体"/>
          <w:bCs/>
          <w:kern w:val="2"/>
          <w:szCs w:val="21"/>
        </w:rPr>
        <w:t xml:space="preserve">    23.2 </w:t>
      </w:r>
      <w:r w:rsidRPr="0051528C">
        <w:rPr>
          <w:rFonts w:ascii="宋体" w:hAnsi="宋体" w:hint="eastAsia"/>
          <w:bCs/>
          <w:kern w:val="2"/>
          <w:szCs w:val="21"/>
        </w:rPr>
        <w:t>合同附件与合同正文具有同等的法律效力。</w:t>
      </w:r>
      <w:bookmarkStart w:id="58" w:name="_Toc20313"/>
    </w:p>
    <w:p w:rsidR="001B783B" w:rsidRPr="0051528C" w:rsidRDefault="001B783B" w:rsidP="0051528C">
      <w:pPr>
        <w:adjustRightInd w:val="0"/>
        <w:snapToGrid w:val="0"/>
        <w:jc w:val="center"/>
        <w:rPr>
          <w:rFonts w:ascii="黑体" w:eastAsia="黑体" w:hAnsi="STZhongsong"/>
          <w:kern w:val="2"/>
          <w:sz w:val="28"/>
          <w:szCs w:val="28"/>
        </w:rPr>
      </w:pPr>
      <w:r w:rsidRPr="0051528C">
        <w:rPr>
          <w:rFonts w:ascii="黑体" w:eastAsia="黑体" w:hAnsi="STZhongsong"/>
          <w:kern w:val="2"/>
          <w:sz w:val="28"/>
          <w:szCs w:val="28"/>
        </w:rPr>
        <w:br w:type="page"/>
      </w:r>
    </w:p>
    <w:p w:rsidR="001B783B" w:rsidRPr="0051528C" w:rsidRDefault="001B783B" w:rsidP="0051528C">
      <w:pPr>
        <w:keepNext/>
        <w:keepLines/>
        <w:adjustRightInd w:val="0"/>
        <w:snapToGrid w:val="0"/>
        <w:spacing w:before="260" w:after="260" w:line="416" w:lineRule="auto"/>
        <w:jc w:val="center"/>
        <w:outlineLvl w:val="1"/>
        <w:rPr>
          <w:rFonts w:ascii="黑体" w:eastAsia="黑体" w:hAnsi="STZhongsong" w:cs="Arial"/>
          <w:kern w:val="2"/>
          <w:sz w:val="28"/>
          <w:szCs w:val="28"/>
        </w:rPr>
      </w:pPr>
      <w:r w:rsidRPr="0051528C">
        <w:rPr>
          <w:rFonts w:ascii="黑体" w:eastAsia="黑体" w:hAnsi="STZhongsong" w:cs="Arial" w:hint="eastAsia"/>
          <w:kern w:val="2"/>
          <w:sz w:val="28"/>
          <w:szCs w:val="28"/>
        </w:rPr>
        <w:t>第三节</w:t>
      </w:r>
      <w:r w:rsidRPr="0051528C">
        <w:rPr>
          <w:rFonts w:ascii="黑体" w:eastAsia="黑体" w:hAnsi="STZhongsong" w:cs="Arial"/>
          <w:kern w:val="2"/>
          <w:sz w:val="28"/>
          <w:szCs w:val="28"/>
        </w:rPr>
        <w:t xml:space="preserve"> </w:t>
      </w:r>
      <w:r w:rsidRPr="0051528C">
        <w:rPr>
          <w:rFonts w:ascii="黑体" w:eastAsia="黑体" w:hAnsi="STZhongsong" w:cs="Arial" w:hint="eastAsia"/>
          <w:kern w:val="2"/>
          <w:sz w:val="28"/>
          <w:szCs w:val="28"/>
        </w:rPr>
        <w:t>政府采购合同专用条款</w:t>
      </w:r>
      <w:bookmarkEnd w:id="58"/>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07"/>
        <w:gridCol w:w="1742"/>
        <w:gridCol w:w="5170"/>
      </w:tblGrid>
      <w:tr w:rsidR="001B783B" w:rsidRPr="0051528C" w:rsidTr="001E551C">
        <w:trPr>
          <w:trHeight w:val="736"/>
        </w:trPr>
        <w:tc>
          <w:tcPr>
            <w:tcW w:w="1607" w:type="dxa"/>
            <w:tcBorders>
              <w:top w:val="double" w:sz="4"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1.2</w:t>
            </w:r>
            <w:r w:rsidRPr="0051528C">
              <w:rPr>
                <w:rFonts w:ascii="宋体" w:hAnsi="宋体" w:hint="eastAsia"/>
                <w:kern w:val="2"/>
                <w:szCs w:val="21"/>
              </w:rPr>
              <w:t>（</w:t>
            </w:r>
            <w:r w:rsidRPr="0051528C">
              <w:rPr>
                <w:rFonts w:ascii="宋体" w:hAnsi="宋体"/>
                <w:kern w:val="2"/>
                <w:szCs w:val="21"/>
              </w:rPr>
              <w:t>6</w:t>
            </w:r>
            <w:r w:rsidRPr="0051528C">
              <w:rPr>
                <w:rFonts w:ascii="宋体" w:hAnsi="宋体" w:hint="eastAsia"/>
                <w:kern w:val="2"/>
                <w:szCs w:val="21"/>
              </w:rPr>
              <w:t>）项</w:t>
            </w:r>
          </w:p>
        </w:tc>
        <w:tc>
          <w:tcPr>
            <w:tcW w:w="1742" w:type="dxa"/>
            <w:tcBorders>
              <w:top w:val="double" w:sz="4"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联合体具体要求</w:t>
            </w:r>
          </w:p>
        </w:tc>
        <w:tc>
          <w:tcPr>
            <w:tcW w:w="5170" w:type="dxa"/>
            <w:tcBorders>
              <w:top w:val="double" w:sz="4" w:space="0" w:color="auto"/>
            </w:tcBorders>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04"/>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1.2</w:t>
            </w:r>
            <w:r w:rsidRPr="0051528C">
              <w:rPr>
                <w:rFonts w:ascii="宋体" w:hAnsi="宋体" w:hint="eastAsia"/>
                <w:kern w:val="2"/>
                <w:szCs w:val="21"/>
              </w:rPr>
              <w:t>（</w:t>
            </w:r>
            <w:r w:rsidRPr="0051528C">
              <w:rPr>
                <w:rFonts w:ascii="宋体" w:hAnsi="宋体"/>
                <w:kern w:val="2"/>
                <w:szCs w:val="21"/>
              </w:rPr>
              <w:t>7</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其他术语解释</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4.4</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履约验收中甲方提出异议或作出说明的期限</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4.6</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约定甲方承担的其他义务和责任</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snapToGrid w:val="0"/>
              <w:jc w:val="center"/>
              <w:rPr>
                <w:kern w:val="2"/>
                <w:szCs w:val="21"/>
              </w:rPr>
            </w:pPr>
            <w:r w:rsidRPr="0051528C">
              <w:rPr>
                <w:rFonts w:ascii="宋体" w:hAnsi="宋体" w:hint="eastAsia"/>
                <w:kern w:val="2"/>
                <w:szCs w:val="21"/>
              </w:rPr>
              <w:t>第</w:t>
            </w:r>
            <w:r w:rsidRPr="0051528C">
              <w:rPr>
                <w:rFonts w:ascii="宋体" w:hAnsi="宋体"/>
                <w:kern w:val="2"/>
                <w:szCs w:val="21"/>
              </w:rPr>
              <w:t>5.4</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约定乙方承担的其他义务和责任</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6.1</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履行合同义务的顺序</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67"/>
        </w:trPr>
        <w:tc>
          <w:tcPr>
            <w:tcW w:w="1607" w:type="dxa"/>
            <w:vMerge w:val="restart"/>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7.1</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包装特殊要求</w:t>
            </w:r>
          </w:p>
        </w:tc>
        <w:tc>
          <w:tcPr>
            <w:tcW w:w="5170" w:type="dxa"/>
            <w:vAlign w:val="center"/>
          </w:tcPr>
          <w:p w:rsidR="001B783B" w:rsidRPr="0051528C" w:rsidRDefault="001B783B" w:rsidP="0051528C">
            <w:pPr>
              <w:rPr>
                <w:kern w:val="2"/>
                <w:szCs w:val="21"/>
              </w:rPr>
            </w:pPr>
          </w:p>
        </w:tc>
      </w:tr>
      <w:tr w:rsidR="001B783B" w:rsidRPr="0051528C" w:rsidTr="001E551C">
        <w:trPr>
          <w:trHeight w:val="667"/>
        </w:trPr>
        <w:tc>
          <w:tcPr>
            <w:tcW w:w="1607" w:type="dxa"/>
            <w:vMerge/>
            <w:vAlign w:val="center"/>
          </w:tcPr>
          <w:p w:rsidR="001B783B" w:rsidRPr="0051528C" w:rsidRDefault="001B783B" w:rsidP="0051528C">
            <w:pPr>
              <w:adjustRightInd w:val="0"/>
              <w:snapToGrid w:val="0"/>
              <w:jc w:val="center"/>
              <w:rPr>
                <w:rFonts w:ascii="宋体"/>
                <w:kern w:val="2"/>
                <w:szCs w:val="21"/>
              </w:rPr>
            </w:pP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指定现场</w:t>
            </w:r>
          </w:p>
        </w:tc>
        <w:tc>
          <w:tcPr>
            <w:tcW w:w="5170" w:type="dxa"/>
            <w:vAlign w:val="center"/>
          </w:tcPr>
          <w:p w:rsidR="001B783B" w:rsidRPr="0051528C" w:rsidRDefault="001B783B" w:rsidP="0051528C">
            <w:pPr>
              <w:rPr>
                <w:kern w:val="2"/>
                <w:szCs w:val="21"/>
              </w:rPr>
            </w:pPr>
          </w:p>
        </w:tc>
      </w:tr>
      <w:tr w:rsidR="001B783B" w:rsidRPr="0051528C" w:rsidTr="001E551C">
        <w:trPr>
          <w:trHeight w:val="772"/>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7.2</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运输特殊要求</w:t>
            </w:r>
          </w:p>
        </w:tc>
        <w:tc>
          <w:tcPr>
            <w:tcW w:w="5170" w:type="dxa"/>
            <w:vAlign w:val="center"/>
          </w:tcPr>
          <w:p w:rsidR="001B783B" w:rsidRPr="0051528C" w:rsidRDefault="001B783B" w:rsidP="0051528C">
            <w:pPr>
              <w:rPr>
                <w:kern w:val="2"/>
                <w:szCs w:val="21"/>
              </w:rPr>
            </w:pPr>
          </w:p>
        </w:tc>
      </w:tr>
      <w:tr w:rsidR="001B783B" w:rsidRPr="0051528C" w:rsidTr="001E551C">
        <w:trPr>
          <w:trHeight w:val="667"/>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7.3</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保险要求</w:t>
            </w:r>
          </w:p>
        </w:tc>
        <w:tc>
          <w:tcPr>
            <w:tcW w:w="5170" w:type="dxa"/>
            <w:vAlign w:val="center"/>
          </w:tcPr>
          <w:p w:rsidR="001B783B" w:rsidRPr="0051528C" w:rsidRDefault="001B783B" w:rsidP="0051528C">
            <w:pPr>
              <w:rPr>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8.2</w:t>
            </w: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质量保证期</w:t>
            </w:r>
          </w:p>
        </w:tc>
        <w:tc>
          <w:tcPr>
            <w:tcW w:w="5170" w:type="dxa"/>
            <w:vAlign w:val="center"/>
          </w:tcPr>
          <w:p w:rsidR="001B783B" w:rsidRPr="0051528C" w:rsidRDefault="001B783B" w:rsidP="001B783B">
            <w:pPr>
              <w:autoSpaceDE w:val="0"/>
              <w:autoSpaceDN w:val="0"/>
              <w:adjustRightInd w:val="0"/>
              <w:snapToGrid w:val="0"/>
              <w:ind w:firstLineChars="200" w:firstLine="3168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8.2</w:t>
            </w: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货物质量缺陷</w:t>
            </w:r>
          </w:p>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响应时间</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snapToGrid w:val="0"/>
              <w:jc w:val="center"/>
              <w:rPr>
                <w:rFonts w:ascii="宋体" w:cs="宋体"/>
                <w:kern w:val="2"/>
                <w:szCs w:val="21"/>
              </w:rPr>
            </w:pPr>
            <w:r w:rsidRPr="0051528C">
              <w:rPr>
                <w:rFonts w:ascii="宋体" w:hAnsi="宋体" w:cs="宋体" w:hint="eastAsia"/>
                <w:kern w:val="2"/>
                <w:szCs w:val="21"/>
              </w:rPr>
              <w:t>第二节</w:t>
            </w:r>
          </w:p>
          <w:p w:rsidR="001B783B" w:rsidRPr="0051528C" w:rsidRDefault="001B783B" w:rsidP="0051528C">
            <w:pPr>
              <w:widowControl/>
              <w:autoSpaceDE w:val="0"/>
              <w:autoSpaceDN w:val="0"/>
              <w:adjustRightInd w:val="0"/>
              <w:spacing w:line="400" w:lineRule="exact"/>
              <w:jc w:val="center"/>
              <w:rPr>
                <w:rFonts w:ascii="STKaiti" w:hAnsi="STKaiti" w:cs="STKaiti"/>
                <w:kern w:val="0"/>
                <w:sz w:val="22"/>
                <w:szCs w:val="21"/>
              </w:rPr>
            </w:pPr>
            <w:r w:rsidRPr="0051528C">
              <w:rPr>
                <w:rFonts w:ascii="宋体" w:hAnsi="宋体" w:cs="宋体" w:hint="eastAsia"/>
                <w:kern w:val="0"/>
                <w:sz w:val="22"/>
                <w:szCs w:val="21"/>
              </w:rPr>
              <w:t>第</w:t>
            </w:r>
            <w:r w:rsidRPr="0051528C">
              <w:rPr>
                <w:rFonts w:ascii="宋体" w:hAnsi="宋体" w:cs="宋体"/>
                <w:kern w:val="0"/>
                <w:sz w:val="22"/>
                <w:szCs w:val="21"/>
              </w:rPr>
              <w:t>11.1</w:t>
            </w:r>
            <w:r w:rsidRPr="0051528C">
              <w:rPr>
                <w:rFonts w:ascii="宋体" w:hAnsi="宋体" w:cs="宋体" w:hint="eastAsia"/>
                <w:kern w:val="0"/>
                <w:sz w:val="22"/>
                <w:szCs w:val="21"/>
              </w:rPr>
              <w:t>款</w:t>
            </w:r>
          </w:p>
        </w:tc>
        <w:tc>
          <w:tcPr>
            <w:tcW w:w="1742" w:type="dxa"/>
            <w:vAlign w:val="center"/>
          </w:tcPr>
          <w:p w:rsidR="001B783B" w:rsidRPr="0051528C" w:rsidRDefault="001B783B" w:rsidP="0051528C">
            <w:pPr>
              <w:adjustRightInd w:val="0"/>
              <w:snapToGrid w:val="0"/>
              <w:rPr>
                <w:rFonts w:ascii="宋体"/>
                <w:kern w:val="2"/>
                <w:szCs w:val="21"/>
              </w:rPr>
            </w:pPr>
            <w:r w:rsidRPr="0051528C">
              <w:rPr>
                <w:rFonts w:ascii="宋体" w:hAnsi="宋体" w:hint="eastAsia"/>
                <w:kern w:val="2"/>
                <w:szCs w:val="21"/>
              </w:rPr>
              <w:t>其他应当保密的信息</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97"/>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12.2</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合同价款支付时间</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97"/>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13.2</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履约保证金不予退还的情形</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13.3</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履约保证金退还时间及逾期退还的违约金</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84"/>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14.1</w:t>
            </w: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运行监督、维修期限</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84"/>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14.1</w:t>
            </w:r>
            <w:r w:rsidRPr="0051528C">
              <w:rPr>
                <w:rFonts w:ascii="宋体" w:hAnsi="宋体" w:hint="eastAsia"/>
                <w:kern w:val="2"/>
                <w:szCs w:val="21"/>
              </w:rPr>
              <w:t>（</w:t>
            </w:r>
            <w:r w:rsidRPr="0051528C">
              <w:rPr>
                <w:rFonts w:ascii="宋体" w:hAnsi="宋体"/>
                <w:kern w:val="2"/>
                <w:szCs w:val="21"/>
              </w:rPr>
              <w:t>5</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货物回收的约定</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14.1</w:t>
            </w:r>
            <w:r w:rsidRPr="0051528C">
              <w:rPr>
                <w:rFonts w:ascii="宋体" w:hAnsi="宋体" w:hint="eastAsia"/>
                <w:kern w:val="2"/>
                <w:szCs w:val="21"/>
              </w:rPr>
              <w:t>（</w:t>
            </w:r>
            <w:r w:rsidRPr="0051528C">
              <w:rPr>
                <w:rFonts w:ascii="宋体" w:hAnsi="宋体"/>
                <w:kern w:val="2"/>
                <w:szCs w:val="21"/>
              </w:rPr>
              <w:t>6</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乙方提供的其他服务</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15.1</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修理、重作、更换相关具体规定</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15.2</w:t>
            </w: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迟延交货赔偿费</w:t>
            </w:r>
          </w:p>
        </w:tc>
        <w:tc>
          <w:tcPr>
            <w:tcW w:w="5170" w:type="dxa"/>
            <w:vAlign w:val="center"/>
          </w:tcPr>
          <w:p w:rsidR="001B783B" w:rsidRPr="0051528C" w:rsidRDefault="001B783B" w:rsidP="0051528C">
            <w:pPr>
              <w:adjustRightInd w:val="0"/>
              <w:snapToGrid w:val="0"/>
              <w:jc w:val="left"/>
              <w:rPr>
                <w:rFonts w:ascii="宋体"/>
                <w:kern w:val="2"/>
                <w:szCs w:val="21"/>
                <w:u w:val="single"/>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15.3</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逾期付款利息</w:t>
            </w:r>
          </w:p>
        </w:tc>
        <w:tc>
          <w:tcPr>
            <w:tcW w:w="5170" w:type="dxa"/>
            <w:vAlign w:val="center"/>
          </w:tcPr>
          <w:p w:rsidR="001B783B" w:rsidRPr="0051528C" w:rsidRDefault="001B783B" w:rsidP="0051528C">
            <w:pPr>
              <w:adjustRightInd w:val="0"/>
              <w:snapToGrid w:val="0"/>
              <w:jc w:val="left"/>
              <w:rPr>
                <w:rFonts w:ascii="宋体"/>
                <w:kern w:val="2"/>
                <w:szCs w:val="21"/>
                <w:u w:val="single"/>
              </w:rPr>
            </w:pPr>
          </w:p>
        </w:tc>
      </w:tr>
      <w:tr w:rsidR="001B783B" w:rsidRPr="0051528C" w:rsidTr="001E551C">
        <w:trPr>
          <w:trHeight w:val="876"/>
        </w:trPr>
        <w:tc>
          <w:tcPr>
            <w:tcW w:w="1607" w:type="dxa"/>
            <w:tcBorders>
              <w:bottom w:val="single" w:sz="2" w:space="0" w:color="auto"/>
              <w:right w:val="single" w:sz="2"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15.4</w:t>
            </w:r>
            <w:r w:rsidRPr="0051528C">
              <w:rPr>
                <w:rFonts w:ascii="宋体" w:hAnsi="宋体" w:hint="eastAsia"/>
                <w:kern w:val="2"/>
                <w:szCs w:val="21"/>
              </w:rPr>
              <w:t>款</w:t>
            </w:r>
          </w:p>
        </w:tc>
        <w:tc>
          <w:tcPr>
            <w:tcW w:w="1742" w:type="dxa"/>
            <w:tcBorders>
              <w:left w:val="single" w:sz="2" w:space="0" w:color="auto"/>
              <w:bottom w:val="single" w:sz="2" w:space="0" w:color="auto"/>
              <w:right w:val="single" w:sz="2"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其他违约责任</w:t>
            </w:r>
          </w:p>
        </w:tc>
        <w:tc>
          <w:tcPr>
            <w:tcW w:w="5170" w:type="dxa"/>
            <w:tcBorders>
              <w:left w:val="single" w:sz="2" w:space="0" w:color="auto"/>
              <w:bottom w:val="single" w:sz="2" w:space="0" w:color="auto"/>
            </w:tcBorders>
            <w:vAlign w:val="center"/>
          </w:tcPr>
          <w:p w:rsidR="001B783B" w:rsidRPr="0051528C" w:rsidRDefault="001B783B" w:rsidP="0051528C">
            <w:pPr>
              <w:adjustRightInd w:val="0"/>
              <w:snapToGrid w:val="0"/>
              <w:jc w:val="left"/>
              <w:rPr>
                <w:rFonts w:ascii="宋体"/>
                <w:kern w:val="2"/>
                <w:szCs w:val="21"/>
                <w:u w:val="single"/>
              </w:rPr>
            </w:pPr>
          </w:p>
        </w:tc>
      </w:tr>
      <w:tr w:rsidR="001B783B" w:rsidRPr="0051528C" w:rsidTr="001E551C">
        <w:trPr>
          <w:trHeight w:val="90"/>
        </w:trPr>
        <w:tc>
          <w:tcPr>
            <w:tcW w:w="1607" w:type="dxa"/>
            <w:tcBorders>
              <w:top w:val="single" w:sz="2" w:space="0" w:color="auto"/>
              <w:right w:val="single" w:sz="2"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19.2</w:t>
            </w:r>
            <w:r w:rsidRPr="0051528C">
              <w:rPr>
                <w:rFonts w:ascii="宋体" w:hAnsi="宋体" w:hint="eastAsia"/>
                <w:kern w:val="2"/>
                <w:szCs w:val="21"/>
              </w:rPr>
              <w:t>款</w:t>
            </w:r>
          </w:p>
        </w:tc>
        <w:tc>
          <w:tcPr>
            <w:tcW w:w="1742" w:type="dxa"/>
            <w:tcBorders>
              <w:top w:val="single" w:sz="2" w:space="0" w:color="auto"/>
              <w:left w:val="single" w:sz="2" w:space="0" w:color="auto"/>
              <w:right w:val="single" w:sz="2"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解决争议的方法</w:t>
            </w:r>
          </w:p>
        </w:tc>
        <w:tc>
          <w:tcPr>
            <w:tcW w:w="5170" w:type="dxa"/>
            <w:tcBorders>
              <w:top w:val="single" w:sz="2" w:space="0" w:color="auto"/>
              <w:left w:val="single" w:sz="2" w:space="0" w:color="auto"/>
            </w:tcBorders>
            <w:vAlign w:val="center"/>
          </w:tcPr>
          <w:p w:rsidR="001B783B" w:rsidRPr="0051528C" w:rsidRDefault="001B783B" w:rsidP="0051528C">
            <w:pPr>
              <w:autoSpaceDE w:val="0"/>
              <w:autoSpaceDN w:val="0"/>
              <w:adjustRightInd w:val="0"/>
              <w:snapToGrid w:val="0"/>
              <w:spacing w:line="400" w:lineRule="exact"/>
              <w:jc w:val="left"/>
              <w:rPr>
                <w:rFonts w:ascii="宋体" w:cs="宋体"/>
                <w:iCs/>
                <w:kern w:val="2"/>
                <w:szCs w:val="21"/>
              </w:rPr>
            </w:pPr>
            <w:r w:rsidRPr="0051528C">
              <w:rPr>
                <w:rFonts w:ascii="宋体" w:hAnsi="宋体" w:cs="宋体" w:hint="eastAsia"/>
                <w:iCs/>
                <w:kern w:val="2"/>
                <w:szCs w:val="21"/>
              </w:rPr>
              <w:t>因本合同及合同有关事项发生的争议，按下列第种方式解决：</w:t>
            </w:r>
          </w:p>
          <w:p w:rsidR="001B783B" w:rsidRPr="0051528C" w:rsidRDefault="001B783B" w:rsidP="0051528C">
            <w:pPr>
              <w:autoSpaceDE w:val="0"/>
              <w:autoSpaceDN w:val="0"/>
              <w:adjustRightInd w:val="0"/>
              <w:snapToGrid w:val="0"/>
              <w:spacing w:line="400" w:lineRule="exact"/>
              <w:jc w:val="left"/>
              <w:rPr>
                <w:rFonts w:ascii="宋体" w:cs="宋体"/>
                <w:iCs/>
                <w:kern w:val="2"/>
                <w:szCs w:val="21"/>
              </w:rPr>
            </w:pPr>
            <w:r w:rsidRPr="0051528C">
              <w:rPr>
                <w:rFonts w:ascii="宋体" w:hAnsi="宋体" w:cs="宋体" w:hint="eastAsia"/>
                <w:iCs/>
                <w:kern w:val="2"/>
                <w:szCs w:val="21"/>
              </w:rPr>
              <w:t>（</w:t>
            </w:r>
            <w:r w:rsidRPr="0051528C">
              <w:rPr>
                <w:rFonts w:ascii="宋体" w:hAnsi="宋体" w:cs="宋体"/>
                <w:iCs/>
                <w:kern w:val="2"/>
                <w:szCs w:val="21"/>
              </w:rPr>
              <w:t>1</w:t>
            </w:r>
            <w:r w:rsidRPr="0051528C">
              <w:rPr>
                <w:rFonts w:ascii="宋体" w:hAnsi="宋体" w:cs="宋体" w:hint="eastAsia"/>
                <w:iCs/>
                <w:kern w:val="2"/>
                <w:szCs w:val="21"/>
              </w:rPr>
              <w:t>）向仲裁委员会申请仲裁，仲裁地点为；</w:t>
            </w:r>
          </w:p>
          <w:p w:rsidR="001B783B" w:rsidRPr="0051528C" w:rsidRDefault="001B783B" w:rsidP="0051528C">
            <w:pPr>
              <w:adjustRightInd w:val="0"/>
              <w:snapToGrid w:val="0"/>
              <w:jc w:val="left"/>
              <w:rPr>
                <w:rFonts w:ascii="宋体"/>
                <w:kern w:val="2"/>
                <w:szCs w:val="21"/>
                <w:u w:val="single"/>
              </w:rPr>
            </w:pPr>
            <w:r w:rsidRPr="0051528C">
              <w:rPr>
                <w:rFonts w:ascii="宋体" w:hAnsi="宋体" w:cs="宋体" w:hint="eastAsia"/>
                <w:iCs/>
                <w:kern w:val="2"/>
                <w:szCs w:val="21"/>
              </w:rPr>
              <w:t>（</w:t>
            </w:r>
            <w:r w:rsidRPr="0051528C">
              <w:rPr>
                <w:rFonts w:ascii="宋体" w:hAnsi="宋体" w:cs="宋体"/>
                <w:iCs/>
                <w:kern w:val="2"/>
                <w:szCs w:val="21"/>
              </w:rPr>
              <w:t>2</w:t>
            </w:r>
            <w:r w:rsidRPr="0051528C">
              <w:rPr>
                <w:rFonts w:ascii="宋体" w:hAnsi="宋体" w:cs="宋体" w:hint="eastAsia"/>
                <w:iCs/>
                <w:kern w:val="2"/>
                <w:szCs w:val="21"/>
              </w:rPr>
              <w:t>）向人民法院起诉。</w:t>
            </w:r>
          </w:p>
        </w:tc>
      </w:tr>
      <w:tr w:rsidR="001B783B" w:rsidRPr="0051528C" w:rsidTr="001E551C">
        <w:trPr>
          <w:trHeight w:val="770"/>
        </w:trPr>
        <w:tc>
          <w:tcPr>
            <w:tcW w:w="1607" w:type="dxa"/>
            <w:tcBorders>
              <w:bottom w:val="double" w:sz="4"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23.1</w:t>
            </w:r>
            <w:r w:rsidRPr="0051528C">
              <w:rPr>
                <w:rFonts w:ascii="宋体" w:hAnsi="宋体" w:hint="eastAsia"/>
                <w:kern w:val="2"/>
                <w:szCs w:val="21"/>
              </w:rPr>
              <w:t>款</w:t>
            </w:r>
          </w:p>
        </w:tc>
        <w:tc>
          <w:tcPr>
            <w:tcW w:w="1742" w:type="dxa"/>
            <w:tcBorders>
              <w:bottom w:val="double" w:sz="4"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bCs/>
                <w:kern w:val="2"/>
                <w:szCs w:val="21"/>
              </w:rPr>
              <w:t>其他专用条款</w:t>
            </w:r>
          </w:p>
        </w:tc>
        <w:tc>
          <w:tcPr>
            <w:tcW w:w="5170" w:type="dxa"/>
            <w:tcBorders>
              <w:bottom w:val="double" w:sz="4" w:space="0" w:color="auto"/>
            </w:tcBorders>
            <w:vAlign w:val="center"/>
          </w:tcPr>
          <w:p w:rsidR="001B783B" w:rsidRPr="0051528C" w:rsidRDefault="001B783B" w:rsidP="0051528C">
            <w:pPr>
              <w:adjustRightInd w:val="0"/>
              <w:snapToGrid w:val="0"/>
              <w:jc w:val="left"/>
              <w:rPr>
                <w:rFonts w:ascii="宋体"/>
                <w:kern w:val="2"/>
                <w:szCs w:val="21"/>
              </w:rPr>
            </w:pPr>
          </w:p>
        </w:tc>
      </w:tr>
    </w:tbl>
    <w:p w:rsidR="001B783B" w:rsidRPr="0051528C" w:rsidRDefault="001B783B" w:rsidP="0051528C">
      <w:pPr>
        <w:rPr>
          <w:kern w:val="2"/>
          <w:szCs w:val="21"/>
        </w:rPr>
      </w:pPr>
    </w:p>
    <w:p w:rsidR="001B783B" w:rsidRPr="0051528C" w:rsidRDefault="001B783B" w:rsidP="0051528C">
      <w:pPr>
        <w:rPr>
          <w:kern w:val="2"/>
          <w:szCs w:val="21"/>
        </w:rPr>
      </w:pPr>
    </w:p>
    <w:p w:rsidR="001B783B" w:rsidRPr="007638A2" w:rsidRDefault="001B783B">
      <w:pPr>
        <w:pStyle w:val="BodyText1I2"/>
        <w:rPr>
          <w:rFonts w:ascii="宋体" w:cs="宋体"/>
          <w:b/>
          <w:sz w:val="21"/>
          <w:szCs w:val="21"/>
        </w:rPr>
      </w:pPr>
    </w:p>
    <w:p w:rsidR="001B783B" w:rsidRPr="007638A2" w:rsidRDefault="001B783B">
      <w:pPr>
        <w:pStyle w:val="BodyText1I2"/>
        <w:rPr>
          <w:rFonts w:ascii="宋体" w:cs="宋体"/>
          <w:b/>
          <w:sz w:val="21"/>
          <w:szCs w:val="21"/>
        </w:rPr>
      </w:pPr>
    </w:p>
    <w:p w:rsidR="001B783B" w:rsidRPr="007638A2" w:rsidRDefault="001B783B">
      <w:pPr>
        <w:rPr>
          <w:rFonts w:ascii="宋体"/>
        </w:rPr>
        <w:sectPr w:rsidR="001B783B" w:rsidRPr="007638A2" w:rsidSect="00B16CE0">
          <w:headerReference w:type="default" r:id="rId16"/>
          <w:footerReference w:type="default" r:id="rId17"/>
          <w:endnotePr>
            <w:numFmt w:val="decimal"/>
          </w:endnotePr>
          <w:pgSz w:w="11906" w:h="16838"/>
          <w:pgMar w:top="1402" w:right="991" w:bottom="1712" w:left="1474" w:header="851" w:footer="992" w:gutter="0"/>
          <w:pgNumType w:start="1"/>
          <w:cols w:space="720"/>
        </w:sectPr>
      </w:pPr>
    </w:p>
    <w:p w:rsidR="001B783B" w:rsidRDefault="001B783B">
      <w:pPr>
        <w:pStyle w:val="BodyTextFirstIndent2"/>
        <w:numPr>
          <w:ilvl w:val="0"/>
          <w:numId w:val="8"/>
        </w:numPr>
        <w:spacing w:line="360" w:lineRule="auto"/>
        <w:ind w:right="107" w:firstLine="399"/>
        <w:jc w:val="center"/>
        <w:rPr>
          <w:rFonts w:ascii="宋体" w:cs="宋体"/>
          <w:b/>
          <w:sz w:val="36"/>
        </w:rPr>
      </w:pPr>
      <w:r>
        <w:rPr>
          <w:rFonts w:ascii="宋体" w:hAnsi="宋体" w:cs="宋体" w:hint="eastAsia"/>
          <w:b/>
          <w:sz w:val="36"/>
        </w:rPr>
        <w:t>采购需求</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83"/>
        <w:gridCol w:w="1843"/>
        <w:gridCol w:w="7938"/>
        <w:gridCol w:w="1276"/>
        <w:gridCol w:w="1134"/>
        <w:gridCol w:w="1276"/>
      </w:tblGrid>
      <w:tr w:rsidR="001B783B" w:rsidRPr="00DE6669" w:rsidTr="00C57BC4">
        <w:trPr>
          <w:trHeight w:val="540"/>
        </w:trPr>
        <w:tc>
          <w:tcPr>
            <w:tcW w:w="959" w:type="dxa"/>
            <w:vAlign w:val="center"/>
          </w:tcPr>
          <w:p w:rsidR="001B783B" w:rsidRPr="00C57BC4" w:rsidRDefault="001B783B" w:rsidP="00F41700">
            <w:pPr>
              <w:pStyle w:val="BodyTextFirstIndent2"/>
              <w:spacing w:line="360" w:lineRule="auto"/>
              <w:ind w:right="107" w:firstLine="0"/>
              <w:rPr>
                <w:rFonts w:ascii="宋体" w:cs="宋体"/>
                <w:b/>
                <w:sz w:val="24"/>
                <w:szCs w:val="24"/>
              </w:rPr>
            </w:pPr>
            <w:r w:rsidRPr="00C57BC4">
              <w:rPr>
                <w:rFonts w:ascii="宋体" w:hAnsi="宋体" w:cs="宋体" w:hint="eastAsia"/>
                <w:b/>
                <w:sz w:val="24"/>
                <w:szCs w:val="24"/>
              </w:rPr>
              <w:t>序号</w:t>
            </w:r>
          </w:p>
        </w:tc>
        <w:tc>
          <w:tcPr>
            <w:tcW w:w="2126" w:type="dxa"/>
            <w:gridSpan w:val="2"/>
            <w:vAlign w:val="center"/>
          </w:tcPr>
          <w:p w:rsidR="001B783B" w:rsidRPr="00C57BC4" w:rsidRDefault="001B783B" w:rsidP="00F41700">
            <w:pPr>
              <w:pStyle w:val="BodyTextFirstIndent2"/>
              <w:spacing w:line="360" w:lineRule="auto"/>
              <w:ind w:left="399" w:right="107" w:firstLine="0"/>
              <w:rPr>
                <w:rFonts w:ascii="宋体" w:cs="宋体"/>
                <w:b/>
                <w:sz w:val="24"/>
                <w:szCs w:val="24"/>
              </w:rPr>
            </w:pPr>
            <w:r w:rsidRPr="00C57BC4">
              <w:rPr>
                <w:rFonts w:ascii="宋体" w:hAnsi="宋体" w:cs="宋体" w:hint="eastAsia"/>
                <w:b/>
                <w:sz w:val="24"/>
                <w:szCs w:val="24"/>
              </w:rPr>
              <w:t>名称</w:t>
            </w:r>
          </w:p>
        </w:tc>
        <w:tc>
          <w:tcPr>
            <w:tcW w:w="7938" w:type="dxa"/>
            <w:vAlign w:val="center"/>
          </w:tcPr>
          <w:p w:rsidR="001B783B" w:rsidRPr="00C57BC4" w:rsidRDefault="001B783B" w:rsidP="00203FCB">
            <w:pPr>
              <w:pStyle w:val="BodyTextFirstIndent2"/>
              <w:spacing w:line="360" w:lineRule="auto"/>
              <w:ind w:left="399" w:right="107"/>
              <w:jc w:val="center"/>
              <w:rPr>
                <w:rFonts w:ascii="宋体" w:cs="宋体"/>
                <w:b/>
                <w:sz w:val="24"/>
                <w:szCs w:val="24"/>
              </w:rPr>
            </w:pPr>
            <w:r w:rsidRPr="00C57BC4">
              <w:rPr>
                <w:rFonts w:ascii="宋体" w:hAnsi="宋体" w:cs="宋体" w:hint="eastAsia"/>
                <w:b/>
                <w:sz w:val="24"/>
                <w:szCs w:val="24"/>
              </w:rPr>
              <w:t>技术规格</w:t>
            </w:r>
          </w:p>
        </w:tc>
        <w:tc>
          <w:tcPr>
            <w:tcW w:w="1276" w:type="dxa"/>
            <w:vAlign w:val="center"/>
          </w:tcPr>
          <w:p w:rsidR="001B783B" w:rsidRPr="00C57BC4" w:rsidRDefault="001B783B" w:rsidP="00F41700">
            <w:pPr>
              <w:pStyle w:val="BodyTextFirstIndent2"/>
              <w:spacing w:line="360" w:lineRule="auto"/>
              <w:ind w:left="399" w:right="107" w:firstLine="0"/>
              <w:rPr>
                <w:rFonts w:ascii="宋体" w:cs="宋体"/>
                <w:b/>
                <w:sz w:val="24"/>
                <w:szCs w:val="24"/>
              </w:rPr>
            </w:pPr>
            <w:r w:rsidRPr="00C57BC4">
              <w:rPr>
                <w:rFonts w:ascii="宋体" w:hAnsi="宋体" w:cs="宋体" w:hint="eastAsia"/>
                <w:b/>
                <w:sz w:val="24"/>
                <w:szCs w:val="24"/>
              </w:rPr>
              <w:t>数量</w:t>
            </w:r>
          </w:p>
        </w:tc>
        <w:tc>
          <w:tcPr>
            <w:tcW w:w="1134" w:type="dxa"/>
            <w:vAlign w:val="center"/>
          </w:tcPr>
          <w:p w:rsidR="001B783B" w:rsidRPr="00C57BC4" w:rsidRDefault="001B783B" w:rsidP="00F41700">
            <w:pPr>
              <w:pStyle w:val="BodyTextFirstIndent2"/>
              <w:spacing w:line="360" w:lineRule="auto"/>
              <w:ind w:right="107" w:firstLine="0"/>
              <w:rPr>
                <w:rFonts w:ascii="宋体" w:cs="宋体"/>
                <w:b/>
                <w:sz w:val="24"/>
                <w:szCs w:val="24"/>
              </w:rPr>
            </w:pPr>
            <w:r w:rsidRPr="00C57BC4">
              <w:rPr>
                <w:rFonts w:ascii="宋体" w:hAnsi="宋体" w:cs="宋体" w:hint="eastAsia"/>
                <w:b/>
                <w:sz w:val="24"/>
                <w:szCs w:val="24"/>
              </w:rPr>
              <w:t>单位</w:t>
            </w:r>
          </w:p>
        </w:tc>
        <w:tc>
          <w:tcPr>
            <w:tcW w:w="1276" w:type="dxa"/>
            <w:vAlign w:val="center"/>
          </w:tcPr>
          <w:p w:rsidR="001B783B" w:rsidRPr="00C57BC4" w:rsidRDefault="001B783B" w:rsidP="00F41700">
            <w:pPr>
              <w:pStyle w:val="BodyTextFirstIndent2"/>
              <w:spacing w:line="360" w:lineRule="auto"/>
              <w:ind w:right="107" w:firstLine="0"/>
              <w:rPr>
                <w:rFonts w:ascii="宋体" w:cs="宋体"/>
                <w:b/>
                <w:sz w:val="24"/>
                <w:szCs w:val="24"/>
              </w:rPr>
            </w:pPr>
            <w:r w:rsidRPr="00C57BC4">
              <w:rPr>
                <w:rFonts w:ascii="宋体" w:hAnsi="宋体" w:cs="宋体" w:hint="eastAsia"/>
                <w:b/>
                <w:sz w:val="24"/>
                <w:szCs w:val="24"/>
              </w:rPr>
              <w:t>备注</w:t>
            </w:r>
          </w:p>
        </w:tc>
      </w:tr>
      <w:tr w:rsidR="001B783B" w:rsidRPr="00DE6669" w:rsidTr="004473AA">
        <w:trPr>
          <w:trHeight w:val="585"/>
        </w:trPr>
        <w:tc>
          <w:tcPr>
            <w:tcW w:w="14709" w:type="dxa"/>
            <w:gridSpan w:val="7"/>
            <w:noWrap/>
            <w:vAlign w:val="center"/>
          </w:tcPr>
          <w:p w:rsidR="001B783B" w:rsidRPr="00870D6A" w:rsidRDefault="001B783B" w:rsidP="00870D6A">
            <w:pPr>
              <w:pStyle w:val="BodyTextFirstIndent2"/>
              <w:spacing w:line="360" w:lineRule="auto"/>
              <w:ind w:left="399" w:right="107"/>
              <w:jc w:val="center"/>
              <w:rPr>
                <w:rFonts w:ascii="宋体" w:cs="宋体"/>
                <w:b/>
                <w:sz w:val="21"/>
                <w:szCs w:val="21"/>
              </w:rPr>
            </w:pPr>
            <w:r w:rsidRPr="00870D6A">
              <w:rPr>
                <w:rFonts w:ascii="宋体" w:hAnsi="宋体" w:cs="宋体" w:hint="eastAsia"/>
                <w:b/>
                <w:sz w:val="21"/>
                <w:szCs w:val="21"/>
              </w:rPr>
              <w:t>一、科学准备室</w:t>
            </w:r>
          </w:p>
        </w:tc>
      </w:tr>
      <w:tr w:rsidR="001B783B" w:rsidRPr="00DE6669" w:rsidTr="004473AA">
        <w:trPr>
          <w:trHeight w:val="2640"/>
        </w:trPr>
        <w:tc>
          <w:tcPr>
            <w:tcW w:w="959" w:type="dxa"/>
            <w:noWrap/>
            <w:vAlign w:val="center"/>
          </w:tcPr>
          <w:p w:rsidR="001B783B" w:rsidRPr="00F41700"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1</w:t>
            </w:r>
            <w:r w:rsidRPr="00F41700">
              <w:rPr>
                <w:rFonts w:ascii="宋体" w:hAnsi="宋体" w:cs="宋体"/>
                <w:sz w:val="21"/>
                <w:szCs w:val="21"/>
              </w:rPr>
              <w:t>1</w:t>
            </w:r>
          </w:p>
        </w:tc>
        <w:tc>
          <w:tcPr>
            <w:tcW w:w="2126" w:type="dxa"/>
            <w:gridSpan w:val="2"/>
            <w:vAlign w:val="center"/>
          </w:tcPr>
          <w:p w:rsidR="001B783B" w:rsidRPr="00F41700" w:rsidRDefault="001B783B" w:rsidP="00F41700">
            <w:pPr>
              <w:pStyle w:val="BodyTextFirstIndent2"/>
              <w:spacing w:line="360" w:lineRule="auto"/>
              <w:ind w:left="399" w:right="107" w:firstLine="0"/>
              <w:rPr>
                <w:rFonts w:ascii="宋体" w:cs="宋体"/>
                <w:sz w:val="21"/>
                <w:szCs w:val="21"/>
              </w:rPr>
            </w:pPr>
            <w:r w:rsidRPr="00F41700">
              <w:rPr>
                <w:rFonts w:ascii="宋体" w:hAnsi="宋体" w:cs="宋体" w:hint="eastAsia"/>
                <w:sz w:val="21"/>
                <w:szCs w:val="21"/>
              </w:rPr>
              <w:t>科学准备室准备台</w:t>
            </w:r>
          </w:p>
        </w:tc>
        <w:tc>
          <w:tcPr>
            <w:tcW w:w="7938" w:type="dxa"/>
            <w:vAlign w:val="center"/>
          </w:tcPr>
          <w:p w:rsidR="001B783B" w:rsidRPr="00F41700" w:rsidRDefault="001B783B" w:rsidP="00F41700">
            <w:pPr>
              <w:pStyle w:val="BodyTextFirstIndent2"/>
              <w:spacing w:line="360" w:lineRule="auto"/>
              <w:ind w:right="107" w:firstLine="0"/>
              <w:rPr>
                <w:rFonts w:ascii="宋体" w:cs="宋体"/>
                <w:sz w:val="21"/>
                <w:szCs w:val="21"/>
              </w:rPr>
            </w:pPr>
            <w:r w:rsidRPr="00F41700">
              <w:rPr>
                <w:rFonts w:ascii="宋体" w:hAnsi="宋体" w:cs="宋体"/>
                <w:sz w:val="21"/>
                <w:szCs w:val="21"/>
              </w:rPr>
              <w:t>1.</w:t>
            </w:r>
            <w:r w:rsidRPr="00F41700">
              <w:rPr>
                <w:rFonts w:ascii="宋体" w:hAnsi="宋体" w:cs="宋体" w:hint="eastAsia"/>
                <w:sz w:val="21"/>
                <w:szCs w:val="21"/>
              </w:rPr>
              <w:t>尺寸：≥</w:t>
            </w:r>
            <w:r w:rsidRPr="00F41700">
              <w:rPr>
                <w:rFonts w:ascii="宋体" w:hAnsi="宋体" w:cs="宋体"/>
                <w:sz w:val="21"/>
                <w:szCs w:val="21"/>
              </w:rPr>
              <w:t>2400</w:t>
            </w:r>
            <w:r w:rsidRPr="00F41700">
              <w:rPr>
                <w:rFonts w:ascii="宋体" w:hAnsi="宋体" w:cs="宋体" w:hint="eastAsia"/>
                <w:sz w:val="21"/>
                <w:szCs w:val="21"/>
              </w:rPr>
              <w:t>×</w:t>
            </w:r>
            <w:r w:rsidRPr="00F41700">
              <w:rPr>
                <w:rFonts w:ascii="宋体" w:hAnsi="宋体" w:cs="宋体"/>
                <w:sz w:val="21"/>
                <w:szCs w:val="21"/>
              </w:rPr>
              <w:t>1200</w:t>
            </w:r>
            <w:r w:rsidRPr="00F41700">
              <w:rPr>
                <w:rFonts w:ascii="宋体" w:hAnsi="宋体" w:cs="宋体" w:hint="eastAsia"/>
                <w:sz w:val="21"/>
                <w:szCs w:val="21"/>
              </w:rPr>
              <w:t>×</w:t>
            </w:r>
            <w:r w:rsidRPr="00F41700">
              <w:rPr>
                <w:rFonts w:ascii="宋体" w:hAnsi="宋体" w:cs="宋体"/>
                <w:sz w:val="21"/>
                <w:szCs w:val="21"/>
              </w:rPr>
              <w:t>780mm</w:t>
            </w:r>
            <w:r w:rsidRPr="00F41700">
              <w:rPr>
                <w:rFonts w:ascii="宋体" w:hAnsi="宋体" w:cs="宋体" w:hint="eastAsia"/>
                <w:sz w:val="21"/>
                <w:szCs w:val="21"/>
              </w:rPr>
              <w:t>。</w:t>
            </w:r>
            <w:r w:rsidRPr="00F41700">
              <w:rPr>
                <w:rFonts w:ascii="宋体" w:cs="宋体"/>
                <w:sz w:val="21"/>
                <w:szCs w:val="21"/>
              </w:rPr>
              <w:br/>
            </w:r>
            <w:r w:rsidRPr="00F41700">
              <w:rPr>
                <w:rFonts w:ascii="宋体" w:hAnsi="宋体" w:cs="宋体"/>
                <w:sz w:val="21"/>
                <w:szCs w:val="21"/>
              </w:rPr>
              <w:t xml:space="preserve">2. </w:t>
            </w:r>
            <w:r w:rsidRPr="00F41700">
              <w:rPr>
                <w:rFonts w:ascii="宋体" w:hAnsi="宋体" w:cs="宋体" w:hint="eastAsia"/>
                <w:sz w:val="21"/>
                <w:szCs w:val="21"/>
              </w:rPr>
              <w:t>台面：</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12.7mm</w:t>
            </w:r>
            <w:r w:rsidRPr="00F41700">
              <w:rPr>
                <w:rFonts w:ascii="宋体" w:hAnsi="宋体" w:cs="宋体" w:hint="eastAsia"/>
                <w:sz w:val="21"/>
                <w:szCs w:val="21"/>
              </w:rPr>
              <w:t>厚双面膜耐腐蚀实芯理化板</w:t>
            </w:r>
            <w:r w:rsidRPr="00F41700">
              <w:rPr>
                <w:rFonts w:ascii="宋体" w:hAnsi="宋体" w:cs="宋体"/>
                <w:sz w:val="21"/>
                <w:szCs w:val="21"/>
              </w:rPr>
              <w:t xml:space="preserve"> </w:t>
            </w:r>
            <w:r w:rsidRPr="00F41700">
              <w:rPr>
                <w:rFonts w:ascii="宋体" w:hAnsi="宋体" w:cs="宋体" w:hint="eastAsia"/>
                <w:sz w:val="21"/>
                <w:szCs w:val="21"/>
              </w:rPr>
              <w:t>制作</w:t>
            </w:r>
            <w:r w:rsidRPr="00F41700">
              <w:rPr>
                <w:rFonts w:ascii="宋体" w:hAnsi="宋体" w:cs="宋体"/>
                <w:sz w:val="21"/>
                <w:szCs w:val="21"/>
              </w:rPr>
              <w:t xml:space="preserve"> </w:t>
            </w:r>
            <w:r w:rsidRPr="00F41700">
              <w:rPr>
                <w:rFonts w:ascii="宋体" w:hAnsi="宋体" w:cs="宋体" w:hint="eastAsia"/>
                <w:sz w:val="21"/>
                <w:szCs w:val="21"/>
              </w:rPr>
              <w:t>，耐酸碱、耐冲击、韧性强等特点。</w:t>
            </w:r>
            <w:r w:rsidRPr="00F41700">
              <w:rPr>
                <w:rFonts w:ascii="宋体" w:cs="宋体"/>
                <w:sz w:val="21"/>
                <w:szCs w:val="21"/>
              </w:rPr>
              <w:br/>
            </w:r>
            <w:r w:rsidRPr="00F41700">
              <w:rPr>
                <w:rFonts w:ascii="宋体" w:hAnsi="宋体" w:cs="宋体"/>
                <w:sz w:val="21"/>
                <w:szCs w:val="21"/>
              </w:rPr>
              <w:t>3.</w:t>
            </w:r>
            <w:r w:rsidRPr="00F41700">
              <w:rPr>
                <w:rFonts w:ascii="宋体" w:hAnsi="宋体" w:cs="宋体" w:hint="eastAsia"/>
                <w:sz w:val="21"/>
                <w:szCs w:val="21"/>
              </w:rPr>
              <w:t>结构：</w:t>
            </w:r>
            <w:r w:rsidRPr="00F41700">
              <w:rPr>
                <w:rFonts w:ascii="宋体" w:hAnsi="宋体" w:cs="宋体"/>
                <w:sz w:val="21"/>
                <w:szCs w:val="21"/>
              </w:rPr>
              <w:t xml:space="preserve"> </w:t>
            </w:r>
            <w:r w:rsidRPr="00F41700">
              <w:rPr>
                <w:rFonts w:ascii="宋体" w:hAnsi="宋体" w:cs="宋体" w:hint="eastAsia"/>
                <w:sz w:val="21"/>
                <w:szCs w:val="21"/>
              </w:rPr>
              <w:t>台面为双面膜实芯理化板一体化成型</w:t>
            </w:r>
            <w:r w:rsidRPr="00F41700">
              <w:rPr>
                <w:rFonts w:ascii="宋体" w:hAnsi="宋体" w:cs="宋体"/>
                <w:sz w:val="21"/>
                <w:szCs w:val="21"/>
              </w:rPr>
              <w:t xml:space="preserve"> </w:t>
            </w:r>
            <w:r w:rsidRPr="00F41700">
              <w:rPr>
                <w:rFonts w:ascii="宋体" w:hAnsi="宋体" w:cs="宋体" w:hint="eastAsia"/>
                <w:sz w:val="21"/>
                <w:szCs w:val="21"/>
              </w:rPr>
              <w:t>，桌</w:t>
            </w:r>
            <w:r w:rsidRPr="00F41700">
              <w:rPr>
                <w:rFonts w:ascii="宋体" w:hAnsi="宋体" w:cs="宋体"/>
                <w:sz w:val="21"/>
                <w:szCs w:val="21"/>
              </w:rPr>
              <w:t xml:space="preserve">  </w:t>
            </w:r>
            <w:r w:rsidRPr="00F41700">
              <w:rPr>
                <w:rFonts w:ascii="宋体" w:hAnsi="宋体" w:cs="宋体" w:hint="eastAsia"/>
                <w:sz w:val="21"/>
                <w:szCs w:val="21"/>
              </w:rPr>
              <w:t>身由桌腿、立柱、前横梁</w:t>
            </w:r>
            <w:r w:rsidRPr="00F41700">
              <w:rPr>
                <w:rFonts w:ascii="宋体" w:hAnsi="宋体" w:cs="宋体"/>
                <w:sz w:val="21"/>
                <w:szCs w:val="21"/>
              </w:rPr>
              <w:t xml:space="preserve"> </w:t>
            </w:r>
            <w:r w:rsidRPr="00F41700">
              <w:rPr>
                <w:rFonts w:ascii="宋体" w:hAnsi="宋体" w:cs="宋体" w:hint="eastAsia"/>
                <w:sz w:val="21"/>
                <w:szCs w:val="21"/>
              </w:rPr>
              <w:t>、</w:t>
            </w:r>
            <w:r w:rsidRPr="00F41700">
              <w:rPr>
                <w:rFonts w:ascii="宋体" w:hAnsi="宋体" w:cs="宋体"/>
                <w:sz w:val="21"/>
                <w:szCs w:val="21"/>
              </w:rPr>
              <w:t xml:space="preserve"> </w:t>
            </w:r>
            <w:r w:rsidRPr="00F41700">
              <w:rPr>
                <w:rFonts w:ascii="宋体" w:hAnsi="宋体" w:cs="宋体" w:hint="eastAsia"/>
                <w:sz w:val="21"/>
                <w:szCs w:val="21"/>
              </w:rPr>
              <w:t>中横梁、后横梁及加强</w:t>
            </w:r>
            <w:r w:rsidRPr="00F41700">
              <w:rPr>
                <w:rFonts w:ascii="宋体" w:hAnsi="宋体" w:cs="宋体"/>
                <w:sz w:val="21"/>
                <w:szCs w:val="21"/>
              </w:rPr>
              <w:t xml:space="preserve"> </w:t>
            </w:r>
            <w:r w:rsidRPr="00F41700">
              <w:rPr>
                <w:rFonts w:ascii="宋体" w:hAnsi="宋体" w:cs="宋体" w:hint="eastAsia"/>
                <w:sz w:val="21"/>
                <w:szCs w:val="21"/>
              </w:rPr>
              <w:t>横支撑件组成</w:t>
            </w:r>
            <w:r w:rsidRPr="00F41700">
              <w:rPr>
                <w:rFonts w:ascii="宋体" w:hAnsi="宋体" w:cs="宋体"/>
                <w:sz w:val="21"/>
                <w:szCs w:val="21"/>
              </w:rPr>
              <w:t xml:space="preserve"> </w:t>
            </w:r>
            <w:r w:rsidRPr="00F41700">
              <w:rPr>
                <w:rFonts w:ascii="宋体" w:hAnsi="宋体" w:cs="宋体" w:hint="eastAsia"/>
                <w:sz w:val="21"/>
                <w:szCs w:val="21"/>
              </w:rPr>
              <w:t>。设有书包斗。</w:t>
            </w:r>
            <w:r w:rsidRPr="00F41700">
              <w:rPr>
                <w:rFonts w:ascii="宋体" w:cs="宋体"/>
                <w:sz w:val="21"/>
                <w:szCs w:val="21"/>
              </w:rPr>
              <w:br/>
            </w:r>
            <w:r w:rsidRPr="00F41700">
              <w:rPr>
                <w:rFonts w:ascii="宋体" w:hAnsi="宋体" w:cs="宋体"/>
                <w:sz w:val="21"/>
                <w:szCs w:val="21"/>
              </w:rPr>
              <w:t>4.</w:t>
            </w:r>
            <w:r w:rsidRPr="00F41700">
              <w:rPr>
                <w:rFonts w:ascii="宋体" w:hAnsi="宋体" w:cs="宋体" w:hint="eastAsia"/>
                <w:sz w:val="21"/>
                <w:szCs w:val="21"/>
              </w:rPr>
              <w:t>桌腿：</w:t>
            </w:r>
            <w:r w:rsidRPr="00F41700">
              <w:rPr>
                <w:rFonts w:ascii="宋体" w:hAnsi="宋体" w:cs="宋体"/>
                <w:sz w:val="21"/>
                <w:szCs w:val="21"/>
              </w:rPr>
              <w:t xml:space="preserve"> </w:t>
            </w:r>
            <w:r w:rsidRPr="00F41700">
              <w:rPr>
                <w:rFonts w:ascii="宋体" w:hAnsi="宋体" w:cs="宋体" w:hint="eastAsia"/>
                <w:sz w:val="21"/>
                <w:szCs w:val="21"/>
              </w:rPr>
              <w:t>主体材料均采用铝镁合金型材及铝压铸件</w:t>
            </w:r>
            <w:r w:rsidRPr="00F41700">
              <w:rPr>
                <w:rFonts w:ascii="宋体" w:hAnsi="宋体" w:cs="宋体"/>
                <w:sz w:val="21"/>
                <w:szCs w:val="21"/>
              </w:rPr>
              <w:t xml:space="preserve">  </w:t>
            </w:r>
            <w:r w:rsidRPr="00F41700">
              <w:rPr>
                <w:rFonts w:ascii="宋体" w:hAnsi="宋体" w:cs="宋体" w:hint="eastAsia"/>
                <w:sz w:val="21"/>
                <w:szCs w:val="21"/>
              </w:rPr>
              <w:t>连接组合框架</w:t>
            </w:r>
            <w:r w:rsidRPr="00F41700">
              <w:rPr>
                <w:rFonts w:ascii="宋体" w:hAnsi="宋体" w:cs="宋体"/>
                <w:sz w:val="21"/>
                <w:szCs w:val="21"/>
              </w:rPr>
              <w:t xml:space="preserve"> </w:t>
            </w:r>
            <w:r w:rsidRPr="00F41700">
              <w:rPr>
                <w:rFonts w:ascii="宋体" w:hAnsi="宋体" w:cs="宋体" w:hint="eastAsia"/>
                <w:sz w:val="21"/>
                <w:szCs w:val="21"/>
              </w:rPr>
              <w:t>，材料表面经高压静电喷涂环氧树脂</w:t>
            </w:r>
            <w:r w:rsidRPr="00F41700">
              <w:rPr>
                <w:rFonts w:ascii="宋体" w:hAnsi="宋体" w:cs="宋体"/>
                <w:sz w:val="21"/>
                <w:szCs w:val="21"/>
              </w:rPr>
              <w:t xml:space="preserve"> </w:t>
            </w:r>
            <w:r w:rsidRPr="00F41700">
              <w:rPr>
                <w:rFonts w:ascii="宋体" w:hAnsi="宋体" w:cs="宋体" w:hint="eastAsia"/>
                <w:sz w:val="21"/>
                <w:szCs w:val="21"/>
              </w:rPr>
              <w:t>防护层，耐酸碱，耐腐蚀处理。上腿规格：长</w:t>
            </w:r>
            <w:r w:rsidRPr="00F41700">
              <w:rPr>
                <w:rFonts w:ascii="宋体" w:hAnsi="宋体" w:cs="宋体"/>
                <w:sz w:val="21"/>
                <w:szCs w:val="21"/>
              </w:rPr>
              <w:t>580mm</w:t>
            </w:r>
            <w:r w:rsidRPr="00F41700">
              <w:rPr>
                <w:rFonts w:ascii="宋体" w:hAnsi="宋体" w:cs="宋体" w:hint="eastAsia"/>
                <w:sz w:val="21"/>
                <w:szCs w:val="21"/>
              </w:rPr>
              <w:t>×</w:t>
            </w:r>
            <w:r w:rsidRPr="00F41700">
              <w:rPr>
                <w:rFonts w:ascii="宋体" w:hAnsi="宋体" w:cs="宋体"/>
                <w:sz w:val="21"/>
                <w:szCs w:val="21"/>
              </w:rPr>
              <w:t xml:space="preserve"> </w:t>
            </w:r>
            <w:r w:rsidRPr="00F41700">
              <w:rPr>
                <w:rFonts w:ascii="宋体" w:hAnsi="宋体" w:cs="宋体" w:hint="eastAsia"/>
                <w:sz w:val="21"/>
                <w:szCs w:val="21"/>
              </w:rPr>
              <w:t>宽</w:t>
            </w:r>
            <w:r w:rsidRPr="00F41700">
              <w:rPr>
                <w:rFonts w:ascii="宋体" w:hAnsi="宋体" w:cs="宋体"/>
                <w:sz w:val="21"/>
                <w:szCs w:val="21"/>
              </w:rPr>
              <w:t>50mm</w:t>
            </w:r>
            <w:r w:rsidRPr="00F41700">
              <w:rPr>
                <w:rFonts w:ascii="宋体" w:hAnsi="宋体" w:cs="宋体" w:hint="eastAsia"/>
                <w:sz w:val="21"/>
                <w:szCs w:val="21"/>
              </w:rPr>
              <w:t>×高</w:t>
            </w:r>
            <w:r w:rsidRPr="00F41700">
              <w:rPr>
                <w:rFonts w:ascii="宋体" w:hAnsi="宋体" w:cs="宋体"/>
                <w:sz w:val="21"/>
                <w:szCs w:val="21"/>
              </w:rPr>
              <w:t>140mm</w:t>
            </w:r>
            <w:r w:rsidRPr="00F41700">
              <w:rPr>
                <w:rFonts w:ascii="宋体" w:hAnsi="宋体" w:cs="宋体" w:hint="eastAsia"/>
                <w:sz w:val="21"/>
                <w:szCs w:val="21"/>
              </w:rPr>
              <w:t>。下腿规格：长</w:t>
            </w:r>
            <w:r w:rsidRPr="00F41700">
              <w:rPr>
                <w:rFonts w:ascii="宋体" w:hAnsi="宋体" w:cs="宋体"/>
                <w:sz w:val="21"/>
                <w:szCs w:val="21"/>
              </w:rPr>
              <w:t>510mm</w:t>
            </w:r>
            <w:r w:rsidRPr="00F41700">
              <w:rPr>
                <w:rFonts w:ascii="宋体" w:hAnsi="宋体" w:cs="宋体" w:hint="eastAsia"/>
                <w:sz w:val="21"/>
                <w:szCs w:val="21"/>
              </w:rPr>
              <w:t>×宽</w:t>
            </w:r>
            <w:r w:rsidRPr="00F41700">
              <w:rPr>
                <w:rFonts w:ascii="宋体" w:hAnsi="宋体" w:cs="宋体"/>
                <w:sz w:val="21"/>
                <w:szCs w:val="21"/>
              </w:rPr>
              <w:t>50mm</w:t>
            </w:r>
            <w:r w:rsidRPr="00F41700">
              <w:rPr>
                <w:rFonts w:ascii="宋体" w:hAnsi="宋体" w:cs="宋体" w:hint="eastAsia"/>
                <w:sz w:val="21"/>
                <w:szCs w:val="21"/>
              </w:rPr>
              <w:t>×</w:t>
            </w:r>
            <w:r w:rsidRPr="00F41700">
              <w:rPr>
                <w:rFonts w:ascii="宋体" w:hAnsi="宋体" w:cs="宋体"/>
                <w:sz w:val="21"/>
                <w:szCs w:val="21"/>
              </w:rPr>
              <w:t xml:space="preserve"> </w:t>
            </w:r>
            <w:r w:rsidRPr="00F41700">
              <w:rPr>
                <w:rFonts w:ascii="宋体" w:hAnsi="宋体" w:cs="宋体" w:hint="eastAsia"/>
                <w:sz w:val="21"/>
                <w:szCs w:val="21"/>
              </w:rPr>
              <w:t>高</w:t>
            </w:r>
            <w:r w:rsidRPr="00F41700">
              <w:rPr>
                <w:rFonts w:ascii="宋体" w:hAnsi="宋体" w:cs="宋体"/>
                <w:sz w:val="21"/>
                <w:szCs w:val="21"/>
              </w:rPr>
              <w:t xml:space="preserve"> 140mm </w:t>
            </w:r>
            <w:r w:rsidRPr="00F41700">
              <w:rPr>
                <w:rFonts w:ascii="宋体" w:hAnsi="宋体" w:cs="宋体" w:hint="eastAsia"/>
                <w:sz w:val="21"/>
                <w:szCs w:val="21"/>
              </w:rPr>
              <w:t>。立柱：</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50mm</w:t>
            </w:r>
            <w:r w:rsidRPr="00F41700">
              <w:rPr>
                <w:rFonts w:ascii="宋体" w:hAnsi="宋体" w:cs="宋体" w:hint="eastAsia"/>
                <w:sz w:val="21"/>
                <w:szCs w:val="21"/>
              </w:rPr>
              <w:t>×</w:t>
            </w:r>
            <w:r w:rsidRPr="00F41700">
              <w:rPr>
                <w:rFonts w:ascii="宋体" w:hAnsi="宋体" w:cs="宋体"/>
                <w:sz w:val="21"/>
                <w:szCs w:val="21"/>
              </w:rPr>
              <w:t xml:space="preserve">100mm </w:t>
            </w:r>
            <w:r w:rsidRPr="00F41700">
              <w:rPr>
                <w:rFonts w:ascii="宋体" w:hAnsi="宋体" w:cs="宋体" w:hint="eastAsia"/>
                <w:sz w:val="21"/>
                <w:szCs w:val="21"/>
              </w:rPr>
              <w:t>，壁厚</w:t>
            </w:r>
            <w:r w:rsidRPr="00F41700">
              <w:rPr>
                <w:rFonts w:ascii="宋体" w:hAnsi="宋体" w:cs="宋体"/>
                <w:sz w:val="21"/>
                <w:szCs w:val="21"/>
              </w:rPr>
              <w:t xml:space="preserve">1.5mm </w:t>
            </w:r>
            <w:r w:rsidRPr="00F41700">
              <w:rPr>
                <w:rFonts w:ascii="宋体" w:hAnsi="宋体" w:cs="宋体" w:hint="eastAsia"/>
                <w:sz w:val="21"/>
                <w:szCs w:val="21"/>
              </w:rPr>
              <w:t>。前横梁：采用</w:t>
            </w:r>
            <w:r w:rsidRPr="00F41700">
              <w:rPr>
                <w:rFonts w:ascii="宋体" w:hAnsi="宋体" w:cs="宋体"/>
                <w:sz w:val="21"/>
                <w:szCs w:val="21"/>
              </w:rPr>
              <w:t>43mm</w:t>
            </w:r>
            <w:r w:rsidRPr="00F41700">
              <w:rPr>
                <w:rFonts w:ascii="宋体" w:hAnsi="宋体" w:cs="宋体" w:hint="eastAsia"/>
                <w:sz w:val="21"/>
                <w:szCs w:val="21"/>
              </w:rPr>
              <w:t>×</w:t>
            </w:r>
            <w:r w:rsidRPr="00F41700">
              <w:rPr>
                <w:rFonts w:ascii="宋体" w:hAnsi="宋体" w:cs="宋体"/>
                <w:sz w:val="21"/>
                <w:szCs w:val="21"/>
              </w:rPr>
              <w:t>40mm</w:t>
            </w:r>
            <w:r w:rsidRPr="00F41700">
              <w:rPr>
                <w:rFonts w:ascii="宋体" w:hAnsi="宋体" w:cs="宋体" w:hint="eastAsia"/>
                <w:sz w:val="21"/>
                <w:szCs w:val="21"/>
              </w:rPr>
              <w:t>，壁厚</w:t>
            </w:r>
            <w:r w:rsidRPr="00F41700">
              <w:rPr>
                <w:rFonts w:ascii="宋体" w:hAnsi="宋体" w:cs="宋体"/>
                <w:sz w:val="21"/>
                <w:szCs w:val="21"/>
              </w:rPr>
              <w:t xml:space="preserve">1.2mm </w:t>
            </w:r>
            <w:r w:rsidRPr="00F41700">
              <w:rPr>
                <w:rFonts w:ascii="宋体" w:hAnsi="宋体" w:cs="宋体" w:hint="eastAsia"/>
                <w:sz w:val="21"/>
                <w:szCs w:val="21"/>
              </w:rPr>
              <w:t>。中横梁</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32mm</w:t>
            </w:r>
            <w:r w:rsidRPr="00F41700">
              <w:rPr>
                <w:rFonts w:ascii="宋体" w:hAnsi="宋体" w:cs="宋体" w:hint="eastAsia"/>
                <w:sz w:val="21"/>
                <w:szCs w:val="21"/>
              </w:rPr>
              <w:t>×</w:t>
            </w:r>
            <w:r w:rsidRPr="00F41700">
              <w:rPr>
                <w:rFonts w:ascii="宋体" w:hAnsi="宋体" w:cs="宋体"/>
                <w:sz w:val="21"/>
                <w:szCs w:val="21"/>
              </w:rPr>
              <w:t xml:space="preserve">27mm </w:t>
            </w:r>
            <w:r w:rsidRPr="00F41700">
              <w:rPr>
                <w:rFonts w:ascii="宋体" w:hAnsi="宋体" w:cs="宋体" w:hint="eastAsia"/>
                <w:sz w:val="21"/>
                <w:szCs w:val="21"/>
              </w:rPr>
              <w:t>，壁厚</w:t>
            </w:r>
            <w:r w:rsidRPr="00F41700">
              <w:rPr>
                <w:rFonts w:ascii="宋体" w:hAnsi="宋体" w:cs="宋体"/>
                <w:sz w:val="21"/>
                <w:szCs w:val="21"/>
              </w:rPr>
              <w:t xml:space="preserve">1.2mm </w:t>
            </w:r>
            <w:r w:rsidRPr="00F41700">
              <w:rPr>
                <w:rFonts w:ascii="宋体" w:hAnsi="宋体" w:cs="宋体" w:hint="eastAsia"/>
                <w:sz w:val="21"/>
                <w:szCs w:val="21"/>
              </w:rPr>
              <w:t>。后横梁：</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 xml:space="preserve">   50mm</w:t>
            </w:r>
            <w:r w:rsidRPr="00F41700">
              <w:rPr>
                <w:rFonts w:ascii="宋体" w:hAnsi="宋体" w:cs="宋体" w:hint="eastAsia"/>
                <w:sz w:val="21"/>
                <w:szCs w:val="21"/>
              </w:rPr>
              <w:t>×</w:t>
            </w:r>
            <w:r w:rsidRPr="00F41700">
              <w:rPr>
                <w:rFonts w:ascii="宋体" w:hAnsi="宋体" w:cs="宋体"/>
                <w:sz w:val="21"/>
                <w:szCs w:val="21"/>
              </w:rPr>
              <w:t xml:space="preserve">40mm </w:t>
            </w:r>
            <w:r w:rsidRPr="00F41700">
              <w:rPr>
                <w:rFonts w:ascii="宋体" w:hAnsi="宋体" w:cs="宋体" w:hint="eastAsia"/>
                <w:sz w:val="21"/>
                <w:szCs w:val="21"/>
              </w:rPr>
              <w:t>，壁厚</w:t>
            </w:r>
            <w:r w:rsidRPr="00F41700">
              <w:rPr>
                <w:rFonts w:ascii="宋体" w:hAnsi="宋体" w:cs="宋体"/>
                <w:sz w:val="21"/>
                <w:szCs w:val="21"/>
              </w:rPr>
              <w:t xml:space="preserve">1.2mm </w:t>
            </w:r>
            <w:r w:rsidRPr="00F41700">
              <w:rPr>
                <w:rFonts w:ascii="宋体" w:hAnsi="宋体" w:cs="宋体" w:hint="eastAsia"/>
                <w:sz w:val="21"/>
                <w:szCs w:val="21"/>
              </w:rPr>
              <w:t>。加强横支撑件：</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 xml:space="preserve">   10mm</w:t>
            </w:r>
            <w:r w:rsidRPr="00F41700">
              <w:rPr>
                <w:rFonts w:ascii="宋体" w:hAnsi="宋体" w:cs="宋体" w:hint="eastAsia"/>
                <w:sz w:val="21"/>
                <w:szCs w:val="21"/>
              </w:rPr>
              <w:t>×</w:t>
            </w:r>
            <w:r w:rsidRPr="00F41700">
              <w:rPr>
                <w:rFonts w:ascii="宋体" w:hAnsi="宋体" w:cs="宋体"/>
                <w:sz w:val="21"/>
                <w:szCs w:val="21"/>
              </w:rPr>
              <w:t xml:space="preserve">100mm </w:t>
            </w:r>
            <w:r w:rsidRPr="00F41700">
              <w:rPr>
                <w:rFonts w:ascii="宋体" w:hAnsi="宋体" w:cs="宋体" w:hint="eastAsia"/>
                <w:sz w:val="21"/>
                <w:szCs w:val="21"/>
              </w:rPr>
              <w:t>，壁厚</w:t>
            </w:r>
            <w:r w:rsidRPr="00F41700">
              <w:rPr>
                <w:rFonts w:ascii="宋体" w:hAnsi="宋体" w:cs="宋体"/>
                <w:sz w:val="21"/>
                <w:szCs w:val="21"/>
              </w:rPr>
              <w:t>1.2mm</w:t>
            </w:r>
            <w:r w:rsidRPr="00F41700">
              <w:rPr>
                <w:rFonts w:ascii="宋体" w:hAnsi="宋体" w:cs="宋体" w:hint="eastAsia"/>
                <w:sz w:val="21"/>
                <w:szCs w:val="21"/>
              </w:rPr>
              <w:t>。</w:t>
            </w:r>
            <w:r w:rsidRPr="00F41700">
              <w:rPr>
                <w:rFonts w:ascii="宋体" w:cs="宋体"/>
                <w:sz w:val="21"/>
                <w:szCs w:val="21"/>
              </w:rPr>
              <w:br/>
            </w:r>
            <w:r w:rsidRPr="00F41700">
              <w:rPr>
                <w:rFonts w:ascii="宋体" w:hAnsi="宋体" w:cs="宋体"/>
                <w:sz w:val="21"/>
                <w:szCs w:val="21"/>
              </w:rPr>
              <w:t xml:space="preserve">5. </w:t>
            </w:r>
            <w:r w:rsidRPr="00F41700">
              <w:rPr>
                <w:rFonts w:ascii="宋体" w:hAnsi="宋体" w:cs="宋体" w:hint="eastAsia"/>
                <w:sz w:val="21"/>
                <w:szCs w:val="21"/>
              </w:rPr>
              <w:t>书包斗：壁厚</w:t>
            </w:r>
            <w:r w:rsidRPr="00F41700">
              <w:rPr>
                <w:rFonts w:ascii="宋体" w:hAnsi="宋体" w:cs="宋体"/>
                <w:sz w:val="21"/>
                <w:szCs w:val="21"/>
              </w:rPr>
              <w:t>4.6mm</w:t>
            </w:r>
            <w:r w:rsidRPr="00F41700">
              <w:rPr>
                <w:rFonts w:ascii="宋体" w:hAnsi="宋体" w:cs="宋体" w:hint="eastAsia"/>
                <w:sz w:val="21"/>
                <w:szCs w:val="21"/>
              </w:rPr>
              <w:t>，采用环保型</w:t>
            </w:r>
            <w:r w:rsidRPr="00F41700">
              <w:rPr>
                <w:rFonts w:ascii="宋体" w:hAnsi="宋体" w:cs="宋体"/>
                <w:sz w:val="21"/>
                <w:szCs w:val="21"/>
              </w:rPr>
              <w:t>ABS</w:t>
            </w:r>
            <w:r w:rsidRPr="00F41700">
              <w:rPr>
                <w:rFonts w:ascii="宋体" w:hAnsi="宋体" w:cs="宋体" w:hint="eastAsia"/>
                <w:sz w:val="21"/>
                <w:szCs w:val="21"/>
              </w:rPr>
              <w:t>工程塑料</w:t>
            </w:r>
            <w:r w:rsidRPr="00F41700">
              <w:rPr>
                <w:rFonts w:ascii="宋体" w:hAnsi="宋体" w:cs="宋体"/>
                <w:sz w:val="21"/>
                <w:szCs w:val="21"/>
              </w:rPr>
              <w:t xml:space="preserve"> </w:t>
            </w:r>
            <w:r w:rsidRPr="00F41700">
              <w:rPr>
                <w:rFonts w:ascii="宋体" w:hAnsi="宋体" w:cs="宋体" w:hint="eastAsia"/>
                <w:sz w:val="21"/>
                <w:szCs w:val="21"/>
              </w:rPr>
              <w:t>一</w:t>
            </w:r>
            <w:r w:rsidRPr="00F41700">
              <w:rPr>
                <w:rFonts w:ascii="宋体" w:hAnsi="宋体" w:cs="宋体"/>
                <w:sz w:val="21"/>
                <w:szCs w:val="21"/>
              </w:rPr>
              <w:t xml:space="preserve"> </w:t>
            </w:r>
            <w:r w:rsidRPr="00F41700">
              <w:rPr>
                <w:rFonts w:ascii="宋体" w:hAnsi="宋体" w:cs="宋体" w:hint="eastAsia"/>
                <w:sz w:val="21"/>
                <w:szCs w:val="21"/>
              </w:rPr>
              <w:t>次性注塑成型。</w:t>
            </w:r>
            <w:r w:rsidRPr="00F41700">
              <w:rPr>
                <w:rFonts w:ascii="宋体" w:cs="宋体"/>
                <w:sz w:val="21"/>
                <w:szCs w:val="21"/>
              </w:rPr>
              <w:br/>
            </w:r>
            <w:r w:rsidRPr="00F41700">
              <w:rPr>
                <w:rFonts w:ascii="宋体" w:hAnsi="宋体" w:cs="宋体"/>
                <w:sz w:val="21"/>
                <w:szCs w:val="21"/>
              </w:rPr>
              <w:t xml:space="preserve">6. </w:t>
            </w:r>
            <w:r w:rsidRPr="00F41700">
              <w:rPr>
                <w:rFonts w:ascii="宋体" w:hAnsi="宋体" w:cs="宋体" w:hint="eastAsia"/>
                <w:sz w:val="21"/>
                <w:szCs w:val="21"/>
              </w:rPr>
              <w:t>可调脚：高强度可调脚，采用</w:t>
            </w:r>
            <w:r w:rsidRPr="00F41700">
              <w:rPr>
                <w:rFonts w:ascii="宋体" w:hAnsi="宋体" w:cs="宋体"/>
                <w:sz w:val="21"/>
                <w:szCs w:val="21"/>
              </w:rPr>
              <w:t>10mm</w:t>
            </w:r>
            <w:r w:rsidRPr="00F41700">
              <w:rPr>
                <w:rFonts w:ascii="宋体" w:hAnsi="宋体" w:cs="宋体" w:hint="eastAsia"/>
                <w:sz w:val="21"/>
                <w:szCs w:val="21"/>
              </w:rPr>
              <w:t>螺纹钢</w:t>
            </w:r>
            <w:r w:rsidRPr="00F41700">
              <w:rPr>
                <w:rFonts w:ascii="宋体" w:hAnsi="宋体" w:cs="宋体"/>
                <w:sz w:val="21"/>
                <w:szCs w:val="21"/>
              </w:rPr>
              <w:t xml:space="preserve"> </w:t>
            </w:r>
            <w:r w:rsidRPr="00F41700">
              <w:rPr>
                <w:rFonts w:ascii="宋体" w:hAnsi="宋体" w:cs="宋体" w:hint="eastAsia"/>
                <w:sz w:val="21"/>
                <w:szCs w:val="21"/>
              </w:rPr>
              <w:t>，下部</w:t>
            </w:r>
            <w:r w:rsidRPr="00F41700">
              <w:rPr>
                <w:rFonts w:ascii="宋体" w:hAnsi="宋体" w:cs="宋体"/>
                <w:sz w:val="21"/>
                <w:szCs w:val="21"/>
              </w:rPr>
              <w:t xml:space="preserve"> </w:t>
            </w:r>
            <w:r w:rsidRPr="00F41700">
              <w:rPr>
                <w:rFonts w:ascii="宋体" w:hAnsi="宋体" w:cs="宋体" w:hint="eastAsia"/>
                <w:sz w:val="21"/>
                <w:szCs w:val="21"/>
              </w:rPr>
              <w:t>采用环保型</w:t>
            </w:r>
            <w:r w:rsidRPr="00F41700">
              <w:rPr>
                <w:rFonts w:ascii="宋体" w:hAnsi="宋体" w:cs="宋体"/>
                <w:sz w:val="21"/>
                <w:szCs w:val="21"/>
              </w:rPr>
              <w:t>PP</w:t>
            </w:r>
            <w:r w:rsidRPr="00F41700">
              <w:rPr>
                <w:rFonts w:ascii="宋体" w:hAnsi="宋体" w:cs="宋体" w:hint="eastAsia"/>
                <w:sz w:val="21"/>
                <w:szCs w:val="21"/>
              </w:rPr>
              <w:t>加耐磨纤维质塑料。</w:t>
            </w:r>
          </w:p>
        </w:tc>
        <w:tc>
          <w:tcPr>
            <w:tcW w:w="1276" w:type="dxa"/>
            <w:noWrap/>
            <w:vAlign w:val="center"/>
          </w:tcPr>
          <w:p w:rsidR="001B783B" w:rsidRPr="00F41700" w:rsidRDefault="001B783B" w:rsidP="00870D6A">
            <w:pPr>
              <w:pStyle w:val="BodyTextFirstIndent2"/>
              <w:spacing w:line="360" w:lineRule="auto"/>
              <w:ind w:right="107"/>
              <w:rPr>
                <w:rFonts w:ascii="宋体" w:hAnsi="宋体" w:cs="宋体"/>
                <w:sz w:val="21"/>
                <w:szCs w:val="21"/>
              </w:rPr>
            </w:pPr>
            <w:r w:rsidRPr="00F41700">
              <w:rPr>
                <w:rFonts w:ascii="宋体" w:hAnsi="宋体" w:cs="宋体"/>
                <w:sz w:val="21"/>
                <w:szCs w:val="21"/>
              </w:rPr>
              <w:t>2</w:t>
            </w:r>
          </w:p>
        </w:tc>
        <w:tc>
          <w:tcPr>
            <w:tcW w:w="1134" w:type="dxa"/>
            <w:vAlign w:val="center"/>
          </w:tcPr>
          <w:p w:rsidR="001B783B" w:rsidRPr="00F41700" w:rsidRDefault="001B783B" w:rsidP="00870D6A">
            <w:pPr>
              <w:pStyle w:val="BodyTextFirstIndent2"/>
              <w:spacing w:line="360" w:lineRule="auto"/>
              <w:ind w:right="107"/>
              <w:rPr>
                <w:rFonts w:ascii="宋体" w:cs="宋体"/>
                <w:sz w:val="21"/>
                <w:szCs w:val="21"/>
              </w:rPr>
            </w:pPr>
            <w:r w:rsidRPr="00F41700">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sz w:val="21"/>
                <w:szCs w:val="21"/>
              </w:rPr>
            </w:pPr>
            <w:r w:rsidRPr="00F41700">
              <w:rPr>
                <w:rFonts w:ascii="宋体" w:hAnsi="宋体" w:cs="宋体" w:hint="eastAsia"/>
                <w:sz w:val="21"/>
                <w:szCs w:val="21"/>
              </w:rPr>
              <w:t xml:space="preserve">　</w:t>
            </w:r>
          </w:p>
        </w:tc>
      </w:tr>
      <w:tr w:rsidR="001B783B" w:rsidRPr="00DE6669" w:rsidTr="004473AA">
        <w:trPr>
          <w:trHeight w:val="4507"/>
        </w:trPr>
        <w:tc>
          <w:tcPr>
            <w:tcW w:w="959" w:type="dxa"/>
            <w:noWrap/>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2</w:t>
            </w:r>
            <w:r w:rsidRPr="00C773F2">
              <w:rPr>
                <w:rFonts w:ascii="宋体" w:hAnsi="宋体" w:cs="宋体"/>
                <w:sz w:val="21"/>
                <w:szCs w:val="21"/>
              </w:rPr>
              <w:t>2</w:t>
            </w:r>
          </w:p>
        </w:tc>
        <w:tc>
          <w:tcPr>
            <w:tcW w:w="2126" w:type="dxa"/>
            <w:gridSpan w:val="2"/>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仪器柜</w:t>
            </w:r>
          </w:p>
        </w:tc>
        <w:tc>
          <w:tcPr>
            <w:tcW w:w="7938" w:type="dxa"/>
            <w:vAlign w:val="center"/>
          </w:tcPr>
          <w:p w:rsidR="001B783B"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1000</w:t>
            </w:r>
            <w:r w:rsidRPr="00C773F2">
              <w:rPr>
                <w:rFonts w:ascii="宋体" w:hAnsi="宋体" w:cs="宋体" w:hint="eastAsia"/>
                <w:sz w:val="21"/>
                <w:szCs w:val="21"/>
              </w:rPr>
              <w:t>×</w:t>
            </w:r>
            <w:r w:rsidRPr="00C773F2">
              <w:rPr>
                <w:rFonts w:ascii="宋体" w:hAnsi="宋体" w:cs="宋体"/>
                <w:sz w:val="21"/>
                <w:szCs w:val="21"/>
              </w:rPr>
              <w:t>500</w:t>
            </w:r>
            <w:r w:rsidRPr="00C773F2">
              <w:rPr>
                <w:rFonts w:ascii="宋体" w:hAnsi="宋体" w:cs="宋体" w:hint="eastAsia"/>
                <w:sz w:val="21"/>
                <w:szCs w:val="21"/>
              </w:rPr>
              <w:t>×</w:t>
            </w:r>
            <w:r w:rsidRPr="00C773F2">
              <w:rPr>
                <w:rFonts w:ascii="宋体" w:hAnsi="宋体" w:cs="宋体"/>
                <w:sz w:val="21"/>
                <w:szCs w:val="21"/>
              </w:rPr>
              <w:t>2000mm</w:t>
            </w:r>
            <w:r w:rsidRPr="00C773F2">
              <w:rPr>
                <w:rFonts w:ascii="宋体" w:hAnsi="宋体" w:cs="宋体" w:hint="eastAsia"/>
                <w:sz w:val="21"/>
                <w:szCs w:val="21"/>
              </w:rPr>
              <w:t>；</w:t>
            </w:r>
          </w:p>
          <w:p w:rsidR="001B783B" w:rsidRPr="00C773F2" w:rsidRDefault="001B783B" w:rsidP="00870D6A">
            <w:pPr>
              <w:pStyle w:val="BodyTextFirstIndent2"/>
              <w:spacing w:line="360" w:lineRule="auto"/>
              <w:ind w:left="399" w:right="107" w:firstLine="0"/>
              <w:rPr>
                <w:rFonts w:ascii="宋体" w:hAnsi="宋体" w:cs="宋体"/>
                <w:sz w:val="21"/>
                <w:szCs w:val="21"/>
              </w:rPr>
            </w:pP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）、柜门尺寸：</w:t>
            </w:r>
            <w:r w:rsidRPr="00C773F2">
              <w:rPr>
                <w:rFonts w:ascii="宋体" w:hAnsi="宋体" w:cs="宋体"/>
                <w:sz w:val="21"/>
                <w:szCs w:val="21"/>
              </w:rPr>
              <w:t>950*465mm</w:t>
            </w:r>
            <w:r w:rsidRPr="00C773F2">
              <w:rPr>
                <w:rFonts w:ascii="宋体" w:hAnsi="宋体" w:cs="宋体" w:hint="eastAsia"/>
                <w:sz w:val="21"/>
                <w:szCs w:val="21"/>
              </w:rPr>
              <w:t>，厚度</w:t>
            </w:r>
            <w:r w:rsidRPr="00C773F2">
              <w:rPr>
                <w:rFonts w:ascii="宋体" w:hAnsi="宋体" w:cs="宋体"/>
                <w:sz w:val="21"/>
                <w:szCs w:val="21"/>
              </w:rPr>
              <w:t>30mm</w:t>
            </w:r>
            <w:r w:rsidRPr="00C773F2">
              <w:rPr>
                <w:rFonts w:ascii="宋体" w:hAnsi="宋体" w:cs="宋体" w:hint="eastAsia"/>
                <w:sz w:val="21"/>
                <w:szCs w:val="21"/>
              </w:rPr>
              <w:t>±</w:t>
            </w:r>
            <w:r w:rsidRPr="00C773F2">
              <w:rPr>
                <w:rFonts w:ascii="宋体" w:hAnsi="宋体" w:cs="宋体"/>
                <w:sz w:val="21"/>
                <w:szCs w:val="21"/>
              </w:rPr>
              <w:t>1mm</w:t>
            </w:r>
            <w:r w:rsidRPr="00C773F2">
              <w:rPr>
                <w:rFonts w:ascii="宋体" w:hAnsi="宋体" w:cs="宋体" w:hint="eastAsia"/>
                <w:sz w:val="21"/>
                <w:szCs w:val="21"/>
              </w:rPr>
              <w:t>，偏差不超过±</w:t>
            </w:r>
            <w:r w:rsidRPr="00C773F2">
              <w:rPr>
                <w:rFonts w:ascii="宋体" w:hAnsi="宋体" w:cs="宋体"/>
                <w:sz w:val="21"/>
                <w:szCs w:val="21"/>
              </w:rPr>
              <w:t>2mm</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）、材质：环保</w:t>
            </w:r>
            <w:r w:rsidRPr="00C773F2">
              <w:rPr>
                <w:rFonts w:ascii="宋体" w:hAnsi="宋体" w:cs="宋体"/>
                <w:sz w:val="21"/>
                <w:szCs w:val="21"/>
              </w:rPr>
              <w:t>PP</w:t>
            </w:r>
            <w:r w:rsidRPr="00C773F2">
              <w:rPr>
                <w:rFonts w:ascii="宋体" w:hAnsi="宋体" w:cs="宋体" w:hint="eastAsia"/>
                <w:sz w:val="21"/>
                <w:szCs w:val="21"/>
              </w:rPr>
              <w:t>，符合环保要求，无有害物质超标。</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）、玻璃厚度：内嵌</w:t>
            </w:r>
            <w:r w:rsidRPr="00C773F2">
              <w:rPr>
                <w:rFonts w:ascii="宋体" w:hAnsi="宋体" w:cs="宋体"/>
                <w:sz w:val="21"/>
                <w:szCs w:val="21"/>
              </w:rPr>
              <w:t>4mm</w:t>
            </w:r>
            <w:r w:rsidRPr="00C773F2">
              <w:rPr>
                <w:rFonts w:ascii="宋体" w:hAnsi="宋体" w:cs="宋体" w:hint="eastAsia"/>
                <w:sz w:val="21"/>
                <w:szCs w:val="21"/>
              </w:rPr>
              <w:t>厚钢化玻璃，符合</w:t>
            </w:r>
            <w:r w:rsidRPr="00C773F2">
              <w:rPr>
                <w:rFonts w:ascii="宋体" w:hAnsi="宋体" w:cs="宋体"/>
                <w:sz w:val="21"/>
                <w:szCs w:val="21"/>
              </w:rPr>
              <w:t>GB 15763.2-2005</w:t>
            </w:r>
            <w:r w:rsidRPr="00C773F2">
              <w:rPr>
                <w:rFonts w:ascii="宋体" w:hAnsi="宋体" w:cs="宋体" w:hint="eastAsia"/>
                <w:sz w:val="21"/>
                <w:szCs w:val="21"/>
              </w:rPr>
              <w:t>安全玻璃标准。</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）、表面处理质量：材料表面经过防腐氧化处理和纯环氧树脂塑粉高温固化处理，颜色过渡自然，无明显瑕疵。</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）、加强筋布局：横向≥</w:t>
            </w:r>
            <w:r w:rsidRPr="00C773F2">
              <w:rPr>
                <w:rFonts w:ascii="宋体" w:hAnsi="宋体" w:cs="宋体"/>
                <w:sz w:val="21"/>
                <w:szCs w:val="21"/>
              </w:rPr>
              <w:t>8</w:t>
            </w:r>
            <w:r w:rsidRPr="00C773F2">
              <w:rPr>
                <w:rFonts w:ascii="宋体" w:hAnsi="宋体" w:cs="宋体" w:hint="eastAsia"/>
                <w:sz w:val="21"/>
                <w:szCs w:val="21"/>
              </w:rPr>
              <w:t>根，纵向≥</w:t>
            </w:r>
            <w:r w:rsidRPr="00C773F2">
              <w:rPr>
                <w:rFonts w:ascii="宋体" w:hAnsi="宋体" w:cs="宋体"/>
                <w:sz w:val="21"/>
                <w:szCs w:val="21"/>
              </w:rPr>
              <w:t>6</w:t>
            </w:r>
            <w:r w:rsidRPr="00C773F2">
              <w:rPr>
                <w:rFonts w:ascii="宋体" w:hAnsi="宋体" w:cs="宋体" w:hint="eastAsia"/>
                <w:sz w:val="21"/>
                <w:szCs w:val="21"/>
              </w:rPr>
              <w:t>根，厚度≥</w:t>
            </w:r>
            <w:r w:rsidRPr="00C773F2">
              <w:rPr>
                <w:rFonts w:ascii="宋体" w:hAnsi="宋体" w:cs="宋体"/>
                <w:sz w:val="21"/>
                <w:szCs w:val="21"/>
              </w:rPr>
              <w:t>2mm</w:t>
            </w:r>
            <w:r w:rsidRPr="00C773F2">
              <w:rPr>
                <w:rFonts w:ascii="宋体" w:hAnsi="宋体" w:cs="宋体" w:hint="eastAsia"/>
                <w:sz w:val="21"/>
                <w:szCs w:val="21"/>
              </w:rPr>
              <w:t>，确保承重分布均匀。</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）、背板硬度：背板厚度</w:t>
            </w:r>
            <w:r w:rsidRPr="00C773F2">
              <w:rPr>
                <w:rFonts w:ascii="宋体" w:hAnsi="宋体" w:cs="宋体"/>
                <w:sz w:val="21"/>
                <w:szCs w:val="21"/>
              </w:rPr>
              <w:t>9.0mm</w:t>
            </w:r>
            <w:r w:rsidRPr="00C773F2">
              <w:rPr>
                <w:rFonts w:ascii="宋体" w:hAnsi="宋体" w:cs="宋体" w:hint="eastAsia"/>
                <w:sz w:val="21"/>
                <w:szCs w:val="21"/>
              </w:rPr>
              <w:t>±</w:t>
            </w:r>
            <w:r w:rsidRPr="00C773F2">
              <w:rPr>
                <w:rFonts w:ascii="宋体" w:hAnsi="宋体" w:cs="宋体"/>
                <w:sz w:val="21"/>
                <w:szCs w:val="21"/>
              </w:rPr>
              <w:t>0.5mm</w:t>
            </w:r>
            <w:r w:rsidRPr="00C773F2">
              <w:rPr>
                <w:rFonts w:ascii="宋体" w:hAnsi="宋体" w:cs="宋体" w:hint="eastAsia"/>
                <w:sz w:val="21"/>
                <w:szCs w:val="21"/>
              </w:rPr>
              <w:t>，硬度测试需达到邵氏</w:t>
            </w:r>
            <w:r w:rsidRPr="00C773F2">
              <w:rPr>
                <w:rFonts w:ascii="宋体" w:hAnsi="宋体" w:cs="宋体"/>
                <w:sz w:val="21"/>
                <w:szCs w:val="21"/>
              </w:rPr>
              <w:t>D</w:t>
            </w:r>
            <w:r w:rsidRPr="00C773F2">
              <w:rPr>
                <w:rFonts w:ascii="宋体" w:hAnsi="宋体" w:cs="宋体" w:hint="eastAsia"/>
                <w:sz w:val="21"/>
                <w:szCs w:val="21"/>
              </w:rPr>
              <w:t>硬度≥</w:t>
            </w:r>
            <w:r w:rsidRPr="00C773F2">
              <w:rPr>
                <w:rFonts w:ascii="宋体" w:hAnsi="宋体" w:cs="宋体"/>
                <w:sz w:val="21"/>
                <w:szCs w:val="21"/>
              </w:rPr>
              <w:t>70</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）、承重测试：≥</w:t>
            </w:r>
            <w:r w:rsidRPr="00C773F2">
              <w:rPr>
                <w:rFonts w:ascii="宋体" w:hAnsi="宋体" w:cs="宋体"/>
                <w:sz w:val="21"/>
                <w:szCs w:val="21"/>
              </w:rPr>
              <w:t>150kg</w:t>
            </w:r>
            <w:r w:rsidRPr="00C773F2">
              <w:rPr>
                <w:rFonts w:ascii="宋体" w:hAnsi="宋体" w:cs="宋体" w:hint="eastAsia"/>
                <w:sz w:val="21"/>
                <w:szCs w:val="21"/>
              </w:rPr>
              <w:t>，</w:t>
            </w:r>
            <w:r w:rsidRPr="00C773F2">
              <w:rPr>
                <w:rFonts w:ascii="宋体" w:hAnsi="宋体" w:cs="宋体"/>
                <w:sz w:val="21"/>
                <w:szCs w:val="21"/>
              </w:rPr>
              <w:t>24</w:t>
            </w:r>
            <w:r w:rsidRPr="00C773F2">
              <w:rPr>
                <w:rFonts w:ascii="宋体" w:hAnsi="宋体" w:cs="宋体" w:hint="eastAsia"/>
                <w:sz w:val="21"/>
                <w:szCs w:val="21"/>
              </w:rPr>
              <w:t>小时后无裂纹或变形。</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8</w:t>
            </w:r>
            <w:r w:rsidRPr="00C773F2">
              <w:rPr>
                <w:rFonts w:ascii="宋体" w:hAnsi="宋体" w:cs="宋体" w:hint="eastAsia"/>
                <w:sz w:val="21"/>
                <w:szCs w:val="21"/>
              </w:rPr>
              <w:t>）、把手耐用性：把手拉力测试需承受≥</w:t>
            </w:r>
            <w:r w:rsidRPr="00C773F2">
              <w:rPr>
                <w:rFonts w:ascii="宋体" w:hAnsi="宋体" w:cs="宋体"/>
                <w:sz w:val="21"/>
                <w:szCs w:val="21"/>
              </w:rPr>
              <w:t>50N</w:t>
            </w:r>
            <w:r w:rsidRPr="00C773F2">
              <w:rPr>
                <w:rFonts w:ascii="宋体" w:hAnsi="宋体" w:cs="宋体" w:hint="eastAsia"/>
                <w:sz w:val="21"/>
                <w:szCs w:val="21"/>
              </w:rPr>
              <w:t>持续拉力</w:t>
            </w:r>
            <w:r w:rsidRPr="00C773F2">
              <w:rPr>
                <w:rFonts w:ascii="宋体" w:hAnsi="宋体" w:cs="宋体"/>
                <w:sz w:val="21"/>
                <w:szCs w:val="21"/>
              </w:rPr>
              <w:t>5000</w:t>
            </w:r>
            <w:r w:rsidRPr="00C773F2">
              <w:rPr>
                <w:rFonts w:ascii="宋体" w:hAnsi="宋体" w:cs="宋体" w:hint="eastAsia"/>
                <w:sz w:val="21"/>
                <w:szCs w:val="21"/>
              </w:rPr>
              <w:t>次无损坏，表面处理耐腐蚀性通过中性盐雾试验</w:t>
            </w:r>
            <w:r w:rsidRPr="00C773F2">
              <w:rPr>
                <w:rFonts w:ascii="宋体" w:hAnsi="宋体" w:cs="宋体"/>
                <w:sz w:val="21"/>
                <w:szCs w:val="21"/>
              </w:rPr>
              <w:t>1000</w:t>
            </w:r>
            <w:r w:rsidRPr="00C773F2">
              <w:rPr>
                <w:rFonts w:ascii="宋体" w:hAnsi="宋体" w:cs="宋体" w:hint="eastAsia"/>
                <w:sz w:val="21"/>
                <w:szCs w:val="21"/>
              </w:rPr>
              <w:t>小时无明显腐蚀。</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9</w:t>
            </w:r>
            <w:r w:rsidRPr="00C773F2">
              <w:rPr>
                <w:rFonts w:ascii="宋体" w:hAnsi="宋体" w:cs="宋体" w:hint="eastAsia"/>
                <w:sz w:val="21"/>
                <w:szCs w:val="21"/>
              </w:rPr>
              <w:t>）、底座稳定性：底座总高≥</w:t>
            </w:r>
            <w:r w:rsidRPr="00C773F2">
              <w:rPr>
                <w:rFonts w:ascii="宋体" w:hAnsi="宋体" w:cs="宋体"/>
                <w:sz w:val="21"/>
                <w:szCs w:val="21"/>
              </w:rPr>
              <w:t>100mm</w:t>
            </w:r>
            <w:r w:rsidRPr="00C773F2">
              <w:rPr>
                <w:rFonts w:ascii="宋体" w:hAnsi="宋体" w:cs="宋体" w:hint="eastAsia"/>
                <w:sz w:val="21"/>
                <w:szCs w:val="21"/>
              </w:rPr>
              <w:t>，上下板厚各</w:t>
            </w:r>
            <w:r w:rsidRPr="00C773F2">
              <w:rPr>
                <w:rFonts w:ascii="宋体" w:hAnsi="宋体" w:cs="宋体"/>
                <w:sz w:val="21"/>
                <w:szCs w:val="21"/>
              </w:rPr>
              <w:t>50mm</w:t>
            </w:r>
            <w:r w:rsidRPr="00C773F2">
              <w:rPr>
                <w:rFonts w:ascii="宋体" w:hAnsi="宋体" w:cs="宋体" w:hint="eastAsia"/>
                <w:sz w:val="21"/>
                <w:szCs w:val="21"/>
              </w:rPr>
              <w:t>±</w:t>
            </w:r>
            <w:r w:rsidRPr="00C773F2">
              <w:rPr>
                <w:rFonts w:ascii="宋体" w:hAnsi="宋体" w:cs="宋体"/>
                <w:sz w:val="21"/>
                <w:szCs w:val="21"/>
              </w:rPr>
              <w:t>1mm</w:t>
            </w:r>
            <w:r w:rsidRPr="00C773F2">
              <w:rPr>
                <w:rFonts w:ascii="宋体" w:hAnsi="宋体" w:cs="宋体" w:hint="eastAsia"/>
                <w:sz w:val="21"/>
                <w:szCs w:val="21"/>
              </w:rPr>
              <w:t>，关键部位增厚≥</w:t>
            </w:r>
            <w:r w:rsidRPr="00C773F2">
              <w:rPr>
                <w:rFonts w:ascii="宋体" w:hAnsi="宋体" w:cs="宋体"/>
                <w:sz w:val="21"/>
                <w:szCs w:val="21"/>
              </w:rPr>
              <w:t>1.5</w:t>
            </w:r>
            <w:r w:rsidRPr="00C773F2">
              <w:rPr>
                <w:rFonts w:ascii="宋体" w:hAnsi="宋体" w:cs="宋体" w:hint="eastAsia"/>
                <w:sz w:val="21"/>
                <w:szCs w:val="21"/>
              </w:rPr>
              <w:t>倍原厚度，承重测试</w:t>
            </w:r>
            <w:r w:rsidRPr="00C773F2">
              <w:rPr>
                <w:rFonts w:ascii="宋体" w:hAnsi="宋体" w:cs="宋体"/>
                <w:sz w:val="21"/>
                <w:szCs w:val="21"/>
              </w:rPr>
              <w:t>(</w:t>
            </w:r>
            <w:r w:rsidRPr="00C773F2">
              <w:rPr>
                <w:rFonts w:ascii="宋体" w:hAnsi="宋体" w:cs="宋体" w:hint="eastAsia"/>
                <w:sz w:val="21"/>
                <w:szCs w:val="21"/>
              </w:rPr>
              <w:t>放置满载柜体</w:t>
            </w:r>
            <w:r w:rsidRPr="00C773F2">
              <w:rPr>
                <w:rFonts w:ascii="宋体" w:hAnsi="宋体" w:cs="宋体"/>
                <w:sz w:val="21"/>
                <w:szCs w:val="21"/>
              </w:rPr>
              <w:t>)24</w:t>
            </w:r>
            <w:r w:rsidRPr="00C773F2">
              <w:rPr>
                <w:rFonts w:ascii="宋体" w:hAnsi="宋体" w:cs="宋体" w:hint="eastAsia"/>
                <w:sz w:val="21"/>
                <w:szCs w:val="21"/>
              </w:rPr>
              <w:t>小时，无下沉或变形。</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）、层板承重测试：≥</w:t>
            </w:r>
            <w:r w:rsidRPr="00C773F2">
              <w:rPr>
                <w:rFonts w:ascii="宋体" w:hAnsi="宋体" w:cs="宋体"/>
                <w:sz w:val="21"/>
                <w:szCs w:val="21"/>
              </w:rPr>
              <w:t>50kg</w:t>
            </w:r>
            <w:r w:rsidRPr="00C773F2">
              <w:rPr>
                <w:rFonts w:ascii="宋体" w:hAnsi="宋体" w:cs="宋体" w:hint="eastAsia"/>
                <w:sz w:val="21"/>
                <w:szCs w:val="21"/>
              </w:rPr>
              <w:t>负载</w:t>
            </w:r>
            <w:r w:rsidRPr="00C773F2">
              <w:rPr>
                <w:rFonts w:ascii="宋体" w:hAnsi="宋体" w:cs="宋体"/>
                <w:sz w:val="21"/>
                <w:szCs w:val="21"/>
              </w:rPr>
              <w:t>24</w:t>
            </w:r>
            <w:r w:rsidRPr="00C773F2">
              <w:rPr>
                <w:rFonts w:ascii="宋体" w:hAnsi="宋体" w:cs="宋体" w:hint="eastAsia"/>
                <w:sz w:val="21"/>
                <w:szCs w:val="21"/>
              </w:rPr>
              <w:t>小时，层板无明显变形或损坏。</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11</w:t>
            </w:r>
            <w:r w:rsidRPr="00C773F2">
              <w:rPr>
                <w:rFonts w:ascii="宋体" w:hAnsi="宋体" w:cs="宋体" w:hint="eastAsia"/>
                <w:sz w:val="21"/>
                <w:szCs w:val="21"/>
              </w:rPr>
              <w:t>）、加强筋结构验证：加强筋数量与布局合理，确保柜体每个面至少有</w:t>
            </w:r>
            <w:r w:rsidRPr="00C773F2">
              <w:rPr>
                <w:rFonts w:ascii="宋体" w:hAnsi="宋体" w:cs="宋体"/>
                <w:sz w:val="21"/>
                <w:szCs w:val="21"/>
              </w:rPr>
              <w:t>4</w:t>
            </w:r>
            <w:r w:rsidRPr="00C773F2">
              <w:rPr>
                <w:rFonts w:ascii="宋体" w:hAnsi="宋体" w:cs="宋体" w:hint="eastAsia"/>
                <w:sz w:val="21"/>
                <w:szCs w:val="21"/>
              </w:rPr>
              <w:t>条加强筋，厚度≥</w:t>
            </w:r>
            <w:r w:rsidRPr="00C773F2">
              <w:rPr>
                <w:rFonts w:ascii="宋体" w:hAnsi="宋体" w:cs="宋体"/>
                <w:sz w:val="21"/>
                <w:szCs w:val="21"/>
              </w:rPr>
              <w:t>2mm</w:t>
            </w:r>
            <w:r w:rsidRPr="00C773F2">
              <w:rPr>
                <w:rFonts w:ascii="宋体" w:hAnsi="宋体" w:cs="宋体" w:hint="eastAsia"/>
                <w:sz w:val="21"/>
                <w:szCs w:val="21"/>
              </w:rPr>
              <w:t>，提高结构强度。</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12</w:t>
            </w:r>
            <w:r w:rsidRPr="00C773F2">
              <w:rPr>
                <w:rFonts w:ascii="宋体" w:hAnsi="宋体" w:cs="宋体" w:hint="eastAsia"/>
                <w:sz w:val="21"/>
                <w:szCs w:val="21"/>
              </w:rPr>
              <w:t>）、榫卯连接稳定性：榫卯连接在承受</w:t>
            </w:r>
            <w:r w:rsidRPr="00C773F2">
              <w:rPr>
                <w:rFonts w:ascii="宋体" w:hAnsi="宋体" w:cs="宋体"/>
                <w:sz w:val="21"/>
                <w:szCs w:val="21"/>
              </w:rPr>
              <w:t>100kgf</w:t>
            </w:r>
            <w:r w:rsidRPr="00C773F2">
              <w:rPr>
                <w:rFonts w:ascii="宋体" w:hAnsi="宋体" w:cs="宋体" w:hint="eastAsia"/>
                <w:sz w:val="21"/>
                <w:szCs w:val="21"/>
              </w:rPr>
              <w:t>垂直压力下，连接处无松动或变形，可重复拆装使用</w:t>
            </w:r>
            <w:r w:rsidRPr="00C773F2">
              <w:rPr>
                <w:rFonts w:ascii="宋体" w:hAnsi="宋体" w:cs="宋体"/>
                <w:sz w:val="21"/>
                <w:szCs w:val="21"/>
              </w:rPr>
              <w:t>5</w:t>
            </w:r>
            <w:r w:rsidRPr="00C773F2">
              <w:rPr>
                <w:rFonts w:ascii="宋体" w:hAnsi="宋体" w:cs="宋体" w:hint="eastAsia"/>
                <w:sz w:val="21"/>
                <w:szCs w:val="21"/>
              </w:rPr>
              <w:t>次以上无明显损耗。</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13</w:t>
            </w:r>
            <w:r w:rsidRPr="00C773F2">
              <w:rPr>
                <w:rFonts w:ascii="宋体" w:hAnsi="宋体" w:cs="宋体" w:hint="eastAsia"/>
                <w:sz w:val="21"/>
                <w:szCs w:val="21"/>
              </w:rPr>
              <w:t>）、活动隔板承重：≥</w:t>
            </w:r>
            <w:r w:rsidRPr="00C773F2">
              <w:rPr>
                <w:rFonts w:ascii="宋体" w:hAnsi="宋体" w:cs="宋体"/>
                <w:sz w:val="21"/>
                <w:szCs w:val="21"/>
              </w:rPr>
              <w:t>25kg</w:t>
            </w:r>
            <w:r w:rsidRPr="00C773F2">
              <w:rPr>
                <w:rFonts w:ascii="宋体" w:hAnsi="宋体" w:cs="宋体" w:hint="eastAsia"/>
                <w:sz w:val="21"/>
                <w:szCs w:val="21"/>
              </w:rPr>
              <w:t>，上下调节顺畅，无卡顿。</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(14)</w:t>
            </w:r>
            <w:r w:rsidRPr="00C773F2">
              <w:rPr>
                <w:rFonts w:ascii="宋体" w:hAnsi="宋体" w:cs="宋体" w:hint="eastAsia"/>
                <w:sz w:val="21"/>
                <w:szCs w:val="21"/>
              </w:rPr>
              <w:t>、柜体表面理化性能：⑴、高低温：（</w:t>
            </w:r>
            <w:r w:rsidRPr="00C773F2">
              <w:rPr>
                <w:rFonts w:ascii="宋体" w:hAnsi="宋体" w:cs="宋体"/>
                <w:sz w:val="21"/>
                <w:szCs w:val="21"/>
              </w:rPr>
              <w:t>80</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w:t>
            </w:r>
            <w:r w:rsidRPr="00C773F2">
              <w:rPr>
                <w:rFonts w:ascii="宋体" w:hAnsi="宋体" w:cs="宋体"/>
                <w:sz w:val="21"/>
                <w:szCs w:val="21"/>
              </w:rPr>
              <w:t>(-30</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w:t>
            </w:r>
            <w:r w:rsidRPr="00C773F2">
              <w:rPr>
                <w:rFonts w:ascii="宋体" w:hAnsi="宋体" w:cs="宋体"/>
                <w:sz w:val="21"/>
                <w:szCs w:val="21"/>
              </w:rPr>
              <w:t>(24</w:t>
            </w:r>
            <w:r w:rsidRPr="00C773F2">
              <w:rPr>
                <w:rFonts w:ascii="宋体" w:hAnsi="宋体" w:cs="宋体" w:hint="eastAsia"/>
                <w:sz w:val="21"/>
                <w:szCs w:val="21"/>
              </w:rPr>
              <w:t>±</w:t>
            </w:r>
            <w:r w:rsidRPr="00C773F2">
              <w:rPr>
                <w:rFonts w:ascii="宋体" w:hAnsi="宋体" w:cs="宋体"/>
                <w:sz w:val="21"/>
                <w:szCs w:val="21"/>
              </w:rPr>
              <w:t>2)h</w:t>
            </w:r>
            <w:r w:rsidRPr="00C773F2">
              <w:rPr>
                <w:rFonts w:ascii="宋体" w:hAnsi="宋体" w:cs="宋体" w:hint="eastAsia"/>
                <w:sz w:val="21"/>
                <w:szCs w:val="21"/>
              </w:rPr>
              <w:t>，要求外观无损坏，变形、裂纹、色泽异常，功能正常适用承重满足要求；⑵、冲击强度：无剥落、裂纹、皱纹；⑶、耐酸碱：硫酸、硝酸、盐酸、乙酸、磷酸等试剂溶液，无明显的变色、鼓泡、皱纹等；⑷、耐腐蚀：</w:t>
            </w:r>
            <w:r w:rsidRPr="00C773F2">
              <w:rPr>
                <w:rFonts w:ascii="宋体" w:hAnsi="宋体" w:cs="宋体"/>
                <w:sz w:val="21"/>
                <w:szCs w:val="21"/>
              </w:rPr>
              <w:t>24h</w:t>
            </w:r>
            <w:r w:rsidRPr="00C773F2">
              <w:rPr>
                <w:rFonts w:ascii="宋体" w:hAnsi="宋体" w:cs="宋体" w:hint="eastAsia"/>
                <w:sz w:val="21"/>
                <w:szCs w:val="21"/>
              </w:rPr>
              <w:t>乙酸盐雾试验，外观评级不低于</w:t>
            </w:r>
            <w:r w:rsidRPr="00C773F2">
              <w:rPr>
                <w:rFonts w:ascii="宋体" w:hAnsi="宋体" w:cs="宋体"/>
                <w:sz w:val="21"/>
                <w:szCs w:val="21"/>
              </w:rPr>
              <w:t>RA</w:t>
            </w:r>
            <w:r w:rsidRPr="00C773F2">
              <w:rPr>
                <w:rFonts w:ascii="宋体" w:hAnsi="宋体" w:cs="宋体" w:hint="eastAsia"/>
                <w:sz w:val="21"/>
                <w:szCs w:val="21"/>
              </w:rPr>
              <w:t>级；⑸、附着力：不低于</w:t>
            </w:r>
            <w:r w:rsidRPr="00C773F2">
              <w:rPr>
                <w:rFonts w:ascii="宋体" w:hAnsi="宋体" w:cs="宋体"/>
                <w:sz w:val="21"/>
                <w:szCs w:val="21"/>
              </w:rPr>
              <w:t>2</w:t>
            </w:r>
            <w:r w:rsidRPr="00C773F2">
              <w:rPr>
                <w:rFonts w:ascii="宋体" w:hAnsi="宋体" w:cs="宋体" w:hint="eastAsia"/>
                <w:sz w:val="21"/>
                <w:szCs w:val="21"/>
              </w:rPr>
              <w:t>级；⑹、喷涂层：涂层应无漏喷、锈蚀和脱色、掉色现象；涂层应光滑均匀，色泽一致，应无流挂、疙瘩、皱皮、飞漆等缺陷。</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(15)</w:t>
            </w:r>
            <w:r w:rsidRPr="00C773F2">
              <w:rPr>
                <w:rFonts w:ascii="宋体" w:hAnsi="宋体" w:cs="宋体" w:hint="eastAsia"/>
                <w:sz w:val="21"/>
                <w:szCs w:val="21"/>
              </w:rPr>
              <w:t>、安全性能要求：固定部位的结合应牢固无松动、无少件、进钉、漏钉；榫卯连接结构，不变形，不扭曲，达到可重复拆装使用，两侧凹槽造型有很好的加强作用；人体接触或收藏物品的部位应无毛刺、刃口、棱角。</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p>
        </w:tc>
        <w:tc>
          <w:tcPr>
            <w:tcW w:w="1276" w:type="dxa"/>
            <w:noWrap/>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w:t>
            </w:r>
          </w:p>
        </w:tc>
        <w:tc>
          <w:tcPr>
            <w:tcW w:w="1134" w:type="dxa"/>
            <w:vAlign w:val="center"/>
          </w:tcPr>
          <w:p w:rsidR="001B783B" w:rsidRPr="00C773F2" w:rsidRDefault="001B783B" w:rsidP="00BD5F42">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870D6A">
        <w:trPr>
          <w:trHeight w:val="4359"/>
        </w:trPr>
        <w:tc>
          <w:tcPr>
            <w:tcW w:w="959" w:type="dxa"/>
            <w:noWrap/>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3</w:t>
            </w:r>
            <w:r w:rsidRPr="00C773F2">
              <w:rPr>
                <w:rFonts w:ascii="宋体" w:hAnsi="宋体" w:cs="宋体"/>
                <w:sz w:val="21"/>
                <w:szCs w:val="21"/>
              </w:rPr>
              <w:t>3</w:t>
            </w:r>
          </w:p>
        </w:tc>
        <w:tc>
          <w:tcPr>
            <w:tcW w:w="2126" w:type="dxa"/>
            <w:gridSpan w:val="2"/>
            <w:vAlign w:val="center"/>
          </w:tcPr>
          <w:p w:rsidR="001B783B" w:rsidRPr="00C773F2" w:rsidRDefault="001B783B" w:rsidP="00870D6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危化品存储柜</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尺寸</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900</w:t>
            </w:r>
            <w:r w:rsidRPr="00C773F2">
              <w:rPr>
                <w:rFonts w:ascii="宋体" w:hAnsi="宋体" w:cs="宋体" w:hint="eastAsia"/>
                <w:sz w:val="21"/>
                <w:szCs w:val="21"/>
              </w:rPr>
              <w:t>×</w:t>
            </w:r>
            <w:r w:rsidRPr="00C773F2">
              <w:rPr>
                <w:rFonts w:ascii="宋体" w:hAnsi="宋体" w:cs="宋体"/>
                <w:sz w:val="21"/>
                <w:szCs w:val="21"/>
              </w:rPr>
              <w:t>510</w:t>
            </w:r>
            <w:r w:rsidRPr="00C773F2">
              <w:rPr>
                <w:rFonts w:ascii="宋体" w:hAnsi="宋体" w:cs="宋体" w:hint="eastAsia"/>
                <w:sz w:val="21"/>
                <w:szCs w:val="21"/>
              </w:rPr>
              <w:t>×</w:t>
            </w:r>
            <w:r w:rsidRPr="00C773F2">
              <w:rPr>
                <w:rFonts w:ascii="宋体" w:hAnsi="宋体" w:cs="宋体"/>
                <w:sz w:val="21"/>
                <w:szCs w:val="21"/>
              </w:rPr>
              <w:t>2000</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危化品存储柜外壳体全部采用</w:t>
            </w:r>
            <w:r w:rsidRPr="00C773F2">
              <w:rPr>
                <w:rFonts w:ascii="宋体" w:hAnsi="宋体" w:cs="宋体"/>
                <w:sz w:val="21"/>
                <w:szCs w:val="21"/>
              </w:rPr>
              <w:t>1.5mm</w:t>
            </w:r>
            <w:r w:rsidRPr="00C773F2">
              <w:rPr>
                <w:rFonts w:ascii="宋体" w:hAnsi="宋体" w:cs="宋体" w:hint="eastAsia"/>
                <w:sz w:val="21"/>
                <w:szCs w:val="21"/>
              </w:rPr>
              <w:t>的冷轧钢板，</w:t>
            </w:r>
            <w:r w:rsidRPr="00C773F2">
              <w:rPr>
                <w:rFonts w:ascii="宋体" w:hAnsi="宋体" w:cs="宋体"/>
                <w:sz w:val="21"/>
                <w:szCs w:val="21"/>
              </w:rPr>
              <w:t xml:space="preserve"> </w:t>
            </w:r>
            <w:r w:rsidRPr="00C773F2">
              <w:rPr>
                <w:rFonts w:ascii="宋体" w:hAnsi="宋体" w:cs="宋体" w:hint="eastAsia"/>
                <w:sz w:val="21"/>
                <w:szCs w:val="21"/>
              </w:rPr>
              <w:t>柜体底座采用</w:t>
            </w:r>
            <w:r w:rsidRPr="00C773F2">
              <w:rPr>
                <w:rFonts w:ascii="宋体" w:hAnsi="宋体" w:cs="宋体"/>
                <w:sz w:val="21"/>
                <w:szCs w:val="21"/>
              </w:rPr>
              <w:t>2.0mm</w:t>
            </w:r>
            <w:r w:rsidRPr="00C773F2">
              <w:rPr>
                <w:rFonts w:ascii="宋体" w:hAnsi="宋体" w:cs="宋体" w:hint="eastAsia"/>
                <w:sz w:val="21"/>
                <w:szCs w:val="21"/>
              </w:rPr>
              <w:t>的冷轧钢板</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内外表面经酸洗</w:t>
            </w:r>
            <w:r w:rsidRPr="00C773F2">
              <w:rPr>
                <w:rFonts w:ascii="宋体" w:hAnsi="宋体" w:cs="宋体"/>
                <w:sz w:val="21"/>
                <w:szCs w:val="21"/>
              </w:rPr>
              <w:t xml:space="preserve">   </w:t>
            </w:r>
            <w:r w:rsidRPr="00C773F2">
              <w:rPr>
                <w:rFonts w:ascii="宋体" w:hAnsi="宋体" w:cs="宋体" w:hint="eastAsia"/>
                <w:sz w:val="21"/>
                <w:szCs w:val="21"/>
              </w:rPr>
              <w:t>磷化环氧树脂粉末喷涂</w:t>
            </w:r>
            <w:r w:rsidRPr="00C773F2">
              <w:rPr>
                <w:rFonts w:ascii="宋体" w:hAnsi="宋体" w:cs="宋体"/>
                <w:sz w:val="21"/>
                <w:szCs w:val="21"/>
              </w:rPr>
              <w:t xml:space="preserve"> </w:t>
            </w:r>
            <w:r w:rsidRPr="00C773F2">
              <w:rPr>
                <w:rFonts w:ascii="宋体" w:hAnsi="宋体" w:cs="宋体" w:hint="eastAsia"/>
                <w:sz w:val="21"/>
                <w:szCs w:val="21"/>
              </w:rPr>
              <w:t>，烘热固化处理。</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危化品存储柜体内胆（</w:t>
            </w:r>
            <w:r w:rsidRPr="00C773F2">
              <w:rPr>
                <w:rFonts w:ascii="宋体" w:hAnsi="宋体" w:cs="宋体"/>
                <w:sz w:val="21"/>
                <w:szCs w:val="21"/>
              </w:rPr>
              <w:t xml:space="preserve"> </w:t>
            </w:r>
            <w:r w:rsidRPr="00C773F2">
              <w:rPr>
                <w:rFonts w:ascii="宋体" w:hAnsi="宋体" w:cs="宋体" w:hint="eastAsia"/>
                <w:sz w:val="21"/>
                <w:szCs w:val="21"/>
              </w:rPr>
              <w:t>上</w:t>
            </w:r>
            <w:r w:rsidRPr="00C773F2">
              <w:rPr>
                <w:rFonts w:ascii="宋体" w:hAnsi="宋体" w:cs="宋体"/>
                <w:sz w:val="21"/>
                <w:szCs w:val="21"/>
              </w:rPr>
              <w:t xml:space="preserve"> </w:t>
            </w:r>
            <w:r w:rsidRPr="00C773F2">
              <w:rPr>
                <w:rFonts w:ascii="宋体" w:hAnsi="宋体" w:cs="宋体" w:hint="eastAsia"/>
                <w:sz w:val="21"/>
                <w:szCs w:val="21"/>
              </w:rPr>
              <w:t>、下、左、右内衬板）</w:t>
            </w:r>
            <w:r w:rsidRPr="00C773F2">
              <w:rPr>
                <w:rFonts w:ascii="宋体" w:hAnsi="宋体" w:cs="宋体"/>
                <w:sz w:val="21"/>
                <w:szCs w:val="21"/>
              </w:rPr>
              <w:t xml:space="preserve">  </w:t>
            </w:r>
            <w:r w:rsidRPr="00C773F2">
              <w:rPr>
                <w:rFonts w:ascii="宋体" w:hAnsi="宋体" w:cs="宋体" w:hint="eastAsia"/>
                <w:sz w:val="21"/>
                <w:szCs w:val="21"/>
              </w:rPr>
              <w:t>全部采用</w:t>
            </w:r>
            <w:r w:rsidRPr="00C773F2">
              <w:rPr>
                <w:rFonts w:ascii="宋体" w:hAnsi="宋体" w:cs="宋体"/>
                <w:sz w:val="21"/>
                <w:szCs w:val="21"/>
              </w:rPr>
              <w:t>PP</w:t>
            </w:r>
            <w:r w:rsidRPr="00C773F2">
              <w:rPr>
                <w:rFonts w:ascii="宋体" w:hAnsi="宋体" w:cs="宋体" w:hint="eastAsia"/>
                <w:sz w:val="21"/>
                <w:szCs w:val="21"/>
              </w:rPr>
              <w:t>（聚丙烯树脂）板</w:t>
            </w:r>
            <w:r w:rsidRPr="00C773F2">
              <w:rPr>
                <w:rFonts w:ascii="宋体" w:hAnsi="宋体" w:cs="宋体"/>
                <w:sz w:val="21"/>
                <w:szCs w:val="21"/>
              </w:rPr>
              <w:t xml:space="preserve"> </w:t>
            </w:r>
            <w:r w:rsidRPr="00C773F2">
              <w:rPr>
                <w:rFonts w:ascii="宋体" w:hAnsi="宋体" w:cs="宋体" w:hint="eastAsia"/>
                <w:sz w:val="21"/>
                <w:szCs w:val="21"/>
              </w:rPr>
              <w:t>。柜底部正前面中间</w:t>
            </w:r>
            <w:r w:rsidRPr="00C773F2">
              <w:rPr>
                <w:rFonts w:ascii="宋体" w:hAnsi="宋体" w:cs="宋体"/>
                <w:sz w:val="21"/>
                <w:szCs w:val="21"/>
              </w:rPr>
              <w:t xml:space="preserve"> </w:t>
            </w:r>
            <w:r w:rsidRPr="00C773F2">
              <w:rPr>
                <w:rFonts w:ascii="宋体" w:hAnsi="宋体" w:cs="宋体" w:hint="eastAsia"/>
                <w:sz w:val="21"/>
                <w:szCs w:val="21"/>
              </w:rPr>
              <w:t>设置</w:t>
            </w:r>
            <w:r w:rsidRPr="00C773F2">
              <w:rPr>
                <w:rFonts w:ascii="宋体" w:hAnsi="宋体" w:cs="宋体"/>
                <w:sz w:val="21"/>
                <w:szCs w:val="21"/>
              </w:rPr>
              <w:t>100</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200mmpp</w:t>
            </w:r>
            <w:r w:rsidRPr="00C773F2">
              <w:rPr>
                <w:rFonts w:ascii="宋体" w:hAnsi="宋体" w:cs="宋体" w:hint="eastAsia"/>
                <w:sz w:val="21"/>
                <w:szCs w:val="21"/>
              </w:rPr>
              <w:t>进风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，进风口底部有可调</w:t>
            </w:r>
            <w:r w:rsidRPr="00C773F2">
              <w:rPr>
                <w:rFonts w:ascii="宋体" w:hAnsi="宋体" w:cs="宋体"/>
                <w:sz w:val="21"/>
                <w:szCs w:val="21"/>
              </w:rPr>
              <w:t xml:space="preserve">  PP</w:t>
            </w:r>
            <w:r w:rsidRPr="00C773F2">
              <w:rPr>
                <w:rFonts w:ascii="宋体" w:hAnsi="宋体" w:cs="宋体" w:hint="eastAsia"/>
                <w:sz w:val="21"/>
                <w:szCs w:val="21"/>
              </w:rPr>
              <w:t>风阀。柜体的底板中部有Φ</w:t>
            </w:r>
            <w:r w:rsidRPr="00C773F2">
              <w:rPr>
                <w:rFonts w:ascii="宋体" w:hAnsi="宋体" w:cs="宋体"/>
                <w:sz w:val="21"/>
                <w:szCs w:val="21"/>
              </w:rPr>
              <w:t>10mm</w:t>
            </w:r>
            <w:r w:rsidRPr="00C773F2">
              <w:rPr>
                <w:rFonts w:ascii="宋体" w:hAnsi="宋体" w:cs="宋体" w:hint="eastAsia"/>
                <w:sz w:val="21"/>
                <w:szCs w:val="21"/>
              </w:rPr>
              <w:t>漏液孔，漏液孔</w:t>
            </w:r>
            <w:r w:rsidRPr="00C773F2">
              <w:rPr>
                <w:rFonts w:ascii="宋体" w:hAnsi="宋体" w:cs="宋体"/>
                <w:sz w:val="21"/>
                <w:szCs w:val="21"/>
              </w:rPr>
              <w:t xml:space="preserve"> </w:t>
            </w:r>
            <w:r w:rsidRPr="00C773F2">
              <w:rPr>
                <w:rFonts w:ascii="宋体" w:hAnsi="宋体" w:cs="宋体" w:hint="eastAsia"/>
                <w:sz w:val="21"/>
                <w:szCs w:val="21"/>
              </w:rPr>
              <w:t>上面盖上</w:t>
            </w:r>
            <w:r w:rsidRPr="00C773F2">
              <w:rPr>
                <w:rFonts w:ascii="宋体" w:hAnsi="宋体" w:cs="宋体"/>
                <w:sz w:val="21"/>
                <w:szCs w:val="21"/>
              </w:rPr>
              <w:t>60</w:t>
            </w:r>
            <w:r w:rsidRPr="00C773F2">
              <w:rPr>
                <w:rFonts w:ascii="宋体" w:hAnsi="宋体" w:cs="宋体" w:hint="eastAsia"/>
                <w:sz w:val="21"/>
                <w:szCs w:val="21"/>
              </w:rPr>
              <w:t>目</w:t>
            </w:r>
            <w:r w:rsidRPr="00C773F2">
              <w:rPr>
                <w:rFonts w:ascii="宋体" w:hAnsi="宋体" w:cs="宋体"/>
                <w:sz w:val="21"/>
                <w:szCs w:val="21"/>
              </w:rPr>
              <w:t>304</w:t>
            </w:r>
            <w:r w:rsidRPr="00C773F2">
              <w:rPr>
                <w:rFonts w:ascii="宋体" w:hAnsi="宋体" w:cs="宋体" w:hint="eastAsia"/>
                <w:sz w:val="21"/>
                <w:szCs w:val="21"/>
              </w:rPr>
              <w:t>×不锈钢网</w:t>
            </w:r>
            <w:r w:rsidRPr="00C773F2">
              <w:rPr>
                <w:rFonts w:ascii="宋体" w:hAnsi="宋体" w:cs="宋体"/>
                <w:sz w:val="21"/>
                <w:szCs w:val="21"/>
              </w:rPr>
              <w:t xml:space="preserve"> </w:t>
            </w:r>
            <w:r w:rsidRPr="00C773F2">
              <w:rPr>
                <w:rFonts w:ascii="宋体" w:hAnsi="宋体" w:cs="宋体" w:hint="eastAsia"/>
                <w:sz w:val="21"/>
                <w:szCs w:val="21"/>
              </w:rPr>
              <w:t>。柜体底部设</w:t>
            </w:r>
            <w:r w:rsidRPr="00C773F2">
              <w:rPr>
                <w:rFonts w:ascii="宋体" w:hAnsi="宋体" w:cs="宋体"/>
                <w:sz w:val="21"/>
                <w:szCs w:val="21"/>
              </w:rPr>
              <w:t xml:space="preserve">h= 160mm </w:t>
            </w:r>
            <w:r w:rsidRPr="00C773F2">
              <w:rPr>
                <w:rFonts w:ascii="宋体" w:hAnsi="宋体" w:cs="宋体" w:hint="eastAsia"/>
                <w:sz w:val="21"/>
                <w:szCs w:val="21"/>
              </w:rPr>
              <w:t>黄沙（</w:t>
            </w:r>
            <w:r w:rsidRPr="00C773F2">
              <w:rPr>
                <w:rFonts w:ascii="宋体" w:hAnsi="宋体" w:cs="宋体"/>
                <w:sz w:val="21"/>
                <w:szCs w:val="21"/>
              </w:rPr>
              <w:t xml:space="preserve"> </w:t>
            </w:r>
            <w:r w:rsidRPr="00C773F2">
              <w:rPr>
                <w:rFonts w:ascii="宋体" w:hAnsi="宋体" w:cs="宋体" w:hint="eastAsia"/>
                <w:sz w:val="21"/>
                <w:szCs w:val="21"/>
              </w:rPr>
              <w:t>防倒）</w:t>
            </w:r>
            <w:r w:rsidRPr="00C773F2">
              <w:rPr>
                <w:rFonts w:ascii="宋体" w:hAnsi="宋体" w:cs="宋体"/>
                <w:sz w:val="21"/>
                <w:szCs w:val="21"/>
              </w:rPr>
              <w:t xml:space="preserve"> </w:t>
            </w:r>
            <w:r w:rsidRPr="00C773F2">
              <w:rPr>
                <w:rFonts w:ascii="宋体" w:hAnsi="宋体" w:cs="宋体" w:hint="eastAsia"/>
                <w:sz w:val="21"/>
                <w:szCs w:val="21"/>
              </w:rPr>
              <w:t>挡板</w:t>
            </w:r>
            <w:r w:rsidRPr="00C773F2">
              <w:rPr>
                <w:rFonts w:ascii="宋体" w:hAnsi="宋体" w:cs="宋体"/>
                <w:sz w:val="21"/>
                <w:szCs w:val="21"/>
              </w:rPr>
              <w:t xml:space="preserve"> </w:t>
            </w:r>
            <w:r w:rsidRPr="00C773F2">
              <w:rPr>
                <w:rFonts w:ascii="宋体" w:hAnsi="宋体" w:cs="宋体" w:hint="eastAsia"/>
                <w:sz w:val="21"/>
                <w:szCs w:val="21"/>
              </w:rPr>
              <w:t>，柜体内部最下层留有可以存放</w:t>
            </w:r>
            <w:r w:rsidRPr="00C773F2">
              <w:rPr>
                <w:rFonts w:ascii="宋体" w:hAnsi="宋体" w:cs="宋体"/>
                <w:sz w:val="21"/>
                <w:szCs w:val="21"/>
              </w:rPr>
              <w:t xml:space="preserve"> </w:t>
            </w:r>
            <w:r w:rsidRPr="00C773F2">
              <w:rPr>
                <w:rFonts w:ascii="宋体" w:hAnsi="宋体" w:cs="宋体" w:hint="eastAsia"/>
                <w:sz w:val="21"/>
                <w:szCs w:val="21"/>
              </w:rPr>
              <w:t>不少于</w:t>
            </w:r>
            <w:r w:rsidRPr="00C773F2">
              <w:rPr>
                <w:rFonts w:ascii="宋体" w:hAnsi="宋体" w:cs="宋体"/>
                <w:sz w:val="21"/>
                <w:szCs w:val="21"/>
              </w:rPr>
              <w:t>120mm</w:t>
            </w:r>
            <w:r w:rsidRPr="00C773F2">
              <w:rPr>
                <w:rFonts w:ascii="宋体" w:hAnsi="宋体" w:cs="宋体" w:hint="eastAsia"/>
                <w:sz w:val="21"/>
                <w:szCs w:val="21"/>
              </w:rPr>
              <w:t>厚黄沙的填埋腔并在柜内背板上贴有</w:t>
            </w:r>
            <w:r w:rsidRPr="00C773F2">
              <w:rPr>
                <w:rFonts w:ascii="宋体" w:hAnsi="宋体" w:cs="宋体"/>
                <w:sz w:val="21"/>
                <w:szCs w:val="21"/>
              </w:rPr>
              <w:t xml:space="preserve"> </w:t>
            </w:r>
            <w:r w:rsidRPr="00C773F2">
              <w:rPr>
                <w:rFonts w:ascii="宋体" w:hAnsi="宋体" w:cs="宋体" w:hint="eastAsia"/>
                <w:sz w:val="21"/>
                <w:szCs w:val="21"/>
              </w:rPr>
              <w:t>黄沙限高标识</w:t>
            </w:r>
            <w:r w:rsidRPr="00C773F2">
              <w:rPr>
                <w:rFonts w:ascii="宋体" w:hAnsi="宋体" w:cs="宋体"/>
                <w:sz w:val="21"/>
                <w:szCs w:val="21"/>
              </w:rPr>
              <w:t xml:space="preserve"> </w:t>
            </w:r>
            <w:r w:rsidRPr="00C773F2">
              <w:rPr>
                <w:rFonts w:ascii="宋体" w:hAnsi="宋体" w:cs="宋体" w:hint="eastAsia"/>
                <w:sz w:val="21"/>
                <w:szCs w:val="21"/>
              </w:rPr>
              <w:t>，用于埋放金属钠</w:t>
            </w:r>
            <w:r w:rsidRPr="00C773F2">
              <w:rPr>
                <w:rFonts w:ascii="宋体" w:hAnsi="宋体" w:cs="宋体"/>
                <w:sz w:val="21"/>
                <w:szCs w:val="21"/>
              </w:rPr>
              <w:t xml:space="preserve"> </w:t>
            </w:r>
            <w:r w:rsidRPr="00C773F2">
              <w:rPr>
                <w:rFonts w:ascii="宋体" w:hAnsi="宋体" w:cs="宋体" w:hint="eastAsia"/>
                <w:sz w:val="21"/>
                <w:szCs w:val="21"/>
              </w:rPr>
              <w:t>、黄磷（</w:t>
            </w:r>
            <w:r w:rsidRPr="00C773F2">
              <w:rPr>
                <w:rFonts w:ascii="宋体" w:hAnsi="宋体" w:cs="宋体"/>
                <w:sz w:val="21"/>
                <w:szCs w:val="21"/>
              </w:rPr>
              <w:t xml:space="preserve"> </w:t>
            </w:r>
            <w:r w:rsidRPr="00C773F2">
              <w:rPr>
                <w:rFonts w:ascii="宋体" w:hAnsi="宋体" w:cs="宋体" w:hint="eastAsia"/>
                <w:sz w:val="21"/>
                <w:szCs w:val="21"/>
              </w:rPr>
              <w:t>白磷）</w:t>
            </w:r>
            <w:r w:rsidRPr="00C773F2">
              <w:rPr>
                <w:rFonts w:ascii="宋体" w:hAnsi="宋体" w:cs="宋体"/>
                <w:sz w:val="21"/>
                <w:szCs w:val="21"/>
              </w:rPr>
              <w:t xml:space="preserve"> </w:t>
            </w:r>
            <w:r w:rsidRPr="00C773F2">
              <w:rPr>
                <w:rFonts w:ascii="宋体" w:hAnsi="宋体" w:cs="宋体" w:hint="eastAsia"/>
                <w:sz w:val="21"/>
                <w:szCs w:val="21"/>
              </w:rPr>
              <w:t>等</w:t>
            </w:r>
            <w:r w:rsidRPr="00C773F2">
              <w:rPr>
                <w:rFonts w:ascii="宋体" w:hAnsi="宋体" w:cs="宋体"/>
                <w:sz w:val="21"/>
                <w:szCs w:val="21"/>
              </w:rPr>
              <w:t xml:space="preserve"> </w:t>
            </w:r>
            <w:r w:rsidRPr="00C773F2">
              <w:rPr>
                <w:rFonts w:ascii="宋体" w:hAnsi="宋体" w:cs="宋体" w:hint="eastAsia"/>
                <w:sz w:val="21"/>
                <w:szCs w:val="21"/>
              </w:rPr>
              <w:t>的易燃物品</w:t>
            </w:r>
            <w:r w:rsidRPr="00C773F2">
              <w:rPr>
                <w:rFonts w:ascii="宋体" w:hAnsi="宋体" w:cs="宋体"/>
                <w:sz w:val="21"/>
                <w:szCs w:val="21"/>
              </w:rPr>
              <w:t xml:space="preserve"> </w:t>
            </w:r>
            <w:r w:rsidRPr="00C773F2">
              <w:rPr>
                <w:rFonts w:ascii="宋体" w:hAnsi="宋体" w:cs="宋体" w:hint="eastAsia"/>
                <w:sz w:val="21"/>
                <w:szCs w:val="21"/>
              </w:rPr>
              <w:t>。柜底装有四个Φ</w:t>
            </w:r>
            <w:r w:rsidRPr="00C773F2">
              <w:rPr>
                <w:rFonts w:ascii="宋体" w:hAnsi="宋体" w:cs="宋体"/>
                <w:sz w:val="21"/>
                <w:szCs w:val="21"/>
              </w:rPr>
              <w:t>60mm</w:t>
            </w:r>
            <w:r w:rsidRPr="00C773F2">
              <w:rPr>
                <w:rFonts w:ascii="宋体" w:hAnsi="宋体" w:cs="宋体" w:hint="eastAsia"/>
                <w:sz w:val="21"/>
                <w:szCs w:val="21"/>
              </w:rPr>
              <w:t>的移动滑轮，便</w:t>
            </w:r>
            <w:r w:rsidRPr="00C773F2">
              <w:rPr>
                <w:rFonts w:ascii="宋体" w:hAnsi="宋体" w:cs="宋体"/>
                <w:sz w:val="21"/>
                <w:szCs w:val="21"/>
              </w:rPr>
              <w:t xml:space="preserve"> </w:t>
            </w:r>
            <w:r w:rsidRPr="00C773F2">
              <w:rPr>
                <w:rFonts w:ascii="宋体" w:hAnsi="宋体" w:cs="宋体" w:hint="eastAsia"/>
                <w:sz w:val="21"/>
                <w:szCs w:val="21"/>
              </w:rPr>
              <w:t>于易燃品毒害品储存柜移动。前轮后有</w:t>
            </w:r>
            <w:r w:rsidRPr="00C773F2">
              <w:rPr>
                <w:rFonts w:ascii="宋体" w:hAnsi="宋体" w:cs="宋体"/>
                <w:sz w:val="21"/>
                <w:szCs w:val="21"/>
              </w:rPr>
              <w:t>2</w:t>
            </w:r>
            <w:r w:rsidRPr="00C773F2">
              <w:rPr>
                <w:rFonts w:ascii="宋体" w:hAnsi="宋体" w:cs="宋体" w:hint="eastAsia"/>
                <w:sz w:val="21"/>
                <w:szCs w:val="21"/>
              </w:rPr>
              <w:t>个手动调节</w:t>
            </w:r>
            <w:r w:rsidRPr="00C773F2">
              <w:rPr>
                <w:rFonts w:ascii="宋体" w:hAnsi="宋体" w:cs="宋体"/>
                <w:sz w:val="21"/>
                <w:szCs w:val="21"/>
              </w:rPr>
              <w:t xml:space="preserve"> </w:t>
            </w:r>
            <w:r w:rsidRPr="00C773F2">
              <w:rPr>
                <w:rFonts w:ascii="宋体" w:hAnsi="宋体" w:cs="宋体" w:hint="eastAsia"/>
                <w:sz w:val="21"/>
                <w:szCs w:val="21"/>
              </w:rPr>
              <w:t>螺杆。</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柜中部有</w:t>
            </w:r>
            <w:r w:rsidRPr="00C773F2">
              <w:rPr>
                <w:rFonts w:ascii="宋体" w:hAnsi="宋体" w:cs="宋体"/>
                <w:sz w:val="21"/>
                <w:szCs w:val="21"/>
              </w:rPr>
              <w:t>2</w:t>
            </w:r>
            <w:r w:rsidRPr="00C773F2">
              <w:rPr>
                <w:rFonts w:ascii="宋体" w:hAnsi="宋体" w:cs="宋体" w:hint="eastAsia"/>
                <w:sz w:val="21"/>
                <w:szCs w:val="21"/>
              </w:rPr>
              <w:t>个三层阶梯式的</w:t>
            </w:r>
            <w:r w:rsidRPr="00C773F2">
              <w:rPr>
                <w:rFonts w:ascii="宋体" w:hAnsi="宋体" w:cs="宋体"/>
                <w:sz w:val="21"/>
                <w:szCs w:val="21"/>
              </w:rPr>
              <w:t>PP</w:t>
            </w:r>
            <w:r w:rsidRPr="00C773F2">
              <w:rPr>
                <w:rFonts w:ascii="宋体" w:hAnsi="宋体" w:cs="宋体" w:hint="eastAsia"/>
                <w:sz w:val="21"/>
                <w:szCs w:val="21"/>
              </w:rPr>
              <w:t>聚丙烯树脂活动搁</w:t>
            </w:r>
            <w:r w:rsidRPr="00C773F2">
              <w:rPr>
                <w:rFonts w:ascii="宋体" w:hAnsi="宋体" w:cs="宋体"/>
                <w:sz w:val="21"/>
                <w:szCs w:val="21"/>
              </w:rPr>
              <w:t xml:space="preserve">   </w:t>
            </w:r>
            <w:r w:rsidRPr="00C773F2">
              <w:rPr>
                <w:rFonts w:ascii="宋体" w:hAnsi="宋体" w:cs="宋体" w:hint="eastAsia"/>
                <w:sz w:val="21"/>
                <w:szCs w:val="21"/>
              </w:rPr>
              <w:t>板一次成型的</w:t>
            </w:r>
            <w:r w:rsidRPr="00C773F2">
              <w:rPr>
                <w:rFonts w:ascii="宋体" w:hAnsi="宋体" w:cs="宋体"/>
                <w:sz w:val="21"/>
                <w:szCs w:val="21"/>
              </w:rPr>
              <w:t xml:space="preserve"> </w:t>
            </w:r>
            <w:r w:rsidRPr="00C773F2">
              <w:rPr>
                <w:rFonts w:ascii="宋体" w:hAnsi="宋体" w:cs="宋体" w:hint="eastAsia"/>
                <w:sz w:val="21"/>
                <w:szCs w:val="21"/>
              </w:rPr>
              <w:t>，每层阶梯板外延边有</w:t>
            </w:r>
            <w:r w:rsidRPr="00C773F2">
              <w:rPr>
                <w:rFonts w:ascii="宋体" w:hAnsi="宋体" w:cs="宋体"/>
                <w:sz w:val="21"/>
                <w:szCs w:val="21"/>
              </w:rPr>
              <w:t>3mm</w:t>
            </w:r>
            <w:r w:rsidRPr="00C773F2">
              <w:rPr>
                <w:rFonts w:ascii="宋体" w:hAnsi="宋体" w:cs="宋体" w:hint="eastAsia"/>
                <w:sz w:val="21"/>
                <w:szCs w:val="21"/>
              </w:rPr>
              <w:t>高的积液</w:t>
            </w:r>
            <w:r w:rsidRPr="00C773F2">
              <w:rPr>
                <w:rFonts w:ascii="宋体" w:hAnsi="宋体" w:cs="宋体"/>
                <w:sz w:val="21"/>
                <w:szCs w:val="21"/>
              </w:rPr>
              <w:t xml:space="preserve"> </w:t>
            </w:r>
            <w:r w:rsidRPr="00C773F2">
              <w:rPr>
                <w:rFonts w:ascii="宋体" w:hAnsi="宋体" w:cs="宋体" w:hint="eastAsia"/>
                <w:sz w:val="21"/>
                <w:szCs w:val="21"/>
              </w:rPr>
              <w:t>盘</w:t>
            </w:r>
            <w:r w:rsidRPr="00C773F2">
              <w:rPr>
                <w:rFonts w:ascii="宋体" w:hAnsi="宋体" w:cs="宋体"/>
                <w:sz w:val="21"/>
                <w:szCs w:val="21"/>
              </w:rPr>
              <w:t xml:space="preserve"> </w:t>
            </w:r>
            <w:r w:rsidRPr="00C773F2">
              <w:rPr>
                <w:rFonts w:ascii="宋体" w:hAnsi="宋体" w:cs="宋体" w:hint="eastAsia"/>
                <w:sz w:val="21"/>
                <w:szCs w:val="21"/>
              </w:rPr>
              <w:t>。下层搁板外沿镶装有</w:t>
            </w:r>
            <w:r w:rsidRPr="00C773F2">
              <w:rPr>
                <w:rFonts w:ascii="宋体" w:hAnsi="宋体" w:cs="宋体"/>
                <w:sz w:val="21"/>
                <w:szCs w:val="21"/>
              </w:rPr>
              <w:t>H48.5</w:t>
            </w:r>
            <w:r w:rsidRPr="00C773F2">
              <w:rPr>
                <w:rFonts w:ascii="宋体" w:hAnsi="宋体" w:cs="宋体" w:hint="eastAsia"/>
                <w:sz w:val="21"/>
                <w:szCs w:val="21"/>
              </w:rPr>
              <w:t>×</w:t>
            </w:r>
            <w:r w:rsidRPr="00C773F2">
              <w:rPr>
                <w:rFonts w:ascii="宋体" w:hAnsi="宋体" w:cs="宋体"/>
                <w:sz w:val="21"/>
                <w:szCs w:val="21"/>
              </w:rPr>
              <w:t>W16.5</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hAnsi="宋体" w:cs="宋体"/>
                <w:sz w:val="21"/>
                <w:szCs w:val="21"/>
              </w:rPr>
              <w:t xml:space="preserve">PVC </w:t>
            </w:r>
            <w:r w:rsidRPr="00C773F2">
              <w:rPr>
                <w:rFonts w:ascii="宋体" w:hAnsi="宋体" w:cs="宋体" w:hint="eastAsia"/>
                <w:sz w:val="21"/>
                <w:szCs w:val="21"/>
              </w:rPr>
              <w:t>一次成型护栏</w:t>
            </w:r>
            <w:r w:rsidRPr="00C773F2">
              <w:rPr>
                <w:rFonts w:ascii="宋体" w:hAnsi="宋体" w:cs="宋体"/>
                <w:sz w:val="21"/>
                <w:szCs w:val="21"/>
              </w:rPr>
              <w:t xml:space="preserve"> </w:t>
            </w:r>
            <w:r w:rsidRPr="00C773F2">
              <w:rPr>
                <w:rFonts w:ascii="宋体" w:hAnsi="宋体" w:cs="宋体" w:hint="eastAsia"/>
                <w:sz w:val="21"/>
                <w:szCs w:val="21"/>
              </w:rPr>
              <w:t>，护栏中间嵌有（警示红</w:t>
            </w:r>
            <w:r w:rsidRPr="00C773F2">
              <w:rPr>
                <w:rFonts w:ascii="宋体" w:hAnsi="宋体" w:cs="宋体"/>
                <w:sz w:val="21"/>
                <w:szCs w:val="21"/>
              </w:rPr>
              <w:t xml:space="preserve"> </w:t>
            </w:r>
            <w:r w:rsidRPr="00C773F2">
              <w:rPr>
                <w:rFonts w:ascii="宋体" w:hAnsi="宋体" w:cs="宋体" w:hint="eastAsia"/>
                <w:sz w:val="21"/>
                <w:szCs w:val="21"/>
              </w:rPr>
              <w:t>，警示蓝</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警示黄）</w:t>
            </w:r>
            <w:r w:rsidRPr="00C773F2">
              <w:rPr>
                <w:rFonts w:ascii="宋体" w:hAnsi="宋体" w:cs="宋体"/>
                <w:sz w:val="21"/>
                <w:szCs w:val="21"/>
              </w:rPr>
              <w:t>0.5mm</w:t>
            </w:r>
            <w:r w:rsidRPr="00C773F2">
              <w:rPr>
                <w:rFonts w:ascii="宋体" w:hAnsi="宋体" w:cs="宋体" w:hint="eastAsia"/>
                <w:sz w:val="21"/>
                <w:szCs w:val="21"/>
              </w:rPr>
              <w:t>厚度的</w:t>
            </w:r>
            <w:r w:rsidRPr="00C773F2">
              <w:rPr>
                <w:rFonts w:ascii="宋体" w:hAnsi="宋体" w:cs="宋体"/>
                <w:sz w:val="21"/>
                <w:szCs w:val="21"/>
              </w:rPr>
              <w:t>PVC</w:t>
            </w:r>
            <w:r w:rsidRPr="00C773F2">
              <w:rPr>
                <w:rFonts w:ascii="宋体" w:hAnsi="宋体" w:cs="宋体" w:hint="eastAsia"/>
                <w:sz w:val="21"/>
                <w:szCs w:val="21"/>
              </w:rPr>
              <w:t>装饰条</w:t>
            </w:r>
            <w:r w:rsidRPr="00C773F2">
              <w:rPr>
                <w:rFonts w:ascii="宋体" w:hAnsi="宋体" w:cs="宋体"/>
                <w:sz w:val="21"/>
                <w:szCs w:val="21"/>
              </w:rPr>
              <w:t xml:space="preserve"> </w:t>
            </w:r>
            <w:r w:rsidRPr="00C773F2">
              <w:rPr>
                <w:rFonts w:ascii="宋体" w:hAnsi="宋体" w:cs="宋体" w:hint="eastAsia"/>
                <w:sz w:val="21"/>
                <w:szCs w:val="21"/>
              </w:rPr>
              <w:t>，可区分碱性，</w:t>
            </w:r>
            <w:r w:rsidRPr="00C773F2">
              <w:rPr>
                <w:rFonts w:ascii="宋体" w:cs="宋体"/>
                <w:sz w:val="21"/>
                <w:szCs w:val="21"/>
              </w:rPr>
              <w:br/>
            </w:r>
            <w:r w:rsidRPr="00C773F2">
              <w:rPr>
                <w:rFonts w:ascii="宋体" w:hAnsi="宋体" w:cs="宋体" w:hint="eastAsia"/>
                <w:sz w:val="21"/>
                <w:szCs w:val="21"/>
              </w:rPr>
              <w:t>酸性药品和易燃品的存放</w:t>
            </w:r>
            <w:r w:rsidRPr="00C773F2">
              <w:rPr>
                <w:rFonts w:ascii="宋体" w:hAnsi="宋体" w:cs="宋体"/>
                <w:sz w:val="21"/>
                <w:szCs w:val="21"/>
              </w:rPr>
              <w:t xml:space="preserve"> </w:t>
            </w:r>
            <w:r w:rsidRPr="00C773F2">
              <w:rPr>
                <w:rFonts w:ascii="宋体" w:hAnsi="宋体" w:cs="宋体" w:hint="eastAsia"/>
                <w:sz w:val="21"/>
                <w:szCs w:val="21"/>
              </w:rPr>
              <w:t>。每个搁板靠背板处有</w:t>
            </w:r>
            <w:r w:rsidRPr="00C773F2">
              <w:rPr>
                <w:rFonts w:ascii="宋体" w:hAnsi="宋体" w:cs="宋体"/>
                <w:sz w:val="21"/>
                <w:szCs w:val="21"/>
              </w:rPr>
              <w:t xml:space="preserve"> </w:t>
            </w:r>
            <w:r w:rsidRPr="00C773F2">
              <w:rPr>
                <w:rFonts w:ascii="宋体" w:hAnsi="宋体" w:cs="宋体" w:hint="eastAsia"/>
                <w:sz w:val="21"/>
                <w:szCs w:val="21"/>
              </w:rPr>
              <w:t>一</w:t>
            </w:r>
            <w:r w:rsidRPr="00C773F2">
              <w:rPr>
                <w:rFonts w:ascii="宋体" w:hAnsi="宋体" w:cs="宋体"/>
                <w:sz w:val="21"/>
                <w:szCs w:val="21"/>
              </w:rPr>
              <w:t xml:space="preserve">  </w:t>
            </w:r>
            <w:r w:rsidRPr="00C773F2">
              <w:rPr>
                <w:rFonts w:ascii="宋体" w:hAnsi="宋体" w:cs="宋体" w:hint="eastAsia"/>
                <w:sz w:val="21"/>
                <w:szCs w:val="21"/>
              </w:rPr>
              <w:t>排导风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阶梯高度</w:t>
            </w:r>
            <w:r w:rsidRPr="00C773F2">
              <w:rPr>
                <w:rFonts w:ascii="宋体" w:hAnsi="宋体" w:cs="宋体"/>
                <w:sz w:val="21"/>
                <w:szCs w:val="21"/>
              </w:rPr>
              <w:t>50mm</w:t>
            </w:r>
            <w:r w:rsidRPr="00C773F2">
              <w:rPr>
                <w:rFonts w:ascii="宋体" w:hAnsi="宋体" w:cs="宋体" w:hint="eastAsia"/>
                <w:sz w:val="21"/>
                <w:szCs w:val="21"/>
              </w:rPr>
              <w:t>（包括积液盘的高度）</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5.</w:t>
            </w:r>
            <w:r w:rsidRPr="00C773F2">
              <w:rPr>
                <w:rFonts w:ascii="宋体" w:hAnsi="宋体" w:cs="宋体" w:hint="eastAsia"/>
                <w:sz w:val="21"/>
                <w:szCs w:val="21"/>
              </w:rPr>
              <w:t>柜中设置</w:t>
            </w:r>
            <w:r w:rsidRPr="00C773F2">
              <w:rPr>
                <w:rFonts w:ascii="宋体" w:hAnsi="宋体" w:cs="宋体"/>
                <w:sz w:val="21"/>
                <w:szCs w:val="21"/>
              </w:rPr>
              <w:t>1</w:t>
            </w:r>
            <w:r w:rsidRPr="00C773F2">
              <w:rPr>
                <w:rFonts w:ascii="宋体" w:hAnsi="宋体" w:cs="宋体" w:hint="eastAsia"/>
                <w:sz w:val="21"/>
                <w:szCs w:val="21"/>
              </w:rPr>
              <w:t>只抽拉式聚丙烯一次成型漏液层板：外</w:t>
            </w:r>
            <w:r w:rsidRPr="00C773F2">
              <w:rPr>
                <w:rFonts w:ascii="宋体" w:hAnsi="宋体" w:cs="宋体"/>
                <w:sz w:val="21"/>
                <w:szCs w:val="21"/>
              </w:rPr>
              <w:t xml:space="preserve">  </w:t>
            </w:r>
            <w:r w:rsidRPr="00C773F2">
              <w:rPr>
                <w:rFonts w:ascii="宋体" w:hAnsi="宋体" w:cs="宋体" w:hint="eastAsia"/>
                <w:sz w:val="21"/>
                <w:szCs w:val="21"/>
              </w:rPr>
              <w:t>形尺寸</w:t>
            </w:r>
            <w:r w:rsidRPr="00C773F2">
              <w:rPr>
                <w:rFonts w:ascii="宋体" w:hAnsi="宋体" w:cs="宋体"/>
                <w:sz w:val="21"/>
                <w:szCs w:val="21"/>
              </w:rPr>
              <w:t>L795</w:t>
            </w:r>
            <w:r w:rsidRPr="00C773F2">
              <w:rPr>
                <w:rFonts w:ascii="宋体" w:hAnsi="宋体" w:cs="宋体" w:hint="eastAsia"/>
                <w:sz w:val="21"/>
                <w:szCs w:val="21"/>
              </w:rPr>
              <w:t>×</w:t>
            </w:r>
            <w:r w:rsidRPr="00C773F2">
              <w:rPr>
                <w:rFonts w:ascii="宋体" w:hAnsi="宋体" w:cs="宋体"/>
                <w:sz w:val="21"/>
                <w:szCs w:val="21"/>
              </w:rPr>
              <w:t>W385</w:t>
            </w:r>
            <w:r w:rsidRPr="00C773F2">
              <w:rPr>
                <w:rFonts w:ascii="宋体" w:hAnsi="宋体" w:cs="宋体" w:hint="eastAsia"/>
                <w:sz w:val="21"/>
                <w:szCs w:val="21"/>
              </w:rPr>
              <w:t>×</w:t>
            </w:r>
            <w:r w:rsidRPr="00C773F2">
              <w:rPr>
                <w:rFonts w:ascii="宋体" w:hAnsi="宋体" w:cs="宋体"/>
                <w:sz w:val="21"/>
                <w:szCs w:val="21"/>
              </w:rPr>
              <w:t>H70</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一体注塑成型</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层板沉重不小于</w:t>
            </w:r>
            <w:r w:rsidRPr="00C773F2">
              <w:rPr>
                <w:rFonts w:ascii="宋体" w:hAnsi="宋体" w:cs="宋体"/>
                <w:sz w:val="21"/>
                <w:szCs w:val="21"/>
              </w:rPr>
              <w:t>80</w:t>
            </w:r>
            <w:r w:rsidRPr="00C773F2">
              <w:rPr>
                <w:rFonts w:ascii="宋体" w:hAnsi="宋体" w:cs="宋体" w:hint="eastAsia"/>
                <w:sz w:val="21"/>
                <w:szCs w:val="21"/>
              </w:rPr>
              <w:t>斤</w:t>
            </w:r>
            <w:r w:rsidRPr="00C773F2">
              <w:rPr>
                <w:rFonts w:ascii="宋体" w:hAnsi="宋体" w:cs="宋体"/>
                <w:sz w:val="21"/>
                <w:szCs w:val="21"/>
              </w:rPr>
              <w:t xml:space="preserve"> </w:t>
            </w:r>
            <w:r w:rsidRPr="00C773F2">
              <w:rPr>
                <w:rFonts w:ascii="宋体" w:hAnsi="宋体" w:cs="宋体" w:hint="eastAsia"/>
                <w:sz w:val="21"/>
                <w:szCs w:val="21"/>
              </w:rPr>
              <w:t>，层板外沿镶装有</w:t>
            </w:r>
            <w:r w:rsidRPr="00C773F2">
              <w:rPr>
                <w:rFonts w:ascii="宋体" w:cs="宋体"/>
                <w:sz w:val="21"/>
                <w:szCs w:val="21"/>
              </w:rPr>
              <w:br/>
            </w:r>
            <w:r w:rsidRPr="00C773F2">
              <w:rPr>
                <w:rFonts w:ascii="宋体" w:hAnsi="宋体" w:cs="宋体"/>
                <w:sz w:val="21"/>
                <w:szCs w:val="21"/>
              </w:rPr>
              <w:t>H48.5</w:t>
            </w:r>
            <w:r w:rsidRPr="00C773F2">
              <w:rPr>
                <w:rFonts w:ascii="宋体" w:hAnsi="宋体" w:cs="宋体" w:hint="eastAsia"/>
                <w:sz w:val="21"/>
                <w:szCs w:val="21"/>
              </w:rPr>
              <w:t>×</w:t>
            </w:r>
            <w:r w:rsidRPr="00C773F2">
              <w:rPr>
                <w:rFonts w:ascii="宋体" w:hAnsi="宋体" w:cs="宋体"/>
                <w:sz w:val="21"/>
                <w:szCs w:val="21"/>
              </w:rPr>
              <w:t>W16.5</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hAnsi="宋体" w:cs="宋体"/>
                <w:sz w:val="21"/>
                <w:szCs w:val="21"/>
              </w:rPr>
              <w:t>PVC</w:t>
            </w:r>
            <w:r w:rsidRPr="00C773F2">
              <w:rPr>
                <w:rFonts w:ascii="宋体" w:hAnsi="宋体" w:cs="宋体" w:hint="eastAsia"/>
                <w:sz w:val="21"/>
                <w:szCs w:val="21"/>
              </w:rPr>
              <w:t>一次成型护栏</w:t>
            </w:r>
            <w:r w:rsidRPr="00C773F2">
              <w:rPr>
                <w:rFonts w:ascii="宋体" w:hAnsi="宋体" w:cs="宋体"/>
                <w:sz w:val="21"/>
                <w:szCs w:val="21"/>
              </w:rPr>
              <w:t xml:space="preserve"> </w:t>
            </w:r>
            <w:r w:rsidRPr="00C773F2">
              <w:rPr>
                <w:rFonts w:ascii="宋体" w:hAnsi="宋体" w:cs="宋体" w:hint="eastAsia"/>
                <w:sz w:val="21"/>
                <w:szCs w:val="21"/>
              </w:rPr>
              <w:t>，护栏中间</w:t>
            </w:r>
            <w:r w:rsidRPr="00C773F2">
              <w:rPr>
                <w:rFonts w:ascii="宋体" w:hAnsi="宋体" w:cs="宋体"/>
                <w:sz w:val="21"/>
                <w:szCs w:val="21"/>
              </w:rPr>
              <w:t xml:space="preserve"> </w:t>
            </w:r>
            <w:r w:rsidRPr="00C773F2">
              <w:rPr>
                <w:rFonts w:ascii="宋体" w:hAnsi="宋体" w:cs="宋体" w:hint="eastAsia"/>
                <w:sz w:val="21"/>
                <w:szCs w:val="21"/>
              </w:rPr>
              <w:t>嵌有（警示红，警示蓝，警示黄）</w:t>
            </w:r>
            <w:r w:rsidRPr="00C773F2">
              <w:rPr>
                <w:rFonts w:ascii="宋体" w:hAnsi="宋体" w:cs="宋体"/>
                <w:sz w:val="21"/>
                <w:szCs w:val="21"/>
              </w:rPr>
              <w:t>0.5mm</w:t>
            </w:r>
            <w:r w:rsidRPr="00C773F2">
              <w:rPr>
                <w:rFonts w:ascii="宋体" w:hAnsi="宋体" w:cs="宋体" w:hint="eastAsia"/>
                <w:sz w:val="21"/>
                <w:szCs w:val="21"/>
              </w:rPr>
              <w:t>厚度的</w:t>
            </w:r>
            <w:r w:rsidRPr="00C773F2">
              <w:rPr>
                <w:rFonts w:ascii="宋体" w:hAnsi="宋体" w:cs="宋体"/>
                <w:sz w:val="21"/>
                <w:szCs w:val="21"/>
              </w:rPr>
              <w:t xml:space="preserve">PVC </w:t>
            </w:r>
            <w:r w:rsidRPr="00C773F2">
              <w:rPr>
                <w:rFonts w:ascii="宋体" w:hAnsi="宋体" w:cs="宋体" w:hint="eastAsia"/>
                <w:sz w:val="21"/>
                <w:szCs w:val="21"/>
              </w:rPr>
              <w:t>装饰条</w:t>
            </w:r>
            <w:r w:rsidRPr="00C773F2">
              <w:rPr>
                <w:rFonts w:ascii="宋体" w:hAnsi="宋体" w:cs="宋体"/>
                <w:sz w:val="21"/>
                <w:szCs w:val="21"/>
              </w:rPr>
              <w:t xml:space="preserve"> </w:t>
            </w:r>
            <w:r w:rsidRPr="00C773F2">
              <w:rPr>
                <w:rFonts w:ascii="宋体" w:hAnsi="宋体" w:cs="宋体" w:hint="eastAsia"/>
                <w:sz w:val="21"/>
                <w:szCs w:val="21"/>
              </w:rPr>
              <w:t>，可区分碱性</w:t>
            </w:r>
            <w:r w:rsidRPr="00C773F2">
              <w:rPr>
                <w:rFonts w:ascii="宋体" w:hAnsi="宋体" w:cs="宋体"/>
                <w:sz w:val="21"/>
                <w:szCs w:val="21"/>
              </w:rPr>
              <w:t xml:space="preserve"> </w:t>
            </w:r>
            <w:r w:rsidRPr="00C773F2">
              <w:rPr>
                <w:rFonts w:ascii="宋体" w:hAnsi="宋体" w:cs="宋体" w:hint="eastAsia"/>
                <w:sz w:val="21"/>
                <w:szCs w:val="21"/>
              </w:rPr>
              <w:t>，酸性药品和易燃品的存放。</w:t>
            </w:r>
            <w:r w:rsidRPr="00C773F2">
              <w:rPr>
                <w:rFonts w:ascii="宋体" w:cs="宋体"/>
                <w:sz w:val="21"/>
                <w:szCs w:val="21"/>
              </w:rPr>
              <w:br/>
            </w:r>
            <w:r w:rsidRPr="00C773F2">
              <w:rPr>
                <w:rFonts w:ascii="宋体" w:cs="宋体"/>
                <w:sz w:val="21"/>
                <w:szCs w:val="21"/>
              </w:rPr>
              <w:br/>
            </w:r>
            <w:r w:rsidRPr="00C773F2">
              <w:rPr>
                <w:rFonts w:ascii="宋体" w:hAnsi="宋体" w:cs="宋体" w:hint="eastAsia"/>
                <w:sz w:val="21"/>
                <w:szCs w:val="21"/>
              </w:rPr>
              <w:t>层板底部内嵌抽拉式注塑托盘</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可起漏液回收功能</w:t>
            </w:r>
            <w:r w:rsidRPr="00C773F2">
              <w:rPr>
                <w:rFonts w:ascii="宋体" w:cs="宋体"/>
                <w:sz w:val="21"/>
                <w:szCs w:val="21"/>
              </w:rPr>
              <w:br/>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柜顶部中间有Φ</w:t>
            </w:r>
            <w:r w:rsidRPr="00C773F2">
              <w:rPr>
                <w:rFonts w:ascii="宋体" w:hAnsi="宋体" w:cs="宋体"/>
                <w:sz w:val="21"/>
                <w:szCs w:val="21"/>
              </w:rPr>
              <w:t>150mm</w:t>
            </w:r>
            <w:r w:rsidRPr="00C773F2">
              <w:rPr>
                <w:rFonts w:ascii="宋体" w:hAnsi="宋体" w:cs="宋体" w:hint="eastAsia"/>
                <w:sz w:val="21"/>
                <w:szCs w:val="21"/>
              </w:rPr>
              <w:t>出风</w:t>
            </w:r>
            <w:r w:rsidRPr="00C773F2">
              <w:rPr>
                <w:rFonts w:ascii="宋体" w:hAnsi="宋体" w:cs="宋体"/>
                <w:sz w:val="21"/>
                <w:szCs w:val="21"/>
              </w:rPr>
              <w:t xml:space="preserve"> </w:t>
            </w:r>
            <w:r w:rsidRPr="00C773F2">
              <w:rPr>
                <w:rFonts w:ascii="宋体" w:hAnsi="宋体" w:cs="宋体" w:hint="eastAsia"/>
                <w:sz w:val="21"/>
                <w:szCs w:val="21"/>
              </w:rPr>
              <w:t>口，柜顶风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内置一个</w:t>
            </w:r>
            <w:r w:rsidRPr="00C773F2">
              <w:rPr>
                <w:rFonts w:ascii="宋体" w:hAnsi="宋体" w:cs="宋体"/>
                <w:sz w:val="21"/>
                <w:szCs w:val="21"/>
              </w:rPr>
              <w:t xml:space="preserve"> AC220V</w:t>
            </w:r>
            <w:r w:rsidRPr="00C773F2">
              <w:rPr>
                <w:rFonts w:ascii="宋体" w:hAnsi="宋体" w:cs="宋体" w:hint="eastAsia"/>
                <w:sz w:val="21"/>
                <w:szCs w:val="21"/>
              </w:rPr>
              <w:t>、</w:t>
            </w:r>
            <w:r w:rsidRPr="00C773F2">
              <w:rPr>
                <w:rFonts w:ascii="宋体" w:hAnsi="宋体" w:cs="宋体"/>
                <w:sz w:val="21"/>
                <w:szCs w:val="21"/>
              </w:rPr>
              <w:t>50HZ</w:t>
            </w:r>
            <w:r w:rsidRPr="00C773F2">
              <w:rPr>
                <w:rFonts w:ascii="宋体" w:hAnsi="宋体" w:cs="宋体" w:hint="eastAsia"/>
                <w:sz w:val="21"/>
                <w:szCs w:val="21"/>
              </w:rPr>
              <w:t>、</w:t>
            </w:r>
            <w:r w:rsidRPr="00C773F2">
              <w:rPr>
                <w:rFonts w:ascii="宋体" w:hAnsi="宋体" w:cs="宋体"/>
                <w:sz w:val="21"/>
                <w:szCs w:val="21"/>
              </w:rPr>
              <w:t>0. 18A</w:t>
            </w:r>
            <w:r w:rsidRPr="00C773F2">
              <w:rPr>
                <w:rFonts w:ascii="宋体" w:hAnsi="宋体" w:cs="宋体" w:hint="eastAsia"/>
                <w:sz w:val="21"/>
                <w:szCs w:val="21"/>
              </w:rPr>
              <w:t>轴流风机，最大风量</w:t>
            </w:r>
            <w:r w:rsidRPr="00C773F2">
              <w:rPr>
                <w:rFonts w:ascii="宋体" w:hAnsi="宋体" w:cs="宋体"/>
                <w:sz w:val="21"/>
                <w:szCs w:val="21"/>
              </w:rPr>
              <w:t xml:space="preserve">326m3/h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转速</w:t>
            </w:r>
            <w:r w:rsidRPr="00C773F2">
              <w:rPr>
                <w:rFonts w:ascii="宋体" w:hAnsi="宋体" w:cs="宋体"/>
                <w:sz w:val="21"/>
                <w:szCs w:val="21"/>
              </w:rPr>
              <w:t>2550</w:t>
            </w:r>
            <w:r w:rsidRPr="00C773F2">
              <w:rPr>
                <w:rFonts w:ascii="宋体" w:hAnsi="宋体" w:cs="宋体" w:hint="eastAsia"/>
                <w:sz w:val="21"/>
                <w:szCs w:val="21"/>
              </w:rPr>
              <w:t>转</w:t>
            </w:r>
            <w:r w:rsidRPr="00C773F2">
              <w:rPr>
                <w:rFonts w:ascii="宋体" w:hAnsi="宋体" w:cs="宋体"/>
                <w:sz w:val="21"/>
                <w:szCs w:val="21"/>
              </w:rPr>
              <w:t xml:space="preserve">/min </w:t>
            </w:r>
            <w:r w:rsidRPr="00C773F2">
              <w:rPr>
                <w:rFonts w:ascii="宋体" w:hAnsi="宋体" w:cs="宋体" w:hint="eastAsia"/>
                <w:sz w:val="21"/>
                <w:szCs w:val="21"/>
              </w:rPr>
              <w:t>、环境温度（</w:t>
            </w:r>
            <w:r w:rsidRPr="00C773F2">
              <w:rPr>
                <w:rFonts w:ascii="宋体" w:hAnsi="宋体" w:cs="宋体"/>
                <w:sz w:val="21"/>
                <w:szCs w:val="21"/>
              </w:rPr>
              <w:t>-10~+70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控制</w:t>
            </w:r>
            <w:r w:rsidRPr="00C773F2">
              <w:rPr>
                <w:rFonts w:ascii="宋体" w:hAnsi="宋体" w:cs="宋体"/>
                <w:sz w:val="21"/>
                <w:szCs w:val="21"/>
              </w:rPr>
              <w:t xml:space="preserve"> </w:t>
            </w:r>
            <w:r w:rsidRPr="00C773F2">
              <w:rPr>
                <w:rFonts w:ascii="宋体" w:hAnsi="宋体" w:cs="宋体" w:hint="eastAsia"/>
                <w:sz w:val="21"/>
                <w:szCs w:val="21"/>
              </w:rPr>
              <w:t>开关设置柜体顶部的右上角</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当风机开机前要把柜</w:t>
            </w:r>
            <w:r w:rsidRPr="00C773F2">
              <w:rPr>
                <w:rFonts w:ascii="宋体" w:hAnsi="宋体" w:cs="宋体"/>
                <w:sz w:val="21"/>
                <w:szCs w:val="21"/>
              </w:rPr>
              <w:t xml:space="preserve"> </w:t>
            </w:r>
            <w:r w:rsidRPr="00C773F2">
              <w:rPr>
                <w:rFonts w:ascii="宋体" w:hAnsi="宋体" w:cs="宋体" w:hint="eastAsia"/>
                <w:sz w:val="21"/>
                <w:szCs w:val="21"/>
              </w:rPr>
              <w:t>门下面中间的进风口推至打开状态。</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岩棉柜体应填充具有保温隔热作用的岩棉</w:t>
            </w:r>
            <w:r w:rsidRPr="00C773F2">
              <w:rPr>
                <w:rFonts w:ascii="宋体" w:hAnsi="宋体" w:cs="宋体"/>
                <w:sz w:val="21"/>
                <w:szCs w:val="21"/>
              </w:rPr>
              <w:t xml:space="preserve"> </w:t>
            </w:r>
            <w:r w:rsidRPr="00C773F2">
              <w:rPr>
                <w:rFonts w:ascii="宋体" w:hAnsi="宋体" w:cs="宋体" w:hint="eastAsia"/>
                <w:sz w:val="21"/>
                <w:szCs w:val="21"/>
              </w:rPr>
              <w:t>，岩棉</w:t>
            </w:r>
            <w:r w:rsidRPr="00C773F2">
              <w:rPr>
                <w:rFonts w:ascii="宋体" w:hAnsi="宋体" w:cs="宋体"/>
                <w:sz w:val="21"/>
                <w:szCs w:val="21"/>
              </w:rPr>
              <w:t xml:space="preserve">  </w:t>
            </w:r>
            <w:r w:rsidRPr="00C773F2">
              <w:rPr>
                <w:rFonts w:ascii="宋体" w:hAnsi="宋体" w:cs="宋体" w:hint="eastAsia"/>
                <w:sz w:val="21"/>
                <w:szCs w:val="21"/>
              </w:rPr>
              <w:t>应符合</w:t>
            </w:r>
            <w:r w:rsidRPr="00C773F2">
              <w:rPr>
                <w:rFonts w:ascii="宋体" w:hAnsi="宋体" w:cs="宋体"/>
                <w:sz w:val="21"/>
                <w:szCs w:val="21"/>
              </w:rPr>
              <w:t>GB/T11835-2007</w:t>
            </w:r>
            <w:r w:rsidRPr="00C773F2">
              <w:rPr>
                <w:rFonts w:ascii="宋体" w:hAnsi="宋体" w:cs="宋体" w:hint="eastAsia"/>
                <w:sz w:val="21"/>
                <w:szCs w:val="21"/>
              </w:rPr>
              <w:t>的要求</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密度：</w:t>
            </w:r>
            <w:r w:rsidRPr="00C773F2">
              <w:rPr>
                <w:rFonts w:ascii="宋体" w:hAnsi="宋体" w:cs="宋体"/>
                <w:sz w:val="21"/>
                <w:szCs w:val="21"/>
              </w:rPr>
              <w:t xml:space="preserve"> 150</w:t>
            </w:r>
            <w:r w:rsidRPr="00C773F2">
              <w:rPr>
                <w:rFonts w:ascii="宋体" w:hAnsi="宋体" w:cs="宋体" w:hint="eastAsia"/>
                <w:sz w:val="21"/>
                <w:szCs w:val="21"/>
              </w:rPr>
              <w:t>㎏</w:t>
            </w:r>
            <w:r w:rsidRPr="00C773F2">
              <w:rPr>
                <w:rFonts w:ascii="宋体" w:hAnsi="宋体" w:cs="宋体"/>
                <w:sz w:val="21"/>
                <w:szCs w:val="21"/>
              </w:rPr>
              <w:t xml:space="preserve">/m3 ,  </w:t>
            </w:r>
            <w:r w:rsidRPr="00C773F2">
              <w:rPr>
                <w:rFonts w:ascii="宋体" w:hAnsi="宋体" w:cs="宋体" w:hint="eastAsia"/>
                <w:sz w:val="21"/>
                <w:szCs w:val="21"/>
              </w:rPr>
              <w:t>厚度：</w:t>
            </w:r>
            <w:r w:rsidRPr="00C773F2">
              <w:rPr>
                <w:rFonts w:ascii="宋体" w:hAnsi="宋体" w:cs="宋体"/>
                <w:sz w:val="21"/>
                <w:szCs w:val="21"/>
              </w:rPr>
              <w:t xml:space="preserve">40mm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 xml:space="preserve">8. </w:t>
            </w:r>
            <w:r w:rsidRPr="00C773F2">
              <w:rPr>
                <w:rFonts w:ascii="宋体" w:hAnsi="宋体" w:cs="宋体" w:hint="eastAsia"/>
                <w:sz w:val="21"/>
                <w:szCs w:val="21"/>
              </w:rPr>
              <w:t>密封件柜体门与柜体之间应安装防火膨胀密封件</w:t>
            </w:r>
            <w:r w:rsidRPr="00C773F2">
              <w:rPr>
                <w:rFonts w:ascii="宋体" w:hAnsi="宋体" w:cs="宋体"/>
                <w:sz w:val="21"/>
                <w:szCs w:val="21"/>
              </w:rPr>
              <w:t xml:space="preserve">  ,  </w:t>
            </w:r>
            <w:r w:rsidRPr="00C773F2">
              <w:rPr>
                <w:rFonts w:ascii="宋体" w:hAnsi="宋体" w:cs="宋体" w:hint="eastAsia"/>
                <w:sz w:val="21"/>
                <w:szCs w:val="21"/>
              </w:rPr>
              <w:t>密封件应符合</w:t>
            </w:r>
            <w:r w:rsidRPr="00C773F2">
              <w:rPr>
                <w:rFonts w:ascii="宋体" w:hAnsi="宋体" w:cs="宋体"/>
                <w:sz w:val="21"/>
                <w:szCs w:val="21"/>
              </w:rPr>
              <w:t>GB16807-2009</w:t>
            </w:r>
            <w:r w:rsidRPr="00C773F2">
              <w:rPr>
                <w:rFonts w:ascii="宋体" w:hAnsi="宋体" w:cs="宋体" w:hint="eastAsia"/>
                <w:sz w:val="21"/>
                <w:szCs w:val="21"/>
              </w:rPr>
              <w:t>的要求</w:t>
            </w:r>
            <w:r w:rsidRPr="00C773F2">
              <w:rPr>
                <w:rFonts w:ascii="宋体" w:hAnsi="宋体" w:cs="宋体"/>
                <w:sz w:val="21"/>
                <w:szCs w:val="21"/>
              </w:rPr>
              <w:t xml:space="preserve"> </w:t>
            </w:r>
            <w:r w:rsidRPr="00C773F2">
              <w:rPr>
                <w:rFonts w:ascii="宋体" w:hAnsi="宋体" w:cs="宋体" w:hint="eastAsia"/>
                <w:sz w:val="21"/>
                <w:szCs w:val="21"/>
              </w:rPr>
              <w:t>。（柜体门与</w:t>
            </w:r>
            <w:r w:rsidRPr="00C773F2">
              <w:rPr>
                <w:rFonts w:ascii="宋体" w:cs="宋体"/>
                <w:sz w:val="21"/>
                <w:szCs w:val="21"/>
              </w:rPr>
              <w:br/>
            </w:r>
            <w:r w:rsidRPr="00C773F2">
              <w:rPr>
                <w:rFonts w:ascii="宋体" w:hAnsi="宋体" w:cs="宋体" w:hint="eastAsia"/>
                <w:sz w:val="21"/>
                <w:szCs w:val="21"/>
              </w:rPr>
              <w:t>柜体之间应安装环保热膨胀密封条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当温度为</w:t>
            </w:r>
            <w:r w:rsidRPr="00C773F2">
              <w:rPr>
                <w:rFonts w:ascii="宋体" w:cs="宋体"/>
                <w:sz w:val="21"/>
                <w:szCs w:val="21"/>
              </w:rPr>
              <w:br/>
            </w:r>
            <w:r w:rsidRPr="00C773F2">
              <w:rPr>
                <w:rFonts w:ascii="宋体" w:hAnsi="宋体" w:cs="宋体"/>
                <w:sz w:val="21"/>
                <w:szCs w:val="21"/>
              </w:rPr>
              <w:t>150</w:t>
            </w:r>
            <w:r w:rsidRPr="00C773F2">
              <w:rPr>
                <w:rFonts w:ascii="宋体" w:hAnsi="宋体" w:cs="宋体" w:hint="eastAsia"/>
                <w:sz w:val="21"/>
                <w:szCs w:val="21"/>
              </w:rPr>
              <w:t>℃</w:t>
            </w:r>
            <w:r w:rsidRPr="00C773F2">
              <w:rPr>
                <w:rFonts w:ascii="宋体" w:hAnsi="宋体" w:cs="宋体"/>
                <w:sz w:val="21"/>
                <w:szCs w:val="21"/>
              </w:rPr>
              <w:t>-180</w:t>
            </w:r>
            <w:r w:rsidRPr="00C773F2">
              <w:rPr>
                <w:rFonts w:ascii="宋体" w:hAnsi="宋体" w:cs="宋体" w:hint="eastAsia"/>
                <w:sz w:val="21"/>
                <w:szCs w:val="21"/>
              </w:rPr>
              <w:t>℃时密封条局部膨胀</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温度达到</w:t>
            </w:r>
            <w:r w:rsidRPr="00C773F2">
              <w:rPr>
                <w:rFonts w:ascii="宋体" w:hAnsi="宋体" w:cs="宋体"/>
                <w:sz w:val="21"/>
                <w:szCs w:val="21"/>
              </w:rPr>
              <w:t>750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密封条全部膨胀</w:t>
            </w:r>
            <w:r w:rsidRPr="00C773F2">
              <w:rPr>
                <w:rFonts w:ascii="宋体" w:hAnsi="宋体" w:cs="宋体"/>
                <w:sz w:val="21"/>
                <w:szCs w:val="21"/>
              </w:rPr>
              <w:t xml:space="preserve"> </w:t>
            </w:r>
            <w:r w:rsidRPr="00C773F2">
              <w:rPr>
                <w:rFonts w:ascii="宋体" w:hAnsi="宋体" w:cs="宋体" w:hint="eastAsia"/>
                <w:sz w:val="21"/>
                <w:szCs w:val="21"/>
              </w:rPr>
              <w:t>，膨胀比例为</w:t>
            </w:r>
            <w:r w:rsidRPr="00C773F2">
              <w:rPr>
                <w:rFonts w:ascii="宋体" w:hAnsi="宋体" w:cs="宋体"/>
                <w:sz w:val="21"/>
                <w:szCs w:val="21"/>
              </w:rPr>
              <w:t xml:space="preserve">1 </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以保证储存药</w:t>
            </w:r>
            <w:r w:rsidRPr="00C773F2">
              <w:rPr>
                <w:rFonts w:ascii="宋体" w:hAnsi="宋体" w:cs="宋体"/>
                <w:sz w:val="21"/>
                <w:szCs w:val="21"/>
              </w:rPr>
              <w:t xml:space="preserve"> </w:t>
            </w:r>
            <w:r w:rsidRPr="00C773F2">
              <w:rPr>
                <w:rFonts w:ascii="宋体" w:hAnsi="宋体" w:cs="宋体" w:hint="eastAsia"/>
                <w:sz w:val="21"/>
                <w:szCs w:val="21"/>
              </w:rPr>
              <w:t>品的安全性</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9.</w:t>
            </w:r>
            <w:r w:rsidRPr="00C773F2">
              <w:rPr>
                <w:rFonts w:ascii="宋体" w:hAnsi="宋体" w:cs="宋体" w:hint="eastAsia"/>
                <w:sz w:val="21"/>
                <w:szCs w:val="21"/>
              </w:rPr>
              <w:t>机械锁存储柜上安装磁锁</w:t>
            </w:r>
            <w:r w:rsidRPr="00C773F2">
              <w:rPr>
                <w:rFonts w:ascii="宋体" w:hAnsi="宋体" w:cs="宋体"/>
                <w:sz w:val="21"/>
                <w:szCs w:val="21"/>
              </w:rPr>
              <w:t xml:space="preserve"> </w:t>
            </w:r>
            <w:r w:rsidRPr="00C773F2">
              <w:rPr>
                <w:rFonts w:ascii="宋体" w:hAnsi="宋体" w:cs="宋体" w:hint="eastAsia"/>
                <w:sz w:val="21"/>
                <w:szCs w:val="21"/>
              </w:rPr>
              <w:t>、机械密码锁</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电子锁</w:t>
            </w:r>
            <w:r w:rsidRPr="00C773F2">
              <w:rPr>
                <w:rFonts w:ascii="宋体" w:hAnsi="宋体" w:cs="宋体"/>
                <w:sz w:val="21"/>
                <w:szCs w:val="21"/>
              </w:rPr>
              <w:t xml:space="preserve"> </w:t>
            </w:r>
            <w:r w:rsidRPr="00C773F2">
              <w:rPr>
                <w:rFonts w:ascii="宋体" w:hAnsi="宋体" w:cs="宋体" w:hint="eastAsia"/>
                <w:sz w:val="21"/>
                <w:szCs w:val="21"/>
              </w:rPr>
              <w:t>。应符合</w:t>
            </w:r>
            <w:r w:rsidRPr="00C773F2">
              <w:rPr>
                <w:rFonts w:ascii="宋体" w:hAnsi="宋体" w:cs="宋体"/>
                <w:sz w:val="21"/>
                <w:szCs w:val="21"/>
              </w:rPr>
              <w:t>GB10409—2001</w:t>
            </w:r>
            <w:r w:rsidRPr="00C773F2">
              <w:rPr>
                <w:rFonts w:ascii="宋体" w:hAnsi="宋体" w:cs="宋体" w:hint="eastAsia"/>
                <w:sz w:val="21"/>
                <w:szCs w:val="21"/>
              </w:rPr>
              <w:t>中</w:t>
            </w:r>
            <w:r w:rsidRPr="00C773F2">
              <w:rPr>
                <w:rFonts w:ascii="宋体" w:hAnsi="宋体" w:cs="宋体"/>
                <w:sz w:val="21"/>
                <w:szCs w:val="21"/>
              </w:rPr>
              <w:t xml:space="preserve">5.4 </w:t>
            </w:r>
            <w:r w:rsidRPr="00C773F2">
              <w:rPr>
                <w:rFonts w:ascii="宋体" w:hAnsi="宋体" w:cs="宋体" w:hint="eastAsia"/>
                <w:sz w:val="21"/>
                <w:szCs w:val="21"/>
              </w:rPr>
              <w:t>的要求。</w:t>
            </w:r>
            <w:r w:rsidRPr="00C773F2">
              <w:rPr>
                <w:rFonts w:ascii="宋体" w:cs="宋体"/>
                <w:sz w:val="21"/>
                <w:szCs w:val="21"/>
              </w:rPr>
              <w:br/>
            </w:r>
            <w:r w:rsidRPr="00C773F2">
              <w:rPr>
                <w:rFonts w:ascii="宋体" w:hAnsi="宋体" w:cs="宋体"/>
                <w:sz w:val="21"/>
                <w:szCs w:val="21"/>
              </w:rPr>
              <w:t>10.</w:t>
            </w:r>
            <w:r w:rsidRPr="00C773F2">
              <w:rPr>
                <w:rFonts w:ascii="宋体" w:hAnsi="宋体" w:cs="宋体" w:hint="eastAsia"/>
                <w:sz w:val="21"/>
                <w:szCs w:val="21"/>
              </w:rPr>
              <w:t>通风控制装置：</w:t>
            </w:r>
            <w:r w:rsidRPr="00C773F2">
              <w:rPr>
                <w:rFonts w:ascii="宋体" w:cs="宋体"/>
                <w:sz w:val="21"/>
                <w:szCs w:val="21"/>
              </w:rPr>
              <w:br/>
            </w:r>
            <w:r w:rsidRPr="00C773F2">
              <w:rPr>
                <w:rFonts w:ascii="宋体" w:hAnsi="宋体" w:cs="宋体"/>
                <w:sz w:val="21"/>
                <w:szCs w:val="21"/>
              </w:rPr>
              <w:t>(1)</w:t>
            </w:r>
            <w:r w:rsidRPr="00C773F2">
              <w:rPr>
                <w:rFonts w:ascii="宋体" w:hAnsi="宋体" w:cs="宋体" w:hint="eastAsia"/>
                <w:sz w:val="21"/>
                <w:szCs w:val="21"/>
              </w:rPr>
              <w:t>柜体底部应设置进风口及可调风阀</w:t>
            </w:r>
            <w:r w:rsidRPr="00C773F2">
              <w:rPr>
                <w:rFonts w:ascii="宋体" w:hAnsi="宋体" w:cs="宋体"/>
                <w:sz w:val="21"/>
                <w:szCs w:val="21"/>
              </w:rPr>
              <w:t xml:space="preserve"> </w:t>
            </w:r>
            <w:r w:rsidRPr="00C773F2">
              <w:rPr>
                <w:rFonts w:ascii="宋体" w:hAnsi="宋体" w:cs="宋体" w:hint="eastAsia"/>
                <w:sz w:val="21"/>
                <w:szCs w:val="21"/>
              </w:rPr>
              <w:t>，可调风阀旋</w:t>
            </w:r>
            <w:r w:rsidRPr="00C773F2">
              <w:rPr>
                <w:rFonts w:ascii="宋体" w:hAnsi="宋体" w:cs="宋体"/>
                <w:sz w:val="21"/>
                <w:szCs w:val="21"/>
              </w:rPr>
              <w:t xml:space="preserve"> </w:t>
            </w:r>
            <w:r w:rsidRPr="00C773F2">
              <w:rPr>
                <w:rFonts w:ascii="宋体" w:hAnsi="宋体" w:cs="宋体" w:hint="eastAsia"/>
                <w:sz w:val="21"/>
                <w:szCs w:val="21"/>
              </w:rPr>
              <w:t>转灵活</w:t>
            </w:r>
            <w:r w:rsidRPr="00C773F2">
              <w:rPr>
                <w:rFonts w:ascii="宋体" w:hAnsi="宋体" w:cs="宋体"/>
                <w:sz w:val="21"/>
                <w:szCs w:val="21"/>
              </w:rPr>
              <w:t xml:space="preserve"> </w:t>
            </w:r>
            <w:r w:rsidRPr="00C773F2">
              <w:rPr>
                <w:rFonts w:ascii="宋体" w:hAnsi="宋体" w:cs="宋体" w:hint="eastAsia"/>
                <w:sz w:val="21"/>
                <w:szCs w:val="21"/>
              </w:rPr>
              <w:t>，并能控制风量大小。</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柜体应设置通风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，通风口最大风速应不小于</w:t>
            </w:r>
            <w:r w:rsidRPr="00C773F2">
              <w:rPr>
                <w:rFonts w:ascii="宋体" w:hAnsi="宋体" w:cs="宋体"/>
                <w:sz w:val="21"/>
                <w:szCs w:val="21"/>
              </w:rPr>
              <w:t xml:space="preserve"> 0.5m/s</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配有微电脑定时时控开关</w:t>
            </w:r>
            <w:r w:rsidRPr="00C773F2">
              <w:rPr>
                <w:rFonts w:ascii="宋体" w:hAnsi="宋体" w:cs="宋体"/>
                <w:sz w:val="21"/>
                <w:szCs w:val="21"/>
              </w:rPr>
              <w:t xml:space="preserve"> </w:t>
            </w:r>
            <w:r w:rsidRPr="00C773F2">
              <w:rPr>
                <w:rFonts w:ascii="宋体" w:hAnsi="宋体" w:cs="宋体" w:hint="eastAsia"/>
                <w:sz w:val="21"/>
                <w:szCs w:val="21"/>
              </w:rPr>
              <w:t>，能根据用户设定的时</w:t>
            </w:r>
            <w:r w:rsidRPr="00C773F2">
              <w:rPr>
                <w:rFonts w:ascii="宋体" w:hAnsi="宋体" w:cs="宋体"/>
                <w:sz w:val="21"/>
                <w:szCs w:val="21"/>
              </w:rPr>
              <w:t xml:space="preserve"> </w:t>
            </w:r>
            <w:r w:rsidRPr="00C773F2">
              <w:rPr>
                <w:rFonts w:ascii="宋体" w:hAnsi="宋体" w:cs="宋体" w:hint="eastAsia"/>
                <w:sz w:val="21"/>
                <w:szCs w:val="21"/>
              </w:rPr>
              <w:t>间</w:t>
            </w:r>
            <w:r w:rsidRPr="00C773F2">
              <w:rPr>
                <w:rFonts w:ascii="宋体" w:hAnsi="宋体" w:cs="宋体"/>
                <w:sz w:val="21"/>
                <w:szCs w:val="21"/>
              </w:rPr>
              <w:t xml:space="preserve"> </w:t>
            </w:r>
            <w:r w:rsidRPr="00C773F2">
              <w:rPr>
                <w:rFonts w:ascii="宋体" w:hAnsi="宋体" w:cs="宋体" w:hint="eastAsia"/>
                <w:sz w:val="21"/>
                <w:szCs w:val="21"/>
              </w:rPr>
              <w:t>自动打开和关闭风机</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电源开关应有指示灯指示</w:t>
            </w:r>
            <w:r w:rsidRPr="00C773F2">
              <w:rPr>
                <w:rFonts w:ascii="宋体" w:hAnsi="宋体" w:cs="宋体"/>
                <w:sz w:val="21"/>
                <w:szCs w:val="21"/>
              </w:rPr>
              <w:t xml:space="preserve"> </w:t>
            </w:r>
            <w:r w:rsidRPr="00C773F2">
              <w:rPr>
                <w:rFonts w:ascii="宋体" w:hAnsi="宋体" w:cs="宋体" w:hint="eastAsia"/>
                <w:sz w:val="21"/>
                <w:szCs w:val="21"/>
              </w:rPr>
              <w:t>风机是否正常工作</w:t>
            </w:r>
            <w:r w:rsidRPr="00C773F2">
              <w:rPr>
                <w:rFonts w:ascii="宋体" w:hAnsi="宋体" w:cs="宋体"/>
                <w:sz w:val="21"/>
                <w:szCs w:val="21"/>
              </w:rPr>
              <w:t xml:space="preserve"> </w:t>
            </w:r>
            <w:r w:rsidRPr="00C773F2">
              <w:rPr>
                <w:rFonts w:ascii="宋体" w:hAnsi="宋体" w:cs="宋体" w:hint="eastAsia"/>
                <w:sz w:val="21"/>
                <w:szCs w:val="21"/>
              </w:rPr>
              <w:t>，可自动和手动控制。</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通风管道</w:t>
            </w:r>
            <w:r w:rsidRPr="00C773F2">
              <w:rPr>
                <w:rFonts w:ascii="宋体" w:hAnsi="宋体" w:cs="宋体"/>
                <w:sz w:val="21"/>
                <w:szCs w:val="21"/>
              </w:rPr>
              <w:t xml:space="preserve"> </w:t>
            </w:r>
            <w:r w:rsidRPr="00C773F2">
              <w:rPr>
                <w:rFonts w:ascii="宋体" w:hAnsi="宋体" w:cs="宋体" w:hint="eastAsia"/>
                <w:sz w:val="21"/>
                <w:szCs w:val="21"/>
              </w:rPr>
              <w:t>口径宜采用Φ</w:t>
            </w:r>
            <w:r w:rsidRPr="00C773F2">
              <w:rPr>
                <w:rFonts w:ascii="宋体" w:hAnsi="宋体" w:cs="宋体"/>
                <w:sz w:val="21"/>
                <w:szCs w:val="21"/>
              </w:rPr>
              <w:t xml:space="preserve">110mm </w:t>
            </w:r>
            <w:r w:rsidRPr="00C773F2">
              <w:rPr>
                <w:rFonts w:ascii="宋体" w:hAnsi="宋体" w:cs="宋体" w:hint="eastAsia"/>
                <w:sz w:val="21"/>
                <w:szCs w:val="21"/>
              </w:rPr>
              <w:t>，通风管应耐高温</w:t>
            </w:r>
            <w:r w:rsidRPr="00C773F2">
              <w:rPr>
                <w:rFonts w:ascii="宋体" w:hAnsi="宋体" w:cs="宋体"/>
                <w:sz w:val="21"/>
                <w:szCs w:val="21"/>
              </w:rPr>
              <w:t xml:space="preserve"> </w:t>
            </w:r>
            <w:r w:rsidRPr="00C773F2">
              <w:rPr>
                <w:rFonts w:ascii="宋体" w:hAnsi="宋体" w:cs="宋体" w:hint="eastAsia"/>
                <w:sz w:val="21"/>
                <w:szCs w:val="21"/>
              </w:rPr>
              <w:t>、阻燃、耐腐蚀</w:t>
            </w:r>
            <w:r w:rsidRPr="00C773F2">
              <w:rPr>
                <w:rFonts w:ascii="宋体" w:hAnsi="宋体" w:cs="宋体"/>
                <w:sz w:val="21"/>
                <w:szCs w:val="21"/>
              </w:rPr>
              <w:t xml:space="preserve"> </w:t>
            </w:r>
            <w:r w:rsidRPr="00C773F2">
              <w:rPr>
                <w:rFonts w:ascii="宋体" w:hAnsi="宋体" w:cs="宋体" w:hint="eastAsia"/>
                <w:sz w:val="21"/>
                <w:szCs w:val="21"/>
              </w:rPr>
              <w:t>，符合</w:t>
            </w:r>
            <w:r w:rsidRPr="00C773F2">
              <w:rPr>
                <w:rFonts w:ascii="宋体" w:hAnsi="宋体" w:cs="宋体"/>
                <w:sz w:val="21"/>
                <w:szCs w:val="21"/>
              </w:rPr>
              <w:t>JGJ141</w:t>
            </w:r>
            <w:r w:rsidRPr="00C773F2">
              <w:rPr>
                <w:rFonts w:ascii="宋体" w:hAnsi="宋体" w:cs="宋体" w:hint="eastAsia"/>
                <w:sz w:val="21"/>
                <w:szCs w:val="21"/>
              </w:rPr>
              <w:t>的要求。</w:t>
            </w:r>
            <w:r w:rsidRPr="00C773F2">
              <w:rPr>
                <w:rFonts w:ascii="宋体" w:cs="宋体"/>
                <w:sz w:val="21"/>
                <w:szCs w:val="21"/>
              </w:rPr>
              <w:br/>
            </w:r>
            <w:r w:rsidRPr="00C773F2">
              <w:rPr>
                <w:rFonts w:ascii="宋体" w:hAnsi="宋体" w:cs="宋体"/>
                <w:sz w:val="21"/>
                <w:szCs w:val="21"/>
              </w:rPr>
              <w:t xml:space="preserve">11. </w:t>
            </w:r>
            <w:r w:rsidRPr="00C773F2">
              <w:rPr>
                <w:rFonts w:ascii="宋体" w:hAnsi="宋体" w:cs="宋体" w:hint="eastAsia"/>
                <w:sz w:val="21"/>
                <w:szCs w:val="21"/>
              </w:rPr>
              <w:t>温湿度控制报警装置：柜体顶上应配置温湿度控</w:t>
            </w:r>
            <w:r w:rsidRPr="00C773F2">
              <w:rPr>
                <w:rFonts w:ascii="宋体" w:hAnsi="宋体" w:cs="宋体"/>
                <w:sz w:val="21"/>
                <w:szCs w:val="21"/>
              </w:rPr>
              <w:t xml:space="preserve"> </w:t>
            </w:r>
            <w:r w:rsidRPr="00C773F2">
              <w:rPr>
                <w:rFonts w:ascii="宋体" w:hAnsi="宋体" w:cs="宋体" w:hint="eastAsia"/>
                <w:sz w:val="21"/>
                <w:szCs w:val="21"/>
              </w:rPr>
              <w:t>制器</w:t>
            </w:r>
            <w:r w:rsidRPr="00C773F2">
              <w:rPr>
                <w:rFonts w:ascii="宋体" w:hAnsi="宋体" w:cs="宋体"/>
                <w:sz w:val="21"/>
                <w:szCs w:val="21"/>
              </w:rPr>
              <w:t xml:space="preserve"> </w:t>
            </w:r>
            <w:r w:rsidRPr="00C773F2">
              <w:rPr>
                <w:rFonts w:ascii="宋体" w:hAnsi="宋体" w:cs="宋体" w:hint="eastAsia"/>
                <w:sz w:val="21"/>
                <w:szCs w:val="21"/>
              </w:rPr>
              <w:t>，对柜内相对温湿度实时监控</w:t>
            </w:r>
            <w:r w:rsidRPr="00C773F2">
              <w:rPr>
                <w:rFonts w:ascii="宋体" w:hAnsi="宋体" w:cs="宋体"/>
                <w:sz w:val="21"/>
                <w:szCs w:val="21"/>
              </w:rPr>
              <w:t xml:space="preserve"> </w:t>
            </w:r>
            <w:r w:rsidRPr="00C773F2">
              <w:rPr>
                <w:rFonts w:ascii="宋体" w:hAnsi="宋体" w:cs="宋体" w:hint="eastAsia"/>
                <w:sz w:val="21"/>
                <w:szCs w:val="21"/>
              </w:rPr>
              <w:t>，数字显示设定</w:t>
            </w:r>
            <w:r w:rsidRPr="00C773F2">
              <w:rPr>
                <w:rFonts w:ascii="宋体" w:hAnsi="宋体" w:cs="宋体"/>
                <w:sz w:val="21"/>
                <w:szCs w:val="21"/>
              </w:rPr>
              <w:t xml:space="preserve"> </w:t>
            </w:r>
            <w:r w:rsidRPr="00C773F2">
              <w:rPr>
                <w:rFonts w:ascii="宋体" w:hAnsi="宋体" w:cs="宋体" w:hint="eastAsia"/>
                <w:sz w:val="21"/>
                <w:szCs w:val="21"/>
              </w:rPr>
              <w:t>和测量值</w:t>
            </w:r>
            <w:r w:rsidRPr="00C773F2">
              <w:rPr>
                <w:rFonts w:ascii="宋体" w:hAnsi="宋体" w:cs="宋体"/>
                <w:sz w:val="21"/>
                <w:szCs w:val="21"/>
              </w:rPr>
              <w:t xml:space="preserve"> </w:t>
            </w:r>
            <w:r w:rsidRPr="00C773F2">
              <w:rPr>
                <w:rFonts w:ascii="宋体" w:hAnsi="宋体" w:cs="宋体" w:hint="eastAsia"/>
                <w:sz w:val="21"/>
                <w:szCs w:val="21"/>
              </w:rPr>
              <w:t>，柜内的温湿度如超过设定的测量值即时</w:t>
            </w:r>
            <w:r w:rsidRPr="00C773F2">
              <w:rPr>
                <w:rFonts w:ascii="宋体" w:hAnsi="宋体" w:cs="宋体"/>
                <w:sz w:val="21"/>
                <w:szCs w:val="21"/>
              </w:rPr>
              <w:t xml:space="preserve"> </w:t>
            </w:r>
            <w:r w:rsidRPr="00C773F2">
              <w:rPr>
                <w:rFonts w:ascii="宋体" w:hAnsi="宋体" w:cs="宋体" w:hint="eastAsia"/>
                <w:sz w:val="21"/>
                <w:szCs w:val="21"/>
              </w:rPr>
              <w:t>报警提示</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电源</w:t>
            </w:r>
            <w:r w:rsidRPr="00C773F2">
              <w:rPr>
                <w:rFonts w:ascii="宋体" w:hAnsi="宋体" w:cs="宋体"/>
                <w:sz w:val="21"/>
                <w:szCs w:val="21"/>
              </w:rPr>
              <w:t>AC220V</w:t>
            </w:r>
            <w:r w:rsidRPr="00C773F2">
              <w:rPr>
                <w:rFonts w:ascii="宋体" w:hAnsi="宋体" w:cs="宋体" w:hint="eastAsia"/>
                <w:sz w:val="21"/>
                <w:szCs w:val="21"/>
              </w:rPr>
              <w:t>±</w:t>
            </w:r>
            <w:r w:rsidRPr="00C773F2">
              <w:rPr>
                <w:rFonts w:ascii="宋体" w:hAnsi="宋体" w:cs="宋体"/>
                <w:sz w:val="21"/>
                <w:szCs w:val="21"/>
              </w:rPr>
              <w:t xml:space="preserve">10 </w:t>
            </w:r>
            <w:r w:rsidRPr="00C773F2">
              <w:rPr>
                <w:rFonts w:ascii="宋体" w:hAnsi="宋体" w:cs="宋体" w:hint="eastAsia"/>
                <w:sz w:val="21"/>
                <w:szCs w:val="21"/>
              </w:rPr>
              <w:t>％</w:t>
            </w:r>
            <w:r w:rsidRPr="00C773F2">
              <w:rPr>
                <w:rFonts w:ascii="宋体" w:hAnsi="宋体" w:cs="宋体"/>
                <w:sz w:val="21"/>
                <w:szCs w:val="21"/>
              </w:rPr>
              <w:t xml:space="preserve"> 50HZ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温度启控</w:t>
            </w:r>
            <w:r w:rsidRPr="00C773F2">
              <w:rPr>
                <w:rFonts w:ascii="宋体" w:cs="宋体"/>
                <w:sz w:val="21"/>
                <w:szCs w:val="21"/>
              </w:rPr>
              <w:br/>
            </w:r>
            <w:r w:rsidRPr="00C773F2">
              <w:rPr>
                <w:rFonts w:ascii="宋体" w:hAnsi="宋体" w:cs="宋体"/>
                <w:sz w:val="21"/>
                <w:szCs w:val="21"/>
              </w:rPr>
              <w:t>0~99.9</w:t>
            </w:r>
            <w:r w:rsidRPr="00C773F2">
              <w:rPr>
                <w:rFonts w:ascii="宋体" w:hAnsi="宋体" w:cs="宋体" w:hint="eastAsia"/>
                <w:sz w:val="21"/>
                <w:szCs w:val="21"/>
              </w:rPr>
              <w:t>℃（用户设定）</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湿度启控</w:t>
            </w:r>
            <w:r w:rsidRPr="00C773F2">
              <w:rPr>
                <w:rFonts w:asci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~99.9 </w:t>
            </w:r>
            <w:r w:rsidRPr="00C773F2">
              <w:rPr>
                <w:rFonts w:ascii="宋体" w:hAnsi="宋体" w:cs="宋体" w:hint="eastAsia"/>
                <w:sz w:val="21"/>
                <w:szCs w:val="21"/>
              </w:rPr>
              <w:t>％</w:t>
            </w:r>
            <w:r w:rsidRPr="00C773F2">
              <w:rPr>
                <w:rFonts w:ascii="宋体" w:hAnsi="宋体" w:cs="宋体"/>
                <w:sz w:val="21"/>
                <w:szCs w:val="21"/>
              </w:rPr>
              <w:t xml:space="preserve"> RH ( </w:t>
            </w:r>
            <w:r w:rsidRPr="00C773F2">
              <w:rPr>
                <w:rFonts w:ascii="宋体" w:hAnsi="宋体" w:cs="宋体" w:hint="eastAsia"/>
                <w:sz w:val="21"/>
                <w:szCs w:val="21"/>
              </w:rPr>
              <w:t>用户设定）</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12.</w:t>
            </w:r>
            <w:r w:rsidRPr="00C773F2">
              <w:rPr>
                <w:rFonts w:ascii="宋体" w:hAnsi="宋体" w:cs="宋体" w:hint="eastAsia"/>
                <w:sz w:val="21"/>
                <w:szCs w:val="21"/>
              </w:rPr>
              <w:t>特殊安全性要求：机械锁钥匙</w:t>
            </w:r>
            <w:r w:rsidRPr="00C773F2">
              <w:rPr>
                <w:rFonts w:ascii="宋体" w:hAnsi="宋体" w:cs="宋体"/>
                <w:sz w:val="21"/>
                <w:szCs w:val="21"/>
              </w:rPr>
              <w:t xml:space="preserve"> </w:t>
            </w:r>
            <w:r w:rsidRPr="00C773F2">
              <w:rPr>
                <w:rFonts w:ascii="宋体" w:hAnsi="宋体" w:cs="宋体" w:hint="eastAsia"/>
                <w:sz w:val="21"/>
                <w:szCs w:val="21"/>
              </w:rPr>
              <w:t>、电子密码锁密码</w:t>
            </w:r>
            <w:r w:rsidRPr="00C773F2">
              <w:rPr>
                <w:rFonts w:ascii="宋体" w:hAnsi="宋体" w:cs="宋体"/>
                <w:sz w:val="21"/>
                <w:szCs w:val="21"/>
              </w:rPr>
              <w:t xml:space="preserve"> </w:t>
            </w:r>
            <w:r w:rsidRPr="00C773F2">
              <w:rPr>
                <w:rFonts w:ascii="宋体" w:hAnsi="宋体" w:cs="宋体" w:hint="eastAsia"/>
                <w:sz w:val="21"/>
                <w:szCs w:val="21"/>
              </w:rPr>
              <w:t>应由两人分别保管</w:t>
            </w:r>
            <w:r w:rsidRPr="00C773F2">
              <w:rPr>
                <w:rFonts w:ascii="宋体" w:hAnsi="宋体" w:cs="宋体"/>
                <w:sz w:val="21"/>
                <w:szCs w:val="21"/>
              </w:rPr>
              <w:t xml:space="preserve"> </w:t>
            </w:r>
            <w:r w:rsidRPr="00C773F2">
              <w:rPr>
                <w:rFonts w:ascii="宋体" w:hAnsi="宋体" w:cs="宋体" w:hint="eastAsia"/>
                <w:sz w:val="21"/>
                <w:szCs w:val="21"/>
              </w:rPr>
              <w:t>，开启时两人应同时在场。</w:t>
            </w:r>
          </w:p>
        </w:tc>
        <w:tc>
          <w:tcPr>
            <w:tcW w:w="1276" w:type="dxa"/>
            <w:noWrap/>
            <w:vAlign w:val="center"/>
          </w:tcPr>
          <w:p w:rsidR="001B783B" w:rsidRPr="00C773F2" w:rsidRDefault="001B783B" w:rsidP="00870D6A">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870D6A">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4709" w:type="dxa"/>
            <w:gridSpan w:val="7"/>
            <w:noWrap/>
            <w:vAlign w:val="center"/>
          </w:tcPr>
          <w:p w:rsidR="001B783B" w:rsidRPr="00870D6A" w:rsidRDefault="001B783B" w:rsidP="00870D6A">
            <w:pPr>
              <w:pStyle w:val="BodyTextFirstIndent2"/>
              <w:spacing w:line="360" w:lineRule="auto"/>
              <w:ind w:left="399" w:right="107"/>
              <w:jc w:val="center"/>
              <w:rPr>
                <w:rFonts w:ascii="宋体" w:cs="宋体"/>
                <w:b/>
                <w:bCs/>
                <w:sz w:val="21"/>
                <w:szCs w:val="21"/>
              </w:rPr>
            </w:pPr>
            <w:r w:rsidRPr="00870D6A">
              <w:rPr>
                <w:rFonts w:ascii="宋体" w:hAnsi="宋体" w:cs="宋体" w:hint="eastAsia"/>
                <w:b/>
                <w:bCs/>
                <w:sz w:val="21"/>
                <w:szCs w:val="21"/>
              </w:rPr>
              <w:t>二、小学科学实验室</w:t>
            </w:r>
          </w:p>
        </w:tc>
      </w:tr>
      <w:tr w:rsidR="001B783B" w:rsidRPr="00DE6669" w:rsidTr="00870D6A">
        <w:trPr>
          <w:trHeight w:val="480"/>
        </w:trPr>
        <w:tc>
          <w:tcPr>
            <w:tcW w:w="11023" w:type="dxa"/>
            <w:gridSpan w:val="4"/>
            <w:vAlign w:val="center"/>
          </w:tcPr>
          <w:p w:rsidR="001B783B" w:rsidRPr="00C773F2" w:rsidRDefault="001B783B" w:rsidP="00C6149F">
            <w:pPr>
              <w:pStyle w:val="BodyTextFirstIndent2"/>
              <w:spacing w:line="360" w:lineRule="auto"/>
              <w:ind w:right="107" w:firstLine="0"/>
              <w:rPr>
                <w:rFonts w:ascii="宋体" w:cs="宋体"/>
                <w:bCs/>
                <w:sz w:val="21"/>
                <w:szCs w:val="21"/>
              </w:rPr>
            </w:pPr>
            <w:r>
              <w:rPr>
                <w:rFonts w:ascii="宋体" w:hAnsi="宋体" w:cs="宋体" w:hint="eastAsia"/>
                <w:bCs/>
                <w:sz w:val="21"/>
                <w:szCs w:val="21"/>
              </w:rPr>
              <w:t>一</w:t>
            </w:r>
            <w:r w:rsidRPr="00C773F2">
              <w:rPr>
                <w:rFonts w:ascii="宋体" w:hAnsi="宋体" w:cs="宋体" w:hint="eastAsia"/>
                <w:bCs/>
                <w:sz w:val="21"/>
                <w:szCs w:val="21"/>
              </w:rPr>
              <w:t>、教师演示控制</w:t>
            </w:r>
          </w:p>
        </w:tc>
        <w:tc>
          <w:tcPr>
            <w:tcW w:w="1276" w:type="dxa"/>
            <w:vAlign w:val="center"/>
          </w:tcPr>
          <w:p w:rsidR="001B783B" w:rsidRPr="00C773F2" w:rsidRDefault="001B783B" w:rsidP="00F41700">
            <w:pPr>
              <w:pStyle w:val="BodyTextFirstIndent2"/>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134" w:type="dxa"/>
            <w:vAlign w:val="center"/>
          </w:tcPr>
          <w:p w:rsidR="001B783B" w:rsidRPr="00C773F2" w:rsidRDefault="001B783B" w:rsidP="00F41700">
            <w:pPr>
              <w:pStyle w:val="BodyTextFirstIndent2"/>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545"/>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1</w:t>
            </w:r>
            <w:r w:rsidRPr="00C773F2">
              <w:rPr>
                <w:rFonts w:ascii="宋体" w:hAnsi="宋体" w:cs="宋体"/>
                <w:sz w:val="21"/>
                <w:szCs w:val="21"/>
              </w:rPr>
              <w:t>1</w:t>
            </w:r>
          </w:p>
        </w:tc>
        <w:tc>
          <w:tcPr>
            <w:tcW w:w="2126" w:type="dxa"/>
            <w:gridSpan w:val="2"/>
            <w:vAlign w:val="center"/>
          </w:tcPr>
          <w:p w:rsidR="001B783B" w:rsidRPr="00C773F2" w:rsidRDefault="001B783B" w:rsidP="00870D6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教师演示台</w:t>
            </w:r>
          </w:p>
        </w:tc>
        <w:tc>
          <w:tcPr>
            <w:tcW w:w="7938" w:type="dxa"/>
            <w:vAlign w:val="center"/>
          </w:tcPr>
          <w:p w:rsidR="001B783B" w:rsidRPr="00C773F2" w:rsidRDefault="001B783B" w:rsidP="00695143">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、规格：</w:t>
            </w:r>
            <w:r w:rsidRPr="00C773F2">
              <w:rPr>
                <w:rFonts w:ascii="宋体" w:hAnsi="宋体" w:cs="宋体"/>
                <w:sz w:val="21"/>
                <w:szCs w:val="21"/>
              </w:rPr>
              <w:t>2800</w:t>
            </w:r>
            <w:r w:rsidRPr="00C773F2">
              <w:rPr>
                <w:rFonts w:ascii="宋体" w:hAnsi="宋体" w:cs="宋体" w:hint="eastAsia"/>
                <w:sz w:val="21"/>
                <w:szCs w:val="21"/>
              </w:rPr>
              <w:t>×</w:t>
            </w:r>
            <w:r w:rsidRPr="00C773F2">
              <w:rPr>
                <w:rFonts w:ascii="宋体" w:hAnsi="宋体" w:cs="宋体"/>
                <w:sz w:val="21"/>
                <w:szCs w:val="21"/>
              </w:rPr>
              <w:t>700</w:t>
            </w:r>
            <w:r w:rsidRPr="00C773F2">
              <w:rPr>
                <w:rFonts w:ascii="宋体" w:hAnsi="宋体" w:cs="宋体" w:hint="eastAsia"/>
                <w:sz w:val="21"/>
                <w:szCs w:val="21"/>
              </w:rPr>
              <w:t>×</w:t>
            </w:r>
            <w:r w:rsidRPr="00C773F2">
              <w:rPr>
                <w:rFonts w:ascii="宋体" w:hAnsi="宋体" w:cs="宋体"/>
                <w:sz w:val="21"/>
                <w:szCs w:val="21"/>
              </w:rPr>
              <w:t>850mm                                                                                                            2</w:t>
            </w:r>
            <w:r w:rsidRPr="00C773F2">
              <w:rPr>
                <w:rFonts w:ascii="宋体" w:hAnsi="宋体" w:cs="宋体" w:hint="eastAsia"/>
                <w:sz w:val="21"/>
                <w:szCs w:val="21"/>
              </w:rPr>
              <w:t>、台面采用</w:t>
            </w:r>
            <w:r w:rsidRPr="00C773F2">
              <w:rPr>
                <w:rFonts w:ascii="宋体" w:hAnsi="宋体" w:cs="宋体"/>
                <w:sz w:val="21"/>
                <w:szCs w:val="21"/>
              </w:rPr>
              <w:t>25mm</w:t>
            </w:r>
            <w:r w:rsidRPr="00C773F2">
              <w:rPr>
                <w:rFonts w:ascii="宋体" w:hAnsi="宋体" w:cs="宋体" w:hint="eastAsia"/>
                <w:sz w:val="21"/>
                <w:szCs w:val="21"/>
              </w:rPr>
              <w:t>厚金属树脂高能理化板，且符合如下参数要求：</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）化学性能检测：依据</w:t>
            </w:r>
            <w:r w:rsidRPr="00C773F2">
              <w:rPr>
                <w:rFonts w:ascii="宋体" w:hAnsi="宋体" w:cs="宋体"/>
                <w:sz w:val="21"/>
                <w:szCs w:val="21"/>
              </w:rPr>
              <w:t>GB/T 17657-2022</w:t>
            </w:r>
            <w:r w:rsidRPr="00C773F2">
              <w:rPr>
                <w:rFonts w:ascii="宋体" w:hAnsi="宋体" w:cs="宋体" w:hint="eastAsia"/>
                <w:sz w:val="21"/>
                <w:szCs w:val="21"/>
              </w:rPr>
              <w:t>《人造板及饰面人造板理化性能试验方法》标准，耐污染性能不少于</w:t>
            </w:r>
            <w:r w:rsidRPr="00C773F2">
              <w:rPr>
                <w:rFonts w:ascii="宋体" w:hAnsi="宋体" w:cs="宋体"/>
                <w:sz w:val="21"/>
                <w:szCs w:val="21"/>
              </w:rPr>
              <w:t>130</w:t>
            </w:r>
            <w:r w:rsidRPr="00C773F2">
              <w:rPr>
                <w:rFonts w:ascii="宋体" w:hAnsi="宋体" w:cs="宋体" w:hint="eastAsia"/>
                <w:sz w:val="21"/>
                <w:szCs w:val="21"/>
              </w:rPr>
              <w:t>项试验污染物的检测，且包含：</w:t>
            </w:r>
            <w:r w:rsidRPr="00C773F2">
              <w:rPr>
                <w:rFonts w:ascii="宋体" w:hAnsi="宋体" w:cs="宋体"/>
                <w:sz w:val="21"/>
                <w:szCs w:val="21"/>
              </w:rPr>
              <w:t>65%</w:t>
            </w:r>
            <w:r w:rsidRPr="00C773F2">
              <w:rPr>
                <w:rFonts w:ascii="宋体" w:hAnsi="宋体" w:cs="宋体" w:hint="eastAsia"/>
                <w:sz w:val="21"/>
                <w:szCs w:val="21"/>
              </w:rPr>
              <w:t>硝酸、</w:t>
            </w:r>
            <w:r w:rsidRPr="00C773F2">
              <w:rPr>
                <w:rFonts w:ascii="宋体" w:hAnsi="宋体" w:cs="宋体"/>
                <w:sz w:val="21"/>
                <w:szCs w:val="21"/>
              </w:rPr>
              <w:t>98%</w:t>
            </w:r>
            <w:r w:rsidRPr="00C773F2">
              <w:rPr>
                <w:rFonts w:ascii="宋体" w:hAnsi="宋体" w:cs="宋体" w:hint="eastAsia"/>
                <w:sz w:val="21"/>
                <w:szCs w:val="21"/>
              </w:rPr>
              <w:t>硫酸、氢氧化钾、液溴、乙酸氨、柠檬酸、红药水、甲基橙、甲基二异戊基酮、松节油等试剂，覆盖玻璃盖板和未覆盖玻璃盖板检验结果均为</w:t>
            </w:r>
            <w:r w:rsidRPr="00C773F2">
              <w:rPr>
                <w:rFonts w:ascii="宋体" w:hAnsi="宋体" w:cs="宋体"/>
                <w:sz w:val="21"/>
                <w:szCs w:val="21"/>
              </w:rPr>
              <w:t>5</w:t>
            </w:r>
            <w:r w:rsidRPr="00C773F2">
              <w:rPr>
                <w:rFonts w:ascii="宋体" w:hAnsi="宋体" w:cs="宋体" w:hint="eastAsia"/>
                <w:sz w:val="21"/>
                <w:szCs w:val="21"/>
              </w:rPr>
              <w:t>级：无明显变化。</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1603E1">
              <w:rPr>
                <w:rFonts w:ascii="宋体" w:hAnsi="宋体" w:cs="宋体"/>
                <w:color w:val="FF0000"/>
                <w:sz w:val="21"/>
                <w:szCs w:val="21"/>
              </w:rPr>
              <w:t>)</w:t>
            </w:r>
            <w:r w:rsidRPr="001603E1">
              <w:rPr>
                <w:rFonts w:ascii="宋体" w:hAnsi="宋体" w:cs="宋体"/>
                <w:color w:val="FF0000"/>
                <w:sz w:val="21"/>
                <w:szCs w:val="21"/>
              </w:rPr>
              <w:br/>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）物理性能检测：依据</w:t>
            </w:r>
            <w:r w:rsidRPr="00C773F2">
              <w:rPr>
                <w:rFonts w:ascii="宋体" w:hAnsi="宋体" w:cs="宋体"/>
                <w:sz w:val="21"/>
                <w:szCs w:val="21"/>
              </w:rPr>
              <w:t>GB/T 17657-2022</w:t>
            </w:r>
            <w:r w:rsidRPr="00C773F2">
              <w:rPr>
                <w:rFonts w:ascii="宋体" w:hAnsi="宋体" w:cs="宋体" w:hint="eastAsia"/>
                <w:sz w:val="21"/>
                <w:szCs w:val="21"/>
              </w:rPr>
              <w:t>《人造板及饰面人造板理化性能试验方法》标准，符合：弹性模量≥</w:t>
            </w:r>
            <w:r w:rsidRPr="00C773F2">
              <w:rPr>
                <w:rFonts w:ascii="宋体" w:hAnsi="宋体" w:cs="宋体"/>
                <w:sz w:val="21"/>
                <w:szCs w:val="21"/>
              </w:rPr>
              <w:t>9700MPa</w:t>
            </w:r>
            <w:r w:rsidRPr="00C773F2">
              <w:rPr>
                <w:rFonts w:ascii="宋体" w:hAnsi="宋体" w:cs="宋体" w:hint="eastAsia"/>
                <w:sz w:val="21"/>
                <w:szCs w:val="21"/>
              </w:rPr>
              <w:t>；含水率：≤</w:t>
            </w:r>
            <w:r w:rsidRPr="00C773F2">
              <w:rPr>
                <w:rFonts w:ascii="宋体" w:hAnsi="宋体" w:cs="宋体"/>
                <w:sz w:val="21"/>
                <w:szCs w:val="21"/>
              </w:rPr>
              <w:t>0.9%</w:t>
            </w:r>
            <w:r w:rsidRPr="00C773F2">
              <w:rPr>
                <w:rFonts w:ascii="宋体" w:hAnsi="宋体" w:cs="宋体" w:hint="eastAsia"/>
                <w:sz w:val="21"/>
                <w:szCs w:val="21"/>
              </w:rPr>
              <w:t>；尺寸稳定性：横向≤</w:t>
            </w:r>
            <w:r w:rsidRPr="00C773F2">
              <w:rPr>
                <w:rFonts w:ascii="宋体" w:hAnsi="宋体" w:cs="宋体"/>
                <w:sz w:val="21"/>
                <w:szCs w:val="21"/>
              </w:rPr>
              <w:t>0.11%</w:t>
            </w:r>
            <w:r w:rsidRPr="00C773F2">
              <w:rPr>
                <w:rFonts w:ascii="宋体" w:hAnsi="宋体" w:cs="宋体" w:hint="eastAsia"/>
                <w:sz w:val="21"/>
                <w:szCs w:val="21"/>
              </w:rPr>
              <w:t>、纵向≤</w:t>
            </w:r>
            <w:r w:rsidRPr="00C773F2">
              <w:rPr>
                <w:rFonts w:ascii="宋体" w:hAnsi="宋体" w:cs="宋体"/>
                <w:sz w:val="21"/>
                <w:szCs w:val="21"/>
              </w:rPr>
              <w:t>0.08%</w:t>
            </w:r>
            <w:r w:rsidRPr="00C773F2">
              <w:rPr>
                <w:rFonts w:ascii="宋体" w:hAnsi="宋体" w:cs="宋体" w:hint="eastAsia"/>
                <w:sz w:val="21"/>
                <w:szCs w:val="21"/>
              </w:rPr>
              <w:t>；表面耐磨性能</w:t>
            </w:r>
            <w:r w:rsidRPr="00C773F2">
              <w:rPr>
                <w:rFonts w:ascii="宋体" w:hAnsi="宋体" w:cs="宋体"/>
                <w:sz w:val="21"/>
                <w:szCs w:val="21"/>
              </w:rPr>
              <w:t>:</w:t>
            </w:r>
            <w:r w:rsidRPr="00C773F2">
              <w:rPr>
                <w:rFonts w:ascii="宋体" w:hAnsi="宋体" w:cs="宋体" w:hint="eastAsia"/>
                <w:sz w:val="21"/>
                <w:szCs w:val="21"/>
              </w:rPr>
              <w:t>≥</w:t>
            </w:r>
            <w:r w:rsidRPr="00C773F2">
              <w:rPr>
                <w:rFonts w:ascii="宋体" w:hAnsi="宋体" w:cs="宋体"/>
                <w:sz w:val="21"/>
                <w:szCs w:val="21"/>
              </w:rPr>
              <w:t>1200r,</w:t>
            </w:r>
            <w:r w:rsidRPr="00C773F2">
              <w:rPr>
                <w:rFonts w:ascii="宋体" w:hAnsi="宋体" w:cs="宋体" w:hint="eastAsia"/>
                <w:sz w:val="21"/>
                <w:szCs w:val="21"/>
              </w:rPr>
              <w:t>未出现磨损点</w:t>
            </w:r>
            <w:r w:rsidRPr="00C773F2">
              <w:rPr>
                <w:rFonts w:ascii="宋体" w:hAnsi="宋体" w:cs="宋体"/>
                <w:sz w:val="21"/>
                <w:szCs w:val="21"/>
              </w:rPr>
              <w:t>;</w:t>
            </w:r>
            <w:r w:rsidRPr="00C773F2">
              <w:rPr>
                <w:rFonts w:ascii="宋体" w:hAnsi="宋体" w:cs="宋体" w:hint="eastAsia"/>
                <w:sz w:val="21"/>
                <w:szCs w:val="21"/>
              </w:rPr>
              <w:t>表面耐湿热性能：五级无明显变化；浸渍剥离性能</w:t>
            </w:r>
            <w:r w:rsidRPr="00C773F2">
              <w:rPr>
                <w:rFonts w:ascii="宋体" w:hAnsi="宋体" w:cs="宋体"/>
                <w:sz w:val="21"/>
                <w:szCs w:val="21"/>
              </w:rPr>
              <w:t>:</w:t>
            </w:r>
            <w:r w:rsidRPr="00C773F2">
              <w:rPr>
                <w:rFonts w:ascii="宋体" w:hAnsi="宋体" w:cs="宋体" w:hint="eastAsia"/>
                <w:sz w:val="21"/>
                <w:szCs w:val="21"/>
              </w:rPr>
              <w:t>贴面层与基材之间的胶层无剥离和分层现象；耐光色牢度性能</w:t>
            </w:r>
            <w:r w:rsidRPr="00C773F2">
              <w:rPr>
                <w:rFonts w:ascii="宋体" w:hAnsi="宋体" w:cs="宋体"/>
                <w:sz w:val="21"/>
                <w:szCs w:val="21"/>
              </w:rPr>
              <w:t>:&gt;4</w:t>
            </w:r>
            <w:r w:rsidRPr="00C773F2">
              <w:rPr>
                <w:rFonts w:ascii="宋体" w:hAnsi="宋体" w:cs="宋体" w:hint="eastAsia"/>
                <w:sz w:val="21"/>
                <w:szCs w:val="21"/>
              </w:rPr>
              <w:t>级</w:t>
            </w:r>
            <w:r w:rsidRPr="00C773F2">
              <w:rPr>
                <w:rFonts w:ascii="宋体" w:hAnsi="宋体" w:cs="宋体"/>
                <w:sz w:val="21"/>
                <w:szCs w:val="21"/>
              </w:rPr>
              <w:t>;</w:t>
            </w:r>
            <w:r w:rsidRPr="00C773F2">
              <w:rPr>
                <w:rFonts w:ascii="宋体" w:hAnsi="宋体" w:cs="宋体" w:hint="eastAsia"/>
                <w:sz w:val="21"/>
                <w:szCs w:val="21"/>
              </w:rPr>
              <w:t>漆膜附着力</w:t>
            </w:r>
            <w:r w:rsidRPr="00C773F2">
              <w:rPr>
                <w:rFonts w:ascii="宋体" w:hAnsi="宋体" w:cs="宋体"/>
                <w:sz w:val="21"/>
                <w:szCs w:val="21"/>
              </w:rPr>
              <w:t>:</w:t>
            </w:r>
            <w:r w:rsidRPr="00C773F2">
              <w:rPr>
                <w:rFonts w:ascii="宋体" w:hAnsi="宋体" w:cs="宋体" w:hint="eastAsia"/>
                <w:sz w:val="21"/>
                <w:szCs w:val="21"/>
              </w:rPr>
              <w:t>六级</w:t>
            </w:r>
            <w:r w:rsidRPr="00C773F2">
              <w:rPr>
                <w:rFonts w:ascii="宋体" w:hAnsi="宋体" w:cs="宋体"/>
                <w:sz w:val="21"/>
                <w:szCs w:val="21"/>
              </w:rPr>
              <w:t>:</w:t>
            </w:r>
            <w:r w:rsidRPr="00C773F2">
              <w:rPr>
                <w:rFonts w:ascii="宋体" w:hAnsi="宋体" w:cs="宋体" w:hint="eastAsia"/>
                <w:sz w:val="21"/>
                <w:szCs w:val="21"/>
              </w:rPr>
              <w:t>切割边缘完全平滑，网格内无脱落等不低于</w:t>
            </w:r>
            <w:r w:rsidRPr="00C773F2">
              <w:rPr>
                <w:rFonts w:ascii="宋体" w:hAnsi="宋体" w:cs="宋体"/>
                <w:sz w:val="21"/>
                <w:szCs w:val="21"/>
              </w:rPr>
              <w:t>16</w:t>
            </w:r>
            <w:r w:rsidRPr="00C773F2">
              <w:rPr>
                <w:rFonts w:ascii="宋体" w:hAnsi="宋体" w:cs="宋体" w:hint="eastAsia"/>
                <w:sz w:val="21"/>
                <w:szCs w:val="21"/>
              </w:rPr>
              <w:t>项检测。</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）环保性能检测：依据《室内装饰装修材料人造板及其制品中甲醛释放限量》标准，符合甲醛释放量</w:t>
            </w:r>
            <w:r w:rsidRPr="00C773F2">
              <w:rPr>
                <w:rFonts w:ascii="宋体" w:hAnsi="宋体" w:cs="宋体"/>
                <w:sz w:val="21"/>
                <w:szCs w:val="21"/>
              </w:rPr>
              <w:t>&lt;0.005 mg/M3</w:t>
            </w:r>
            <w:r w:rsidRPr="00C773F2">
              <w:rPr>
                <w:rFonts w:ascii="宋体" w:hAnsi="宋体" w:cs="宋体" w:hint="eastAsia"/>
                <w:sz w:val="21"/>
                <w:szCs w:val="21"/>
              </w:rPr>
              <w:t>；《室内装饰装修材料木家具中有害物质限量》标准，符合</w:t>
            </w:r>
            <w:r w:rsidRPr="00C773F2">
              <w:rPr>
                <w:rFonts w:ascii="宋体" w:hAnsi="宋体" w:cs="宋体"/>
                <w:sz w:val="21"/>
                <w:szCs w:val="21"/>
              </w:rPr>
              <w:t>4</w:t>
            </w:r>
            <w:r w:rsidRPr="00C773F2">
              <w:rPr>
                <w:rFonts w:ascii="宋体" w:hAnsi="宋体" w:cs="宋体" w:hint="eastAsia"/>
                <w:sz w:val="21"/>
                <w:szCs w:val="21"/>
              </w:rPr>
              <w:t>种重金属含量</w:t>
            </w:r>
            <w:r w:rsidRPr="00C773F2">
              <w:rPr>
                <w:rFonts w:ascii="宋体" w:hAnsi="宋体" w:cs="宋体"/>
                <w:sz w:val="21"/>
                <w:szCs w:val="21"/>
              </w:rPr>
              <w:t>mg/kg</w:t>
            </w:r>
            <w:r w:rsidRPr="00C773F2">
              <w:rPr>
                <w:rFonts w:ascii="宋体" w:hAnsi="宋体" w:cs="宋体" w:hint="eastAsia"/>
                <w:sz w:val="21"/>
                <w:szCs w:val="21"/>
              </w:rPr>
              <w:t>（可溶性铅≤</w:t>
            </w:r>
            <w:r w:rsidRPr="00C773F2">
              <w:rPr>
                <w:rFonts w:ascii="宋体" w:hAnsi="宋体" w:cs="宋体"/>
                <w:sz w:val="21"/>
                <w:szCs w:val="21"/>
              </w:rPr>
              <w:t>2.2</w:t>
            </w:r>
            <w:r w:rsidRPr="00C773F2">
              <w:rPr>
                <w:rFonts w:ascii="宋体" w:hAnsi="宋体" w:cs="宋体" w:hint="eastAsia"/>
                <w:sz w:val="21"/>
                <w:szCs w:val="21"/>
              </w:rPr>
              <w:t>、镉：≤</w:t>
            </w:r>
            <w:r w:rsidRPr="00C773F2">
              <w:rPr>
                <w:rFonts w:ascii="宋体" w:hAnsi="宋体" w:cs="宋体"/>
                <w:sz w:val="21"/>
                <w:szCs w:val="21"/>
              </w:rPr>
              <w:t>0.1</w:t>
            </w:r>
            <w:r w:rsidRPr="00C773F2">
              <w:rPr>
                <w:rFonts w:ascii="宋体" w:hAnsi="宋体" w:cs="宋体" w:hint="eastAsia"/>
                <w:sz w:val="21"/>
                <w:szCs w:val="21"/>
              </w:rPr>
              <w:t>、铬≤</w:t>
            </w:r>
            <w:r w:rsidRPr="00C773F2">
              <w:rPr>
                <w:rFonts w:ascii="宋体" w:hAnsi="宋体" w:cs="宋体"/>
                <w:sz w:val="21"/>
                <w:szCs w:val="21"/>
              </w:rPr>
              <w:t>0.2</w:t>
            </w:r>
            <w:r w:rsidRPr="00C773F2">
              <w:rPr>
                <w:rFonts w:ascii="宋体" w:hAnsi="宋体" w:cs="宋体" w:hint="eastAsia"/>
                <w:sz w:val="21"/>
                <w:szCs w:val="21"/>
              </w:rPr>
              <w:t>、汞：未检出）。</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）抗菌性能检测：依据</w:t>
            </w:r>
            <w:r w:rsidRPr="00C773F2">
              <w:rPr>
                <w:rFonts w:ascii="宋体" w:hAnsi="宋体" w:cs="宋体"/>
                <w:sz w:val="21"/>
                <w:szCs w:val="21"/>
              </w:rPr>
              <w:t>JC/T2039-2010</w:t>
            </w:r>
            <w:r w:rsidRPr="00C773F2">
              <w:rPr>
                <w:rFonts w:ascii="宋体" w:hAnsi="宋体" w:cs="宋体" w:hint="eastAsia"/>
                <w:sz w:val="21"/>
                <w:szCs w:val="21"/>
              </w:rPr>
              <w:t>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w:t>
            </w:r>
            <w:r w:rsidRPr="00C773F2">
              <w:rPr>
                <w:rFonts w:ascii="宋体" w:hAnsi="宋体" w:cs="宋体"/>
                <w:sz w:val="21"/>
                <w:szCs w:val="21"/>
              </w:rPr>
              <w:t xml:space="preserve"> 13 </w:t>
            </w:r>
            <w:r w:rsidRPr="00C773F2">
              <w:rPr>
                <w:rFonts w:ascii="宋体" w:hAnsi="宋体" w:cs="宋体" w:hint="eastAsia"/>
                <w:sz w:val="21"/>
                <w:szCs w:val="21"/>
              </w:rPr>
              <w:t>种的菌种检测，且抗菌率≥</w:t>
            </w:r>
            <w:r w:rsidRPr="00C773F2">
              <w:rPr>
                <w:rFonts w:ascii="宋体" w:hAnsi="宋体" w:cs="宋体"/>
                <w:sz w:val="21"/>
                <w:szCs w:val="21"/>
              </w:rPr>
              <w:t>95%</w:t>
            </w:r>
            <w:r w:rsidRPr="00C773F2">
              <w:rPr>
                <w:rFonts w:ascii="宋体" w:hAnsi="宋体" w:cs="宋体" w:hint="eastAsia"/>
                <w:sz w:val="21"/>
                <w:szCs w:val="21"/>
              </w:rPr>
              <w:t>。</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）防霉性能检测：台面依据</w:t>
            </w:r>
            <w:r w:rsidRPr="00C773F2">
              <w:rPr>
                <w:rFonts w:ascii="宋体" w:hAnsi="宋体" w:cs="宋体"/>
                <w:sz w:val="21"/>
                <w:szCs w:val="21"/>
              </w:rPr>
              <w:t>JC/T2039-2010</w:t>
            </w:r>
            <w:r w:rsidRPr="00C773F2">
              <w:rPr>
                <w:rFonts w:ascii="宋体" w:hAnsi="宋体" w:cs="宋体" w:hint="eastAsia"/>
                <w:sz w:val="21"/>
                <w:szCs w:val="21"/>
              </w:rPr>
              <w:t>标准，满足：黑曲霉、土曲霉、球毛壳霉、宛氏拟青霉、绳状青霉、出芽短梗霉等不少于</w:t>
            </w:r>
            <w:r w:rsidRPr="00C773F2">
              <w:rPr>
                <w:rFonts w:ascii="宋体" w:hAnsi="宋体" w:cs="宋体"/>
                <w:sz w:val="21"/>
                <w:szCs w:val="21"/>
              </w:rPr>
              <w:t>10</w:t>
            </w:r>
            <w:r w:rsidRPr="00C773F2">
              <w:rPr>
                <w:rFonts w:ascii="宋体" w:hAnsi="宋体" w:cs="宋体" w:hint="eastAsia"/>
                <w:sz w:val="21"/>
                <w:szCs w:val="21"/>
              </w:rPr>
              <w:t>种的霉菌检测，且防霉等级为</w:t>
            </w:r>
            <w:r w:rsidRPr="00C773F2">
              <w:rPr>
                <w:rFonts w:ascii="宋体" w:cs="宋体"/>
                <w:sz w:val="21"/>
                <w:szCs w:val="21"/>
              </w:rPr>
              <w:t>0</w:t>
            </w:r>
            <w:r w:rsidRPr="00C773F2">
              <w:rPr>
                <w:rFonts w:ascii="宋体" w:hAnsi="宋体" w:cs="宋体" w:hint="eastAsia"/>
                <w:sz w:val="21"/>
                <w:szCs w:val="21"/>
              </w:rPr>
              <w:t>级。</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）抗老化性检测：依据</w:t>
            </w:r>
            <w:r w:rsidRPr="00C773F2">
              <w:rPr>
                <w:rFonts w:ascii="宋体" w:hAnsi="宋体" w:cs="宋体"/>
                <w:sz w:val="21"/>
                <w:szCs w:val="21"/>
              </w:rPr>
              <w:t>GB/T24508-2020</w:t>
            </w:r>
            <w:r w:rsidRPr="00C773F2">
              <w:rPr>
                <w:rFonts w:ascii="宋体" w:hAnsi="宋体" w:cs="宋体" w:hint="eastAsia"/>
                <w:sz w:val="21"/>
                <w:szCs w:val="21"/>
              </w:rPr>
              <w:t>标准：</w:t>
            </w:r>
            <w:r w:rsidRPr="00C773F2">
              <w:rPr>
                <w:rFonts w:ascii="宋体" w:hAnsi="宋体" w:cs="宋体"/>
                <w:sz w:val="21"/>
                <w:szCs w:val="21"/>
              </w:rPr>
              <w:t>48</w:t>
            </w:r>
            <w:r w:rsidRPr="00C773F2">
              <w:rPr>
                <w:rFonts w:ascii="宋体" w:hAnsi="宋体" w:cs="宋体" w:hint="eastAsia"/>
                <w:sz w:val="21"/>
                <w:szCs w:val="21"/>
              </w:rPr>
              <w:t>小时无开裂、无鼓泡、无粉化。</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t>3</w:t>
            </w:r>
            <w:r w:rsidRPr="00C773F2">
              <w:rPr>
                <w:rFonts w:ascii="宋体" w:hAnsi="宋体" w:cs="宋体" w:hint="eastAsia"/>
                <w:sz w:val="21"/>
                <w:szCs w:val="21"/>
              </w:rPr>
              <w:t>、结构：演示台设有储物柜，中间为演示台，设置电源主控系统、（主机、显示器）的位置预留。</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、桌体：采用</w:t>
            </w:r>
            <w:r w:rsidRPr="00C773F2">
              <w:rPr>
                <w:rFonts w:ascii="宋体" w:hAnsi="宋体" w:cs="宋体"/>
                <w:sz w:val="21"/>
                <w:szCs w:val="21"/>
              </w:rPr>
              <w:t>1.0mm</w:t>
            </w:r>
            <w:r w:rsidRPr="00C773F2">
              <w:rPr>
                <w:rFonts w:ascii="宋体" w:hAnsi="宋体" w:cs="宋体" w:hint="eastAsia"/>
                <w:sz w:val="21"/>
                <w:szCs w:val="21"/>
              </w:rPr>
              <w:t>优质镀锌钢板，</w:t>
            </w:r>
            <w:r w:rsidRPr="00C773F2">
              <w:rPr>
                <w:rFonts w:ascii="宋体" w:hAnsi="宋体" w:cs="宋体"/>
                <w:sz w:val="21"/>
                <w:szCs w:val="21"/>
              </w:rPr>
              <w:t>CO2</w:t>
            </w:r>
            <w:r w:rsidRPr="00C773F2">
              <w:rPr>
                <w:rFonts w:ascii="宋体" w:hAnsi="宋体" w:cs="宋体" w:hint="eastAsia"/>
                <w:sz w:val="21"/>
                <w:szCs w:val="21"/>
              </w:rPr>
              <w:t>保护焊焊接，打磨处理，表面经耐酸碱</w:t>
            </w:r>
            <w:r w:rsidRPr="00C773F2">
              <w:rPr>
                <w:rFonts w:ascii="宋体" w:hAnsi="宋体" w:cs="宋体"/>
                <w:sz w:val="21"/>
                <w:szCs w:val="21"/>
              </w:rPr>
              <w:t>EPOXY</w:t>
            </w:r>
            <w:r w:rsidRPr="00C773F2">
              <w:rPr>
                <w:rFonts w:ascii="宋体" w:hAnsi="宋体" w:cs="宋体" w:hint="eastAsia"/>
                <w:sz w:val="21"/>
                <w:szCs w:val="21"/>
              </w:rPr>
              <w:t>粉末烤漆处理（烤漆膜厚度平均值≥</w:t>
            </w:r>
            <w:r w:rsidRPr="00C773F2">
              <w:rPr>
                <w:rFonts w:ascii="宋体" w:hAnsi="宋体" w:cs="宋体"/>
                <w:sz w:val="21"/>
                <w:szCs w:val="21"/>
              </w:rPr>
              <w:t xml:space="preserve"> 70</w:t>
            </w:r>
            <w:r w:rsidRPr="00C773F2">
              <w:rPr>
                <w:rFonts w:ascii="宋体" w:hAnsi="宋体" w:cs="宋体" w:hint="eastAsia"/>
                <w:sz w:val="21"/>
                <w:szCs w:val="21"/>
              </w:rPr>
              <w:t>μ</w:t>
            </w:r>
            <w:r w:rsidRPr="00C773F2">
              <w:rPr>
                <w:rFonts w:ascii="宋体" w:hAnsi="宋体" w:cs="宋体"/>
                <w:sz w:val="21"/>
                <w:szCs w:val="21"/>
              </w:rPr>
              <w:t>m</w:t>
            </w:r>
            <w:r w:rsidRPr="00C773F2">
              <w:rPr>
                <w:rFonts w:ascii="宋体" w:hAnsi="宋体" w:cs="宋体" w:hint="eastAsia"/>
                <w:sz w:val="21"/>
                <w:szCs w:val="21"/>
              </w:rPr>
              <w:t>），表面硬度附着力、耐腐蚀性符合国家</w:t>
            </w:r>
            <w:r w:rsidRPr="00C773F2">
              <w:rPr>
                <w:rFonts w:ascii="宋体" w:hAnsi="宋体" w:cs="宋体"/>
                <w:sz w:val="21"/>
                <w:szCs w:val="21"/>
              </w:rPr>
              <w:t>GB/T3668-200X</w:t>
            </w:r>
            <w:r w:rsidRPr="00C773F2">
              <w:rPr>
                <w:rFonts w:ascii="宋体" w:hAnsi="宋体" w:cs="宋体" w:hint="eastAsia"/>
                <w:sz w:val="21"/>
                <w:szCs w:val="21"/>
              </w:rPr>
              <w:t>标准。</w:t>
            </w:r>
            <w:r w:rsidRPr="00C773F2">
              <w:rPr>
                <w:rFonts w:ascii="宋体" w:cs="宋体"/>
                <w:sz w:val="21"/>
                <w:szCs w:val="21"/>
              </w:rPr>
              <w:br/>
            </w:r>
            <w:r w:rsidRPr="00C773F2">
              <w:rPr>
                <w:rFonts w:ascii="宋体" w:hAnsi="宋体" w:cs="宋体"/>
                <w:sz w:val="21"/>
                <w:szCs w:val="21"/>
              </w:rPr>
              <w:t>5</w:t>
            </w:r>
            <w:r w:rsidRPr="00C773F2">
              <w:rPr>
                <w:rFonts w:ascii="宋体" w:hAnsi="宋体" w:cs="宋体" w:hint="eastAsia"/>
                <w:sz w:val="21"/>
                <w:szCs w:val="21"/>
              </w:rPr>
              <w:t>、滑轨：三节重型滚珠滑轨，承重性强，滑动性能良好，无噪音，开合十万次不变形。</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、铰链：采用自动型</w:t>
            </w:r>
            <w:r w:rsidRPr="00C773F2">
              <w:rPr>
                <w:rFonts w:ascii="宋体" w:hAnsi="宋体" w:cs="宋体"/>
                <w:sz w:val="21"/>
                <w:szCs w:val="21"/>
              </w:rPr>
              <w:t>110</w:t>
            </w:r>
            <w:r w:rsidRPr="00C773F2">
              <w:rPr>
                <w:rFonts w:ascii="宋体" w:hAnsi="宋体" w:cs="宋体" w:hint="eastAsia"/>
                <w:sz w:val="21"/>
                <w:szCs w:val="21"/>
              </w:rPr>
              <w:t>°大伸展角度，锌合金铰链，开合五万次不变形。</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、拉手：采用</w:t>
            </w:r>
            <w:r w:rsidRPr="00C773F2">
              <w:rPr>
                <w:rFonts w:ascii="宋体" w:hAnsi="宋体" w:cs="宋体"/>
                <w:sz w:val="21"/>
                <w:szCs w:val="21"/>
              </w:rPr>
              <w:t>C</w:t>
            </w:r>
            <w:r w:rsidRPr="00C773F2">
              <w:rPr>
                <w:rFonts w:ascii="宋体" w:hAnsi="宋体" w:cs="宋体" w:hint="eastAsia"/>
                <w:sz w:val="21"/>
                <w:szCs w:val="21"/>
              </w:rPr>
              <w:t>型不锈钢拉手，造型独特美观。</w:t>
            </w:r>
            <w:r w:rsidRPr="00C773F2">
              <w:rPr>
                <w:rFonts w:ascii="宋体" w:cs="宋体"/>
                <w:sz w:val="21"/>
                <w:szCs w:val="21"/>
              </w:rPr>
              <w:br/>
            </w:r>
            <w:r w:rsidRPr="00C773F2">
              <w:rPr>
                <w:rFonts w:ascii="宋体" w:hAnsi="宋体" w:cs="宋体"/>
                <w:sz w:val="21"/>
                <w:szCs w:val="21"/>
              </w:rPr>
              <w:t>8</w:t>
            </w:r>
            <w:r w:rsidRPr="00C773F2">
              <w:rPr>
                <w:rFonts w:ascii="宋体" w:hAnsi="宋体" w:cs="宋体" w:hint="eastAsia"/>
                <w:sz w:val="21"/>
                <w:szCs w:val="21"/>
              </w:rPr>
              <w:t>、脚垫：</w:t>
            </w:r>
            <w:r w:rsidRPr="00C773F2">
              <w:rPr>
                <w:rFonts w:ascii="宋体" w:hAnsi="宋体" w:cs="宋体"/>
                <w:sz w:val="21"/>
                <w:szCs w:val="21"/>
              </w:rPr>
              <w:t>(1)</w:t>
            </w:r>
            <w:r w:rsidRPr="00C773F2">
              <w:rPr>
                <w:rFonts w:ascii="宋体" w:hAnsi="宋体" w:cs="宋体" w:hint="eastAsia"/>
                <w:sz w:val="21"/>
                <w:szCs w:val="21"/>
              </w:rPr>
              <w:t>、表面无明显划痕、凹凸不平。（</w:t>
            </w:r>
            <w:r w:rsidRPr="00C773F2">
              <w:rPr>
                <w:rFonts w:ascii="宋体" w:hAnsi="宋体" w:cs="宋体"/>
                <w:sz w:val="21"/>
                <w:szCs w:val="21"/>
              </w:rPr>
              <w:t>2)</w:t>
            </w:r>
            <w:r w:rsidRPr="00C773F2">
              <w:rPr>
                <w:rFonts w:ascii="宋体" w:hAnsi="宋体" w:cs="宋体" w:hint="eastAsia"/>
                <w:sz w:val="21"/>
                <w:szCs w:val="21"/>
              </w:rPr>
              <w:t>、色泽均匀无明显色差。</w:t>
            </w:r>
            <w:r w:rsidRPr="00C773F2">
              <w:rPr>
                <w:rFonts w:ascii="宋体" w:hAnsi="宋体" w:cs="宋体"/>
                <w:sz w:val="21"/>
                <w:szCs w:val="21"/>
              </w:rPr>
              <w:t xml:space="preserve"> (3</w:t>
            </w:r>
            <w:r w:rsidRPr="00C773F2">
              <w:rPr>
                <w:rFonts w:ascii="宋体" w:hAnsi="宋体" w:cs="宋体" w:hint="eastAsia"/>
                <w:sz w:val="21"/>
                <w:szCs w:val="21"/>
              </w:rPr>
              <w:t>）、整体尺寸偏差±</w:t>
            </w:r>
            <w:r w:rsidRPr="00C773F2">
              <w:rPr>
                <w:rFonts w:ascii="宋体" w:hAnsi="宋体" w:cs="宋体"/>
                <w:sz w:val="21"/>
                <w:szCs w:val="21"/>
              </w:rPr>
              <w:t>2mm</w:t>
            </w:r>
            <w:r w:rsidRPr="00C773F2">
              <w:rPr>
                <w:rFonts w:ascii="宋体" w:hAnsi="宋体" w:cs="宋体" w:hint="eastAsia"/>
                <w:sz w:val="21"/>
                <w:szCs w:val="21"/>
              </w:rPr>
              <w:t>。</w:t>
            </w:r>
            <w:r w:rsidRPr="00C773F2">
              <w:rPr>
                <w:rFonts w:ascii="宋体" w:hAnsi="宋体" w:cs="宋体"/>
                <w:sz w:val="21"/>
                <w:szCs w:val="21"/>
              </w:rPr>
              <w:t xml:space="preserve">                                                                 (4)</w:t>
            </w:r>
            <w:r w:rsidRPr="00C773F2">
              <w:rPr>
                <w:rFonts w:ascii="宋体" w:hAnsi="宋体" w:cs="宋体" w:hint="eastAsia"/>
                <w:sz w:val="21"/>
                <w:szCs w:val="21"/>
              </w:rPr>
              <w:t>、材质需符合环保标准，如</w:t>
            </w:r>
            <w:r w:rsidRPr="00C773F2">
              <w:rPr>
                <w:rFonts w:ascii="宋体" w:hAnsi="宋体" w:cs="宋体"/>
                <w:sz w:val="21"/>
                <w:szCs w:val="21"/>
              </w:rPr>
              <w:t>PP</w:t>
            </w:r>
            <w:r w:rsidRPr="00C773F2">
              <w:rPr>
                <w:rFonts w:ascii="宋体" w:hAnsi="宋体" w:cs="宋体" w:hint="eastAsia"/>
                <w:sz w:val="21"/>
                <w:szCs w:val="21"/>
              </w:rPr>
              <w:t>、</w:t>
            </w:r>
            <w:r w:rsidRPr="00C773F2">
              <w:rPr>
                <w:rFonts w:ascii="宋体" w:hAnsi="宋体" w:cs="宋体"/>
                <w:sz w:val="21"/>
                <w:szCs w:val="21"/>
              </w:rPr>
              <w:t>PE</w:t>
            </w:r>
            <w:r w:rsidRPr="00C773F2">
              <w:rPr>
                <w:rFonts w:ascii="宋体" w:hAnsi="宋体" w:cs="宋体" w:hint="eastAsia"/>
                <w:sz w:val="21"/>
                <w:szCs w:val="21"/>
              </w:rPr>
              <w:t>或</w:t>
            </w:r>
            <w:r w:rsidRPr="00C773F2">
              <w:rPr>
                <w:rFonts w:ascii="宋体" w:hAnsi="宋体" w:cs="宋体"/>
                <w:sz w:val="21"/>
                <w:szCs w:val="21"/>
              </w:rPr>
              <w:t>PVC</w:t>
            </w:r>
            <w:r w:rsidRPr="00C773F2">
              <w:rPr>
                <w:rFonts w:ascii="宋体" w:hAnsi="宋体" w:cs="宋体" w:hint="eastAsia"/>
                <w:sz w:val="21"/>
                <w:szCs w:val="21"/>
              </w:rPr>
              <w:t>等。</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、有害物质含量：可溶性铅≤</w:t>
            </w:r>
            <w:r w:rsidRPr="00C773F2">
              <w:rPr>
                <w:rFonts w:ascii="宋体" w:hAnsi="宋体" w:cs="宋体"/>
                <w:sz w:val="21"/>
                <w:szCs w:val="21"/>
              </w:rPr>
              <w:t>90mg/kg</w:t>
            </w:r>
            <w:r w:rsidRPr="00C773F2">
              <w:rPr>
                <w:rFonts w:ascii="宋体" w:hAnsi="宋体" w:cs="宋体" w:hint="eastAsia"/>
                <w:sz w:val="21"/>
                <w:szCs w:val="21"/>
              </w:rPr>
              <w:t>，可溶性镉≤</w:t>
            </w:r>
            <w:r w:rsidRPr="00C773F2">
              <w:rPr>
                <w:rFonts w:ascii="宋体" w:hAnsi="宋体" w:cs="宋体"/>
                <w:sz w:val="21"/>
                <w:szCs w:val="21"/>
              </w:rPr>
              <w:t>75mg/kg</w:t>
            </w:r>
            <w:r w:rsidRPr="00C773F2">
              <w:rPr>
                <w:rFonts w:ascii="宋体" w:hAnsi="宋体" w:cs="宋体" w:hint="eastAsia"/>
                <w:sz w:val="21"/>
                <w:szCs w:val="21"/>
              </w:rPr>
              <w:t>，可溶性铬≤</w:t>
            </w:r>
            <w:r w:rsidRPr="00C773F2">
              <w:rPr>
                <w:rFonts w:ascii="宋体" w:hAnsi="宋体" w:cs="宋体"/>
                <w:sz w:val="21"/>
                <w:szCs w:val="21"/>
              </w:rPr>
              <w:t>60mg/kg</w:t>
            </w:r>
            <w:r w:rsidRPr="00C773F2">
              <w:rPr>
                <w:rFonts w:ascii="宋体" w:hAnsi="宋体" w:cs="宋体" w:hint="eastAsia"/>
                <w:sz w:val="21"/>
                <w:szCs w:val="21"/>
              </w:rPr>
              <w:t>，可溶性汞≤</w:t>
            </w:r>
            <w:r w:rsidRPr="00C773F2">
              <w:rPr>
                <w:rFonts w:ascii="宋体" w:hAnsi="宋体" w:cs="宋体"/>
                <w:sz w:val="21"/>
                <w:szCs w:val="21"/>
              </w:rPr>
              <w:t>60mg/kg</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 xml:space="preserve">  (6)</w:t>
            </w:r>
            <w:r w:rsidRPr="00C773F2">
              <w:rPr>
                <w:rFonts w:ascii="宋体" w:hAnsi="宋体" w:cs="宋体" w:hint="eastAsia"/>
                <w:sz w:val="21"/>
                <w:szCs w:val="21"/>
              </w:rPr>
              <w:t>、抗压强度：≥</w:t>
            </w:r>
            <w:r w:rsidRPr="00C773F2">
              <w:rPr>
                <w:rFonts w:ascii="宋体" w:hAnsi="宋体" w:cs="宋体"/>
                <w:sz w:val="21"/>
                <w:szCs w:val="21"/>
              </w:rPr>
              <w:t>50MPa</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、耐磨性：耐磨性测试</w:t>
            </w:r>
            <w:r w:rsidRPr="00C773F2">
              <w:rPr>
                <w:rFonts w:ascii="宋体" w:hAnsi="宋体" w:cs="宋体"/>
                <w:sz w:val="21"/>
                <w:szCs w:val="21"/>
              </w:rPr>
              <w:t>(</w:t>
            </w:r>
            <w:r w:rsidRPr="00C773F2">
              <w:rPr>
                <w:rFonts w:ascii="宋体" w:hAnsi="宋体" w:cs="宋体" w:hint="eastAsia"/>
                <w:sz w:val="21"/>
                <w:szCs w:val="21"/>
              </w:rPr>
              <w:t>如</w:t>
            </w:r>
            <w:r w:rsidRPr="00C773F2">
              <w:rPr>
                <w:rFonts w:ascii="宋体" w:hAnsi="宋体" w:cs="宋体"/>
                <w:sz w:val="21"/>
                <w:szCs w:val="21"/>
              </w:rPr>
              <w:t>DIN 16130)</w:t>
            </w:r>
            <w:r w:rsidRPr="00C773F2">
              <w:rPr>
                <w:rFonts w:ascii="宋体" w:hAnsi="宋体" w:cs="宋体" w:hint="eastAsia"/>
                <w:sz w:val="21"/>
                <w:szCs w:val="21"/>
              </w:rPr>
              <w:t>磨损量≤</w:t>
            </w:r>
            <w:r w:rsidRPr="00C773F2">
              <w:rPr>
                <w:rFonts w:ascii="宋体" w:hAnsi="宋体" w:cs="宋体"/>
                <w:sz w:val="21"/>
                <w:szCs w:val="21"/>
              </w:rPr>
              <w:t>0.3mm</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 xml:space="preserve">  (8)</w:t>
            </w:r>
            <w:r w:rsidRPr="00C773F2">
              <w:rPr>
                <w:rFonts w:ascii="宋体" w:hAnsi="宋体" w:cs="宋体" w:hint="eastAsia"/>
                <w:sz w:val="21"/>
                <w:szCs w:val="21"/>
              </w:rPr>
              <w:t>、耐光色牢度、耐候性</w:t>
            </w:r>
            <w:r w:rsidRPr="00C773F2">
              <w:rPr>
                <w:rFonts w:ascii="宋体" w:hAnsi="宋体" w:cs="宋体"/>
                <w:sz w:val="21"/>
                <w:szCs w:val="21"/>
              </w:rPr>
              <w:t>(</w:t>
            </w:r>
            <w:r w:rsidRPr="00C773F2">
              <w:rPr>
                <w:rFonts w:ascii="宋体" w:hAnsi="宋体" w:cs="宋体" w:hint="eastAsia"/>
                <w:sz w:val="21"/>
                <w:szCs w:val="21"/>
              </w:rPr>
              <w:t>氙灯老化测试</w:t>
            </w:r>
            <w:r w:rsidRPr="00C773F2">
              <w:rPr>
                <w:rFonts w:ascii="宋体" w:hAnsi="宋体" w:cs="宋体"/>
                <w:sz w:val="21"/>
                <w:szCs w:val="21"/>
              </w:rPr>
              <w:t>)</w:t>
            </w:r>
            <w:r w:rsidRPr="00C773F2">
              <w:rPr>
                <w:rFonts w:ascii="宋体" w:hAnsi="宋体" w:cs="宋体" w:hint="eastAsia"/>
                <w:sz w:val="21"/>
                <w:szCs w:val="21"/>
              </w:rPr>
              <w:t>：经过</w:t>
            </w:r>
            <w:r w:rsidRPr="00C773F2">
              <w:rPr>
                <w:rFonts w:ascii="宋体" w:hAnsi="宋体" w:cs="宋体"/>
                <w:sz w:val="21"/>
                <w:szCs w:val="21"/>
              </w:rPr>
              <w:t>1000</w:t>
            </w:r>
            <w:r w:rsidRPr="00C773F2">
              <w:rPr>
                <w:rFonts w:ascii="宋体" w:hAnsi="宋体" w:cs="宋体" w:hint="eastAsia"/>
                <w:sz w:val="21"/>
                <w:szCs w:val="21"/>
              </w:rPr>
              <w:t>小时氙灯照射后，颜色变化△</w:t>
            </w:r>
            <w:r w:rsidRPr="00C773F2">
              <w:rPr>
                <w:rFonts w:ascii="宋体" w:hAnsi="宋体" w:cs="宋体"/>
                <w:sz w:val="21"/>
                <w:szCs w:val="21"/>
              </w:rPr>
              <w:t>E</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，应无明显裂纹或变形。</w:t>
            </w:r>
            <w:r w:rsidRPr="00C773F2">
              <w:rPr>
                <w:rFonts w:ascii="宋体" w:cs="宋体"/>
                <w:sz w:val="21"/>
                <w:szCs w:val="21"/>
              </w:rPr>
              <w:br/>
            </w:r>
            <w:r w:rsidRPr="00C773F2">
              <w:rPr>
                <w:rFonts w:ascii="宋体" w:hAnsi="宋体" w:cs="宋体"/>
                <w:sz w:val="21"/>
                <w:szCs w:val="21"/>
              </w:rPr>
              <w:t xml:space="preserve">  (9)</w:t>
            </w:r>
            <w:r w:rsidRPr="00C773F2">
              <w:rPr>
                <w:rFonts w:ascii="宋体" w:hAnsi="宋体" w:cs="宋体" w:hint="eastAsia"/>
                <w:sz w:val="21"/>
                <w:szCs w:val="21"/>
              </w:rPr>
              <w:t>、高低温循环测试：在</w:t>
            </w:r>
            <w:r w:rsidRPr="00C773F2">
              <w:rPr>
                <w:rFonts w:ascii="宋体" w:hAnsi="宋体" w:cs="宋体"/>
                <w:sz w:val="21"/>
                <w:szCs w:val="21"/>
              </w:rPr>
              <w:t>-20</w:t>
            </w:r>
            <w:r w:rsidRPr="00C773F2">
              <w:rPr>
                <w:rFonts w:ascii="宋体" w:hAnsi="宋体" w:cs="宋体" w:hint="eastAsia"/>
                <w:sz w:val="21"/>
                <w:szCs w:val="21"/>
              </w:rPr>
              <w:t>℃至</w:t>
            </w:r>
            <w:r w:rsidRPr="00C773F2">
              <w:rPr>
                <w:rFonts w:ascii="宋体" w:hAnsi="宋体" w:cs="宋体"/>
                <w:sz w:val="21"/>
                <w:szCs w:val="21"/>
              </w:rPr>
              <w:t>70</w:t>
            </w:r>
            <w:r w:rsidRPr="00C773F2">
              <w:rPr>
                <w:rFonts w:ascii="宋体" w:hAnsi="宋体" w:cs="宋体" w:hint="eastAsia"/>
                <w:sz w:val="21"/>
                <w:szCs w:val="21"/>
              </w:rPr>
              <w:t>℃温度范围内循环测试</w:t>
            </w:r>
            <w:r w:rsidRPr="00C773F2">
              <w:rPr>
                <w:rFonts w:ascii="宋体" w:hAnsi="宋体" w:cs="宋体"/>
                <w:sz w:val="21"/>
                <w:szCs w:val="21"/>
              </w:rPr>
              <w:t>5</w:t>
            </w:r>
            <w:r w:rsidRPr="00C773F2">
              <w:rPr>
                <w:rFonts w:ascii="宋体" w:hAnsi="宋体" w:cs="宋体" w:hint="eastAsia"/>
                <w:sz w:val="21"/>
                <w:szCs w:val="21"/>
              </w:rPr>
              <w:t>次，应无明显变形、裂纹或性能衰退。</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V0C</w:t>
            </w:r>
            <w:r w:rsidRPr="00C773F2">
              <w:rPr>
                <w:rFonts w:ascii="宋体" w:hAnsi="宋体" w:cs="宋体" w:hint="eastAsia"/>
                <w:sz w:val="21"/>
                <w:szCs w:val="21"/>
              </w:rPr>
              <w:t>释放量≤</w:t>
            </w:r>
            <w:r w:rsidRPr="00C773F2">
              <w:rPr>
                <w:rFonts w:ascii="宋体" w:hAnsi="宋体" w:cs="宋体"/>
                <w:sz w:val="21"/>
                <w:szCs w:val="21"/>
              </w:rPr>
              <w:t>0.5mg/(</w:t>
            </w:r>
            <w:r w:rsidRPr="00C773F2">
              <w:rPr>
                <w:rFonts w:ascii="宋体" w:hAnsi="宋体" w:cs="宋体" w:hint="eastAsia"/>
                <w:sz w:val="21"/>
                <w:szCs w:val="21"/>
              </w:rPr>
              <w:t>㎡·</w:t>
            </w:r>
            <w:r w:rsidRPr="00C773F2">
              <w:rPr>
                <w:rFonts w:ascii="宋体" w:hAnsi="宋体" w:cs="宋体"/>
                <w:sz w:val="21"/>
                <w:szCs w:val="21"/>
              </w:rPr>
              <w:t>h)</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(11)</w:t>
            </w:r>
            <w:r w:rsidRPr="00C773F2">
              <w:rPr>
                <w:rFonts w:ascii="宋体" w:hAnsi="宋体" w:cs="宋体" w:hint="eastAsia"/>
                <w:sz w:val="21"/>
                <w:szCs w:val="21"/>
              </w:rPr>
              <w:t>、甲醛释放量≤</w:t>
            </w:r>
            <w:r w:rsidRPr="00C773F2">
              <w:rPr>
                <w:rFonts w:ascii="宋体" w:hAnsi="宋体" w:cs="宋体"/>
                <w:sz w:val="21"/>
                <w:szCs w:val="21"/>
              </w:rPr>
              <w:t>0.12mg/m3</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p>
        </w:tc>
        <w:tc>
          <w:tcPr>
            <w:tcW w:w="1276" w:type="dxa"/>
            <w:vAlign w:val="center"/>
          </w:tcPr>
          <w:p w:rsidR="001B783B" w:rsidRPr="00C773F2" w:rsidRDefault="001B783B" w:rsidP="00870D6A">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870D6A">
            <w:pPr>
              <w:pStyle w:val="BodyTextFirstIndent2"/>
              <w:spacing w:line="360" w:lineRule="auto"/>
              <w:ind w:right="107"/>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835"/>
        </w:trPr>
        <w:tc>
          <w:tcPr>
            <w:tcW w:w="959" w:type="dxa"/>
            <w:vAlign w:val="center"/>
          </w:tcPr>
          <w:p w:rsidR="001B783B" w:rsidRPr="00C773F2" w:rsidRDefault="001B783B" w:rsidP="00F41700">
            <w:pPr>
              <w:pStyle w:val="BodyTextFirstIndent2"/>
              <w:spacing w:line="360" w:lineRule="auto"/>
              <w:ind w:left="399" w:right="107"/>
              <w:rPr>
                <w:rFonts w:ascii="宋体" w:cs="宋体"/>
                <w:sz w:val="21"/>
                <w:szCs w:val="21"/>
              </w:rPr>
            </w:pPr>
            <w:r>
              <w:rPr>
                <w:rFonts w:ascii="宋体" w:hAnsi="宋体" w:cs="宋体"/>
                <w:sz w:val="21"/>
                <w:szCs w:val="21"/>
              </w:rPr>
              <w:t>32</w:t>
            </w:r>
          </w:p>
        </w:tc>
        <w:tc>
          <w:tcPr>
            <w:tcW w:w="2126" w:type="dxa"/>
            <w:gridSpan w:val="2"/>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主控电源</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、教师端主控，含主机，主机采用铁制机箱，机械抽屉式。控制显示采用液晶真彩触摸屏和数据显示一体化。</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、具备</w:t>
            </w:r>
            <w:r w:rsidRPr="00C773F2">
              <w:rPr>
                <w:rFonts w:ascii="宋体" w:hAnsi="宋体" w:cs="宋体"/>
                <w:sz w:val="21"/>
                <w:szCs w:val="21"/>
              </w:rPr>
              <w:t>1</w:t>
            </w:r>
            <w:r w:rsidRPr="00C773F2">
              <w:rPr>
                <w:rFonts w:ascii="宋体" w:hAnsi="宋体" w:cs="宋体" w:hint="eastAsia"/>
                <w:sz w:val="21"/>
                <w:szCs w:val="21"/>
              </w:rPr>
              <w:t>个</w:t>
            </w:r>
            <w:r w:rsidRPr="00C773F2">
              <w:rPr>
                <w:rFonts w:ascii="宋体" w:hAnsi="宋体" w:cs="宋体"/>
                <w:sz w:val="21"/>
                <w:szCs w:val="21"/>
              </w:rPr>
              <w:t>220V</w:t>
            </w:r>
            <w:r w:rsidRPr="00C773F2">
              <w:rPr>
                <w:rFonts w:ascii="宋体" w:hAnsi="宋体" w:cs="宋体" w:hint="eastAsia"/>
                <w:sz w:val="21"/>
                <w:szCs w:val="21"/>
              </w:rPr>
              <w:t>交流电源输出插座。</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、系统具备漏电保护功能。</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、有自动关机时间设置功能，时间到时自动声音提示。</w:t>
            </w:r>
            <w:r w:rsidRPr="00C773F2">
              <w:rPr>
                <w:rFonts w:ascii="宋体" w:cs="宋体"/>
                <w:sz w:val="21"/>
                <w:szCs w:val="21"/>
              </w:rPr>
              <w:br/>
            </w:r>
            <w:r w:rsidRPr="00C773F2">
              <w:rPr>
                <w:rFonts w:ascii="宋体" w:hAnsi="宋体" w:cs="宋体"/>
                <w:sz w:val="21"/>
                <w:szCs w:val="21"/>
              </w:rPr>
              <w:t>5</w:t>
            </w:r>
            <w:r w:rsidRPr="00C773F2">
              <w:rPr>
                <w:rFonts w:ascii="宋体" w:hAnsi="宋体" w:cs="宋体" w:hint="eastAsia"/>
                <w:sz w:val="21"/>
                <w:szCs w:val="21"/>
              </w:rPr>
              <w:t>、密码控制，本产品由教师输入正确的密码，方可启动实验电源的控制系统（教师可自定密码），对电源控制台进行操作防误操作方便教师合理安排实验。</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、教师主控可实现对学生低压交直流电压的设置和分组控制，学生的锁定。多媒体为拓展功能。</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、通过教师控制界面可设置直流</w:t>
            </w:r>
            <w:r w:rsidRPr="00C773F2">
              <w:rPr>
                <w:rFonts w:ascii="宋体" w:hAnsi="宋体" w:cs="宋体"/>
                <w:sz w:val="21"/>
                <w:szCs w:val="21"/>
              </w:rPr>
              <w:t>0-30V</w:t>
            </w:r>
            <w:r w:rsidRPr="00C773F2">
              <w:rPr>
                <w:rFonts w:ascii="宋体" w:hAnsi="宋体" w:cs="宋体" w:hint="eastAsia"/>
                <w:sz w:val="21"/>
                <w:szCs w:val="21"/>
              </w:rPr>
              <w:t>分辨率</w:t>
            </w:r>
            <w:r w:rsidRPr="00C773F2">
              <w:rPr>
                <w:rFonts w:ascii="宋体" w:hAnsi="宋体" w:cs="宋体"/>
                <w:sz w:val="21"/>
                <w:szCs w:val="21"/>
              </w:rPr>
              <w:t>0.1V,</w:t>
            </w:r>
            <w:r w:rsidRPr="00C773F2">
              <w:rPr>
                <w:rFonts w:ascii="宋体" w:hAnsi="宋体" w:cs="宋体" w:hint="eastAsia"/>
                <w:sz w:val="21"/>
                <w:szCs w:val="21"/>
              </w:rPr>
              <w:t>交流</w:t>
            </w:r>
            <w:r w:rsidRPr="00C773F2">
              <w:rPr>
                <w:rFonts w:ascii="宋体" w:hAnsi="宋体" w:cs="宋体"/>
                <w:sz w:val="21"/>
                <w:szCs w:val="21"/>
              </w:rPr>
              <w:t>1-30V</w:t>
            </w:r>
            <w:r w:rsidRPr="00C773F2">
              <w:rPr>
                <w:rFonts w:ascii="宋体" w:hAnsi="宋体" w:cs="宋体" w:hint="eastAsia"/>
                <w:sz w:val="21"/>
                <w:szCs w:val="21"/>
              </w:rPr>
              <w:t>分辨率</w:t>
            </w:r>
            <w:r w:rsidRPr="00C773F2">
              <w:rPr>
                <w:rFonts w:ascii="宋体" w:hAnsi="宋体" w:cs="宋体"/>
                <w:sz w:val="21"/>
                <w:szCs w:val="21"/>
              </w:rPr>
              <w:t>1V</w:t>
            </w:r>
            <w:r w:rsidRPr="00C773F2">
              <w:rPr>
                <w:rFonts w:ascii="宋体" w:hAnsi="宋体" w:cs="宋体" w:hint="eastAsia"/>
                <w:sz w:val="21"/>
                <w:szCs w:val="21"/>
              </w:rPr>
              <w:t>，具备过载保护点智能侦测功能，电流高于过载保护功点则自动保护，电流低于过载保护点则自动恢复至设定值。</w:t>
            </w:r>
            <w:r w:rsidRPr="00C773F2">
              <w:rPr>
                <w:rFonts w:ascii="宋体" w:cs="宋体"/>
                <w:sz w:val="21"/>
                <w:szCs w:val="21"/>
              </w:rPr>
              <w:br/>
            </w:r>
            <w:r w:rsidRPr="00C773F2">
              <w:rPr>
                <w:rFonts w:ascii="宋体" w:hAnsi="宋体" w:cs="宋体"/>
                <w:sz w:val="21"/>
                <w:szCs w:val="21"/>
              </w:rPr>
              <w:t>8</w:t>
            </w:r>
            <w:r w:rsidRPr="00C773F2">
              <w:rPr>
                <w:rFonts w:ascii="宋体" w:hAnsi="宋体" w:cs="宋体" w:hint="eastAsia"/>
                <w:sz w:val="21"/>
                <w:szCs w:val="21"/>
              </w:rPr>
              <w:t>、直流高压</w:t>
            </w:r>
            <w:r w:rsidRPr="00C773F2">
              <w:rPr>
                <w:rFonts w:ascii="宋体" w:hAnsi="宋体" w:cs="宋体"/>
                <w:sz w:val="21"/>
                <w:szCs w:val="21"/>
              </w:rPr>
              <w:t>240</w:t>
            </w:r>
            <w:r w:rsidRPr="00C773F2">
              <w:rPr>
                <w:rFonts w:ascii="宋体" w:hAnsi="宋体" w:cs="宋体" w:hint="eastAsia"/>
                <w:sz w:val="21"/>
                <w:szCs w:val="21"/>
              </w:rPr>
              <w:t>、</w:t>
            </w:r>
            <w:r w:rsidRPr="00C773F2">
              <w:rPr>
                <w:rFonts w:ascii="宋体" w:hAnsi="宋体" w:cs="宋体"/>
                <w:sz w:val="21"/>
                <w:szCs w:val="21"/>
              </w:rPr>
              <w:t>300V</w:t>
            </w:r>
            <w:r w:rsidRPr="00C773F2">
              <w:rPr>
                <w:rFonts w:ascii="宋体" w:hAnsi="宋体" w:cs="宋体" w:hint="eastAsia"/>
                <w:sz w:val="21"/>
                <w:szCs w:val="21"/>
              </w:rPr>
              <w:t>两档</w:t>
            </w:r>
            <w:r w:rsidRPr="00C773F2">
              <w:rPr>
                <w:rFonts w:ascii="宋体" w:hAnsi="宋体" w:cs="宋体"/>
                <w:sz w:val="21"/>
                <w:szCs w:val="21"/>
              </w:rPr>
              <w:t>100ma</w:t>
            </w:r>
            <w:r w:rsidRPr="00C773F2">
              <w:rPr>
                <w:rFonts w:ascii="宋体" w:hAnsi="宋体" w:cs="宋体" w:hint="eastAsia"/>
                <w:sz w:val="21"/>
                <w:szCs w:val="21"/>
              </w:rPr>
              <w:t>，直流大电流</w:t>
            </w:r>
            <w:r w:rsidRPr="00C773F2">
              <w:rPr>
                <w:rFonts w:ascii="宋体" w:hAnsi="宋体" w:cs="宋体"/>
                <w:sz w:val="21"/>
                <w:szCs w:val="21"/>
              </w:rPr>
              <w:t>9V/40A,20S</w:t>
            </w:r>
            <w:r w:rsidRPr="00C773F2">
              <w:rPr>
                <w:rFonts w:ascii="宋体" w:hAnsi="宋体" w:cs="宋体" w:hint="eastAsia"/>
                <w:sz w:val="21"/>
                <w:szCs w:val="21"/>
              </w:rPr>
              <w:t>自动关断。</w:t>
            </w:r>
            <w:r w:rsidRPr="00C773F2">
              <w:rPr>
                <w:rFonts w:ascii="宋体" w:cs="宋体"/>
                <w:sz w:val="21"/>
                <w:szCs w:val="21"/>
              </w:rPr>
              <w:br/>
            </w:r>
            <w:r w:rsidRPr="00C773F2">
              <w:rPr>
                <w:rFonts w:ascii="宋体" w:hAnsi="宋体" w:cs="宋体"/>
                <w:sz w:val="21"/>
                <w:szCs w:val="21"/>
              </w:rPr>
              <w:t>9</w:t>
            </w:r>
            <w:r w:rsidRPr="00C773F2">
              <w:rPr>
                <w:rFonts w:ascii="宋体" w:hAnsi="宋体" w:cs="宋体" w:hint="eastAsia"/>
                <w:sz w:val="21"/>
                <w:szCs w:val="21"/>
              </w:rPr>
              <w:t>、电源主控台与教师演示台一体化。</w:t>
            </w:r>
          </w:p>
        </w:tc>
        <w:tc>
          <w:tcPr>
            <w:tcW w:w="1276" w:type="dxa"/>
            <w:vAlign w:val="center"/>
          </w:tcPr>
          <w:p w:rsidR="001B783B" w:rsidRPr="00C773F2" w:rsidRDefault="001B783B" w:rsidP="00695143">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695143">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3</w:t>
            </w:r>
            <w:r w:rsidRPr="00C773F2">
              <w:rPr>
                <w:rFonts w:ascii="宋体" w:hAnsi="宋体" w:cs="宋体"/>
                <w:sz w:val="21"/>
                <w:szCs w:val="21"/>
              </w:rPr>
              <w:t>3</w:t>
            </w:r>
          </w:p>
        </w:tc>
        <w:tc>
          <w:tcPr>
            <w:tcW w:w="2126" w:type="dxa"/>
            <w:gridSpan w:val="2"/>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水槽</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外径：</w:t>
            </w:r>
            <w:r w:rsidRPr="00C773F2">
              <w:rPr>
                <w:rFonts w:ascii="宋体" w:hAnsi="宋体" w:cs="宋体"/>
                <w:sz w:val="21"/>
                <w:szCs w:val="21"/>
              </w:rPr>
              <w:t>550</w:t>
            </w:r>
            <w:r w:rsidRPr="00C773F2">
              <w:rPr>
                <w:rFonts w:ascii="宋体" w:hAnsi="宋体" w:cs="宋体" w:hint="eastAsia"/>
                <w:sz w:val="21"/>
                <w:szCs w:val="21"/>
              </w:rPr>
              <w:t>×</w:t>
            </w:r>
            <w:r w:rsidRPr="00C773F2">
              <w:rPr>
                <w:rFonts w:ascii="宋体" w:hAnsi="宋体" w:cs="宋体"/>
                <w:sz w:val="21"/>
                <w:szCs w:val="21"/>
              </w:rPr>
              <w:t>450</w:t>
            </w:r>
            <w:r w:rsidRPr="00C773F2">
              <w:rPr>
                <w:rFonts w:ascii="宋体" w:hAnsi="宋体" w:cs="宋体" w:hint="eastAsia"/>
                <w:sz w:val="21"/>
                <w:szCs w:val="21"/>
              </w:rPr>
              <w:t>×</w:t>
            </w:r>
            <w:r w:rsidRPr="00C773F2">
              <w:rPr>
                <w:rFonts w:ascii="宋体" w:hAnsi="宋体" w:cs="宋体"/>
                <w:sz w:val="21"/>
                <w:szCs w:val="21"/>
              </w:rPr>
              <w:t>310mm</w:t>
            </w:r>
            <w:r w:rsidRPr="00C773F2">
              <w:rPr>
                <w:rFonts w:ascii="宋体" w:hAnsi="宋体" w:cs="宋体" w:hint="eastAsia"/>
                <w:sz w:val="21"/>
                <w:szCs w:val="21"/>
              </w:rPr>
              <w:t>，内径：</w:t>
            </w:r>
            <w:r w:rsidRPr="00C773F2">
              <w:rPr>
                <w:rFonts w:ascii="宋体" w:hAnsi="宋体" w:cs="宋体"/>
                <w:sz w:val="21"/>
                <w:szCs w:val="21"/>
              </w:rPr>
              <w:t>480</w:t>
            </w:r>
            <w:r w:rsidRPr="00C773F2">
              <w:rPr>
                <w:rFonts w:ascii="宋体" w:hAnsi="宋体" w:cs="宋体" w:hint="eastAsia"/>
                <w:sz w:val="21"/>
                <w:szCs w:val="21"/>
              </w:rPr>
              <w:t>×</w:t>
            </w:r>
            <w:r w:rsidRPr="00C773F2">
              <w:rPr>
                <w:rFonts w:ascii="宋体" w:hAnsi="宋体" w:cs="宋体"/>
                <w:sz w:val="21"/>
                <w:szCs w:val="21"/>
              </w:rPr>
              <w:t>380</w:t>
            </w:r>
            <w:r w:rsidRPr="00C773F2">
              <w:rPr>
                <w:rFonts w:ascii="宋体" w:hAnsi="宋体" w:cs="宋体" w:hint="eastAsia"/>
                <w:sz w:val="21"/>
                <w:szCs w:val="21"/>
              </w:rPr>
              <w:t>×</w:t>
            </w:r>
            <w:r w:rsidRPr="00C773F2">
              <w:rPr>
                <w:rFonts w:ascii="宋体" w:hAnsi="宋体" w:cs="宋体"/>
                <w:sz w:val="21"/>
                <w:szCs w:val="21"/>
              </w:rPr>
              <w:t>290mm</w:t>
            </w:r>
            <w:r w:rsidRPr="00C773F2">
              <w:rPr>
                <w:rFonts w:ascii="宋体" w:hAnsi="宋体" w:cs="宋体"/>
                <w:sz w:val="21"/>
                <w:szCs w:val="21"/>
              </w:rPr>
              <w:br/>
            </w:r>
            <w:r w:rsidRPr="00C773F2">
              <w:rPr>
                <w:rFonts w:ascii="宋体" w:hAnsi="宋体" w:cs="宋体" w:hint="eastAsia"/>
                <w:sz w:val="21"/>
                <w:szCs w:val="21"/>
              </w:rPr>
              <w:t>采用环保型</w:t>
            </w:r>
            <w:r w:rsidRPr="00C773F2">
              <w:rPr>
                <w:rFonts w:ascii="宋体" w:hAnsi="宋体" w:cs="宋体"/>
                <w:sz w:val="21"/>
                <w:szCs w:val="21"/>
              </w:rPr>
              <w:t>PP</w:t>
            </w:r>
            <w:r w:rsidRPr="00C773F2">
              <w:rPr>
                <w:rFonts w:ascii="宋体" w:hAnsi="宋体" w:cs="宋体" w:hint="eastAsia"/>
                <w:sz w:val="21"/>
                <w:szCs w:val="21"/>
              </w:rPr>
              <w:t>材料一次性注塑成型，耐强酸碱及有机溶剂，壁厚</w:t>
            </w:r>
            <w:r w:rsidRPr="00C773F2">
              <w:rPr>
                <w:rFonts w:ascii="宋体" w:hAnsi="宋体" w:cs="宋体"/>
                <w:sz w:val="21"/>
                <w:szCs w:val="21"/>
              </w:rPr>
              <w:t>6mm</w:t>
            </w:r>
            <w:r w:rsidRPr="00C773F2">
              <w:rPr>
                <w:rFonts w:ascii="宋体" w:hAnsi="宋体" w:cs="宋体" w:hint="eastAsia"/>
                <w:sz w:val="21"/>
                <w:szCs w:val="21"/>
              </w:rPr>
              <w:t>。</w:t>
            </w:r>
          </w:p>
        </w:tc>
        <w:tc>
          <w:tcPr>
            <w:tcW w:w="1276" w:type="dxa"/>
            <w:vAlign w:val="center"/>
          </w:tcPr>
          <w:p w:rsidR="001B783B" w:rsidRPr="00C773F2" w:rsidRDefault="001B783B" w:rsidP="00695143">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695143">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4</w:t>
            </w:r>
            <w:r w:rsidRPr="00C773F2">
              <w:rPr>
                <w:rFonts w:ascii="宋体" w:hAnsi="宋体" w:cs="宋体"/>
                <w:sz w:val="21"/>
                <w:szCs w:val="21"/>
              </w:rPr>
              <w:t>4</w:t>
            </w:r>
          </w:p>
        </w:tc>
        <w:tc>
          <w:tcPr>
            <w:tcW w:w="2126" w:type="dxa"/>
            <w:gridSpan w:val="2"/>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水嘴</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采用实验室专用三联水嘴，陶瓷阀芯</w:t>
            </w:r>
            <w:r w:rsidRPr="00C773F2">
              <w:rPr>
                <w:rFonts w:ascii="宋体" w:hAnsi="宋体" w:cs="宋体"/>
                <w:sz w:val="21"/>
                <w:szCs w:val="21"/>
              </w:rPr>
              <w:t>90</w:t>
            </w:r>
            <w:r w:rsidRPr="00C773F2">
              <w:rPr>
                <w:rFonts w:ascii="宋体" w:hAnsi="宋体" w:cs="宋体" w:hint="eastAsia"/>
                <w:sz w:val="21"/>
                <w:szCs w:val="21"/>
              </w:rPr>
              <w:t>°旋转，铜质表面烤漆处理，增强耐酸碱防腐蚀以及防锈性能，特制鹅颈管可</w:t>
            </w:r>
            <w:r w:rsidRPr="00C773F2">
              <w:rPr>
                <w:rFonts w:ascii="宋体" w:hAnsi="宋体" w:cs="宋体"/>
                <w:sz w:val="21"/>
                <w:szCs w:val="21"/>
              </w:rPr>
              <w:t>360</w:t>
            </w:r>
            <w:r w:rsidRPr="00C773F2">
              <w:rPr>
                <w:rFonts w:ascii="宋体" w:hAnsi="宋体" w:cs="宋体" w:hint="eastAsia"/>
                <w:sz w:val="21"/>
                <w:szCs w:val="21"/>
              </w:rPr>
              <w:t>度旋转。</w:t>
            </w:r>
          </w:p>
        </w:tc>
        <w:tc>
          <w:tcPr>
            <w:tcW w:w="1276" w:type="dxa"/>
            <w:vAlign w:val="center"/>
          </w:tcPr>
          <w:p w:rsidR="001B783B" w:rsidRPr="00C773F2" w:rsidRDefault="001B783B" w:rsidP="00695143">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695143">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695143">
        <w:trPr>
          <w:trHeight w:val="435"/>
        </w:trPr>
        <w:tc>
          <w:tcPr>
            <w:tcW w:w="11023" w:type="dxa"/>
            <w:gridSpan w:val="4"/>
            <w:vAlign w:val="center"/>
          </w:tcPr>
          <w:p w:rsidR="001B783B" w:rsidRPr="00C773F2" w:rsidRDefault="001B783B" w:rsidP="00C6149F">
            <w:pPr>
              <w:pStyle w:val="BodyTextFirstIndent2"/>
              <w:spacing w:line="360" w:lineRule="auto"/>
              <w:ind w:right="107" w:firstLine="0"/>
              <w:rPr>
                <w:rFonts w:ascii="宋体" w:cs="宋体"/>
                <w:bCs/>
                <w:sz w:val="21"/>
                <w:szCs w:val="21"/>
              </w:rPr>
            </w:pPr>
            <w:r w:rsidRPr="00C773F2">
              <w:rPr>
                <w:rFonts w:ascii="宋体" w:hAnsi="宋体" w:cs="宋体" w:hint="eastAsia"/>
                <w:bCs/>
                <w:sz w:val="21"/>
                <w:szCs w:val="21"/>
              </w:rPr>
              <w:t>二、学生实验操作及学习区</w:t>
            </w:r>
          </w:p>
        </w:tc>
        <w:tc>
          <w:tcPr>
            <w:tcW w:w="1276" w:type="dxa"/>
            <w:vAlign w:val="center"/>
          </w:tcPr>
          <w:p w:rsidR="001B783B" w:rsidRPr="00C773F2" w:rsidRDefault="001B783B" w:rsidP="00F41700">
            <w:pPr>
              <w:pStyle w:val="BodyTextFirstIndent2"/>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134" w:type="dxa"/>
            <w:vAlign w:val="center"/>
          </w:tcPr>
          <w:p w:rsidR="001B783B" w:rsidRPr="00C773F2" w:rsidRDefault="001B783B" w:rsidP="00F41700">
            <w:pPr>
              <w:pStyle w:val="BodyTextFirstIndent2"/>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75"/>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1</w:t>
            </w:r>
            <w:r w:rsidRPr="00C773F2">
              <w:rPr>
                <w:rFonts w:ascii="宋体" w:hAnsi="宋体" w:cs="宋体"/>
                <w:sz w:val="21"/>
                <w:szCs w:val="21"/>
              </w:rPr>
              <w:t>1</w:t>
            </w:r>
          </w:p>
        </w:tc>
        <w:tc>
          <w:tcPr>
            <w:tcW w:w="2126" w:type="dxa"/>
            <w:gridSpan w:val="2"/>
            <w:vAlign w:val="center"/>
          </w:tcPr>
          <w:p w:rsidR="001B783B" w:rsidRPr="00C773F2" w:rsidRDefault="001B783B" w:rsidP="00C6149F">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学生实验桌（六角桌）</w:t>
            </w:r>
          </w:p>
        </w:tc>
        <w:tc>
          <w:tcPr>
            <w:tcW w:w="7938"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sidRPr="00C773F2">
              <w:rPr>
                <w:rFonts w:ascii="宋体" w:hAnsi="宋体" w:cs="宋体"/>
                <w:sz w:val="21"/>
                <w:szCs w:val="21"/>
              </w:rPr>
              <w:t>1</w:t>
            </w:r>
            <w:r w:rsidRPr="00C773F2">
              <w:rPr>
                <w:rFonts w:ascii="宋体" w:hAnsi="宋体" w:cs="宋体" w:hint="eastAsia"/>
                <w:sz w:val="21"/>
                <w:szCs w:val="21"/>
              </w:rPr>
              <w:t>、规格：</w:t>
            </w:r>
            <w:r w:rsidRPr="00C773F2">
              <w:rPr>
                <w:rFonts w:ascii="宋体" w:hAnsi="宋体" w:cs="宋体"/>
                <w:sz w:val="21"/>
                <w:szCs w:val="21"/>
              </w:rPr>
              <w:t>1500</w:t>
            </w:r>
            <w:r w:rsidRPr="00C773F2">
              <w:rPr>
                <w:rFonts w:ascii="宋体" w:hAnsi="宋体" w:cs="宋体" w:hint="eastAsia"/>
                <w:sz w:val="21"/>
                <w:szCs w:val="21"/>
              </w:rPr>
              <w:t>×</w:t>
            </w:r>
            <w:r w:rsidRPr="00C773F2">
              <w:rPr>
                <w:rFonts w:ascii="宋体" w:hAnsi="宋体" w:cs="宋体"/>
                <w:sz w:val="21"/>
                <w:szCs w:val="21"/>
              </w:rPr>
              <w:t>1299</w:t>
            </w:r>
            <w:r w:rsidRPr="00C773F2">
              <w:rPr>
                <w:rFonts w:ascii="宋体" w:hAnsi="宋体" w:cs="宋体" w:hint="eastAsia"/>
                <w:sz w:val="21"/>
                <w:szCs w:val="21"/>
              </w:rPr>
              <w:t>×</w:t>
            </w:r>
            <w:r w:rsidRPr="00C773F2">
              <w:rPr>
                <w:rFonts w:ascii="宋体" w:hAnsi="宋体" w:cs="宋体"/>
                <w:sz w:val="21"/>
                <w:szCs w:val="21"/>
              </w:rPr>
              <w:t>780mm</w:t>
            </w:r>
            <w:r w:rsidRPr="00C773F2">
              <w:rPr>
                <w:rFonts w:ascii="宋体" w:hAnsi="宋体" w:cs="宋体" w:hint="eastAsia"/>
                <w:sz w:val="21"/>
                <w:szCs w:val="21"/>
              </w:rPr>
              <w:t>（六角桌）</w:t>
            </w:r>
            <w:r w:rsidRPr="00C773F2">
              <w:rPr>
                <w:rFonts w:ascii="宋体" w:hAnsi="宋体" w:cs="宋体"/>
                <w:sz w:val="21"/>
                <w:szCs w:val="21"/>
              </w:rPr>
              <w:t xml:space="preserve">                                                                                  2</w:t>
            </w:r>
            <w:r w:rsidRPr="00C773F2">
              <w:rPr>
                <w:rFonts w:ascii="宋体" w:hAnsi="宋体" w:cs="宋体" w:hint="eastAsia"/>
                <w:sz w:val="21"/>
                <w:szCs w:val="21"/>
              </w:rPr>
              <w:t>、台面采用</w:t>
            </w:r>
            <w:r w:rsidRPr="00C773F2">
              <w:rPr>
                <w:rFonts w:ascii="宋体" w:hAnsi="宋体" w:cs="宋体"/>
                <w:sz w:val="21"/>
                <w:szCs w:val="21"/>
              </w:rPr>
              <w:t>12.7mm</w:t>
            </w:r>
            <w:r w:rsidRPr="00C773F2">
              <w:rPr>
                <w:rFonts w:ascii="宋体" w:hAnsi="宋体" w:cs="宋体" w:hint="eastAsia"/>
                <w:sz w:val="21"/>
                <w:szCs w:val="21"/>
              </w:rPr>
              <w:t>厚双面膜实芯理化板，且符合如下参数要求：</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1</w:t>
            </w:r>
            <w:r w:rsidRPr="00BD5F42">
              <w:rPr>
                <w:rFonts w:ascii="宋体" w:hAnsi="宋体" w:cs="宋体" w:hint="eastAsia"/>
                <w:color w:val="FF0000"/>
                <w:sz w:val="21"/>
                <w:szCs w:val="21"/>
              </w:rPr>
              <w:t>）</w:t>
            </w:r>
            <w:bookmarkStart w:id="59" w:name="OLE_LINK20"/>
            <w:bookmarkStart w:id="60" w:name="OLE_LINK21"/>
            <w:r w:rsidRPr="00BD5F42">
              <w:rPr>
                <w:rFonts w:ascii="宋体" w:hAnsi="宋体" w:cs="宋体" w:hint="eastAsia"/>
                <w:color w:val="FF0000"/>
                <w:sz w:val="21"/>
                <w:szCs w:val="21"/>
              </w:rPr>
              <w:t>化学性能检测：依据</w:t>
            </w:r>
            <w:r w:rsidRPr="00BD5F42">
              <w:rPr>
                <w:rFonts w:ascii="宋体" w:hAnsi="宋体" w:cs="宋体"/>
                <w:color w:val="FF0000"/>
                <w:sz w:val="21"/>
                <w:szCs w:val="21"/>
              </w:rPr>
              <w:t>GB/T 17657-2022</w:t>
            </w:r>
            <w:r w:rsidRPr="00BD5F42">
              <w:rPr>
                <w:rFonts w:ascii="宋体" w:hAnsi="宋体" w:cs="宋体" w:hint="eastAsia"/>
                <w:color w:val="FF0000"/>
                <w:sz w:val="21"/>
                <w:szCs w:val="21"/>
              </w:rPr>
              <w:t>《人造板及饰面人造板理化性能试验方法》标准，耐污染性能不少于</w:t>
            </w:r>
            <w:r w:rsidRPr="00BD5F42">
              <w:rPr>
                <w:rFonts w:ascii="宋体" w:hAnsi="宋体" w:cs="宋体"/>
                <w:color w:val="FF0000"/>
                <w:sz w:val="21"/>
                <w:szCs w:val="21"/>
              </w:rPr>
              <w:t>130</w:t>
            </w:r>
            <w:r w:rsidRPr="00BD5F42">
              <w:rPr>
                <w:rFonts w:ascii="宋体" w:hAnsi="宋体" w:cs="宋体" w:hint="eastAsia"/>
                <w:color w:val="FF0000"/>
                <w:sz w:val="21"/>
                <w:szCs w:val="21"/>
              </w:rPr>
              <w:t>项试验污染物的检测，且包含：</w:t>
            </w:r>
            <w:r w:rsidRPr="00BD5F42">
              <w:rPr>
                <w:rFonts w:ascii="宋体" w:hAnsi="宋体" w:cs="宋体"/>
                <w:color w:val="FF0000"/>
                <w:sz w:val="21"/>
                <w:szCs w:val="21"/>
              </w:rPr>
              <w:t>65%</w:t>
            </w:r>
            <w:r w:rsidRPr="00BD5F42">
              <w:rPr>
                <w:rFonts w:ascii="宋体" w:hAnsi="宋体" w:cs="宋体" w:hint="eastAsia"/>
                <w:color w:val="FF0000"/>
                <w:sz w:val="21"/>
                <w:szCs w:val="21"/>
              </w:rPr>
              <w:t>硝酸、</w:t>
            </w:r>
            <w:r w:rsidRPr="00BD5F42">
              <w:rPr>
                <w:rFonts w:ascii="宋体" w:hAnsi="宋体" w:cs="宋体"/>
                <w:color w:val="FF0000"/>
                <w:sz w:val="21"/>
                <w:szCs w:val="21"/>
              </w:rPr>
              <w:t>98%</w:t>
            </w:r>
            <w:r w:rsidRPr="00BD5F42">
              <w:rPr>
                <w:rFonts w:ascii="宋体" w:hAnsi="宋体" w:cs="宋体" w:hint="eastAsia"/>
                <w:color w:val="FF0000"/>
                <w:sz w:val="21"/>
                <w:szCs w:val="21"/>
              </w:rPr>
              <w:t>硫酸、氢氧化钾、液溴、乙酸氨、柠檬酸、红药水、甲基橙、甲基二异戊基酮、松节油等试剂，覆盖玻璃盖板和未覆盖玻璃盖板检验结果均为</w:t>
            </w:r>
            <w:r w:rsidRPr="00BD5F42">
              <w:rPr>
                <w:rFonts w:ascii="宋体" w:hAnsi="宋体" w:cs="宋体"/>
                <w:color w:val="FF0000"/>
                <w:sz w:val="21"/>
                <w:szCs w:val="21"/>
              </w:rPr>
              <w:t>5</w:t>
            </w:r>
            <w:r w:rsidRPr="00BD5F42">
              <w:rPr>
                <w:rFonts w:ascii="宋体" w:hAnsi="宋体" w:cs="宋体" w:hint="eastAsia"/>
                <w:color w:val="FF0000"/>
                <w:sz w:val="21"/>
                <w:szCs w:val="21"/>
              </w:rPr>
              <w:t>级：无明显变化。（需提供制造厂商出具的带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标志、带二维码防伪识别真假的检测报告复印件。）</w:t>
            </w:r>
            <w:r w:rsidRPr="00BD5F42">
              <w:rPr>
                <w:rFonts w:ascii="宋体" w:cs="宋体"/>
                <w:color w:val="FF0000"/>
                <w:sz w:val="21"/>
                <w:szCs w:val="21"/>
              </w:rPr>
              <w:br/>
            </w:r>
            <w:bookmarkEnd w:id="59"/>
            <w:bookmarkEnd w:id="60"/>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）物理性能检测：依据</w:t>
            </w:r>
            <w:r w:rsidRPr="00C773F2">
              <w:rPr>
                <w:rFonts w:ascii="宋体" w:hAnsi="宋体" w:cs="宋体"/>
                <w:sz w:val="21"/>
                <w:szCs w:val="21"/>
              </w:rPr>
              <w:t>GB/T 17657-2022</w:t>
            </w:r>
            <w:r w:rsidRPr="00C773F2">
              <w:rPr>
                <w:rFonts w:ascii="宋体" w:hAnsi="宋体" w:cs="宋体" w:hint="eastAsia"/>
                <w:sz w:val="21"/>
                <w:szCs w:val="21"/>
              </w:rPr>
              <w:t>《人造板及饰面人造板理化性能试验方法》标准，符合：</w:t>
            </w:r>
            <w:r w:rsidRPr="00C773F2">
              <w:rPr>
                <w:rFonts w:ascii="宋体" w:cs="宋体"/>
                <w:sz w:val="21"/>
                <w:szCs w:val="21"/>
              </w:rPr>
              <w:t> </w:t>
            </w:r>
            <w:r w:rsidRPr="00C773F2">
              <w:rPr>
                <w:rFonts w:ascii="宋体" w:hAnsi="宋体" w:cs="宋体" w:hint="eastAsia"/>
                <w:sz w:val="21"/>
                <w:szCs w:val="21"/>
              </w:rPr>
              <w:t>含水率：≤</w:t>
            </w:r>
            <w:r w:rsidRPr="00C773F2">
              <w:rPr>
                <w:rFonts w:ascii="宋体" w:hAnsi="宋体" w:cs="宋体"/>
                <w:sz w:val="21"/>
                <w:szCs w:val="21"/>
              </w:rPr>
              <w:t>0.9%</w:t>
            </w:r>
            <w:r w:rsidRPr="00C773F2">
              <w:rPr>
                <w:rFonts w:ascii="宋体" w:hAnsi="宋体" w:cs="宋体" w:hint="eastAsia"/>
                <w:sz w:val="21"/>
                <w:szCs w:val="21"/>
              </w:rPr>
              <w:t>；吸水厚度膨胀率≤</w:t>
            </w:r>
            <w:r w:rsidRPr="00C773F2">
              <w:rPr>
                <w:rFonts w:ascii="宋体" w:hAnsi="宋体" w:cs="宋体"/>
                <w:sz w:val="21"/>
                <w:szCs w:val="21"/>
              </w:rPr>
              <w:t>0.1%</w:t>
            </w:r>
            <w:r w:rsidRPr="00C773F2">
              <w:rPr>
                <w:rFonts w:ascii="宋体" w:hAnsi="宋体" w:cs="宋体" w:hint="eastAsia"/>
                <w:sz w:val="21"/>
                <w:szCs w:val="21"/>
              </w:rPr>
              <w:t>；尺寸稳定性：横向≤</w:t>
            </w:r>
            <w:r w:rsidRPr="00C773F2">
              <w:rPr>
                <w:rFonts w:ascii="宋体" w:hAnsi="宋体" w:cs="宋体"/>
                <w:sz w:val="21"/>
                <w:szCs w:val="21"/>
              </w:rPr>
              <w:t>0.07%</w:t>
            </w:r>
            <w:r w:rsidRPr="00C773F2">
              <w:rPr>
                <w:rFonts w:ascii="宋体" w:hAnsi="宋体" w:cs="宋体" w:hint="eastAsia"/>
                <w:sz w:val="21"/>
                <w:szCs w:val="21"/>
              </w:rPr>
              <w:t>、纵向≤</w:t>
            </w:r>
            <w:r w:rsidRPr="00C773F2">
              <w:rPr>
                <w:rFonts w:ascii="宋体" w:hAnsi="宋体" w:cs="宋体"/>
                <w:sz w:val="21"/>
                <w:szCs w:val="21"/>
              </w:rPr>
              <w:t>0.04%</w:t>
            </w:r>
            <w:r w:rsidRPr="00C773F2">
              <w:rPr>
                <w:rFonts w:ascii="宋体" w:hAnsi="宋体" w:cs="宋体" w:hint="eastAsia"/>
                <w:sz w:val="21"/>
                <w:szCs w:val="21"/>
              </w:rPr>
              <w:t>；板面握螺钉力≥</w:t>
            </w:r>
            <w:r w:rsidRPr="00C773F2">
              <w:rPr>
                <w:rFonts w:ascii="宋体" w:hAnsi="宋体" w:cs="宋体"/>
                <w:sz w:val="21"/>
                <w:szCs w:val="21"/>
              </w:rPr>
              <w:t>3490N</w:t>
            </w:r>
            <w:r w:rsidRPr="00C773F2">
              <w:rPr>
                <w:rFonts w:ascii="宋体" w:hAnsi="宋体" w:cs="宋体" w:hint="eastAsia"/>
                <w:sz w:val="21"/>
                <w:szCs w:val="21"/>
              </w:rPr>
              <w:t>；表面耐冷热循环性能：表面无裂纹及鼓泡；浸渍剥离性能：贴面层与基材之间的胶层无剥离和分层现象；表面耐划痕性能：</w:t>
            </w:r>
            <w:r w:rsidRPr="00C773F2">
              <w:rPr>
                <w:rFonts w:ascii="宋体" w:hAnsi="宋体" w:cs="宋体"/>
                <w:sz w:val="21"/>
                <w:szCs w:val="21"/>
              </w:rPr>
              <w:t>4.5N</w:t>
            </w:r>
            <w:r w:rsidRPr="00C773F2">
              <w:rPr>
                <w:rFonts w:ascii="宋体" w:hAnsi="宋体" w:cs="宋体" w:hint="eastAsia"/>
                <w:sz w:val="21"/>
                <w:szCs w:val="21"/>
              </w:rPr>
              <w:t>作用下试件表面无大于</w:t>
            </w:r>
            <w:r w:rsidRPr="00C773F2">
              <w:rPr>
                <w:rFonts w:ascii="宋体" w:hAnsi="宋体" w:cs="宋体"/>
                <w:sz w:val="21"/>
                <w:szCs w:val="21"/>
              </w:rPr>
              <w:t>90%</w:t>
            </w:r>
            <w:r w:rsidRPr="00C773F2">
              <w:rPr>
                <w:rFonts w:ascii="宋体" w:hAnsi="宋体" w:cs="宋体" w:hint="eastAsia"/>
                <w:sz w:val="21"/>
                <w:szCs w:val="21"/>
              </w:rPr>
              <w:t>的连续划痕，表面装饰花纹无破坏现象；耐沸水性能：质量增加百分率≤</w:t>
            </w:r>
            <w:r w:rsidRPr="00C773F2">
              <w:rPr>
                <w:rFonts w:ascii="宋体" w:hAnsi="宋体" w:cs="宋体"/>
                <w:sz w:val="21"/>
                <w:szCs w:val="21"/>
              </w:rPr>
              <w:t>0.01%</w:t>
            </w:r>
            <w:r w:rsidRPr="00C773F2">
              <w:rPr>
                <w:rFonts w:ascii="宋体" w:hAnsi="宋体" w:cs="宋体" w:hint="eastAsia"/>
                <w:sz w:val="21"/>
                <w:szCs w:val="21"/>
              </w:rPr>
              <w:t>、厚度增加百分率≤</w:t>
            </w:r>
            <w:r w:rsidRPr="00C773F2">
              <w:rPr>
                <w:rFonts w:ascii="宋体" w:hAnsi="宋体" w:cs="宋体"/>
                <w:sz w:val="21"/>
                <w:szCs w:val="21"/>
              </w:rPr>
              <w:t>0.08%</w:t>
            </w:r>
            <w:r w:rsidRPr="00C773F2">
              <w:rPr>
                <w:rFonts w:ascii="宋体" w:hAnsi="宋体" w:cs="宋体" w:hint="eastAsia"/>
                <w:sz w:val="21"/>
                <w:szCs w:val="21"/>
              </w:rPr>
              <w:t>，表面质量等级：</w:t>
            </w:r>
            <w:r w:rsidRPr="00C773F2">
              <w:rPr>
                <w:rFonts w:ascii="宋体" w:hAnsi="宋体" w:cs="宋体"/>
                <w:sz w:val="21"/>
                <w:szCs w:val="21"/>
              </w:rPr>
              <w:t>5</w:t>
            </w:r>
            <w:r w:rsidRPr="00C773F2">
              <w:rPr>
                <w:rFonts w:ascii="宋体" w:hAnsi="宋体" w:cs="宋体" w:hint="eastAsia"/>
                <w:sz w:val="21"/>
                <w:szCs w:val="21"/>
              </w:rPr>
              <w:t>级：无变化，边缘质量等级：</w:t>
            </w:r>
            <w:r w:rsidRPr="00C773F2">
              <w:rPr>
                <w:rFonts w:ascii="宋体" w:hAnsi="宋体" w:cs="宋体"/>
                <w:sz w:val="21"/>
                <w:szCs w:val="21"/>
              </w:rPr>
              <w:t>5</w:t>
            </w:r>
            <w:r w:rsidRPr="00C773F2">
              <w:rPr>
                <w:rFonts w:ascii="宋体" w:hAnsi="宋体" w:cs="宋体" w:hint="eastAsia"/>
                <w:sz w:val="21"/>
                <w:szCs w:val="21"/>
              </w:rPr>
              <w:t>级：无明显变化；耐开裂性能：</w:t>
            </w:r>
            <w:r w:rsidRPr="00C773F2">
              <w:rPr>
                <w:rFonts w:ascii="宋体" w:hAnsi="宋体" w:cs="宋体"/>
                <w:sz w:val="21"/>
                <w:szCs w:val="21"/>
              </w:rPr>
              <w:t>5</w:t>
            </w:r>
            <w:r w:rsidRPr="00C773F2">
              <w:rPr>
                <w:rFonts w:ascii="宋体" w:hAnsi="宋体" w:cs="宋体" w:hint="eastAsia"/>
                <w:sz w:val="21"/>
                <w:szCs w:val="21"/>
              </w:rPr>
              <w:t>级：无细微裂纹；表面耐磨性能：≥</w:t>
            </w:r>
            <w:r w:rsidRPr="00C773F2">
              <w:rPr>
                <w:rFonts w:ascii="宋体" w:hAnsi="宋体" w:cs="宋体"/>
                <w:sz w:val="21"/>
                <w:szCs w:val="21"/>
              </w:rPr>
              <w:t>1100r,</w:t>
            </w:r>
            <w:r w:rsidRPr="00C773F2">
              <w:rPr>
                <w:rFonts w:ascii="宋体" w:hAnsi="宋体" w:cs="宋体" w:hint="eastAsia"/>
                <w:sz w:val="21"/>
                <w:szCs w:val="21"/>
              </w:rPr>
              <w:t>未出现磨损点等不低于</w:t>
            </w:r>
            <w:r w:rsidRPr="00C773F2">
              <w:rPr>
                <w:rFonts w:ascii="宋体" w:hAnsi="宋体" w:cs="宋体"/>
                <w:sz w:val="21"/>
                <w:szCs w:val="21"/>
              </w:rPr>
              <w:t>27</w:t>
            </w:r>
            <w:r w:rsidRPr="00C773F2">
              <w:rPr>
                <w:rFonts w:ascii="宋体" w:hAnsi="宋体" w:cs="宋体" w:hint="eastAsia"/>
                <w:sz w:val="21"/>
                <w:szCs w:val="21"/>
              </w:rPr>
              <w:t>项检测。（</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3</w:t>
            </w:r>
            <w:bookmarkStart w:id="61" w:name="OLE_LINK22"/>
            <w:bookmarkStart w:id="62" w:name="OLE_LINK23"/>
            <w:r w:rsidRPr="00BD5F42">
              <w:rPr>
                <w:rFonts w:ascii="宋体" w:hAnsi="宋体" w:cs="宋体" w:hint="eastAsia"/>
                <w:color w:val="FF0000"/>
                <w:sz w:val="21"/>
                <w:szCs w:val="21"/>
              </w:rPr>
              <w:t>）环保性能检测：依据《室内装饰装修材料人造板及其制品中甲醛释放限量》标准，符合甲醛释放量</w:t>
            </w:r>
            <w:r w:rsidRPr="00BD5F42">
              <w:rPr>
                <w:rFonts w:ascii="宋体" w:hAnsi="宋体" w:cs="宋体"/>
                <w:color w:val="FF0000"/>
                <w:sz w:val="21"/>
                <w:szCs w:val="21"/>
              </w:rPr>
              <w:t>&lt;0.005 mg/M3</w:t>
            </w:r>
            <w:r w:rsidRPr="00BD5F42">
              <w:rPr>
                <w:rFonts w:ascii="宋体" w:hAnsi="宋体" w:cs="宋体" w:hint="eastAsia"/>
                <w:color w:val="FF0000"/>
                <w:sz w:val="21"/>
                <w:szCs w:val="21"/>
              </w:rPr>
              <w:t>；《室内装饰装修材料木家具中有害物质限量》标准，符合</w:t>
            </w:r>
            <w:r w:rsidRPr="00BD5F42">
              <w:rPr>
                <w:rFonts w:ascii="宋体" w:hAnsi="宋体" w:cs="宋体"/>
                <w:color w:val="FF0000"/>
                <w:sz w:val="21"/>
                <w:szCs w:val="21"/>
              </w:rPr>
              <w:t>4</w:t>
            </w:r>
            <w:r w:rsidRPr="00BD5F42">
              <w:rPr>
                <w:rFonts w:ascii="宋体" w:hAnsi="宋体" w:cs="宋体" w:hint="eastAsia"/>
                <w:color w:val="FF0000"/>
                <w:sz w:val="21"/>
                <w:szCs w:val="21"/>
              </w:rPr>
              <w:t>种重金属含量</w:t>
            </w:r>
            <w:r w:rsidRPr="00BD5F42">
              <w:rPr>
                <w:rFonts w:ascii="宋体" w:hAnsi="宋体" w:cs="宋体"/>
                <w:color w:val="FF0000"/>
                <w:sz w:val="21"/>
                <w:szCs w:val="21"/>
              </w:rPr>
              <w:t>mg/kg</w:t>
            </w:r>
            <w:r w:rsidRPr="00BD5F42">
              <w:rPr>
                <w:rFonts w:ascii="宋体" w:hAnsi="宋体" w:cs="宋体" w:hint="eastAsia"/>
                <w:color w:val="FF0000"/>
                <w:sz w:val="21"/>
                <w:szCs w:val="21"/>
              </w:rPr>
              <w:t>（可溶性铅≤</w:t>
            </w:r>
            <w:r w:rsidRPr="00BD5F42">
              <w:rPr>
                <w:rFonts w:ascii="宋体" w:hAnsi="宋体" w:cs="宋体"/>
                <w:color w:val="FF0000"/>
                <w:sz w:val="21"/>
                <w:szCs w:val="21"/>
              </w:rPr>
              <w:t>2.8</w:t>
            </w:r>
            <w:r w:rsidRPr="00BD5F42">
              <w:rPr>
                <w:rFonts w:ascii="宋体" w:hAnsi="宋体" w:cs="宋体" w:hint="eastAsia"/>
                <w:color w:val="FF0000"/>
                <w:sz w:val="21"/>
                <w:szCs w:val="21"/>
              </w:rPr>
              <w:t>、镉：≤</w:t>
            </w:r>
            <w:r w:rsidRPr="00BD5F42">
              <w:rPr>
                <w:rFonts w:ascii="宋体" w:hAnsi="宋体" w:cs="宋体"/>
                <w:color w:val="FF0000"/>
                <w:sz w:val="21"/>
                <w:szCs w:val="21"/>
              </w:rPr>
              <w:t>0.1</w:t>
            </w:r>
            <w:r w:rsidRPr="00BD5F42">
              <w:rPr>
                <w:rFonts w:ascii="宋体" w:hAnsi="宋体" w:cs="宋体" w:hint="eastAsia"/>
                <w:color w:val="FF0000"/>
                <w:sz w:val="21"/>
                <w:szCs w:val="21"/>
              </w:rPr>
              <w:t>、铬≤</w:t>
            </w:r>
            <w:r w:rsidRPr="00BD5F42">
              <w:rPr>
                <w:rFonts w:ascii="宋体" w:hAnsi="宋体" w:cs="宋体"/>
                <w:color w:val="FF0000"/>
                <w:sz w:val="21"/>
                <w:szCs w:val="21"/>
              </w:rPr>
              <w:t>0.2</w:t>
            </w:r>
            <w:r w:rsidRPr="00BD5F42">
              <w:rPr>
                <w:rFonts w:ascii="宋体" w:hAnsi="宋体" w:cs="宋体" w:hint="eastAsia"/>
                <w:color w:val="FF0000"/>
                <w:sz w:val="21"/>
                <w:szCs w:val="21"/>
              </w:rPr>
              <w:t>、汞：未检出）。（需提供制造厂商出具的带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标志、带二维码防伪识别真假的检测报告复印件。）</w:t>
            </w:r>
            <w:r w:rsidRPr="00BD5F42">
              <w:rPr>
                <w:rFonts w:ascii="宋体" w:cs="宋体"/>
                <w:color w:val="FF0000"/>
                <w:sz w:val="21"/>
                <w:szCs w:val="21"/>
              </w:rPr>
              <w:br/>
            </w:r>
            <w:bookmarkEnd w:id="61"/>
            <w:bookmarkEnd w:id="62"/>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）抗菌性能检测：依据</w:t>
            </w:r>
            <w:r w:rsidRPr="00C773F2">
              <w:rPr>
                <w:rFonts w:ascii="宋体" w:hAnsi="宋体" w:cs="宋体"/>
                <w:sz w:val="21"/>
                <w:szCs w:val="21"/>
              </w:rPr>
              <w:t>JC/T2039-2010</w:t>
            </w:r>
            <w:r w:rsidRPr="00C773F2">
              <w:rPr>
                <w:rFonts w:ascii="宋体" w:hAnsi="宋体" w:cs="宋体" w:hint="eastAsia"/>
                <w:sz w:val="21"/>
                <w:szCs w:val="21"/>
              </w:rPr>
              <w:t>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w:t>
            </w:r>
            <w:r w:rsidRPr="00C773F2">
              <w:rPr>
                <w:rFonts w:ascii="宋体" w:hAnsi="宋体" w:cs="宋体"/>
                <w:sz w:val="21"/>
                <w:szCs w:val="21"/>
              </w:rPr>
              <w:t xml:space="preserve"> 13 </w:t>
            </w:r>
            <w:r w:rsidRPr="00C773F2">
              <w:rPr>
                <w:rFonts w:ascii="宋体" w:hAnsi="宋体" w:cs="宋体" w:hint="eastAsia"/>
                <w:sz w:val="21"/>
                <w:szCs w:val="21"/>
              </w:rPr>
              <w:t>种的菌种检测，且抗菌率≥</w:t>
            </w:r>
            <w:r w:rsidRPr="00C773F2">
              <w:rPr>
                <w:rFonts w:ascii="宋体" w:hAnsi="宋体" w:cs="宋体"/>
                <w:sz w:val="21"/>
                <w:szCs w:val="21"/>
              </w:rPr>
              <w:t>95%</w:t>
            </w:r>
            <w:r w:rsidRPr="00C773F2">
              <w:rPr>
                <w:rFonts w:ascii="宋体" w:hAnsi="宋体" w:cs="宋体" w:hint="eastAsia"/>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）防霉性能检测：台面依据</w:t>
            </w:r>
            <w:r w:rsidRPr="00C773F2">
              <w:rPr>
                <w:rFonts w:ascii="宋体" w:hAnsi="宋体" w:cs="宋体"/>
                <w:sz w:val="21"/>
                <w:szCs w:val="21"/>
              </w:rPr>
              <w:t>JC/T2039-2010</w:t>
            </w:r>
            <w:r w:rsidRPr="00C773F2">
              <w:rPr>
                <w:rFonts w:ascii="宋体" w:hAnsi="宋体" w:cs="宋体" w:hint="eastAsia"/>
                <w:sz w:val="21"/>
                <w:szCs w:val="21"/>
              </w:rPr>
              <w:t>标准，满足：黑曲霉、土曲霉、球毛壳霉、宛氏拟青霉、绳状青霉、出芽短梗霉等不少于</w:t>
            </w:r>
            <w:r w:rsidRPr="00C773F2">
              <w:rPr>
                <w:rFonts w:ascii="宋体" w:hAnsi="宋体" w:cs="宋体"/>
                <w:sz w:val="21"/>
                <w:szCs w:val="21"/>
              </w:rPr>
              <w:t>10</w:t>
            </w:r>
            <w:r w:rsidRPr="00C773F2">
              <w:rPr>
                <w:rFonts w:ascii="宋体" w:hAnsi="宋体" w:cs="宋体" w:hint="eastAsia"/>
                <w:sz w:val="21"/>
                <w:szCs w:val="21"/>
              </w:rPr>
              <w:t>种的霉菌检测，且防霉等级为</w:t>
            </w:r>
            <w:r w:rsidRPr="00C773F2">
              <w:rPr>
                <w:rFonts w:ascii="宋体" w:cs="宋体"/>
                <w:sz w:val="21"/>
                <w:szCs w:val="21"/>
              </w:rPr>
              <w:t>0</w:t>
            </w:r>
            <w:r w:rsidRPr="00C773F2">
              <w:rPr>
                <w:rFonts w:ascii="宋体" w:hAnsi="宋体" w:cs="宋体" w:hint="eastAsia"/>
                <w:sz w:val="21"/>
                <w:szCs w:val="21"/>
              </w:rPr>
              <w:t>级。（</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6</w:t>
            </w:r>
            <w:r w:rsidRPr="00BD5F42">
              <w:rPr>
                <w:rFonts w:ascii="宋体" w:hAnsi="宋体" w:cs="宋体" w:hint="eastAsia"/>
                <w:color w:val="FF0000"/>
                <w:sz w:val="21"/>
                <w:szCs w:val="21"/>
              </w:rPr>
              <w:t>）</w:t>
            </w:r>
            <w:bookmarkStart w:id="63" w:name="OLE_LINK24"/>
            <w:r w:rsidRPr="00BD5F42">
              <w:rPr>
                <w:rFonts w:ascii="宋体" w:hAnsi="宋体" w:cs="宋体" w:hint="eastAsia"/>
                <w:color w:val="FF0000"/>
                <w:sz w:val="21"/>
                <w:szCs w:val="21"/>
              </w:rPr>
              <w:t>燃烧性能检测：依据</w:t>
            </w:r>
            <w:r w:rsidRPr="00BD5F42">
              <w:rPr>
                <w:rFonts w:ascii="宋体" w:hAnsi="宋体" w:cs="宋体"/>
                <w:color w:val="FF0000"/>
                <w:sz w:val="21"/>
                <w:szCs w:val="21"/>
              </w:rPr>
              <w:t>GB/T 2408-2021</w:t>
            </w:r>
            <w:r w:rsidRPr="00BD5F42">
              <w:rPr>
                <w:rFonts w:ascii="宋体" w:hAnsi="宋体" w:cs="宋体" w:hint="eastAsia"/>
                <w:color w:val="FF0000"/>
                <w:sz w:val="21"/>
                <w:szCs w:val="21"/>
              </w:rPr>
              <w:t>《塑料</w:t>
            </w:r>
            <w:r w:rsidRPr="00BD5F42">
              <w:rPr>
                <w:rFonts w:ascii="宋体" w:hAnsi="宋体" w:cs="宋体"/>
                <w:color w:val="FF0000"/>
                <w:sz w:val="21"/>
                <w:szCs w:val="21"/>
              </w:rPr>
              <w:t xml:space="preserve"> </w:t>
            </w:r>
            <w:r w:rsidRPr="00BD5F42">
              <w:rPr>
                <w:rFonts w:ascii="宋体" w:hAnsi="宋体" w:cs="宋体" w:hint="eastAsia"/>
                <w:color w:val="FF0000"/>
                <w:sz w:val="21"/>
                <w:szCs w:val="21"/>
              </w:rPr>
              <w:t>燃烧性能的测定</w:t>
            </w:r>
            <w:r w:rsidRPr="00BD5F42">
              <w:rPr>
                <w:rFonts w:ascii="宋体" w:hAnsi="宋体" w:cs="宋体"/>
                <w:color w:val="FF0000"/>
                <w:sz w:val="21"/>
                <w:szCs w:val="21"/>
              </w:rPr>
              <w:t xml:space="preserve"> </w:t>
            </w:r>
            <w:r w:rsidRPr="00BD5F42">
              <w:rPr>
                <w:rFonts w:ascii="宋体" w:hAnsi="宋体" w:cs="宋体" w:hint="eastAsia"/>
                <w:color w:val="FF0000"/>
                <w:sz w:val="21"/>
                <w:szCs w:val="21"/>
              </w:rPr>
              <w:t>水平法和垂直法》标准，符合：水平燃烧符合</w:t>
            </w:r>
            <w:r w:rsidRPr="00BD5F42">
              <w:rPr>
                <w:rFonts w:ascii="宋体" w:hAnsi="宋体" w:cs="宋体"/>
                <w:color w:val="FF0000"/>
                <w:sz w:val="21"/>
                <w:szCs w:val="21"/>
              </w:rPr>
              <w:t>HB</w:t>
            </w:r>
            <w:r w:rsidRPr="00BD5F42">
              <w:rPr>
                <w:rFonts w:ascii="宋体" w:hAnsi="宋体" w:cs="宋体" w:hint="eastAsia"/>
                <w:color w:val="FF0000"/>
                <w:sz w:val="21"/>
                <w:szCs w:val="21"/>
              </w:rPr>
              <w:t>级；垂直燃烧符合</w:t>
            </w:r>
            <w:r w:rsidRPr="00BD5F42">
              <w:rPr>
                <w:rFonts w:ascii="宋体" w:hAnsi="宋体" w:cs="宋体"/>
                <w:color w:val="FF0000"/>
                <w:sz w:val="21"/>
                <w:szCs w:val="21"/>
              </w:rPr>
              <w:t>V-0</w:t>
            </w:r>
            <w:r w:rsidRPr="00BD5F42">
              <w:rPr>
                <w:rFonts w:ascii="宋体" w:hAnsi="宋体" w:cs="宋体" w:hint="eastAsia"/>
                <w:color w:val="FF0000"/>
                <w:sz w:val="21"/>
                <w:szCs w:val="21"/>
              </w:rPr>
              <w:t>级；（需提供制造厂商出具的带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标志、带二维码防伪识别真假的检测报告复印件。）</w:t>
            </w:r>
            <w:r w:rsidRPr="00BD5F42">
              <w:rPr>
                <w:rFonts w:ascii="宋体" w:cs="宋体"/>
                <w:color w:val="FF0000"/>
                <w:sz w:val="21"/>
                <w:szCs w:val="21"/>
              </w:rPr>
              <w:br/>
            </w:r>
            <w:bookmarkEnd w:id="63"/>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）烟气毒性检测：依据</w:t>
            </w:r>
            <w:r w:rsidRPr="00C773F2">
              <w:rPr>
                <w:rFonts w:ascii="宋体" w:hAnsi="宋体" w:cs="宋体"/>
                <w:sz w:val="21"/>
                <w:szCs w:val="21"/>
              </w:rPr>
              <w:t>GB 8624-2012</w:t>
            </w:r>
            <w:r w:rsidRPr="00C773F2">
              <w:rPr>
                <w:rFonts w:ascii="宋体" w:hAnsi="宋体" w:cs="宋体" w:hint="eastAsia"/>
                <w:sz w:val="21"/>
                <w:szCs w:val="21"/>
              </w:rPr>
              <w:t>《建筑材料及制品燃烧性能分级》标准，烟气毒性等级</w:t>
            </w:r>
            <w:r w:rsidRPr="00C773F2">
              <w:rPr>
                <w:rFonts w:ascii="宋体" w:hAnsi="宋体" w:cs="宋体"/>
                <w:sz w:val="21"/>
                <w:szCs w:val="21"/>
              </w:rPr>
              <w:t xml:space="preserve"> t1 </w:t>
            </w:r>
            <w:r w:rsidRPr="00C773F2">
              <w:rPr>
                <w:rFonts w:ascii="宋体" w:hAnsi="宋体" w:cs="宋体" w:hint="eastAsia"/>
                <w:sz w:val="21"/>
                <w:szCs w:val="21"/>
              </w:rPr>
              <w:t>级：</w:t>
            </w:r>
            <w:r w:rsidRPr="00C773F2">
              <w:rPr>
                <w:rFonts w:ascii="宋体" w:hAnsi="宋体" w:cs="宋体"/>
                <w:sz w:val="21"/>
                <w:szCs w:val="21"/>
              </w:rPr>
              <w:t>ZA3</w:t>
            </w:r>
            <w:r w:rsidRPr="00C773F2">
              <w:rPr>
                <w:rFonts w:ascii="宋体" w:hAnsi="宋体" w:cs="宋体" w:hint="eastAsia"/>
                <w:sz w:val="21"/>
                <w:szCs w:val="21"/>
              </w:rPr>
              <w:t>（达到准安全三级</w:t>
            </w:r>
            <w:r w:rsidRPr="00C773F2">
              <w:rPr>
                <w:rFonts w:ascii="宋体" w:hAnsi="宋体" w:cs="宋体"/>
                <w:sz w:val="21"/>
                <w:szCs w:val="21"/>
              </w:rPr>
              <w:t>ZA3</w:t>
            </w:r>
            <w:r w:rsidRPr="00C773F2">
              <w:rPr>
                <w:rFonts w:ascii="宋体" w:hAnsi="宋体" w:cs="宋体" w:hint="eastAsia"/>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8</w:t>
            </w:r>
            <w:r w:rsidRPr="00BD5F42">
              <w:rPr>
                <w:rFonts w:ascii="宋体" w:hAnsi="宋体" w:cs="宋体" w:hint="eastAsia"/>
                <w:color w:val="FF0000"/>
                <w:sz w:val="21"/>
                <w:szCs w:val="21"/>
              </w:rPr>
              <w:t>）</w:t>
            </w:r>
            <w:bookmarkStart w:id="64" w:name="OLE_LINK25"/>
            <w:bookmarkStart w:id="65" w:name="OLE_LINK26"/>
            <w:r w:rsidRPr="00BD5F42">
              <w:rPr>
                <w:rFonts w:ascii="宋体" w:hAnsi="宋体" w:cs="宋体" w:hint="eastAsia"/>
                <w:color w:val="FF0000"/>
                <w:sz w:val="21"/>
                <w:szCs w:val="21"/>
              </w:rPr>
              <w:t>抗老化性检测：依据</w:t>
            </w:r>
            <w:r w:rsidRPr="00BD5F42">
              <w:rPr>
                <w:rFonts w:ascii="宋体" w:hAnsi="宋体" w:cs="宋体"/>
                <w:color w:val="FF0000"/>
                <w:sz w:val="21"/>
                <w:szCs w:val="21"/>
              </w:rPr>
              <w:t>GB/T24508-2020</w:t>
            </w:r>
            <w:r w:rsidRPr="00BD5F42">
              <w:rPr>
                <w:rFonts w:ascii="宋体" w:hAnsi="宋体" w:cs="宋体" w:hint="eastAsia"/>
                <w:color w:val="FF0000"/>
                <w:sz w:val="21"/>
                <w:szCs w:val="21"/>
              </w:rPr>
              <w:t>标准：</w:t>
            </w:r>
            <w:r w:rsidRPr="00BD5F42">
              <w:rPr>
                <w:rFonts w:ascii="宋体" w:hAnsi="宋体" w:cs="宋体"/>
                <w:color w:val="FF0000"/>
                <w:sz w:val="21"/>
                <w:szCs w:val="21"/>
              </w:rPr>
              <w:t>48</w:t>
            </w:r>
            <w:r w:rsidRPr="00BD5F42">
              <w:rPr>
                <w:rFonts w:ascii="宋体" w:hAnsi="宋体" w:cs="宋体" w:hint="eastAsia"/>
                <w:color w:val="FF0000"/>
                <w:sz w:val="21"/>
                <w:szCs w:val="21"/>
              </w:rPr>
              <w:t>小时无开裂、无鼓泡、无粉化。（需提供制造厂商出具的带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标志、带二维码防伪识别真假的检测报告复印件。）</w:t>
            </w:r>
            <w:r w:rsidRPr="00BD5F42">
              <w:rPr>
                <w:rFonts w:ascii="宋体" w:cs="宋体"/>
                <w:color w:val="FF0000"/>
                <w:sz w:val="21"/>
                <w:szCs w:val="21"/>
              </w:rPr>
              <w:br/>
            </w:r>
            <w:bookmarkEnd w:id="64"/>
            <w:bookmarkEnd w:id="65"/>
            <w:r w:rsidRPr="00C773F2">
              <w:rPr>
                <w:rFonts w:ascii="宋体" w:hAnsi="宋体" w:cs="宋体"/>
                <w:sz w:val="21"/>
                <w:szCs w:val="21"/>
              </w:rPr>
              <w:t>3.</w:t>
            </w:r>
            <w:r w:rsidRPr="00C773F2">
              <w:rPr>
                <w:rFonts w:ascii="宋体" w:hAnsi="宋体" w:cs="宋体" w:hint="eastAsia"/>
                <w:sz w:val="21"/>
                <w:szCs w:val="21"/>
              </w:rPr>
              <w:t>台体颜色：采用整体灰白加蓝色门板的组合，外观新颖。</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、台体结构：整个台体采用环保</w:t>
            </w:r>
            <w:r w:rsidRPr="00C773F2">
              <w:rPr>
                <w:rFonts w:ascii="宋体" w:hAnsi="宋体" w:cs="宋体"/>
                <w:sz w:val="21"/>
                <w:szCs w:val="21"/>
              </w:rPr>
              <w:t>ABS</w:t>
            </w:r>
            <w:r w:rsidRPr="00C773F2">
              <w:rPr>
                <w:rFonts w:ascii="宋体" w:hAnsi="宋体" w:cs="宋体" w:hint="eastAsia"/>
                <w:sz w:val="21"/>
                <w:szCs w:val="21"/>
              </w:rPr>
              <w:t>材料一次成型，坚固耐用。组合台体使用，宽度</w:t>
            </w:r>
            <w:r w:rsidRPr="00C773F2">
              <w:rPr>
                <w:rFonts w:ascii="宋体" w:hAnsi="宋体" w:cs="宋体"/>
                <w:sz w:val="21"/>
                <w:szCs w:val="21"/>
              </w:rPr>
              <w:t>50mm</w:t>
            </w:r>
            <w:r w:rsidRPr="00C773F2">
              <w:rPr>
                <w:rFonts w:ascii="宋体" w:hAnsi="宋体" w:cs="宋体" w:hint="eastAsia"/>
                <w:sz w:val="21"/>
                <w:szCs w:val="21"/>
              </w:rPr>
              <w:t>的卡扣对接状连接件榫卯连接，内置地板环保</w:t>
            </w:r>
            <w:r w:rsidRPr="00C773F2">
              <w:rPr>
                <w:rFonts w:ascii="宋体" w:hAnsi="宋体" w:cs="宋体"/>
                <w:sz w:val="21"/>
                <w:szCs w:val="21"/>
              </w:rPr>
              <w:t>ABS</w:t>
            </w:r>
            <w:r w:rsidRPr="00C773F2">
              <w:rPr>
                <w:rFonts w:ascii="宋体" w:hAnsi="宋体" w:cs="宋体" w:hint="eastAsia"/>
                <w:sz w:val="21"/>
                <w:szCs w:val="21"/>
              </w:rPr>
              <w:t>材料一次成型整洁美观，中心内部配有功能柱，用于电、风、水其它的安装实用。</w:t>
            </w:r>
            <w:r w:rsidRPr="00C773F2">
              <w:rPr>
                <w:rFonts w:ascii="宋体" w:cs="宋体"/>
                <w:sz w:val="21"/>
                <w:szCs w:val="21"/>
              </w:rPr>
              <w:br/>
            </w:r>
            <w:r w:rsidRPr="00C773F2">
              <w:rPr>
                <w:rFonts w:ascii="宋体" w:hAnsi="宋体" w:cs="宋体"/>
                <w:sz w:val="21"/>
                <w:szCs w:val="21"/>
              </w:rPr>
              <w:t>5</w:t>
            </w:r>
            <w:r w:rsidRPr="00C773F2">
              <w:rPr>
                <w:rFonts w:ascii="宋体" w:hAnsi="宋体" w:cs="宋体" w:hint="eastAsia"/>
                <w:sz w:val="21"/>
                <w:szCs w:val="21"/>
              </w:rPr>
              <w:t>、桌架高度</w:t>
            </w:r>
            <w:r w:rsidRPr="00C773F2">
              <w:rPr>
                <w:rFonts w:ascii="宋体" w:hAnsi="宋体" w:cs="宋体"/>
                <w:sz w:val="21"/>
                <w:szCs w:val="21"/>
              </w:rPr>
              <w:t>735mm</w:t>
            </w:r>
            <w:r w:rsidRPr="00C773F2">
              <w:rPr>
                <w:rFonts w:ascii="宋体" w:hAnsi="宋体" w:cs="宋体" w:hint="eastAsia"/>
                <w:sz w:val="21"/>
                <w:szCs w:val="21"/>
              </w:rPr>
              <w:t>，桌体下部可接触部位均做了圆弧状处理，下部呈内凹状给学生预留出足。够的腿部空间。搭配</w:t>
            </w:r>
            <w:r w:rsidRPr="00C773F2">
              <w:rPr>
                <w:rFonts w:ascii="宋体" w:hAnsi="宋体" w:cs="宋体"/>
                <w:sz w:val="21"/>
                <w:szCs w:val="21"/>
              </w:rPr>
              <w:t>355mm*345mm</w:t>
            </w:r>
            <w:r w:rsidRPr="00C773F2">
              <w:rPr>
                <w:rFonts w:ascii="宋体" w:hAnsi="宋体" w:cs="宋体" w:hint="eastAsia"/>
                <w:sz w:val="21"/>
                <w:szCs w:val="21"/>
              </w:rPr>
              <w:t>的上开门综合使用柜。</w:t>
            </w:r>
            <w:r w:rsidRPr="00C773F2">
              <w:rPr>
                <w:rFonts w:ascii="宋体" w:hAnsi="宋体" w:cs="宋体"/>
                <w:sz w:val="21"/>
                <w:szCs w:val="21"/>
              </w:rPr>
              <w:t xml:space="preserve">                                                                                                         6</w:t>
            </w:r>
            <w:r w:rsidRPr="00C773F2">
              <w:rPr>
                <w:rFonts w:ascii="宋体" w:hAnsi="宋体" w:cs="宋体" w:hint="eastAsia"/>
                <w:sz w:val="21"/>
                <w:szCs w:val="21"/>
              </w:rPr>
              <w:t>、每张桌体都带有长度</w:t>
            </w:r>
            <w:r w:rsidRPr="00C773F2">
              <w:rPr>
                <w:rFonts w:ascii="宋体" w:hAnsi="宋体" w:cs="宋体"/>
                <w:sz w:val="21"/>
                <w:szCs w:val="21"/>
              </w:rPr>
              <w:t>510mm</w:t>
            </w:r>
            <w:r w:rsidRPr="00C773F2">
              <w:rPr>
                <w:rFonts w:ascii="宋体" w:hAnsi="宋体" w:cs="宋体" w:hint="eastAsia"/>
                <w:sz w:val="21"/>
                <w:szCs w:val="21"/>
              </w:rPr>
              <w:t>，高度</w:t>
            </w:r>
            <w:r w:rsidRPr="00C773F2">
              <w:rPr>
                <w:rFonts w:ascii="宋体" w:hAnsi="宋体" w:cs="宋体"/>
                <w:sz w:val="21"/>
                <w:szCs w:val="21"/>
              </w:rPr>
              <w:t>140mm</w:t>
            </w:r>
            <w:r w:rsidRPr="00C773F2">
              <w:rPr>
                <w:rFonts w:ascii="宋体" w:hAnsi="宋体" w:cs="宋体" w:hint="eastAsia"/>
                <w:sz w:val="21"/>
                <w:szCs w:val="21"/>
              </w:rPr>
              <w:t>，深度</w:t>
            </w:r>
            <w:r w:rsidRPr="00C773F2">
              <w:rPr>
                <w:rFonts w:ascii="宋体" w:hAnsi="宋体" w:cs="宋体"/>
                <w:sz w:val="21"/>
                <w:szCs w:val="21"/>
              </w:rPr>
              <w:t>265mm</w:t>
            </w:r>
            <w:r w:rsidRPr="00C773F2">
              <w:rPr>
                <w:rFonts w:ascii="宋体" w:hAnsi="宋体" w:cs="宋体" w:hint="eastAsia"/>
                <w:sz w:val="21"/>
                <w:szCs w:val="21"/>
              </w:rPr>
              <w:t>的书包斗，书包斗旁边装有新国标</w:t>
            </w:r>
            <w:r w:rsidRPr="00C773F2">
              <w:rPr>
                <w:rFonts w:ascii="宋体" w:hAnsi="宋体" w:cs="宋体"/>
                <w:sz w:val="21"/>
                <w:szCs w:val="21"/>
              </w:rPr>
              <w:t>5</w:t>
            </w:r>
            <w:r w:rsidRPr="00C773F2">
              <w:rPr>
                <w:rFonts w:ascii="宋体" w:hAnsi="宋体" w:cs="宋体" w:hint="eastAsia"/>
                <w:sz w:val="21"/>
                <w:szCs w:val="21"/>
              </w:rPr>
              <w:t>孔插座，隐藏与书包斗右侧方便使用，书包斗的外部设有挂凳口，美观方便，节约收纳空间。</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、电源隐蔽安装在学生台侧板上，接受教师安全电源控制台控制。技术指标：</w:t>
            </w:r>
            <w:r w:rsidRPr="00C773F2">
              <w:rPr>
                <w:rFonts w:ascii="宋体" w:hAnsi="宋体" w:cs="宋体"/>
                <w:sz w:val="21"/>
                <w:szCs w:val="21"/>
              </w:rPr>
              <w:t>220V</w:t>
            </w:r>
            <w:r w:rsidRPr="00C773F2">
              <w:rPr>
                <w:rFonts w:ascii="宋体" w:hAnsi="宋体" w:cs="宋体" w:hint="eastAsia"/>
                <w:sz w:val="21"/>
                <w:szCs w:val="21"/>
              </w:rPr>
              <w:t>交流输出多功能五孔插座</w:t>
            </w:r>
            <w:r w:rsidRPr="00C773F2">
              <w:rPr>
                <w:rFonts w:ascii="宋体" w:hAnsi="宋体" w:cs="宋体"/>
                <w:sz w:val="21"/>
                <w:szCs w:val="21"/>
              </w:rPr>
              <w:t xml:space="preserve"> </w:t>
            </w:r>
            <w:r w:rsidRPr="00C773F2">
              <w:rPr>
                <w:rFonts w:ascii="宋体" w:hAnsi="宋体" w:cs="宋体" w:hint="eastAsia"/>
                <w:sz w:val="21"/>
                <w:szCs w:val="21"/>
              </w:rPr>
              <w:t>，学生实验电源均设有：过载保护功能。</w:t>
            </w:r>
            <w:r w:rsidRPr="00C773F2">
              <w:rPr>
                <w:rFonts w:ascii="宋体" w:hAnsi="宋体" w:cs="宋体"/>
                <w:sz w:val="21"/>
                <w:szCs w:val="21"/>
              </w:rPr>
              <w:t xml:space="preserve"> </w:t>
            </w:r>
          </w:p>
        </w:tc>
        <w:tc>
          <w:tcPr>
            <w:tcW w:w="1276" w:type="dxa"/>
            <w:vAlign w:val="center"/>
          </w:tcPr>
          <w:p w:rsidR="001B783B" w:rsidRPr="00C773F2" w:rsidRDefault="001B783B" w:rsidP="00C6149F">
            <w:pPr>
              <w:pStyle w:val="BodyTextFirstIndent2"/>
              <w:spacing w:line="360" w:lineRule="auto"/>
              <w:ind w:right="107"/>
              <w:rPr>
                <w:rFonts w:ascii="宋体" w:hAnsi="宋体" w:cs="宋体"/>
                <w:sz w:val="21"/>
                <w:szCs w:val="21"/>
              </w:rPr>
            </w:pPr>
            <w:r w:rsidRPr="00C773F2">
              <w:rPr>
                <w:rFonts w:ascii="宋体" w:hAnsi="宋体" w:cs="宋体"/>
                <w:sz w:val="21"/>
                <w:szCs w:val="21"/>
              </w:rPr>
              <w:t>8</w:t>
            </w:r>
          </w:p>
        </w:tc>
        <w:tc>
          <w:tcPr>
            <w:tcW w:w="1134" w:type="dxa"/>
            <w:vAlign w:val="center"/>
          </w:tcPr>
          <w:p w:rsidR="001B783B" w:rsidRPr="00C773F2" w:rsidRDefault="001B783B" w:rsidP="00C6149F">
            <w:pPr>
              <w:pStyle w:val="BodyTextFirstIndent2"/>
              <w:spacing w:line="360" w:lineRule="auto"/>
              <w:ind w:right="107"/>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870"/>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2</w:t>
            </w:r>
            <w:r w:rsidRPr="00C773F2">
              <w:rPr>
                <w:rFonts w:ascii="宋体" w:hAnsi="宋体" w:cs="宋体"/>
                <w:sz w:val="21"/>
                <w:szCs w:val="21"/>
              </w:rPr>
              <w:t>2</w:t>
            </w:r>
          </w:p>
        </w:tc>
        <w:tc>
          <w:tcPr>
            <w:tcW w:w="2126" w:type="dxa"/>
            <w:gridSpan w:val="2"/>
            <w:vAlign w:val="center"/>
          </w:tcPr>
          <w:p w:rsidR="001B783B" w:rsidRPr="00C773F2" w:rsidRDefault="001B783B" w:rsidP="00F0270D">
            <w:pPr>
              <w:pStyle w:val="BodyTextFirstIndent2"/>
              <w:spacing w:line="360" w:lineRule="auto"/>
              <w:ind w:right="107"/>
              <w:rPr>
                <w:rFonts w:ascii="宋体" w:cs="宋体"/>
                <w:sz w:val="21"/>
                <w:szCs w:val="21"/>
              </w:rPr>
            </w:pPr>
            <w:r w:rsidRPr="00C773F2">
              <w:rPr>
                <w:rFonts w:ascii="宋体" w:hAnsi="宋体" w:cs="宋体" w:hint="eastAsia"/>
                <w:sz w:val="21"/>
                <w:szCs w:val="21"/>
              </w:rPr>
              <w:t>学生电源</w:t>
            </w:r>
          </w:p>
        </w:tc>
        <w:tc>
          <w:tcPr>
            <w:tcW w:w="7938" w:type="dxa"/>
            <w:vAlign w:val="center"/>
          </w:tcPr>
          <w:p w:rsidR="001B783B" w:rsidRPr="00C773F2" w:rsidRDefault="001B783B" w:rsidP="00C6149F">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台侧装有一个交流</w:t>
            </w:r>
            <w:r w:rsidRPr="00C773F2">
              <w:rPr>
                <w:rFonts w:ascii="宋体" w:hAnsi="宋体" w:cs="宋体"/>
                <w:sz w:val="21"/>
                <w:szCs w:val="21"/>
              </w:rPr>
              <w:t>220V</w:t>
            </w:r>
            <w:r w:rsidRPr="00C773F2">
              <w:rPr>
                <w:rFonts w:ascii="宋体" w:hAnsi="宋体" w:cs="宋体" w:hint="eastAsia"/>
                <w:sz w:val="21"/>
                <w:szCs w:val="21"/>
              </w:rPr>
              <w:t>输出五孔插座。</w:t>
            </w:r>
            <w:r w:rsidRPr="00C773F2">
              <w:rPr>
                <w:rFonts w:ascii="宋体" w:hAnsi="宋体" w:cs="宋体"/>
                <w:sz w:val="21"/>
                <w:szCs w:val="21"/>
              </w:rPr>
              <w:t>2.</w:t>
            </w:r>
            <w:r w:rsidRPr="00C773F2">
              <w:rPr>
                <w:rFonts w:ascii="宋体" w:hAnsi="宋体" w:cs="宋体" w:hint="eastAsia"/>
                <w:sz w:val="21"/>
                <w:szCs w:val="21"/>
              </w:rPr>
              <w:t>学生电源的性能指标符合</w:t>
            </w:r>
            <w:r w:rsidRPr="00C773F2">
              <w:rPr>
                <w:rFonts w:ascii="宋体" w:hAnsi="宋体" w:cs="宋体"/>
                <w:sz w:val="21"/>
                <w:szCs w:val="21"/>
              </w:rPr>
              <w:t>JY/T 0374-2004</w:t>
            </w:r>
            <w:r w:rsidRPr="00C773F2">
              <w:rPr>
                <w:rFonts w:ascii="宋体" w:hAnsi="宋体" w:cs="宋体" w:hint="eastAsia"/>
                <w:sz w:val="21"/>
                <w:szCs w:val="21"/>
              </w:rPr>
              <w:t>标准。</w:t>
            </w:r>
          </w:p>
        </w:tc>
        <w:tc>
          <w:tcPr>
            <w:tcW w:w="1276" w:type="dxa"/>
            <w:vAlign w:val="center"/>
          </w:tcPr>
          <w:p w:rsidR="001B783B" w:rsidRPr="00C773F2" w:rsidRDefault="001B783B" w:rsidP="00C6149F">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24</w:t>
            </w:r>
          </w:p>
        </w:tc>
        <w:tc>
          <w:tcPr>
            <w:tcW w:w="1134" w:type="dxa"/>
            <w:vAlign w:val="center"/>
          </w:tcPr>
          <w:p w:rsidR="001B783B" w:rsidRPr="00C773F2" w:rsidRDefault="001B783B" w:rsidP="00C6149F">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880"/>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3</w:t>
            </w:r>
            <w:r w:rsidRPr="00C773F2">
              <w:rPr>
                <w:rFonts w:ascii="宋体" w:hAnsi="宋体" w:cs="宋体"/>
                <w:sz w:val="21"/>
                <w:szCs w:val="21"/>
              </w:rPr>
              <w:t>3</w:t>
            </w:r>
          </w:p>
        </w:tc>
        <w:tc>
          <w:tcPr>
            <w:tcW w:w="2126" w:type="dxa"/>
            <w:gridSpan w:val="2"/>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学生凳</w:t>
            </w:r>
          </w:p>
        </w:tc>
        <w:tc>
          <w:tcPr>
            <w:tcW w:w="7938" w:type="dxa"/>
            <w:vAlign w:val="center"/>
          </w:tcPr>
          <w:p w:rsidR="001B783B" w:rsidRPr="00C773F2" w:rsidRDefault="001B783B" w:rsidP="00C6149F">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300</w:t>
            </w:r>
            <w:r w:rsidRPr="00C773F2">
              <w:rPr>
                <w:rFonts w:ascii="宋体" w:hAnsi="宋体" w:cs="宋体" w:hint="eastAsia"/>
                <w:sz w:val="21"/>
                <w:szCs w:val="21"/>
              </w:rPr>
              <w:t>×（</w:t>
            </w:r>
            <w:r w:rsidRPr="00C773F2">
              <w:rPr>
                <w:rFonts w:ascii="宋体" w:hAnsi="宋体" w:cs="宋体"/>
                <w:sz w:val="21"/>
                <w:szCs w:val="21"/>
              </w:rPr>
              <w:t>450</w:t>
            </w:r>
            <w:r w:rsidRPr="00C773F2">
              <w:rPr>
                <w:rFonts w:ascii="宋体" w:hAnsi="宋体" w:cs="宋体" w:hint="eastAsia"/>
                <w:sz w:val="21"/>
                <w:szCs w:val="21"/>
              </w:rPr>
              <w:t>）</w:t>
            </w:r>
            <w:r w:rsidRPr="00C773F2">
              <w:rPr>
                <w:rFonts w:ascii="宋体" w:hAnsi="宋体" w:cs="宋体"/>
                <w:sz w:val="21"/>
                <w:szCs w:val="21"/>
              </w:rPr>
              <w:t>500mm</w:t>
            </w:r>
            <w:r w:rsidRPr="00C773F2">
              <w:rPr>
                <w:rFonts w:ascii="宋体" w:hAnsi="宋体" w:cs="宋体"/>
                <w:sz w:val="21"/>
                <w:szCs w:val="21"/>
              </w:rPr>
              <w:br/>
              <w:t>A</w:t>
            </w:r>
            <w:r w:rsidRPr="00C773F2">
              <w:rPr>
                <w:rFonts w:ascii="宋体" w:hAnsi="宋体" w:cs="宋体" w:hint="eastAsia"/>
                <w:sz w:val="21"/>
                <w:szCs w:val="21"/>
              </w:rPr>
              <w:t>：凳面：</w:t>
            </w:r>
            <w:r w:rsidRPr="00C773F2">
              <w:rPr>
                <w:rFonts w:ascii="宋体" w:hAnsi="宋体" w:cs="宋体"/>
                <w:sz w:val="21"/>
                <w:szCs w:val="21"/>
              </w:rPr>
              <w:t>1</w:t>
            </w:r>
            <w:r w:rsidRPr="00C773F2">
              <w:rPr>
                <w:rFonts w:ascii="宋体" w:hAnsi="宋体" w:cs="宋体" w:hint="eastAsia"/>
                <w:sz w:val="21"/>
                <w:szCs w:val="21"/>
              </w:rPr>
              <w:t>、凳面材质：采用环保型</w:t>
            </w:r>
            <w:r w:rsidRPr="00C773F2">
              <w:rPr>
                <w:rFonts w:ascii="宋体" w:hAnsi="宋体" w:cs="宋体"/>
                <w:sz w:val="21"/>
                <w:szCs w:val="21"/>
              </w:rPr>
              <w:t>ABS</w:t>
            </w:r>
            <w:r w:rsidRPr="00C773F2">
              <w:rPr>
                <w:rFonts w:ascii="宋体" w:hAnsi="宋体" w:cs="宋体" w:hint="eastAsia"/>
                <w:sz w:val="21"/>
                <w:szCs w:val="21"/>
              </w:rPr>
              <w:t>改性塑料一次性注塑成型；</w:t>
            </w:r>
            <w:r w:rsidRPr="00C773F2">
              <w:rPr>
                <w:rFonts w:ascii="宋体" w:hAnsi="宋体" w:cs="宋体"/>
                <w:sz w:val="21"/>
                <w:szCs w:val="21"/>
              </w:rPr>
              <w:t>2</w:t>
            </w:r>
            <w:r w:rsidRPr="00C773F2">
              <w:rPr>
                <w:rFonts w:ascii="宋体" w:hAnsi="宋体" w:cs="宋体" w:hint="eastAsia"/>
                <w:sz w:val="21"/>
                <w:szCs w:val="21"/>
              </w:rPr>
              <w:t>、凳面尺寸：面ф</w:t>
            </w:r>
            <w:r w:rsidRPr="00C773F2">
              <w:rPr>
                <w:rFonts w:ascii="宋体" w:hAnsi="宋体" w:cs="宋体"/>
                <w:sz w:val="21"/>
                <w:szCs w:val="21"/>
              </w:rPr>
              <w:t>300mm</w:t>
            </w:r>
            <w:r w:rsidRPr="00C773F2">
              <w:rPr>
                <w:rFonts w:ascii="宋体" w:hAnsi="宋体" w:cs="宋体" w:hint="eastAsia"/>
                <w:sz w:val="21"/>
                <w:szCs w:val="21"/>
              </w:rPr>
              <w:t>×厚</w:t>
            </w:r>
            <w:r w:rsidRPr="00C773F2">
              <w:rPr>
                <w:rFonts w:ascii="宋体" w:hAnsi="宋体" w:cs="宋体"/>
                <w:sz w:val="21"/>
                <w:szCs w:val="21"/>
              </w:rPr>
              <w:t>30mm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、表面细纹咬花，防滑不发光。</w:t>
            </w:r>
            <w:r w:rsidRPr="00C773F2">
              <w:rPr>
                <w:rFonts w:ascii="宋体" w:cs="宋体"/>
                <w:sz w:val="21"/>
                <w:szCs w:val="21"/>
              </w:rPr>
              <w:br/>
            </w:r>
            <w:r w:rsidRPr="00C773F2">
              <w:rPr>
                <w:rFonts w:ascii="宋体" w:hAnsi="宋体" w:cs="宋体"/>
                <w:sz w:val="21"/>
                <w:szCs w:val="21"/>
              </w:rPr>
              <w:t>B</w:t>
            </w:r>
            <w:r w:rsidRPr="00C773F2">
              <w:rPr>
                <w:rFonts w:ascii="宋体" w:hAnsi="宋体" w:cs="宋体" w:hint="eastAsia"/>
                <w:sz w:val="21"/>
                <w:szCs w:val="21"/>
              </w:rPr>
              <w:t>：凳钢架椭圆形，脚钢架；</w:t>
            </w:r>
            <w:r w:rsidRPr="00C773F2">
              <w:rPr>
                <w:rFonts w:ascii="宋体" w:hAnsi="宋体" w:cs="宋体"/>
                <w:sz w:val="21"/>
                <w:szCs w:val="21"/>
              </w:rPr>
              <w:t>1</w:t>
            </w:r>
            <w:r w:rsidRPr="00C773F2">
              <w:rPr>
                <w:rFonts w:ascii="宋体" w:hAnsi="宋体" w:cs="宋体" w:hint="eastAsia"/>
                <w:sz w:val="21"/>
                <w:szCs w:val="21"/>
              </w:rPr>
              <w:t>、材质及形状：椭圆形无缝钢管；</w:t>
            </w:r>
            <w:r w:rsidRPr="00C773F2">
              <w:rPr>
                <w:rFonts w:ascii="宋体" w:hAnsi="宋体" w:cs="宋体"/>
                <w:sz w:val="21"/>
                <w:szCs w:val="21"/>
              </w:rPr>
              <w:t>2</w:t>
            </w:r>
            <w:r w:rsidRPr="00C773F2">
              <w:rPr>
                <w:rFonts w:ascii="宋体" w:hAnsi="宋体" w:cs="宋体" w:hint="eastAsia"/>
                <w:sz w:val="21"/>
                <w:szCs w:val="21"/>
              </w:rPr>
              <w:t>、尺寸：</w:t>
            </w:r>
            <w:r w:rsidRPr="00C773F2">
              <w:rPr>
                <w:rFonts w:ascii="宋体" w:hAnsi="宋体" w:cs="宋体"/>
                <w:sz w:val="21"/>
                <w:szCs w:val="21"/>
              </w:rPr>
              <w:t>17</w:t>
            </w:r>
            <w:r w:rsidRPr="00C773F2">
              <w:rPr>
                <w:rFonts w:ascii="宋体" w:hAnsi="宋体" w:cs="宋体" w:hint="eastAsia"/>
                <w:sz w:val="21"/>
                <w:szCs w:val="21"/>
              </w:rPr>
              <w:t>×</w:t>
            </w:r>
            <w:r w:rsidRPr="00C773F2">
              <w:rPr>
                <w:rFonts w:ascii="宋体" w:hAnsi="宋体" w:cs="宋体"/>
                <w:sz w:val="21"/>
                <w:szCs w:val="21"/>
              </w:rPr>
              <w:t>34</w:t>
            </w:r>
            <w:r w:rsidRPr="00C773F2">
              <w:rPr>
                <w:rFonts w:ascii="宋体" w:hAnsi="宋体" w:cs="宋体" w:hint="eastAsia"/>
                <w:sz w:val="21"/>
                <w:szCs w:val="21"/>
              </w:rPr>
              <w:t>×</w:t>
            </w:r>
            <w:r w:rsidRPr="00C773F2">
              <w:rPr>
                <w:rFonts w:ascii="宋体" w:hAnsi="宋体" w:cs="宋体"/>
                <w:sz w:val="21"/>
                <w:szCs w:val="21"/>
              </w:rPr>
              <w:t>1.5mm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、全圆满焊接完成，结构牢固，经高温粉体烤漆处理，长时间使用也不会产生表面烤漆剥落现象。</w:t>
            </w:r>
            <w:r w:rsidRPr="00C773F2">
              <w:rPr>
                <w:rFonts w:ascii="宋体" w:cs="宋体"/>
                <w:sz w:val="21"/>
                <w:szCs w:val="21"/>
              </w:rPr>
              <w:br/>
            </w:r>
            <w:r w:rsidRPr="00C773F2">
              <w:rPr>
                <w:rFonts w:ascii="宋体" w:hAnsi="宋体" w:cs="宋体"/>
                <w:sz w:val="21"/>
                <w:szCs w:val="21"/>
              </w:rPr>
              <w:t>C</w:t>
            </w:r>
            <w:r w:rsidRPr="00C773F2">
              <w:rPr>
                <w:rFonts w:ascii="宋体" w:hAnsi="宋体" w:cs="宋体" w:hint="eastAsia"/>
                <w:sz w:val="21"/>
                <w:szCs w:val="21"/>
              </w:rPr>
              <w:t>：脚垫：</w:t>
            </w:r>
            <w:r w:rsidRPr="00C773F2">
              <w:rPr>
                <w:rFonts w:ascii="宋体" w:hAnsi="宋体" w:cs="宋体"/>
                <w:sz w:val="21"/>
                <w:szCs w:val="21"/>
              </w:rPr>
              <w:t>1</w:t>
            </w:r>
            <w:r w:rsidRPr="00C773F2">
              <w:rPr>
                <w:rFonts w:ascii="宋体" w:hAnsi="宋体" w:cs="宋体" w:hint="eastAsia"/>
                <w:sz w:val="21"/>
                <w:szCs w:val="21"/>
              </w:rPr>
              <w:t>、材质：采用</w:t>
            </w:r>
            <w:r w:rsidRPr="00C773F2">
              <w:rPr>
                <w:rFonts w:ascii="宋体" w:hAnsi="宋体" w:cs="宋体"/>
                <w:sz w:val="21"/>
                <w:szCs w:val="21"/>
              </w:rPr>
              <w:t>PP</w:t>
            </w:r>
            <w:r w:rsidRPr="00C773F2">
              <w:rPr>
                <w:rFonts w:ascii="宋体" w:hAnsi="宋体" w:cs="宋体" w:hint="eastAsia"/>
                <w:sz w:val="21"/>
                <w:szCs w:val="21"/>
              </w:rPr>
              <w:t>加耐磨纤维质塑料，实心倒勾式一体射出成型。</w:t>
            </w:r>
            <w:r w:rsidRPr="00C773F2">
              <w:rPr>
                <w:rFonts w:ascii="宋体" w:cs="宋体"/>
                <w:sz w:val="21"/>
                <w:szCs w:val="21"/>
              </w:rPr>
              <w:br/>
            </w:r>
            <w:r w:rsidRPr="00C773F2">
              <w:rPr>
                <w:rFonts w:ascii="宋体" w:hAnsi="宋体" w:cs="宋体"/>
                <w:sz w:val="21"/>
                <w:szCs w:val="21"/>
              </w:rPr>
              <w:t>D</w:t>
            </w:r>
            <w:r w:rsidRPr="00C773F2">
              <w:rPr>
                <w:rFonts w:ascii="宋体" w:hAnsi="宋体" w:cs="宋体" w:hint="eastAsia"/>
                <w:sz w:val="21"/>
                <w:szCs w:val="21"/>
              </w:rPr>
              <w:t>：圆凳有调节升降功能，高度可以在</w:t>
            </w:r>
            <w:r w:rsidRPr="00C773F2">
              <w:rPr>
                <w:rFonts w:ascii="宋体" w:hAnsi="宋体" w:cs="宋体"/>
                <w:sz w:val="21"/>
                <w:szCs w:val="21"/>
              </w:rPr>
              <w:t>450mm-500mm</w:t>
            </w:r>
            <w:r w:rsidRPr="00C773F2">
              <w:rPr>
                <w:rFonts w:ascii="宋体" w:hAnsi="宋体" w:cs="宋体" w:hint="eastAsia"/>
                <w:sz w:val="21"/>
                <w:szCs w:val="21"/>
              </w:rPr>
              <w:t>范围内自由调整。</w:t>
            </w:r>
          </w:p>
        </w:tc>
        <w:tc>
          <w:tcPr>
            <w:tcW w:w="1276" w:type="dxa"/>
            <w:vAlign w:val="center"/>
          </w:tcPr>
          <w:p w:rsidR="001B783B" w:rsidRPr="00C773F2" w:rsidRDefault="001B783B" w:rsidP="00C6149F">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49</w:t>
            </w:r>
          </w:p>
        </w:tc>
        <w:tc>
          <w:tcPr>
            <w:tcW w:w="1134" w:type="dxa"/>
            <w:vAlign w:val="center"/>
          </w:tcPr>
          <w:p w:rsidR="001B783B" w:rsidRPr="00C773F2" w:rsidRDefault="001B783B" w:rsidP="00C6149F">
            <w:pPr>
              <w:pStyle w:val="BodyTextFirstIndent2"/>
              <w:spacing w:line="360" w:lineRule="auto"/>
              <w:ind w:right="107"/>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F0270D">
        <w:trPr>
          <w:trHeight w:val="315"/>
        </w:trPr>
        <w:tc>
          <w:tcPr>
            <w:tcW w:w="11023" w:type="dxa"/>
            <w:gridSpan w:val="4"/>
            <w:vAlign w:val="center"/>
          </w:tcPr>
          <w:p w:rsidR="001B783B" w:rsidRPr="00C773F2" w:rsidRDefault="001B783B" w:rsidP="00C6149F">
            <w:pPr>
              <w:pStyle w:val="BodyTextFirstIndent2"/>
              <w:spacing w:line="360" w:lineRule="auto"/>
              <w:ind w:right="107" w:firstLine="0"/>
              <w:rPr>
                <w:rFonts w:ascii="宋体" w:cs="宋体"/>
                <w:bCs/>
                <w:sz w:val="21"/>
                <w:szCs w:val="21"/>
              </w:rPr>
            </w:pPr>
            <w:r w:rsidRPr="00C773F2">
              <w:rPr>
                <w:rFonts w:ascii="宋体" w:hAnsi="宋体" w:cs="宋体" w:hint="eastAsia"/>
                <w:bCs/>
                <w:sz w:val="21"/>
                <w:szCs w:val="21"/>
              </w:rPr>
              <w:t>三、水电部分</w:t>
            </w:r>
          </w:p>
        </w:tc>
        <w:tc>
          <w:tcPr>
            <w:tcW w:w="1276" w:type="dxa"/>
            <w:vAlign w:val="center"/>
          </w:tcPr>
          <w:p w:rsidR="001B783B" w:rsidRPr="00C773F2" w:rsidRDefault="001B783B" w:rsidP="00F41700">
            <w:pPr>
              <w:pStyle w:val="BodyTextFirstIndent2"/>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134" w:type="dxa"/>
            <w:vAlign w:val="center"/>
          </w:tcPr>
          <w:p w:rsidR="001B783B" w:rsidRPr="00C773F2" w:rsidRDefault="001B783B" w:rsidP="00F41700">
            <w:pPr>
              <w:pStyle w:val="BodyTextFirstIndent2"/>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1</w:t>
            </w:r>
            <w:r w:rsidRPr="00C773F2">
              <w:rPr>
                <w:rFonts w:ascii="宋体" w:hAnsi="宋体" w:cs="宋体"/>
                <w:sz w:val="21"/>
                <w:szCs w:val="21"/>
              </w:rPr>
              <w:t>1</w:t>
            </w:r>
          </w:p>
        </w:tc>
        <w:tc>
          <w:tcPr>
            <w:tcW w:w="2126" w:type="dxa"/>
            <w:gridSpan w:val="2"/>
            <w:vAlign w:val="center"/>
          </w:tcPr>
          <w:p w:rsidR="001B783B" w:rsidRPr="00C773F2" w:rsidRDefault="001B783B" w:rsidP="00F0270D">
            <w:pPr>
              <w:pStyle w:val="BodyTextFirstIndent2"/>
              <w:spacing w:line="360" w:lineRule="auto"/>
              <w:ind w:right="107"/>
              <w:rPr>
                <w:rFonts w:ascii="宋体" w:cs="宋体"/>
                <w:sz w:val="21"/>
                <w:szCs w:val="21"/>
              </w:rPr>
            </w:pPr>
            <w:r w:rsidRPr="00C773F2">
              <w:rPr>
                <w:rFonts w:ascii="宋体" w:hAnsi="宋体" w:cs="宋体" w:hint="eastAsia"/>
                <w:sz w:val="21"/>
                <w:szCs w:val="21"/>
              </w:rPr>
              <w:t>布线系统</w:t>
            </w:r>
          </w:p>
        </w:tc>
        <w:tc>
          <w:tcPr>
            <w:tcW w:w="7938" w:type="dxa"/>
            <w:vAlign w:val="center"/>
          </w:tcPr>
          <w:p w:rsidR="001B783B" w:rsidRPr="00C773F2" w:rsidRDefault="001B783B" w:rsidP="001270F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地面对接，由教师主控电源控制学生电源，安装调试（含辅料及耗材）。符合安全用电要求。</w:t>
            </w:r>
          </w:p>
        </w:tc>
        <w:tc>
          <w:tcPr>
            <w:tcW w:w="1276" w:type="dxa"/>
            <w:vAlign w:val="center"/>
          </w:tcPr>
          <w:p w:rsidR="001B783B" w:rsidRPr="00C773F2" w:rsidRDefault="001B783B" w:rsidP="00F0270D">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F0270D">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959" w:type="dxa"/>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2</w:t>
            </w:r>
            <w:r w:rsidRPr="00C773F2">
              <w:rPr>
                <w:rFonts w:ascii="宋体" w:hAnsi="宋体" w:cs="宋体"/>
                <w:sz w:val="21"/>
                <w:szCs w:val="21"/>
              </w:rPr>
              <w:t>2</w:t>
            </w:r>
          </w:p>
        </w:tc>
        <w:tc>
          <w:tcPr>
            <w:tcW w:w="2126" w:type="dxa"/>
            <w:gridSpan w:val="2"/>
            <w:vAlign w:val="center"/>
          </w:tcPr>
          <w:p w:rsidR="001B783B" w:rsidRPr="00C773F2" w:rsidRDefault="001B783B" w:rsidP="00F0270D">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给排水系统</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地面对接，安装调试（含辅料及耗材）。符合安全用水要求</w:t>
            </w:r>
          </w:p>
        </w:tc>
        <w:tc>
          <w:tcPr>
            <w:tcW w:w="1276" w:type="dxa"/>
            <w:vAlign w:val="center"/>
          </w:tcPr>
          <w:p w:rsidR="001B783B" w:rsidRPr="00C773F2" w:rsidRDefault="001B783B" w:rsidP="00F0270D">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F0270D">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959" w:type="dxa"/>
            <w:noWrap/>
            <w:vAlign w:val="center"/>
          </w:tcPr>
          <w:p w:rsidR="001B783B" w:rsidRPr="00C773F2" w:rsidRDefault="001B783B" w:rsidP="00F41700">
            <w:pPr>
              <w:pStyle w:val="BodyTextFirstIndent2"/>
              <w:spacing w:line="360" w:lineRule="auto"/>
              <w:ind w:left="399" w:right="107"/>
              <w:rPr>
                <w:rFonts w:ascii="宋体" w:hAnsi="宋体" w:cs="宋体"/>
                <w:sz w:val="21"/>
                <w:szCs w:val="21"/>
              </w:rPr>
            </w:pPr>
            <w:r>
              <w:rPr>
                <w:rFonts w:ascii="宋体" w:hAnsi="宋体" w:cs="宋体"/>
                <w:sz w:val="21"/>
                <w:szCs w:val="21"/>
              </w:rPr>
              <w:t>3</w:t>
            </w:r>
            <w:r w:rsidRPr="00C773F2">
              <w:rPr>
                <w:rFonts w:ascii="宋体" w:hAnsi="宋体" w:cs="宋体"/>
                <w:sz w:val="21"/>
                <w:szCs w:val="21"/>
              </w:rPr>
              <w:t>3</w:t>
            </w:r>
          </w:p>
        </w:tc>
        <w:tc>
          <w:tcPr>
            <w:tcW w:w="2126" w:type="dxa"/>
            <w:gridSpan w:val="2"/>
            <w:vAlign w:val="center"/>
          </w:tcPr>
          <w:p w:rsidR="001B783B" w:rsidRPr="00C773F2" w:rsidRDefault="001B783B" w:rsidP="00F0270D">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安装调试、运输费</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 xml:space="preserve">　</w:t>
            </w:r>
          </w:p>
        </w:tc>
        <w:tc>
          <w:tcPr>
            <w:tcW w:w="1276" w:type="dxa"/>
            <w:vAlign w:val="center"/>
          </w:tcPr>
          <w:p w:rsidR="001B783B" w:rsidRPr="00C773F2" w:rsidRDefault="001B783B" w:rsidP="00F0270D">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noWrap/>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 xml:space="preserve">　</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75"/>
        </w:trPr>
        <w:tc>
          <w:tcPr>
            <w:tcW w:w="14709" w:type="dxa"/>
            <w:gridSpan w:val="7"/>
            <w:noWrap/>
            <w:vAlign w:val="center"/>
          </w:tcPr>
          <w:p w:rsidR="001B783B" w:rsidRPr="00D12018" w:rsidRDefault="001B783B" w:rsidP="00D12018">
            <w:pPr>
              <w:pStyle w:val="BodyTextFirstIndent2"/>
              <w:spacing w:line="360" w:lineRule="auto"/>
              <w:ind w:left="399" w:right="107"/>
              <w:jc w:val="center"/>
              <w:rPr>
                <w:rFonts w:ascii="宋体" w:cs="宋体"/>
                <w:b/>
                <w:bCs/>
                <w:sz w:val="21"/>
                <w:szCs w:val="21"/>
              </w:rPr>
            </w:pPr>
            <w:r w:rsidRPr="00D12018">
              <w:rPr>
                <w:rFonts w:ascii="宋体" w:hAnsi="宋体" w:cs="宋体" w:hint="eastAsia"/>
                <w:b/>
                <w:bCs/>
                <w:sz w:val="21"/>
                <w:szCs w:val="21"/>
              </w:rPr>
              <w:t>三、小学科学常规仪器</w:t>
            </w:r>
          </w:p>
        </w:tc>
      </w:tr>
      <w:tr w:rsidR="001B783B" w:rsidRPr="00DE6669" w:rsidTr="00D12018">
        <w:trPr>
          <w:trHeight w:val="784"/>
        </w:trPr>
        <w:tc>
          <w:tcPr>
            <w:tcW w:w="1242" w:type="dxa"/>
            <w:gridSpan w:val="2"/>
            <w:vAlign w:val="center"/>
          </w:tcPr>
          <w:p w:rsidR="001B783B" w:rsidRPr="00C773F2" w:rsidRDefault="001B783B" w:rsidP="00E75BB7">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843"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移动存储器</w:t>
            </w:r>
          </w:p>
        </w:tc>
        <w:tc>
          <w:tcPr>
            <w:tcW w:w="7938" w:type="dxa"/>
            <w:vAlign w:val="center"/>
          </w:tcPr>
          <w:p w:rsidR="001B783B" w:rsidRPr="00C773F2" w:rsidRDefault="001B783B" w:rsidP="00D12018">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存储容量≥</w:t>
            </w:r>
            <w:r w:rsidRPr="00C773F2">
              <w:rPr>
                <w:rFonts w:ascii="宋体" w:hAnsi="宋体" w:cs="宋体"/>
                <w:sz w:val="21"/>
                <w:szCs w:val="21"/>
              </w:rPr>
              <w:t xml:space="preserve">2 TB </w:t>
            </w:r>
            <w:r w:rsidRPr="00C773F2">
              <w:rPr>
                <w:rFonts w:ascii="宋体" w:hAnsi="宋体" w:cs="宋体" w:hint="eastAsia"/>
                <w:sz w:val="21"/>
                <w:szCs w:val="21"/>
              </w:rPr>
              <w:t>，支持</w:t>
            </w:r>
            <w:r w:rsidRPr="00C773F2">
              <w:rPr>
                <w:rFonts w:ascii="宋体" w:hAnsi="宋体" w:cs="宋体"/>
                <w:sz w:val="21"/>
                <w:szCs w:val="21"/>
              </w:rPr>
              <w:t>USB</w:t>
            </w:r>
            <w:r w:rsidRPr="00C773F2">
              <w:rPr>
                <w:rFonts w:ascii="宋体" w:hAnsi="宋体" w:cs="宋体" w:hint="eastAsia"/>
                <w:sz w:val="21"/>
                <w:szCs w:val="21"/>
              </w:rPr>
              <w:t>接口，全机身加厚铝合金材质，抗摔耐磨。</w:t>
            </w:r>
          </w:p>
        </w:tc>
        <w:tc>
          <w:tcPr>
            <w:tcW w:w="1276" w:type="dxa"/>
            <w:vAlign w:val="center"/>
          </w:tcPr>
          <w:p w:rsidR="001B783B" w:rsidRPr="00C773F2" w:rsidRDefault="001B783B" w:rsidP="00D12018">
            <w:pPr>
              <w:pStyle w:val="BodyTextFirstIndent2"/>
              <w:spacing w:line="360" w:lineRule="auto"/>
              <w:ind w:right="107"/>
              <w:rPr>
                <w:rFonts w:ascii="宋体" w:hAnsi="宋体" w:cs="宋体"/>
                <w:sz w:val="21"/>
                <w:szCs w:val="21"/>
              </w:rPr>
            </w:pPr>
            <w:r w:rsidRPr="00C773F2">
              <w:rPr>
                <w:rFonts w:ascii="宋体" w:hAnsi="宋体" w:cs="宋体"/>
                <w:sz w:val="21"/>
                <w:szCs w:val="21"/>
              </w:rPr>
              <w:t>8</w:t>
            </w:r>
          </w:p>
        </w:tc>
        <w:tc>
          <w:tcPr>
            <w:tcW w:w="1134"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w:t>
            </w:r>
          </w:p>
        </w:tc>
        <w:tc>
          <w:tcPr>
            <w:tcW w:w="1843" w:type="dxa"/>
            <w:vAlign w:val="center"/>
          </w:tcPr>
          <w:p w:rsidR="001B783B" w:rsidRPr="00C773F2" w:rsidRDefault="001B783B" w:rsidP="00D12018">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简易急救箱</w:t>
            </w:r>
          </w:p>
        </w:tc>
        <w:tc>
          <w:tcPr>
            <w:tcW w:w="7938" w:type="dxa"/>
            <w:vAlign w:val="center"/>
          </w:tcPr>
          <w:p w:rsidR="001B783B" w:rsidRPr="00C773F2" w:rsidRDefault="001B783B" w:rsidP="00D12018">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箱内包括：</w:t>
            </w:r>
            <w:r w:rsidRPr="00C773F2">
              <w:rPr>
                <w:rFonts w:ascii="宋体" w:hAnsi="宋体" w:cs="宋体"/>
                <w:sz w:val="21"/>
                <w:szCs w:val="21"/>
              </w:rPr>
              <w:t xml:space="preserve"> </w:t>
            </w:r>
            <w:r w:rsidRPr="00C773F2">
              <w:rPr>
                <w:rFonts w:ascii="宋体" w:hAnsi="宋体" w:cs="宋体" w:hint="eastAsia"/>
                <w:sz w:val="21"/>
                <w:szCs w:val="21"/>
              </w:rPr>
              <w:t>烧伤药膏</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医用酒精</w:t>
            </w:r>
            <w:r w:rsidRPr="00C773F2">
              <w:rPr>
                <w:rFonts w:ascii="宋体" w:hAnsi="宋体" w:cs="宋体"/>
                <w:sz w:val="21"/>
                <w:szCs w:val="21"/>
              </w:rPr>
              <w:t xml:space="preserve"> </w:t>
            </w:r>
            <w:r w:rsidRPr="00C773F2">
              <w:rPr>
                <w:rFonts w:ascii="宋体" w:hAnsi="宋体" w:cs="宋体" w:hint="eastAsia"/>
                <w:sz w:val="21"/>
                <w:szCs w:val="21"/>
              </w:rPr>
              <w:t>，碘伏</w:t>
            </w:r>
            <w:r w:rsidRPr="00C773F2">
              <w:rPr>
                <w:rFonts w:ascii="宋体" w:hAnsi="宋体" w:cs="宋体"/>
                <w:sz w:val="21"/>
                <w:szCs w:val="21"/>
              </w:rPr>
              <w:t xml:space="preserve"> </w:t>
            </w:r>
            <w:r w:rsidRPr="00C773F2">
              <w:rPr>
                <w:rFonts w:ascii="宋体" w:hAnsi="宋体" w:cs="宋体" w:hint="eastAsia"/>
                <w:sz w:val="21"/>
                <w:szCs w:val="21"/>
              </w:rPr>
              <w:t>，创可贴</w:t>
            </w:r>
            <w:r w:rsidRPr="00C773F2">
              <w:rPr>
                <w:rFonts w:ascii="宋体" w:hAnsi="宋体" w:cs="宋体"/>
                <w:sz w:val="21"/>
                <w:szCs w:val="21"/>
              </w:rPr>
              <w:t xml:space="preserve"> </w:t>
            </w:r>
            <w:r w:rsidRPr="00C773F2">
              <w:rPr>
                <w:rFonts w:ascii="宋体" w:hAnsi="宋体" w:cs="宋体" w:hint="eastAsia"/>
                <w:sz w:val="21"/>
                <w:szCs w:val="21"/>
              </w:rPr>
              <w:t>，胶</w:t>
            </w:r>
            <w:r w:rsidRPr="00C773F2">
              <w:rPr>
                <w:rFonts w:ascii="宋体" w:hAnsi="宋体" w:cs="宋体"/>
                <w:sz w:val="21"/>
                <w:szCs w:val="21"/>
              </w:rPr>
              <w:t xml:space="preserve">  </w:t>
            </w:r>
            <w:r w:rsidRPr="00C773F2">
              <w:rPr>
                <w:rFonts w:ascii="宋体" w:hAnsi="宋体" w:cs="宋体" w:hint="eastAsia"/>
                <w:sz w:val="21"/>
                <w:szCs w:val="21"/>
              </w:rPr>
              <w:t>布，绷带，卫生棉签，剪刀，镊子，止血带（长度≥</w:t>
            </w:r>
            <w:r w:rsidRPr="00C773F2">
              <w:rPr>
                <w:rFonts w:ascii="宋体" w:hAnsi="宋体" w:cs="宋体"/>
                <w:sz w:val="21"/>
                <w:szCs w:val="21"/>
              </w:rPr>
              <w:t xml:space="preserve">30cm ) </w:t>
            </w:r>
            <w:r w:rsidRPr="00C773F2">
              <w:rPr>
                <w:rFonts w:ascii="宋体" w:hAnsi="宋体" w:cs="宋体" w:hint="eastAsia"/>
                <w:sz w:val="21"/>
                <w:szCs w:val="21"/>
              </w:rPr>
              <w:t>。</w:t>
            </w:r>
          </w:p>
        </w:tc>
        <w:tc>
          <w:tcPr>
            <w:tcW w:w="1276" w:type="dxa"/>
            <w:vAlign w:val="center"/>
          </w:tcPr>
          <w:p w:rsidR="001B783B" w:rsidRPr="00C773F2" w:rsidRDefault="001B783B" w:rsidP="00D1201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w:t>
            </w:r>
          </w:p>
        </w:tc>
        <w:tc>
          <w:tcPr>
            <w:tcW w:w="1134"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w:t>
            </w:r>
          </w:p>
        </w:tc>
        <w:tc>
          <w:tcPr>
            <w:tcW w:w="1843"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护目镜</w:t>
            </w:r>
          </w:p>
        </w:tc>
        <w:tc>
          <w:tcPr>
            <w:tcW w:w="7938" w:type="dxa"/>
            <w:vAlign w:val="center"/>
          </w:tcPr>
          <w:p w:rsidR="001B783B" w:rsidRPr="00C773F2" w:rsidRDefault="001B783B" w:rsidP="00D12018">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、聚碳酸酯镜片可抗高速粒子冲击，能有效预防物体因飞溅而引起眼部受伤；</w:t>
            </w:r>
            <w:r w:rsidRPr="00C773F2">
              <w:rPr>
                <w:rFonts w:ascii="宋体" w:hAnsi="宋体" w:cs="宋体"/>
                <w:sz w:val="21"/>
                <w:szCs w:val="21"/>
              </w:rPr>
              <w:t>2</w:t>
            </w:r>
            <w:r w:rsidRPr="00C773F2">
              <w:rPr>
                <w:rFonts w:ascii="宋体" w:hAnsi="宋体" w:cs="宋体" w:hint="eastAsia"/>
                <w:sz w:val="21"/>
                <w:szCs w:val="21"/>
              </w:rPr>
              <w:t>、镜片采用航天材质聚碳酸酯制作，常用于宇航员的头盔，其透光性良好耐热耐磨，能抵抗强紫外线；</w:t>
            </w:r>
            <w:r w:rsidRPr="00C773F2">
              <w:rPr>
                <w:rFonts w:ascii="宋体" w:hAnsi="宋体" w:cs="宋体"/>
                <w:sz w:val="21"/>
                <w:szCs w:val="21"/>
              </w:rPr>
              <w:t>3</w:t>
            </w:r>
            <w:r w:rsidRPr="00C773F2">
              <w:rPr>
                <w:rFonts w:ascii="宋体" w:hAnsi="宋体" w:cs="宋体" w:hint="eastAsia"/>
                <w:sz w:val="21"/>
                <w:szCs w:val="21"/>
              </w:rPr>
              <w:t>、镜片表面有防雾涂层，可有效防水雾形成；</w:t>
            </w:r>
            <w:r w:rsidRPr="00C773F2">
              <w:rPr>
                <w:rFonts w:ascii="宋体" w:hAnsi="宋体" w:cs="宋体"/>
                <w:sz w:val="21"/>
                <w:szCs w:val="21"/>
              </w:rPr>
              <w:t>4</w:t>
            </w:r>
            <w:r w:rsidRPr="00C773F2">
              <w:rPr>
                <w:rFonts w:ascii="宋体" w:hAnsi="宋体" w:cs="宋体" w:hint="eastAsia"/>
                <w:sz w:val="21"/>
                <w:szCs w:val="21"/>
              </w:rPr>
              <w:t>、多空式通风口设计，增加内部空气流动，佩戴舒适；</w:t>
            </w:r>
            <w:r w:rsidRPr="00C773F2">
              <w:rPr>
                <w:rFonts w:ascii="宋体" w:hAnsi="宋体" w:cs="宋体"/>
                <w:sz w:val="21"/>
                <w:szCs w:val="21"/>
              </w:rPr>
              <w:t>5</w:t>
            </w:r>
            <w:r w:rsidRPr="00C773F2">
              <w:rPr>
                <w:rFonts w:ascii="宋体" w:hAnsi="宋体" w:cs="宋体" w:hint="eastAsia"/>
                <w:sz w:val="21"/>
                <w:szCs w:val="21"/>
              </w:rPr>
              <w:t>、人工力学贴合设计，减轻鼻梁负担，佩戴舒适的同时不易滑落，可调节系带设计，贴合各种脸型。</w:t>
            </w:r>
          </w:p>
        </w:tc>
        <w:tc>
          <w:tcPr>
            <w:tcW w:w="1276" w:type="dxa"/>
            <w:vAlign w:val="center"/>
          </w:tcPr>
          <w:p w:rsidR="001B783B" w:rsidRPr="00C773F2" w:rsidRDefault="001B783B" w:rsidP="00D1201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401</w:t>
            </w:r>
          </w:p>
        </w:tc>
        <w:tc>
          <w:tcPr>
            <w:tcW w:w="1134"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w:t>
            </w:r>
          </w:p>
        </w:tc>
        <w:tc>
          <w:tcPr>
            <w:tcW w:w="1843" w:type="dxa"/>
            <w:vAlign w:val="center"/>
          </w:tcPr>
          <w:p w:rsidR="001B783B" w:rsidRPr="00C773F2" w:rsidRDefault="001B783B" w:rsidP="00D12018">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教学电源</w:t>
            </w:r>
          </w:p>
        </w:tc>
        <w:tc>
          <w:tcPr>
            <w:tcW w:w="7938" w:type="dxa"/>
            <w:vAlign w:val="center"/>
          </w:tcPr>
          <w:p w:rsidR="001B783B" w:rsidRPr="00C773F2" w:rsidRDefault="001B783B" w:rsidP="00D12018">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交流</w:t>
            </w:r>
            <w:r w:rsidRPr="00C773F2">
              <w:rPr>
                <w:rFonts w:ascii="宋体" w:hAnsi="宋体" w:cs="宋体"/>
                <w:sz w:val="21"/>
                <w:szCs w:val="21"/>
              </w:rPr>
              <w:t>2V</w:t>
            </w:r>
            <w:r w:rsidRPr="00C773F2">
              <w:rPr>
                <w:rFonts w:ascii="宋体" w:hAnsi="宋体" w:cs="宋体" w:hint="eastAsia"/>
                <w:sz w:val="21"/>
                <w:szCs w:val="21"/>
              </w:rPr>
              <w:t>～</w:t>
            </w:r>
            <w:r w:rsidRPr="00C773F2">
              <w:rPr>
                <w:rFonts w:ascii="宋体" w:hAnsi="宋体" w:cs="宋体"/>
                <w:sz w:val="21"/>
                <w:szCs w:val="21"/>
              </w:rPr>
              <w:t xml:space="preserve"> 12V</w:t>
            </w:r>
            <w:r w:rsidRPr="00C773F2">
              <w:rPr>
                <w:rFonts w:ascii="宋体" w:hAnsi="宋体" w:cs="宋体" w:hint="eastAsia"/>
                <w:sz w:val="21"/>
                <w:szCs w:val="21"/>
              </w:rPr>
              <w:t>，</w:t>
            </w:r>
            <w:r w:rsidRPr="00C773F2">
              <w:rPr>
                <w:rFonts w:ascii="宋体" w:hAnsi="宋体" w:cs="宋体"/>
                <w:sz w:val="21"/>
                <w:szCs w:val="21"/>
              </w:rPr>
              <w:t>5A</w:t>
            </w:r>
            <w:r w:rsidRPr="00C773F2">
              <w:rPr>
                <w:rFonts w:ascii="宋体" w:hAnsi="宋体" w:cs="宋体" w:hint="eastAsia"/>
                <w:sz w:val="21"/>
                <w:szCs w:val="21"/>
              </w:rPr>
              <w:t>，每</w:t>
            </w:r>
            <w:r w:rsidRPr="00C773F2">
              <w:rPr>
                <w:rFonts w:ascii="宋体" w:hAnsi="宋体" w:cs="宋体"/>
                <w:sz w:val="21"/>
                <w:szCs w:val="21"/>
              </w:rPr>
              <w:t>2V</w:t>
            </w:r>
            <w:r w:rsidRPr="00C773F2">
              <w:rPr>
                <w:rFonts w:ascii="宋体" w:hAnsi="宋体" w:cs="宋体" w:hint="eastAsia"/>
                <w:sz w:val="21"/>
                <w:szCs w:val="21"/>
              </w:rPr>
              <w:t>为一档；直流</w:t>
            </w:r>
            <w:r w:rsidRPr="00C773F2">
              <w:rPr>
                <w:rFonts w:ascii="宋体" w:hAnsi="宋体" w:cs="宋体"/>
                <w:sz w:val="21"/>
                <w:szCs w:val="21"/>
              </w:rPr>
              <w:t>1.5V</w:t>
            </w:r>
            <w:r w:rsidRPr="00C773F2">
              <w:rPr>
                <w:rFonts w:ascii="宋体" w:hAnsi="宋体" w:cs="宋体" w:hint="eastAsia"/>
                <w:sz w:val="21"/>
                <w:szCs w:val="21"/>
              </w:rPr>
              <w:t>～</w:t>
            </w:r>
            <w:r w:rsidRPr="00C773F2">
              <w:rPr>
                <w:rFonts w:ascii="宋体" w:hAnsi="宋体" w:cs="宋体"/>
                <w:sz w:val="21"/>
                <w:szCs w:val="21"/>
              </w:rPr>
              <w:t xml:space="preserve"> 12V</w:t>
            </w:r>
            <w:r w:rsidRPr="00C773F2">
              <w:rPr>
                <w:rFonts w:ascii="宋体" w:hAnsi="宋体" w:cs="宋体" w:hint="eastAsia"/>
                <w:sz w:val="21"/>
                <w:szCs w:val="21"/>
              </w:rPr>
              <w:t>，</w:t>
            </w:r>
            <w:r w:rsidRPr="00C773F2">
              <w:rPr>
                <w:rFonts w:ascii="宋体" w:hAnsi="宋体" w:cs="宋体"/>
                <w:sz w:val="21"/>
                <w:szCs w:val="21"/>
              </w:rPr>
              <w:t xml:space="preserve">2 A </w:t>
            </w:r>
            <w:r w:rsidRPr="00C773F2">
              <w:rPr>
                <w:rFonts w:ascii="宋体" w:hAnsi="宋体" w:cs="宋体" w:hint="eastAsia"/>
                <w:sz w:val="21"/>
                <w:szCs w:val="21"/>
              </w:rPr>
              <w:t>，分为</w:t>
            </w:r>
            <w:r w:rsidRPr="00C773F2">
              <w:rPr>
                <w:rFonts w:ascii="宋体" w:hAnsi="宋体" w:cs="宋体"/>
                <w:sz w:val="21"/>
                <w:szCs w:val="21"/>
              </w:rPr>
              <w:t xml:space="preserve">1.5V </w:t>
            </w:r>
            <w:r w:rsidRPr="00C773F2">
              <w:rPr>
                <w:rFonts w:ascii="宋体" w:hAnsi="宋体" w:cs="宋体" w:hint="eastAsia"/>
                <w:sz w:val="21"/>
                <w:szCs w:val="21"/>
              </w:rPr>
              <w:t>、</w:t>
            </w:r>
            <w:r w:rsidRPr="00C773F2">
              <w:rPr>
                <w:rFonts w:ascii="宋体" w:hAnsi="宋体" w:cs="宋体"/>
                <w:sz w:val="21"/>
                <w:szCs w:val="21"/>
              </w:rPr>
              <w:t xml:space="preserve">3V </w:t>
            </w:r>
            <w:r w:rsidRPr="00C773F2">
              <w:rPr>
                <w:rFonts w:ascii="宋体" w:hAnsi="宋体" w:cs="宋体" w:hint="eastAsia"/>
                <w:sz w:val="21"/>
                <w:szCs w:val="21"/>
              </w:rPr>
              <w:t>、</w:t>
            </w:r>
            <w:r w:rsidRPr="00C773F2">
              <w:rPr>
                <w:rFonts w:ascii="宋体" w:hAnsi="宋体" w:cs="宋体"/>
                <w:sz w:val="21"/>
                <w:szCs w:val="21"/>
              </w:rPr>
              <w:t xml:space="preserve">4.5V </w:t>
            </w:r>
            <w:r w:rsidRPr="00C773F2">
              <w:rPr>
                <w:rFonts w:ascii="宋体" w:hAnsi="宋体" w:cs="宋体" w:hint="eastAsia"/>
                <w:sz w:val="21"/>
                <w:szCs w:val="21"/>
              </w:rPr>
              <w:t>、</w:t>
            </w:r>
            <w:r w:rsidRPr="00C773F2">
              <w:rPr>
                <w:rFonts w:ascii="宋体" w:hAnsi="宋体" w:cs="宋体"/>
                <w:sz w:val="21"/>
                <w:szCs w:val="21"/>
              </w:rPr>
              <w:t xml:space="preserve">6V </w:t>
            </w:r>
            <w:r w:rsidRPr="00C773F2">
              <w:rPr>
                <w:rFonts w:ascii="宋体" w:hAnsi="宋体" w:cs="宋体" w:hint="eastAsia"/>
                <w:sz w:val="21"/>
                <w:szCs w:val="21"/>
              </w:rPr>
              <w:t>、</w:t>
            </w:r>
            <w:r w:rsidRPr="00C773F2">
              <w:rPr>
                <w:rFonts w:ascii="宋体" w:hAnsi="宋体" w:cs="宋体"/>
                <w:sz w:val="21"/>
                <w:szCs w:val="21"/>
              </w:rPr>
              <w:t xml:space="preserve">9V </w:t>
            </w:r>
            <w:r w:rsidRPr="00C773F2">
              <w:rPr>
                <w:rFonts w:ascii="宋体" w:hAnsi="宋体" w:cs="宋体" w:hint="eastAsia"/>
                <w:sz w:val="21"/>
                <w:szCs w:val="21"/>
              </w:rPr>
              <w:t>、</w:t>
            </w:r>
            <w:r w:rsidRPr="00C773F2">
              <w:rPr>
                <w:rFonts w:ascii="宋体" w:hAnsi="宋体" w:cs="宋体"/>
                <w:sz w:val="21"/>
                <w:szCs w:val="21"/>
              </w:rPr>
              <w:t xml:space="preserve">12V </w:t>
            </w:r>
            <w:r w:rsidRPr="00C773F2">
              <w:rPr>
                <w:rFonts w:ascii="宋体" w:hAnsi="宋体" w:cs="宋体" w:hint="eastAsia"/>
                <w:sz w:val="21"/>
                <w:szCs w:val="21"/>
              </w:rPr>
              <w:t>，共</w:t>
            </w:r>
            <w:r w:rsidRPr="00C773F2">
              <w:rPr>
                <w:rFonts w:ascii="宋体" w:hAnsi="宋体" w:cs="宋体"/>
                <w:sz w:val="21"/>
                <w:szCs w:val="21"/>
              </w:rPr>
              <w:t>6</w:t>
            </w:r>
            <w:r w:rsidRPr="00C773F2">
              <w:rPr>
                <w:rFonts w:ascii="宋体" w:hAnsi="宋体" w:cs="宋体" w:hint="eastAsia"/>
                <w:sz w:val="21"/>
                <w:szCs w:val="21"/>
              </w:rPr>
              <w:t>档；</w:t>
            </w:r>
            <w:r w:rsidRPr="00C773F2">
              <w:rPr>
                <w:rFonts w:ascii="宋体" w:hAnsi="宋体" w:cs="宋体"/>
                <w:sz w:val="21"/>
                <w:szCs w:val="21"/>
              </w:rPr>
              <w:t xml:space="preserve">40 A </w:t>
            </w:r>
            <w:r w:rsidRPr="00C773F2">
              <w:rPr>
                <w:rFonts w:ascii="宋体" w:hAnsi="宋体" w:cs="宋体" w:hint="eastAsia"/>
                <w:sz w:val="21"/>
                <w:szCs w:val="21"/>
              </w:rPr>
              <w:t>、</w:t>
            </w:r>
            <w:r w:rsidRPr="00C773F2">
              <w:rPr>
                <w:rFonts w:ascii="宋体" w:hAnsi="宋体" w:cs="宋体"/>
                <w:sz w:val="21"/>
                <w:szCs w:val="21"/>
              </w:rPr>
              <w:t>8s</w:t>
            </w:r>
            <w:r w:rsidRPr="00C773F2">
              <w:rPr>
                <w:rFonts w:ascii="宋体" w:hAnsi="宋体" w:cs="宋体" w:hint="eastAsia"/>
                <w:sz w:val="21"/>
                <w:szCs w:val="21"/>
              </w:rPr>
              <w:t>自动关断</w:t>
            </w:r>
            <w:r w:rsidRPr="00C773F2">
              <w:rPr>
                <w:rFonts w:ascii="宋体" w:hAnsi="宋体" w:cs="宋体"/>
                <w:sz w:val="21"/>
                <w:szCs w:val="21"/>
              </w:rPr>
              <w:t xml:space="preserve"> </w:t>
            </w:r>
            <w:r w:rsidRPr="00C773F2">
              <w:rPr>
                <w:rFonts w:ascii="宋体" w:hAnsi="宋体" w:cs="宋体" w:hint="eastAsia"/>
                <w:sz w:val="21"/>
                <w:szCs w:val="21"/>
              </w:rPr>
              <w:t>，延时</w:t>
            </w:r>
            <w:r w:rsidRPr="00C773F2">
              <w:rPr>
                <w:rFonts w:ascii="宋体" w:hAnsi="宋体" w:cs="宋体"/>
                <w:sz w:val="21"/>
                <w:szCs w:val="21"/>
              </w:rPr>
              <w:t xml:space="preserve">1s </w:t>
            </w:r>
            <w:r w:rsidRPr="00C773F2">
              <w:rPr>
                <w:rFonts w:ascii="宋体" w:hAnsi="宋体" w:cs="宋体" w:hint="eastAsia"/>
                <w:sz w:val="21"/>
                <w:szCs w:val="21"/>
              </w:rPr>
              <w:t>；各档空载电压应≤</w:t>
            </w:r>
            <w:r w:rsidRPr="00C773F2">
              <w:rPr>
                <w:rFonts w:ascii="宋体" w:hAnsi="宋体" w:cs="宋体"/>
                <w:sz w:val="21"/>
                <w:szCs w:val="21"/>
              </w:rPr>
              <w:t xml:space="preserve">1.05U  </w:t>
            </w:r>
            <w:r w:rsidRPr="00C773F2">
              <w:rPr>
                <w:rFonts w:ascii="宋体" w:hAnsi="宋体" w:cs="宋体" w:hint="eastAsia"/>
                <w:sz w:val="21"/>
                <w:szCs w:val="21"/>
              </w:rPr>
              <w:t>标</w:t>
            </w:r>
            <w:r w:rsidRPr="00C773F2">
              <w:rPr>
                <w:rFonts w:ascii="宋体" w:hAnsi="宋体" w:cs="宋体"/>
                <w:sz w:val="21"/>
                <w:szCs w:val="21"/>
              </w:rPr>
              <w:t xml:space="preserve">      + 0.3 V </w:t>
            </w:r>
            <w:r w:rsidRPr="00C773F2">
              <w:rPr>
                <w:rFonts w:ascii="宋体" w:hAnsi="宋体" w:cs="宋体" w:hint="eastAsia"/>
                <w:sz w:val="21"/>
                <w:szCs w:val="21"/>
              </w:rPr>
              <w:t>，各档满载电压应≥</w:t>
            </w:r>
            <w:r w:rsidRPr="00C773F2">
              <w:rPr>
                <w:rFonts w:ascii="宋体" w:hAnsi="宋体" w:cs="宋体"/>
                <w:sz w:val="21"/>
                <w:szCs w:val="21"/>
              </w:rPr>
              <w:t>0.95U</w:t>
            </w:r>
            <w:r w:rsidRPr="00C773F2">
              <w:rPr>
                <w:rFonts w:ascii="宋体" w:hAnsi="宋体" w:cs="宋体" w:hint="eastAsia"/>
                <w:sz w:val="21"/>
                <w:szCs w:val="21"/>
              </w:rPr>
              <w:t>标</w:t>
            </w:r>
            <w:r w:rsidRPr="00C773F2">
              <w:rPr>
                <w:rFonts w:ascii="宋体" w:hAnsi="宋体" w:cs="宋体"/>
                <w:sz w:val="21"/>
                <w:szCs w:val="21"/>
              </w:rPr>
              <w:t xml:space="preserve">-0.3 V </w:t>
            </w:r>
            <w:r w:rsidRPr="00C773F2">
              <w:rPr>
                <w:rFonts w:ascii="宋体" w:hAnsi="宋体" w:cs="宋体" w:hint="eastAsia"/>
                <w:sz w:val="21"/>
                <w:szCs w:val="21"/>
              </w:rPr>
              <w:t>，直流输出时</w:t>
            </w:r>
            <w:r w:rsidRPr="00C773F2">
              <w:rPr>
                <w:rFonts w:ascii="宋体" w:hAnsi="宋体" w:cs="宋体"/>
                <w:sz w:val="21"/>
                <w:szCs w:val="21"/>
              </w:rPr>
              <w:t xml:space="preserve"> </w:t>
            </w:r>
            <w:r w:rsidRPr="00C773F2">
              <w:rPr>
                <w:rFonts w:ascii="宋体" w:hAnsi="宋体" w:cs="宋体" w:hint="eastAsia"/>
                <w:sz w:val="21"/>
                <w:szCs w:val="21"/>
              </w:rPr>
              <w:t>电压偏调±（</w:t>
            </w:r>
            <w:r w:rsidRPr="00C773F2">
              <w:rPr>
                <w:rFonts w:ascii="宋体" w:hAnsi="宋体" w:cs="宋体"/>
                <w:sz w:val="21"/>
                <w:szCs w:val="21"/>
              </w:rPr>
              <w:t xml:space="preserve"> 2 </w:t>
            </w:r>
            <w:r w:rsidRPr="00C773F2">
              <w:rPr>
                <w:rFonts w:ascii="宋体" w:hAnsi="宋体" w:cs="宋体" w:hint="eastAsia"/>
                <w:sz w:val="21"/>
                <w:szCs w:val="21"/>
              </w:rPr>
              <w:t>％</w:t>
            </w:r>
            <w:r w:rsidRPr="00C773F2">
              <w:rPr>
                <w:rFonts w:ascii="宋体" w:hAnsi="宋体" w:cs="宋体"/>
                <w:sz w:val="21"/>
                <w:szCs w:val="21"/>
              </w:rPr>
              <w:t xml:space="preserve"> U  </w:t>
            </w:r>
            <w:r w:rsidRPr="00C773F2">
              <w:rPr>
                <w:rFonts w:ascii="宋体" w:hAnsi="宋体" w:cs="宋体" w:hint="eastAsia"/>
                <w:sz w:val="21"/>
                <w:szCs w:val="21"/>
              </w:rPr>
              <w:t>标＋</w:t>
            </w:r>
            <w:r w:rsidRPr="00C773F2">
              <w:rPr>
                <w:rFonts w:ascii="宋体" w:hAnsi="宋体" w:cs="宋体"/>
                <w:sz w:val="21"/>
                <w:szCs w:val="21"/>
              </w:rPr>
              <w:t xml:space="preserve">0. 1 V </w:t>
            </w:r>
            <w:r w:rsidRPr="00C773F2">
              <w:rPr>
                <w:rFonts w:ascii="宋体" w:hAnsi="宋体" w:cs="宋体" w:hint="eastAsia"/>
                <w:sz w:val="21"/>
                <w:szCs w:val="21"/>
              </w:rPr>
              <w:t>）。</w:t>
            </w:r>
          </w:p>
        </w:tc>
        <w:tc>
          <w:tcPr>
            <w:tcW w:w="1276" w:type="dxa"/>
            <w:vAlign w:val="center"/>
          </w:tcPr>
          <w:p w:rsidR="001B783B" w:rsidRPr="00C773F2" w:rsidRDefault="001B783B" w:rsidP="00D12018">
            <w:pPr>
              <w:pStyle w:val="BodyTextFirstIndent2"/>
              <w:spacing w:line="360" w:lineRule="auto"/>
              <w:ind w:right="107"/>
              <w:rPr>
                <w:rFonts w:ascii="宋体" w:hAnsi="宋体" w:cs="宋体"/>
                <w:sz w:val="21"/>
                <w:szCs w:val="21"/>
              </w:rPr>
            </w:pPr>
            <w:r w:rsidRPr="00C773F2">
              <w:rPr>
                <w:rFonts w:ascii="宋体" w:hAnsi="宋体" w:cs="宋体"/>
                <w:sz w:val="21"/>
                <w:szCs w:val="21"/>
              </w:rPr>
              <w:t>9</w:t>
            </w:r>
          </w:p>
        </w:tc>
        <w:tc>
          <w:tcPr>
            <w:tcW w:w="1134"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w:t>
            </w:r>
          </w:p>
        </w:tc>
        <w:tc>
          <w:tcPr>
            <w:tcW w:w="1843"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电池盒</w:t>
            </w:r>
          </w:p>
        </w:tc>
        <w:tc>
          <w:tcPr>
            <w:tcW w:w="7938"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sz w:val="21"/>
                <w:szCs w:val="21"/>
              </w:rPr>
              <w:t xml:space="preserve">R6 </w:t>
            </w:r>
            <w:r w:rsidRPr="00C773F2">
              <w:rPr>
                <w:rFonts w:ascii="宋体" w:hAnsi="宋体" w:cs="宋体" w:hint="eastAsia"/>
                <w:sz w:val="21"/>
                <w:szCs w:val="21"/>
              </w:rPr>
              <w:t>电池用，电池盒均为串联、不带盖子、带</w:t>
            </w:r>
            <w:r w:rsidRPr="00C773F2">
              <w:rPr>
                <w:rFonts w:ascii="宋体" w:hAnsi="宋体" w:cs="宋体"/>
                <w:sz w:val="21"/>
                <w:szCs w:val="21"/>
              </w:rPr>
              <w:t>150mm</w:t>
            </w:r>
            <w:r w:rsidRPr="00C773F2">
              <w:rPr>
                <w:rFonts w:ascii="宋体" w:hAnsi="宋体" w:cs="宋体" w:hint="eastAsia"/>
                <w:sz w:val="21"/>
                <w:szCs w:val="21"/>
              </w:rPr>
              <w:t>红黑线。</w:t>
            </w:r>
          </w:p>
        </w:tc>
        <w:tc>
          <w:tcPr>
            <w:tcW w:w="1276" w:type="dxa"/>
            <w:vAlign w:val="center"/>
          </w:tcPr>
          <w:p w:rsidR="001B783B" w:rsidRPr="00C773F2" w:rsidRDefault="001B783B" w:rsidP="00D1201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170</w:t>
            </w:r>
          </w:p>
        </w:tc>
        <w:tc>
          <w:tcPr>
            <w:tcW w:w="1134"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w:t>
            </w:r>
          </w:p>
        </w:tc>
        <w:tc>
          <w:tcPr>
            <w:tcW w:w="1843"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电池盒</w:t>
            </w:r>
          </w:p>
        </w:tc>
        <w:tc>
          <w:tcPr>
            <w:tcW w:w="7938" w:type="dxa"/>
            <w:vAlign w:val="center"/>
          </w:tcPr>
          <w:p w:rsidR="001B783B" w:rsidRPr="00C773F2" w:rsidRDefault="001B783B" w:rsidP="00D12018">
            <w:pPr>
              <w:pStyle w:val="BodyTextFirstIndent2"/>
              <w:spacing w:line="360" w:lineRule="auto"/>
              <w:ind w:right="107" w:firstLine="0"/>
              <w:rPr>
                <w:rFonts w:ascii="宋体" w:cs="宋体"/>
                <w:sz w:val="21"/>
                <w:szCs w:val="21"/>
              </w:rPr>
            </w:pPr>
            <w:r w:rsidRPr="00C773F2">
              <w:rPr>
                <w:rFonts w:ascii="宋体" w:hAnsi="宋体" w:cs="宋体"/>
                <w:sz w:val="21"/>
                <w:szCs w:val="21"/>
              </w:rPr>
              <w:t>R20</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＃）电池用，有接线柱，负极可用弹簧或弹性磷铜片，有串联接插口，电池装反时不能接通。</w:t>
            </w:r>
          </w:p>
        </w:tc>
        <w:tc>
          <w:tcPr>
            <w:tcW w:w="1276" w:type="dxa"/>
            <w:vAlign w:val="center"/>
          </w:tcPr>
          <w:p w:rsidR="001B783B" w:rsidRPr="00C773F2" w:rsidRDefault="001B783B" w:rsidP="00D1201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170</w:t>
            </w:r>
          </w:p>
        </w:tc>
        <w:tc>
          <w:tcPr>
            <w:tcW w:w="1134" w:type="dxa"/>
            <w:vAlign w:val="center"/>
          </w:tcPr>
          <w:p w:rsidR="001B783B" w:rsidRPr="00C773F2" w:rsidRDefault="001B783B" w:rsidP="001E512C">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w:t>
            </w:r>
          </w:p>
        </w:tc>
        <w:tc>
          <w:tcPr>
            <w:tcW w:w="1843"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hint="eastAsia"/>
                <w:sz w:val="21"/>
                <w:szCs w:val="21"/>
              </w:rPr>
              <w:t>干电池</w:t>
            </w:r>
          </w:p>
        </w:tc>
        <w:tc>
          <w:tcPr>
            <w:tcW w:w="7938" w:type="dxa"/>
            <w:vAlign w:val="center"/>
          </w:tcPr>
          <w:p w:rsidR="001B783B" w:rsidRPr="00C773F2" w:rsidRDefault="001B783B" w:rsidP="00D12018">
            <w:pPr>
              <w:pStyle w:val="BodyTextFirstIndent2"/>
              <w:spacing w:line="360" w:lineRule="auto"/>
              <w:ind w:right="107"/>
              <w:rPr>
                <w:rFonts w:ascii="宋体" w:cs="宋体"/>
                <w:sz w:val="21"/>
                <w:szCs w:val="21"/>
              </w:rPr>
            </w:pPr>
            <w:r w:rsidRPr="00C773F2">
              <w:rPr>
                <w:rFonts w:ascii="宋体" w:hAnsi="宋体" w:cs="宋体"/>
                <w:sz w:val="21"/>
                <w:szCs w:val="21"/>
              </w:rPr>
              <w:t xml:space="preserve">R20 </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号碳性干电池，不可充电，无汞环保</w:t>
            </w:r>
          </w:p>
        </w:tc>
        <w:tc>
          <w:tcPr>
            <w:tcW w:w="1276" w:type="dxa"/>
            <w:vAlign w:val="center"/>
          </w:tcPr>
          <w:p w:rsidR="001B783B" w:rsidRPr="00C773F2" w:rsidRDefault="001B783B" w:rsidP="00D1201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480</w:t>
            </w:r>
          </w:p>
        </w:tc>
        <w:tc>
          <w:tcPr>
            <w:tcW w:w="1134" w:type="dxa"/>
            <w:vAlign w:val="center"/>
          </w:tcPr>
          <w:p w:rsidR="001B783B" w:rsidRPr="00C773F2" w:rsidRDefault="001B783B" w:rsidP="001E512C">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钢直尺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1000mm,</w:t>
            </w:r>
            <w:r w:rsidRPr="00C773F2">
              <w:rPr>
                <w:rFonts w:ascii="宋体" w:hAnsi="宋体" w:cs="宋体" w:hint="eastAsia"/>
                <w:sz w:val="21"/>
                <w:szCs w:val="21"/>
              </w:rPr>
              <w:t>分度值为</w:t>
            </w:r>
            <w:r w:rsidRPr="00C773F2">
              <w:rPr>
                <w:rFonts w:ascii="宋体" w:hAnsi="宋体" w:cs="宋体"/>
                <w:sz w:val="21"/>
                <w:szCs w:val="21"/>
              </w:rPr>
              <w:t>1mm</w:t>
            </w:r>
            <w:r w:rsidRPr="00C773F2">
              <w:rPr>
                <w:rFonts w:ascii="宋体" w:hAnsi="宋体" w:cs="宋体" w:hint="eastAsia"/>
                <w:sz w:val="21"/>
                <w:szCs w:val="21"/>
              </w:rPr>
              <w:t>；材料为</w:t>
            </w:r>
            <w:r w:rsidRPr="00C773F2">
              <w:rPr>
                <w:rFonts w:ascii="宋体" w:hAnsi="宋体" w:cs="宋体"/>
                <w:sz w:val="21"/>
                <w:szCs w:val="21"/>
              </w:rPr>
              <w:t xml:space="preserve">1Cr18Ni9 </w:t>
            </w:r>
            <w:r w:rsidRPr="00C773F2">
              <w:rPr>
                <w:rFonts w:ascii="宋体" w:hAnsi="宋体" w:cs="宋体" w:hint="eastAsia"/>
                <w:sz w:val="21"/>
                <w:szCs w:val="21"/>
              </w:rPr>
              <w:t>、</w:t>
            </w:r>
            <w:r w:rsidRPr="00C773F2">
              <w:rPr>
                <w:rFonts w:ascii="宋体" w:hAnsi="宋体" w:cs="宋体"/>
                <w:sz w:val="21"/>
                <w:szCs w:val="21"/>
              </w:rPr>
              <w:t>1Cr13</w:t>
            </w:r>
            <w:r w:rsidRPr="00C773F2">
              <w:rPr>
                <w:rFonts w:ascii="宋体" w:hAnsi="宋体" w:cs="宋体" w:hint="eastAsia"/>
                <w:sz w:val="21"/>
                <w:szCs w:val="21"/>
              </w:rPr>
              <w:t>或其</w:t>
            </w:r>
            <w:r w:rsidRPr="00C773F2">
              <w:rPr>
                <w:rFonts w:ascii="宋体" w:hAnsi="宋体" w:cs="宋体"/>
                <w:sz w:val="21"/>
                <w:szCs w:val="21"/>
              </w:rPr>
              <w:t xml:space="preserve"> </w:t>
            </w:r>
            <w:r w:rsidRPr="00C773F2">
              <w:rPr>
                <w:rFonts w:ascii="宋体" w:hAnsi="宋体" w:cs="宋体" w:hint="eastAsia"/>
                <w:sz w:val="21"/>
                <w:szCs w:val="21"/>
              </w:rPr>
              <w:t>他类似性能材料，硬度应≥</w:t>
            </w:r>
            <w:r w:rsidRPr="00C773F2">
              <w:rPr>
                <w:rFonts w:ascii="宋体" w:hAnsi="宋体" w:cs="宋体"/>
                <w:sz w:val="21"/>
                <w:szCs w:val="21"/>
              </w:rPr>
              <w:t>342 HV</w:t>
            </w:r>
            <w:r w:rsidRPr="00C773F2">
              <w:rPr>
                <w:rFonts w:ascii="宋体" w:hAnsi="宋体" w:cs="宋体" w:hint="eastAsia"/>
                <w:sz w:val="21"/>
                <w:szCs w:val="21"/>
              </w:rPr>
              <w:t>；刻度面平面度误差应≤</w:t>
            </w:r>
            <w:r w:rsidRPr="00C773F2">
              <w:rPr>
                <w:rFonts w:ascii="宋体" w:hAnsi="宋体" w:cs="宋体"/>
                <w:sz w:val="21"/>
                <w:szCs w:val="21"/>
              </w:rPr>
              <w:t>0.25mm</w:t>
            </w:r>
            <w:r w:rsidRPr="00C773F2">
              <w:rPr>
                <w:rFonts w:ascii="宋体" w:hAnsi="宋体" w:cs="宋体" w:hint="eastAsia"/>
                <w:sz w:val="21"/>
                <w:szCs w:val="21"/>
              </w:rPr>
              <w:t>，允许误差应≤</w:t>
            </w:r>
            <w:r w:rsidRPr="00C773F2">
              <w:rPr>
                <w:rFonts w:ascii="宋体" w:hAnsi="宋体" w:cs="宋体"/>
                <w:sz w:val="21"/>
                <w:szCs w:val="21"/>
              </w:rPr>
              <w:t>0.15mm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191</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钢直尺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200mm</w:t>
            </w:r>
            <w:r w:rsidRPr="00C773F2">
              <w:rPr>
                <w:rFonts w:ascii="宋体" w:hAnsi="宋体" w:cs="宋体" w:hint="eastAsia"/>
                <w:sz w:val="21"/>
                <w:szCs w:val="21"/>
              </w:rPr>
              <w:t>，分度值为</w:t>
            </w:r>
            <w:r w:rsidRPr="00C773F2">
              <w:rPr>
                <w:rFonts w:ascii="宋体" w:hAnsi="宋体" w:cs="宋体"/>
                <w:sz w:val="21"/>
                <w:szCs w:val="21"/>
              </w:rPr>
              <w:t>1mm</w:t>
            </w:r>
            <w:r w:rsidRPr="00C773F2">
              <w:rPr>
                <w:rFonts w:ascii="宋体" w:hAnsi="宋体" w:cs="宋体" w:hint="eastAsia"/>
                <w:sz w:val="21"/>
                <w:szCs w:val="21"/>
              </w:rPr>
              <w:t>；材料为</w:t>
            </w:r>
            <w:r w:rsidRPr="00C773F2">
              <w:rPr>
                <w:rFonts w:ascii="宋体" w:hAnsi="宋体" w:cs="宋体"/>
                <w:sz w:val="21"/>
                <w:szCs w:val="21"/>
              </w:rPr>
              <w:t>1Cr18Ni9</w:t>
            </w:r>
            <w:r w:rsidRPr="00C773F2">
              <w:rPr>
                <w:rFonts w:ascii="宋体" w:hAnsi="宋体" w:cs="宋体" w:hint="eastAsia"/>
                <w:sz w:val="21"/>
                <w:szCs w:val="21"/>
              </w:rPr>
              <w:t>、</w:t>
            </w:r>
            <w:r w:rsidRPr="00C773F2">
              <w:rPr>
                <w:rFonts w:ascii="宋体" w:hAnsi="宋体" w:cs="宋体"/>
                <w:sz w:val="21"/>
                <w:szCs w:val="21"/>
              </w:rPr>
              <w:t>1Cr13</w:t>
            </w:r>
            <w:r w:rsidRPr="00C773F2">
              <w:rPr>
                <w:rFonts w:ascii="宋体" w:hAnsi="宋体" w:cs="宋体" w:hint="eastAsia"/>
                <w:sz w:val="21"/>
                <w:szCs w:val="21"/>
              </w:rPr>
              <w:t>或其</w:t>
            </w:r>
            <w:r w:rsidRPr="00C773F2">
              <w:rPr>
                <w:rFonts w:ascii="宋体" w:hAnsi="宋体" w:cs="宋体"/>
                <w:sz w:val="21"/>
                <w:szCs w:val="21"/>
              </w:rPr>
              <w:t xml:space="preserve"> </w:t>
            </w:r>
            <w:r w:rsidRPr="00C773F2">
              <w:rPr>
                <w:rFonts w:ascii="宋体" w:hAnsi="宋体" w:cs="宋体" w:hint="eastAsia"/>
                <w:sz w:val="21"/>
                <w:szCs w:val="21"/>
              </w:rPr>
              <w:t>他类似性能材料</w:t>
            </w:r>
            <w:r w:rsidRPr="00C773F2">
              <w:rPr>
                <w:rFonts w:ascii="宋体" w:hAnsi="宋体" w:cs="宋体"/>
                <w:sz w:val="21"/>
                <w:szCs w:val="21"/>
              </w:rPr>
              <w:t xml:space="preserve"> </w:t>
            </w:r>
            <w:r w:rsidRPr="00C773F2">
              <w:rPr>
                <w:rFonts w:ascii="宋体" w:hAnsi="宋体" w:cs="宋体" w:hint="eastAsia"/>
                <w:sz w:val="21"/>
                <w:szCs w:val="21"/>
              </w:rPr>
              <w:t>，硬度应≥</w:t>
            </w:r>
            <w:r w:rsidRPr="00C773F2">
              <w:rPr>
                <w:rFonts w:ascii="宋体" w:hAnsi="宋体" w:cs="宋体"/>
                <w:sz w:val="21"/>
                <w:szCs w:val="21"/>
              </w:rPr>
              <w:t>342 HV</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刻度面平面度误差应≤</w:t>
            </w:r>
            <w:r w:rsidRPr="00C773F2">
              <w:rPr>
                <w:rFonts w:ascii="宋体" w:hAnsi="宋体" w:cs="宋体"/>
                <w:sz w:val="21"/>
                <w:szCs w:val="21"/>
              </w:rPr>
              <w:t>0.25mm</w:t>
            </w:r>
            <w:r w:rsidRPr="00C773F2">
              <w:rPr>
                <w:rFonts w:ascii="宋体" w:hAnsi="宋体" w:cs="宋体" w:hint="eastAsia"/>
                <w:sz w:val="21"/>
                <w:szCs w:val="21"/>
              </w:rPr>
              <w:t>，允许误差应≤</w:t>
            </w:r>
            <w:r w:rsidRPr="00C773F2">
              <w:rPr>
                <w:rFonts w:ascii="宋体" w:hAnsi="宋体" w:cs="宋体"/>
                <w:sz w:val="21"/>
                <w:szCs w:val="21"/>
              </w:rPr>
              <w:t>0.15mm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154</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钢直尺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400mm</w:t>
            </w:r>
            <w:r w:rsidRPr="00C773F2">
              <w:rPr>
                <w:rFonts w:ascii="宋体" w:hAnsi="宋体" w:cs="宋体" w:hint="eastAsia"/>
                <w:sz w:val="21"/>
                <w:szCs w:val="21"/>
              </w:rPr>
              <w:t>或</w:t>
            </w:r>
            <w:r w:rsidRPr="00C773F2">
              <w:rPr>
                <w:rFonts w:ascii="宋体" w:hAnsi="宋体" w:cs="宋体"/>
                <w:sz w:val="21"/>
                <w:szCs w:val="21"/>
              </w:rPr>
              <w:t>500mm</w:t>
            </w:r>
            <w:r w:rsidRPr="00C773F2">
              <w:rPr>
                <w:rFonts w:ascii="宋体" w:hAnsi="宋体" w:cs="宋体" w:hint="eastAsia"/>
                <w:sz w:val="21"/>
                <w:szCs w:val="21"/>
              </w:rPr>
              <w:t>，分度值为</w:t>
            </w:r>
            <w:r w:rsidRPr="00C773F2">
              <w:rPr>
                <w:rFonts w:ascii="宋体" w:hAnsi="宋体" w:cs="宋体"/>
                <w:sz w:val="21"/>
                <w:szCs w:val="21"/>
              </w:rPr>
              <w:t>1mm</w:t>
            </w:r>
            <w:r w:rsidRPr="00C773F2">
              <w:rPr>
                <w:rFonts w:ascii="宋体" w:hAnsi="宋体" w:cs="宋体" w:hint="eastAsia"/>
                <w:sz w:val="21"/>
                <w:szCs w:val="21"/>
              </w:rPr>
              <w:t>；材料为</w:t>
            </w:r>
            <w:r w:rsidRPr="00C773F2">
              <w:rPr>
                <w:rFonts w:ascii="宋体" w:hAnsi="宋体" w:cs="宋体"/>
                <w:sz w:val="21"/>
                <w:szCs w:val="21"/>
              </w:rPr>
              <w:t>1Cr18Ni9</w:t>
            </w:r>
            <w:r w:rsidRPr="00C773F2">
              <w:rPr>
                <w:rFonts w:ascii="宋体" w:hAnsi="宋体" w:cs="宋体" w:hint="eastAsia"/>
                <w:sz w:val="21"/>
                <w:szCs w:val="21"/>
              </w:rPr>
              <w:t>、</w:t>
            </w:r>
            <w:r w:rsidRPr="00C773F2">
              <w:rPr>
                <w:rFonts w:ascii="宋体" w:hAnsi="宋体" w:cs="宋体"/>
                <w:sz w:val="21"/>
                <w:szCs w:val="21"/>
              </w:rPr>
              <w:t>1Cr13</w:t>
            </w:r>
            <w:r w:rsidRPr="00C773F2">
              <w:rPr>
                <w:rFonts w:ascii="宋体" w:hAnsi="宋体" w:cs="宋体" w:hint="eastAsia"/>
                <w:sz w:val="21"/>
                <w:szCs w:val="21"/>
              </w:rPr>
              <w:t>或其他类似性能材料，硬度应≥</w:t>
            </w:r>
            <w:r w:rsidRPr="00C773F2">
              <w:rPr>
                <w:rFonts w:ascii="宋体" w:hAnsi="宋体" w:cs="宋体"/>
                <w:sz w:val="21"/>
                <w:szCs w:val="21"/>
              </w:rPr>
              <w:t>342 HV</w:t>
            </w:r>
            <w:r w:rsidRPr="00C773F2">
              <w:rPr>
                <w:rFonts w:ascii="宋体" w:hAnsi="宋体" w:cs="宋体" w:hint="eastAsia"/>
                <w:sz w:val="21"/>
                <w:szCs w:val="21"/>
              </w:rPr>
              <w:t>；刻度面平面度误差应≤</w:t>
            </w:r>
            <w:r w:rsidRPr="00C773F2">
              <w:rPr>
                <w:rFonts w:ascii="宋体" w:hAnsi="宋体" w:cs="宋体"/>
                <w:sz w:val="21"/>
                <w:szCs w:val="21"/>
              </w:rPr>
              <w:t>0.25mm</w:t>
            </w:r>
            <w:r w:rsidRPr="00C773F2">
              <w:rPr>
                <w:rFonts w:ascii="宋体" w:hAnsi="宋体" w:cs="宋体" w:hint="eastAsia"/>
                <w:sz w:val="21"/>
                <w:szCs w:val="21"/>
              </w:rPr>
              <w:t>，允许误差应≤</w:t>
            </w:r>
            <w:r w:rsidRPr="00C773F2">
              <w:rPr>
                <w:rFonts w:ascii="宋体" w:hAnsi="宋体" w:cs="宋体"/>
                <w:sz w:val="21"/>
                <w:szCs w:val="21"/>
              </w:rPr>
              <w:t>0.15mm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150</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钢卷尺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0mm</w:t>
            </w:r>
            <w:r w:rsidRPr="00C773F2">
              <w:rPr>
                <w:rFonts w:ascii="宋体" w:hAnsi="宋体" w:cs="宋体" w:hint="eastAsia"/>
                <w:sz w:val="21"/>
                <w:szCs w:val="21"/>
              </w:rPr>
              <w:t>～</w:t>
            </w:r>
            <w:r w:rsidRPr="00C773F2">
              <w:rPr>
                <w:rFonts w:ascii="宋体" w:hAnsi="宋体" w:cs="宋体"/>
                <w:sz w:val="21"/>
                <w:szCs w:val="21"/>
              </w:rPr>
              <w:t xml:space="preserve">2000mm </w:t>
            </w:r>
            <w:r w:rsidRPr="00C773F2">
              <w:rPr>
                <w:rFonts w:ascii="宋体" w:hAnsi="宋体" w:cs="宋体" w:hint="eastAsia"/>
                <w:sz w:val="21"/>
                <w:szCs w:val="21"/>
              </w:rPr>
              <w:t>，分度值</w:t>
            </w:r>
            <w:r w:rsidRPr="00C773F2">
              <w:rPr>
                <w:rFonts w:ascii="宋体" w:hAnsi="宋体" w:cs="宋体"/>
                <w:sz w:val="21"/>
                <w:szCs w:val="21"/>
              </w:rPr>
              <w:t xml:space="preserve">1mm </w:t>
            </w:r>
            <w:r w:rsidRPr="00C773F2">
              <w:rPr>
                <w:rFonts w:ascii="宋体" w:hAnsi="宋体" w:cs="宋体" w:hint="eastAsia"/>
                <w:sz w:val="21"/>
                <w:szCs w:val="21"/>
              </w:rPr>
              <w:t>。</w:t>
            </w:r>
            <w:r w:rsidRPr="00C773F2">
              <w:rPr>
                <w:rFonts w:ascii="宋体" w:hAnsi="宋体" w:cs="宋体"/>
                <w:sz w:val="21"/>
                <w:szCs w:val="21"/>
              </w:rPr>
              <w:t>B</w:t>
            </w:r>
            <w:r w:rsidRPr="00C773F2">
              <w:rPr>
                <w:rFonts w:ascii="宋体" w:hAnsi="宋体" w:cs="宋体" w:hint="eastAsia"/>
                <w:sz w:val="21"/>
                <w:szCs w:val="21"/>
              </w:rPr>
              <w:t>型（</w:t>
            </w:r>
            <w:r w:rsidRPr="00C773F2">
              <w:rPr>
                <w:rFonts w:ascii="宋体" w:hAnsi="宋体" w:cs="宋体"/>
                <w:sz w:val="21"/>
                <w:szCs w:val="21"/>
              </w:rPr>
              <w:t xml:space="preserve"> </w:t>
            </w:r>
            <w:r w:rsidRPr="00C773F2">
              <w:rPr>
                <w:rFonts w:ascii="宋体" w:hAnsi="宋体" w:cs="宋体" w:hint="eastAsia"/>
                <w:sz w:val="21"/>
                <w:szCs w:val="21"/>
              </w:rPr>
              <w:t>自卷制动式</w:t>
            </w:r>
            <w:r w:rsidRPr="00C773F2">
              <w:rPr>
                <w:rFonts w:ascii="宋体" w:hAnsi="宋体" w:cs="宋体"/>
                <w:sz w:val="21"/>
                <w:szCs w:val="21"/>
              </w:rPr>
              <w:t xml:space="preserve"> )    ,  </w:t>
            </w:r>
            <w:r w:rsidRPr="00C773F2">
              <w:rPr>
                <w:rFonts w:ascii="宋体" w:hAnsi="宋体" w:cs="宋体" w:hint="eastAsia"/>
                <w:sz w:val="21"/>
                <w:szCs w:val="21"/>
              </w:rPr>
              <w:t>尺带宽≥</w:t>
            </w:r>
            <w:r w:rsidRPr="00C773F2">
              <w:rPr>
                <w:rFonts w:ascii="宋体" w:hAnsi="宋体" w:cs="宋体"/>
                <w:sz w:val="21"/>
                <w:szCs w:val="21"/>
              </w:rPr>
              <w:t xml:space="preserve">12mm </w:t>
            </w:r>
            <w:r w:rsidRPr="00C773F2">
              <w:rPr>
                <w:rFonts w:ascii="宋体" w:hAnsi="宋体" w:cs="宋体" w:hint="eastAsia"/>
                <w:sz w:val="21"/>
                <w:szCs w:val="21"/>
              </w:rPr>
              <w:t>，厚≥</w:t>
            </w:r>
            <w:r w:rsidRPr="00C773F2">
              <w:rPr>
                <w:rFonts w:ascii="宋体" w:hAnsi="宋体" w:cs="宋体"/>
                <w:sz w:val="21"/>
                <w:szCs w:val="21"/>
              </w:rPr>
              <w:t>0. 15mm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153</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盒</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卷尺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材质</w:t>
            </w:r>
            <w:r w:rsidRPr="00C773F2">
              <w:rPr>
                <w:rFonts w:ascii="宋体" w:hAnsi="宋体" w:cs="宋体"/>
                <w:sz w:val="21"/>
                <w:szCs w:val="21"/>
              </w:rPr>
              <w:t>:</w:t>
            </w:r>
            <w:r w:rsidRPr="00C773F2">
              <w:rPr>
                <w:rFonts w:ascii="宋体" w:hAnsi="宋体" w:cs="宋体" w:hint="eastAsia"/>
                <w:sz w:val="21"/>
                <w:szCs w:val="21"/>
              </w:rPr>
              <w:t>环保</w:t>
            </w:r>
            <w:r w:rsidRPr="00C773F2">
              <w:rPr>
                <w:rFonts w:ascii="宋体" w:hAnsi="宋体" w:cs="宋体"/>
                <w:sz w:val="21"/>
                <w:szCs w:val="21"/>
              </w:rPr>
              <w:t>PVC</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规格</w:t>
            </w:r>
            <w:r w:rsidRPr="00C773F2">
              <w:rPr>
                <w:rFonts w:ascii="宋体" w:hAnsi="宋体" w:cs="宋体"/>
                <w:sz w:val="21"/>
                <w:szCs w:val="21"/>
              </w:rPr>
              <w:t>:1.5</w:t>
            </w:r>
            <w:r w:rsidRPr="00C773F2">
              <w:rPr>
                <w:rFonts w:ascii="宋体" w:hAnsi="宋体" w:cs="宋体" w:hint="eastAsia"/>
                <w:sz w:val="21"/>
                <w:szCs w:val="21"/>
              </w:rPr>
              <w:t>厘米×</w:t>
            </w:r>
            <w:r w:rsidRPr="00C773F2">
              <w:rPr>
                <w:rFonts w:ascii="宋体" w:hAnsi="宋体" w:cs="宋体"/>
                <w:sz w:val="21"/>
                <w:szCs w:val="21"/>
              </w:rPr>
              <w:t>2.0</w:t>
            </w:r>
            <w:r w:rsidRPr="00C773F2">
              <w:rPr>
                <w:rFonts w:ascii="宋体" w:hAnsi="宋体" w:cs="宋体" w:hint="eastAsia"/>
                <w:sz w:val="21"/>
                <w:szCs w:val="21"/>
              </w:rPr>
              <w:t>米，尾部带金属铁皮，</w:t>
            </w:r>
            <w:r w:rsidRPr="00C773F2">
              <w:rPr>
                <w:rFonts w:ascii="宋体" w:cs="宋体"/>
                <w:sz w:val="21"/>
                <w:szCs w:val="21"/>
              </w:rPr>
              <w:br/>
            </w:r>
            <w:r w:rsidRPr="00C773F2">
              <w:rPr>
                <w:rFonts w:ascii="宋体" w:hAnsi="宋体" w:cs="宋体" w:hint="eastAsia"/>
                <w:sz w:val="21"/>
                <w:szCs w:val="21"/>
              </w:rPr>
              <w:t>刻度</w:t>
            </w:r>
            <w:r w:rsidRPr="00C773F2">
              <w:rPr>
                <w:rFonts w:ascii="宋体" w:hAnsi="宋体" w:cs="宋体"/>
                <w:sz w:val="21"/>
                <w:szCs w:val="21"/>
              </w:rPr>
              <w:t>:</w:t>
            </w:r>
            <w:r w:rsidRPr="00C773F2">
              <w:rPr>
                <w:rFonts w:ascii="宋体" w:hAnsi="宋体" w:cs="宋体" w:hint="eastAsia"/>
                <w:sz w:val="21"/>
                <w:szCs w:val="21"/>
              </w:rPr>
              <w:t>一面英寸刻度，一面厘米刻度。</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250</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卷尺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5 m, </w:t>
            </w:r>
            <w:r w:rsidRPr="00C773F2">
              <w:rPr>
                <w:rFonts w:ascii="宋体" w:hAnsi="宋体" w:cs="宋体" w:hint="eastAsia"/>
                <w:sz w:val="21"/>
                <w:szCs w:val="21"/>
              </w:rPr>
              <w:t>折卷式</w:t>
            </w:r>
            <w:r w:rsidRPr="00C773F2">
              <w:rPr>
                <w:rFonts w:ascii="宋体" w:hAnsi="宋体" w:cs="宋体"/>
                <w:sz w:val="21"/>
                <w:szCs w:val="21"/>
              </w:rPr>
              <w:t xml:space="preserve">, </w:t>
            </w:r>
            <w:r w:rsidRPr="00C773F2">
              <w:rPr>
                <w:rFonts w:ascii="宋体" w:hAnsi="宋体" w:cs="宋体" w:hint="eastAsia"/>
                <w:sz w:val="21"/>
                <w:szCs w:val="21"/>
              </w:rPr>
              <w:t>尺带表面应平滑、色泽均匀，应无气孔、杂质等影响外观和使用性能缺陷</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82</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布纤维卷尺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、优质</w:t>
            </w:r>
            <w:r w:rsidRPr="00C773F2">
              <w:rPr>
                <w:rFonts w:ascii="宋体" w:hAnsi="宋体" w:cs="宋体"/>
                <w:sz w:val="21"/>
                <w:szCs w:val="21"/>
              </w:rPr>
              <w:t>PVC</w:t>
            </w:r>
            <w:r w:rsidRPr="00C773F2">
              <w:rPr>
                <w:rFonts w:ascii="宋体" w:hAnsi="宋体" w:cs="宋体" w:hint="eastAsia"/>
                <w:sz w:val="21"/>
                <w:szCs w:val="21"/>
              </w:rPr>
              <w:t>玻璃防水纤维尺带，高强度抗冲击塑料尺壳；</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、高精刻度测量精准无误，适用范围广，不锈钢拉环用仿牛皮材质包裹，耐磨抗拉扯；</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、尺带长</w:t>
            </w:r>
            <w:r w:rsidRPr="00C773F2">
              <w:rPr>
                <w:rFonts w:ascii="宋体" w:hAnsi="宋体" w:cs="宋体"/>
                <w:sz w:val="21"/>
                <w:szCs w:val="21"/>
              </w:rPr>
              <w:t>30m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133</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盒</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游标卡尺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0mm</w:t>
            </w:r>
            <w:r w:rsidRPr="00C773F2">
              <w:rPr>
                <w:rFonts w:ascii="宋体" w:hAnsi="宋体" w:cs="宋体" w:hint="eastAsia"/>
                <w:sz w:val="21"/>
                <w:szCs w:val="21"/>
              </w:rPr>
              <w:t>～</w:t>
            </w:r>
            <w:r w:rsidRPr="00C773F2">
              <w:rPr>
                <w:rFonts w:ascii="宋体" w:hAnsi="宋体" w:cs="宋体"/>
                <w:sz w:val="21"/>
                <w:szCs w:val="21"/>
              </w:rPr>
              <w:t xml:space="preserve">150mm </w:t>
            </w:r>
            <w:r w:rsidRPr="00C773F2">
              <w:rPr>
                <w:rFonts w:ascii="宋体" w:hAnsi="宋体" w:cs="宋体" w:hint="eastAsia"/>
                <w:sz w:val="21"/>
                <w:szCs w:val="21"/>
              </w:rPr>
              <w:t>，分度值</w:t>
            </w:r>
            <w:r w:rsidRPr="00C773F2">
              <w:rPr>
                <w:rFonts w:ascii="宋体" w:hAnsi="宋体" w:cs="宋体"/>
                <w:sz w:val="21"/>
                <w:szCs w:val="21"/>
              </w:rPr>
              <w:t>0.02mm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带深度尺。尺框微动装置沿尺身移动平稳、无卡滞和松动现象，用制动螺钉能准确、可靠的固定在尺身上；带深度尺</w:t>
            </w:r>
          </w:p>
        </w:tc>
        <w:tc>
          <w:tcPr>
            <w:tcW w:w="1276"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843"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滚轮式测距仪</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0m</w:t>
            </w:r>
            <w:r w:rsidRPr="00C773F2">
              <w:rPr>
                <w:rFonts w:ascii="宋体" w:hAnsi="宋体" w:cs="宋体" w:hint="eastAsia"/>
                <w:sz w:val="21"/>
                <w:szCs w:val="21"/>
              </w:rPr>
              <w:t>～</w:t>
            </w:r>
            <w:r w:rsidRPr="00C773F2">
              <w:rPr>
                <w:rFonts w:ascii="宋体" w:hAnsi="宋体" w:cs="宋体"/>
                <w:sz w:val="21"/>
                <w:szCs w:val="21"/>
              </w:rPr>
              <w:t>9999.9m</w:t>
            </w:r>
            <w:r w:rsidRPr="00C773F2">
              <w:rPr>
                <w:rFonts w:ascii="宋体" w:hAnsi="宋体" w:cs="宋体" w:hint="eastAsia"/>
                <w:sz w:val="21"/>
                <w:szCs w:val="21"/>
              </w:rPr>
              <w:t>，分辨力</w:t>
            </w:r>
            <w:r w:rsidRPr="00C773F2">
              <w:rPr>
                <w:rFonts w:ascii="宋体" w:hAnsi="宋体" w:cs="宋体"/>
                <w:sz w:val="21"/>
                <w:szCs w:val="21"/>
              </w:rPr>
              <w:t>0.1m</w:t>
            </w:r>
            <w:r w:rsidRPr="00C773F2">
              <w:rPr>
                <w:rFonts w:ascii="宋体" w:hAnsi="宋体" w:cs="宋体" w:hint="eastAsia"/>
                <w:sz w:val="21"/>
                <w:szCs w:val="21"/>
              </w:rPr>
              <w:t>；由滚轮、手柄、计数装置、起始箭头等组成，滚轮直径≥</w:t>
            </w:r>
            <w:r w:rsidRPr="00C773F2">
              <w:rPr>
                <w:rFonts w:ascii="宋体" w:hAnsi="宋体" w:cs="宋体"/>
                <w:sz w:val="21"/>
                <w:szCs w:val="21"/>
              </w:rPr>
              <w:t>160mm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3</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 m</w:t>
            </w:r>
            <w:r w:rsidRPr="00C773F2">
              <w:rPr>
                <w:rFonts w:ascii="宋体" w:hAnsi="宋体" w:cs="宋体" w:hint="eastAsia"/>
                <w:sz w:val="21"/>
                <w:szCs w:val="21"/>
              </w:rPr>
              <w:t>～</w:t>
            </w:r>
            <w:r w:rsidRPr="00C773F2">
              <w:rPr>
                <w:rFonts w:ascii="宋体" w:hAnsi="宋体" w:cs="宋体"/>
                <w:sz w:val="21"/>
                <w:szCs w:val="21"/>
              </w:rPr>
              <w:t>9999.9 m</w:t>
            </w:r>
            <w:r w:rsidRPr="00C773F2">
              <w:rPr>
                <w:rFonts w:ascii="宋体" w:hAnsi="宋体" w:cs="宋体" w:hint="eastAsia"/>
                <w:sz w:val="21"/>
                <w:szCs w:val="21"/>
              </w:rPr>
              <w:t>，分辨力</w:t>
            </w:r>
            <w:r w:rsidRPr="00C773F2">
              <w:rPr>
                <w:rFonts w:ascii="宋体" w:hAnsi="宋体" w:cs="宋体"/>
                <w:sz w:val="21"/>
                <w:szCs w:val="21"/>
              </w:rPr>
              <w:t>0.1 m</w:t>
            </w:r>
            <w:r w:rsidRPr="00C773F2">
              <w:rPr>
                <w:rFonts w:ascii="宋体" w:hAnsi="宋体" w:cs="宋体" w:hint="eastAsia"/>
                <w:sz w:val="21"/>
                <w:szCs w:val="21"/>
              </w:rPr>
              <w:t>；由滚轮、手柄、计数装置、起始箭头等组成，滚轮直径≥</w:t>
            </w:r>
            <w:r w:rsidRPr="00C773F2">
              <w:rPr>
                <w:rFonts w:ascii="宋体" w:hAnsi="宋体" w:cs="宋体"/>
                <w:sz w:val="21"/>
                <w:szCs w:val="21"/>
              </w:rPr>
              <w:t>159mm</w:t>
            </w:r>
            <w:r w:rsidRPr="00C773F2">
              <w:rPr>
                <w:rFonts w:ascii="宋体" w:hAnsi="宋体" w:cs="宋体" w:hint="eastAsia"/>
                <w:sz w:val="21"/>
                <w:szCs w:val="21"/>
              </w:rPr>
              <w:t>，轮胎加厚</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66</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红外线测距测量。具有测距、测速、测角、测高、两点测高</w:t>
            </w:r>
          </w:p>
        </w:tc>
        <w:tc>
          <w:tcPr>
            <w:tcW w:w="1276"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4</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19</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指尖轮式。具有测距、测速、测角、测高、两点测高</w:t>
            </w:r>
          </w:p>
        </w:tc>
        <w:tc>
          <w:tcPr>
            <w:tcW w:w="1276"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3</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20</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多功能数显。具有测距、测速、测角、测高、两点测高</w:t>
            </w:r>
          </w:p>
        </w:tc>
        <w:tc>
          <w:tcPr>
            <w:tcW w:w="1276"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3</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21</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hint="eastAsia"/>
                <w:sz w:val="21"/>
                <w:szCs w:val="21"/>
              </w:rPr>
              <w:t>望远镜式。具有测距、测速、测角、测高、两点测高</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22</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激光测距仪</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、量程</w:t>
            </w:r>
            <w:r w:rsidRPr="00C773F2">
              <w:rPr>
                <w:rFonts w:ascii="宋体" w:hAnsi="宋体" w:cs="宋体"/>
                <w:sz w:val="21"/>
                <w:szCs w:val="21"/>
              </w:rPr>
              <w:t>1mm-50m</w:t>
            </w:r>
            <w:r w:rsidRPr="00C773F2">
              <w:rPr>
                <w:rFonts w:ascii="宋体" w:hAnsi="宋体" w:cs="宋体" w:hint="eastAsia"/>
                <w:sz w:val="21"/>
                <w:szCs w:val="21"/>
              </w:rPr>
              <w:t>，精度±</w:t>
            </w:r>
            <w:r w:rsidRPr="00C773F2">
              <w:rPr>
                <w:rFonts w:ascii="宋体" w:hAnsi="宋体" w:cs="宋体"/>
                <w:sz w:val="21"/>
                <w:szCs w:val="21"/>
              </w:rPr>
              <w:t>1mm</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、电子水平，角度实时显示；高清背光清晰明亮；软胶包覆，抗震防摔；</w:t>
            </w:r>
            <w:r w:rsidRPr="00C773F2">
              <w:rPr>
                <w:rFonts w:ascii="宋体" w:hAnsi="宋体" w:cs="宋体"/>
                <w:sz w:val="21"/>
                <w:szCs w:val="21"/>
              </w:rPr>
              <w:t>PC</w:t>
            </w:r>
            <w:r w:rsidRPr="00C773F2">
              <w:rPr>
                <w:rFonts w:ascii="宋体" w:hAnsi="宋体" w:cs="宋体" w:hint="eastAsia"/>
                <w:sz w:val="21"/>
                <w:szCs w:val="21"/>
              </w:rPr>
              <w:t>光学镜头；</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、可储存</w:t>
            </w:r>
            <w:r w:rsidRPr="00C773F2">
              <w:rPr>
                <w:rFonts w:ascii="宋体" w:hAnsi="宋体" w:cs="宋体"/>
                <w:sz w:val="21"/>
                <w:szCs w:val="21"/>
              </w:rPr>
              <w:t>20</w:t>
            </w:r>
            <w:r w:rsidRPr="00C773F2">
              <w:rPr>
                <w:rFonts w:ascii="宋体" w:hAnsi="宋体" w:cs="宋体" w:hint="eastAsia"/>
                <w:sz w:val="21"/>
                <w:szCs w:val="21"/>
              </w:rPr>
              <w:t>组测量数据；实时语音读数；双供电模式；无操作自动关机。</w:t>
            </w:r>
          </w:p>
        </w:tc>
        <w:tc>
          <w:tcPr>
            <w:tcW w:w="1276"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4</w:t>
            </w:r>
          </w:p>
        </w:tc>
        <w:tc>
          <w:tcPr>
            <w:tcW w:w="1134" w:type="dxa"/>
            <w:vAlign w:val="center"/>
          </w:tcPr>
          <w:p w:rsidR="001B783B" w:rsidRPr="00C773F2" w:rsidRDefault="001B783B" w:rsidP="00162AF1">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23</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激光测距仪</w:t>
            </w:r>
          </w:p>
        </w:tc>
        <w:tc>
          <w:tcPr>
            <w:tcW w:w="7938"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1.</w:t>
            </w:r>
            <w:r w:rsidRPr="00C773F2">
              <w:rPr>
                <w:rFonts w:ascii="宋体" w:hAnsi="宋体" w:cs="宋体" w:hint="eastAsia"/>
                <w:sz w:val="21"/>
                <w:szCs w:val="21"/>
              </w:rPr>
              <w:t>手持式</w:t>
            </w:r>
            <w:r w:rsidRPr="00C773F2">
              <w:rPr>
                <w:rFonts w:ascii="宋体" w:cs="宋体"/>
                <w:sz w:val="21"/>
                <w:szCs w:val="21"/>
              </w:rPr>
              <w:t>,</w:t>
            </w:r>
            <w:r w:rsidRPr="00C773F2">
              <w:rPr>
                <w:rFonts w:ascii="宋体" w:hAnsi="宋体" w:cs="宋体" w:hint="eastAsia"/>
                <w:sz w:val="21"/>
                <w:szCs w:val="21"/>
              </w:rPr>
              <w:t>测量范围：</w:t>
            </w:r>
            <w:r w:rsidRPr="00C773F2">
              <w:rPr>
                <w:rFonts w:ascii="宋体" w:hAnsi="宋体" w:cs="宋体"/>
                <w:sz w:val="21"/>
                <w:szCs w:val="21"/>
              </w:rPr>
              <w:t>0.05-100m,</w:t>
            </w:r>
            <w:r w:rsidRPr="00C773F2">
              <w:rPr>
                <w:rFonts w:ascii="宋体" w:hAnsi="宋体" w:cs="宋体" w:hint="eastAsia"/>
                <w:sz w:val="21"/>
                <w:szCs w:val="21"/>
              </w:rPr>
              <w:t>单次测量时间为：</w:t>
            </w:r>
            <w:r w:rsidRPr="00C773F2">
              <w:rPr>
                <w:rFonts w:ascii="宋体" w:hAnsi="宋体" w:cs="宋体"/>
                <w:sz w:val="21"/>
                <w:szCs w:val="21"/>
              </w:rPr>
              <w:t>0.25S.</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72</w:t>
            </w:r>
          </w:p>
        </w:tc>
        <w:tc>
          <w:tcPr>
            <w:tcW w:w="1134" w:type="dxa"/>
            <w:vAlign w:val="center"/>
          </w:tcPr>
          <w:p w:rsidR="001B783B" w:rsidRPr="00C773F2" w:rsidRDefault="001B783B" w:rsidP="00162AF1">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24</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红液温度计</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:-20</w:t>
            </w:r>
            <w:r w:rsidRPr="00C773F2">
              <w:rPr>
                <w:rFonts w:ascii="宋体" w:hAnsi="宋体" w:cs="宋体" w:hint="eastAsia"/>
                <w:sz w:val="21"/>
                <w:szCs w:val="21"/>
              </w:rPr>
              <w:t>℃</w:t>
            </w:r>
            <w:r w:rsidRPr="00C773F2">
              <w:rPr>
                <w:rFonts w:ascii="宋体" w:hAnsi="宋体" w:cs="宋体"/>
                <w:sz w:val="21"/>
                <w:szCs w:val="21"/>
              </w:rPr>
              <w:t>~+100</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分度值</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示值误差＜</w:t>
            </w:r>
            <w:r w:rsidRPr="00C773F2">
              <w:rPr>
                <w:rFonts w:ascii="宋体" w:hAnsi="宋体" w:cs="宋体"/>
                <w:sz w:val="21"/>
                <w:szCs w:val="21"/>
              </w:rPr>
              <w:t>1.5</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265</w:t>
            </w:r>
          </w:p>
        </w:tc>
        <w:tc>
          <w:tcPr>
            <w:tcW w:w="1134" w:type="dxa"/>
            <w:vAlign w:val="center"/>
          </w:tcPr>
          <w:p w:rsidR="001B783B" w:rsidRPr="00C773F2" w:rsidRDefault="001B783B" w:rsidP="00162AF1">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支</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25</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水银温度计</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分度值</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示值误差＜</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有保护套。</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111</w:t>
            </w:r>
          </w:p>
        </w:tc>
        <w:tc>
          <w:tcPr>
            <w:tcW w:w="1134" w:type="dxa"/>
            <w:vAlign w:val="center"/>
          </w:tcPr>
          <w:p w:rsidR="001B783B" w:rsidRPr="00C773F2" w:rsidRDefault="001B783B" w:rsidP="00162AF1">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支</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26</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数字温度计</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~+110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分辨力</w:t>
            </w:r>
            <w:r w:rsidRPr="00C773F2">
              <w:rPr>
                <w:rFonts w:ascii="宋体" w:hAnsi="宋体" w:cs="宋体"/>
                <w:sz w:val="21"/>
                <w:szCs w:val="21"/>
              </w:rPr>
              <w:t>0. 1</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误差＜</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显示屏尺寸≥</w:t>
            </w:r>
            <w:r w:rsidRPr="00C773F2">
              <w:rPr>
                <w:rFonts w:ascii="宋体" w:hAnsi="宋体" w:cs="宋体"/>
                <w:sz w:val="21"/>
                <w:szCs w:val="21"/>
              </w:rPr>
              <w:t>30 mm</w:t>
            </w:r>
            <w:r w:rsidRPr="00C773F2">
              <w:rPr>
                <w:rFonts w:ascii="宋体" w:hAnsi="宋体" w:cs="宋体" w:hint="eastAsia"/>
                <w:sz w:val="21"/>
                <w:szCs w:val="21"/>
              </w:rPr>
              <w:t>×</w:t>
            </w:r>
            <w:r w:rsidRPr="00C773F2">
              <w:rPr>
                <w:rFonts w:ascii="宋体" w:hAnsi="宋体" w:cs="宋体"/>
                <w:sz w:val="21"/>
                <w:szCs w:val="21"/>
              </w:rPr>
              <w:t>40 mm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133</w:t>
            </w:r>
          </w:p>
        </w:tc>
        <w:tc>
          <w:tcPr>
            <w:tcW w:w="1134" w:type="dxa"/>
            <w:vAlign w:val="center"/>
          </w:tcPr>
          <w:p w:rsidR="001B783B" w:rsidRPr="00C773F2" w:rsidRDefault="001B783B" w:rsidP="00162AF1">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支</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27</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红外温度计</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、测量单位：摄氏温度；</w:t>
            </w:r>
            <w:r w:rsidRPr="00C773F2">
              <w:rPr>
                <w:rFonts w:ascii="宋体" w:hAnsi="宋体" w:cs="宋体"/>
                <w:sz w:val="21"/>
                <w:szCs w:val="21"/>
              </w:rPr>
              <w:t>2</w:t>
            </w:r>
            <w:r w:rsidRPr="00C773F2">
              <w:rPr>
                <w:rFonts w:ascii="宋体" w:hAnsi="宋体" w:cs="宋体" w:hint="eastAsia"/>
                <w:sz w:val="21"/>
                <w:szCs w:val="21"/>
              </w:rPr>
              <w:t>、最佳测量距离：</w:t>
            </w:r>
            <w:r w:rsidRPr="00C773F2">
              <w:rPr>
                <w:rFonts w:ascii="宋体" w:hAnsi="宋体" w:cs="宋体"/>
                <w:sz w:val="21"/>
                <w:szCs w:val="21"/>
              </w:rPr>
              <w:t>1-3</w:t>
            </w:r>
            <w:r w:rsidRPr="00C773F2">
              <w:rPr>
                <w:rFonts w:ascii="宋体" w:hAnsi="宋体" w:cs="宋体" w:hint="eastAsia"/>
                <w:sz w:val="21"/>
                <w:szCs w:val="21"/>
              </w:rPr>
              <w:t>厘米内，约</w:t>
            </w:r>
            <w:r w:rsidRPr="00C773F2">
              <w:rPr>
                <w:rFonts w:ascii="宋体" w:hAnsi="宋体" w:cs="宋体"/>
                <w:sz w:val="21"/>
                <w:szCs w:val="21"/>
              </w:rPr>
              <w:t>30</w:t>
            </w:r>
            <w:r w:rsidRPr="00C773F2">
              <w:rPr>
                <w:rFonts w:ascii="宋体" w:hAnsi="宋体" w:cs="宋体" w:hint="eastAsia"/>
                <w:sz w:val="21"/>
                <w:szCs w:val="21"/>
              </w:rPr>
              <w:t>秒自动关机。</w:t>
            </w:r>
            <w:r w:rsidRPr="00C773F2">
              <w:rPr>
                <w:rFonts w:ascii="宋体" w:hAnsi="宋体" w:cs="宋体"/>
                <w:sz w:val="21"/>
                <w:szCs w:val="21"/>
              </w:rPr>
              <w:t>3</w:t>
            </w:r>
            <w:r w:rsidRPr="00C773F2">
              <w:rPr>
                <w:rFonts w:ascii="宋体" w:hAnsi="宋体" w:cs="宋体" w:hint="eastAsia"/>
                <w:sz w:val="21"/>
                <w:szCs w:val="21"/>
              </w:rPr>
              <w:t>、测量范围</w:t>
            </w:r>
            <w:r w:rsidRPr="00C773F2">
              <w:rPr>
                <w:rFonts w:ascii="宋体" w:hAnsi="宋体" w:cs="宋体"/>
                <w:sz w:val="21"/>
                <w:szCs w:val="21"/>
              </w:rPr>
              <w:t>32</w:t>
            </w:r>
            <w:r w:rsidRPr="00C773F2">
              <w:rPr>
                <w:rFonts w:ascii="宋体" w:hAnsi="宋体" w:cs="宋体" w:hint="eastAsia"/>
                <w:sz w:val="21"/>
                <w:szCs w:val="21"/>
              </w:rPr>
              <w:t>℃</w:t>
            </w:r>
            <w:r w:rsidRPr="00C773F2">
              <w:rPr>
                <w:rFonts w:ascii="宋体" w:hAnsi="宋体" w:cs="宋体"/>
                <w:sz w:val="21"/>
                <w:szCs w:val="21"/>
              </w:rPr>
              <w:t>-43</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w:t>
            </w:r>
          </w:p>
        </w:tc>
        <w:tc>
          <w:tcPr>
            <w:tcW w:w="1134" w:type="dxa"/>
            <w:vAlign w:val="center"/>
          </w:tcPr>
          <w:p w:rsidR="001B783B" w:rsidRPr="00C773F2" w:rsidRDefault="001B783B" w:rsidP="00162AF1">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15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28</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寒暑表</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分度值</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允许误差±</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底板长</w:t>
            </w:r>
            <w:r w:rsidRPr="00C773F2">
              <w:rPr>
                <w:rFonts w:ascii="宋体" w:hAnsi="宋体" w:cs="宋体"/>
                <w:sz w:val="21"/>
                <w:szCs w:val="21"/>
              </w:rPr>
              <w:t xml:space="preserve">200mm </w:t>
            </w:r>
            <w:r w:rsidRPr="00C773F2">
              <w:rPr>
                <w:rFonts w:ascii="宋体" w:hAnsi="宋体" w:cs="宋体" w:hint="eastAsia"/>
                <w:sz w:val="21"/>
                <w:szCs w:val="21"/>
              </w:rPr>
              <w:t>～</w:t>
            </w:r>
            <w:r w:rsidRPr="00C773F2">
              <w:rPr>
                <w:rFonts w:ascii="宋体" w:hAnsi="宋体" w:cs="宋体"/>
                <w:sz w:val="21"/>
                <w:szCs w:val="21"/>
              </w:rPr>
              <w:t xml:space="preserve">300mm </w:t>
            </w:r>
            <w:r w:rsidRPr="00C773F2">
              <w:rPr>
                <w:rFonts w:ascii="宋体" w:hAnsi="宋体" w:cs="宋体" w:hint="eastAsia"/>
                <w:sz w:val="21"/>
                <w:szCs w:val="21"/>
              </w:rPr>
              <w:t>，温度计外径</w:t>
            </w:r>
            <w:r w:rsidRPr="00C773F2">
              <w:rPr>
                <w:rFonts w:ascii="宋体" w:hAnsi="宋体" w:cs="宋体"/>
                <w:sz w:val="21"/>
                <w:szCs w:val="21"/>
              </w:rPr>
              <w:t xml:space="preserve">5mm </w:t>
            </w:r>
            <w:r w:rsidRPr="00C773F2">
              <w:rPr>
                <w:rFonts w:ascii="宋体" w:hAnsi="宋体" w:cs="宋体" w:hint="eastAsia"/>
                <w:sz w:val="21"/>
                <w:szCs w:val="21"/>
              </w:rPr>
              <w:t>～</w:t>
            </w:r>
            <w:r w:rsidRPr="00C773F2">
              <w:rPr>
                <w:rFonts w:ascii="宋体" w:hAnsi="宋体" w:cs="宋体"/>
                <w:sz w:val="21"/>
                <w:szCs w:val="21"/>
              </w:rPr>
              <w:t xml:space="preserve">8mm </w:t>
            </w:r>
            <w:r w:rsidRPr="00C773F2">
              <w:rPr>
                <w:rFonts w:ascii="宋体" w:hAnsi="宋体" w:cs="宋体" w:hint="eastAsia"/>
                <w:sz w:val="21"/>
                <w:szCs w:val="21"/>
              </w:rPr>
              <w:t>，感温</w:t>
            </w:r>
            <w:r w:rsidRPr="00C773F2">
              <w:rPr>
                <w:rFonts w:ascii="宋体" w:hAnsi="宋体" w:cs="宋体"/>
                <w:sz w:val="21"/>
                <w:szCs w:val="21"/>
              </w:rPr>
              <w:t xml:space="preserve"> </w:t>
            </w:r>
            <w:r w:rsidRPr="00C773F2">
              <w:rPr>
                <w:rFonts w:ascii="宋体" w:hAnsi="宋体" w:cs="宋体" w:hint="eastAsia"/>
                <w:sz w:val="21"/>
                <w:szCs w:val="21"/>
              </w:rPr>
              <w:t>泡长</w:t>
            </w:r>
            <w:r w:rsidRPr="00C773F2">
              <w:rPr>
                <w:rFonts w:ascii="宋体" w:hAnsi="宋体" w:cs="宋体"/>
                <w:sz w:val="21"/>
                <w:szCs w:val="21"/>
              </w:rPr>
              <w:t>8mm</w:t>
            </w:r>
            <w:r w:rsidRPr="00C773F2">
              <w:rPr>
                <w:rFonts w:ascii="宋体" w:hAnsi="宋体" w:cs="宋体" w:hint="eastAsia"/>
                <w:sz w:val="21"/>
                <w:szCs w:val="21"/>
              </w:rPr>
              <w:t>～</w:t>
            </w:r>
            <w:r w:rsidRPr="00C773F2">
              <w:rPr>
                <w:rFonts w:ascii="宋体" w:hAnsi="宋体" w:cs="宋体"/>
                <w:sz w:val="21"/>
                <w:szCs w:val="21"/>
              </w:rPr>
              <w:t xml:space="preserve"> 15mm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当温度达到</w:t>
            </w:r>
            <w:r w:rsidRPr="00C773F2">
              <w:rPr>
                <w:rFonts w:ascii="宋体" w:hAnsi="宋体" w:cs="宋体"/>
                <w:sz w:val="21"/>
                <w:szCs w:val="21"/>
              </w:rPr>
              <w:t>100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安全泡应能</w:t>
            </w:r>
            <w:r w:rsidRPr="00C773F2">
              <w:rPr>
                <w:rFonts w:ascii="宋体" w:hAnsi="宋体" w:cs="宋体"/>
                <w:sz w:val="21"/>
                <w:szCs w:val="21"/>
              </w:rPr>
              <w:t xml:space="preserve"> </w:t>
            </w:r>
            <w:r w:rsidRPr="00C773F2">
              <w:rPr>
                <w:rFonts w:ascii="宋体" w:hAnsi="宋体" w:cs="宋体" w:hint="eastAsia"/>
                <w:sz w:val="21"/>
                <w:szCs w:val="21"/>
              </w:rPr>
              <w:t>容纳上升感温液</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温度计不致胀破。</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42</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29</w:t>
            </w:r>
          </w:p>
        </w:tc>
        <w:tc>
          <w:tcPr>
            <w:tcW w:w="1843"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干湿球温度计</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 50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分度值</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测量湿度</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100%</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64</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30</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托盘天平</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单杠杆等臂式双盘天平</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配</w:t>
            </w:r>
            <w:r w:rsidRPr="00C773F2">
              <w:rPr>
                <w:rFonts w:ascii="宋体" w:hAnsi="宋体" w:cs="宋体"/>
                <w:sz w:val="21"/>
                <w:szCs w:val="21"/>
              </w:rPr>
              <w:t>6</w:t>
            </w:r>
            <w:r w:rsidRPr="00C773F2">
              <w:rPr>
                <w:rFonts w:ascii="宋体" w:hAnsi="宋体" w:cs="宋体" w:hint="eastAsia"/>
                <w:sz w:val="21"/>
                <w:szCs w:val="21"/>
              </w:rPr>
              <w:t>级（</w:t>
            </w:r>
            <w:r w:rsidRPr="00C773F2">
              <w:rPr>
                <w:rFonts w:ascii="宋体" w:hAnsi="宋体" w:cs="宋体"/>
                <w:sz w:val="21"/>
                <w:szCs w:val="21"/>
              </w:rPr>
              <w:t xml:space="preserve"> M2</w:t>
            </w:r>
            <w:r w:rsidRPr="00C773F2">
              <w:rPr>
                <w:rFonts w:ascii="宋体" w:hAnsi="宋体" w:cs="宋体" w:hint="eastAsia"/>
                <w:sz w:val="21"/>
                <w:szCs w:val="21"/>
              </w:rPr>
              <w:t>级）</w:t>
            </w:r>
            <w:r w:rsidRPr="00C773F2">
              <w:rPr>
                <w:rFonts w:ascii="宋体" w:hAnsi="宋体" w:cs="宋体"/>
                <w:sz w:val="21"/>
                <w:szCs w:val="21"/>
              </w:rPr>
              <w:t xml:space="preserve"> </w:t>
            </w:r>
            <w:r w:rsidRPr="00C773F2">
              <w:rPr>
                <w:rFonts w:ascii="宋体" w:hAnsi="宋体" w:cs="宋体" w:hint="eastAsia"/>
                <w:sz w:val="21"/>
                <w:szCs w:val="21"/>
              </w:rPr>
              <w:t>砝码：</w:t>
            </w:r>
            <w:r w:rsidRPr="00C773F2">
              <w:rPr>
                <w:rFonts w:ascii="宋体" w:hAnsi="宋体" w:cs="宋体"/>
                <w:sz w:val="21"/>
                <w:szCs w:val="21"/>
              </w:rPr>
              <w:t xml:space="preserve"> 100g </w:t>
            </w:r>
            <w:r w:rsidRPr="00C773F2">
              <w:rPr>
                <w:rFonts w:ascii="宋体" w:hAnsi="宋体" w:cs="宋体" w:hint="eastAsia"/>
                <w:sz w:val="21"/>
                <w:szCs w:val="21"/>
              </w:rPr>
              <w:t>、</w:t>
            </w:r>
            <w:r w:rsidRPr="00C773F2">
              <w:rPr>
                <w:rFonts w:ascii="宋体" w:hAnsi="宋体" w:cs="宋体"/>
                <w:sz w:val="21"/>
                <w:szCs w:val="21"/>
              </w:rPr>
              <w:t xml:space="preserve">50g </w:t>
            </w:r>
            <w:r w:rsidRPr="00C773F2">
              <w:rPr>
                <w:rFonts w:ascii="宋体" w:hAnsi="宋体" w:cs="宋体" w:hint="eastAsia"/>
                <w:sz w:val="21"/>
                <w:szCs w:val="21"/>
              </w:rPr>
              <w:t>、</w:t>
            </w:r>
            <w:r w:rsidRPr="00C773F2">
              <w:rPr>
                <w:rFonts w:ascii="宋体" w:hAnsi="宋体" w:cs="宋体"/>
                <w:sz w:val="21"/>
                <w:szCs w:val="21"/>
              </w:rPr>
              <w:t xml:space="preserve">10g </w:t>
            </w:r>
            <w:r w:rsidRPr="00C773F2">
              <w:rPr>
                <w:rFonts w:ascii="宋体" w:hAnsi="宋体" w:cs="宋体" w:hint="eastAsia"/>
                <w:sz w:val="21"/>
                <w:szCs w:val="21"/>
              </w:rPr>
              <w:t>、</w:t>
            </w:r>
            <w:r w:rsidRPr="00C773F2">
              <w:rPr>
                <w:rFonts w:ascii="宋体" w:hAnsi="宋体" w:cs="宋体"/>
                <w:sz w:val="21"/>
                <w:szCs w:val="21"/>
              </w:rPr>
              <w:t>5g</w:t>
            </w:r>
            <w:r w:rsidRPr="00C773F2">
              <w:rPr>
                <w:rFonts w:ascii="宋体" w:hAnsi="宋体" w:cs="宋体" w:hint="eastAsia"/>
                <w:sz w:val="21"/>
                <w:szCs w:val="21"/>
              </w:rPr>
              <w:t>各</w:t>
            </w:r>
            <w:r w:rsidRPr="00C773F2">
              <w:rPr>
                <w:rFonts w:ascii="宋体" w:hAnsi="宋体" w:cs="宋体"/>
                <w:sz w:val="21"/>
                <w:szCs w:val="21"/>
              </w:rPr>
              <w:t xml:space="preserve"> 1</w:t>
            </w:r>
            <w:r w:rsidRPr="00C773F2">
              <w:rPr>
                <w:rFonts w:ascii="宋体" w:hAnsi="宋体" w:cs="宋体" w:hint="eastAsia"/>
                <w:sz w:val="21"/>
                <w:szCs w:val="21"/>
              </w:rPr>
              <w:t>个</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20g2</w:t>
            </w:r>
            <w:r w:rsidRPr="00C773F2">
              <w:rPr>
                <w:rFonts w:ascii="宋体" w:hAnsi="宋体" w:cs="宋体" w:hint="eastAsia"/>
                <w:sz w:val="21"/>
                <w:szCs w:val="21"/>
              </w:rPr>
              <w:t>个</w:t>
            </w:r>
            <w:r w:rsidRPr="00C773F2">
              <w:rPr>
                <w:rFonts w:ascii="宋体" w:hAnsi="宋体" w:cs="宋体"/>
                <w:sz w:val="21"/>
                <w:szCs w:val="21"/>
              </w:rPr>
              <w:t xml:space="preserve"> </w:t>
            </w:r>
            <w:r w:rsidRPr="00C773F2">
              <w:rPr>
                <w:rFonts w:ascii="宋体" w:hAnsi="宋体" w:cs="宋体" w:hint="eastAsia"/>
                <w:sz w:val="21"/>
                <w:szCs w:val="21"/>
              </w:rPr>
              <w:t>，钢制镊子。</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35</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31</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电子秤</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100g</w:t>
            </w:r>
            <w:r w:rsidRPr="00C773F2">
              <w:rPr>
                <w:rFonts w:ascii="宋体" w:hAnsi="宋体" w:cs="宋体" w:hint="eastAsia"/>
                <w:sz w:val="21"/>
                <w:szCs w:val="21"/>
              </w:rPr>
              <w:t>，</w:t>
            </w:r>
            <w:r w:rsidRPr="00C773F2">
              <w:rPr>
                <w:rFonts w:ascii="宋体" w:hAnsi="宋体" w:cs="宋体"/>
                <w:sz w:val="21"/>
                <w:szCs w:val="21"/>
              </w:rPr>
              <w:t>0.001g</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电源电压：</w:t>
            </w:r>
            <w:r w:rsidRPr="00C773F2">
              <w:rPr>
                <w:rFonts w:ascii="宋体" w:hAnsi="宋体" w:cs="宋体"/>
                <w:sz w:val="21"/>
                <w:szCs w:val="21"/>
              </w:rPr>
              <w:t>220VAC</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采用高精度电磁平衡传达室感器，</w:t>
            </w:r>
            <w:r w:rsidRPr="00C773F2">
              <w:rPr>
                <w:rFonts w:ascii="宋体" w:hAnsi="宋体" w:cs="宋体"/>
                <w:sz w:val="21"/>
                <w:szCs w:val="21"/>
              </w:rPr>
              <w:t>LED</w:t>
            </w:r>
            <w:r w:rsidRPr="00C773F2">
              <w:rPr>
                <w:rFonts w:ascii="宋体" w:hAnsi="宋体" w:cs="宋体" w:hint="eastAsia"/>
                <w:sz w:val="21"/>
                <w:szCs w:val="21"/>
              </w:rPr>
              <w:t>显示。</w:t>
            </w:r>
            <w:r w:rsidRPr="00C773F2">
              <w:rPr>
                <w:rFonts w:ascii="宋体" w:hAnsi="宋体" w:cs="宋体"/>
                <w:sz w:val="21"/>
                <w:szCs w:val="21"/>
              </w:rPr>
              <w:t>3.</w:t>
            </w:r>
            <w:r w:rsidRPr="00C773F2">
              <w:rPr>
                <w:rFonts w:ascii="宋体" w:hAnsi="宋体" w:cs="宋体" w:hint="eastAsia"/>
                <w:sz w:val="21"/>
                <w:szCs w:val="21"/>
              </w:rPr>
              <w:t>具有计数、确认、清零、校准。</w:t>
            </w:r>
            <w:r w:rsidRPr="00C773F2">
              <w:rPr>
                <w:rFonts w:ascii="宋体" w:hAnsi="宋体" w:cs="宋体"/>
                <w:sz w:val="21"/>
                <w:szCs w:val="21"/>
              </w:rPr>
              <w:t>4.</w:t>
            </w:r>
            <w:r w:rsidRPr="00C773F2">
              <w:rPr>
                <w:rFonts w:ascii="宋体" w:hAnsi="宋体" w:cs="宋体" w:hint="eastAsia"/>
                <w:sz w:val="21"/>
                <w:szCs w:val="21"/>
              </w:rPr>
              <w:t>防风罩一套，采用透明塑料注塑成型。</w:t>
            </w:r>
            <w:r w:rsidRPr="00C773F2">
              <w:rPr>
                <w:rFonts w:ascii="宋体" w:hAnsi="宋体" w:cs="宋体"/>
                <w:sz w:val="21"/>
                <w:szCs w:val="21"/>
              </w:rPr>
              <w:t>5.</w:t>
            </w:r>
            <w:r w:rsidRPr="00C773F2">
              <w:rPr>
                <w:rFonts w:ascii="宋体" w:hAnsi="宋体" w:cs="宋体" w:hint="eastAsia"/>
                <w:sz w:val="21"/>
                <w:szCs w:val="21"/>
              </w:rPr>
              <w:t>校准砝码</w:t>
            </w:r>
            <w:r w:rsidRPr="00C773F2">
              <w:rPr>
                <w:rFonts w:ascii="宋体" w:hAnsi="宋体" w:cs="宋体"/>
                <w:sz w:val="21"/>
                <w:szCs w:val="21"/>
              </w:rPr>
              <w:t>1</w:t>
            </w:r>
            <w:r w:rsidRPr="00C773F2">
              <w:rPr>
                <w:rFonts w:ascii="宋体" w:hAnsi="宋体" w:cs="宋体" w:hint="eastAsia"/>
                <w:sz w:val="21"/>
                <w:szCs w:val="21"/>
              </w:rPr>
              <w:t>个。</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32</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电子秤</w:t>
            </w:r>
          </w:p>
        </w:tc>
        <w:tc>
          <w:tcPr>
            <w:tcW w:w="7938" w:type="dxa"/>
            <w:vAlign w:val="center"/>
          </w:tcPr>
          <w:p w:rsidR="001B783B" w:rsidRPr="00C773F2" w:rsidRDefault="001B783B" w:rsidP="00162AF1">
            <w:pPr>
              <w:pStyle w:val="BodyTextFirstIndent2"/>
              <w:spacing w:line="360" w:lineRule="auto"/>
              <w:ind w:right="107" w:firstLine="0"/>
              <w:rPr>
                <w:rFonts w:ascii="宋体" w:hAnsi="宋体" w:cs="宋体"/>
                <w:sz w:val="21"/>
                <w:szCs w:val="21"/>
              </w:rPr>
            </w:pPr>
            <w:r w:rsidRPr="00C773F2">
              <w:rPr>
                <w:rFonts w:ascii="宋体" w:hAnsi="宋体" w:cs="宋体"/>
                <w:sz w:val="21"/>
                <w:szCs w:val="21"/>
              </w:rPr>
              <w:t>1:</w:t>
            </w:r>
            <w:r w:rsidRPr="00C773F2">
              <w:rPr>
                <w:rFonts w:ascii="宋体" w:hAnsi="宋体" w:cs="宋体" w:hint="eastAsia"/>
                <w:sz w:val="21"/>
                <w:szCs w:val="21"/>
              </w:rPr>
              <w:t>量程</w:t>
            </w:r>
            <w:r w:rsidRPr="00C773F2">
              <w:rPr>
                <w:rFonts w:ascii="宋体" w:hAnsi="宋体" w:cs="宋体"/>
                <w:sz w:val="21"/>
                <w:szCs w:val="21"/>
              </w:rPr>
              <w:t>:500g</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可读性</w:t>
            </w:r>
            <w:r w:rsidRPr="00C773F2">
              <w:rPr>
                <w:rFonts w:ascii="宋体" w:hAnsi="宋体" w:cs="宋体"/>
                <w:sz w:val="21"/>
                <w:szCs w:val="21"/>
              </w:rPr>
              <w:t xml:space="preserve">:0.01g </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重复性</w:t>
            </w:r>
            <w:r w:rsidRPr="00C773F2">
              <w:rPr>
                <w:rFonts w:ascii="宋体" w:hAnsi="宋体" w:cs="宋体"/>
                <w:sz w:val="21"/>
                <w:szCs w:val="21"/>
              </w:rPr>
              <w:t>:0.01g</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线性</w:t>
            </w:r>
            <w:r w:rsidRPr="00C773F2">
              <w:rPr>
                <w:rFonts w:ascii="宋体" w:hAnsi="宋体" w:cs="宋体"/>
                <w:sz w:val="21"/>
                <w:szCs w:val="21"/>
              </w:rPr>
              <w:t>:</w:t>
            </w:r>
            <w:r w:rsidRPr="00C773F2">
              <w:rPr>
                <w:rFonts w:ascii="宋体" w:hAnsi="宋体" w:cs="宋体" w:hint="eastAsia"/>
                <w:sz w:val="21"/>
                <w:szCs w:val="21"/>
              </w:rPr>
              <w:t>±</w:t>
            </w:r>
            <w:r w:rsidRPr="00C773F2">
              <w:rPr>
                <w:rFonts w:ascii="宋体" w:hAnsi="宋体" w:cs="宋体"/>
                <w:sz w:val="21"/>
                <w:szCs w:val="21"/>
              </w:rPr>
              <w:t>0.02g</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秤盘尺寸</w:t>
            </w:r>
            <w:r w:rsidRPr="00C773F2">
              <w:rPr>
                <w:rFonts w:ascii="宋体" w:hAnsi="宋体" w:cs="宋体"/>
                <w:sz w:val="21"/>
                <w:szCs w:val="21"/>
              </w:rPr>
              <w:t>:</w:t>
            </w:r>
            <w:r w:rsidRPr="00C773F2">
              <w:rPr>
                <w:rFonts w:ascii="宋体" w:hAnsi="宋体" w:cs="宋体" w:hint="eastAsia"/>
                <w:sz w:val="21"/>
                <w:szCs w:val="21"/>
              </w:rPr>
              <w:t>￠</w:t>
            </w:r>
            <w:r w:rsidRPr="00C773F2">
              <w:rPr>
                <w:rFonts w:ascii="宋体" w:hAnsi="宋体" w:cs="宋体"/>
                <w:sz w:val="21"/>
                <w:szCs w:val="21"/>
              </w:rPr>
              <w:t xml:space="preserve">130mm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：外型尺寸：</w:t>
            </w:r>
            <w:r w:rsidRPr="00C773F2">
              <w:rPr>
                <w:rFonts w:ascii="宋体" w:hAnsi="宋体" w:cs="宋体"/>
                <w:sz w:val="21"/>
                <w:szCs w:val="21"/>
              </w:rPr>
              <w:t>190*240*145mm</w:t>
            </w:r>
          </w:p>
        </w:tc>
        <w:tc>
          <w:tcPr>
            <w:tcW w:w="1276"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33</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电子天平</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200g</w:t>
            </w:r>
            <w:r w:rsidRPr="00C773F2">
              <w:rPr>
                <w:rFonts w:ascii="宋体" w:hAnsi="宋体" w:cs="宋体" w:hint="eastAsia"/>
                <w:sz w:val="21"/>
                <w:szCs w:val="21"/>
              </w:rPr>
              <w:t>，</w:t>
            </w:r>
            <w:r w:rsidRPr="00C773F2">
              <w:rPr>
                <w:rFonts w:ascii="宋体" w:hAnsi="宋体" w:cs="宋体"/>
                <w:sz w:val="21"/>
                <w:szCs w:val="21"/>
              </w:rPr>
              <w:t>0.0001g</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电源电压：</w:t>
            </w:r>
            <w:r w:rsidRPr="00C773F2">
              <w:rPr>
                <w:rFonts w:ascii="宋体" w:hAnsi="宋体" w:cs="宋体"/>
                <w:sz w:val="21"/>
                <w:szCs w:val="21"/>
              </w:rPr>
              <w:t>220VAC</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采用高精度电磁平衡传达室感器，</w:t>
            </w:r>
            <w:r w:rsidRPr="00C773F2">
              <w:rPr>
                <w:rFonts w:ascii="宋体" w:hAnsi="宋体" w:cs="宋体"/>
                <w:sz w:val="21"/>
                <w:szCs w:val="21"/>
              </w:rPr>
              <w:t>LED</w:t>
            </w:r>
            <w:r w:rsidRPr="00C773F2">
              <w:rPr>
                <w:rFonts w:ascii="宋体" w:hAnsi="宋体" w:cs="宋体" w:hint="eastAsia"/>
                <w:sz w:val="21"/>
                <w:szCs w:val="21"/>
              </w:rPr>
              <w:t>显示。</w:t>
            </w:r>
            <w:r w:rsidRPr="00C773F2">
              <w:rPr>
                <w:rFonts w:ascii="宋体" w:hAnsi="宋体" w:cs="宋体"/>
                <w:sz w:val="21"/>
                <w:szCs w:val="21"/>
              </w:rPr>
              <w:t>3.</w:t>
            </w:r>
            <w:r w:rsidRPr="00C773F2">
              <w:rPr>
                <w:rFonts w:ascii="宋体" w:hAnsi="宋体" w:cs="宋体" w:hint="eastAsia"/>
                <w:sz w:val="21"/>
                <w:szCs w:val="21"/>
              </w:rPr>
              <w:t>具有计数、确认、清零、校准。</w:t>
            </w:r>
            <w:r w:rsidRPr="00C773F2">
              <w:rPr>
                <w:rFonts w:ascii="宋体" w:hAnsi="宋体" w:cs="宋体"/>
                <w:sz w:val="21"/>
                <w:szCs w:val="21"/>
              </w:rPr>
              <w:t>4.</w:t>
            </w:r>
            <w:r w:rsidRPr="00C773F2">
              <w:rPr>
                <w:rFonts w:ascii="宋体" w:hAnsi="宋体" w:cs="宋体" w:hint="eastAsia"/>
                <w:sz w:val="21"/>
                <w:szCs w:val="21"/>
              </w:rPr>
              <w:t>防风罩一套，采用透明塑料注塑成型。</w:t>
            </w:r>
            <w:r w:rsidRPr="00C773F2">
              <w:rPr>
                <w:rFonts w:ascii="宋体" w:hAnsi="宋体" w:cs="宋体"/>
                <w:sz w:val="21"/>
                <w:szCs w:val="21"/>
              </w:rPr>
              <w:t>5.</w:t>
            </w:r>
            <w:r w:rsidRPr="00C773F2">
              <w:rPr>
                <w:rFonts w:ascii="宋体" w:hAnsi="宋体" w:cs="宋体" w:hint="eastAsia"/>
                <w:sz w:val="21"/>
                <w:szCs w:val="21"/>
              </w:rPr>
              <w:t>校准砝码</w:t>
            </w:r>
            <w:r w:rsidRPr="00C773F2">
              <w:rPr>
                <w:rFonts w:ascii="宋体" w:hAnsi="宋体" w:cs="宋体"/>
                <w:sz w:val="21"/>
                <w:szCs w:val="21"/>
              </w:rPr>
              <w:t>1</w:t>
            </w:r>
            <w:r w:rsidRPr="00C773F2">
              <w:rPr>
                <w:rFonts w:ascii="宋体" w:hAnsi="宋体" w:cs="宋体" w:hint="eastAsia"/>
                <w:sz w:val="21"/>
                <w:szCs w:val="21"/>
              </w:rPr>
              <w:t>个。</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120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34</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电子秒表</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、产品采用微型电脑芯片，液晶显示屏。</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、外观质量：机芯在表壳组件稳固，液晶屏显示清晰、表玻璃透明无伤、印字清楚正确、表壳与玻璃后盖的配合紧密，不得有明显的缝隙；表壳外棱角无锋利感；镀层无气泡。</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w:t>
            </w:r>
            <w:r w:rsidRPr="00C773F2">
              <w:rPr>
                <w:rFonts w:ascii="宋体" w:hAnsi="宋体" w:cs="宋体"/>
                <w:sz w:val="21"/>
                <w:szCs w:val="21"/>
              </w:rPr>
              <w:t>0.01s</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246</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块</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35</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温度传感器</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 xml:space="preserve"> ~200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分辨率：</w:t>
            </w:r>
            <w:r w:rsidRPr="00C773F2">
              <w:rPr>
                <w:rFonts w:ascii="宋体" w:hAnsi="宋体" w:cs="宋体"/>
                <w:sz w:val="21"/>
                <w:szCs w:val="21"/>
              </w:rPr>
              <w:t>0.01</w:t>
            </w:r>
            <w:r w:rsidRPr="00C773F2">
              <w:rPr>
                <w:rFonts w:ascii="宋体" w:hAnsi="宋体" w:cs="宋体" w:hint="eastAsia"/>
                <w:sz w:val="21"/>
                <w:szCs w:val="21"/>
              </w:rPr>
              <w:t>℃。误差≤±</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FS</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字，其余误差≤±</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FS</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字</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36</w:t>
            </w:r>
          </w:p>
        </w:tc>
        <w:tc>
          <w:tcPr>
            <w:tcW w:w="1843"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相对湿度传感器</w:t>
            </w:r>
          </w:p>
        </w:tc>
        <w:tc>
          <w:tcPr>
            <w:tcW w:w="7938" w:type="dxa"/>
            <w:vAlign w:val="center"/>
          </w:tcPr>
          <w:p w:rsidR="001B783B" w:rsidRPr="00C773F2" w:rsidRDefault="001B783B" w:rsidP="00162AF1">
            <w:pPr>
              <w:pStyle w:val="BodyTextFirstIndent2"/>
              <w:spacing w:line="360" w:lineRule="auto"/>
              <w:ind w:right="107"/>
              <w:rPr>
                <w:rFonts w:ascii="宋体" w:hAnsi="宋体" w:cs="宋体"/>
                <w:sz w:val="21"/>
                <w:szCs w:val="21"/>
              </w:rPr>
            </w:pPr>
            <w:r w:rsidRPr="00C773F2">
              <w:rPr>
                <w:rFonts w:ascii="宋体" w:hAnsi="宋体" w:cs="宋体" w:hint="eastAsia"/>
                <w:sz w:val="21"/>
                <w:szCs w:val="21"/>
              </w:rPr>
              <w:t>量程：</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100% </w:t>
            </w:r>
            <w:r w:rsidRPr="00C773F2">
              <w:rPr>
                <w:rFonts w:ascii="宋体" w:hAnsi="宋体" w:cs="宋体" w:hint="eastAsia"/>
                <w:sz w:val="21"/>
                <w:szCs w:val="21"/>
              </w:rPr>
              <w:t>，分辨率：</w:t>
            </w:r>
            <w:r w:rsidRPr="00C773F2">
              <w:rPr>
                <w:rFonts w:ascii="宋体" w:hAnsi="宋体" w:cs="宋体"/>
                <w:sz w:val="21"/>
                <w:szCs w:val="21"/>
              </w:rPr>
              <w:t>0. 1%</w:t>
            </w:r>
            <w:r w:rsidRPr="00C773F2">
              <w:rPr>
                <w:rFonts w:ascii="宋体" w:hAnsi="宋体" w:cs="宋体" w:hint="eastAsia"/>
                <w:sz w:val="21"/>
                <w:szCs w:val="21"/>
              </w:rPr>
              <w:t>，误差≤±</w:t>
            </w:r>
            <w:r w:rsidRPr="00C773F2">
              <w:rPr>
                <w:rFonts w:ascii="宋体" w:hAnsi="宋体" w:cs="宋体"/>
                <w:sz w:val="21"/>
                <w:szCs w:val="21"/>
              </w:rPr>
              <w:t>2%</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37</w:t>
            </w:r>
          </w:p>
        </w:tc>
        <w:tc>
          <w:tcPr>
            <w:tcW w:w="1843"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磁感应强度传感器</w:t>
            </w:r>
          </w:p>
        </w:tc>
        <w:tc>
          <w:tcPr>
            <w:tcW w:w="7938"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hint="eastAsia"/>
                <w:sz w:val="21"/>
                <w:szCs w:val="21"/>
              </w:rPr>
              <w:t>量程：</w:t>
            </w:r>
            <w:r w:rsidRPr="00C773F2">
              <w:rPr>
                <w:rFonts w:ascii="宋体" w:hAnsi="宋体" w:cs="宋体"/>
                <w:sz w:val="21"/>
                <w:szCs w:val="21"/>
              </w:rPr>
              <w:t>-84mT</w:t>
            </w:r>
            <w:r w:rsidRPr="00C773F2">
              <w:rPr>
                <w:rFonts w:ascii="宋体" w:hAnsi="宋体" w:cs="宋体" w:hint="eastAsia"/>
                <w:sz w:val="21"/>
                <w:szCs w:val="21"/>
              </w:rPr>
              <w:t>～</w:t>
            </w:r>
            <w:r w:rsidRPr="00C773F2">
              <w:rPr>
                <w:rFonts w:ascii="宋体" w:hAnsi="宋体" w:cs="宋体"/>
                <w:sz w:val="21"/>
                <w:szCs w:val="21"/>
              </w:rPr>
              <w:t xml:space="preserve">+84mT </w:t>
            </w:r>
            <w:r w:rsidRPr="00C773F2">
              <w:rPr>
                <w:rFonts w:ascii="宋体" w:hAnsi="宋体" w:cs="宋体" w:hint="eastAsia"/>
                <w:sz w:val="21"/>
                <w:szCs w:val="21"/>
              </w:rPr>
              <w:t>，分辨率：</w:t>
            </w:r>
            <w:r w:rsidRPr="00C773F2">
              <w:rPr>
                <w:rFonts w:ascii="宋体" w:hAnsi="宋体" w:cs="宋体"/>
                <w:sz w:val="21"/>
                <w:szCs w:val="21"/>
              </w:rPr>
              <w:t>0. 1%</w:t>
            </w:r>
            <w:r w:rsidRPr="00C773F2">
              <w:rPr>
                <w:rFonts w:ascii="宋体" w:hAnsi="宋体" w:cs="宋体" w:hint="eastAsia"/>
                <w:sz w:val="21"/>
                <w:szCs w:val="21"/>
              </w:rPr>
              <w:t>，误差≤±</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FS</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字，分辨力</w:t>
            </w:r>
            <w:r w:rsidRPr="00C773F2">
              <w:rPr>
                <w:rFonts w:ascii="宋体" w:hAnsi="宋体" w:cs="宋体"/>
                <w:sz w:val="21"/>
                <w:szCs w:val="21"/>
              </w:rPr>
              <w:t>0.1mT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38</w:t>
            </w:r>
          </w:p>
        </w:tc>
        <w:tc>
          <w:tcPr>
            <w:tcW w:w="1843"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光照度传感器</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1000lux/0</w:t>
            </w:r>
            <w:r w:rsidRPr="00C773F2">
              <w:rPr>
                <w:rFonts w:ascii="宋体" w:hAnsi="宋体" w:cs="宋体" w:hint="eastAsia"/>
                <w:sz w:val="21"/>
                <w:szCs w:val="21"/>
              </w:rPr>
              <w:t>～</w:t>
            </w:r>
            <w:r w:rsidRPr="00C773F2">
              <w:rPr>
                <w:rFonts w:ascii="宋体" w:hAnsi="宋体" w:cs="宋体"/>
                <w:sz w:val="21"/>
                <w:szCs w:val="21"/>
              </w:rPr>
              <w:t xml:space="preserve"> 10000lux </w:t>
            </w:r>
            <w:r w:rsidRPr="00C773F2">
              <w:rPr>
                <w:rFonts w:ascii="宋体" w:hAnsi="宋体" w:cs="宋体" w:hint="eastAsia"/>
                <w:sz w:val="21"/>
                <w:szCs w:val="21"/>
              </w:rPr>
              <w:t>，分辨率：</w:t>
            </w:r>
            <w:r w:rsidRPr="00C773F2">
              <w:rPr>
                <w:rFonts w:ascii="宋体" w:hAnsi="宋体" w:cs="宋体"/>
                <w:sz w:val="21"/>
                <w:szCs w:val="21"/>
              </w:rPr>
              <w:t>0. 1%</w:t>
            </w:r>
            <w:r w:rsidRPr="00C773F2">
              <w:rPr>
                <w:rFonts w:ascii="宋体" w:hAnsi="宋体" w:cs="宋体" w:hint="eastAsia"/>
                <w:sz w:val="21"/>
                <w:szCs w:val="21"/>
              </w:rPr>
              <w:t>量程。</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39</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量筒</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25mL </w:t>
            </w:r>
            <w:r w:rsidRPr="00C773F2">
              <w:rPr>
                <w:rFonts w:ascii="宋体" w:hAnsi="宋体" w:cs="宋体" w:hint="eastAsia"/>
                <w:sz w:val="21"/>
                <w:szCs w:val="21"/>
              </w:rPr>
              <w:t>，透明钠钙玻璃制，分度线、数字和</w:t>
            </w:r>
            <w:r w:rsidRPr="00C773F2">
              <w:rPr>
                <w:rFonts w:ascii="宋体" w:hAnsi="宋体" w:cs="宋体"/>
                <w:sz w:val="21"/>
                <w:szCs w:val="21"/>
              </w:rPr>
              <w:t xml:space="preserve"> </w:t>
            </w:r>
            <w:r w:rsidRPr="00C773F2">
              <w:rPr>
                <w:rFonts w:ascii="宋体" w:hAnsi="宋体" w:cs="宋体" w:hint="eastAsia"/>
                <w:sz w:val="21"/>
                <w:szCs w:val="21"/>
              </w:rPr>
              <w:t>标志应完整、清晰和耐久，容积为</w:t>
            </w:r>
            <w:r w:rsidRPr="00C773F2">
              <w:rPr>
                <w:rFonts w:ascii="宋体" w:hAnsi="宋体" w:cs="宋体"/>
                <w:sz w:val="21"/>
                <w:szCs w:val="21"/>
              </w:rPr>
              <w:t>20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充满量筒刻度线所容纳体积</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170</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162AF1">
        <w:trPr>
          <w:trHeight w:val="728"/>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40</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量筒</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100mL </w:t>
            </w:r>
            <w:r w:rsidRPr="00C773F2">
              <w:rPr>
                <w:rFonts w:ascii="宋体" w:hAnsi="宋体" w:cs="宋体" w:hint="eastAsia"/>
                <w:sz w:val="21"/>
                <w:szCs w:val="21"/>
              </w:rPr>
              <w:t>，透明钠钙玻璃制，分度线、数字和</w:t>
            </w:r>
            <w:r w:rsidRPr="00C773F2">
              <w:rPr>
                <w:rFonts w:ascii="宋体" w:hAnsi="宋体" w:cs="宋体"/>
                <w:sz w:val="21"/>
                <w:szCs w:val="21"/>
              </w:rPr>
              <w:t xml:space="preserve"> </w:t>
            </w:r>
            <w:r w:rsidRPr="00C773F2">
              <w:rPr>
                <w:rFonts w:ascii="宋体" w:hAnsi="宋体" w:cs="宋体" w:hint="eastAsia"/>
                <w:sz w:val="21"/>
                <w:szCs w:val="21"/>
              </w:rPr>
              <w:t>标志应完整、清晰和耐久，容积为</w:t>
            </w:r>
            <w:r w:rsidRPr="00C773F2">
              <w:rPr>
                <w:rFonts w:ascii="宋体" w:hAnsi="宋体" w:cs="宋体"/>
                <w:sz w:val="21"/>
                <w:szCs w:val="21"/>
              </w:rPr>
              <w:t>20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充满量筒刻度线所容纳体积</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173</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162AF1">
        <w:trPr>
          <w:trHeight w:val="671"/>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41</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水槽</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透明塑料、树脂，长方形</w:t>
            </w:r>
            <w:r w:rsidRPr="00C773F2">
              <w:rPr>
                <w:rFonts w:ascii="宋体" w:hAnsi="宋体" w:cs="宋体"/>
                <w:sz w:val="21"/>
                <w:szCs w:val="21"/>
              </w:rPr>
              <w:t xml:space="preserve"> </w:t>
            </w:r>
            <w:r w:rsidRPr="00C773F2">
              <w:rPr>
                <w:rFonts w:ascii="宋体" w:hAnsi="宋体" w:cs="宋体" w:hint="eastAsia"/>
                <w:sz w:val="21"/>
                <w:szCs w:val="21"/>
              </w:rPr>
              <w:t>，带盖</w:t>
            </w:r>
            <w:r w:rsidRPr="00C773F2">
              <w:rPr>
                <w:rFonts w:ascii="宋体" w:hAnsi="宋体" w:cs="宋体"/>
                <w:sz w:val="21"/>
                <w:szCs w:val="21"/>
              </w:rPr>
              <w:t xml:space="preserve"> </w:t>
            </w:r>
            <w:r w:rsidRPr="00C773F2">
              <w:rPr>
                <w:rFonts w:ascii="宋体" w:hAnsi="宋体" w:cs="宋体" w:hint="eastAsia"/>
                <w:sz w:val="21"/>
                <w:szCs w:val="21"/>
              </w:rPr>
              <w:t>，带透气孔，长</w:t>
            </w:r>
            <w:r w:rsidRPr="00C773F2">
              <w:rPr>
                <w:rFonts w:ascii="宋体" w:hAnsi="宋体" w:cs="宋体"/>
                <w:sz w:val="21"/>
                <w:szCs w:val="21"/>
              </w:rPr>
              <w:t>30cm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宽</w:t>
            </w:r>
            <w:r w:rsidRPr="00C773F2">
              <w:rPr>
                <w:rFonts w:ascii="宋体" w:hAnsi="宋体" w:cs="宋体"/>
                <w:sz w:val="21"/>
                <w:szCs w:val="21"/>
              </w:rPr>
              <w:t>20cm</w:t>
            </w:r>
            <w:r w:rsidRPr="00C773F2">
              <w:rPr>
                <w:rFonts w:ascii="宋体" w:hAnsi="宋体" w:cs="宋体" w:hint="eastAsia"/>
                <w:sz w:val="21"/>
                <w:szCs w:val="21"/>
              </w:rPr>
              <w:t>×高</w:t>
            </w:r>
            <w:r w:rsidRPr="00C773F2">
              <w:rPr>
                <w:rFonts w:ascii="宋体" w:hAnsi="宋体" w:cs="宋体"/>
                <w:sz w:val="21"/>
                <w:szCs w:val="21"/>
              </w:rPr>
              <w:t>15cm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171</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42</w:t>
            </w:r>
          </w:p>
        </w:tc>
        <w:tc>
          <w:tcPr>
            <w:tcW w:w="1843"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底部带孔的塑料杯</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配橡胶帽。</w:t>
            </w:r>
            <w:r w:rsidRPr="00C773F2">
              <w:rPr>
                <w:rFonts w:ascii="宋体" w:hAnsi="宋体" w:cs="宋体"/>
                <w:sz w:val="21"/>
                <w:szCs w:val="21"/>
              </w:rPr>
              <w:t>2.</w:t>
            </w:r>
            <w:r w:rsidRPr="00C773F2">
              <w:rPr>
                <w:rFonts w:ascii="宋体" w:hAnsi="宋体" w:cs="宋体" w:hint="eastAsia"/>
                <w:sz w:val="21"/>
                <w:szCs w:val="21"/>
              </w:rPr>
              <w:t>尺寸：</w:t>
            </w:r>
            <w:r w:rsidRPr="00C773F2">
              <w:rPr>
                <w:rFonts w:ascii="宋体" w:hAnsi="宋体" w:cs="宋体"/>
                <w:sz w:val="21"/>
                <w:szCs w:val="21"/>
              </w:rPr>
              <w:t xml:space="preserve"> </w:t>
            </w:r>
            <w:r w:rsidRPr="00C773F2">
              <w:rPr>
                <w:rFonts w:ascii="宋体" w:hAnsi="宋体" w:cs="宋体" w:hint="eastAsia"/>
                <w:sz w:val="21"/>
                <w:szCs w:val="21"/>
              </w:rPr>
              <w:t>上口直径</w:t>
            </w:r>
            <w:r w:rsidRPr="00C773F2">
              <w:rPr>
                <w:rFonts w:ascii="宋体" w:hAnsi="宋体" w:cs="宋体"/>
                <w:sz w:val="21"/>
                <w:szCs w:val="21"/>
              </w:rPr>
              <w:t>53mm</w:t>
            </w:r>
            <w:r w:rsidRPr="00C773F2">
              <w:rPr>
                <w:rFonts w:ascii="宋体" w:hAnsi="宋体" w:cs="宋体" w:hint="eastAsia"/>
                <w:sz w:val="21"/>
                <w:szCs w:val="21"/>
              </w:rPr>
              <w:t>×高度</w:t>
            </w:r>
            <w:r w:rsidRPr="00C773F2">
              <w:rPr>
                <w:rFonts w:ascii="宋体" w:hAnsi="宋体" w:cs="宋体"/>
                <w:sz w:val="21"/>
                <w:szCs w:val="21"/>
              </w:rPr>
              <w:t>70mm</w:t>
            </w:r>
            <w:r w:rsidRPr="00C773F2">
              <w:rPr>
                <w:rFonts w:ascii="宋体" w:hAnsi="宋体" w:cs="宋体" w:hint="eastAsia"/>
                <w:sz w:val="21"/>
                <w:szCs w:val="21"/>
              </w:rPr>
              <w:t>×底部直径</w:t>
            </w:r>
            <w:r w:rsidRPr="00C773F2">
              <w:rPr>
                <w:rFonts w:ascii="宋体" w:hAnsi="宋体" w:cs="宋体"/>
                <w:sz w:val="21"/>
                <w:szCs w:val="21"/>
              </w:rPr>
              <w:t>45mm</w:t>
            </w:r>
            <w:r w:rsidRPr="00C773F2">
              <w:rPr>
                <w:rFonts w:ascii="宋体" w:hAnsi="宋体" w:cs="宋体" w:hint="eastAsia"/>
                <w:sz w:val="21"/>
                <w:szCs w:val="21"/>
              </w:rPr>
              <w:t>。</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356</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43</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漏斗</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sz w:val="21"/>
                <w:szCs w:val="21"/>
              </w:rPr>
              <w:t xml:space="preserve">60mm </w:t>
            </w:r>
            <w:r w:rsidRPr="00C773F2">
              <w:rPr>
                <w:rFonts w:ascii="宋体" w:hAnsi="宋体" w:cs="宋体" w:hint="eastAsia"/>
                <w:sz w:val="21"/>
                <w:szCs w:val="21"/>
              </w:rPr>
              <w:t>，透明钠钙玻璃制，无明显黄绿色，直径准确</w:t>
            </w:r>
            <w:r w:rsidRPr="00C773F2">
              <w:rPr>
                <w:rFonts w:ascii="宋体" w:hAnsi="宋体" w:cs="宋体"/>
                <w:sz w:val="21"/>
                <w:szCs w:val="21"/>
              </w:rPr>
              <w:t xml:space="preserve"> </w:t>
            </w:r>
            <w:r w:rsidRPr="00C773F2">
              <w:rPr>
                <w:rFonts w:ascii="宋体" w:hAnsi="宋体" w:cs="宋体" w:hint="eastAsia"/>
                <w:sz w:val="21"/>
                <w:szCs w:val="21"/>
              </w:rPr>
              <w:t>，锥度适中。</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150</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44</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烧杯</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100mL </w:t>
            </w:r>
            <w:r w:rsidRPr="00C773F2">
              <w:rPr>
                <w:rFonts w:ascii="宋体" w:hAnsi="宋体" w:cs="宋体" w:hint="eastAsia"/>
                <w:sz w:val="21"/>
                <w:szCs w:val="21"/>
              </w:rPr>
              <w:t>，透明硼硅酸盐玻璃制，烧杯的满口容量应超过标称容量的</w:t>
            </w:r>
            <w:r w:rsidRPr="00C773F2">
              <w:rPr>
                <w:rFonts w:ascii="宋体" w:hAnsi="宋体" w:cs="宋体"/>
                <w:sz w:val="21"/>
                <w:szCs w:val="21"/>
              </w:rPr>
              <w:t>10%</w:t>
            </w:r>
            <w:r w:rsidRPr="00C773F2">
              <w:rPr>
                <w:rFonts w:ascii="宋体" w:hAnsi="宋体" w:cs="宋体" w:hint="eastAsia"/>
                <w:sz w:val="21"/>
                <w:szCs w:val="21"/>
              </w:rPr>
              <w:t>或烧杯的满口容</w:t>
            </w:r>
            <w:r w:rsidRPr="00C773F2">
              <w:rPr>
                <w:rFonts w:ascii="宋体" w:hAnsi="宋体" w:cs="宋体"/>
                <w:sz w:val="21"/>
                <w:szCs w:val="21"/>
              </w:rPr>
              <w:t xml:space="preserve"> </w:t>
            </w:r>
            <w:r w:rsidRPr="00C773F2">
              <w:rPr>
                <w:rFonts w:ascii="宋体" w:hAnsi="宋体" w:cs="宋体" w:hint="eastAsia"/>
                <w:sz w:val="21"/>
                <w:szCs w:val="21"/>
              </w:rPr>
              <w:t>量和标称容量的两液面间距不应少于</w:t>
            </w:r>
            <w:r w:rsidRPr="00C773F2">
              <w:rPr>
                <w:rFonts w:ascii="宋体" w:hAnsi="宋体" w:cs="宋体"/>
                <w:sz w:val="21"/>
                <w:szCs w:val="21"/>
              </w:rPr>
              <w:t>10mm</w:t>
            </w:r>
            <w:r w:rsidRPr="00C773F2">
              <w:rPr>
                <w:rFonts w:ascii="宋体" w:hAnsi="宋体" w:cs="宋体" w:hint="eastAsia"/>
                <w:sz w:val="21"/>
                <w:szCs w:val="21"/>
              </w:rPr>
              <w:t>，并应采用容量差值较大的一种</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284</w:t>
            </w:r>
          </w:p>
        </w:tc>
        <w:tc>
          <w:tcPr>
            <w:tcW w:w="1134"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162AF1" w:rsidRDefault="001B783B" w:rsidP="00162AF1">
            <w:pPr>
              <w:pStyle w:val="BodyTextFirstIndent2"/>
              <w:spacing w:line="360" w:lineRule="auto"/>
              <w:ind w:right="107"/>
              <w:rPr>
                <w:rFonts w:ascii="宋体" w:cs="宋体"/>
                <w:sz w:val="21"/>
                <w:szCs w:val="21"/>
              </w:rPr>
            </w:pPr>
            <w:r w:rsidRPr="00162AF1">
              <w:rPr>
                <w:rFonts w:ascii="宋体" w:hAnsi="宋体" w:cs="宋体" w:hint="eastAsia"/>
                <w:sz w:val="21"/>
                <w:szCs w:val="21"/>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45</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烧杯</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250mL </w:t>
            </w:r>
            <w:r w:rsidRPr="00C773F2">
              <w:rPr>
                <w:rFonts w:ascii="宋体" w:hAnsi="宋体" w:cs="宋体" w:hint="eastAsia"/>
                <w:sz w:val="21"/>
                <w:szCs w:val="21"/>
              </w:rPr>
              <w:t>，透明硼硅酸盐玻璃制，烧杯的满口容量应超过标称容量的</w:t>
            </w:r>
            <w:r w:rsidRPr="00C773F2">
              <w:rPr>
                <w:rFonts w:ascii="宋体" w:hAnsi="宋体" w:cs="宋体"/>
                <w:sz w:val="21"/>
                <w:szCs w:val="21"/>
              </w:rPr>
              <w:t>10%</w:t>
            </w:r>
            <w:r w:rsidRPr="00C773F2">
              <w:rPr>
                <w:rFonts w:ascii="宋体" w:hAnsi="宋体" w:cs="宋体" w:hint="eastAsia"/>
                <w:sz w:val="21"/>
                <w:szCs w:val="21"/>
              </w:rPr>
              <w:t>或烧杯的满口容</w:t>
            </w:r>
            <w:r w:rsidRPr="00C773F2">
              <w:rPr>
                <w:rFonts w:ascii="宋体" w:hAnsi="宋体" w:cs="宋体"/>
                <w:sz w:val="21"/>
                <w:szCs w:val="21"/>
              </w:rPr>
              <w:t xml:space="preserve"> </w:t>
            </w:r>
            <w:r w:rsidRPr="00C773F2">
              <w:rPr>
                <w:rFonts w:ascii="宋体" w:hAnsi="宋体" w:cs="宋体" w:hint="eastAsia"/>
                <w:sz w:val="21"/>
                <w:szCs w:val="21"/>
              </w:rPr>
              <w:t>量和标称容量的两液面间距不应少于</w:t>
            </w:r>
            <w:r w:rsidRPr="00C773F2">
              <w:rPr>
                <w:rFonts w:ascii="宋体" w:hAnsi="宋体" w:cs="宋体"/>
                <w:sz w:val="21"/>
                <w:szCs w:val="21"/>
              </w:rPr>
              <w:t>10mm</w:t>
            </w:r>
            <w:r w:rsidRPr="00C773F2">
              <w:rPr>
                <w:rFonts w:ascii="宋体" w:hAnsi="宋体" w:cs="宋体" w:hint="eastAsia"/>
                <w:sz w:val="21"/>
                <w:szCs w:val="21"/>
              </w:rPr>
              <w:t>，并应采用容量差值较大的一种</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293</w:t>
            </w:r>
          </w:p>
        </w:tc>
        <w:tc>
          <w:tcPr>
            <w:tcW w:w="1134"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E75BB7">
            <w:pPr>
              <w:pStyle w:val="BodyTextFirstIndent2"/>
              <w:spacing w:line="360" w:lineRule="auto"/>
              <w:ind w:left="399" w:right="107"/>
              <w:jc w:val="center"/>
              <w:rPr>
                <w:rFonts w:ascii="宋体" w:cs="宋体"/>
                <w:b/>
                <w:sz w:val="36"/>
              </w:rPr>
            </w:pP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46</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烧杯</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500mL </w:t>
            </w:r>
            <w:r w:rsidRPr="00C773F2">
              <w:rPr>
                <w:rFonts w:ascii="宋体" w:hAnsi="宋体" w:cs="宋体" w:hint="eastAsia"/>
                <w:sz w:val="21"/>
                <w:szCs w:val="21"/>
              </w:rPr>
              <w:t>，透明硼硅酸盐玻璃制，烧杯的满口容量应超过标称容量的</w:t>
            </w:r>
            <w:r w:rsidRPr="00C773F2">
              <w:rPr>
                <w:rFonts w:ascii="宋体" w:hAnsi="宋体" w:cs="宋体"/>
                <w:sz w:val="21"/>
                <w:szCs w:val="21"/>
              </w:rPr>
              <w:t>10%</w:t>
            </w:r>
            <w:r w:rsidRPr="00C773F2">
              <w:rPr>
                <w:rFonts w:ascii="宋体" w:hAnsi="宋体" w:cs="宋体" w:hint="eastAsia"/>
                <w:sz w:val="21"/>
                <w:szCs w:val="21"/>
              </w:rPr>
              <w:t>或烧杯的满口容</w:t>
            </w:r>
            <w:r w:rsidRPr="00C773F2">
              <w:rPr>
                <w:rFonts w:ascii="宋体" w:hAnsi="宋体" w:cs="宋体"/>
                <w:sz w:val="21"/>
                <w:szCs w:val="21"/>
              </w:rPr>
              <w:t xml:space="preserve"> </w:t>
            </w:r>
            <w:r w:rsidRPr="00C773F2">
              <w:rPr>
                <w:rFonts w:ascii="宋体" w:hAnsi="宋体" w:cs="宋体" w:hint="eastAsia"/>
                <w:sz w:val="21"/>
                <w:szCs w:val="21"/>
              </w:rPr>
              <w:t>量和标称容量的两液面间距不应少于</w:t>
            </w:r>
            <w:r w:rsidRPr="00C773F2">
              <w:rPr>
                <w:rFonts w:ascii="宋体" w:hAnsi="宋体" w:cs="宋体"/>
                <w:sz w:val="21"/>
                <w:szCs w:val="21"/>
              </w:rPr>
              <w:t>10mm</w:t>
            </w:r>
            <w:r w:rsidRPr="00C773F2">
              <w:rPr>
                <w:rFonts w:ascii="宋体" w:hAnsi="宋体" w:cs="宋体" w:hint="eastAsia"/>
                <w:sz w:val="21"/>
                <w:szCs w:val="21"/>
              </w:rPr>
              <w:t>，并应采用容量差值较大的一种</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174</w:t>
            </w:r>
          </w:p>
        </w:tc>
        <w:tc>
          <w:tcPr>
            <w:tcW w:w="1134"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E75BB7">
            <w:pPr>
              <w:pStyle w:val="BodyTextFirstIndent2"/>
              <w:spacing w:line="360" w:lineRule="auto"/>
              <w:ind w:left="399" w:right="107"/>
              <w:jc w:val="center"/>
              <w:rPr>
                <w:rFonts w:ascii="宋体" w:cs="宋体"/>
                <w:b/>
                <w:sz w:val="36"/>
              </w:rPr>
            </w:pP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47</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教学支架</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由矩形底座</w:t>
            </w:r>
            <w:r w:rsidRPr="00C773F2">
              <w:rPr>
                <w:rFonts w:ascii="宋体" w:hAnsi="宋体" w:cs="宋体"/>
                <w:sz w:val="21"/>
                <w:szCs w:val="21"/>
              </w:rPr>
              <w:t xml:space="preserve"> </w:t>
            </w:r>
            <w:r w:rsidRPr="00C773F2">
              <w:rPr>
                <w:rFonts w:ascii="宋体" w:hAnsi="宋体" w:cs="宋体" w:hint="eastAsia"/>
                <w:sz w:val="21"/>
                <w:szCs w:val="21"/>
              </w:rPr>
              <w:t>、立杆</w:t>
            </w:r>
            <w:r w:rsidRPr="00C773F2">
              <w:rPr>
                <w:rFonts w:ascii="宋体" w:hAnsi="宋体" w:cs="宋体"/>
                <w:sz w:val="21"/>
                <w:szCs w:val="21"/>
              </w:rPr>
              <w:t xml:space="preserve"> </w:t>
            </w:r>
            <w:r w:rsidRPr="00C773F2">
              <w:rPr>
                <w:rFonts w:ascii="宋体" w:hAnsi="宋体" w:cs="宋体" w:hint="eastAsia"/>
                <w:sz w:val="21"/>
                <w:szCs w:val="21"/>
              </w:rPr>
              <w:t>、烧瓶夹、大小铁环</w:t>
            </w:r>
            <w:r w:rsidRPr="00C773F2">
              <w:rPr>
                <w:rFonts w:ascii="宋体" w:hAnsi="宋体" w:cs="宋体"/>
                <w:sz w:val="21"/>
                <w:szCs w:val="21"/>
              </w:rPr>
              <w:t xml:space="preserve"> </w:t>
            </w:r>
            <w:r w:rsidRPr="00C773F2">
              <w:rPr>
                <w:rFonts w:ascii="宋体" w:hAnsi="宋体" w:cs="宋体" w:hint="eastAsia"/>
                <w:sz w:val="21"/>
                <w:szCs w:val="21"/>
              </w:rPr>
              <w:t>、垂直夹</w:t>
            </w:r>
            <w:r w:rsidRPr="00C773F2">
              <w:rPr>
                <w:rFonts w:ascii="宋体" w:hAnsi="宋体" w:cs="宋体"/>
                <w:sz w:val="21"/>
                <w:szCs w:val="21"/>
              </w:rPr>
              <w:t>1</w:t>
            </w:r>
            <w:r w:rsidRPr="00C773F2">
              <w:rPr>
                <w:rFonts w:ascii="宋体" w:hAnsi="宋体" w:cs="宋体" w:hint="eastAsia"/>
                <w:sz w:val="21"/>
                <w:szCs w:val="21"/>
              </w:rPr>
              <w:t>只、</w:t>
            </w:r>
            <w:r w:rsidRPr="00C773F2">
              <w:rPr>
                <w:rFonts w:ascii="宋体" w:hAnsi="宋体" w:cs="宋体"/>
                <w:sz w:val="21"/>
                <w:szCs w:val="21"/>
              </w:rPr>
              <w:t xml:space="preserve"> </w:t>
            </w:r>
            <w:r w:rsidRPr="00C773F2">
              <w:rPr>
                <w:rFonts w:ascii="宋体" w:hAnsi="宋体" w:cs="宋体" w:hint="eastAsia"/>
                <w:sz w:val="21"/>
                <w:szCs w:val="21"/>
              </w:rPr>
              <w:t>平行夹等组成。冲压底板</w:t>
            </w:r>
            <w:r w:rsidRPr="00C773F2">
              <w:rPr>
                <w:rFonts w:ascii="宋体" w:hAnsi="宋体" w:cs="宋体"/>
                <w:sz w:val="21"/>
                <w:szCs w:val="21"/>
              </w:rPr>
              <w:t>0.5kg</w:t>
            </w:r>
            <w:r w:rsidRPr="00C773F2">
              <w:rPr>
                <w:rFonts w:ascii="宋体" w:hAnsi="宋体" w:cs="宋体" w:hint="eastAsia"/>
                <w:sz w:val="21"/>
                <w:szCs w:val="21"/>
              </w:rPr>
              <w:t>，冲压烧瓶夹，大小圈（Φ</w:t>
            </w:r>
            <w:r w:rsidRPr="00C773F2">
              <w:rPr>
                <w:rFonts w:ascii="宋体" w:hAnsi="宋体" w:cs="宋体"/>
                <w:sz w:val="21"/>
                <w:szCs w:val="21"/>
              </w:rPr>
              <w:t>110mm/</w:t>
            </w:r>
            <w:r w:rsidRPr="00C773F2">
              <w:rPr>
                <w:rFonts w:ascii="宋体" w:hAnsi="宋体" w:cs="宋体" w:hint="eastAsia"/>
                <w:sz w:val="21"/>
                <w:szCs w:val="21"/>
              </w:rPr>
              <w:t>Φ</w:t>
            </w:r>
            <w:r w:rsidRPr="00C773F2">
              <w:rPr>
                <w:rFonts w:ascii="宋体" w:hAnsi="宋体" w:cs="宋体"/>
                <w:sz w:val="21"/>
                <w:szCs w:val="21"/>
              </w:rPr>
              <w:t>70mm</w:t>
            </w:r>
            <w:r w:rsidRPr="00C773F2">
              <w:rPr>
                <w:rFonts w:ascii="宋体" w:hAnsi="宋体" w:cs="宋体" w:hint="eastAsia"/>
                <w:sz w:val="21"/>
                <w:szCs w:val="21"/>
              </w:rPr>
              <w:t>），钢材直径（Φ</w:t>
            </w:r>
            <w:r w:rsidRPr="00C773F2">
              <w:rPr>
                <w:rFonts w:ascii="宋体" w:hAnsi="宋体" w:cs="宋体"/>
                <w:sz w:val="21"/>
                <w:szCs w:val="21"/>
              </w:rPr>
              <w:t>6.6mm</w:t>
            </w:r>
            <w:r w:rsidRPr="00C773F2">
              <w:rPr>
                <w:rFonts w:ascii="宋体" w:hAnsi="宋体" w:cs="宋体" w:hint="eastAsia"/>
                <w:sz w:val="21"/>
                <w:szCs w:val="21"/>
              </w:rPr>
              <w:t>，立杆Φ</w:t>
            </w:r>
            <w:r w:rsidRPr="00C773F2">
              <w:rPr>
                <w:rFonts w:ascii="宋体" w:hAnsi="宋体" w:cs="宋体"/>
                <w:sz w:val="21"/>
                <w:szCs w:val="21"/>
              </w:rPr>
              <w:t>11.3mm</w:t>
            </w:r>
            <w:r w:rsidRPr="00C773F2">
              <w:rPr>
                <w:rFonts w:ascii="宋体" w:hAnsi="宋体" w:cs="宋体" w:hint="eastAsia"/>
                <w:sz w:val="21"/>
                <w:szCs w:val="21"/>
              </w:rPr>
              <w:t>ｘ</w:t>
            </w:r>
            <w:r w:rsidRPr="00C773F2">
              <w:rPr>
                <w:rFonts w:ascii="宋体" w:hAnsi="宋体" w:cs="宋体"/>
                <w:sz w:val="21"/>
                <w:szCs w:val="21"/>
              </w:rPr>
              <w:t>615mm</w:t>
            </w:r>
            <w:r w:rsidRPr="00C773F2">
              <w:rPr>
                <w:rFonts w:ascii="宋体" w:hAnsi="宋体" w:cs="宋体" w:hint="eastAsia"/>
                <w:sz w:val="21"/>
                <w:szCs w:val="21"/>
              </w:rPr>
              <w:t>）铝合金平行夹，垂直夹</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130</w:t>
            </w:r>
          </w:p>
        </w:tc>
        <w:tc>
          <w:tcPr>
            <w:tcW w:w="1134"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E75BB7">
            <w:pPr>
              <w:pStyle w:val="BodyTextFirstIndent2"/>
              <w:spacing w:line="360" w:lineRule="auto"/>
              <w:ind w:left="399" w:right="107"/>
              <w:jc w:val="center"/>
              <w:rPr>
                <w:rFonts w:ascii="宋体" w:cs="宋体"/>
                <w:b/>
                <w:sz w:val="36"/>
              </w:rPr>
            </w:pP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48</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试管</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150mm</w:t>
            </w:r>
            <w:r w:rsidRPr="00C773F2">
              <w:rPr>
                <w:rFonts w:ascii="宋体" w:hAnsi="宋体" w:cs="宋体" w:hint="eastAsia"/>
                <w:sz w:val="21"/>
                <w:szCs w:val="21"/>
              </w:rPr>
              <w:t>φ</w:t>
            </w:r>
            <w:r w:rsidRPr="00C773F2">
              <w:rPr>
                <w:rFonts w:ascii="宋体" w:hAnsi="宋体" w:cs="宋体"/>
                <w:sz w:val="21"/>
                <w:szCs w:val="21"/>
              </w:rPr>
              <w:t>15mm</w:t>
            </w:r>
            <w:r w:rsidRPr="00C773F2">
              <w:rPr>
                <w:rFonts w:ascii="宋体" w:hAnsi="宋体" w:cs="宋体" w:hint="eastAsia"/>
                <w:sz w:val="21"/>
                <w:szCs w:val="21"/>
              </w:rPr>
              <w:t>×</w:t>
            </w:r>
            <w:r w:rsidRPr="00C773F2">
              <w:rPr>
                <w:rFonts w:ascii="宋体" w:hAnsi="宋体" w:cs="宋体"/>
                <w:sz w:val="21"/>
                <w:szCs w:val="21"/>
              </w:rPr>
              <w:t>150mm</w:t>
            </w:r>
            <w:r w:rsidRPr="00C773F2">
              <w:rPr>
                <w:rFonts w:ascii="宋体" w:hAnsi="宋体" w:cs="宋体" w:hint="eastAsia"/>
                <w:sz w:val="21"/>
                <w:szCs w:val="21"/>
              </w:rPr>
              <w:t>。透明，硼硅酸盐玻璃制</w:t>
            </w:r>
          </w:p>
        </w:tc>
        <w:tc>
          <w:tcPr>
            <w:tcW w:w="1276"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165</w:t>
            </w:r>
          </w:p>
        </w:tc>
        <w:tc>
          <w:tcPr>
            <w:tcW w:w="1134"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支</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49</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试管夹</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木制或者竹制</w:t>
            </w:r>
            <w:r w:rsidRPr="00C773F2">
              <w:rPr>
                <w:rFonts w:ascii="宋体" w:hAnsi="宋体" w:cs="宋体"/>
                <w:sz w:val="21"/>
                <w:szCs w:val="21"/>
              </w:rPr>
              <w:t xml:space="preserve"> </w:t>
            </w:r>
            <w:r w:rsidRPr="00C773F2">
              <w:rPr>
                <w:rFonts w:ascii="宋体" w:hAnsi="宋体" w:cs="宋体" w:hint="eastAsia"/>
                <w:sz w:val="21"/>
                <w:szCs w:val="21"/>
              </w:rPr>
              <w:t>，长度≥</w:t>
            </w:r>
            <w:r w:rsidRPr="00C773F2">
              <w:rPr>
                <w:rFonts w:ascii="宋体" w:hAnsi="宋体" w:cs="宋体"/>
                <w:sz w:val="21"/>
                <w:szCs w:val="21"/>
              </w:rPr>
              <w:t xml:space="preserve">200mm </w:t>
            </w:r>
            <w:r w:rsidRPr="00C773F2">
              <w:rPr>
                <w:rFonts w:ascii="宋体" w:hAnsi="宋体" w:cs="宋体" w:hint="eastAsia"/>
                <w:sz w:val="21"/>
                <w:szCs w:val="21"/>
              </w:rPr>
              <w:t>，宽度约</w:t>
            </w:r>
            <w:r w:rsidRPr="00C773F2">
              <w:rPr>
                <w:rFonts w:ascii="宋体" w:hAnsi="宋体" w:cs="宋体"/>
                <w:sz w:val="21"/>
                <w:szCs w:val="21"/>
              </w:rPr>
              <w:t xml:space="preserve">20mm </w:t>
            </w:r>
            <w:r w:rsidRPr="00C773F2">
              <w:rPr>
                <w:rFonts w:ascii="宋体" w:hAnsi="宋体" w:cs="宋体" w:hint="eastAsia"/>
                <w:sz w:val="21"/>
                <w:szCs w:val="21"/>
              </w:rPr>
              <w:t>，厚度约</w:t>
            </w:r>
            <w:r w:rsidRPr="00C773F2">
              <w:rPr>
                <w:rFonts w:ascii="宋体" w:hAnsi="宋体" w:cs="宋体"/>
                <w:sz w:val="21"/>
                <w:szCs w:val="21"/>
              </w:rPr>
              <w:t xml:space="preserve"> 20mm </w:t>
            </w:r>
            <w:r w:rsidRPr="00C773F2">
              <w:rPr>
                <w:rFonts w:ascii="宋体" w:hAnsi="宋体" w:cs="宋体" w:hint="eastAsia"/>
                <w:sz w:val="21"/>
                <w:szCs w:val="21"/>
              </w:rPr>
              <w:t>。试管夹闭</w:t>
            </w:r>
            <w:r w:rsidRPr="00C773F2">
              <w:rPr>
                <w:rFonts w:ascii="宋体" w:hAnsi="宋体" w:cs="宋体"/>
                <w:sz w:val="21"/>
                <w:szCs w:val="21"/>
              </w:rPr>
              <w:t xml:space="preserve"> </w:t>
            </w:r>
            <w:r w:rsidRPr="00C773F2">
              <w:rPr>
                <w:rFonts w:ascii="宋体" w:hAnsi="宋体" w:cs="宋体" w:hint="eastAsia"/>
                <w:sz w:val="21"/>
                <w:szCs w:val="21"/>
              </w:rPr>
              <w:t>口缝≤</w:t>
            </w:r>
            <w:r w:rsidRPr="00C773F2">
              <w:rPr>
                <w:rFonts w:ascii="宋体" w:hAnsi="宋体" w:cs="宋体"/>
                <w:sz w:val="21"/>
                <w:szCs w:val="21"/>
              </w:rPr>
              <w:t xml:space="preserve">1mm </w:t>
            </w:r>
            <w:r w:rsidRPr="00C773F2">
              <w:rPr>
                <w:rFonts w:ascii="宋体" w:hAnsi="宋体" w:cs="宋体" w:hint="eastAsia"/>
                <w:sz w:val="21"/>
                <w:szCs w:val="21"/>
              </w:rPr>
              <w:t>，开</w:t>
            </w:r>
            <w:r w:rsidRPr="00C773F2">
              <w:rPr>
                <w:rFonts w:ascii="宋体" w:hAnsi="宋体" w:cs="宋体"/>
                <w:sz w:val="21"/>
                <w:szCs w:val="21"/>
              </w:rPr>
              <w:t xml:space="preserve"> </w:t>
            </w:r>
            <w:r w:rsidRPr="00C773F2">
              <w:rPr>
                <w:rFonts w:ascii="宋体" w:hAnsi="宋体" w:cs="宋体" w:hint="eastAsia"/>
                <w:sz w:val="21"/>
                <w:szCs w:val="21"/>
              </w:rPr>
              <w:t>口距离≥</w:t>
            </w:r>
            <w:r w:rsidRPr="00C773F2">
              <w:rPr>
                <w:rFonts w:ascii="宋体" w:hAnsi="宋体" w:cs="宋体"/>
                <w:sz w:val="21"/>
                <w:szCs w:val="21"/>
              </w:rPr>
              <w:t xml:space="preserve">25mm </w:t>
            </w:r>
            <w:r w:rsidRPr="00C773F2">
              <w:rPr>
                <w:rFonts w:ascii="宋体" w:hAnsi="宋体" w:cs="宋体" w:hint="eastAsia"/>
                <w:sz w:val="21"/>
                <w:szCs w:val="21"/>
              </w:rPr>
              <w:t>。试管</w:t>
            </w:r>
            <w:r w:rsidRPr="00C773F2">
              <w:rPr>
                <w:rFonts w:ascii="宋体" w:hAnsi="宋体" w:cs="宋体"/>
                <w:sz w:val="21"/>
                <w:szCs w:val="21"/>
              </w:rPr>
              <w:t xml:space="preserve"> </w:t>
            </w:r>
            <w:r w:rsidRPr="00C773F2">
              <w:rPr>
                <w:rFonts w:ascii="宋体" w:hAnsi="宋体" w:cs="宋体" w:hint="eastAsia"/>
                <w:sz w:val="21"/>
                <w:szCs w:val="21"/>
              </w:rPr>
              <w:t>夹持部位圆弧内径≤</w:t>
            </w:r>
            <w:r w:rsidRPr="00C773F2">
              <w:rPr>
                <w:rFonts w:ascii="宋体" w:hAnsi="宋体" w:cs="宋体"/>
                <w:sz w:val="21"/>
                <w:szCs w:val="21"/>
              </w:rPr>
              <w:t>15mm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253</w:t>
            </w:r>
          </w:p>
        </w:tc>
        <w:tc>
          <w:tcPr>
            <w:tcW w:w="1134"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50</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试管夹</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竹制</w:t>
            </w:r>
            <w:r w:rsidRPr="00C773F2">
              <w:rPr>
                <w:rFonts w:ascii="宋体" w:hAnsi="宋体" w:cs="宋体"/>
                <w:sz w:val="21"/>
                <w:szCs w:val="21"/>
              </w:rPr>
              <w:t xml:space="preserve"> </w:t>
            </w:r>
            <w:r w:rsidRPr="00C773F2">
              <w:rPr>
                <w:rFonts w:ascii="宋体" w:hAnsi="宋体" w:cs="宋体" w:hint="eastAsia"/>
                <w:sz w:val="21"/>
                <w:szCs w:val="21"/>
              </w:rPr>
              <w:t>长度≥</w:t>
            </w:r>
            <w:r w:rsidRPr="00C773F2">
              <w:rPr>
                <w:rFonts w:ascii="宋体" w:hAnsi="宋体" w:cs="宋体"/>
                <w:sz w:val="21"/>
                <w:szCs w:val="21"/>
              </w:rPr>
              <w:t>175mm</w:t>
            </w:r>
            <w:r w:rsidRPr="00C773F2">
              <w:rPr>
                <w:rFonts w:ascii="宋体" w:hAnsi="宋体" w:cs="宋体" w:hint="eastAsia"/>
                <w:sz w:val="21"/>
                <w:szCs w:val="21"/>
              </w:rPr>
              <w:t>，宽度约</w:t>
            </w:r>
            <w:r w:rsidRPr="00C773F2">
              <w:rPr>
                <w:rFonts w:ascii="宋体" w:hAnsi="宋体" w:cs="宋体"/>
                <w:sz w:val="21"/>
                <w:szCs w:val="21"/>
              </w:rPr>
              <w:t>18mm</w:t>
            </w:r>
            <w:r w:rsidRPr="00C773F2">
              <w:rPr>
                <w:rFonts w:ascii="宋体" w:hAnsi="宋体" w:cs="宋体" w:hint="eastAsia"/>
                <w:sz w:val="21"/>
                <w:szCs w:val="21"/>
              </w:rPr>
              <w:t>，厚度约</w:t>
            </w:r>
            <w:r w:rsidRPr="00C773F2">
              <w:rPr>
                <w:rFonts w:ascii="宋体" w:hAnsi="宋体" w:cs="宋体"/>
                <w:sz w:val="21"/>
                <w:szCs w:val="21"/>
              </w:rPr>
              <w:t>18mm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338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51</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试管架</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木制或塑料制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8</w:t>
            </w:r>
            <w:r w:rsidRPr="00C773F2">
              <w:rPr>
                <w:rFonts w:ascii="宋体" w:hAnsi="宋体" w:cs="宋体" w:hint="eastAsia"/>
                <w:sz w:val="21"/>
                <w:szCs w:val="21"/>
              </w:rPr>
              <w:t>孔</w:t>
            </w:r>
            <w:r w:rsidRPr="00C773F2">
              <w:rPr>
                <w:rFonts w:ascii="宋体" w:hAnsi="宋体" w:cs="宋体"/>
                <w:sz w:val="21"/>
                <w:szCs w:val="21"/>
              </w:rPr>
              <w:t xml:space="preserve"> </w:t>
            </w:r>
            <w:r w:rsidRPr="00C773F2">
              <w:rPr>
                <w:rFonts w:ascii="宋体" w:hAnsi="宋体" w:cs="宋体" w:hint="eastAsia"/>
                <w:sz w:val="21"/>
                <w:szCs w:val="21"/>
              </w:rPr>
              <w:t>，孔径</w:t>
            </w:r>
            <w:r w:rsidRPr="00C773F2">
              <w:rPr>
                <w:rFonts w:ascii="宋体" w:hAnsi="宋体" w:cs="宋体"/>
                <w:sz w:val="21"/>
                <w:szCs w:val="21"/>
              </w:rPr>
              <w:t>21mm</w:t>
            </w:r>
            <w:r w:rsidRPr="00C773F2">
              <w:rPr>
                <w:rFonts w:ascii="宋体" w:hAnsi="宋体" w:cs="宋体" w:hint="eastAsia"/>
                <w:sz w:val="21"/>
                <w:szCs w:val="21"/>
              </w:rPr>
              <w:t>。立柱粘结牢固</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52</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试管刷</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刷头Φ</w:t>
            </w:r>
            <w:r w:rsidRPr="00C773F2">
              <w:rPr>
                <w:rFonts w:ascii="宋体" w:hAnsi="宋体" w:cs="宋体"/>
                <w:sz w:val="21"/>
                <w:szCs w:val="21"/>
              </w:rPr>
              <w:t>12 mm</w:t>
            </w:r>
            <w:r w:rsidRPr="00C773F2">
              <w:rPr>
                <w:rFonts w:ascii="宋体" w:hAnsi="宋体" w:cs="宋体" w:hint="eastAsia"/>
                <w:sz w:val="21"/>
                <w:szCs w:val="21"/>
              </w:rPr>
              <w:t>。手持部分顶端应为环状，顶</w:t>
            </w:r>
            <w:r w:rsidRPr="00C773F2">
              <w:rPr>
                <w:rFonts w:ascii="宋体" w:hAnsi="宋体" w:cs="宋体"/>
                <w:sz w:val="21"/>
                <w:szCs w:val="21"/>
              </w:rPr>
              <w:t xml:space="preserve"> </w:t>
            </w:r>
            <w:r w:rsidRPr="00C773F2">
              <w:rPr>
                <w:rFonts w:ascii="宋体" w:hAnsi="宋体" w:cs="宋体" w:hint="eastAsia"/>
                <w:sz w:val="21"/>
                <w:szCs w:val="21"/>
              </w:rPr>
              <w:t>部要有刷丝，铁丝不可外露</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53</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锥形瓶</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100mL </w:t>
            </w:r>
            <w:r w:rsidRPr="00C773F2">
              <w:rPr>
                <w:rFonts w:ascii="宋体" w:hAnsi="宋体" w:cs="宋体" w:hint="eastAsia"/>
                <w:sz w:val="21"/>
                <w:szCs w:val="21"/>
              </w:rPr>
              <w:t>，透明钠钙玻璃制，磨砂面应均匀地</w:t>
            </w:r>
            <w:r w:rsidRPr="00C773F2">
              <w:rPr>
                <w:rFonts w:ascii="宋体" w:hAnsi="宋体" w:cs="宋体"/>
                <w:sz w:val="21"/>
                <w:szCs w:val="21"/>
              </w:rPr>
              <w:t xml:space="preserve"> </w:t>
            </w:r>
            <w:r w:rsidRPr="00C773F2">
              <w:rPr>
                <w:rFonts w:ascii="宋体" w:hAnsi="宋体" w:cs="宋体" w:hint="eastAsia"/>
                <w:sz w:val="21"/>
                <w:szCs w:val="21"/>
              </w:rPr>
              <w:t>覆盖瓶口端面与盖板，磨砂面不应有光斑；</w:t>
            </w:r>
            <w:r w:rsidRPr="00C773F2">
              <w:rPr>
                <w:rFonts w:ascii="宋体" w:hAnsi="宋体" w:cs="宋体"/>
                <w:sz w:val="21"/>
                <w:szCs w:val="21"/>
              </w:rPr>
              <w:t xml:space="preserve"> </w:t>
            </w:r>
            <w:r w:rsidRPr="00C773F2">
              <w:rPr>
                <w:rFonts w:ascii="宋体" w:hAnsi="宋体" w:cs="宋体" w:hint="eastAsia"/>
                <w:sz w:val="21"/>
                <w:szCs w:val="21"/>
              </w:rPr>
              <w:t>盖板四角应倒角，四边应磨光盖板与瓶口密</w:t>
            </w:r>
            <w:r w:rsidRPr="00C773F2">
              <w:rPr>
                <w:rFonts w:ascii="宋体" w:hAnsi="宋体" w:cs="宋体"/>
                <w:sz w:val="21"/>
                <w:szCs w:val="21"/>
              </w:rPr>
              <w:t xml:space="preserve"> </w:t>
            </w:r>
            <w:r w:rsidRPr="00C773F2">
              <w:rPr>
                <w:rFonts w:ascii="宋体" w:hAnsi="宋体" w:cs="宋体" w:hint="eastAsia"/>
                <w:sz w:val="21"/>
                <w:szCs w:val="21"/>
              </w:rPr>
              <w:t>合性应符合：盖板与瓶口充分湿润盖合后，</w:t>
            </w:r>
            <w:r w:rsidRPr="00C773F2">
              <w:rPr>
                <w:rFonts w:ascii="宋体" w:hAnsi="宋体" w:cs="宋体"/>
                <w:sz w:val="21"/>
                <w:szCs w:val="21"/>
              </w:rPr>
              <w:t xml:space="preserve"> </w:t>
            </w:r>
            <w:r w:rsidRPr="00C773F2">
              <w:rPr>
                <w:rFonts w:ascii="宋体" w:hAnsi="宋体" w:cs="宋体" w:hint="eastAsia"/>
                <w:sz w:val="21"/>
                <w:szCs w:val="21"/>
              </w:rPr>
              <w:t>倒提瓶体盖板在瓶口上保持</w:t>
            </w:r>
            <w:r w:rsidRPr="00C773F2">
              <w:rPr>
                <w:rFonts w:ascii="宋体" w:hAnsi="宋体" w:cs="宋体"/>
                <w:sz w:val="21"/>
                <w:szCs w:val="21"/>
              </w:rPr>
              <w:t>30s</w:t>
            </w:r>
            <w:r w:rsidRPr="00C773F2">
              <w:rPr>
                <w:rFonts w:ascii="宋体" w:hAnsi="宋体" w:cs="宋体" w:hint="eastAsia"/>
                <w:sz w:val="21"/>
                <w:szCs w:val="21"/>
              </w:rPr>
              <w:t>不脱落</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54</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集气瓶</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250mL </w:t>
            </w:r>
            <w:r w:rsidRPr="00C773F2">
              <w:rPr>
                <w:rFonts w:ascii="宋体" w:hAnsi="宋体" w:cs="宋体" w:hint="eastAsia"/>
                <w:sz w:val="21"/>
                <w:szCs w:val="21"/>
              </w:rPr>
              <w:t>，透明钠钙玻璃制，磨砂面应均匀地</w:t>
            </w:r>
            <w:r w:rsidRPr="00C773F2">
              <w:rPr>
                <w:rFonts w:ascii="宋体" w:hAnsi="宋体" w:cs="宋体"/>
                <w:sz w:val="21"/>
                <w:szCs w:val="21"/>
              </w:rPr>
              <w:t xml:space="preserve"> </w:t>
            </w:r>
            <w:r w:rsidRPr="00C773F2">
              <w:rPr>
                <w:rFonts w:ascii="宋体" w:hAnsi="宋体" w:cs="宋体" w:hint="eastAsia"/>
                <w:sz w:val="21"/>
                <w:szCs w:val="21"/>
              </w:rPr>
              <w:t>覆盖瓶口端面与盖板，磨砂面不应有光斑；</w:t>
            </w:r>
            <w:r w:rsidRPr="00C773F2">
              <w:rPr>
                <w:rFonts w:ascii="宋体" w:hAnsi="宋体" w:cs="宋体"/>
                <w:sz w:val="21"/>
                <w:szCs w:val="21"/>
              </w:rPr>
              <w:t xml:space="preserve"> </w:t>
            </w:r>
            <w:r w:rsidRPr="00C773F2">
              <w:rPr>
                <w:rFonts w:ascii="宋体" w:hAnsi="宋体" w:cs="宋体" w:hint="eastAsia"/>
                <w:sz w:val="21"/>
                <w:szCs w:val="21"/>
              </w:rPr>
              <w:t>盖板四角应倒角，四边应磨光盖板与瓶口密</w:t>
            </w:r>
            <w:r w:rsidRPr="00C773F2">
              <w:rPr>
                <w:rFonts w:ascii="宋体" w:hAnsi="宋体" w:cs="宋体"/>
                <w:sz w:val="21"/>
                <w:szCs w:val="21"/>
              </w:rPr>
              <w:t xml:space="preserve"> </w:t>
            </w:r>
            <w:r w:rsidRPr="00C773F2">
              <w:rPr>
                <w:rFonts w:ascii="宋体" w:hAnsi="宋体" w:cs="宋体" w:hint="eastAsia"/>
                <w:sz w:val="21"/>
                <w:szCs w:val="21"/>
              </w:rPr>
              <w:t>合性应符合：盖板与瓶口充分湿润盖合后，</w:t>
            </w:r>
            <w:r w:rsidRPr="00C773F2">
              <w:rPr>
                <w:rFonts w:ascii="宋体" w:hAnsi="宋体" w:cs="宋体"/>
                <w:sz w:val="21"/>
                <w:szCs w:val="21"/>
              </w:rPr>
              <w:t xml:space="preserve"> </w:t>
            </w:r>
            <w:r w:rsidRPr="00C773F2">
              <w:rPr>
                <w:rFonts w:ascii="宋体" w:hAnsi="宋体" w:cs="宋体" w:hint="eastAsia"/>
                <w:sz w:val="21"/>
                <w:szCs w:val="21"/>
              </w:rPr>
              <w:t>倒提瓶体盖板在瓶口上保持</w:t>
            </w:r>
            <w:r w:rsidRPr="00C773F2">
              <w:rPr>
                <w:rFonts w:ascii="宋体" w:hAnsi="宋体" w:cs="宋体"/>
                <w:sz w:val="21"/>
                <w:szCs w:val="21"/>
              </w:rPr>
              <w:t>30s</w:t>
            </w:r>
            <w:r w:rsidRPr="00C773F2">
              <w:rPr>
                <w:rFonts w:ascii="宋体" w:hAnsi="宋体" w:cs="宋体" w:hint="eastAsia"/>
                <w:sz w:val="21"/>
                <w:szCs w:val="21"/>
              </w:rPr>
              <w:t>不脱落</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133</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55</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烧瓶</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250mL </w:t>
            </w:r>
            <w:r w:rsidRPr="00C773F2">
              <w:rPr>
                <w:rFonts w:ascii="宋体" w:hAnsi="宋体" w:cs="宋体" w:hint="eastAsia"/>
                <w:sz w:val="21"/>
                <w:szCs w:val="21"/>
              </w:rPr>
              <w:t>，平底。透明钠钙玻璃制，磨砂面应均匀地</w:t>
            </w:r>
            <w:r w:rsidRPr="00C773F2">
              <w:rPr>
                <w:rFonts w:ascii="宋体" w:hAnsi="宋体" w:cs="宋体"/>
                <w:sz w:val="21"/>
                <w:szCs w:val="21"/>
              </w:rPr>
              <w:t xml:space="preserve"> </w:t>
            </w:r>
            <w:r w:rsidRPr="00C773F2">
              <w:rPr>
                <w:rFonts w:ascii="宋体" w:hAnsi="宋体" w:cs="宋体" w:hint="eastAsia"/>
                <w:sz w:val="21"/>
                <w:szCs w:val="21"/>
              </w:rPr>
              <w:t>覆盖瓶口端面与盖板，磨砂面不应有光斑；</w:t>
            </w:r>
            <w:r w:rsidRPr="00C773F2">
              <w:rPr>
                <w:rFonts w:ascii="宋体" w:hAnsi="宋体" w:cs="宋体"/>
                <w:sz w:val="21"/>
                <w:szCs w:val="21"/>
              </w:rPr>
              <w:t xml:space="preserve"> </w:t>
            </w:r>
            <w:r w:rsidRPr="00C773F2">
              <w:rPr>
                <w:rFonts w:ascii="宋体" w:hAnsi="宋体" w:cs="宋体" w:hint="eastAsia"/>
                <w:sz w:val="21"/>
                <w:szCs w:val="21"/>
              </w:rPr>
              <w:t>盖板四角应倒角，四边应磨光盖板与瓶口密</w:t>
            </w:r>
            <w:r w:rsidRPr="00C773F2">
              <w:rPr>
                <w:rFonts w:ascii="宋体" w:hAnsi="宋体" w:cs="宋体"/>
                <w:sz w:val="21"/>
                <w:szCs w:val="21"/>
              </w:rPr>
              <w:t xml:space="preserve"> </w:t>
            </w:r>
            <w:r w:rsidRPr="00C773F2">
              <w:rPr>
                <w:rFonts w:ascii="宋体" w:hAnsi="宋体" w:cs="宋体" w:hint="eastAsia"/>
                <w:sz w:val="21"/>
                <w:szCs w:val="21"/>
              </w:rPr>
              <w:t>合性应符合：盖板与瓶口充分湿润盖合后，</w:t>
            </w:r>
            <w:r w:rsidRPr="00C773F2">
              <w:rPr>
                <w:rFonts w:ascii="宋体" w:hAnsi="宋体" w:cs="宋体"/>
                <w:sz w:val="21"/>
                <w:szCs w:val="21"/>
              </w:rPr>
              <w:t xml:space="preserve"> </w:t>
            </w:r>
            <w:r w:rsidRPr="00C773F2">
              <w:rPr>
                <w:rFonts w:ascii="宋体" w:hAnsi="宋体" w:cs="宋体" w:hint="eastAsia"/>
                <w:sz w:val="21"/>
                <w:szCs w:val="21"/>
              </w:rPr>
              <w:t>倒提瓶体盖板在瓶口上保持</w:t>
            </w:r>
            <w:r w:rsidRPr="00C773F2">
              <w:rPr>
                <w:rFonts w:ascii="宋体" w:hAnsi="宋体" w:cs="宋体"/>
                <w:sz w:val="21"/>
                <w:szCs w:val="21"/>
              </w:rPr>
              <w:t>30s</w:t>
            </w:r>
            <w:r w:rsidRPr="00C773F2">
              <w:rPr>
                <w:rFonts w:ascii="宋体" w:hAnsi="宋体" w:cs="宋体" w:hint="eastAsia"/>
                <w:sz w:val="21"/>
                <w:szCs w:val="21"/>
              </w:rPr>
              <w:t>不脱落</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56</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烧瓶刷</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250mL</w:t>
            </w:r>
            <w:r w:rsidRPr="00C773F2">
              <w:rPr>
                <w:rFonts w:ascii="宋体" w:hAnsi="宋体" w:cs="宋体" w:hint="eastAsia"/>
                <w:sz w:val="21"/>
                <w:szCs w:val="21"/>
              </w:rPr>
              <w:t>。烧瓶用</w:t>
            </w:r>
            <w:r w:rsidRPr="00C773F2">
              <w:rPr>
                <w:rFonts w:ascii="宋体" w:cs="宋体"/>
                <w:sz w:val="21"/>
                <w:szCs w:val="21"/>
              </w:rPr>
              <w:t>,</w:t>
            </w:r>
            <w:r w:rsidRPr="00C773F2">
              <w:rPr>
                <w:rFonts w:ascii="宋体" w:hAnsi="宋体" w:cs="宋体" w:hint="eastAsia"/>
                <w:sz w:val="21"/>
                <w:szCs w:val="21"/>
              </w:rPr>
              <w:t>手持部分顶端应为环状</w:t>
            </w:r>
            <w:r w:rsidRPr="00C773F2">
              <w:rPr>
                <w:rFonts w:ascii="宋体" w:cs="宋体"/>
                <w:sz w:val="21"/>
                <w:szCs w:val="21"/>
              </w:rPr>
              <w:t>,</w:t>
            </w:r>
            <w:r w:rsidRPr="00C773F2">
              <w:rPr>
                <w:rFonts w:ascii="宋体" w:hAnsi="宋体" w:cs="宋体" w:hint="eastAsia"/>
                <w:sz w:val="21"/>
                <w:szCs w:val="21"/>
              </w:rPr>
              <w:t>顶</w:t>
            </w:r>
            <w:r w:rsidRPr="00C773F2">
              <w:rPr>
                <w:rFonts w:ascii="宋体" w:hAnsi="宋体" w:cs="宋体"/>
                <w:sz w:val="21"/>
                <w:szCs w:val="21"/>
              </w:rPr>
              <w:t xml:space="preserve"> </w:t>
            </w:r>
            <w:r w:rsidRPr="00C773F2">
              <w:rPr>
                <w:rFonts w:ascii="宋体" w:hAnsi="宋体" w:cs="宋体" w:hint="eastAsia"/>
                <w:sz w:val="21"/>
                <w:szCs w:val="21"/>
              </w:rPr>
              <w:t>部要有刷丝</w:t>
            </w:r>
            <w:r w:rsidRPr="00C773F2">
              <w:rPr>
                <w:rFonts w:ascii="宋体" w:cs="宋体"/>
                <w:sz w:val="21"/>
                <w:szCs w:val="21"/>
              </w:rPr>
              <w:t>,</w:t>
            </w:r>
            <w:r w:rsidRPr="00C773F2">
              <w:rPr>
                <w:rFonts w:ascii="宋体" w:hAnsi="宋体" w:cs="宋体" w:hint="eastAsia"/>
                <w:sz w:val="21"/>
                <w:szCs w:val="21"/>
              </w:rPr>
              <w:t>铁丝不外露</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75"/>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57</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橡胶塞</w:t>
            </w:r>
          </w:p>
        </w:tc>
        <w:tc>
          <w:tcPr>
            <w:tcW w:w="7938"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sz w:val="21"/>
                <w:szCs w:val="21"/>
              </w:rPr>
              <w:t xml:space="preserve">000 </w:t>
            </w:r>
            <w:r w:rsidRPr="00C773F2">
              <w:rPr>
                <w:rFonts w:ascii="宋体" w:hAnsi="宋体" w:cs="宋体" w:hint="eastAsia"/>
                <w:sz w:val="21"/>
                <w:szCs w:val="21"/>
              </w:rPr>
              <w:t>、</w:t>
            </w:r>
            <w:r w:rsidRPr="00C773F2">
              <w:rPr>
                <w:rFonts w:ascii="宋体" w:hAnsi="宋体" w:cs="宋体"/>
                <w:sz w:val="21"/>
                <w:szCs w:val="21"/>
              </w:rPr>
              <w:t xml:space="preserve">00 </w:t>
            </w:r>
            <w:r w:rsidRPr="00C773F2">
              <w:rPr>
                <w:rFonts w:ascii="宋体" w:hAnsi="宋体" w:cs="宋体" w:hint="eastAsia"/>
                <w:sz w:val="21"/>
                <w:szCs w:val="21"/>
              </w:rPr>
              <w:t>、</w:t>
            </w:r>
            <w:r w:rsidRPr="00C773F2">
              <w:rPr>
                <w:rFonts w:ascii="宋体" w:cs="宋体"/>
                <w:sz w:val="21"/>
                <w:szCs w:val="21"/>
              </w:rPr>
              <w:t>0</w:t>
            </w:r>
            <w:r w:rsidRPr="00C773F2">
              <w:rPr>
                <w:rFonts w:ascii="宋体" w:hAnsi="宋体" w:cs="宋体" w:hint="eastAsia"/>
                <w:sz w:val="21"/>
                <w:szCs w:val="21"/>
              </w:rPr>
              <w:t>号～</w:t>
            </w:r>
            <w:r w:rsidRPr="00C773F2">
              <w:rPr>
                <w:rFonts w:ascii="宋体" w:hAnsi="宋体" w:cs="宋体"/>
                <w:sz w:val="21"/>
                <w:szCs w:val="21"/>
              </w:rPr>
              <w:t xml:space="preserve"> 10</w:t>
            </w:r>
            <w:r w:rsidRPr="00C773F2">
              <w:rPr>
                <w:rFonts w:ascii="宋体" w:hAnsi="宋体" w:cs="宋体" w:hint="eastAsia"/>
                <w:sz w:val="21"/>
                <w:szCs w:val="21"/>
              </w:rPr>
              <w:t>号</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白色，质地均匀，高密度柔软耐用，胶塞有不同大小规格，号码越大，体积越大</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231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58</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玻璃管</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 xml:space="preserve">5mm ~ </w:t>
            </w:r>
            <w:r w:rsidRPr="00C773F2">
              <w:rPr>
                <w:rFonts w:ascii="宋体" w:hAnsi="宋体" w:cs="宋体" w:hint="eastAsia"/>
                <w:sz w:val="21"/>
                <w:szCs w:val="21"/>
              </w:rPr>
              <w:t>Φ</w:t>
            </w:r>
            <w:r w:rsidRPr="00C773F2">
              <w:rPr>
                <w:rFonts w:ascii="宋体" w:hAnsi="宋体" w:cs="宋体"/>
                <w:sz w:val="21"/>
                <w:szCs w:val="21"/>
              </w:rPr>
              <w:t>6mm</w:t>
            </w:r>
            <w:r w:rsidRPr="00C773F2">
              <w:rPr>
                <w:rFonts w:ascii="宋体" w:hAnsi="宋体" w:cs="宋体" w:hint="eastAsia"/>
                <w:sz w:val="21"/>
                <w:szCs w:val="21"/>
              </w:rPr>
              <w:t>。中性料，管口应打磨或烧结，避免划伤事故</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225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59</w:t>
            </w:r>
          </w:p>
        </w:tc>
        <w:tc>
          <w:tcPr>
            <w:tcW w:w="1843" w:type="dxa"/>
            <w:vAlign w:val="center"/>
          </w:tcPr>
          <w:p w:rsidR="001B783B" w:rsidRPr="00C773F2" w:rsidRDefault="001B783B" w:rsidP="00162AF1">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玻璃弯管</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 xml:space="preserve">7mm ~ </w:t>
            </w:r>
            <w:r w:rsidRPr="00C773F2">
              <w:rPr>
                <w:rFonts w:ascii="宋体" w:hAnsi="宋体" w:cs="宋体" w:hint="eastAsia"/>
                <w:sz w:val="21"/>
                <w:szCs w:val="21"/>
              </w:rPr>
              <w:t>Φ</w:t>
            </w:r>
            <w:r w:rsidRPr="00C773F2">
              <w:rPr>
                <w:rFonts w:ascii="宋体" w:hAnsi="宋体" w:cs="宋体"/>
                <w:sz w:val="21"/>
                <w:szCs w:val="21"/>
              </w:rPr>
              <w:t>8mm</w:t>
            </w:r>
            <w:r w:rsidRPr="00C773F2">
              <w:rPr>
                <w:rFonts w:ascii="宋体" w:hAnsi="宋体" w:cs="宋体" w:hint="eastAsia"/>
                <w:sz w:val="21"/>
                <w:szCs w:val="21"/>
              </w:rPr>
              <w:t>。一端长度为</w:t>
            </w:r>
            <w:r w:rsidRPr="00C773F2">
              <w:rPr>
                <w:rFonts w:ascii="宋体" w:hAnsi="宋体" w:cs="宋体"/>
                <w:sz w:val="21"/>
                <w:szCs w:val="21"/>
              </w:rPr>
              <w:t>6cm</w:t>
            </w:r>
            <w:r w:rsidRPr="00C773F2">
              <w:rPr>
                <w:rFonts w:ascii="宋体" w:hAnsi="宋体" w:cs="宋体" w:hint="eastAsia"/>
                <w:sz w:val="21"/>
                <w:szCs w:val="21"/>
              </w:rPr>
              <w:t>～</w:t>
            </w:r>
            <w:r w:rsidRPr="00C773F2">
              <w:rPr>
                <w:rFonts w:ascii="宋体" w:hAnsi="宋体" w:cs="宋体"/>
                <w:sz w:val="21"/>
                <w:szCs w:val="21"/>
              </w:rPr>
              <w:t>7cm</w:t>
            </w:r>
            <w:r w:rsidRPr="00C773F2">
              <w:rPr>
                <w:rFonts w:ascii="宋体" w:hAnsi="宋体" w:cs="宋体" w:hint="eastAsia"/>
                <w:sz w:val="21"/>
                <w:szCs w:val="21"/>
              </w:rPr>
              <w:t>，另一端长度约</w:t>
            </w:r>
            <w:r w:rsidRPr="00C773F2">
              <w:rPr>
                <w:rFonts w:ascii="宋体" w:hAnsi="宋体" w:cs="宋体"/>
                <w:sz w:val="21"/>
                <w:szCs w:val="21"/>
              </w:rPr>
              <w:t>20cm</w:t>
            </w:r>
            <w:r w:rsidRPr="00C773F2">
              <w:rPr>
                <w:rFonts w:ascii="宋体" w:hAnsi="宋体" w:cs="宋体" w:hint="eastAsia"/>
                <w:sz w:val="21"/>
                <w:szCs w:val="21"/>
              </w:rPr>
              <w:t>，形状为锐角、直角和钝角，管口应打磨或烧结，避免划伤事故</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265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60</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玻璃棒</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 xml:space="preserve">5mm ~ </w:t>
            </w:r>
            <w:r w:rsidRPr="00C773F2">
              <w:rPr>
                <w:rFonts w:ascii="宋体" w:hAnsi="宋体" w:cs="宋体" w:hint="eastAsia"/>
                <w:sz w:val="21"/>
                <w:szCs w:val="21"/>
              </w:rPr>
              <w:t>Φ</w:t>
            </w:r>
            <w:r w:rsidRPr="00C773F2">
              <w:rPr>
                <w:rFonts w:ascii="宋体" w:hAnsi="宋体" w:cs="宋体"/>
                <w:sz w:val="21"/>
                <w:szCs w:val="21"/>
              </w:rPr>
              <w:t>6mm</w:t>
            </w:r>
            <w:r w:rsidRPr="00C773F2">
              <w:rPr>
                <w:rFonts w:ascii="宋体" w:hAnsi="宋体" w:cs="宋体" w:hint="eastAsia"/>
                <w:sz w:val="21"/>
                <w:szCs w:val="21"/>
              </w:rPr>
              <w:t>。粗细均匀，两端烧结使其光滑</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240</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根</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61</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滴管</w:t>
            </w:r>
          </w:p>
        </w:tc>
        <w:tc>
          <w:tcPr>
            <w:tcW w:w="7938" w:type="dxa"/>
            <w:vAlign w:val="center"/>
          </w:tcPr>
          <w:p w:rsidR="001B783B" w:rsidRPr="00C773F2" w:rsidRDefault="001B783B" w:rsidP="00162AF1">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 xml:space="preserve">100mm </w:t>
            </w:r>
            <w:r w:rsidRPr="00C773F2">
              <w:rPr>
                <w:rFonts w:ascii="宋体" w:hAnsi="宋体" w:cs="宋体" w:hint="eastAsia"/>
                <w:sz w:val="21"/>
                <w:szCs w:val="21"/>
              </w:rPr>
              <w:t>，直形</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滴管尖嘴</w:t>
            </w:r>
            <w:r w:rsidRPr="00C773F2">
              <w:rPr>
                <w:rFonts w:ascii="宋体" w:hAnsi="宋体" w:cs="宋体"/>
                <w:sz w:val="21"/>
                <w:szCs w:val="21"/>
              </w:rPr>
              <w:t xml:space="preserve"> </w:t>
            </w:r>
            <w:r w:rsidRPr="00C773F2">
              <w:rPr>
                <w:rFonts w:ascii="宋体" w:hAnsi="宋体" w:cs="宋体" w:hint="eastAsia"/>
                <w:sz w:val="21"/>
                <w:szCs w:val="21"/>
              </w:rPr>
              <w:t>口径</w:t>
            </w:r>
            <w:r w:rsidRPr="00C773F2">
              <w:rPr>
                <w:rFonts w:ascii="宋体" w:hAnsi="宋体" w:cs="宋体"/>
                <w:sz w:val="21"/>
                <w:szCs w:val="21"/>
              </w:rPr>
              <w:t xml:space="preserve"> 1mm</w:t>
            </w:r>
            <w:r w:rsidRPr="00C773F2">
              <w:rPr>
                <w:rFonts w:ascii="宋体" w:hAnsi="宋体" w:cs="宋体" w:hint="eastAsia"/>
                <w:sz w:val="21"/>
                <w:szCs w:val="21"/>
              </w:rPr>
              <w:t>。上端有</w:t>
            </w:r>
            <w:r w:rsidRPr="00C773F2">
              <w:rPr>
                <w:rFonts w:ascii="宋体" w:hAnsi="宋体" w:cs="宋体"/>
                <w:sz w:val="21"/>
                <w:szCs w:val="21"/>
              </w:rPr>
              <w:t xml:space="preserve"> </w:t>
            </w:r>
            <w:r w:rsidRPr="00C773F2">
              <w:rPr>
                <w:rFonts w:ascii="宋体" w:hAnsi="宋体" w:cs="宋体" w:hint="eastAsia"/>
                <w:sz w:val="21"/>
                <w:szCs w:val="21"/>
              </w:rPr>
              <w:t>防滑脱翻口，翻口处直径比滴管直径略多</w:t>
            </w:r>
            <w:r w:rsidRPr="00C773F2">
              <w:rPr>
                <w:rFonts w:ascii="宋体" w:hAnsi="宋体" w:cs="宋体"/>
                <w:sz w:val="21"/>
                <w:szCs w:val="21"/>
              </w:rPr>
              <w:t>1 mm</w:t>
            </w:r>
            <w:r w:rsidRPr="00C773F2">
              <w:rPr>
                <w:rFonts w:ascii="宋体" w:hAnsi="宋体" w:cs="宋体" w:hint="eastAsia"/>
                <w:sz w:val="21"/>
                <w:szCs w:val="21"/>
              </w:rPr>
              <w:t>～</w:t>
            </w:r>
            <w:r w:rsidRPr="00C773F2">
              <w:rPr>
                <w:rFonts w:ascii="宋体" w:hAnsi="宋体" w:cs="宋体"/>
                <w:sz w:val="21"/>
                <w:szCs w:val="21"/>
              </w:rPr>
              <w:t>2mm</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427</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支</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62</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表面皿</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60mm </w:t>
            </w:r>
            <w:r w:rsidRPr="00C773F2">
              <w:rPr>
                <w:rFonts w:ascii="宋体" w:hAnsi="宋体" w:cs="宋体" w:hint="eastAsia"/>
                <w:sz w:val="21"/>
                <w:szCs w:val="21"/>
              </w:rPr>
              <w:t>，无色硼硅酸盐玻璃制。</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254</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63</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蒸发皿</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 xml:space="preserve">100mm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陶瓷制造，耐受温度≥</w:t>
            </w:r>
            <w:r w:rsidRPr="00C773F2">
              <w:rPr>
                <w:rFonts w:ascii="宋体" w:hAnsi="宋体" w:cs="宋体"/>
                <w:sz w:val="21"/>
                <w:szCs w:val="21"/>
              </w:rPr>
              <w:t>800</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324</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64</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坩埚钳</w:t>
            </w:r>
          </w:p>
        </w:tc>
        <w:tc>
          <w:tcPr>
            <w:tcW w:w="7938" w:type="dxa"/>
            <w:vAlign w:val="center"/>
          </w:tcPr>
          <w:p w:rsidR="001B783B" w:rsidRPr="00C773F2" w:rsidRDefault="001B783B" w:rsidP="00162AF1">
            <w:pPr>
              <w:pStyle w:val="BodyTextFirstIndent2"/>
              <w:spacing w:line="360" w:lineRule="auto"/>
              <w:ind w:right="107" w:firstLine="0"/>
              <w:rPr>
                <w:rFonts w:ascii="宋体" w:hAnsi="宋体" w:cs="宋体"/>
                <w:sz w:val="21"/>
                <w:szCs w:val="21"/>
              </w:rPr>
            </w:pPr>
            <w:r w:rsidRPr="00C773F2">
              <w:rPr>
                <w:rFonts w:ascii="宋体" w:hAnsi="宋体" w:cs="宋体"/>
                <w:sz w:val="21"/>
                <w:szCs w:val="21"/>
              </w:rPr>
              <w:t xml:space="preserve">200mm </w:t>
            </w:r>
            <w:r w:rsidRPr="00C773F2">
              <w:rPr>
                <w:rFonts w:ascii="宋体" w:hAnsi="宋体" w:cs="宋体" w:hint="eastAsia"/>
                <w:sz w:val="21"/>
                <w:szCs w:val="21"/>
              </w:rPr>
              <w:t>，钢制，中间弯曲部分内径应在</w:t>
            </w:r>
            <w:r w:rsidRPr="00C773F2">
              <w:rPr>
                <w:rFonts w:ascii="宋体" w:hAnsi="宋体" w:cs="宋体"/>
                <w:sz w:val="21"/>
                <w:szCs w:val="21"/>
              </w:rPr>
              <w:t>2  cm</w:t>
            </w:r>
            <w:r w:rsidRPr="00C773F2">
              <w:rPr>
                <w:rFonts w:ascii="宋体" w:hAnsi="宋体" w:cs="宋体" w:hint="eastAsia"/>
                <w:sz w:val="21"/>
                <w:szCs w:val="21"/>
              </w:rPr>
              <w:t>～</w:t>
            </w:r>
            <w:r w:rsidRPr="00C773F2">
              <w:rPr>
                <w:rFonts w:ascii="宋体" w:hAnsi="宋体" w:cs="宋体"/>
                <w:sz w:val="21"/>
                <w:szCs w:val="21"/>
              </w:rPr>
              <w:t>3cm</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222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65</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酒精灯</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150mL </w:t>
            </w:r>
            <w:r w:rsidRPr="00C773F2">
              <w:rPr>
                <w:rFonts w:ascii="宋体" w:hAnsi="宋体" w:cs="宋体" w:hint="eastAsia"/>
                <w:sz w:val="21"/>
                <w:szCs w:val="21"/>
              </w:rPr>
              <w:t>，采用透明钠钙玻璃制造，无明显黄</w:t>
            </w:r>
            <w:r w:rsidRPr="00C773F2">
              <w:rPr>
                <w:rFonts w:ascii="宋体" w:hAnsi="宋体" w:cs="宋体"/>
                <w:sz w:val="21"/>
                <w:szCs w:val="21"/>
              </w:rPr>
              <w:t xml:space="preserve"> </w:t>
            </w:r>
            <w:r w:rsidRPr="00C773F2">
              <w:rPr>
                <w:rFonts w:ascii="宋体" w:hAnsi="宋体" w:cs="宋体" w:hint="eastAsia"/>
                <w:sz w:val="21"/>
                <w:szCs w:val="21"/>
              </w:rPr>
              <w:t>绿色，灯口应平整，瓷灯头与灯口平面间隙</w:t>
            </w:r>
            <w:r w:rsidRPr="00C773F2">
              <w:rPr>
                <w:rFonts w:ascii="宋体" w:hAnsi="宋体" w:cs="宋体"/>
                <w:sz w:val="21"/>
                <w:szCs w:val="21"/>
              </w:rPr>
              <w:t xml:space="preserve"> </w:t>
            </w:r>
            <w:r w:rsidRPr="00C773F2">
              <w:rPr>
                <w:rFonts w:ascii="宋体" w:hAnsi="宋体" w:cs="宋体" w:hint="eastAsia"/>
                <w:sz w:val="21"/>
                <w:szCs w:val="21"/>
              </w:rPr>
              <w:t>不应超过</w:t>
            </w:r>
            <w:r w:rsidRPr="00C773F2">
              <w:rPr>
                <w:rFonts w:ascii="宋体" w:hAnsi="宋体" w:cs="宋体"/>
                <w:sz w:val="21"/>
                <w:szCs w:val="21"/>
              </w:rPr>
              <w:t>1.5 mm</w:t>
            </w:r>
            <w:r w:rsidRPr="00C773F2">
              <w:rPr>
                <w:rFonts w:ascii="宋体" w:hAnsi="宋体" w:cs="宋体" w:hint="eastAsia"/>
                <w:sz w:val="21"/>
                <w:szCs w:val="21"/>
              </w:rPr>
              <w:t>，玻璃灯罩应磨口，塑料灯</w:t>
            </w:r>
            <w:r w:rsidRPr="00C773F2">
              <w:rPr>
                <w:rFonts w:ascii="宋体" w:hAnsi="宋体" w:cs="宋体"/>
                <w:sz w:val="21"/>
                <w:szCs w:val="21"/>
              </w:rPr>
              <w:t xml:space="preserve">  </w:t>
            </w:r>
            <w:r w:rsidRPr="00C773F2">
              <w:rPr>
                <w:rFonts w:ascii="宋体" w:hAnsi="宋体" w:cs="宋体" w:hint="eastAsia"/>
                <w:sz w:val="21"/>
                <w:szCs w:val="21"/>
              </w:rPr>
              <w:t>头应为白色，表面无气泡，无疵点，无裂纹，无碰损缺口，酒精灯应配置与灯口孔径相适</w:t>
            </w:r>
            <w:r w:rsidRPr="00C773F2">
              <w:rPr>
                <w:rFonts w:ascii="宋体" w:hAnsi="宋体" w:cs="宋体"/>
                <w:sz w:val="21"/>
                <w:szCs w:val="21"/>
              </w:rPr>
              <w:t xml:space="preserve"> </w:t>
            </w:r>
            <w:r w:rsidRPr="00C773F2">
              <w:rPr>
                <w:rFonts w:ascii="宋体" w:hAnsi="宋体" w:cs="宋体" w:hint="eastAsia"/>
                <w:sz w:val="21"/>
                <w:szCs w:val="21"/>
              </w:rPr>
              <w:t>应的整齐完整的棉线灯芯</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119</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66</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酒精</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浓度</w:t>
            </w:r>
            <w:r w:rsidRPr="00C773F2">
              <w:rPr>
                <w:rFonts w:ascii="宋体" w:hAnsi="宋体" w:cs="宋体"/>
                <w:sz w:val="21"/>
                <w:szCs w:val="21"/>
              </w:rPr>
              <w:t xml:space="preserve">95% </w:t>
            </w:r>
            <w:r w:rsidRPr="00C773F2">
              <w:rPr>
                <w:rFonts w:ascii="宋体" w:hAnsi="宋体" w:cs="宋体" w:hint="eastAsia"/>
                <w:sz w:val="21"/>
                <w:szCs w:val="21"/>
              </w:rPr>
              <w:t>，工业级。</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25</w:t>
            </w:r>
          </w:p>
        </w:tc>
        <w:tc>
          <w:tcPr>
            <w:tcW w:w="1134"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L</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67</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三脚架</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铁制</w:t>
            </w:r>
            <w:r w:rsidRPr="00C773F2">
              <w:rPr>
                <w:rFonts w:ascii="宋体" w:hAnsi="宋体" w:cs="宋体"/>
                <w:sz w:val="21"/>
                <w:szCs w:val="21"/>
              </w:rPr>
              <w:t xml:space="preserve"> </w:t>
            </w:r>
            <w:r w:rsidRPr="00C773F2">
              <w:rPr>
                <w:rFonts w:ascii="宋体" w:hAnsi="宋体" w:cs="宋体" w:hint="eastAsia"/>
                <w:sz w:val="21"/>
                <w:szCs w:val="21"/>
              </w:rPr>
              <w:t>，环内径</w:t>
            </w:r>
            <w:r w:rsidRPr="00C773F2">
              <w:rPr>
                <w:rFonts w:ascii="宋体" w:hAnsi="宋体" w:cs="宋体"/>
                <w:sz w:val="21"/>
                <w:szCs w:val="21"/>
              </w:rPr>
              <w:t xml:space="preserve">75mm </w:t>
            </w:r>
            <w:r w:rsidRPr="00C773F2">
              <w:rPr>
                <w:rFonts w:ascii="宋体" w:hAnsi="宋体" w:cs="宋体" w:hint="eastAsia"/>
                <w:sz w:val="21"/>
                <w:szCs w:val="21"/>
              </w:rPr>
              <w:t>，高</w:t>
            </w:r>
            <w:r w:rsidRPr="00C773F2">
              <w:rPr>
                <w:rFonts w:ascii="宋体" w:hAnsi="宋体" w:cs="宋体"/>
                <w:sz w:val="21"/>
                <w:szCs w:val="21"/>
              </w:rPr>
              <w:t xml:space="preserve"> 130mm</w:t>
            </w:r>
            <w:r w:rsidRPr="00C773F2">
              <w:rPr>
                <w:rFonts w:ascii="宋体" w:hAnsi="宋体" w:cs="宋体" w:hint="eastAsia"/>
                <w:sz w:val="21"/>
                <w:szCs w:val="21"/>
              </w:rPr>
              <w:t>。三只脚与铁环焊接紧固，脚距相等，立放台上时圆环应与台面平行，所支承的容器不得有滑动。脚高：</w:t>
            </w:r>
            <w:r w:rsidRPr="00C773F2">
              <w:rPr>
                <w:rFonts w:ascii="宋体" w:hAnsi="宋体" w:cs="宋体"/>
                <w:sz w:val="21"/>
                <w:szCs w:val="21"/>
              </w:rPr>
              <w:t>156mm</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三脚架须经烤漆防锈处理，漆层均匀、牢固。</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68</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陶土网</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金属网尺寸≥</w:t>
            </w:r>
            <w:r w:rsidRPr="00C773F2">
              <w:rPr>
                <w:rFonts w:ascii="宋体" w:hAnsi="宋体" w:cs="宋体"/>
                <w:sz w:val="21"/>
                <w:szCs w:val="21"/>
              </w:rPr>
              <w:t>125 mm</w:t>
            </w:r>
            <w:r w:rsidRPr="00C773F2">
              <w:rPr>
                <w:rFonts w:ascii="宋体" w:hAnsi="宋体" w:cs="宋体" w:hint="eastAsia"/>
                <w:sz w:val="21"/>
                <w:szCs w:val="21"/>
              </w:rPr>
              <w:t>×</w:t>
            </w:r>
            <w:r w:rsidRPr="00C773F2">
              <w:rPr>
                <w:rFonts w:ascii="宋体" w:hAnsi="宋体" w:cs="宋体"/>
                <w:sz w:val="21"/>
                <w:szCs w:val="21"/>
              </w:rPr>
              <w:t>125 mm</w:t>
            </w:r>
            <w:r w:rsidRPr="00C773F2">
              <w:rPr>
                <w:rFonts w:ascii="宋体" w:hAnsi="宋体" w:cs="宋体" w:hint="eastAsia"/>
                <w:sz w:val="21"/>
                <w:szCs w:val="21"/>
              </w:rPr>
              <w:t>，耐火材料为陶土，功能等同于石棉网</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230</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69</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电冰箱</w:t>
            </w:r>
          </w:p>
        </w:tc>
        <w:tc>
          <w:tcPr>
            <w:tcW w:w="7938" w:type="dxa"/>
            <w:vAlign w:val="center"/>
          </w:tcPr>
          <w:p w:rsidR="001B783B" w:rsidRPr="00C773F2" w:rsidRDefault="001B783B" w:rsidP="00162AF1">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面板类型：</w:t>
            </w:r>
            <w:r w:rsidRPr="00C773F2">
              <w:rPr>
                <w:rFonts w:ascii="宋体" w:hAnsi="宋体" w:cs="宋体"/>
                <w:sz w:val="21"/>
                <w:szCs w:val="21"/>
              </w:rPr>
              <w:t>PCM</w:t>
            </w:r>
            <w:r w:rsidRPr="00C773F2">
              <w:rPr>
                <w:rFonts w:ascii="宋体" w:hAnsi="宋体" w:cs="宋体" w:hint="eastAsia"/>
                <w:sz w:val="21"/>
                <w:szCs w:val="21"/>
              </w:rPr>
              <w:t>彩涂板。</w:t>
            </w:r>
            <w:r w:rsidRPr="00C773F2">
              <w:rPr>
                <w:rFonts w:ascii="宋体" w:hAnsi="宋体" w:cs="宋体"/>
                <w:sz w:val="21"/>
                <w:szCs w:val="21"/>
              </w:rPr>
              <w:t xml:space="preserve"> 2.</w:t>
            </w:r>
            <w:r w:rsidRPr="00C773F2">
              <w:rPr>
                <w:rFonts w:ascii="宋体" w:hAnsi="宋体" w:cs="宋体" w:hint="eastAsia"/>
                <w:sz w:val="21"/>
                <w:szCs w:val="21"/>
              </w:rPr>
              <w:t>制冷方式：</w:t>
            </w:r>
            <w:r w:rsidRPr="00C773F2">
              <w:rPr>
                <w:rFonts w:ascii="宋体" w:hAnsi="宋体" w:cs="宋体"/>
                <w:sz w:val="21"/>
                <w:szCs w:val="21"/>
              </w:rPr>
              <w:t xml:space="preserve"> </w:t>
            </w:r>
            <w:r w:rsidRPr="00C773F2">
              <w:rPr>
                <w:rFonts w:ascii="宋体" w:hAnsi="宋体" w:cs="宋体" w:hint="eastAsia"/>
                <w:sz w:val="21"/>
                <w:szCs w:val="21"/>
              </w:rPr>
              <w:t>风冷。</w:t>
            </w:r>
            <w:r w:rsidRPr="00C773F2">
              <w:rPr>
                <w:rFonts w:ascii="宋体" w:hAnsi="宋体" w:cs="宋体"/>
                <w:sz w:val="21"/>
                <w:szCs w:val="21"/>
              </w:rPr>
              <w:t>3.</w:t>
            </w:r>
            <w:r w:rsidRPr="00C773F2">
              <w:rPr>
                <w:rFonts w:ascii="宋体" w:hAnsi="宋体" w:cs="宋体" w:hint="eastAsia"/>
                <w:sz w:val="21"/>
                <w:szCs w:val="21"/>
              </w:rPr>
              <w:t>箱门结构：</w:t>
            </w:r>
            <w:r w:rsidRPr="00C773F2">
              <w:rPr>
                <w:rFonts w:ascii="宋体" w:hAnsi="宋体" w:cs="宋体"/>
                <w:sz w:val="21"/>
                <w:szCs w:val="21"/>
              </w:rPr>
              <w:t xml:space="preserve"> </w:t>
            </w:r>
            <w:r w:rsidRPr="00C773F2">
              <w:rPr>
                <w:rFonts w:ascii="宋体" w:hAnsi="宋体" w:cs="宋体" w:hint="eastAsia"/>
                <w:sz w:val="21"/>
                <w:szCs w:val="21"/>
              </w:rPr>
              <w:t>三门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4. </w:t>
            </w:r>
            <w:r w:rsidRPr="00C773F2">
              <w:rPr>
                <w:rFonts w:ascii="宋体" w:hAnsi="宋体" w:cs="宋体" w:hint="eastAsia"/>
                <w:sz w:val="21"/>
                <w:szCs w:val="21"/>
              </w:rPr>
              <w:t>变频</w:t>
            </w:r>
            <w:r w:rsidRPr="00C773F2">
              <w:rPr>
                <w:rFonts w:ascii="宋体" w:hAnsi="宋体" w:cs="宋体"/>
                <w:sz w:val="21"/>
                <w:szCs w:val="21"/>
              </w:rPr>
              <w:t>/</w:t>
            </w:r>
            <w:r w:rsidRPr="00C773F2">
              <w:rPr>
                <w:rFonts w:ascii="宋体" w:hAnsi="宋体" w:cs="宋体" w:hint="eastAsia"/>
                <w:sz w:val="21"/>
                <w:szCs w:val="21"/>
              </w:rPr>
              <w:t>定频：</w:t>
            </w:r>
            <w:r w:rsidRPr="00C773F2">
              <w:rPr>
                <w:rFonts w:ascii="宋体" w:hAnsi="宋体" w:cs="宋体"/>
                <w:sz w:val="21"/>
                <w:szCs w:val="21"/>
              </w:rPr>
              <w:t xml:space="preserve"> </w:t>
            </w:r>
            <w:r w:rsidRPr="00C773F2">
              <w:rPr>
                <w:rFonts w:ascii="宋体" w:hAnsi="宋体" w:cs="宋体" w:hint="eastAsia"/>
                <w:sz w:val="21"/>
                <w:szCs w:val="21"/>
              </w:rPr>
              <w:t>变频。</w:t>
            </w:r>
            <w:r w:rsidRPr="00C773F2">
              <w:rPr>
                <w:rFonts w:ascii="宋体" w:hAnsi="宋体" w:cs="宋体"/>
                <w:sz w:val="21"/>
                <w:szCs w:val="21"/>
              </w:rPr>
              <w:t>5.</w:t>
            </w:r>
            <w:r w:rsidRPr="00C773F2">
              <w:rPr>
                <w:rFonts w:ascii="宋体" w:hAnsi="宋体" w:cs="宋体" w:hint="eastAsia"/>
                <w:sz w:val="21"/>
                <w:szCs w:val="21"/>
              </w:rPr>
              <w:t>制冷控制：</w:t>
            </w:r>
            <w:r w:rsidRPr="00C773F2">
              <w:rPr>
                <w:rFonts w:ascii="宋体" w:hAnsi="宋体" w:cs="宋体"/>
                <w:sz w:val="21"/>
                <w:szCs w:val="21"/>
              </w:rPr>
              <w:t xml:space="preserve"> </w:t>
            </w:r>
            <w:r w:rsidRPr="00C773F2">
              <w:rPr>
                <w:rFonts w:ascii="宋体" w:hAnsi="宋体" w:cs="宋体" w:hint="eastAsia"/>
                <w:sz w:val="21"/>
                <w:szCs w:val="21"/>
              </w:rPr>
              <w:t>电脑温控。</w:t>
            </w:r>
            <w:r w:rsidRPr="00C773F2">
              <w:rPr>
                <w:rFonts w:ascii="宋体" w:hAnsi="宋体" w:cs="宋体"/>
                <w:sz w:val="21"/>
                <w:szCs w:val="21"/>
              </w:rPr>
              <w:t xml:space="preserve"> 6. </w:t>
            </w:r>
            <w:r w:rsidRPr="00C773F2">
              <w:rPr>
                <w:rFonts w:ascii="宋体" w:hAnsi="宋体" w:cs="宋体" w:hint="eastAsia"/>
                <w:sz w:val="21"/>
                <w:szCs w:val="21"/>
              </w:rPr>
              <w:t>能效等级：</w:t>
            </w:r>
            <w:r w:rsidRPr="00C773F2">
              <w:rPr>
                <w:rFonts w:ascii="宋体" w:hAnsi="宋体" w:cs="宋体"/>
                <w:sz w:val="21"/>
                <w:szCs w:val="21"/>
              </w:rPr>
              <w:t xml:space="preserve"> </w:t>
            </w:r>
            <w:r w:rsidRPr="00C773F2">
              <w:rPr>
                <w:rFonts w:ascii="宋体" w:hAnsi="宋体" w:cs="宋体" w:hint="eastAsia"/>
                <w:sz w:val="21"/>
                <w:szCs w:val="21"/>
              </w:rPr>
              <w:t>一级。</w:t>
            </w:r>
            <w:r w:rsidRPr="00C773F2">
              <w:rPr>
                <w:rFonts w:ascii="宋体" w:hAnsi="宋体" w:cs="宋体"/>
                <w:sz w:val="21"/>
                <w:szCs w:val="21"/>
              </w:rPr>
              <w:t>7.</w:t>
            </w:r>
            <w:r w:rsidRPr="00C773F2">
              <w:rPr>
                <w:rFonts w:ascii="宋体" w:hAnsi="宋体" w:cs="宋体" w:hint="eastAsia"/>
                <w:sz w:val="21"/>
                <w:szCs w:val="21"/>
              </w:rPr>
              <w:t>是否变频</w:t>
            </w:r>
            <w:r w:rsidRPr="00C773F2">
              <w:rPr>
                <w:rFonts w:ascii="宋体" w:hAnsi="宋体" w:cs="宋体"/>
                <w:sz w:val="21"/>
                <w:szCs w:val="21"/>
              </w:rPr>
              <w:t xml:space="preserve"> </w:t>
            </w:r>
            <w:r w:rsidRPr="00C773F2">
              <w:rPr>
                <w:rFonts w:ascii="宋体" w:hAnsi="宋体" w:cs="宋体" w:hint="eastAsia"/>
                <w:sz w:val="21"/>
                <w:szCs w:val="21"/>
              </w:rPr>
              <w:t>；是。</w:t>
            </w:r>
            <w:r w:rsidRPr="00C773F2">
              <w:rPr>
                <w:rFonts w:ascii="宋体" w:hAnsi="宋体" w:cs="宋体"/>
                <w:sz w:val="21"/>
                <w:szCs w:val="21"/>
              </w:rPr>
              <w:t>8.</w:t>
            </w:r>
            <w:r w:rsidRPr="00C773F2">
              <w:rPr>
                <w:rFonts w:ascii="宋体" w:hAnsi="宋体" w:cs="宋体" w:hint="eastAsia"/>
                <w:sz w:val="21"/>
                <w:szCs w:val="21"/>
              </w:rPr>
              <w:t>最大容积：</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240L</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70</w:t>
            </w:r>
          </w:p>
        </w:tc>
        <w:tc>
          <w:tcPr>
            <w:tcW w:w="1843" w:type="dxa"/>
            <w:vAlign w:val="center"/>
          </w:tcPr>
          <w:p w:rsidR="001B783B" w:rsidRPr="00C773F2" w:rsidRDefault="001B783B" w:rsidP="00162AF1">
            <w:pPr>
              <w:pStyle w:val="BodyTextFirstIndent2"/>
              <w:spacing w:line="360" w:lineRule="auto"/>
              <w:ind w:right="107"/>
              <w:rPr>
                <w:rFonts w:ascii="宋体" w:cs="宋体"/>
                <w:sz w:val="21"/>
                <w:szCs w:val="21"/>
              </w:rPr>
            </w:pPr>
            <w:r w:rsidRPr="00C773F2">
              <w:rPr>
                <w:rFonts w:ascii="宋体" w:hAnsi="宋体" w:cs="宋体" w:hint="eastAsia"/>
                <w:sz w:val="21"/>
                <w:szCs w:val="21"/>
              </w:rPr>
              <w:t>冰盒</w:t>
            </w:r>
          </w:p>
        </w:tc>
        <w:tc>
          <w:tcPr>
            <w:tcW w:w="7938" w:type="dxa"/>
            <w:vAlign w:val="center"/>
          </w:tcPr>
          <w:p w:rsidR="001B783B" w:rsidRPr="00C773F2" w:rsidRDefault="001B783B" w:rsidP="00BB15F1">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一次性注塑成型</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PP</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带盖防尘。</w:t>
            </w:r>
            <w:r w:rsidRPr="00C773F2">
              <w:rPr>
                <w:rFonts w:ascii="宋体" w:hAnsi="宋体" w:cs="宋体"/>
                <w:sz w:val="21"/>
                <w:szCs w:val="21"/>
              </w:rPr>
              <w:t xml:space="preserve"> 2.</w:t>
            </w:r>
            <w:r w:rsidRPr="00C773F2">
              <w:rPr>
                <w:rFonts w:ascii="宋体" w:hAnsi="宋体" w:cs="宋体" w:hint="eastAsia"/>
                <w:sz w:val="21"/>
                <w:szCs w:val="21"/>
              </w:rPr>
              <w:t>规格：</w:t>
            </w:r>
            <w:r w:rsidRPr="00C773F2">
              <w:rPr>
                <w:rFonts w:ascii="宋体" w:hAnsi="宋体" w:cs="宋体"/>
                <w:sz w:val="21"/>
                <w:szCs w:val="21"/>
              </w:rPr>
              <w:t xml:space="preserve"> </w:t>
            </w:r>
            <w:r w:rsidRPr="00C773F2">
              <w:rPr>
                <w:rFonts w:ascii="宋体" w:hAnsi="宋体" w:cs="宋体" w:hint="eastAsia"/>
                <w:sz w:val="21"/>
                <w:szCs w:val="21"/>
              </w:rPr>
              <w:t>长</w:t>
            </w:r>
            <w:r w:rsidRPr="00C773F2">
              <w:rPr>
                <w:rFonts w:ascii="宋体" w:hAnsi="宋体" w:cs="宋体"/>
                <w:sz w:val="21"/>
                <w:szCs w:val="21"/>
              </w:rPr>
              <w:t>235mm</w:t>
            </w:r>
            <w:r w:rsidRPr="00C773F2">
              <w:rPr>
                <w:rFonts w:ascii="宋体" w:hAnsi="宋体" w:cs="宋体" w:hint="eastAsia"/>
                <w:sz w:val="21"/>
                <w:szCs w:val="21"/>
              </w:rPr>
              <w:t>×宽</w:t>
            </w:r>
            <w:r w:rsidRPr="00C773F2">
              <w:rPr>
                <w:rFonts w:ascii="宋体" w:hAnsi="宋体" w:cs="宋体"/>
                <w:sz w:val="21"/>
                <w:szCs w:val="21"/>
              </w:rPr>
              <w:t>130mm</w:t>
            </w:r>
            <w:r w:rsidRPr="00C773F2">
              <w:rPr>
                <w:rFonts w:ascii="宋体" w:hAnsi="宋体" w:cs="宋体" w:hint="eastAsia"/>
                <w:sz w:val="21"/>
                <w:szCs w:val="21"/>
              </w:rPr>
              <w:t>×</w:t>
            </w:r>
            <w:r w:rsidRPr="00C773F2">
              <w:rPr>
                <w:rFonts w:ascii="宋体" w:hAnsi="宋体" w:cs="宋体"/>
                <w:sz w:val="21"/>
                <w:szCs w:val="21"/>
              </w:rPr>
              <w:t>95mm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316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71</w:t>
            </w:r>
          </w:p>
        </w:tc>
        <w:tc>
          <w:tcPr>
            <w:tcW w:w="1843" w:type="dxa"/>
            <w:vAlign w:val="center"/>
          </w:tcPr>
          <w:p w:rsidR="001B783B" w:rsidRPr="00C773F2" w:rsidRDefault="001B783B" w:rsidP="00BB15F1">
            <w:pPr>
              <w:pStyle w:val="BodyTextFirstIndent2"/>
              <w:spacing w:line="360" w:lineRule="auto"/>
              <w:ind w:right="107"/>
              <w:rPr>
                <w:rFonts w:ascii="宋体" w:cs="宋体"/>
                <w:sz w:val="21"/>
                <w:szCs w:val="21"/>
              </w:rPr>
            </w:pPr>
            <w:r w:rsidRPr="00C773F2">
              <w:rPr>
                <w:rFonts w:ascii="宋体" w:hAnsi="宋体" w:cs="宋体" w:hint="eastAsia"/>
                <w:sz w:val="21"/>
                <w:szCs w:val="21"/>
              </w:rPr>
              <w:t>放大镜</w:t>
            </w:r>
          </w:p>
        </w:tc>
        <w:tc>
          <w:tcPr>
            <w:tcW w:w="7938" w:type="dxa"/>
            <w:vAlign w:val="center"/>
          </w:tcPr>
          <w:p w:rsidR="001B783B" w:rsidRPr="00C773F2" w:rsidRDefault="001B783B" w:rsidP="00BB15F1">
            <w:pPr>
              <w:pStyle w:val="BodyTextFirstIndent2"/>
              <w:spacing w:line="360" w:lineRule="auto"/>
              <w:ind w:right="107"/>
              <w:rPr>
                <w:rFonts w:ascii="宋体" w:cs="宋体"/>
                <w:sz w:val="21"/>
                <w:szCs w:val="21"/>
              </w:rPr>
            </w:pPr>
            <w:r w:rsidRPr="00C773F2">
              <w:rPr>
                <w:rFonts w:ascii="宋体" w:hAnsi="宋体" w:cs="宋体" w:hint="eastAsia"/>
                <w:sz w:val="21"/>
                <w:szCs w:val="21"/>
              </w:rPr>
              <w:t>手持式</w:t>
            </w:r>
            <w:r w:rsidRPr="00C773F2">
              <w:rPr>
                <w:rFonts w:ascii="宋体" w:hAnsi="宋体" w:cs="宋体"/>
                <w:sz w:val="21"/>
                <w:szCs w:val="21"/>
              </w:rPr>
              <w:t xml:space="preserve"> </w:t>
            </w:r>
            <w:r w:rsidRPr="00C773F2">
              <w:rPr>
                <w:rFonts w:ascii="宋体" w:hAnsi="宋体" w:cs="宋体" w:hint="eastAsia"/>
                <w:sz w:val="21"/>
                <w:szCs w:val="21"/>
              </w:rPr>
              <w:t>，有效光孔径≥</w:t>
            </w:r>
            <w:r w:rsidRPr="00C773F2">
              <w:rPr>
                <w:rFonts w:ascii="宋体" w:hAnsi="宋体" w:cs="宋体"/>
                <w:sz w:val="21"/>
                <w:szCs w:val="21"/>
              </w:rPr>
              <w:t xml:space="preserve">20mm </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倍。</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72</w:t>
            </w:r>
          </w:p>
        </w:tc>
        <w:tc>
          <w:tcPr>
            <w:tcW w:w="1843" w:type="dxa"/>
            <w:vAlign w:val="center"/>
          </w:tcPr>
          <w:p w:rsidR="001B783B" w:rsidRPr="00C773F2" w:rsidRDefault="001B783B" w:rsidP="00BB15F1">
            <w:pPr>
              <w:pStyle w:val="BodyTextFirstIndent2"/>
              <w:spacing w:line="360" w:lineRule="auto"/>
              <w:ind w:right="107"/>
              <w:rPr>
                <w:rFonts w:ascii="宋体" w:cs="宋体"/>
                <w:sz w:val="21"/>
                <w:szCs w:val="21"/>
              </w:rPr>
            </w:pPr>
            <w:r w:rsidRPr="00C773F2">
              <w:rPr>
                <w:rFonts w:ascii="宋体" w:hAnsi="宋体" w:cs="宋体" w:hint="eastAsia"/>
                <w:sz w:val="21"/>
                <w:szCs w:val="21"/>
              </w:rPr>
              <w:t>放大镜</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手持式</w:t>
            </w:r>
            <w:r w:rsidRPr="00C773F2">
              <w:rPr>
                <w:rFonts w:ascii="宋体" w:hAnsi="宋体" w:cs="宋体"/>
                <w:sz w:val="21"/>
                <w:szCs w:val="21"/>
              </w:rPr>
              <w:t xml:space="preserve"> </w:t>
            </w:r>
            <w:r w:rsidRPr="00C773F2">
              <w:rPr>
                <w:rFonts w:ascii="宋体" w:hAnsi="宋体" w:cs="宋体" w:hint="eastAsia"/>
                <w:sz w:val="21"/>
                <w:szCs w:val="21"/>
              </w:rPr>
              <w:t>，有效光孔径≥</w:t>
            </w:r>
            <w:r w:rsidRPr="00C773F2">
              <w:rPr>
                <w:rFonts w:ascii="宋体" w:hAnsi="宋体" w:cs="宋体"/>
                <w:sz w:val="21"/>
                <w:szCs w:val="21"/>
              </w:rPr>
              <w:t xml:space="preserve">10mm </w:t>
            </w:r>
            <w:r w:rsidRPr="00C773F2">
              <w:rPr>
                <w:rFonts w:ascii="宋体" w:hAnsi="宋体" w:cs="宋体" w:hint="eastAsia"/>
                <w:sz w:val="21"/>
                <w:szCs w:val="21"/>
              </w:rPr>
              <w:t>，</w:t>
            </w:r>
            <w:r w:rsidRPr="00C773F2">
              <w:rPr>
                <w:rFonts w:ascii="宋体" w:hAnsi="宋体" w:cs="宋体"/>
                <w:sz w:val="21"/>
                <w:szCs w:val="21"/>
              </w:rPr>
              <w:t xml:space="preserve"> 10</w:t>
            </w:r>
            <w:r w:rsidRPr="00C773F2">
              <w:rPr>
                <w:rFonts w:ascii="宋体" w:hAnsi="宋体" w:cs="宋体" w:hint="eastAsia"/>
                <w:sz w:val="21"/>
                <w:szCs w:val="21"/>
              </w:rPr>
              <w:t>倍。</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73</w:t>
            </w:r>
          </w:p>
        </w:tc>
        <w:tc>
          <w:tcPr>
            <w:tcW w:w="1843" w:type="dxa"/>
            <w:vAlign w:val="center"/>
          </w:tcPr>
          <w:p w:rsidR="001B783B" w:rsidRPr="00C773F2" w:rsidRDefault="001B783B" w:rsidP="00BB15F1">
            <w:pPr>
              <w:pStyle w:val="BodyTextFirstIndent2"/>
              <w:spacing w:line="360" w:lineRule="auto"/>
              <w:ind w:right="107"/>
              <w:rPr>
                <w:rFonts w:ascii="宋体" w:cs="宋体"/>
                <w:sz w:val="21"/>
                <w:szCs w:val="21"/>
              </w:rPr>
            </w:pPr>
            <w:r w:rsidRPr="00C773F2">
              <w:rPr>
                <w:rFonts w:ascii="宋体" w:hAnsi="宋体" w:cs="宋体" w:hint="eastAsia"/>
                <w:sz w:val="21"/>
                <w:szCs w:val="21"/>
              </w:rPr>
              <w:t>放大镜</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手持式</w:t>
            </w:r>
            <w:r w:rsidRPr="00C773F2">
              <w:rPr>
                <w:rFonts w:ascii="宋体" w:hAnsi="宋体" w:cs="宋体"/>
                <w:sz w:val="21"/>
                <w:szCs w:val="21"/>
              </w:rPr>
              <w:t xml:space="preserve"> </w:t>
            </w:r>
            <w:r w:rsidRPr="00C773F2">
              <w:rPr>
                <w:rFonts w:ascii="宋体" w:hAnsi="宋体" w:cs="宋体" w:hint="eastAsia"/>
                <w:sz w:val="21"/>
                <w:szCs w:val="21"/>
              </w:rPr>
              <w:t>，有效光孔径≥</w:t>
            </w:r>
            <w:r w:rsidRPr="00C773F2">
              <w:rPr>
                <w:rFonts w:ascii="宋体" w:hAnsi="宋体" w:cs="宋体"/>
                <w:sz w:val="21"/>
                <w:szCs w:val="21"/>
              </w:rPr>
              <w:t xml:space="preserve">8mm </w:t>
            </w:r>
            <w:r w:rsidRPr="00C773F2">
              <w:rPr>
                <w:rFonts w:ascii="宋体" w:hAnsi="宋体" w:cs="宋体" w:hint="eastAsia"/>
                <w:sz w:val="21"/>
                <w:szCs w:val="21"/>
              </w:rPr>
              <w:t>，</w:t>
            </w:r>
            <w:r w:rsidRPr="00C773F2">
              <w:rPr>
                <w:rFonts w:ascii="宋体" w:hAnsi="宋体" w:cs="宋体"/>
                <w:sz w:val="21"/>
                <w:szCs w:val="21"/>
              </w:rPr>
              <w:t xml:space="preserve"> 15</w:t>
            </w:r>
            <w:r w:rsidRPr="00C773F2">
              <w:rPr>
                <w:rFonts w:ascii="宋体" w:hAnsi="宋体" w:cs="宋体" w:hint="eastAsia"/>
                <w:sz w:val="21"/>
                <w:szCs w:val="21"/>
              </w:rPr>
              <w:t>倍。</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230</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74</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生物显微镜</w:t>
            </w:r>
          </w:p>
        </w:tc>
        <w:tc>
          <w:tcPr>
            <w:tcW w:w="7938" w:type="dxa"/>
            <w:vAlign w:val="center"/>
          </w:tcPr>
          <w:p w:rsidR="001B783B" w:rsidRPr="00C773F2" w:rsidRDefault="001B783B" w:rsidP="005A4034">
            <w:pPr>
              <w:pStyle w:val="BodyTextFirstIndent2"/>
              <w:spacing w:line="360" w:lineRule="auto"/>
              <w:ind w:left="399"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总放大倍数：</w:t>
            </w:r>
            <w:r w:rsidRPr="00C773F2">
              <w:rPr>
                <w:rFonts w:ascii="宋体" w:hAnsi="宋体" w:cs="宋体"/>
                <w:sz w:val="21"/>
                <w:szCs w:val="21"/>
              </w:rPr>
              <w:t>40X-640X</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观察镜筒：</w:t>
            </w:r>
            <w:r w:rsidRPr="00C773F2">
              <w:rPr>
                <w:rFonts w:ascii="宋体" w:hAnsi="宋体" w:cs="宋体"/>
                <w:sz w:val="21"/>
                <w:szCs w:val="21"/>
              </w:rPr>
              <w:t xml:space="preserve"> </w:t>
            </w:r>
            <w:r w:rsidRPr="00C773F2">
              <w:rPr>
                <w:rFonts w:ascii="宋体" w:hAnsi="宋体" w:cs="宋体" w:hint="eastAsia"/>
                <w:sz w:val="21"/>
                <w:szCs w:val="21"/>
              </w:rPr>
              <w:t>单目直筒</w:t>
            </w:r>
            <w:r w:rsidRPr="00C773F2">
              <w:rPr>
                <w:rFonts w:ascii="宋体" w:hAnsi="宋体" w:cs="宋体"/>
                <w:sz w:val="21"/>
                <w:szCs w:val="21"/>
              </w:rPr>
              <w:t xml:space="preserve"> </w:t>
            </w:r>
            <w:r w:rsidRPr="00C773F2">
              <w:rPr>
                <w:rFonts w:ascii="宋体" w:hAnsi="宋体" w:cs="宋体" w:hint="eastAsia"/>
                <w:sz w:val="21"/>
                <w:szCs w:val="21"/>
              </w:rPr>
              <w:t>，弯臂支架可</w:t>
            </w:r>
            <w:r w:rsidRPr="00C773F2">
              <w:rPr>
                <w:rFonts w:ascii="宋体" w:hAnsi="宋体" w:cs="宋体"/>
                <w:sz w:val="21"/>
                <w:szCs w:val="21"/>
              </w:rPr>
              <w:t>45</w:t>
            </w:r>
            <w:r w:rsidRPr="00C773F2">
              <w:rPr>
                <w:rFonts w:ascii="宋体" w:hAnsi="宋体" w:cs="宋体" w:hint="eastAsia"/>
                <w:sz w:val="21"/>
                <w:szCs w:val="21"/>
              </w:rPr>
              <w:t>°倾斜。</w:t>
            </w:r>
            <w:r w:rsidRPr="00C773F2">
              <w:rPr>
                <w:rFonts w:ascii="宋体" w:hAnsi="宋体" w:cs="宋体"/>
                <w:sz w:val="21"/>
                <w:szCs w:val="21"/>
              </w:rPr>
              <w:t xml:space="preserve">3. </w:t>
            </w:r>
            <w:r w:rsidRPr="00C773F2">
              <w:rPr>
                <w:rFonts w:ascii="宋体" w:hAnsi="宋体" w:cs="宋体" w:hint="eastAsia"/>
                <w:sz w:val="21"/>
                <w:szCs w:val="21"/>
              </w:rPr>
              <w:t>目镜：</w:t>
            </w:r>
            <w:r w:rsidRPr="00C773F2">
              <w:rPr>
                <w:rFonts w:ascii="宋体" w:hAnsi="宋体" w:cs="宋体"/>
                <w:sz w:val="21"/>
                <w:szCs w:val="21"/>
              </w:rPr>
              <w:t xml:space="preserve"> H10X</w:t>
            </w:r>
            <w:r w:rsidRPr="00C773F2">
              <w:rPr>
                <w:rFonts w:ascii="宋体" w:hAnsi="宋体" w:cs="宋体" w:hint="eastAsia"/>
                <w:sz w:val="21"/>
                <w:szCs w:val="21"/>
              </w:rPr>
              <w:t>、</w:t>
            </w:r>
            <w:r w:rsidRPr="00C773F2">
              <w:rPr>
                <w:rFonts w:ascii="宋体" w:hAnsi="宋体" w:cs="宋体"/>
                <w:sz w:val="21"/>
                <w:szCs w:val="21"/>
              </w:rPr>
              <w:t xml:space="preserve">H16X </w:t>
            </w:r>
            <w:r w:rsidRPr="00C773F2">
              <w:rPr>
                <w:rFonts w:ascii="宋体" w:hAnsi="宋体" w:cs="宋体" w:hint="eastAsia"/>
                <w:sz w:val="21"/>
                <w:szCs w:val="21"/>
              </w:rPr>
              <w:t>。物镜：消色差</w:t>
            </w:r>
            <w:r w:rsidRPr="00C773F2">
              <w:rPr>
                <w:rFonts w:ascii="宋体" w:hAnsi="宋体" w:cs="宋体"/>
                <w:sz w:val="21"/>
                <w:szCs w:val="21"/>
              </w:rPr>
              <w:t xml:space="preserve">4X </w:t>
            </w:r>
            <w:r w:rsidRPr="00C773F2">
              <w:rPr>
                <w:rFonts w:ascii="宋体" w:hAnsi="宋体" w:cs="宋体" w:hint="eastAsia"/>
                <w:sz w:val="21"/>
                <w:szCs w:val="21"/>
              </w:rPr>
              <w:t>、</w:t>
            </w:r>
            <w:r w:rsidRPr="00C773F2">
              <w:rPr>
                <w:rFonts w:ascii="宋体" w:hAnsi="宋体" w:cs="宋体"/>
                <w:sz w:val="21"/>
                <w:szCs w:val="21"/>
              </w:rPr>
              <w:t>10X</w:t>
            </w:r>
            <w:r w:rsidRPr="00C773F2">
              <w:rPr>
                <w:rFonts w:ascii="宋体" w:hAnsi="宋体" w:cs="宋体" w:hint="eastAsia"/>
                <w:sz w:val="21"/>
                <w:szCs w:val="21"/>
              </w:rPr>
              <w:t>、</w:t>
            </w:r>
            <w:r w:rsidRPr="00C773F2">
              <w:rPr>
                <w:rFonts w:ascii="宋体" w:hAnsi="宋体" w:cs="宋体"/>
                <w:sz w:val="21"/>
                <w:szCs w:val="21"/>
              </w:rPr>
              <w:t xml:space="preserve">40X </w:t>
            </w:r>
            <w:r w:rsidRPr="00C773F2">
              <w:rPr>
                <w:rFonts w:ascii="宋体" w:hAnsi="宋体" w:cs="宋体" w:hint="eastAsia"/>
                <w:sz w:val="21"/>
                <w:szCs w:val="21"/>
              </w:rPr>
              <w:t>（弹）</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4. </w:t>
            </w:r>
            <w:r w:rsidRPr="00C773F2">
              <w:rPr>
                <w:rFonts w:ascii="宋体" w:hAnsi="宋体" w:cs="宋体" w:hint="eastAsia"/>
                <w:sz w:val="21"/>
                <w:szCs w:val="21"/>
              </w:rPr>
              <w:t>转换器：</w:t>
            </w:r>
            <w:r w:rsidRPr="00C773F2">
              <w:rPr>
                <w:rFonts w:ascii="宋体" w:hAnsi="宋体" w:cs="宋体"/>
                <w:sz w:val="21"/>
                <w:szCs w:val="21"/>
              </w:rPr>
              <w:t xml:space="preserve"> </w:t>
            </w:r>
            <w:r w:rsidRPr="00C773F2">
              <w:rPr>
                <w:rFonts w:ascii="宋体" w:hAnsi="宋体" w:cs="宋体" w:hint="eastAsia"/>
                <w:sz w:val="21"/>
                <w:szCs w:val="21"/>
              </w:rPr>
              <w:t>三孔转换器</w:t>
            </w:r>
            <w:r w:rsidRPr="00C773F2">
              <w:rPr>
                <w:rFonts w:ascii="宋体" w:hAnsi="宋体" w:cs="宋体"/>
                <w:sz w:val="21"/>
                <w:szCs w:val="21"/>
              </w:rPr>
              <w:t xml:space="preserve"> </w:t>
            </w:r>
            <w:r w:rsidRPr="00C773F2">
              <w:rPr>
                <w:rFonts w:ascii="宋体" w:hAnsi="宋体" w:cs="宋体" w:hint="eastAsia"/>
                <w:sz w:val="21"/>
                <w:szCs w:val="21"/>
              </w:rPr>
              <w:t>。载物台：</w:t>
            </w:r>
            <w:r w:rsidRPr="00C773F2">
              <w:rPr>
                <w:rFonts w:ascii="宋体" w:hAnsi="宋体" w:cs="宋体"/>
                <w:sz w:val="21"/>
                <w:szCs w:val="21"/>
              </w:rPr>
              <w:t xml:space="preserve"> </w:t>
            </w:r>
            <w:r w:rsidRPr="00C773F2">
              <w:rPr>
                <w:rFonts w:ascii="宋体" w:hAnsi="宋体" w:cs="宋体" w:hint="eastAsia"/>
                <w:sz w:val="21"/>
                <w:szCs w:val="21"/>
              </w:rPr>
              <w:t>固定金属方平台，</w:t>
            </w:r>
            <w:r w:rsidRPr="00C773F2">
              <w:rPr>
                <w:rFonts w:ascii="宋体" w:hAnsi="宋体" w:cs="宋体"/>
                <w:sz w:val="21"/>
                <w:szCs w:val="21"/>
              </w:rPr>
              <w:t xml:space="preserve"> </w:t>
            </w:r>
            <w:r w:rsidRPr="00C773F2">
              <w:rPr>
                <w:rFonts w:ascii="宋体" w:hAnsi="宋体" w:cs="宋体" w:hint="eastAsia"/>
                <w:sz w:val="21"/>
                <w:szCs w:val="21"/>
              </w:rPr>
              <w:t>尺寸</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2mm)</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切片夹。</w:t>
            </w:r>
            <w:r w:rsidRPr="00C773F2">
              <w:rPr>
                <w:rFonts w:ascii="宋体" w:hAnsi="宋体" w:cs="宋体"/>
                <w:sz w:val="21"/>
                <w:szCs w:val="21"/>
              </w:rPr>
              <w:t>6.</w:t>
            </w:r>
            <w:r w:rsidRPr="00C773F2">
              <w:rPr>
                <w:rFonts w:ascii="宋体" w:hAnsi="宋体" w:cs="宋体" w:hint="eastAsia"/>
                <w:sz w:val="21"/>
                <w:szCs w:val="21"/>
              </w:rPr>
              <w:t>调焦机构：</w:t>
            </w:r>
            <w:r w:rsidRPr="00C773F2">
              <w:rPr>
                <w:rFonts w:ascii="宋体" w:hAnsi="宋体" w:cs="宋体"/>
                <w:sz w:val="21"/>
                <w:szCs w:val="21"/>
              </w:rPr>
              <w:t xml:space="preserve"> </w:t>
            </w:r>
            <w:r w:rsidRPr="00C773F2">
              <w:rPr>
                <w:rFonts w:ascii="宋体" w:hAnsi="宋体" w:cs="宋体" w:hint="eastAsia"/>
                <w:sz w:val="21"/>
                <w:szCs w:val="21"/>
              </w:rPr>
              <w:t>粗调范围</w:t>
            </w:r>
            <w:r w:rsidRPr="00C773F2">
              <w:rPr>
                <w:rFonts w:ascii="宋体" w:hAnsi="宋体" w:cs="宋体"/>
                <w:sz w:val="21"/>
                <w:szCs w:val="21"/>
              </w:rPr>
              <w:t xml:space="preserve">50 mm </w:t>
            </w:r>
            <w:r w:rsidRPr="00C773F2">
              <w:rPr>
                <w:rFonts w:ascii="宋体" w:hAnsi="宋体" w:cs="宋体" w:hint="eastAsia"/>
                <w:sz w:val="21"/>
                <w:szCs w:val="21"/>
              </w:rPr>
              <w:t>，微调范围</w:t>
            </w:r>
            <w:r w:rsidRPr="00C773F2">
              <w:rPr>
                <w:rFonts w:ascii="宋体" w:hAnsi="宋体" w:cs="宋体"/>
                <w:sz w:val="21"/>
                <w:szCs w:val="21"/>
              </w:rPr>
              <w:t>1.8-2.2 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有限位机构。</w:t>
            </w:r>
            <w:r w:rsidRPr="00C773F2">
              <w:rPr>
                <w:rFonts w:ascii="宋体" w:hAnsi="宋体" w:cs="宋体"/>
                <w:sz w:val="21"/>
                <w:szCs w:val="21"/>
              </w:rPr>
              <w:t>7.</w:t>
            </w:r>
            <w:r w:rsidRPr="00C773F2">
              <w:rPr>
                <w:rFonts w:ascii="宋体" w:hAnsi="宋体" w:cs="宋体" w:hint="eastAsia"/>
                <w:sz w:val="21"/>
                <w:szCs w:val="21"/>
              </w:rPr>
              <w:t>聚光镜：</w:t>
            </w:r>
            <w:r w:rsidRPr="00C773F2">
              <w:rPr>
                <w:rFonts w:ascii="宋体" w:hAnsi="宋体" w:cs="宋体"/>
                <w:sz w:val="21"/>
                <w:szCs w:val="21"/>
              </w:rPr>
              <w:t xml:space="preserve"> </w:t>
            </w:r>
            <w:r w:rsidRPr="00C773F2">
              <w:rPr>
                <w:rFonts w:ascii="宋体" w:hAnsi="宋体" w:cs="宋体" w:hint="eastAsia"/>
                <w:sz w:val="21"/>
                <w:szCs w:val="21"/>
              </w:rPr>
              <w:t>旋转光阑板</w:t>
            </w:r>
            <w:r w:rsidRPr="00C773F2">
              <w:rPr>
                <w:rFonts w:ascii="宋体" w:hAnsi="宋体" w:cs="宋体"/>
                <w:sz w:val="21"/>
                <w:szCs w:val="21"/>
              </w:rPr>
              <w:t xml:space="preserve"> </w:t>
            </w:r>
            <w:r w:rsidRPr="00C773F2">
              <w:rPr>
                <w:rFonts w:ascii="宋体" w:hAnsi="宋体" w:cs="宋体" w:hint="eastAsia"/>
                <w:sz w:val="21"/>
                <w:szCs w:val="21"/>
              </w:rPr>
              <w:t>，ф</w:t>
            </w:r>
            <w:r w:rsidRPr="00C773F2">
              <w:rPr>
                <w:rFonts w:ascii="宋体" w:hAnsi="宋体" w:cs="宋体"/>
                <w:sz w:val="21"/>
                <w:szCs w:val="21"/>
              </w:rPr>
              <w:t xml:space="preserve">3.2mm </w:t>
            </w:r>
            <w:r w:rsidRPr="00C773F2">
              <w:rPr>
                <w:rFonts w:ascii="宋体" w:hAnsi="宋体" w:cs="宋体" w:hint="eastAsia"/>
                <w:sz w:val="21"/>
                <w:szCs w:val="21"/>
              </w:rPr>
              <w:t>、ф</w:t>
            </w:r>
            <w:r w:rsidRPr="00C773F2">
              <w:rPr>
                <w:rFonts w:ascii="宋体" w:hAnsi="宋体" w:cs="宋体"/>
                <w:sz w:val="21"/>
                <w:szCs w:val="21"/>
              </w:rPr>
              <w:t xml:space="preserve">4mm </w:t>
            </w:r>
            <w:r w:rsidRPr="00C773F2">
              <w:rPr>
                <w:rFonts w:ascii="宋体" w:hAnsi="宋体" w:cs="宋体" w:hint="eastAsia"/>
                <w:sz w:val="21"/>
                <w:szCs w:val="21"/>
              </w:rPr>
              <w:t>、ф</w:t>
            </w:r>
            <w:r w:rsidRPr="00C773F2">
              <w:rPr>
                <w:rFonts w:ascii="宋体" w:hAnsi="宋体" w:cs="宋体"/>
                <w:sz w:val="21"/>
                <w:szCs w:val="21"/>
              </w:rPr>
              <w:t>5mm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ф</w:t>
            </w:r>
            <w:r w:rsidRPr="00C773F2">
              <w:rPr>
                <w:rFonts w:ascii="宋体" w:hAnsi="宋体" w:cs="宋体"/>
                <w:sz w:val="21"/>
                <w:szCs w:val="21"/>
              </w:rPr>
              <w:t xml:space="preserve">8mm </w:t>
            </w:r>
            <w:r w:rsidRPr="00C773F2">
              <w:rPr>
                <w:rFonts w:ascii="宋体" w:hAnsi="宋体" w:cs="宋体" w:hint="eastAsia"/>
                <w:sz w:val="21"/>
                <w:szCs w:val="21"/>
              </w:rPr>
              <w:t>、ф</w:t>
            </w:r>
            <w:r w:rsidRPr="00C773F2">
              <w:rPr>
                <w:rFonts w:ascii="宋体" w:hAnsi="宋体" w:cs="宋体"/>
                <w:sz w:val="21"/>
                <w:szCs w:val="21"/>
              </w:rPr>
              <w:t>15mm</w:t>
            </w:r>
            <w:r w:rsidRPr="00C773F2">
              <w:rPr>
                <w:rFonts w:ascii="宋体" w:hAnsi="宋体" w:cs="宋体" w:hint="eastAsia"/>
                <w:sz w:val="21"/>
                <w:szCs w:val="21"/>
              </w:rPr>
              <w:t>。</w:t>
            </w:r>
            <w:r w:rsidRPr="00C773F2">
              <w:rPr>
                <w:rFonts w:ascii="宋体" w:hAnsi="宋体" w:cs="宋体"/>
                <w:sz w:val="21"/>
                <w:szCs w:val="21"/>
              </w:rPr>
              <w:t>8.</w:t>
            </w:r>
            <w:r w:rsidRPr="00C773F2">
              <w:rPr>
                <w:rFonts w:ascii="宋体" w:hAnsi="宋体" w:cs="宋体" w:hint="eastAsia"/>
                <w:sz w:val="21"/>
                <w:szCs w:val="21"/>
              </w:rPr>
              <w:t>光源：</w:t>
            </w:r>
            <w:r w:rsidRPr="00C773F2">
              <w:rPr>
                <w:rFonts w:ascii="宋体" w:hAnsi="宋体" w:cs="宋体"/>
                <w:sz w:val="21"/>
                <w:szCs w:val="21"/>
              </w:rPr>
              <w:t xml:space="preserve"> </w:t>
            </w:r>
            <w:r w:rsidRPr="00C773F2">
              <w:rPr>
                <w:rFonts w:ascii="宋体" w:hAnsi="宋体" w:cs="宋体" w:hint="eastAsia"/>
                <w:sz w:val="21"/>
                <w:szCs w:val="21"/>
              </w:rPr>
              <w:t>平凹反光镜ф</w:t>
            </w:r>
            <w:r w:rsidRPr="00C773F2">
              <w:rPr>
                <w:rFonts w:ascii="宋体" w:hAnsi="宋体" w:cs="宋体"/>
                <w:sz w:val="21"/>
                <w:szCs w:val="21"/>
              </w:rPr>
              <w:t>50mm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284</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75</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小学教师用数码显微镜（核心产品）</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标配</w:t>
            </w:r>
            <w:r w:rsidRPr="00C773F2">
              <w:rPr>
                <w:rFonts w:ascii="宋体" w:hAnsi="宋体" w:cs="宋体"/>
                <w:sz w:val="21"/>
                <w:szCs w:val="21"/>
              </w:rPr>
              <w:t>19V</w:t>
            </w:r>
            <w:r w:rsidRPr="00C773F2">
              <w:rPr>
                <w:rFonts w:ascii="宋体" w:hAnsi="宋体" w:cs="宋体" w:hint="eastAsia"/>
                <w:sz w:val="21"/>
                <w:szCs w:val="21"/>
              </w:rPr>
              <w:t>低压供电电源适配器。</w:t>
            </w:r>
            <w:r w:rsidRPr="00C773F2">
              <w:rPr>
                <w:rFonts w:ascii="宋体" w:hAnsi="宋体" w:cs="宋体"/>
                <w:sz w:val="21"/>
                <w:szCs w:val="21"/>
              </w:rPr>
              <w:t xml:space="preserve"> 2. </w:t>
            </w:r>
            <w:r w:rsidRPr="00C773F2">
              <w:rPr>
                <w:rFonts w:ascii="宋体" w:hAnsi="宋体" w:cs="宋体" w:hint="eastAsia"/>
                <w:sz w:val="21"/>
                <w:szCs w:val="21"/>
              </w:rPr>
              <w:t>一体化设计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自带液晶屏。</w:t>
            </w:r>
            <w:r w:rsidRPr="00C773F2">
              <w:rPr>
                <w:rFonts w:ascii="宋体" w:hAnsi="宋体" w:cs="宋体"/>
                <w:sz w:val="21"/>
                <w:szCs w:val="21"/>
              </w:rPr>
              <w:t>3.</w:t>
            </w:r>
            <w:r w:rsidRPr="00C773F2">
              <w:rPr>
                <w:rFonts w:ascii="宋体" w:hAnsi="宋体" w:cs="宋体" w:hint="eastAsia"/>
                <w:sz w:val="21"/>
                <w:szCs w:val="21"/>
              </w:rPr>
              <w:t>显微镜拍照像素：≥</w:t>
            </w:r>
            <w:r w:rsidRPr="00C773F2">
              <w:rPr>
                <w:rFonts w:ascii="宋体" w:hAnsi="宋体" w:cs="宋体"/>
                <w:sz w:val="21"/>
                <w:szCs w:val="21"/>
              </w:rPr>
              <w:t>1200</w:t>
            </w:r>
            <w:r w:rsidRPr="00C773F2">
              <w:rPr>
                <w:rFonts w:ascii="宋体" w:hAnsi="宋体" w:cs="宋体" w:hint="eastAsia"/>
                <w:sz w:val="21"/>
                <w:szCs w:val="21"/>
              </w:rPr>
              <w:t>万像素</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录像分辨率：</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1080P/30FPS</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液晶显示屏尺寸和参数：</w:t>
            </w:r>
            <w:r w:rsidRPr="00C773F2">
              <w:rPr>
                <w:rFonts w:ascii="宋体" w:hAnsi="宋体" w:cs="宋体"/>
                <w:sz w:val="21"/>
                <w:szCs w:val="21"/>
              </w:rPr>
              <w:t xml:space="preserve">10. 1 </w:t>
            </w:r>
            <w:r w:rsidRPr="00C773F2">
              <w:rPr>
                <w:rFonts w:ascii="宋体" w:hAnsi="宋体" w:cs="宋体" w:hint="eastAsia"/>
                <w:sz w:val="21"/>
                <w:szCs w:val="21"/>
              </w:rPr>
              <w:t>寸高清液晶屏，屏幕分</w:t>
            </w:r>
            <w:r w:rsidRPr="00C773F2">
              <w:rPr>
                <w:rFonts w:ascii="宋体" w:hAnsi="宋体" w:cs="宋体"/>
                <w:sz w:val="21"/>
                <w:szCs w:val="21"/>
              </w:rPr>
              <w:t xml:space="preserve"> </w:t>
            </w:r>
            <w:r w:rsidRPr="00C773F2">
              <w:rPr>
                <w:rFonts w:ascii="宋体" w:hAnsi="宋体" w:cs="宋体" w:hint="eastAsia"/>
                <w:sz w:val="21"/>
                <w:szCs w:val="21"/>
              </w:rPr>
              <w:t>辨率</w:t>
            </w:r>
            <w:r w:rsidRPr="00C773F2">
              <w:rPr>
                <w:rFonts w:ascii="宋体" w:hAnsi="宋体" w:cs="宋体"/>
                <w:sz w:val="21"/>
                <w:szCs w:val="21"/>
              </w:rPr>
              <w:t>1920</w:t>
            </w:r>
            <w:r w:rsidRPr="00C773F2">
              <w:rPr>
                <w:rFonts w:ascii="宋体" w:hAnsi="宋体" w:cs="宋体" w:hint="eastAsia"/>
                <w:sz w:val="21"/>
                <w:szCs w:val="21"/>
              </w:rPr>
              <w:t>×</w:t>
            </w:r>
            <w:r w:rsidRPr="00C773F2">
              <w:rPr>
                <w:rFonts w:ascii="宋体" w:hAnsi="宋体" w:cs="宋体"/>
                <w:sz w:val="21"/>
                <w:szCs w:val="21"/>
              </w:rPr>
              <w:t>1200</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生物显微镜物镜：</w:t>
            </w:r>
            <w:r w:rsidRPr="00C773F2">
              <w:rPr>
                <w:rFonts w:ascii="宋体" w:hAnsi="宋体" w:cs="宋体"/>
                <w:sz w:val="21"/>
                <w:szCs w:val="21"/>
              </w:rPr>
              <w:t xml:space="preserve"> 1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w:t>
            </w:r>
            <w:r w:rsidRPr="00C773F2">
              <w:rPr>
                <w:rFonts w:ascii="宋体" w:hAnsi="宋体" w:cs="宋体"/>
                <w:sz w:val="21"/>
                <w:szCs w:val="21"/>
              </w:rPr>
              <w:t xml:space="preserve"> </w:t>
            </w:r>
            <w:r w:rsidRPr="00C773F2">
              <w:rPr>
                <w:rFonts w:ascii="宋体" w:hAnsi="宋体" w:cs="宋体" w:hint="eastAsia"/>
                <w:sz w:val="21"/>
                <w:szCs w:val="21"/>
              </w:rPr>
              <w:t>远平场消色差</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40</w:t>
            </w:r>
            <w:r w:rsidRPr="00C773F2">
              <w:rPr>
                <w:rFonts w:ascii="宋体" w:hAnsi="宋体" w:cs="宋体" w:hint="eastAsia"/>
                <w:sz w:val="21"/>
                <w:szCs w:val="21"/>
              </w:rPr>
              <w:t>×（弹簧）、</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100</w:t>
            </w:r>
            <w:r w:rsidRPr="00C773F2">
              <w:rPr>
                <w:rFonts w:ascii="宋体" w:hAnsi="宋体" w:cs="宋体" w:hint="eastAsia"/>
                <w:sz w:val="21"/>
                <w:szCs w:val="21"/>
              </w:rPr>
              <w:t>×（弹簧、油镜）</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调焦：</w:t>
            </w:r>
            <w:r w:rsidRPr="00C773F2">
              <w:rPr>
                <w:rFonts w:ascii="宋体" w:hAnsi="宋体" w:cs="宋体"/>
                <w:sz w:val="21"/>
                <w:szCs w:val="21"/>
              </w:rPr>
              <w:t xml:space="preserve"> </w:t>
            </w:r>
            <w:r w:rsidRPr="00C773F2">
              <w:rPr>
                <w:rFonts w:ascii="宋体" w:hAnsi="宋体" w:cs="宋体" w:hint="eastAsia"/>
                <w:sz w:val="21"/>
                <w:szCs w:val="21"/>
              </w:rPr>
              <w:t>粗微动同轴调焦。</w:t>
            </w:r>
            <w:r w:rsidRPr="00C773F2">
              <w:rPr>
                <w:rFonts w:ascii="宋体" w:hAnsi="宋体" w:cs="宋体"/>
                <w:sz w:val="21"/>
                <w:szCs w:val="21"/>
              </w:rPr>
              <w:t xml:space="preserve">7. </w:t>
            </w:r>
            <w:r w:rsidRPr="00C773F2">
              <w:rPr>
                <w:rFonts w:ascii="宋体" w:hAnsi="宋体" w:cs="宋体" w:hint="eastAsia"/>
                <w:sz w:val="21"/>
                <w:szCs w:val="21"/>
              </w:rPr>
              <w:t>照明装置：</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底光源</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侧光源。</w:t>
            </w:r>
            <w:r w:rsidRPr="00C773F2">
              <w:rPr>
                <w:rFonts w:ascii="宋体" w:hAnsi="宋体" w:cs="宋体"/>
                <w:sz w:val="21"/>
                <w:szCs w:val="21"/>
              </w:rPr>
              <w:t xml:space="preserve"> 8.</w:t>
            </w:r>
            <w:r w:rsidRPr="00C773F2">
              <w:rPr>
                <w:rFonts w:ascii="宋体" w:hAnsi="宋体" w:cs="宋体" w:hint="eastAsia"/>
                <w:sz w:val="21"/>
                <w:szCs w:val="21"/>
              </w:rPr>
              <w:t>载物台：</w:t>
            </w:r>
            <w:r w:rsidRPr="00C773F2">
              <w:rPr>
                <w:rFonts w:ascii="宋体" w:hAnsi="宋体" w:cs="宋体"/>
                <w:sz w:val="21"/>
                <w:szCs w:val="21"/>
              </w:rPr>
              <w:t xml:space="preserve"> </w:t>
            </w:r>
            <w:r w:rsidRPr="00C773F2">
              <w:rPr>
                <w:rFonts w:ascii="宋体" w:hAnsi="宋体" w:cs="宋体" w:hint="eastAsia"/>
                <w:sz w:val="21"/>
                <w:szCs w:val="21"/>
              </w:rPr>
              <w:t>双层移动平台。</w:t>
            </w:r>
            <w:r w:rsidRPr="00C773F2">
              <w:rPr>
                <w:rFonts w:ascii="宋体" w:hAnsi="宋体" w:cs="宋体"/>
                <w:sz w:val="21"/>
                <w:szCs w:val="21"/>
              </w:rPr>
              <w:t>9.</w:t>
            </w:r>
            <w:r w:rsidRPr="00C773F2">
              <w:rPr>
                <w:rFonts w:ascii="宋体" w:hAnsi="宋体" w:cs="宋体" w:hint="eastAsia"/>
                <w:sz w:val="21"/>
                <w:szCs w:val="21"/>
              </w:rPr>
              <w:t>聚光镜：插入式聚光镜。</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76</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小学学生用数码显微镜（核心产品）</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标配</w:t>
            </w:r>
            <w:r w:rsidRPr="00C773F2">
              <w:rPr>
                <w:rFonts w:ascii="宋体" w:hAnsi="宋体" w:cs="宋体"/>
                <w:sz w:val="21"/>
                <w:szCs w:val="21"/>
              </w:rPr>
              <w:t>19V</w:t>
            </w:r>
            <w:r w:rsidRPr="00C773F2">
              <w:rPr>
                <w:rFonts w:ascii="宋体" w:hAnsi="宋体" w:cs="宋体" w:hint="eastAsia"/>
                <w:sz w:val="21"/>
                <w:szCs w:val="21"/>
              </w:rPr>
              <w:t>低压供电电源适配器。</w:t>
            </w:r>
            <w:r w:rsidRPr="00C773F2">
              <w:rPr>
                <w:rFonts w:ascii="宋体" w:hAnsi="宋体" w:cs="宋体"/>
                <w:sz w:val="21"/>
                <w:szCs w:val="21"/>
              </w:rPr>
              <w:t xml:space="preserve"> 2. </w:t>
            </w:r>
            <w:r w:rsidRPr="00C773F2">
              <w:rPr>
                <w:rFonts w:ascii="宋体" w:hAnsi="宋体" w:cs="宋体" w:hint="eastAsia"/>
                <w:sz w:val="21"/>
                <w:szCs w:val="21"/>
              </w:rPr>
              <w:t>一体化设计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自带液晶屏。</w:t>
            </w:r>
            <w:r w:rsidRPr="00C773F2">
              <w:rPr>
                <w:rFonts w:ascii="宋体" w:hAnsi="宋体" w:cs="宋体"/>
                <w:sz w:val="21"/>
                <w:szCs w:val="21"/>
              </w:rPr>
              <w:t xml:space="preserve">3.  </w:t>
            </w:r>
            <w:r w:rsidRPr="00C773F2">
              <w:rPr>
                <w:rFonts w:ascii="宋体" w:hAnsi="宋体" w:cs="宋体" w:hint="eastAsia"/>
                <w:sz w:val="21"/>
                <w:szCs w:val="21"/>
              </w:rPr>
              <w:t>数码功能</w:t>
            </w:r>
            <w:r w:rsidRPr="00C773F2">
              <w:rPr>
                <w:rFonts w:ascii="宋体" w:hAnsi="宋体" w:cs="宋体"/>
                <w:sz w:val="21"/>
                <w:szCs w:val="21"/>
              </w:rPr>
              <w:t xml:space="preserve">  </w:t>
            </w:r>
            <w:r w:rsidRPr="00C773F2">
              <w:rPr>
                <w:rFonts w:ascii="宋体" w:hAnsi="宋体" w:cs="宋体" w:hint="eastAsia"/>
                <w:sz w:val="21"/>
                <w:szCs w:val="21"/>
              </w:rPr>
              <w:t>显微镜拍照像素：≥</w:t>
            </w:r>
            <w:r w:rsidRPr="00C773F2">
              <w:rPr>
                <w:rFonts w:ascii="宋体" w:hAnsi="宋体" w:cs="宋体"/>
                <w:sz w:val="21"/>
                <w:szCs w:val="21"/>
              </w:rPr>
              <w:t>800</w:t>
            </w:r>
            <w:r w:rsidRPr="00C773F2">
              <w:rPr>
                <w:rFonts w:ascii="宋体" w:hAnsi="宋体" w:cs="宋体" w:hint="eastAsia"/>
                <w:sz w:val="21"/>
                <w:szCs w:val="21"/>
              </w:rPr>
              <w:t>万像素</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录像分</w:t>
            </w:r>
            <w:r w:rsidRPr="00C773F2">
              <w:rPr>
                <w:rFonts w:ascii="宋体" w:hAnsi="宋体" w:cs="宋体"/>
                <w:sz w:val="21"/>
                <w:szCs w:val="21"/>
              </w:rPr>
              <w:t xml:space="preserve"> </w:t>
            </w:r>
            <w:r w:rsidRPr="00C773F2">
              <w:rPr>
                <w:rFonts w:ascii="宋体" w:hAnsi="宋体" w:cs="宋体" w:hint="eastAsia"/>
                <w:sz w:val="21"/>
                <w:szCs w:val="21"/>
              </w:rPr>
              <w:t>辨率</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1080P/30FPS</w:t>
            </w:r>
            <w:r w:rsidRPr="00C773F2">
              <w:rPr>
                <w:rFonts w:ascii="宋体" w:hAnsi="宋体" w:cs="宋体" w:hint="eastAsia"/>
                <w:sz w:val="21"/>
                <w:szCs w:val="21"/>
              </w:rPr>
              <w:t>。</w:t>
            </w:r>
            <w:r w:rsidRPr="00C773F2">
              <w:rPr>
                <w:rFonts w:ascii="宋体" w:hAnsi="宋体" w:cs="宋体"/>
                <w:sz w:val="21"/>
                <w:szCs w:val="21"/>
              </w:rPr>
              <w:t xml:space="preserve">4.  </w:t>
            </w:r>
            <w:r w:rsidRPr="00C773F2">
              <w:rPr>
                <w:rFonts w:ascii="宋体" w:hAnsi="宋体" w:cs="宋体" w:hint="eastAsia"/>
                <w:sz w:val="21"/>
                <w:szCs w:val="21"/>
              </w:rPr>
              <w:t>液晶显示屏</w:t>
            </w:r>
            <w:r w:rsidRPr="00C773F2">
              <w:rPr>
                <w:rFonts w:ascii="宋体" w:hAnsi="宋体" w:cs="宋体"/>
                <w:sz w:val="21"/>
                <w:szCs w:val="21"/>
              </w:rPr>
              <w:t xml:space="preserve">    </w:t>
            </w:r>
            <w:r w:rsidRPr="00C773F2">
              <w:rPr>
                <w:rFonts w:ascii="宋体" w:hAnsi="宋体" w:cs="宋体" w:hint="eastAsia"/>
                <w:sz w:val="21"/>
                <w:szCs w:val="21"/>
              </w:rPr>
              <w:t>尺寸和参数：</w:t>
            </w:r>
            <w:r w:rsidRPr="00C773F2">
              <w:rPr>
                <w:rFonts w:ascii="宋体" w:hAnsi="宋体" w:cs="宋体"/>
                <w:sz w:val="21"/>
                <w:szCs w:val="21"/>
              </w:rPr>
              <w:t xml:space="preserve"> 10.1 </w:t>
            </w:r>
            <w:r w:rsidRPr="00C773F2">
              <w:rPr>
                <w:rFonts w:ascii="宋体" w:hAnsi="宋体" w:cs="宋体" w:hint="eastAsia"/>
                <w:sz w:val="21"/>
                <w:szCs w:val="21"/>
              </w:rPr>
              <w:t>寸高清液晶屏</w:t>
            </w:r>
            <w:r w:rsidRPr="00C773F2">
              <w:rPr>
                <w:rFonts w:ascii="宋体" w:hAnsi="宋体" w:cs="宋体"/>
                <w:sz w:val="21"/>
                <w:szCs w:val="21"/>
              </w:rPr>
              <w:t xml:space="preserve"> </w:t>
            </w:r>
            <w:r w:rsidRPr="00C773F2">
              <w:rPr>
                <w:rFonts w:ascii="宋体" w:hAnsi="宋体" w:cs="宋体" w:hint="eastAsia"/>
                <w:sz w:val="21"/>
                <w:szCs w:val="21"/>
              </w:rPr>
              <w:t>，屏</w:t>
            </w:r>
            <w:r w:rsidRPr="00C773F2">
              <w:rPr>
                <w:rFonts w:ascii="宋体" w:hAnsi="宋体" w:cs="宋体"/>
                <w:sz w:val="21"/>
                <w:szCs w:val="21"/>
              </w:rPr>
              <w:t xml:space="preserve"> </w:t>
            </w:r>
            <w:r w:rsidRPr="00C773F2">
              <w:rPr>
                <w:rFonts w:ascii="宋体" w:hAnsi="宋体" w:cs="宋体" w:hint="eastAsia"/>
                <w:sz w:val="21"/>
                <w:szCs w:val="21"/>
              </w:rPr>
              <w:t>幕分辨率</w:t>
            </w:r>
            <w:r w:rsidRPr="00C773F2">
              <w:rPr>
                <w:rFonts w:ascii="宋体" w:hAnsi="宋体" w:cs="宋体"/>
                <w:sz w:val="21"/>
                <w:szCs w:val="21"/>
              </w:rPr>
              <w:t>1920</w:t>
            </w:r>
            <w:r w:rsidRPr="00C773F2">
              <w:rPr>
                <w:rFonts w:ascii="宋体" w:hAnsi="宋体" w:cs="宋体" w:hint="eastAsia"/>
                <w:sz w:val="21"/>
                <w:szCs w:val="21"/>
              </w:rPr>
              <w:t>×</w:t>
            </w:r>
            <w:r w:rsidRPr="00C773F2">
              <w:rPr>
                <w:rFonts w:ascii="宋体" w:hAnsi="宋体" w:cs="宋体"/>
                <w:sz w:val="21"/>
                <w:szCs w:val="21"/>
              </w:rPr>
              <w:t>1200</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生物显微镜物镜：</w:t>
            </w:r>
            <w:r w:rsidRPr="00C773F2">
              <w:rPr>
                <w:rFonts w:ascii="宋体" w:hAnsi="宋体" w:cs="宋体"/>
                <w:sz w:val="21"/>
                <w:szCs w:val="21"/>
              </w:rPr>
              <w:t xml:space="preserve"> 1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w:t>
            </w:r>
            <w:r w:rsidRPr="00C773F2">
              <w:rPr>
                <w:rFonts w:ascii="宋体" w:hAnsi="宋体" w:cs="宋体"/>
                <w:sz w:val="21"/>
                <w:szCs w:val="21"/>
              </w:rPr>
              <w:t xml:space="preserve"> </w:t>
            </w:r>
            <w:r w:rsidRPr="00C773F2">
              <w:rPr>
                <w:rFonts w:ascii="宋体" w:hAnsi="宋体" w:cs="宋体" w:hint="eastAsia"/>
                <w:sz w:val="21"/>
                <w:szCs w:val="21"/>
              </w:rPr>
              <w:t>远平场消色差</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40</w:t>
            </w:r>
            <w:r w:rsidRPr="00C773F2">
              <w:rPr>
                <w:rFonts w:ascii="宋体" w:hAnsi="宋体" w:cs="宋体" w:hint="eastAsia"/>
                <w:sz w:val="21"/>
                <w:szCs w:val="21"/>
              </w:rPr>
              <w:t>×（弹簧）</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6.</w:t>
            </w:r>
            <w:r w:rsidRPr="00C773F2">
              <w:rPr>
                <w:rFonts w:ascii="宋体" w:hAnsi="宋体" w:cs="宋体" w:hint="eastAsia"/>
                <w:sz w:val="21"/>
                <w:szCs w:val="21"/>
              </w:rPr>
              <w:t>调焦：</w:t>
            </w:r>
            <w:r w:rsidRPr="00C773F2">
              <w:rPr>
                <w:rFonts w:ascii="宋体" w:hAnsi="宋体" w:cs="宋体"/>
                <w:sz w:val="21"/>
                <w:szCs w:val="21"/>
              </w:rPr>
              <w:t xml:space="preserve"> </w:t>
            </w:r>
            <w:r w:rsidRPr="00C773F2">
              <w:rPr>
                <w:rFonts w:ascii="宋体" w:hAnsi="宋体" w:cs="宋体" w:hint="eastAsia"/>
                <w:sz w:val="21"/>
                <w:szCs w:val="21"/>
              </w:rPr>
              <w:t>粗微动同轴调焦。</w:t>
            </w:r>
            <w:r w:rsidRPr="00C773F2">
              <w:rPr>
                <w:rFonts w:ascii="宋体" w:hAnsi="宋体" w:cs="宋体"/>
                <w:sz w:val="21"/>
                <w:szCs w:val="21"/>
              </w:rPr>
              <w:t xml:space="preserve">7. </w:t>
            </w:r>
            <w:r w:rsidRPr="00C773F2">
              <w:rPr>
                <w:rFonts w:ascii="宋体" w:hAnsi="宋体" w:cs="宋体" w:hint="eastAsia"/>
                <w:sz w:val="21"/>
                <w:szCs w:val="21"/>
              </w:rPr>
              <w:t>照明装置：</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底光源</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侧光源。</w:t>
            </w:r>
            <w:r w:rsidRPr="00C773F2">
              <w:rPr>
                <w:rFonts w:ascii="宋体" w:hAnsi="宋体" w:cs="宋体"/>
                <w:sz w:val="21"/>
                <w:szCs w:val="21"/>
              </w:rPr>
              <w:t xml:space="preserve"> 8.</w:t>
            </w:r>
            <w:r w:rsidRPr="00C773F2">
              <w:rPr>
                <w:rFonts w:ascii="宋体" w:hAnsi="宋体" w:cs="宋体" w:hint="eastAsia"/>
                <w:sz w:val="21"/>
                <w:szCs w:val="21"/>
              </w:rPr>
              <w:t>载物台：</w:t>
            </w:r>
            <w:r w:rsidRPr="00C773F2">
              <w:rPr>
                <w:rFonts w:ascii="宋体" w:hAnsi="宋体" w:cs="宋体"/>
                <w:sz w:val="21"/>
                <w:szCs w:val="21"/>
              </w:rPr>
              <w:t xml:space="preserve"> </w:t>
            </w:r>
            <w:r w:rsidRPr="00C773F2">
              <w:rPr>
                <w:rFonts w:ascii="宋体" w:hAnsi="宋体" w:cs="宋体" w:hint="eastAsia"/>
                <w:sz w:val="21"/>
                <w:szCs w:val="21"/>
              </w:rPr>
              <w:t>双层移动平台。</w:t>
            </w:r>
            <w:r w:rsidRPr="00C773F2">
              <w:rPr>
                <w:rFonts w:ascii="宋体" w:hAnsi="宋体" w:cs="宋体"/>
                <w:sz w:val="21"/>
                <w:szCs w:val="21"/>
              </w:rPr>
              <w:t>9.</w:t>
            </w:r>
            <w:r w:rsidRPr="00C773F2">
              <w:rPr>
                <w:rFonts w:ascii="宋体" w:hAnsi="宋体" w:cs="宋体" w:hint="eastAsia"/>
                <w:sz w:val="21"/>
                <w:szCs w:val="21"/>
              </w:rPr>
              <w:t>聚光镜：插入式聚光镜。</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89</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77</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载玻片</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 xml:space="preserve"> 80</w:t>
            </w:r>
            <w:r w:rsidRPr="00C773F2">
              <w:rPr>
                <w:rFonts w:ascii="宋体" w:hAnsi="宋体" w:cs="宋体" w:hint="eastAsia"/>
                <w:sz w:val="21"/>
                <w:szCs w:val="21"/>
              </w:rPr>
              <w:t>×</w:t>
            </w:r>
            <w:r w:rsidRPr="00C773F2">
              <w:rPr>
                <w:rFonts w:ascii="宋体" w:hAnsi="宋体" w:cs="宋体"/>
                <w:sz w:val="21"/>
                <w:szCs w:val="21"/>
              </w:rPr>
              <w:t>60</w:t>
            </w:r>
            <w:r w:rsidRPr="00C773F2">
              <w:rPr>
                <w:rFonts w:ascii="宋体" w:hAnsi="宋体" w:cs="宋体" w:hint="eastAsia"/>
                <w:sz w:val="21"/>
                <w:szCs w:val="21"/>
              </w:rPr>
              <w:t>×</w:t>
            </w:r>
            <w:r w:rsidRPr="00C773F2">
              <w:rPr>
                <w:rFonts w:ascii="宋体" w:hAnsi="宋体" w:cs="宋体"/>
                <w:sz w:val="21"/>
                <w:szCs w:val="21"/>
              </w:rPr>
              <w:t>25mm 50</w:t>
            </w:r>
            <w:r w:rsidRPr="00C773F2">
              <w:rPr>
                <w:rFonts w:ascii="宋体" w:hAnsi="宋体" w:cs="宋体" w:hint="eastAsia"/>
                <w:sz w:val="21"/>
                <w:szCs w:val="21"/>
              </w:rPr>
              <w:t>片</w:t>
            </w:r>
            <w:r w:rsidRPr="00C773F2">
              <w:rPr>
                <w:rFonts w:ascii="宋体" w:hAnsi="宋体" w:cs="宋体"/>
                <w:sz w:val="21"/>
                <w:szCs w:val="21"/>
              </w:rPr>
              <w:t>/</w:t>
            </w:r>
            <w:r w:rsidRPr="00C773F2">
              <w:rPr>
                <w:rFonts w:ascii="宋体" w:hAnsi="宋体" w:cs="宋体" w:hint="eastAsia"/>
                <w:sz w:val="21"/>
                <w:szCs w:val="21"/>
              </w:rPr>
              <w:t>盒</w:t>
            </w:r>
            <w:r w:rsidRPr="00C773F2">
              <w:rPr>
                <w:rFonts w:ascii="宋体" w:hAnsi="宋体" w:cs="宋体"/>
                <w:sz w:val="21"/>
                <w:szCs w:val="21"/>
              </w:rPr>
              <w:t xml:space="preserve"> </w:t>
            </w:r>
            <w:r w:rsidRPr="00C773F2">
              <w:rPr>
                <w:rFonts w:ascii="宋体" w:hAnsi="宋体" w:cs="宋体" w:hint="eastAsia"/>
                <w:sz w:val="21"/>
                <w:szCs w:val="21"/>
              </w:rPr>
              <w:t>，钠钙玻璃制。</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221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盒</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78</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盖玻片</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sz w:val="21"/>
                <w:szCs w:val="21"/>
              </w:rPr>
              <w:t>18</w:t>
            </w:r>
            <w:r w:rsidRPr="00C773F2">
              <w:rPr>
                <w:rFonts w:ascii="宋体" w:hAnsi="宋体" w:cs="宋体" w:hint="eastAsia"/>
                <w:sz w:val="21"/>
                <w:szCs w:val="21"/>
              </w:rPr>
              <w:t>×</w:t>
            </w:r>
            <w:r w:rsidRPr="00C773F2">
              <w:rPr>
                <w:rFonts w:ascii="宋体" w:hAnsi="宋体" w:cs="宋体"/>
                <w:sz w:val="21"/>
                <w:szCs w:val="21"/>
              </w:rPr>
              <w:t xml:space="preserve">18  </w:t>
            </w:r>
            <w:r w:rsidRPr="00C773F2">
              <w:rPr>
                <w:rFonts w:ascii="宋体" w:hAnsi="宋体" w:cs="宋体" w:hint="eastAsia"/>
                <w:sz w:val="21"/>
                <w:szCs w:val="21"/>
              </w:rPr>
              <w:t>钠钙玻璃制品</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片</w:t>
            </w:r>
            <w:r w:rsidRPr="00C773F2">
              <w:rPr>
                <w:rFonts w:ascii="宋体" w:hAnsi="宋体" w:cs="宋体"/>
                <w:sz w:val="21"/>
                <w:szCs w:val="21"/>
              </w:rPr>
              <w:t>/</w:t>
            </w:r>
            <w:r w:rsidRPr="00C773F2">
              <w:rPr>
                <w:rFonts w:ascii="宋体" w:hAnsi="宋体" w:cs="宋体" w:hint="eastAsia"/>
                <w:sz w:val="21"/>
                <w:szCs w:val="21"/>
              </w:rPr>
              <w:t>盒。</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226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包</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79</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生物玻片标本</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包括洋葱表皮、植物根尖横切、草本植物茎、动物表</w:t>
            </w:r>
            <w:r w:rsidRPr="00C773F2">
              <w:rPr>
                <w:rFonts w:ascii="宋体" w:hAnsi="宋体" w:cs="宋体"/>
                <w:sz w:val="21"/>
                <w:szCs w:val="21"/>
              </w:rPr>
              <w:t xml:space="preserve"> </w:t>
            </w:r>
            <w:r w:rsidRPr="00C773F2">
              <w:rPr>
                <w:rFonts w:ascii="宋体" w:hAnsi="宋体" w:cs="宋体" w:hint="eastAsia"/>
                <w:sz w:val="21"/>
                <w:szCs w:val="21"/>
              </w:rPr>
              <w:t>皮细胞、神经细胞</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口腔上皮细胞</w:t>
            </w:r>
            <w:r w:rsidRPr="00C773F2">
              <w:rPr>
                <w:rFonts w:ascii="宋体" w:hAnsi="宋体" w:cs="宋体"/>
                <w:sz w:val="21"/>
                <w:szCs w:val="21"/>
              </w:rPr>
              <w:t xml:space="preserve"> </w:t>
            </w:r>
            <w:r w:rsidRPr="00C773F2">
              <w:rPr>
                <w:rFonts w:ascii="宋体" w:hAnsi="宋体" w:cs="宋体" w:hint="eastAsia"/>
                <w:sz w:val="21"/>
                <w:szCs w:val="21"/>
              </w:rPr>
              <w:t>，人血细胞装片等。</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63</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80</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镊子</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弯尖头</w:t>
            </w:r>
            <w:r w:rsidRPr="00C773F2">
              <w:rPr>
                <w:rFonts w:ascii="宋体" w:hAnsi="宋体" w:cs="宋体"/>
                <w:sz w:val="21"/>
                <w:szCs w:val="21"/>
              </w:rPr>
              <w:t xml:space="preserve"> </w:t>
            </w:r>
            <w:r w:rsidRPr="00C773F2">
              <w:rPr>
                <w:rFonts w:ascii="宋体" w:hAnsi="宋体" w:cs="宋体" w:hint="eastAsia"/>
                <w:sz w:val="21"/>
                <w:szCs w:val="21"/>
              </w:rPr>
              <w:t>，整体长度</w:t>
            </w:r>
            <w:r w:rsidRPr="00C773F2">
              <w:rPr>
                <w:rFonts w:ascii="宋体" w:hAnsi="宋体" w:cs="宋体"/>
                <w:sz w:val="21"/>
                <w:szCs w:val="21"/>
              </w:rPr>
              <w:t>120mm(</w:t>
            </w:r>
            <w:r w:rsidRPr="00C773F2">
              <w:rPr>
                <w:rFonts w:ascii="宋体" w:hAnsi="宋体" w:cs="宋体" w:hint="eastAsia"/>
                <w:sz w:val="21"/>
                <w:szCs w:val="21"/>
              </w:rPr>
              <w:t>弯头部分</w:t>
            </w:r>
            <w:r w:rsidRPr="00C773F2">
              <w:rPr>
                <w:rFonts w:ascii="宋体" w:hAnsi="宋体" w:cs="宋体"/>
                <w:sz w:val="21"/>
                <w:szCs w:val="21"/>
              </w:rPr>
              <w:t>40mm)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81</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镊子</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直尖头</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140mm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82</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昆虫盒</w:t>
            </w:r>
          </w:p>
        </w:tc>
        <w:tc>
          <w:tcPr>
            <w:tcW w:w="7938" w:type="dxa"/>
            <w:vAlign w:val="center"/>
          </w:tcPr>
          <w:p w:rsidR="001B783B" w:rsidRPr="00C773F2" w:rsidRDefault="001B783B" w:rsidP="005A4034">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盒盖带</w:t>
            </w:r>
            <w:r w:rsidRPr="00C773F2">
              <w:rPr>
                <w:rFonts w:ascii="宋体" w:hAnsi="宋体" w:cs="宋体"/>
                <w:sz w:val="21"/>
                <w:szCs w:val="21"/>
              </w:rPr>
              <w:t>5</w:t>
            </w:r>
            <w:r w:rsidRPr="00C773F2">
              <w:rPr>
                <w:rFonts w:ascii="宋体" w:hAnsi="宋体" w:cs="宋体" w:hint="eastAsia"/>
                <w:sz w:val="21"/>
                <w:szCs w:val="21"/>
              </w:rPr>
              <w:t>倍放大镜</w:t>
            </w:r>
            <w:r w:rsidRPr="00C773F2">
              <w:rPr>
                <w:rFonts w:ascii="宋体" w:cs="宋体"/>
                <w:sz w:val="21"/>
                <w:szCs w:val="21"/>
              </w:rPr>
              <w:t>,</w:t>
            </w:r>
            <w:r w:rsidRPr="00C773F2">
              <w:rPr>
                <w:rFonts w:ascii="宋体" w:hAnsi="宋体" w:cs="宋体" w:hint="eastAsia"/>
                <w:sz w:val="21"/>
                <w:szCs w:val="21"/>
              </w:rPr>
              <w:t>底盖有标尺</w:t>
            </w:r>
            <w:r w:rsidRPr="00C773F2">
              <w:rPr>
                <w:rFonts w:ascii="宋体" w:hAnsi="宋体" w:cs="宋体"/>
                <w:sz w:val="21"/>
                <w:szCs w:val="21"/>
              </w:rPr>
              <w:t xml:space="preserve"> </w:t>
            </w:r>
            <w:r w:rsidRPr="00C773F2">
              <w:rPr>
                <w:rFonts w:ascii="宋体" w:hAnsi="宋体" w:cs="宋体" w:hint="eastAsia"/>
                <w:sz w:val="21"/>
                <w:szCs w:val="21"/>
              </w:rPr>
              <w:t>，透明塑料材质高</w:t>
            </w:r>
            <w:r w:rsidRPr="00C773F2">
              <w:rPr>
                <w:rFonts w:ascii="宋体" w:hAnsi="宋体" w:cs="宋体"/>
                <w:sz w:val="21"/>
                <w:szCs w:val="21"/>
              </w:rPr>
              <w:t>6cm</w:t>
            </w:r>
            <w:r w:rsidRPr="00C773F2">
              <w:rPr>
                <w:rFonts w:ascii="宋体" w:hAnsi="宋体" w:cs="宋体" w:hint="eastAsia"/>
                <w:sz w:val="21"/>
                <w:szCs w:val="21"/>
              </w:rPr>
              <w:t>～</w:t>
            </w:r>
            <w:r w:rsidRPr="00C773F2">
              <w:rPr>
                <w:rFonts w:ascii="宋体" w:hAnsi="宋体" w:cs="宋体"/>
                <w:sz w:val="21"/>
                <w:szCs w:val="21"/>
              </w:rPr>
              <w:t xml:space="preserve">10cm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带透气孔。</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124</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83</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小刀</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不锈钢</w:t>
            </w:r>
            <w:r w:rsidRPr="00C773F2">
              <w:rPr>
                <w:rFonts w:ascii="宋体" w:hAnsi="宋体" w:cs="宋体"/>
                <w:sz w:val="21"/>
                <w:szCs w:val="21"/>
              </w:rPr>
              <w:t xml:space="preserve"> </w:t>
            </w:r>
            <w:r w:rsidRPr="00C773F2">
              <w:rPr>
                <w:rFonts w:ascii="宋体" w:hAnsi="宋体" w:cs="宋体" w:hint="eastAsia"/>
                <w:sz w:val="21"/>
                <w:szCs w:val="21"/>
              </w:rPr>
              <w:t>，长度</w:t>
            </w:r>
            <w:r w:rsidRPr="00C773F2">
              <w:rPr>
                <w:rFonts w:ascii="宋体" w:hAnsi="宋体" w:cs="宋体"/>
                <w:sz w:val="21"/>
                <w:szCs w:val="21"/>
              </w:rPr>
              <w:t xml:space="preserve">135mm  </w:t>
            </w:r>
            <w:r w:rsidRPr="00C773F2">
              <w:rPr>
                <w:rFonts w:ascii="宋体" w:hAnsi="宋体" w:cs="宋体" w:hint="eastAsia"/>
                <w:sz w:val="21"/>
                <w:szCs w:val="21"/>
              </w:rPr>
              <w:t>带锁定功能。</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84</w:t>
            </w:r>
          </w:p>
        </w:tc>
        <w:tc>
          <w:tcPr>
            <w:tcW w:w="1843" w:type="dxa"/>
            <w:vAlign w:val="center"/>
          </w:tcPr>
          <w:p w:rsidR="001B783B" w:rsidRPr="00C773F2" w:rsidRDefault="001B783B" w:rsidP="005A4034">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圆底烧瓶</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容积</w:t>
            </w:r>
            <w:r w:rsidRPr="00C773F2">
              <w:rPr>
                <w:rFonts w:ascii="宋体" w:hAnsi="宋体" w:cs="宋体"/>
                <w:sz w:val="21"/>
                <w:szCs w:val="21"/>
              </w:rPr>
              <w:t>250mL</w:t>
            </w:r>
            <w:r w:rsidRPr="00C773F2">
              <w:rPr>
                <w:rFonts w:ascii="宋体" w:hAnsi="宋体" w:cs="宋体" w:hint="eastAsia"/>
                <w:sz w:val="21"/>
                <w:szCs w:val="21"/>
              </w:rPr>
              <w:t>。透明，硼硅酸盐玻璃制</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119</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支</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85</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锥形瓶</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sz w:val="21"/>
                <w:szCs w:val="21"/>
              </w:rPr>
              <w:t>250mL</w:t>
            </w:r>
            <w:r w:rsidRPr="00C773F2">
              <w:rPr>
                <w:rFonts w:ascii="宋体" w:hAnsi="宋体" w:cs="宋体" w:hint="eastAsia"/>
                <w:sz w:val="21"/>
                <w:szCs w:val="21"/>
              </w:rPr>
              <w:t>。透明硼硅酸盐玻璃制，放在平台上应直立不摇晃、不转动</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140</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86</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植物分类挂图</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狗尾草、槐树、榕树、水葫芦、荷花等植物名称、</w:t>
            </w:r>
            <w:r w:rsidRPr="00C773F2">
              <w:rPr>
                <w:rFonts w:ascii="宋体" w:hAnsi="宋体" w:cs="宋体"/>
                <w:sz w:val="21"/>
                <w:szCs w:val="21"/>
              </w:rPr>
              <w:t xml:space="preserve"> </w:t>
            </w:r>
            <w:r w:rsidRPr="00C773F2">
              <w:rPr>
                <w:rFonts w:ascii="宋体" w:hAnsi="宋体" w:cs="宋体" w:hint="eastAsia"/>
                <w:sz w:val="21"/>
                <w:szCs w:val="21"/>
              </w:rPr>
              <w:t>图片及简单文字介绍（如生存环境、外形结构）。</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87</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植物分类卡片</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狗尾草、槐树、榕树、水葫芦、荷花等植物名称、</w:t>
            </w:r>
            <w:r w:rsidRPr="00C773F2">
              <w:rPr>
                <w:rFonts w:ascii="宋体" w:hAnsi="宋体" w:cs="宋体"/>
                <w:sz w:val="21"/>
                <w:szCs w:val="21"/>
              </w:rPr>
              <w:t xml:space="preserve"> </w:t>
            </w:r>
            <w:r w:rsidRPr="00C773F2">
              <w:rPr>
                <w:rFonts w:ascii="宋体" w:hAnsi="宋体" w:cs="宋体" w:hint="eastAsia"/>
                <w:sz w:val="21"/>
                <w:szCs w:val="21"/>
              </w:rPr>
              <w:t>图片。</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88</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植物分类图册</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图片内容包含但不限于</w:t>
            </w:r>
            <w:r w:rsidRPr="00C773F2">
              <w:rPr>
                <w:rFonts w:ascii="宋体" w:hAnsi="宋体" w:cs="宋体"/>
                <w:sz w:val="21"/>
                <w:szCs w:val="21"/>
              </w:rPr>
              <w:t>:</w:t>
            </w:r>
            <w:r w:rsidRPr="00C773F2">
              <w:rPr>
                <w:rFonts w:ascii="宋体" w:hAnsi="宋体" w:cs="宋体" w:hint="eastAsia"/>
                <w:sz w:val="21"/>
                <w:szCs w:val="21"/>
              </w:rPr>
              <w:t>植物分类方法</w:t>
            </w:r>
            <w:r w:rsidRPr="00C773F2">
              <w:rPr>
                <w:rFonts w:ascii="宋体" w:hAnsi="宋体" w:cs="宋体"/>
                <w:sz w:val="21"/>
                <w:szCs w:val="21"/>
              </w:rPr>
              <w:t xml:space="preserve"> </w:t>
            </w:r>
            <w:r w:rsidRPr="00C773F2">
              <w:rPr>
                <w:rFonts w:ascii="宋体" w:hAnsi="宋体" w:cs="宋体" w:hint="eastAsia"/>
                <w:sz w:val="21"/>
                <w:szCs w:val="21"/>
              </w:rPr>
              <w:t>；藻类植物</w:t>
            </w:r>
            <w:r w:rsidRPr="00C773F2">
              <w:rPr>
                <w:rFonts w:ascii="宋体" w:hAnsi="宋体" w:cs="宋体"/>
                <w:sz w:val="21"/>
                <w:szCs w:val="21"/>
              </w:rPr>
              <w:t xml:space="preserve"> </w:t>
            </w:r>
            <w:r w:rsidRPr="00C773F2">
              <w:rPr>
                <w:rFonts w:ascii="宋体" w:hAnsi="宋体" w:cs="宋体" w:hint="eastAsia"/>
                <w:sz w:val="21"/>
                <w:szCs w:val="21"/>
              </w:rPr>
              <w:t>、苔</w:t>
            </w:r>
            <w:r w:rsidRPr="00C773F2">
              <w:rPr>
                <w:rFonts w:ascii="宋体" w:hAnsi="宋体" w:cs="宋体"/>
                <w:sz w:val="21"/>
                <w:szCs w:val="21"/>
              </w:rPr>
              <w:t xml:space="preserve"> </w:t>
            </w:r>
            <w:r w:rsidRPr="00C773F2">
              <w:rPr>
                <w:rFonts w:ascii="宋体" w:hAnsi="宋体" w:cs="宋体" w:hint="eastAsia"/>
                <w:sz w:val="21"/>
                <w:szCs w:val="21"/>
              </w:rPr>
              <w:t>藓植物、蕨类植物</w:t>
            </w:r>
            <w:r w:rsidRPr="00C773F2">
              <w:rPr>
                <w:rFonts w:ascii="宋体" w:hAnsi="宋体" w:cs="宋体"/>
                <w:sz w:val="21"/>
                <w:szCs w:val="21"/>
              </w:rPr>
              <w:t xml:space="preserve"> </w:t>
            </w:r>
            <w:r w:rsidRPr="00C773F2">
              <w:rPr>
                <w:rFonts w:ascii="宋体" w:hAnsi="宋体" w:cs="宋体" w:hint="eastAsia"/>
                <w:sz w:val="21"/>
                <w:szCs w:val="21"/>
              </w:rPr>
              <w:t>、种子植物</w:t>
            </w:r>
            <w:r w:rsidRPr="00C773F2">
              <w:rPr>
                <w:rFonts w:ascii="宋体" w:hAnsi="宋体" w:cs="宋体"/>
                <w:sz w:val="21"/>
                <w:szCs w:val="21"/>
              </w:rPr>
              <w:t>;</w:t>
            </w:r>
            <w:r w:rsidRPr="00C773F2">
              <w:rPr>
                <w:rFonts w:ascii="宋体" w:hAnsi="宋体" w:cs="宋体" w:hint="eastAsia"/>
                <w:sz w:val="21"/>
                <w:szCs w:val="21"/>
              </w:rPr>
              <w:t>植物的一生</w:t>
            </w:r>
            <w:r w:rsidRPr="00C773F2">
              <w:rPr>
                <w:rFonts w:ascii="宋体" w:hAnsi="宋体" w:cs="宋体"/>
                <w:sz w:val="21"/>
                <w:szCs w:val="21"/>
              </w:rPr>
              <w:t xml:space="preserve"> </w:t>
            </w:r>
            <w:r w:rsidRPr="00C773F2">
              <w:rPr>
                <w:rFonts w:ascii="宋体" w:hAnsi="宋体" w:cs="宋体" w:hint="eastAsia"/>
                <w:sz w:val="21"/>
                <w:szCs w:val="21"/>
              </w:rPr>
              <w:t>、植物的根</w:t>
            </w:r>
            <w:r w:rsidRPr="00C773F2">
              <w:rPr>
                <w:rFonts w:ascii="宋体" w:hAnsi="宋体" w:cs="宋体"/>
                <w:sz w:val="21"/>
                <w:szCs w:val="21"/>
              </w:rPr>
              <w:t xml:space="preserve"> </w:t>
            </w:r>
            <w:r w:rsidRPr="00C773F2">
              <w:rPr>
                <w:rFonts w:ascii="宋体" w:hAnsi="宋体" w:cs="宋体" w:hint="eastAsia"/>
                <w:sz w:val="21"/>
                <w:szCs w:val="21"/>
              </w:rPr>
              <w:t>茎和叶、植物的花</w:t>
            </w:r>
            <w:r w:rsidRPr="00C773F2">
              <w:rPr>
                <w:rFonts w:ascii="宋体" w:hAnsi="宋体" w:cs="宋体"/>
                <w:sz w:val="21"/>
                <w:szCs w:val="21"/>
              </w:rPr>
              <w:t xml:space="preserve"> </w:t>
            </w:r>
            <w:r w:rsidRPr="00C773F2">
              <w:rPr>
                <w:rFonts w:ascii="宋体" w:hAnsi="宋体" w:cs="宋体" w:hint="eastAsia"/>
                <w:sz w:val="21"/>
                <w:szCs w:val="21"/>
              </w:rPr>
              <w:t>、果实和种子</w:t>
            </w:r>
            <w:r w:rsidRPr="00C773F2">
              <w:rPr>
                <w:rFonts w:ascii="宋体" w:hAnsi="宋体" w:cs="宋体"/>
                <w:sz w:val="21"/>
                <w:szCs w:val="21"/>
              </w:rPr>
              <w:t xml:space="preserve"> </w:t>
            </w:r>
            <w:r w:rsidRPr="00C773F2">
              <w:rPr>
                <w:rFonts w:ascii="宋体" w:hAnsi="宋体" w:cs="宋体" w:hint="eastAsia"/>
                <w:sz w:val="21"/>
                <w:szCs w:val="21"/>
              </w:rPr>
              <w:t>；植物和人类的关系</w:t>
            </w:r>
            <w:r w:rsidRPr="00C773F2">
              <w:rPr>
                <w:rFonts w:ascii="宋体" w:hAnsi="宋体" w:cs="宋体"/>
                <w:sz w:val="21"/>
                <w:szCs w:val="21"/>
              </w:rPr>
              <w:t xml:space="preserve">  ;  </w:t>
            </w:r>
            <w:r w:rsidRPr="00C773F2">
              <w:rPr>
                <w:rFonts w:ascii="宋体" w:hAnsi="宋体" w:cs="宋体" w:hint="eastAsia"/>
                <w:sz w:val="21"/>
                <w:szCs w:val="21"/>
              </w:rPr>
              <w:t>保护植物的方法等。</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本</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89</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动物分类挂图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包含昆虫、鸟类、鱼类、哺乳类的主要代表动物名称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图片及简单文字介绍（如生存环境、外形结构）</w:t>
            </w:r>
            <w:r w:rsidRPr="00C773F2">
              <w:rPr>
                <w:rFonts w:ascii="宋体" w:hAnsi="宋体" w:cs="宋体"/>
                <w:sz w:val="21"/>
                <w:szCs w:val="21"/>
              </w:rPr>
              <w:t xml:space="preserve"> </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90</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动物分类卡片</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包含昆虫、鸟类、鱼类、哺乳类的主要代表动物名称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91</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珍稀动物挂图</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我国珍稀动物名称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图片及简单文字介绍（如生存环</w:t>
            </w:r>
            <w:r w:rsidRPr="00C773F2">
              <w:rPr>
                <w:rFonts w:ascii="宋体" w:hAnsi="宋体" w:cs="宋体"/>
                <w:sz w:val="21"/>
                <w:szCs w:val="21"/>
              </w:rPr>
              <w:t xml:space="preserve"> </w:t>
            </w:r>
            <w:r w:rsidRPr="00C773F2">
              <w:rPr>
                <w:rFonts w:ascii="宋体" w:hAnsi="宋体" w:cs="宋体" w:hint="eastAsia"/>
                <w:sz w:val="21"/>
                <w:szCs w:val="21"/>
              </w:rPr>
              <w:t>境、外形结构）</w:t>
            </w:r>
            <w:r w:rsidRPr="00C773F2">
              <w:rPr>
                <w:rFonts w:ascii="宋体" w:hAnsi="宋体" w:cs="宋体"/>
                <w:sz w:val="21"/>
                <w:szCs w:val="21"/>
              </w:rPr>
              <w:t xml:space="preserve"> </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92</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珍稀动物卡片</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我国珍稀动物名称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图片及简单文字介绍</w:t>
            </w:r>
            <w:r w:rsidRPr="00C773F2">
              <w:rPr>
                <w:rFonts w:ascii="宋体" w:hAnsi="宋体" w:cs="宋体"/>
                <w:sz w:val="21"/>
                <w:szCs w:val="21"/>
              </w:rPr>
              <w:t xml:space="preserve"> </w:t>
            </w:r>
            <w:r w:rsidRPr="00C773F2">
              <w:rPr>
                <w:rFonts w:ascii="宋体" w:hAnsi="宋体" w:cs="宋体" w:hint="eastAsia"/>
                <w:sz w:val="21"/>
                <w:szCs w:val="21"/>
              </w:rPr>
              <w:t>（如生存环境、外形结构）</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93</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动物分类图册</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图片内容包含但不限于</w:t>
            </w:r>
            <w:r w:rsidRPr="00C773F2">
              <w:rPr>
                <w:rFonts w:ascii="宋体" w:hAnsi="宋体" w:cs="宋体"/>
                <w:sz w:val="21"/>
                <w:szCs w:val="21"/>
              </w:rPr>
              <w:t>:</w:t>
            </w:r>
            <w:r w:rsidRPr="00C773F2">
              <w:rPr>
                <w:rFonts w:ascii="宋体" w:hAnsi="宋体" w:cs="宋体" w:hint="eastAsia"/>
                <w:sz w:val="21"/>
                <w:szCs w:val="21"/>
              </w:rPr>
              <w:t>无脊椎和脊椎动物</w:t>
            </w:r>
            <w:r w:rsidRPr="00C773F2">
              <w:rPr>
                <w:rFonts w:ascii="宋体" w:hAnsi="宋体" w:cs="宋体"/>
                <w:sz w:val="21"/>
                <w:szCs w:val="21"/>
              </w:rPr>
              <w:t xml:space="preserve"> </w:t>
            </w:r>
            <w:r w:rsidRPr="00C773F2">
              <w:rPr>
                <w:rFonts w:ascii="宋体" w:hAnsi="宋体" w:cs="宋体" w:hint="eastAsia"/>
                <w:sz w:val="21"/>
                <w:szCs w:val="21"/>
              </w:rPr>
              <w:t>、动物的繁</w:t>
            </w:r>
            <w:r w:rsidRPr="00C773F2">
              <w:rPr>
                <w:rFonts w:ascii="宋体" w:hAnsi="宋体" w:cs="宋体"/>
                <w:sz w:val="21"/>
                <w:szCs w:val="21"/>
              </w:rPr>
              <w:t xml:space="preserve"> </w:t>
            </w:r>
            <w:r w:rsidRPr="00C773F2">
              <w:rPr>
                <w:rFonts w:ascii="宋体" w:hAnsi="宋体" w:cs="宋体" w:hint="eastAsia"/>
                <w:sz w:val="21"/>
                <w:szCs w:val="21"/>
              </w:rPr>
              <w:t>殖和成长历程、动物怎样捕食、运动、怎样保护自</w:t>
            </w:r>
            <w:r w:rsidRPr="00C773F2">
              <w:rPr>
                <w:rFonts w:ascii="宋体" w:hAnsi="宋体" w:cs="宋体"/>
                <w:sz w:val="21"/>
                <w:szCs w:val="21"/>
              </w:rPr>
              <w:t xml:space="preserve"> </w:t>
            </w:r>
            <w:r w:rsidRPr="00C773F2">
              <w:rPr>
                <w:rFonts w:ascii="宋体" w:hAnsi="宋体" w:cs="宋体" w:hint="eastAsia"/>
                <w:sz w:val="21"/>
                <w:szCs w:val="21"/>
              </w:rPr>
              <w:t>己</w:t>
            </w:r>
            <w:r w:rsidRPr="00C773F2">
              <w:rPr>
                <w:rFonts w:ascii="宋体" w:hAnsi="宋体" w:cs="宋体"/>
                <w:sz w:val="21"/>
                <w:szCs w:val="21"/>
              </w:rPr>
              <w:t xml:space="preserve">  </w:t>
            </w:r>
            <w:r w:rsidRPr="00C773F2">
              <w:rPr>
                <w:rFonts w:ascii="宋体" w:hAnsi="宋体" w:cs="宋体" w:hint="eastAsia"/>
                <w:sz w:val="21"/>
                <w:szCs w:val="21"/>
              </w:rPr>
              <w:t>、动物与人类生活的关系</w:t>
            </w:r>
            <w:r w:rsidRPr="00C773F2">
              <w:rPr>
                <w:rFonts w:ascii="宋体" w:hAnsi="宋体" w:cs="宋体"/>
                <w:sz w:val="21"/>
                <w:szCs w:val="21"/>
              </w:rPr>
              <w:t xml:space="preserve"> </w:t>
            </w:r>
            <w:r w:rsidRPr="00C773F2">
              <w:rPr>
                <w:rFonts w:ascii="宋体" w:hAnsi="宋体" w:cs="宋体" w:hint="eastAsia"/>
                <w:sz w:val="21"/>
                <w:szCs w:val="21"/>
              </w:rPr>
              <w:t>、保护动物等。</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本</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94</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动物硅胶模型</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包含昆虫、鸟类、鱼类、哺乳类的主要代表动物。</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95</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人体器官挂图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包含呼吸系统、感觉系统</w:t>
            </w:r>
            <w:r w:rsidRPr="00C773F2">
              <w:rPr>
                <w:rFonts w:ascii="宋体" w:hAnsi="宋体" w:cs="宋体"/>
                <w:sz w:val="21"/>
                <w:szCs w:val="21"/>
              </w:rPr>
              <w:t xml:space="preserve"> </w:t>
            </w:r>
            <w:r w:rsidRPr="00C773F2">
              <w:rPr>
                <w:rFonts w:ascii="宋体" w:hAnsi="宋体" w:cs="宋体" w:hint="eastAsia"/>
                <w:sz w:val="21"/>
                <w:szCs w:val="21"/>
              </w:rPr>
              <w:t>、消化系统、神经系统标注</w:t>
            </w:r>
            <w:r w:rsidRPr="00C773F2">
              <w:rPr>
                <w:rFonts w:ascii="宋体" w:hAnsi="宋体" w:cs="宋体"/>
                <w:sz w:val="21"/>
                <w:szCs w:val="21"/>
              </w:rPr>
              <w:t xml:space="preserve"> </w:t>
            </w:r>
            <w:r w:rsidRPr="00C773F2">
              <w:rPr>
                <w:rFonts w:ascii="宋体" w:hAnsi="宋体" w:cs="宋体" w:hint="eastAsia"/>
                <w:sz w:val="21"/>
                <w:szCs w:val="21"/>
              </w:rPr>
              <w:t>名称及简单说明。</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96</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人体半身模型</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1.650mm </w:t>
            </w:r>
            <w:r w:rsidRPr="00C773F2">
              <w:rPr>
                <w:rFonts w:ascii="宋体" w:hAnsi="宋体" w:cs="宋体" w:hint="eastAsia"/>
                <w:sz w:val="21"/>
                <w:szCs w:val="21"/>
              </w:rPr>
              <w:t>，橡胶制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消化系统、呼吸系统</w:t>
            </w:r>
            <w:r w:rsidRPr="00C773F2">
              <w:rPr>
                <w:rFonts w:ascii="宋体" w:hAnsi="宋体" w:cs="宋体"/>
                <w:sz w:val="21"/>
                <w:szCs w:val="21"/>
              </w:rPr>
              <w:t xml:space="preserve"> </w:t>
            </w:r>
            <w:r w:rsidRPr="00C773F2">
              <w:rPr>
                <w:rFonts w:ascii="宋体" w:hAnsi="宋体" w:cs="宋体" w:hint="eastAsia"/>
                <w:sz w:val="21"/>
                <w:szCs w:val="21"/>
              </w:rPr>
              <w:t>、泌尿系统</w:t>
            </w:r>
            <w:r w:rsidRPr="00C773F2">
              <w:rPr>
                <w:rFonts w:ascii="宋体" w:hAnsi="宋体" w:cs="宋体"/>
                <w:sz w:val="21"/>
                <w:szCs w:val="21"/>
              </w:rPr>
              <w:t xml:space="preserve"> </w:t>
            </w:r>
            <w:r w:rsidRPr="00C773F2">
              <w:rPr>
                <w:rFonts w:ascii="宋体" w:hAnsi="宋体" w:cs="宋体" w:hint="eastAsia"/>
                <w:sz w:val="21"/>
                <w:szCs w:val="21"/>
              </w:rPr>
              <w:t>模型细节清晰</w:t>
            </w:r>
            <w:r w:rsidRPr="00C773F2">
              <w:rPr>
                <w:rFonts w:ascii="宋体" w:hAnsi="宋体" w:cs="宋体"/>
                <w:sz w:val="21"/>
                <w:szCs w:val="21"/>
              </w:rPr>
              <w:t xml:space="preserve"> </w:t>
            </w:r>
            <w:r w:rsidRPr="00C773F2">
              <w:rPr>
                <w:rFonts w:ascii="宋体" w:hAnsi="宋体" w:cs="宋体" w:hint="eastAsia"/>
                <w:sz w:val="21"/>
                <w:szCs w:val="21"/>
              </w:rPr>
              <w:t>，可以清楚地看到各部件的相关关系。</w:t>
            </w:r>
            <w:r w:rsidRPr="00C773F2">
              <w:rPr>
                <w:rFonts w:ascii="宋体" w:hAnsi="宋体" w:cs="宋体"/>
                <w:sz w:val="21"/>
                <w:szCs w:val="21"/>
              </w:rPr>
              <w:t>2.</w:t>
            </w:r>
            <w:r w:rsidRPr="00C773F2">
              <w:rPr>
                <w:rFonts w:ascii="宋体" w:hAnsi="宋体" w:cs="宋体" w:hint="eastAsia"/>
                <w:sz w:val="21"/>
                <w:szCs w:val="21"/>
              </w:rPr>
              <w:t>环保材料。</w:t>
            </w:r>
            <w:r w:rsidRPr="00C773F2">
              <w:rPr>
                <w:rFonts w:ascii="宋体" w:hAnsi="宋体" w:cs="宋体"/>
                <w:sz w:val="21"/>
                <w:szCs w:val="21"/>
              </w:rPr>
              <w:t xml:space="preserve"> 3.</w:t>
            </w:r>
            <w:r w:rsidRPr="00C773F2">
              <w:rPr>
                <w:rFonts w:ascii="宋体" w:hAnsi="宋体" w:cs="宋体" w:hint="eastAsia"/>
                <w:sz w:val="21"/>
                <w:szCs w:val="21"/>
              </w:rPr>
              <w:t>可拆卸。</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97</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肺活量计</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一次性吹嘴。</w:t>
            </w:r>
            <w:r w:rsidRPr="00C773F2">
              <w:rPr>
                <w:rFonts w:ascii="宋体" w:hAnsi="宋体" w:cs="宋体"/>
                <w:sz w:val="21"/>
                <w:szCs w:val="21"/>
              </w:rPr>
              <w:t xml:space="preserve"> 2. </w:t>
            </w:r>
            <w:r w:rsidRPr="00C773F2">
              <w:rPr>
                <w:rFonts w:ascii="宋体" w:hAnsi="宋体" w:cs="宋体" w:hint="eastAsia"/>
                <w:sz w:val="21"/>
                <w:szCs w:val="21"/>
              </w:rPr>
              <w:t>刻度清晰。</w:t>
            </w:r>
            <w:r w:rsidRPr="00C773F2">
              <w:rPr>
                <w:rFonts w:ascii="宋体" w:hAnsi="宋体" w:cs="宋体"/>
                <w:sz w:val="21"/>
                <w:szCs w:val="21"/>
              </w:rPr>
              <w:t xml:space="preserve">3. </w:t>
            </w:r>
            <w:r w:rsidRPr="00C773F2">
              <w:rPr>
                <w:rFonts w:ascii="宋体" w:hAnsi="宋体" w:cs="宋体" w:hint="eastAsia"/>
                <w:sz w:val="21"/>
                <w:szCs w:val="21"/>
              </w:rPr>
              <w:t>圆筒状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塑料外壳。</w:t>
            </w:r>
            <w:r w:rsidRPr="00C773F2">
              <w:rPr>
                <w:rFonts w:ascii="宋体" w:hAnsi="宋体" w:cs="宋体"/>
                <w:sz w:val="21"/>
                <w:szCs w:val="21"/>
              </w:rPr>
              <w:t>4.</w:t>
            </w:r>
            <w:r w:rsidRPr="00C773F2">
              <w:rPr>
                <w:rFonts w:ascii="宋体" w:hAnsi="宋体" w:cs="宋体" w:hint="eastAsia"/>
                <w:sz w:val="21"/>
                <w:szCs w:val="21"/>
              </w:rPr>
              <w:t>规格高度</w:t>
            </w:r>
            <w:r w:rsidRPr="00C773F2">
              <w:rPr>
                <w:rFonts w:ascii="宋体" w:hAnsi="宋体" w:cs="宋体"/>
                <w:sz w:val="21"/>
                <w:szCs w:val="21"/>
              </w:rPr>
              <w:t xml:space="preserve">360mm </w:t>
            </w:r>
            <w:r w:rsidRPr="00C773F2">
              <w:rPr>
                <w:rFonts w:ascii="宋体" w:hAnsi="宋体" w:cs="宋体" w:hint="eastAsia"/>
                <w:sz w:val="21"/>
                <w:szCs w:val="21"/>
              </w:rPr>
              <w:t>，直径</w:t>
            </w:r>
            <w:r w:rsidRPr="00C773F2">
              <w:rPr>
                <w:rFonts w:ascii="宋体" w:hAnsi="宋体" w:cs="宋体"/>
                <w:sz w:val="21"/>
                <w:szCs w:val="21"/>
              </w:rPr>
              <w:t>130mm</w:t>
            </w:r>
            <w:r w:rsidRPr="00C773F2">
              <w:rPr>
                <w:rFonts w:ascii="宋体" w:hAnsi="宋体" w:cs="宋体" w:hint="eastAsia"/>
                <w:sz w:val="21"/>
                <w:szCs w:val="21"/>
              </w:rPr>
              <w:t>，</w:t>
            </w:r>
            <w:r w:rsidRPr="00C773F2">
              <w:rPr>
                <w:rFonts w:ascii="宋体" w:hAnsi="宋体" w:cs="宋体"/>
                <w:sz w:val="21"/>
                <w:szCs w:val="21"/>
              </w:rPr>
              <w:t>5.5L</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24</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98</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呼吸系统挂图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包含鼻孔、咽喉、气管、左右支气管、肺。</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99</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呼吸系统卡片</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包含鼻孔、咽喉、气管、左右支气管、肺。</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100</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消化系统挂图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至少包含</w:t>
            </w:r>
            <w:r w:rsidRPr="00C773F2">
              <w:rPr>
                <w:rFonts w:ascii="宋体" w:hAnsi="宋体" w:cs="宋体"/>
                <w:sz w:val="21"/>
                <w:szCs w:val="21"/>
              </w:rPr>
              <w:t xml:space="preserve"> </w:t>
            </w:r>
            <w:r w:rsidRPr="00C773F2">
              <w:rPr>
                <w:rFonts w:ascii="宋体" w:hAnsi="宋体" w:cs="宋体" w:hint="eastAsia"/>
                <w:sz w:val="21"/>
                <w:szCs w:val="21"/>
              </w:rPr>
              <w:t>口腔、咽</w:t>
            </w:r>
            <w:r w:rsidRPr="00C773F2">
              <w:rPr>
                <w:rFonts w:ascii="宋体" w:hAnsi="宋体" w:cs="宋体"/>
                <w:sz w:val="21"/>
                <w:szCs w:val="21"/>
              </w:rPr>
              <w:t xml:space="preserve"> </w:t>
            </w:r>
            <w:r w:rsidRPr="00C773F2">
              <w:rPr>
                <w:rFonts w:ascii="宋体" w:hAnsi="宋体" w:cs="宋体" w:hint="eastAsia"/>
                <w:sz w:val="21"/>
                <w:szCs w:val="21"/>
              </w:rPr>
              <w:t>、食管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胃、小肠、大肠等细节清</w:t>
            </w:r>
            <w:r w:rsidRPr="00C773F2">
              <w:rPr>
                <w:rFonts w:ascii="宋体" w:hAnsi="宋体" w:cs="宋体"/>
                <w:sz w:val="21"/>
                <w:szCs w:val="21"/>
              </w:rPr>
              <w:t xml:space="preserve"> </w:t>
            </w:r>
            <w:r w:rsidRPr="00C773F2">
              <w:rPr>
                <w:rFonts w:ascii="宋体" w:hAnsi="宋体" w:cs="宋体" w:hint="eastAsia"/>
                <w:sz w:val="21"/>
                <w:szCs w:val="21"/>
              </w:rPr>
              <w:t>晰。</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101</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消化系统卡片</w:t>
            </w:r>
          </w:p>
        </w:tc>
        <w:tc>
          <w:tcPr>
            <w:tcW w:w="7938"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至少包含</w:t>
            </w:r>
            <w:r w:rsidRPr="00C773F2">
              <w:rPr>
                <w:rFonts w:ascii="宋体" w:hAnsi="宋体" w:cs="宋体"/>
                <w:sz w:val="21"/>
                <w:szCs w:val="21"/>
              </w:rPr>
              <w:t xml:space="preserve"> </w:t>
            </w:r>
            <w:r w:rsidRPr="00C773F2">
              <w:rPr>
                <w:rFonts w:ascii="宋体" w:hAnsi="宋体" w:cs="宋体" w:hint="eastAsia"/>
                <w:sz w:val="21"/>
                <w:szCs w:val="21"/>
              </w:rPr>
              <w:t>口腔、咽</w:t>
            </w:r>
            <w:r w:rsidRPr="00C773F2">
              <w:rPr>
                <w:rFonts w:ascii="宋体" w:hAnsi="宋体" w:cs="宋体"/>
                <w:sz w:val="21"/>
                <w:szCs w:val="21"/>
              </w:rPr>
              <w:t xml:space="preserve"> </w:t>
            </w:r>
            <w:r w:rsidRPr="00C773F2">
              <w:rPr>
                <w:rFonts w:ascii="宋体" w:hAnsi="宋体" w:cs="宋体" w:hint="eastAsia"/>
                <w:sz w:val="21"/>
                <w:szCs w:val="21"/>
              </w:rPr>
              <w:t>、食管、胃、小肠、大肠等。</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102</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脑解剖模型</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自然大</w:t>
            </w:r>
            <w:r w:rsidRPr="00C773F2">
              <w:rPr>
                <w:rFonts w:ascii="宋体" w:hAnsi="宋体" w:cs="宋体"/>
                <w:sz w:val="21"/>
                <w:szCs w:val="21"/>
              </w:rPr>
              <w:t xml:space="preserve"> </w:t>
            </w:r>
            <w:r w:rsidRPr="00C773F2">
              <w:rPr>
                <w:rFonts w:ascii="宋体" w:hAnsi="宋体" w:cs="宋体" w:hint="eastAsia"/>
                <w:sz w:val="21"/>
                <w:szCs w:val="21"/>
              </w:rPr>
              <w:t>，大脑做正中矢状切面</w:t>
            </w:r>
            <w:r w:rsidRPr="00C773F2">
              <w:rPr>
                <w:rFonts w:ascii="宋体" w:hAnsi="宋体" w:cs="宋体"/>
                <w:sz w:val="21"/>
                <w:szCs w:val="21"/>
              </w:rPr>
              <w:t xml:space="preserve"> </w:t>
            </w:r>
            <w:r w:rsidRPr="00C773F2">
              <w:rPr>
                <w:rFonts w:ascii="宋体" w:hAnsi="宋体" w:cs="宋体" w:hint="eastAsia"/>
                <w:sz w:val="21"/>
                <w:szCs w:val="21"/>
              </w:rPr>
              <w:t>，左侧脑半球经外侧沟</w:t>
            </w:r>
            <w:r w:rsidRPr="00C773F2">
              <w:rPr>
                <w:rFonts w:ascii="宋体" w:hAnsi="宋体" w:cs="宋体"/>
                <w:sz w:val="21"/>
                <w:szCs w:val="21"/>
              </w:rPr>
              <w:t xml:space="preserve"> </w:t>
            </w:r>
            <w:r w:rsidRPr="00C773F2">
              <w:rPr>
                <w:rFonts w:ascii="宋体" w:hAnsi="宋体" w:cs="宋体" w:hint="eastAsia"/>
                <w:sz w:val="21"/>
                <w:szCs w:val="21"/>
              </w:rPr>
              <w:t>向枕部再做水平切面</w:t>
            </w:r>
            <w:r w:rsidRPr="00C773F2">
              <w:rPr>
                <w:rFonts w:ascii="宋体" w:hAnsi="宋体" w:cs="宋体"/>
                <w:sz w:val="21"/>
                <w:szCs w:val="21"/>
              </w:rPr>
              <w:t xml:space="preserve"> </w:t>
            </w:r>
            <w:r w:rsidRPr="00C773F2">
              <w:rPr>
                <w:rFonts w:ascii="宋体" w:hAnsi="宋体" w:cs="宋体" w:hint="eastAsia"/>
                <w:sz w:val="21"/>
                <w:szCs w:val="21"/>
              </w:rPr>
              <w:t>，并保留完整的脑干形态</w:t>
            </w:r>
            <w:r w:rsidRPr="00C773F2">
              <w:rPr>
                <w:rFonts w:ascii="宋体" w:hAnsi="宋体" w:cs="宋体"/>
                <w:sz w:val="21"/>
                <w:szCs w:val="21"/>
              </w:rPr>
              <w:t xml:space="preserve"> </w:t>
            </w:r>
            <w:r w:rsidRPr="00C773F2">
              <w:rPr>
                <w:rFonts w:ascii="宋体" w:hAnsi="宋体" w:cs="宋体" w:hint="eastAsia"/>
                <w:sz w:val="21"/>
                <w:szCs w:val="21"/>
              </w:rPr>
              <w:t>，应示</w:t>
            </w:r>
            <w:r w:rsidRPr="00C773F2">
              <w:rPr>
                <w:rFonts w:ascii="宋体" w:hAnsi="宋体" w:cs="宋体"/>
                <w:sz w:val="21"/>
                <w:szCs w:val="21"/>
              </w:rPr>
              <w:t xml:space="preserve"> </w:t>
            </w:r>
            <w:r w:rsidRPr="00C773F2">
              <w:rPr>
                <w:rFonts w:ascii="宋体" w:hAnsi="宋体" w:cs="宋体" w:hint="eastAsia"/>
                <w:sz w:val="21"/>
                <w:szCs w:val="21"/>
              </w:rPr>
              <w:t>大脑</w:t>
            </w:r>
            <w:r w:rsidRPr="00C773F2">
              <w:rPr>
                <w:rFonts w:ascii="宋体" w:hAnsi="宋体" w:cs="宋体"/>
                <w:sz w:val="21"/>
                <w:szCs w:val="21"/>
              </w:rPr>
              <w:t xml:space="preserve"> </w:t>
            </w:r>
            <w:r w:rsidRPr="00C773F2">
              <w:rPr>
                <w:rFonts w:ascii="宋体" w:hAnsi="宋体" w:cs="宋体" w:hint="eastAsia"/>
                <w:sz w:val="21"/>
                <w:szCs w:val="21"/>
              </w:rPr>
              <w:t>、小脑</w:t>
            </w:r>
            <w:r w:rsidRPr="00C773F2">
              <w:rPr>
                <w:rFonts w:ascii="宋体" w:hAnsi="宋体" w:cs="宋体"/>
                <w:sz w:val="21"/>
                <w:szCs w:val="21"/>
              </w:rPr>
              <w:t xml:space="preserve"> </w:t>
            </w:r>
            <w:r w:rsidRPr="00C773F2">
              <w:rPr>
                <w:rFonts w:ascii="宋体" w:hAnsi="宋体" w:cs="宋体" w:hint="eastAsia"/>
                <w:sz w:val="21"/>
                <w:szCs w:val="21"/>
              </w:rPr>
              <w:t>、延髓</w:t>
            </w:r>
            <w:r w:rsidRPr="00C773F2">
              <w:rPr>
                <w:rFonts w:ascii="宋体" w:hAnsi="宋体" w:cs="宋体"/>
                <w:sz w:val="21"/>
                <w:szCs w:val="21"/>
              </w:rPr>
              <w:t xml:space="preserve"> </w:t>
            </w:r>
            <w:r w:rsidRPr="00C773F2">
              <w:rPr>
                <w:rFonts w:ascii="宋体" w:hAnsi="宋体" w:cs="宋体" w:hint="eastAsia"/>
                <w:sz w:val="21"/>
                <w:szCs w:val="21"/>
              </w:rPr>
              <w:t>、脑桥</w:t>
            </w:r>
            <w:r w:rsidRPr="00C773F2">
              <w:rPr>
                <w:rFonts w:ascii="宋体" w:hAnsi="宋体" w:cs="宋体"/>
                <w:sz w:val="21"/>
                <w:szCs w:val="21"/>
              </w:rPr>
              <w:t xml:space="preserve"> </w:t>
            </w:r>
            <w:r w:rsidRPr="00C773F2">
              <w:rPr>
                <w:rFonts w:ascii="宋体" w:hAnsi="宋体" w:cs="宋体" w:hint="eastAsia"/>
                <w:sz w:val="21"/>
                <w:szCs w:val="21"/>
              </w:rPr>
              <w:t>、上下丘、胼胝体、透明隔</w:t>
            </w:r>
            <w:r w:rsidRPr="00C773F2">
              <w:rPr>
                <w:rFonts w:ascii="宋体" w:hAnsi="宋体" w:cs="宋体"/>
                <w:sz w:val="21"/>
                <w:szCs w:val="21"/>
              </w:rPr>
              <w:t xml:space="preserve"> </w:t>
            </w:r>
            <w:r w:rsidRPr="00C773F2">
              <w:rPr>
                <w:rFonts w:ascii="宋体" w:hAnsi="宋体" w:cs="宋体" w:hint="eastAsia"/>
                <w:sz w:val="21"/>
                <w:szCs w:val="21"/>
              </w:rPr>
              <w:t>、嗅球、视神经、动眼神经等部位。</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103</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植物生命周期挂图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包含两部分：</w:t>
            </w:r>
            <w:r w:rsidRPr="00C773F2">
              <w:rPr>
                <w:rFonts w:ascii="宋体" w:hAnsi="宋体" w:cs="宋体"/>
                <w:sz w:val="21"/>
                <w:szCs w:val="21"/>
              </w:rPr>
              <w:t xml:space="preserve"> </w:t>
            </w:r>
            <w:r w:rsidRPr="00C773F2">
              <w:rPr>
                <w:rFonts w:ascii="宋体" w:hAnsi="宋体" w:cs="宋体" w:hint="eastAsia"/>
                <w:sz w:val="21"/>
                <w:szCs w:val="21"/>
              </w:rPr>
              <w:t>一张图中包含凤仙花的整个生命周期</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包括种子、萌发、开花、结果和死亡过程</w:t>
            </w:r>
            <w:r w:rsidRPr="00C773F2">
              <w:rPr>
                <w:rFonts w:ascii="宋体" w:hAnsi="宋体" w:cs="宋体"/>
                <w:sz w:val="21"/>
                <w:szCs w:val="21"/>
              </w:rPr>
              <w:t xml:space="preserve"> </w:t>
            </w:r>
            <w:r w:rsidRPr="00C773F2">
              <w:rPr>
                <w:rFonts w:ascii="宋体" w:hAnsi="宋体" w:cs="宋体" w:hint="eastAsia"/>
                <w:sz w:val="21"/>
                <w:szCs w:val="21"/>
              </w:rPr>
              <w:t>；凤仙花生</w:t>
            </w:r>
            <w:r w:rsidRPr="00C773F2">
              <w:rPr>
                <w:rFonts w:ascii="宋体" w:hAnsi="宋体" w:cs="宋体"/>
                <w:sz w:val="21"/>
                <w:szCs w:val="21"/>
              </w:rPr>
              <w:t xml:space="preserve"> </w:t>
            </w:r>
            <w:r w:rsidRPr="00C773F2">
              <w:rPr>
                <w:rFonts w:ascii="宋体" w:hAnsi="宋体" w:cs="宋体" w:hint="eastAsia"/>
                <w:sz w:val="21"/>
                <w:szCs w:val="21"/>
              </w:rPr>
              <w:t>命各个周期的放大图。</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104</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动物生命周期挂图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包含两部分：</w:t>
            </w:r>
            <w:r w:rsidRPr="00C773F2">
              <w:rPr>
                <w:rFonts w:ascii="宋体" w:hAnsi="宋体" w:cs="宋体"/>
                <w:sz w:val="21"/>
                <w:szCs w:val="21"/>
              </w:rPr>
              <w:t xml:space="preserve"> </w:t>
            </w:r>
            <w:r w:rsidRPr="00C773F2">
              <w:rPr>
                <w:rFonts w:ascii="宋体" w:hAnsi="宋体" w:cs="宋体" w:hint="eastAsia"/>
                <w:sz w:val="21"/>
                <w:szCs w:val="21"/>
              </w:rPr>
              <w:t>一张图中蚕的生命周期</w:t>
            </w:r>
            <w:r w:rsidRPr="00C773F2">
              <w:rPr>
                <w:rFonts w:ascii="宋体" w:hAnsi="宋体" w:cs="宋体"/>
                <w:sz w:val="21"/>
                <w:szCs w:val="21"/>
              </w:rPr>
              <w:t xml:space="preserve"> </w:t>
            </w:r>
            <w:r w:rsidRPr="00C773F2">
              <w:rPr>
                <w:rFonts w:ascii="宋体" w:hAnsi="宋体" w:cs="宋体" w:hint="eastAsia"/>
                <w:sz w:val="21"/>
                <w:szCs w:val="21"/>
              </w:rPr>
              <w:t>，包括卵</w:t>
            </w:r>
            <w:r w:rsidRPr="00C773F2">
              <w:rPr>
                <w:rFonts w:ascii="宋体" w:hAnsi="宋体" w:cs="宋体"/>
                <w:sz w:val="21"/>
                <w:szCs w:val="21"/>
              </w:rPr>
              <w:t xml:space="preserve"> </w:t>
            </w:r>
            <w:r w:rsidRPr="00C773F2">
              <w:rPr>
                <w:rFonts w:ascii="宋体" w:hAnsi="宋体" w:cs="宋体" w:hint="eastAsia"/>
                <w:sz w:val="21"/>
                <w:szCs w:val="21"/>
              </w:rPr>
              <w:t>、幼虫</w:t>
            </w:r>
            <w:r w:rsidRPr="00C773F2">
              <w:rPr>
                <w:rFonts w:ascii="宋体" w:hAnsi="宋体" w:cs="宋体"/>
                <w:sz w:val="21"/>
                <w:szCs w:val="21"/>
              </w:rPr>
              <w:t xml:space="preserve"> </w:t>
            </w:r>
            <w:r w:rsidRPr="00C773F2">
              <w:rPr>
                <w:rFonts w:ascii="宋体" w:hAnsi="宋体" w:cs="宋体" w:hint="eastAsia"/>
                <w:sz w:val="21"/>
                <w:szCs w:val="21"/>
              </w:rPr>
              <w:t>、蛹</w:t>
            </w:r>
            <w:r w:rsidRPr="00C773F2">
              <w:rPr>
                <w:rFonts w:ascii="宋体" w:hAnsi="宋体" w:cs="宋体"/>
                <w:sz w:val="21"/>
                <w:szCs w:val="21"/>
              </w:rPr>
              <w:t xml:space="preserve"> </w:t>
            </w:r>
            <w:r w:rsidRPr="00C773F2">
              <w:rPr>
                <w:rFonts w:ascii="宋体" w:hAnsi="宋体" w:cs="宋体" w:hint="eastAsia"/>
                <w:sz w:val="21"/>
                <w:szCs w:val="21"/>
              </w:rPr>
              <w:t>、成虫</w:t>
            </w:r>
            <w:r w:rsidRPr="00C773F2">
              <w:rPr>
                <w:rFonts w:ascii="宋体" w:hAnsi="宋体" w:cs="宋体"/>
                <w:sz w:val="21"/>
                <w:szCs w:val="21"/>
              </w:rPr>
              <w:t xml:space="preserve"> </w:t>
            </w:r>
            <w:r w:rsidRPr="00C773F2">
              <w:rPr>
                <w:rFonts w:ascii="宋体" w:hAnsi="宋体" w:cs="宋体" w:hint="eastAsia"/>
                <w:sz w:val="21"/>
                <w:szCs w:val="21"/>
              </w:rPr>
              <w:t>、产卵和死亡过程</w:t>
            </w:r>
            <w:r w:rsidRPr="00C773F2">
              <w:rPr>
                <w:rFonts w:ascii="宋体" w:hAnsi="宋体" w:cs="宋体"/>
                <w:sz w:val="21"/>
                <w:szCs w:val="21"/>
              </w:rPr>
              <w:t xml:space="preserve"> </w:t>
            </w:r>
            <w:r w:rsidRPr="00C773F2">
              <w:rPr>
                <w:rFonts w:ascii="宋体" w:hAnsi="宋体" w:cs="宋体" w:hint="eastAsia"/>
                <w:sz w:val="21"/>
                <w:szCs w:val="21"/>
              </w:rPr>
              <w:t>；蚕生命各个周期的放大图。</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105</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种子萌发套材</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自备透明塑料盒</w:t>
            </w:r>
            <w:r w:rsidRPr="00C773F2">
              <w:rPr>
                <w:rFonts w:ascii="宋体" w:hAnsi="宋体" w:cs="宋体"/>
                <w:sz w:val="21"/>
                <w:szCs w:val="21"/>
              </w:rPr>
              <w:t>4</w:t>
            </w:r>
            <w:r w:rsidRPr="00C773F2">
              <w:rPr>
                <w:rFonts w:ascii="宋体" w:hAnsi="宋体" w:cs="宋体" w:hint="eastAsia"/>
                <w:sz w:val="21"/>
                <w:szCs w:val="21"/>
              </w:rPr>
              <w:t>个（</w:t>
            </w:r>
            <w:r w:rsidRPr="00C773F2">
              <w:rPr>
                <w:rFonts w:ascii="宋体" w:hAnsi="宋体" w:cs="宋体"/>
                <w:sz w:val="21"/>
                <w:szCs w:val="21"/>
              </w:rPr>
              <w:t xml:space="preserve"> 50mm</w:t>
            </w:r>
            <w:r w:rsidRPr="00C773F2">
              <w:rPr>
                <w:rFonts w:ascii="宋体" w:hAnsi="宋体" w:cs="宋体" w:hint="eastAsia"/>
                <w:sz w:val="21"/>
                <w:szCs w:val="21"/>
              </w:rPr>
              <w:t>×</w:t>
            </w:r>
            <w:r w:rsidRPr="00C773F2">
              <w:rPr>
                <w:rFonts w:ascii="宋体" w:hAnsi="宋体" w:cs="宋体"/>
                <w:sz w:val="21"/>
                <w:szCs w:val="21"/>
              </w:rPr>
              <w:t>50mm</w:t>
            </w:r>
            <w:r w:rsidRPr="00C773F2">
              <w:rPr>
                <w:rFonts w:ascii="宋体" w:hAnsi="宋体" w:cs="宋体" w:hint="eastAsia"/>
                <w:sz w:val="21"/>
                <w:szCs w:val="21"/>
              </w:rPr>
              <w:t>×</w:t>
            </w:r>
            <w:r w:rsidRPr="00C773F2">
              <w:rPr>
                <w:rFonts w:ascii="宋体" w:hAnsi="宋体" w:cs="宋体"/>
                <w:sz w:val="21"/>
                <w:szCs w:val="21"/>
              </w:rPr>
              <w:t xml:space="preserve">50mm </w:t>
            </w:r>
            <w:r w:rsidRPr="00C773F2">
              <w:rPr>
                <w:rFonts w:ascii="宋体" w:hAnsi="宋体" w:cs="宋体" w:hint="eastAsia"/>
                <w:sz w:val="21"/>
                <w:szCs w:val="21"/>
              </w:rPr>
              <w:t>）、棉花</w:t>
            </w:r>
            <w:r w:rsidRPr="00C773F2">
              <w:rPr>
                <w:rFonts w:ascii="宋体" w:hAnsi="宋体" w:cs="宋体"/>
                <w:sz w:val="21"/>
                <w:szCs w:val="21"/>
              </w:rPr>
              <w:t>10g</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77</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106</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化石挂图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恐龙</w:t>
            </w:r>
            <w:r w:rsidRPr="00C773F2">
              <w:rPr>
                <w:rFonts w:ascii="宋体" w:hAnsi="宋体" w:cs="宋体"/>
                <w:sz w:val="21"/>
                <w:szCs w:val="21"/>
              </w:rPr>
              <w:t xml:space="preserve"> </w:t>
            </w:r>
            <w:r w:rsidRPr="00C773F2">
              <w:rPr>
                <w:rFonts w:ascii="宋体" w:hAnsi="宋体" w:cs="宋体" w:hint="eastAsia"/>
                <w:sz w:val="21"/>
                <w:szCs w:val="21"/>
              </w:rPr>
              <w:t>、猛犸象名称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图片及文字介绍（</w:t>
            </w:r>
            <w:r w:rsidRPr="00C773F2">
              <w:rPr>
                <w:rFonts w:ascii="宋体" w:hAnsi="宋体" w:cs="宋体"/>
                <w:sz w:val="21"/>
                <w:szCs w:val="21"/>
              </w:rPr>
              <w:t xml:space="preserve"> </w:t>
            </w:r>
            <w:r w:rsidRPr="00C773F2">
              <w:rPr>
                <w:rFonts w:ascii="宋体" w:hAnsi="宋体" w:cs="宋体" w:hint="eastAsia"/>
                <w:sz w:val="21"/>
                <w:szCs w:val="21"/>
              </w:rPr>
              <w:t>生活时代、环</w:t>
            </w:r>
            <w:r w:rsidRPr="00C773F2">
              <w:rPr>
                <w:rFonts w:ascii="宋体" w:hAnsi="宋体" w:cs="宋体"/>
                <w:sz w:val="21"/>
                <w:szCs w:val="21"/>
              </w:rPr>
              <w:t xml:space="preserve"> </w:t>
            </w:r>
            <w:r w:rsidRPr="00C773F2">
              <w:rPr>
                <w:rFonts w:ascii="宋体" w:hAnsi="宋体" w:cs="宋体" w:hint="eastAsia"/>
                <w:sz w:val="21"/>
                <w:szCs w:val="21"/>
              </w:rPr>
              <w:t>境特征和体形特征等）</w:t>
            </w:r>
            <w:r w:rsidRPr="00C773F2">
              <w:rPr>
                <w:rFonts w:ascii="宋体" w:hAnsi="宋体" w:cs="宋体"/>
                <w:sz w:val="21"/>
                <w:szCs w:val="21"/>
              </w:rPr>
              <w:t xml:space="preserve"> </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107</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化石卡片</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恐龙</w:t>
            </w:r>
            <w:r w:rsidRPr="00C773F2">
              <w:rPr>
                <w:rFonts w:ascii="宋体" w:hAnsi="宋体" w:cs="宋体"/>
                <w:sz w:val="21"/>
                <w:szCs w:val="21"/>
              </w:rPr>
              <w:t xml:space="preserve"> </w:t>
            </w:r>
            <w:r w:rsidRPr="00C773F2">
              <w:rPr>
                <w:rFonts w:ascii="宋体" w:hAnsi="宋体" w:cs="宋体" w:hint="eastAsia"/>
                <w:sz w:val="21"/>
                <w:szCs w:val="21"/>
              </w:rPr>
              <w:t>、猛犸象名称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40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108</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恒温培养箱</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一、基本功能：</w:t>
            </w:r>
            <w:r w:rsidRPr="00C773F2">
              <w:rPr>
                <w:rFonts w:ascii="宋体" w:hAnsi="宋体" w:cs="宋体"/>
                <w:sz w:val="21"/>
                <w:szCs w:val="21"/>
              </w:rPr>
              <w:t>1.</w:t>
            </w:r>
            <w:r w:rsidRPr="00C773F2">
              <w:rPr>
                <w:rFonts w:ascii="宋体" w:hAnsi="宋体" w:cs="宋体" w:hint="eastAsia"/>
                <w:sz w:val="21"/>
                <w:szCs w:val="21"/>
              </w:rPr>
              <w:t>本设备由箱体、加热系统</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电气控制系统、保护系</w:t>
            </w:r>
            <w:r w:rsidRPr="00C773F2">
              <w:rPr>
                <w:rFonts w:ascii="宋体" w:hAnsi="宋体" w:cs="宋体"/>
                <w:sz w:val="21"/>
                <w:szCs w:val="21"/>
              </w:rPr>
              <w:t xml:space="preserve">  </w:t>
            </w:r>
            <w:r w:rsidRPr="00C773F2">
              <w:rPr>
                <w:rFonts w:ascii="宋体" w:hAnsi="宋体" w:cs="宋体" w:hint="eastAsia"/>
                <w:sz w:val="21"/>
                <w:szCs w:val="21"/>
              </w:rPr>
              <w:t>统等组成</w:t>
            </w:r>
            <w:r w:rsidRPr="00C773F2">
              <w:rPr>
                <w:rFonts w:ascii="宋体" w:hAnsi="宋体" w:cs="宋体"/>
                <w:sz w:val="21"/>
                <w:szCs w:val="21"/>
              </w:rPr>
              <w:t xml:space="preserve"> </w:t>
            </w:r>
            <w:r w:rsidRPr="00C773F2">
              <w:rPr>
                <w:rFonts w:ascii="宋体" w:hAnsi="宋体" w:cs="宋体" w:hint="eastAsia"/>
                <w:sz w:val="21"/>
                <w:szCs w:val="21"/>
              </w:rPr>
              <w:t>。外壳采用优质冷轧钢板</w:t>
            </w:r>
            <w:r w:rsidRPr="00C773F2">
              <w:rPr>
                <w:rFonts w:ascii="宋体" w:hAnsi="宋体" w:cs="宋体"/>
                <w:sz w:val="21"/>
                <w:szCs w:val="21"/>
              </w:rPr>
              <w:t xml:space="preserve"> </w:t>
            </w:r>
            <w:r w:rsidRPr="00C773F2">
              <w:rPr>
                <w:rFonts w:ascii="宋体" w:hAnsi="宋体" w:cs="宋体" w:hint="eastAsia"/>
                <w:sz w:val="21"/>
                <w:szCs w:val="21"/>
              </w:rPr>
              <w:t>，表面静电粉末喷</w:t>
            </w:r>
            <w:r w:rsidRPr="00C773F2">
              <w:rPr>
                <w:rFonts w:ascii="宋体" w:hAnsi="宋体" w:cs="宋体"/>
                <w:sz w:val="21"/>
                <w:szCs w:val="21"/>
              </w:rPr>
              <w:t xml:space="preserve"> </w:t>
            </w:r>
            <w:r w:rsidRPr="00C773F2">
              <w:rPr>
                <w:rFonts w:ascii="宋体" w:hAnsi="宋体" w:cs="宋体" w:hint="eastAsia"/>
                <w:sz w:val="21"/>
                <w:szCs w:val="21"/>
              </w:rPr>
              <w:t>涂</w:t>
            </w:r>
            <w:r w:rsidRPr="00C773F2">
              <w:rPr>
                <w:rFonts w:ascii="宋体" w:hAnsi="宋体" w:cs="宋体"/>
                <w:sz w:val="21"/>
                <w:szCs w:val="21"/>
              </w:rPr>
              <w:t xml:space="preserve"> </w:t>
            </w:r>
            <w:r w:rsidRPr="00C773F2">
              <w:rPr>
                <w:rFonts w:ascii="宋体" w:hAnsi="宋体" w:cs="宋体" w:hint="eastAsia"/>
                <w:sz w:val="21"/>
                <w:szCs w:val="21"/>
              </w:rPr>
              <w:t>。外壳与内腔室之间</w:t>
            </w:r>
            <w:r w:rsidRPr="00C773F2">
              <w:rPr>
                <w:rFonts w:ascii="宋体" w:hAnsi="宋体" w:cs="宋体"/>
                <w:sz w:val="21"/>
                <w:szCs w:val="21"/>
              </w:rPr>
              <w:t xml:space="preserve"> </w:t>
            </w:r>
            <w:r w:rsidRPr="00C773F2">
              <w:rPr>
                <w:rFonts w:ascii="宋体" w:hAnsi="宋体" w:cs="宋体" w:hint="eastAsia"/>
                <w:sz w:val="21"/>
                <w:szCs w:val="21"/>
              </w:rPr>
              <w:t>，充填保温材料</w:t>
            </w:r>
            <w:r w:rsidRPr="00C773F2">
              <w:rPr>
                <w:rFonts w:ascii="宋体" w:hAnsi="宋体" w:cs="宋体"/>
                <w:sz w:val="21"/>
                <w:szCs w:val="21"/>
              </w:rPr>
              <w:t xml:space="preserve"> </w:t>
            </w:r>
            <w:r w:rsidRPr="00C773F2">
              <w:rPr>
                <w:rFonts w:ascii="宋体" w:hAnsi="宋体" w:cs="宋体" w:hint="eastAsia"/>
                <w:sz w:val="21"/>
                <w:szCs w:val="21"/>
              </w:rPr>
              <w:t>。设有观察窗。</w:t>
            </w:r>
            <w:r w:rsidRPr="00C773F2">
              <w:rPr>
                <w:rFonts w:ascii="宋体" w:hAnsi="宋体" w:cs="宋体"/>
                <w:sz w:val="21"/>
                <w:szCs w:val="21"/>
              </w:rPr>
              <w:t>2.</w:t>
            </w:r>
            <w:r w:rsidRPr="00C773F2">
              <w:rPr>
                <w:rFonts w:ascii="宋体" w:hAnsi="宋体" w:cs="宋体" w:hint="eastAsia"/>
                <w:sz w:val="21"/>
                <w:szCs w:val="21"/>
              </w:rPr>
              <w:t>控温装置：</w:t>
            </w:r>
            <w:r w:rsidRPr="00C773F2">
              <w:rPr>
                <w:rFonts w:ascii="宋体" w:hAnsi="宋体" w:cs="宋体"/>
                <w:sz w:val="21"/>
                <w:szCs w:val="21"/>
              </w:rPr>
              <w:t xml:space="preserve"> </w:t>
            </w:r>
            <w:r w:rsidRPr="00C773F2">
              <w:rPr>
                <w:rFonts w:ascii="宋体" w:hAnsi="宋体" w:cs="宋体" w:hint="eastAsia"/>
                <w:sz w:val="21"/>
                <w:szCs w:val="21"/>
              </w:rPr>
              <w:t>为单片机及</w:t>
            </w:r>
            <w:r w:rsidRPr="00C773F2">
              <w:rPr>
                <w:rFonts w:ascii="宋体" w:hAnsi="宋体" w:cs="宋体"/>
                <w:sz w:val="21"/>
                <w:szCs w:val="21"/>
              </w:rPr>
              <w:t>LCD</w:t>
            </w:r>
            <w:r w:rsidRPr="00C773F2">
              <w:rPr>
                <w:rFonts w:ascii="宋体" w:hAnsi="宋体" w:cs="宋体" w:hint="eastAsia"/>
                <w:sz w:val="21"/>
                <w:szCs w:val="21"/>
              </w:rPr>
              <w:t>液晶显示的微电脑智能</w:t>
            </w:r>
            <w:r w:rsidRPr="00C773F2">
              <w:rPr>
                <w:rFonts w:ascii="宋体" w:hAnsi="宋体" w:cs="宋体"/>
                <w:sz w:val="21"/>
                <w:szCs w:val="21"/>
              </w:rPr>
              <w:t xml:space="preserve">  </w:t>
            </w:r>
            <w:r w:rsidRPr="00C773F2">
              <w:rPr>
                <w:rFonts w:ascii="宋体" w:hAnsi="宋体" w:cs="宋体" w:hint="eastAsia"/>
                <w:sz w:val="21"/>
                <w:szCs w:val="21"/>
              </w:rPr>
              <w:t>控制器；采用</w:t>
            </w:r>
            <w:r w:rsidRPr="00C773F2">
              <w:rPr>
                <w:rFonts w:ascii="宋体" w:hAnsi="宋体" w:cs="宋体"/>
                <w:sz w:val="21"/>
                <w:szCs w:val="21"/>
              </w:rPr>
              <w:t>PID</w:t>
            </w:r>
            <w:r w:rsidRPr="00C773F2">
              <w:rPr>
                <w:rFonts w:ascii="宋体" w:hAnsi="宋体" w:cs="宋体" w:hint="eastAsia"/>
                <w:sz w:val="21"/>
                <w:szCs w:val="21"/>
              </w:rPr>
              <w:t>调节方式控制加热系统，设定温度后</w:t>
            </w:r>
            <w:r w:rsidRPr="00C773F2">
              <w:rPr>
                <w:rFonts w:ascii="宋体" w:hAnsi="宋体" w:cs="宋体"/>
                <w:sz w:val="21"/>
                <w:szCs w:val="21"/>
              </w:rPr>
              <w:t xml:space="preserve"> ,  </w:t>
            </w:r>
            <w:r w:rsidRPr="00C773F2">
              <w:rPr>
                <w:rFonts w:ascii="宋体" w:hAnsi="宋体" w:cs="宋体" w:hint="eastAsia"/>
                <w:sz w:val="21"/>
                <w:szCs w:val="21"/>
              </w:rPr>
              <w:t>仪表自行控制加热功率</w:t>
            </w:r>
            <w:r w:rsidRPr="00C773F2">
              <w:rPr>
                <w:rFonts w:ascii="宋体" w:hAnsi="宋体" w:cs="宋体"/>
                <w:sz w:val="21"/>
                <w:szCs w:val="21"/>
              </w:rPr>
              <w:t xml:space="preserve"> </w:t>
            </w:r>
            <w:r w:rsidRPr="00C773F2">
              <w:rPr>
                <w:rFonts w:ascii="宋体" w:hAnsi="宋体" w:cs="宋体" w:hint="eastAsia"/>
                <w:sz w:val="21"/>
                <w:szCs w:val="21"/>
              </w:rPr>
              <w:t>，并显示加热状态。二、技术参数：</w:t>
            </w:r>
            <w:r w:rsidRPr="00C773F2">
              <w:rPr>
                <w:rFonts w:ascii="宋体" w:hAnsi="宋体" w:cs="宋体"/>
                <w:sz w:val="21"/>
                <w:szCs w:val="21"/>
              </w:rPr>
              <w:t xml:space="preserve">1. </w:t>
            </w:r>
            <w:r w:rsidRPr="00C773F2">
              <w:rPr>
                <w:rFonts w:ascii="宋体" w:hAnsi="宋体" w:cs="宋体" w:hint="eastAsia"/>
                <w:sz w:val="21"/>
                <w:szCs w:val="21"/>
              </w:rPr>
              <w:t>电源电压：</w:t>
            </w:r>
            <w:r w:rsidRPr="00C773F2">
              <w:rPr>
                <w:rFonts w:ascii="宋体" w:hAnsi="宋体" w:cs="宋体"/>
                <w:sz w:val="21"/>
                <w:szCs w:val="21"/>
              </w:rPr>
              <w:t>AC220V/50Hz</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功率：</w:t>
            </w:r>
            <w:r w:rsidRPr="00C773F2">
              <w:rPr>
                <w:rFonts w:ascii="宋体" w:hAnsi="宋体" w:cs="宋体"/>
                <w:sz w:val="21"/>
                <w:szCs w:val="21"/>
              </w:rPr>
              <w:t>300W</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烘干温度</w:t>
            </w:r>
            <w:r w:rsidRPr="00C773F2">
              <w:rPr>
                <w:rFonts w:ascii="宋体" w:hAnsi="宋体" w:cs="宋体"/>
                <w:sz w:val="21"/>
                <w:szCs w:val="21"/>
              </w:rPr>
              <w:t xml:space="preserve">:  </w:t>
            </w:r>
            <w:r w:rsidRPr="00C773F2">
              <w:rPr>
                <w:rFonts w:ascii="宋体" w:hAnsi="宋体" w:cs="宋体" w:hint="eastAsia"/>
                <w:sz w:val="21"/>
                <w:szCs w:val="21"/>
              </w:rPr>
              <w:t>室温</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 xml:space="preserve"> ~ 60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4.</w:t>
            </w:r>
            <w:r w:rsidRPr="00C773F2">
              <w:rPr>
                <w:rFonts w:ascii="宋体" w:hAnsi="宋体" w:cs="宋体" w:hint="eastAsia"/>
                <w:sz w:val="21"/>
                <w:szCs w:val="21"/>
              </w:rPr>
              <w:t>箱体内有隔板</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隔板数：</w:t>
            </w:r>
            <w:r w:rsidRPr="00C773F2">
              <w:rPr>
                <w:rFonts w:ascii="宋体" w:hAnsi="宋体" w:cs="宋体"/>
                <w:sz w:val="21"/>
                <w:szCs w:val="21"/>
              </w:rPr>
              <w:t>2</w:t>
            </w:r>
            <w:r w:rsidRPr="00C773F2">
              <w:rPr>
                <w:rFonts w:ascii="宋体" w:hAnsi="宋体" w:cs="宋体" w:hint="eastAsia"/>
                <w:sz w:val="21"/>
                <w:szCs w:val="21"/>
              </w:rPr>
              <w:t>块。</w:t>
            </w:r>
            <w:r w:rsidRPr="00C773F2">
              <w:rPr>
                <w:rFonts w:ascii="宋体" w:hAnsi="宋体" w:cs="宋体"/>
                <w:sz w:val="21"/>
                <w:szCs w:val="21"/>
              </w:rPr>
              <w:t>5.</w:t>
            </w:r>
            <w:r w:rsidRPr="00C773F2">
              <w:rPr>
                <w:rFonts w:ascii="宋体" w:hAnsi="宋体" w:cs="宋体" w:hint="eastAsia"/>
                <w:sz w:val="21"/>
                <w:szCs w:val="21"/>
              </w:rPr>
              <w:t>箱体外形尺寸</w:t>
            </w:r>
            <w:r w:rsidRPr="00C773F2">
              <w:rPr>
                <w:rFonts w:ascii="宋体" w:hAnsi="宋体" w:cs="宋体"/>
                <w:sz w:val="21"/>
                <w:szCs w:val="21"/>
              </w:rPr>
              <w:t>620mm</w:t>
            </w:r>
            <w:r w:rsidRPr="00C773F2">
              <w:rPr>
                <w:rFonts w:ascii="宋体" w:hAnsi="宋体" w:cs="宋体" w:hint="eastAsia"/>
                <w:sz w:val="21"/>
                <w:szCs w:val="21"/>
              </w:rPr>
              <w:t>×</w:t>
            </w:r>
            <w:r w:rsidRPr="00C773F2">
              <w:rPr>
                <w:rFonts w:ascii="宋体" w:hAnsi="宋体" w:cs="宋体"/>
                <w:sz w:val="21"/>
                <w:szCs w:val="21"/>
              </w:rPr>
              <w:t>470mm</w:t>
            </w:r>
            <w:r w:rsidRPr="00C773F2">
              <w:rPr>
                <w:rFonts w:ascii="宋体" w:hAnsi="宋体" w:cs="宋体" w:hint="eastAsia"/>
                <w:sz w:val="21"/>
                <w:szCs w:val="21"/>
              </w:rPr>
              <w:t>×</w:t>
            </w:r>
            <w:r w:rsidRPr="00C773F2">
              <w:rPr>
                <w:rFonts w:ascii="宋体" w:hAnsi="宋体" w:cs="宋体"/>
                <w:sz w:val="21"/>
                <w:szCs w:val="21"/>
              </w:rPr>
              <w:t>540mm</w:t>
            </w:r>
            <w:r w:rsidRPr="00C773F2">
              <w:rPr>
                <w:rFonts w:ascii="宋体" w:hAnsi="宋体" w:cs="宋体" w:hint="eastAsia"/>
                <w:sz w:val="21"/>
                <w:szCs w:val="21"/>
              </w:rPr>
              <w:t>。</w:t>
            </w:r>
            <w:r w:rsidRPr="00C773F2">
              <w:rPr>
                <w:rFonts w:ascii="宋体" w:hAnsi="宋体" w:cs="宋体"/>
                <w:sz w:val="21"/>
                <w:szCs w:val="21"/>
              </w:rPr>
              <w:t xml:space="preserve"> 6. </w:t>
            </w:r>
            <w:r w:rsidRPr="00C773F2">
              <w:rPr>
                <w:rFonts w:ascii="宋体" w:hAnsi="宋体" w:cs="宋体" w:hint="eastAsia"/>
                <w:sz w:val="21"/>
                <w:szCs w:val="21"/>
              </w:rPr>
              <w:t>内部容积：</w:t>
            </w:r>
            <w:r w:rsidRPr="00C773F2">
              <w:rPr>
                <w:rFonts w:ascii="宋体" w:hAnsi="宋体" w:cs="宋体"/>
                <w:sz w:val="21"/>
                <w:szCs w:val="21"/>
              </w:rPr>
              <w:t>350 mm</w:t>
            </w:r>
            <w:r w:rsidRPr="00C773F2">
              <w:rPr>
                <w:rFonts w:ascii="宋体" w:hAnsi="宋体" w:cs="宋体" w:hint="eastAsia"/>
                <w:sz w:val="21"/>
                <w:szCs w:val="21"/>
              </w:rPr>
              <w:t>×</w:t>
            </w:r>
            <w:r w:rsidRPr="00C773F2">
              <w:rPr>
                <w:rFonts w:ascii="宋体" w:hAnsi="宋体" w:cs="宋体"/>
                <w:sz w:val="21"/>
                <w:szCs w:val="21"/>
              </w:rPr>
              <w:t>350 mm</w:t>
            </w:r>
            <w:r w:rsidRPr="00C773F2">
              <w:rPr>
                <w:rFonts w:ascii="宋体" w:hAnsi="宋体" w:cs="宋体" w:hint="eastAsia"/>
                <w:sz w:val="21"/>
                <w:szCs w:val="21"/>
              </w:rPr>
              <w:t>×</w:t>
            </w:r>
            <w:r w:rsidRPr="00C773F2">
              <w:rPr>
                <w:rFonts w:ascii="宋体" w:hAnsi="宋体" w:cs="宋体"/>
                <w:sz w:val="21"/>
                <w:szCs w:val="21"/>
              </w:rPr>
              <w:t xml:space="preserve">350 mm </w:t>
            </w:r>
            <w:r w:rsidRPr="00C773F2">
              <w:rPr>
                <w:rFonts w:ascii="宋体" w:hAnsi="宋体" w:cs="宋体" w:hint="eastAsia"/>
                <w:sz w:val="21"/>
                <w:szCs w:val="21"/>
              </w:rPr>
              <w:t>。</w:t>
            </w:r>
            <w:r w:rsidRPr="00C773F2">
              <w:rPr>
                <w:rFonts w:ascii="宋体" w:hAnsi="宋体" w:cs="宋体"/>
                <w:sz w:val="21"/>
                <w:szCs w:val="21"/>
              </w:rPr>
              <w:t xml:space="preserve"> 7.</w:t>
            </w:r>
            <w:r w:rsidRPr="00C773F2">
              <w:rPr>
                <w:rFonts w:ascii="宋体" w:hAnsi="宋体" w:cs="宋体" w:hint="eastAsia"/>
                <w:sz w:val="21"/>
                <w:szCs w:val="21"/>
              </w:rPr>
              <w:t>液晶背光显示。</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6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109</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光照培养箱</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sz w:val="21"/>
                <w:szCs w:val="21"/>
              </w:rPr>
              <w:t>1.89L 540mm</w:t>
            </w:r>
            <w:r w:rsidRPr="00C773F2">
              <w:rPr>
                <w:rFonts w:ascii="宋体" w:hAnsi="宋体" w:cs="宋体" w:hint="eastAsia"/>
                <w:sz w:val="21"/>
                <w:szCs w:val="21"/>
              </w:rPr>
              <w:t>×</w:t>
            </w:r>
            <w:r w:rsidRPr="00C773F2">
              <w:rPr>
                <w:rFonts w:ascii="宋体" w:hAnsi="宋体" w:cs="宋体"/>
                <w:sz w:val="21"/>
                <w:szCs w:val="21"/>
              </w:rPr>
              <w:t>540mm</w:t>
            </w:r>
            <w:r w:rsidRPr="00C773F2">
              <w:rPr>
                <w:rFonts w:ascii="宋体" w:hAnsi="宋体" w:cs="宋体" w:hint="eastAsia"/>
                <w:sz w:val="21"/>
                <w:szCs w:val="21"/>
              </w:rPr>
              <w:t>×</w:t>
            </w:r>
            <w:r w:rsidRPr="00C773F2">
              <w:rPr>
                <w:rFonts w:ascii="宋体" w:hAnsi="宋体" w:cs="宋体"/>
                <w:sz w:val="21"/>
                <w:szCs w:val="21"/>
              </w:rPr>
              <w:t>1728mm 55KG</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控温范围：</w:t>
            </w:r>
            <w:r w:rsidRPr="00C773F2">
              <w:rPr>
                <w:rFonts w:ascii="宋体" w:hAnsi="宋体" w:cs="宋体"/>
                <w:sz w:val="21"/>
                <w:szCs w:val="21"/>
              </w:rPr>
              <w:t xml:space="preserve"> </w:t>
            </w:r>
            <w:r w:rsidRPr="00C773F2">
              <w:rPr>
                <w:rFonts w:ascii="宋体" w:hAnsi="宋体" w:cs="宋体" w:hint="eastAsia"/>
                <w:sz w:val="21"/>
                <w:szCs w:val="21"/>
              </w:rPr>
              <w:t>分段控制为多段</w:t>
            </w:r>
            <w:r w:rsidRPr="00C773F2">
              <w:rPr>
                <w:rFonts w:ascii="宋体" w:hAnsi="宋体" w:cs="宋体"/>
                <w:sz w:val="21"/>
                <w:szCs w:val="21"/>
              </w:rPr>
              <w:t>/</w:t>
            </w:r>
            <w:r w:rsidRPr="00C773F2">
              <w:rPr>
                <w:rFonts w:ascii="宋体" w:hAnsi="宋体" w:cs="宋体" w:hint="eastAsia"/>
                <w:sz w:val="21"/>
                <w:szCs w:val="21"/>
              </w:rPr>
              <w:t>无光照时</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有光</w:t>
            </w:r>
            <w:r w:rsidRPr="00C773F2">
              <w:rPr>
                <w:rFonts w:ascii="宋体" w:hAnsi="宋体" w:cs="宋体"/>
                <w:sz w:val="21"/>
                <w:szCs w:val="21"/>
              </w:rPr>
              <w:t xml:space="preserve">  </w:t>
            </w:r>
            <w:r w:rsidRPr="00C773F2">
              <w:rPr>
                <w:rFonts w:ascii="宋体" w:hAnsi="宋体" w:cs="宋体" w:hint="eastAsia"/>
                <w:sz w:val="21"/>
                <w:szCs w:val="21"/>
              </w:rPr>
              <w:t>照时</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温度波动允差</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400L</w:t>
            </w:r>
            <w:r w:rsidRPr="00C773F2">
              <w:rPr>
                <w:rFonts w:ascii="宋体" w:hAnsi="宋体" w:cs="宋体" w:hint="eastAsia"/>
                <w:sz w:val="21"/>
                <w:szCs w:val="21"/>
              </w:rPr>
              <w:t>±</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 /</w:t>
            </w:r>
            <w:r w:rsidRPr="00C773F2">
              <w:rPr>
                <w:rFonts w:ascii="宋体" w:hAnsi="宋体" w:cs="宋体" w:hint="eastAsia"/>
                <w:sz w:val="21"/>
                <w:szCs w:val="21"/>
              </w:rPr>
              <w:t>温度均匀度允差</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3. </w:t>
            </w:r>
            <w:r w:rsidRPr="00C773F2">
              <w:rPr>
                <w:rFonts w:ascii="宋体" w:hAnsi="宋体" w:cs="宋体" w:hint="eastAsia"/>
                <w:sz w:val="21"/>
                <w:szCs w:val="21"/>
              </w:rPr>
              <w:t>电源：</w:t>
            </w:r>
            <w:r w:rsidRPr="00C773F2">
              <w:rPr>
                <w:rFonts w:ascii="宋体" w:hAnsi="宋体" w:cs="宋体"/>
                <w:sz w:val="21"/>
                <w:szCs w:val="21"/>
              </w:rPr>
              <w:t>AC 220V/50Hz</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光照：</w:t>
            </w:r>
            <w:r w:rsidRPr="00C773F2">
              <w:rPr>
                <w:rFonts w:ascii="宋体" w:hAnsi="宋体" w:cs="宋体"/>
                <w:sz w:val="21"/>
                <w:szCs w:val="21"/>
              </w:rPr>
              <w:t xml:space="preserve"> </w:t>
            </w:r>
            <w:r w:rsidRPr="00C773F2">
              <w:rPr>
                <w:rFonts w:ascii="宋体" w:hAnsi="宋体" w:cs="宋体" w:hint="eastAsia"/>
                <w:sz w:val="21"/>
                <w:szCs w:val="21"/>
              </w:rPr>
              <w:t>功率</w:t>
            </w:r>
            <w:r w:rsidRPr="00C773F2">
              <w:rPr>
                <w:rFonts w:ascii="宋体" w:hAnsi="宋体" w:cs="宋体"/>
                <w:sz w:val="21"/>
                <w:szCs w:val="21"/>
              </w:rPr>
              <w:t xml:space="preserve">40W  </w:t>
            </w:r>
            <w:r w:rsidRPr="00C773F2">
              <w:rPr>
                <w:rFonts w:ascii="宋体" w:hAnsi="宋体" w:cs="宋体" w:hint="eastAsia"/>
                <w:sz w:val="21"/>
                <w:szCs w:val="21"/>
              </w:rPr>
              <w:t>，光照度</w:t>
            </w:r>
            <w:r w:rsidRPr="00C773F2">
              <w:rPr>
                <w:rFonts w:ascii="宋体" w:hAnsi="宋体" w:cs="宋体"/>
                <w:sz w:val="21"/>
                <w:szCs w:val="21"/>
              </w:rPr>
              <w:t xml:space="preserve">  15000lx</w:t>
            </w:r>
            <w:r w:rsidRPr="00C773F2">
              <w:rPr>
                <w:rFonts w:ascii="宋体" w:hAnsi="宋体" w:cs="宋体" w:hint="eastAsia"/>
                <w:sz w:val="21"/>
                <w:szCs w:val="21"/>
              </w:rPr>
              <w:t>（可调</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工作环境：</w:t>
            </w:r>
            <w:r w:rsidRPr="00C773F2">
              <w:rPr>
                <w:rFonts w:ascii="宋体" w:hAnsi="宋体" w:cs="宋体"/>
                <w:sz w:val="21"/>
                <w:szCs w:val="21"/>
              </w:rPr>
              <w:t xml:space="preserve">  </w:t>
            </w:r>
            <w:r w:rsidRPr="00C773F2">
              <w:rPr>
                <w:rFonts w:ascii="宋体" w:hAnsi="宋体" w:cs="宋体" w:hint="eastAsia"/>
                <w:sz w:val="21"/>
                <w:szCs w:val="21"/>
              </w:rPr>
              <w:t>环境温度</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30</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相对湿度</w:t>
            </w:r>
            <w:r w:rsidRPr="00C773F2">
              <w:rPr>
                <w:rFonts w:ascii="宋体" w:hAnsi="宋体" w:cs="宋体"/>
                <w:sz w:val="21"/>
                <w:szCs w:val="21"/>
              </w:rPr>
              <w:t xml:space="preserve"> 70%;</w:t>
            </w:r>
            <w:r w:rsidRPr="00C773F2">
              <w:rPr>
                <w:rFonts w:ascii="宋体" w:hAnsi="宋体" w:cs="宋体" w:hint="eastAsia"/>
                <w:sz w:val="21"/>
                <w:szCs w:val="21"/>
              </w:rPr>
              <w:t>无腐蚀性气体。</w:t>
            </w:r>
            <w:r w:rsidRPr="00C773F2">
              <w:rPr>
                <w:rFonts w:ascii="宋体" w:hAnsi="宋体" w:cs="宋体"/>
                <w:sz w:val="21"/>
                <w:szCs w:val="21"/>
              </w:rPr>
              <w:t>6.</w:t>
            </w:r>
            <w:r w:rsidRPr="00C773F2">
              <w:rPr>
                <w:rFonts w:ascii="宋体" w:hAnsi="宋体" w:cs="宋体" w:hint="eastAsia"/>
                <w:sz w:val="21"/>
                <w:szCs w:val="21"/>
              </w:rPr>
              <w:t>压缩泵：</w:t>
            </w:r>
            <w:r w:rsidRPr="00C773F2">
              <w:rPr>
                <w:rFonts w:ascii="宋体" w:hAnsi="宋体" w:cs="宋体"/>
                <w:sz w:val="21"/>
                <w:szCs w:val="21"/>
              </w:rPr>
              <w:t xml:space="preserve"> </w:t>
            </w:r>
            <w:r w:rsidRPr="00C773F2">
              <w:rPr>
                <w:rFonts w:ascii="宋体" w:hAnsi="宋体" w:cs="宋体" w:hint="eastAsia"/>
                <w:sz w:val="21"/>
                <w:szCs w:val="21"/>
              </w:rPr>
              <w:t>功率</w:t>
            </w:r>
            <w:r w:rsidRPr="00C773F2">
              <w:rPr>
                <w:rFonts w:ascii="宋体" w:hAnsi="宋体" w:cs="宋体"/>
                <w:sz w:val="21"/>
                <w:szCs w:val="21"/>
              </w:rPr>
              <w:t xml:space="preserve">125W </w:t>
            </w:r>
            <w:r w:rsidRPr="00C773F2">
              <w:rPr>
                <w:rFonts w:ascii="宋体" w:hAnsi="宋体" w:cs="宋体" w:hint="eastAsia"/>
                <w:sz w:val="21"/>
                <w:szCs w:val="21"/>
              </w:rPr>
              <w:t>，制冷剂</w:t>
            </w:r>
            <w:r w:rsidRPr="00C773F2">
              <w:rPr>
                <w:rFonts w:ascii="宋体" w:hAnsi="宋体" w:cs="宋体"/>
                <w:sz w:val="21"/>
                <w:szCs w:val="21"/>
              </w:rPr>
              <w:t xml:space="preserve"> R600a R134a </w:t>
            </w:r>
            <w:r w:rsidRPr="00C773F2">
              <w:rPr>
                <w:rFonts w:ascii="宋体" w:hAnsi="宋体" w:cs="宋体" w:hint="eastAsia"/>
                <w:sz w:val="21"/>
                <w:szCs w:val="21"/>
              </w:rPr>
              <w:t>，制热功</w:t>
            </w:r>
            <w:r w:rsidRPr="00C773F2">
              <w:rPr>
                <w:rFonts w:ascii="宋体" w:hAnsi="宋体" w:cs="宋体"/>
                <w:sz w:val="21"/>
                <w:szCs w:val="21"/>
              </w:rPr>
              <w:t xml:space="preserve"> </w:t>
            </w:r>
            <w:r w:rsidRPr="00C773F2">
              <w:rPr>
                <w:rFonts w:ascii="宋体" w:hAnsi="宋体" w:cs="宋体" w:hint="eastAsia"/>
                <w:sz w:val="21"/>
                <w:szCs w:val="21"/>
              </w:rPr>
              <w:t>率</w:t>
            </w:r>
            <w:r w:rsidRPr="00C773F2">
              <w:rPr>
                <w:rFonts w:ascii="宋体" w:hAnsi="宋体" w:cs="宋体"/>
                <w:sz w:val="21"/>
                <w:szCs w:val="21"/>
              </w:rPr>
              <w:t>200W</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110</w:t>
            </w:r>
          </w:p>
        </w:tc>
        <w:tc>
          <w:tcPr>
            <w:tcW w:w="1843" w:type="dxa"/>
            <w:vAlign w:val="center"/>
          </w:tcPr>
          <w:p w:rsidR="001B783B" w:rsidRPr="00C773F2" w:rsidRDefault="001B783B" w:rsidP="005A4034">
            <w:pPr>
              <w:pStyle w:val="BodyTextFirstIndent2"/>
              <w:spacing w:line="360" w:lineRule="auto"/>
              <w:ind w:right="107"/>
              <w:rPr>
                <w:rFonts w:ascii="宋体" w:cs="宋体"/>
                <w:sz w:val="21"/>
                <w:szCs w:val="21"/>
              </w:rPr>
            </w:pPr>
            <w:r w:rsidRPr="00C773F2">
              <w:rPr>
                <w:rFonts w:ascii="宋体" w:hAnsi="宋体" w:cs="宋体" w:hint="eastAsia"/>
                <w:sz w:val="21"/>
                <w:szCs w:val="21"/>
              </w:rPr>
              <w:t>水族箱</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规格：</w:t>
            </w:r>
            <w:r w:rsidRPr="00C773F2">
              <w:rPr>
                <w:rFonts w:ascii="宋体" w:hAnsi="宋体" w:cs="宋体"/>
                <w:sz w:val="21"/>
                <w:szCs w:val="21"/>
              </w:rPr>
              <w:t xml:space="preserve"> </w:t>
            </w:r>
            <w:r w:rsidRPr="00C773F2">
              <w:rPr>
                <w:rFonts w:ascii="宋体" w:hAnsi="宋体" w:cs="宋体" w:hint="eastAsia"/>
                <w:sz w:val="21"/>
                <w:szCs w:val="21"/>
              </w:rPr>
              <w:t>长</w:t>
            </w:r>
            <w:r w:rsidRPr="00C773F2">
              <w:rPr>
                <w:rFonts w:ascii="宋体" w:hAnsi="宋体" w:cs="宋体"/>
                <w:sz w:val="21"/>
                <w:szCs w:val="21"/>
              </w:rPr>
              <w:t>380mm</w:t>
            </w:r>
            <w:r w:rsidRPr="00C773F2">
              <w:rPr>
                <w:rFonts w:ascii="宋体" w:hAnsi="宋体" w:cs="宋体" w:hint="eastAsia"/>
                <w:sz w:val="21"/>
                <w:szCs w:val="21"/>
              </w:rPr>
              <w:t>×宽</w:t>
            </w:r>
            <w:r w:rsidRPr="00C773F2">
              <w:rPr>
                <w:rFonts w:ascii="宋体" w:hAnsi="宋体" w:cs="宋体"/>
                <w:sz w:val="21"/>
                <w:szCs w:val="21"/>
              </w:rPr>
              <w:t>240mm</w:t>
            </w:r>
            <w:r w:rsidRPr="00C773F2">
              <w:rPr>
                <w:rFonts w:ascii="宋体" w:hAnsi="宋体" w:cs="宋体" w:hint="eastAsia"/>
                <w:sz w:val="21"/>
                <w:szCs w:val="21"/>
              </w:rPr>
              <w:t>×高</w:t>
            </w:r>
            <w:r w:rsidRPr="00C773F2">
              <w:rPr>
                <w:rFonts w:ascii="宋体" w:hAnsi="宋体" w:cs="宋体"/>
                <w:sz w:val="21"/>
                <w:szCs w:val="21"/>
              </w:rPr>
              <w:t xml:space="preserve">380mm  </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玻璃</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带水泵、</w:t>
            </w:r>
            <w:r w:rsidRPr="00C773F2">
              <w:rPr>
                <w:rFonts w:ascii="宋体" w:hAnsi="宋体" w:cs="宋体"/>
                <w:sz w:val="21"/>
                <w:szCs w:val="21"/>
              </w:rPr>
              <w:t>LED</w:t>
            </w:r>
            <w:r w:rsidRPr="00C773F2">
              <w:rPr>
                <w:rFonts w:ascii="宋体" w:hAnsi="宋体" w:cs="宋体" w:hint="eastAsia"/>
                <w:sz w:val="21"/>
                <w:szCs w:val="21"/>
              </w:rPr>
              <w:t>节能灯、过滤棉。</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111</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食物链与食物网挂图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高</w:t>
            </w:r>
            <w:r w:rsidRPr="00C773F2">
              <w:rPr>
                <w:rFonts w:ascii="宋体" w:hAnsi="宋体" w:cs="宋体"/>
                <w:sz w:val="21"/>
                <w:szCs w:val="21"/>
              </w:rPr>
              <w:t xml:space="preserve"> 100cm</w:t>
            </w:r>
            <w:r w:rsidRPr="00C773F2">
              <w:rPr>
                <w:rFonts w:ascii="宋体" w:hAnsi="宋体" w:cs="宋体" w:hint="eastAsia"/>
                <w:sz w:val="21"/>
                <w:szCs w:val="21"/>
              </w:rPr>
              <w:t>×宽</w:t>
            </w:r>
            <w:r w:rsidRPr="00C773F2">
              <w:rPr>
                <w:rFonts w:ascii="宋体" w:hAnsi="宋体" w:cs="宋体"/>
                <w:sz w:val="21"/>
                <w:szCs w:val="21"/>
              </w:rPr>
              <w:t>80cm</w:t>
            </w:r>
            <w:r w:rsidRPr="00C773F2">
              <w:rPr>
                <w:rFonts w:ascii="宋体" w:hAnsi="宋体" w:cs="宋体" w:hint="eastAsia"/>
                <w:sz w:val="21"/>
                <w:szCs w:val="21"/>
              </w:rPr>
              <w:t>，图中需有一个生物生存的背景场所</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玉米地</w:t>
            </w:r>
            <w:r w:rsidRPr="00C773F2">
              <w:rPr>
                <w:rFonts w:ascii="宋体" w:hAnsi="宋体" w:cs="宋体"/>
                <w:sz w:val="21"/>
                <w:szCs w:val="21"/>
              </w:rPr>
              <w:t xml:space="preserve"> </w:t>
            </w:r>
            <w:r w:rsidRPr="00C773F2">
              <w:rPr>
                <w:rFonts w:ascii="宋体" w:hAnsi="宋体" w:cs="宋体" w:hint="eastAsia"/>
                <w:sz w:val="21"/>
                <w:szCs w:val="21"/>
              </w:rPr>
              <w:t>。在图中圆标浮现以下生物：</w:t>
            </w:r>
            <w:r w:rsidRPr="00C773F2">
              <w:rPr>
                <w:rFonts w:ascii="宋体" w:hAnsi="宋体" w:cs="宋体"/>
                <w:sz w:val="21"/>
                <w:szCs w:val="21"/>
              </w:rPr>
              <w:t xml:space="preserve"> </w:t>
            </w:r>
            <w:r w:rsidRPr="00C773F2">
              <w:rPr>
                <w:rFonts w:ascii="宋体" w:hAnsi="宋体" w:cs="宋体" w:hint="eastAsia"/>
                <w:sz w:val="21"/>
                <w:szCs w:val="21"/>
              </w:rPr>
              <w:t>狗尾草</w:t>
            </w:r>
            <w:r w:rsidRPr="00C773F2">
              <w:rPr>
                <w:rFonts w:ascii="宋体" w:hAnsi="宋体" w:cs="宋体"/>
                <w:sz w:val="21"/>
                <w:szCs w:val="21"/>
              </w:rPr>
              <w:t xml:space="preserve"> </w:t>
            </w:r>
            <w:r w:rsidRPr="00C773F2">
              <w:rPr>
                <w:rFonts w:ascii="宋体" w:hAnsi="宋体" w:cs="宋体" w:hint="eastAsia"/>
                <w:sz w:val="21"/>
                <w:szCs w:val="21"/>
              </w:rPr>
              <w:t>、玉米</w:t>
            </w:r>
            <w:r w:rsidRPr="00C773F2">
              <w:rPr>
                <w:rFonts w:ascii="宋体" w:hAnsi="宋体" w:cs="宋体"/>
                <w:sz w:val="21"/>
                <w:szCs w:val="21"/>
              </w:rPr>
              <w:t xml:space="preserve">  </w:t>
            </w:r>
            <w:r w:rsidRPr="00C773F2">
              <w:rPr>
                <w:rFonts w:ascii="宋体" w:hAnsi="宋体" w:cs="宋体" w:hint="eastAsia"/>
                <w:sz w:val="21"/>
                <w:szCs w:val="21"/>
              </w:rPr>
              <w:t>、毛毛虫、蝗虫、麻雀、螳螂、蝉、蛇</w:t>
            </w:r>
            <w:r w:rsidRPr="00C773F2">
              <w:rPr>
                <w:rFonts w:ascii="宋体" w:hAnsi="宋体" w:cs="宋体"/>
                <w:sz w:val="21"/>
                <w:szCs w:val="21"/>
              </w:rPr>
              <w:t xml:space="preserve"> </w:t>
            </w:r>
            <w:r w:rsidRPr="00C773F2">
              <w:rPr>
                <w:rFonts w:ascii="宋体" w:hAnsi="宋体" w:cs="宋体" w:hint="eastAsia"/>
                <w:sz w:val="21"/>
                <w:szCs w:val="21"/>
              </w:rPr>
              <w:t>、鹰。</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20</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112</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食物链食物网卡片</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长</w:t>
            </w:r>
            <w:r w:rsidRPr="00C773F2">
              <w:rPr>
                <w:rFonts w:ascii="宋体" w:hAnsi="宋体" w:cs="宋体"/>
                <w:sz w:val="21"/>
                <w:szCs w:val="21"/>
              </w:rPr>
              <w:t>10cm</w:t>
            </w:r>
            <w:r w:rsidRPr="00C773F2">
              <w:rPr>
                <w:rFonts w:ascii="宋体" w:hAnsi="宋体" w:cs="宋体" w:hint="eastAsia"/>
                <w:sz w:val="21"/>
                <w:szCs w:val="21"/>
              </w:rPr>
              <w:t>×宽</w:t>
            </w:r>
            <w:r w:rsidRPr="00C773F2">
              <w:rPr>
                <w:rFonts w:ascii="宋体" w:hAnsi="宋体" w:cs="宋体"/>
                <w:sz w:val="21"/>
                <w:szCs w:val="21"/>
              </w:rPr>
              <w:t>10cm</w:t>
            </w:r>
            <w:r w:rsidRPr="00C773F2">
              <w:rPr>
                <w:rFonts w:ascii="宋体" w:hAnsi="宋体" w:cs="宋体" w:hint="eastAsia"/>
                <w:sz w:val="21"/>
                <w:szCs w:val="21"/>
              </w:rPr>
              <w:t>×厚</w:t>
            </w:r>
            <w:r w:rsidRPr="00C773F2">
              <w:rPr>
                <w:rFonts w:ascii="宋体" w:hAnsi="宋体" w:cs="宋体"/>
                <w:sz w:val="21"/>
                <w:szCs w:val="21"/>
              </w:rPr>
              <w:t xml:space="preserve">0. 1cm, </w:t>
            </w:r>
            <w:r w:rsidRPr="00C773F2">
              <w:rPr>
                <w:rFonts w:ascii="宋体" w:hAnsi="宋体" w:cs="宋体" w:hint="eastAsia"/>
                <w:sz w:val="21"/>
                <w:szCs w:val="21"/>
              </w:rPr>
              <w:t>图片中出现以下生物：狗尾</w:t>
            </w:r>
            <w:r w:rsidRPr="00C773F2">
              <w:rPr>
                <w:rFonts w:ascii="宋体" w:hAnsi="宋体" w:cs="宋体"/>
                <w:sz w:val="21"/>
                <w:szCs w:val="21"/>
              </w:rPr>
              <w:t xml:space="preserve"> </w:t>
            </w:r>
            <w:r w:rsidRPr="00C773F2">
              <w:rPr>
                <w:rFonts w:ascii="宋体" w:hAnsi="宋体" w:cs="宋体" w:hint="eastAsia"/>
                <w:sz w:val="21"/>
                <w:szCs w:val="21"/>
              </w:rPr>
              <w:t>草、玉米、小麦、蝗虫、蜜蜂、蛇、老鼠、鹰</w:t>
            </w:r>
            <w:r w:rsidRPr="00C773F2">
              <w:rPr>
                <w:rFonts w:ascii="宋体" w:hAnsi="宋体" w:cs="宋体"/>
                <w:sz w:val="21"/>
                <w:szCs w:val="21"/>
              </w:rPr>
              <w:t xml:space="preserve"> </w:t>
            </w:r>
            <w:r w:rsidRPr="00C773F2">
              <w:rPr>
                <w:rFonts w:ascii="宋体" w:hAnsi="宋体" w:cs="宋体" w:hint="eastAsia"/>
                <w:sz w:val="21"/>
                <w:szCs w:val="21"/>
              </w:rPr>
              <w:t>、兔子</w:t>
            </w:r>
            <w:r w:rsidRPr="00C773F2">
              <w:rPr>
                <w:rFonts w:ascii="宋体" w:hAnsi="宋体" w:cs="宋体"/>
                <w:sz w:val="21"/>
                <w:szCs w:val="21"/>
              </w:rPr>
              <w:t xml:space="preserve"> </w:t>
            </w:r>
            <w:r w:rsidRPr="00C773F2">
              <w:rPr>
                <w:rFonts w:ascii="宋体" w:hAnsi="宋体" w:cs="宋体" w:hint="eastAsia"/>
                <w:sz w:val="21"/>
                <w:szCs w:val="21"/>
              </w:rPr>
              <w:t>、螳螂、蝉等。</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89</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113</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种子传播实验套材</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人造毛皮（规格：</w:t>
            </w:r>
            <w:r w:rsidRPr="00C773F2">
              <w:rPr>
                <w:rFonts w:ascii="宋体" w:hAnsi="宋体" w:cs="宋体"/>
                <w:sz w:val="21"/>
                <w:szCs w:val="21"/>
              </w:rPr>
              <w:t>50 cm</w:t>
            </w:r>
            <w:r w:rsidRPr="00C773F2">
              <w:rPr>
                <w:rFonts w:ascii="宋体" w:hAnsi="宋体" w:cs="宋体" w:hint="eastAsia"/>
                <w:sz w:val="21"/>
                <w:szCs w:val="21"/>
              </w:rPr>
              <w:t>×</w:t>
            </w:r>
            <w:r w:rsidRPr="00C773F2">
              <w:rPr>
                <w:rFonts w:ascii="宋体" w:hAnsi="宋体" w:cs="宋体"/>
                <w:sz w:val="21"/>
                <w:szCs w:val="21"/>
              </w:rPr>
              <w:t>50 cm</w:t>
            </w:r>
            <w:r w:rsidRPr="00C773F2">
              <w:rPr>
                <w:rFonts w:ascii="宋体" w:hAnsi="宋体" w:cs="宋体" w:hint="eastAsia"/>
                <w:sz w:val="21"/>
                <w:szCs w:val="21"/>
              </w:rPr>
              <w:t>毛长约</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5cm</w:t>
            </w:r>
            <w:r w:rsidRPr="00C773F2">
              <w:rPr>
                <w:rFonts w:ascii="宋体" w:hAnsi="宋体" w:cs="宋体" w:hint="eastAsia"/>
                <w:sz w:val="21"/>
                <w:szCs w:val="21"/>
              </w:rPr>
              <w:t>）苍耳种子（成熟的苍耳种子）、榆钱（干制）、罗摩</w:t>
            </w:r>
            <w:r w:rsidRPr="00C773F2">
              <w:rPr>
                <w:rFonts w:ascii="宋体" w:hAnsi="宋体" w:cs="宋体"/>
                <w:sz w:val="21"/>
                <w:szCs w:val="21"/>
              </w:rPr>
              <w:t xml:space="preserve"> (</w:t>
            </w:r>
            <w:r w:rsidRPr="00C773F2">
              <w:rPr>
                <w:rFonts w:ascii="宋体" w:hAnsi="宋体" w:cs="宋体" w:hint="eastAsia"/>
                <w:sz w:val="21"/>
                <w:szCs w:val="21"/>
              </w:rPr>
              <w:t>干制）、豌豆等弹射传播视频资料（自备）。</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114</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动物筑巢挂图</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高</w:t>
            </w:r>
            <w:r w:rsidRPr="00C773F2">
              <w:rPr>
                <w:rFonts w:ascii="宋体" w:hAnsi="宋体" w:cs="宋体"/>
                <w:sz w:val="21"/>
                <w:szCs w:val="21"/>
              </w:rPr>
              <w:t xml:space="preserve">  100 cm</w:t>
            </w:r>
            <w:r w:rsidRPr="00C773F2">
              <w:rPr>
                <w:rFonts w:ascii="宋体" w:hAnsi="宋体" w:cs="宋体" w:hint="eastAsia"/>
                <w:sz w:val="21"/>
                <w:szCs w:val="21"/>
              </w:rPr>
              <w:t>×宽</w:t>
            </w:r>
            <w:r w:rsidRPr="00C773F2">
              <w:rPr>
                <w:rFonts w:ascii="宋体" w:hAnsi="宋体" w:cs="宋体"/>
                <w:sz w:val="21"/>
                <w:szCs w:val="21"/>
              </w:rPr>
              <w:t xml:space="preserve">  80 cm.</w:t>
            </w:r>
            <w:r w:rsidRPr="00C773F2">
              <w:rPr>
                <w:rFonts w:ascii="宋体" w:hAnsi="宋体" w:cs="宋体" w:hint="eastAsia"/>
                <w:sz w:val="21"/>
                <w:szCs w:val="21"/>
              </w:rPr>
              <w:t>水獭巢穴</w:t>
            </w:r>
            <w:r w:rsidRPr="00C773F2">
              <w:rPr>
                <w:rFonts w:ascii="宋体" w:hAnsi="宋体" w:cs="宋体"/>
                <w:sz w:val="21"/>
                <w:szCs w:val="21"/>
              </w:rPr>
              <w:t xml:space="preserve"> </w:t>
            </w:r>
            <w:r w:rsidRPr="00C773F2">
              <w:rPr>
                <w:rFonts w:ascii="宋体" w:hAnsi="宋体" w:cs="宋体" w:hint="eastAsia"/>
                <w:sz w:val="21"/>
                <w:szCs w:val="21"/>
              </w:rPr>
              <w:t>，织巢鸟巢穴</w:t>
            </w:r>
            <w:r w:rsidRPr="00C773F2">
              <w:rPr>
                <w:rFonts w:ascii="宋体" w:hAnsi="宋体" w:cs="宋体"/>
                <w:sz w:val="21"/>
                <w:szCs w:val="21"/>
              </w:rPr>
              <w:t xml:space="preserve"> </w:t>
            </w:r>
            <w:r w:rsidRPr="00C773F2">
              <w:rPr>
                <w:rFonts w:ascii="宋体" w:hAnsi="宋体" w:cs="宋体" w:hint="eastAsia"/>
                <w:sz w:val="21"/>
                <w:szCs w:val="21"/>
              </w:rPr>
              <w:t>，织叶蚁</w:t>
            </w:r>
            <w:r w:rsidRPr="00C773F2">
              <w:rPr>
                <w:rFonts w:ascii="宋体" w:hAnsi="宋体" w:cs="宋体"/>
                <w:sz w:val="21"/>
                <w:szCs w:val="21"/>
              </w:rPr>
              <w:t xml:space="preserve"> </w:t>
            </w:r>
            <w:r w:rsidRPr="00C773F2">
              <w:rPr>
                <w:rFonts w:ascii="宋体" w:hAnsi="宋体" w:cs="宋体" w:hint="eastAsia"/>
                <w:sz w:val="21"/>
                <w:szCs w:val="21"/>
              </w:rPr>
              <w:t>巢穴</w:t>
            </w:r>
            <w:r w:rsidRPr="00C773F2">
              <w:rPr>
                <w:rFonts w:ascii="宋体" w:hAnsi="宋体" w:cs="宋体"/>
                <w:sz w:val="21"/>
                <w:szCs w:val="21"/>
              </w:rPr>
              <w:t xml:space="preserve"> </w:t>
            </w:r>
            <w:r w:rsidRPr="00C773F2">
              <w:rPr>
                <w:rFonts w:ascii="宋体" w:hAnsi="宋体" w:cs="宋体" w:hint="eastAsia"/>
                <w:sz w:val="21"/>
                <w:szCs w:val="21"/>
              </w:rPr>
              <w:t>，磁石白蚁巢穴</w:t>
            </w:r>
            <w:r w:rsidRPr="00C773F2">
              <w:rPr>
                <w:rFonts w:ascii="宋体" w:hAnsi="宋体" w:cs="宋体"/>
                <w:sz w:val="21"/>
                <w:szCs w:val="21"/>
              </w:rPr>
              <w:t xml:space="preserve"> </w:t>
            </w:r>
            <w:r w:rsidRPr="00C773F2">
              <w:rPr>
                <w:rFonts w:ascii="宋体" w:hAnsi="宋体" w:cs="宋体" w:hint="eastAsia"/>
                <w:sz w:val="21"/>
                <w:szCs w:val="21"/>
              </w:rPr>
              <w:t>，蜜蜂巢穴</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织布鸟</w:t>
            </w:r>
            <w:r w:rsidRPr="00C773F2">
              <w:rPr>
                <w:rFonts w:ascii="宋体" w:hAnsi="宋体" w:cs="宋体"/>
                <w:sz w:val="21"/>
                <w:szCs w:val="21"/>
              </w:rPr>
              <w:t xml:space="preserve"> </w:t>
            </w:r>
            <w:r w:rsidRPr="00C773F2">
              <w:rPr>
                <w:rFonts w:ascii="宋体" w:hAnsi="宋体" w:cs="宋体" w:hint="eastAsia"/>
                <w:sz w:val="21"/>
                <w:szCs w:val="21"/>
              </w:rPr>
              <w:t>，海狸巢穴</w:t>
            </w:r>
            <w:r w:rsidRPr="00C773F2">
              <w:rPr>
                <w:rFonts w:ascii="宋体" w:hAnsi="宋体" w:cs="宋体"/>
                <w:sz w:val="21"/>
                <w:szCs w:val="21"/>
              </w:rPr>
              <w:t xml:space="preserve">  ,  </w:t>
            </w:r>
            <w:r w:rsidRPr="00C773F2">
              <w:rPr>
                <w:rFonts w:ascii="宋体" w:hAnsi="宋体" w:cs="宋体" w:hint="eastAsia"/>
                <w:sz w:val="21"/>
                <w:szCs w:val="21"/>
              </w:rPr>
              <w:t>兔子巢穴。</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115</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动物筑巢卡片</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长</w:t>
            </w:r>
            <w:r w:rsidRPr="00C773F2">
              <w:rPr>
                <w:rFonts w:ascii="宋体" w:hAnsi="宋体" w:cs="宋体"/>
                <w:sz w:val="21"/>
                <w:szCs w:val="21"/>
              </w:rPr>
              <w:t>10cm</w:t>
            </w:r>
            <w:r w:rsidRPr="00C773F2">
              <w:rPr>
                <w:rFonts w:ascii="宋体" w:hAnsi="宋体" w:cs="宋体" w:hint="eastAsia"/>
                <w:sz w:val="21"/>
                <w:szCs w:val="21"/>
              </w:rPr>
              <w:t>×宽</w:t>
            </w:r>
            <w:r w:rsidRPr="00C773F2">
              <w:rPr>
                <w:rFonts w:ascii="宋体" w:hAnsi="宋体" w:cs="宋体"/>
                <w:sz w:val="21"/>
                <w:szCs w:val="21"/>
              </w:rPr>
              <w:t>10cm</w:t>
            </w:r>
            <w:r w:rsidRPr="00C773F2">
              <w:rPr>
                <w:rFonts w:ascii="宋体" w:hAnsi="宋体" w:cs="宋体" w:hint="eastAsia"/>
                <w:sz w:val="21"/>
                <w:szCs w:val="21"/>
              </w:rPr>
              <w:t>×厚</w:t>
            </w:r>
            <w:r w:rsidRPr="00C773F2">
              <w:rPr>
                <w:rFonts w:ascii="宋体" w:hAnsi="宋体" w:cs="宋体"/>
                <w:sz w:val="21"/>
                <w:szCs w:val="21"/>
              </w:rPr>
              <w:t>0. 1cm,</w:t>
            </w:r>
            <w:r w:rsidRPr="00C773F2">
              <w:rPr>
                <w:rFonts w:ascii="宋体" w:hAnsi="宋体" w:cs="宋体" w:hint="eastAsia"/>
                <w:sz w:val="21"/>
                <w:szCs w:val="21"/>
              </w:rPr>
              <w:t>水獭巢穴</w:t>
            </w:r>
            <w:r w:rsidRPr="00C773F2">
              <w:rPr>
                <w:rFonts w:ascii="宋体" w:hAnsi="宋体" w:cs="宋体"/>
                <w:sz w:val="21"/>
                <w:szCs w:val="21"/>
              </w:rPr>
              <w:t xml:space="preserve"> </w:t>
            </w:r>
            <w:r w:rsidRPr="00C773F2">
              <w:rPr>
                <w:rFonts w:ascii="宋体" w:hAnsi="宋体" w:cs="宋体" w:hint="eastAsia"/>
                <w:sz w:val="21"/>
                <w:szCs w:val="21"/>
              </w:rPr>
              <w:t>，织巢鸟巢穴</w:t>
            </w:r>
            <w:r w:rsidRPr="00C773F2">
              <w:rPr>
                <w:rFonts w:ascii="宋体" w:hAnsi="宋体" w:cs="宋体"/>
                <w:sz w:val="21"/>
                <w:szCs w:val="21"/>
              </w:rPr>
              <w:t xml:space="preserve"> </w:t>
            </w:r>
            <w:r w:rsidRPr="00C773F2">
              <w:rPr>
                <w:rFonts w:ascii="宋体" w:hAnsi="宋体" w:cs="宋体" w:hint="eastAsia"/>
                <w:sz w:val="21"/>
                <w:szCs w:val="21"/>
              </w:rPr>
              <w:t>，织</w:t>
            </w:r>
            <w:r w:rsidRPr="00C773F2">
              <w:rPr>
                <w:rFonts w:ascii="宋体" w:hAnsi="宋体" w:cs="宋体"/>
                <w:sz w:val="21"/>
                <w:szCs w:val="21"/>
              </w:rPr>
              <w:t xml:space="preserve"> </w:t>
            </w:r>
            <w:r w:rsidRPr="00C773F2">
              <w:rPr>
                <w:rFonts w:ascii="宋体" w:hAnsi="宋体" w:cs="宋体" w:hint="eastAsia"/>
                <w:sz w:val="21"/>
                <w:szCs w:val="21"/>
              </w:rPr>
              <w:t>叶蚁巢穴</w:t>
            </w:r>
            <w:r w:rsidRPr="00C773F2">
              <w:rPr>
                <w:rFonts w:ascii="宋体" w:hAnsi="宋体" w:cs="宋体"/>
                <w:sz w:val="21"/>
                <w:szCs w:val="21"/>
              </w:rPr>
              <w:t xml:space="preserve"> </w:t>
            </w:r>
            <w:r w:rsidRPr="00C773F2">
              <w:rPr>
                <w:rFonts w:ascii="宋体" w:hAnsi="宋体" w:cs="宋体" w:hint="eastAsia"/>
                <w:sz w:val="21"/>
                <w:szCs w:val="21"/>
              </w:rPr>
              <w:t>，磁石白蚁巢穴</w:t>
            </w:r>
            <w:r w:rsidRPr="00C773F2">
              <w:rPr>
                <w:rFonts w:ascii="宋体" w:hAnsi="宋体" w:cs="宋体"/>
                <w:sz w:val="21"/>
                <w:szCs w:val="21"/>
              </w:rPr>
              <w:t xml:space="preserve"> </w:t>
            </w:r>
            <w:r w:rsidRPr="00C773F2">
              <w:rPr>
                <w:rFonts w:ascii="宋体" w:hAnsi="宋体" w:cs="宋体" w:hint="eastAsia"/>
                <w:sz w:val="21"/>
                <w:szCs w:val="21"/>
              </w:rPr>
              <w:t>，蜜蜂巢穴</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织布鸟</w:t>
            </w:r>
            <w:r w:rsidRPr="00C773F2">
              <w:rPr>
                <w:rFonts w:ascii="宋体" w:hAnsi="宋体" w:cs="宋体"/>
                <w:sz w:val="21"/>
                <w:szCs w:val="21"/>
              </w:rPr>
              <w:t xml:space="preserve"> </w:t>
            </w:r>
            <w:r w:rsidRPr="00C773F2">
              <w:rPr>
                <w:rFonts w:ascii="宋体" w:hAnsi="宋体" w:cs="宋体" w:hint="eastAsia"/>
                <w:sz w:val="21"/>
                <w:szCs w:val="21"/>
              </w:rPr>
              <w:t>，海狸</w:t>
            </w:r>
            <w:r w:rsidRPr="00C773F2">
              <w:rPr>
                <w:rFonts w:ascii="宋体" w:hAnsi="宋体" w:cs="宋体"/>
                <w:sz w:val="21"/>
                <w:szCs w:val="21"/>
              </w:rPr>
              <w:t xml:space="preserve">  </w:t>
            </w:r>
            <w:r w:rsidRPr="00C773F2">
              <w:rPr>
                <w:rFonts w:ascii="宋体" w:hAnsi="宋体" w:cs="宋体" w:hint="eastAsia"/>
                <w:sz w:val="21"/>
                <w:szCs w:val="21"/>
              </w:rPr>
              <w:t>巢穴</w:t>
            </w:r>
            <w:r w:rsidRPr="00C773F2">
              <w:rPr>
                <w:rFonts w:ascii="宋体" w:hAnsi="宋体" w:cs="宋体"/>
                <w:sz w:val="21"/>
                <w:szCs w:val="21"/>
              </w:rPr>
              <w:t xml:space="preserve"> </w:t>
            </w:r>
            <w:r w:rsidRPr="00C773F2">
              <w:rPr>
                <w:rFonts w:ascii="宋体" w:hAnsi="宋体" w:cs="宋体" w:hint="eastAsia"/>
                <w:sz w:val="21"/>
                <w:szCs w:val="21"/>
              </w:rPr>
              <w:t>，兔子巢穴。</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81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116</w:t>
            </w:r>
          </w:p>
        </w:tc>
        <w:tc>
          <w:tcPr>
            <w:tcW w:w="1843"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阳光下物体影子变化实验器材组</w:t>
            </w:r>
          </w:p>
        </w:tc>
        <w:tc>
          <w:tcPr>
            <w:tcW w:w="7938" w:type="dxa"/>
            <w:vAlign w:val="center"/>
          </w:tcPr>
          <w:p w:rsidR="001B783B" w:rsidRPr="00C773F2" w:rsidRDefault="001B783B" w:rsidP="005A4034">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自备硬卡纸记录单</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10cm</w:t>
            </w:r>
            <w:r w:rsidRPr="00C773F2">
              <w:rPr>
                <w:rFonts w:ascii="宋体" w:hAnsi="宋体" w:cs="宋体" w:hint="eastAsia"/>
                <w:sz w:val="21"/>
                <w:szCs w:val="21"/>
              </w:rPr>
              <w:t>标杆</w:t>
            </w:r>
            <w:r w:rsidRPr="00C773F2">
              <w:rPr>
                <w:rFonts w:ascii="宋体" w:hAnsi="宋体" w:cs="宋体"/>
                <w:sz w:val="21"/>
                <w:szCs w:val="21"/>
              </w:rPr>
              <w:t xml:space="preserve"> </w:t>
            </w:r>
            <w:r w:rsidRPr="00C773F2">
              <w:rPr>
                <w:rFonts w:ascii="宋体" w:hAnsi="宋体" w:cs="宋体" w:hint="eastAsia"/>
                <w:sz w:val="21"/>
                <w:szCs w:val="21"/>
              </w:rPr>
              <w:t>，底托。</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107</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33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117</w:t>
            </w:r>
          </w:p>
        </w:tc>
        <w:tc>
          <w:tcPr>
            <w:tcW w:w="1843"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日晷</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、赤道式日晷为组装式，由日晷台、日晷面和晷针组成。</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、日晷台应能调到水平位置，并应有指示水平的装置（水平仪），台上表面应为平面。日晷面应为圆形，直径宜为</w:t>
            </w:r>
            <w:r w:rsidRPr="00C773F2">
              <w:rPr>
                <w:rFonts w:ascii="宋体" w:hAnsi="宋体" w:cs="宋体"/>
                <w:sz w:val="21"/>
                <w:szCs w:val="21"/>
              </w:rPr>
              <w:t>300mm</w:t>
            </w:r>
            <w:r w:rsidRPr="00C773F2">
              <w:rPr>
                <w:rFonts w:ascii="宋体" w:hAnsi="宋体" w:cs="宋体" w:hint="eastAsia"/>
                <w:sz w:val="21"/>
                <w:szCs w:val="21"/>
              </w:rPr>
              <w:t>±</w:t>
            </w:r>
            <w:r w:rsidRPr="00C773F2">
              <w:rPr>
                <w:rFonts w:ascii="宋体" w:hAnsi="宋体" w:cs="宋体"/>
                <w:sz w:val="21"/>
                <w:szCs w:val="21"/>
              </w:rPr>
              <w:t>20mm</w:t>
            </w:r>
            <w:r w:rsidRPr="00C773F2">
              <w:rPr>
                <w:rFonts w:ascii="宋体" w:hAnsi="宋体" w:cs="宋体" w:hint="eastAsia"/>
                <w:sz w:val="21"/>
                <w:szCs w:val="21"/>
              </w:rPr>
              <w:t>，上、下表面都应为平面，上表面为北极，下表面为南极。日晷面和日晷台上表面之间的夹角度应能调，在任意位置处能固定。日晷面的北面和南面应分别印有北面时刻线和南面时刻线，时刻线应是日晷面直径的一部分。时刻线应每隔</w:t>
            </w:r>
            <w:r w:rsidRPr="00C773F2">
              <w:rPr>
                <w:rFonts w:ascii="宋体" w:hAnsi="宋体" w:cs="宋体"/>
                <w:sz w:val="21"/>
                <w:szCs w:val="21"/>
              </w:rPr>
              <w:t>15</w:t>
            </w:r>
            <w:r w:rsidRPr="00C773F2">
              <w:rPr>
                <w:rFonts w:ascii="宋体" w:hAnsi="宋体" w:cs="宋体" w:hint="eastAsia"/>
                <w:sz w:val="21"/>
                <w:szCs w:val="21"/>
              </w:rPr>
              <w:t>°均匀分布一长线，表示整点真太阳时（视太阳时</w:t>
            </w:r>
            <w:r w:rsidRPr="00C773F2">
              <w:rPr>
                <w:rFonts w:ascii="宋体" w:hAnsi="宋体" w:cs="宋体"/>
                <w:sz w:val="21"/>
                <w:szCs w:val="21"/>
              </w:rPr>
              <w:t>)</w:t>
            </w:r>
            <w:r w:rsidRPr="00C773F2">
              <w:rPr>
                <w:rFonts w:ascii="宋体" w:hAnsi="宋体" w:cs="宋体" w:hint="eastAsia"/>
                <w:sz w:val="21"/>
                <w:szCs w:val="21"/>
              </w:rPr>
              <w:t>，应标有阿拉伯数字，相邻两条长线间隔</w:t>
            </w:r>
            <w:r w:rsidRPr="00C773F2">
              <w:rPr>
                <w:rFonts w:ascii="宋体" w:hAnsi="宋体" w:cs="宋体"/>
                <w:sz w:val="21"/>
                <w:szCs w:val="21"/>
              </w:rPr>
              <w:t>7.5</w:t>
            </w:r>
            <w:r w:rsidRPr="00C773F2">
              <w:rPr>
                <w:rFonts w:ascii="宋体" w:hAnsi="宋体" w:cs="宋体" w:hint="eastAsia"/>
                <w:sz w:val="21"/>
                <w:szCs w:val="21"/>
              </w:rPr>
              <w:t>°分布一短线，时刻线应包含</w:t>
            </w:r>
            <w:r w:rsidRPr="00C773F2">
              <w:rPr>
                <w:rFonts w:ascii="宋体" w:hAnsi="宋体" w:cs="宋体"/>
                <w:sz w:val="21"/>
                <w:szCs w:val="21"/>
              </w:rPr>
              <w:t>2</w:t>
            </w:r>
            <w:r w:rsidRPr="00C773F2">
              <w:rPr>
                <w:rFonts w:ascii="宋体" w:hAnsi="宋体" w:cs="宋体" w:hint="eastAsia"/>
                <w:sz w:val="21"/>
                <w:szCs w:val="21"/>
              </w:rPr>
              <w:t>时至</w:t>
            </w:r>
            <w:r w:rsidRPr="00C773F2">
              <w:rPr>
                <w:rFonts w:ascii="宋体" w:hAnsi="宋体" w:cs="宋体"/>
                <w:sz w:val="21"/>
                <w:szCs w:val="21"/>
              </w:rPr>
              <w:t>22</w:t>
            </w:r>
            <w:r w:rsidRPr="00C773F2">
              <w:rPr>
                <w:rFonts w:ascii="宋体" w:hAnsi="宋体" w:cs="宋体" w:hint="eastAsia"/>
                <w:sz w:val="21"/>
                <w:szCs w:val="21"/>
              </w:rPr>
              <w:t>时。</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、晷针直径应为</w:t>
            </w:r>
            <w:r w:rsidRPr="00C773F2">
              <w:rPr>
                <w:rFonts w:ascii="宋体" w:hAnsi="宋体" w:cs="宋体"/>
                <w:sz w:val="21"/>
                <w:szCs w:val="21"/>
              </w:rPr>
              <w:t>5mm</w:t>
            </w:r>
            <w:r w:rsidRPr="00C773F2">
              <w:rPr>
                <w:rFonts w:ascii="宋体" w:hAnsi="宋体" w:cs="宋体" w:hint="eastAsia"/>
                <w:sz w:val="21"/>
                <w:szCs w:val="21"/>
              </w:rPr>
              <w:t>±</w:t>
            </w:r>
            <w:r w:rsidRPr="00C773F2">
              <w:rPr>
                <w:rFonts w:ascii="宋体" w:hAnsi="宋体" w:cs="宋体"/>
                <w:sz w:val="21"/>
                <w:szCs w:val="21"/>
              </w:rPr>
              <w:t>0.5mm</w:t>
            </w:r>
            <w:r w:rsidRPr="00C773F2">
              <w:rPr>
                <w:rFonts w:ascii="宋体" w:hAnsi="宋体" w:cs="宋体" w:hint="eastAsia"/>
                <w:sz w:val="21"/>
                <w:szCs w:val="21"/>
              </w:rPr>
              <w:t>。晷针在日晷上、下表面以上的长度相等，误差不大于</w:t>
            </w:r>
            <w:r w:rsidRPr="00C773F2">
              <w:rPr>
                <w:rFonts w:ascii="宋体" w:hAnsi="宋体" w:cs="宋体"/>
                <w:sz w:val="21"/>
                <w:szCs w:val="21"/>
              </w:rPr>
              <w:t>5%</w:t>
            </w:r>
            <w:r w:rsidRPr="00C773F2">
              <w:rPr>
                <w:rFonts w:ascii="宋体" w:hAnsi="宋体" w:cs="宋体" w:hint="eastAsia"/>
                <w:sz w:val="21"/>
                <w:szCs w:val="21"/>
              </w:rPr>
              <w:t>。晷针表面应防锈处理。</w:t>
            </w:r>
            <w:r w:rsidRPr="00C773F2">
              <w:rPr>
                <w:rFonts w:ascii="宋体" w:cs="宋体"/>
                <w:sz w:val="21"/>
                <w:szCs w:val="21"/>
              </w:rPr>
              <w:br/>
            </w:r>
            <w:r w:rsidRPr="00C773F2">
              <w:rPr>
                <w:rFonts w:ascii="宋体" w:hAnsi="宋体" w:cs="宋体" w:hint="eastAsia"/>
                <w:sz w:val="21"/>
                <w:szCs w:val="21"/>
              </w:rPr>
              <w:t>▲需提供与参数相符的带</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标识的国家认可的第三方检测机构出具的检验报告复印件。</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3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118</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平面地形地球仪</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球体和支架组成</w:t>
            </w:r>
            <w:r w:rsidRPr="00C773F2">
              <w:rPr>
                <w:rFonts w:ascii="宋体" w:hAnsi="宋体" w:cs="宋体"/>
                <w:sz w:val="21"/>
                <w:szCs w:val="21"/>
              </w:rPr>
              <w:t xml:space="preserve"> </w:t>
            </w:r>
            <w:r w:rsidRPr="00C773F2">
              <w:rPr>
                <w:rFonts w:ascii="宋体" w:hAnsi="宋体" w:cs="宋体" w:hint="eastAsia"/>
                <w:sz w:val="21"/>
                <w:szCs w:val="21"/>
              </w:rPr>
              <w:t>，球体直径</w:t>
            </w:r>
            <w:r w:rsidRPr="00C773F2">
              <w:rPr>
                <w:rFonts w:ascii="宋体" w:hAnsi="宋体" w:cs="宋体"/>
                <w:sz w:val="21"/>
                <w:szCs w:val="21"/>
              </w:rPr>
              <w:t xml:space="preserve">141.6mm </w:t>
            </w:r>
            <w:r w:rsidRPr="00C773F2">
              <w:rPr>
                <w:rFonts w:ascii="宋体" w:hAnsi="宋体" w:cs="宋体" w:hint="eastAsia"/>
                <w:sz w:val="21"/>
                <w:szCs w:val="21"/>
              </w:rPr>
              <w:t>，平面比例尺</w:t>
            </w:r>
            <w:r w:rsidRPr="00C773F2">
              <w:rPr>
                <w:rFonts w:ascii="宋体" w:hAnsi="宋体" w:cs="宋体"/>
                <w:sz w:val="21"/>
                <w:szCs w:val="21"/>
              </w:rPr>
              <w:t xml:space="preserve">1:90000000 </w:t>
            </w:r>
            <w:r w:rsidRPr="00C773F2">
              <w:rPr>
                <w:rFonts w:ascii="宋体" w:hAnsi="宋体" w:cs="宋体" w:hint="eastAsia"/>
                <w:sz w:val="21"/>
                <w:szCs w:val="21"/>
              </w:rPr>
              <w:t>，地轴的倾角为</w:t>
            </w:r>
            <w:r w:rsidRPr="00C773F2">
              <w:rPr>
                <w:rFonts w:ascii="宋体" w:hAnsi="宋体" w:cs="宋体"/>
                <w:sz w:val="21"/>
                <w:szCs w:val="21"/>
              </w:rPr>
              <w:t xml:space="preserve"> 66.5</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并垂直于赤道面。</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3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119</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发光手电筒</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安全材质：</w:t>
            </w:r>
            <w:r w:rsidRPr="00C773F2">
              <w:rPr>
                <w:rFonts w:ascii="宋体" w:hAnsi="宋体" w:cs="宋体"/>
                <w:sz w:val="21"/>
                <w:szCs w:val="21"/>
              </w:rPr>
              <w:t>ABS</w:t>
            </w:r>
            <w:r w:rsidRPr="00C773F2">
              <w:rPr>
                <w:rFonts w:ascii="宋体" w:hAnsi="宋体" w:cs="宋体" w:hint="eastAsia"/>
                <w:sz w:val="21"/>
                <w:szCs w:val="21"/>
              </w:rPr>
              <w:t>，投影手电筒，多重图。</w:t>
            </w:r>
            <w:r w:rsidRPr="00C773F2">
              <w:rPr>
                <w:rFonts w:ascii="宋体" w:hAnsi="宋体" w:cs="宋体"/>
                <w:sz w:val="21"/>
                <w:szCs w:val="21"/>
              </w:rPr>
              <w:t>2.</w:t>
            </w:r>
            <w:r w:rsidRPr="00C773F2">
              <w:rPr>
                <w:rFonts w:ascii="宋体" w:hAnsi="宋体" w:cs="宋体" w:hint="eastAsia"/>
                <w:sz w:val="21"/>
                <w:szCs w:val="21"/>
              </w:rPr>
              <w:t>电池：</w:t>
            </w:r>
            <w:r w:rsidRPr="00C773F2">
              <w:rPr>
                <w:rFonts w:ascii="宋体" w:hAnsi="宋体" w:cs="宋体"/>
                <w:sz w:val="21"/>
                <w:szCs w:val="21"/>
              </w:rPr>
              <w:t>3</w:t>
            </w:r>
            <w:r w:rsidRPr="00C773F2">
              <w:rPr>
                <w:rFonts w:ascii="宋体" w:hAnsi="宋体" w:cs="宋体" w:hint="eastAsia"/>
                <w:sz w:val="21"/>
                <w:szCs w:val="21"/>
              </w:rPr>
              <w:t>颗纽扣电池。</w:t>
            </w:r>
            <w:r w:rsidRPr="00C773F2">
              <w:rPr>
                <w:rFonts w:ascii="宋体" w:hAnsi="宋体" w:cs="宋体"/>
                <w:sz w:val="21"/>
                <w:szCs w:val="21"/>
              </w:rPr>
              <w:t>3.</w:t>
            </w:r>
            <w:r w:rsidRPr="00C773F2">
              <w:rPr>
                <w:rFonts w:ascii="宋体" w:hAnsi="宋体" w:cs="宋体" w:hint="eastAsia"/>
                <w:sz w:val="21"/>
                <w:szCs w:val="21"/>
              </w:rPr>
              <w:t>尺寸：长</w:t>
            </w:r>
            <w:r w:rsidRPr="00C773F2">
              <w:rPr>
                <w:rFonts w:ascii="宋体" w:hAnsi="宋体" w:cs="宋体"/>
                <w:sz w:val="21"/>
                <w:szCs w:val="21"/>
              </w:rPr>
              <w:t>113mm</w:t>
            </w:r>
            <w:r w:rsidRPr="00C773F2">
              <w:rPr>
                <w:rFonts w:ascii="宋体" w:hAnsi="宋体" w:cs="宋体" w:hint="eastAsia"/>
                <w:sz w:val="21"/>
                <w:szCs w:val="21"/>
              </w:rPr>
              <w:t>×宽</w:t>
            </w:r>
            <w:r w:rsidRPr="00C773F2">
              <w:rPr>
                <w:rFonts w:ascii="宋体" w:hAnsi="宋体" w:cs="宋体"/>
                <w:sz w:val="21"/>
                <w:szCs w:val="21"/>
              </w:rPr>
              <w:t>35mm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3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120</w:t>
            </w:r>
          </w:p>
        </w:tc>
        <w:tc>
          <w:tcPr>
            <w:tcW w:w="1843"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三球仪</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可自制。</w:t>
            </w:r>
            <w:r w:rsidRPr="00C773F2">
              <w:rPr>
                <w:rFonts w:ascii="宋体" w:hAnsi="宋体" w:cs="宋体"/>
                <w:sz w:val="21"/>
                <w:szCs w:val="21"/>
              </w:rPr>
              <w:t xml:space="preserve">2. </w:t>
            </w:r>
            <w:r w:rsidRPr="00C773F2">
              <w:rPr>
                <w:rFonts w:ascii="宋体" w:hAnsi="宋体" w:cs="宋体" w:hint="eastAsia"/>
                <w:sz w:val="21"/>
                <w:szCs w:val="21"/>
              </w:rPr>
              <w:t>电动三球仪是由动力装置</w:t>
            </w:r>
            <w:r w:rsidRPr="00C773F2">
              <w:rPr>
                <w:rFonts w:ascii="宋体" w:hAnsi="宋体" w:cs="宋体"/>
                <w:sz w:val="21"/>
                <w:szCs w:val="21"/>
              </w:rPr>
              <w:t xml:space="preserve"> </w:t>
            </w:r>
            <w:r w:rsidRPr="00C773F2">
              <w:rPr>
                <w:rFonts w:ascii="宋体" w:hAnsi="宋体" w:cs="宋体" w:hint="eastAsia"/>
                <w:sz w:val="21"/>
                <w:szCs w:val="21"/>
              </w:rPr>
              <w:t>、底座</w:t>
            </w:r>
            <w:r w:rsidRPr="00C773F2">
              <w:rPr>
                <w:rFonts w:ascii="宋体" w:hAnsi="宋体" w:cs="宋体"/>
                <w:sz w:val="21"/>
                <w:szCs w:val="21"/>
              </w:rPr>
              <w:t xml:space="preserve"> </w:t>
            </w:r>
            <w:r w:rsidRPr="00C773F2">
              <w:rPr>
                <w:rFonts w:ascii="宋体" w:hAnsi="宋体" w:cs="宋体" w:hint="eastAsia"/>
                <w:sz w:val="21"/>
                <w:szCs w:val="21"/>
              </w:rPr>
              <w:t>、齿轮</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电池盒、</w:t>
            </w:r>
            <w:r w:rsidRPr="00C773F2">
              <w:rPr>
                <w:rFonts w:ascii="宋体" w:hAnsi="宋体" w:cs="宋体"/>
                <w:sz w:val="21"/>
                <w:szCs w:val="21"/>
              </w:rPr>
              <w:t xml:space="preserve"> </w:t>
            </w:r>
            <w:r w:rsidRPr="00C773F2">
              <w:rPr>
                <w:rFonts w:ascii="宋体" w:hAnsi="宋体" w:cs="宋体" w:hint="eastAsia"/>
                <w:sz w:val="21"/>
                <w:szCs w:val="21"/>
              </w:rPr>
              <w:t>泡沫球、金属轴组成的。</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3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121</w:t>
            </w:r>
          </w:p>
        </w:tc>
        <w:tc>
          <w:tcPr>
            <w:tcW w:w="1843"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活动星盘图</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180mm</w:t>
            </w:r>
            <w:r w:rsidRPr="00C773F2">
              <w:rPr>
                <w:rFonts w:ascii="宋体" w:hAnsi="宋体" w:cs="宋体" w:hint="eastAsia"/>
                <w:sz w:val="21"/>
                <w:szCs w:val="21"/>
              </w:rPr>
              <w:t>×</w:t>
            </w:r>
            <w:r w:rsidRPr="00C773F2">
              <w:rPr>
                <w:rFonts w:ascii="宋体" w:hAnsi="宋体" w:cs="宋体"/>
                <w:sz w:val="21"/>
                <w:szCs w:val="21"/>
              </w:rPr>
              <w:t>180mm</w:t>
            </w:r>
            <w:r w:rsidRPr="00C773F2">
              <w:rPr>
                <w:rFonts w:ascii="宋体" w:hAnsi="宋体" w:cs="宋体" w:hint="eastAsia"/>
                <w:sz w:val="21"/>
                <w:szCs w:val="21"/>
              </w:rPr>
              <w:t>。可手动调节观看时间、日期、月份；</w:t>
            </w:r>
            <w:r w:rsidRPr="00C773F2">
              <w:rPr>
                <w:rFonts w:ascii="宋体" w:hAnsi="宋体" w:cs="宋体"/>
                <w:sz w:val="21"/>
                <w:szCs w:val="21"/>
              </w:rPr>
              <w:t xml:space="preserve"> </w:t>
            </w:r>
            <w:r w:rsidRPr="00C773F2">
              <w:rPr>
                <w:rFonts w:ascii="宋体" w:hAnsi="宋体" w:cs="宋体" w:hint="eastAsia"/>
                <w:sz w:val="21"/>
                <w:szCs w:val="21"/>
              </w:rPr>
              <w:t>带指南针定方位；三种观看模式</w:t>
            </w:r>
            <w:r w:rsidRPr="00C773F2">
              <w:rPr>
                <w:rFonts w:ascii="宋体" w:hAnsi="宋体" w:cs="宋体"/>
                <w:sz w:val="21"/>
                <w:szCs w:val="21"/>
              </w:rPr>
              <w:t>(</w:t>
            </w:r>
            <w:r w:rsidRPr="00C773F2">
              <w:rPr>
                <w:rFonts w:ascii="宋体" w:hAnsi="宋体" w:cs="宋体" w:hint="eastAsia"/>
                <w:sz w:val="21"/>
                <w:szCs w:val="21"/>
              </w:rPr>
              <w:t>星座连线观看、神话星图观看、双重模式观看</w:t>
            </w:r>
            <w:r w:rsidRPr="00C773F2">
              <w:rPr>
                <w:rFonts w:ascii="宋体" w:hAnsi="宋体" w:cs="宋体"/>
                <w:sz w:val="21"/>
                <w:szCs w:val="21"/>
              </w:rPr>
              <w:t>)</w:t>
            </w:r>
            <w:r w:rsidRPr="00C773F2">
              <w:rPr>
                <w:rFonts w:ascii="宋体" w:hAnsi="宋体" w:cs="宋体" w:hint="eastAsia"/>
                <w:sz w:val="21"/>
                <w:szCs w:val="21"/>
              </w:rPr>
              <w:t>；可探索</w:t>
            </w:r>
            <w:r w:rsidRPr="00C773F2">
              <w:rPr>
                <w:rFonts w:ascii="宋体" w:hAnsi="宋体" w:cs="宋体"/>
                <w:sz w:val="21"/>
                <w:szCs w:val="21"/>
              </w:rPr>
              <w:t>30</w:t>
            </w:r>
            <w:r w:rsidRPr="00C773F2">
              <w:rPr>
                <w:rFonts w:ascii="宋体" w:hAnsi="宋体" w:cs="宋体" w:hint="eastAsia"/>
                <w:sz w:val="21"/>
                <w:szCs w:val="21"/>
              </w:rPr>
              <w:t>个以上星座</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3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122</w:t>
            </w:r>
          </w:p>
        </w:tc>
        <w:tc>
          <w:tcPr>
            <w:tcW w:w="1843"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月球仪</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树脂月球模型，直径</w:t>
            </w:r>
            <w:r w:rsidRPr="00C773F2">
              <w:rPr>
                <w:rFonts w:ascii="宋体" w:hAnsi="宋体" w:cs="宋体"/>
                <w:sz w:val="21"/>
                <w:szCs w:val="21"/>
              </w:rPr>
              <w:t xml:space="preserve">  173.8 mm</w:t>
            </w:r>
            <w:r w:rsidRPr="00C773F2">
              <w:rPr>
                <w:rFonts w:ascii="宋体" w:hAnsi="宋体" w:cs="宋体" w:hint="eastAsia"/>
                <w:sz w:val="21"/>
                <w:szCs w:val="21"/>
              </w:rPr>
              <w:t>，包括月球表面的地形</w:t>
            </w:r>
            <w:r w:rsidRPr="00C773F2">
              <w:rPr>
                <w:rFonts w:ascii="宋体" w:hAnsi="宋体" w:cs="宋体"/>
                <w:sz w:val="21"/>
                <w:szCs w:val="21"/>
              </w:rPr>
              <w:t xml:space="preserve"> ,  </w:t>
            </w:r>
            <w:r w:rsidRPr="00C773F2">
              <w:rPr>
                <w:rFonts w:ascii="宋体" w:hAnsi="宋体" w:cs="宋体" w:hint="eastAsia"/>
                <w:sz w:val="21"/>
                <w:szCs w:val="21"/>
              </w:rPr>
              <w:t>主要环形山</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月海</w:t>
            </w:r>
            <w:r w:rsidRPr="00C773F2">
              <w:rPr>
                <w:rFonts w:ascii="宋体" w:hAnsi="宋体" w:cs="宋体"/>
                <w:sz w:val="21"/>
                <w:szCs w:val="21"/>
              </w:rPr>
              <w:t xml:space="preserve"> </w:t>
            </w:r>
            <w:r w:rsidRPr="00C773F2">
              <w:rPr>
                <w:rFonts w:ascii="宋体" w:hAnsi="宋体" w:cs="宋体" w:hint="eastAsia"/>
                <w:sz w:val="21"/>
                <w:szCs w:val="21"/>
              </w:rPr>
              <w:t>，标记清晰</w:t>
            </w:r>
            <w:r w:rsidRPr="00C773F2">
              <w:rPr>
                <w:rFonts w:ascii="宋体" w:hAnsi="宋体" w:cs="宋体"/>
                <w:sz w:val="21"/>
                <w:szCs w:val="21"/>
              </w:rPr>
              <w:t xml:space="preserve"> </w:t>
            </w:r>
            <w:r w:rsidRPr="00C773F2">
              <w:rPr>
                <w:rFonts w:ascii="宋体" w:hAnsi="宋体" w:cs="宋体" w:hint="eastAsia"/>
                <w:sz w:val="21"/>
                <w:szCs w:val="21"/>
              </w:rPr>
              <w:t>，位置准确。</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3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123</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月相成因实验盒</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月相盒主要由塑料盒、</w:t>
            </w:r>
            <w:r w:rsidRPr="00C773F2">
              <w:rPr>
                <w:rFonts w:ascii="宋体" w:hAnsi="宋体" w:cs="宋体"/>
                <w:sz w:val="21"/>
                <w:szCs w:val="21"/>
              </w:rPr>
              <w:t xml:space="preserve"> </w:t>
            </w:r>
            <w:r w:rsidRPr="00C773F2">
              <w:rPr>
                <w:rFonts w:ascii="宋体" w:hAnsi="宋体" w:cs="宋体" w:hint="eastAsia"/>
                <w:sz w:val="21"/>
                <w:szCs w:val="21"/>
              </w:rPr>
              <w:t>圆球、</w:t>
            </w:r>
            <w:r w:rsidRPr="00C773F2">
              <w:rPr>
                <w:rFonts w:ascii="宋体" w:hAnsi="宋体" w:cs="宋体"/>
                <w:sz w:val="21"/>
                <w:szCs w:val="21"/>
              </w:rPr>
              <w:t xml:space="preserve"> </w:t>
            </w:r>
            <w:r w:rsidRPr="00C773F2">
              <w:rPr>
                <w:rFonts w:ascii="宋体" w:hAnsi="宋体" w:cs="宋体" w:hint="eastAsia"/>
                <w:sz w:val="21"/>
                <w:szCs w:val="21"/>
              </w:rPr>
              <w:t>电源部分等组成。</w:t>
            </w:r>
            <w:r w:rsidRPr="00C773F2">
              <w:rPr>
                <w:rFonts w:ascii="宋体" w:hAnsi="宋体" w:cs="宋体"/>
                <w:sz w:val="21"/>
                <w:szCs w:val="21"/>
              </w:rPr>
              <w:t xml:space="preserve"> 2.</w:t>
            </w:r>
            <w:r w:rsidRPr="00C773F2">
              <w:rPr>
                <w:rFonts w:ascii="宋体" w:hAnsi="宋体" w:cs="宋体" w:hint="eastAsia"/>
                <w:sz w:val="21"/>
                <w:szCs w:val="21"/>
              </w:rPr>
              <w:t>规格：</w:t>
            </w:r>
            <w:r w:rsidRPr="00C773F2">
              <w:rPr>
                <w:rFonts w:ascii="宋体" w:hAnsi="宋体" w:cs="宋体"/>
                <w:sz w:val="21"/>
                <w:szCs w:val="21"/>
              </w:rPr>
              <w:t xml:space="preserve"> </w:t>
            </w:r>
            <w:r w:rsidRPr="00C773F2">
              <w:rPr>
                <w:rFonts w:ascii="宋体" w:hAnsi="宋体" w:cs="宋体" w:hint="eastAsia"/>
                <w:sz w:val="21"/>
                <w:szCs w:val="21"/>
              </w:rPr>
              <w:t>直径</w:t>
            </w:r>
            <w:r w:rsidRPr="00C773F2">
              <w:rPr>
                <w:rFonts w:ascii="宋体" w:hAnsi="宋体" w:cs="宋体"/>
                <w:sz w:val="21"/>
                <w:szCs w:val="21"/>
              </w:rPr>
              <w:t>230mm</w:t>
            </w:r>
            <w:r w:rsidRPr="00C773F2">
              <w:rPr>
                <w:rFonts w:ascii="宋体" w:hAnsi="宋体" w:cs="宋体" w:hint="eastAsia"/>
                <w:sz w:val="21"/>
                <w:szCs w:val="21"/>
              </w:rPr>
              <w:t>×高</w:t>
            </w:r>
            <w:r w:rsidRPr="00C773F2">
              <w:rPr>
                <w:rFonts w:ascii="宋体" w:hAnsi="宋体" w:cs="宋体"/>
                <w:sz w:val="21"/>
                <w:szCs w:val="21"/>
              </w:rPr>
              <w:t>85mm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Pr>
                <w:rFonts w:ascii="宋体" w:hAnsi="宋体" w:cs="宋体" w:hint="eastAsia"/>
                <w:sz w:val="21"/>
                <w:szCs w:val="21"/>
              </w:rPr>
              <w:t>套</w:t>
            </w:r>
            <w:r w:rsidRPr="00C773F2">
              <w:rPr>
                <w:rFonts w:ascii="宋体" w:hAnsi="宋体" w:cs="宋体" w:hint="eastAsia"/>
                <w:sz w:val="21"/>
                <w:szCs w:val="21"/>
              </w:rPr>
              <w:t xml:space="preserve">　</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3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124</w:t>
            </w:r>
          </w:p>
        </w:tc>
        <w:tc>
          <w:tcPr>
            <w:tcW w:w="1843"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雨量器</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不锈钢筒分体式雨量器总高</w:t>
            </w:r>
            <w:r w:rsidRPr="00C773F2">
              <w:rPr>
                <w:rFonts w:ascii="宋体" w:hAnsi="宋体" w:cs="宋体"/>
                <w:sz w:val="21"/>
                <w:szCs w:val="21"/>
              </w:rPr>
              <w:t xml:space="preserve">80cm </w:t>
            </w:r>
            <w:r w:rsidRPr="00C773F2">
              <w:rPr>
                <w:rFonts w:ascii="宋体" w:hAnsi="宋体" w:cs="宋体" w:hint="eastAsia"/>
                <w:sz w:val="21"/>
                <w:szCs w:val="21"/>
              </w:rPr>
              <w:t>、铁架子总高</w:t>
            </w:r>
            <w:r w:rsidRPr="00C773F2">
              <w:rPr>
                <w:rFonts w:ascii="宋体" w:hAnsi="宋体" w:cs="宋体"/>
                <w:sz w:val="21"/>
                <w:szCs w:val="21"/>
              </w:rPr>
              <w:t>50cm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筒体高</w:t>
            </w:r>
            <w:r w:rsidRPr="00C773F2">
              <w:rPr>
                <w:rFonts w:ascii="宋体" w:hAnsi="宋体" w:cs="宋体"/>
                <w:sz w:val="21"/>
                <w:szCs w:val="21"/>
              </w:rPr>
              <w:t>41cm</w:t>
            </w:r>
            <w:r w:rsidRPr="00C773F2">
              <w:rPr>
                <w:rFonts w:ascii="宋体" w:hAnsi="宋体" w:cs="宋体" w:hint="eastAsia"/>
                <w:sz w:val="21"/>
                <w:szCs w:val="21"/>
              </w:rPr>
              <w:t>（不包括承水</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），承水口测量口径：φ</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 xml:space="preserve">0.23mm </w:t>
            </w:r>
            <w:r w:rsidRPr="00C773F2">
              <w:rPr>
                <w:rFonts w:ascii="宋体" w:hAnsi="宋体" w:cs="宋体" w:hint="eastAsia"/>
                <w:sz w:val="21"/>
                <w:szCs w:val="21"/>
              </w:rPr>
              <w:t>，承水</w:t>
            </w:r>
            <w:r w:rsidRPr="00C773F2">
              <w:rPr>
                <w:rFonts w:ascii="宋体" w:hAnsi="宋体" w:cs="宋体"/>
                <w:sz w:val="21"/>
                <w:szCs w:val="21"/>
              </w:rPr>
              <w:t xml:space="preserve"> </w:t>
            </w:r>
            <w:r w:rsidRPr="00C773F2">
              <w:rPr>
                <w:rFonts w:ascii="宋体" w:hAnsi="宋体" w:cs="宋体" w:hint="eastAsia"/>
                <w:sz w:val="21"/>
                <w:szCs w:val="21"/>
              </w:rPr>
              <w:t>口是刀</w:t>
            </w:r>
            <w:r w:rsidRPr="00C773F2">
              <w:rPr>
                <w:rFonts w:ascii="宋体" w:hAnsi="宋体" w:cs="宋体"/>
                <w:sz w:val="21"/>
                <w:szCs w:val="21"/>
              </w:rPr>
              <w:t xml:space="preserve"> </w:t>
            </w:r>
            <w:r w:rsidRPr="00C773F2">
              <w:rPr>
                <w:rFonts w:ascii="宋体" w:hAnsi="宋体" w:cs="宋体" w:hint="eastAsia"/>
                <w:sz w:val="21"/>
                <w:szCs w:val="21"/>
              </w:rPr>
              <w:t>口斜面</w:t>
            </w:r>
            <w:r w:rsidRPr="00C773F2">
              <w:rPr>
                <w:rFonts w:ascii="宋体" w:hAnsi="宋体" w:cs="宋体"/>
                <w:sz w:val="21"/>
                <w:szCs w:val="21"/>
              </w:rPr>
              <w:t xml:space="preserve"> </w:t>
            </w:r>
            <w:r w:rsidRPr="00C773F2">
              <w:rPr>
                <w:rFonts w:ascii="宋体" w:hAnsi="宋体" w:cs="宋体" w:hint="eastAsia"/>
                <w:sz w:val="21"/>
                <w:szCs w:val="21"/>
              </w:rPr>
              <w:t>，承水</w:t>
            </w:r>
            <w:r w:rsidRPr="00C773F2">
              <w:rPr>
                <w:rFonts w:ascii="宋体" w:hAnsi="宋体" w:cs="宋体"/>
                <w:sz w:val="21"/>
                <w:szCs w:val="21"/>
              </w:rPr>
              <w:t xml:space="preserve"> </w:t>
            </w:r>
            <w:r w:rsidRPr="00C773F2">
              <w:rPr>
                <w:rFonts w:ascii="宋体" w:hAnsi="宋体" w:cs="宋体" w:hint="eastAsia"/>
                <w:sz w:val="21"/>
                <w:szCs w:val="21"/>
              </w:rPr>
              <w:t>口容积是</w:t>
            </w:r>
            <w:r w:rsidRPr="00C773F2">
              <w:rPr>
                <w:rFonts w:ascii="宋体" w:hAnsi="宋体" w:cs="宋体"/>
                <w:sz w:val="21"/>
                <w:szCs w:val="21"/>
              </w:rPr>
              <w:t xml:space="preserve">3.5 </w:t>
            </w:r>
            <w:r w:rsidRPr="00C773F2">
              <w:rPr>
                <w:rFonts w:ascii="宋体" w:hAnsi="宋体" w:cs="宋体" w:hint="eastAsia"/>
                <w:sz w:val="21"/>
                <w:szCs w:val="21"/>
              </w:rPr>
              <w:t>升。</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F4634A">
        <w:trPr>
          <w:trHeight w:val="466"/>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125</w:t>
            </w:r>
          </w:p>
        </w:tc>
        <w:tc>
          <w:tcPr>
            <w:tcW w:w="1843"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雨量计</w:t>
            </w:r>
          </w:p>
        </w:tc>
        <w:tc>
          <w:tcPr>
            <w:tcW w:w="7938"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一、基本功能：</w:t>
            </w:r>
            <w:r w:rsidRPr="00C773F2">
              <w:rPr>
                <w:rFonts w:ascii="宋体" w:hAnsi="宋体" w:cs="宋体"/>
                <w:sz w:val="21"/>
                <w:szCs w:val="21"/>
              </w:rPr>
              <w:t xml:space="preserve">1. </w:t>
            </w:r>
            <w:r w:rsidRPr="00C773F2">
              <w:rPr>
                <w:rFonts w:ascii="宋体" w:hAnsi="宋体" w:cs="宋体" w:hint="eastAsia"/>
                <w:sz w:val="21"/>
                <w:szCs w:val="21"/>
              </w:rPr>
              <w:t>由传感器（承雨器部件、计量组件）</w:t>
            </w:r>
            <w:r w:rsidRPr="00C773F2">
              <w:rPr>
                <w:rFonts w:ascii="宋体" w:hAnsi="宋体" w:cs="宋体"/>
                <w:sz w:val="21"/>
                <w:szCs w:val="21"/>
              </w:rPr>
              <w:t xml:space="preserve"> </w:t>
            </w:r>
            <w:r w:rsidRPr="00C773F2">
              <w:rPr>
                <w:rFonts w:ascii="宋体" w:hAnsi="宋体" w:cs="宋体" w:hint="eastAsia"/>
                <w:sz w:val="21"/>
                <w:szCs w:val="21"/>
              </w:rPr>
              <w:t>、主机、通讯</w:t>
            </w:r>
            <w:r w:rsidRPr="00C773F2">
              <w:rPr>
                <w:rFonts w:ascii="宋体" w:hAnsi="宋体" w:cs="宋体"/>
                <w:sz w:val="21"/>
                <w:szCs w:val="21"/>
              </w:rPr>
              <w:t xml:space="preserve"> </w:t>
            </w:r>
            <w:r w:rsidRPr="00C773F2">
              <w:rPr>
                <w:rFonts w:ascii="宋体" w:hAnsi="宋体" w:cs="宋体" w:hint="eastAsia"/>
                <w:sz w:val="21"/>
                <w:szCs w:val="21"/>
              </w:rPr>
              <w:t>线组成。</w:t>
            </w:r>
            <w:r w:rsidRPr="00C773F2">
              <w:rPr>
                <w:rFonts w:ascii="宋体" w:hAnsi="宋体" w:cs="宋体"/>
                <w:sz w:val="21"/>
                <w:szCs w:val="21"/>
              </w:rPr>
              <w:t>2.</w:t>
            </w:r>
            <w:r w:rsidRPr="00C773F2">
              <w:rPr>
                <w:rFonts w:ascii="宋体" w:hAnsi="宋体" w:cs="宋体" w:hint="eastAsia"/>
                <w:sz w:val="21"/>
                <w:szCs w:val="21"/>
              </w:rPr>
              <w:t>承雨器部件</w:t>
            </w:r>
            <w:r w:rsidRPr="00C773F2">
              <w:rPr>
                <w:rFonts w:ascii="宋体" w:hAnsi="宋体" w:cs="宋体"/>
                <w:sz w:val="21"/>
                <w:szCs w:val="21"/>
              </w:rPr>
              <w:t xml:space="preserve"> </w:t>
            </w:r>
            <w:r w:rsidRPr="00C773F2">
              <w:rPr>
                <w:rFonts w:ascii="宋体" w:hAnsi="宋体" w:cs="宋体" w:hint="eastAsia"/>
                <w:sz w:val="21"/>
                <w:szCs w:val="21"/>
              </w:rPr>
              <w:t>，包括承雨器</w:t>
            </w:r>
            <w:r w:rsidRPr="00C773F2">
              <w:rPr>
                <w:rFonts w:ascii="宋体" w:hAnsi="宋体" w:cs="宋体"/>
                <w:sz w:val="21"/>
                <w:szCs w:val="21"/>
              </w:rPr>
              <w:t xml:space="preserve"> </w:t>
            </w:r>
            <w:r w:rsidRPr="00C773F2">
              <w:rPr>
                <w:rFonts w:ascii="宋体" w:hAnsi="宋体" w:cs="宋体" w:hint="eastAsia"/>
                <w:sz w:val="21"/>
                <w:szCs w:val="21"/>
              </w:rPr>
              <w:t>、防虫网、漏嘴、通水管等。</w:t>
            </w:r>
            <w:r w:rsidRPr="00C773F2">
              <w:rPr>
                <w:rFonts w:ascii="宋体" w:hAnsi="宋体" w:cs="宋体"/>
                <w:sz w:val="21"/>
                <w:szCs w:val="21"/>
              </w:rPr>
              <w:t>3.</w:t>
            </w:r>
            <w:r w:rsidRPr="00C773F2">
              <w:rPr>
                <w:rFonts w:ascii="宋体" w:hAnsi="宋体" w:cs="宋体" w:hint="eastAsia"/>
                <w:sz w:val="21"/>
                <w:szCs w:val="21"/>
              </w:rPr>
              <w:t>计量组件</w:t>
            </w:r>
            <w:r w:rsidRPr="00C773F2">
              <w:rPr>
                <w:rFonts w:ascii="宋体" w:hAnsi="宋体" w:cs="宋体"/>
                <w:sz w:val="21"/>
                <w:szCs w:val="21"/>
              </w:rPr>
              <w:t xml:space="preserve"> </w:t>
            </w:r>
            <w:r w:rsidRPr="00C773F2">
              <w:rPr>
                <w:rFonts w:ascii="宋体" w:hAnsi="宋体" w:cs="宋体" w:hint="eastAsia"/>
                <w:sz w:val="21"/>
                <w:szCs w:val="21"/>
              </w:rPr>
              <w:t>，包括接水漏斗</w:t>
            </w:r>
            <w:r w:rsidRPr="00C773F2">
              <w:rPr>
                <w:rFonts w:ascii="宋体" w:hAnsi="宋体" w:cs="宋体"/>
                <w:sz w:val="21"/>
                <w:szCs w:val="21"/>
              </w:rPr>
              <w:t xml:space="preserve"> </w:t>
            </w:r>
            <w:r w:rsidRPr="00C773F2">
              <w:rPr>
                <w:rFonts w:ascii="宋体" w:hAnsi="宋体" w:cs="宋体" w:hint="eastAsia"/>
                <w:sz w:val="21"/>
                <w:szCs w:val="21"/>
              </w:rPr>
              <w:t>、称量斗、转换翻斗</w:t>
            </w:r>
            <w:r w:rsidRPr="00C773F2">
              <w:rPr>
                <w:rFonts w:ascii="宋体" w:hAnsi="宋体" w:cs="宋体"/>
                <w:sz w:val="21"/>
                <w:szCs w:val="21"/>
              </w:rPr>
              <w:t xml:space="preserve"> </w:t>
            </w:r>
            <w:r w:rsidRPr="00C773F2">
              <w:rPr>
                <w:rFonts w:ascii="宋体" w:hAnsi="宋体" w:cs="宋体" w:hint="eastAsia"/>
                <w:sz w:val="21"/>
                <w:szCs w:val="21"/>
              </w:rPr>
              <w:t>、接</w:t>
            </w:r>
            <w:r w:rsidRPr="00C773F2">
              <w:rPr>
                <w:rFonts w:ascii="宋体" w:hAnsi="宋体" w:cs="宋体"/>
                <w:sz w:val="21"/>
                <w:szCs w:val="21"/>
              </w:rPr>
              <w:t xml:space="preserve"> </w:t>
            </w:r>
            <w:r w:rsidRPr="00C773F2">
              <w:rPr>
                <w:rFonts w:ascii="宋体" w:hAnsi="宋体" w:cs="宋体" w:hint="eastAsia"/>
                <w:sz w:val="21"/>
                <w:szCs w:val="21"/>
              </w:rPr>
              <w:t>线架柱、磁敏开关</w:t>
            </w:r>
            <w:r w:rsidRPr="00C773F2">
              <w:rPr>
                <w:rFonts w:ascii="宋体" w:hAnsi="宋体" w:cs="宋体"/>
                <w:sz w:val="21"/>
                <w:szCs w:val="21"/>
              </w:rPr>
              <w:t xml:space="preserve"> </w:t>
            </w:r>
            <w:r w:rsidRPr="00C773F2">
              <w:rPr>
                <w:rFonts w:ascii="宋体" w:hAnsi="宋体" w:cs="宋体" w:hint="eastAsia"/>
                <w:sz w:val="21"/>
                <w:szCs w:val="21"/>
              </w:rPr>
              <w:t>、支架</w:t>
            </w:r>
            <w:r w:rsidRPr="00C773F2">
              <w:rPr>
                <w:rFonts w:ascii="宋体" w:hAnsi="宋体" w:cs="宋体"/>
                <w:sz w:val="21"/>
                <w:szCs w:val="21"/>
              </w:rPr>
              <w:t xml:space="preserve"> </w:t>
            </w:r>
            <w:r w:rsidRPr="00C773F2">
              <w:rPr>
                <w:rFonts w:ascii="宋体" w:hAnsi="宋体" w:cs="宋体" w:hint="eastAsia"/>
                <w:sz w:val="21"/>
                <w:szCs w:val="21"/>
              </w:rPr>
              <w:t>、底座</w:t>
            </w:r>
            <w:r w:rsidRPr="00C773F2">
              <w:rPr>
                <w:rFonts w:ascii="宋体" w:hAnsi="宋体" w:cs="宋体"/>
                <w:sz w:val="21"/>
                <w:szCs w:val="21"/>
              </w:rPr>
              <w:t xml:space="preserve"> </w:t>
            </w:r>
            <w:r w:rsidRPr="00C773F2">
              <w:rPr>
                <w:rFonts w:ascii="宋体" w:hAnsi="宋体" w:cs="宋体" w:hint="eastAsia"/>
                <w:sz w:val="21"/>
                <w:szCs w:val="21"/>
              </w:rPr>
              <w:t>、底脚等。二、技术参数：</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承雨</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内径：Φ</w:t>
            </w:r>
            <w:r w:rsidRPr="00C773F2">
              <w:rPr>
                <w:rFonts w:ascii="宋体" w:hAnsi="宋体" w:cs="宋体"/>
                <w:sz w:val="21"/>
                <w:szCs w:val="21"/>
              </w:rPr>
              <w:t xml:space="preserve">200 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外刃</w:t>
            </w:r>
            <w:r w:rsidRPr="00C773F2">
              <w:rPr>
                <w:rFonts w:ascii="宋体" w:hAnsi="宋体" w:cs="宋体"/>
                <w:sz w:val="21"/>
                <w:szCs w:val="21"/>
              </w:rPr>
              <w:t xml:space="preserve"> </w:t>
            </w:r>
            <w:r w:rsidRPr="00C773F2">
              <w:rPr>
                <w:rFonts w:ascii="宋体" w:hAnsi="宋体" w:cs="宋体" w:hint="eastAsia"/>
                <w:sz w:val="21"/>
                <w:szCs w:val="21"/>
              </w:rPr>
              <w:t>口角度</w:t>
            </w:r>
            <w:r w:rsidRPr="00C773F2">
              <w:rPr>
                <w:rFonts w:ascii="宋体" w:hAnsi="宋体" w:cs="宋体"/>
                <w:sz w:val="21"/>
                <w:szCs w:val="21"/>
              </w:rPr>
              <w:t>45</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仪器分辨力：</w:t>
            </w:r>
            <w:r w:rsidRPr="00C773F2">
              <w:rPr>
                <w:rFonts w:ascii="宋体" w:hAnsi="宋体" w:cs="宋体"/>
                <w:sz w:val="21"/>
                <w:szCs w:val="21"/>
              </w:rPr>
              <w:t>0. 1mm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降雨强度测量范围：</w:t>
            </w:r>
            <w:r w:rsidRPr="00C773F2">
              <w:rPr>
                <w:rFonts w:ascii="宋体" w:hAnsi="宋体" w:cs="宋体"/>
                <w:sz w:val="21"/>
                <w:szCs w:val="21"/>
              </w:rPr>
              <w:t>0. 1</w:t>
            </w:r>
            <w:r w:rsidRPr="00C773F2">
              <w:rPr>
                <w:rFonts w:ascii="宋体" w:hAnsi="宋体" w:cs="宋体" w:hint="eastAsia"/>
                <w:sz w:val="21"/>
                <w:szCs w:val="21"/>
              </w:rPr>
              <w:t>～</w:t>
            </w:r>
            <w:r w:rsidRPr="00C773F2">
              <w:rPr>
                <w:rFonts w:ascii="宋体" w:hAnsi="宋体" w:cs="宋体"/>
                <w:sz w:val="21"/>
                <w:szCs w:val="21"/>
              </w:rPr>
              <w:t>6mm/min</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最大累积计量：</w:t>
            </w:r>
            <w:r w:rsidRPr="00C773F2">
              <w:rPr>
                <w:rFonts w:ascii="宋体" w:hAnsi="宋体" w:cs="宋体"/>
                <w:sz w:val="21"/>
                <w:szCs w:val="21"/>
              </w:rPr>
              <w:t>999.9mm</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主机显示：年</w:t>
            </w:r>
            <w:r w:rsidRPr="00C773F2">
              <w:rPr>
                <w:rFonts w:ascii="宋体" w:hAnsi="宋体" w:cs="宋体"/>
                <w:sz w:val="21"/>
                <w:szCs w:val="21"/>
              </w:rPr>
              <w:t xml:space="preserve"> </w:t>
            </w:r>
            <w:r w:rsidRPr="00C773F2">
              <w:rPr>
                <w:rFonts w:ascii="宋体" w:hAnsi="宋体" w:cs="宋体" w:hint="eastAsia"/>
                <w:sz w:val="21"/>
                <w:szCs w:val="21"/>
              </w:rPr>
              <w:t>、月</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日、时、分</w:t>
            </w:r>
            <w:r w:rsidRPr="00C773F2">
              <w:rPr>
                <w:rFonts w:ascii="宋体" w:hAnsi="宋体" w:cs="宋体"/>
                <w:sz w:val="21"/>
                <w:szCs w:val="21"/>
              </w:rPr>
              <w:t xml:space="preserve"> </w:t>
            </w:r>
            <w:r w:rsidRPr="00C773F2">
              <w:rPr>
                <w:rFonts w:ascii="宋体" w:hAnsi="宋体" w:cs="宋体" w:hint="eastAsia"/>
                <w:sz w:val="21"/>
                <w:szCs w:val="21"/>
              </w:rPr>
              <w:t>、秒</w:t>
            </w:r>
            <w:r w:rsidRPr="00C773F2">
              <w:rPr>
                <w:rFonts w:ascii="宋体" w:hAnsi="宋体" w:cs="宋体"/>
                <w:sz w:val="21"/>
                <w:szCs w:val="21"/>
              </w:rPr>
              <w:t xml:space="preserve"> </w:t>
            </w:r>
            <w:r w:rsidRPr="00C773F2">
              <w:rPr>
                <w:rFonts w:ascii="宋体" w:hAnsi="宋体" w:cs="宋体" w:hint="eastAsia"/>
                <w:sz w:val="21"/>
                <w:szCs w:val="21"/>
              </w:rPr>
              <w:t>、星期</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当前</w:t>
            </w:r>
            <w:r w:rsidRPr="00C773F2">
              <w:rPr>
                <w:rFonts w:ascii="宋体" w:hAnsi="宋体" w:cs="宋体"/>
                <w:sz w:val="21"/>
                <w:szCs w:val="21"/>
              </w:rPr>
              <w:t xml:space="preserve"> </w:t>
            </w:r>
            <w:r w:rsidRPr="00C773F2">
              <w:rPr>
                <w:rFonts w:ascii="宋体" w:hAnsi="宋体" w:cs="宋体" w:hint="eastAsia"/>
                <w:sz w:val="21"/>
                <w:szCs w:val="21"/>
              </w:rPr>
              <w:t>降雨量累积数据。</w:t>
            </w:r>
            <w:r w:rsidRPr="00C773F2">
              <w:rPr>
                <w:rFonts w:ascii="宋体" w:hAnsi="宋体" w:cs="宋体"/>
                <w:sz w:val="21"/>
                <w:szCs w:val="21"/>
              </w:rPr>
              <w:t>6</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综合计量误差：≤±</w:t>
            </w:r>
            <w:r w:rsidRPr="00C773F2">
              <w:rPr>
                <w:rFonts w:ascii="宋体" w:hAnsi="宋体" w:cs="宋体"/>
                <w:sz w:val="21"/>
                <w:szCs w:val="21"/>
              </w:rPr>
              <w:t xml:space="preserve">2 </w:t>
            </w:r>
            <w:r w:rsidRPr="00C773F2">
              <w:rPr>
                <w:rFonts w:ascii="宋体" w:hAnsi="宋体" w:cs="宋体" w:hint="eastAsia"/>
                <w:sz w:val="21"/>
                <w:szCs w:val="21"/>
              </w:rPr>
              <w:t>％（在</w:t>
            </w:r>
            <w:r w:rsidRPr="00C773F2">
              <w:rPr>
                <w:rFonts w:ascii="宋体" w:hAnsi="宋体" w:cs="宋体"/>
                <w:sz w:val="21"/>
                <w:szCs w:val="21"/>
              </w:rPr>
              <w:t>0. 1</w:t>
            </w:r>
            <w:r w:rsidRPr="00C773F2">
              <w:rPr>
                <w:rFonts w:ascii="宋体" w:hAnsi="宋体" w:cs="宋体" w:hint="eastAsia"/>
                <w:sz w:val="21"/>
                <w:szCs w:val="21"/>
              </w:rPr>
              <w:t>～</w:t>
            </w:r>
            <w:r w:rsidRPr="00C773F2">
              <w:rPr>
                <w:rFonts w:ascii="宋体" w:hAnsi="宋体" w:cs="宋体"/>
                <w:sz w:val="21"/>
                <w:szCs w:val="21"/>
              </w:rPr>
              <w:t>6mm/min</w:t>
            </w:r>
            <w:r w:rsidRPr="00C773F2">
              <w:rPr>
                <w:rFonts w:ascii="宋体" w:hAnsi="宋体" w:cs="宋体" w:hint="eastAsia"/>
                <w:sz w:val="21"/>
                <w:szCs w:val="21"/>
              </w:rPr>
              <w:t>雨强范围</w:t>
            </w:r>
            <w:r w:rsidRPr="00C773F2">
              <w:rPr>
                <w:rFonts w:ascii="宋体" w:hAnsi="宋体" w:cs="宋体"/>
                <w:sz w:val="21"/>
                <w:szCs w:val="21"/>
              </w:rPr>
              <w:t xml:space="preserve"> ) </w:t>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输出信号方式：</w:t>
            </w:r>
            <w:r w:rsidRPr="00C773F2">
              <w:rPr>
                <w:rFonts w:ascii="宋体" w:hAnsi="宋体" w:cs="宋体"/>
                <w:sz w:val="21"/>
                <w:szCs w:val="21"/>
              </w:rPr>
              <w:t xml:space="preserve"> </w:t>
            </w:r>
            <w:r w:rsidRPr="00C773F2">
              <w:rPr>
                <w:rFonts w:ascii="宋体" w:hAnsi="宋体" w:cs="宋体" w:hint="eastAsia"/>
                <w:sz w:val="21"/>
                <w:szCs w:val="21"/>
              </w:rPr>
              <w:t>接点通断信号。</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E75BB7">
        <w:trPr>
          <w:trHeight w:val="466"/>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126</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校园自动气象观测系统</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由硬件和系统软件组成。</w:t>
            </w:r>
            <w:r w:rsidRPr="00C773F2">
              <w:rPr>
                <w:rFonts w:ascii="宋体" w:hAnsi="宋体" w:cs="宋体"/>
                <w:sz w:val="21"/>
                <w:szCs w:val="21"/>
              </w:rPr>
              <w:t>2.</w:t>
            </w:r>
            <w:r w:rsidRPr="00C773F2">
              <w:rPr>
                <w:rFonts w:ascii="宋体" w:hAnsi="宋体" w:cs="宋体" w:hint="eastAsia"/>
                <w:sz w:val="21"/>
                <w:szCs w:val="21"/>
              </w:rPr>
              <w:t>硬件包括传感器、数据采集器、系统电源、通信接</w:t>
            </w:r>
            <w:r w:rsidRPr="00C773F2">
              <w:rPr>
                <w:rFonts w:ascii="宋体" w:hAnsi="宋体" w:cs="宋体"/>
                <w:sz w:val="21"/>
                <w:szCs w:val="21"/>
              </w:rPr>
              <w:t xml:space="preserve">  </w:t>
            </w:r>
            <w:r w:rsidRPr="00C773F2">
              <w:rPr>
                <w:rFonts w:ascii="宋体" w:hAnsi="宋体" w:cs="宋体" w:hint="eastAsia"/>
                <w:sz w:val="21"/>
                <w:szCs w:val="21"/>
              </w:rPr>
              <w:t>口、外围设备</w:t>
            </w:r>
            <w:r w:rsidRPr="00C773F2">
              <w:rPr>
                <w:rFonts w:ascii="宋体" w:hAnsi="宋体" w:cs="宋体"/>
                <w:sz w:val="21"/>
                <w:szCs w:val="21"/>
              </w:rPr>
              <w:t>(</w:t>
            </w:r>
            <w:r w:rsidRPr="00C773F2">
              <w:rPr>
                <w:rFonts w:ascii="宋体" w:hAnsi="宋体" w:cs="宋体" w:hint="eastAsia"/>
                <w:sz w:val="21"/>
                <w:szCs w:val="21"/>
              </w:rPr>
              <w:t>计算机、打印机</w:t>
            </w:r>
            <w:r w:rsidRPr="00C773F2">
              <w:rPr>
                <w:rFonts w:ascii="宋体" w:hAnsi="宋体" w:cs="宋体"/>
                <w:sz w:val="21"/>
                <w:szCs w:val="21"/>
              </w:rPr>
              <w:t>)</w:t>
            </w:r>
            <w:r w:rsidRPr="00C773F2">
              <w:rPr>
                <w:rFonts w:ascii="宋体" w:hAnsi="宋体" w:cs="宋体" w:hint="eastAsia"/>
                <w:sz w:val="21"/>
                <w:szCs w:val="21"/>
              </w:rPr>
              <w:t>；系统软件包括采集软</w:t>
            </w:r>
            <w:r w:rsidRPr="00C773F2">
              <w:rPr>
                <w:rFonts w:ascii="宋体" w:hAnsi="宋体" w:cs="宋体"/>
                <w:sz w:val="21"/>
                <w:szCs w:val="21"/>
              </w:rPr>
              <w:t xml:space="preserve"> </w:t>
            </w:r>
            <w:r w:rsidRPr="00C773F2">
              <w:rPr>
                <w:rFonts w:ascii="宋体" w:hAnsi="宋体" w:cs="宋体" w:hint="eastAsia"/>
                <w:sz w:val="21"/>
                <w:szCs w:val="21"/>
              </w:rPr>
              <w:t>件、测报软件和学习管理软件。</w:t>
            </w:r>
            <w:r w:rsidRPr="00C773F2">
              <w:rPr>
                <w:rFonts w:ascii="宋体" w:hAnsi="宋体" w:cs="宋体"/>
                <w:sz w:val="21"/>
                <w:szCs w:val="21"/>
              </w:rPr>
              <w:t>3.</w:t>
            </w:r>
            <w:r w:rsidRPr="00C773F2">
              <w:rPr>
                <w:rFonts w:ascii="宋体" w:hAnsi="宋体" w:cs="宋体" w:hint="eastAsia"/>
                <w:sz w:val="21"/>
                <w:szCs w:val="21"/>
              </w:rPr>
              <w:t>含大气温度</w:t>
            </w:r>
            <w:r w:rsidRPr="00C773F2">
              <w:rPr>
                <w:rFonts w:ascii="宋体" w:hAnsi="宋体" w:cs="宋体"/>
                <w:sz w:val="21"/>
                <w:szCs w:val="21"/>
              </w:rPr>
              <w:t xml:space="preserve"> </w:t>
            </w:r>
            <w:r w:rsidRPr="00C773F2">
              <w:rPr>
                <w:rFonts w:ascii="宋体" w:hAnsi="宋体" w:cs="宋体" w:hint="eastAsia"/>
                <w:sz w:val="21"/>
                <w:szCs w:val="21"/>
              </w:rPr>
              <w:t>、湿度</w:t>
            </w:r>
            <w:r w:rsidRPr="00C773F2">
              <w:rPr>
                <w:rFonts w:ascii="宋体" w:hAnsi="宋体" w:cs="宋体"/>
                <w:sz w:val="21"/>
                <w:szCs w:val="21"/>
              </w:rPr>
              <w:t xml:space="preserve"> </w:t>
            </w:r>
            <w:r w:rsidRPr="00C773F2">
              <w:rPr>
                <w:rFonts w:ascii="宋体" w:hAnsi="宋体" w:cs="宋体" w:hint="eastAsia"/>
                <w:sz w:val="21"/>
                <w:szCs w:val="21"/>
              </w:rPr>
              <w:t>、气压</w:t>
            </w:r>
            <w:r w:rsidRPr="00C773F2">
              <w:rPr>
                <w:rFonts w:ascii="宋体" w:hAnsi="宋体" w:cs="宋体"/>
                <w:sz w:val="21"/>
                <w:szCs w:val="21"/>
              </w:rPr>
              <w:t xml:space="preserve"> </w:t>
            </w:r>
            <w:r w:rsidRPr="00C773F2">
              <w:rPr>
                <w:rFonts w:ascii="宋体" w:hAnsi="宋体" w:cs="宋体" w:hint="eastAsia"/>
                <w:sz w:val="21"/>
                <w:szCs w:val="21"/>
              </w:rPr>
              <w:t>、风速</w:t>
            </w:r>
            <w:r w:rsidRPr="00C773F2">
              <w:rPr>
                <w:rFonts w:ascii="宋体" w:hAnsi="宋体" w:cs="宋体"/>
                <w:sz w:val="21"/>
                <w:szCs w:val="21"/>
              </w:rPr>
              <w:t xml:space="preserve"> </w:t>
            </w:r>
            <w:r w:rsidRPr="00C773F2">
              <w:rPr>
                <w:rFonts w:ascii="宋体" w:hAnsi="宋体" w:cs="宋体" w:hint="eastAsia"/>
                <w:sz w:val="21"/>
                <w:szCs w:val="21"/>
              </w:rPr>
              <w:t>、风向</w:t>
            </w:r>
            <w:r w:rsidRPr="00C773F2">
              <w:rPr>
                <w:rFonts w:ascii="宋体" w:hAnsi="宋体" w:cs="宋体"/>
                <w:sz w:val="21"/>
                <w:szCs w:val="21"/>
              </w:rPr>
              <w:t xml:space="preserve"> </w:t>
            </w:r>
            <w:r w:rsidRPr="00C773F2">
              <w:rPr>
                <w:rFonts w:ascii="宋体" w:hAnsi="宋体" w:cs="宋体" w:hint="eastAsia"/>
                <w:sz w:val="21"/>
                <w:szCs w:val="21"/>
              </w:rPr>
              <w:t>、降雨量、</w:t>
            </w:r>
            <w:r w:rsidRPr="00C773F2">
              <w:rPr>
                <w:rFonts w:ascii="宋体" w:hAnsi="宋体" w:cs="宋体"/>
                <w:sz w:val="21"/>
                <w:szCs w:val="21"/>
              </w:rPr>
              <w:t xml:space="preserve">  </w:t>
            </w:r>
            <w:r w:rsidRPr="00C773F2">
              <w:rPr>
                <w:rFonts w:ascii="宋体" w:hAnsi="宋体" w:cs="宋体" w:hint="eastAsia"/>
                <w:sz w:val="21"/>
                <w:szCs w:val="21"/>
              </w:rPr>
              <w:t>土壤温度、土壤湿度以及太阳综合辐射等九类传感器。</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4</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127</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地球表面海陆分布模型</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在模型上标注比例尺和图例，可看出陆地分成的几大板块，以及陆地上的主要地形地貌。</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128</w:t>
            </w:r>
          </w:p>
        </w:tc>
        <w:tc>
          <w:tcPr>
            <w:tcW w:w="1843" w:type="dxa"/>
            <w:vAlign w:val="center"/>
          </w:tcPr>
          <w:p w:rsidR="001B783B" w:rsidRPr="00C773F2" w:rsidRDefault="001B783B" w:rsidP="00E75BB7">
            <w:pPr>
              <w:pStyle w:val="BodyTextFirstIndent2"/>
              <w:spacing w:line="360" w:lineRule="auto"/>
              <w:ind w:right="107"/>
              <w:rPr>
                <w:rFonts w:ascii="宋体" w:cs="宋体"/>
                <w:sz w:val="21"/>
                <w:szCs w:val="21"/>
              </w:rPr>
            </w:pPr>
            <w:r w:rsidRPr="00C773F2">
              <w:rPr>
                <w:rFonts w:ascii="宋体" w:hAnsi="宋体" w:cs="宋体" w:hint="eastAsia"/>
                <w:sz w:val="21"/>
                <w:szCs w:val="21"/>
              </w:rPr>
              <w:t>土壤标本</w:t>
            </w:r>
          </w:p>
        </w:tc>
        <w:tc>
          <w:tcPr>
            <w:tcW w:w="7938" w:type="dxa"/>
            <w:vAlign w:val="center"/>
          </w:tcPr>
          <w:p w:rsidR="001B783B" w:rsidRPr="00C773F2" w:rsidRDefault="001B783B" w:rsidP="00F4634A">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盒盖贴有与标本相对应的品名</w:t>
            </w:r>
            <w:r w:rsidRPr="00C773F2">
              <w:rPr>
                <w:rFonts w:ascii="宋体" w:hAnsi="宋体" w:cs="宋体"/>
                <w:sz w:val="21"/>
                <w:szCs w:val="21"/>
              </w:rPr>
              <w:t xml:space="preserve"> </w:t>
            </w:r>
            <w:r w:rsidRPr="00C773F2">
              <w:rPr>
                <w:rFonts w:ascii="宋体" w:hAnsi="宋体" w:cs="宋体" w:hint="eastAsia"/>
                <w:sz w:val="21"/>
                <w:szCs w:val="21"/>
              </w:rPr>
              <w:t>；标本分别有砖红壤</w:t>
            </w:r>
            <w:r w:rsidRPr="00C773F2">
              <w:rPr>
                <w:rFonts w:ascii="宋体" w:hAnsi="宋体" w:cs="宋体"/>
                <w:sz w:val="21"/>
                <w:szCs w:val="21"/>
              </w:rPr>
              <w:t xml:space="preserve"> </w:t>
            </w:r>
            <w:r w:rsidRPr="00C773F2">
              <w:rPr>
                <w:rFonts w:ascii="宋体" w:hAnsi="宋体" w:cs="宋体" w:hint="eastAsia"/>
                <w:sz w:val="21"/>
                <w:szCs w:val="21"/>
              </w:rPr>
              <w:t>、红壤、黑钙土、紫黑土等</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规格尺寸：</w:t>
            </w:r>
            <w:r w:rsidRPr="00C773F2">
              <w:rPr>
                <w:rFonts w:ascii="宋体" w:hAnsi="宋体" w:cs="宋体"/>
                <w:sz w:val="21"/>
                <w:szCs w:val="21"/>
              </w:rPr>
              <w:t xml:space="preserve"> 180</w:t>
            </w:r>
            <w:r w:rsidRPr="00C773F2">
              <w:rPr>
                <w:rFonts w:ascii="宋体" w:hAnsi="宋体" w:cs="宋体" w:hint="eastAsia"/>
                <w:sz w:val="21"/>
                <w:szCs w:val="21"/>
              </w:rPr>
              <w:t>×</w:t>
            </w:r>
            <w:r w:rsidRPr="00C773F2">
              <w:rPr>
                <w:rFonts w:ascii="宋体" w:hAnsi="宋体" w:cs="宋体"/>
                <w:sz w:val="21"/>
                <w:szCs w:val="21"/>
              </w:rPr>
              <w:t>130</w:t>
            </w:r>
            <w:r w:rsidRPr="00C773F2">
              <w:rPr>
                <w:rFonts w:ascii="宋体" w:hAnsi="宋体" w:cs="宋体" w:hint="eastAsia"/>
                <w:sz w:val="21"/>
                <w:szCs w:val="21"/>
              </w:rPr>
              <w:t>×</w:t>
            </w:r>
            <w:r w:rsidRPr="00C773F2">
              <w:rPr>
                <w:rFonts w:ascii="宋体" w:hAnsi="宋体" w:cs="宋体"/>
                <w:sz w:val="21"/>
                <w:szCs w:val="21"/>
              </w:rPr>
              <w:t>25mm</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16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129</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地球内部构造模型</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由球体</w:t>
            </w:r>
            <w:r w:rsidRPr="00C773F2">
              <w:rPr>
                <w:rFonts w:ascii="宋体" w:hAnsi="宋体" w:cs="宋体"/>
                <w:sz w:val="21"/>
                <w:szCs w:val="21"/>
              </w:rPr>
              <w:t xml:space="preserve"> ( </w:t>
            </w:r>
            <w:r w:rsidRPr="00C773F2">
              <w:rPr>
                <w:rFonts w:ascii="宋体" w:hAnsi="宋体" w:cs="宋体" w:hint="eastAsia"/>
                <w:sz w:val="21"/>
                <w:szCs w:val="21"/>
              </w:rPr>
              <w:t>Φ</w:t>
            </w:r>
            <w:r w:rsidRPr="00C773F2">
              <w:rPr>
                <w:rFonts w:ascii="宋体" w:hAnsi="宋体" w:cs="宋体"/>
                <w:sz w:val="21"/>
                <w:szCs w:val="21"/>
              </w:rPr>
              <w:t xml:space="preserve">32cm </w:t>
            </w:r>
            <w:r w:rsidRPr="00C773F2">
              <w:rPr>
                <w:rFonts w:ascii="宋体" w:hAnsi="宋体" w:cs="宋体" w:hint="eastAsia"/>
                <w:sz w:val="21"/>
                <w:szCs w:val="21"/>
              </w:rPr>
              <w:t>）和支架组成的平面地形仪器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比</w:t>
            </w:r>
            <w:r w:rsidRPr="00C773F2">
              <w:rPr>
                <w:rFonts w:ascii="宋体" w:hAnsi="宋体" w:cs="宋体"/>
                <w:sz w:val="21"/>
                <w:szCs w:val="21"/>
              </w:rPr>
              <w:t xml:space="preserve">  </w:t>
            </w:r>
            <w:r w:rsidRPr="00C773F2">
              <w:rPr>
                <w:rFonts w:ascii="宋体" w:hAnsi="宋体" w:cs="宋体" w:hint="eastAsia"/>
                <w:sz w:val="21"/>
                <w:szCs w:val="21"/>
              </w:rPr>
              <w:t>例尺</w:t>
            </w:r>
            <w:r w:rsidRPr="00C773F2">
              <w:rPr>
                <w:rFonts w:ascii="宋体" w:hAnsi="宋体" w:cs="宋体"/>
                <w:sz w:val="21"/>
                <w:szCs w:val="21"/>
              </w:rPr>
              <w:t xml:space="preserve">  1:40000000</w:t>
            </w:r>
            <w:r w:rsidRPr="00C773F2">
              <w:rPr>
                <w:rFonts w:ascii="宋体" w:hAnsi="宋体" w:cs="宋体" w:hint="eastAsia"/>
                <w:sz w:val="21"/>
                <w:szCs w:val="21"/>
              </w:rPr>
              <w:t>球体通过地轴连接在金属支架和底</w:t>
            </w:r>
            <w:r w:rsidRPr="00C773F2">
              <w:rPr>
                <w:rFonts w:ascii="宋体" w:hAnsi="宋体" w:cs="宋体"/>
                <w:sz w:val="21"/>
                <w:szCs w:val="21"/>
              </w:rPr>
              <w:t xml:space="preserve">    </w:t>
            </w:r>
            <w:r w:rsidRPr="00C773F2">
              <w:rPr>
                <w:rFonts w:ascii="宋体" w:hAnsi="宋体" w:cs="宋体" w:hint="eastAsia"/>
                <w:sz w:val="21"/>
                <w:szCs w:val="21"/>
              </w:rPr>
              <w:t>座上</w:t>
            </w:r>
            <w:r w:rsidRPr="00C773F2">
              <w:rPr>
                <w:rFonts w:ascii="宋体" w:hAnsi="宋体" w:cs="宋体"/>
                <w:sz w:val="21"/>
                <w:szCs w:val="21"/>
              </w:rPr>
              <w:t xml:space="preserve"> </w:t>
            </w:r>
            <w:r w:rsidRPr="00C773F2">
              <w:rPr>
                <w:rFonts w:ascii="宋体" w:hAnsi="宋体" w:cs="宋体" w:hint="eastAsia"/>
                <w:sz w:val="21"/>
                <w:szCs w:val="21"/>
              </w:rPr>
              <w:t>，可以自</w:t>
            </w:r>
            <w:r w:rsidRPr="00C773F2">
              <w:rPr>
                <w:rFonts w:ascii="宋体" w:hAnsi="宋体" w:cs="宋体"/>
                <w:sz w:val="21"/>
                <w:szCs w:val="21"/>
              </w:rPr>
              <w:t xml:space="preserve"> </w:t>
            </w:r>
            <w:r w:rsidRPr="00C773F2">
              <w:rPr>
                <w:rFonts w:ascii="宋体" w:hAnsi="宋体" w:cs="宋体" w:hint="eastAsia"/>
                <w:sz w:val="21"/>
                <w:szCs w:val="21"/>
              </w:rPr>
              <w:t>由转动</w:t>
            </w:r>
            <w:r w:rsidRPr="00C773F2">
              <w:rPr>
                <w:rFonts w:ascii="宋体" w:hAnsi="宋体" w:cs="宋体"/>
                <w:sz w:val="21"/>
                <w:szCs w:val="21"/>
              </w:rPr>
              <w:t xml:space="preserve"> </w:t>
            </w:r>
            <w:r w:rsidRPr="00C773F2">
              <w:rPr>
                <w:rFonts w:ascii="宋体" w:hAnsi="宋体" w:cs="宋体" w:hint="eastAsia"/>
                <w:sz w:val="21"/>
                <w:szCs w:val="21"/>
              </w:rPr>
              <w:t>，并可停止在任一位置保证稳定</w:t>
            </w:r>
            <w:r w:rsidRPr="00C773F2">
              <w:rPr>
                <w:rFonts w:ascii="宋体" w:hAnsi="宋体" w:cs="宋体"/>
                <w:sz w:val="21"/>
                <w:szCs w:val="21"/>
              </w:rPr>
              <w:t xml:space="preserve"> </w:t>
            </w:r>
            <w:r w:rsidRPr="00C773F2">
              <w:rPr>
                <w:rFonts w:ascii="宋体" w:hAnsi="宋体" w:cs="宋体" w:hint="eastAsia"/>
                <w:sz w:val="21"/>
                <w:szCs w:val="21"/>
              </w:rPr>
              <w:t>性良好</w:t>
            </w:r>
            <w:r w:rsidRPr="00C773F2">
              <w:rPr>
                <w:rFonts w:ascii="宋体" w:hAnsi="宋体" w:cs="宋体"/>
                <w:sz w:val="21"/>
                <w:szCs w:val="21"/>
              </w:rPr>
              <w:t xml:space="preserve"> </w:t>
            </w:r>
            <w:r w:rsidRPr="00C773F2">
              <w:rPr>
                <w:rFonts w:ascii="宋体" w:hAnsi="宋体" w:cs="宋体" w:hint="eastAsia"/>
                <w:sz w:val="21"/>
                <w:szCs w:val="21"/>
              </w:rPr>
              <w:t>。球体为具有一定强度的正圆球形</w:t>
            </w:r>
            <w:r w:rsidRPr="00C773F2">
              <w:rPr>
                <w:rFonts w:ascii="宋体" w:hAnsi="宋体" w:cs="宋体"/>
                <w:sz w:val="21"/>
                <w:szCs w:val="21"/>
              </w:rPr>
              <w:t xml:space="preserve"> </w:t>
            </w:r>
            <w:r w:rsidRPr="00C773F2">
              <w:rPr>
                <w:rFonts w:ascii="宋体" w:hAnsi="宋体" w:cs="宋体" w:hint="eastAsia"/>
                <w:sz w:val="21"/>
                <w:szCs w:val="21"/>
              </w:rPr>
              <w:t>，地轴的倾</w:t>
            </w:r>
            <w:r w:rsidRPr="00C773F2">
              <w:rPr>
                <w:rFonts w:ascii="宋体" w:hAnsi="宋体" w:cs="宋体"/>
                <w:sz w:val="21"/>
                <w:szCs w:val="21"/>
              </w:rPr>
              <w:t xml:space="preserve"> </w:t>
            </w:r>
            <w:r w:rsidRPr="00C773F2">
              <w:rPr>
                <w:rFonts w:ascii="宋体" w:hAnsi="宋体" w:cs="宋体" w:hint="eastAsia"/>
                <w:sz w:val="21"/>
                <w:szCs w:val="21"/>
              </w:rPr>
              <w:t>角为</w:t>
            </w:r>
            <w:r w:rsidRPr="00C773F2">
              <w:rPr>
                <w:rFonts w:ascii="宋体" w:hAnsi="宋体" w:cs="宋体"/>
                <w:sz w:val="21"/>
                <w:szCs w:val="21"/>
              </w:rPr>
              <w:t>66.5</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。球体表面作防潮处理</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不得有裂纹、皱纹</w:t>
            </w:r>
            <w:r w:rsidRPr="00C773F2">
              <w:rPr>
                <w:rFonts w:ascii="宋体" w:hAnsi="宋体" w:cs="宋体"/>
                <w:sz w:val="21"/>
                <w:szCs w:val="21"/>
              </w:rPr>
              <w:t xml:space="preserve"> </w:t>
            </w:r>
            <w:r w:rsidRPr="00C773F2">
              <w:rPr>
                <w:rFonts w:ascii="宋体" w:hAnsi="宋体" w:cs="宋体" w:hint="eastAsia"/>
                <w:sz w:val="21"/>
                <w:szCs w:val="21"/>
              </w:rPr>
              <w:t>、气泡和退色、脱落等缺陷。</w:t>
            </w:r>
            <w:r w:rsidRPr="00C773F2">
              <w:rPr>
                <w:rFonts w:ascii="宋体" w:hAnsi="宋体" w:cs="宋体"/>
                <w:sz w:val="21"/>
                <w:szCs w:val="21"/>
              </w:rPr>
              <w:t>2.</w:t>
            </w:r>
            <w:r w:rsidRPr="00C773F2">
              <w:rPr>
                <w:rFonts w:ascii="宋体" w:hAnsi="宋体" w:cs="宋体" w:hint="eastAsia"/>
                <w:sz w:val="21"/>
                <w:szCs w:val="21"/>
              </w:rPr>
              <w:t>各地球构造</w:t>
            </w:r>
            <w:r w:rsidRPr="00C773F2">
              <w:rPr>
                <w:rFonts w:ascii="宋体" w:hAnsi="宋体" w:cs="宋体"/>
                <w:sz w:val="21"/>
                <w:szCs w:val="21"/>
              </w:rPr>
              <w:t xml:space="preserve"> </w:t>
            </w:r>
            <w:r w:rsidRPr="00C773F2">
              <w:rPr>
                <w:rFonts w:ascii="宋体" w:hAnsi="宋体" w:cs="宋体" w:hint="eastAsia"/>
                <w:sz w:val="21"/>
                <w:szCs w:val="21"/>
              </w:rPr>
              <w:t>、位置排列分布内容正确。</w:t>
            </w:r>
            <w:r w:rsidRPr="00C773F2">
              <w:rPr>
                <w:rFonts w:ascii="宋体" w:hAnsi="宋体" w:cs="宋体"/>
                <w:sz w:val="21"/>
                <w:szCs w:val="21"/>
              </w:rPr>
              <w:t xml:space="preserve">3 </w:t>
            </w:r>
            <w:r w:rsidRPr="00C773F2">
              <w:rPr>
                <w:rFonts w:ascii="宋体" w:hAnsi="宋体" w:cs="宋体" w:hint="eastAsia"/>
                <w:sz w:val="21"/>
                <w:szCs w:val="21"/>
              </w:rPr>
              <w:t>、表面无破损、裂纹及脱色现象。</w:t>
            </w:r>
            <w:r w:rsidRPr="00C773F2">
              <w:rPr>
                <w:rFonts w:ascii="宋体" w:hAnsi="宋体" w:cs="宋体"/>
                <w:sz w:val="21"/>
                <w:szCs w:val="21"/>
              </w:rPr>
              <w:t xml:space="preserve">4 </w:t>
            </w:r>
            <w:r w:rsidRPr="00C773F2">
              <w:rPr>
                <w:rFonts w:ascii="宋体" w:hAnsi="宋体" w:cs="宋体" w:hint="eastAsia"/>
                <w:sz w:val="21"/>
                <w:szCs w:val="21"/>
              </w:rPr>
              <w:t>、模型演示：地表的基本面貌</w:t>
            </w:r>
            <w:r w:rsidRPr="00C773F2">
              <w:rPr>
                <w:rFonts w:ascii="宋体" w:hAnsi="宋体" w:cs="宋体"/>
                <w:sz w:val="21"/>
                <w:szCs w:val="21"/>
              </w:rPr>
              <w:t xml:space="preserve"> </w:t>
            </w:r>
            <w:r w:rsidRPr="00C773F2">
              <w:rPr>
                <w:rFonts w:ascii="宋体" w:hAnsi="宋体" w:cs="宋体" w:hint="eastAsia"/>
                <w:sz w:val="21"/>
                <w:szCs w:val="21"/>
              </w:rPr>
              <w:t>、地球的内部圈层</w:t>
            </w:r>
            <w:r w:rsidRPr="00C773F2">
              <w:rPr>
                <w:rFonts w:ascii="宋体" w:hAnsi="宋体" w:cs="宋体"/>
                <w:sz w:val="21"/>
                <w:szCs w:val="21"/>
              </w:rPr>
              <w:t xml:space="preserve"> </w:t>
            </w:r>
            <w:r w:rsidRPr="00C773F2">
              <w:rPr>
                <w:rFonts w:ascii="宋体" w:hAnsi="宋体" w:cs="宋体" w:hint="eastAsia"/>
                <w:sz w:val="21"/>
                <w:szCs w:val="21"/>
              </w:rPr>
              <w:t>、地</w:t>
            </w:r>
            <w:r w:rsidRPr="00C773F2">
              <w:rPr>
                <w:rFonts w:ascii="宋体" w:hAnsi="宋体" w:cs="宋体"/>
                <w:sz w:val="21"/>
                <w:szCs w:val="21"/>
              </w:rPr>
              <w:t xml:space="preserve"> </w:t>
            </w:r>
            <w:r w:rsidRPr="00C773F2">
              <w:rPr>
                <w:rFonts w:ascii="宋体" w:hAnsi="宋体" w:cs="宋体" w:hint="eastAsia"/>
                <w:sz w:val="21"/>
                <w:szCs w:val="21"/>
              </w:rPr>
              <w:t>壳结构、褶皱、断裂等小学自然</w:t>
            </w:r>
            <w:r w:rsidRPr="00C773F2">
              <w:rPr>
                <w:rFonts w:ascii="宋体" w:hAnsi="宋体" w:cs="宋体"/>
                <w:sz w:val="21"/>
                <w:szCs w:val="21"/>
              </w:rPr>
              <w:t>(</w:t>
            </w:r>
            <w:r w:rsidRPr="00C773F2">
              <w:rPr>
                <w:rFonts w:ascii="宋体" w:hAnsi="宋体" w:cs="宋体" w:hint="eastAsia"/>
                <w:sz w:val="21"/>
                <w:szCs w:val="21"/>
              </w:rPr>
              <w:t>科学</w:t>
            </w:r>
            <w:r w:rsidRPr="00C773F2">
              <w:rPr>
                <w:rFonts w:ascii="宋体" w:hAnsi="宋体" w:cs="宋体"/>
                <w:sz w:val="21"/>
                <w:szCs w:val="21"/>
              </w:rPr>
              <w:t>)</w:t>
            </w:r>
            <w:r w:rsidRPr="00C773F2">
              <w:rPr>
                <w:rFonts w:ascii="宋体" w:hAnsi="宋体" w:cs="宋体" w:hint="eastAsia"/>
                <w:sz w:val="21"/>
                <w:szCs w:val="21"/>
              </w:rPr>
              <w:t>课程标准所规定的演示内容。</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130</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火山爆发模型</w:t>
            </w:r>
          </w:p>
        </w:tc>
        <w:tc>
          <w:tcPr>
            <w:tcW w:w="7938"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模型中有地球内部构造、火山喷发时地壳、地幔的岩</w:t>
            </w:r>
            <w:r w:rsidRPr="00C773F2">
              <w:rPr>
                <w:rFonts w:ascii="宋体" w:hAnsi="宋体" w:cs="宋体"/>
                <w:sz w:val="21"/>
                <w:szCs w:val="21"/>
              </w:rPr>
              <w:t xml:space="preserve"> </w:t>
            </w:r>
            <w:r w:rsidRPr="00C773F2">
              <w:rPr>
                <w:rFonts w:ascii="宋体" w:hAnsi="宋体" w:cs="宋体" w:hint="eastAsia"/>
                <w:sz w:val="21"/>
                <w:szCs w:val="21"/>
              </w:rPr>
              <w:t>浆的变化。</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27</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131</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火山爆发</w:t>
            </w:r>
            <w:r w:rsidRPr="00C773F2">
              <w:rPr>
                <w:rFonts w:ascii="宋体" w:hAnsi="宋体" w:cs="宋体"/>
                <w:sz w:val="21"/>
                <w:szCs w:val="21"/>
              </w:rPr>
              <w:t>DIY</w:t>
            </w:r>
            <w:r w:rsidRPr="00C773F2">
              <w:rPr>
                <w:rFonts w:ascii="宋体" w:hAnsi="宋体" w:cs="宋体" w:hint="eastAsia"/>
                <w:sz w:val="21"/>
                <w:szCs w:val="21"/>
              </w:rPr>
              <w:t>实验套装</w:t>
            </w:r>
          </w:p>
        </w:tc>
        <w:tc>
          <w:tcPr>
            <w:tcW w:w="7938"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酒精灯、烧杯（已配），沙土、石膏、番茄酱（自备</w:t>
            </w:r>
            <w:r w:rsidRPr="00C773F2">
              <w:rPr>
                <w:rFonts w:ascii="宋体" w:hAnsi="宋体" w:cs="宋体"/>
                <w:sz w:val="21"/>
                <w:szCs w:val="21"/>
              </w:rPr>
              <w:t xml:space="preserve">), </w:t>
            </w:r>
            <w:r w:rsidRPr="00C773F2">
              <w:rPr>
                <w:rFonts w:ascii="宋体" w:hAnsi="宋体" w:cs="宋体" w:hint="eastAsia"/>
                <w:sz w:val="21"/>
                <w:szCs w:val="21"/>
              </w:rPr>
              <w:t>可通过创客方式自制；包含防护镜。</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92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132</w:t>
            </w:r>
          </w:p>
        </w:tc>
        <w:tc>
          <w:tcPr>
            <w:tcW w:w="1843" w:type="dxa"/>
            <w:vAlign w:val="center"/>
          </w:tcPr>
          <w:p w:rsidR="001B783B" w:rsidRPr="00C773F2" w:rsidRDefault="001B783B" w:rsidP="00E75BB7">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分类垃圾桶</w:t>
            </w:r>
          </w:p>
        </w:tc>
        <w:tc>
          <w:tcPr>
            <w:tcW w:w="7938" w:type="dxa"/>
            <w:vAlign w:val="center"/>
          </w:tcPr>
          <w:p w:rsidR="001B783B" w:rsidRPr="00C773F2" w:rsidRDefault="001B783B" w:rsidP="00AF578C">
            <w:pPr>
              <w:pStyle w:val="BodyTextFirstIndent2"/>
              <w:spacing w:line="360" w:lineRule="auto"/>
              <w:ind w:right="107" w:firstLine="0"/>
              <w:rPr>
                <w:rFonts w:ascii="宋体" w:cs="宋体"/>
                <w:sz w:val="21"/>
                <w:szCs w:val="21"/>
              </w:rPr>
            </w:pPr>
            <w:r w:rsidRPr="00C773F2">
              <w:rPr>
                <w:rFonts w:ascii="宋体" w:hAnsi="宋体" w:cs="宋体"/>
                <w:sz w:val="21"/>
                <w:szCs w:val="21"/>
              </w:rPr>
              <w:t>PP</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30L </w:t>
            </w:r>
            <w:r w:rsidRPr="00C773F2">
              <w:rPr>
                <w:rFonts w:ascii="宋体" w:hAnsi="宋体" w:cs="宋体" w:hint="eastAsia"/>
                <w:sz w:val="21"/>
                <w:szCs w:val="21"/>
              </w:rPr>
              <w:t>，脚踏式。</w:t>
            </w:r>
          </w:p>
        </w:tc>
        <w:tc>
          <w:tcPr>
            <w:tcW w:w="1276" w:type="dxa"/>
            <w:vAlign w:val="center"/>
          </w:tcPr>
          <w:p w:rsidR="001B783B" w:rsidRPr="00C773F2" w:rsidRDefault="001B783B" w:rsidP="00AF578C">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11</w:t>
            </w:r>
          </w:p>
        </w:tc>
        <w:tc>
          <w:tcPr>
            <w:tcW w:w="1134" w:type="dxa"/>
            <w:vAlign w:val="center"/>
          </w:tcPr>
          <w:p w:rsidR="001B783B" w:rsidRPr="00C773F2" w:rsidRDefault="001B783B" w:rsidP="00AF578C">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133</w:t>
            </w:r>
          </w:p>
        </w:tc>
        <w:tc>
          <w:tcPr>
            <w:tcW w:w="1843" w:type="dxa"/>
            <w:vAlign w:val="center"/>
          </w:tcPr>
          <w:p w:rsidR="001B783B" w:rsidRPr="00C773F2" w:rsidRDefault="001B783B" w:rsidP="00AF578C">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反光式太阳能加热实验装置</w:t>
            </w:r>
          </w:p>
        </w:tc>
        <w:tc>
          <w:tcPr>
            <w:tcW w:w="7938" w:type="dxa"/>
            <w:vAlign w:val="center"/>
          </w:tcPr>
          <w:p w:rsidR="001B783B" w:rsidRPr="00C773F2" w:rsidRDefault="001B783B" w:rsidP="00AF578C">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结构：旋转底座、反射片、铝箔纸、塑料管、鸟头、蒸汽筒组成。</w:t>
            </w:r>
            <w:r w:rsidRPr="00C773F2">
              <w:rPr>
                <w:rFonts w:ascii="宋体" w:hAnsi="宋体" w:cs="宋体"/>
                <w:sz w:val="21"/>
                <w:szCs w:val="21"/>
              </w:rPr>
              <w:t>2.</w:t>
            </w:r>
            <w:r w:rsidRPr="00C773F2">
              <w:rPr>
                <w:rFonts w:ascii="宋体" w:hAnsi="宋体" w:cs="宋体" w:hint="eastAsia"/>
                <w:sz w:val="21"/>
                <w:szCs w:val="21"/>
              </w:rPr>
              <w:t>规格</w:t>
            </w:r>
            <w:r w:rsidRPr="00C773F2">
              <w:rPr>
                <w:rFonts w:ascii="宋体" w:hAnsi="宋体" w:cs="宋体"/>
                <w:sz w:val="21"/>
                <w:szCs w:val="21"/>
              </w:rPr>
              <w:t>:</w:t>
            </w:r>
            <w:r w:rsidRPr="00C773F2">
              <w:rPr>
                <w:rFonts w:ascii="宋体" w:hAnsi="宋体" w:cs="宋体" w:hint="eastAsia"/>
                <w:sz w:val="21"/>
                <w:szCs w:val="21"/>
              </w:rPr>
              <w:t>直径：</w:t>
            </w:r>
            <w:r w:rsidRPr="00C773F2">
              <w:rPr>
                <w:rFonts w:ascii="宋体" w:hAnsi="宋体" w:cs="宋体"/>
                <w:sz w:val="21"/>
                <w:szCs w:val="21"/>
              </w:rPr>
              <w:t>135mm</w:t>
            </w:r>
            <w:r w:rsidRPr="00C773F2">
              <w:rPr>
                <w:rFonts w:ascii="宋体" w:hAnsi="宋体" w:cs="宋体" w:hint="eastAsia"/>
                <w:sz w:val="21"/>
                <w:szCs w:val="21"/>
              </w:rPr>
              <w:t>高：</w:t>
            </w:r>
            <w:r w:rsidRPr="00C773F2">
              <w:rPr>
                <w:rFonts w:ascii="宋体" w:hAnsi="宋体" w:cs="宋体"/>
                <w:sz w:val="21"/>
                <w:szCs w:val="21"/>
              </w:rPr>
              <w:t>90mm</w:t>
            </w:r>
            <w:r w:rsidRPr="00C773F2">
              <w:rPr>
                <w:rFonts w:ascii="宋体" w:hAnsi="宋体" w:cs="宋体" w:hint="eastAsia"/>
                <w:sz w:val="21"/>
                <w:szCs w:val="21"/>
              </w:rPr>
              <w:t>。</w:t>
            </w:r>
          </w:p>
        </w:tc>
        <w:tc>
          <w:tcPr>
            <w:tcW w:w="1276" w:type="dxa"/>
            <w:vAlign w:val="center"/>
          </w:tcPr>
          <w:p w:rsidR="001B783B" w:rsidRPr="00C773F2" w:rsidRDefault="001B783B" w:rsidP="00AF578C">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w:t>
            </w:r>
          </w:p>
        </w:tc>
        <w:tc>
          <w:tcPr>
            <w:tcW w:w="1134" w:type="dxa"/>
            <w:vAlign w:val="center"/>
          </w:tcPr>
          <w:p w:rsidR="001B783B" w:rsidRPr="00C773F2" w:rsidRDefault="001B783B" w:rsidP="00AF578C">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134</w:t>
            </w:r>
          </w:p>
        </w:tc>
        <w:tc>
          <w:tcPr>
            <w:tcW w:w="1843" w:type="dxa"/>
            <w:vAlign w:val="center"/>
          </w:tcPr>
          <w:p w:rsidR="001B783B" w:rsidRPr="00C773F2" w:rsidRDefault="001B783B" w:rsidP="00AF578C">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太阳能驱动小车</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电池板小车</w:t>
            </w:r>
            <w:r w:rsidRPr="00C773F2">
              <w:rPr>
                <w:rFonts w:ascii="宋体" w:hAnsi="宋体" w:cs="宋体"/>
                <w:sz w:val="21"/>
                <w:szCs w:val="21"/>
              </w:rPr>
              <w:t xml:space="preserve"> </w:t>
            </w:r>
            <w:r w:rsidRPr="00C773F2">
              <w:rPr>
                <w:rFonts w:ascii="宋体" w:hAnsi="宋体" w:cs="宋体" w:hint="eastAsia"/>
                <w:sz w:val="21"/>
                <w:szCs w:val="21"/>
              </w:rPr>
              <w:t>。包括太阳能电池板</w:t>
            </w:r>
            <w:r w:rsidRPr="00C773F2">
              <w:rPr>
                <w:rFonts w:ascii="宋体" w:hAnsi="宋体" w:cs="宋体"/>
                <w:sz w:val="21"/>
                <w:szCs w:val="21"/>
              </w:rPr>
              <w:t>2V60mA</w:t>
            </w:r>
            <w:r w:rsidRPr="00C773F2">
              <w:rPr>
                <w:rFonts w:ascii="宋体" w:hAnsi="宋体" w:cs="宋体" w:hint="eastAsia"/>
                <w:sz w:val="21"/>
                <w:szCs w:val="21"/>
              </w:rPr>
              <w:t>，电机。</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79</w:t>
            </w:r>
          </w:p>
        </w:tc>
        <w:tc>
          <w:tcPr>
            <w:tcW w:w="1134" w:type="dxa"/>
            <w:vAlign w:val="center"/>
          </w:tcPr>
          <w:p w:rsidR="001B783B" w:rsidRPr="00C773F2" w:rsidRDefault="001B783B" w:rsidP="00D84546">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135</w:t>
            </w:r>
          </w:p>
        </w:tc>
        <w:tc>
          <w:tcPr>
            <w:tcW w:w="1843" w:type="dxa"/>
            <w:vAlign w:val="center"/>
          </w:tcPr>
          <w:p w:rsidR="001B783B" w:rsidRPr="00C773F2" w:rsidRDefault="001B783B" w:rsidP="00AF578C">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地震模拟记录仪器</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材质：</w:t>
            </w:r>
            <w:r w:rsidRPr="00C773F2">
              <w:rPr>
                <w:rFonts w:ascii="宋体" w:hAnsi="宋体" w:cs="宋体"/>
                <w:sz w:val="21"/>
                <w:szCs w:val="21"/>
              </w:rPr>
              <w:t>ABS</w:t>
            </w:r>
            <w:r w:rsidRPr="00C773F2">
              <w:rPr>
                <w:rFonts w:ascii="宋体" w:hAnsi="宋体" w:cs="宋体" w:hint="eastAsia"/>
                <w:sz w:val="21"/>
                <w:szCs w:val="21"/>
              </w:rPr>
              <w:t>塑料。</w:t>
            </w:r>
            <w:r w:rsidRPr="00C773F2">
              <w:rPr>
                <w:rFonts w:ascii="宋体" w:hAnsi="宋体" w:cs="宋体"/>
                <w:sz w:val="21"/>
                <w:szCs w:val="21"/>
              </w:rPr>
              <w:t>2.</w:t>
            </w:r>
            <w:r w:rsidRPr="00C773F2">
              <w:rPr>
                <w:rFonts w:ascii="宋体" w:hAnsi="宋体" w:cs="宋体" w:hint="eastAsia"/>
                <w:sz w:val="21"/>
                <w:szCs w:val="21"/>
              </w:rPr>
              <w:t>尺寸：宽</w:t>
            </w:r>
            <w:r w:rsidRPr="00C773F2">
              <w:rPr>
                <w:rFonts w:ascii="宋体" w:hAnsi="宋体" w:cs="宋体"/>
                <w:sz w:val="21"/>
                <w:szCs w:val="21"/>
              </w:rPr>
              <w:t xml:space="preserve">75mm </w:t>
            </w:r>
            <w:r w:rsidRPr="00C773F2">
              <w:rPr>
                <w:rFonts w:ascii="宋体" w:hAnsi="宋体" w:cs="宋体" w:hint="eastAsia"/>
                <w:sz w:val="21"/>
                <w:szCs w:val="21"/>
              </w:rPr>
              <w:t>高</w:t>
            </w:r>
            <w:r w:rsidRPr="00C773F2">
              <w:rPr>
                <w:rFonts w:ascii="宋体" w:hAnsi="宋体" w:cs="宋体"/>
                <w:sz w:val="21"/>
                <w:szCs w:val="21"/>
              </w:rPr>
              <w:t>145mm</w:t>
            </w:r>
            <w:r w:rsidRPr="00C773F2">
              <w:rPr>
                <w:rFonts w:ascii="宋体" w:hAnsi="宋体" w:cs="宋体" w:hint="eastAsia"/>
                <w:sz w:val="21"/>
                <w:szCs w:val="21"/>
              </w:rPr>
              <w:t>。</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105</w:t>
            </w:r>
          </w:p>
        </w:tc>
        <w:tc>
          <w:tcPr>
            <w:tcW w:w="1134" w:type="dxa"/>
            <w:vAlign w:val="center"/>
          </w:tcPr>
          <w:p w:rsidR="001B783B" w:rsidRPr="00C773F2" w:rsidRDefault="001B783B" w:rsidP="00D84546">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136</w:t>
            </w:r>
          </w:p>
        </w:tc>
        <w:tc>
          <w:tcPr>
            <w:tcW w:w="1843" w:type="dxa"/>
            <w:vAlign w:val="center"/>
          </w:tcPr>
          <w:p w:rsidR="001B783B" w:rsidRPr="00C773F2" w:rsidRDefault="001B783B" w:rsidP="00F4634A">
            <w:pPr>
              <w:pStyle w:val="BodyTextFirstIndent2"/>
              <w:spacing w:line="360" w:lineRule="auto"/>
              <w:ind w:right="107"/>
              <w:rPr>
                <w:rFonts w:ascii="宋体" w:cs="宋体"/>
                <w:sz w:val="21"/>
                <w:szCs w:val="21"/>
              </w:rPr>
            </w:pPr>
            <w:r w:rsidRPr="00C773F2">
              <w:rPr>
                <w:rFonts w:ascii="宋体" w:hAnsi="宋体" w:cs="宋体" w:hint="eastAsia"/>
                <w:sz w:val="21"/>
                <w:szCs w:val="21"/>
              </w:rPr>
              <w:t>小型电热炉</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尺寸</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65mm</w:t>
            </w:r>
            <w:r w:rsidRPr="00C773F2">
              <w:rPr>
                <w:rFonts w:ascii="宋体" w:hAnsi="宋体" w:cs="宋体" w:hint="eastAsia"/>
                <w:sz w:val="21"/>
                <w:szCs w:val="21"/>
              </w:rPr>
              <w:t>×</w:t>
            </w:r>
            <w:r w:rsidRPr="00C773F2">
              <w:rPr>
                <w:rFonts w:ascii="宋体" w:hAnsi="宋体" w:cs="宋体"/>
                <w:sz w:val="21"/>
                <w:szCs w:val="21"/>
              </w:rPr>
              <w:t xml:space="preserve">70mm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削笔的孔径</w:t>
            </w:r>
            <w:r w:rsidRPr="00C773F2">
              <w:rPr>
                <w:rFonts w:ascii="宋体" w:hAnsi="宋体" w:cs="宋体"/>
                <w:sz w:val="21"/>
                <w:szCs w:val="21"/>
              </w:rPr>
              <w:t xml:space="preserve">6mm </w:t>
            </w:r>
            <w:r w:rsidRPr="00C773F2">
              <w:rPr>
                <w:rFonts w:ascii="宋体" w:hAnsi="宋体" w:cs="宋体" w:hint="eastAsia"/>
                <w:sz w:val="21"/>
                <w:szCs w:val="21"/>
              </w:rPr>
              <w:t>～</w:t>
            </w:r>
            <w:r w:rsidRPr="00C773F2">
              <w:rPr>
                <w:rFonts w:ascii="宋体" w:hAnsi="宋体" w:cs="宋体"/>
                <w:sz w:val="21"/>
                <w:szCs w:val="21"/>
              </w:rPr>
              <w:t>8mm</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可配</w:t>
            </w:r>
            <w:r w:rsidRPr="00C773F2">
              <w:rPr>
                <w:rFonts w:ascii="宋体" w:hAnsi="宋体" w:cs="宋体"/>
                <w:sz w:val="21"/>
                <w:szCs w:val="21"/>
              </w:rPr>
              <w:t>USB</w:t>
            </w:r>
            <w:r w:rsidRPr="00C773F2">
              <w:rPr>
                <w:rFonts w:ascii="宋体" w:hAnsi="宋体" w:cs="宋体" w:hint="eastAsia"/>
                <w:sz w:val="21"/>
                <w:szCs w:val="21"/>
              </w:rPr>
              <w:t>外接电源或放</w:t>
            </w:r>
            <w:r w:rsidRPr="00C773F2">
              <w:rPr>
                <w:rFonts w:ascii="宋体" w:hAnsi="宋体" w:cs="宋体"/>
                <w:sz w:val="21"/>
                <w:szCs w:val="21"/>
              </w:rPr>
              <w:t>1.5V</w:t>
            </w:r>
            <w:r w:rsidRPr="00C773F2">
              <w:rPr>
                <w:rFonts w:ascii="宋体" w:hAnsi="宋体" w:cs="宋体" w:hint="eastAsia"/>
                <w:sz w:val="21"/>
                <w:szCs w:val="21"/>
              </w:rPr>
              <w:t>的</w:t>
            </w:r>
            <w:r w:rsidRPr="00C773F2">
              <w:rPr>
                <w:rFonts w:ascii="宋体" w:hAnsi="宋体" w:cs="宋体"/>
                <w:sz w:val="21"/>
                <w:szCs w:val="21"/>
              </w:rPr>
              <w:t>AA</w:t>
            </w:r>
            <w:r w:rsidRPr="00C773F2">
              <w:rPr>
                <w:rFonts w:ascii="宋体" w:hAnsi="宋体" w:cs="宋体" w:hint="eastAsia"/>
                <w:sz w:val="21"/>
                <w:szCs w:val="21"/>
              </w:rPr>
              <w:t>电池驱动。</w:t>
            </w:r>
            <w:r w:rsidRPr="00C773F2">
              <w:rPr>
                <w:rFonts w:ascii="宋体" w:hAnsi="宋体" w:cs="宋体"/>
                <w:sz w:val="21"/>
                <w:szCs w:val="21"/>
              </w:rPr>
              <w:t xml:space="preserve"> 3. </w:t>
            </w:r>
            <w:r w:rsidRPr="00C773F2">
              <w:rPr>
                <w:rFonts w:ascii="宋体" w:hAnsi="宋体" w:cs="宋体" w:hint="eastAsia"/>
                <w:sz w:val="21"/>
                <w:szCs w:val="21"/>
              </w:rPr>
              <w:t>自动双开关启动。</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16</w:t>
            </w:r>
          </w:p>
        </w:tc>
        <w:tc>
          <w:tcPr>
            <w:tcW w:w="1134" w:type="dxa"/>
            <w:vAlign w:val="center"/>
          </w:tcPr>
          <w:p w:rsidR="001B783B" w:rsidRPr="00C773F2" w:rsidRDefault="001B783B" w:rsidP="00D84546">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137</w:t>
            </w:r>
          </w:p>
        </w:tc>
        <w:tc>
          <w:tcPr>
            <w:tcW w:w="1843" w:type="dxa"/>
            <w:vAlign w:val="center"/>
          </w:tcPr>
          <w:p w:rsidR="001B783B" w:rsidRPr="00C773F2" w:rsidRDefault="001B783B" w:rsidP="00F4634A">
            <w:pPr>
              <w:pStyle w:val="BodyTextFirstIndent2"/>
              <w:spacing w:line="360" w:lineRule="auto"/>
              <w:ind w:right="107"/>
              <w:rPr>
                <w:rFonts w:ascii="宋体" w:cs="宋体"/>
                <w:sz w:val="21"/>
                <w:szCs w:val="21"/>
              </w:rPr>
            </w:pPr>
            <w:r w:rsidRPr="00C773F2">
              <w:rPr>
                <w:rFonts w:ascii="宋体" w:hAnsi="宋体" w:cs="宋体" w:hint="eastAsia"/>
                <w:sz w:val="21"/>
                <w:szCs w:val="21"/>
              </w:rPr>
              <w:t>电动卷笔刀</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尺寸</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70mm</w:t>
            </w:r>
            <w:r w:rsidRPr="00C773F2">
              <w:rPr>
                <w:rFonts w:ascii="宋体" w:hAnsi="宋体" w:cs="宋体" w:hint="eastAsia"/>
                <w:sz w:val="21"/>
                <w:szCs w:val="21"/>
              </w:rPr>
              <w:t>×</w:t>
            </w:r>
            <w:r w:rsidRPr="00C773F2">
              <w:rPr>
                <w:rFonts w:ascii="宋体" w:hAnsi="宋体" w:cs="宋体"/>
                <w:sz w:val="21"/>
                <w:szCs w:val="21"/>
              </w:rPr>
              <w:t>80mm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削笔的孔径</w:t>
            </w:r>
            <w:r w:rsidRPr="00C773F2">
              <w:rPr>
                <w:rFonts w:ascii="宋体" w:hAnsi="宋体" w:cs="宋体"/>
                <w:sz w:val="21"/>
                <w:szCs w:val="21"/>
              </w:rPr>
              <w:t xml:space="preserve">6mm </w:t>
            </w:r>
            <w:r w:rsidRPr="00C773F2">
              <w:rPr>
                <w:rFonts w:ascii="宋体" w:hAnsi="宋体" w:cs="宋体" w:hint="eastAsia"/>
                <w:sz w:val="21"/>
                <w:szCs w:val="21"/>
              </w:rPr>
              <w:t>～</w:t>
            </w:r>
            <w:r w:rsidRPr="00C773F2">
              <w:rPr>
                <w:rFonts w:ascii="宋体" w:hAnsi="宋体" w:cs="宋体"/>
                <w:sz w:val="21"/>
                <w:szCs w:val="21"/>
              </w:rPr>
              <w:t>8mm</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可放若干节</w:t>
            </w:r>
            <w:r w:rsidRPr="00C773F2">
              <w:rPr>
                <w:rFonts w:ascii="宋体" w:hAnsi="宋体" w:cs="宋体"/>
                <w:sz w:val="21"/>
                <w:szCs w:val="21"/>
              </w:rPr>
              <w:t>1.5V</w:t>
            </w:r>
            <w:r w:rsidRPr="00C773F2">
              <w:rPr>
                <w:rFonts w:ascii="宋体" w:hAnsi="宋体" w:cs="宋体" w:hint="eastAsia"/>
                <w:sz w:val="21"/>
                <w:szCs w:val="21"/>
              </w:rPr>
              <w:t>的电池驱动。</w:t>
            </w:r>
            <w:r w:rsidRPr="00C773F2">
              <w:rPr>
                <w:rFonts w:ascii="宋体" w:hAnsi="宋体" w:cs="宋体"/>
                <w:sz w:val="21"/>
                <w:szCs w:val="21"/>
              </w:rPr>
              <w:t xml:space="preserve"> 3. </w:t>
            </w:r>
            <w:r w:rsidRPr="00C773F2">
              <w:rPr>
                <w:rFonts w:ascii="宋体" w:hAnsi="宋体" w:cs="宋体" w:hint="eastAsia"/>
                <w:sz w:val="21"/>
                <w:szCs w:val="21"/>
              </w:rPr>
              <w:t>自动双开关启动。</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w:t>
            </w:r>
          </w:p>
        </w:tc>
        <w:tc>
          <w:tcPr>
            <w:tcW w:w="1134" w:type="dxa"/>
            <w:vAlign w:val="center"/>
          </w:tcPr>
          <w:p w:rsidR="001B783B" w:rsidRPr="00C773F2" w:rsidRDefault="001B783B" w:rsidP="00D84546">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138</w:t>
            </w:r>
          </w:p>
        </w:tc>
        <w:tc>
          <w:tcPr>
            <w:tcW w:w="1843" w:type="dxa"/>
            <w:vAlign w:val="center"/>
          </w:tcPr>
          <w:p w:rsidR="001B783B" w:rsidRPr="00C773F2" w:rsidRDefault="001B783B" w:rsidP="00F4634A">
            <w:pPr>
              <w:pStyle w:val="BodyTextFirstIndent2"/>
              <w:spacing w:line="360" w:lineRule="auto"/>
              <w:ind w:right="107"/>
              <w:rPr>
                <w:rFonts w:ascii="宋体" w:cs="宋体"/>
                <w:sz w:val="21"/>
                <w:szCs w:val="21"/>
              </w:rPr>
            </w:pPr>
            <w:r w:rsidRPr="00C773F2">
              <w:rPr>
                <w:rFonts w:ascii="宋体" w:hAnsi="宋体" w:cs="宋体" w:hint="eastAsia"/>
                <w:sz w:val="21"/>
                <w:szCs w:val="21"/>
              </w:rPr>
              <w:t>智能手环</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彩屏触控；支持全方位运动数据跟踪，包含实时心率检测、贴身血氧检测、时间、距离、步频、卡路里消耗等。</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33</w:t>
            </w:r>
          </w:p>
        </w:tc>
        <w:tc>
          <w:tcPr>
            <w:tcW w:w="1134" w:type="dxa"/>
            <w:vAlign w:val="center"/>
          </w:tcPr>
          <w:p w:rsidR="001B783B" w:rsidRPr="00C773F2" w:rsidRDefault="001B783B" w:rsidP="00D84546">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139</w:t>
            </w:r>
          </w:p>
        </w:tc>
        <w:tc>
          <w:tcPr>
            <w:tcW w:w="1843"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四驱遥控车小车</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结构：主要由发射器、接收器、天线、车架、车轴</w:t>
            </w:r>
            <w:r w:rsidRPr="00C773F2">
              <w:rPr>
                <w:rFonts w:ascii="宋体" w:hAnsi="宋体" w:cs="宋体"/>
                <w:sz w:val="21"/>
                <w:szCs w:val="21"/>
              </w:rPr>
              <w:t xml:space="preserve"> </w:t>
            </w:r>
            <w:r w:rsidRPr="00C773F2">
              <w:rPr>
                <w:rFonts w:ascii="宋体" w:hAnsi="宋体" w:cs="宋体" w:hint="eastAsia"/>
                <w:sz w:val="21"/>
                <w:szCs w:val="21"/>
              </w:rPr>
              <w:t>、车轮、</w:t>
            </w:r>
            <w:r w:rsidRPr="00C773F2">
              <w:rPr>
                <w:rFonts w:ascii="宋体" w:hAnsi="宋体" w:cs="宋体"/>
                <w:sz w:val="21"/>
                <w:szCs w:val="21"/>
              </w:rPr>
              <w:t xml:space="preserve"> </w:t>
            </w:r>
            <w:r w:rsidRPr="00C773F2">
              <w:rPr>
                <w:rFonts w:ascii="宋体" w:hAnsi="宋体" w:cs="宋体" w:hint="eastAsia"/>
                <w:sz w:val="21"/>
                <w:szCs w:val="21"/>
              </w:rPr>
              <w:t>电动机、滑轮、传动带等组成。</w:t>
            </w:r>
            <w:r w:rsidRPr="00C773F2">
              <w:rPr>
                <w:rFonts w:ascii="宋体" w:hAnsi="宋体" w:cs="宋体"/>
                <w:sz w:val="21"/>
                <w:szCs w:val="21"/>
              </w:rPr>
              <w:t>2.</w:t>
            </w:r>
            <w:r w:rsidRPr="00C773F2">
              <w:rPr>
                <w:rFonts w:ascii="宋体" w:hAnsi="宋体" w:cs="宋体" w:hint="eastAsia"/>
                <w:sz w:val="21"/>
                <w:szCs w:val="21"/>
              </w:rPr>
              <w:t>尺寸：</w:t>
            </w:r>
            <w:r w:rsidRPr="00C773F2">
              <w:rPr>
                <w:rFonts w:ascii="宋体" w:hAnsi="宋体" w:cs="宋体"/>
                <w:sz w:val="21"/>
                <w:szCs w:val="21"/>
              </w:rPr>
              <w:t xml:space="preserve"> 165mm</w:t>
            </w:r>
            <w:r w:rsidRPr="00C773F2">
              <w:rPr>
                <w:rFonts w:ascii="宋体" w:hAnsi="宋体" w:cs="宋体" w:hint="eastAsia"/>
                <w:sz w:val="21"/>
                <w:szCs w:val="21"/>
              </w:rPr>
              <w:t>×</w:t>
            </w:r>
            <w:r w:rsidRPr="00C773F2">
              <w:rPr>
                <w:rFonts w:ascii="宋体" w:hAnsi="宋体" w:cs="宋体"/>
                <w:sz w:val="21"/>
                <w:szCs w:val="21"/>
              </w:rPr>
              <w:t xml:space="preserve">120mm  </w:t>
            </w:r>
            <w:r w:rsidRPr="00C773F2">
              <w:rPr>
                <w:rFonts w:ascii="宋体" w:hAnsi="宋体" w:cs="宋体" w:hint="eastAsia"/>
                <w:sz w:val="21"/>
                <w:szCs w:val="21"/>
              </w:rPr>
              <w:t>。</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146</w:t>
            </w:r>
          </w:p>
        </w:tc>
        <w:tc>
          <w:tcPr>
            <w:tcW w:w="1134" w:type="dxa"/>
            <w:vAlign w:val="center"/>
          </w:tcPr>
          <w:p w:rsidR="001B783B" w:rsidRPr="00C773F2" w:rsidRDefault="001B783B" w:rsidP="00D84546">
            <w:pPr>
              <w:pStyle w:val="BodyTextFirstIndent2"/>
              <w:spacing w:line="360" w:lineRule="auto"/>
              <w:ind w:right="107"/>
              <w:rPr>
                <w:rFonts w:ascii="宋体" w:cs="宋体"/>
                <w:sz w:val="21"/>
                <w:szCs w:val="21"/>
              </w:rPr>
            </w:pPr>
            <w:r w:rsidRPr="00C773F2">
              <w:rPr>
                <w:rFonts w:ascii="宋体" w:hAnsi="宋体" w:cs="宋体" w:hint="eastAsia"/>
                <w:sz w:val="21"/>
                <w:szCs w:val="21"/>
              </w:rPr>
              <w:t>辆</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140</w:t>
            </w:r>
          </w:p>
        </w:tc>
        <w:tc>
          <w:tcPr>
            <w:tcW w:w="1843"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可拼装住宅模型</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房屋框架材质：</w:t>
            </w:r>
            <w:r w:rsidRPr="00C773F2">
              <w:rPr>
                <w:rFonts w:ascii="宋体" w:hAnsi="宋体" w:cs="宋体"/>
                <w:sz w:val="21"/>
                <w:szCs w:val="21"/>
              </w:rPr>
              <w:t xml:space="preserve"> </w:t>
            </w:r>
            <w:r w:rsidRPr="00C773F2">
              <w:rPr>
                <w:rFonts w:ascii="宋体" w:hAnsi="宋体" w:cs="宋体" w:hint="eastAsia"/>
                <w:sz w:val="21"/>
                <w:szCs w:val="21"/>
              </w:rPr>
              <w:t>松木片</w:t>
            </w:r>
            <w:r w:rsidRPr="00C773F2">
              <w:rPr>
                <w:rFonts w:ascii="宋体" w:hAnsi="宋体" w:cs="宋体"/>
                <w:sz w:val="21"/>
                <w:szCs w:val="21"/>
              </w:rPr>
              <w:t>/</w:t>
            </w:r>
            <w:r w:rsidRPr="00C773F2">
              <w:rPr>
                <w:rFonts w:ascii="宋体" w:hAnsi="宋体" w:cs="宋体" w:hint="eastAsia"/>
                <w:sz w:val="21"/>
                <w:szCs w:val="21"/>
              </w:rPr>
              <w:t>松木板</w:t>
            </w:r>
            <w:r w:rsidRPr="00C773F2">
              <w:rPr>
                <w:rFonts w:ascii="宋体" w:hAnsi="宋体" w:cs="宋体"/>
                <w:sz w:val="21"/>
                <w:szCs w:val="21"/>
              </w:rPr>
              <w:t>/</w:t>
            </w:r>
            <w:r w:rsidRPr="00C773F2">
              <w:rPr>
                <w:rFonts w:ascii="宋体" w:hAnsi="宋体" w:cs="宋体" w:hint="eastAsia"/>
                <w:sz w:val="21"/>
                <w:szCs w:val="21"/>
              </w:rPr>
              <w:t>实木板。</w:t>
            </w:r>
            <w:r w:rsidRPr="00C773F2">
              <w:rPr>
                <w:rFonts w:ascii="宋体" w:hAnsi="宋体" w:cs="宋体"/>
                <w:sz w:val="21"/>
                <w:szCs w:val="21"/>
              </w:rPr>
              <w:t xml:space="preserve"> 2.</w:t>
            </w:r>
            <w:r w:rsidRPr="00C773F2">
              <w:rPr>
                <w:rFonts w:ascii="宋体" w:hAnsi="宋体" w:cs="宋体" w:hint="eastAsia"/>
                <w:sz w:val="21"/>
                <w:szCs w:val="21"/>
              </w:rPr>
              <w:t>尺寸：</w:t>
            </w:r>
            <w:r w:rsidRPr="00C773F2">
              <w:rPr>
                <w:rFonts w:ascii="宋体" w:hAnsi="宋体" w:cs="宋体"/>
                <w:sz w:val="21"/>
                <w:szCs w:val="21"/>
              </w:rPr>
              <w:t>215mm</w:t>
            </w:r>
            <w:r w:rsidRPr="00C773F2">
              <w:rPr>
                <w:rFonts w:ascii="宋体" w:hAnsi="宋体" w:cs="宋体" w:hint="eastAsia"/>
                <w:sz w:val="21"/>
                <w:szCs w:val="21"/>
              </w:rPr>
              <w:t>×</w:t>
            </w:r>
            <w:r w:rsidRPr="00C773F2">
              <w:rPr>
                <w:rFonts w:ascii="宋体" w:hAnsi="宋体" w:cs="宋体"/>
                <w:sz w:val="21"/>
                <w:szCs w:val="21"/>
              </w:rPr>
              <w:t>145m</w:t>
            </w:r>
            <w:r w:rsidRPr="00C773F2">
              <w:rPr>
                <w:rFonts w:ascii="宋体" w:hAnsi="宋体" w:cs="宋体" w:hint="eastAsia"/>
                <w:sz w:val="21"/>
                <w:szCs w:val="21"/>
              </w:rPr>
              <w:t>×</w:t>
            </w:r>
            <w:r w:rsidRPr="00C773F2">
              <w:rPr>
                <w:rFonts w:ascii="宋体" w:hAnsi="宋体" w:cs="宋体"/>
                <w:sz w:val="21"/>
                <w:szCs w:val="21"/>
              </w:rPr>
              <w:t>145mm</w:t>
            </w:r>
            <w:r w:rsidRPr="00C773F2">
              <w:rPr>
                <w:rFonts w:ascii="宋体" w:hAnsi="宋体" w:cs="宋体" w:hint="eastAsia"/>
                <w:sz w:val="21"/>
                <w:szCs w:val="21"/>
              </w:rPr>
              <w:t>。</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12</w:t>
            </w:r>
          </w:p>
        </w:tc>
        <w:tc>
          <w:tcPr>
            <w:tcW w:w="1134" w:type="dxa"/>
            <w:vAlign w:val="center"/>
          </w:tcPr>
          <w:p w:rsidR="001B783B" w:rsidRPr="00C773F2" w:rsidRDefault="001B783B" w:rsidP="00D84546">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183CB3">
        <w:trPr>
          <w:trHeight w:val="452"/>
        </w:trPr>
        <w:tc>
          <w:tcPr>
            <w:tcW w:w="1242" w:type="dxa"/>
            <w:gridSpan w:val="2"/>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141</w:t>
            </w:r>
          </w:p>
        </w:tc>
        <w:tc>
          <w:tcPr>
            <w:tcW w:w="1843" w:type="dxa"/>
            <w:vAlign w:val="center"/>
          </w:tcPr>
          <w:p w:rsidR="001B783B" w:rsidRPr="00C773F2" w:rsidRDefault="001B783B" w:rsidP="00D84546">
            <w:pPr>
              <w:pStyle w:val="BodyTextFirstIndent2"/>
              <w:spacing w:line="360" w:lineRule="auto"/>
              <w:ind w:right="107"/>
              <w:rPr>
                <w:rFonts w:ascii="宋体" w:cs="宋体"/>
                <w:sz w:val="21"/>
                <w:szCs w:val="21"/>
              </w:rPr>
            </w:pPr>
            <w:r w:rsidRPr="00C773F2">
              <w:rPr>
                <w:rFonts w:ascii="宋体" w:hAnsi="宋体" w:cs="宋体" w:hint="eastAsia"/>
                <w:sz w:val="21"/>
                <w:szCs w:val="21"/>
              </w:rPr>
              <w:t>酒精灯</w:t>
            </w:r>
          </w:p>
        </w:tc>
        <w:tc>
          <w:tcPr>
            <w:tcW w:w="7938" w:type="dxa"/>
            <w:vAlign w:val="center"/>
          </w:tcPr>
          <w:p w:rsidR="001B783B" w:rsidRPr="00C773F2" w:rsidRDefault="001B783B" w:rsidP="00D84546">
            <w:pPr>
              <w:pStyle w:val="BodyTextFirstIndent2"/>
              <w:spacing w:line="360" w:lineRule="auto"/>
              <w:ind w:right="107" w:firstLine="0"/>
              <w:rPr>
                <w:rFonts w:ascii="宋体" w:cs="宋体"/>
                <w:sz w:val="21"/>
                <w:szCs w:val="21"/>
              </w:rPr>
            </w:pPr>
            <w:r w:rsidRPr="00C773F2">
              <w:rPr>
                <w:rFonts w:ascii="宋体" w:hAnsi="宋体" w:cs="宋体"/>
                <w:sz w:val="21"/>
                <w:szCs w:val="21"/>
              </w:rPr>
              <w:t>150mL</w:t>
            </w:r>
            <w:r w:rsidRPr="00C773F2">
              <w:rPr>
                <w:rFonts w:ascii="宋体" w:hAnsi="宋体" w:cs="宋体" w:hint="eastAsia"/>
                <w:sz w:val="21"/>
                <w:szCs w:val="21"/>
              </w:rPr>
              <w:t>采用透明钠钙玻璃制造，无明显黄</w:t>
            </w:r>
            <w:r w:rsidRPr="00C773F2">
              <w:rPr>
                <w:rFonts w:ascii="宋体" w:hAnsi="宋体" w:cs="宋体"/>
                <w:sz w:val="21"/>
                <w:szCs w:val="21"/>
              </w:rPr>
              <w:t xml:space="preserve"> </w:t>
            </w:r>
            <w:r w:rsidRPr="00C773F2">
              <w:rPr>
                <w:rFonts w:ascii="宋体" w:hAnsi="宋体" w:cs="宋体" w:hint="eastAsia"/>
                <w:sz w:val="21"/>
                <w:szCs w:val="21"/>
              </w:rPr>
              <w:t>绿色，灯口应平整，瓷灯头与灯口平面间隙</w:t>
            </w:r>
            <w:r w:rsidRPr="00C773F2">
              <w:rPr>
                <w:rFonts w:ascii="宋体" w:hAnsi="宋体" w:cs="宋体"/>
                <w:sz w:val="21"/>
                <w:szCs w:val="21"/>
              </w:rPr>
              <w:t xml:space="preserve"> </w:t>
            </w:r>
            <w:r w:rsidRPr="00C773F2">
              <w:rPr>
                <w:rFonts w:ascii="宋体" w:hAnsi="宋体" w:cs="宋体" w:hint="eastAsia"/>
                <w:sz w:val="21"/>
                <w:szCs w:val="21"/>
              </w:rPr>
              <w:t>不应超过</w:t>
            </w:r>
            <w:r w:rsidRPr="00C773F2">
              <w:rPr>
                <w:rFonts w:ascii="宋体" w:hAnsi="宋体" w:cs="宋体"/>
                <w:sz w:val="21"/>
                <w:szCs w:val="21"/>
              </w:rPr>
              <w:t>1.5 mm</w:t>
            </w:r>
            <w:r w:rsidRPr="00C773F2">
              <w:rPr>
                <w:rFonts w:ascii="宋体" w:hAnsi="宋体" w:cs="宋体" w:hint="eastAsia"/>
                <w:sz w:val="21"/>
                <w:szCs w:val="21"/>
              </w:rPr>
              <w:t>，玻璃灯罩应磨口，塑料灯</w:t>
            </w:r>
            <w:r w:rsidRPr="00C773F2">
              <w:rPr>
                <w:rFonts w:ascii="宋体" w:hAnsi="宋体" w:cs="宋体"/>
                <w:sz w:val="21"/>
                <w:szCs w:val="21"/>
              </w:rPr>
              <w:t xml:space="preserve">  </w:t>
            </w:r>
            <w:r w:rsidRPr="00C773F2">
              <w:rPr>
                <w:rFonts w:ascii="宋体" w:hAnsi="宋体" w:cs="宋体" w:hint="eastAsia"/>
                <w:sz w:val="21"/>
                <w:szCs w:val="21"/>
              </w:rPr>
              <w:t>头应为白色，表面无气泡，无疵点，无裂纹，无碰损缺口，酒精灯应配置与灯口孔径相适</w:t>
            </w:r>
            <w:r w:rsidRPr="00C773F2">
              <w:rPr>
                <w:rFonts w:ascii="宋体" w:hAnsi="宋体" w:cs="宋体"/>
                <w:sz w:val="21"/>
                <w:szCs w:val="21"/>
              </w:rPr>
              <w:t xml:space="preserve"> </w:t>
            </w:r>
            <w:r w:rsidRPr="00C773F2">
              <w:rPr>
                <w:rFonts w:ascii="宋体" w:hAnsi="宋体" w:cs="宋体" w:hint="eastAsia"/>
                <w:sz w:val="21"/>
                <w:szCs w:val="21"/>
              </w:rPr>
              <w:t>应的整齐完整的棉线灯芯</w:t>
            </w:r>
          </w:p>
        </w:tc>
        <w:tc>
          <w:tcPr>
            <w:tcW w:w="1276" w:type="dxa"/>
            <w:vAlign w:val="center"/>
          </w:tcPr>
          <w:p w:rsidR="001B783B" w:rsidRPr="00C773F2" w:rsidRDefault="001B783B" w:rsidP="00D84546">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132</w:t>
            </w:r>
          </w:p>
        </w:tc>
        <w:tc>
          <w:tcPr>
            <w:tcW w:w="1134" w:type="dxa"/>
            <w:vAlign w:val="center"/>
          </w:tcPr>
          <w:p w:rsidR="001B783B" w:rsidRPr="00C773F2" w:rsidRDefault="001B783B" w:rsidP="00D84546">
            <w:pPr>
              <w:pStyle w:val="BodyTextFirstIndent2"/>
              <w:spacing w:line="360" w:lineRule="auto"/>
              <w:ind w:right="107"/>
              <w:rPr>
                <w:rFonts w:ascii="宋体" w:cs="宋体"/>
                <w:sz w:val="21"/>
                <w:szCs w:val="21"/>
              </w:rPr>
            </w:pPr>
            <w:r w:rsidRPr="00C773F2">
              <w:rPr>
                <w:rFonts w:ascii="宋体" w:hAnsi="宋体" w:cs="宋体" w:hint="eastAsia"/>
                <w:sz w:val="21"/>
                <w:szCs w:val="21"/>
              </w:rPr>
              <w:t>盏</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183CB3">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142</w:t>
            </w:r>
          </w:p>
        </w:tc>
        <w:tc>
          <w:tcPr>
            <w:tcW w:w="1843"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酒精灯</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1.200mL</w:t>
            </w:r>
            <w:r w:rsidRPr="00C773F2">
              <w:rPr>
                <w:rFonts w:ascii="宋体" w:hAnsi="宋体" w:cs="宋体" w:hint="eastAsia"/>
                <w:sz w:val="21"/>
                <w:szCs w:val="21"/>
              </w:rPr>
              <w:t>，不锈钢。</w:t>
            </w:r>
            <w:r w:rsidRPr="00C773F2">
              <w:rPr>
                <w:rFonts w:ascii="宋体" w:hAnsi="宋体" w:cs="宋体"/>
                <w:sz w:val="21"/>
                <w:szCs w:val="21"/>
              </w:rPr>
              <w:t>2.</w:t>
            </w:r>
            <w:r w:rsidRPr="00C773F2">
              <w:rPr>
                <w:rFonts w:ascii="宋体" w:hAnsi="宋体" w:cs="宋体" w:hint="eastAsia"/>
                <w:sz w:val="21"/>
                <w:szCs w:val="21"/>
              </w:rPr>
              <w:t>规格</w:t>
            </w:r>
            <w:r w:rsidRPr="00C773F2">
              <w:rPr>
                <w:rFonts w:ascii="宋体" w:hAnsi="宋体" w:cs="宋体"/>
                <w:sz w:val="21"/>
                <w:szCs w:val="21"/>
              </w:rPr>
              <w:t>:</w:t>
            </w:r>
            <w:r w:rsidRPr="00C773F2">
              <w:rPr>
                <w:rFonts w:ascii="宋体" w:hAnsi="宋体" w:cs="宋体" w:hint="eastAsia"/>
                <w:sz w:val="21"/>
                <w:szCs w:val="21"/>
              </w:rPr>
              <w:t>高</w:t>
            </w:r>
            <w:r w:rsidRPr="00C773F2">
              <w:rPr>
                <w:rFonts w:ascii="宋体" w:hAnsi="宋体" w:cs="宋体"/>
                <w:sz w:val="21"/>
                <w:szCs w:val="21"/>
              </w:rPr>
              <w:t>90mm</w:t>
            </w:r>
            <w:r w:rsidRPr="00C773F2">
              <w:rPr>
                <w:rFonts w:ascii="宋体" w:hAnsi="宋体" w:cs="宋体" w:hint="eastAsia"/>
                <w:sz w:val="21"/>
                <w:szCs w:val="21"/>
              </w:rPr>
              <w:t>宽：</w:t>
            </w:r>
            <w:r w:rsidRPr="00C773F2">
              <w:rPr>
                <w:rFonts w:ascii="宋体" w:hAnsi="宋体" w:cs="宋体"/>
                <w:sz w:val="21"/>
                <w:szCs w:val="21"/>
              </w:rPr>
              <w:t xml:space="preserve"> 85mm</w:t>
            </w:r>
            <w:r w:rsidRPr="00C773F2">
              <w:rPr>
                <w:rFonts w:ascii="宋体" w:hAnsi="宋体" w:cs="宋体" w:hint="eastAsia"/>
                <w:sz w:val="21"/>
                <w:szCs w:val="21"/>
              </w:rPr>
              <w:t>。</w:t>
            </w:r>
          </w:p>
        </w:tc>
        <w:tc>
          <w:tcPr>
            <w:tcW w:w="1276" w:type="dxa"/>
            <w:vAlign w:val="center"/>
          </w:tcPr>
          <w:p w:rsidR="001B783B" w:rsidRPr="00C773F2" w:rsidRDefault="001B783B" w:rsidP="002D3F8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20</w:t>
            </w:r>
          </w:p>
        </w:tc>
        <w:tc>
          <w:tcPr>
            <w:tcW w:w="1134" w:type="dxa"/>
            <w:vAlign w:val="center"/>
          </w:tcPr>
          <w:p w:rsidR="001B783B" w:rsidRPr="00C773F2" w:rsidRDefault="001B783B" w:rsidP="002D3F88">
            <w:pPr>
              <w:pStyle w:val="BodyTextFirstIndent2"/>
              <w:spacing w:line="360" w:lineRule="auto"/>
              <w:ind w:right="107"/>
              <w:rPr>
                <w:rFonts w:ascii="宋体" w:cs="宋体"/>
                <w:sz w:val="21"/>
                <w:szCs w:val="21"/>
              </w:rPr>
            </w:pPr>
            <w:r w:rsidRPr="00C773F2">
              <w:rPr>
                <w:rFonts w:ascii="宋体" w:hAnsi="宋体" w:cs="宋体" w:hint="eastAsia"/>
                <w:sz w:val="21"/>
                <w:szCs w:val="21"/>
              </w:rPr>
              <w:t>盏</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143</w:t>
            </w:r>
          </w:p>
        </w:tc>
        <w:tc>
          <w:tcPr>
            <w:tcW w:w="1843"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热风枪</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功率：</w:t>
            </w:r>
            <w:r w:rsidRPr="00C773F2">
              <w:rPr>
                <w:rFonts w:ascii="宋体" w:hAnsi="宋体" w:cs="宋体"/>
                <w:sz w:val="21"/>
                <w:szCs w:val="21"/>
              </w:rPr>
              <w:t xml:space="preserve"> 1600W</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档位：</w:t>
            </w:r>
            <w:r w:rsidRPr="00C773F2">
              <w:rPr>
                <w:rFonts w:ascii="宋体" w:hAnsi="宋体" w:cs="宋体"/>
                <w:sz w:val="21"/>
                <w:szCs w:val="21"/>
              </w:rPr>
              <w:t xml:space="preserve"> </w:t>
            </w:r>
            <w:r w:rsidRPr="00C773F2">
              <w:rPr>
                <w:rFonts w:ascii="宋体" w:hAnsi="宋体" w:cs="宋体" w:hint="eastAsia"/>
                <w:sz w:val="21"/>
                <w:szCs w:val="21"/>
              </w:rPr>
              <w:t>两档风速</w:t>
            </w:r>
            <w:r w:rsidRPr="00C773F2">
              <w:rPr>
                <w:rFonts w:ascii="宋体" w:hAnsi="宋体" w:cs="宋体"/>
                <w:sz w:val="21"/>
                <w:szCs w:val="21"/>
              </w:rPr>
              <w:t xml:space="preserve"> </w:t>
            </w:r>
            <w:r w:rsidRPr="00C773F2">
              <w:rPr>
                <w:rFonts w:ascii="宋体" w:hAnsi="宋体" w:cs="宋体" w:hint="eastAsia"/>
                <w:sz w:val="21"/>
                <w:szCs w:val="21"/>
              </w:rPr>
              <w:t>，数显调温</w:t>
            </w:r>
            <w:r w:rsidRPr="00C773F2">
              <w:rPr>
                <w:rFonts w:ascii="宋体" w:hAnsi="宋体" w:cs="宋体"/>
                <w:sz w:val="21"/>
                <w:szCs w:val="21"/>
              </w:rPr>
              <w:t xml:space="preserve"> </w:t>
            </w:r>
            <w:r w:rsidRPr="00C773F2">
              <w:rPr>
                <w:rFonts w:ascii="宋体" w:hAnsi="宋体" w:cs="宋体" w:hint="eastAsia"/>
                <w:sz w:val="21"/>
                <w:szCs w:val="21"/>
              </w:rPr>
              <w:t>，高温防护。</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5</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144</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十字螺丝刀</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旋杆直径</w:t>
            </w:r>
            <w:r w:rsidRPr="00C773F2">
              <w:rPr>
                <w:rFonts w:ascii="宋体" w:hAnsi="宋体" w:cs="宋体"/>
                <w:sz w:val="21"/>
                <w:szCs w:val="21"/>
              </w:rPr>
              <w:t>6mm,</w:t>
            </w:r>
            <w:r w:rsidRPr="00C773F2">
              <w:rPr>
                <w:rFonts w:ascii="宋体" w:hAnsi="宋体" w:cs="宋体" w:hint="eastAsia"/>
                <w:sz w:val="21"/>
                <w:szCs w:val="21"/>
              </w:rPr>
              <w:t>长</w:t>
            </w:r>
            <w:r w:rsidRPr="00C773F2">
              <w:rPr>
                <w:rFonts w:ascii="宋体" w:hAnsi="宋体" w:cs="宋体"/>
                <w:sz w:val="21"/>
                <w:szCs w:val="21"/>
              </w:rPr>
              <w:t xml:space="preserve">150mm, </w:t>
            </w:r>
            <w:r w:rsidRPr="00C773F2">
              <w:rPr>
                <w:rFonts w:ascii="宋体" w:hAnsi="宋体" w:cs="宋体" w:hint="eastAsia"/>
                <w:sz w:val="21"/>
                <w:szCs w:val="21"/>
              </w:rPr>
              <w:t>工作端带磁性。</w:t>
            </w:r>
          </w:p>
        </w:tc>
        <w:tc>
          <w:tcPr>
            <w:tcW w:w="1276" w:type="dxa"/>
            <w:vAlign w:val="center"/>
          </w:tcPr>
          <w:p w:rsidR="001B783B" w:rsidRPr="00C773F2" w:rsidRDefault="001B783B" w:rsidP="002D3F8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w:t>
            </w:r>
          </w:p>
        </w:tc>
        <w:tc>
          <w:tcPr>
            <w:tcW w:w="1134" w:type="dxa"/>
            <w:vAlign w:val="center"/>
          </w:tcPr>
          <w:p w:rsidR="001B783B" w:rsidRPr="00C773F2" w:rsidRDefault="001B783B" w:rsidP="002D3F88">
            <w:pPr>
              <w:pStyle w:val="BodyTextFirstIndent2"/>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145</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一字螺丝刀</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旋杆直径</w:t>
            </w:r>
            <w:r w:rsidRPr="00C773F2">
              <w:rPr>
                <w:rFonts w:ascii="宋体" w:hAnsi="宋体" w:cs="宋体"/>
                <w:sz w:val="21"/>
                <w:szCs w:val="21"/>
              </w:rPr>
              <w:t>6mm,</w:t>
            </w:r>
            <w:r w:rsidRPr="00C773F2">
              <w:rPr>
                <w:rFonts w:ascii="宋体" w:hAnsi="宋体" w:cs="宋体" w:hint="eastAsia"/>
                <w:sz w:val="21"/>
                <w:szCs w:val="21"/>
              </w:rPr>
              <w:t>长</w:t>
            </w:r>
            <w:r w:rsidRPr="00C773F2">
              <w:rPr>
                <w:rFonts w:ascii="宋体" w:hAnsi="宋体" w:cs="宋体"/>
                <w:sz w:val="21"/>
                <w:szCs w:val="21"/>
              </w:rPr>
              <w:t xml:space="preserve">150mm, </w:t>
            </w:r>
            <w:r w:rsidRPr="00C773F2">
              <w:rPr>
                <w:rFonts w:ascii="宋体" w:hAnsi="宋体" w:cs="宋体" w:hint="eastAsia"/>
                <w:sz w:val="21"/>
                <w:szCs w:val="21"/>
              </w:rPr>
              <w:t>工作端带磁性。</w:t>
            </w:r>
          </w:p>
        </w:tc>
        <w:tc>
          <w:tcPr>
            <w:tcW w:w="1276" w:type="dxa"/>
            <w:vAlign w:val="center"/>
          </w:tcPr>
          <w:p w:rsidR="001B783B" w:rsidRPr="00C773F2" w:rsidRDefault="001B783B" w:rsidP="002D3F8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w:t>
            </w:r>
          </w:p>
        </w:tc>
        <w:tc>
          <w:tcPr>
            <w:tcW w:w="1134" w:type="dxa"/>
            <w:vAlign w:val="center"/>
          </w:tcPr>
          <w:p w:rsidR="001B783B" w:rsidRPr="00C773F2" w:rsidRDefault="001B783B" w:rsidP="002D3F88">
            <w:pPr>
              <w:pStyle w:val="BodyTextFirstIndent2"/>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146</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螺钉旋具</w:t>
            </w:r>
          </w:p>
        </w:tc>
        <w:tc>
          <w:tcPr>
            <w:tcW w:w="7938" w:type="dxa"/>
            <w:vAlign w:val="center"/>
          </w:tcPr>
          <w:p w:rsidR="001B783B" w:rsidRPr="00C773F2" w:rsidRDefault="001B783B" w:rsidP="002D3F88">
            <w:pPr>
              <w:pStyle w:val="BodyTextFirstIndent2"/>
              <w:spacing w:line="360" w:lineRule="auto"/>
              <w:ind w:right="107" w:firstLine="0"/>
              <w:rPr>
                <w:rFonts w:ascii="宋体" w:hAnsi="宋体" w:cs="宋体"/>
                <w:sz w:val="21"/>
                <w:szCs w:val="21"/>
              </w:rPr>
            </w:pPr>
            <w:r w:rsidRPr="00C773F2">
              <w:rPr>
                <w:rFonts w:ascii="宋体" w:hAnsi="宋体" w:cs="宋体" w:hint="eastAsia"/>
                <w:sz w:val="21"/>
                <w:szCs w:val="21"/>
              </w:rPr>
              <w:t>电动。Φ</w:t>
            </w:r>
            <w:r w:rsidRPr="00C773F2">
              <w:rPr>
                <w:rFonts w:ascii="宋体" w:hAnsi="宋体" w:cs="宋体"/>
                <w:sz w:val="21"/>
                <w:szCs w:val="21"/>
              </w:rPr>
              <w:t>1mm</w:t>
            </w:r>
            <w:r w:rsidRPr="00C773F2">
              <w:rPr>
                <w:rFonts w:ascii="宋体" w:hAnsi="宋体" w:cs="宋体" w:hint="eastAsia"/>
                <w:sz w:val="21"/>
                <w:szCs w:val="21"/>
              </w:rPr>
              <w:t>～Φ</w:t>
            </w:r>
            <w:r w:rsidRPr="00C773F2">
              <w:rPr>
                <w:rFonts w:ascii="宋体" w:hAnsi="宋体" w:cs="宋体"/>
                <w:sz w:val="21"/>
                <w:szCs w:val="21"/>
              </w:rPr>
              <w:t>10mm</w:t>
            </w:r>
            <w:r w:rsidRPr="00C773F2">
              <w:rPr>
                <w:rFonts w:ascii="宋体" w:hAnsi="宋体" w:cs="宋体" w:hint="eastAsia"/>
                <w:sz w:val="21"/>
                <w:szCs w:val="21"/>
              </w:rPr>
              <w:t>，手持式交流电钻，</w:t>
            </w:r>
            <w:r w:rsidRPr="00C773F2">
              <w:rPr>
                <w:rFonts w:ascii="宋体" w:hAnsi="宋体" w:cs="宋体"/>
                <w:sz w:val="21"/>
                <w:szCs w:val="21"/>
              </w:rPr>
              <w:t>A</w:t>
            </w:r>
            <w:r w:rsidRPr="00C773F2">
              <w:rPr>
                <w:rFonts w:ascii="宋体" w:hAnsi="宋体" w:cs="宋体" w:hint="eastAsia"/>
                <w:sz w:val="21"/>
                <w:szCs w:val="21"/>
              </w:rPr>
              <w:t>型（普通型）；Ⅱ类电钻，抗电强度</w:t>
            </w:r>
            <w:r w:rsidRPr="00C773F2">
              <w:rPr>
                <w:rFonts w:ascii="宋体" w:hAnsi="宋体" w:cs="宋体"/>
                <w:sz w:val="21"/>
                <w:szCs w:val="21"/>
              </w:rPr>
              <w:t>3750V</w:t>
            </w:r>
            <w:r w:rsidRPr="00C773F2">
              <w:rPr>
                <w:rFonts w:ascii="宋体" w:hAnsi="宋体" w:cs="宋体" w:hint="eastAsia"/>
                <w:sz w:val="21"/>
                <w:szCs w:val="21"/>
              </w:rPr>
              <w:t>，噪声≤</w:t>
            </w:r>
            <w:r w:rsidRPr="00C773F2">
              <w:rPr>
                <w:rFonts w:ascii="宋体" w:hAnsi="宋体" w:cs="宋体"/>
                <w:sz w:val="21"/>
                <w:szCs w:val="21"/>
              </w:rPr>
              <w:t>86dB</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147</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活动扳手</w:t>
            </w:r>
          </w:p>
        </w:tc>
        <w:tc>
          <w:tcPr>
            <w:tcW w:w="7938" w:type="dxa"/>
            <w:vAlign w:val="center"/>
          </w:tcPr>
          <w:p w:rsidR="001B783B" w:rsidRPr="00C773F2" w:rsidRDefault="001B783B" w:rsidP="002D3F88">
            <w:pPr>
              <w:pStyle w:val="BodyTextFirstIndent2"/>
              <w:spacing w:line="360" w:lineRule="auto"/>
              <w:ind w:right="107" w:firstLine="0"/>
              <w:rPr>
                <w:rFonts w:ascii="宋体" w:hAnsi="宋体" w:cs="宋体"/>
                <w:sz w:val="21"/>
                <w:szCs w:val="21"/>
              </w:rPr>
            </w:pPr>
            <w:r w:rsidRPr="00C773F2">
              <w:rPr>
                <w:rFonts w:ascii="宋体" w:hAnsi="宋体" w:cs="宋体" w:hint="eastAsia"/>
                <w:sz w:val="21"/>
                <w:szCs w:val="21"/>
              </w:rPr>
              <w:t>长</w:t>
            </w:r>
            <w:r w:rsidRPr="00C773F2">
              <w:rPr>
                <w:rFonts w:ascii="宋体" w:hAnsi="宋体" w:cs="宋体"/>
                <w:sz w:val="21"/>
                <w:szCs w:val="21"/>
              </w:rPr>
              <w:t>150mm</w:t>
            </w:r>
            <w:r w:rsidRPr="00C773F2">
              <w:rPr>
                <w:rFonts w:ascii="宋体" w:hAnsi="宋体" w:cs="宋体" w:hint="eastAsia"/>
                <w:sz w:val="21"/>
                <w:szCs w:val="21"/>
              </w:rPr>
              <w:t>，活动扳口和扳体头部以及蜗杆的硬度≥</w:t>
            </w:r>
            <w:r w:rsidRPr="00C773F2">
              <w:rPr>
                <w:rFonts w:ascii="宋体" w:hAnsi="宋体" w:cs="宋体"/>
                <w:sz w:val="21"/>
                <w:szCs w:val="21"/>
              </w:rPr>
              <w:t>40HRC</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把</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312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148</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木工车床</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铝合金结构</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电机马达箱为一体化设计。</w:t>
            </w:r>
            <w:r w:rsidRPr="00C773F2">
              <w:rPr>
                <w:rFonts w:ascii="宋体" w:hAnsi="宋体" w:cs="宋体"/>
                <w:sz w:val="21"/>
                <w:szCs w:val="21"/>
              </w:rPr>
              <w:t>2.</w:t>
            </w:r>
            <w:r w:rsidRPr="00C773F2">
              <w:rPr>
                <w:rFonts w:ascii="宋体" w:hAnsi="宋体" w:cs="宋体" w:hint="eastAsia"/>
                <w:sz w:val="21"/>
                <w:szCs w:val="21"/>
              </w:rPr>
              <w:t>机床尾座顶锥采用嵌入全金属一体化机械结构。</w:t>
            </w:r>
            <w:r w:rsidRPr="00C773F2">
              <w:rPr>
                <w:rFonts w:ascii="宋体" w:hAnsi="宋体" w:cs="宋体"/>
                <w:sz w:val="21"/>
                <w:szCs w:val="21"/>
              </w:rPr>
              <w:t>3.</w:t>
            </w:r>
            <w:r w:rsidRPr="00C773F2">
              <w:rPr>
                <w:rFonts w:ascii="宋体" w:hAnsi="宋体" w:cs="宋体" w:hint="eastAsia"/>
                <w:sz w:val="21"/>
                <w:szCs w:val="21"/>
              </w:rPr>
              <w:t>可加工木板</w:t>
            </w:r>
            <w:r w:rsidRPr="00C773F2">
              <w:rPr>
                <w:rFonts w:ascii="宋体" w:hAnsi="宋体" w:cs="宋体"/>
                <w:sz w:val="21"/>
                <w:szCs w:val="21"/>
              </w:rPr>
              <w:t xml:space="preserve"> </w:t>
            </w:r>
            <w:r w:rsidRPr="00C773F2">
              <w:rPr>
                <w:rFonts w:ascii="宋体" w:hAnsi="宋体" w:cs="宋体" w:hint="eastAsia"/>
                <w:sz w:val="21"/>
                <w:szCs w:val="21"/>
              </w:rPr>
              <w:t>、三合板、软金属</w:t>
            </w:r>
            <w:r w:rsidRPr="00C773F2">
              <w:rPr>
                <w:rFonts w:ascii="宋体" w:hAnsi="宋体" w:cs="宋体"/>
                <w:sz w:val="21"/>
                <w:szCs w:val="21"/>
              </w:rPr>
              <w:t>(</w:t>
            </w:r>
            <w:r w:rsidRPr="00C773F2">
              <w:rPr>
                <w:rFonts w:ascii="宋体" w:hAnsi="宋体" w:cs="宋体" w:hint="eastAsia"/>
                <w:sz w:val="21"/>
                <w:szCs w:val="21"/>
              </w:rPr>
              <w:t>铝、铜等</w:t>
            </w:r>
            <w:r w:rsidRPr="00C773F2">
              <w:rPr>
                <w:rFonts w:ascii="宋体" w:hAnsi="宋体" w:cs="宋体"/>
                <w:sz w:val="21"/>
                <w:szCs w:val="21"/>
              </w:rPr>
              <w:t xml:space="preserve">) </w:t>
            </w:r>
            <w:r w:rsidRPr="00C773F2">
              <w:rPr>
                <w:rFonts w:ascii="宋体" w:hAnsi="宋体" w:cs="宋体" w:hint="eastAsia"/>
                <w:sz w:val="21"/>
                <w:szCs w:val="21"/>
              </w:rPr>
              <w:t>、工程塑料。</w:t>
            </w:r>
            <w:r w:rsidRPr="00C773F2">
              <w:rPr>
                <w:rFonts w:ascii="宋体" w:hAnsi="宋体" w:cs="宋体"/>
                <w:sz w:val="21"/>
                <w:szCs w:val="21"/>
              </w:rPr>
              <w:t>4.</w:t>
            </w:r>
            <w:r w:rsidRPr="00C773F2">
              <w:rPr>
                <w:rFonts w:ascii="宋体" w:hAnsi="宋体" w:cs="宋体" w:hint="eastAsia"/>
                <w:sz w:val="21"/>
                <w:szCs w:val="21"/>
              </w:rPr>
              <w:t>大功率</w:t>
            </w:r>
            <w:r w:rsidRPr="00C773F2">
              <w:rPr>
                <w:rFonts w:ascii="宋体" w:hAnsi="宋体" w:cs="宋体"/>
                <w:sz w:val="21"/>
                <w:szCs w:val="21"/>
              </w:rPr>
              <w:t>HMKJ</w:t>
            </w:r>
            <w:r w:rsidRPr="00C773F2">
              <w:rPr>
                <w:rFonts w:ascii="宋体" w:hAnsi="宋体" w:cs="宋体" w:hint="eastAsia"/>
                <w:sz w:val="21"/>
                <w:szCs w:val="21"/>
              </w:rPr>
              <w:t>双滚珠轴承马达空载转速：</w:t>
            </w:r>
            <w:r w:rsidRPr="00C773F2">
              <w:rPr>
                <w:rFonts w:ascii="宋体" w:hAnsi="宋体" w:cs="宋体"/>
                <w:sz w:val="21"/>
                <w:szCs w:val="21"/>
              </w:rPr>
              <w:t xml:space="preserve"> </w:t>
            </w:r>
            <w:r w:rsidRPr="00C773F2">
              <w:rPr>
                <w:rFonts w:ascii="宋体" w:hAnsi="宋体" w:cs="宋体" w:hint="eastAsia"/>
                <w:sz w:val="21"/>
                <w:szCs w:val="21"/>
              </w:rPr>
              <w:t>空载</w:t>
            </w:r>
            <w:r w:rsidRPr="00C773F2">
              <w:rPr>
                <w:rFonts w:ascii="宋体" w:hAnsi="宋体" w:cs="宋体"/>
                <w:sz w:val="21"/>
                <w:szCs w:val="21"/>
              </w:rPr>
              <w:t xml:space="preserve">7000 </w:t>
            </w:r>
            <w:r w:rsidRPr="00C773F2">
              <w:rPr>
                <w:rFonts w:ascii="宋体" w:hAnsi="宋体" w:cs="宋体" w:hint="eastAsia"/>
                <w:sz w:val="21"/>
                <w:szCs w:val="21"/>
              </w:rPr>
              <w:t>转</w:t>
            </w:r>
            <w:r w:rsidRPr="00C773F2">
              <w:rPr>
                <w:rFonts w:ascii="宋体" w:hAnsi="宋体" w:cs="宋体"/>
                <w:sz w:val="21"/>
                <w:szCs w:val="21"/>
              </w:rPr>
              <w:t>/</w:t>
            </w:r>
            <w:r w:rsidRPr="00C773F2">
              <w:rPr>
                <w:rFonts w:ascii="宋体" w:hAnsi="宋体" w:cs="宋体" w:hint="eastAsia"/>
                <w:sz w:val="21"/>
                <w:szCs w:val="21"/>
              </w:rPr>
              <w:t>分钟。</w:t>
            </w:r>
            <w:r w:rsidRPr="00C773F2">
              <w:rPr>
                <w:rFonts w:ascii="宋体" w:hAnsi="宋体" w:cs="宋体"/>
                <w:sz w:val="21"/>
                <w:szCs w:val="21"/>
              </w:rPr>
              <w:t>5.</w:t>
            </w:r>
            <w:r w:rsidRPr="00C773F2">
              <w:rPr>
                <w:rFonts w:ascii="宋体" w:hAnsi="宋体" w:cs="宋体" w:hint="eastAsia"/>
                <w:sz w:val="21"/>
                <w:szCs w:val="21"/>
              </w:rPr>
              <w:t>输入电压</w:t>
            </w:r>
            <w:r w:rsidRPr="00C773F2">
              <w:rPr>
                <w:rFonts w:ascii="宋体" w:hAnsi="宋体" w:cs="宋体"/>
                <w:sz w:val="21"/>
                <w:szCs w:val="21"/>
              </w:rPr>
              <w:t>/</w:t>
            </w:r>
            <w:r w:rsidRPr="00C773F2">
              <w:rPr>
                <w:rFonts w:ascii="宋体" w:hAnsi="宋体" w:cs="宋体" w:hint="eastAsia"/>
                <w:sz w:val="21"/>
                <w:szCs w:val="21"/>
              </w:rPr>
              <w:t>电流</w:t>
            </w:r>
            <w:r w:rsidRPr="00C773F2">
              <w:rPr>
                <w:rFonts w:ascii="宋体" w:hAnsi="宋体" w:cs="宋体"/>
                <w:sz w:val="21"/>
                <w:szCs w:val="21"/>
              </w:rPr>
              <w:t>/</w:t>
            </w:r>
            <w:r w:rsidRPr="00C773F2">
              <w:rPr>
                <w:rFonts w:ascii="宋体" w:hAnsi="宋体" w:cs="宋体" w:hint="eastAsia"/>
                <w:sz w:val="21"/>
                <w:szCs w:val="21"/>
              </w:rPr>
              <w:t>功率：</w:t>
            </w:r>
            <w:r w:rsidRPr="00C773F2">
              <w:rPr>
                <w:rFonts w:ascii="宋体" w:hAnsi="宋体" w:cs="宋体"/>
                <w:sz w:val="21"/>
                <w:szCs w:val="21"/>
              </w:rPr>
              <w:t xml:space="preserve"> 12V/4A/48W</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加工材料最大直径：</w:t>
            </w:r>
            <w:r w:rsidRPr="00C773F2">
              <w:rPr>
                <w:rFonts w:ascii="宋体" w:hAnsi="宋体" w:cs="宋体"/>
                <w:sz w:val="21"/>
                <w:szCs w:val="21"/>
              </w:rPr>
              <w:t>45mm</w:t>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加工材料长度：</w:t>
            </w:r>
            <w:r w:rsidRPr="00C773F2">
              <w:rPr>
                <w:rFonts w:ascii="宋体" w:hAnsi="宋体" w:cs="宋体"/>
                <w:sz w:val="21"/>
                <w:szCs w:val="21"/>
              </w:rPr>
              <w:t xml:space="preserve"> 135mm</w:t>
            </w:r>
            <w:r w:rsidRPr="00C773F2">
              <w:rPr>
                <w:rFonts w:ascii="宋体" w:hAnsi="宋体" w:cs="宋体" w:hint="eastAsia"/>
                <w:sz w:val="21"/>
                <w:szCs w:val="21"/>
              </w:rPr>
              <w:t>。</w:t>
            </w:r>
            <w:r w:rsidRPr="00C773F2">
              <w:rPr>
                <w:rFonts w:ascii="宋体" w:hAnsi="宋体" w:cs="宋体"/>
                <w:sz w:val="21"/>
                <w:szCs w:val="21"/>
              </w:rPr>
              <w:t>8.</w:t>
            </w:r>
            <w:r w:rsidRPr="00C773F2">
              <w:rPr>
                <w:rFonts w:ascii="宋体" w:hAnsi="宋体" w:cs="宋体" w:hint="eastAsia"/>
                <w:sz w:val="21"/>
                <w:szCs w:val="21"/>
              </w:rPr>
              <w:t>加工材料：</w:t>
            </w:r>
            <w:r w:rsidRPr="00C773F2">
              <w:rPr>
                <w:rFonts w:ascii="宋体" w:hAnsi="宋体" w:cs="宋体"/>
                <w:sz w:val="21"/>
                <w:szCs w:val="21"/>
              </w:rPr>
              <w:t xml:space="preserve"> </w:t>
            </w:r>
            <w:r w:rsidRPr="00C773F2">
              <w:rPr>
                <w:rFonts w:ascii="宋体" w:hAnsi="宋体" w:cs="宋体" w:hint="eastAsia"/>
                <w:sz w:val="21"/>
                <w:szCs w:val="21"/>
              </w:rPr>
              <w:t>木材、工程塑料。</w:t>
            </w:r>
            <w:r w:rsidRPr="00C773F2">
              <w:rPr>
                <w:rFonts w:ascii="宋体" w:hAnsi="宋体" w:cs="宋体"/>
                <w:sz w:val="21"/>
                <w:szCs w:val="21"/>
              </w:rPr>
              <w:t xml:space="preserve">9.  </w:t>
            </w:r>
            <w:r w:rsidRPr="00C773F2">
              <w:rPr>
                <w:rFonts w:ascii="宋体" w:hAnsi="宋体" w:cs="宋体" w:hint="eastAsia"/>
                <w:sz w:val="21"/>
                <w:szCs w:val="21"/>
              </w:rPr>
              <w:t>手轮采用镀铬工艺，具有</w:t>
            </w:r>
            <w:r w:rsidRPr="00C773F2">
              <w:rPr>
                <w:rFonts w:ascii="宋体" w:hAnsi="宋体" w:cs="宋体"/>
                <w:sz w:val="21"/>
                <w:szCs w:val="21"/>
              </w:rPr>
              <w:t>0.02mm</w:t>
            </w:r>
            <w:r w:rsidRPr="00C773F2">
              <w:rPr>
                <w:rFonts w:ascii="宋体" w:hAnsi="宋体" w:cs="宋体" w:hint="eastAsia"/>
                <w:sz w:val="21"/>
                <w:szCs w:val="21"/>
              </w:rPr>
              <w:t>精度的刻度线（</w:t>
            </w:r>
            <w:r w:rsidRPr="00C773F2">
              <w:rPr>
                <w:rFonts w:ascii="宋体" w:hAnsi="宋体" w:cs="宋体"/>
                <w:sz w:val="21"/>
                <w:szCs w:val="21"/>
              </w:rPr>
              <w:t xml:space="preserve"> </w:t>
            </w:r>
            <w:r w:rsidRPr="00C773F2">
              <w:rPr>
                <w:rFonts w:ascii="宋体" w:hAnsi="宋体" w:cs="宋体" w:hint="eastAsia"/>
                <w:sz w:val="21"/>
                <w:szCs w:val="21"/>
              </w:rPr>
              <w:t>刻</w:t>
            </w:r>
            <w:r w:rsidRPr="00C773F2">
              <w:rPr>
                <w:rFonts w:ascii="宋体" w:hAnsi="宋体" w:cs="宋体"/>
                <w:sz w:val="21"/>
                <w:szCs w:val="21"/>
              </w:rPr>
              <w:t xml:space="preserve"> </w:t>
            </w:r>
            <w:r w:rsidRPr="00C773F2">
              <w:rPr>
                <w:rFonts w:ascii="宋体" w:hAnsi="宋体" w:cs="宋体" w:hint="eastAsia"/>
                <w:sz w:val="21"/>
                <w:szCs w:val="21"/>
              </w:rPr>
              <w:t>度线为模具一次成型</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非粘贴）</w:t>
            </w:r>
            <w:r w:rsidRPr="00C773F2">
              <w:rPr>
                <w:rFonts w:ascii="宋体" w:hAnsi="宋体" w:cs="宋体"/>
                <w:sz w:val="21"/>
                <w:szCs w:val="21"/>
              </w:rPr>
              <w:t xml:space="preserve"> </w:t>
            </w:r>
            <w:r w:rsidRPr="00C773F2">
              <w:rPr>
                <w:rFonts w:ascii="宋体" w:hAnsi="宋体" w:cs="宋体" w:hint="eastAsia"/>
                <w:sz w:val="21"/>
                <w:szCs w:val="21"/>
              </w:rPr>
              <w:t>，增加机床加工工件</w:t>
            </w:r>
            <w:r w:rsidRPr="00C773F2">
              <w:rPr>
                <w:rFonts w:ascii="宋体" w:hAnsi="宋体" w:cs="宋体"/>
                <w:sz w:val="21"/>
                <w:szCs w:val="21"/>
              </w:rPr>
              <w:t xml:space="preserve">  </w:t>
            </w:r>
            <w:r w:rsidRPr="00C773F2">
              <w:rPr>
                <w:rFonts w:ascii="宋体" w:hAnsi="宋体" w:cs="宋体" w:hint="eastAsia"/>
                <w:sz w:val="21"/>
                <w:szCs w:val="21"/>
              </w:rPr>
              <w:t>的精确度。</w:t>
            </w:r>
            <w:r w:rsidRPr="00C773F2">
              <w:rPr>
                <w:rFonts w:ascii="宋体" w:hAnsi="宋体" w:cs="宋体"/>
                <w:sz w:val="21"/>
                <w:szCs w:val="21"/>
              </w:rPr>
              <w:t>10.</w:t>
            </w:r>
            <w:r w:rsidRPr="00C773F2">
              <w:rPr>
                <w:rFonts w:ascii="宋体" w:hAnsi="宋体" w:cs="宋体" w:hint="eastAsia"/>
                <w:sz w:val="21"/>
                <w:szCs w:val="21"/>
              </w:rPr>
              <w:t>锣床驱动器使用超强耐磨的工具钢材质（顶尖部位</w:t>
            </w:r>
            <w:r w:rsidRPr="00C773F2">
              <w:rPr>
                <w:rFonts w:ascii="宋体" w:hAnsi="宋体" w:cs="宋体"/>
                <w:sz w:val="21"/>
                <w:szCs w:val="21"/>
              </w:rPr>
              <w:t xml:space="preserve">  </w:t>
            </w:r>
            <w:r w:rsidRPr="00C773F2">
              <w:rPr>
                <w:rFonts w:ascii="宋体" w:hAnsi="宋体" w:cs="宋体" w:hint="eastAsia"/>
                <w:sz w:val="21"/>
                <w:szCs w:val="21"/>
              </w:rPr>
              <w:t>淬火处理，硬度可达</w:t>
            </w:r>
            <w:r w:rsidRPr="00C773F2">
              <w:rPr>
                <w:rFonts w:ascii="宋体" w:hAnsi="宋体" w:cs="宋体"/>
                <w:sz w:val="21"/>
                <w:szCs w:val="21"/>
              </w:rPr>
              <w:t>56</w:t>
            </w:r>
            <w:r w:rsidRPr="00C773F2">
              <w:rPr>
                <w:rFonts w:ascii="宋体" w:hAnsi="宋体" w:cs="宋体" w:hint="eastAsia"/>
                <w:sz w:val="21"/>
                <w:szCs w:val="21"/>
              </w:rPr>
              <w:t>度），直径</w:t>
            </w:r>
            <w:r w:rsidRPr="00C773F2">
              <w:rPr>
                <w:rFonts w:ascii="宋体" w:hAnsi="宋体" w:cs="宋体"/>
                <w:sz w:val="21"/>
                <w:szCs w:val="21"/>
              </w:rPr>
              <w:t>12mm</w:t>
            </w:r>
            <w:r w:rsidRPr="00C773F2">
              <w:rPr>
                <w:rFonts w:ascii="宋体" w:hAnsi="宋体" w:cs="宋体" w:hint="eastAsia"/>
                <w:sz w:val="21"/>
                <w:szCs w:val="21"/>
              </w:rPr>
              <w:t>的</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齿梅花</w:t>
            </w:r>
            <w:r w:rsidRPr="00C773F2">
              <w:rPr>
                <w:rFonts w:ascii="宋体" w:hAnsi="宋体" w:cs="宋体"/>
                <w:sz w:val="21"/>
                <w:szCs w:val="21"/>
              </w:rPr>
              <w:t xml:space="preserve"> </w:t>
            </w:r>
            <w:r w:rsidRPr="00C773F2">
              <w:rPr>
                <w:rFonts w:ascii="宋体" w:hAnsi="宋体" w:cs="宋体" w:hint="eastAsia"/>
                <w:sz w:val="21"/>
                <w:szCs w:val="21"/>
              </w:rPr>
              <w:t>定心顶尖</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配合使用</w:t>
            </w:r>
            <w:r w:rsidRPr="00C773F2">
              <w:rPr>
                <w:rFonts w:ascii="宋体" w:hAnsi="宋体" w:cs="宋体"/>
                <w:sz w:val="21"/>
                <w:szCs w:val="21"/>
              </w:rPr>
              <w:t>6mm</w:t>
            </w:r>
            <w:r w:rsidRPr="00C773F2">
              <w:rPr>
                <w:rFonts w:ascii="宋体" w:hAnsi="宋体" w:cs="宋体" w:hint="eastAsia"/>
                <w:sz w:val="21"/>
                <w:szCs w:val="21"/>
              </w:rPr>
              <w:t>的铜夹头锁紧</w:t>
            </w:r>
            <w:r w:rsidRPr="00C773F2">
              <w:rPr>
                <w:rFonts w:ascii="宋体" w:hAnsi="宋体" w:cs="宋体"/>
                <w:sz w:val="21"/>
                <w:szCs w:val="21"/>
              </w:rPr>
              <w:t xml:space="preserve"> </w:t>
            </w:r>
            <w:r w:rsidRPr="00C773F2">
              <w:rPr>
                <w:rFonts w:ascii="宋体" w:hAnsi="宋体" w:cs="宋体" w:hint="eastAsia"/>
                <w:sz w:val="21"/>
                <w:szCs w:val="21"/>
              </w:rPr>
              <w:t>，不得使用低</w:t>
            </w:r>
            <w:r w:rsidRPr="00C773F2">
              <w:rPr>
                <w:rFonts w:ascii="宋体" w:hAnsi="宋体" w:cs="宋体"/>
                <w:sz w:val="21"/>
                <w:szCs w:val="21"/>
              </w:rPr>
              <w:t xml:space="preserve"> </w:t>
            </w:r>
            <w:r w:rsidRPr="00C773F2">
              <w:rPr>
                <w:rFonts w:ascii="宋体" w:hAnsi="宋体" w:cs="宋体" w:hint="eastAsia"/>
                <w:sz w:val="21"/>
                <w:szCs w:val="21"/>
              </w:rPr>
              <w:t>硬度的锌合金或者普通铁质的三角锥形状的驱动器。</w:t>
            </w:r>
            <w:r w:rsidRPr="00C773F2">
              <w:rPr>
                <w:rFonts w:ascii="宋体" w:hAnsi="宋体" w:cs="宋体"/>
                <w:sz w:val="21"/>
                <w:szCs w:val="21"/>
              </w:rPr>
              <w:t>11.</w:t>
            </w:r>
            <w:r w:rsidRPr="00C773F2">
              <w:rPr>
                <w:rFonts w:ascii="宋体" w:hAnsi="宋体" w:cs="宋体" w:hint="eastAsia"/>
                <w:sz w:val="21"/>
                <w:szCs w:val="21"/>
              </w:rPr>
              <w:t>变压器具有过电流，过压，过热保护。</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F4634A">
        <w:trPr>
          <w:trHeight w:val="466"/>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149</w:t>
            </w:r>
          </w:p>
        </w:tc>
        <w:tc>
          <w:tcPr>
            <w:tcW w:w="1843"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小型家用木旋机</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电机功率</w:t>
            </w:r>
            <w:r w:rsidRPr="00C773F2">
              <w:rPr>
                <w:rFonts w:ascii="宋体" w:hAnsi="宋体" w:cs="宋体"/>
                <w:sz w:val="21"/>
                <w:szCs w:val="21"/>
              </w:rPr>
              <w:t>550W</w:t>
            </w:r>
            <w:r w:rsidRPr="00C773F2">
              <w:rPr>
                <w:rFonts w:ascii="宋体" w:hAnsi="宋体" w:cs="宋体" w:hint="eastAsia"/>
                <w:sz w:val="21"/>
                <w:szCs w:val="21"/>
              </w:rPr>
              <w:t>电机</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电压</w:t>
            </w:r>
            <w:r w:rsidRPr="00C773F2">
              <w:rPr>
                <w:rFonts w:ascii="宋体" w:hAnsi="宋体" w:cs="宋体"/>
                <w:sz w:val="21"/>
                <w:szCs w:val="21"/>
              </w:rPr>
              <w:t xml:space="preserve">220V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回转直径</w:t>
            </w:r>
            <w:r w:rsidRPr="00C773F2">
              <w:rPr>
                <w:rFonts w:ascii="宋体" w:hAnsi="宋体" w:cs="宋体"/>
                <w:sz w:val="21"/>
                <w:szCs w:val="21"/>
              </w:rPr>
              <w:t>250mm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花盘直径</w:t>
            </w:r>
            <w:r w:rsidRPr="00C773F2">
              <w:rPr>
                <w:rFonts w:ascii="宋体" w:hAnsi="宋体" w:cs="宋体"/>
                <w:sz w:val="21"/>
                <w:szCs w:val="21"/>
              </w:rPr>
              <w:t xml:space="preserve">75mm </w:t>
            </w:r>
            <w:r w:rsidRPr="00C773F2">
              <w:rPr>
                <w:rFonts w:ascii="宋体" w:hAnsi="宋体" w:cs="宋体" w:hint="eastAsia"/>
                <w:sz w:val="21"/>
                <w:szCs w:val="21"/>
              </w:rPr>
              <w:t>，毛重净重</w:t>
            </w:r>
            <w:r w:rsidRPr="00C773F2">
              <w:rPr>
                <w:rFonts w:ascii="宋体" w:hAnsi="宋体" w:cs="宋体"/>
                <w:sz w:val="21"/>
                <w:szCs w:val="21"/>
              </w:rPr>
              <w:t xml:space="preserve">35/33Kg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刀架长</w:t>
            </w:r>
            <w:r w:rsidRPr="00C773F2">
              <w:rPr>
                <w:rFonts w:ascii="宋体" w:hAnsi="宋体" w:cs="宋体"/>
                <w:sz w:val="21"/>
                <w:szCs w:val="21"/>
              </w:rPr>
              <w:t xml:space="preserve">150mm </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输出转速</w:t>
            </w:r>
            <w:r w:rsidRPr="00C773F2">
              <w:rPr>
                <w:rFonts w:ascii="宋体" w:hAnsi="宋体" w:cs="宋体"/>
                <w:sz w:val="21"/>
                <w:szCs w:val="21"/>
              </w:rPr>
              <w:t>:5</w:t>
            </w:r>
            <w:r w:rsidRPr="00C773F2">
              <w:rPr>
                <w:rFonts w:ascii="宋体" w:hAnsi="宋体" w:cs="宋体" w:hint="eastAsia"/>
                <w:sz w:val="21"/>
                <w:szCs w:val="21"/>
              </w:rPr>
              <w:t>档</w:t>
            </w:r>
            <w:r w:rsidRPr="00C773F2">
              <w:rPr>
                <w:rFonts w:ascii="宋体" w:hAnsi="宋体" w:cs="宋体"/>
                <w:sz w:val="21"/>
                <w:szCs w:val="21"/>
              </w:rPr>
              <w:t xml:space="preserve">760 </w:t>
            </w:r>
            <w:r w:rsidRPr="00C773F2">
              <w:rPr>
                <w:rFonts w:ascii="宋体" w:hAnsi="宋体" w:cs="宋体" w:hint="eastAsia"/>
                <w:sz w:val="21"/>
                <w:szCs w:val="21"/>
              </w:rPr>
              <w:t>、</w:t>
            </w:r>
            <w:r w:rsidRPr="00C773F2">
              <w:rPr>
                <w:rFonts w:ascii="宋体" w:hAnsi="宋体" w:cs="宋体"/>
                <w:sz w:val="21"/>
                <w:szCs w:val="21"/>
              </w:rPr>
              <w:t xml:space="preserve">1100 </w:t>
            </w:r>
            <w:r w:rsidRPr="00C773F2">
              <w:rPr>
                <w:rFonts w:ascii="宋体" w:hAnsi="宋体" w:cs="宋体" w:hint="eastAsia"/>
                <w:sz w:val="21"/>
                <w:szCs w:val="21"/>
              </w:rPr>
              <w:t>、</w:t>
            </w:r>
            <w:r w:rsidRPr="00C773F2">
              <w:rPr>
                <w:rFonts w:ascii="宋体" w:hAnsi="宋体" w:cs="宋体"/>
                <w:sz w:val="21"/>
                <w:szCs w:val="21"/>
              </w:rPr>
              <w:t xml:space="preserve">1600 </w:t>
            </w:r>
            <w:r w:rsidRPr="00C773F2">
              <w:rPr>
                <w:rFonts w:ascii="宋体" w:hAnsi="宋体" w:cs="宋体" w:hint="eastAsia"/>
                <w:sz w:val="21"/>
                <w:szCs w:val="21"/>
              </w:rPr>
              <w:t>、</w:t>
            </w:r>
            <w:r w:rsidRPr="00C773F2">
              <w:rPr>
                <w:rFonts w:ascii="宋体" w:hAnsi="宋体" w:cs="宋体"/>
                <w:sz w:val="21"/>
                <w:szCs w:val="21"/>
              </w:rPr>
              <w:t xml:space="preserve">2200 </w:t>
            </w:r>
            <w:r w:rsidRPr="00C773F2">
              <w:rPr>
                <w:rFonts w:ascii="宋体" w:hAnsi="宋体" w:cs="宋体" w:hint="eastAsia"/>
                <w:sz w:val="21"/>
                <w:szCs w:val="21"/>
              </w:rPr>
              <w:t>、</w:t>
            </w:r>
            <w:r w:rsidRPr="00C773F2">
              <w:rPr>
                <w:rFonts w:ascii="宋体" w:hAnsi="宋体" w:cs="宋体"/>
                <w:sz w:val="21"/>
                <w:szCs w:val="21"/>
              </w:rPr>
              <w:t>3200rpm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工件长度</w:t>
            </w:r>
            <w:r w:rsidRPr="00C773F2">
              <w:rPr>
                <w:rFonts w:ascii="宋体" w:hAnsi="宋体" w:cs="宋体"/>
                <w:sz w:val="21"/>
                <w:szCs w:val="21"/>
              </w:rPr>
              <w:t>:450mm(</w:t>
            </w:r>
            <w:r w:rsidRPr="00C773F2">
              <w:rPr>
                <w:rFonts w:ascii="宋体" w:hAnsi="宋体" w:cs="宋体" w:hint="eastAsia"/>
                <w:sz w:val="21"/>
                <w:szCs w:val="21"/>
              </w:rPr>
              <w:t>可另购加长导轨到</w:t>
            </w:r>
            <w:r w:rsidRPr="00C773F2">
              <w:rPr>
                <w:rFonts w:ascii="宋体" w:hAnsi="宋体" w:cs="宋体"/>
                <w:sz w:val="21"/>
                <w:szCs w:val="21"/>
              </w:rPr>
              <w:t>1</w:t>
            </w:r>
            <w:r w:rsidRPr="00C773F2">
              <w:rPr>
                <w:rFonts w:ascii="宋体" w:hAnsi="宋体" w:cs="宋体" w:hint="eastAsia"/>
                <w:sz w:val="21"/>
                <w:szCs w:val="21"/>
              </w:rPr>
              <w:t>米</w:t>
            </w:r>
            <w:r w:rsidRPr="00C773F2">
              <w:rPr>
                <w:rFonts w:ascii="宋体" w:hAnsi="宋体" w:cs="宋体"/>
                <w:sz w:val="21"/>
                <w:szCs w:val="21"/>
              </w:rPr>
              <w:t>)</w:t>
            </w:r>
            <w:r w:rsidRPr="00C773F2">
              <w:rPr>
                <w:rFonts w:ascii="宋体" w:hAnsi="宋体" w:cs="宋体" w:hint="eastAsia"/>
                <w:sz w:val="21"/>
                <w:szCs w:val="21"/>
              </w:rPr>
              <w:t>。</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150</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微型台钻</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操作尺寸</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，输出力量</w:t>
            </w:r>
            <w:r w:rsidRPr="00C773F2">
              <w:rPr>
                <w:rFonts w:ascii="宋体" w:hAnsi="宋体" w:cs="宋体"/>
                <w:sz w:val="21"/>
                <w:szCs w:val="21"/>
              </w:rPr>
              <w:t>150W</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电源电压、频率：</w:t>
            </w:r>
            <w:r w:rsidRPr="00C773F2">
              <w:rPr>
                <w:rFonts w:ascii="宋体" w:hAnsi="宋体" w:cs="宋体"/>
                <w:sz w:val="21"/>
                <w:szCs w:val="21"/>
              </w:rPr>
              <w:t>220V 50Hz</w:t>
            </w:r>
            <w:r w:rsidRPr="00C773F2">
              <w:rPr>
                <w:rFonts w:ascii="宋体" w:hAnsi="宋体" w:cs="宋体" w:hint="eastAsia"/>
                <w:sz w:val="21"/>
                <w:szCs w:val="21"/>
              </w:rPr>
              <w:t>。</w:t>
            </w:r>
            <w:r w:rsidRPr="00C773F2">
              <w:rPr>
                <w:rFonts w:ascii="宋体" w:hAnsi="宋体" w:cs="宋体"/>
                <w:sz w:val="21"/>
                <w:szCs w:val="21"/>
              </w:rPr>
              <w:t xml:space="preserve">3. </w:t>
            </w:r>
            <w:r w:rsidRPr="00C773F2">
              <w:rPr>
                <w:rFonts w:ascii="宋体" w:hAnsi="宋体" w:cs="宋体" w:hint="eastAsia"/>
                <w:sz w:val="21"/>
                <w:szCs w:val="21"/>
              </w:rPr>
              <w:t>主轴行程：</w:t>
            </w:r>
            <w:r w:rsidRPr="00C773F2">
              <w:rPr>
                <w:rFonts w:ascii="宋体" w:hAnsi="宋体" w:cs="宋体"/>
                <w:sz w:val="21"/>
                <w:szCs w:val="21"/>
              </w:rPr>
              <w:t>40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，摇摆</w:t>
            </w:r>
            <w:r w:rsidRPr="00C773F2">
              <w:rPr>
                <w:rFonts w:ascii="宋体" w:hAnsi="宋体" w:cs="宋体"/>
                <w:sz w:val="21"/>
                <w:szCs w:val="21"/>
              </w:rPr>
              <w:t>(Z)200</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速度：</w:t>
            </w:r>
            <w:r w:rsidRPr="00C773F2">
              <w:rPr>
                <w:rFonts w:ascii="宋体" w:hAnsi="宋体" w:cs="宋体"/>
                <w:sz w:val="21"/>
                <w:szCs w:val="21"/>
              </w:rPr>
              <w:t>3600rpm</w:t>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带十字操作平台及平口钳。</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2</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96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151</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sz w:val="21"/>
                <w:szCs w:val="21"/>
              </w:rPr>
              <w:t>3D</w:t>
            </w:r>
            <w:r w:rsidRPr="00C773F2">
              <w:rPr>
                <w:rFonts w:ascii="宋体" w:hAnsi="宋体" w:cs="宋体" w:hint="eastAsia"/>
                <w:sz w:val="21"/>
                <w:szCs w:val="21"/>
              </w:rPr>
              <w:t>打印机</w:t>
            </w:r>
          </w:p>
        </w:tc>
        <w:tc>
          <w:tcPr>
            <w:tcW w:w="7938" w:type="dxa"/>
            <w:vAlign w:val="center"/>
          </w:tcPr>
          <w:p w:rsidR="001B783B" w:rsidRPr="00C773F2" w:rsidRDefault="001B783B" w:rsidP="00F41700">
            <w:pPr>
              <w:pStyle w:val="BodyTextFirstIndent2"/>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成型尺寸：≥</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200mm</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打印技术：熔融沉积型（</w:t>
            </w:r>
            <w:r w:rsidRPr="00C773F2">
              <w:rPr>
                <w:rFonts w:ascii="宋体" w:hAnsi="宋体" w:cs="宋体"/>
                <w:sz w:val="21"/>
                <w:szCs w:val="21"/>
              </w:rPr>
              <w:t>FDM</w:t>
            </w:r>
            <w:r w:rsidRPr="00C773F2">
              <w:rPr>
                <w:rFonts w:ascii="宋体" w:hAnsi="宋体" w:cs="宋体" w:hint="eastAsia"/>
                <w:sz w:val="21"/>
                <w:szCs w:val="21"/>
              </w:rPr>
              <w:t>）采用层层堆积的方式分层制</w:t>
            </w:r>
            <w:r w:rsidRPr="00C773F2">
              <w:rPr>
                <w:rFonts w:ascii="宋体" w:hAnsi="宋体" w:cs="宋体"/>
                <w:sz w:val="21"/>
                <w:szCs w:val="21"/>
              </w:rPr>
              <w:t xml:space="preserve"> </w:t>
            </w:r>
            <w:r w:rsidRPr="00C773F2">
              <w:rPr>
                <w:rFonts w:ascii="宋体" w:hAnsi="宋体" w:cs="宋体" w:hint="eastAsia"/>
                <w:sz w:val="21"/>
                <w:szCs w:val="21"/>
              </w:rPr>
              <w:t>作出三维模型。</w:t>
            </w:r>
            <w:r w:rsidRPr="00C773F2">
              <w:rPr>
                <w:rFonts w:ascii="宋体" w:hAnsi="宋体" w:cs="宋体"/>
                <w:sz w:val="21"/>
                <w:szCs w:val="21"/>
              </w:rPr>
              <w:t xml:space="preserve"> 3.</w:t>
            </w:r>
            <w:r w:rsidRPr="00C773F2">
              <w:rPr>
                <w:rFonts w:ascii="宋体" w:hAnsi="宋体" w:cs="宋体" w:hint="eastAsia"/>
                <w:sz w:val="21"/>
                <w:szCs w:val="21"/>
              </w:rPr>
              <w:t>层分辨率：</w:t>
            </w:r>
            <w:r w:rsidRPr="00C773F2">
              <w:rPr>
                <w:rFonts w:ascii="宋体" w:hAnsi="宋体" w:cs="宋体"/>
                <w:sz w:val="21"/>
                <w:szCs w:val="21"/>
              </w:rPr>
              <w:t>0.05-0.3mm</w:t>
            </w:r>
            <w:r w:rsidRPr="00C773F2">
              <w:rPr>
                <w:rFonts w:ascii="宋体" w:hAnsi="宋体" w:cs="宋体" w:hint="eastAsia"/>
                <w:sz w:val="21"/>
                <w:szCs w:val="21"/>
              </w:rPr>
              <w:t>。</w:t>
            </w:r>
            <w:r w:rsidRPr="00C773F2">
              <w:rPr>
                <w:rFonts w:ascii="宋体" w:hAnsi="宋体" w:cs="宋体"/>
                <w:sz w:val="21"/>
                <w:szCs w:val="21"/>
              </w:rPr>
              <w:t xml:space="preserve"> 4.</w:t>
            </w:r>
            <w:r w:rsidRPr="00C773F2">
              <w:rPr>
                <w:rFonts w:ascii="宋体" w:hAnsi="宋体" w:cs="宋体" w:hint="eastAsia"/>
                <w:sz w:val="21"/>
                <w:szCs w:val="21"/>
              </w:rPr>
              <w:t>定位精度：≤</w:t>
            </w:r>
            <w:r w:rsidRPr="00C773F2">
              <w:rPr>
                <w:rFonts w:ascii="宋体" w:hAnsi="宋体" w:cs="宋体"/>
                <w:sz w:val="21"/>
                <w:szCs w:val="21"/>
              </w:rPr>
              <w:t>0.0125mm</w:t>
            </w:r>
            <w:r w:rsidRPr="00C773F2">
              <w:rPr>
                <w:rFonts w:ascii="宋体" w:hAnsi="宋体" w:cs="宋体" w:hint="eastAsia"/>
                <w:sz w:val="21"/>
                <w:szCs w:val="21"/>
              </w:rPr>
              <w:t>。</w:t>
            </w:r>
            <w:r w:rsidRPr="00C773F2">
              <w:rPr>
                <w:rFonts w:ascii="宋体" w:hAnsi="宋体" w:cs="宋体"/>
                <w:sz w:val="21"/>
                <w:szCs w:val="21"/>
              </w:rPr>
              <w:t xml:space="preserve"> 5.</w:t>
            </w:r>
            <w:r w:rsidRPr="00C773F2">
              <w:rPr>
                <w:rFonts w:ascii="宋体" w:hAnsi="宋体" w:cs="宋体" w:hint="eastAsia"/>
                <w:sz w:val="21"/>
                <w:szCs w:val="21"/>
              </w:rPr>
              <w:t>支持打印过程中空气过滤。</w:t>
            </w:r>
          </w:p>
        </w:tc>
        <w:tc>
          <w:tcPr>
            <w:tcW w:w="1276" w:type="dxa"/>
            <w:vAlign w:val="center"/>
          </w:tcPr>
          <w:p w:rsidR="001B783B" w:rsidRPr="00C773F2" w:rsidRDefault="001B783B" w:rsidP="00E75BB7">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w:t>
            </w:r>
          </w:p>
        </w:tc>
        <w:tc>
          <w:tcPr>
            <w:tcW w:w="1134" w:type="dxa"/>
            <w:vAlign w:val="center"/>
          </w:tcPr>
          <w:p w:rsidR="001B783B" w:rsidRPr="00C773F2" w:rsidRDefault="001B783B" w:rsidP="00E75BB7">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152</w:t>
            </w:r>
          </w:p>
        </w:tc>
        <w:tc>
          <w:tcPr>
            <w:tcW w:w="1843"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杠杆</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由杠杆、轴、调平装置和</w:t>
            </w:r>
            <w:r w:rsidRPr="00C773F2">
              <w:rPr>
                <w:rFonts w:ascii="宋体" w:hAnsi="宋体" w:cs="宋体"/>
                <w:sz w:val="21"/>
                <w:szCs w:val="21"/>
              </w:rPr>
              <w:t xml:space="preserve"> 6  </w:t>
            </w:r>
            <w:r w:rsidRPr="00C773F2">
              <w:rPr>
                <w:rFonts w:ascii="宋体" w:hAnsi="宋体" w:cs="宋体" w:hint="eastAsia"/>
                <w:sz w:val="21"/>
                <w:szCs w:val="21"/>
              </w:rPr>
              <w:t>个挂钩组成</w:t>
            </w:r>
            <w:r w:rsidRPr="00C773F2">
              <w:rPr>
                <w:rFonts w:ascii="宋体" w:hAnsi="宋体" w:cs="宋体"/>
                <w:sz w:val="21"/>
                <w:szCs w:val="21"/>
              </w:rPr>
              <w:t xml:space="preserve"> </w:t>
            </w:r>
            <w:r w:rsidRPr="00C773F2">
              <w:rPr>
                <w:rFonts w:ascii="宋体" w:hAnsi="宋体" w:cs="宋体" w:hint="eastAsia"/>
                <w:sz w:val="21"/>
                <w:szCs w:val="21"/>
              </w:rPr>
              <w:t>，挂钩在标</w:t>
            </w:r>
            <w:r w:rsidRPr="00C773F2">
              <w:rPr>
                <w:rFonts w:ascii="宋体" w:hAnsi="宋体" w:cs="宋体"/>
                <w:sz w:val="21"/>
                <w:szCs w:val="21"/>
              </w:rPr>
              <w:t xml:space="preserve"> </w:t>
            </w:r>
            <w:r w:rsidRPr="00C773F2">
              <w:rPr>
                <w:rFonts w:ascii="宋体" w:hAnsi="宋体" w:cs="宋体" w:hint="eastAsia"/>
                <w:sz w:val="21"/>
                <w:szCs w:val="21"/>
              </w:rPr>
              <w:t>尺上能连续移动</w:t>
            </w:r>
            <w:r w:rsidRPr="00C773F2">
              <w:rPr>
                <w:rFonts w:ascii="宋体" w:hAnsi="宋体" w:cs="宋体"/>
                <w:sz w:val="21"/>
                <w:szCs w:val="21"/>
              </w:rPr>
              <w:t xml:space="preserve"> </w:t>
            </w:r>
            <w:r w:rsidRPr="00C773F2">
              <w:rPr>
                <w:rFonts w:ascii="宋体" w:hAnsi="宋体" w:cs="宋体" w:hint="eastAsia"/>
                <w:sz w:val="21"/>
                <w:szCs w:val="21"/>
              </w:rPr>
              <w:t>，杠杆长≥</w:t>
            </w:r>
            <w:r w:rsidRPr="00C773F2">
              <w:rPr>
                <w:rFonts w:ascii="宋体" w:hAnsi="宋体" w:cs="宋体"/>
                <w:sz w:val="21"/>
                <w:szCs w:val="21"/>
              </w:rPr>
              <w:t>500 mm</w:t>
            </w:r>
            <w:r w:rsidRPr="00C773F2">
              <w:rPr>
                <w:rFonts w:ascii="宋体" w:hAnsi="宋体" w:cs="宋体" w:hint="eastAsia"/>
                <w:sz w:val="21"/>
                <w:szCs w:val="21"/>
              </w:rPr>
              <w:t>。</w:t>
            </w:r>
          </w:p>
        </w:tc>
        <w:tc>
          <w:tcPr>
            <w:tcW w:w="1276" w:type="dxa"/>
            <w:vAlign w:val="center"/>
          </w:tcPr>
          <w:p w:rsidR="001B783B" w:rsidRPr="00C773F2" w:rsidRDefault="001B783B" w:rsidP="002D3F88">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146</w:t>
            </w:r>
          </w:p>
        </w:tc>
        <w:tc>
          <w:tcPr>
            <w:tcW w:w="1134" w:type="dxa"/>
            <w:vAlign w:val="center"/>
          </w:tcPr>
          <w:p w:rsidR="001B783B" w:rsidRPr="00C773F2" w:rsidRDefault="001B783B" w:rsidP="002D3F88">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BodyTextFirstIndent2"/>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153</w:t>
            </w:r>
          </w:p>
        </w:tc>
        <w:tc>
          <w:tcPr>
            <w:tcW w:w="1843"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滑轮组</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由单滑轮</w:t>
            </w:r>
            <w:r w:rsidRPr="00C773F2">
              <w:rPr>
                <w:rFonts w:ascii="宋体" w:hAnsi="宋体" w:cs="宋体"/>
                <w:sz w:val="21"/>
                <w:szCs w:val="21"/>
              </w:rPr>
              <w:t>2</w:t>
            </w:r>
            <w:r w:rsidRPr="00C773F2">
              <w:rPr>
                <w:rFonts w:ascii="宋体" w:hAnsi="宋体" w:cs="宋体" w:hint="eastAsia"/>
                <w:sz w:val="21"/>
                <w:szCs w:val="21"/>
              </w:rPr>
              <w:t>件</w:t>
            </w:r>
            <w:r w:rsidRPr="00C773F2">
              <w:rPr>
                <w:rFonts w:ascii="宋体" w:cs="宋体"/>
                <w:sz w:val="21"/>
                <w:szCs w:val="21"/>
              </w:rPr>
              <w:t>.</w:t>
            </w:r>
            <w:r w:rsidRPr="00C773F2">
              <w:rPr>
                <w:rFonts w:ascii="宋体" w:hAnsi="宋体" w:cs="宋体" w:hint="eastAsia"/>
                <w:sz w:val="21"/>
                <w:szCs w:val="21"/>
              </w:rPr>
              <w:t>二串滑轮</w:t>
            </w:r>
            <w:r w:rsidRPr="00C773F2">
              <w:rPr>
                <w:rFonts w:ascii="宋体" w:hAnsi="宋体" w:cs="宋体"/>
                <w:sz w:val="21"/>
                <w:szCs w:val="21"/>
              </w:rPr>
              <w:t>2</w:t>
            </w:r>
            <w:r w:rsidRPr="00C773F2">
              <w:rPr>
                <w:rFonts w:ascii="宋体" w:hAnsi="宋体" w:cs="宋体" w:hint="eastAsia"/>
                <w:sz w:val="21"/>
                <w:szCs w:val="21"/>
              </w:rPr>
              <w:t>件、支杆底座</w:t>
            </w:r>
            <w:r w:rsidRPr="00C773F2">
              <w:rPr>
                <w:rFonts w:ascii="宋体" w:hAnsi="宋体" w:cs="宋体"/>
                <w:sz w:val="21"/>
                <w:szCs w:val="21"/>
              </w:rPr>
              <w:t>1</w:t>
            </w:r>
            <w:r w:rsidRPr="00C773F2">
              <w:rPr>
                <w:rFonts w:ascii="宋体" w:hAnsi="宋体" w:cs="宋体" w:hint="eastAsia"/>
                <w:sz w:val="21"/>
                <w:szCs w:val="21"/>
              </w:rPr>
              <w:t>件构成。</w:t>
            </w:r>
            <w:r w:rsidRPr="00C773F2">
              <w:rPr>
                <w:rFonts w:ascii="宋体" w:hAnsi="宋体" w:cs="宋体"/>
                <w:sz w:val="21"/>
                <w:szCs w:val="21"/>
              </w:rPr>
              <w:t>2</w:t>
            </w:r>
            <w:r w:rsidRPr="00C773F2">
              <w:rPr>
                <w:rFonts w:ascii="宋体" w:hAnsi="宋体" w:cs="宋体" w:hint="eastAsia"/>
                <w:sz w:val="21"/>
                <w:szCs w:val="21"/>
              </w:rPr>
              <w:t>、滑轮框架结构均为封闭式，上下挂钩互成</w:t>
            </w:r>
            <w:r w:rsidRPr="00C773F2">
              <w:rPr>
                <w:rFonts w:ascii="宋体" w:hAnsi="宋体" w:cs="宋体"/>
                <w:sz w:val="21"/>
                <w:szCs w:val="21"/>
              </w:rPr>
              <w:t>90</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、轮盘采用</w:t>
            </w:r>
            <w:r w:rsidRPr="00C773F2">
              <w:rPr>
                <w:rFonts w:ascii="宋体" w:hAnsi="宋体" w:cs="宋体"/>
                <w:sz w:val="21"/>
                <w:szCs w:val="21"/>
              </w:rPr>
              <w:t>ABS</w:t>
            </w:r>
            <w:r w:rsidRPr="00C773F2">
              <w:rPr>
                <w:rFonts w:ascii="宋体" w:hAnsi="宋体" w:cs="宋体" w:hint="eastAsia"/>
                <w:sz w:val="21"/>
                <w:szCs w:val="21"/>
              </w:rPr>
              <w:t>塑料注塑制成，直径</w:t>
            </w:r>
            <w:r w:rsidRPr="00C773F2">
              <w:rPr>
                <w:rFonts w:ascii="宋体" w:hAnsi="宋体" w:cs="宋体"/>
                <w:sz w:val="21"/>
                <w:szCs w:val="21"/>
              </w:rPr>
              <w:t>40mm</w:t>
            </w:r>
            <w:r w:rsidRPr="00C773F2">
              <w:rPr>
                <w:rFonts w:ascii="宋体" w:hAnsi="宋体" w:cs="宋体" w:hint="eastAsia"/>
                <w:sz w:val="21"/>
                <w:szCs w:val="21"/>
              </w:rPr>
              <w:t>。</w:t>
            </w:r>
          </w:p>
        </w:tc>
        <w:tc>
          <w:tcPr>
            <w:tcW w:w="1276" w:type="dxa"/>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134</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r w:rsidR="001B783B" w:rsidRPr="00DE6669" w:rsidTr="004473AA">
        <w:trPr>
          <w:trHeight w:val="96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154</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轮轴模型</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由大小台阶轮、平衡杆、平衡块、主轴和支架组成。</w:t>
            </w:r>
            <w:r w:rsidRPr="00C773F2">
              <w:rPr>
                <w:rFonts w:ascii="宋体" w:hAnsi="宋体" w:cs="宋体"/>
                <w:sz w:val="21"/>
                <w:szCs w:val="21"/>
              </w:rPr>
              <w:t xml:space="preserve">2. </w:t>
            </w:r>
            <w:r w:rsidRPr="00C773F2">
              <w:rPr>
                <w:rFonts w:ascii="宋体" w:hAnsi="宋体" w:cs="宋体" w:hint="eastAsia"/>
                <w:sz w:val="21"/>
                <w:szCs w:val="21"/>
              </w:rPr>
              <w:t>台阶轮两种，大轮Φ</w:t>
            </w:r>
            <w:r w:rsidRPr="00C773F2">
              <w:rPr>
                <w:rFonts w:ascii="宋体" w:hAnsi="宋体" w:cs="宋体"/>
                <w:sz w:val="21"/>
                <w:szCs w:val="21"/>
              </w:rPr>
              <w:t>120mm</w:t>
            </w:r>
            <w:r w:rsidRPr="00C773F2">
              <w:rPr>
                <w:rFonts w:ascii="宋体" w:hAnsi="宋体" w:cs="宋体" w:hint="eastAsia"/>
                <w:sz w:val="21"/>
                <w:szCs w:val="21"/>
              </w:rPr>
              <w:t>，小轮Φ</w:t>
            </w:r>
            <w:r w:rsidRPr="00C773F2">
              <w:rPr>
                <w:rFonts w:ascii="宋体" w:hAnsi="宋体" w:cs="宋体"/>
                <w:sz w:val="21"/>
                <w:szCs w:val="21"/>
              </w:rPr>
              <w:t xml:space="preserve">60mm </w:t>
            </w:r>
            <w:r w:rsidRPr="00C773F2">
              <w:rPr>
                <w:rFonts w:ascii="宋体" w:hAnsi="宋体" w:cs="宋体" w:hint="eastAsia"/>
                <w:sz w:val="21"/>
                <w:szCs w:val="21"/>
              </w:rPr>
              <w:t>，支架为</w:t>
            </w:r>
            <w:r w:rsidRPr="00C773F2">
              <w:rPr>
                <w:rFonts w:ascii="宋体" w:hAnsi="宋体" w:cs="宋体"/>
                <w:sz w:val="21"/>
                <w:szCs w:val="21"/>
              </w:rPr>
              <w:t>2mm</w:t>
            </w:r>
            <w:r w:rsidRPr="00C773F2">
              <w:rPr>
                <w:rFonts w:ascii="宋体" w:hAnsi="宋体" w:cs="宋体" w:hint="eastAsia"/>
                <w:sz w:val="21"/>
                <w:szCs w:val="21"/>
              </w:rPr>
              <w:t>钢板冲压，主轴直径</w:t>
            </w:r>
            <w:r w:rsidRPr="00C773F2">
              <w:rPr>
                <w:rFonts w:ascii="宋体" w:hAnsi="宋体" w:cs="宋体"/>
                <w:sz w:val="21"/>
                <w:szCs w:val="21"/>
              </w:rPr>
              <w:t>6mm</w:t>
            </w:r>
            <w:r w:rsidRPr="00C773F2">
              <w:rPr>
                <w:rFonts w:ascii="宋体" w:hAnsi="宋体" w:cs="宋体" w:hint="eastAsia"/>
                <w:sz w:val="21"/>
                <w:szCs w:val="21"/>
              </w:rPr>
              <w:t>，台阶轮相对轴的静起动力矩应≤</w:t>
            </w:r>
            <w:r w:rsidRPr="00C773F2">
              <w:rPr>
                <w:rFonts w:ascii="宋体" w:hAnsi="宋体" w:cs="宋体"/>
                <w:sz w:val="21"/>
                <w:szCs w:val="21"/>
              </w:rPr>
              <w:t>2.5</w:t>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4N</w:t>
            </w:r>
            <w:r w:rsidRPr="00C773F2">
              <w:rPr>
                <w:rFonts w:ascii="宋体" w:hAnsi="宋体" w:cs="宋体" w:hint="eastAsia"/>
                <w:sz w:val="21"/>
                <w:szCs w:val="21"/>
              </w:rPr>
              <w:t>·</w:t>
            </w:r>
            <w:r w:rsidRPr="00C773F2">
              <w:rPr>
                <w:rFonts w:ascii="宋体" w:hAnsi="宋体" w:cs="宋体"/>
                <w:sz w:val="21"/>
                <w:szCs w:val="21"/>
              </w:rPr>
              <w:t>m</w:t>
            </w:r>
            <w:r w:rsidRPr="00C773F2">
              <w:rPr>
                <w:rFonts w:ascii="宋体" w:hAnsi="宋体" w:cs="宋体" w:hint="eastAsia"/>
                <w:sz w:val="21"/>
                <w:szCs w:val="21"/>
              </w:rPr>
              <w:t>。</w:t>
            </w:r>
          </w:p>
        </w:tc>
        <w:tc>
          <w:tcPr>
            <w:tcW w:w="1276" w:type="dxa"/>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72</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r w:rsidR="001B783B" w:rsidRPr="00DE6669" w:rsidTr="004473AA">
        <w:trPr>
          <w:trHeight w:val="72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155</w:t>
            </w:r>
          </w:p>
        </w:tc>
        <w:tc>
          <w:tcPr>
            <w:tcW w:w="1843"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圆珠笔</w:t>
            </w:r>
          </w:p>
        </w:tc>
        <w:tc>
          <w:tcPr>
            <w:tcW w:w="7938" w:type="dxa"/>
            <w:vAlign w:val="center"/>
          </w:tcPr>
          <w:p w:rsidR="001B783B" w:rsidRPr="00C773F2" w:rsidRDefault="001B783B" w:rsidP="002D3F88">
            <w:pPr>
              <w:pStyle w:val="BodyTextFirstIndent2"/>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笔杆与笔帽采用卡扣式设计，</w:t>
            </w:r>
            <w:r w:rsidRPr="00C773F2">
              <w:rPr>
                <w:rFonts w:ascii="宋体" w:hAnsi="宋体" w:cs="宋体"/>
                <w:sz w:val="21"/>
                <w:szCs w:val="21"/>
              </w:rPr>
              <w:t>2</w:t>
            </w:r>
            <w:r w:rsidRPr="00C773F2">
              <w:rPr>
                <w:rFonts w:ascii="宋体" w:hAnsi="宋体" w:cs="宋体" w:hint="eastAsia"/>
                <w:sz w:val="21"/>
                <w:szCs w:val="21"/>
              </w:rPr>
              <w:t>秒即可徒手拆分，笔芯通过弹性卡座固定，适配标准笔芯；笔尖、笔夹等部件均可单独拆卸</w:t>
            </w:r>
          </w:p>
        </w:tc>
        <w:tc>
          <w:tcPr>
            <w:tcW w:w="1276" w:type="dxa"/>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68</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支</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r w:rsidR="001B783B" w:rsidRPr="00DE6669" w:rsidTr="004473AA">
        <w:trPr>
          <w:trHeight w:val="48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156</w:t>
            </w:r>
          </w:p>
        </w:tc>
        <w:tc>
          <w:tcPr>
            <w:tcW w:w="1843"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保温杯</w:t>
            </w:r>
          </w:p>
        </w:tc>
        <w:tc>
          <w:tcPr>
            <w:tcW w:w="7938" w:type="dxa"/>
            <w:vAlign w:val="center"/>
          </w:tcPr>
          <w:p w:rsidR="001B783B" w:rsidRPr="00C773F2" w:rsidRDefault="001B783B" w:rsidP="002D3F88">
            <w:pPr>
              <w:pStyle w:val="BodyTextFirstIndent2"/>
              <w:spacing w:line="360" w:lineRule="auto"/>
              <w:ind w:right="107" w:firstLine="0"/>
              <w:jc w:val="left"/>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杯盖与杯体通过螺纹连接，内盖卡扣式设计</w:t>
            </w:r>
            <w:r w:rsidRPr="00C773F2">
              <w:rPr>
                <w:rFonts w:ascii="宋体" w:hAnsi="宋体" w:cs="宋体"/>
                <w:sz w:val="21"/>
                <w:szCs w:val="21"/>
              </w:rPr>
              <w:t xml:space="preserve"> </w:t>
            </w:r>
            <w:r w:rsidRPr="00C773F2">
              <w:rPr>
                <w:rFonts w:ascii="宋体" w:hAnsi="宋体" w:cs="宋体" w:hint="eastAsia"/>
                <w:sz w:val="21"/>
                <w:szCs w:val="21"/>
              </w:rPr>
              <w:t>能观察到内部结构。易拆解</w:t>
            </w:r>
          </w:p>
        </w:tc>
        <w:tc>
          <w:tcPr>
            <w:tcW w:w="1276" w:type="dxa"/>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178</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r w:rsidR="001B783B" w:rsidRPr="00DE6669" w:rsidTr="004473AA">
        <w:trPr>
          <w:trHeight w:val="48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157</w:t>
            </w:r>
          </w:p>
        </w:tc>
        <w:tc>
          <w:tcPr>
            <w:tcW w:w="1843"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沙漏</w:t>
            </w:r>
          </w:p>
        </w:tc>
        <w:tc>
          <w:tcPr>
            <w:tcW w:w="7938" w:type="dxa"/>
            <w:vAlign w:val="center"/>
          </w:tcPr>
          <w:p w:rsidR="001B783B" w:rsidRPr="00C773F2" w:rsidRDefault="001B783B" w:rsidP="002D3F88">
            <w:pPr>
              <w:pStyle w:val="BodyTextFirstIndent2"/>
              <w:spacing w:line="360" w:lineRule="auto"/>
              <w:ind w:right="107" w:firstLine="0"/>
              <w:jc w:val="left"/>
              <w:rPr>
                <w:rFonts w:ascii="宋体" w:hAnsi="宋体" w:cs="宋体"/>
                <w:sz w:val="21"/>
                <w:szCs w:val="21"/>
              </w:rPr>
            </w:pPr>
            <w:r w:rsidRPr="00C773F2">
              <w:rPr>
                <w:rFonts w:ascii="宋体" w:hAnsi="宋体" w:cs="宋体"/>
                <w:sz w:val="21"/>
                <w:szCs w:val="21"/>
              </w:rPr>
              <w:t>1.</w:t>
            </w:r>
            <w:r w:rsidRPr="00C773F2">
              <w:rPr>
                <w:rFonts w:ascii="宋体" w:hAnsi="宋体" w:cs="宋体" w:hint="eastAsia"/>
                <w:sz w:val="21"/>
                <w:szCs w:val="21"/>
              </w:rPr>
              <w:t>可自制。利用细沙、塑料瓶或玻璃瓶实现</w:t>
            </w:r>
            <w:r w:rsidRPr="00C773F2">
              <w:rPr>
                <w:rFonts w:ascii="宋体" w:hAnsi="宋体" w:cs="宋体"/>
                <w:sz w:val="21"/>
                <w:szCs w:val="21"/>
              </w:rPr>
              <w:t xml:space="preserve">  </w:t>
            </w:r>
            <w:r w:rsidRPr="00C773F2">
              <w:rPr>
                <w:rFonts w:ascii="宋体" w:hAnsi="宋体" w:cs="宋体" w:hint="eastAsia"/>
                <w:sz w:val="21"/>
                <w:szCs w:val="21"/>
              </w:rPr>
              <w:t>计量时间，可计量</w:t>
            </w:r>
            <w:r w:rsidRPr="00C773F2">
              <w:rPr>
                <w:rFonts w:ascii="宋体" w:hAnsi="宋体" w:cs="宋体"/>
                <w:sz w:val="21"/>
                <w:szCs w:val="21"/>
              </w:rPr>
              <w:t>1min</w:t>
            </w:r>
            <w:r w:rsidRPr="00C773F2">
              <w:rPr>
                <w:rFonts w:ascii="宋体" w:hAnsi="宋体" w:cs="宋体" w:hint="eastAsia"/>
                <w:sz w:val="21"/>
                <w:szCs w:val="21"/>
              </w:rPr>
              <w:t>、</w:t>
            </w:r>
            <w:r w:rsidRPr="00C773F2">
              <w:rPr>
                <w:rFonts w:ascii="宋体" w:hAnsi="宋体" w:cs="宋体"/>
                <w:sz w:val="21"/>
                <w:szCs w:val="21"/>
              </w:rPr>
              <w:t>5min</w:t>
            </w:r>
            <w:r w:rsidRPr="00C773F2">
              <w:rPr>
                <w:rFonts w:ascii="宋体" w:hAnsi="宋体" w:cs="宋体" w:hint="eastAsia"/>
                <w:sz w:val="21"/>
                <w:szCs w:val="21"/>
              </w:rPr>
              <w:t>或者</w:t>
            </w:r>
            <w:r w:rsidRPr="00C773F2">
              <w:rPr>
                <w:rFonts w:ascii="宋体" w:hAnsi="宋体" w:cs="宋体"/>
                <w:sz w:val="21"/>
                <w:szCs w:val="21"/>
              </w:rPr>
              <w:t>10 min</w:t>
            </w:r>
            <w:r w:rsidRPr="00C773F2">
              <w:rPr>
                <w:rFonts w:ascii="宋体" w:hAnsi="宋体" w:cs="宋体" w:hint="eastAsia"/>
                <w:sz w:val="21"/>
                <w:szCs w:val="21"/>
              </w:rPr>
              <w:t>，计时误差＜</w:t>
            </w:r>
            <w:r w:rsidRPr="00C773F2">
              <w:rPr>
                <w:rFonts w:ascii="宋体" w:hAnsi="宋体" w:cs="宋体"/>
                <w:sz w:val="21"/>
                <w:szCs w:val="21"/>
              </w:rPr>
              <w:t>10%</w:t>
            </w:r>
          </w:p>
        </w:tc>
        <w:tc>
          <w:tcPr>
            <w:tcW w:w="1276" w:type="dxa"/>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63</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r w:rsidR="001B783B" w:rsidRPr="00DE6669" w:rsidTr="004473AA">
        <w:trPr>
          <w:trHeight w:val="72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Pr>
                <w:rFonts w:ascii="宋体" w:hAnsi="宋体" w:cs="宋体"/>
                <w:sz w:val="21"/>
                <w:szCs w:val="21"/>
              </w:rPr>
              <w:t>1</w:t>
            </w:r>
            <w:r w:rsidRPr="00C773F2">
              <w:rPr>
                <w:rFonts w:ascii="宋体" w:hAnsi="宋体" w:cs="宋体"/>
                <w:sz w:val="21"/>
                <w:szCs w:val="21"/>
              </w:rPr>
              <w:t>58</w:t>
            </w:r>
          </w:p>
        </w:tc>
        <w:tc>
          <w:tcPr>
            <w:tcW w:w="1843" w:type="dxa"/>
            <w:vAlign w:val="center"/>
          </w:tcPr>
          <w:p w:rsidR="001B783B" w:rsidRPr="00C773F2" w:rsidRDefault="001B783B" w:rsidP="004473AA">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半导体制冷片</w:t>
            </w:r>
          </w:p>
        </w:tc>
        <w:tc>
          <w:tcPr>
            <w:tcW w:w="7938" w:type="dxa"/>
            <w:vAlign w:val="center"/>
          </w:tcPr>
          <w:p w:rsidR="001B783B" w:rsidRPr="00C773F2" w:rsidRDefault="001B783B" w:rsidP="002D3F88">
            <w:pPr>
              <w:pStyle w:val="BodyTextFirstIndent2"/>
              <w:spacing w:line="360" w:lineRule="auto"/>
              <w:ind w:right="107" w:firstLine="0"/>
              <w:jc w:val="left"/>
              <w:rPr>
                <w:rFonts w:ascii="宋体" w:cs="宋体"/>
                <w:sz w:val="21"/>
                <w:szCs w:val="21"/>
              </w:rPr>
            </w:pPr>
            <w:r w:rsidRPr="00C773F2">
              <w:rPr>
                <w:rFonts w:ascii="宋体" w:hAnsi="宋体" w:cs="宋体" w:hint="eastAsia"/>
                <w:sz w:val="21"/>
                <w:szCs w:val="21"/>
              </w:rPr>
              <w:t>用于致冷、加热和温差发电，包括致冷片、散热器、水槽、水箱、接线柱等，制冷片面积应≥</w:t>
            </w:r>
            <w:r w:rsidRPr="00C773F2">
              <w:rPr>
                <w:rFonts w:ascii="宋体" w:hAnsi="宋体" w:cs="宋体"/>
                <w:sz w:val="21"/>
                <w:szCs w:val="21"/>
              </w:rPr>
              <w:t>40 mm</w:t>
            </w:r>
            <w:r w:rsidRPr="00C773F2">
              <w:rPr>
                <w:rFonts w:ascii="宋体" w:hAnsi="宋体" w:cs="宋体" w:hint="eastAsia"/>
                <w:sz w:val="21"/>
                <w:szCs w:val="21"/>
              </w:rPr>
              <w:t>×</w:t>
            </w:r>
            <w:r w:rsidRPr="00C773F2">
              <w:rPr>
                <w:rFonts w:ascii="宋体" w:hAnsi="宋体" w:cs="宋体"/>
                <w:sz w:val="21"/>
                <w:szCs w:val="21"/>
              </w:rPr>
              <w:t xml:space="preserve">40mm, </w:t>
            </w:r>
            <w:r w:rsidRPr="00C773F2">
              <w:rPr>
                <w:rFonts w:ascii="宋体" w:hAnsi="宋体" w:cs="宋体" w:hint="eastAsia"/>
                <w:sz w:val="21"/>
                <w:szCs w:val="21"/>
              </w:rPr>
              <w:t>致冷时能观察到水滴结冰，温差发电时间≥</w:t>
            </w:r>
            <w:r w:rsidRPr="00C773F2">
              <w:rPr>
                <w:rFonts w:ascii="宋体" w:hAnsi="宋体" w:cs="宋体"/>
                <w:sz w:val="21"/>
                <w:szCs w:val="21"/>
              </w:rPr>
              <w:t>2 min</w:t>
            </w:r>
            <w:r w:rsidRPr="00C773F2">
              <w:rPr>
                <w:rFonts w:ascii="宋体" w:hAnsi="宋体" w:cs="宋体" w:hint="eastAsia"/>
                <w:sz w:val="21"/>
                <w:szCs w:val="21"/>
              </w:rPr>
              <w:t>。</w:t>
            </w:r>
          </w:p>
        </w:tc>
        <w:tc>
          <w:tcPr>
            <w:tcW w:w="1276" w:type="dxa"/>
            <w:vAlign w:val="center"/>
          </w:tcPr>
          <w:p w:rsidR="001B783B" w:rsidRPr="00C773F2" w:rsidRDefault="001B783B" w:rsidP="004473AA">
            <w:pPr>
              <w:pStyle w:val="BodyTextFirstIndent2"/>
              <w:spacing w:line="360" w:lineRule="auto"/>
              <w:ind w:right="107"/>
              <w:rPr>
                <w:rFonts w:ascii="宋体" w:hAnsi="宋体" w:cs="宋体"/>
                <w:sz w:val="21"/>
                <w:szCs w:val="21"/>
              </w:rPr>
            </w:pPr>
            <w:r w:rsidRPr="00C773F2">
              <w:rPr>
                <w:rFonts w:ascii="宋体" w:hAnsi="宋体" w:cs="宋体"/>
                <w:sz w:val="21"/>
                <w:szCs w:val="21"/>
              </w:rPr>
              <w:t>4</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r w:rsidR="001B783B" w:rsidRPr="00DE6669" w:rsidTr="004473AA">
        <w:trPr>
          <w:trHeight w:val="48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Pr>
                <w:rFonts w:ascii="宋体" w:hAnsi="宋体" w:cs="宋体"/>
                <w:sz w:val="21"/>
                <w:szCs w:val="21"/>
              </w:rPr>
              <w:t>1</w:t>
            </w:r>
            <w:r w:rsidRPr="00C773F2">
              <w:rPr>
                <w:rFonts w:ascii="宋体" w:hAnsi="宋体" w:cs="宋体"/>
                <w:sz w:val="21"/>
                <w:szCs w:val="21"/>
              </w:rPr>
              <w:t>59</w:t>
            </w:r>
          </w:p>
        </w:tc>
        <w:tc>
          <w:tcPr>
            <w:tcW w:w="1843" w:type="dxa"/>
            <w:vAlign w:val="center"/>
          </w:tcPr>
          <w:p w:rsidR="001B783B" w:rsidRPr="00C773F2" w:rsidRDefault="001B783B" w:rsidP="004473AA">
            <w:pPr>
              <w:pStyle w:val="BodyTextFirstIndent2"/>
              <w:spacing w:line="360" w:lineRule="auto"/>
              <w:ind w:left="399" w:right="107" w:firstLine="0"/>
              <w:rPr>
                <w:rFonts w:ascii="宋体" w:cs="宋体"/>
                <w:sz w:val="21"/>
                <w:szCs w:val="21"/>
              </w:rPr>
            </w:pPr>
            <w:r w:rsidRPr="00C773F2">
              <w:rPr>
                <w:rFonts w:ascii="宋体" w:hAnsi="宋体" w:cs="宋体" w:hint="eastAsia"/>
                <w:sz w:val="21"/>
                <w:szCs w:val="21"/>
              </w:rPr>
              <w:t>司南模型</w:t>
            </w:r>
          </w:p>
        </w:tc>
        <w:tc>
          <w:tcPr>
            <w:tcW w:w="7938" w:type="dxa"/>
            <w:vAlign w:val="center"/>
          </w:tcPr>
          <w:p w:rsidR="001B783B" w:rsidRPr="00C773F2" w:rsidRDefault="001B783B" w:rsidP="002D3F88">
            <w:pPr>
              <w:pStyle w:val="BodyTextFirstIndent2"/>
              <w:spacing w:line="360" w:lineRule="auto"/>
              <w:ind w:right="107" w:firstLine="0"/>
              <w:jc w:val="left"/>
              <w:rPr>
                <w:rFonts w:ascii="宋体" w:cs="宋体"/>
                <w:sz w:val="21"/>
                <w:szCs w:val="21"/>
              </w:rPr>
            </w:pPr>
            <w:r w:rsidRPr="00C773F2">
              <w:rPr>
                <w:rFonts w:ascii="宋体" w:hAnsi="宋体" w:cs="宋体" w:hint="eastAsia"/>
                <w:sz w:val="21"/>
                <w:szCs w:val="21"/>
              </w:rPr>
              <w:t>由地盘及磁性勺两个部分组成。地盘为</w:t>
            </w:r>
            <w:r w:rsidRPr="00C773F2">
              <w:rPr>
                <w:rFonts w:ascii="宋体" w:hAnsi="宋体" w:cs="宋体"/>
                <w:sz w:val="21"/>
                <w:szCs w:val="21"/>
              </w:rPr>
              <w:t xml:space="preserve"> 220 mm</w:t>
            </w:r>
            <w:r w:rsidRPr="00C773F2">
              <w:rPr>
                <w:rFonts w:ascii="宋体" w:hAnsi="宋体" w:cs="宋体" w:hint="eastAsia"/>
                <w:sz w:val="21"/>
                <w:szCs w:val="21"/>
              </w:rPr>
              <w:t>×</w:t>
            </w:r>
            <w:r w:rsidRPr="00C773F2">
              <w:rPr>
                <w:rFonts w:ascii="宋体" w:hAnsi="宋体" w:cs="宋体"/>
                <w:sz w:val="21"/>
                <w:szCs w:val="21"/>
              </w:rPr>
              <w:t>220mm</w:t>
            </w:r>
            <w:r w:rsidRPr="00C773F2">
              <w:rPr>
                <w:rFonts w:ascii="宋体" w:hAnsi="宋体" w:cs="宋体" w:hint="eastAsia"/>
                <w:sz w:val="21"/>
                <w:szCs w:val="21"/>
              </w:rPr>
              <w:t>铝板及木底座，磁性勺由嵌有高强磁性材料的塑料制成。</w:t>
            </w:r>
          </w:p>
        </w:tc>
        <w:tc>
          <w:tcPr>
            <w:tcW w:w="1276" w:type="dxa"/>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sidRPr="00C773F2">
              <w:rPr>
                <w:rFonts w:ascii="宋体" w:hAnsi="宋体" w:cs="宋体"/>
                <w:sz w:val="21"/>
                <w:szCs w:val="21"/>
              </w:rPr>
              <w:t>18</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r w:rsidR="001B783B" w:rsidRPr="00DE6669" w:rsidTr="004473AA">
        <w:trPr>
          <w:trHeight w:val="720"/>
        </w:trPr>
        <w:tc>
          <w:tcPr>
            <w:tcW w:w="1242" w:type="dxa"/>
            <w:gridSpan w:val="2"/>
            <w:vAlign w:val="center"/>
          </w:tcPr>
          <w:p w:rsidR="001B783B" w:rsidRPr="00C773F2" w:rsidRDefault="001B783B" w:rsidP="004473AA">
            <w:pPr>
              <w:pStyle w:val="BodyTextFirstIndent2"/>
              <w:spacing w:line="360" w:lineRule="auto"/>
              <w:ind w:left="399" w:right="107" w:firstLine="0"/>
              <w:rPr>
                <w:rFonts w:ascii="宋体" w:hAnsi="宋体" w:cs="宋体"/>
                <w:sz w:val="21"/>
                <w:szCs w:val="21"/>
              </w:rPr>
            </w:pPr>
            <w:r>
              <w:rPr>
                <w:rFonts w:ascii="宋体" w:hAnsi="宋体" w:cs="宋体"/>
                <w:sz w:val="21"/>
                <w:szCs w:val="21"/>
              </w:rPr>
              <w:t>1</w:t>
            </w:r>
            <w:r w:rsidRPr="00C773F2">
              <w:rPr>
                <w:rFonts w:ascii="宋体" w:hAnsi="宋体" w:cs="宋体"/>
                <w:sz w:val="21"/>
                <w:szCs w:val="21"/>
              </w:rPr>
              <w:t>60</w:t>
            </w:r>
          </w:p>
        </w:tc>
        <w:tc>
          <w:tcPr>
            <w:tcW w:w="1843" w:type="dxa"/>
            <w:vAlign w:val="center"/>
          </w:tcPr>
          <w:p w:rsidR="001B783B" w:rsidRPr="00C773F2" w:rsidRDefault="001B783B" w:rsidP="004473AA">
            <w:pPr>
              <w:pStyle w:val="BodyTextFirstIndent2"/>
              <w:spacing w:line="360" w:lineRule="auto"/>
              <w:ind w:right="107" w:firstLine="0"/>
              <w:rPr>
                <w:rFonts w:ascii="宋体" w:cs="宋体"/>
                <w:sz w:val="21"/>
                <w:szCs w:val="21"/>
              </w:rPr>
            </w:pPr>
            <w:r w:rsidRPr="00C773F2">
              <w:rPr>
                <w:rFonts w:ascii="宋体" w:hAnsi="宋体" w:cs="宋体" w:hint="eastAsia"/>
                <w:sz w:val="21"/>
                <w:szCs w:val="21"/>
              </w:rPr>
              <w:t>工程师和发明家资料</w:t>
            </w:r>
          </w:p>
        </w:tc>
        <w:tc>
          <w:tcPr>
            <w:tcW w:w="7938" w:type="dxa"/>
            <w:vAlign w:val="center"/>
          </w:tcPr>
          <w:p w:rsidR="001B783B" w:rsidRPr="00C773F2" w:rsidRDefault="001B783B" w:rsidP="002D3F88">
            <w:pPr>
              <w:pStyle w:val="BodyTextFirstIndent2"/>
              <w:spacing w:line="360" w:lineRule="auto"/>
              <w:ind w:right="107" w:firstLine="0"/>
              <w:jc w:val="left"/>
              <w:rPr>
                <w:rFonts w:ascii="宋体" w:cs="宋体"/>
                <w:sz w:val="21"/>
                <w:szCs w:val="21"/>
              </w:rPr>
            </w:pPr>
            <w:r w:rsidRPr="00C773F2">
              <w:rPr>
                <w:rFonts w:ascii="宋体" w:hAnsi="宋体" w:cs="宋体" w:hint="eastAsia"/>
                <w:sz w:val="21"/>
                <w:szCs w:val="21"/>
              </w:rPr>
              <w:t>包含沈括、黄道婆、冯如、茅以升、达尔文、斯特林、特斯拉、富兰克林、乔布斯等的研究过程和探索发明过程图片资料（自备）。</w:t>
            </w:r>
          </w:p>
        </w:tc>
        <w:tc>
          <w:tcPr>
            <w:tcW w:w="1276" w:type="dxa"/>
            <w:vAlign w:val="center"/>
          </w:tcPr>
          <w:p w:rsidR="001B783B" w:rsidRPr="00C773F2" w:rsidRDefault="001B783B" w:rsidP="004473AA">
            <w:pPr>
              <w:pStyle w:val="BodyTextFirstIndent2"/>
              <w:spacing w:line="360" w:lineRule="auto"/>
              <w:ind w:right="107"/>
              <w:rPr>
                <w:rFonts w:ascii="宋体" w:hAnsi="宋体" w:cs="宋体"/>
                <w:sz w:val="21"/>
                <w:szCs w:val="21"/>
              </w:rPr>
            </w:pPr>
            <w:r w:rsidRPr="00C773F2">
              <w:rPr>
                <w:rFonts w:ascii="宋体" w:hAnsi="宋体" w:cs="宋体"/>
                <w:sz w:val="21"/>
                <w:szCs w:val="21"/>
              </w:rPr>
              <w:t>3</w:t>
            </w:r>
          </w:p>
        </w:tc>
        <w:tc>
          <w:tcPr>
            <w:tcW w:w="1134" w:type="dxa"/>
            <w:vAlign w:val="center"/>
          </w:tcPr>
          <w:p w:rsidR="001B783B" w:rsidRPr="00C773F2" w:rsidRDefault="001B783B" w:rsidP="004473AA">
            <w:pPr>
              <w:pStyle w:val="BodyTextFirstIndent2"/>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4473AA">
            <w:pPr>
              <w:pStyle w:val="BodyTextFirstIndent2"/>
              <w:spacing w:line="360" w:lineRule="auto"/>
              <w:ind w:left="399" w:right="107"/>
              <w:rPr>
                <w:rFonts w:ascii="宋体" w:cs="宋体"/>
                <w:b/>
                <w:sz w:val="36"/>
              </w:rPr>
            </w:pPr>
          </w:p>
        </w:tc>
      </w:tr>
    </w:tbl>
    <w:p w:rsidR="001B783B" w:rsidRPr="007638A2" w:rsidRDefault="001B783B" w:rsidP="00F4634A">
      <w:pPr>
        <w:pStyle w:val="BodyText1I2"/>
        <w:ind w:left="0" w:firstLine="0"/>
        <w:rPr>
          <w:rFonts w:ascii="宋体"/>
        </w:rPr>
      </w:pPr>
    </w:p>
    <w:p w:rsidR="001B783B" w:rsidRPr="007638A2" w:rsidRDefault="001B783B">
      <w:pPr>
        <w:pStyle w:val="BodyText1I2"/>
        <w:ind w:left="632" w:hanging="632"/>
        <w:rPr>
          <w:rFonts w:ascii="宋体"/>
          <w:b/>
          <w:bCs/>
          <w:sz w:val="21"/>
          <w:szCs w:val="21"/>
        </w:rPr>
      </w:pPr>
      <w:r w:rsidRPr="007638A2">
        <w:rPr>
          <w:rFonts w:ascii="宋体" w:hAnsi="宋体"/>
          <w:b/>
          <w:bCs/>
          <w:sz w:val="21"/>
          <w:szCs w:val="21"/>
        </w:rPr>
        <w:t xml:space="preserve"> </w:t>
      </w:r>
      <w:r w:rsidRPr="007638A2">
        <w:rPr>
          <w:rFonts w:ascii="宋体" w:hAnsi="宋体" w:hint="eastAsia"/>
          <w:b/>
          <w:bCs/>
          <w:sz w:val="21"/>
          <w:szCs w:val="21"/>
        </w:rPr>
        <w:t>注：</w:t>
      </w:r>
      <w:r w:rsidRPr="007638A2">
        <w:rPr>
          <w:rFonts w:ascii="宋体" w:hAnsi="宋体"/>
          <w:b/>
          <w:bCs/>
          <w:sz w:val="21"/>
          <w:szCs w:val="21"/>
        </w:rPr>
        <w:t xml:space="preserve"> 1</w:t>
      </w:r>
      <w:r w:rsidRPr="007638A2">
        <w:rPr>
          <w:rFonts w:ascii="宋体" w:hAnsi="宋体" w:hint="eastAsia"/>
          <w:b/>
          <w:bCs/>
          <w:sz w:val="21"/>
          <w:szCs w:val="21"/>
        </w:rPr>
        <w:t>、乙方须提供全新的、未使用过的货物。</w:t>
      </w:r>
    </w:p>
    <w:p w:rsidR="001B783B" w:rsidRPr="007638A2" w:rsidRDefault="001B783B">
      <w:pPr>
        <w:pStyle w:val="BodyText1I2"/>
        <w:ind w:left="632" w:hanging="632"/>
        <w:rPr>
          <w:rFonts w:ascii="宋体"/>
          <w:b/>
          <w:bCs/>
          <w:sz w:val="21"/>
          <w:szCs w:val="21"/>
        </w:rPr>
      </w:pPr>
      <w:r>
        <w:rPr>
          <w:rFonts w:ascii="宋体" w:hAnsi="宋体"/>
          <w:b/>
          <w:bCs/>
          <w:sz w:val="21"/>
          <w:szCs w:val="21"/>
        </w:rPr>
        <w:t xml:space="preserve">      </w:t>
      </w:r>
      <w:r w:rsidRPr="007638A2">
        <w:rPr>
          <w:rFonts w:ascii="宋体" w:hAnsi="宋体"/>
          <w:b/>
          <w:bCs/>
          <w:sz w:val="21"/>
          <w:szCs w:val="21"/>
        </w:rPr>
        <w:t>2</w:t>
      </w:r>
      <w:r w:rsidRPr="007638A2">
        <w:rPr>
          <w:rFonts w:ascii="宋体" w:hAnsi="宋体" w:hint="eastAsia"/>
          <w:b/>
          <w:bCs/>
          <w:sz w:val="21"/>
          <w:szCs w:val="21"/>
        </w:rPr>
        <w:t>、产品必须提供出厂合格证。如属国家强制性认证的产品，交货时必须提供</w:t>
      </w:r>
      <w:r w:rsidRPr="007638A2">
        <w:rPr>
          <w:rFonts w:ascii="宋体" w:hAnsi="宋体"/>
          <w:b/>
          <w:bCs/>
          <w:sz w:val="21"/>
          <w:szCs w:val="21"/>
        </w:rPr>
        <w:t>3C</w:t>
      </w:r>
      <w:r w:rsidRPr="007638A2">
        <w:rPr>
          <w:rFonts w:ascii="宋体" w:hAnsi="宋体" w:hint="eastAsia"/>
          <w:b/>
          <w:bCs/>
          <w:sz w:val="21"/>
          <w:szCs w:val="21"/>
        </w:rPr>
        <w:t>认证证书或标签。</w:t>
      </w:r>
    </w:p>
    <w:p w:rsidR="001B783B" w:rsidRPr="007638A2" w:rsidRDefault="001B783B" w:rsidP="00F4634A">
      <w:pPr>
        <w:pStyle w:val="BodyText1I2"/>
        <w:ind w:left="0" w:firstLine="0"/>
        <w:rPr>
          <w:rFonts w:ascii="宋体"/>
          <w:b/>
          <w:bCs/>
          <w:sz w:val="21"/>
          <w:szCs w:val="21"/>
        </w:rPr>
      </w:pPr>
      <w:r>
        <w:rPr>
          <w:rFonts w:ascii="宋体" w:hAnsi="宋体"/>
          <w:b/>
          <w:bCs/>
          <w:sz w:val="21"/>
          <w:szCs w:val="21"/>
        </w:rPr>
        <w:t xml:space="preserve">      </w:t>
      </w:r>
      <w:r w:rsidRPr="007638A2">
        <w:rPr>
          <w:rFonts w:ascii="宋体" w:hAnsi="宋体"/>
          <w:b/>
          <w:bCs/>
          <w:sz w:val="21"/>
          <w:szCs w:val="21"/>
        </w:rPr>
        <w:t>3</w:t>
      </w:r>
      <w:r w:rsidRPr="007638A2">
        <w:rPr>
          <w:rFonts w:ascii="宋体" w:hAnsi="宋体" w:hint="eastAsia"/>
          <w:b/>
          <w:bCs/>
          <w:sz w:val="21"/>
          <w:szCs w:val="21"/>
        </w:rPr>
        <w:t>、货物制造质量出现问题，乙方应负责三包（包修、包换、包退），费用由乙方负责。</w:t>
      </w:r>
    </w:p>
    <w:p w:rsidR="001B783B" w:rsidRPr="007638A2" w:rsidRDefault="001B783B">
      <w:pPr>
        <w:rPr>
          <w:rFonts w:ascii="宋体"/>
        </w:rPr>
        <w:sectPr w:rsidR="001B783B" w:rsidRPr="007638A2">
          <w:headerReference w:type="default" r:id="rId18"/>
          <w:footerReference w:type="default" r:id="rId19"/>
          <w:endnotePr>
            <w:numFmt w:val="decimal"/>
          </w:endnotePr>
          <w:pgSz w:w="16838" w:h="11906" w:orient="landscape"/>
          <w:pgMar w:top="1474" w:right="1174" w:bottom="1474" w:left="1259" w:header="851" w:footer="992" w:gutter="0"/>
          <w:cols w:space="720"/>
        </w:sectPr>
      </w:pPr>
    </w:p>
    <w:p w:rsidR="001B783B" w:rsidRPr="007638A2" w:rsidRDefault="001B783B">
      <w:pPr>
        <w:spacing w:line="360" w:lineRule="auto"/>
        <w:jc w:val="center"/>
        <w:rPr>
          <w:rFonts w:ascii="宋体" w:cs="宋体"/>
          <w:b/>
          <w:sz w:val="32"/>
          <w:szCs w:val="32"/>
        </w:rPr>
      </w:pPr>
      <w:r w:rsidRPr="007638A2">
        <w:rPr>
          <w:rFonts w:ascii="宋体" w:hAnsi="宋体" w:cs="宋体" w:hint="eastAsia"/>
          <w:b/>
          <w:sz w:val="32"/>
          <w:szCs w:val="32"/>
        </w:rPr>
        <w:t>第八部分</w:t>
      </w:r>
      <w:r w:rsidRPr="007638A2">
        <w:rPr>
          <w:rFonts w:ascii="宋体" w:hAnsi="宋体" w:cs="宋体"/>
          <w:b/>
          <w:sz w:val="32"/>
          <w:szCs w:val="32"/>
        </w:rPr>
        <w:t xml:space="preserve"> </w:t>
      </w:r>
      <w:r w:rsidRPr="007638A2">
        <w:rPr>
          <w:rFonts w:ascii="宋体" w:hAnsi="宋体" w:cs="宋体" w:hint="eastAsia"/>
          <w:b/>
          <w:sz w:val="32"/>
          <w:szCs w:val="32"/>
        </w:rPr>
        <w:t>投标文件的编制装订</w:t>
      </w:r>
    </w:p>
    <w:p w:rsidR="001B783B" w:rsidRPr="007638A2" w:rsidRDefault="001B783B">
      <w:pPr>
        <w:spacing w:line="360" w:lineRule="auto"/>
        <w:ind w:firstLine="525"/>
        <w:rPr>
          <w:rFonts w:ascii="宋体" w:cs="宋体"/>
          <w:b/>
          <w:szCs w:val="21"/>
        </w:rPr>
      </w:pPr>
      <w:r w:rsidRPr="007638A2">
        <w:rPr>
          <w:rFonts w:ascii="宋体" w:hAnsi="宋体" w:cs="宋体" w:hint="eastAsia"/>
          <w:b/>
          <w:szCs w:val="21"/>
        </w:rPr>
        <w:t>一、投标文件编制顺序</w:t>
      </w:r>
    </w:p>
    <w:p w:rsidR="001B783B" w:rsidRPr="007638A2" w:rsidRDefault="001B783B">
      <w:pPr>
        <w:spacing w:line="360" w:lineRule="auto"/>
        <w:ind w:firstLine="630"/>
        <w:rPr>
          <w:rFonts w:ascii="宋体" w:cs="宋体"/>
          <w:szCs w:val="21"/>
        </w:rPr>
      </w:pPr>
      <w:r w:rsidRPr="007638A2">
        <w:rPr>
          <w:rFonts w:ascii="宋体" w:hAnsi="宋体" w:cs="宋体" w:hint="eastAsia"/>
          <w:szCs w:val="21"/>
        </w:rPr>
        <w:t>投标人的投标文件编制顺序（包括以下内容但不限于）：</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）投标函</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2</w:t>
      </w:r>
      <w:r w:rsidRPr="007638A2">
        <w:rPr>
          <w:rFonts w:ascii="宋体" w:hAnsi="宋体" w:cs="宋体" w:hint="eastAsia"/>
          <w:szCs w:val="21"/>
        </w:rPr>
        <w:t>）政府采购投标及履约承诺函</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3</w:t>
      </w:r>
      <w:r w:rsidRPr="007638A2">
        <w:rPr>
          <w:rFonts w:ascii="宋体" w:hAnsi="宋体" w:cs="宋体" w:hint="eastAsia"/>
          <w:szCs w:val="21"/>
        </w:rPr>
        <w:t>）投标单位反商业贿赂承诺书</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）具备履行合同所需的设备和专业技术能力的书面声明</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）投标人情况及资格证明文件（营业执照、资质证书、财务状况、税收、社保、中小企业、残疾人福利性单位、监狱企业声明函等）</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6</w:t>
      </w:r>
      <w:r w:rsidRPr="007638A2">
        <w:rPr>
          <w:rFonts w:ascii="宋体" w:hAnsi="宋体" w:cs="宋体" w:hint="eastAsia"/>
          <w:szCs w:val="21"/>
        </w:rPr>
        <w:t>）开标一览表、分项报价表、涉及的其他内容报价清单</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7</w:t>
      </w:r>
      <w:r w:rsidRPr="007638A2">
        <w:rPr>
          <w:rFonts w:ascii="宋体" w:hAnsi="宋体" w:cs="宋体" w:hint="eastAsia"/>
          <w:szCs w:val="21"/>
        </w:rPr>
        <w:t>）供应商同类项目业绩情况</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8</w:t>
      </w:r>
      <w:r w:rsidRPr="007638A2">
        <w:rPr>
          <w:rFonts w:ascii="宋体" w:hAnsi="宋体" w:cs="宋体" w:hint="eastAsia"/>
          <w:szCs w:val="21"/>
        </w:rPr>
        <w:t>）法定代表人（负责人）证明书</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9</w:t>
      </w:r>
      <w:r w:rsidRPr="007638A2">
        <w:rPr>
          <w:rFonts w:ascii="宋体" w:hAnsi="宋体" w:cs="宋体" w:hint="eastAsia"/>
          <w:szCs w:val="21"/>
        </w:rPr>
        <w:t>）投标文件签署授权委托书</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10</w:t>
      </w:r>
      <w:r w:rsidRPr="007638A2">
        <w:rPr>
          <w:rFonts w:ascii="宋体" w:hAnsi="宋体" w:cs="宋体" w:hint="eastAsia"/>
          <w:szCs w:val="21"/>
        </w:rPr>
        <w:t>）投标保证金缴纳凭证</w:t>
      </w:r>
    </w:p>
    <w:p w:rsidR="001B783B" w:rsidRPr="007638A2" w:rsidRDefault="001B783B" w:rsidP="00400DC1">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11</w:t>
      </w:r>
      <w:r w:rsidRPr="007638A2">
        <w:rPr>
          <w:rFonts w:ascii="宋体" w:hAnsi="宋体" w:cs="宋体" w:hint="eastAsia"/>
          <w:szCs w:val="21"/>
        </w:rPr>
        <w:t>）实质性条款响应情况表</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12</w:t>
      </w:r>
      <w:r w:rsidRPr="007638A2">
        <w:rPr>
          <w:rFonts w:ascii="宋体" w:hAnsi="宋体" w:cs="宋体" w:hint="eastAsia"/>
          <w:szCs w:val="21"/>
        </w:rPr>
        <w:t>）重要技术参数响应情况表</w:t>
      </w:r>
    </w:p>
    <w:p w:rsidR="001B783B" w:rsidRPr="007638A2" w:rsidRDefault="001B783B" w:rsidP="00E766CA">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13</w:t>
      </w:r>
      <w:r w:rsidRPr="007638A2">
        <w:rPr>
          <w:rFonts w:ascii="宋体" w:hAnsi="宋体" w:cs="宋体" w:hint="eastAsia"/>
          <w:szCs w:val="21"/>
        </w:rPr>
        <w:t>）产品质量保证</w:t>
      </w:r>
    </w:p>
    <w:p w:rsidR="001B783B" w:rsidRPr="007638A2" w:rsidRDefault="001B783B" w:rsidP="00E766CA">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14</w:t>
      </w:r>
      <w:r w:rsidRPr="007638A2">
        <w:rPr>
          <w:rFonts w:ascii="宋体" w:hAnsi="宋体" w:cs="宋体" w:hint="eastAsia"/>
          <w:szCs w:val="21"/>
        </w:rPr>
        <w:t>）售后服务方案（格式自定）</w:t>
      </w:r>
    </w:p>
    <w:p w:rsidR="001B783B" w:rsidRPr="001D6C9F" w:rsidRDefault="001B783B" w:rsidP="00E766CA">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15</w:t>
      </w:r>
      <w:r w:rsidRPr="007638A2">
        <w:rPr>
          <w:rFonts w:ascii="宋体" w:hAnsi="宋体" w:cs="宋体" w:hint="eastAsia"/>
          <w:szCs w:val="21"/>
        </w:rPr>
        <w:t>）实施方案（格式自定）</w:t>
      </w:r>
    </w:p>
    <w:p w:rsidR="001B783B" w:rsidRPr="001D6C9F" w:rsidRDefault="001B783B">
      <w:pPr>
        <w:spacing w:line="360" w:lineRule="auto"/>
        <w:ind w:firstLine="525"/>
        <w:rPr>
          <w:rFonts w:ascii="宋体" w:cs="宋体"/>
          <w:szCs w:val="21"/>
        </w:rPr>
      </w:pPr>
      <w:bookmarkStart w:id="66" w:name="OLE_LINK17"/>
      <w:bookmarkStart w:id="67" w:name="OLE_LINK18"/>
      <w:r w:rsidRPr="007638A2">
        <w:rPr>
          <w:rFonts w:ascii="宋体" w:hAnsi="宋体" w:cs="宋体" w:hint="eastAsia"/>
          <w:szCs w:val="21"/>
        </w:rPr>
        <w:t>（</w:t>
      </w:r>
      <w:r w:rsidRPr="007638A2">
        <w:rPr>
          <w:rFonts w:ascii="宋体" w:hAnsi="宋体" w:cs="宋体"/>
          <w:szCs w:val="21"/>
        </w:rPr>
        <w:t>16</w:t>
      </w:r>
      <w:r w:rsidRPr="007638A2">
        <w:rPr>
          <w:rFonts w:ascii="宋体" w:hAnsi="宋体" w:cs="宋体" w:hint="eastAsia"/>
          <w:szCs w:val="21"/>
        </w:rPr>
        <w:t>）</w:t>
      </w:r>
      <w:bookmarkEnd w:id="66"/>
      <w:bookmarkEnd w:id="67"/>
      <w:r w:rsidRPr="001D6C9F">
        <w:rPr>
          <w:rFonts w:ascii="宋体" w:hAnsi="宋体" w:cs="宋体" w:hint="eastAsia"/>
          <w:szCs w:val="21"/>
        </w:rPr>
        <w:t>培训方案（格式自定）</w:t>
      </w:r>
    </w:p>
    <w:p w:rsidR="001B783B" w:rsidRPr="001D6C9F" w:rsidRDefault="001B783B" w:rsidP="001D6C9F">
      <w:pPr>
        <w:spacing w:line="360" w:lineRule="auto"/>
        <w:ind w:firstLine="525"/>
        <w:rPr>
          <w:rFonts w:ascii="宋体" w:cs="宋体"/>
          <w:szCs w:val="21"/>
        </w:rPr>
      </w:pPr>
      <w:r w:rsidRPr="001D6C9F">
        <w:rPr>
          <w:rFonts w:ascii="宋体" w:hAnsi="宋体" w:cs="宋体" w:hint="eastAsia"/>
          <w:szCs w:val="21"/>
        </w:rPr>
        <w:t>（</w:t>
      </w:r>
      <w:r w:rsidRPr="001D6C9F">
        <w:rPr>
          <w:rFonts w:ascii="宋体" w:hAnsi="宋体" w:cs="宋体"/>
          <w:szCs w:val="21"/>
        </w:rPr>
        <w:t>17</w:t>
      </w:r>
      <w:r w:rsidRPr="001D6C9F">
        <w:rPr>
          <w:rFonts w:ascii="宋体" w:hAnsi="宋体" w:cs="宋体" w:hint="eastAsia"/>
          <w:szCs w:val="21"/>
        </w:rPr>
        <w:t>）</w:t>
      </w:r>
      <w:r w:rsidRPr="007638A2">
        <w:rPr>
          <w:rFonts w:ascii="宋体" w:hAnsi="宋体" w:cs="宋体" w:hint="eastAsia"/>
          <w:szCs w:val="21"/>
        </w:rPr>
        <w:t>投标人认为需要加以说明的其他内容</w:t>
      </w: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rsidP="00F3159A">
      <w:pPr>
        <w:pStyle w:val="BodyText1I2"/>
        <w:ind w:left="0" w:firstLine="0"/>
        <w:rPr>
          <w:rFonts w:ascii="宋体" w:cs="宋体"/>
          <w:b/>
          <w:sz w:val="24"/>
          <w:szCs w:val="24"/>
        </w:rPr>
      </w:pPr>
    </w:p>
    <w:p w:rsidR="001B783B" w:rsidRPr="007638A2" w:rsidRDefault="001B783B">
      <w:pPr>
        <w:spacing w:line="360" w:lineRule="auto"/>
        <w:ind w:firstLine="241"/>
        <w:rPr>
          <w:rFonts w:ascii="宋体" w:cs="宋体"/>
          <w:b/>
          <w:sz w:val="24"/>
          <w:szCs w:val="24"/>
        </w:rPr>
      </w:pPr>
      <w:r w:rsidRPr="007638A2">
        <w:rPr>
          <w:rFonts w:ascii="宋体" w:hAnsi="宋体" w:cs="宋体" w:hint="eastAsia"/>
          <w:b/>
          <w:sz w:val="24"/>
          <w:szCs w:val="24"/>
        </w:rPr>
        <w:t>二、投标文件格式范本</w:t>
      </w:r>
    </w:p>
    <w:p w:rsidR="001B783B" w:rsidRPr="007638A2" w:rsidRDefault="001B783B">
      <w:pPr>
        <w:spacing w:line="360" w:lineRule="auto"/>
        <w:jc w:val="center"/>
        <w:rPr>
          <w:rFonts w:ascii="宋体"/>
          <w:b/>
          <w:sz w:val="24"/>
          <w:szCs w:val="32"/>
        </w:rPr>
      </w:pPr>
      <w:r w:rsidRPr="007638A2">
        <w:rPr>
          <w:rFonts w:ascii="宋体" w:hAnsi="宋体" w:hint="eastAsia"/>
          <w:b/>
          <w:sz w:val="24"/>
          <w:szCs w:val="32"/>
        </w:rPr>
        <w:t>一、投标函</w:t>
      </w:r>
    </w:p>
    <w:p w:rsidR="001B783B" w:rsidRPr="007638A2" w:rsidRDefault="001B783B">
      <w:pPr>
        <w:spacing w:line="360" w:lineRule="auto"/>
        <w:ind w:firstLine="420"/>
        <w:rPr>
          <w:rFonts w:ascii="宋体" w:cs="宋体"/>
          <w:szCs w:val="21"/>
          <w:u w:val="single"/>
        </w:rPr>
      </w:pPr>
      <w:r w:rsidRPr="007638A2">
        <w:rPr>
          <w:rFonts w:ascii="宋体" w:hAnsi="宋体" w:cs="宋体" w:hint="eastAsia"/>
          <w:szCs w:val="21"/>
        </w:rPr>
        <w:t>致</w:t>
      </w:r>
      <w:r w:rsidRPr="007638A2">
        <w:rPr>
          <w:rFonts w:ascii="宋体" w:hAnsi="宋体" w:cs="宋体"/>
          <w:szCs w:val="21"/>
        </w:rPr>
        <w:t>:</w:t>
      </w:r>
      <w:r w:rsidRPr="007638A2">
        <w:rPr>
          <w:rFonts w:ascii="宋体" w:hAnsi="宋体" w:cs="宋体" w:hint="eastAsia"/>
          <w:szCs w:val="21"/>
          <w:u w:val="single"/>
        </w:rPr>
        <w:t>新疆瑞联信诚项目管理咨询有限公司</w:t>
      </w:r>
    </w:p>
    <w:p w:rsidR="001B783B" w:rsidRPr="007638A2" w:rsidRDefault="001B783B">
      <w:pPr>
        <w:spacing w:line="360" w:lineRule="auto"/>
        <w:ind w:firstLine="420"/>
        <w:rPr>
          <w:rFonts w:ascii="宋体" w:cs="宋体"/>
          <w:szCs w:val="21"/>
        </w:rPr>
      </w:pPr>
      <w:r w:rsidRPr="007638A2">
        <w:rPr>
          <w:rFonts w:ascii="宋体" w:hAnsi="宋体" w:cs="宋体" w:hint="eastAsia"/>
          <w:szCs w:val="21"/>
        </w:rPr>
        <w:t>根据贵方为</w:t>
      </w:r>
      <w:r w:rsidRPr="007638A2">
        <w:rPr>
          <w:rFonts w:ascii="宋体" w:hAnsi="宋体" w:cs="宋体"/>
          <w:szCs w:val="21"/>
          <w:u w:val="single"/>
        </w:rPr>
        <w:t xml:space="preserve">   </w:t>
      </w:r>
      <w:r w:rsidRPr="007638A2">
        <w:rPr>
          <w:rFonts w:ascii="宋体" w:hAnsi="宋体" w:cs="宋体" w:hint="eastAsia"/>
          <w:szCs w:val="21"/>
          <w:u w:val="single"/>
        </w:rPr>
        <w:t>项目名称</w:t>
      </w:r>
      <w:r w:rsidRPr="007638A2">
        <w:rPr>
          <w:rFonts w:ascii="宋体" w:cs="宋体"/>
          <w:szCs w:val="21"/>
          <w:u w:val="single"/>
        </w:rPr>
        <w:t>  </w:t>
      </w:r>
      <w:r w:rsidRPr="007638A2">
        <w:rPr>
          <w:rFonts w:ascii="宋体" w:hAnsi="宋体" w:cs="宋体" w:hint="eastAsia"/>
          <w:szCs w:val="21"/>
        </w:rPr>
        <w:t>招标的投标邀请项目编号：，签字代表姓名、职务经正式授权并代表投标方</w:t>
      </w:r>
      <w:r w:rsidRPr="007638A2">
        <w:rPr>
          <w:rFonts w:ascii="宋体" w:hAnsi="宋体" w:cs="宋体"/>
          <w:szCs w:val="21"/>
          <w:u w:val="single"/>
        </w:rPr>
        <w:t>(</w:t>
      </w:r>
      <w:r w:rsidRPr="007638A2">
        <w:rPr>
          <w:rFonts w:ascii="宋体" w:hAnsi="宋体" w:cs="宋体" w:hint="eastAsia"/>
          <w:szCs w:val="21"/>
          <w:u w:val="single"/>
        </w:rPr>
        <w:t>投标方名称、地址</w:t>
      </w:r>
      <w:r w:rsidRPr="007638A2">
        <w:rPr>
          <w:rFonts w:ascii="宋体" w:hAnsi="宋体" w:cs="宋体"/>
          <w:szCs w:val="21"/>
          <w:u w:val="single"/>
        </w:rPr>
        <w:t>)</w:t>
      </w:r>
      <w:r w:rsidRPr="007638A2">
        <w:rPr>
          <w:rFonts w:ascii="宋体" w:hAnsi="宋体" w:cs="宋体" w:hint="eastAsia"/>
          <w:szCs w:val="21"/>
        </w:rPr>
        <w:t>提交下述文件正本一份和副本份</w:t>
      </w:r>
      <w:r w:rsidRPr="007638A2">
        <w:rPr>
          <w:rFonts w:ascii="宋体" w:cs="宋体"/>
          <w:szCs w:val="21"/>
          <w:u w:val="single"/>
        </w:rPr>
        <w:t> </w:t>
      </w:r>
      <w:r w:rsidRPr="007638A2">
        <w:rPr>
          <w:rFonts w:ascii="宋体" w:hAnsi="宋体" w:cs="宋体"/>
          <w:szCs w:val="21"/>
          <w:u w:val="single"/>
        </w:rPr>
        <w:t xml:space="preserve">  </w:t>
      </w:r>
      <w:r w:rsidRPr="007638A2">
        <w:rPr>
          <w:rFonts w:ascii="宋体" w:hAnsi="宋体" w:cs="宋体" w:hint="eastAsia"/>
          <w:szCs w:val="21"/>
        </w:rPr>
        <w:t>。</w:t>
      </w:r>
    </w:p>
    <w:p w:rsidR="001B783B" w:rsidRPr="007638A2" w:rsidRDefault="001B783B">
      <w:pPr>
        <w:spacing w:line="360" w:lineRule="auto"/>
        <w:ind w:firstLine="420"/>
        <w:rPr>
          <w:rFonts w:ascii="宋体" w:hAnsi="宋体" w:cs="宋体"/>
          <w:szCs w:val="21"/>
        </w:rPr>
      </w:pPr>
      <w:r w:rsidRPr="007638A2">
        <w:rPr>
          <w:rFonts w:ascii="宋体" w:hAnsi="宋体" w:cs="宋体" w:hint="eastAsia"/>
          <w:szCs w:val="21"/>
        </w:rPr>
        <w:t>据此函，签字代表宣布并同意如下</w:t>
      </w:r>
      <w:r w:rsidRPr="007638A2">
        <w:rPr>
          <w:rFonts w:ascii="宋体" w:hAnsi="宋体" w:cs="宋体"/>
          <w:szCs w:val="21"/>
        </w:rPr>
        <w:t>:</w:t>
      </w:r>
    </w:p>
    <w:p w:rsidR="001B783B" w:rsidRPr="007638A2" w:rsidRDefault="001B783B">
      <w:pPr>
        <w:spacing w:line="360" w:lineRule="auto"/>
        <w:ind w:firstLine="420"/>
        <w:rPr>
          <w:rFonts w:ascii="宋体" w:cs="宋体"/>
          <w:szCs w:val="21"/>
        </w:rPr>
      </w:pPr>
      <w:r w:rsidRPr="007638A2">
        <w:rPr>
          <w:rFonts w:ascii="宋体" w:hAnsi="宋体" w:cs="宋体"/>
          <w:szCs w:val="21"/>
        </w:rPr>
        <w:t>1</w:t>
      </w:r>
      <w:r w:rsidRPr="007638A2">
        <w:rPr>
          <w:rFonts w:ascii="宋体" w:hAnsi="宋体" w:cs="宋体" w:hint="eastAsia"/>
          <w:szCs w:val="21"/>
        </w:rPr>
        <w:t>、所附投标报价表中规定的应提交和交付的货物和服务投标总价为元</w:t>
      </w:r>
      <w:r w:rsidRPr="007638A2">
        <w:rPr>
          <w:rFonts w:ascii="宋体" w:hAnsi="宋体" w:cs="宋体"/>
          <w:szCs w:val="21"/>
        </w:rPr>
        <w:t>(</w:t>
      </w:r>
      <w:r w:rsidRPr="007638A2">
        <w:rPr>
          <w:rFonts w:ascii="宋体" w:hAnsi="宋体" w:cs="宋体" w:hint="eastAsia"/>
          <w:szCs w:val="21"/>
        </w:rPr>
        <w:t>注明</w:t>
      </w:r>
      <w:r w:rsidRPr="007638A2">
        <w:rPr>
          <w:rFonts w:ascii="宋体" w:hAnsi="宋体" w:cs="宋体" w:hint="eastAsia"/>
          <w:b/>
          <w:bCs/>
          <w:szCs w:val="21"/>
        </w:rPr>
        <w:t>币种，并用文字和数字表示的投标总价</w:t>
      </w:r>
      <w:r w:rsidRPr="007638A2">
        <w:rPr>
          <w:rFonts w:ascii="宋体" w:hAnsi="宋体" w:cs="宋体"/>
          <w:szCs w:val="21"/>
        </w:rPr>
        <w:t>)</w:t>
      </w:r>
      <w:r w:rsidRPr="007638A2">
        <w:rPr>
          <w:rFonts w:ascii="宋体" w:hAnsi="宋体" w:cs="宋体" w:hint="eastAsia"/>
          <w:szCs w:val="21"/>
        </w:rPr>
        <w:t>。</w:t>
      </w:r>
    </w:p>
    <w:p w:rsidR="001B783B" w:rsidRPr="007638A2" w:rsidRDefault="001B783B">
      <w:pPr>
        <w:spacing w:line="360" w:lineRule="auto"/>
        <w:ind w:firstLine="420"/>
        <w:rPr>
          <w:rFonts w:ascii="宋体" w:cs="宋体"/>
          <w:szCs w:val="21"/>
        </w:rPr>
      </w:pPr>
      <w:r w:rsidRPr="007638A2">
        <w:rPr>
          <w:rFonts w:ascii="宋体" w:hAnsi="宋体" w:cs="宋体"/>
          <w:szCs w:val="21"/>
        </w:rPr>
        <w:t>2</w:t>
      </w:r>
      <w:r w:rsidRPr="007638A2">
        <w:rPr>
          <w:rFonts w:ascii="宋体" w:hAnsi="宋体" w:cs="宋体" w:hint="eastAsia"/>
          <w:szCs w:val="21"/>
        </w:rPr>
        <w:t>、投标方将按招标文件的规定履行合同责任和义务；</w:t>
      </w:r>
    </w:p>
    <w:p w:rsidR="001B783B" w:rsidRPr="007638A2" w:rsidRDefault="001B783B">
      <w:pPr>
        <w:spacing w:line="360" w:lineRule="auto"/>
        <w:ind w:firstLine="420"/>
        <w:rPr>
          <w:rFonts w:ascii="宋体" w:cs="宋体"/>
          <w:szCs w:val="21"/>
        </w:rPr>
      </w:pPr>
      <w:r w:rsidRPr="007638A2">
        <w:rPr>
          <w:rFonts w:ascii="宋体" w:hAnsi="宋体" w:cs="宋体"/>
          <w:szCs w:val="21"/>
        </w:rPr>
        <w:t>3</w:t>
      </w:r>
      <w:r w:rsidRPr="007638A2">
        <w:rPr>
          <w:rFonts w:ascii="宋体" w:hAnsi="宋体" w:cs="宋体" w:hint="eastAsia"/>
          <w:szCs w:val="21"/>
        </w:rPr>
        <w:t>、投标方已详细阅读并理解了招标文件的全部，包括修改文件。我们完全理解并同意放弃对这方面有不明及误解的权利。</w:t>
      </w:r>
    </w:p>
    <w:p w:rsidR="001B783B" w:rsidRPr="007638A2" w:rsidRDefault="001B783B">
      <w:pPr>
        <w:spacing w:line="360" w:lineRule="auto"/>
        <w:ind w:firstLine="420"/>
        <w:rPr>
          <w:rFonts w:ascii="宋体" w:cs="宋体"/>
          <w:szCs w:val="21"/>
        </w:rPr>
      </w:pPr>
      <w:r w:rsidRPr="007638A2">
        <w:rPr>
          <w:rFonts w:ascii="宋体" w:hAnsi="宋体" w:cs="宋体"/>
          <w:szCs w:val="21"/>
        </w:rPr>
        <w:t>4</w:t>
      </w:r>
      <w:r w:rsidRPr="007638A2">
        <w:rPr>
          <w:rFonts w:ascii="宋体" w:hAnsi="宋体" w:cs="宋体" w:hint="eastAsia"/>
          <w:szCs w:val="21"/>
        </w:rPr>
        <w:t>、本投标有效期自开标之日起个日历日。</w:t>
      </w:r>
    </w:p>
    <w:p w:rsidR="001B783B" w:rsidRPr="007638A2" w:rsidRDefault="001B783B">
      <w:pPr>
        <w:spacing w:line="360" w:lineRule="auto"/>
        <w:ind w:firstLine="420"/>
        <w:rPr>
          <w:rFonts w:ascii="宋体" w:cs="宋体"/>
          <w:szCs w:val="21"/>
        </w:rPr>
      </w:pPr>
      <w:r w:rsidRPr="007638A2">
        <w:rPr>
          <w:rFonts w:ascii="宋体" w:hAnsi="宋体" w:cs="宋体"/>
          <w:szCs w:val="21"/>
        </w:rPr>
        <w:t>5</w:t>
      </w:r>
      <w:r w:rsidRPr="007638A2">
        <w:rPr>
          <w:rFonts w:ascii="宋体" w:hAnsi="宋体" w:cs="宋体" w:hint="eastAsia"/>
          <w:szCs w:val="21"/>
        </w:rPr>
        <w:t>、在规定的开标时间后，如果在投标有效期内撤回投标，同意投标保证金将被贵方没收。</w:t>
      </w:r>
    </w:p>
    <w:p w:rsidR="001B783B" w:rsidRPr="007638A2" w:rsidRDefault="001B783B">
      <w:pPr>
        <w:spacing w:line="360" w:lineRule="auto"/>
        <w:ind w:firstLine="420"/>
        <w:rPr>
          <w:rFonts w:ascii="宋体" w:cs="宋体"/>
          <w:szCs w:val="21"/>
        </w:rPr>
      </w:pPr>
      <w:r w:rsidRPr="007638A2">
        <w:rPr>
          <w:rFonts w:ascii="宋体" w:hAnsi="宋体" w:cs="宋体"/>
          <w:szCs w:val="21"/>
        </w:rPr>
        <w:t>6</w:t>
      </w:r>
      <w:r w:rsidRPr="007638A2">
        <w:rPr>
          <w:rFonts w:ascii="宋体" w:hAnsi="宋体" w:cs="宋体" w:hint="eastAsia"/>
          <w:szCs w:val="21"/>
        </w:rPr>
        <w:t>、投标方同意提供按照贵方可能要求的与其投标有关的一切数据或资料，完全理解贵方不一定接受最低价的投标或收到的任何投标的约定。</w:t>
      </w:r>
    </w:p>
    <w:p w:rsidR="001B783B" w:rsidRPr="007638A2" w:rsidRDefault="001B783B">
      <w:pPr>
        <w:spacing w:line="360" w:lineRule="auto"/>
        <w:ind w:firstLine="420"/>
        <w:rPr>
          <w:rFonts w:ascii="宋体" w:hAnsi="宋体" w:cs="宋体"/>
          <w:szCs w:val="21"/>
        </w:rPr>
      </w:pPr>
      <w:r w:rsidRPr="007638A2">
        <w:rPr>
          <w:rFonts w:ascii="宋体" w:hAnsi="宋体" w:cs="宋体"/>
          <w:szCs w:val="21"/>
        </w:rPr>
        <w:t>7</w:t>
      </w:r>
      <w:r w:rsidRPr="007638A2">
        <w:rPr>
          <w:rFonts w:ascii="宋体" w:hAnsi="宋体" w:cs="宋体" w:hint="eastAsia"/>
          <w:szCs w:val="21"/>
        </w:rPr>
        <w:t>、与本投标有关的一切正式往来信函请寄</w:t>
      </w:r>
      <w:r w:rsidRPr="007638A2">
        <w:rPr>
          <w:rFonts w:ascii="宋体" w:hAnsi="宋体" w:cs="宋体"/>
          <w:szCs w:val="21"/>
        </w:rPr>
        <w:t>:</w:t>
      </w:r>
    </w:p>
    <w:p w:rsidR="001B783B" w:rsidRPr="007638A2" w:rsidRDefault="001B783B">
      <w:pPr>
        <w:spacing w:line="360" w:lineRule="auto"/>
        <w:ind w:firstLine="420"/>
        <w:rPr>
          <w:rFonts w:ascii="宋体" w:hAnsi="宋体" w:cs="宋体"/>
          <w:szCs w:val="21"/>
        </w:rPr>
      </w:pPr>
      <w:r w:rsidRPr="007638A2">
        <w:rPr>
          <w:rFonts w:ascii="宋体" w:hAnsi="宋体" w:cs="宋体" w:hint="eastAsia"/>
          <w:szCs w:val="21"/>
        </w:rPr>
        <w:t>投标方名称</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szCs w:val="21"/>
        </w:rPr>
      </w:pPr>
      <w:r w:rsidRPr="007638A2">
        <w:rPr>
          <w:rFonts w:ascii="宋体" w:hAnsi="宋体" w:cs="宋体" w:hint="eastAsia"/>
          <w:szCs w:val="21"/>
        </w:rPr>
        <w:t>投标方代表签字</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szCs w:val="21"/>
        </w:rPr>
      </w:pPr>
      <w:r w:rsidRPr="007638A2">
        <w:rPr>
          <w:rFonts w:ascii="宋体" w:hAnsi="宋体" w:cs="宋体" w:hint="eastAsia"/>
          <w:szCs w:val="21"/>
        </w:rPr>
        <w:t>公</w:t>
      </w:r>
      <w:r w:rsidRPr="007638A2">
        <w:rPr>
          <w:rFonts w:ascii="宋体" w:cs="宋体"/>
          <w:szCs w:val="21"/>
        </w:rPr>
        <w:t>  </w:t>
      </w:r>
      <w:r w:rsidRPr="007638A2">
        <w:rPr>
          <w:rFonts w:ascii="宋体" w:hAnsi="宋体" w:cs="宋体" w:hint="eastAsia"/>
          <w:szCs w:val="21"/>
        </w:rPr>
        <w:t>章</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szCs w:val="21"/>
        </w:rPr>
      </w:pPr>
      <w:r w:rsidRPr="007638A2">
        <w:rPr>
          <w:rFonts w:ascii="宋体" w:hAnsi="宋体" w:cs="宋体" w:hint="eastAsia"/>
          <w:szCs w:val="21"/>
        </w:rPr>
        <w:t>地</w:t>
      </w:r>
      <w:r w:rsidRPr="007638A2">
        <w:rPr>
          <w:rFonts w:ascii="宋体" w:cs="宋体"/>
          <w:szCs w:val="21"/>
        </w:rPr>
        <w:t>  </w:t>
      </w:r>
      <w:r w:rsidRPr="007638A2">
        <w:rPr>
          <w:rFonts w:ascii="宋体" w:hAnsi="宋体" w:cs="宋体" w:hint="eastAsia"/>
          <w:szCs w:val="21"/>
        </w:rPr>
        <w:t>址</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szCs w:val="21"/>
        </w:rPr>
      </w:pPr>
      <w:r w:rsidRPr="007638A2">
        <w:rPr>
          <w:rFonts w:ascii="宋体" w:hAnsi="宋体" w:cs="宋体" w:hint="eastAsia"/>
          <w:szCs w:val="21"/>
        </w:rPr>
        <w:t>电</w:t>
      </w:r>
      <w:r w:rsidRPr="007638A2">
        <w:rPr>
          <w:rFonts w:ascii="宋体" w:cs="宋体"/>
          <w:szCs w:val="21"/>
        </w:rPr>
        <w:t>  </w:t>
      </w:r>
      <w:r w:rsidRPr="007638A2">
        <w:rPr>
          <w:rFonts w:ascii="宋体" w:hAnsi="宋体" w:cs="宋体" w:hint="eastAsia"/>
          <w:szCs w:val="21"/>
        </w:rPr>
        <w:t>话</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szCs w:val="21"/>
        </w:rPr>
      </w:pPr>
      <w:r w:rsidRPr="007638A2">
        <w:rPr>
          <w:rFonts w:ascii="宋体" w:hAnsi="宋体" w:cs="宋体" w:hint="eastAsia"/>
          <w:szCs w:val="21"/>
        </w:rPr>
        <w:t>邮</w:t>
      </w:r>
      <w:r w:rsidRPr="007638A2">
        <w:rPr>
          <w:rFonts w:ascii="宋体" w:cs="宋体"/>
          <w:szCs w:val="21"/>
        </w:rPr>
        <w:t>  </w:t>
      </w:r>
      <w:r w:rsidRPr="007638A2">
        <w:rPr>
          <w:rFonts w:ascii="宋体" w:hAnsi="宋体" w:cs="宋体" w:hint="eastAsia"/>
          <w:szCs w:val="21"/>
        </w:rPr>
        <w:t>编</w:t>
      </w:r>
      <w:r w:rsidRPr="007638A2">
        <w:rPr>
          <w:rFonts w:ascii="宋体" w:hAnsi="宋体" w:cs="宋体"/>
          <w:szCs w:val="21"/>
        </w:rPr>
        <w:t xml:space="preserve">: </w:t>
      </w:r>
    </w:p>
    <w:p w:rsidR="001B783B" w:rsidRPr="007638A2" w:rsidRDefault="001B783B">
      <w:pPr>
        <w:spacing w:line="360" w:lineRule="auto"/>
        <w:ind w:firstLine="420"/>
        <w:rPr>
          <w:rFonts w:ascii="宋体" w:cs="宋体"/>
          <w:szCs w:val="21"/>
        </w:rPr>
      </w:pPr>
      <w:r w:rsidRPr="007638A2">
        <w:rPr>
          <w:rFonts w:ascii="宋体" w:hAnsi="宋体" w:cs="宋体"/>
          <w:szCs w:val="21"/>
        </w:rPr>
        <w:t>20___</w:t>
      </w:r>
      <w:r w:rsidRPr="007638A2">
        <w:rPr>
          <w:rFonts w:ascii="宋体" w:hAnsi="宋体" w:cs="宋体" w:hint="eastAsia"/>
          <w:szCs w:val="21"/>
        </w:rPr>
        <w:t>年</w:t>
      </w:r>
      <w:r w:rsidRPr="007638A2">
        <w:rPr>
          <w:rFonts w:ascii="宋体" w:hAnsi="宋体" w:cs="宋体"/>
          <w:szCs w:val="21"/>
        </w:rPr>
        <w:t xml:space="preserve">     </w:t>
      </w:r>
      <w:r w:rsidRPr="007638A2">
        <w:rPr>
          <w:rFonts w:ascii="宋体" w:hAnsi="宋体" w:cs="宋体" w:hint="eastAsia"/>
          <w:szCs w:val="21"/>
        </w:rPr>
        <w:t>月</w:t>
      </w:r>
      <w:r w:rsidRPr="007638A2">
        <w:rPr>
          <w:rFonts w:ascii="宋体" w:hAnsi="宋体" w:cs="宋体"/>
          <w:szCs w:val="21"/>
        </w:rPr>
        <w:t xml:space="preserve">   </w:t>
      </w:r>
      <w:r w:rsidRPr="007638A2">
        <w:rPr>
          <w:rFonts w:ascii="宋体" w:hAnsi="宋体" w:cs="宋体" w:hint="eastAsia"/>
          <w:szCs w:val="21"/>
        </w:rPr>
        <w:t>日</w:t>
      </w:r>
    </w:p>
    <w:p w:rsidR="001B783B" w:rsidRPr="007638A2" w:rsidRDefault="001B783B">
      <w:pPr>
        <w:rPr>
          <w:rFonts w:ascii="宋体" w:cs="宋体"/>
        </w:rPr>
      </w:pPr>
    </w:p>
    <w:p w:rsidR="001B783B" w:rsidRPr="007638A2" w:rsidRDefault="001B783B">
      <w:pPr>
        <w:pStyle w:val="BodyText1I2"/>
        <w:ind w:left="0" w:firstLine="0"/>
        <w:rPr>
          <w:rFonts w:ascii="宋体" w:cs="宋体"/>
          <w:b/>
          <w:bCs/>
          <w:sz w:val="28"/>
          <w:szCs w:val="40"/>
        </w:rPr>
      </w:pPr>
    </w:p>
    <w:p w:rsidR="001B783B" w:rsidRPr="007638A2" w:rsidRDefault="001B783B">
      <w:pPr>
        <w:pStyle w:val="BodyText1I2"/>
        <w:ind w:left="0" w:firstLine="0"/>
        <w:rPr>
          <w:rFonts w:ascii="宋体" w:cs="宋体"/>
          <w:b/>
          <w:bCs/>
          <w:sz w:val="28"/>
          <w:szCs w:val="40"/>
        </w:rPr>
      </w:pPr>
    </w:p>
    <w:p w:rsidR="001B783B" w:rsidRPr="007638A2" w:rsidRDefault="001B783B">
      <w:pPr>
        <w:pStyle w:val="Heading3"/>
        <w:numPr>
          <w:ilvl w:val="0"/>
          <w:numId w:val="0"/>
        </w:numPr>
        <w:jc w:val="center"/>
        <w:rPr>
          <w:rFonts w:ascii="宋体"/>
          <w:bCs w:val="0"/>
          <w:sz w:val="24"/>
        </w:rPr>
      </w:pPr>
      <w:r w:rsidRPr="007638A2">
        <w:rPr>
          <w:rFonts w:ascii="宋体" w:hAnsi="宋体" w:hint="eastAsia"/>
          <w:bCs w:val="0"/>
          <w:sz w:val="24"/>
        </w:rPr>
        <w:t>二、政府采购投标及履约承诺函</w:t>
      </w:r>
    </w:p>
    <w:p w:rsidR="001B783B" w:rsidRPr="007638A2" w:rsidRDefault="001B783B">
      <w:pPr>
        <w:rPr>
          <w:rFonts w:ascii="宋体"/>
          <w:sz w:val="24"/>
        </w:rPr>
      </w:pPr>
    </w:p>
    <w:p w:rsidR="001B783B" w:rsidRPr="007638A2" w:rsidRDefault="001B783B">
      <w:pPr>
        <w:rPr>
          <w:rFonts w:ascii="宋体"/>
          <w:szCs w:val="21"/>
        </w:rPr>
      </w:pPr>
      <w:r w:rsidRPr="007638A2">
        <w:rPr>
          <w:rFonts w:ascii="宋体" w:hAnsi="宋体" w:hint="eastAsia"/>
          <w:szCs w:val="21"/>
        </w:rPr>
        <w:t>致：</w:t>
      </w:r>
      <w:r w:rsidRPr="007638A2">
        <w:rPr>
          <w:rFonts w:ascii="宋体" w:hAnsi="宋体" w:cs="宋体" w:hint="eastAsia"/>
          <w:szCs w:val="21"/>
          <w:u w:val="single"/>
        </w:rPr>
        <w:t>新疆瑞联信诚项目管理咨询有限公司</w:t>
      </w:r>
    </w:p>
    <w:p w:rsidR="001B783B" w:rsidRPr="007638A2" w:rsidRDefault="001B783B">
      <w:pPr>
        <w:ind w:right="-815" w:firstLine="420"/>
        <w:rPr>
          <w:rFonts w:ascii="宋体"/>
          <w:szCs w:val="21"/>
        </w:rPr>
      </w:pPr>
      <w:r w:rsidRPr="007638A2">
        <w:rPr>
          <w:rFonts w:ascii="宋体" w:hAnsi="宋体" w:hint="eastAsia"/>
          <w:szCs w:val="21"/>
        </w:rPr>
        <w:t>我单位承诺：</w:t>
      </w:r>
    </w:p>
    <w:p w:rsidR="001B783B" w:rsidRPr="007638A2" w:rsidRDefault="001B783B">
      <w:pPr>
        <w:ind w:firstLine="420"/>
        <w:rPr>
          <w:rFonts w:ascii="宋体"/>
          <w:szCs w:val="21"/>
        </w:rPr>
      </w:pPr>
      <w:r w:rsidRPr="007638A2">
        <w:rPr>
          <w:rFonts w:ascii="宋体" w:hAnsi="宋体"/>
          <w:szCs w:val="21"/>
        </w:rPr>
        <w:t>1.</w:t>
      </w:r>
      <w:r w:rsidRPr="007638A2">
        <w:rPr>
          <w:rFonts w:ascii="宋体" w:hAnsi="宋体" w:hint="eastAsia"/>
          <w:szCs w:val="21"/>
        </w:rPr>
        <w:t>我单位参与本项目所投标（响应）的货物、工程或服务，不存在侵犯知识产权的情况；已知悉并同意中标（成交）结果信息公示（公开）的内容。</w:t>
      </w:r>
    </w:p>
    <w:p w:rsidR="001B783B" w:rsidRPr="007638A2" w:rsidRDefault="001B783B">
      <w:pPr>
        <w:ind w:firstLine="420"/>
        <w:rPr>
          <w:rFonts w:ascii="宋体"/>
          <w:szCs w:val="21"/>
        </w:rPr>
      </w:pPr>
      <w:r w:rsidRPr="007638A2">
        <w:rPr>
          <w:rFonts w:ascii="宋体" w:hAnsi="宋体"/>
          <w:szCs w:val="21"/>
        </w:rPr>
        <w:t>2.</w:t>
      </w:r>
      <w:r w:rsidRPr="007638A2">
        <w:rPr>
          <w:rFonts w:ascii="宋体" w:hAnsi="宋体" w:hint="eastAsia"/>
          <w:szCs w:val="21"/>
        </w:rPr>
        <w:t>我单位参与本项目投标前三年内，在经营活动中没有因违法经营受到刑事处罚或者责令停产停业、吊销许可证或者执照、较大数额罚款等行政处罚。</w:t>
      </w:r>
    </w:p>
    <w:p w:rsidR="001B783B" w:rsidRPr="007638A2" w:rsidRDefault="001B783B">
      <w:pPr>
        <w:ind w:firstLine="420"/>
        <w:rPr>
          <w:rFonts w:ascii="宋体"/>
          <w:szCs w:val="21"/>
        </w:rPr>
      </w:pPr>
      <w:r w:rsidRPr="007638A2">
        <w:rPr>
          <w:rFonts w:ascii="宋体" w:hAnsi="宋体"/>
          <w:szCs w:val="21"/>
        </w:rPr>
        <w:t>3.</w:t>
      </w:r>
      <w:r w:rsidRPr="007638A2">
        <w:rPr>
          <w:rFonts w:ascii="宋体" w:hAnsi="宋体" w:hint="eastAsia"/>
          <w:szCs w:val="21"/>
        </w:rPr>
        <w:t>我单位参与本项目</w:t>
      </w:r>
      <w:r w:rsidRPr="007638A2">
        <w:rPr>
          <w:rFonts w:ascii="宋体" w:hAnsi="宋体" w:hint="eastAsia"/>
        </w:rPr>
        <w:t>政府采购活动时不存在被有关部门禁止参与政府采购活动且在有效期内的情况。</w:t>
      </w:r>
    </w:p>
    <w:p w:rsidR="001B783B" w:rsidRPr="007638A2" w:rsidRDefault="001B783B">
      <w:pPr>
        <w:ind w:firstLine="420"/>
        <w:rPr>
          <w:rFonts w:ascii="宋体"/>
          <w:szCs w:val="21"/>
        </w:rPr>
      </w:pPr>
      <w:r w:rsidRPr="007638A2">
        <w:rPr>
          <w:rFonts w:ascii="宋体" w:hAnsi="宋体"/>
          <w:szCs w:val="21"/>
        </w:rPr>
        <w:t>4.</w:t>
      </w:r>
      <w:r w:rsidRPr="007638A2">
        <w:rPr>
          <w:rFonts w:ascii="宋体" w:hAnsi="宋体" w:hint="eastAsia"/>
          <w:szCs w:val="21"/>
        </w:rPr>
        <w:t>我单位具备《中华人民共和国政府采购法》第二十二条第一款规定的六项条件。</w:t>
      </w:r>
    </w:p>
    <w:p w:rsidR="001B783B" w:rsidRPr="007638A2" w:rsidRDefault="001B783B">
      <w:pPr>
        <w:ind w:firstLine="420"/>
        <w:rPr>
          <w:rFonts w:ascii="宋体"/>
          <w:szCs w:val="21"/>
        </w:rPr>
      </w:pPr>
      <w:r w:rsidRPr="007638A2">
        <w:rPr>
          <w:rFonts w:ascii="宋体" w:hAnsi="宋体"/>
          <w:szCs w:val="21"/>
        </w:rPr>
        <w:t>5.</w:t>
      </w:r>
      <w:r w:rsidRPr="007638A2">
        <w:rPr>
          <w:rFonts w:ascii="宋体" w:hAnsi="宋体" w:hint="eastAsia"/>
          <w:szCs w:val="21"/>
        </w:rPr>
        <w:t>我单位</w:t>
      </w:r>
      <w:r w:rsidRPr="007638A2">
        <w:rPr>
          <w:rFonts w:ascii="宋体" w:hAnsi="宋体" w:hint="eastAsia"/>
        </w:rPr>
        <w:t>未被列入失信被执行人、重大税收违法案件当事人名单、政府采购严重违法失信行为记录名单</w:t>
      </w:r>
    </w:p>
    <w:p w:rsidR="001B783B" w:rsidRPr="007638A2" w:rsidRDefault="001B783B">
      <w:pPr>
        <w:ind w:firstLine="420"/>
        <w:rPr>
          <w:rFonts w:ascii="宋体"/>
          <w:szCs w:val="21"/>
        </w:rPr>
      </w:pPr>
      <w:r w:rsidRPr="007638A2">
        <w:rPr>
          <w:rFonts w:ascii="宋体" w:hAnsi="宋体"/>
          <w:szCs w:val="21"/>
        </w:rPr>
        <w:t>6.</w:t>
      </w:r>
      <w:r w:rsidRPr="007638A2">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rsidR="001B783B" w:rsidRPr="007638A2" w:rsidRDefault="001B783B">
      <w:pPr>
        <w:ind w:firstLine="420"/>
        <w:rPr>
          <w:rFonts w:ascii="宋体"/>
          <w:szCs w:val="21"/>
        </w:rPr>
      </w:pPr>
      <w:r w:rsidRPr="007638A2">
        <w:rPr>
          <w:rFonts w:ascii="宋体" w:hAnsi="宋体"/>
          <w:szCs w:val="21"/>
        </w:rPr>
        <w:t>7.</w:t>
      </w:r>
      <w:r w:rsidRPr="007638A2">
        <w:rPr>
          <w:rFonts w:ascii="宋体" w:hAnsi="宋体"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1B783B" w:rsidRPr="007638A2" w:rsidRDefault="001B783B">
      <w:pPr>
        <w:ind w:firstLine="420"/>
        <w:rPr>
          <w:rFonts w:ascii="宋体"/>
          <w:szCs w:val="21"/>
        </w:rPr>
      </w:pPr>
      <w:r w:rsidRPr="007638A2">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1B783B" w:rsidRPr="007638A2" w:rsidRDefault="001B783B">
      <w:pPr>
        <w:ind w:firstLine="420"/>
        <w:rPr>
          <w:rFonts w:ascii="宋体"/>
          <w:szCs w:val="21"/>
        </w:rPr>
      </w:pPr>
      <w:r w:rsidRPr="007638A2">
        <w:rPr>
          <w:rFonts w:ascii="宋体" w:hAnsi="宋体"/>
          <w:szCs w:val="21"/>
        </w:rPr>
        <w:t>8.</w:t>
      </w:r>
      <w:r w:rsidRPr="007638A2">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1B783B" w:rsidRPr="007638A2" w:rsidRDefault="001B783B">
      <w:pPr>
        <w:ind w:firstLine="420"/>
        <w:rPr>
          <w:rFonts w:ascii="宋体"/>
          <w:szCs w:val="21"/>
        </w:rPr>
      </w:pPr>
      <w:r w:rsidRPr="007638A2">
        <w:rPr>
          <w:rFonts w:ascii="宋体" w:hAnsi="宋体"/>
          <w:szCs w:val="21"/>
        </w:rPr>
        <w:t>9.</w:t>
      </w:r>
      <w:r w:rsidRPr="007638A2">
        <w:rPr>
          <w:rFonts w:ascii="宋体" w:hAnsi="宋体" w:hint="eastAsia"/>
          <w:szCs w:val="21"/>
        </w:rPr>
        <w:t>我单位承诺中标后项目不转包，未经采购人同意不进行分包。</w:t>
      </w:r>
    </w:p>
    <w:p w:rsidR="001B783B" w:rsidRPr="007638A2" w:rsidRDefault="001B783B">
      <w:pPr>
        <w:ind w:firstLine="420"/>
        <w:rPr>
          <w:rFonts w:ascii="宋体"/>
        </w:rPr>
      </w:pPr>
      <w:r w:rsidRPr="007638A2">
        <w:rPr>
          <w:rFonts w:ascii="宋体" w:hAnsi="宋体"/>
          <w:szCs w:val="21"/>
        </w:rPr>
        <w:t>10.</w:t>
      </w:r>
      <w:r w:rsidRPr="007638A2">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1B783B" w:rsidRPr="007638A2" w:rsidRDefault="001B783B">
      <w:pPr>
        <w:ind w:firstLine="420"/>
        <w:rPr>
          <w:rFonts w:ascii="宋体"/>
        </w:rPr>
      </w:pPr>
      <w:r w:rsidRPr="007638A2">
        <w:rPr>
          <w:rFonts w:ascii="宋体" w:hAnsi="宋体"/>
        </w:rPr>
        <w:t>11.</w:t>
      </w:r>
      <w:r w:rsidRPr="007638A2">
        <w:rPr>
          <w:rFonts w:ascii="宋体" w:hAnsi="宋体" w:hint="eastAsia"/>
        </w:rPr>
        <w:t>我单位保证，若所投货物涉及《财政部生态环境部关于印发节能产品政府采购品目清单的通知》（财库〔</w:t>
      </w:r>
      <w:r w:rsidRPr="007638A2">
        <w:rPr>
          <w:rFonts w:ascii="宋体" w:hAnsi="宋体"/>
        </w:rPr>
        <w:t>2019</w:t>
      </w:r>
      <w:r w:rsidRPr="007638A2">
        <w:rPr>
          <w:rFonts w:ascii="宋体" w:hAnsi="宋体" w:hint="eastAsia"/>
        </w:rPr>
        <w:t>〕</w:t>
      </w:r>
      <w:r w:rsidRPr="007638A2">
        <w:rPr>
          <w:rFonts w:ascii="宋体" w:hAnsi="宋体"/>
        </w:rPr>
        <w:t>19</w:t>
      </w:r>
      <w:r w:rsidRPr="007638A2">
        <w:rPr>
          <w:rFonts w:ascii="宋体" w:hAnsi="宋体" w:hint="eastAsia"/>
        </w:rPr>
        <w:t>号）列明的政府采购强制产品，则所投该产品符合节能产品的认证要求。</w:t>
      </w:r>
    </w:p>
    <w:p w:rsidR="001B783B" w:rsidRPr="007638A2" w:rsidRDefault="001B783B">
      <w:pPr>
        <w:ind w:firstLine="420"/>
        <w:rPr>
          <w:rFonts w:ascii="宋体"/>
        </w:rPr>
      </w:pPr>
      <w:r w:rsidRPr="007638A2">
        <w:rPr>
          <w:rFonts w:ascii="宋体" w:hAnsi="宋体"/>
        </w:rPr>
        <w:t>12.</w:t>
      </w:r>
      <w:r w:rsidRPr="007638A2">
        <w:rPr>
          <w:rFonts w:ascii="宋体" w:hAnsi="宋体" w:hint="eastAsia"/>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1B783B" w:rsidRPr="007638A2" w:rsidRDefault="001B783B">
      <w:pPr>
        <w:ind w:firstLine="420"/>
        <w:rPr>
          <w:rFonts w:ascii="宋体"/>
        </w:rPr>
      </w:pPr>
      <w:r w:rsidRPr="007638A2">
        <w:rPr>
          <w:rFonts w:ascii="宋体" w:hAnsi="宋体"/>
        </w:rPr>
        <w:t>13.</w:t>
      </w:r>
      <w:r w:rsidRPr="007638A2">
        <w:rPr>
          <w:rFonts w:ascii="宋体" w:hAnsi="宋体" w:hint="eastAsia"/>
        </w:rPr>
        <w:t>我单位保证，若所投产品列入强制性产品认证目录的，则所投该产品须获得强制性产品认证证书（即</w:t>
      </w:r>
      <w:r w:rsidRPr="007638A2">
        <w:rPr>
          <w:rFonts w:ascii="宋体" w:hAnsi="宋体"/>
        </w:rPr>
        <w:t>CCC</w:t>
      </w:r>
      <w:r w:rsidRPr="007638A2">
        <w:rPr>
          <w:rFonts w:ascii="宋体" w:hAnsi="宋体" w:hint="eastAsia"/>
        </w:rPr>
        <w:t>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1B783B" w:rsidRPr="007638A2" w:rsidRDefault="001B783B">
      <w:pPr>
        <w:ind w:firstLine="420"/>
        <w:rPr>
          <w:rFonts w:ascii="宋体"/>
        </w:rPr>
      </w:pPr>
    </w:p>
    <w:p w:rsidR="001B783B" w:rsidRPr="007638A2" w:rsidRDefault="001B783B">
      <w:pPr>
        <w:ind w:firstLine="420"/>
        <w:rPr>
          <w:rFonts w:ascii="宋体"/>
          <w:szCs w:val="21"/>
        </w:rPr>
      </w:pPr>
      <w:r w:rsidRPr="007638A2">
        <w:rPr>
          <w:rFonts w:ascii="宋体" w:hAnsi="宋体" w:hint="eastAsia"/>
          <w:szCs w:val="21"/>
        </w:rPr>
        <w:t>以上承诺，如有违反，愿依照国家相关法律法规处理，并承担由此给采购人带来的损失。</w:t>
      </w:r>
    </w:p>
    <w:p w:rsidR="001B783B" w:rsidRPr="007638A2" w:rsidRDefault="001B783B">
      <w:pPr>
        <w:spacing w:before="60" w:after="60"/>
        <w:ind w:firstLine="5460"/>
        <w:rPr>
          <w:rFonts w:ascii="宋体"/>
          <w:szCs w:val="21"/>
        </w:rPr>
      </w:pPr>
    </w:p>
    <w:p w:rsidR="001B783B" w:rsidRPr="007638A2" w:rsidRDefault="001B783B">
      <w:pPr>
        <w:jc w:val="center"/>
        <w:rPr>
          <w:rFonts w:ascii="宋体" w:hAnsi="宋体"/>
        </w:rPr>
      </w:pPr>
      <w:r w:rsidRPr="007638A2">
        <w:rPr>
          <w:rFonts w:ascii="宋体" w:hAnsi="宋体"/>
        </w:rPr>
        <w:t xml:space="preserve">                                                     </w:t>
      </w:r>
      <w:r w:rsidRPr="007638A2">
        <w:rPr>
          <w:rFonts w:ascii="宋体" w:hAnsi="宋体" w:hint="eastAsia"/>
        </w:rPr>
        <w:t>投标人（签章）：</w:t>
      </w:r>
      <w:r w:rsidRPr="007638A2">
        <w:rPr>
          <w:rFonts w:ascii="宋体" w:hAnsi="宋体"/>
        </w:rPr>
        <w:t>_________________</w:t>
      </w:r>
    </w:p>
    <w:p w:rsidR="001B783B" w:rsidRPr="007638A2" w:rsidRDefault="001B783B">
      <w:pPr>
        <w:jc w:val="center"/>
        <w:rPr>
          <w:rFonts w:ascii="宋体"/>
        </w:rPr>
      </w:pPr>
      <w:r w:rsidRPr="007638A2">
        <w:rPr>
          <w:rFonts w:ascii="宋体" w:hAnsi="宋体" w:hint="eastAsia"/>
          <w:szCs w:val="21"/>
        </w:rPr>
        <w:t>日期：年月日</w:t>
      </w:r>
    </w:p>
    <w:p w:rsidR="001B783B" w:rsidRPr="007638A2" w:rsidRDefault="001B783B">
      <w:pPr>
        <w:ind w:firstLine="645"/>
        <w:rPr>
          <w:rFonts w:ascii="宋体"/>
          <w:szCs w:val="21"/>
        </w:rPr>
      </w:pP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ind w:firstLine="420"/>
        <w:jc w:val="center"/>
        <w:rPr>
          <w:rFonts w:ascii="宋体"/>
          <w:szCs w:val="21"/>
        </w:rPr>
      </w:pPr>
    </w:p>
    <w:p w:rsidR="001B783B" w:rsidRPr="007638A2" w:rsidRDefault="001B783B">
      <w:pPr>
        <w:ind w:firstLine="420"/>
        <w:jc w:val="center"/>
        <w:rPr>
          <w:rFonts w:ascii="宋体"/>
          <w:szCs w:val="21"/>
        </w:rPr>
      </w:pPr>
    </w:p>
    <w:p w:rsidR="001B783B" w:rsidRPr="007638A2" w:rsidRDefault="001B783B">
      <w:pPr>
        <w:ind w:firstLine="482"/>
        <w:jc w:val="center"/>
        <w:rPr>
          <w:rFonts w:ascii="宋体"/>
          <w:b/>
          <w:sz w:val="24"/>
          <w:szCs w:val="32"/>
        </w:rPr>
      </w:pPr>
      <w:r w:rsidRPr="007638A2">
        <w:rPr>
          <w:rFonts w:ascii="宋体" w:hAnsi="宋体" w:hint="eastAsia"/>
          <w:b/>
          <w:sz w:val="24"/>
          <w:szCs w:val="32"/>
        </w:rPr>
        <w:t>三、投标单位反商业贿赂承诺书</w:t>
      </w:r>
    </w:p>
    <w:p w:rsidR="001B783B" w:rsidRPr="007638A2" w:rsidRDefault="001B783B">
      <w:pPr>
        <w:ind w:firstLine="420"/>
        <w:rPr>
          <w:rFonts w:ascii="宋体"/>
        </w:rPr>
      </w:pPr>
      <w:r w:rsidRPr="007638A2">
        <w:rPr>
          <w:rFonts w:ascii="宋体"/>
        </w:rPr>
        <w:t> </w:t>
      </w:r>
    </w:p>
    <w:p w:rsidR="001B783B" w:rsidRPr="007638A2" w:rsidRDefault="001B783B">
      <w:pPr>
        <w:ind w:firstLine="420"/>
        <w:rPr>
          <w:rFonts w:ascii="宋体"/>
        </w:rPr>
      </w:pPr>
      <w:r w:rsidRPr="007638A2">
        <w:rPr>
          <w:rFonts w:ascii="宋体"/>
        </w:rPr>
        <w:t> </w:t>
      </w:r>
      <w:r w:rsidRPr="007638A2">
        <w:rPr>
          <w:rFonts w:ascii="宋体" w:hAnsi="宋体" w:hint="eastAsia"/>
        </w:rPr>
        <w:t>我公司承诺在</w:t>
      </w:r>
      <w:r w:rsidRPr="007638A2">
        <w:rPr>
          <w:rFonts w:ascii="宋体"/>
          <w:u w:val="single"/>
        </w:rPr>
        <w:tab/>
      </w:r>
      <w:r w:rsidRPr="007638A2">
        <w:rPr>
          <w:rFonts w:ascii="宋体"/>
          <w:u w:val="single"/>
        </w:rPr>
        <w:tab/>
      </w:r>
      <w:r w:rsidRPr="007638A2">
        <w:rPr>
          <w:rFonts w:ascii="宋体"/>
          <w:u w:val="single"/>
        </w:rPr>
        <w:tab/>
      </w:r>
      <w:r w:rsidRPr="007638A2">
        <w:rPr>
          <w:rFonts w:ascii="宋体"/>
          <w:u w:val="single"/>
        </w:rPr>
        <w:tab/>
      </w:r>
      <w:r w:rsidRPr="007638A2">
        <w:rPr>
          <w:rFonts w:ascii="宋体"/>
          <w:u w:val="single"/>
        </w:rPr>
        <w:tab/>
      </w:r>
      <w:r w:rsidRPr="007638A2">
        <w:rPr>
          <w:rFonts w:ascii="宋体"/>
          <w:u w:val="single"/>
        </w:rPr>
        <w:tab/>
      </w:r>
      <w:r w:rsidRPr="007638A2">
        <w:rPr>
          <w:rFonts w:ascii="宋体" w:hAnsi="宋体" w:hint="eastAsia"/>
        </w:rPr>
        <w:t>招投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sidRPr="007638A2">
        <w:rPr>
          <w:rFonts w:ascii="宋体"/>
        </w:rPr>
        <w:t> </w:t>
      </w:r>
    </w:p>
    <w:p w:rsidR="001B783B" w:rsidRPr="007638A2" w:rsidRDefault="001B783B">
      <w:pPr>
        <w:ind w:firstLine="420"/>
        <w:rPr>
          <w:rFonts w:ascii="宋体"/>
        </w:rPr>
      </w:pPr>
    </w:p>
    <w:p w:rsidR="001B783B" w:rsidRPr="007638A2" w:rsidRDefault="001B783B">
      <w:pPr>
        <w:ind w:firstLine="420"/>
        <w:jc w:val="right"/>
        <w:rPr>
          <w:rFonts w:ascii="宋体"/>
        </w:rPr>
      </w:pPr>
      <w:r w:rsidRPr="007638A2">
        <w:rPr>
          <w:rFonts w:ascii="宋体" w:hAnsi="宋体" w:hint="eastAsia"/>
        </w:rPr>
        <w:t>投标供应商名称：</w:t>
      </w:r>
      <w:r w:rsidRPr="007638A2">
        <w:rPr>
          <w:rFonts w:ascii="宋体" w:hAnsi="宋体"/>
        </w:rPr>
        <w:t xml:space="preserve">  </w:t>
      </w:r>
      <w:r w:rsidRPr="007638A2">
        <w:rPr>
          <w:rFonts w:ascii="宋体" w:hAnsi="宋体" w:hint="eastAsia"/>
        </w:rPr>
        <w:t>（盖章）</w:t>
      </w:r>
    </w:p>
    <w:p w:rsidR="001B783B" w:rsidRPr="007638A2" w:rsidRDefault="001B783B">
      <w:pPr>
        <w:ind w:firstLine="420"/>
        <w:jc w:val="right"/>
        <w:rPr>
          <w:rFonts w:ascii="宋体"/>
        </w:rPr>
      </w:pPr>
      <w:r w:rsidRPr="007638A2">
        <w:rPr>
          <w:rFonts w:ascii="宋体" w:hAnsi="宋体" w:hint="eastAsia"/>
        </w:rPr>
        <w:t>公司法定代表人：</w:t>
      </w:r>
      <w:r w:rsidRPr="007638A2">
        <w:rPr>
          <w:rFonts w:ascii="宋体" w:hAnsi="宋体"/>
        </w:rPr>
        <w:t xml:space="preserve">  </w:t>
      </w:r>
      <w:r w:rsidRPr="007638A2">
        <w:rPr>
          <w:rFonts w:ascii="宋体" w:hAnsi="宋体" w:hint="eastAsia"/>
        </w:rPr>
        <w:t>（签字）</w:t>
      </w:r>
    </w:p>
    <w:p w:rsidR="001B783B" w:rsidRPr="007638A2" w:rsidRDefault="001B783B">
      <w:pPr>
        <w:ind w:firstLine="420"/>
        <w:jc w:val="right"/>
        <w:rPr>
          <w:rFonts w:ascii="宋体"/>
          <w:b/>
          <w:sz w:val="24"/>
          <w:szCs w:val="32"/>
        </w:rPr>
      </w:pPr>
      <w:r w:rsidRPr="007638A2">
        <w:rPr>
          <w:rFonts w:ascii="宋体" w:hAnsi="宋体" w:hint="eastAsia"/>
        </w:rPr>
        <w:t>委托代理人：</w:t>
      </w:r>
      <w:r w:rsidRPr="007638A2">
        <w:rPr>
          <w:rFonts w:ascii="宋体" w:hAnsi="宋体"/>
        </w:rPr>
        <w:t xml:space="preserve">      </w:t>
      </w:r>
      <w:r w:rsidRPr="007638A2">
        <w:rPr>
          <w:rFonts w:ascii="宋体" w:hAnsi="宋体" w:hint="eastAsia"/>
        </w:rPr>
        <w:t>（签字）</w:t>
      </w: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rsidP="00561F10">
      <w:pP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r w:rsidRPr="007638A2">
        <w:rPr>
          <w:rFonts w:ascii="宋体" w:hAnsi="宋体" w:hint="eastAsia"/>
          <w:b/>
          <w:sz w:val="24"/>
          <w:szCs w:val="32"/>
        </w:rPr>
        <w:t>四、具备履行合同所必需的设备和专业技术能力的书面声明</w:t>
      </w:r>
    </w:p>
    <w:p w:rsidR="001B783B" w:rsidRPr="007638A2" w:rsidRDefault="001B783B">
      <w:pPr>
        <w:ind w:firstLine="420"/>
        <w:rPr>
          <w:rFonts w:ascii="宋体"/>
          <w:szCs w:val="21"/>
        </w:rPr>
      </w:pPr>
    </w:p>
    <w:p w:rsidR="001B783B" w:rsidRPr="007638A2" w:rsidRDefault="001B783B">
      <w:pPr>
        <w:ind w:firstLine="420"/>
        <w:rPr>
          <w:rFonts w:ascii="宋体"/>
          <w:szCs w:val="21"/>
        </w:rPr>
      </w:pPr>
      <w:r w:rsidRPr="007638A2">
        <w:rPr>
          <w:rFonts w:ascii="宋体" w:hAnsi="宋体" w:hint="eastAsia"/>
          <w:szCs w:val="21"/>
        </w:rPr>
        <w:t>我单位郑重声明：我单位具备履行本项采购合同所必需的设备和专业技术能力，为履行本项采购合同我公司具备如下主要设备和主要专业技术能力：</w:t>
      </w:r>
    </w:p>
    <w:p w:rsidR="001B783B" w:rsidRPr="007638A2" w:rsidRDefault="001B783B">
      <w:pPr>
        <w:ind w:firstLine="420"/>
        <w:rPr>
          <w:rFonts w:ascii="宋体"/>
          <w:szCs w:val="21"/>
        </w:rPr>
      </w:pPr>
      <w:r w:rsidRPr="007638A2">
        <w:rPr>
          <w:rFonts w:ascii="宋体" w:hAnsi="宋体" w:hint="eastAsia"/>
          <w:szCs w:val="21"/>
        </w:rPr>
        <w:t>主要设备有：</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ind w:firstLine="420"/>
        <w:rPr>
          <w:rFonts w:ascii="宋体"/>
          <w:szCs w:val="21"/>
        </w:rPr>
      </w:pPr>
      <w:r w:rsidRPr="007638A2">
        <w:rPr>
          <w:rFonts w:ascii="宋体" w:hAnsi="宋体" w:hint="eastAsia"/>
          <w:szCs w:val="21"/>
        </w:rPr>
        <w:t>主要专业技术能力有：</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jc w:val="center"/>
        <w:rPr>
          <w:rFonts w:ascii="宋体"/>
        </w:rPr>
      </w:pPr>
      <w:r w:rsidRPr="007638A2">
        <w:rPr>
          <w:rFonts w:ascii="宋体" w:hAnsi="宋体"/>
        </w:rPr>
        <w:t xml:space="preserve">               </w:t>
      </w:r>
      <w:r>
        <w:rPr>
          <w:rFonts w:ascii="宋体" w:hAnsi="宋体"/>
        </w:rPr>
        <w:t xml:space="preserve">                           </w:t>
      </w:r>
      <w:r w:rsidRPr="007638A2">
        <w:rPr>
          <w:rFonts w:ascii="宋体" w:hAnsi="宋体"/>
        </w:rPr>
        <w:t xml:space="preserve"> </w:t>
      </w:r>
      <w:r w:rsidRPr="007638A2">
        <w:rPr>
          <w:rFonts w:ascii="宋体" w:hAnsi="宋体" w:hint="eastAsia"/>
        </w:rPr>
        <w:t>投标人（签章）：</w:t>
      </w:r>
      <w:r w:rsidRPr="007638A2">
        <w:rPr>
          <w:rFonts w:ascii="宋体"/>
        </w:rPr>
        <w:tab/>
      </w:r>
    </w:p>
    <w:p w:rsidR="001B783B" w:rsidRPr="00F4634A" w:rsidRDefault="001B783B" w:rsidP="00F4634A">
      <w:pPr>
        <w:jc w:val="center"/>
        <w:rPr>
          <w:rFonts w:ascii="宋体"/>
        </w:rPr>
      </w:pPr>
      <w:r>
        <w:t xml:space="preserve">                                                                           </w:t>
      </w:r>
      <w:r w:rsidRPr="007638A2">
        <w:rPr>
          <w:rFonts w:hint="eastAsia"/>
        </w:rPr>
        <w:t>日期：年月日</w:t>
      </w:r>
    </w:p>
    <w:p w:rsidR="001B783B" w:rsidRPr="007638A2" w:rsidRDefault="001B783B" w:rsidP="006636AC">
      <w:pPr>
        <w:pStyle w:val="Heading3"/>
        <w:numPr>
          <w:ilvl w:val="0"/>
          <w:numId w:val="0"/>
        </w:numPr>
        <w:spacing w:before="120" w:after="120"/>
        <w:jc w:val="center"/>
        <w:rPr>
          <w:rFonts w:ascii="宋体"/>
          <w:bCs w:val="0"/>
          <w:sz w:val="24"/>
        </w:rPr>
      </w:pPr>
      <w:r w:rsidRPr="007638A2">
        <w:rPr>
          <w:rFonts w:ascii="宋体" w:hAnsi="宋体" w:hint="eastAsia"/>
          <w:bCs w:val="0"/>
          <w:sz w:val="24"/>
        </w:rPr>
        <w:t>五、投标人情况及资格证明文件</w:t>
      </w:r>
    </w:p>
    <w:p w:rsidR="001B783B" w:rsidRPr="007638A2" w:rsidRDefault="001B783B" w:rsidP="006636AC">
      <w:pPr>
        <w:pStyle w:val="Heading3"/>
        <w:numPr>
          <w:ilvl w:val="0"/>
          <w:numId w:val="0"/>
        </w:numPr>
        <w:spacing w:before="120" w:after="120"/>
        <w:jc w:val="center"/>
        <w:rPr>
          <w:rFonts w:ascii="宋体"/>
          <w:bCs w:val="0"/>
          <w:sz w:val="24"/>
          <w:szCs w:val="24"/>
        </w:rPr>
      </w:pPr>
      <w:r w:rsidRPr="007638A2">
        <w:rPr>
          <w:rFonts w:ascii="宋体" w:hAnsi="宋体" w:hint="eastAsia"/>
          <w:color w:val="FF0000"/>
          <w:sz w:val="24"/>
          <w:szCs w:val="24"/>
        </w:rPr>
        <w:t>特别提示：投标人须按本招标文件</w:t>
      </w:r>
      <w:r w:rsidRPr="007638A2">
        <w:rPr>
          <w:rFonts w:ascii="宋体" w:hAnsi="宋体"/>
          <w:color w:val="FF0000"/>
          <w:sz w:val="24"/>
          <w:szCs w:val="24"/>
        </w:rPr>
        <w:t xml:space="preserve"> </w:t>
      </w:r>
      <w:r w:rsidRPr="007638A2">
        <w:rPr>
          <w:rFonts w:ascii="宋体" w:hAnsi="宋体" w:hint="eastAsia"/>
          <w:color w:val="FF0000"/>
          <w:sz w:val="24"/>
          <w:szCs w:val="24"/>
        </w:rPr>
        <w:t>“申请人的资格要求</w:t>
      </w:r>
      <w:r>
        <w:rPr>
          <w:rFonts w:ascii="宋体" w:hint="eastAsia"/>
          <w:color w:val="FF0000"/>
          <w:sz w:val="24"/>
          <w:szCs w:val="24"/>
        </w:rPr>
        <w:t>”</w:t>
      </w:r>
      <w:r>
        <w:rPr>
          <w:rFonts w:ascii="宋体" w:hAnsi="宋体"/>
          <w:color w:val="FF0000"/>
          <w:sz w:val="24"/>
          <w:szCs w:val="24"/>
        </w:rPr>
        <w:t xml:space="preserve">                  </w:t>
      </w:r>
      <w:r w:rsidRPr="007638A2">
        <w:rPr>
          <w:rFonts w:ascii="宋体" w:hAnsi="宋体" w:hint="eastAsia"/>
          <w:color w:val="FF0000"/>
          <w:sz w:val="24"/>
          <w:szCs w:val="24"/>
        </w:rPr>
        <w:t>（即投标人资格要求）提供相关的资格证明资料，未提供或提供不完整、不符合要求的，将作投标无效处理。</w:t>
      </w:r>
    </w:p>
    <w:p w:rsidR="001B783B" w:rsidRPr="007638A2" w:rsidRDefault="001B783B">
      <w:pPr>
        <w:tabs>
          <w:tab w:val="left" w:pos="900"/>
        </w:tabs>
        <w:spacing w:line="360" w:lineRule="auto"/>
        <w:ind w:firstLine="420"/>
        <w:rPr>
          <w:rFonts w:ascii="宋体" w:cs="宋体"/>
        </w:rPr>
      </w:pPr>
      <w:r w:rsidRPr="007638A2">
        <w:rPr>
          <w:rFonts w:ascii="宋体" w:hAnsi="宋体" w:cs="宋体" w:hint="eastAsia"/>
        </w:rPr>
        <w:t>如：</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1.</w:t>
      </w:r>
      <w:r w:rsidRPr="007638A2">
        <w:rPr>
          <w:rFonts w:ascii="宋体" w:hAnsi="宋体" w:cs="宋体" w:hint="eastAsia"/>
        </w:rPr>
        <w:t>具有独立承担民事责任的能力：在中华人民共和国境内注册的法人或其他组织或自然人，</w:t>
      </w:r>
      <w:r w:rsidRPr="007638A2">
        <w:rPr>
          <w:rFonts w:ascii="宋体" w:hAnsi="宋体" w:cs="宋体"/>
        </w:rPr>
        <w:t xml:space="preserve"> </w:t>
      </w:r>
      <w:r w:rsidRPr="007638A2">
        <w:rPr>
          <w:rFonts w:ascii="宋体" w:hAnsi="宋体" w:cs="宋体" w:hint="eastAsia"/>
        </w:rPr>
        <w:t>投标（响应）时提交有效的营业执照（或事业法人登记证或身份证等相关证明）</w:t>
      </w:r>
      <w:r w:rsidRPr="007638A2">
        <w:rPr>
          <w:rFonts w:ascii="宋体" w:hAnsi="宋体" w:cs="宋体"/>
        </w:rPr>
        <w:t xml:space="preserve"> </w:t>
      </w:r>
      <w:r w:rsidRPr="007638A2">
        <w:rPr>
          <w:rFonts w:ascii="宋体" w:hAnsi="宋体" w:cs="宋体" w:hint="eastAsia"/>
        </w:rPr>
        <w:t>副本复印件。分支机构投标的（仅限银行、保险、石油石化、电力、电信</w:t>
      </w:r>
      <w:r w:rsidRPr="007638A2">
        <w:rPr>
          <w:rFonts w:ascii="宋体" w:hAnsi="宋体" w:cs="宋体"/>
        </w:rPr>
        <w:t xml:space="preserve"> </w:t>
      </w:r>
      <w:r w:rsidRPr="007638A2">
        <w:rPr>
          <w:rFonts w:ascii="宋体" w:hAnsi="宋体" w:cs="宋体" w:hint="eastAsia"/>
        </w:rPr>
        <w:t>、邮政、铁路等特殊行业），须提供总公司和分公司营业执照扫描件，总公司出具给分支机构的授权书。</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2.</w:t>
      </w:r>
      <w:r w:rsidRPr="007638A2">
        <w:rPr>
          <w:rFonts w:ascii="宋体" w:hAnsi="宋体" w:cs="宋体" w:hint="eastAsia"/>
        </w:rPr>
        <w:t>具有良好的商业信誉和健全的财务会计制度，须提供最近一个年度的财务状况报告（资产负债表、利润表）或财务审计报告，成立不满一年不需提供；</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3.</w:t>
      </w:r>
      <w:r w:rsidRPr="007638A2">
        <w:rPr>
          <w:rFonts w:ascii="宋体" w:hAnsi="宋体" w:cs="宋体" w:hint="eastAsia"/>
        </w:rPr>
        <w:t>依法缴纳税收和社会保障资金的良好记录，须提供开标时间截止前</w:t>
      </w:r>
      <w:r w:rsidRPr="007638A2">
        <w:rPr>
          <w:rFonts w:ascii="宋体" w:hAnsi="宋体" w:cs="宋体"/>
        </w:rPr>
        <w:t>6</w:t>
      </w:r>
      <w:r w:rsidRPr="007638A2">
        <w:rPr>
          <w:rFonts w:ascii="宋体" w:hAnsi="宋体" w:cs="宋体" w:hint="eastAsia"/>
        </w:rPr>
        <w:t>个月内至少三个月依法缴纳税收及缴纳社会保障资金的证明材料。投标人依法享受缓缴、免缴税收、社会保障资金的提供证明材料；</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4.</w:t>
      </w:r>
      <w:r w:rsidRPr="007638A2">
        <w:rPr>
          <w:rFonts w:ascii="宋体" w:hAnsi="宋体" w:cs="宋体" w:hint="eastAsia"/>
        </w:rPr>
        <w:t>供应商参加政府采购活动前三年内，在经营活动中没有重大违法记录：须提供未被“信用中国”网站（</w:t>
      </w:r>
      <w:r w:rsidRPr="007638A2">
        <w:rPr>
          <w:rFonts w:ascii="宋体" w:hAnsi="宋体" w:cs="宋体"/>
        </w:rPr>
        <w:t>http://www.creditchina.gov.cn</w:t>
      </w:r>
      <w:r w:rsidRPr="007638A2">
        <w:rPr>
          <w:rFonts w:ascii="宋体" w:hAnsi="宋体" w:cs="宋体" w:hint="eastAsia"/>
        </w:rPr>
        <w:t>）、中国政府采购网</w:t>
      </w:r>
      <w:r w:rsidRPr="007638A2">
        <w:rPr>
          <w:rFonts w:ascii="宋体" w:hAnsi="宋体" w:cs="宋体"/>
        </w:rPr>
        <w:t>(http://www.ccgp.gov.cn)</w:t>
      </w:r>
      <w:r w:rsidRPr="007638A2">
        <w:rPr>
          <w:rFonts w:ascii="宋体" w:hAnsi="宋体" w:cs="宋体" w:hint="eastAsia"/>
        </w:rPr>
        <w:t>、国家企业信用信息公示系统</w:t>
      </w:r>
      <w:r w:rsidRPr="007638A2">
        <w:rPr>
          <w:rFonts w:ascii="宋体" w:hAnsi="宋体" w:cs="宋体"/>
        </w:rPr>
        <w:t>(http://www.gsxt.gov.cn)</w:t>
      </w:r>
      <w:r w:rsidRPr="007638A2">
        <w:rPr>
          <w:rFonts w:ascii="宋体" w:hAnsi="宋体" w:cs="宋体" w:hint="eastAsia"/>
        </w:rPr>
        <w:t>列入失信被执行人、重大税收违法案件当事人名单、政府采购严重违法失信行为记录名单（提供开标截止时间前</w:t>
      </w:r>
      <w:r w:rsidRPr="007638A2">
        <w:rPr>
          <w:rFonts w:ascii="宋体" w:hAnsi="宋体" w:cs="宋体"/>
        </w:rPr>
        <w:t>7</w:t>
      </w:r>
      <w:r w:rsidRPr="007638A2">
        <w:rPr>
          <w:rFonts w:ascii="宋体" w:hAnsi="宋体" w:cs="宋体" w:hint="eastAsia"/>
        </w:rPr>
        <w:t>日内网站查询截图）；</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5.</w:t>
      </w:r>
      <w:r w:rsidRPr="007638A2">
        <w:rPr>
          <w:rFonts w:ascii="宋体" w:hAnsi="宋体" w:cs="宋体" w:hint="eastAsia"/>
        </w:rPr>
        <w:t>特定资质证明材料；</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6.</w:t>
      </w:r>
      <w:r w:rsidRPr="007638A2">
        <w:rPr>
          <w:rFonts w:ascii="宋体" w:hAnsi="宋体" w:cs="宋体" w:hint="eastAsia"/>
        </w:rPr>
        <w:t>落实的政府采购政策：中小企业、残疾人福利性单位、监狱企业、强制节能、环保等；</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7.</w:t>
      </w:r>
      <w:r w:rsidRPr="007638A2">
        <w:rPr>
          <w:rFonts w:ascii="宋体" w:hAnsi="宋体" w:cs="宋体" w:hint="eastAsia"/>
        </w:rPr>
        <w:t>法人授权委托书；</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8.</w:t>
      </w:r>
      <w:r w:rsidRPr="007638A2">
        <w:rPr>
          <w:rFonts w:ascii="宋体" w:hAnsi="宋体" w:cs="宋体" w:hint="eastAsia"/>
        </w:rPr>
        <w:t>投标保证金缴纳凭证或投标保函；</w:t>
      </w:r>
    </w:p>
    <w:p w:rsidR="001B783B" w:rsidRPr="007638A2" w:rsidRDefault="001B783B" w:rsidP="00404CAD">
      <w:pPr>
        <w:tabs>
          <w:tab w:val="left" w:pos="900"/>
        </w:tabs>
        <w:spacing w:line="360" w:lineRule="auto"/>
        <w:ind w:firstLine="420"/>
        <w:rPr>
          <w:rFonts w:ascii="宋体" w:hAnsi="宋体" w:cs="宋体"/>
        </w:rPr>
      </w:pPr>
      <w:r w:rsidRPr="007638A2">
        <w:rPr>
          <w:rFonts w:ascii="宋体" w:hAnsi="宋体" w:cs="宋体"/>
        </w:rPr>
        <w:t>9.....</w:t>
      </w:r>
    </w:p>
    <w:p w:rsidR="001B783B" w:rsidRPr="007638A2" w:rsidRDefault="001B783B" w:rsidP="00404CAD">
      <w:pPr>
        <w:tabs>
          <w:tab w:val="left" w:pos="900"/>
        </w:tabs>
        <w:spacing w:line="360" w:lineRule="auto"/>
        <w:ind w:firstLine="420"/>
        <w:rPr>
          <w:rFonts w:ascii="宋体" w:hAnsi="宋体" w:cs="宋体"/>
        </w:rPr>
      </w:pPr>
      <w:r w:rsidRPr="007638A2">
        <w:rPr>
          <w:rFonts w:ascii="宋体" w:hAnsi="宋体" w:cs="宋体"/>
        </w:rPr>
        <w:t>10.....</w:t>
      </w:r>
    </w:p>
    <w:p w:rsidR="001B783B" w:rsidRPr="007638A2" w:rsidRDefault="001B783B" w:rsidP="00404CAD">
      <w:pPr>
        <w:tabs>
          <w:tab w:val="left" w:pos="900"/>
        </w:tabs>
        <w:spacing w:line="360" w:lineRule="auto"/>
        <w:ind w:firstLine="420"/>
        <w:rPr>
          <w:rFonts w:ascii="宋体"/>
        </w:rPr>
      </w:pPr>
      <w:r w:rsidRPr="007638A2">
        <w:rPr>
          <w:rFonts w:ascii="宋体" w:hAnsi="宋体" w:cs="宋体"/>
        </w:rPr>
        <w:t>11.....</w:t>
      </w:r>
    </w:p>
    <w:p w:rsidR="001B783B" w:rsidRDefault="001B783B">
      <w:pPr>
        <w:pStyle w:val="BodyText1I2"/>
        <w:rPr>
          <w:rFonts w:ascii="宋体" w:cs="宋体"/>
          <w:b/>
          <w:bCs/>
          <w:sz w:val="28"/>
          <w:szCs w:val="40"/>
        </w:rPr>
      </w:pPr>
    </w:p>
    <w:p w:rsidR="001B783B" w:rsidRDefault="001B783B">
      <w:pPr>
        <w:pStyle w:val="BodyText1I2"/>
        <w:rPr>
          <w:rFonts w:ascii="宋体" w:cs="宋体"/>
          <w:b/>
          <w:bCs/>
          <w:sz w:val="28"/>
          <w:szCs w:val="40"/>
        </w:rPr>
      </w:pPr>
    </w:p>
    <w:p w:rsidR="001B783B" w:rsidRPr="007638A2" w:rsidRDefault="001B783B" w:rsidP="00F4634A">
      <w:pPr>
        <w:spacing w:line="360" w:lineRule="auto"/>
        <w:rPr>
          <w:rFonts w:ascii="宋体" w:cs="宋体"/>
          <w:b/>
          <w:bCs/>
          <w:sz w:val="28"/>
          <w:szCs w:val="40"/>
        </w:rPr>
      </w:pPr>
    </w:p>
    <w:p w:rsidR="001B783B" w:rsidRPr="007638A2" w:rsidRDefault="001B783B">
      <w:pPr>
        <w:outlineLvl w:val="3"/>
        <w:rPr>
          <w:rFonts w:ascii="宋体"/>
          <w:bCs/>
          <w:sz w:val="24"/>
          <w:szCs w:val="32"/>
        </w:rPr>
      </w:pPr>
      <w:r w:rsidRPr="007638A2">
        <w:rPr>
          <w:rFonts w:ascii="宋体" w:hAnsi="宋体" w:hint="eastAsia"/>
          <w:bCs/>
          <w:sz w:val="24"/>
          <w:szCs w:val="32"/>
        </w:rPr>
        <w:t>（二）中小企业声明函、残疾人福利性单位声明函及监狱企业声明函</w:t>
      </w:r>
    </w:p>
    <w:p w:rsidR="001B783B" w:rsidRPr="007638A2" w:rsidRDefault="001B783B">
      <w:pPr>
        <w:pStyle w:val="Index6"/>
        <w:ind w:left="0"/>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jc w:val="center"/>
        <w:outlineLvl w:val="3"/>
        <w:rPr>
          <w:rFonts w:ascii="宋体" w:hAnsi="宋体" w:cs="宋体"/>
          <w:b/>
          <w:sz w:val="24"/>
        </w:rPr>
      </w:pPr>
      <w:r w:rsidRPr="007638A2">
        <w:rPr>
          <w:rFonts w:ascii="宋体" w:hAnsi="宋体" w:cs="宋体"/>
          <w:b/>
          <w:sz w:val="24"/>
        </w:rPr>
        <w:t>1</w:t>
      </w:r>
      <w:r w:rsidRPr="007638A2">
        <w:rPr>
          <w:rFonts w:ascii="宋体" w:hAnsi="宋体" w:cs="宋体" w:hint="eastAsia"/>
          <w:b/>
          <w:sz w:val="24"/>
        </w:rPr>
        <w:t>、中小企业声明函（货物）</w:t>
      </w:r>
      <w:r w:rsidRPr="007638A2">
        <w:rPr>
          <w:rFonts w:ascii="宋体" w:hAnsi="宋体" w:cs="宋体"/>
          <w:b/>
          <w:sz w:val="24"/>
        </w:rPr>
        <w:t xml:space="preserve"> </w:t>
      </w:r>
    </w:p>
    <w:p w:rsidR="001B783B" w:rsidRPr="007638A2" w:rsidRDefault="001B783B">
      <w:pPr>
        <w:ind w:firstLine="420"/>
        <w:outlineLvl w:val="3"/>
        <w:rPr>
          <w:rFonts w:ascii="宋体" w:cs="宋体"/>
          <w:szCs w:val="21"/>
        </w:rPr>
      </w:pPr>
      <w:r w:rsidRPr="007638A2">
        <w:rPr>
          <w:rFonts w:ascii="宋体" w:hAnsi="宋体" w:cs="宋体" w:hint="eastAsia"/>
          <w:szCs w:val="21"/>
        </w:rPr>
        <w:t>本公司（联合体）郑重声明，根据《政府采购促进中小企业发展管理办法》（财库﹝</w:t>
      </w:r>
      <w:r w:rsidRPr="007638A2">
        <w:rPr>
          <w:rFonts w:ascii="宋体" w:hAnsi="宋体" w:cs="宋体"/>
          <w:szCs w:val="21"/>
        </w:rPr>
        <w:t>2020</w:t>
      </w:r>
      <w:r w:rsidRPr="007638A2">
        <w:rPr>
          <w:rFonts w:ascii="宋体" w:hAnsi="宋体" w:cs="宋体" w:hint="eastAsia"/>
          <w:szCs w:val="21"/>
        </w:rPr>
        <w:t>﹞</w:t>
      </w:r>
      <w:r w:rsidRPr="007638A2">
        <w:rPr>
          <w:rFonts w:ascii="宋体" w:hAnsi="宋体" w:cs="宋体"/>
          <w:szCs w:val="21"/>
        </w:rPr>
        <w:t xml:space="preserve">46 </w:t>
      </w:r>
      <w:r w:rsidRPr="007638A2">
        <w:rPr>
          <w:rFonts w:ascii="宋体" w:hAnsi="宋体" w:cs="宋体" w:hint="eastAsia"/>
          <w:szCs w:val="21"/>
        </w:rPr>
        <w:t>号）的规定，本公司（联合体）参加</w:t>
      </w:r>
      <w:r w:rsidRPr="007638A2">
        <w:rPr>
          <w:rFonts w:ascii="宋体" w:hAnsi="宋体" w:cs="宋体" w:hint="eastAsia"/>
          <w:b/>
          <w:bCs/>
          <w:szCs w:val="21"/>
          <w:u w:val="single"/>
        </w:rPr>
        <w:t>（采购人名称）</w:t>
      </w:r>
      <w:r w:rsidRPr="007638A2">
        <w:rPr>
          <w:rFonts w:ascii="宋体" w:hAnsi="宋体" w:cs="宋体" w:hint="eastAsia"/>
          <w:szCs w:val="21"/>
        </w:rPr>
        <w:t>的</w:t>
      </w:r>
      <w:r w:rsidRPr="007638A2">
        <w:rPr>
          <w:rFonts w:ascii="宋体" w:hAnsi="宋体" w:cs="宋体" w:hint="eastAsia"/>
          <w:b/>
          <w:bCs/>
          <w:szCs w:val="21"/>
          <w:u w:val="single"/>
        </w:rPr>
        <w:t>（项目名称）</w:t>
      </w:r>
      <w:r w:rsidRPr="007638A2">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1B783B" w:rsidRPr="007638A2" w:rsidRDefault="001B783B">
      <w:pPr>
        <w:ind w:firstLine="420"/>
        <w:outlineLvl w:val="3"/>
        <w:rPr>
          <w:rFonts w:ascii="宋体" w:hAnsi="宋体" w:cs="宋体"/>
          <w:szCs w:val="21"/>
        </w:rPr>
      </w:pPr>
      <w:r w:rsidRPr="007638A2">
        <w:rPr>
          <w:rFonts w:ascii="宋体" w:hAnsi="宋体" w:cs="宋体"/>
          <w:szCs w:val="21"/>
        </w:rPr>
        <w:t>1.</w:t>
      </w:r>
      <w:r w:rsidRPr="007638A2">
        <w:rPr>
          <w:rFonts w:ascii="宋体" w:hAnsi="宋体" w:cs="宋体"/>
          <w:b/>
          <w:bCs/>
          <w:szCs w:val="21"/>
          <w:u w:val="single"/>
        </w:rPr>
        <w:t xml:space="preserve"> </w:t>
      </w:r>
      <w:r w:rsidRPr="007638A2">
        <w:rPr>
          <w:rFonts w:ascii="宋体" w:hAnsi="宋体" w:cs="宋体" w:hint="eastAsia"/>
          <w:b/>
          <w:bCs/>
          <w:szCs w:val="21"/>
          <w:u w:val="single"/>
        </w:rPr>
        <w:t>（标的名称）</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（招标文件中明确的所属行业）</w:t>
      </w:r>
      <w:r w:rsidRPr="007638A2">
        <w:rPr>
          <w:rFonts w:ascii="宋体" w:hAnsi="宋体" w:cs="宋体"/>
          <w:b/>
          <w:bCs/>
          <w:szCs w:val="21"/>
          <w:u w:val="single"/>
        </w:rPr>
        <w:t xml:space="preserve"> </w:t>
      </w:r>
      <w:r w:rsidRPr="007638A2">
        <w:rPr>
          <w:rFonts w:ascii="宋体" w:hAnsi="宋体" w:cs="宋体" w:hint="eastAsia"/>
          <w:szCs w:val="21"/>
        </w:rPr>
        <w:t>行业；制造商为</w:t>
      </w:r>
      <w:r w:rsidRPr="007638A2">
        <w:rPr>
          <w:rFonts w:ascii="宋体" w:hAnsi="宋体" w:cs="宋体" w:hint="eastAsia"/>
          <w:b/>
          <w:bCs/>
          <w:szCs w:val="21"/>
          <w:u w:val="single"/>
        </w:rPr>
        <w:t>（企业名称）</w:t>
      </w:r>
      <w:r w:rsidRPr="007638A2">
        <w:rPr>
          <w:rFonts w:ascii="宋体" w:hAnsi="宋体" w:cs="宋体" w:hint="eastAsia"/>
          <w:szCs w:val="21"/>
        </w:rPr>
        <w:t>，从业人员人，营业收入为万元，资产总额为万元</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（中型企业、小型企业、微型企业）</w:t>
      </w:r>
      <w:r w:rsidRPr="007638A2">
        <w:rPr>
          <w:rFonts w:ascii="宋体" w:hAnsi="宋体" w:cs="宋体" w:hint="eastAsia"/>
          <w:szCs w:val="21"/>
        </w:rPr>
        <w:t>；</w:t>
      </w:r>
      <w:r w:rsidRPr="007638A2">
        <w:rPr>
          <w:rFonts w:ascii="宋体" w:hAnsi="宋体" w:cs="宋体"/>
          <w:szCs w:val="21"/>
        </w:rPr>
        <w:t xml:space="preserve"> </w:t>
      </w:r>
    </w:p>
    <w:p w:rsidR="001B783B" w:rsidRPr="007638A2" w:rsidRDefault="001B783B">
      <w:pPr>
        <w:ind w:firstLine="420"/>
        <w:outlineLvl w:val="3"/>
        <w:rPr>
          <w:rFonts w:ascii="宋体" w:cs="宋体"/>
          <w:szCs w:val="21"/>
          <w:u w:val="single"/>
        </w:rPr>
      </w:pPr>
      <w:r w:rsidRPr="007638A2">
        <w:rPr>
          <w:rFonts w:ascii="宋体" w:hAnsi="宋体" w:cs="宋体"/>
          <w:szCs w:val="21"/>
        </w:rPr>
        <w:t>2.</w:t>
      </w:r>
      <w:r w:rsidRPr="007638A2">
        <w:rPr>
          <w:rFonts w:ascii="宋体" w:hAnsi="宋体" w:cs="宋体"/>
          <w:b/>
          <w:bCs/>
          <w:szCs w:val="21"/>
          <w:u w:val="single"/>
        </w:rPr>
        <w:t xml:space="preserve"> </w:t>
      </w:r>
      <w:r w:rsidRPr="007638A2">
        <w:rPr>
          <w:rFonts w:ascii="宋体" w:hAnsi="宋体" w:cs="宋体" w:hint="eastAsia"/>
          <w:b/>
          <w:bCs/>
          <w:szCs w:val="21"/>
          <w:u w:val="single"/>
        </w:rPr>
        <w:t>（标的名称）</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（招标文件中明确的所属行业）</w:t>
      </w:r>
      <w:r w:rsidRPr="007638A2">
        <w:rPr>
          <w:rFonts w:ascii="宋体" w:hAnsi="宋体" w:cs="宋体"/>
          <w:b/>
          <w:bCs/>
          <w:szCs w:val="21"/>
          <w:u w:val="single"/>
        </w:rPr>
        <w:t xml:space="preserve"> </w:t>
      </w:r>
      <w:r w:rsidRPr="007638A2">
        <w:rPr>
          <w:rFonts w:ascii="宋体" w:hAnsi="宋体" w:cs="宋体" w:hint="eastAsia"/>
          <w:szCs w:val="21"/>
        </w:rPr>
        <w:t>行业；制造商为</w:t>
      </w:r>
      <w:r w:rsidRPr="007638A2">
        <w:rPr>
          <w:rFonts w:ascii="宋体" w:hAnsi="宋体" w:cs="宋体" w:hint="eastAsia"/>
          <w:b/>
          <w:bCs/>
          <w:szCs w:val="21"/>
          <w:u w:val="single"/>
        </w:rPr>
        <w:t>（企业名称）</w:t>
      </w:r>
      <w:r w:rsidRPr="007638A2">
        <w:rPr>
          <w:rFonts w:ascii="宋体" w:hAnsi="宋体" w:cs="宋体" w:hint="eastAsia"/>
          <w:szCs w:val="21"/>
        </w:rPr>
        <w:t>，从业人员人，营业收入为万元，资产总额为万元</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（中型企业、小型企业、微型企业）</w:t>
      </w:r>
      <w:r w:rsidRPr="007638A2">
        <w:rPr>
          <w:rFonts w:ascii="宋体" w:hAnsi="宋体" w:cs="宋体" w:hint="eastAsia"/>
          <w:szCs w:val="21"/>
        </w:rPr>
        <w:t>；</w:t>
      </w:r>
    </w:p>
    <w:p w:rsidR="001B783B" w:rsidRPr="007638A2" w:rsidRDefault="001B783B">
      <w:pPr>
        <w:ind w:firstLine="420"/>
        <w:outlineLvl w:val="3"/>
        <w:rPr>
          <w:rFonts w:ascii="宋体" w:hAnsi="宋体" w:cs="宋体"/>
          <w:szCs w:val="21"/>
        </w:rPr>
      </w:pPr>
      <w:r w:rsidRPr="007638A2">
        <w:rPr>
          <w:rFonts w:ascii="宋体" w:hAnsi="宋体" w:cs="宋体" w:hint="eastAsia"/>
          <w:szCs w:val="21"/>
        </w:rPr>
        <w:t>……</w:t>
      </w:r>
      <w:r w:rsidRPr="007638A2">
        <w:rPr>
          <w:rFonts w:ascii="宋体" w:hAnsi="宋体" w:cs="宋体"/>
          <w:szCs w:val="21"/>
        </w:rPr>
        <w:t xml:space="preserve"> </w:t>
      </w:r>
    </w:p>
    <w:p w:rsidR="001B783B" w:rsidRPr="007638A2" w:rsidRDefault="001B783B">
      <w:pPr>
        <w:ind w:firstLine="420"/>
        <w:outlineLvl w:val="3"/>
        <w:rPr>
          <w:rFonts w:ascii="宋体" w:cs="宋体"/>
          <w:szCs w:val="21"/>
        </w:rPr>
      </w:pPr>
      <w:r w:rsidRPr="007638A2">
        <w:rPr>
          <w:rFonts w:ascii="宋体" w:hAnsi="宋体" w:cs="宋体" w:hint="eastAsia"/>
          <w:szCs w:val="21"/>
        </w:rPr>
        <w:t>以上企业，不属于大企业的分支机构，不存在控股股东为大企业的情形，也不存在与大企业的负责人为同一人的情形。</w:t>
      </w:r>
    </w:p>
    <w:p w:rsidR="001B783B" w:rsidRPr="007638A2" w:rsidRDefault="001B783B">
      <w:pPr>
        <w:ind w:firstLine="420"/>
        <w:outlineLvl w:val="3"/>
        <w:rPr>
          <w:rFonts w:ascii="宋体" w:cs="宋体"/>
          <w:szCs w:val="21"/>
        </w:rPr>
      </w:pPr>
    </w:p>
    <w:p w:rsidR="001B783B" w:rsidRPr="007638A2" w:rsidRDefault="001B783B">
      <w:pPr>
        <w:ind w:firstLine="420"/>
        <w:outlineLvl w:val="3"/>
        <w:rPr>
          <w:rFonts w:ascii="宋体" w:cs="宋体"/>
          <w:szCs w:val="21"/>
        </w:rPr>
      </w:pPr>
      <w:r w:rsidRPr="007638A2">
        <w:rPr>
          <w:rFonts w:ascii="宋体" w:hAnsi="宋体" w:cs="宋体" w:hint="eastAsia"/>
          <w:szCs w:val="21"/>
        </w:rPr>
        <w:t>本企业人已知悉《政府采购促进中小企业发展管理办法》（财库〔</w:t>
      </w:r>
      <w:r w:rsidRPr="007638A2">
        <w:rPr>
          <w:rFonts w:ascii="宋体" w:hAnsi="宋体" w:cs="宋体"/>
          <w:szCs w:val="21"/>
        </w:rPr>
        <w:t>2020</w:t>
      </w:r>
      <w:r w:rsidRPr="007638A2">
        <w:rPr>
          <w:rFonts w:ascii="宋体" w:hAnsi="宋体" w:cs="宋体" w:hint="eastAsia"/>
          <w:szCs w:val="21"/>
        </w:rPr>
        <w:t>〕</w:t>
      </w:r>
      <w:r w:rsidRPr="007638A2">
        <w:rPr>
          <w:rFonts w:ascii="宋体" w:hAnsi="宋体" w:cs="宋体"/>
          <w:szCs w:val="21"/>
        </w:rPr>
        <w:t xml:space="preserve"> 46 </w:t>
      </w:r>
      <w:r w:rsidRPr="007638A2">
        <w:rPr>
          <w:rFonts w:ascii="宋体" w:hAnsi="宋体" w:cs="宋体" w:hint="eastAsia"/>
          <w:szCs w:val="21"/>
        </w:rPr>
        <w:t>号）、《中小企业划型标准规定》（工信部联企〔</w:t>
      </w:r>
      <w:r w:rsidRPr="007638A2">
        <w:rPr>
          <w:rFonts w:ascii="宋体" w:hAnsi="宋体" w:cs="宋体"/>
          <w:szCs w:val="21"/>
        </w:rPr>
        <w:t>2011</w:t>
      </w:r>
      <w:r w:rsidRPr="007638A2">
        <w:rPr>
          <w:rFonts w:ascii="宋体" w:hAnsi="宋体" w:cs="宋体" w:hint="eastAsia"/>
          <w:szCs w:val="21"/>
        </w:rPr>
        <w:t>〕</w:t>
      </w:r>
      <w:r w:rsidRPr="007638A2">
        <w:rPr>
          <w:rFonts w:ascii="宋体" w:hAnsi="宋体" w:cs="宋体"/>
          <w:szCs w:val="21"/>
        </w:rPr>
        <w:t xml:space="preserve"> 300 </w:t>
      </w:r>
      <w:r w:rsidRPr="007638A2">
        <w:rPr>
          <w:rFonts w:ascii="宋体" w:hAnsi="宋体" w:cs="宋体" w:hint="eastAsia"/>
          <w:szCs w:val="21"/>
        </w:rPr>
        <w:t>号）、《统计上大中小微型企业划分办法（</w:t>
      </w:r>
      <w:r w:rsidRPr="007638A2">
        <w:rPr>
          <w:rFonts w:ascii="宋体" w:hAnsi="宋体" w:cs="宋体"/>
          <w:szCs w:val="21"/>
        </w:rPr>
        <w:t>2017</w:t>
      </w:r>
      <w:r w:rsidRPr="007638A2">
        <w:rPr>
          <w:rFonts w:ascii="宋体" w:hAnsi="宋体" w:cs="宋体" w:hint="eastAsia"/>
          <w:szCs w:val="21"/>
        </w:rPr>
        <w:t>）》等规定，承诺提供的声明函内容是真实的，并知悉根据《政府采购促进中小企业发展管理办法》（财库〔</w:t>
      </w:r>
      <w:r w:rsidRPr="007638A2">
        <w:rPr>
          <w:rFonts w:ascii="宋体" w:hAnsi="宋体" w:cs="宋体"/>
          <w:szCs w:val="21"/>
        </w:rPr>
        <w:t>2020</w:t>
      </w:r>
      <w:r w:rsidRPr="007638A2">
        <w:rPr>
          <w:rFonts w:ascii="宋体" w:hAnsi="宋体" w:cs="宋体" w:hint="eastAsia"/>
          <w:szCs w:val="21"/>
        </w:rPr>
        <w:t>〕</w:t>
      </w:r>
      <w:r w:rsidRPr="007638A2">
        <w:rPr>
          <w:rFonts w:ascii="宋体" w:hAnsi="宋体" w:cs="宋体"/>
          <w:szCs w:val="21"/>
        </w:rPr>
        <w:t xml:space="preserve">46 </w:t>
      </w:r>
      <w:r w:rsidRPr="007638A2">
        <w:rPr>
          <w:rFonts w:ascii="宋体" w:hAnsi="宋体" w:cs="宋体" w:hint="eastAsia"/>
          <w:szCs w:val="21"/>
        </w:rPr>
        <w:t>号）第二十条规定，投标人按照本办法规定提供声明函内容不实的，属于提供虚假材料谋取中标，依照《政府采购法》等政府采购有关法律法规规定追究相应责任。</w:t>
      </w:r>
    </w:p>
    <w:p w:rsidR="001B783B" w:rsidRPr="007638A2" w:rsidRDefault="001B783B">
      <w:pPr>
        <w:rPr>
          <w:rFonts w:ascii="宋体" w:cs="宋体"/>
          <w:szCs w:val="21"/>
        </w:rPr>
      </w:pPr>
    </w:p>
    <w:p w:rsidR="001B783B" w:rsidRPr="007638A2" w:rsidRDefault="001B783B">
      <w:pPr>
        <w:ind w:firstLine="5670"/>
        <w:outlineLvl w:val="3"/>
        <w:rPr>
          <w:rFonts w:ascii="宋体" w:cs="宋体"/>
          <w:szCs w:val="21"/>
        </w:rPr>
      </w:pPr>
      <w:r w:rsidRPr="007638A2">
        <w:rPr>
          <w:rFonts w:ascii="宋体" w:hAnsi="宋体" w:cs="宋体" w:hint="eastAsia"/>
          <w:szCs w:val="21"/>
        </w:rPr>
        <w:t>企业名称（盖章）：</w:t>
      </w:r>
    </w:p>
    <w:p w:rsidR="001B783B" w:rsidRPr="007638A2" w:rsidRDefault="001B783B">
      <w:pPr>
        <w:ind w:firstLine="6300"/>
        <w:outlineLvl w:val="3"/>
        <w:rPr>
          <w:rFonts w:ascii="宋体" w:cs="宋体"/>
          <w:szCs w:val="21"/>
        </w:rPr>
      </w:pPr>
      <w:r w:rsidRPr="007638A2">
        <w:rPr>
          <w:rFonts w:ascii="宋体" w:hAnsi="宋体" w:cs="宋体" w:hint="eastAsia"/>
          <w:szCs w:val="21"/>
        </w:rPr>
        <w:t>日期：</w:t>
      </w:r>
    </w:p>
    <w:p w:rsidR="001B783B" w:rsidRPr="007638A2" w:rsidRDefault="001B783B">
      <w:pPr>
        <w:pStyle w:val="Index6"/>
        <w:rPr>
          <w:rFonts w:ascii="宋体"/>
        </w:rPr>
      </w:pPr>
    </w:p>
    <w:p w:rsidR="001B783B" w:rsidRPr="007638A2" w:rsidRDefault="001B783B">
      <w:pPr>
        <w:rPr>
          <w:rFonts w:ascii="宋体"/>
        </w:rPr>
      </w:pPr>
    </w:p>
    <w:p w:rsidR="001B783B" w:rsidRPr="007638A2" w:rsidRDefault="001B783B">
      <w:pPr>
        <w:widowControl/>
        <w:spacing w:line="400" w:lineRule="exact"/>
        <w:rPr>
          <w:rFonts w:ascii="宋体"/>
          <w:b/>
          <w:bCs/>
          <w:sz w:val="18"/>
        </w:rPr>
      </w:pPr>
      <w:r w:rsidRPr="007638A2">
        <w:rPr>
          <w:rFonts w:ascii="宋体" w:hAnsi="宋体" w:hint="eastAsia"/>
          <w:b/>
          <w:bCs/>
          <w:sz w:val="18"/>
        </w:rPr>
        <w:t>备注：</w:t>
      </w:r>
      <w:r w:rsidRPr="007638A2">
        <w:rPr>
          <w:rFonts w:ascii="宋体" w:hAnsi="宋体"/>
          <w:b/>
          <w:bCs/>
          <w:sz w:val="18"/>
        </w:rPr>
        <w:t>1</w:t>
      </w:r>
      <w:r w:rsidRPr="007638A2">
        <w:rPr>
          <w:rFonts w:ascii="宋体" w:hAnsi="宋体" w:hint="eastAsia"/>
          <w:b/>
          <w:bCs/>
          <w:sz w:val="18"/>
        </w:rPr>
        <w:t>、从业人员、营业收入、资产总额填报上一年度数据，无上一年度数据的新成立企业可不填报。</w:t>
      </w:r>
    </w:p>
    <w:p w:rsidR="001B783B" w:rsidRPr="007638A2" w:rsidRDefault="001B783B" w:rsidP="006636AC">
      <w:pPr>
        <w:widowControl/>
        <w:spacing w:line="400" w:lineRule="exact"/>
        <w:rPr>
          <w:rFonts w:ascii="宋体"/>
        </w:rPr>
      </w:pPr>
    </w:p>
    <w:p w:rsidR="001B783B" w:rsidRDefault="001B783B">
      <w:pPr>
        <w:ind w:firstLine="420"/>
        <w:rPr>
          <w:rFonts w:ascii="宋体"/>
        </w:rPr>
      </w:pPr>
    </w:p>
    <w:p w:rsidR="001B783B" w:rsidRPr="007638A2" w:rsidRDefault="001B783B">
      <w:pPr>
        <w:ind w:firstLine="420"/>
        <w:rPr>
          <w:rFonts w:ascii="宋体"/>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Pr="007638A2" w:rsidRDefault="001B783B">
      <w:pPr>
        <w:jc w:val="center"/>
        <w:outlineLvl w:val="3"/>
        <w:rPr>
          <w:rFonts w:ascii="宋体"/>
          <w:b/>
          <w:sz w:val="24"/>
        </w:rPr>
      </w:pPr>
      <w:r w:rsidRPr="007638A2">
        <w:rPr>
          <w:rFonts w:ascii="宋体" w:hAnsi="宋体"/>
          <w:b/>
          <w:sz w:val="24"/>
        </w:rPr>
        <w:t>2</w:t>
      </w:r>
      <w:r w:rsidRPr="007638A2">
        <w:rPr>
          <w:rFonts w:ascii="宋体" w:hAnsi="宋体" w:hint="eastAsia"/>
          <w:b/>
          <w:sz w:val="24"/>
        </w:rPr>
        <w:t>、残疾人福利性单位声明函（如是）</w:t>
      </w:r>
    </w:p>
    <w:p w:rsidR="001B783B" w:rsidRPr="007638A2" w:rsidRDefault="001B783B">
      <w:pPr>
        <w:rPr>
          <w:rFonts w:ascii="宋体"/>
          <w:b/>
          <w:bCs/>
        </w:rPr>
      </w:pPr>
    </w:p>
    <w:p w:rsidR="001B783B" w:rsidRPr="007638A2" w:rsidRDefault="001B783B">
      <w:pPr>
        <w:ind w:firstLine="420"/>
        <w:rPr>
          <w:rFonts w:ascii="宋体"/>
          <w:szCs w:val="21"/>
        </w:rPr>
      </w:pPr>
      <w:r w:rsidRPr="007638A2">
        <w:rPr>
          <w:rFonts w:ascii="宋体" w:hAnsi="宋体" w:hint="eastAsia"/>
          <w:szCs w:val="21"/>
        </w:rPr>
        <w:t>本投标人郑重声明，根据《财政部民政部中国残疾人联合会关于促进残疾人就业政府采购政策的通知》（财库〔</w:t>
      </w:r>
      <w:r w:rsidRPr="007638A2">
        <w:rPr>
          <w:rFonts w:ascii="宋体" w:hAnsi="宋体"/>
          <w:szCs w:val="21"/>
        </w:rPr>
        <w:t>2017</w:t>
      </w:r>
      <w:r w:rsidRPr="007638A2">
        <w:rPr>
          <w:rFonts w:ascii="宋体" w:hAnsi="宋体" w:hint="eastAsia"/>
          <w:szCs w:val="21"/>
        </w:rPr>
        <w:t>〕</w:t>
      </w:r>
      <w:r w:rsidRPr="007638A2">
        <w:rPr>
          <w:rFonts w:ascii="宋体" w:hAnsi="宋体"/>
          <w:szCs w:val="21"/>
        </w:rPr>
        <w:t xml:space="preserve">141 </w:t>
      </w:r>
      <w:r w:rsidRPr="007638A2">
        <w:rPr>
          <w:rFonts w:ascii="宋体" w:hAnsi="宋体" w:hint="eastAsia"/>
          <w:szCs w:val="21"/>
        </w:rPr>
        <w:t>号）的规定，本投标人参加</w:t>
      </w:r>
      <w:r w:rsidRPr="007638A2">
        <w:rPr>
          <w:rFonts w:ascii="宋体" w:hAnsi="宋体" w:hint="eastAsia"/>
          <w:b/>
          <w:bCs/>
          <w:szCs w:val="21"/>
          <w:u w:val="single"/>
        </w:rPr>
        <w:t>（采购人名称）</w:t>
      </w:r>
      <w:r w:rsidRPr="007638A2">
        <w:rPr>
          <w:rFonts w:ascii="宋体" w:hAnsi="宋体" w:hint="eastAsia"/>
          <w:szCs w:val="21"/>
        </w:rPr>
        <w:t>的</w:t>
      </w:r>
      <w:r w:rsidRPr="007638A2">
        <w:rPr>
          <w:rFonts w:ascii="宋体" w:hAnsi="宋体" w:hint="eastAsia"/>
          <w:b/>
          <w:bCs/>
          <w:szCs w:val="21"/>
          <w:u w:val="single"/>
        </w:rPr>
        <w:t>（项目名称）</w:t>
      </w:r>
      <w:r w:rsidRPr="007638A2">
        <w:rPr>
          <w:rFonts w:ascii="宋体" w:hAnsi="宋体" w:hint="eastAsia"/>
          <w:szCs w:val="21"/>
        </w:rPr>
        <w:t>采购活动，货物全部由符合政策要求的残疾人福利性单位承接。相关残疾人福利性单位的具体情况如下：</w:t>
      </w:r>
    </w:p>
    <w:p w:rsidR="001B783B" w:rsidRPr="007638A2" w:rsidRDefault="001B783B">
      <w:pPr>
        <w:ind w:firstLine="420"/>
        <w:rPr>
          <w:rFonts w:ascii="宋体"/>
          <w:szCs w:val="21"/>
        </w:rPr>
      </w:pPr>
      <w:r w:rsidRPr="007638A2">
        <w:rPr>
          <w:rFonts w:ascii="宋体" w:hAnsi="宋体"/>
          <w:szCs w:val="21"/>
        </w:rPr>
        <w:t>1.</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，承接企业为</w:t>
      </w:r>
      <w:r w:rsidRPr="007638A2">
        <w:rPr>
          <w:rFonts w:ascii="宋体" w:hAnsi="宋体" w:hint="eastAsia"/>
          <w:b/>
          <w:bCs/>
          <w:szCs w:val="21"/>
          <w:u w:val="single"/>
        </w:rPr>
        <w:t>（单位名称）</w:t>
      </w:r>
      <w:r w:rsidRPr="007638A2">
        <w:rPr>
          <w:rFonts w:ascii="宋体" w:hAnsi="宋体" w:hint="eastAsia"/>
          <w:szCs w:val="21"/>
        </w:rPr>
        <w:t>，属于</w:t>
      </w:r>
      <w:r w:rsidRPr="007638A2">
        <w:rPr>
          <w:rFonts w:ascii="宋体" w:hAnsi="宋体" w:hint="eastAsia"/>
          <w:b/>
          <w:bCs/>
          <w:szCs w:val="21"/>
          <w:u w:val="single"/>
        </w:rPr>
        <w:t>残疾人福利性单位</w:t>
      </w:r>
      <w:r w:rsidRPr="007638A2">
        <w:rPr>
          <w:rFonts w:ascii="宋体" w:hAnsi="宋体" w:hint="eastAsia"/>
          <w:szCs w:val="21"/>
        </w:rPr>
        <w:t>；</w:t>
      </w:r>
    </w:p>
    <w:p w:rsidR="001B783B" w:rsidRPr="007638A2" w:rsidRDefault="001B783B">
      <w:pPr>
        <w:ind w:firstLine="420"/>
        <w:rPr>
          <w:rFonts w:ascii="宋体"/>
          <w:szCs w:val="21"/>
        </w:rPr>
      </w:pPr>
      <w:r w:rsidRPr="007638A2">
        <w:rPr>
          <w:rFonts w:ascii="宋体" w:hAnsi="宋体"/>
          <w:szCs w:val="21"/>
        </w:rPr>
        <w:t>2.</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，承接企业为</w:t>
      </w:r>
      <w:r w:rsidRPr="007638A2">
        <w:rPr>
          <w:rFonts w:ascii="宋体" w:hAnsi="宋体" w:hint="eastAsia"/>
          <w:b/>
          <w:bCs/>
          <w:szCs w:val="21"/>
          <w:u w:val="single"/>
        </w:rPr>
        <w:t>（单位名称）</w:t>
      </w:r>
      <w:r w:rsidRPr="007638A2">
        <w:rPr>
          <w:rFonts w:ascii="宋体" w:hAnsi="宋体" w:hint="eastAsia"/>
          <w:szCs w:val="21"/>
        </w:rPr>
        <w:t>，属于</w:t>
      </w:r>
      <w:r w:rsidRPr="007638A2">
        <w:rPr>
          <w:rFonts w:ascii="宋体" w:hAnsi="宋体" w:hint="eastAsia"/>
          <w:b/>
          <w:bCs/>
          <w:szCs w:val="21"/>
          <w:u w:val="single"/>
        </w:rPr>
        <w:t>残疾人福利性单位</w:t>
      </w:r>
      <w:r w:rsidRPr="007638A2">
        <w:rPr>
          <w:rFonts w:ascii="宋体" w:hAnsi="宋体" w:hint="eastAsia"/>
          <w:szCs w:val="21"/>
        </w:rPr>
        <w:t>。</w:t>
      </w:r>
    </w:p>
    <w:p w:rsidR="001B783B" w:rsidRPr="007638A2" w:rsidRDefault="001B783B">
      <w:pPr>
        <w:ind w:firstLine="420"/>
        <w:outlineLvl w:val="3"/>
        <w:rPr>
          <w:rFonts w:ascii="宋体" w:hAnsi="宋体"/>
          <w:szCs w:val="21"/>
        </w:rPr>
      </w:pPr>
      <w:r w:rsidRPr="007638A2">
        <w:rPr>
          <w:rFonts w:ascii="宋体" w:hAnsi="宋体"/>
          <w:szCs w:val="21"/>
        </w:rPr>
        <w:t xml:space="preserve">?-?- </w:t>
      </w:r>
    </w:p>
    <w:p w:rsidR="001B783B" w:rsidRPr="007638A2" w:rsidRDefault="001B783B">
      <w:pPr>
        <w:ind w:firstLine="420"/>
        <w:rPr>
          <w:rFonts w:ascii="宋体"/>
          <w:szCs w:val="21"/>
        </w:rPr>
      </w:pPr>
      <w:r w:rsidRPr="007638A2">
        <w:rPr>
          <w:rFonts w:ascii="宋体" w:hAnsi="宋体" w:hint="eastAsia"/>
        </w:rPr>
        <w:t>本投标人已知悉《财政部民政部中国残疾人联合会关于促进残疾人就业政府采购政策的通知》（财库〔</w:t>
      </w:r>
      <w:r w:rsidRPr="007638A2">
        <w:rPr>
          <w:rFonts w:ascii="宋体" w:hAnsi="宋体"/>
        </w:rPr>
        <w:t>2017</w:t>
      </w:r>
      <w:r w:rsidRPr="007638A2">
        <w:rPr>
          <w:rFonts w:ascii="宋体" w:hAnsi="宋体" w:hint="eastAsia"/>
        </w:rPr>
        <w:t>〕</w:t>
      </w:r>
      <w:r w:rsidRPr="007638A2">
        <w:rPr>
          <w:rFonts w:ascii="宋体" w:hAnsi="宋体"/>
        </w:rPr>
        <w:t xml:space="preserve">141 </w:t>
      </w:r>
      <w:r w:rsidRPr="007638A2">
        <w:rPr>
          <w:rFonts w:ascii="宋体" w:hAnsi="宋体" w:hint="eastAsia"/>
        </w:rPr>
        <w:t>号）的规定，承诺提供的声明函内容是真实的，如提供声明函内容不实，则依法追究相关法律责任。</w:t>
      </w:r>
    </w:p>
    <w:p w:rsidR="001B783B" w:rsidRPr="007638A2" w:rsidRDefault="001B783B">
      <w:pPr>
        <w:ind w:firstLine="420"/>
        <w:rPr>
          <w:rFonts w:ascii="宋体"/>
          <w:szCs w:val="21"/>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Pr="007638A2" w:rsidRDefault="001B783B">
      <w:pPr>
        <w:jc w:val="center"/>
        <w:outlineLvl w:val="3"/>
        <w:rPr>
          <w:rFonts w:ascii="宋体"/>
          <w:b/>
          <w:sz w:val="24"/>
        </w:rPr>
      </w:pPr>
    </w:p>
    <w:p w:rsidR="001B783B" w:rsidRPr="007638A2" w:rsidRDefault="001B783B">
      <w:pPr>
        <w:jc w:val="center"/>
        <w:outlineLvl w:val="3"/>
        <w:rPr>
          <w:rFonts w:ascii="宋体"/>
          <w:b/>
          <w:sz w:val="24"/>
        </w:rPr>
      </w:pPr>
    </w:p>
    <w:p w:rsidR="001B783B" w:rsidRPr="007638A2" w:rsidRDefault="001B783B">
      <w:pPr>
        <w:jc w:val="center"/>
        <w:outlineLvl w:val="3"/>
        <w:rPr>
          <w:rFonts w:ascii="宋体"/>
          <w:b/>
          <w:sz w:val="24"/>
        </w:rPr>
      </w:pPr>
    </w:p>
    <w:p w:rsidR="001B783B" w:rsidRPr="007638A2" w:rsidRDefault="001B783B">
      <w:pPr>
        <w:jc w:val="center"/>
        <w:outlineLvl w:val="3"/>
        <w:rPr>
          <w:rFonts w:ascii="宋体"/>
          <w:b/>
          <w:sz w:val="24"/>
        </w:rPr>
      </w:pPr>
      <w:r w:rsidRPr="007638A2">
        <w:rPr>
          <w:rFonts w:ascii="宋体" w:hAnsi="宋体"/>
          <w:b/>
          <w:sz w:val="24"/>
        </w:rPr>
        <w:t>3</w:t>
      </w:r>
      <w:r w:rsidRPr="007638A2">
        <w:rPr>
          <w:rFonts w:ascii="宋体" w:hAnsi="宋体" w:hint="eastAsia"/>
          <w:b/>
          <w:sz w:val="24"/>
        </w:rPr>
        <w:t>、监狱企业声明函【货物类，监狱企业如需享受优惠政策，还须另行提供省级以上监狱管理局、戒毒管理局（含新疆生产建设兵团）出具的监狱企业证明文件】</w:t>
      </w: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r w:rsidRPr="007638A2">
        <w:rPr>
          <w:rFonts w:ascii="宋体" w:hAnsi="宋体" w:hint="eastAsia"/>
          <w:szCs w:val="21"/>
        </w:rPr>
        <w:t>本投标人郑重声明，根据《财政部司法部关于政府采购支持监狱企业发展有关问题的通知》（财库〔</w:t>
      </w:r>
      <w:r w:rsidRPr="007638A2">
        <w:rPr>
          <w:rFonts w:ascii="宋体" w:hAnsi="宋体"/>
          <w:szCs w:val="21"/>
        </w:rPr>
        <w:t>2014</w:t>
      </w:r>
      <w:r w:rsidRPr="007638A2">
        <w:rPr>
          <w:rFonts w:ascii="宋体" w:hAnsi="宋体" w:hint="eastAsia"/>
          <w:szCs w:val="21"/>
        </w:rPr>
        <w:t>〕</w:t>
      </w:r>
      <w:r w:rsidRPr="007638A2">
        <w:rPr>
          <w:rFonts w:ascii="宋体" w:hAnsi="宋体"/>
          <w:szCs w:val="21"/>
        </w:rPr>
        <w:t>68</w:t>
      </w:r>
      <w:r w:rsidRPr="007638A2">
        <w:rPr>
          <w:rFonts w:ascii="宋体" w:hAnsi="宋体" w:hint="eastAsia"/>
          <w:szCs w:val="21"/>
        </w:rPr>
        <w:t>号）的规定，本投标人参加</w:t>
      </w:r>
      <w:r w:rsidRPr="007638A2">
        <w:rPr>
          <w:rFonts w:ascii="宋体" w:hAnsi="宋体" w:hint="eastAsia"/>
          <w:b/>
          <w:bCs/>
          <w:szCs w:val="21"/>
          <w:u w:val="single"/>
        </w:rPr>
        <w:t>（采购人名称）</w:t>
      </w:r>
      <w:r w:rsidRPr="007638A2">
        <w:rPr>
          <w:rFonts w:ascii="宋体" w:hAnsi="宋体" w:hint="eastAsia"/>
          <w:szCs w:val="21"/>
        </w:rPr>
        <w:t>的</w:t>
      </w:r>
      <w:r w:rsidRPr="007638A2">
        <w:rPr>
          <w:rFonts w:ascii="宋体" w:hAnsi="宋体" w:hint="eastAsia"/>
          <w:b/>
          <w:bCs/>
          <w:szCs w:val="21"/>
          <w:u w:val="single"/>
        </w:rPr>
        <w:t>（项目名称）</w:t>
      </w:r>
      <w:r w:rsidRPr="007638A2">
        <w:rPr>
          <w:rFonts w:ascii="宋体" w:hAnsi="宋体" w:hint="eastAsia"/>
          <w:szCs w:val="21"/>
        </w:rPr>
        <w:t>采购活动，货物全部由符合政策要求的监狱企业承接。相关监狱企业的具体情况如下：</w:t>
      </w:r>
    </w:p>
    <w:p w:rsidR="001B783B" w:rsidRPr="007638A2" w:rsidRDefault="001B783B">
      <w:pPr>
        <w:ind w:firstLine="420"/>
        <w:rPr>
          <w:rFonts w:ascii="宋体"/>
          <w:szCs w:val="21"/>
        </w:rPr>
      </w:pPr>
      <w:r w:rsidRPr="007638A2">
        <w:rPr>
          <w:rFonts w:ascii="宋体" w:hAnsi="宋体"/>
          <w:szCs w:val="21"/>
        </w:rPr>
        <w:t>1.</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，承接单位为</w:t>
      </w:r>
      <w:r w:rsidRPr="007638A2">
        <w:rPr>
          <w:rFonts w:ascii="宋体" w:hAnsi="宋体" w:hint="eastAsia"/>
          <w:b/>
          <w:bCs/>
          <w:szCs w:val="21"/>
          <w:u w:val="single"/>
        </w:rPr>
        <w:t>（企业名称）</w:t>
      </w:r>
      <w:r w:rsidRPr="007638A2">
        <w:rPr>
          <w:rFonts w:ascii="宋体" w:hAnsi="宋体" w:hint="eastAsia"/>
          <w:szCs w:val="21"/>
        </w:rPr>
        <w:t>，属于</w:t>
      </w:r>
      <w:r w:rsidRPr="007638A2">
        <w:rPr>
          <w:rFonts w:ascii="宋体" w:hAnsi="宋体" w:hint="eastAsia"/>
          <w:b/>
          <w:bCs/>
          <w:szCs w:val="21"/>
          <w:u w:val="single"/>
        </w:rPr>
        <w:t>监狱企业</w:t>
      </w:r>
      <w:r w:rsidRPr="007638A2">
        <w:rPr>
          <w:rFonts w:ascii="宋体" w:hAnsi="宋体" w:hint="eastAsia"/>
          <w:szCs w:val="21"/>
        </w:rPr>
        <w:t>；</w:t>
      </w:r>
    </w:p>
    <w:p w:rsidR="001B783B" w:rsidRPr="007638A2" w:rsidRDefault="001B783B">
      <w:pPr>
        <w:ind w:firstLine="420"/>
        <w:rPr>
          <w:rFonts w:ascii="宋体"/>
          <w:szCs w:val="21"/>
        </w:rPr>
      </w:pPr>
      <w:r w:rsidRPr="007638A2">
        <w:rPr>
          <w:rFonts w:ascii="宋体" w:hAnsi="宋体"/>
          <w:szCs w:val="21"/>
        </w:rPr>
        <w:t>2.</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，承接单位为</w:t>
      </w:r>
      <w:r w:rsidRPr="007638A2">
        <w:rPr>
          <w:rFonts w:ascii="宋体" w:hAnsi="宋体" w:hint="eastAsia"/>
          <w:b/>
          <w:bCs/>
          <w:szCs w:val="21"/>
          <w:u w:val="single"/>
        </w:rPr>
        <w:t>（企业名称）</w:t>
      </w:r>
      <w:r w:rsidRPr="007638A2">
        <w:rPr>
          <w:rFonts w:ascii="宋体" w:hAnsi="宋体" w:hint="eastAsia"/>
          <w:szCs w:val="21"/>
        </w:rPr>
        <w:t>，属于</w:t>
      </w:r>
      <w:r w:rsidRPr="007638A2">
        <w:rPr>
          <w:rFonts w:ascii="宋体" w:hAnsi="宋体" w:hint="eastAsia"/>
          <w:b/>
          <w:bCs/>
          <w:szCs w:val="21"/>
          <w:u w:val="single"/>
        </w:rPr>
        <w:t>监狱企业</w:t>
      </w:r>
      <w:r w:rsidRPr="007638A2">
        <w:rPr>
          <w:rFonts w:ascii="宋体" w:hAnsi="宋体" w:hint="eastAsia"/>
          <w:szCs w:val="21"/>
        </w:rPr>
        <w:t>。</w:t>
      </w:r>
    </w:p>
    <w:p w:rsidR="001B783B" w:rsidRPr="007638A2" w:rsidRDefault="001B783B">
      <w:pPr>
        <w:ind w:firstLine="420"/>
        <w:outlineLvl w:val="3"/>
        <w:rPr>
          <w:rFonts w:ascii="宋体" w:hAnsi="宋体"/>
          <w:szCs w:val="21"/>
        </w:rPr>
      </w:pPr>
      <w:r w:rsidRPr="007638A2">
        <w:rPr>
          <w:rFonts w:ascii="宋体" w:hAnsi="宋体"/>
          <w:szCs w:val="21"/>
        </w:rPr>
        <w:t xml:space="preserve">?-?- </w:t>
      </w:r>
    </w:p>
    <w:p w:rsidR="001B783B" w:rsidRPr="007638A2" w:rsidRDefault="001B783B">
      <w:pPr>
        <w:ind w:firstLine="420"/>
        <w:rPr>
          <w:rFonts w:ascii="宋体"/>
          <w:szCs w:val="21"/>
        </w:rPr>
      </w:pPr>
      <w:r w:rsidRPr="007638A2">
        <w:rPr>
          <w:rFonts w:ascii="宋体" w:hAnsi="宋体" w:hint="eastAsia"/>
          <w:szCs w:val="21"/>
        </w:rPr>
        <w:t>本投标人对上述声明内容的真实性负责。如有虚假，将依法承担相应责任。</w:t>
      </w:r>
    </w:p>
    <w:p w:rsidR="001B783B" w:rsidRPr="007638A2" w:rsidRDefault="001B783B">
      <w:pPr>
        <w:ind w:firstLine="420"/>
        <w:rPr>
          <w:rFonts w:ascii="宋体"/>
          <w:szCs w:val="21"/>
        </w:rPr>
      </w:pPr>
      <w:r w:rsidRPr="007638A2">
        <w:rPr>
          <w:rFonts w:ascii="宋体" w:hAnsi="宋体" w:hint="eastAsia"/>
          <w:szCs w:val="21"/>
        </w:rPr>
        <w:t>附：省级以上监狱管理局、戒毒管理局（含新疆生产建设兵团）出具的监狱企业证明文件。</w:t>
      </w:r>
    </w:p>
    <w:p w:rsidR="001B783B" w:rsidRPr="007638A2" w:rsidRDefault="001B783B" w:rsidP="006636AC">
      <w:pPr>
        <w:pStyle w:val="BodyText1I2"/>
        <w:ind w:left="0" w:firstLine="0"/>
        <w:rPr>
          <w:rFonts w:ascii="宋体"/>
          <w:szCs w:val="21"/>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r>
        <w:rPr>
          <w:noProof/>
        </w:rPr>
        <w:pict>
          <v:shape id="文本框2" o:spid="_x0000_s1032" type="#_x0000_t202" style="position:absolute;left:0;text-align:left;margin-left:0;margin-top:42.3pt;width:436.65pt;height:212.7pt;z-index:251659264;visibility:visible;mso-wrap-distance-left:2.25pt;mso-wrap-distance-right:2.25pt;mso-position-horizontal:center" o:allowincell="f" filled="f" stroked="f" strokeweight="1pt">
            <v:textbox style="mso-fit-shape-to-text:t" inset="0,0,.55pt,.55pt">
              <w:txbxContent>
                <w:p w:rsidR="001B783B" w:rsidRDefault="001B783B" w:rsidP="00404CAD"/>
              </w:txbxContent>
            </v:textbox>
            <w10:wrap type="square"/>
          </v:shape>
        </w:pict>
      </w:r>
      <w:r w:rsidRPr="007638A2">
        <w:rPr>
          <w:rFonts w:ascii="宋体" w:hAnsi="宋体" w:hint="eastAsia"/>
          <w:b/>
          <w:sz w:val="24"/>
          <w:szCs w:val="24"/>
        </w:rPr>
        <w:t>六、报价一览表</w:t>
      </w:r>
    </w:p>
    <w:tbl>
      <w:tblPr>
        <w:tblpPr w:leftFromText="45" w:rightFromText="45" w:vertAnchor="text" w:tblpXSpec="cente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29"/>
        <w:gridCol w:w="6035"/>
      </w:tblGrid>
      <w:tr w:rsidR="001B783B" w:rsidRPr="007638A2" w:rsidTr="00813314">
        <w:trPr>
          <w:trHeight w:val="90"/>
          <w:tblCellSpacing w:w="0" w:type="dxa"/>
          <w:jc w:val="center"/>
        </w:trPr>
        <w:tc>
          <w:tcPr>
            <w:tcW w:w="2929" w:type="dxa"/>
            <w:vAlign w:val="center"/>
          </w:tcPr>
          <w:p w:rsidR="001B783B" w:rsidRPr="007638A2" w:rsidRDefault="001B783B" w:rsidP="00404CAD">
            <w:pPr>
              <w:tabs>
                <w:tab w:val="left" w:pos="142"/>
              </w:tabs>
              <w:spacing w:line="360" w:lineRule="auto"/>
              <w:jc w:val="center"/>
              <w:rPr>
                <w:rFonts w:ascii="宋体" w:cs="宋体"/>
                <w:kern w:val="2"/>
                <w:szCs w:val="21"/>
              </w:rPr>
            </w:pPr>
            <w:r w:rsidRPr="007638A2">
              <w:rPr>
                <w:rFonts w:ascii="宋体" w:hAnsi="宋体" w:cs="宋体" w:hint="eastAsia"/>
                <w:kern w:val="2"/>
                <w:szCs w:val="21"/>
              </w:rPr>
              <w:t>项目名称</w:t>
            </w:r>
          </w:p>
        </w:tc>
        <w:tc>
          <w:tcPr>
            <w:tcW w:w="6035" w:type="dxa"/>
            <w:vAlign w:val="center"/>
          </w:tcPr>
          <w:p w:rsidR="001B783B" w:rsidRPr="007638A2" w:rsidRDefault="001B783B" w:rsidP="001B783B">
            <w:pPr>
              <w:tabs>
                <w:tab w:val="left" w:pos="142"/>
              </w:tabs>
              <w:spacing w:line="360" w:lineRule="auto"/>
              <w:ind w:firstLineChars="200" w:firstLine="31680"/>
              <w:jc w:val="left"/>
              <w:rPr>
                <w:rFonts w:ascii="宋体" w:cs="宋体"/>
                <w:kern w:val="2"/>
                <w:szCs w:val="21"/>
              </w:rPr>
            </w:pPr>
          </w:p>
        </w:tc>
      </w:tr>
      <w:tr w:rsidR="001B783B" w:rsidRPr="007638A2" w:rsidTr="00813314">
        <w:trPr>
          <w:trHeight w:val="455"/>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kern w:val="2"/>
                <w:szCs w:val="21"/>
              </w:rPr>
            </w:pPr>
            <w:r w:rsidRPr="007638A2">
              <w:rPr>
                <w:rFonts w:ascii="宋体" w:hAnsi="宋体" w:cs="宋体" w:hint="eastAsia"/>
                <w:kern w:val="2"/>
                <w:szCs w:val="21"/>
              </w:rPr>
              <w:t>项目编号</w:t>
            </w:r>
          </w:p>
        </w:tc>
        <w:tc>
          <w:tcPr>
            <w:tcW w:w="6035" w:type="dxa"/>
            <w:vAlign w:val="center"/>
          </w:tcPr>
          <w:p w:rsidR="001B783B" w:rsidRPr="007638A2" w:rsidRDefault="001B783B" w:rsidP="001B783B">
            <w:pPr>
              <w:tabs>
                <w:tab w:val="left" w:pos="142"/>
              </w:tabs>
              <w:spacing w:line="500" w:lineRule="exact"/>
              <w:ind w:firstLineChars="200" w:firstLine="31680"/>
              <w:jc w:val="left"/>
              <w:rPr>
                <w:rFonts w:ascii="宋体" w:cs="宋体"/>
                <w:kern w:val="2"/>
                <w:szCs w:val="21"/>
              </w:rPr>
            </w:pPr>
          </w:p>
        </w:tc>
      </w:tr>
      <w:tr w:rsidR="001B783B" w:rsidRPr="007638A2" w:rsidTr="00813314">
        <w:trPr>
          <w:trHeight w:val="888"/>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kern w:val="2"/>
                <w:szCs w:val="21"/>
              </w:rPr>
            </w:pPr>
            <w:r w:rsidRPr="007638A2">
              <w:rPr>
                <w:rFonts w:ascii="宋体" w:hAnsi="宋体" w:cs="宋体" w:hint="eastAsia"/>
                <w:kern w:val="2"/>
                <w:szCs w:val="21"/>
              </w:rPr>
              <w:t>投标报价（元）</w:t>
            </w:r>
          </w:p>
        </w:tc>
        <w:tc>
          <w:tcPr>
            <w:tcW w:w="6035" w:type="dxa"/>
            <w:vAlign w:val="center"/>
          </w:tcPr>
          <w:p w:rsidR="001B783B" w:rsidRPr="007638A2" w:rsidRDefault="001B783B" w:rsidP="001B783B">
            <w:pPr>
              <w:tabs>
                <w:tab w:val="left" w:pos="142"/>
              </w:tabs>
              <w:spacing w:line="500" w:lineRule="exact"/>
              <w:ind w:firstLineChars="200" w:firstLine="31680"/>
              <w:jc w:val="left"/>
              <w:rPr>
                <w:rFonts w:ascii="宋体" w:cs="宋体"/>
                <w:kern w:val="2"/>
                <w:szCs w:val="21"/>
              </w:rPr>
            </w:pPr>
            <w:r w:rsidRPr="007638A2">
              <w:rPr>
                <w:rFonts w:ascii="宋体" w:hAnsi="宋体" w:cs="宋体" w:hint="eastAsia"/>
                <w:kern w:val="2"/>
                <w:szCs w:val="21"/>
              </w:rPr>
              <w:t>￥</w:t>
            </w:r>
            <w:r w:rsidRPr="007638A2">
              <w:rPr>
                <w:rFonts w:ascii="宋体" w:cs="宋体"/>
                <w:kern w:val="2"/>
                <w:szCs w:val="21"/>
                <w:u w:val="single"/>
              </w:rPr>
              <w:t> </w:t>
            </w:r>
            <w:r w:rsidRPr="007638A2">
              <w:rPr>
                <w:rFonts w:ascii="宋体" w:hAnsi="宋体" w:cs="宋体"/>
                <w:kern w:val="2"/>
                <w:szCs w:val="21"/>
                <w:u w:val="single"/>
              </w:rPr>
              <w:t xml:space="preserve">                     </w:t>
            </w:r>
            <w:r w:rsidRPr="007638A2">
              <w:rPr>
                <w:rFonts w:ascii="宋体" w:hAnsi="宋体" w:cs="宋体" w:hint="eastAsia"/>
                <w:kern w:val="2"/>
                <w:szCs w:val="21"/>
              </w:rPr>
              <w:t>元整</w:t>
            </w:r>
          </w:p>
          <w:p w:rsidR="001B783B" w:rsidRPr="007638A2" w:rsidRDefault="001B783B" w:rsidP="001B783B">
            <w:pPr>
              <w:tabs>
                <w:tab w:val="left" w:pos="142"/>
              </w:tabs>
              <w:spacing w:line="500" w:lineRule="exact"/>
              <w:ind w:firstLineChars="200" w:firstLine="31680"/>
              <w:jc w:val="left"/>
              <w:rPr>
                <w:rFonts w:ascii="宋体" w:cs="宋体"/>
                <w:kern w:val="2"/>
                <w:szCs w:val="21"/>
              </w:rPr>
            </w:pPr>
            <w:r w:rsidRPr="007638A2">
              <w:rPr>
                <w:rFonts w:ascii="宋体" w:hAnsi="宋体" w:cs="宋体" w:hint="eastAsia"/>
                <w:kern w:val="2"/>
                <w:szCs w:val="21"/>
              </w:rPr>
              <w:t>人民币</w:t>
            </w:r>
            <w:r w:rsidRPr="007638A2">
              <w:rPr>
                <w:rFonts w:ascii="宋体" w:hAnsi="宋体" w:cs="宋体"/>
                <w:kern w:val="2"/>
                <w:szCs w:val="21"/>
              </w:rPr>
              <w:t xml:space="preserve"> (</w:t>
            </w:r>
            <w:r w:rsidRPr="007638A2">
              <w:rPr>
                <w:rFonts w:ascii="宋体" w:hAnsi="宋体" w:cs="宋体" w:hint="eastAsia"/>
                <w:kern w:val="2"/>
                <w:szCs w:val="21"/>
              </w:rPr>
              <w:t>大写</w:t>
            </w:r>
            <w:r w:rsidRPr="007638A2">
              <w:rPr>
                <w:rFonts w:ascii="宋体" w:hAnsi="宋体" w:cs="宋体"/>
                <w:kern w:val="2"/>
                <w:szCs w:val="21"/>
              </w:rPr>
              <w:t>):</w:t>
            </w:r>
            <w:r w:rsidRPr="007638A2">
              <w:rPr>
                <w:rFonts w:ascii="宋体" w:cs="宋体"/>
                <w:kern w:val="2"/>
                <w:szCs w:val="21"/>
                <w:u w:val="single"/>
              </w:rPr>
              <w:t> </w:t>
            </w:r>
            <w:r w:rsidRPr="007638A2">
              <w:rPr>
                <w:rFonts w:ascii="宋体" w:hAnsi="宋体" w:cs="宋体"/>
                <w:kern w:val="2"/>
                <w:szCs w:val="21"/>
                <w:u w:val="single"/>
              </w:rPr>
              <w:t xml:space="preserve">             </w:t>
            </w:r>
          </w:p>
        </w:tc>
      </w:tr>
      <w:tr w:rsidR="001B783B" w:rsidRPr="007638A2" w:rsidTr="00813314">
        <w:trPr>
          <w:trHeight w:val="513"/>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kern w:val="2"/>
                <w:szCs w:val="21"/>
              </w:rPr>
            </w:pPr>
            <w:r w:rsidRPr="007638A2">
              <w:rPr>
                <w:rFonts w:ascii="宋体" w:hAnsi="宋体" w:cs="宋体" w:hint="eastAsia"/>
                <w:kern w:val="2"/>
                <w:szCs w:val="21"/>
              </w:rPr>
              <w:t>合同履约期限</w:t>
            </w:r>
          </w:p>
        </w:tc>
        <w:tc>
          <w:tcPr>
            <w:tcW w:w="6035" w:type="dxa"/>
            <w:vAlign w:val="center"/>
          </w:tcPr>
          <w:p w:rsidR="001B783B" w:rsidRPr="007638A2" w:rsidRDefault="001B783B" w:rsidP="001B783B">
            <w:pPr>
              <w:tabs>
                <w:tab w:val="left" w:pos="142"/>
              </w:tabs>
              <w:spacing w:line="500" w:lineRule="exact"/>
              <w:ind w:firstLineChars="200" w:firstLine="31680"/>
              <w:jc w:val="left"/>
              <w:rPr>
                <w:rFonts w:ascii="宋体" w:cs="宋体"/>
                <w:kern w:val="2"/>
                <w:szCs w:val="21"/>
              </w:rPr>
            </w:pPr>
          </w:p>
        </w:tc>
      </w:tr>
      <w:tr w:rsidR="001B783B" w:rsidRPr="007638A2" w:rsidTr="00813314">
        <w:trPr>
          <w:trHeight w:val="414"/>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color w:val="000000"/>
                <w:kern w:val="2"/>
                <w:szCs w:val="21"/>
              </w:rPr>
            </w:pPr>
            <w:r w:rsidRPr="007638A2">
              <w:rPr>
                <w:rFonts w:ascii="宋体" w:hAnsi="宋体" w:cs="宋体" w:hint="eastAsia"/>
                <w:color w:val="000000"/>
                <w:kern w:val="2"/>
                <w:szCs w:val="21"/>
              </w:rPr>
              <w:t>质保期</w:t>
            </w:r>
          </w:p>
        </w:tc>
        <w:tc>
          <w:tcPr>
            <w:tcW w:w="6035" w:type="dxa"/>
            <w:vAlign w:val="center"/>
          </w:tcPr>
          <w:p w:rsidR="001B783B" w:rsidRPr="007638A2" w:rsidRDefault="001B783B" w:rsidP="001B783B">
            <w:pPr>
              <w:tabs>
                <w:tab w:val="left" w:pos="142"/>
              </w:tabs>
              <w:spacing w:line="500" w:lineRule="exact"/>
              <w:ind w:firstLineChars="200" w:firstLine="31680"/>
              <w:jc w:val="left"/>
              <w:rPr>
                <w:rFonts w:ascii="宋体" w:cs="宋体"/>
                <w:color w:val="000000"/>
                <w:kern w:val="2"/>
                <w:szCs w:val="21"/>
              </w:rPr>
            </w:pPr>
          </w:p>
        </w:tc>
      </w:tr>
      <w:tr w:rsidR="001B783B" w:rsidRPr="007638A2" w:rsidTr="00813314">
        <w:trPr>
          <w:trHeight w:val="494"/>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color w:val="000000"/>
                <w:kern w:val="2"/>
                <w:szCs w:val="21"/>
              </w:rPr>
            </w:pPr>
            <w:r w:rsidRPr="007638A2">
              <w:rPr>
                <w:rFonts w:ascii="宋体" w:hAnsi="宋体" w:cs="宋体" w:hint="eastAsia"/>
                <w:color w:val="000000"/>
                <w:kern w:val="2"/>
                <w:szCs w:val="21"/>
              </w:rPr>
              <w:t>项目（技术）负责人</w:t>
            </w:r>
          </w:p>
        </w:tc>
        <w:tc>
          <w:tcPr>
            <w:tcW w:w="6035" w:type="dxa"/>
            <w:vAlign w:val="center"/>
          </w:tcPr>
          <w:p w:rsidR="001B783B" w:rsidRPr="007638A2" w:rsidRDefault="001B783B" w:rsidP="001B783B">
            <w:pPr>
              <w:tabs>
                <w:tab w:val="left" w:pos="142"/>
              </w:tabs>
              <w:spacing w:line="500" w:lineRule="exact"/>
              <w:ind w:firstLineChars="200" w:firstLine="31680"/>
              <w:jc w:val="left"/>
              <w:rPr>
                <w:rFonts w:ascii="宋体" w:cs="宋体"/>
                <w:color w:val="000000"/>
                <w:kern w:val="2"/>
                <w:szCs w:val="21"/>
              </w:rPr>
            </w:pPr>
          </w:p>
        </w:tc>
      </w:tr>
    </w:tbl>
    <w:p w:rsidR="001B783B" w:rsidRPr="007638A2" w:rsidRDefault="001B783B" w:rsidP="00404CAD">
      <w:pPr>
        <w:jc w:val="center"/>
        <w:rPr>
          <w:rFonts w:ascii="宋体"/>
          <w:kern w:val="2"/>
          <w:szCs w:val="21"/>
        </w:rPr>
      </w:pPr>
    </w:p>
    <w:p w:rsidR="001B783B" w:rsidRPr="007638A2" w:rsidRDefault="001B783B" w:rsidP="00404CAD">
      <w:pPr>
        <w:jc w:val="center"/>
        <w:rPr>
          <w:rFonts w:ascii="宋体" w:hAnsi="宋体"/>
          <w:kern w:val="2"/>
          <w:szCs w:val="21"/>
        </w:rPr>
      </w:pPr>
      <w:r w:rsidRPr="007638A2">
        <w:rPr>
          <w:rFonts w:ascii="宋体" w:hAnsi="宋体" w:hint="eastAsia"/>
          <w:kern w:val="2"/>
          <w:szCs w:val="21"/>
        </w:rPr>
        <w:t>投标人（签章）：</w:t>
      </w:r>
      <w:r w:rsidRPr="007638A2">
        <w:rPr>
          <w:rFonts w:ascii="宋体" w:hAnsi="宋体"/>
          <w:kern w:val="2"/>
          <w:szCs w:val="21"/>
        </w:rPr>
        <w:t>_________________</w:t>
      </w:r>
    </w:p>
    <w:p w:rsidR="001B783B" w:rsidRPr="007638A2" w:rsidRDefault="001B783B" w:rsidP="00404CAD">
      <w:pPr>
        <w:jc w:val="center"/>
        <w:rPr>
          <w:rFonts w:ascii="宋体" w:hAnsi="宋体"/>
          <w:kern w:val="2"/>
          <w:szCs w:val="21"/>
        </w:rPr>
      </w:pPr>
    </w:p>
    <w:p w:rsidR="001B783B" w:rsidRPr="00F4634A" w:rsidRDefault="001B783B" w:rsidP="00F4634A">
      <w:pPr>
        <w:jc w:val="center"/>
        <w:rPr>
          <w:rFonts w:ascii="宋体"/>
          <w:kern w:val="2"/>
          <w:szCs w:val="21"/>
        </w:rPr>
      </w:pPr>
      <w:r w:rsidRPr="007638A2">
        <w:rPr>
          <w:rFonts w:ascii="宋体" w:hAnsi="宋体"/>
          <w:kern w:val="2"/>
          <w:szCs w:val="21"/>
        </w:rPr>
        <w:t xml:space="preserve">                                              </w:t>
      </w:r>
      <w:r w:rsidRPr="007638A2">
        <w:rPr>
          <w:rFonts w:ascii="宋体" w:hAnsi="宋体" w:hint="eastAsia"/>
          <w:kern w:val="2"/>
          <w:szCs w:val="21"/>
        </w:rPr>
        <w:t>日期：年月日</w:t>
      </w:r>
    </w:p>
    <w:p w:rsidR="001B783B" w:rsidRPr="007638A2" w:rsidRDefault="001B783B" w:rsidP="00404CAD">
      <w:pPr>
        <w:rPr>
          <w:rFonts w:ascii="宋体"/>
          <w:color w:val="0000FF"/>
          <w:kern w:val="2"/>
          <w:szCs w:val="21"/>
        </w:rPr>
      </w:pPr>
    </w:p>
    <w:p w:rsidR="001B783B" w:rsidRPr="007638A2" w:rsidRDefault="001B783B" w:rsidP="00404CAD">
      <w:pPr>
        <w:rPr>
          <w:rFonts w:ascii="宋体" w:hAnsi="宋体"/>
          <w:color w:val="0000FF"/>
          <w:kern w:val="2"/>
          <w:szCs w:val="21"/>
        </w:rPr>
      </w:pPr>
      <w:r w:rsidRPr="007638A2">
        <w:rPr>
          <w:rFonts w:ascii="宋体" w:hAnsi="宋体" w:hint="eastAsia"/>
          <w:color w:val="0000FF"/>
          <w:kern w:val="2"/>
          <w:szCs w:val="21"/>
        </w:rPr>
        <w:t>注</w:t>
      </w:r>
      <w:r w:rsidRPr="007638A2">
        <w:rPr>
          <w:rFonts w:ascii="宋体" w:hAnsi="宋体"/>
          <w:color w:val="0000FF"/>
          <w:kern w:val="2"/>
          <w:szCs w:val="21"/>
        </w:rPr>
        <w:t>:</w:t>
      </w:r>
    </w:p>
    <w:p w:rsidR="001B783B" w:rsidRPr="007638A2" w:rsidRDefault="001B783B" w:rsidP="006A16A3">
      <w:pPr>
        <w:numPr>
          <w:ilvl w:val="0"/>
          <w:numId w:val="26"/>
        </w:numPr>
        <w:ind w:firstLineChars="200" w:firstLine="31680"/>
        <w:rPr>
          <w:rFonts w:ascii="宋体"/>
          <w:color w:val="0000FF"/>
          <w:kern w:val="0"/>
        </w:rPr>
      </w:pPr>
      <w:r w:rsidRPr="007638A2">
        <w:rPr>
          <w:rFonts w:ascii="宋体" w:hAnsi="宋体" w:hint="eastAsia"/>
          <w:color w:val="0000FF"/>
          <w:kern w:val="2"/>
          <w:szCs w:val="21"/>
        </w:rPr>
        <w:t>投标总报</w:t>
      </w:r>
      <w:r w:rsidRPr="007638A2">
        <w:rPr>
          <w:rFonts w:ascii="宋体" w:hAnsi="宋体" w:hint="eastAsia"/>
          <w:color w:val="0000FF"/>
          <w:kern w:val="0"/>
        </w:rPr>
        <w:t>价应包含本项目实施期间的所有含税费用。</w:t>
      </w:r>
    </w:p>
    <w:p w:rsidR="001B783B" w:rsidRPr="007638A2" w:rsidRDefault="001B783B" w:rsidP="006A16A3">
      <w:pPr>
        <w:numPr>
          <w:ilvl w:val="0"/>
          <w:numId w:val="26"/>
        </w:numPr>
        <w:ind w:firstLineChars="200" w:firstLine="31680"/>
        <w:rPr>
          <w:rFonts w:ascii="宋体"/>
          <w:color w:val="0000FF"/>
          <w:kern w:val="0"/>
        </w:rPr>
      </w:pPr>
      <w:r w:rsidRPr="007638A2">
        <w:rPr>
          <w:rFonts w:ascii="宋体" w:hAnsi="宋体" w:hint="eastAsia"/>
          <w:color w:val="0000FF"/>
          <w:kern w:val="0"/>
        </w:rPr>
        <w:t>投标人的投标报价不得超过预算金额，否则将导致投标被否决。</w:t>
      </w:r>
    </w:p>
    <w:p w:rsidR="001B783B" w:rsidRPr="007638A2" w:rsidRDefault="001B783B" w:rsidP="006A16A3">
      <w:pPr>
        <w:numPr>
          <w:ilvl w:val="0"/>
          <w:numId w:val="26"/>
        </w:numPr>
        <w:ind w:firstLineChars="200" w:firstLine="31680"/>
        <w:rPr>
          <w:rFonts w:ascii="宋体"/>
          <w:color w:val="0000FF"/>
          <w:kern w:val="0"/>
        </w:rPr>
      </w:pPr>
      <w:r w:rsidRPr="007638A2">
        <w:rPr>
          <w:rFonts w:ascii="宋体" w:hAnsi="宋体" w:hint="eastAsia"/>
          <w:color w:val="0000FF"/>
          <w:kern w:val="0"/>
        </w:rPr>
        <w:t>投标文件中开标一览表（报价表）内容与投标文件中响应内容不一致的，以开标一览表（报价表）为准。</w:t>
      </w:r>
    </w:p>
    <w:p w:rsidR="001B783B" w:rsidRPr="007638A2" w:rsidRDefault="001B783B" w:rsidP="00E84AA5">
      <w:pPr>
        <w:rPr>
          <w:rFonts w:ascii="宋体"/>
        </w:rPr>
      </w:pPr>
    </w:p>
    <w:p w:rsidR="001B783B" w:rsidRPr="007638A2" w:rsidRDefault="001B783B" w:rsidP="00404CAD">
      <w:pPr>
        <w:jc w:val="center"/>
        <w:rPr>
          <w:rFonts w:ascii="宋体"/>
          <w:b/>
          <w:sz w:val="24"/>
          <w:szCs w:val="24"/>
        </w:rPr>
      </w:pPr>
    </w:p>
    <w:p w:rsidR="001B783B" w:rsidRPr="007638A2" w:rsidRDefault="001B783B" w:rsidP="00404CAD">
      <w:pPr>
        <w:pStyle w:val="BodyTextFirstIndent2"/>
        <w:ind w:firstLine="0"/>
        <w:jc w:val="center"/>
        <w:rPr>
          <w:rFonts w:ascii="宋体" w:cs="宋体"/>
          <w:sz w:val="21"/>
          <w:szCs w:val="21"/>
        </w:rPr>
      </w:pPr>
      <w:r w:rsidRPr="007638A2">
        <w:rPr>
          <w:rFonts w:ascii="宋体" w:hAnsi="宋体" w:cs="宋体" w:hint="eastAsia"/>
          <w:b/>
          <w:bCs/>
          <w:sz w:val="21"/>
          <w:szCs w:val="21"/>
        </w:rPr>
        <w:t>（一）</w:t>
      </w:r>
      <w:r w:rsidRPr="007638A2">
        <w:rPr>
          <w:rFonts w:ascii="宋体" w:hAnsi="宋体" w:cs="宋体" w:hint="eastAsia"/>
          <w:b/>
          <w:sz w:val="21"/>
          <w:szCs w:val="21"/>
        </w:rPr>
        <w:t>分项报价表</w:t>
      </w:r>
    </w:p>
    <w:p w:rsidR="001B783B" w:rsidRPr="007638A2" w:rsidRDefault="001B783B">
      <w:pPr>
        <w:ind w:firstLine="480"/>
        <w:rPr>
          <w:rFonts w:ascii="宋体"/>
        </w:rPr>
      </w:pPr>
    </w:p>
    <w:p w:rsidR="001B783B" w:rsidRPr="007638A2" w:rsidRDefault="001B783B">
      <w:pPr>
        <w:ind w:firstLine="480"/>
        <w:rPr>
          <w:rFonts w:ascii="宋体"/>
        </w:rPr>
      </w:pPr>
      <w:r w:rsidRPr="007638A2">
        <w:rPr>
          <w:rFonts w:ascii="宋体" w:hAnsi="宋体" w:hint="eastAsia"/>
        </w:rPr>
        <w:t>采购项目编号：</w:t>
      </w:r>
    </w:p>
    <w:p w:rsidR="001B783B" w:rsidRPr="007638A2" w:rsidRDefault="001B783B">
      <w:pPr>
        <w:ind w:firstLine="480"/>
        <w:rPr>
          <w:rFonts w:ascii="宋体"/>
        </w:rPr>
      </w:pPr>
      <w:r w:rsidRPr="007638A2">
        <w:rPr>
          <w:rFonts w:ascii="宋体" w:hAnsi="宋体" w:hint="eastAsia"/>
        </w:rPr>
        <w:t>项目名称：</w:t>
      </w:r>
    </w:p>
    <w:p w:rsidR="001B783B" w:rsidRPr="007638A2" w:rsidRDefault="001B783B">
      <w:pPr>
        <w:ind w:firstLine="480"/>
        <w:rPr>
          <w:rFonts w:ascii="宋体"/>
        </w:rPr>
      </w:pPr>
      <w:r w:rsidRPr="007638A2">
        <w:rPr>
          <w:rFonts w:ascii="宋体" w:hAnsi="宋体" w:hint="eastAsia"/>
        </w:rPr>
        <w:t>投标人名称：</w:t>
      </w:r>
    </w:p>
    <w:p w:rsidR="001B783B" w:rsidRPr="007638A2" w:rsidRDefault="001B783B">
      <w:pPr>
        <w:pStyle w:val="Index6"/>
        <w:rPr>
          <w:rFonts w:ascii="宋体"/>
        </w:rPr>
      </w:pPr>
    </w:p>
    <w:p w:rsidR="001B783B" w:rsidRPr="007638A2" w:rsidRDefault="001B783B">
      <w:pPr>
        <w:rPr>
          <w:rFonts w:ascii="宋体"/>
        </w:rPr>
      </w:pPr>
      <w:r w:rsidRPr="007638A2">
        <w:rPr>
          <w:rFonts w:ascii="宋体" w:hAnsi="宋体" w:hint="eastAsia"/>
        </w:rPr>
        <w:t>货币及单位：人民币</w:t>
      </w:r>
      <w:r w:rsidRPr="007638A2">
        <w:rPr>
          <w:rFonts w:ascii="宋体" w:hAnsi="宋体"/>
        </w:rPr>
        <w:t>/</w:t>
      </w:r>
      <w:r w:rsidRPr="007638A2">
        <w:rPr>
          <w:rFonts w:ascii="宋体" w:hAnsi="宋体" w:hint="eastAsia"/>
        </w:rPr>
        <w:t>元</w:t>
      </w:r>
    </w:p>
    <w:tbl>
      <w:tblPr>
        <w:tblW w:w="9855" w:type="dxa"/>
        <w:tblInd w:w="-108" w:type="dxa"/>
        <w:tblCellMar>
          <w:left w:w="10" w:type="dxa"/>
          <w:right w:w="10" w:type="dxa"/>
        </w:tblCellMar>
        <w:tblLook w:val="00A0"/>
      </w:tblPr>
      <w:tblGrid>
        <w:gridCol w:w="579"/>
        <w:gridCol w:w="960"/>
        <w:gridCol w:w="990"/>
        <w:gridCol w:w="1089"/>
        <w:gridCol w:w="861"/>
        <w:gridCol w:w="960"/>
        <w:gridCol w:w="1320"/>
        <w:gridCol w:w="765"/>
        <w:gridCol w:w="720"/>
        <w:gridCol w:w="761"/>
        <w:gridCol w:w="850"/>
      </w:tblGrid>
      <w:tr w:rsidR="001B783B" w:rsidRPr="007638A2" w:rsidTr="00EF71D6">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序号</w:t>
            </w: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货物</w:t>
            </w:r>
          </w:p>
          <w:p w:rsidR="001B783B" w:rsidRPr="007638A2" w:rsidRDefault="001B783B">
            <w:pPr>
              <w:widowControl/>
              <w:jc w:val="center"/>
              <w:rPr>
                <w:rFonts w:ascii="宋体" w:cs="宋体"/>
                <w:szCs w:val="21"/>
              </w:rPr>
            </w:pPr>
            <w:r w:rsidRPr="007638A2">
              <w:rPr>
                <w:rFonts w:ascii="宋体" w:hAnsi="宋体" w:cs="宋体" w:hint="eastAsia"/>
                <w:szCs w:val="21"/>
              </w:rPr>
              <w:t>名称</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规格型号</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技术参数</w:t>
            </w: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品牌</w:t>
            </w: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产地</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制造商名称</w:t>
            </w: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单价</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数量</w:t>
            </w:r>
          </w:p>
        </w:tc>
        <w:tc>
          <w:tcPr>
            <w:tcW w:w="76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总价</w:t>
            </w:r>
          </w:p>
        </w:tc>
        <w:tc>
          <w:tcPr>
            <w:tcW w:w="850" w:type="dxa"/>
            <w:tcBorders>
              <w:top w:val="single" w:sz="6" w:space="0" w:color="000000"/>
              <w:left w:val="single" w:sz="4" w:space="0" w:color="auto"/>
              <w:bottom w:val="single" w:sz="6" w:space="0" w:color="000000"/>
              <w:right w:val="single" w:sz="6" w:space="0" w:color="000000"/>
            </w:tcBorders>
            <w:vAlign w:val="center"/>
          </w:tcPr>
          <w:p w:rsidR="001B783B" w:rsidRPr="007638A2" w:rsidRDefault="001B783B" w:rsidP="00EF71D6">
            <w:pPr>
              <w:widowControl/>
              <w:jc w:val="center"/>
              <w:rPr>
                <w:rFonts w:ascii="宋体" w:cs="宋体"/>
                <w:szCs w:val="21"/>
              </w:rPr>
            </w:pPr>
            <w:r>
              <w:rPr>
                <w:rFonts w:ascii="宋体" w:hAnsi="宋体" w:cs="宋体" w:hint="eastAsia"/>
                <w:szCs w:val="21"/>
              </w:rPr>
              <w:t>备注</w:t>
            </w:r>
          </w:p>
        </w:tc>
      </w:tr>
      <w:tr w:rsidR="001B783B" w:rsidRPr="007638A2" w:rsidTr="00EF71D6">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1</w:t>
            </w: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50" w:type="dxa"/>
            <w:tcBorders>
              <w:top w:val="single" w:sz="6" w:space="0" w:color="000000"/>
              <w:left w:val="single" w:sz="4" w:space="0" w:color="auto"/>
              <w:bottom w:val="single" w:sz="6" w:space="0" w:color="000000"/>
              <w:right w:val="single" w:sz="6" w:space="0" w:color="000000"/>
            </w:tcBorders>
          </w:tcPr>
          <w:p w:rsidR="001B783B" w:rsidRPr="007638A2" w:rsidRDefault="001B783B">
            <w:pPr>
              <w:widowControl/>
              <w:jc w:val="center"/>
              <w:rPr>
                <w:rFonts w:ascii="宋体" w:hAnsi="宋体" w:cs="宋体"/>
                <w:szCs w:val="21"/>
              </w:rPr>
            </w:pPr>
          </w:p>
        </w:tc>
      </w:tr>
      <w:tr w:rsidR="001B783B" w:rsidRPr="007638A2" w:rsidTr="00EF71D6">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2</w:t>
            </w: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50" w:type="dxa"/>
            <w:tcBorders>
              <w:top w:val="single" w:sz="6" w:space="0" w:color="000000"/>
              <w:left w:val="single" w:sz="4" w:space="0" w:color="auto"/>
              <w:bottom w:val="single" w:sz="6" w:space="0" w:color="000000"/>
              <w:right w:val="single" w:sz="6" w:space="0" w:color="000000"/>
            </w:tcBorders>
          </w:tcPr>
          <w:p w:rsidR="001B783B" w:rsidRPr="007638A2" w:rsidRDefault="001B783B">
            <w:pPr>
              <w:widowControl/>
              <w:jc w:val="center"/>
              <w:rPr>
                <w:rFonts w:ascii="宋体" w:hAnsi="宋体" w:cs="宋体"/>
                <w:szCs w:val="21"/>
              </w:rPr>
            </w:pPr>
          </w:p>
        </w:tc>
      </w:tr>
      <w:tr w:rsidR="001B783B" w:rsidRPr="007638A2" w:rsidTr="00EF71D6">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3</w:t>
            </w: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50" w:type="dxa"/>
            <w:tcBorders>
              <w:top w:val="single" w:sz="6" w:space="0" w:color="000000"/>
              <w:left w:val="single" w:sz="4" w:space="0" w:color="auto"/>
              <w:bottom w:val="single" w:sz="6" w:space="0" w:color="000000"/>
              <w:right w:val="single" w:sz="6" w:space="0" w:color="000000"/>
            </w:tcBorders>
          </w:tcPr>
          <w:p w:rsidR="001B783B" w:rsidRPr="007638A2" w:rsidRDefault="001B783B">
            <w:pPr>
              <w:widowControl/>
              <w:jc w:val="center"/>
              <w:rPr>
                <w:rFonts w:ascii="宋体" w:hAnsi="宋体" w:cs="宋体"/>
                <w:szCs w:val="21"/>
              </w:rPr>
            </w:pPr>
          </w:p>
        </w:tc>
      </w:tr>
      <w:tr w:rsidR="001B783B" w:rsidRPr="007638A2" w:rsidTr="00EF71D6">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r w:rsidRPr="007638A2">
              <w:rPr>
                <w:rFonts w:ascii="宋体" w:hAnsi="宋体" w:cs="宋体"/>
                <w:szCs w:val="21"/>
              </w:rPr>
              <w:t>4</w:t>
            </w: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76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1B783B" w:rsidRPr="007638A2" w:rsidRDefault="001B783B">
            <w:pPr>
              <w:widowControl/>
              <w:jc w:val="center"/>
              <w:rPr>
                <w:rFonts w:ascii="宋体" w:hAnsi="宋体" w:cs="宋体"/>
                <w:szCs w:val="21"/>
              </w:rPr>
            </w:pPr>
          </w:p>
        </w:tc>
        <w:tc>
          <w:tcPr>
            <w:tcW w:w="850" w:type="dxa"/>
            <w:tcBorders>
              <w:top w:val="single" w:sz="6" w:space="0" w:color="000000"/>
              <w:left w:val="single" w:sz="4" w:space="0" w:color="auto"/>
              <w:bottom w:val="single" w:sz="6" w:space="0" w:color="000000"/>
              <w:right w:val="single" w:sz="6" w:space="0" w:color="000000"/>
            </w:tcBorders>
          </w:tcPr>
          <w:p w:rsidR="001B783B" w:rsidRPr="007638A2" w:rsidRDefault="001B783B">
            <w:pPr>
              <w:widowControl/>
              <w:jc w:val="center"/>
              <w:rPr>
                <w:rFonts w:ascii="宋体" w:hAnsi="宋体" w:cs="宋体"/>
                <w:szCs w:val="21"/>
              </w:rPr>
            </w:pPr>
          </w:p>
        </w:tc>
      </w:tr>
      <w:tr w:rsidR="001B783B" w:rsidRPr="007638A2" w:rsidTr="00EF71D6">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r w:rsidRPr="007638A2">
              <w:rPr>
                <w:rFonts w:ascii="宋体" w:cs="宋体"/>
                <w:szCs w:val="21"/>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76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1B783B" w:rsidRPr="007638A2" w:rsidRDefault="001B783B">
            <w:pPr>
              <w:widowControl/>
              <w:jc w:val="center"/>
              <w:rPr>
                <w:rFonts w:ascii="宋体" w:cs="宋体"/>
                <w:szCs w:val="21"/>
              </w:rPr>
            </w:pPr>
          </w:p>
        </w:tc>
        <w:tc>
          <w:tcPr>
            <w:tcW w:w="850" w:type="dxa"/>
            <w:tcBorders>
              <w:top w:val="single" w:sz="6" w:space="0" w:color="000000"/>
              <w:left w:val="single" w:sz="4" w:space="0" w:color="auto"/>
              <w:bottom w:val="single" w:sz="6" w:space="0" w:color="000000"/>
              <w:right w:val="single" w:sz="6" w:space="0" w:color="000000"/>
            </w:tcBorders>
          </w:tcPr>
          <w:p w:rsidR="001B783B" w:rsidRPr="007638A2" w:rsidRDefault="001B783B">
            <w:pPr>
              <w:widowControl/>
              <w:jc w:val="center"/>
              <w:rPr>
                <w:rFonts w:ascii="宋体" w:cs="宋体"/>
                <w:szCs w:val="21"/>
              </w:rPr>
            </w:pPr>
          </w:p>
        </w:tc>
      </w:tr>
    </w:tbl>
    <w:p w:rsidR="001B783B" w:rsidRPr="007638A2" w:rsidRDefault="001B783B">
      <w:pPr>
        <w:jc w:val="center"/>
        <w:rPr>
          <w:rFonts w:ascii="宋体"/>
        </w:rPr>
      </w:pPr>
    </w:p>
    <w:p w:rsidR="001B783B" w:rsidRPr="007638A2" w:rsidRDefault="001B783B">
      <w:pPr>
        <w:rPr>
          <w:rFonts w:ascii="宋体"/>
          <w:b/>
          <w:szCs w:val="21"/>
        </w:rPr>
      </w:pPr>
      <w:r w:rsidRPr="007638A2">
        <w:rPr>
          <w:rFonts w:ascii="宋体" w:hAnsi="宋体" w:hint="eastAsia"/>
          <w:b/>
          <w:szCs w:val="21"/>
        </w:rPr>
        <w:t>注：</w:t>
      </w:r>
    </w:p>
    <w:p w:rsidR="001B783B" w:rsidRPr="007638A2" w:rsidRDefault="001B783B">
      <w:pPr>
        <w:widowControl/>
        <w:numPr>
          <w:ilvl w:val="0"/>
          <w:numId w:val="2"/>
        </w:numPr>
        <w:ind w:firstLine="420"/>
        <w:jc w:val="left"/>
        <w:rPr>
          <w:rFonts w:ascii="宋体"/>
          <w:szCs w:val="21"/>
        </w:rPr>
      </w:pPr>
      <w:r w:rsidRPr="007638A2">
        <w:rPr>
          <w:rFonts w:ascii="宋体" w:hAnsi="宋体" w:hint="eastAsia"/>
          <w:szCs w:val="21"/>
        </w:rPr>
        <w:t>投标人的投标报价不得超过预算金额，否则将导致投标被拒绝。</w:t>
      </w:r>
    </w:p>
    <w:p w:rsidR="001B783B" w:rsidRPr="007638A2" w:rsidRDefault="001B783B">
      <w:pPr>
        <w:pStyle w:val="BodyTextFirstIndent2"/>
        <w:rPr>
          <w:rFonts w:ascii="宋体"/>
        </w:rPr>
      </w:pPr>
    </w:p>
    <w:p w:rsidR="001B783B" w:rsidRPr="00F4634A" w:rsidRDefault="001B783B" w:rsidP="00F4634A">
      <w:pPr>
        <w:numPr>
          <w:ilvl w:val="0"/>
          <w:numId w:val="9"/>
        </w:numPr>
        <w:tabs>
          <w:tab w:val="left" w:pos="720"/>
        </w:tabs>
        <w:ind w:firstLine="2891"/>
        <w:rPr>
          <w:rFonts w:ascii="宋体"/>
        </w:rPr>
      </w:pPr>
      <w:r w:rsidRPr="007638A2">
        <w:rPr>
          <w:rFonts w:ascii="宋体" w:hAnsi="宋体" w:hint="eastAsia"/>
          <w:b/>
          <w:sz w:val="24"/>
        </w:rPr>
        <w:t>投标人认为需要涉及的其他内容报价清单</w:t>
      </w:r>
    </w:p>
    <w:p w:rsidR="001B783B" w:rsidRPr="007638A2" w:rsidRDefault="001B783B">
      <w:pPr>
        <w:widowControl/>
        <w:tabs>
          <w:tab w:val="left" w:pos="720"/>
        </w:tabs>
        <w:spacing w:line="360" w:lineRule="auto"/>
        <w:ind w:firstLine="2891"/>
        <w:rPr>
          <w:rFonts w:ascii="宋体"/>
          <w:b/>
          <w:sz w:val="24"/>
        </w:rPr>
      </w:pPr>
      <w:r>
        <w:rPr>
          <w:noProof/>
        </w:rPr>
        <w:pict>
          <v:shape id="文本框3" o:spid="_x0000_s1033" type="#_x0000_t202" style="position:absolute;left:0;text-align:left;margin-left:81.8pt;margin-top:34.75pt;width:451.3pt;height:121.25pt;z-index:251660288;visibility:visible;mso-position-horizontal-relative:page" o:allowincell="f" filled="f" stroked="f" strokeweight="1pt">
            <v:textbox inset="0,0,.55pt,.55pt">
              <w:txbxContent>
                <w:tbl>
                  <w:tblPr>
                    <w:tblW w:w="8797" w:type="dxa"/>
                    <w:tblInd w:w="108" w:type="dxa"/>
                    <w:tblBorders>
                      <w:insideH w:val="single" w:sz="4" w:space="0" w:color="000000"/>
                      <w:insideV w:val="single" w:sz="4" w:space="0" w:color="000000"/>
                    </w:tblBorders>
                    <w:tblCellMar>
                      <w:left w:w="10" w:type="dxa"/>
                      <w:right w:w="10" w:type="dxa"/>
                    </w:tblCellMar>
                    <w:tblLook w:val="00A0"/>
                  </w:tblPr>
                  <w:tblGrid>
                    <w:gridCol w:w="520"/>
                    <w:gridCol w:w="1615"/>
                    <w:gridCol w:w="1340"/>
                    <w:gridCol w:w="1485"/>
                    <w:gridCol w:w="1290"/>
                    <w:gridCol w:w="2547"/>
                  </w:tblGrid>
                  <w:tr w:rsidR="001B783B" w:rsidTr="00CF5EE7">
                    <w:trPr>
                      <w:trHeight w:val="603"/>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序号</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项目名称</w:t>
                        </w: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合同金额（万元）</w:t>
                        </w: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zCs w:val="21"/>
                          </w:rPr>
                          <w:t>签订合同时间</w:t>
                        </w: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zCs w:val="21"/>
                          </w:rPr>
                          <w:t>竣工验收报告时间</w:t>
                        </w:r>
                      </w:p>
                    </w:tc>
                    <w:tc>
                      <w:tcPr>
                        <w:tcW w:w="2547" w:type="dxa"/>
                        <w:tcMar>
                          <w:top w:w="0" w:type="dxa"/>
                          <w:left w:w="108" w:type="dxa"/>
                          <w:bottom w:w="0" w:type="dxa"/>
                          <w:right w:w="108" w:type="dxa"/>
                        </w:tcMar>
                        <w:vAlign w:val="center"/>
                      </w:tcPr>
                      <w:p w:rsidR="001B783B" w:rsidRDefault="001B783B" w:rsidP="001B783B">
                        <w:pPr>
                          <w:widowControl/>
                          <w:ind w:rightChars="-115" w:right="31680"/>
                          <w:jc w:val="center"/>
                          <w:rPr>
                            <w:rFonts w:ascii="宋体" w:cs="宋体"/>
                            <w:spacing w:val="-1"/>
                            <w:szCs w:val="21"/>
                          </w:rPr>
                        </w:pPr>
                        <w:r>
                          <w:rPr>
                            <w:rFonts w:ascii="宋体" w:hAnsi="宋体" w:cs="宋体" w:hint="eastAsia"/>
                            <w:spacing w:val="-1"/>
                            <w:szCs w:val="21"/>
                          </w:rPr>
                          <w:t>采购人联系人及电话</w:t>
                        </w:r>
                      </w:p>
                    </w:tc>
                  </w:tr>
                  <w:tr w:rsidR="001B783B" w:rsidTr="00CF5EE7">
                    <w:trPr>
                      <w:trHeight w:val="59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spacing w:val="-1"/>
                            <w:szCs w:val="21"/>
                          </w:rPr>
                          <w:t>1</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r w:rsidR="001B783B" w:rsidTr="00CF5EE7">
                    <w:trPr>
                      <w:trHeight w:val="59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spacing w:val="-1"/>
                            <w:szCs w:val="21"/>
                          </w:rPr>
                          <w:t>2</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r w:rsidR="001B783B" w:rsidTr="00CF5EE7">
                    <w:trPr>
                      <w:trHeight w:val="59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spacing w:val="-1"/>
                            <w:szCs w:val="21"/>
                          </w:rPr>
                          <w:t>3</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r w:rsidR="001B783B" w:rsidTr="00CF5EE7">
                    <w:trPr>
                      <w:trHeight w:val="61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bl>
                <w:p w:rsidR="001B783B" w:rsidRDefault="001B783B"/>
              </w:txbxContent>
            </v:textbox>
            <w10:wrap type="square" anchorx="page"/>
          </v:shape>
        </w:pict>
      </w:r>
      <w:r w:rsidRPr="007638A2">
        <w:rPr>
          <w:rFonts w:ascii="宋体" w:hAnsi="宋体" w:hint="eastAsia"/>
          <w:b/>
          <w:sz w:val="24"/>
        </w:rPr>
        <w:t>七、供应商同类项目业绩情况</w:t>
      </w:r>
    </w:p>
    <w:p w:rsidR="001B783B" w:rsidRPr="007638A2" w:rsidRDefault="001B783B">
      <w:pPr>
        <w:widowControl/>
        <w:jc w:val="left"/>
        <w:rPr>
          <w:rFonts w:ascii="宋体"/>
          <w:color w:val="0000FF"/>
          <w:szCs w:val="21"/>
        </w:rPr>
      </w:pPr>
    </w:p>
    <w:p w:rsidR="001B783B" w:rsidRDefault="001B783B">
      <w:pPr>
        <w:widowControl/>
        <w:ind w:firstLine="420"/>
        <w:jc w:val="left"/>
        <w:rPr>
          <w:rFonts w:ascii="宋体"/>
          <w:szCs w:val="21"/>
        </w:rPr>
      </w:pPr>
    </w:p>
    <w:p w:rsidR="001B783B" w:rsidRPr="007638A2" w:rsidRDefault="001B783B">
      <w:pPr>
        <w:widowControl/>
        <w:ind w:firstLine="420"/>
        <w:jc w:val="left"/>
        <w:rPr>
          <w:rFonts w:ascii="宋体"/>
          <w:szCs w:val="21"/>
        </w:rPr>
      </w:pPr>
      <w:r w:rsidRPr="007638A2">
        <w:rPr>
          <w:rFonts w:ascii="宋体" w:hAnsi="宋体" w:hint="eastAsia"/>
          <w:szCs w:val="21"/>
        </w:rPr>
        <w:t>特别提示：投标人须按本招标文件评标信息中“供应商同类项目业绩情况”这一评审因素要求，提供相关证明资料。</w:t>
      </w:r>
    </w:p>
    <w:p w:rsidR="001B783B" w:rsidRPr="007638A2" w:rsidRDefault="001B783B">
      <w:pPr>
        <w:spacing w:before="10"/>
        <w:rPr>
          <w:rFonts w:ascii="宋体" w:cs="宋体"/>
          <w:color w:val="0000FF"/>
          <w:sz w:val="29"/>
          <w:szCs w:val="29"/>
        </w:rPr>
      </w:pPr>
    </w:p>
    <w:p w:rsidR="001B783B" w:rsidRPr="007638A2" w:rsidRDefault="001B783B">
      <w:pPr>
        <w:jc w:val="center"/>
        <w:rPr>
          <w:rFonts w:ascii="宋体" w:hAnsi="宋体"/>
        </w:rPr>
      </w:pPr>
      <w:r w:rsidRPr="007638A2">
        <w:rPr>
          <w:rFonts w:ascii="宋体" w:hAnsi="宋体"/>
        </w:rPr>
        <w:t xml:space="preserve">                                                  </w:t>
      </w:r>
      <w:r w:rsidRPr="007638A2">
        <w:rPr>
          <w:rFonts w:ascii="宋体" w:hAnsi="宋体" w:hint="eastAsia"/>
        </w:rPr>
        <w:t>投标人（签章）：</w:t>
      </w:r>
      <w:r w:rsidRPr="007638A2">
        <w:rPr>
          <w:rFonts w:ascii="宋体" w:hAnsi="宋体"/>
        </w:rPr>
        <w:t>______________</w:t>
      </w:r>
    </w:p>
    <w:p w:rsidR="001B783B" w:rsidRPr="007638A2" w:rsidRDefault="001B783B">
      <w:pPr>
        <w:jc w:val="center"/>
        <w:rPr>
          <w:rFonts w:ascii="宋体"/>
        </w:rPr>
      </w:pPr>
      <w:r w:rsidRPr="007638A2">
        <w:rPr>
          <w:rFonts w:ascii="宋体" w:hAnsi="宋体" w:hint="eastAsia"/>
          <w:szCs w:val="21"/>
        </w:rPr>
        <w:t>日期：年月日</w:t>
      </w:r>
    </w:p>
    <w:p w:rsidR="001B783B" w:rsidRDefault="001B783B">
      <w:pPr>
        <w:pStyle w:val="Heading3"/>
        <w:numPr>
          <w:ilvl w:val="0"/>
          <w:numId w:val="0"/>
        </w:numPr>
        <w:jc w:val="center"/>
        <w:rPr>
          <w:rFonts w:ascii="宋体"/>
          <w:bCs w:val="0"/>
          <w:sz w:val="24"/>
        </w:rPr>
      </w:pPr>
    </w:p>
    <w:p w:rsidR="001B783B" w:rsidRPr="007638A2" w:rsidRDefault="001B783B">
      <w:pPr>
        <w:pStyle w:val="Heading3"/>
        <w:numPr>
          <w:ilvl w:val="0"/>
          <w:numId w:val="0"/>
        </w:numPr>
        <w:jc w:val="center"/>
        <w:rPr>
          <w:rFonts w:ascii="宋体"/>
          <w:bCs w:val="0"/>
          <w:sz w:val="24"/>
        </w:rPr>
      </w:pPr>
    </w:p>
    <w:p w:rsidR="001B783B" w:rsidRPr="007638A2" w:rsidRDefault="001B783B">
      <w:pPr>
        <w:pStyle w:val="Heading3"/>
        <w:numPr>
          <w:ilvl w:val="0"/>
          <w:numId w:val="0"/>
        </w:numPr>
        <w:jc w:val="center"/>
        <w:rPr>
          <w:rFonts w:ascii="宋体"/>
          <w:bCs w:val="0"/>
          <w:sz w:val="24"/>
        </w:rPr>
      </w:pPr>
    </w:p>
    <w:p w:rsidR="001B783B" w:rsidRPr="007638A2" w:rsidRDefault="001B783B">
      <w:pPr>
        <w:pStyle w:val="Heading3"/>
        <w:numPr>
          <w:ilvl w:val="0"/>
          <w:numId w:val="0"/>
        </w:numPr>
        <w:jc w:val="center"/>
        <w:rPr>
          <w:rFonts w:ascii="宋体"/>
          <w:sz w:val="24"/>
        </w:rPr>
      </w:pPr>
      <w:r w:rsidRPr="007638A2">
        <w:rPr>
          <w:rFonts w:ascii="宋体" w:hAnsi="宋体" w:hint="eastAsia"/>
          <w:bCs w:val="0"/>
          <w:sz w:val="24"/>
        </w:rPr>
        <w:t>八、法定代表人（负责人）证明书</w:t>
      </w:r>
    </w:p>
    <w:p w:rsidR="001B783B" w:rsidRPr="007638A2" w:rsidRDefault="001B783B">
      <w:pPr>
        <w:spacing w:line="360" w:lineRule="auto"/>
        <w:rPr>
          <w:rFonts w:ascii="宋体"/>
          <w:szCs w:val="21"/>
        </w:rPr>
      </w:pPr>
      <w:r w:rsidRPr="007638A2">
        <w:rPr>
          <w:rFonts w:ascii="宋体" w:hAnsi="宋体" w:hint="eastAsia"/>
          <w:szCs w:val="21"/>
        </w:rPr>
        <w:t>同志，身份证号码：，现任我单位职务，为法定代表人（负责人），特此证明。</w:t>
      </w:r>
    </w:p>
    <w:p w:rsidR="001B783B" w:rsidRPr="007638A2" w:rsidRDefault="001B783B">
      <w:pPr>
        <w:rPr>
          <w:rFonts w:ascii="宋体"/>
          <w:szCs w:val="21"/>
        </w:rPr>
      </w:pPr>
      <w:r>
        <w:rPr>
          <w:noProof/>
        </w:rPr>
        <w:pict>
          <v:shape id="文本框4" o:spid="_x0000_s1034" type="#_x0000_t202" style="position:absolute;left:0;text-align:left;margin-left:118.4pt;margin-top:12.5pt;width:364.55pt;height:104.8pt;z-index:251661312;visibility:visible;mso-wrap-style:none;mso-position-horizontal-relative:page" o:allowincell="f" filled="f" stroked="f" strokeweight="1pt">
            <v:textbox style="mso-fit-shape-to-text:t" inset="0,0,.55pt,.55pt">
              <w:txbxContent>
                <w:tbl>
                  <w:tblPr>
                    <w:tblW w:w="7280" w:type="dxa"/>
                    <w:tblInd w:w="108" w:type="dxa"/>
                    <w:tblCellMar>
                      <w:left w:w="10" w:type="dxa"/>
                      <w:right w:w="10" w:type="dxa"/>
                    </w:tblCellMar>
                    <w:tblLook w:val="00A0"/>
                  </w:tblPr>
                  <w:tblGrid>
                    <w:gridCol w:w="7280"/>
                  </w:tblGrid>
                  <w:tr w:rsidR="001B783B">
                    <w:trPr>
                      <w:trHeight w:val="2080"/>
                    </w:trPr>
                    <w:tc>
                      <w:tcPr>
                        <w:tcW w:w="72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783B" w:rsidRDefault="001B783B">
                        <w:pPr>
                          <w:rPr>
                            <w:szCs w:val="21"/>
                          </w:rPr>
                        </w:pPr>
                      </w:p>
                      <w:p w:rsidR="001B783B" w:rsidRDefault="001B783B">
                        <w:pPr>
                          <w:rPr>
                            <w:szCs w:val="21"/>
                          </w:rPr>
                        </w:pPr>
                      </w:p>
                      <w:p w:rsidR="001B783B" w:rsidRDefault="001B783B">
                        <w:pPr>
                          <w:jc w:val="center"/>
                          <w:rPr>
                            <w:szCs w:val="21"/>
                          </w:rPr>
                        </w:pPr>
                        <w:r>
                          <w:rPr>
                            <w:rFonts w:ascii="宋体" w:hAnsi="宋体" w:hint="eastAsia"/>
                            <w:szCs w:val="21"/>
                          </w:rPr>
                          <w:t>★粘贴：</w:t>
                        </w:r>
                        <w:r>
                          <w:rPr>
                            <w:rFonts w:hint="eastAsia"/>
                            <w:szCs w:val="21"/>
                          </w:rPr>
                          <w:t>法定代表人（负责人）身份证扫描件（正反两面）；</w:t>
                        </w:r>
                      </w:p>
                      <w:p w:rsidR="001B783B" w:rsidRDefault="001B783B">
                        <w:pPr>
                          <w:jc w:val="center"/>
                          <w:rPr>
                            <w:rFonts w:ascii="宋体"/>
                            <w:szCs w:val="21"/>
                          </w:rPr>
                        </w:pPr>
                        <w:r>
                          <w:rPr>
                            <w:rFonts w:hint="eastAsia"/>
                            <w:szCs w:val="21"/>
                          </w:rPr>
                          <w:t>非中国国籍管辖范围人员，可提供公安部门认可的身份证明材料扫描件。</w:t>
                        </w:r>
                      </w:p>
                      <w:p w:rsidR="001B783B" w:rsidRDefault="001B783B"/>
                    </w:tc>
                  </w:tr>
                </w:tbl>
                <w:p w:rsidR="001B783B" w:rsidRDefault="001B783B"/>
              </w:txbxContent>
            </v:textbox>
            <w10:wrap type="square" anchorx="page"/>
          </v:shape>
        </w:pict>
      </w:r>
    </w:p>
    <w:p w:rsidR="001B783B" w:rsidRPr="007638A2" w:rsidRDefault="001B783B">
      <w:pPr>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rPr>
      </w:pPr>
      <w:r w:rsidRPr="007638A2">
        <w:rPr>
          <w:rFonts w:ascii="宋体" w:hAnsi="宋体" w:hint="eastAsia"/>
          <w:szCs w:val="21"/>
        </w:rPr>
        <w:t>说明：</w:t>
      </w:r>
      <w:r w:rsidRPr="007638A2">
        <w:rPr>
          <w:rFonts w:ascii="宋体" w:hAnsi="宋体"/>
          <w:szCs w:val="21"/>
        </w:rPr>
        <w:t>1</w:t>
      </w:r>
      <w:r w:rsidRPr="007638A2">
        <w:rPr>
          <w:rFonts w:ascii="宋体" w:hAnsi="宋体" w:hint="eastAsia"/>
          <w:szCs w:val="21"/>
        </w:rPr>
        <w:t>、法定代表人为投标人（企业事业单位、国家机关、社会团体）的主要行政负责人。</w:t>
      </w:r>
      <w:r w:rsidRPr="007638A2">
        <w:rPr>
          <w:rFonts w:ascii="宋体" w:hAnsi="宋体" w:hint="eastAsia"/>
        </w:rPr>
        <w:t>对于银行、保险、电信、邮政、铁路等行业以及获得总公司投标授权的分公司，可以提供投标分支机构负责人授权书</w:t>
      </w:r>
    </w:p>
    <w:p w:rsidR="001B783B" w:rsidRDefault="001B783B" w:rsidP="00CF76CA">
      <w:pPr>
        <w:numPr>
          <w:ilvl w:val="0"/>
          <w:numId w:val="2"/>
        </w:numPr>
        <w:spacing w:line="360" w:lineRule="auto"/>
        <w:ind w:firstLine="420"/>
        <w:rPr>
          <w:rFonts w:ascii="宋体"/>
          <w:szCs w:val="21"/>
        </w:rPr>
      </w:pPr>
      <w:r w:rsidRPr="007638A2">
        <w:rPr>
          <w:rFonts w:ascii="宋体" w:hAnsi="宋体" w:hint="eastAsia"/>
          <w:szCs w:val="21"/>
        </w:rPr>
        <w:t>内容必须填写真实、清楚，涂改无效，不得转让、买卖。</w:t>
      </w:r>
    </w:p>
    <w:p w:rsidR="001B783B" w:rsidRPr="00CF76CA" w:rsidRDefault="001B783B" w:rsidP="00E96178">
      <w:pPr>
        <w:spacing w:line="360" w:lineRule="auto"/>
        <w:rPr>
          <w:rFonts w:ascii="宋体"/>
          <w:szCs w:val="21"/>
        </w:rPr>
      </w:pPr>
    </w:p>
    <w:p w:rsidR="001B783B" w:rsidRPr="007638A2" w:rsidRDefault="001B783B">
      <w:pPr>
        <w:pStyle w:val="Heading3"/>
        <w:numPr>
          <w:ilvl w:val="0"/>
          <w:numId w:val="0"/>
        </w:numPr>
        <w:spacing w:before="120" w:after="120"/>
        <w:jc w:val="center"/>
        <w:rPr>
          <w:rFonts w:ascii="宋体"/>
          <w:b w:val="0"/>
          <w:sz w:val="24"/>
        </w:rPr>
      </w:pPr>
      <w:r w:rsidRPr="007638A2">
        <w:rPr>
          <w:rFonts w:ascii="宋体" w:hAnsi="宋体" w:hint="eastAsia"/>
          <w:bCs w:val="0"/>
          <w:sz w:val="24"/>
        </w:rPr>
        <w:t>九、投标文件签署授权委托书</w:t>
      </w:r>
    </w:p>
    <w:p w:rsidR="001B783B" w:rsidRPr="007638A2" w:rsidRDefault="001B783B">
      <w:pPr>
        <w:spacing w:line="360" w:lineRule="auto"/>
        <w:ind w:firstLine="420"/>
        <w:rPr>
          <w:rFonts w:ascii="宋体"/>
          <w:szCs w:val="21"/>
        </w:rPr>
      </w:pPr>
      <w:r w:rsidRPr="007638A2">
        <w:rPr>
          <w:rFonts w:ascii="宋体" w:hAnsi="宋体" w:hint="eastAsia"/>
          <w:szCs w:val="21"/>
        </w:rPr>
        <w:t>本授权委托书声明：我（姓名）系（投标人名称）的法定代表人（负责人），现授权委托（姓名）为我单位签署本项目已递交的投标文件的法定代表人（负责人）的授权委托代理人，并以我单位的名义签署响应书和响应文件，与贵单位协商、澄清、解释，质疑，签订合同书并执行一切与此有关的事项。代理人全权代表我所签署的本项目已递交的投标文件内容我均承认。</w:t>
      </w:r>
    </w:p>
    <w:p w:rsidR="001B783B" w:rsidRPr="007638A2" w:rsidRDefault="001B783B">
      <w:pPr>
        <w:spacing w:line="360" w:lineRule="auto"/>
        <w:rPr>
          <w:rFonts w:ascii="宋体"/>
          <w:szCs w:val="21"/>
        </w:rPr>
      </w:pPr>
      <w:r w:rsidRPr="007638A2">
        <w:rPr>
          <w:rFonts w:ascii="宋体" w:hAnsi="宋体" w:hint="eastAsia"/>
          <w:szCs w:val="21"/>
        </w:rPr>
        <w:t>代理人无转委托权，特此委托。</w:t>
      </w:r>
    </w:p>
    <w:p w:rsidR="001B783B" w:rsidRPr="007638A2" w:rsidRDefault="001B783B">
      <w:pPr>
        <w:rPr>
          <w:rFonts w:ascii="宋体"/>
        </w:rPr>
      </w:pPr>
    </w:p>
    <w:p w:rsidR="001B783B" w:rsidRPr="007638A2" w:rsidRDefault="001B783B">
      <w:pPr>
        <w:spacing w:line="360" w:lineRule="auto"/>
        <w:rPr>
          <w:rFonts w:ascii="宋体"/>
          <w:szCs w:val="21"/>
        </w:rPr>
      </w:pPr>
      <w:r>
        <w:rPr>
          <w:noProof/>
        </w:rPr>
        <w:pict>
          <v:shape id="文本框5" o:spid="_x0000_s1035" type="#_x0000_t202" style="position:absolute;left:0;text-align:left;margin-left:117.65pt;margin-top:6.35pt;width:364.55pt;height:104.8pt;z-index:251662336;visibility:visible;mso-wrap-style:none;mso-position-horizontal-relative:page" o:allowincell="f" filled="f" stroked="f" strokeweight="1pt">
            <v:textbox style="mso-fit-shape-to-text:t" inset="0,0,.55pt,.55pt">
              <w:txbxContent>
                <w:tbl>
                  <w:tblPr>
                    <w:tblW w:w="7280" w:type="dxa"/>
                    <w:tblInd w:w="108" w:type="dxa"/>
                    <w:tblCellMar>
                      <w:left w:w="10" w:type="dxa"/>
                      <w:right w:w="10" w:type="dxa"/>
                    </w:tblCellMar>
                    <w:tblLook w:val="00A0"/>
                  </w:tblPr>
                  <w:tblGrid>
                    <w:gridCol w:w="7280"/>
                  </w:tblGrid>
                  <w:tr w:rsidR="001B783B">
                    <w:trPr>
                      <w:trHeight w:val="2080"/>
                    </w:trPr>
                    <w:tc>
                      <w:tcPr>
                        <w:tcW w:w="72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783B" w:rsidRDefault="001B783B">
                        <w:pPr>
                          <w:rPr>
                            <w:szCs w:val="21"/>
                          </w:rPr>
                        </w:pPr>
                      </w:p>
                      <w:p w:rsidR="001B783B" w:rsidRDefault="001B783B">
                        <w:pPr>
                          <w:rPr>
                            <w:szCs w:val="21"/>
                          </w:rPr>
                        </w:pPr>
                      </w:p>
                      <w:p w:rsidR="001B783B" w:rsidRDefault="001B783B">
                        <w:pPr>
                          <w:ind w:firstLine="1470"/>
                          <w:rPr>
                            <w:rFonts w:ascii="宋体"/>
                            <w:bCs/>
                            <w:szCs w:val="21"/>
                          </w:rPr>
                        </w:pPr>
                        <w:r>
                          <w:rPr>
                            <w:rFonts w:ascii="宋体" w:hAnsi="宋体" w:hint="eastAsia"/>
                            <w:szCs w:val="21"/>
                          </w:rPr>
                          <w:t>★粘贴：</w:t>
                        </w:r>
                        <w:r>
                          <w:rPr>
                            <w:rFonts w:hint="eastAsia"/>
                            <w:bCs/>
                            <w:szCs w:val="21"/>
                          </w:rPr>
                          <w:t>代理人身份证扫描件（正反两面）</w:t>
                        </w:r>
                      </w:p>
                      <w:p w:rsidR="001B783B" w:rsidRDefault="001B783B"/>
                    </w:tc>
                  </w:tr>
                </w:tbl>
                <w:p w:rsidR="001B783B" w:rsidRDefault="001B783B"/>
              </w:txbxContent>
            </v:textbox>
            <w10:wrap type="square" anchorx="page"/>
          </v:shape>
        </w:pict>
      </w: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u w:val="single"/>
        </w:rPr>
      </w:pPr>
      <w:r w:rsidRPr="007638A2">
        <w:rPr>
          <w:rFonts w:ascii="宋体" w:hAnsi="宋体" w:hint="eastAsia"/>
          <w:szCs w:val="21"/>
        </w:rPr>
        <w:t>代理人：</w:t>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spacing w:line="360" w:lineRule="auto"/>
        <w:ind w:left="540"/>
        <w:rPr>
          <w:rFonts w:ascii="宋体"/>
          <w:szCs w:val="21"/>
          <w:u w:val="single"/>
        </w:rPr>
      </w:pPr>
      <w:r w:rsidRPr="007638A2">
        <w:rPr>
          <w:rFonts w:ascii="宋体" w:hAnsi="宋体" w:hint="eastAsia"/>
          <w:szCs w:val="21"/>
        </w:rPr>
        <w:t>电话：</w:t>
      </w:r>
      <w:r w:rsidRPr="007638A2">
        <w:rPr>
          <w:rFonts w:ascii="宋体" w:hAnsi="宋体"/>
          <w:szCs w:val="21"/>
        </w:rPr>
        <w:t xml:space="preserve">  </w:t>
      </w:r>
      <w:r w:rsidRPr="007638A2">
        <w:rPr>
          <w:rFonts w:ascii="宋体" w:hAnsi="宋体" w:hint="eastAsia"/>
          <w:szCs w:val="21"/>
        </w:rPr>
        <w:t>手机：</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spacing w:line="360" w:lineRule="auto"/>
        <w:ind w:left="540"/>
        <w:rPr>
          <w:rFonts w:ascii="宋体"/>
          <w:szCs w:val="21"/>
          <w:u w:val="single"/>
        </w:rPr>
      </w:pPr>
      <w:r w:rsidRPr="007638A2">
        <w:rPr>
          <w:rFonts w:ascii="宋体" w:hAnsi="宋体" w:hint="eastAsia"/>
          <w:szCs w:val="21"/>
        </w:rPr>
        <w:t>身份证号码：职务：</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spacing w:line="360" w:lineRule="auto"/>
        <w:ind w:left="540"/>
        <w:rPr>
          <w:rFonts w:ascii="宋体"/>
          <w:szCs w:val="21"/>
        </w:rPr>
      </w:pPr>
      <w:r w:rsidRPr="007638A2">
        <w:rPr>
          <w:rFonts w:ascii="宋体" w:hAnsi="宋体" w:hint="eastAsia"/>
          <w:szCs w:val="21"/>
        </w:rPr>
        <w:t>授权委托日期：年月</w:t>
      </w:r>
      <w:r w:rsidRPr="007638A2">
        <w:rPr>
          <w:rFonts w:ascii="宋体" w:hAnsi="宋体"/>
          <w:szCs w:val="21"/>
        </w:rPr>
        <w:t xml:space="preserve"> </w:t>
      </w:r>
      <w:r w:rsidRPr="007638A2">
        <w:rPr>
          <w:rFonts w:ascii="宋体" w:hAnsi="宋体" w:hint="eastAsia"/>
          <w:szCs w:val="21"/>
        </w:rPr>
        <w:t>日</w:t>
      </w:r>
    </w:p>
    <w:p w:rsidR="001B783B" w:rsidRPr="007638A2" w:rsidRDefault="001B783B">
      <w:pPr>
        <w:jc w:val="center"/>
        <w:rPr>
          <w:rFonts w:ascii="宋体"/>
        </w:rPr>
      </w:pPr>
    </w:p>
    <w:p w:rsidR="001B783B" w:rsidRPr="007638A2" w:rsidRDefault="001B783B">
      <w:pPr>
        <w:jc w:val="center"/>
        <w:rPr>
          <w:rFonts w:ascii="宋体"/>
        </w:rPr>
      </w:pPr>
    </w:p>
    <w:p w:rsidR="001B783B" w:rsidRPr="007638A2" w:rsidRDefault="001B783B">
      <w:pPr>
        <w:jc w:val="center"/>
        <w:rPr>
          <w:rFonts w:ascii="宋体" w:hAnsi="宋体"/>
        </w:rPr>
      </w:pPr>
      <w:r w:rsidRPr="007638A2">
        <w:rPr>
          <w:rFonts w:ascii="宋体" w:hAnsi="宋体"/>
        </w:rPr>
        <w:t xml:space="preserve">                    </w:t>
      </w:r>
      <w:r>
        <w:rPr>
          <w:rFonts w:ascii="宋体" w:hAnsi="宋体"/>
        </w:rPr>
        <w:t xml:space="preserve">             </w:t>
      </w:r>
      <w:r w:rsidRPr="007638A2">
        <w:rPr>
          <w:rFonts w:ascii="宋体" w:hAnsi="宋体"/>
        </w:rPr>
        <w:t xml:space="preserve"> </w:t>
      </w:r>
      <w:r w:rsidRPr="007638A2">
        <w:rPr>
          <w:rFonts w:ascii="宋体" w:hAnsi="宋体" w:hint="eastAsia"/>
        </w:rPr>
        <w:t>投标人（签章）：</w:t>
      </w:r>
      <w:r w:rsidRPr="007638A2">
        <w:rPr>
          <w:rFonts w:ascii="宋体" w:hAnsi="宋体"/>
        </w:rPr>
        <w:t>_________________</w:t>
      </w:r>
    </w:p>
    <w:p w:rsidR="001B783B" w:rsidRPr="007638A2" w:rsidRDefault="001B783B">
      <w:pPr>
        <w:jc w:val="center"/>
        <w:rPr>
          <w:rFonts w:ascii="宋体"/>
        </w:rPr>
      </w:pPr>
      <w:r>
        <w:rPr>
          <w:rFonts w:ascii="宋体" w:hAnsi="宋体"/>
          <w:szCs w:val="21"/>
        </w:rPr>
        <w:t xml:space="preserve">             </w:t>
      </w:r>
      <w:r w:rsidRPr="007638A2">
        <w:rPr>
          <w:rFonts w:ascii="宋体" w:hAnsi="宋体" w:hint="eastAsia"/>
          <w:szCs w:val="21"/>
        </w:rPr>
        <w:t>日期：年月日</w:t>
      </w:r>
    </w:p>
    <w:p w:rsidR="001B783B" w:rsidRPr="007638A2" w:rsidRDefault="001B783B">
      <w:pPr>
        <w:pStyle w:val="Heading3"/>
        <w:numPr>
          <w:ilvl w:val="0"/>
          <w:numId w:val="0"/>
        </w:numPr>
        <w:jc w:val="both"/>
        <w:rPr>
          <w:rFonts w:ascii="宋体"/>
          <w:bCs w:val="0"/>
          <w:sz w:val="24"/>
          <w:szCs w:val="24"/>
        </w:rPr>
      </w:pPr>
    </w:p>
    <w:p w:rsidR="001B783B" w:rsidRPr="007638A2" w:rsidRDefault="001B783B">
      <w:pPr>
        <w:pStyle w:val="BodyText1I2"/>
        <w:ind w:left="0" w:firstLine="0"/>
        <w:rPr>
          <w:rFonts w:ascii="宋体"/>
        </w:rPr>
      </w:pPr>
    </w:p>
    <w:p w:rsidR="001B783B" w:rsidRPr="007638A2" w:rsidRDefault="001B783B">
      <w:pPr>
        <w:pStyle w:val="BodyText1I2"/>
        <w:ind w:left="0" w:firstLine="0"/>
        <w:rPr>
          <w:rFonts w:ascii="宋体"/>
        </w:rPr>
      </w:pPr>
    </w:p>
    <w:p w:rsidR="001B783B" w:rsidRPr="007638A2" w:rsidRDefault="001B783B">
      <w:pPr>
        <w:pStyle w:val="BodyText1I2"/>
        <w:ind w:left="0" w:firstLine="0"/>
        <w:rPr>
          <w:rFonts w:ascii="宋体"/>
        </w:rPr>
      </w:pPr>
    </w:p>
    <w:p w:rsidR="001B783B" w:rsidRPr="007638A2" w:rsidRDefault="001B783B">
      <w:pPr>
        <w:spacing w:before="34" w:line="358" w:lineRule="auto"/>
        <w:ind w:right="126" w:firstLine="480"/>
        <w:jc w:val="center"/>
        <w:rPr>
          <w:rFonts w:ascii="宋体"/>
          <w:b/>
          <w:sz w:val="24"/>
          <w:szCs w:val="32"/>
        </w:rPr>
      </w:pPr>
      <w:r w:rsidRPr="007638A2">
        <w:rPr>
          <w:rFonts w:ascii="宋体" w:hAnsi="宋体" w:hint="eastAsia"/>
          <w:b/>
          <w:sz w:val="24"/>
          <w:szCs w:val="32"/>
        </w:rPr>
        <w:t>十、投标保证金缴纳凭证</w:t>
      </w:r>
    </w:p>
    <w:p w:rsidR="001B783B" w:rsidRPr="007638A2" w:rsidRDefault="001B783B">
      <w:pPr>
        <w:rPr>
          <w:rFonts w:ascii="宋体"/>
          <w:b/>
          <w:bCs/>
          <w:szCs w:val="21"/>
        </w:rPr>
      </w:pPr>
    </w:p>
    <w:p w:rsidR="001B783B" w:rsidRPr="007638A2" w:rsidRDefault="001B783B">
      <w:pPr>
        <w:ind w:firstLine="420"/>
        <w:rPr>
          <w:rFonts w:ascii="宋体"/>
          <w:szCs w:val="21"/>
          <w:u w:val="single"/>
        </w:rPr>
      </w:pPr>
      <w:r w:rsidRPr="007638A2">
        <w:rPr>
          <w:rFonts w:ascii="宋体" w:hAnsi="宋体" w:hint="eastAsia"/>
          <w:szCs w:val="21"/>
        </w:rPr>
        <w:t>致：</w:t>
      </w:r>
      <w:r w:rsidRPr="007638A2">
        <w:rPr>
          <w:rFonts w:ascii="宋体" w:hAnsi="宋体" w:hint="eastAsia"/>
          <w:szCs w:val="21"/>
          <w:u w:val="single"/>
        </w:rPr>
        <w:t>新疆瑞联信诚项目管理咨询有限公司</w:t>
      </w:r>
    </w:p>
    <w:p w:rsidR="001B783B" w:rsidRPr="007638A2" w:rsidRDefault="001B783B">
      <w:pPr>
        <w:ind w:firstLine="420"/>
        <w:rPr>
          <w:rFonts w:ascii="宋体"/>
          <w:szCs w:val="21"/>
        </w:rPr>
      </w:pPr>
      <w:r w:rsidRPr="007638A2">
        <w:rPr>
          <w:rFonts w:ascii="宋体" w:hAnsi="宋体" w:hint="eastAsia"/>
          <w:szCs w:val="21"/>
        </w:rPr>
        <w:t>我方于</w:t>
      </w:r>
      <w:r w:rsidRPr="007638A2">
        <w:rPr>
          <w:rFonts w:ascii="宋体"/>
          <w:szCs w:val="21"/>
        </w:rPr>
        <w:tab/>
      </w:r>
      <w:r w:rsidRPr="007638A2">
        <w:rPr>
          <w:rFonts w:ascii="宋体" w:hAnsi="宋体"/>
          <w:szCs w:val="21"/>
        </w:rPr>
        <w:t xml:space="preserve">   </w:t>
      </w:r>
      <w:r w:rsidRPr="007638A2">
        <w:rPr>
          <w:rFonts w:ascii="宋体" w:hAnsi="宋体" w:hint="eastAsia"/>
          <w:szCs w:val="21"/>
        </w:rPr>
        <w:t>年</w:t>
      </w:r>
      <w:r w:rsidRPr="007638A2">
        <w:rPr>
          <w:rFonts w:ascii="宋体"/>
          <w:szCs w:val="21"/>
        </w:rPr>
        <w:tab/>
      </w:r>
      <w:r w:rsidRPr="007638A2">
        <w:rPr>
          <w:rFonts w:ascii="宋体" w:hAnsi="宋体" w:hint="eastAsia"/>
          <w:szCs w:val="21"/>
        </w:rPr>
        <w:t>月</w:t>
      </w:r>
      <w:r w:rsidRPr="007638A2">
        <w:rPr>
          <w:rFonts w:ascii="宋体"/>
          <w:szCs w:val="21"/>
        </w:rPr>
        <w:tab/>
      </w:r>
      <w:r w:rsidRPr="007638A2">
        <w:rPr>
          <w:rFonts w:ascii="宋体" w:hAnsi="宋体"/>
          <w:szCs w:val="21"/>
        </w:rPr>
        <w:t xml:space="preserve"> </w:t>
      </w:r>
      <w:r w:rsidRPr="007638A2">
        <w:rPr>
          <w:rFonts w:ascii="宋体" w:hAnsi="宋体" w:hint="eastAsia"/>
          <w:szCs w:val="21"/>
        </w:rPr>
        <w:t>日参加</w:t>
      </w:r>
      <w:r w:rsidRPr="007638A2">
        <w:rPr>
          <w:rFonts w:ascii="宋体"/>
          <w:szCs w:val="21"/>
        </w:rPr>
        <w:tab/>
      </w:r>
      <w:r w:rsidRPr="007638A2">
        <w:rPr>
          <w:rFonts w:ascii="宋体" w:hAnsi="宋体" w:hint="eastAsia"/>
          <w:szCs w:val="21"/>
        </w:rPr>
        <w:t>（项目名称）</w:t>
      </w:r>
      <w:r w:rsidRPr="007638A2">
        <w:rPr>
          <w:rFonts w:ascii="宋体" w:hAnsi="宋体"/>
          <w:szCs w:val="21"/>
        </w:rPr>
        <w:t xml:space="preserve">   </w:t>
      </w:r>
      <w:r w:rsidRPr="007638A2">
        <w:rPr>
          <w:rFonts w:ascii="宋体" w:hAnsi="宋体" w:hint="eastAsia"/>
          <w:szCs w:val="21"/>
        </w:rPr>
        <w:t>的投标，现保证：我方在规定的投标有效期内撤销或修改投标文件的，或者在收到中标通知书后无正当理由拒签合同或拒交规定履约担保的，投标保证金不予退还。</w:t>
      </w:r>
    </w:p>
    <w:p w:rsidR="001B783B" w:rsidRPr="007638A2" w:rsidRDefault="001B783B">
      <w:pPr>
        <w:ind w:firstLine="420"/>
        <w:rPr>
          <w:rFonts w:ascii="宋体"/>
          <w:szCs w:val="21"/>
        </w:rPr>
      </w:pPr>
    </w:p>
    <w:p w:rsidR="001B783B" w:rsidRPr="007638A2" w:rsidRDefault="001B783B">
      <w:pPr>
        <w:jc w:val="center"/>
        <w:rPr>
          <w:rFonts w:ascii="宋体"/>
        </w:rPr>
      </w:pPr>
    </w:p>
    <w:p w:rsidR="001B783B" w:rsidRPr="007638A2" w:rsidRDefault="001B783B">
      <w:pPr>
        <w:ind w:firstLine="420"/>
        <w:rPr>
          <w:rFonts w:ascii="宋体"/>
          <w:szCs w:val="21"/>
        </w:rPr>
      </w:pPr>
      <w:r>
        <w:rPr>
          <w:noProof/>
        </w:rPr>
        <w:pict>
          <v:shape id="文本框6" o:spid="_x0000_s1036" type="#_x0000_t202" style="position:absolute;left:0;text-align:left;margin-left:117.65pt;margin-top:6.35pt;width:364.55pt;height:104.8pt;z-index:251663360;visibility:visible;mso-wrap-style:none;mso-position-horizontal-relative:page" o:allowincell="f" filled="f" stroked="f" strokeweight="1pt">
            <v:textbox style="mso-fit-shape-to-text:t" inset="0,0,.55pt,.55pt">
              <w:txbxContent>
                <w:tbl>
                  <w:tblPr>
                    <w:tblW w:w="7280" w:type="dxa"/>
                    <w:tblInd w:w="108" w:type="dxa"/>
                    <w:tblCellMar>
                      <w:left w:w="10" w:type="dxa"/>
                      <w:right w:w="10" w:type="dxa"/>
                    </w:tblCellMar>
                    <w:tblLook w:val="00A0"/>
                  </w:tblPr>
                  <w:tblGrid>
                    <w:gridCol w:w="7280"/>
                  </w:tblGrid>
                  <w:tr w:rsidR="001B783B">
                    <w:trPr>
                      <w:trHeight w:val="2080"/>
                    </w:trPr>
                    <w:tc>
                      <w:tcPr>
                        <w:tcW w:w="72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783B" w:rsidRDefault="001B783B">
                        <w:pPr>
                          <w:rPr>
                            <w:szCs w:val="21"/>
                          </w:rPr>
                        </w:pPr>
                      </w:p>
                      <w:p w:rsidR="001B783B" w:rsidRDefault="001B783B">
                        <w:pPr>
                          <w:rPr>
                            <w:szCs w:val="21"/>
                          </w:rPr>
                        </w:pPr>
                      </w:p>
                      <w:p w:rsidR="001B783B" w:rsidRDefault="001B783B">
                        <w:pPr>
                          <w:ind w:firstLine="1470"/>
                          <w:rPr>
                            <w:rFonts w:ascii="宋体"/>
                            <w:szCs w:val="21"/>
                          </w:rPr>
                        </w:pPr>
                        <w:r>
                          <w:rPr>
                            <w:rFonts w:ascii="宋体" w:hAnsi="宋体" w:hint="eastAsia"/>
                            <w:szCs w:val="21"/>
                          </w:rPr>
                          <w:t>★粘贴：投标保证金缴费回单复印件加盖公章</w:t>
                        </w:r>
                      </w:p>
                      <w:p w:rsidR="001B783B" w:rsidRDefault="001B783B"/>
                    </w:tc>
                  </w:tr>
                </w:tbl>
                <w:p w:rsidR="001B783B" w:rsidRDefault="001B783B"/>
              </w:txbxContent>
            </v:textbox>
            <w10:wrap type="square" anchorx="page"/>
          </v:shape>
        </w:pict>
      </w: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Default="001B783B">
      <w:pPr>
        <w:jc w:val="center"/>
        <w:rPr>
          <w:rFonts w:ascii="宋体"/>
        </w:rPr>
      </w:pPr>
    </w:p>
    <w:p w:rsidR="001B783B" w:rsidRPr="007638A2" w:rsidRDefault="001B783B">
      <w:pPr>
        <w:jc w:val="center"/>
        <w:rPr>
          <w:rFonts w:ascii="宋体"/>
        </w:rPr>
      </w:pPr>
      <w:r w:rsidRPr="007638A2">
        <w:rPr>
          <w:rFonts w:ascii="宋体" w:hAnsi="宋体" w:hint="eastAsia"/>
        </w:rPr>
        <w:t>投标人（签章）：</w:t>
      </w:r>
      <w:r w:rsidRPr="007638A2">
        <w:rPr>
          <w:rFonts w:ascii="宋体"/>
        </w:rPr>
        <w:tab/>
      </w:r>
    </w:p>
    <w:p w:rsidR="001B783B" w:rsidRDefault="001B783B">
      <w:pPr>
        <w:jc w:val="center"/>
        <w:rPr>
          <w:rFonts w:ascii="宋体"/>
        </w:rPr>
      </w:pPr>
    </w:p>
    <w:p w:rsidR="001B783B" w:rsidRPr="007638A2" w:rsidRDefault="001B783B">
      <w:pPr>
        <w:jc w:val="center"/>
        <w:rPr>
          <w:rFonts w:ascii="宋体"/>
          <w:sz w:val="24"/>
        </w:rPr>
      </w:pPr>
      <w:r w:rsidRPr="007638A2">
        <w:rPr>
          <w:rFonts w:ascii="宋体" w:hAnsi="宋体" w:hint="eastAsia"/>
          <w:szCs w:val="21"/>
        </w:rPr>
        <w:t>日期：年月日</w:t>
      </w:r>
    </w:p>
    <w:p w:rsidR="001B783B" w:rsidRPr="007638A2" w:rsidRDefault="001B783B">
      <w:pPr>
        <w:pStyle w:val="BodyText1I2"/>
        <w:ind w:left="0" w:firstLine="0"/>
        <w:rPr>
          <w:rFonts w:ascii="宋体"/>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Heading3"/>
        <w:numPr>
          <w:ilvl w:val="0"/>
          <w:numId w:val="0"/>
        </w:numPr>
        <w:jc w:val="center"/>
        <w:rPr>
          <w:rFonts w:ascii="宋体"/>
          <w:bCs w:val="0"/>
          <w:sz w:val="24"/>
          <w:szCs w:val="24"/>
        </w:rPr>
      </w:pPr>
    </w:p>
    <w:p w:rsidR="001B783B" w:rsidRPr="007638A2" w:rsidRDefault="001B783B">
      <w:pPr>
        <w:pStyle w:val="Heading3"/>
        <w:numPr>
          <w:ilvl w:val="0"/>
          <w:numId w:val="0"/>
        </w:numPr>
        <w:jc w:val="center"/>
        <w:rPr>
          <w:rFonts w:ascii="宋体"/>
          <w:bCs w:val="0"/>
          <w:sz w:val="24"/>
          <w:szCs w:val="24"/>
        </w:rPr>
      </w:pPr>
    </w:p>
    <w:p w:rsidR="001B783B" w:rsidRPr="007638A2" w:rsidRDefault="001B783B">
      <w:pPr>
        <w:pStyle w:val="Heading3"/>
        <w:numPr>
          <w:ilvl w:val="0"/>
          <w:numId w:val="0"/>
        </w:numPr>
        <w:jc w:val="center"/>
        <w:rPr>
          <w:rFonts w:ascii="宋体"/>
          <w:bCs w:val="0"/>
          <w:sz w:val="24"/>
          <w:szCs w:val="24"/>
        </w:rPr>
      </w:pPr>
    </w:p>
    <w:p w:rsidR="001B783B" w:rsidRPr="007638A2" w:rsidRDefault="001B783B">
      <w:pPr>
        <w:pStyle w:val="Heading3"/>
        <w:numPr>
          <w:ilvl w:val="0"/>
          <w:numId w:val="0"/>
        </w:numPr>
        <w:jc w:val="center"/>
        <w:rPr>
          <w:rFonts w:ascii="宋体"/>
          <w:bCs w:val="0"/>
          <w:sz w:val="24"/>
          <w:szCs w:val="24"/>
        </w:rPr>
      </w:pPr>
      <w:r w:rsidRPr="007638A2">
        <w:rPr>
          <w:rFonts w:ascii="宋体" w:hAnsi="宋体" w:hint="eastAsia"/>
          <w:bCs w:val="0"/>
          <w:sz w:val="24"/>
          <w:szCs w:val="24"/>
        </w:rPr>
        <w:t>十一、实质性条款响应情况表</w:t>
      </w:r>
    </w:p>
    <w:tbl>
      <w:tblPr>
        <w:tblW w:w="9165" w:type="dxa"/>
        <w:tblInd w:w="-108" w:type="dxa"/>
        <w:tblCellMar>
          <w:left w:w="10" w:type="dxa"/>
          <w:right w:w="10" w:type="dxa"/>
        </w:tblCellMar>
        <w:tblLook w:val="00A0"/>
      </w:tblPr>
      <w:tblGrid>
        <w:gridCol w:w="689"/>
        <w:gridCol w:w="3434"/>
        <w:gridCol w:w="1730"/>
        <w:gridCol w:w="1104"/>
        <w:gridCol w:w="1104"/>
        <w:gridCol w:w="1104"/>
      </w:tblGrid>
      <w:tr w:rsidR="001B783B" w:rsidRPr="007638A2" w:rsidTr="001416FD">
        <w:trPr>
          <w:trHeight w:val="631"/>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序号</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实质性条款具体内容</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招标要求</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投标响应</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偏离情况</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原因说明</w:t>
            </w:r>
          </w:p>
        </w:tc>
      </w:tr>
      <w:tr w:rsidR="001B783B" w:rsidRPr="007638A2" w:rsidTr="001416FD">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szCs w:val="21"/>
              </w:rPr>
            </w:pPr>
            <w:r w:rsidRPr="007638A2">
              <w:rPr>
                <w:rFonts w:ascii="宋体" w:hAnsi="宋体"/>
                <w:szCs w:val="21"/>
              </w:rPr>
              <w:t>1</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jc w:val="left"/>
              <w:rPr>
                <w:rFonts w:ascii="宋体"/>
                <w:szCs w:val="21"/>
              </w:rPr>
            </w:pPr>
            <w:r w:rsidRPr="00BD5F42">
              <w:rPr>
                <w:rFonts w:ascii="宋体" w:hAnsi="宋体" w:cs="宋体" w:hint="eastAsia"/>
                <w:color w:val="FF0000"/>
                <w:szCs w:val="21"/>
              </w:rPr>
              <w:t>化学性能检测：依据</w:t>
            </w:r>
            <w:r w:rsidRPr="00BD5F42">
              <w:rPr>
                <w:rFonts w:ascii="宋体" w:hAnsi="宋体" w:cs="宋体"/>
                <w:color w:val="FF0000"/>
                <w:szCs w:val="21"/>
              </w:rPr>
              <w:t>GB/T 17657-2022</w:t>
            </w:r>
            <w:r w:rsidRPr="00BD5F42">
              <w:rPr>
                <w:rFonts w:ascii="宋体" w:hAnsi="宋体" w:cs="宋体" w:hint="eastAsia"/>
                <w:color w:val="FF0000"/>
                <w:szCs w:val="21"/>
              </w:rPr>
              <w:t>《人造板及饰面人造板理化性能试验方法》标准，耐污染性能不少于</w:t>
            </w:r>
            <w:r w:rsidRPr="00BD5F42">
              <w:rPr>
                <w:rFonts w:ascii="宋体" w:hAnsi="宋体" w:cs="宋体"/>
                <w:color w:val="FF0000"/>
                <w:szCs w:val="21"/>
              </w:rPr>
              <w:t>130</w:t>
            </w:r>
            <w:r w:rsidRPr="00BD5F42">
              <w:rPr>
                <w:rFonts w:ascii="宋体" w:hAnsi="宋体" w:cs="宋体" w:hint="eastAsia"/>
                <w:color w:val="FF0000"/>
                <w:szCs w:val="21"/>
              </w:rPr>
              <w:t>项试验污染物的检测，且包含：</w:t>
            </w:r>
            <w:r w:rsidRPr="00BD5F42">
              <w:rPr>
                <w:rFonts w:ascii="宋体" w:hAnsi="宋体" w:cs="宋体"/>
                <w:color w:val="FF0000"/>
                <w:szCs w:val="21"/>
              </w:rPr>
              <w:t>65%</w:t>
            </w:r>
            <w:r w:rsidRPr="00BD5F42">
              <w:rPr>
                <w:rFonts w:ascii="宋体" w:hAnsi="宋体" w:cs="宋体" w:hint="eastAsia"/>
                <w:color w:val="FF0000"/>
                <w:szCs w:val="21"/>
              </w:rPr>
              <w:t>硝酸、</w:t>
            </w:r>
            <w:r w:rsidRPr="00BD5F42">
              <w:rPr>
                <w:rFonts w:ascii="宋体" w:hAnsi="宋体" w:cs="宋体"/>
                <w:color w:val="FF0000"/>
                <w:szCs w:val="21"/>
              </w:rPr>
              <w:t>98%</w:t>
            </w:r>
            <w:r w:rsidRPr="00BD5F42">
              <w:rPr>
                <w:rFonts w:ascii="宋体" w:hAnsi="宋体" w:cs="宋体" w:hint="eastAsia"/>
                <w:color w:val="FF0000"/>
                <w:szCs w:val="21"/>
              </w:rPr>
              <w:t>硫酸、氢氧化钾、液溴、乙酸氨、柠檬酸、红药水、甲基橙、甲基二异戊基酮、松节油等试剂，覆盖玻璃盖板和未覆盖玻璃盖板检验结果均为</w:t>
            </w:r>
            <w:r w:rsidRPr="00BD5F42">
              <w:rPr>
                <w:rFonts w:ascii="宋体" w:hAnsi="宋体" w:cs="宋体"/>
                <w:color w:val="FF0000"/>
                <w:szCs w:val="21"/>
              </w:rPr>
              <w:t>5</w:t>
            </w:r>
            <w:r w:rsidRPr="00BD5F42">
              <w:rPr>
                <w:rFonts w:ascii="宋体" w:hAnsi="宋体" w:cs="宋体" w:hint="eastAsia"/>
                <w:color w:val="FF0000"/>
                <w:szCs w:val="21"/>
              </w:rPr>
              <w:t>级：无明显变化。（需提供制造厂商出具的带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r w:rsidR="001B783B" w:rsidRPr="007638A2" w:rsidTr="001416FD">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szCs w:val="21"/>
              </w:rPr>
            </w:pPr>
            <w:r w:rsidRPr="007638A2">
              <w:rPr>
                <w:rFonts w:ascii="宋体" w:hAnsi="宋体"/>
                <w:szCs w:val="21"/>
              </w:rPr>
              <w:t>2</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rPr>
                <w:rFonts w:ascii="宋体"/>
                <w:szCs w:val="21"/>
              </w:rPr>
            </w:pPr>
            <w:r w:rsidRPr="00BD5F42">
              <w:rPr>
                <w:rFonts w:ascii="宋体" w:hAnsi="宋体" w:cs="宋体" w:hint="eastAsia"/>
                <w:color w:val="FF0000"/>
                <w:szCs w:val="21"/>
              </w:rPr>
              <w:t>）环保性能检测：依据《室内装饰装修材料人造板及其制品中甲醛释放限量》标准，符合甲醛释放量</w:t>
            </w:r>
            <w:r w:rsidRPr="00BD5F42">
              <w:rPr>
                <w:rFonts w:ascii="宋体" w:hAnsi="宋体" w:cs="宋体"/>
                <w:color w:val="FF0000"/>
                <w:szCs w:val="21"/>
              </w:rPr>
              <w:t>&lt;0.005 mg/M3</w:t>
            </w:r>
            <w:r w:rsidRPr="00BD5F42">
              <w:rPr>
                <w:rFonts w:ascii="宋体" w:hAnsi="宋体" w:cs="宋体" w:hint="eastAsia"/>
                <w:color w:val="FF0000"/>
                <w:szCs w:val="21"/>
              </w:rPr>
              <w:t>；《室内装饰装修材料木家具中有害物质限量》标准，符合</w:t>
            </w:r>
            <w:r w:rsidRPr="00BD5F42">
              <w:rPr>
                <w:rFonts w:ascii="宋体" w:hAnsi="宋体" w:cs="宋体"/>
                <w:color w:val="FF0000"/>
                <w:szCs w:val="21"/>
              </w:rPr>
              <w:t>4</w:t>
            </w:r>
            <w:r w:rsidRPr="00BD5F42">
              <w:rPr>
                <w:rFonts w:ascii="宋体" w:hAnsi="宋体" w:cs="宋体" w:hint="eastAsia"/>
                <w:color w:val="FF0000"/>
                <w:szCs w:val="21"/>
              </w:rPr>
              <w:t>种重金属含量</w:t>
            </w:r>
            <w:r w:rsidRPr="00BD5F42">
              <w:rPr>
                <w:rFonts w:ascii="宋体" w:hAnsi="宋体" w:cs="宋体"/>
                <w:color w:val="FF0000"/>
                <w:szCs w:val="21"/>
              </w:rPr>
              <w:t>mg/kg</w:t>
            </w:r>
            <w:r w:rsidRPr="00BD5F42">
              <w:rPr>
                <w:rFonts w:ascii="宋体" w:hAnsi="宋体" w:cs="宋体" w:hint="eastAsia"/>
                <w:color w:val="FF0000"/>
                <w:szCs w:val="21"/>
              </w:rPr>
              <w:t>（可溶性铅≤</w:t>
            </w:r>
            <w:r w:rsidRPr="00BD5F42">
              <w:rPr>
                <w:rFonts w:ascii="宋体" w:hAnsi="宋体" w:cs="宋体"/>
                <w:color w:val="FF0000"/>
                <w:szCs w:val="21"/>
              </w:rPr>
              <w:t>2.8</w:t>
            </w:r>
            <w:r w:rsidRPr="00BD5F42">
              <w:rPr>
                <w:rFonts w:ascii="宋体" w:hAnsi="宋体" w:cs="宋体" w:hint="eastAsia"/>
                <w:color w:val="FF0000"/>
                <w:szCs w:val="21"/>
              </w:rPr>
              <w:t>、镉：≤</w:t>
            </w:r>
            <w:r w:rsidRPr="00BD5F42">
              <w:rPr>
                <w:rFonts w:ascii="宋体" w:hAnsi="宋体" w:cs="宋体"/>
                <w:color w:val="FF0000"/>
                <w:szCs w:val="21"/>
              </w:rPr>
              <w:t>0.1</w:t>
            </w:r>
            <w:r w:rsidRPr="00BD5F42">
              <w:rPr>
                <w:rFonts w:ascii="宋体" w:hAnsi="宋体" w:cs="宋体" w:hint="eastAsia"/>
                <w:color w:val="FF0000"/>
                <w:szCs w:val="21"/>
              </w:rPr>
              <w:t>、铬≤</w:t>
            </w:r>
            <w:r w:rsidRPr="00BD5F42">
              <w:rPr>
                <w:rFonts w:ascii="宋体" w:hAnsi="宋体" w:cs="宋体"/>
                <w:color w:val="FF0000"/>
                <w:szCs w:val="21"/>
              </w:rPr>
              <w:t>0.2</w:t>
            </w:r>
            <w:r w:rsidRPr="00BD5F42">
              <w:rPr>
                <w:rFonts w:ascii="宋体" w:hAnsi="宋体" w:cs="宋体" w:hint="eastAsia"/>
                <w:color w:val="FF0000"/>
                <w:szCs w:val="21"/>
              </w:rPr>
              <w:t>、汞：未检出）。（需提供制造厂商出具的带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r w:rsidR="001B783B" w:rsidRPr="007638A2" w:rsidTr="001416FD">
        <w:trPr>
          <w:trHeight w:val="1107"/>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szCs w:val="21"/>
              </w:rPr>
            </w:pPr>
            <w:r w:rsidRPr="007638A2">
              <w:rPr>
                <w:rFonts w:ascii="宋体" w:hAnsi="宋体"/>
                <w:szCs w:val="21"/>
              </w:rPr>
              <w:t>3</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A01C1D">
            <w:pPr>
              <w:widowControl/>
              <w:spacing w:line="360" w:lineRule="auto"/>
              <w:rPr>
                <w:rFonts w:ascii="宋体"/>
                <w:szCs w:val="21"/>
              </w:rPr>
            </w:pPr>
            <w:r w:rsidRPr="00BD5F42">
              <w:rPr>
                <w:rFonts w:ascii="宋体" w:hAnsi="宋体" w:cs="宋体" w:hint="eastAsia"/>
                <w:color w:val="FF0000"/>
                <w:szCs w:val="21"/>
              </w:rPr>
              <w:t>燃烧性能检测：依据</w:t>
            </w:r>
            <w:r w:rsidRPr="00BD5F42">
              <w:rPr>
                <w:rFonts w:ascii="宋体" w:hAnsi="宋体" w:cs="宋体"/>
                <w:color w:val="FF0000"/>
                <w:szCs w:val="21"/>
              </w:rPr>
              <w:t>GB/T 2408-2021</w:t>
            </w:r>
            <w:r w:rsidRPr="00BD5F42">
              <w:rPr>
                <w:rFonts w:ascii="宋体" w:hAnsi="宋体" w:cs="宋体" w:hint="eastAsia"/>
                <w:color w:val="FF0000"/>
                <w:szCs w:val="21"/>
              </w:rPr>
              <w:t>《塑料</w:t>
            </w:r>
            <w:r w:rsidRPr="00BD5F42">
              <w:rPr>
                <w:rFonts w:ascii="宋体" w:hAnsi="宋体" w:cs="宋体"/>
                <w:color w:val="FF0000"/>
                <w:szCs w:val="21"/>
              </w:rPr>
              <w:t xml:space="preserve"> </w:t>
            </w:r>
            <w:r w:rsidRPr="00BD5F42">
              <w:rPr>
                <w:rFonts w:ascii="宋体" w:hAnsi="宋体" w:cs="宋体" w:hint="eastAsia"/>
                <w:color w:val="FF0000"/>
                <w:szCs w:val="21"/>
              </w:rPr>
              <w:t>燃烧性能的测定</w:t>
            </w:r>
            <w:r w:rsidRPr="00BD5F42">
              <w:rPr>
                <w:rFonts w:ascii="宋体" w:hAnsi="宋体" w:cs="宋体"/>
                <w:color w:val="FF0000"/>
                <w:szCs w:val="21"/>
              </w:rPr>
              <w:t xml:space="preserve"> </w:t>
            </w:r>
            <w:r w:rsidRPr="00BD5F42">
              <w:rPr>
                <w:rFonts w:ascii="宋体" w:hAnsi="宋体" w:cs="宋体" w:hint="eastAsia"/>
                <w:color w:val="FF0000"/>
                <w:szCs w:val="21"/>
              </w:rPr>
              <w:t>水平法和垂直法》标准，符合：水平燃烧符合</w:t>
            </w:r>
            <w:r w:rsidRPr="00BD5F42">
              <w:rPr>
                <w:rFonts w:ascii="宋体" w:hAnsi="宋体" w:cs="宋体"/>
                <w:color w:val="FF0000"/>
                <w:szCs w:val="21"/>
              </w:rPr>
              <w:t>HB</w:t>
            </w:r>
            <w:r w:rsidRPr="00BD5F42">
              <w:rPr>
                <w:rFonts w:ascii="宋体" w:hAnsi="宋体" w:cs="宋体" w:hint="eastAsia"/>
                <w:color w:val="FF0000"/>
                <w:szCs w:val="21"/>
              </w:rPr>
              <w:t>级；垂直燃烧符合</w:t>
            </w:r>
            <w:r w:rsidRPr="00BD5F42">
              <w:rPr>
                <w:rFonts w:ascii="宋体" w:hAnsi="宋体" w:cs="宋体"/>
                <w:color w:val="FF0000"/>
                <w:szCs w:val="21"/>
              </w:rPr>
              <w:t>V-0</w:t>
            </w:r>
            <w:r w:rsidRPr="00BD5F42">
              <w:rPr>
                <w:rFonts w:ascii="宋体" w:hAnsi="宋体" w:cs="宋体" w:hint="eastAsia"/>
                <w:color w:val="FF0000"/>
                <w:szCs w:val="21"/>
              </w:rPr>
              <w:t>级；（需提供制造厂商出具的带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r w:rsidR="001B783B" w:rsidRPr="007638A2" w:rsidTr="001416FD">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szCs w:val="21"/>
              </w:rPr>
            </w:pPr>
            <w:r w:rsidRPr="007638A2">
              <w:rPr>
                <w:rFonts w:ascii="宋体" w:hAnsi="宋体"/>
                <w:szCs w:val="21"/>
              </w:rPr>
              <w:t>4</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513B3E">
            <w:pPr>
              <w:widowControl/>
              <w:spacing w:line="360" w:lineRule="auto"/>
              <w:rPr>
                <w:rFonts w:ascii="宋体" w:cs="宋体"/>
                <w:szCs w:val="21"/>
              </w:rPr>
            </w:pPr>
            <w:r w:rsidRPr="00BD5F42">
              <w:rPr>
                <w:rFonts w:ascii="宋体" w:hAnsi="宋体" w:cs="宋体" w:hint="eastAsia"/>
                <w:color w:val="FF0000"/>
                <w:szCs w:val="21"/>
              </w:rPr>
              <w:t>抗老化性检测：依据</w:t>
            </w:r>
            <w:r w:rsidRPr="00BD5F42">
              <w:rPr>
                <w:rFonts w:ascii="宋体" w:hAnsi="宋体" w:cs="宋体"/>
                <w:color w:val="FF0000"/>
                <w:szCs w:val="21"/>
              </w:rPr>
              <w:t>GB/T24508-2020</w:t>
            </w:r>
            <w:r w:rsidRPr="00BD5F42">
              <w:rPr>
                <w:rFonts w:ascii="宋体" w:hAnsi="宋体" w:cs="宋体" w:hint="eastAsia"/>
                <w:color w:val="FF0000"/>
                <w:szCs w:val="21"/>
              </w:rPr>
              <w:t>标准：</w:t>
            </w:r>
            <w:r w:rsidRPr="00BD5F42">
              <w:rPr>
                <w:rFonts w:ascii="宋体" w:hAnsi="宋体" w:cs="宋体"/>
                <w:color w:val="FF0000"/>
                <w:szCs w:val="21"/>
              </w:rPr>
              <w:t>48</w:t>
            </w:r>
            <w:r w:rsidRPr="00BD5F42">
              <w:rPr>
                <w:rFonts w:ascii="宋体" w:hAnsi="宋体" w:cs="宋体" w:hint="eastAsia"/>
                <w:color w:val="FF0000"/>
                <w:szCs w:val="21"/>
              </w:rPr>
              <w:t>小时无开裂、无鼓泡、无粉化。（需提供制造厂商出具的带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bl>
    <w:p w:rsidR="001B783B" w:rsidRPr="007638A2" w:rsidRDefault="001B783B" w:rsidP="003F25A2">
      <w:pPr>
        <w:pStyle w:val="Heading3"/>
        <w:numPr>
          <w:ilvl w:val="0"/>
          <w:numId w:val="0"/>
        </w:numPr>
        <w:rPr>
          <w:rFonts w:ascii="宋体"/>
          <w:bCs w:val="0"/>
          <w:sz w:val="21"/>
          <w:szCs w:val="21"/>
        </w:rPr>
      </w:pPr>
      <w:r w:rsidRPr="007638A2">
        <w:rPr>
          <w:rFonts w:ascii="宋体" w:hAnsi="宋体" w:hint="eastAsia"/>
          <w:sz w:val="21"/>
          <w:szCs w:val="21"/>
        </w:rPr>
        <w:t>注：</w:t>
      </w:r>
      <w:r w:rsidRPr="007638A2">
        <w:rPr>
          <w:rFonts w:ascii="宋体" w:hAnsi="宋体"/>
          <w:sz w:val="21"/>
          <w:szCs w:val="21"/>
        </w:rPr>
        <w:t>1.</w:t>
      </w:r>
      <w:r w:rsidRPr="007638A2">
        <w:rPr>
          <w:rFonts w:ascii="宋体" w:hAnsi="宋体" w:hint="eastAsia"/>
          <w:sz w:val="21"/>
          <w:szCs w:val="21"/>
        </w:rPr>
        <w:t>上表所列各项均为不可负偏离条款。</w:t>
      </w:r>
    </w:p>
    <w:p w:rsidR="001B783B" w:rsidRPr="007C64FE" w:rsidRDefault="001B783B" w:rsidP="006A16A3">
      <w:pPr>
        <w:ind w:firstLineChars="250" w:firstLine="31680"/>
      </w:pPr>
      <w:r w:rsidRPr="007638A2">
        <w:rPr>
          <w:rFonts w:ascii="宋体" w:hAnsi="宋体"/>
          <w:szCs w:val="21"/>
        </w:rPr>
        <w:t>2.</w:t>
      </w:r>
      <w:r w:rsidRPr="007638A2">
        <w:rPr>
          <w:rFonts w:ascii="宋体" w:hAnsi="宋体" w:hint="eastAsia"/>
          <w:szCs w:val="21"/>
        </w:rPr>
        <w:t>根据采购文件</w:t>
      </w:r>
      <w:r w:rsidRPr="007638A2">
        <w:rPr>
          <w:rFonts w:ascii="宋体" w:hAnsi="宋体" w:hint="eastAsia"/>
        </w:rPr>
        <w:t>第七部分</w:t>
      </w:r>
      <w:r>
        <w:rPr>
          <w:rFonts w:ascii="宋体" w:hAnsi="宋体" w:hint="eastAsia"/>
        </w:rPr>
        <w:t>“采购需求”打</w:t>
      </w:r>
      <w:r w:rsidRPr="00BA0922">
        <w:rPr>
          <w:rFonts w:ascii="宋体" w:cs="宋体" w:hint="eastAsia"/>
          <w:szCs w:val="21"/>
        </w:rPr>
        <w:t>★</w:t>
      </w:r>
      <w:r w:rsidRPr="007638A2">
        <w:rPr>
          <w:rFonts w:ascii="宋体" w:hAnsi="宋体" w:hint="eastAsia"/>
        </w:rPr>
        <w:t>号条款，</w:t>
      </w:r>
      <w:r w:rsidRPr="007638A2">
        <w:rPr>
          <w:rFonts w:ascii="宋体" w:hAnsi="宋体" w:hint="eastAsia"/>
          <w:szCs w:val="21"/>
        </w:rPr>
        <w:t>详细填写投标人自身响应情况，</w:t>
      </w:r>
      <w:r w:rsidRPr="007638A2">
        <w:rPr>
          <w:rFonts w:ascii="宋体" w:hAnsi="宋体" w:hint="eastAsia"/>
        </w:rPr>
        <w:t>并列明具体响应数值或内容</w:t>
      </w:r>
      <w:r>
        <w:rPr>
          <w:rFonts w:ascii="宋体" w:hAnsi="宋体" w:hint="eastAsia"/>
        </w:rPr>
        <w:t>。</w:t>
      </w:r>
    </w:p>
    <w:p w:rsidR="001B783B" w:rsidRPr="007638A2" w:rsidRDefault="001B783B" w:rsidP="003F25A2">
      <w:pPr>
        <w:spacing w:line="360" w:lineRule="auto"/>
        <w:ind w:firstLine="420"/>
        <w:rPr>
          <w:rFonts w:ascii="宋体"/>
          <w:szCs w:val="21"/>
        </w:rPr>
      </w:pPr>
      <w:r w:rsidRPr="007638A2">
        <w:rPr>
          <w:rFonts w:ascii="宋体" w:hAnsi="宋体"/>
          <w:szCs w:val="21"/>
        </w:rPr>
        <w:t>3.</w:t>
      </w:r>
      <w:r w:rsidRPr="007638A2">
        <w:rPr>
          <w:rFonts w:ascii="宋体" w:hAnsi="宋体" w:hint="eastAsia"/>
          <w:szCs w:val="21"/>
        </w:rPr>
        <w:t>“偏离情况</w:t>
      </w:r>
      <w:r>
        <w:rPr>
          <w:rFonts w:ascii="宋体" w:hint="eastAsia"/>
          <w:szCs w:val="21"/>
        </w:rPr>
        <w:t>”</w:t>
      </w:r>
      <w:r w:rsidRPr="007638A2">
        <w:rPr>
          <w:rFonts w:ascii="宋体" w:hAnsi="宋体" w:hint="eastAsia"/>
          <w:szCs w:val="21"/>
        </w:rPr>
        <w:t>一栏应填写</w:t>
      </w:r>
      <w:r>
        <w:rPr>
          <w:rFonts w:ascii="宋体" w:hint="eastAsia"/>
          <w:szCs w:val="21"/>
        </w:rPr>
        <w:t>”</w:t>
      </w:r>
      <w:r w:rsidRPr="007638A2">
        <w:rPr>
          <w:rFonts w:ascii="宋体" w:hAnsi="宋体" w:hint="eastAsia"/>
          <w:szCs w:val="21"/>
        </w:rPr>
        <w:t>正偏离</w:t>
      </w:r>
      <w:r>
        <w:rPr>
          <w:rFonts w:ascii="宋体" w:hint="eastAsia"/>
          <w:szCs w:val="21"/>
        </w:rPr>
        <w:t>”</w:t>
      </w:r>
      <w:r>
        <w:rPr>
          <w:rFonts w:ascii="宋体" w:hAnsi="宋体" w:hint="eastAsia"/>
          <w:szCs w:val="21"/>
        </w:rPr>
        <w:t>、“</w:t>
      </w:r>
      <w:r w:rsidRPr="007638A2">
        <w:rPr>
          <w:rFonts w:ascii="宋体" w:hAnsi="宋体" w:hint="eastAsia"/>
          <w:szCs w:val="21"/>
        </w:rPr>
        <w:t>负偏离</w:t>
      </w:r>
      <w:r>
        <w:rPr>
          <w:rFonts w:ascii="宋体" w:hAnsi="宋体" w:hint="eastAsia"/>
          <w:szCs w:val="21"/>
        </w:rPr>
        <w:t>”</w:t>
      </w:r>
      <w:r w:rsidRPr="007638A2">
        <w:rPr>
          <w:rFonts w:ascii="宋体" w:hAnsi="宋体" w:hint="eastAsia"/>
          <w:szCs w:val="21"/>
        </w:rPr>
        <w:t>或</w:t>
      </w:r>
      <w:r>
        <w:rPr>
          <w:rFonts w:ascii="宋体" w:hAnsi="宋体" w:hint="eastAsia"/>
          <w:szCs w:val="21"/>
        </w:rPr>
        <w:t>“</w:t>
      </w:r>
      <w:r w:rsidRPr="007638A2">
        <w:rPr>
          <w:rFonts w:ascii="宋体" w:hAnsi="宋体" w:hint="eastAsia"/>
          <w:szCs w:val="21"/>
        </w:rPr>
        <w:t>无偏离</w:t>
      </w:r>
      <w:r>
        <w:rPr>
          <w:rFonts w:ascii="宋体" w:hAnsi="宋体" w:hint="eastAsia"/>
          <w:szCs w:val="21"/>
        </w:rPr>
        <w:t>”，“</w:t>
      </w:r>
      <w:r w:rsidRPr="007638A2">
        <w:rPr>
          <w:rFonts w:ascii="宋体" w:hAnsi="宋体" w:hint="eastAsia"/>
          <w:szCs w:val="21"/>
        </w:rPr>
        <w:t>正偏离</w:t>
      </w:r>
      <w:r>
        <w:rPr>
          <w:rFonts w:ascii="宋体" w:hAnsi="宋体" w:hint="eastAsia"/>
          <w:szCs w:val="21"/>
        </w:rPr>
        <w:t>”</w:t>
      </w:r>
      <w:r w:rsidRPr="007638A2">
        <w:rPr>
          <w:rFonts w:ascii="宋体" w:hAnsi="宋体" w:hint="eastAsia"/>
          <w:szCs w:val="21"/>
        </w:rPr>
        <w:t>表示</w:t>
      </w:r>
      <w:r>
        <w:rPr>
          <w:rFonts w:ascii="宋体" w:hAnsi="宋体" w:hint="eastAsia"/>
          <w:szCs w:val="21"/>
        </w:rPr>
        <w:t>“</w:t>
      </w:r>
      <w:r w:rsidRPr="007638A2">
        <w:rPr>
          <w:rFonts w:ascii="宋体" w:hAnsi="宋体" w:hint="eastAsia"/>
          <w:szCs w:val="21"/>
        </w:rPr>
        <w:t>投标响应优于实质性条款具体内容要求</w:t>
      </w:r>
      <w:r>
        <w:rPr>
          <w:rFonts w:ascii="宋体" w:hAnsi="宋体" w:hint="eastAsia"/>
          <w:szCs w:val="21"/>
        </w:rPr>
        <w:t>”，“</w:t>
      </w:r>
      <w:r w:rsidRPr="007638A2">
        <w:rPr>
          <w:rFonts w:ascii="宋体" w:hAnsi="宋体" w:hint="eastAsia"/>
          <w:szCs w:val="21"/>
        </w:rPr>
        <w:t>负偏离</w:t>
      </w:r>
      <w:r>
        <w:rPr>
          <w:rFonts w:ascii="宋体" w:hAnsi="宋体" w:hint="eastAsia"/>
          <w:szCs w:val="21"/>
        </w:rPr>
        <w:t>”</w:t>
      </w:r>
      <w:r w:rsidRPr="007638A2">
        <w:rPr>
          <w:rFonts w:ascii="宋体" w:hAnsi="宋体" w:hint="eastAsia"/>
          <w:szCs w:val="21"/>
        </w:rPr>
        <w:t>表示</w:t>
      </w:r>
      <w:r>
        <w:rPr>
          <w:rFonts w:ascii="宋体" w:hAnsi="宋体" w:hint="eastAsia"/>
          <w:szCs w:val="21"/>
        </w:rPr>
        <w:t>“</w:t>
      </w:r>
      <w:r w:rsidRPr="007638A2">
        <w:rPr>
          <w:rFonts w:ascii="宋体" w:hAnsi="宋体" w:hint="eastAsia"/>
          <w:szCs w:val="21"/>
        </w:rPr>
        <w:t>投标响应不满足实质性条款具体内容要求</w:t>
      </w:r>
      <w:r>
        <w:rPr>
          <w:rFonts w:ascii="宋体" w:hAnsi="宋体" w:hint="eastAsia"/>
          <w:szCs w:val="21"/>
        </w:rPr>
        <w:t>”，“</w:t>
      </w:r>
      <w:r w:rsidRPr="007638A2">
        <w:rPr>
          <w:rFonts w:ascii="宋体" w:hAnsi="宋体" w:hint="eastAsia"/>
          <w:szCs w:val="21"/>
        </w:rPr>
        <w:t>无偏离</w:t>
      </w:r>
      <w:r>
        <w:rPr>
          <w:rFonts w:ascii="宋体" w:hAnsi="宋体" w:hint="eastAsia"/>
          <w:szCs w:val="21"/>
        </w:rPr>
        <w:t>”</w:t>
      </w:r>
      <w:r w:rsidRPr="007638A2">
        <w:rPr>
          <w:rFonts w:ascii="宋体" w:hAnsi="宋体" w:hint="eastAsia"/>
          <w:szCs w:val="21"/>
        </w:rPr>
        <w:t>表示</w:t>
      </w:r>
      <w:r>
        <w:rPr>
          <w:rFonts w:ascii="宋体" w:hAnsi="宋体" w:hint="eastAsia"/>
          <w:szCs w:val="21"/>
        </w:rPr>
        <w:t>“</w:t>
      </w:r>
      <w:r w:rsidRPr="007638A2">
        <w:rPr>
          <w:rFonts w:ascii="宋体" w:hAnsi="宋体" w:hint="eastAsia"/>
          <w:szCs w:val="21"/>
        </w:rPr>
        <w:t>投标响应与实质性条款具体内容要求一致</w:t>
      </w:r>
      <w:r>
        <w:rPr>
          <w:rFonts w:ascii="宋体" w:hAnsi="宋体" w:hint="eastAsia"/>
          <w:szCs w:val="21"/>
        </w:rPr>
        <w:t>”。</w:t>
      </w:r>
    </w:p>
    <w:p w:rsidR="001B783B" w:rsidRPr="007638A2" w:rsidRDefault="001B783B">
      <w:pPr>
        <w:pStyle w:val="Heading3"/>
        <w:numPr>
          <w:ilvl w:val="0"/>
          <w:numId w:val="0"/>
        </w:numPr>
        <w:jc w:val="center"/>
        <w:rPr>
          <w:rFonts w:ascii="宋体"/>
          <w:bCs w:val="0"/>
          <w:sz w:val="24"/>
          <w:szCs w:val="24"/>
        </w:rPr>
      </w:pPr>
    </w:p>
    <w:p w:rsidR="001B783B" w:rsidRPr="007638A2" w:rsidRDefault="001B783B">
      <w:pPr>
        <w:pStyle w:val="Heading3"/>
        <w:numPr>
          <w:ilvl w:val="0"/>
          <w:numId w:val="0"/>
        </w:numPr>
        <w:jc w:val="center"/>
        <w:rPr>
          <w:rFonts w:ascii="宋体"/>
          <w:bCs w:val="0"/>
          <w:sz w:val="24"/>
          <w:szCs w:val="24"/>
        </w:rPr>
      </w:pPr>
    </w:p>
    <w:p w:rsidR="001B783B" w:rsidRPr="007638A2" w:rsidRDefault="001B783B">
      <w:pPr>
        <w:pStyle w:val="Heading3"/>
        <w:numPr>
          <w:ilvl w:val="0"/>
          <w:numId w:val="0"/>
        </w:numPr>
        <w:jc w:val="center"/>
        <w:rPr>
          <w:rFonts w:ascii="宋体"/>
          <w:bCs w:val="0"/>
          <w:sz w:val="24"/>
          <w:szCs w:val="24"/>
        </w:rPr>
      </w:pPr>
    </w:p>
    <w:p w:rsidR="001B783B" w:rsidRPr="007638A2" w:rsidRDefault="001B783B" w:rsidP="003F25A2">
      <w:pPr>
        <w:pStyle w:val="Heading3"/>
        <w:numPr>
          <w:ilvl w:val="0"/>
          <w:numId w:val="0"/>
        </w:numPr>
        <w:rPr>
          <w:rFonts w:ascii="宋体"/>
          <w:bCs w:val="0"/>
          <w:sz w:val="24"/>
          <w:szCs w:val="24"/>
        </w:rPr>
      </w:pPr>
    </w:p>
    <w:p w:rsidR="001B783B" w:rsidRPr="007638A2" w:rsidRDefault="001B783B" w:rsidP="003F25A2">
      <w:pPr>
        <w:pStyle w:val="Heading3"/>
        <w:numPr>
          <w:ilvl w:val="0"/>
          <w:numId w:val="0"/>
        </w:numPr>
        <w:rPr>
          <w:rFonts w:ascii="宋体"/>
          <w:bCs w:val="0"/>
          <w:sz w:val="24"/>
          <w:szCs w:val="24"/>
        </w:rPr>
      </w:pPr>
    </w:p>
    <w:p w:rsidR="001B783B" w:rsidRPr="007638A2" w:rsidRDefault="001B783B" w:rsidP="006A16A3">
      <w:pPr>
        <w:pStyle w:val="Heading3"/>
        <w:numPr>
          <w:ilvl w:val="0"/>
          <w:numId w:val="0"/>
        </w:numPr>
        <w:ind w:leftChars="912" w:left="31680" w:hangingChars="390" w:firstLine="31680"/>
        <w:rPr>
          <w:rFonts w:ascii="宋体"/>
          <w:szCs w:val="21"/>
        </w:rPr>
      </w:pPr>
      <w:bookmarkStart w:id="68" w:name="_Hlk72092651"/>
      <w:bookmarkEnd w:id="68"/>
      <w:r w:rsidRPr="007638A2">
        <w:rPr>
          <w:rFonts w:ascii="宋体" w:hAnsi="宋体" w:hint="eastAsia"/>
          <w:bCs w:val="0"/>
          <w:sz w:val="24"/>
          <w:szCs w:val="24"/>
        </w:rPr>
        <w:t>十二、重要技术参数响应情况表</w:t>
      </w:r>
    </w:p>
    <w:tbl>
      <w:tblPr>
        <w:tblW w:w="9165" w:type="dxa"/>
        <w:tblInd w:w="-108" w:type="dxa"/>
        <w:tblCellMar>
          <w:left w:w="10" w:type="dxa"/>
          <w:right w:w="10" w:type="dxa"/>
        </w:tblCellMar>
        <w:tblLook w:val="00A0"/>
      </w:tblPr>
      <w:tblGrid>
        <w:gridCol w:w="689"/>
        <w:gridCol w:w="3434"/>
        <w:gridCol w:w="1523"/>
        <w:gridCol w:w="1247"/>
        <w:gridCol w:w="1136"/>
        <w:gridCol w:w="1136"/>
      </w:tblGrid>
      <w:tr w:rsidR="001B783B" w:rsidRPr="007638A2">
        <w:trPr>
          <w:trHeight w:val="631"/>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序号</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重要技术参数具体内容</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招标要求</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投标响应</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偏离情况</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原因说明</w:t>
            </w:r>
          </w:p>
        </w:tc>
      </w:tr>
      <w:tr w:rsidR="001B783B" w:rsidRPr="007638A2">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szCs w:val="21"/>
              </w:rPr>
            </w:pPr>
            <w:r w:rsidRPr="007638A2">
              <w:rPr>
                <w:rFonts w:ascii="宋体" w:hAnsi="宋体"/>
                <w:szCs w:val="21"/>
              </w:rPr>
              <w:t>1</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szCs w:val="21"/>
              </w:rPr>
            </w:pPr>
            <w:r w:rsidRPr="007638A2">
              <w:rPr>
                <w:rFonts w:ascii="宋体" w:hAnsi="宋体"/>
                <w:szCs w:val="21"/>
              </w:rPr>
              <w:t>2</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szCs w:val="21"/>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szCs w:val="21"/>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szCs w:val="21"/>
              </w:rPr>
            </w:pPr>
            <w:r w:rsidRPr="007638A2">
              <w:rPr>
                <w:rFonts w:ascii="宋体" w:hAnsi="宋体"/>
                <w:szCs w:val="21"/>
              </w:rPr>
              <w:t>3</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szCs w:val="21"/>
              </w:rPr>
            </w:pPr>
            <w:r w:rsidRPr="007638A2">
              <w:rPr>
                <w:rFonts w:ascii="宋体" w:hAnsi="宋体"/>
                <w:szCs w:val="21"/>
              </w:rPr>
              <w:t>4</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szCs w:val="21"/>
              </w:rPr>
            </w:pPr>
            <w:r w:rsidRPr="007638A2">
              <w:rPr>
                <w:rFonts w:ascii="宋体" w:hAnsi="宋体"/>
                <w:szCs w:val="21"/>
              </w:rPr>
              <w:t>5</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szCs w:val="21"/>
              </w:rPr>
            </w:pPr>
            <w:r>
              <w:rPr>
                <w:rFonts w:ascii="宋体" w:hint="eastAsia"/>
                <w:szCs w:val="21"/>
              </w:rPr>
              <w:t>…</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Pr>
                <w:rFonts w:ascii="宋体" w:hint="eastAsia"/>
                <w:szCs w:val="21"/>
              </w:rPr>
              <w:t>…</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bl>
    <w:p w:rsidR="001B783B" w:rsidRPr="007638A2" w:rsidRDefault="001B783B" w:rsidP="007D4831">
      <w:pPr>
        <w:pStyle w:val="Heading3"/>
        <w:numPr>
          <w:ilvl w:val="0"/>
          <w:numId w:val="0"/>
        </w:numPr>
        <w:rPr>
          <w:rFonts w:ascii="宋体"/>
          <w:bCs w:val="0"/>
          <w:sz w:val="24"/>
          <w:szCs w:val="24"/>
        </w:rPr>
      </w:pPr>
    </w:p>
    <w:p w:rsidR="001B783B" w:rsidRPr="007638A2" w:rsidRDefault="001B783B">
      <w:pPr>
        <w:ind w:firstLine="210"/>
        <w:rPr>
          <w:rFonts w:ascii="宋体"/>
        </w:rPr>
      </w:pPr>
      <w:r w:rsidRPr="007638A2">
        <w:rPr>
          <w:rFonts w:ascii="宋体" w:hAnsi="宋体" w:hint="eastAsia"/>
        </w:rPr>
        <w:t>说明：</w:t>
      </w:r>
    </w:p>
    <w:p w:rsidR="001B783B" w:rsidRPr="00FF3C1A" w:rsidRDefault="001B783B" w:rsidP="006A16A3">
      <w:pPr>
        <w:ind w:firstLineChars="200" w:firstLine="31680"/>
      </w:pPr>
      <w:r w:rsidRPr="007638A2">
        <w:rPr>
          <w:rFonts w:ascii="宋体" w:hAnsi="宋体"/>
        </w:rPr>
        <w:t>1.</w:t>
      </w:r>
      <w:r w:rsidRPr="007638A2">
        <w:rPr>
          <w:rFonts w:ascii="宋体" w:hAnsi="宋体" w:hint="eastAsia"/>
        </w:rPr>
        <w:t>采购文件第七部分</w:t>
      </w:r>
      <w:r>
        <w:rPr>
          <w:rFonts w:ascii="宋体" w:hAnsi="宋体" w:hint="eastAsia"/>
        </w:rPr>
        <w:t>“采购需求”打</w:t>
      </w:r>
      <w:bookmarkStart w:id="69" w:name="OLE_LINK14"/>
      <w:bookmarkStart w:id="70" w:name="OLE_LINK15"/>
      <w:r>
        <w:rPr>
          <w:rFonts w:ascii="宋体" w:cs="宋体" w:hint="eastAsia"/>
          <w:szCs w:val="21"/>
        </w:rPr>
        <w:t>▲</w:t>
      </w:r>
      <w:bookmarkEnd w:id="69"/>
      <w:bookmarkEnd w:id="70"/>
      <w:r w:rsidRPr="007638A2">
        <w:rPr>
          <w:rFonts w:ascii="宋体" w:hAnsi="宋体" w:hint="eastAsia"/>
        </w:rPr>
        <w:t>号条款为重要技术参数（如有），若有部分</w:t>
      </w:r>
      <w:r>
        <w:rPr>
          <w:rFonts w:ascii="宋体" w:cs="宋体" w:hint="eastAsia"/>
          <w:szCs w:val="21"/>
        </w:rPr>
        <w:t>▲</w:t>
      </w:r>
      <w:r w:rsidRPr="007638A2">
        <w:rPr>
          <w:rFonts w:ascii="宋体" w:hAnsi="宋体" w:hint="eastAsia"/>
        </w:rPr>
        <w:t>条款未响应或不满足，将根据评审要求影响其得分，但不作为无效投标条款。</w:t>
      </w:r>
    </w:p>
    <w:p w:rsidR="001B783B" w:rsidRPr="007638A2" w:rsidRDefault="001B783B">
      <w:pPr>
        <w:ind w:firstLine="480"/>
        <w:rPr>
          <w:rFonts w:ascii="宋体"/>
        </w:rPr>
      </w:pPr>
      <w:r>
        <w:rPr>
          <w:rFonts w:ascii="宋体" w:hAnsi="宋体"/>
        </w:rPr>
        <w:t>2</w:t>
      </w:r>
      <w:r w:rsidRPr="007638A2">
        <w:rPr>
          <w:rFonts w:ascii="宋体" w:hAnsi="宋体"/>
        </w:rPr>
        <w:t xml:space="preserve">. </w:t>
      </w:r>
      <w:r w:rsidRPr="007638A2">
        <w:rPr>
          <w:rFonts w:ascii="宋体" w:hAnsi="宋体" w:hint="eastAsia"/>
        </w:rPr>
        <w:t>“是否偏离</w:t>
      </w:r>
      <w:r>
        <w:rPr>
          <w:rFonts w:ascii="宋体" w:hAnsi="宋体" w:hint="eastAsia"/>
        </w:rPr>
        <w:t>“</w:t>
      </w:r>
      <w:r w:rsidRPr="007638A2">
        <w:rPr>
          <w:rFonts w:ascii="宋体" w:hAnsi="宋体" w:hint="eastAsia"/>
        </w:rPr>
        <w:t>项下应按下列规定填写：优于的，填写</w:t>
      </w:r>
      <w:r>
        <w:rPr>
          <w:rFonts w:ascii="宋体" w:hAnsi="宋体" w:hint="eastAsia"/>
        </w:rPr>
        <w:t>“</w:t>
      </w:r>
      <w:r w:rsidRPr="007638A2">
        <w:rPr>
          <w:rFonts w:ascii="宋体" w:hAnsi="宋体" w:hint="eastAsia"/>
        </w:rPr>
        <w:t>正偏离</w:t>
      </w:r>
      <w:r>
        <w:rPr>
          <w:rFonts w:ascii="宋体" w:hAnsi="宋体" w:hint="eastAsia"/>
        </w:rPr>
        <w:t>”，</w:t>
      </w:r>
      <w:r w:rsidRPr="007638A2">
        <w:rPr>
          <w:rFonts w:ascii="宋体" w:hAnsi="宋体" w:hint="eastAsia"/>
        </w:rPr>
        <w:t>符合的，填写</w:t>
      </w:r>
      <w:r>
        <w:rPr>
          <w:rFonts w:ascii="宋体" w:hAnsi="宋体" w:hint="eastAsia"/>
        </w:rPr>
        <w:t>“</w:t>
      </w:r>
      <w:r w:rsidRPr="007638A2">
        <w:rPr>
          <w:rFonts w:ascii="宋体" w:hAnsi="宋体" w:hint="eastAsia"/>
        </w:rPr>
        <w:t>无偏离</w:t>
      </w:r>
      <w:r>
        <w:rPr>
          <w:rFonts w:ascii="宋体" w:hAnsi="宋体" w:hint="eastAsia"/>
        </w:rPr>
        <w:t>”，</w:t>
      </w:r>
      <w:r w:rsidRPr="007638A2">
        <w:rPr>
          <w:rFonts w:ascii="宋体" w:hAnsi="宋体" w:hint="eastAsia"/>
        </w:rPr>
        <w:t>低于的，填写</w:t>
      </w:r>
      <w:r>
        <w:rPr>
          <w:rFonts w:ascii="宋体" w:hAnsi="宋体" w:hint="eastAsia"/>
        </w:rPr>
        <w:t>“</w:t>
      </w:r>
      <w:r w:rsidRPr="007638A2">
        <w:rPr>
          <w:rFonts w:ascii="宋体" w:hAnsi="宋体" w:hint="eastAsia"/>
        </w:rPr>
        <w:t>负偏离</w:t>
      </w:r>
      <w:r>
        <w:rPr>
          <w:rFonts w:ascii="宋体" w:hAnsi="宋体" w:hint="eastAsia"/>
        </w:rPr>
        <w:t>”</w:t>
      </w:r>
      <w:r w:rsidRPr="007638A2">
        <w:rPr>
          <w:rFonts w:ascii="宋体" w:hAnsi="宋体" w:hint="eastAsia"/>
        </w:rPr>
        <w:t>。</w:t>
      </w:r>
    </w:p>
    <w:p w:rsidR="001B783B" w:rsidRPr="007638A2" w:rsidRDefault="001B783B">
      <w:pPr>
        <w:ind w:firstLine="420"/>
        <w:rPr>
          <w:rFonts w:ascii="宋体"/>
          <w:sz w:val="24"/>
          <w:szCs w:val="24"/>
        </w:rPr>
      </w:pPr>
      <w:r>
        <w:rPr>
          <w:rFonts w:ascii="宋体" w:hAnsi="宋体"/>
        </w:rPr>
        <w:t>3.</w:t>
      </w:r>
      <w:r>
        <w:rPr>
          <w:rFonts w:ascii="宋体" w:hAnsi="宋体" w:hint="eastAsia"/>
        </w:rPr>
        <w:t>“</w:t>
      </w:r>
      <w:r w:rsidRPr="007638A2">
        <w:rPr>
          <w:rFonts w:ascii="宋体" w:hAnsi="宋体" w:hint="eastAsia"/>
        </w:rPr>
        <w:t>备注</w:t>
      </w:r>
      <w:r>
        <w:rPr>
          <w:rFonts w:ascii="宋体" w:hAnsi="宋体" w:hint="eastAsia"/>
        </w:rPr>
        <w:t>”</w:t>
      </w:r>
      <w:r w:rsidRPr="007638A2">
        <w:rPr>
          <w:rFonts w:ascii="宋体" w:hAnsi="宋体" w:hint="eastAsia"/>
        </w:rPr>
        <w:t>处可填写偏离情况的说明。</w:t>
      </w:r>
    </w:p>
    <w:p w:rsidR="001B783B" w:rsidRPr="007638A2" w:rsidRDefault="001B783B">
      <w:pPr>
        <w:rPr>
          <w:rFonts w:ascii="宋体"/>
          <w:sz w:val="24"/>
        </w:rPr>
      </w:pPr>
    </w:p>
    <w:p w:rsidR="001B783B" w:rsidRPr="008E54BC" w:rsidRDefault="001B783B" w:rsidP="008E54BC">
      <w:pPr>
        <w:tabs>
          <w:tab w:val="left" w:pos="2966"/>
          <w:tab w:val="center" w:pos="4536"/>
        </w:tabs>
        <w:jc w:val="left"/>
        <w:rPr>
          <w:rFonts w:ascii="宋体"/>
        </w:rPr>
      </w:pPr>
      <w:r w:rsidRPr="007638A2">
        <w:rPr>
          <w:rFonts w:ascii="宋体"/>
          <w:b/>
          <w:bCs/>
          <w:sz w:val="24"/>
        </w:rPr>
        <w:tab/>
      </w:r>
    </w:p>
    <w:p w:rsidR="001B783B" w:rsidRPr="007638A2" w:rsidRDefault="001B783B" w:rsidP="00997F58">
      <w:pPr>
        <w:spacing w:line="360" w:lineRule="auto"/>
        <w:rPr>
          <w:rFonts w:ascii="宋体"/>
          <w:b/>
          <w:bCs/>
          <w:sz w:val="24"/>
        </w:rPr>
      </w:pPr>
      <w:r w:rsidRPr="007638A2">
        <w:rPr>
          <w:rFonts w:ascii="宋体" w:hAnsi="宋体" w:hint="eastAsia"/>
          <w:b/>
          <w:bCs/>
          <w:sz w:val="24"/>
        </w:rPr>
        <w:t>十三、产品质量保证</w:t>
      </w:r>
    </w:p>
    <w:p w:rsidR="001B783B" w:rsidRPr="007638A2" w:rsidRDefault="001B783B" w:rsidP="00997F58">
      <w:pPr>
        <w:spacing w:line="360" w:lineRule="auto"/>
        <w:rPr>
          <w:rFonts w:ascii="宋体"/>
          <w:b/>
          <w:bCs/>
          <w:sz w:val="24"/>
        </w:rPr>
      </w:pPr>
      <w:r w:rsidRPr="007638A2">
        <w:rPr>
          <w:rFonts w:ascii="宋体" w:hAnsi="宋体" w:hint="eastAsia"/>
          <w:b/>
          <w:bCs/>
          <w:sz w:val="24"/>
        </w:rPr>
        <w:t>十四、售后服务方案（格式自定）</w:t>
      </w:r>
    </w:p>
    <w:p w:rsidR="001B783B" w:rsidRDefault="001B783B" w:rsidP="00997F58">
      <w:pPr>
        <w:spacing w:line="360" w:lineRule="auto"/>
        <w:rPr>
          <w:rFonts w:ascii="宋体"/>
          <w:b/>
          <w:bCs/>
          <w:sz w:val="24"/>
        </w:rPr>
      </w:pPr>
      <w:r w:rsidRPr="007638A2">
        <w:rPr>
          <w:rFonts w:ascii="宋体" w:hAnsi="宋体" w:hint="eastAsia"/>
          <w:b/>
          <w:bCs/>
          <w:sz w:val="24"/>
        </w:rPr>
        <w:t>十五、实施方案（格式自定）</w:t>
      </w:r>
    </w:p>
    <w:p w:rsidR="001B783B" w:rsidRPr="007638A2" w:rsidRDefault="001B783B" w:rsidP="00997F58">
      <w:pPr>
        <w:spacing w:line="360" w:lineRule="auto"/>
        <w:rPr>
          <w:rFonts w:ascii="宋体"/>
          <w:b/>
          <w:bCs/>
          <w:sz w:val="24"/>
        </w:rPr>
      </w:pPr>
      <w:bookmarkStart w:id="71" w:name="OLE_LINK16"/>
      <w:r>
        <w:rPr>
          <w:rFonts w:ascii="宋体" w:hAnsi="宋体" w:hint="eastAsia"/>
          <w:b/>
          <w:bCs/>
          <w:sz w:val="24"/>
        </w:rPr>
        <w:t>十六、培训方案</w:t>
      </w:r>
    </w:p>
    <w:p w:rsidR="001B783B" w:rsidRPr="007638A2" w:rsidRDefault="001B783B" w:rsidP="00997F58">
      <w:pPr>
        <w:spacing w:line="360" w:lineRule="auto"/>
        <w:rPr>
          <w:rFonts w:ascii="宋体"/>
          <w:b/>
          <w:bCs/>
          <w:sz w:val="24"/>
        </w:rPr>
      </w:pPr>
      <w:r w:rsidRPr="007638A2">
        <w:rPr>
          <w:rFonts w:ascii="宋体" w:hAnsi="宋体" w:hint="eastAsia"/>
          <w:b/>
          <w:bCs/>
          <w:sz w:val="24"/>
        </w:rPr>
        <w:t>十</w:t>
      </w:r>
      <w:r>
        <w:rPr>
          <w:rFonts w:ascii="宋体" w:hAnsi="宋体" w:hint="eastAsia"/>
          <w:b/>
          <w:bCs/>
          <w:sz w:val="24"/>
        </w:rPr>
        <w:t>七</w:t>
      </w:r>
      <w:r w:rsidRPr="007638A2">
        <w:rPr>
          <w:rFonts w:ascii="宋体" w:hAnsi="宋体" w:hint="eastAsia"/>
          <w:b/>
          <w:bCs/>
          <w:sz w:val="24"/>
        </w:rPr>
        <w:t>、投标人认为需要加以说明的其他内容</w:t>
      </w:r>
    </w:p>
    <w:bookmarkEnd w:id="71"/>
    <w:p w:rsidR="001B783B" w:rsidRPr="007638A2" w:rsidRDefault="001B783B">
      <w:pPr>
        <w:spacing w:line="360" w:lineRule="auto"/>
        <w:jc w:val="left"/>
        <w:rPr>
          <w:rFonts w:ascii="宋体"/>
        </w:rPr>
      </w:pPr>
    </w:p>
    <w:sectPr w:rsidR="001B783B" w:rsidRPr="007638A2">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83B" w:rsidRDefault="001B783B">
      <w:r>
        <w:separator/>
      </w:r>
    </w:p>
  </w:endnote>
  <w:endnote w:type="continuationSeparator" w:id="1">
    <w:p w:rsidR="001B783B" w:rsidRDefault="001B7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Microsoft YaHei UI">
    <w:panose1 w:val="00000000000000000000"/>
    <w:charset w:val="86"/>
    <w:family w:val="swiss"/>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TKaiti">
    <w:altName w:val="Times New Roman"/>
    <w:panose1 w:val="00000000000000000000"/>
    <w:charset w:val="00"/>
    <w:family w:val="roman"/>
    <w:notTrueType/>
    <w:pitch w:val="default"/>
    <w:sig w:usb0="00000003" w:usb1="00000000" w:usb2="00000000" w:usb3="00000000" w:csb0="00000001" w:csb1="00000000"/>
  </w:font>
  <w:font w:name="STZhongsong">
    <w:altName w:v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r>
      <w:rPr>
        <w:noProof/>
      </w:rPr>
      <w:pict>
        <v:rect id="文本框 3" o:spid="_x0000_s2049" style="position:absolute;left:0;text-align:left;margin-left:0;margin-top:0;width:2in;height:2in;z-index:251656704;visibility:visible;mso-wrap-style:none;mso-position-horizontal:center;mso-position-horizontal-relative:margin" o:allowincell="f" filled="f" stroked="f" strokeweight=".5pt">
          <v:textbox style="mso-fit-shape-to-text:t" inset="0,0,0,0">
            <w:txbxContent>
              <w:p w:rsidR="001B783B" w:rsidRDefault="001B783B">
                <w:fldSimple w:instr=" PAGE \* Arabic ">
                  <w:r>
                    <w:t>1</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pPr>
      <w:jc w:val="center"/>
    </w:pPr>
    <w:r>
      <w:rPr>
        <w:noProof/>
      </w:rPr>
      <w:pict>
        <v:rect id="文本框 4" o:spid="_x0000_s2050" style="position:absolute;left:0;text-align:left;margin-left:0;margin-top:0;width:2in;height:2in;z-index:251655680;visibility:visible;mso-wrap-style:none;mso-position-horizontal:center;mso-position-horizontal-relative:margin" o:allowincell="f" filled="f" stroked="f" strokeweight=".5pt">
          <v:textbox style="mso-fit-shape-to-text:t" inset="0,0,0,0">
            <w:txbxContent>
              <w:p w:rsidR="001B783B" w:rsidRDefault="001B783B">
                <w:fldSimple w:instr=" PAGE \* Arabic ">
                  <w:r>
                    <w:rPr>
                      <w:noProof/>
                    </w:rPr>
                    <w:t>1</w:t>
                  </w:r>
                </w:fldSimple>
              </w:p>
            </w:txbxContent>
          </v:textbox>
          <w10:wrap anchorx="margin"/>
        </v:rect>
      </w:pict>
    </w:r>
  </w:p>
  <w:p w:rsidR="001B783B" w:rsidRDefault="001B783B">
    <w:pPr>
      <w:tabs>
        <w:tab w:val="right" w:pos="8306"/>
      </w:tabs>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r>
      <w:rPr>
        <w:noProof/>
      </w:rPr>
      <w:pict>
        <v:rect id="文本框 5" o:spid="_x0000_s2051" style="position:absolute;left:0;text-align:left;margin-left:0;margin-top:0;width:2in;height:2in;z-index:251657728;visibility:visible;mso-wrap-style:none;mso-position-horizontal:center;mso-position-horizontal-relative:margin" o:allowincell="f" filled="f" stroked="f" strokeweight=".5pt">
          <v:textbox style="mso-fit-shape-to-text:t" inset="0,0,0,0">
            <w:txbxContent>
              <w:p w:rsidR="001B783B" w:rsidRDefault="001B783B">
                <w:fldSimple w:instr=" PAGE \* Arabic ">
                  <w:r>
                    <w:rPr>
                      <w:noProof/>
                    </w:rPr>
                    <w:t>2</w:t>
                  </w:r>
                </w:fldSimple>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r>
      <w:rPr>
        <w:noProof/>
      </w:rPr>
      <w:pict>
        <v:rect id="文本框 9" o:spid="_x0000_s2052" style="position:absolute;left:0;text-align:left;margin-left:0;margin-top:0;width:2in;height:2in;z-index:251658752;visibility:visible;mso-wrap-style:none;mso-position-horizontal:center;mso-position-horizontal-relative:margin" o:allowincell="f" filled="f" stroked="f" strokeweight=".5pt">
          <v:textbox style="mso-next-textbox:#文本框 9;mso-fit-shape-to-text:t" inset="0,0,0,0">
            <w:txbxContent>
              <w:p w:rsidR="001B783B" w:rsidRDefault="001B783B">
                <w:fldSimple w:instr=" PAGE \* Arabic ">
                  <w:r>
                    <w:rPr>
                      <w:noProof/>
                    </w:rPr>
                    <w:t>17</w:t>
                  </w:r>
                </w:fldSimple>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r>
      <w:rPr>
        <w:noProof/>
      </w:rPr>
      <w:pict>
        <v:rect id="文本框 18" o:spid="_x0000_s2053" style="position:absolute;left:0;text-align:left;margin-left:0;margin-top:0;width:2in;height:2in;z-index:251659776;visibility:visible;mso-wrap-style:none;mso-position-horizontal:center;mso-position-horizontal-relative:margin" o:allowincell="f" filled="f" stroked="f" strokeweight=".5pt">
          <v:textbox style="mso-fit-shape-to-text:t" inset="0,0,0,0">
            <w:txbxContent>
              <w:p w:rsidR="001B783B" w:rsidRDefault="001B783B">
                <w:fldSimple w:instr=" PAGE \* Arabic ">
                  <w:r>
                    <w:rPr>
                      <w:noProof/>
                    </w:rPr>
                    <w:t>69</w:t>
                  </w:r>
                </w:fldSimple>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83B" w:rsidRDefault="001B783B">
      <w:r>
        <w:separator/>
      </w:r>
    </w:p>
  </w:footnote>
  <w:footnote w:type="continuationSeparator" w:id="1">
    <w:p w:rsidR="001B783B" w:rsidRDefault="001B7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3B" w:rsidRDefault="001B78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BC116"/>
    <w:multiLevelType w:val="singleLevel"/>
    <w:tmpl w:val="BF6BC116"/>
    <w:lvl w:ilvl="0">
      <w:start w:val="16"/>
      <w:numFmt w:val="decimal"/>
      <w:suff w:val="space"/>
      <w:lvlText w:val="%1."/>
      <w:lvlJc w:val="left"/>
      <w:rPr>
        <w:rFonts w:cs="Times New Roman"/>
      </w:rPr>
    </w:lvl>
  </w:abstractNum>
  <w:abstractNum w:abstractNumId="1">
    <w:nsid w:val="DDECD3BC"/>
    <w:multiLevelType w:val="singleLevel"/>
    <w:tmpl w:val="DDECD3BC"/>
    <w:lvl w:ilvl="0">
      <w:start w:val="6"/>
      <w:numFmt w:val="decimal"/>
      <w:suff w:val="space"/>
      <w:lvlText w:val="%1."/>
      <w:lvlJc w:val="left"/>
      <w:rPr>
        <w:rFonts w:cs="Times New Roman"/>
      </w:rPr>
    </w:lvl>
  </w:abstractNum>
  <w:abstractNum w:abstractNumId="2">
    <w:nsid w:val="DE759F4B"/>
    <w:multiLevelType w:val="singleLevel"/>
    <w:tmpl w:val="DE759F4B"/>
    <w:lvl w:ilvl="0">
      <w:start w:val="2"/>
      <w:numFmt w:val="decimal"/>
      <w:suff w:val="space"/>
      <w:lvlText w:val="%1."/>
      <w:lvlJc w:val="left"/>
      <w:rPr>
        <w:rFonts w:cs="Times New Roman"/>
      </w:rPr>
    </w:lvl>
  </w:abstractNum>
  <w:abstractNum w:abstractNumId="3">
    <w:nsid w:val="DEABE1DB"/>
    <w:multiLevelType w:val="singleLevel"/>
    <w:tmpl w:val="DEABE1DB"/>
    <w:lvl w:ilvl="0">
      <w:start w:val="23"/>
      <w:numFmt w:val="decimal"/>
      <w:suff w:val="space"/>
      <w:lvlText w:val="%1."/>
      <w:lvlJc w:val="left"/>
      <w:rPr>
        <w:rFonts w:cs="Times New Roman"/>
      </w:rPr>
    </w:lvl>
  </w:abstractNum>
  <w:abstractNum w:abstractNumId="4">
    <w:nsid w:val="099D0437"/>
    <w:multiLevelType w:val="singleLevel"/>
    <w:tmpl w:val="DC7AD3A6"/>
    <w:name w:val="编号列表 2"/>
    <w:lvl w:ilvl="0">
      <w:start w:val="1"/>
      <w:numFmt w:val="decimal"/>
      <w:suff w:val="nothing"/>
      <w:lvlText w:val="%1、"/>
      <w:lvlJc w:val="left"/>
      <w:rPr>
        <w:rFonts w:cs="Times New Roman"/>
      </w:rPr>
    </w:lvl>
  </w:abstractNum>
  <w:abstractNum w:abstractNumId="5">
    <w:nsid w:val="09E243D9"/>
    <w:multiLevelType w:val="singleLevel"/>
    <w:tmpl w:val="2C16B48A"/>
    <w:name w:val="Bullet 16"/>
    <w:lvl w:ilvl="0">
      <w:start w:val="1"/>
      <w:numFmt w:val="lowerRoman"/>
      <w:lvlText w:val="%1"/>
      <w:lvlJc w:val="left"/>
      <w:pPr>
        <w:tabs>
          <w:tab w:val="num" w:pos="0"/>
        </w:tabs>
      </w:pPr>
      <w:rPr>
        <w:rFonts w:cs="Times New Roman"/>
      </w:rPr>
    </w:lvl>
  </w:abstractNum>
  <w:abstractNum w:abstractNumId="6">
    <w:nsid w:val="0AD95AE8"/>
    <w:multiLevelType w:val="singleLevel"/>
    <w:tmpl w:val="A1C21E04"/>
    <w:name w:val="Bullet 11"/>
    <w:lvl w:ilvl="0">
      <w:start w:val="2"/>
      <w:numFmt w:val="decimal"/>
      <w:lvlText w:val="%1"/>
      <w:lvlJc w:val="left"/>
      <w:pPr>
        <w:tabs>
          <w:tab w:val="num" w:pos="0"/>
        </w:tabs>
      </w:pPr>
      <w:rPr>
        <w:rFonts w:cs="Times New Roman"/>
      </w:rPr>
    </w:lvl>
  </w:abstractNum>
  <w:abstractNum w:abstractNumId="7">
    <w:nsid w:val="15F57CF8"/>
    <w:multiLevelType w:val="singleLevel"/>
    <w:tmpl w:val="1AACC154"/>
    <w:name w:val="编号列表 1"/>
    <w:lvl w:ilvl="0">
      <w:start w:val="2"/>
      <w:numFmt w:val="decimal"/>
      <w:suff w:val="nothing"/>
      <w:lvlText w:val="%1、"/>
      <w:lvlJc w:val="left"/>
      <w:rPr>
        <w:rFonts w:cs="Times New Roman"/>
      </w:rPr>
    </w:lvl>
  </w:abstractNum>
  <w:abstractNum w:abstractNumId="8">
    <w:nsid w:val="1A1121E6"/>
    <w:multiLevelType w:val="singleLevel"/>
    <w:tmpl w:val="3844EC08"/>
    <w:name w:val="编号列表 6"/>
    <w:lvl w:ilvl="0">
      <w:start w:val="1"/>
      <w:numFmt w:val="decimal"/>
      <w:suff w:val="nothing"/>
      <w:lvlText w:val="%1、"/>
      <w:lvlJc w:val="left"/>
      <w:rPr>
        <w:rFonts w:cs="Times New Roman"/>
      </w:rPr>
    </w:lvl>
  </w:abstractNum>
  <w:abstractNum w:abstractNumId="9">
    <w:nsid w:val="1AD92EA0"/>
    <w:multiLevelType w:val="singleLevel"/>
    <w:tmpl w:val="EC90DB0A"/>
    <w:name w:val="Bullet 22"/>
    <w:lvl w:ilvl="0">
      <w:start w:val="1"/>
      <w:numFmt w:val="decimal"/>
      <w:lvlText w:val="%1"/>
      <w:lvlJc w:val="left"/>
      <w:pPr>
        <w:tabs>
          <w:tab w:val="num" w:pos="0"/>
        </w:tabs>
      </w:pPr>
      <w:rPr>
        <w:rFonts w:ascii="宋体" w:eastAsia="宋体" w:hAnsi="宋体" w:cs="Times New Roman" w:hint="eastAsia"/>
        <w:sz w:val="24"/>
        <w:szCs w:val="24"/>
      </w:rPr>
    </w:lvl>
  </w:abstractNum>
  <w:abstractNum w:abstractNumId="10">
    <w:nsid w:val="1BBC2AA1"/>
    <w:multiLevelType w:val="singleLevel"/>
    <w:tmpl w:val="42E81B12"/>
    <w:name w:val="编号列表 4"/>
    <w:lvl w:ilvl="0">
      <w:start w:val="1"/>
      <w:numFmt w:val="decimal"/>
      <w:lvlText w:val="%1."/>
      <w:lvlJc w:val="left"/>
      <w:rPr>
        <w:rFonts w:cs="Times New Roman"/>
      </w:rPr>
    </w:lvl>
  </w:abstractNum>
  <w:abstractNum w:abstractNumId="11">
    <w:nsid w:val="1D7E3433"/>
    <w:multiLevelType w:val="singleLevel"/>
    <w:tmpl w:val="75C2F39E"/>
    <w:name w:val="编号列表 7"/>
    <w:lvl w:ilvl="0">
      <w:start w:val="1"/>
      <w:numFmt w:val="chineseCounting"/>
      <w:suff w:val="space"/>
      <w:lvlText w:val="第%1部分"/>
      <w:lvlJc w:val="left"/>
      <w:rPr>
        <w:rFonts w:cs="Times New Roman"/>
      </w:rPr>
    </w:lvl>
  </w:abstractNum>
  <w:abstractNum w:abstractNumId="12">
    <w:nsid w:val="1DFB6B62"/>
    <w:multiLevelType w:val="singleLevel"/>
    <w:tmpl w:val="C5FCC786"/>
    <w:name w:val="Bullet 17"/>
    <w:lvl w:ilvl="0">
      <w:start w:val="1"/>
      <w:numFmt w:val="lowerLetter"/>
      <w:lvlText w:val="%1"/>
      <w:lvlJc w:val="left"/>
      <w:pPr>
        <w:tabs>
          <w:tab w:val="num" w:pos="0"/>
        </w:tabs>
      </w:pPr>
      <w:rPr>
        <w:rFonts w:cs="Times New Roman"/>
      </w:rPr>
    </w:lvl>
  </w:abstractNum>
  <w:abstractNum w:abstractNumId="13">
    <w:nsid w:val="21EF107E"/>
    <w:multiLevelType w:val="multilevel"/>
    <w:tmpl w:val="BAFCFA60"/>
    <w:lvl w:ilvl="0">
      <w:numFmt w:val="none"/>
      <w:lvlText w:val=""/>
      <w:lvlJc w:val="left"/>
      <w:pPr>
        <w:tabs>
          <w:tab w:val="num" w:pos="360"/>
        </w:tabs>
        <w:ind w:left="360" w:hanging="360"/>
      </w:pPr>
      <w:rPr>
        <w:rFonts w:cs="Times New Roman"/>
      </w:rPr>
    </w:lvl>
    <w:lvl w:ilvl="1">
      <w:numFmt w:val="none"/>
      <w:lvlText w:val=""/>
      <w:lvlJc w:val="left"/>
      <w:pPr>
        <w:tabs>
          <w:tab w:val="num" w:pos="360"/>
        </w:tabs>
        <w:ind w:left="360" w:hanging="360"/>
      </w:pPr>
      <w:rPr>
        <w:rFonts w:cs="Times New Roman"/>
      </w:rPr>
    </w:lvl>
    <w:lvl w:ilvl="2">
      <w:numFmt w:val="none"/>
      <w:lvlText w:val=""/>
      <w:lvlJc w:val="left"/>
      <w:pPr>
        <w:tabs>
          <w:tab w:val="num" w:pos="360"/>
        </w:tabs>
        <w:ind w:left="360" w:hanging="360"/>
      </w:pPr>
      <w:rPr>
        <w:rFonts w:cs="Times New Roman"/>
      </w:rPr>
    </w:lvl>
    <w:lvl w:ilvl="3">
      <w:numFmt w:val="none"/>
      <w:lvlText w:val=""/>
      <w:lvlJc w:val="left"/>
      <w:pPr>
        <w:tabs>
          <w:tab w:val="num" w:pos="360"/>
        </w:tabs>
        <w:ind w:left="360" w:hanging="360"/>
      </w:pPr>
      <w:rPr>
        <w:rFonts w:cs="Times New Roman"/>
      </w:rPr>
    </w:lvl>
    <w:lvl w:ilvl="4">
      <w:numFmt w:val="none"/>
      <w:lvlText w:val=""/>
      <w:lvlJc w:val="left"/>
      <w:pPr>
        <w:tabs>
          <w:tab w:val="num" w:pos="360"/>
        </w:tabs>
        <w:ind w:left="360" w:hanging="360"/>
      </w:pPr>
      <w:rPr>
        <w:rFonts w:cs="Times New Roman"/>
      </w:rPr>
    </w:lvl>
    <w:lvl w:ilvl="5">
      <w:numFmt w:val="none"/>
      <w:lvlText w:val=""/>
      <w:lvlJc w:val="left"/>
      <w:pPr>
        <w:tabs>
          <w:tab w:val="num" w:pos="360"/>
        </w:tabs>
        <w:ind w:left="360" w:hanging="360"/>
      </w:pPr>
      <w:rPr>
        <w:rFonts w:cs="Times New Roman"/>
      </w:rPr>
    </w:lvl>
    <w:lvl w:ilvl="6">
      <w:numFmt w:val="none"/>
      <w:lvlText w:val=""/>
      <w:lvlJc w:val="left"/>
      <w:pPr>
        <w:tabs>
          <w:tab w:val="num" w:pos="360"/>
        </w:tabs>
        <w:ind w:left="360" w:hanging="360"/>
      </w:pPr>
      <w:rPr>
        <w:rFonts w:cs="Times New Roman"/>
      </w:rPr>
    </w:lvl>
    <w:lvl w:ilvl="7">
      <w:numFmt w:val="none"/>
      <w:lvlText w:val=""/>
      <w:lvlJc w:val="left"/>
      <w:pPr>
        <w:tabs>
          <w:tab w:val="num" w:pos="360"/>
        </w:tabs>
        <w:ind w:left="360" w:hanging="360"/>
      </w:pPr>
      <w:rPr>
        <w:rFonts w:cs="Times New Roman"/>
      </w:rPr>
    </w:lvl>
    <w:lvl w:ilvl="8">
      <w:numFmt w:val="none"/>
      <w:lvlText w:val=""/>
      <w:lvlJc w:val="left"/>
      <w:pPr>
        <w:tabs>
          <w:tab w:val="num" w:pos="360"/>
        </w:tabs>
        <w:ind w:left="360" w:hanging="360"/>
      </w:pPr>
      <w:rPr>
        <w:rFonts w:cs="Times New Roman"/>
      </w:rPr>
    </w:lvl>
  </w:abstractNum>
  <w:abstractNum w:abstractNumId="14">
    <w:nsid w:val="24F046A3"/>
    <w:multiLevelType w:val="hybridMultilevel"/>
    <w:tmpl w:val="F178423E"/>
    <w:lvl w:ilvl="0" w:tplc="8EE44C3C">
      <w:start w:val="1"/>
      <w:numFmt w:val="decimal"/>
      <w:lvlText w:val="（%1）"/>
      <w:lvlJc w:val="left"/>
      <w:pPr>
        <w:ind w:left="720" w:hanging="720"/>
      </w:pPr>
      <w:rPr>
        <w:rFonts w:cs="Times New Roman" w:hint="default"/>
      </w:rPr>
    </w:lvl>
    <w:lvl w:ilvl="1" w:tplc="04090019" w:tentative="1">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15">
    <w:nsid w:val="2B2A1A41"/>
    <w:multiLevelType w:val="hybridMultilevel"/>
    <w:tmpl w:val="7CE2852E"/>
    <w:lvl w:ilvl="0" w:tplc="D3A4C874">
      <w:start w:val="1"/>
      <w:numFmt w:val="decimalEnclosedParen"/>
      <w:lvlText w:val="%1"/>
      <w:lvlJc w:val="left"/>
      <w:pPr>
        <w:ind w:left="449" w:hanging="360"/>
      </w:pPr>
      <w:rPr>
        <w:rFonts w:cs="Times New Roman" w:hint="default"/>
      </w:rPr>
    </w:lvl>
    <w:lvl w:ilvl="1" w:tplc="04090019" w:tentative="1">
      <w:start w:val="1"/>
      <w:numFmt w:val="lowerLetter"/>
      <w:lvlText w:val="%2)"/>
      <w:lvlJc w:val="left"/>
      <w:pPr>
        <w:ind w:left="969" w:hanging="440"/>
      </w:pPr>
      <w:rPr>
        <w:rFonts w:cs="Times New Roman"/>
      </w:rPr>
    </w:lvl>
    <w:lvl w:ilvl="2" w:tplc="0409001B" w:tentative="1">
      <w:start w:val="1"/>
      <w:numFmt w:val="lowerRoman"/>
      <w:lvlText w:val="%3."/>
      <w:lvlJc w:val="right"/>
      <w:pPr>
        <w:ind w:left="1409" w:hanging="440"/>
      </w:pPr>
      <w:rPr>
        <w:rFonts w:cs="Times New Roman"/>
      </w:rPr>
    </w:lvl>
    <w:lvl w:ilvl="3" w:tplc="0409000F" w:tentative="1">
      <w:start w:val="1"/>
      <w:numFmt w:val="decimal"/>
      <w:lvlText w:val="%4."/>
      <w:lvlJc w:val="left"/>
      <w:pPr>
        <w:ind w:left="1849" w:hanging="440"/>
      </w:pPr>
      <w:rPr>
        <w:rFonts w:cs="Times New Roman"/>
      </w:rPr>
    </w:lvl>
    <w:lvl w:ilvl="4" w:tplc="04090019" w:tentative="1">
      <w:start w:val="1"/>
      <w:numFmt w:val="lowerLetter"/>
      <w:lvlText w:val="%5)"/>
      <w:lvlJc w:val="left"/>
      <w:pPr>
        <w:ind w:left="2289" w:hanging="440"/>
      </w:pPr>
      <w:rPr>
        <w:rFonts w:cs="Times New Roman"/>
      </w:rPr>
    </w:lvl>
    <w:lvl w:ilvl="5" w:tplc="0409001B" w:tentative="1">
      <w:start w:val="1"/>
      <w:numFmt w:val="lowerRoman"/>
      <w:lvlText w:val="%6."/>
      <w:lvlJc w:val="right"/>
      <w:pPr>
        <w:ind w:left="2729" w:hanging="440"/>
      </w:pPr>
      <w:rPr>
        <w:rFonts w:cs="Times New Roman"/>
      </w:rPr>
    </w:lvl>
    <w:lvl w:ilvl="6" w:tplc="0409000F" w:tentative="1">
      <w:start w:val="1"/>
      <w:numFmt w:val="decimal"/>
      <w:lvlText w:val="%7."/>
      <w:lvlJc w:val="left"/>
      <w:pPr>
        <w:ind w:left="3169" w:hanging="440"/>
      </w:pPr>
      <w:rPr>
        <w:rFonts w:cs="Times New Roman"/>
      </w:rPr>
    </w:lvl>
    <w:lvl w:ilvl="7" w:tplc="04090019" w:tentative="1">
      <w:start w:val="1"/>
      <w:numFmt w:val="lowerLetter"/>
      <w:lvlText w:val="%8)"/>
      <w:lvlJc w:val="left"/>
      <w:pPr>
        <w:ind w:left="3609" w:hanging="440"/>
      </w:pPr>
      <w:rPr>
        <w:rFonts w:cs="Times New Roman"/>
      </w:rPr>
    </w:lvl>
    <w:lvl w:ilvl="8" w:tplc="0409001B" w:tentative="1">
      <w:start w:val="1"/>
      <w:numFmt w:val="lowerRoman"/>
      <w:lvlText w:val="%9."/>
      <w:lvlJc w:val="right"/>
      <w:pPr>
        <w:ind w:left="4049" w:hanging="440"/>
      </w:pPr>
      <w:rPr>
        <w:rFonts w:cs="Times New Roman"/>
      </w:rPr>
    </w:lvl>
  </w:abstractNum>
  <w:abstractNum w:abstractNumId="16">
    <w:nsid w:val="2C1E2D08"/>
    <w:multiLevelType w:val="singleLevel"/>
    <w:tmpl w:val="ADE493DE"/>
    <w:name w:val="编号列表 3"/>
    <w:lvl w:ilvl="0">
      <w:start w:val="5"/>
      <w:numFmt w:val="decimal"/>
      <w:suff w:val="nothing"/>
      <w:lvlText w:val="%1、"/>
      <w:lvlJc w:val="left"/>
      <w:rPr>
        <w:rFonts w:cs="Times New Roman"/>
      </w:rPr>
    </w:lvl>
  </w:abstractNum>
  <w:abstractNum w:abstractNumId="17">
    <w:nsid w:val="386E0278"/>
    <w:multiLevelType w:val="singleLevel"/>
    <w:tmpl w:val="DE30853A"/>
    <w:name w:val="编号列表 9"/>
    <w:lvl w:ilvl="0">
      <w:start w:val="2"/>
      <w:numFmt w:val="chineseCounting"/>
      <w:suff w:val="nothing"/>
      <w:lvlText w:val="（%1）"/>
      <w:lvlJc w:val="left"/>
      <w:rPr>
        <w:rFonts w:cs="Times New Roman"/>
      </w:rPr>
    </w:lvl>
  </w:abstractNum>
  <w:abstractNum w:abstractNumId="18">
    <w:nsid w:val="3F794384"/>
    <w:multiLevelType w:val="singleLevel"/>
    <w:tmpl w:val="D1682CA8"/>
    <w:name w:val="Bullet 20"/>
    <w:lvl w:ilvl="0">
      <w:start w:val="2"/>
      <w:numFmt w:val="chineseCounting"/>
      <w:lvlText w:val="%1"/>
      <w:lvlJc w:val="left"/>
      <w:pPr>
        <w:tabs>
          <w:tab w:val="num" w:pos="0"/>
        </w:tabs>
      </w:pPr>
      <w:rPr>
        <w:rFonts w:cs="Times New Roman"/>
      </w:rPr>
    </w:lvl>
  </w:abstractNum>
  <w:abstractNum w:abstractNumId="19">
    <w:nsid w:val="49324E3A"/>
    <w:multiLevelType w:val="multilevel"/>
    <w:tmpl w:val="8CD6556E"/>
    <w:name w:val="编号列表 10"/>
    <w:lvl w:ilvl="0">
      <w:start w:val="1"/>
      <w:numFmt w:val="decimal"/>
      <w:suff w:val="nothing"/>
      <w:lvlText w:val="第%1部分"/>
      <w:lvlJc w:val="left"/>
      <w:pPr>
        <w:ind w:left="288"/>
      </w:pPr>
      <w:rPr>
        <w:rFonts w:cs="Times New Roman"/>
        <w:sz w:val="28"/>
        <w:szCs w:val="28"/>
      </w:rPr>
    </w:lvl>
    <w:lvl w:ilvl="1">
      <w:start w:val="1"/>
      <w:numFmt w:val="decimal"/>
      <w:suff w:val="nothing"/>
      <w:lvlText w:val="%2、"/>
      <w:lvlJc w:val="left"/>
      <w:pPr>
        <w:ind w:left="240"/>
      </w:pPr>
      <w:rPr>
        <w:rFonts w:ascii="宋体" w:eastAsia="宋体" w:hAnsi="宋体" w:cs="Times New Roman" w:hint="eastAsia"/>
        <w:sz w:val="24"/>
        <w:szCs w:val="24"/>
      </w:rPr>
    </w:lvl>
    <w:lvl w:ilvl="2">
      <w:start w:val="1"/>
      <w:numFmt w:val="decimal"/>
      <w:pStyle w:val="Heading3"/>
      <w:suff w:val="nothing"/>
      <w:lvlText w:val="(%3)"/>
      <w:lvlJc w:val="left"/>
      <w:rPr>
        <w:rFonts w:ascii="Times New Roman" w:eastAsia="宋体" w:hAnsi="Times New Roman" w:cs="Times New Roman"/>
        <w:b/>
        <w:spacing w:val="0"/>
        <w:w w:val="100"/>
        <w:position w:val="0"/>
        <w:sz w:val="21"/>
        <w:szCs w:val="21"/>
      </w:rPr>
    </w:lvl>
    <w:lvl w:ilvl="3">
      <w:start w:val="1"/>
      <w:numFmt w:val="decimal"/>
      <w:suff w:val="nothing"/>
      <w:lvlText w:val="%4、"/>
      <w:lvlJc w:val="left"/>
      <w:rPr>
        <w:rFonts w:cs="Times New Roman"/>
      </w:rPr>
    </w:lvl>
    <w:lvl w:ilvl="4">
      <w:start w:val="1"/>
      <w:numFmt w:val="upperLetter"/>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nsid w:val="4E7070BF"/>
    <w:multiLevelType w:val="singleLevel"/>
    <w:tmpl w:val="4D4CC77A"/>
    <w:name w:val="Bullet 24"/>
    <w:lvl w:ilvl="0">
      <w:start w:val="1"/>
      <w:numFmt w:val="none"/>
      <w:lvlText w:val="%1"/>
      <w:lvlJc w:val="left"/>
      <w:pPr>
        <w:tabs>
          <w:tab w:val="num" w:pos="0"/>
        </w:tabs>
      </w:pPr>
      <w:rPr>
        <w:rFonts w:cs="Times New Roman"/>
      </w:rPr>
    </w:lvl>
  </w:abstractNum>
  <w:abstractNum w:abstractNumId="21">
    <w:nsid w:val="51B37F17"/>
    <w:multiLevelType w:val="singleLevel"/>
    <w:tmpl w:val="C0DA0AE6"/>
    <w:name w:val="Bullet 18"/>
    <w:lvl w:ilvl="0">
      <w:start w:val="1"/>
      <w:numFmt w:val="chineseCounting"/>
      <w:lvlText w:val="%1"/>
      <w:lvlJc w:val="left"/>
      <w:pPr>
        <w:tabs>
          <w:tab w:val="num" w:pos="0"/>
        </w:tabs>
      </w:pPr>
      <w:rPr>
        <w:rFonts w:cs="Times New Roman"/>
      </w:rPr>
    </w:lvl>
  </w:abstractNum>
  <w:abstractNum w:abstractNumId="22">
    <w:nsid w:val="54CE886D"/>
    <w:multiLevelType w:val="singleLevel"/>
    <w:tmpl w:val="54CE886D"/>
    <w:lvl w:ilvl="0">
      <w:start w:val="1"/>
      <w:numFmt w:val="decimal"/>
      <w:suff w:val="nothing"/>
      <w:lvlText w:val="%1、"/>
      <w:lvlJc w:val="left"/>
      <w:rPr>
        <w:rFonts w:cs="Times New Roman"/>
      </w:rPr>
    </w:lvl>
  </w:abstractNum>
  <w:abstractNum w:abstractNumId="23">
    <w:nsid w:val="573F4A5D"/>
    <w:multiLevelType w:val="singleLevel"/>
    <w:tmpl w:val="3488A332"/>
    <w:name w:val="Bullet 23"/>
    <w:lvl w:ilvl="0">
      <w:start w:val="1"/>
      <w:numFmt w:val="decimal"/>
      <w:lvlText w:val="%1"/>
      <w:lvlJc w:val="left"/>
      <w:pPr>
        <w:tabs>
          <w:tab w:val="num" w:pos="0"/>
        </w:tabs>
      </w:pPr>
      <w:rPr>
        <w:rFonts w:ascii="Times New Roman" w:eastAsia="宋体" w:hAnsi="Times New Roman" w:cs="Times New Roman"/>
        <w:b/>
        <w:spacing w:val="0"/>
        <w:w w:val="100"/>
        <w:position w:val="0"/>
        <w:sz w:val="21"/>
        <w:szCs w:val="21"/>
      </w:rPr>
    </w:lvl>
  </w:abstractNum>
  <w:abstractNum w:abstractNumId="24">
    <w:nsid w:val="59C8118B"/>
    <w:multiLevelType w:val="singleLevel"/>
    <w:tmpl w:val="6038D4C8"/>
    <w:name w:val="Bullet 19"/>
    <w:lvl w:ilvl="0">
      <w:start w:val="7"/>
      <w:numFmt w:val="chineseCounting"/>
      <w:lvlText w:val="%1"/>
      <w:lvlJc w:val="left"/>
      <w:pPr>
        <w:tabs>
          <w:tab w:val="num" w:pos="0"/>
        </w:tabs>
      </w:pPr>
      <w:rPr>
        <w:rFonts w:cs="Times New Roman"/>
      </w:rPr>
    </w:lvl>
  </w:abstractNum>
  <w:abstractNum w:abstractNumId="25">
    <w:nsid w:val="607F27E6"/>
    <w:multiLevelType w:val="singleLevel"/>
    <w:tmpl w:val="BEECFE60"/>
    <w:name w:val="Bullet 15"/>
    <w:lvl w:ilvl="0">
      <w:start w:val="1"/>
      <w:numFmt w:val="decimal"/>
      <w:lvlText w:val="%1"/>
      <w:lvlJc w:val="left"/>
      <w:pPr>
        <w:tabs>
          <w:tab w:val="num" w:pos="0"/>
        </w:tabs>
      </w:pPr>
      <w:rPr>
        <w:rFonts w:cs="Times New Roman"/>
      </w:rPr>
    </w:lvl>
  </w:abstractNum>
  <w:abstractNum w:abstractNumId="26">
    <w:nsid w:val="641C5B8B"/>
    <w:multiLevelType w:val="singleLevel"/>
    <w:tmpl w:val="699C03A0"/>
    <w:name w:val="Bullet 21"/>
    <w:lvl w:ilvl="0">
      <w:start w:val="1"/>
      <w:numFmt w:val="decimal"/>
      <w:lvlText w:val="%1"/>
      <w:lvlJc w:val="left"/>
      <w:pPr>
        <w:tabs>
          <w:tab w:val="num" w:pos="0"/>
        </w:tabs>
      </w:pPr>
      <w:rPr>
        <w:rFonts w:cs="Times New Roman"/>
        <w:sz w:val="28"/>
        <w:szCs w:val="28"/>
      </w:rPr>
    </w:lvl>
  </w:abstractNum>
  <w:abstractNum w:abstractNumId="27">
    <w:nsid w:val="690242A9"/>
    <w:multiLevelType w:val="singleLevel"/>
    <w:tmpl w:val="42983E54"/>
    <w:name w:val="编号列表 8"/>
    <w:lvl w:ilvl="0">
      <w:start w:val="7"/>
      <w:numFmt w:val="chineseCounting"/>
      <w:suff w:val="space"/>
      <w:lvlText w:val="第%1部分"/>
      <w:lvlJc w:val="left"/>
      <w:rPr>
        <w:rFonts w:cs="Times New Roman"/>
      </w:rPr>
    </w:lvl>
  </w:abstractNum>
  <w:abstractNum w:abstractNumId="28">
    <w:nsid w:val="6A4659C5"/>
    <w:multiLevelType w:val="multilevel"/>
    <w:tmpl w:val="25DCDFAE"/>
    <w:name w:val="编号列表 5"/>
    <w:lvl w:ilvl="0">
      <w:start w:val="1"/>
      <w:numFmt w:val="upperLetter"/>
      <w:pStyle w:val="Heading1"/>
      <w:lvlText w:val="%1、"/>
      <w:lvlJc w:val="left"/>
      <w:rPr>
        <w:rFonts w:cs="Times New Roman"/>
      </w:rPr>
    </w:lvl>
    <w:lvl w:ilvl="1">
      <w:start w:val="1"/>
      <w:numFmt w:val="decimal"/>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29">
    <w:nsid w:val="6C565B2F"/>
    <w:multiLevelType w:val="singleLevel"/>
    <w:tmpl w:val="CBCA8A24"/>
    <w:name w:val="Bullet 13"/>
    <w:lvl w:ilvl="0">
      <w:start w:val="5"/>
      <w:numFmt w:val="decimal"/>
      <w:lvlText w:val="%1"/>
      <w:lvlJc w:val="left"/>
      <w:pPr>
        <w:tabs>
          <w:tab w:val="num" w:pos="0"/>
        </w:tabs>
      </w:pPr>
      <w:rPr>
        <w:rFonts w:cs="Times New Roman"/>
      </w:rPr>
    </w:lvl>
  </w:abstractNum>
  <w:abstractNum w:abstractNumId="30">
    <w:nsid w:val="71FF203B"/>
    <w:multiLevelType w:val="singleLevel"/>
    <w:tmpl w:val="3B06D93E"/>
    <w:name w:val="Bullet 12"/>
    <w:lvl w:ilvl="0">
      <w:start w:val="1"/>
      <w:numFmt w:val="decimal"/>
      <w:lvlText w:val="%1"/>
      <w:lvlJc w:val="left"/>
      <w:pPr>
        <w:tabs>
          <w:tab w:val="num" w:pos="0"/>
        </w:tabs>
      </w:pPr>
      <w:rPr>
        <w:rFonts w:cs="Times New Roman"/>
      </w:rPr>
    </w:lvl>
  </w:abstractNum>
  <w:abstractNum w:abstractNumId="31">
    <w:nsid w:val="76A85368"/>
    <w:multiLevelType w:val="singleLevel"/>
    <w:tmpl w:val="08DA16A8"/>
    <w:name w:val="Bullet 14"/>
    <w:lvl w:ilvl="0">
      <w:start w:val="1"/>
      <w:numFmt w:val="upperLetter"/>
      <w:lvlText w:val="%1"/>
      <w:lvlJc w:val="left"/>
      <w:pPr>
        <w:tabs>
          <w:tab w:val="num" w:pos="0"/>
        </w:tabs>
      </w:pPr>
      <w:rPr>
        <w:rFonts w:cs="Times New Roman"/>
      </w:rPr>
    </w:lvl>
  </w:abstractNum>
  <w:num w:numId="1">
    <w:abstractNumId w:val="7"/>
  </w:num>
  <w:num w:numId="2">
    <w:abstractNumId w:val="4"/>
  </w:num>
  <w:num w:numId="3">
    <w:abstractNumId w:val="16"/>
  </w:num>
  <w:num w:numId="4">
    <w:abstractNumId w:val="10"/>
  </w:num>
  <w:num w:numId="5">
    <w:abstractNumId w:val="28"/>
  </w:num>
  <w:num w:numId="6">
    <w:abstractNumId w:val="8"/>
  </w:num>
  <w:num w:numId="7">
    <w:abstractNumId w:val="11"/>
  </w:num>
  <w:num w:numId="8">
    <w:abstractNumId w:val="27"/>
  </w:num>
  <w:num w:numId="9">
    <w:abstractNumId w:val="17"/>
  </w:num>
  <w:num w:numId="10">
    <w:abstractNumId w:val="19"/>
  </w:num>
  <w:num w:numId="11">
    <w:abstractNumId w:val="6"/>
  </w:num>
  <w:num w:numId="12">
    <w:abstractNumId w:val="30"/>
  </w:num>
  <w:num w:numId="13">
    <w:abstractNumId w:val="29"/>
  </w:num>
  <w:num w:numId="14">
    <w:abstractNumId w:val="31"/>
  </w:num>
  <w:num w:numId="15">
    <w:abstractNumId w:val="25"/>
  </w:num>
  <w:num w:numId="16">
    <w:abstractNumId w:val="5"/>
  </w:num>
  <w:num w:numId="17">
    <w:abstractNumId w:val="12"/>
  </w:num>
  <w:num w:numId="18">
    <w:abstractNumId w:val="21"/>
  </w:num>
  <w:num w:numId="19">
    <w:abstractNumId w:val="24"/>
  </w:num>
  <w:num w:numId="20">
    <w:abstractNumId w:val="18"/>
  </w:num>
  <w:num w:numId="21">
    <w:abstractNumId w:val="26"/>
  </w:num>
  <w:num w:numId="22">
    <w:abstractNumId w:val="9"/>
  </w:num>
  <w:num w:numId="23">
    <w:abstractNumId w:val="23"/>
  </w:num>
  <w:num w:numId="24">
    <w:abstractNumId w:val="20"/>
  </w:num>
  <w:num w:numId="25">
    <w:abstractNumId w:val="13"/>
  </w:num>
  <w:num w:numId="26">
    <w:abstractNumId w:val="22"/>
  </w:num>
  <w:num w:numId="27">
    <w:abstractNumId w:val="15"/>
  </w:num>
  <w:num w:numId="28">
    <w:abstractNumId w:val="14"/>
  </w:num>
  <w:num w:numId="29">
    <w:abstractNumId w:val="2"/>
  </w:num>
  <w:num w:numId="30">
    <w:abstractNumId w:val="1"/>
  </w:num>
  <w:num w:numId="31">
    <w:abstractNumId w:val="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0"/>
  <w:drawingGridVerticalSpacing w:val="156"/>
  <w:characterSpacingControl w:val="doNotCompress"/>
  <w:noLineBreaksAfter w:lang="zh-CN" w:val="$([{£¥·‘“〈《「『【〔〖〝﹙﹛﹝＄（．［｛￡￥"/>
  <w:noLineBreaksBefore w:lang="zh-CN" w:val="!%),.:;&gt;?]}¢¨°·ˇˉ―‖’”…‰′″›℃∶、。〃〉》」』】〕〗〞︶︺︾﹀﹄﹚﹜﹞！＂％＇），．：；？］｀｜｝～￠"/>
  <w:hdrShapeDefaults>
    <o:shapedefaults v:ext="edit" spidmax="2054"/>
    <o:shapelayout v:ext="edit">
      <o:idmap v:ext="edit" data="2"/>
    </o:shapelayout>
  </w:hdrShapeDefaults>
  <w:footnotePr>
    <w:footnote w:id="0"/>
    <w:footnote w:id="1"/>
  </w:footnotePr>
  <w:endnotePr>
    <w:numFmt w:val="decimal"/>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ED0"/>
    <w:rsid w:val="00005C01"/>
    <w:rsid w:val="00011E95"/>
    <w:rsid w:val="0005241B"/>
    <w:rsid w:val="00071132"/>
    <w:rsid w:val="000719E5"/>
    <w:rsid w:val="000A14C0"/>
    <w:rsid w:val="000C566C"/>
    <w:rsid w:val="000C7836"/>
    <w:rsid w:val="000D0069"/>
    <w:rsid w:val="000D07FF"/>
    <w:rsid w:val="000D1AD6"/>
    <w:rsid w:val="000D6C8F"/>
    <w:rsid w:val="000E2A8C"/>
    <w:rsid w:val="000F1594"/>
    <w:rsid w:val="000F57B8"/>
    <w:rsid w:val="001035B4"/>
    <w:rsid w:val="00110374"/>
    <w:rsid w:val="001236F4"/>
    <w:rsid w:val="001270F4"/>
    <w:rsid w:val="001416FD"/>
    <w:rsid w:val="00151D4C"/>
    <w:rsid w:val="0015227C"/>
    <w:rsid w:val="00155DD7"/>
    <w:rsid w:val="001603E1"/>
    <w:rsid w:val="00162AF1"/>
    <w:rsid w:val="0016325B"/>
    <w:rsid w:val="00183CB3"/>
    <w:rsid w:val="0019390B"/>
    <w:rsid w:val="001B2304"/>
    <w:rsid w:val="001B783B"/>
    <w:rsid w:val="001C187B"/>
    <w:rsid w:val="001D6C9F"/>
    <w:rsid w:val="001E512C"/>
    <w:rsid w:val="001E551C"/>
    <w:rsid w:val="001E6DF4"/>
    <w:rsid w:val="00203FCB"/>
    <w:rsid w:val="00215BAE"/>
    <w:rsid w:val="0022001A"/>
    <w:rsid w:val="002337FE"/>
    <w:rsid w:val="0025504E"/>
    <w:rsid w:val="00273950"/>
    <w:rsid w:val="00284FB8"/>
    <w:rsid w:val="002A3476"/>
    <w:rsid w:val="002B0D66"/>
    <w:rsid w:val="002B12B7"/>
    <w:rsid w:val="002B3DB9"/>
    <w:rsid w:val="002C247C"/>
    <w:rsid w:val="002C5363"/>
    <w:rsid w:val="002D3F88"/>
    <w:rsid w:val="002E63E3"/>
    <w:rsid w:val="002F02A9"/>
    <w:rsid w:val="002F1D2C"/>
    <w:rsid w:val="003016CD"/>
    <w:rsid w:val="00302978"/>
    <w:rsid w:val="003170A5"/>
    <w:rsid w:val="00334A60"/>
    <w:rsid w:val="003422F3"/>
    <w:rsid w:val="003942C1"/>
    <w:rsid w:val="00397E6A"/>
    <w:rsid w:val="003C00E9"/>
    <w:rsid w:val="003C480A"/>
    <w:rsid w:val="003C5F05"/>
    <w:rsid w:val="003E3286"/>
    <w:rsid w:val="003F175F"/>
    <w:rsid w:val="003F25A2"/>
    <w:rsid w:val="003F4078"/>
    <w:rsid w:val="00400DC1"/>
    <w:rsid w:val="00404CAD"/>
    <w:rsid w:val="00405B0E"/>
    <w:rsid w:val="004061C7"/>
    <w:rsid w:val="00411715"/>
    <w:rsid w:val="004358D4"/>
    <w:rsid w:val="004473AA"/>
    <w:rsid w:val="00452ED0"/>
    <w:rsid w:val="0046120A"/>
    <w:rsid w:val="004642F4"/>
    <w:rsid w:val="00470B5E"/>
    <w:rsid w:val="00473A55"/>
    <w:rsid w:val="004B03FE"/>
    <w:rsid w:val="004B3D49"/>
    <w:rsid w:val="004E0AC9"/>
    <w:rsid w:val="00504679"/>
    <w:rsid w:val="00513B3E"/>
    <w:rsid w:val="0051528C"/>
    <w:rsid w:val="00531F2F"/>
    <w:rsid w:val="005450A5"/>
    <w:rsid w:val="00561F10"/>
    <w:rsid w:val="005929E6"/>
    <w:rsid w:val="005933AF"/>
    <w:rsid w:val="005A4034"/>
    <w:rsid w:val="005E74F2"/>
    <w:rsid w:val="005F042E"/>
    <w:rsid w:val="00601E2E"/>
    <w:rsid w:val="00631973"/>
    <w:rsid w:val="00636FD5"/>
    <w:rsid w:val="006453C3"/>
    <w:rsid w:val="00650EE1"/>
    <w:rsid w:val="006636AC"/>
    <w:rsid w:val="0066565B"/>
    <w:rsid w:val="00670C41"/>
    <w:rsid w:val="00673D29"/>
    <w:rsid w:val="00676B61"/>
    <w:rsid w:val="00682007"/>
    <w:rsid w:val="00695143"/>
    <w:rsid w:val="006A16A3"/>
    <w:rsid w:val="006A77D7"/>
    <w:rsid w:val="006B4698"/>
    <w:rsid w:val="006B629C"/>
    <w:rsid w:val="006C2ACC"/>
    <w:rsid w:val="006C3649"/>
    <w:rsid w:val="00702844"/>
    <w:rsid w:val="00731DF6"/>
    <w:rsid w:val="00757D94"/>
    <w:rsid w:val="007638A2"/>
    <w:rsid w:val="007A4D38"/>
    <w:rsid w:val="007A6A97"/>
    <w:rsid w:val="007B432D"/>
    <w:rsid w:val="007C3BB5"/>
    <w:rsid w:val="007C64FE"/>
    <w:rsid w:val="007D3F92"/>
    <w:rsid w:val="007D4831"/>
    <w:rsid w:val="007E5F6E"/>
    <w:rsid w:val="007F0258"/>
    <w:rsid w:val="0080529C"/>
    <w:rsid w:val="00806AE7"/>
    <w:rsid w:val="00813314"/>
    <w:rsid w:val="008150F3"/>
    <w:rsid w:val="008225CA"/>
    <w:rsid w:val="00830109"/>
    <w:rsid w:val="00837941"/>
    <w:rsid w:val="0084735B"/>
    <w:rsid w:val="00850E8B"/>
    <w:rsid w:val="008529B6"/>
    <w:rsid w:val="00862B8F"/>
    <w:rsid w:val="00870D6A"/>
    <w:rsid w:val="008763A0"/>
    <w:rsid w:val="008806E7"/>
    <w:rsid w:val="008A15B9"/>
    <w:rsid w:val="008A1C55"/>
    <w:rsid w:val="008B2EC6"/>
    <w:rsid w:val="008C152B"/>
    <w:rsid w:val="008D6684"/>
    <w:rsid w:val="008E54BC"/>
    <w:rsid w:val="00901322"/>
    <w:rsid w:val="00916571"/>
    <w:rsid w:val="0094552A"/>
    <w:rsid w:val="00957505"/>
    <w:rsid w:val="00962D34"/>
    <w:rsid w:val="00971E28"/>
    <w:rsid w:val="00971FFE"/>
    <w:rsid w:val="00994B65"/>
    <w:rsid w:val="00997F58"/>
    <w:rsid w:val="009A23FA"/>
    <w:rsid w:val="009A7556"/>
    <w:rsid w:val="009B0A99"/>
    <w:rsid w:val="009B1ACD"/>
    <w:rsid w:val="009B3DB5"/>
    <w:rsid w:val="009C0685"/>
    <w:rsid w:val="009C5BC4"/>
    <w:rsid w:val="009D031B"/>
    <w:rsid w:val="009D0F1A"/>
    <w:rsid w:val="009E0059"/>
    <w:rsid w:val="009E1270"/>
    <w:rsid w:val="009E3B9A"/>
    <w:rsid w:val="009F2143"/>
    <w:rsid w:val="00A01C1D"/>
    <w:rsid w:val="00A356B7"/>
    <w:rsid w:val="00A45488"/>
    <w:rsid w:val="00A47BAF"/>
    <w:rsid w:val="00A5183A"/>
    <w:rsid w:val="00A819BF"/>
    <w:rsid w:val="00AD5028"/>
    <w:rsid w:val="00AD7C72"/>
    <w:rsid w:val="00AF3794"/>
    <w:rsid w:val="00AF4204"/>
    <w:rsid w:val="00AF578C"/>
    <w:rsid w:val="00B05716"/>
    <w:rsid w:val="00B16CE0"/>
    <w:rsid w:val="00B44EF3"/>
    <w:rsid w:val="00B60D15"/>
    <w:rsid w:val="00BA0922"/>
    <w:rsid w:val="00BA678C"/>
    <w:rsid w:val="00BB15F1"/>
    <w:rsid w:val="00BD551F"/>
    <w:rsid w:val="00BD5D1B"/>
    <w:rsid w:val="00BD5F42"/>
    <w:rsid w:val="00BF2AAF"/>
    <w:rsid w:val="00C43496"/>
    <w:rsid w:val="00C57BC4"/>
    <w:rsid w:val="00C6149F"/>
    <w:rsid w:val="00C773F2"/>
    <w:rsid w:val="00C77E1D"/>
    <w:rsid w:val="00C826BD"/>
    <w:rsid w:val="00CB599D"/>
    <w:rsid w:val="00CC2357"/>
    <w:rsid w:val="00CF0A58"/>
    <w:rsid w:val="00CF5D62"/>
    <w:rsid w:val="00CF5EE7"/>
    <w:rsid w:val="00CF76CA"/>
    <w:rsid w:val="00D02379"/>
    <w:rsid w:val="00D12018"/>
    <w:rsid w:val="00D15659"/>
    <w:rsid w:val="00D17C11"/>
    <w:rsid w:val="00D329EC"/>
    <w:rsid w:val="00D36908"/>
    <w:rsid w:val="00D54BD6"/>
    <w:rsid w:val="00D60C39"/>
    <w:rsid w:val="00D64E94"/>
    <w:rsid w:val="00D7218C"/>
    <w:rsid w:val="00D84546"/>
    <w:rsid w:val="00D850D2"/>
    <w:rsid w:val="00DA7881"/>
    <w:rsid w:val="00DC075D"/>
    <w:rsid w:val="00DC1FAF"/>
    <w:rsid w:val="00DC4302"/>
    <w:rsid w:val="00DC61D4"/>
    <w:rsid w:val="00DD5B94"/>
    <w:rsid w:val="00DE306D"/>
    <w:rsid w:val="00DE6669"/>
    <w:rsid w:val="00E204C7"/>
    <w:rsid w:val="00E22511"/>
    <w:rsid w:val="00E34708"/>
    <w:rsid w:val="00E44644"/>
    <w:rsid w:val="00E55D8A"/>
    <w:rsid w:val="00E60F51"/>
    <w:rsid w:val="00E655A5"/>
    <w:rsid w:val="00E6707E"/>
    <w:rsid w:val="00E74BCB"/>
    <w:rsid w:val="00E75BB7"/>
    <w:rsid w:val="00E766CA"/>
    <w:rsid w:val="00E84AA5"/>
    <w:rsid w:val="00E96178"/>
    <w:rsid w:val="00EA009B"/>
    <w:rsid w:val="00EA1023"/>
    <w:rsid w:val="00EA786C"/>
    <w:rsid w:val="00EB3176"/>
    <w:rsid w:val="00EB411D"/>
    <w:rsid w:val="00EB45AB"/>
    <w:rsid w:val="00EC2559"/>
    <w:rsid w:val="00EC6F33"/>
    <w:rsid w:val="00ED22D4"/>
    <w:rsid w:val="00EE19B3"/>
    <w:rsid w:val="00EF0041"/>
    <w:rsid w:val="00EF71D6"/>
    <w:rsid w:val="00F0270D"/>
    <w:rsid w:val="00F1121F"/>
    <w:rsid w:val="00F11FC0"/>
    <w:rsid w:val="00F21677"/>
    <w:rsid w:val="00F22809"/>
    <w:rsid w:val="00F24817"/>
    <w:rsid w:val="00F24B90"/>
    <w:rsid w:val="00F25FCA"/>
    <w:rsid w:val="00F3159A"/>
    <w:rsid w:val="00F41700"/>
    <w:rsid w:val="00F4634A"/>
    <w:rsid w:val="00F907C4"/>
    <w:rsid w:val="00F90DD8"/>
    <w:rsid w:val="00F97C3C"/>
    <w:rsid w:val="00FA4F51"/>
    <w:rsid w:val="00FB3E08"/>
    <w:rsid w:val="00FC6280"/>
    <w:rsid w:val="00FD73DE"/>
    <w:rsid w:val="00FE0110"/>
    <w:rsid w:val="00FE21FB"/>
    <w:rsid w:val="00FE3ADE"/>
    <w:rsid w:val="00FF3C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0A"/>
    <w:pPr>
      <w:widowControl w:val="0"/>
      <w:jc w:val="both"/>
    </w:pPr>
    <w:rPr>
      <w:kern w:val="1"/>
      <w:szCs w:val="20"/>
    </w:rPr>
  </w:style>
  <w:style w:type="paragraph" w:styleId="Heading1">
    <w:name w:val="heading 1"/>
    <w:basedOn w:val="Normal"/>
    <w:link w:val="Heading1Char"/>
    <w:uiPriority w:val="99"/>
    <w:qFormat/>
    <w:rsid w:val="0046120A"/>
    <w:pPr>
      <w:keepNext/>
      <w:numPr>
        <w:numId w:val="5"/>
      </w:numPr>
      <w:ind w:left="360" w:hanging="360"/>
      <w:outlineLvl w:val="0"/>
    </w:pPr>
    <w:rPr>
      <w:b/>
    </w:rPr>
  </w:style>
  <w:style w:type="paragraph" w:styleId="Heading2">
    <w:name w:val="heading 2"/>
    <w:basedOn w:val="Normal"/>
    <w:link w:val="Heading2Char"/>
    <w:uiPriority w:val="99"/>
    <w:qFormat/>
    <w:rsid w:val="0046120A"/>
    <w:pPr>
      <w:keepNext/>
      <w:keepLines/>
      <w:spacing w:line="500" w:lineRule="exact"/>
      <w:jc w:val="left"/>
      <w:outlineLvl w:val="1"/>
    </w:pPr>
    <w:rPr>
      <w:rFonts w:ascii="Arial" w:eastAsia="仿宋" w:hAnsi="Arial"/>
      <w:sz w:val="28"/>
    </w:rPr>
  </w:style>
  <w:style w:type="paragraph" w:styleId="Heading3">
    <w:name w:val="heading 3"/>
    <w:basedOn w:val="Normal"/>
    <w:link w:val="Heading3Char"/>
    <w:uiPriority w:val="99"/>
    <w:qFormat/>
    <w:rsid w:val="0046120A"/>
    <w:pPr>
      <w:keepNext/>
      <w:keepLines/>
      <w:numPr>
        <w:ilvl w:val="2"/>
        <w:numId w:val="10"/>
      </w:numPr>
      <w:spacing w:before="260" w:after="260" w:line="416" w:lineRule="atLeast"/>
      <w:jc w:val="left"/>
      <w:outlineLvl w:val="2"/>
    </w:pPr>
    <w:rPr>
      <w:b/>
      <w:bCs/>
      <w:sz w:val="32"/>
      <w:szCs w:val="32"/>
    </w:rPr>
  </w:style>
  <w:style w:type="paragraph" w:styleId="Heading4">
    <w:name w:val="heading 4"/>
    <w:basedOn w:val="Normal"/>
    <w:link w:val="Heading4Char"/>
    <w:uiPriority w:val="99"/>
    <w:qFormat/>
    <w:rsid w:val="0046120A"/>
    <w:pPr>
      <w:keepNext/>
      <w:keepLines/>
      <w:spacing w:before="280" w:after="290" w:line="377"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4679"/>
    <w:rPr>
      <w:rFonts w:cs="Times New Roman"/>
      <w:b/>
      <w:bCs/>
      <w:kern w:val="44"/>
      <w:sz w:val="44"/>
      <w:szCs w:val="44"/>
    </w:rPr>
  </w:style>
  <w:style w:type="character" w:customStyle="1" w:styleId="Heading2Char">
    <w:name w:val="Heading 2 Char"/>
    <w:basedOn w:val="DefaultParagraphFont"/>
    <w:link w:val="Heading2"/>
    <w:uiPriority w:val="99"/>
    <w:semiHidden/>
    <w:locked/>
    <w:rsid w:val="00504679"/>
    <w:rPr>
      <w:rFonts w:ascii="Cambria" w:eastAsia="宋体" w:hAnsi="Cambria" w:cs="Times New Roman"/>
      <w:b/>
      <w:bCs/>
      <w:kern w:val="1"/>
      <w:sz w:val="32"/>
      <w:szCs w:val="32"/>
    </w:rPr>
  </w:style>
  <w:style w:type="character" w:customStyle="1" w:styleId="Heading3Char">
    <w:name w:val="Heading 3 Char"/>
    <w:basedOn w:val="DefaultParagraphFont"/>
    <w:link w:val="Heading3"/>
    <w:uiPriority w:val="99"/>
    <w:semiHidden/>
    <w:locked/>
    <w:rsid w:val="00504679"/>
    <w:rPr>
      <w:rFonts w:cs="Times New Roman"/>
      <w:b/>
      <w:bCs/>
      <w:kern w:val="1"/>
      <w:sz w:val="32"/>
      <w:szCs w:val="32"/>
    </w:rPr>
  </w:style>
  <w:style w:type="character" w:customStyle="1" w:styleId="Heading4Char">
    <w:name w:val="Heading 4 Char"/>
    <w:basedOn w:val="DefaultParagraphFont"/>
    <w:link w:val="Heading4"/>
    <w:uiPriority w:val="99"/>
    <w:semiHidden/>
    <w:locked/>
    <w:rsid w:val="00504679"/>
    <w:rPr>
      <w:rFonts w:ascii="Cambria" w:eastAsia="宋体" w:hAnsi="Cambria" w:cs="Times New Roman"/>
      <w:b/>
      <w:bCs/>
      <w:kern w:val="1"/>
      <w:sz w:val="28"/>
      <w:szCs w:val="28"/>
    </w:rPr>
  </w:style>
  <w:style w:type="paragraph" w:styleId="MessageHeader">
    <w:name w:val="Message Header"/>
    <w:basedOn w:val="Normal"/>
    <w:link w:val="MessageHeaderChar"/>
    <w:uiPriority w:val="99"/>
    <w:rsid w:val="0046120A"/>
    <w:pPr>
      <w:pBdr>
        <w:top w:val="single" w:sz="6" w:space="1" w:color="000000"/>
        <w:left w:val="single" w:sz="6" w:space="1" w:color="000000"/>
        <w:bottom w:val="single" w:sz="6" w:space="1" w:color="000000"/>
        <w:right w:val="single" w:sz="6" w:space="1" w:color="000000"/>
        <w:between w:val="none" w:sz="0" w:space="0" w:color="000000"/>
      </w:pBdr>
      <w:shd w:val="pct20" w:color="000000" w:fill="FFFFFF"/>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504679"/>
    <w:rPr>
      <w:rFonts w:ascii="Cambria" w:eastAsia="宋体" w:hAnsi="Cambria" w:cs="Times New Roman"/>
      <w:kern w:val="1"/>
      <w:sz w:val="24"/>
      <w:szCs w:val="24"/>
      <w:shd w:val="pct20" w:color="auto" w:fill="auto"/>
    </w:rPr>
  </w:style>
  <w:style w:type="paragraph" w:styleId="NormalIndent">
    <w:name w:val="Normal Indent"/>
    <w:basedOn w:val="Normal"/>
    <w:uiPriority w:val="99"/>
    <w:rsid w:val="0046120A"/>
    <w:pPr>
      <w:ind w:firstLine="420"/>
    </w:pPr>
    <w:rPr>
      <w:sz w:val="18"/>
    </w:rPr>
  </w:style>
  <w:style w:type="paragraph" w:styleId="TOAHeading">
    <w:name w:val="toa heading"/>
    <w:basedOn w:val="Normal"/>
    <w:uiPriority w:val="99"/>
    <w:rsid w:val="0046120A"/>
    <w:pPr>
      <w:spacing w:before="120"/>
    </w:pPr>
    <w:rPr>
      <w:rFonts w:ascii="Arial" w:hAnsi="Arial" w:cs="Arial"/>
      <w:sz w:val="24"/>
      <w:szCs w:val="24"/>
    </w:rPr>
  </w:style>
  <w:style w:type="paragraph" w:styleId="Index6">
    <w:name w:val="index 6"/>
    <w:basedOn w:val="Normal"/>
    <w:uiPriority w:val="99"/>
    <w:rsid w:val="0046120A"/>
    <w:pPr>
      <w:ind w:left="2100"/>
    </w:pPr>
  </w:style>
  <w:style w:type="paragraph" w:styleId="BodyText">
    <w:name w:val="Body Text"/>
    <w:basedOn w:val="Normal"/>
    <w:link w:val="BodyTextChar"/>
    <w:uiPriority w:val="99"/>
    <w:rsid w:val="0046120A"/>
    <w:pPr>
      <w:widowControl/>
      <w:jc w:val="left"/>
    </w:pPr>
    <w:rPr>
      <w:rFonts w:ascii="Tahoma" w:hAnsi="Tahoma"/>
      <w:sz w:val="22"/>
      <w:lang w:val="en-GB"/>
    </w:rPr>
  </w:style>
  <w:style w:type="character" w:customStyle="1" w:styleId="BodyTextChar">
    <w:name w:val="Body Text Char"/>
    <w:basedOn w:val="DefaultParagraphFont"/>
    <w:link w:val="BodyText"/>
    <w:uiPriority w:val="99"/>
    <w:semiHidden/>
    <w:locked/>
    <w:rsid w:val="00504679"/>
    <w:rPr>
      <w:rFonts w:cs="Times New Roman"/>
      <w:kern w:val="1"/>
      <w:sz w:val="20"/>
      <w:szCs w:val="20"/>
    </w:rPr>
  </w:style>
  <w:style w:type="paragraph" w:styleId="BodyTextIndent">
    <w:name w:val="Body Text Indent"/>
    <w:basedOn w:val="Normal"/>
    <w:next w:val="Heading4"/>
    <w:link w:val="BodyTextIndentChar"/>
    <w:uiPriority w:val="99"/>
    <w:rsid w:val="0046120A"/>
    <w:pPr>
      <w:spacing w:after="120"/>
      <w:ind w:left="420"/>
    </w:pPr>
  </w:style>
  <w:style w:type="character" w:customStyle="1" w:styleId="BodyTextIndentChar">
    <w:name w:val="Body Text Indent Char"/>
    <w:basedOn w:val="DefaultParagraphFont"/>
    <w:link w:val="BodyTextIndent"/>
    <w:uiPriority w:val="99"/>
    <w:semiHidden/>
    <w:locked/>
    <w:rsid w:val="00504679"/>
    <w:rPr>
      <w:rFonts w:cs="Times New Roman"/>
      <w:kern w:val="1"/>
      <w:sz w:val="20"/>
      <w:szCs w:val="20"/>
    </w:rPr>
  </w:style>
  <w:style w:type="paragraph" w:styleId="PlainText">
    <w:name w:val="Plain Text"/>
    <w:basedOn w:val="Normal"/>
    <w:link w:val="PlainTextChar"/>
    <w:uiPriority w:val="99"/>
    <w:rsid w:val="0046120A"/>
    <w:rPr>
      <w:rFonts w:ascii="宋体" w:hAnsi="宋体"/>
    </w:rPr>
  </w:style>
  <w:style w:type="character" w:customStyle="1" w:styleId="PlainTextChar">
    <w:name w:val="Plain Text Char"/>
    <w:basedOn w:val="DefaultParagraphFont"/>
    <w:link w:val="PlainText"/>
    <w:uiPriority w:val="99"/>
    <w:semiHidden/>
    <w:locked/>
    <w:rsid w:val="00504679"/>
    <w:rPr>
      <w:rFonts w:ascii="宋体" w:hAnsi="Courier New" w:cs="Courier New"/>
      <w:kern w:val="1"/>
      <w:sz w:val="21"/>
      <w:szCs w:val="21"/>
    </w:rPr>
  </w:style>
  <w:style w:type="paragraph" w:styleId="BodyTextIndent2">
    <w:name w:val="Body Text Indent 2"/>
    <w:basedOn w:val="Normal"/>
    <w:link w:val="BodyTextIndent2Char"/>
    <w:uiPriority w:val="99"/>
    <w:rsid w:val="0046120A"/>
    <w:pPr>
      <w:widowControl/>
      <w:tabs>
        <w:tab w:val="left" w:pos="-100"/>
      </w:tabs>
      <w:spacing w:line="300" w:lineRule="auto"/>
      <w:ind w:right="51" w:firstLine="399"/>
      <w:jc w:val="left"/>
    </w:pPr>
    <w:rPr>
      <w:rFonts w:ascii="楷体_GB2312" w:eastAsia="楷体_GB2312" w:hAnsi="楷体_GB2312"/>
      <w:sz w:val="30"/>
    </w:rPr>
  </w:style>
  <w:style w:type="character" w:customStyle="1" w:styleId="BodyTextIndent2Char">
    <w:name w:val="Body Text Indent 2 Char"/>
    <w:basedOn w:val="DefaultParagraphFont"/>
    <w:link w:val="BodyTextIndent2"/>
    <w:uiPriority w:val="99"/>
    <w:semiHidden/>
    <w:locked/>
    <w:rsid w:val="00504679"/>
    <w:rPr>
      <w:rFonts w:cs="Times New Roman"/>
      <w:kern w:val="1"/>
      <w:sz w:val="20"/>
      <w:szCs w:val="20"/>
    </w:rPr>
  </w:style>
  <w:style w:type="paragraph" w:styleId="BalloonText">
    <w:name w:val="Balloon Text"/>
    <w:basedOn w:val="Normal"/>
    <w:link w:val="BalloonTextChar"/>
    <w:uiPriority w:val="99"/>
    <w:rsid w:val="0046120A"/>
    <w:rPr>
      <w:sz w:val="18"/>
      <w:szCs w:val="18"/>
    </w:rPr>
  </w:style>
  <w:style w:type="character" w:customStyle="1" w:styleId="BalloonTextChar">
    <w:name w:val="Balloon Text Char"/>
    <w:basedOn w:val="DefaultParagraphFont"/>
    <w:link w:val="BalloonText"/>
    <w:uiPriority w:val="99"/>
    <w:semiHidden/>
    <w:locked/>
    <w:rsid w:val="00504679"/>
    <w:rPr>
      <w:rFonts w:cs="Times New Roman"/>
      <w:kern w:val="1"/>
      <w:sz w:val="2"/>
    </w:rPr>
  </w:style>
  <w:style w:type="paragraph" w:styleId="Footer">
    <w:name w:val="footer"/>
    <w:basedOn w:val="Normal"/>
    <w:link w:val="FooterChar"/>
    <w:uiPriority w:val="99"/>
    <w:rsid w:val="0046120A"/>
    <w:pPr>
      <w:tabs>
        <w:tab w:val="center" w:pos="4153"/>
        <w:tab w:val="right" w:pos="8306"/>
      </w:tabs>
      <w:jc w:val="left"/>
    </w:pPr>
    <w:rPr>
      <w:sz w:val="18"/>
    </w:rPr>
  </w:style>
  <w:style w:type="character" w:customStyle="1" w:styleId="FooterChar">
    <w:name w:val="Footer Char"/>
    <w:basedOn w:val="DefaultParagraphFont"/>
    <w:link w:val="Footer"/>
    <w:uiPriority w:val="99"/>
    <w:semiHidden/>
    <w:locked/>
    <w:rsid w:val="00504679"/>
    <w:rPr>
      <w:rFonts w:cs="Times New Roman"/>
      <w:kern w:val="1"/>
      <w:sz w:val="18"/>
      <w:szCs w:val="18"/>
    </w:rPr>
  </w:style>
  <w:style w:type="paragraph" w:styleId="Header">
    <w:name w:val="header"/>
    <w:basedOn w:val="Normal"/>
    <w:link w:val="HeaderChar"/>
    <w:uiPriority w:val="99"/>
    <w:rsid w:val="0046120A"/>
    <w:pPr>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pPr>
    <w:rPr>
      <w:sz w:val="18"/>
    </w:rPr>
  </w:style>
  <w:style w:type="character" w:customStyle="1" w:styleId="HeaderChar">
    <w:name w:val="Header Char"/>
    <w:basedOn w:val="DefaultParagraphFont"/>
    <w:link w:val="Header"/>
    <w:uiPriority w:val="99"/>
    <w:semiHidden/>
    <w:locked/>
    <w:rsid w:val="00504679"/>
    <w:rPr>
      <w:rFonts w:cs="Times New Roman"/>
      <w:kern w:val="1"/>
      <w:sz w:val="18"/>
      <w:szCs w:val="18"/>
    </w:rPr>
  </w:style>
  <w:style w:type="paragraph" w:styleId="TOC1">
    <w:name w:val="toc 1"/>
    <w:basedOn w:val="Normal"/>
    <w:uiPriority w:val="99"/>
    <w:rsid w:val="0046120A"/>
    <w:pPr>
      <w:spacing w:line="320" w:lineRule="exact"/>
      <w:ind w:firstLine="280"/>
    </w:pPr>
    <w:rPr>
      <w:szCs w:val="21"/>
    </w:rPr>
  </w:style>
  <w:style w:type="paragraph" w:styleId="Subtitle">
    <w:name w:val="Subtitle"/>
    <w:basedOn w:val="Normal"/>
    <w:link w:val="SubtitleChar"/>
    <w:uiPriority w:val="99"/>
    <w:qFormat/>
    <w:rsid w:val="0046120A"/>
    <w:pPr>
      <w:spacing w:after="60"/>
      <w:ind w:left="1024" w:firstLine="18"/>
      <w:jc w:val="center"/>
    </w:pPr>
    <w:rPr>
      <w:rFonts w:ascii="Calibri" w:hAnsi="Calibri"/>
      <w:szCs w:val="22"/>
    </w:rPr>
  </w:style>
  <w:style w:type="character" w:customStyle="1" w:styleId="SubtitleChar">
    <w:name w:val="Subtitle Char"/>
    <w:basedOn w:val="DefaultParagraphFont"/>
    <w:link w:val="Subtitle"/>
    <w:uiPriority w:val="99"/>
    <w:locked/>
    <w:rsid w:val="00504679"/>
    <w:rPr>
      <w:rFonts w:ascii="Cambria" w:hAnsi="Cambria" w:cs="Times New Roman"/>
      <w:b/>
      <w:bCs/>
      <w:kern w:val="28"/>
      <w:sz w:val="32"/>
      <w:szCs w:val="32"/>
    </w:rPr>
  </w:style>
  <w:style w:type="paragraph" w:styleId="List">
    <w:name w:val="List"/>
    <w:basedOn w:val="Normal"/>
    <w:uiPriority w:val="99"/>
    <w:rsid w:val="0046120A"/>
    <w:pPr>
      <w:ind w:left="200" w:hanging="200"/>
      <w:contextualSpacing/>
    </w:pPr>
    <w:rPr>
      <w:szCs w:val="24"/>
    </w:rPr>
  </w:style>
  <w:style w:type="paragraph" w:styleId="FootnoteText">
    <w:name w:val="footnote text"/>
    <w:basedOn w:val="Normal"/>
    <w:link w:val="FootnoteTextChar"/>
    <w:uiPriority w:val="99"/>
    <w:rsid w:val="0046120A"/>
    <w:pPr>
      <w:spacing w:line="312" w:lineRule="atLeast"/>
      <w:jc w:val="left"/>
    </w:pPr>
    <w:rPr>
      <w:rFonts w:eastAsia="仿宋"/>
      <w:sz w:val="18"/>
      <w:szCs w:val="18"/>
    </w:rPr>
  </w:style>
  <w:style w:type="character" w:customStyle="1" w:styleId="FootnoteTextChar">
    <w:name w:val="Footnote Text Char"/>
    <w:basedOn w:val="DefaultParagraphFont"/>
    <w:link w:val="FootnoteText"/>
    <w:uiPriority w:val="99"/>
    <w:semiHidden/>
    <w:locked/>
    <w:rsid w:val="00504679"/>
    <w:rPr>
      <w:rFonts w:cs="Times New Roman"/>
      <w:kern w:val="1"/>
      <w:sz w:val="18"/>
      <w:szCs w:val="18"/>
    </w:rPr>
  </w:style>
  <w:style w:type="paragraph" w:styleId="BodyText2">
    <w:name w:val="Body Text 2"/>
    <w:basedOn w:val="Normal"/>
    <w:link w:val="BodyText2Char"/>
    <w:uiPriority w:val="99"/>
    <w:rsid w:val="0046120A"/>
    <w:pPr>
      <w:widowControl/>
      <w:jc w:val="center"/>
    </w:pPr>
    <w:rPr>
      <w:rFonts w:ascii="楷体_GB2312" w:eastAsia="楷体_GB2312" w:hAnsi="楷体_GB2312"/>
      <w:sz w:val="28"/>
      <w:szCs w:val="28"/>
    </w:rPr>
  </w:style>
  <w:style w:type="character" w:customStyle="1" w:styleId="BodyText2Char">
    <w:name w:val="Body Text 2 Char"/>
    <w:basedOn w:val="DefaultParagraphFont"/>
    <w:link w:val="BodyText2"/>
    <w:uiPriority w:val="99"/>
    <w:semiHidden/>
    <w:locked/>
    <w:rsid w:val="00504679"/>
    <w:rPr>
      <w:rFonts w:cs="Times New Roman"/>
      <w:kern w:val="1"/>
      <w:sz w:val="20"/>
      <w:szCs w:val="20"/>
    </w:rPr>
  </w:style>
  <w:style w:type="paragraph" w:styleId="NormalWeb">
    <w:name w:val="Normal (Web)"/>
    <w:basedOn w:val="Normal"/>
    <w:uiPriority w:val="99"/>
    <w:rsid w:val="0046120A"/>
    <w:rPr>
      <w:sz w:val="24"/>
    </w:rPr>
  </w:style>
  <w:style w:type="paragraph" w:styleId="BodyTextFirstIndent">
    <w:name w:val="Body Text First Indent"/>
    <w:basedOn w:val="BodyText"/>
    <w:link w:val="BodyTextFirstIndentChar"/>
    <w:uiPriority w:val="99"/>
    <w:rsid w:val="0046120A"/>
    <w:pPr>
      <w:widowControl w:val="0"/>
      <w:spacing w:after="120"/>
      <w:ind w:firstLine="420"/>
      <w:jc w:val="both"/>
    </w:pPr>
    <w:rPr>
      <w:rFonts w:ascii="Times New Roman" w:hAnsi="Times New Roman"/>
      <w:sz w:val="21"/>
      <w:lang w:val="en-US"/>
    </w:rPr>
  </w:style>
  <w:style w:type="character" w:customStyle="1" w:styleId="BodyTextFirstIndentChar">
    <w:name w:val="Body Text First Indent Char"/>
    <w:basedOn w:val="BodyTextChar"/>
    <w:link w:val="BodyTextFirstIndent"/>
    <w:uiPriority w:val="99"/>
    <w:semiHidden/>
    <w:locked/>
    <w:rsid w:val="00504679"/>
  </w:style>
  <w:style w:type="paragraph" w:styleId="BodyTextFirstIndent2">
    <w:name w:val="Body Text First Indent 2"/>
    <w:basedOn w:val="BodyTextIndent"/>
    <w:link w:val="BodyTextFirstIndent2Char"/>
    <w:uiPriority w:val="99"/>
    <w:rsid w:val="0046120A"/>
    <w:pPr>
      <w:spacing w:after="0"/>
      <w:ind w:left="0" w:firstLine="420"/>
    </w:pPr>
    <w:rPr>
      <w:sz w:val="32"/>
      <w:szCs w:val="32"/>
    </w:rPr>
  </w:style>
  <w:style w:type="character" w:customStyle="1" w:styleId="BodyTextFirstIndent2Char">
    <w:name w:val="Body Text First Indent 2 Char"/>
    <w:basedOn w:val="BodyTextIndentChar"/>
    <w:link w:val="BodyTextFirstIndent2"/>
    <w:uiPriority w:val="99"/>
    <w:semiHidden/>
    <w:locked/>
    <w:rsid w:val="00504679"/>
  </w:style>
  <w:style w:type="paragraph" w:customStyle="1" w:styleId="BodyTextIndent0">
    <w:name w:val="BodyTextIndent"/>
    <w:uiPriority w:val="99"/>
    <w:rsid w:val="0046120A"/>
    <w:pPr>
      <w:widowControl w:val="0"/>
      <w:spacing w:after="120"/>
      <w:ind w:left="420"/>
      <w:jc w:val="both"/>
    </w:pPr>
    <w:rPr>
      <w:kern w:val="1"/>
      <w:szCs w:val="20"/>
    </w:rPr>
  </w:style>
  <w:style w:type="paragraph" w:customStyle="1" w:styleId="BodyText1I2">
    <w:name w:val="BodyText1I2"/>
    <w:basedOn w:val="BodyTextIndent0"/>
    <w:uiPriority w:val="99"/>
    <w:rsid w:val="0046120A"/>
    <w:pPr>
      <w:ind w:firstLine="420"/>
    </w:pPr>
    <w:rPr>
      <w:sz w:val="32"/>
      <w:szCs w:val="32"/>
    </w:rPr>
  </w:style>
  <w:style w:type="paragraph" w:customStyle="1" w:styleId="a">
    <w:name w:val="首行缩进"/>
    <w:uiPriority w:val="99"/>
    <w:rsid w:val="0046120A"/>
    <w:pPr>
      <w:widowControl w:val="0"/>
      <w:spacing w:line="360" w:lineRule="auto"/>
      <w:ind w:firstLine="480"/>
      <w:jc w:val="both"/>
    </w:pPr>
    <w:rPr>
      <w:kern w:val="1"/>
      <w:sz w:val="24"/>
    </w:rPr>
  </w:style>
  <w:style w:type="paragraph" w:customStyle="1" w:styleId="a0">
    <w:name w:val="缺省文本"/>
    <w:uiPriority w:val="99"/>
    <w:rsid w:val="0046120A"/>
    <w:pPr>
      <w:widowControl w:val="0"/>
    </w:pPr>
    <w:rPr>
      <w:kern w:val="0"/>
      <w:sz w:val="24"/>
      <w:szCs w:val="24"/>
    </w:rPr>
  </w:style>
  <w:style w:type="paragraph" w:customStyle="1" w:styleId="21212">
    <w:name w:val="样式 样式 样式 左侧:  2 字符1 + 首行缩进:  2 字符1 + 首行缩进:  2 字符"/>
    <w:uiPriority w:val="99"/>
    <w:rsid w:val="0046120A"/>
    <w:pPr>
      <w:spacing w:before="60" w:after="120" w:line="440" w:lineRule="atLeast"/>
      <w:ind w:firstLine="480"/>
      <w:jc w:val="both"/>
    </w:pPr>
    <w:rPr>
      <w:kern w:val="1"/>
      <w:sz w:val="24"/>
      <w:szCs w:val="20"/>
    </w:rPr>
  </w:style>
  <w:style w:type="paragraph" w:customStyle="1" w:styleId="1">
    <w:name w:val="列表段落1"/>
    <w:uiPriority w:val="99"/>
    <w:rsid w:val="0046120A"/>
    <w:pPr>
      <w:widowControl w:val="0"/>
      <w:ind w:left="720"/>
      <w:contextualSpacing/>
      <w:jc w:val="both"/>
    </w:pPr>
    <w:rPr>
      <w:kern w:val="1"/>
      <w:szCs w:val="20"/>
    </w:rPr>
  </w:style>
  <w:style w:type="paragraph" w:customStyle="1" w:styleId="DefaultText">
    <w:name w:val="Default Text"/>
    <w:link w:val="DefaultTextChar"/>
    <w:uiPriority w:val="99"/>
    <w:rsid w:val="0046120A"/>
    <w:pPr>
      <w:widowControl w:val="0"/>
      <w:jc w:val="both"/>
    </w:pPr>
    <w:rPr>
      <w:kern w:val="0"/>
      <w:sz w:val="22"/>
    </w:rPr>
  </w:style>
  <w:style w:type="paragraph" w:customStyle="1" w:styleId="TableParagraph">
    <w:name w:val="Table Paragraph"/>
    <w:uiPriority w:val="99"/>
    <w:rsid w:val="0046120A"/>
    <w:pPr>
      <w:widowControl w:val="0"/>
      <w:jc w:val="both"/>
    </w:pPr>
    <w:rPr>
      <w:rFonts w:ascii="宋体" w:hAnsi="宋体" w:cs="宋体"/>
      <w:kern w:val="1"/>
      <w:szCs w:val="21"/>
    </w:rPr>
  </w:style>
  <w:style w:type="paragraph" w:customStyle="1" w:styleId="212120">
    <w:name w:val="样式 样式 样式 左侧: 2 字符1 + 首行缩进: 2 字符1 + 首行缩进: 2 字符"/>
    <w:uiPriority w:val="99"/>
    <w:rsid w:val="0046120A"/>
    <w:pPr>
      <w:spacing w:before="60" w:after="120" w:line="440" w:lineRule="atLeast"/>
      <w:ind w:firstLine="480"/>
      <w:jc w:val="both"/>
    </w:pPr>
    <w:rPr>
      <w:kern w:val="1"/>
      <w:sz w:val="24"/>
      <w:szCs w:val="24"/>
    </w:rPr>
  </w:style>
  <w:style w:type="paragraph" w:customStyle="1" w:styleId="10">
    <w:name w:val="正文1"/>
    <w:uiPriority w:val="99"/>
    <w:rsid w:val="0046120A"/>
    <w:rPr>
      <w:rFonts w:ascii="Calibri" w:hAnsi="Calibri"/>
      <w:kern w:val="1"/>
      <w:sz w:val="24"/>
      <w:szCs w:val="24"/>
    </w:rPr>
  </w:style>
  <w:style w:type="paragraph" w:customStyle="1" w:styleId="2">
    <w:name w:val="正文2"/>
    <w:uiPriority w:val="99"/>
    <w:rsid w:val="0046120A"/>
    <w:rPr>
      <w:kern w:val="0"/>
      <w:sz w:val="24"/>
      <w:szCs w:val="24"/>
    </w:rPr>
  </w:style>
  <w:style w:type="paragraph" w:customStyle="1" w:styleId="a1">
    <w:name w:val="普通正文"/>
    <w:uiPriority w:val="99"/>
    <w:rsid w:val="0046120A"/>
    <w:pPr>
      <w:widowControl w:val="0"/>
      <w:spacing w:before="120" w:after="120" w:line="360" w:lineRule="auto"/>
      <w:ind w:firstLine="480"/>
    </w:pPr>
    <w:rPr>
      <w:rFonts w:ascii="Arial" w:hAnsi="Arial"/>
      <w:kern w:val="1"/>
      <w:sz w:val="24"/>
      <w:szCs w:val="24"/>
    </w:rPr>
  </w:style>
  <w:style w:type="paragraph" w:customStyle="1" w:styleId="a2">
    <w:name w:val="段"/>
    <w:uiPriority w:val="99"/>
    <w:rsid w:val="0046120A"/>
    <w:pPr>
      <w:spacing w:line="360" w:lineRule="auto"/>
      <w:ind w:firstLine="200"/>
      <w:jc w:val="both"/>
    </w:pPr>
    <w:rPr>
      <w:rFonts w:ascii="宋体" w:hAnsi="宋体"/>
      <w:kern w:val="0"/>
      <w:sz w:val="24"/>
    </w:rPr>
  </w:style>
  <w:style w:type="character" w:styleId="PageNumber">
    <w:name w:val="page number"/>
    <w:basedOn w:val="DefaultParagraphFont"/>
    <w:uiPriority w:val="99"/>
    <w:rsid w:val="0046120A"/>
    <w:rPr>
      <w:rFonts w:cs="Times New Roman"/>
    </w:rPr>
  </w:style>
  <w:style w:type="character" w:customStyle="1" w:styleId="1Char">
    <w:name w:val="标题 1 Char"/>
    <w:uiPriority w:val="99"/>
    <w:rsid w:val="0046120A"/>
    <w:rPr>
      <w:b/>
      <w:kern w:val="0"/>
      <w:sz w:val="20"/>
      <w:lang w:val="en-US" w:eastAsia="zh-CN"/>
    </w:rPr>
  </w:style>
  <w:style w:type="character" w:customStyle="1" w:styleId="11">
    <w:name w:val="标题 1 字符1"/>
    <w:uiPriority w:val="99"/>
    <w:rsid w:val="0046120A"/>
    <w:rPr>
      <w:rFonts w:ascii="仿宋_GB2312" w:eastAsia="仿宋_GB2312" w:hAnsi="仿宋_GB2312"/>
      <w:kern w:val="0"/>
      <w:sz w:val="28"/>
      <w:lang w:val="en-US" w:eastAsia="zh-CN"/>
    </w:rPr>
  </w:style>
  <w:style w:type="character" w:customStyle="1" w:styleId="font21">
    <w:name w:val="font21"/>
    <w:uiPriority w:val="99"/>
    <w:rsid w:val="0046120A"/>
    <w:rPr>
      <w:rFonts w:ascii="Tahoma" w:hAnsi="Tahoma"/>
      <w:color w:val="000000"/>
      <w:sz w:val="24"/>
      <w:u w:val="none"/>
    </w:rPr>
  </w:style>
  <w:style w:type="character" w:customStyle="1" w:styleId="font01">
    <w:name w:val="font01"/>
    <w:uiPriority w:val="99"/>
    <w:rsid w:val="0046120A"/>
    <w:rPr>
      <w:rFonts w:ascii="宋体" w:eastAsia="宋体" w:hAnsi="宋体"/>
      <w:color w:val="000000"/>
      <w:sz w:val="24"/>
      <w:u w:val="none"/>
    </w:rPr>
  </w:style>
  <w:style w:type="character" w:customStyle="1" w:styleId="NormalCharacter">
    <w:name w:val="NormalCharacter"/>
    <w:uiPriority w:val="99"/>
    <w:rsid w:val="0046120A"/>
    <w:rPr>
      <w:kern w:val="0"/>
      <w:sz w:val="20"/>
      <w:lang w:val="en-US" w:eastAsia="zh-CN"/>
    </w:rPr>
  </w:style>
  <w:style w:type="character" w:customStyle="1" w:styleId="font51">
    <w:name w:val="font51"/>
    <w:uiPriority w:val="99"/>
    <w:rsid w:val="0046120A"/>
    <w:rPr>
      <w:rFonts w:ascii="宋体" w:eastAsia="宋体" w:hAnsi="宋体"/>
      <w:color w:val="000000"/>
      <w:sz w:val="20"/>
      <w:u w:val="none"/>
    </w:rPr>
  </w:style>
  <w:style w:type="character" w:customStyle="1" w:styleId="DefaultTextChar">
    <w:name w:val="Default Text Char"/>
    <w:link w:val="DefaultText"/>
    <w:uiPriority w:val="99"/>
    <w:locked/>
    <w:rsid w:val="000A14C0"/>
    <w:rPr>
      <w:sz w:val="22"/>
    </w:rPr>
  </w:style>
  <w:style w:type="character" w:styleId="Hyperlink">
    <w:name w:val="Hyperlink"/>
    <w:basedOn w:val="DefaultParagraphFont"/>
    <w:uiPriority w:val="99"/>
    <w:semiHidden/>
    <w:rsid w:val="00DE6669"/>
    <w:rPr>
      <w:rFonts w:cs="Times New Roman"/>
      <w:color w:val="0026E5"/>
      <w:u w:val="single"/>
    </w:rPr>
  </w:style>
  <w:style w:type="character" w:styleId="FollowedHyperlink">
    <w:name w:val="FollowedHyperlink"/>
    <w:basedOn w:val="DefaultParagraphFont"/>
    <w:uiPriority w:val="99"/>
    <w:semiHidden/>
    <w:rsid w:val="00DE6669"/>
    <w:rPr>
      <w:rFonts w:cs="Times New Roman"/>
      <w:color w:val="7E1FAD"/>
      <w:u w:val="single"/>
    </w:rPr>
  </w:style>
  <w:style w:type="paragraph" w:customStyle="1" w:styleId="msonormal0">
    <w:name w:val="msonormal"/>
    <w:basedOn w:val="Normal"/>
    <w:uiPriority w:val="99"/>
    <w:rsid w:val="00DE666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Normal"/>
    <w:uiPriority w:val="99"/>
    <w:rsid w:val="00DE6669"/>
    <w:pPr>
      <w:widowControl/>
      <w:spacing w:before="100" w:beforeAutospacing="1" w:after="100" w:afterAutospacing="1"/>
      <w:jc w:val="left"/>
    </w:pPr>
    <w:rPr>
      <w:rFonts w:ascii="方正仿宋_GBK" w:eastAsia="方正仿宋_GBK" w:hAnsi="宋体" w:cs="宋体"/>
      <w:b/>
      <w:bCs/>
      <w:kern w:val="0"/>
      <w:sz w:val="20"/>
    </w:rPr>
  </w:style>
  <w:style w:type="paragraph" w:customStyle="1" w:styleId="font6">
    <w:name w:val="font6"/>
    <w:basedOn w:val="Normal"/>
    <w:uiPriority w:val="99"/>
    <w:rsid w:val="00DE6669"/>
    <w:pPr>
      <w:widowControl/>
      <w:spacing w:before="100" w:beforeAutospacing="1" w:after="100" w:afterAutospacing="1"/>
      <w:jc w:val="left"/>
    </w:pPr>
    <w:rPr>
      <w:rFonts w:ascii="宋体" w:hAnsi="宋体" w:cs="宋体"/>
      <w:kern w:val="0"/>
      <w:sz w:val="20"/>
    </w:rPr>
  </w:style>
  <w:style w:type="paragraph" w:customStyle="1" w:styleId="font7">
    <w:name w:val="font7"/>
    <w:basedOn w:val="Normal"/>
    <w:uiPriority w:val="99"/>
    <w:rsid w:val="00DE6669"/>
    <w:pPr>
      <w:widowControl/>
      <w:spacing w:before="100" w:beforeAutospacing="1" w:after="100" w:afterAutospacing="1"/>
      <w:jc w:val="left"/>
    </w:pPr>
    <w:rPr>
      <w:kern w:val="0"/>
      <w:sz w:val="20"/>
    </w:rPr>
  </w:style>
  <w:style w:type="paragraph" w:customStyle="1" w:styleId="font8">
    <w:name w:val="font8"/>
    <w:basedOn w:val="Normal"/>
    <w:uiPriority w:val="99"/>
    <w:rsid w:val="00DE6669"/>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Normal"/>
    <w:uiPriority w:val="99"/>
    <w:rsid w:val="00DE6669"/>
    <w:pPr>
      <w:widowControl/>
      <w:spacing w:before="100" w:beforeAutospacing="1" w:after="100" w:afterAutospacing="1"/>
      <w:jc w:val="left"/>
    </w:pPr>
    <w:rPr>
      <w:rFonts w:ascii="宋体" w:hAnsi="宋体" w:cs="宋体"/>
      <w:kern w:val="0"/>
      <w:sz w:val="20"/>
    </w:rPr>
  </w:style>
  <w:style w:type="paragraph" w:customStyle="1" w:styleId="font10">
    <w:name w:val="font10"/>
    <w:basedOn w:val="Normal"/>
    <w:uiPriority w:val="99"/>
    <w:rsid w:val="00DE6669"/>
    <w:pPr>
      <w:widowControl/>
      <w:spacing w:before="100" w:beforeAutospacing="1" w:after="100" w:afterAutospacing="1"/>
      <w:jc w:val="left"/>
    </w:pPr>
    <w:rPr>
      <w:rFonts w:ascii="宋体" w:hAnsi="宋体" w:cs="宋体"/>
      <w:color w:val="FF0000"/>
      <w:kern w:val="0"/>
      <w:sz w:val="20"/>
    </w:rPr>
  </w:style>
  <w:style w:type="paragraph" w:customStyle="1" w:styleId="font11">
    <w:name w:val="font11"/>
    <w:basedOn w:val="Normal"/>
    <w:uiPriority w:val="99"/>
    <w:rsid w:val="00DE6669"/>
    <w:pPr>
      <w:widowControl/>
      <w:spacing w:before="100" w:beforeAutospacing="1" w:after="100" w:afterAutospacing="1"/>
      <w:jc w:val="left"/>
    </w:pPr>
    <w:rPr>
      <w:rFonts w:ascii="宋体" w:hAnsi="宋体" w:cs="宋体"/>
      <w:color w:val="FF0000"/>
      <w:kern w:val="0"/>
      <w:sz w:val="20"/>
    </w:rPr>
  </w:style>
  <w:style w:type="paragraph" w:customStyle="1" w:styleId="font12">
    <w:name w:val="font12"/>
    <w:basedOn w:val="Normal"/>
    <w:uiPriority w:val="99"/>
    <w:rsid w:val="00DE6669"/>
    <w:pPr>
      <w:widowControl/>
      <w:spacing w:before="100" w:beforeAutospacing="1" w:after="100" w:afterAutospacing="1"/>
      <w:jc w:val="left"/>
    </w:pPr>
    <w:rPr>
      <w:rFonts w:ascii="Microsoft YaHei UI" w:eastAsia="Microsoft YaHei UI" w:hAnsi="Microsoft YaHei UI" w:cs="宋体"/>
      <w:b/>
      <w:bCs/>
      <w:kern w:val="0"/>
      <w:sz w:val="20"/>
    </w:rPr>
  </w:style>
  <w:style w:type="paragraph" w:customStyle="1" w:styleId="xl66">
    <w:name w:val="xl66"/>
    <w:basedOn w:val="Normal"/>
    <w:uiPriority w:val="99"/>
    <w:rsid w:val="00DE6669"/>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Normal"/>
    <w:uiPriority w:val="99"/>
    <w:rsid w:val="00DE6669"/>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b/>
      <w:bCs/>
      <w:kern w:val="0"/>
      <w:sz w:val="20"/>
    </w:rPr>
  </w:style>
  <w:style w:type="paragraph" w:customStyle="1" w:styleId="xl69">
    <w:name w:val="xl69"/>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1">
    <w:name w:val="xl71"/>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73">
    <w:name w:val="xl73"/>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4">
    <w:name w:val="xl74"/>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5">
    <w:name w:val="xl75"/>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0"/>
    </w:rPr>
  </w:style>
  <w:style w:type="paragraph" w:customStyle="1" w:styleId="xl76">
    <w:name w:val="xl76"/>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0"/>
    </w:rPr>
  </w:style>
  <w:style w:type="paragraph" w:customStyle="1" w:styleId="xl77">
    <w:name w:val="xl77"/>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8">
    <w:name w:val="xl78"/>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9">
    <w:name w:val="xl79"/>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1">
    <w:name w:val="xl81"/>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2">
    <w:name w:val="xl82"/>
    <w:basedOn w:val="Normal"/>
    <w:uiPriority w:val="99"/>
    <w:rsid w:val="00DE666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83">
    <w:name w:val="xl83"/>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84">
    <w:name w:val="xl84"/>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85">
    <w:name w:val="xl85"/>
    <w:basedOn w:val="Normal"/>
    <w:uiPriority w:val="99"/>
    <w:rsid w:val="00DE6669"/>
    <w:pPr>
      <w:widowControl/>
      <w:pBdr>
        <w:top w:val="single" w:sz="4" w:space="0" w:color="auto"/>
        <w:bottom w:val="single" w:sz="4" w:space="0" w:color="auto"/>
      </w:pBdr>
      <w:spacing w:before="100" w:beforeAutospacing="1" w:after="100" w:afterAutospacing="1"/>
      <w:jc w:val="left"/>
    </w:pPr>
    <w:rPr>
      <w:rFonts w:ascii="方正仿宋_GBK" w:eastAsia="方正仿宋_GBK" w:hAnsi="宋体" w:cs="宋体"/>
      <w:b/>
      <w:bCs/>
      <w:kern w:val="0"/>
      <w:sz w:val="20"/>
    </w:rPr>
  </w:style>
  <w:style w:type="paragraph" w:customStyle="1" w:styleId="xl86">
    <w:name w:val="xl86"/>
    <w:basedOn w:val="Normal"/>
    <w:uiPriority w:val="99"/>
    <w:rsid w:val="00DE6669"/>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b/>
      <w:bCs/>
      <w:kern w:val="0"/>
      <w:sz w:val="20"/>
    </w:rPr>
  </w:style>
  <w:style w:type="paragraph" w:customStyle="1" w:styleId="xl87">
    <w:name w:val="xl87"/>
    <w:basedOn w:val="Normal"/>
    <w:uiPriority w:val="99"/>
    <w:rsid w:val="00DE6669"/>
    <w:pPr>
      <w:widowControl/>
      <w:pBdr>
        <w:top w:val="single" w:sz="4" w:space="0" w:color="auto"/>
        <w:left w:val="single" w:sz="4" w:space="0" w:color="auto"/>
        <w:bottom w:val="single" w:sz="4" w:space="0" w:color="auto"/>
      </w:pBdr>
      <w:spacing w:before="100" w:beforeAutospacing="1" w:after="100" w:afterAutospacing="1"/>
      <w:jc w:val="left"/>
    </w:pPr>
    <w:rPr>
      <w:rFonts w:ascii="方正仿宋_GBK" w:eastAsia="方正仿宋_GBK" w:hAnsi="宋体" w:cs="宋体"/>
      <w:b/>
      <w:bCs/>
      <w:kern w:val="0"/>
      <w:sz w:val="20"/>
    </w:rPr>
  </w:style>
  <w:style w:type="paragraph" w:customStyle="1" w:styleId="xl88">
    <w:name w:val="xl88"/>
    <w:basedOn w:val="Normal"/>
    <w:uiPriority w:val="99"/>
    <w:rsid w:val="00DE666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89">
    <w:name w:val="xl89"/>
    <w:basedOn w:val="Normal"/>
    <w:uiPriority w:val="99"/>
    <w:rsid w:val="00DE666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90">
    <w:name w:val="xl90"/>
    <w:basedOn w:val="Normal"/>
    <w:uiPriority w:val="99"/>
    <w:rsid w:val="00DE666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1">
    <w:name w:val="xl91"/>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2">
    <w:name w:val="xl92"/>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3">
    <w:name w:val="xl93"/>
    <w:basedOn w:val="Normal"/>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table" w:styleId="TableGrid">
    <w:name w:val="Table Grid"/>
    <w:basedOn w:val="TableNormal"/>
    <w:uiPriority w:val="99"/>
    <w:rsid w:val="00DE666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117776">
      <w:marLeft w:val="0"/>
      <w:marRight w:val="0"/>
      <w:marTop w:val="0"/>
      <w:marBottom w:val="0"/>
      <w:divBdr>
        <w:top w:val="none" w:sz="0" w:space="0" w:color="auto"/>
        <w:left w:val="none" w:sz="0" w:space="0" w:color="auto"/>
        <w:bottom w:val="none" w:sz="0" w:space="0" w:color="auto"/>
        <w:right w:val="none" w:sz="0" w:space="0" w:color="auto"/>
      </w:divBdr>
    </w:div>
    <w:div w:id="334117777">
      <w:marLeft w:val="0"/>
      <w:marRight w:val="0"/>
      <w:marTop w:val="0"/>
      <w:marBottom w:val="0"/>
      <w:divBdr>
        <w:top w:val="none" w:sz="0" w:space="0" w:color="auto"/>
        <w:left w:val="none" w:sz="0" w:space="0" w:color="auto"/>
        <w:bottom w:val="none" w:sz="0" w:space="0" w:color="auto"/>
        <w:right w:val="none" w:sz="0" w:space="0" w:color="auto"/>
      </w:divBdr>
    </w:div>
    <w:div w:id="334117778">
      <w:marLeft w:val="0"/>
      <w:marRight w:val="0"/>
      <w:marTop w:val="0"/>
      <w:marBottom w:val="0"/>
      <w:divBdr>
        <w:top w:val="none" w:sz="0" w:space="0" w:color="auto"/>
        <w:left w:val="none" w:sz="0" w:space="0" w:color="auto"/>
        <w:bottom w:val="none" w:sz="0" w:space="0" w:color="auto"/>
        <w:right w:val="none" w:sz="0" w:space="0" w:color="auto"/>
      </w:divBdr>
    </w:div>
    <w:div w:id="334117779">
      <w:marLeft w:val="0"/>
      <w:marRight w:val="0"/>
      <w:marTop w:val="0"/>
      <w:marBottom w:val="0"/>
      <w:divBdr>
        <w:top w:val="none" w:sz="0" w:space="0" w:color="auto"/>
        <w:left w:val="none" w:sz="0" w:space="0" w:color="auto"/>
        <w:bottom w:val="none" w:sz="0" w:space="0" w:color="auto"/>
        <w:right w:val="none" w:sz="0" w:space="0" w:color="auto"/>
      </w:divBdr>
    </w:div>
    <w:div w:id="334117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xinjiang.gov.c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du.zcygov.cn/luban/xinjiang-e-biding&#232;&#135;&#170;&#229;&#138;&#169;&#230;&#159;&#165;&#232;&#175;&#1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503</TotalTime>
  <Pages>85</Pages>
  <Words>8786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MicroSoft</cp:lastModifiedBy>
  <cp:revision>220</cp:revision>
  <cp:lastPrinted>2023-07-04T01:50:00Z</cp:lastPrinted>
  <dcterms:created xsi:type="dcterms:W3CDTF">2021-06-04T01:57:00Z</dcterms:created>
  <dcterms:modified xsi:type="dcterms:W3CDTF">2025-07-15T05:24:00Z</dcterms:modified>
</cp:coreProperties>
</file>