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tabs>
          <w:tab w:val="left" w:pos="0"/>
          <w:tab w:val="left" w:pos="3165"/>
          <w:tab w:val="center" w:pos="4153"/>
          <w:tab w:val="clear" w:pos="360"/>
        </w:tabs>
        <w:kinsoku/>
        <w:wordWrap/>
        <w:overflowPunct/>
        <w:topLinePunct w:val="0"/>
        <w:autoSpaceDE w:val="0"/>
        <w:autoSpaceDN w:val="0"/>
        <w:bidi w:val="0"/>
        <w:adjustRightInd w:val="0"/>
        <w:snapToGrid/>
        <w:spacing w:before="0" w:after="0" w:line="240" w:lineRule="auto"/>
        <w:ind w:leftChars="0"/>
        <w:jc w:val="center"/>
        <w:textAlignment w:val="auto"/>
        <w:rPr>
          <w:rFonts w:hint="default" w:ascii="宋体" w:hAnsi="宋体" w:eastAsia="宋体" w:cs="宋体"/>
          <w:sz w:val="32"/>
          <w:szCs w:val="32"/>
          <w:lang w:val="en-US"/>
        </w:rPr>
      </w:pPr>
      <w:r>
        <w:rPr>
          <w:rFonts w:hint="eastAsia" w:ascii="宋体" w:hAnsi="宋体" w:cs="宋体"/>
          <w:sz w:val="32"/>
          <w:szCs w:val="32"/>
          <w:lang w:eastAsia="zh-CN"/>
        </w:rPr>
        <w:t>和田县解决困难群众米、面、油基本生活物资采购项目邀请</w:t>
      </w:r>
      <w:r>
        <w:rPr>
          <w:rFonts w:hint="eastAsia" w:ascii="宋体" w:hAnsi="宋体" w:eastAsia="宋体" w:cs="宋体"/>
          <w:sz w:val="32"/>
          <w:szCs w:val="32"/>
          <w:lang w:val="en-US" w:eastAsia="zh-CN"/>
        </w:rPr>
        <w:t>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和田县解决困难群众米、面、油基本生活物资采购项目</w:t>
      </w:r>
      <w:r>
        <w:rPr>
          <w:rFonts w:hint="eastAsia" w:ascii="宋体" w:hAnsi="宋体" w:eastAsia="宋体" w:cs="宋体"/>
          <w:sz w:val="24"/>
          <w:szCs w:val="24"/>
        </w:rPr>
        <w:t>招标项目的潜在</w:t>
      </w:r>
      <w:r>
        <w:rPr>
          <w:rFonts w:hint="eastAsia" w:ascii="宋体" w:hAnsi="宋体" w:cs="宋体"/>
          <w:sz w:val="24"/>
          <w:szCs w:val="24"/>
          <w:lang w:eastAsia="zh-CN"/>
        </w:rPr>
        <w:t>供应商</w:t>
      </w:r>
      <w:r>
        <w:rPr>
          <w:rFonts w:hint="eastAsia" w:ascii="宋体" w:hAnsi="宋体" w:eastAsia="宋体" w:cs="宋体"/>
          <w:sz w:val="24"/>
          <w:szCs w:val="24"/>
        </w:rPr>
        <w:t>应在</w:t>
      </w:r>
      <w:r>
        <w:rPr>
          <w:rFonts w:hint="eastAsia" w:ascii="宋体" w:hAnsi="宋体" w:eastAsia="宋体" w:cs="宋体"/>
          <w:sz w:val="24"/>
          <w:szCs w:val="24"/>
          <w:u w:val="single"/>
        </w:rPr>
        <w:t>河南宏业建设管理股份有限公司</w:t>
      </w:r>
      <w:r>
        <w:rPr>
          <w:rFonts w:hint="eastAsia" w:ascii="宋体" w:hAnsi="宋体" w:eastAsia="宋体" w:cs="宋体"/>
          <w:sz w:val="24"/>
          <w:szCs w:val="24"/>
        </w:rPr>
        <w:t>获取</w:t>
      </w:r>
      <w:r>
        <w:rPr>
          <w:rFonts w:hint="eastAsia" w:ascii="宋体" w:hAnsi="宋体" w:eastAsia="宋体" w:cs="宋体"/>
          <w:sz w:val="24"/>
          <w:szCs w:val="24"/>
          <w:lang w:val="en-US" w:eastAsia="zh-CN"/>
        </w:rPr>
        <w:t>下载</w:t>
      </w:r>
      <w:r>
        <w:rPr>
          <w:rFonts w:hint="eastAsia" w:ascii="宋体" w:hAnsi="宋体" w:eastAsia="宋体" w:cs="宋体"/>
          <w:sz w:val="24"/>
          <w:szCs w:val="24"/>
        </w:rPr>
        <w:t>招标文件，并于</w:t>
      </w:r>
      <w:r>
        <w:rPr>
          <w:rFonts w:hint="eastAsia" w:ascii="宋体" w:hAnsi="宋体" w:eastAsia="宋体" w:cs="宋体"/>
          <w:sz w:val="24"/>
          <w:szCs w:val="24"/>
          <w:u w:val="single"/>
          <w:lang w:val="en-US" w:eastAsia="zh-CN"/>
        </w:rPr>
        <w:t>2021</w:t>
      </w:r>
      <w:r>
        <w:rPr>
          <w:rFonts w:hint="eastAsia" w:ascii="宋体" w:hAnsi="宋体" w:eastAsia="宋体" w:cs="宋体"/>
          <w:bCs/>
          <w:sz w:val="24"/>
          <w:szCs w:val="24"/>
          <w:u w:val="single"/>
        </w:rPr>
        <w:t>年</w:t>
      </w:r>
      <w:r>
        <w:rPr>
          <w:rFonts w:hint="eastAsia" w:ascii="宋体" w:hAnsi="宋体" w:cs="宋体"/>
          <w:bCs/>
          <w:sz w:val="24"/>
          <w:szCs w:val="24"/>
          <w:u w:val="single"/>
          <w:lang w:val="en-US" w:eastAsia="zh-CN"/>
        </w:rPr>
        <w:t>7</w:t>
      </w:r>
      <w:r>
        <w:rPr>
          <w:rFonts w:hint="eastAsia" w:ascii="宋体" w:hAnsi="宋体" w:eastAsia="宋体" w:cs="宋体"/>
          <w:bCs/>
          <w:sz w:val="24"/>
          <w:szCs w:val="24"/>
          <w:u w:val="single"/>
        </w:rPr>
        <w:t>月</w:t>
      </w:r>
      <w:r>
        <w:rPr>
          <w:rFonts w:hint="eastAsia" w:ascii="宋体" w:hAnsi="宋体" w:cs="宋体"/>
          <w:bCs/>
          <w:sz w:val="24"/>
          <w:szCs w:val="24"/>
          <w:u w:val="single"/>
          <w:lang w:val="en-US" w:eastAsia="zh-CN"/>
        </w:rPr>
        <w:t>15</w:t>
      </w:r>
      <w:r>
        <w:rPr>
          <w:rFonts w:hint="eastAsia" w:ascii="宋体" w:hAnsi="宋体" w:eastAsia="宋体" w:cs="宋体"/>
          <w:bCs/>
          <w:sz w:val="24"/>
          <w:szCs w:val="24"/>
          <w:u w:val="single"/>
        </w:rPr>
        <w:t>日</w:t>
      </w:r>
      <w:r>
        <w:rPr>
          <w:rFonts w:hint="eastAsia" w:ascii="宋体" w:hAnsi="宋体" w:cs="宋体"/>
          <w:bCs/>
          <w:sz w:val="24"/>
          <w:szCs w:val="24"/>
          <w:u w:val="single"/>
          <w:lang w:val="en-US" w:eastAsia="zh-CN"/>
        </w:rPr>
        <w:t>11</w:t>
      </w:r>
      <w:r>
        <w:rPr>
          <w:rFonts w:hint="eastAsia" w:ascii="宋体" w:hAnsi="宋体" w:eastAsia="宋体" w:cs="宋体"/>
          <w:bCs/>
          <w:sz w:val="24"/>
          <w:szCs w:val="24"/>
          <w:u w:val="single"/>
        </w:rPr>
        <w:t>点</w:t>
      </w:r>
      <w:r>
        <w:rPr>
          <w:rFonts w:hint="eastAsia" w:ascii="宋体" w:hAnsi="宋体" w:eastAsia="宋体" w:cs="宋体"/>
          <w:bCs/>
          <w:sz w:val="24"/>
          <w:szCs w:val="24"/>
          <w:u w:val="single"/>
          <w:lang w:val="en-US" w:eastAsia="zh-CN"/>
        </w:rPr>
        <w:t>00</w:t>
      </w:r>
      <w:r>
        <w:rPr>
          <w:rFonts w:hint="eastAsia" w:ascii="宋体" w:hAnsi="宋体" w:eastAsia="宋体" w:cs="宋体"/>
          <w:bCs/>
          <w:sz w:val="24"/>
          <w:szCs w:val="24"/>
          <w:u w:val="single"/>
        </w:rPr>
        <w:t>分</w:t>
      </w:r>
      <w:r>
        <w:rPr>
          <w:rFonts w:hint="eastAsia" w:ascii="宋体" w:hAnsi="宋体" w:eastAsia="宋体" w:cs="宋体"/>
          <w:bCs/>
          <w:sz w:val="24"/>
          <w:szCs w:val="24"/>
          <w:u w:val="none"/>
        </w:rPr>
        <w:t>（</w:t>
      </w:r>
      <w:r>
        <w:rPr>
          <w:rFonts w:hint="eastAsia" w:ascii="宋体" w:hAnsi="宋体" w:eastAsia="宋体" w:cs="宋体"/>
          <w:bCs/>
          <w:sz w:val="24"/>
          <w:szCs w:val="24"/>
        </w:rPr>
        <w:t>北京时间）前递交投标文件</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bookmarkStart w:id="0" w:name="_Toc35393790"/>
      <w:bookmarkStart w:id="1" w:name="_Toc28359002"/>
      <w:bookmarkStart w:id="2" w:name="_Toc35393621"/>
      <w:bookmarkStart w:id="3" w:name="_Toc28359079"/>
      <w:bookmarkStart w:id="4" w:name="_Hlk24379207"/>
      <w:r>
        <w:rPr>
          <w:rFonts w:hint="eastAsia" w:ascii="宋体" w:hAnsi="宋体" w:eastAsia="宋体" w:cs="宋体"/>
          <w:sz w:val="24"/>
          <w:szCs w:val="24"/>
        </w:rPr>
        <w:t>一、项目基本情况</w:t>
      </w:r>
      <w:bookmarkEnd w:id="0"/>
      <w:bookmarkEnd w:id="1"/>
      <w:bookmarkEnd w:id="2"/>
      <w:bookmarkEnd w:id="3"/>
    </w:p>
    <w:bookmarkEnd w:id="4"/>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rPr>
      </w:pPr>
      <w:bookmarkStart w:id="5" w:name="_Toc35393791"/>
      <w:bookmarkStart w:id="6" w:name="_Toc28359003"/>
      <w:bookmarkStart w:id="7" w:name="_Toc35393622"/>
      <w:bookmarkStart w:id="8" w:name="_Toc28359080"/>
      <w:r>
        <w:rPr>
          <w:rFonts w:hint="eastAsia" w:ascii="宋体" w:hAnsi="宋体" w:eastAsia="宋体" w:cs="宋体"/>
          <w:sz w:val="24"/>
          <w:szCs w:val="24"/>
        </w:rPr>
        <w:t xml:space="preserve">项目编号： </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项目名称：和田县解决困难群众米、面、油基本生活物资采购项目</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预算金额（元）：</w:t>
      </w:r>
      <w:r>
        <w:rPr>
          <w:rFonts w:hint="eastAsia" w:ascii="宋体" w:hAnsi="宋体" w:cs="宋体"/>
          <w:sz w:val="24"/>
          <w:szCs w:val="24"/>
          <w:lang w:val="en-US" w:eastAsia="zh-CN"/>
        </w:rPr>
        <w:t>6105000</w:t>
      </w:r>
      <w:r>
        <w:rPr>
          <w:rFonts w:hint="eastAsia" w:ascii="宋体" w:hAnsi="宋体" w:eastAsia="宋体" w:cs="宋体"/>
          <w:sz w:val="24"/>
          <w:szCs w:val="24"/>
        </w:rPr>
        <w:t xml:space="preserve"> </w:t>
      </w:r>
    </w:p>
    <w:p>
      <w:pPr>
        <w:keepNext w:val="0"/>
        <w:keepLines w:val="0"/>
        <w:pageBreakBefore w:val="0"/>
        <w:widowControl w:val="0"/>
        <w:tabs>
          <w:tab w:val="left" w:pos="6748"/>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lang w:val="en-US"/>
        </w:rPr>
      </w:pPr>
      <w:r>
        <w:rPr>
          <w:rFonts w:hint="eastAsia" w:ascii="宋体" w:hAnsi="宋体" w:eastAsia="宋体" w:cs="宋体"/>
          <w:sz w:val="24"/>
          <w:szCs w:val="24"/>
        </w:rPr>
        <w:t xml:space="preserve">    最高限价（元）：</w:t>
      </w:r>
      <w:r>
        <w:rPr>
          <w:rFonts w:hint="eastAsia" w:ascii="宋体" w:hAnsi="宋体" w:cs="宋体"/>
          <w:sz w:val="24"/>
          <w:szCs w:val="24"/>
          <w:lang w:val="en-US" w:eastAsia="zh-CN"/>
        </w:rPr>
        <w:t>一标段：4350000；二标段：1755000</w:t>
      </w:r>
      <w:r>
        <w:rPr>
          <w:rFonts w:hint="eastAsia" w:ascii="宋体" w:hAnsi="宋体" w:cs="宋体"/>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采购需求：</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 xml:space="preserve">    标项名称: 和田县解决困难群众米、面、油基本生活物资采购项目</w:t>
      </w:r>
      <w:r>
        <w:rPr>
          <w:rFonts w:hint="eastAsia" w:ascii="宋体" w:hAnsi="宋体" w:cs="宋体"/>
          <w:sz w:val="24"/>
          <w:szCs w:val="24"/>
          <w:lang w:eastAsia="zh-CN"/>
        </w:rPr>
        <w:t>（</w:t>
      </w:r>
      <w:r>
        <w:rPr>
          <w:rFonts w:hint="eastAsia" w:ascii="宋体" w:hAnsi="宋体" w:cs="宋体"/>
          <w:sz w:val="24"/>
          <w:szCs w:val="24"/>
          <w:lang w:val="en-US" w:eastAsia="zh-CN"/>
        </w:rPr>
        <w:t>一标段）</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预算金额（元）: </w:t>
      </w:r>
      <w:r>
        <w:rPr>
          <w:rFonts w:hint="eastAsia" w:ascii="宋体" w:hAnsi="宋体" w:cs="宋体"/>
          <w:sz w:val="24"/>
          <w:szCs w:val="24"/>
          <w:lang w:val="en-US" w:eastAsia="zh-CN"/>
        </w:rPr>
        <w:t>4350000</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简要规格描述或项目基本概况介绍、用途：</w:t>
      </w:r>
      <w:r>
        <w:rPr>
          <w:rFonts w:hint="eastAsia" w:ascii="宋体" w:hAnsi="宋体" w:eastAsia="宋体" w:cs="宋体"/>
          <w:sz w:val="24"/>
          <w:szCs w:val="24"/>
          <w:lang w:val="en-US" w:eastAsia="zh-CN"/>
        </w:rPr>
        <w:t>采购面粉、菜籽油</w:t>
      </w:r>
      <w:r>
        <w:rPr>
          <w:rFonts w:hint="eastAsia" w:ascii="宋体" w:hAnsi="宋体" w:eastAsia="宋体" w:cs="宋体"/>
          <w:sz w:val="24"/>
          <w:szCs w:val="24"/>
        </w:rPr>
        <w:t>（具体采购内容及参数，详见招标文件）</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 xml:space="preserve">    标项名称: 和田县解决困难群众米、面、油基本生活物资采购项目</w:t>
      </w:r>
      <w:r>
        <w:rPr>
          <w:rFonts w:hint="eastAsia" w:ascii="宋体" w:hAnsi="宋体" w:eastAsia="宋体" w:cs="宋体"/>
          <w:sz w:val="24"/>
          <w:szCs w:val="24"/>
          <w:lang w:eastAsia="zh-CN"/>
        </w:rPr>
        <w:t>（</w:t>
      </w:r>
      <w:r>
        <w:rPr>
          <w:rFonts w:hint="eastAsia" w:ascii="宋体" w:hAnsi="宋体" w:cs="宋体"/>
          <w:sz w:val="24"/>
          <w:szCs w:val="24"/>
          <w:lang w:val="en-US" w:eastAsia="zh-CN"/>
        </w:rPr>
        <w:t>二</w:t>
      </w:r>
      <w:r>
        <w:rPr>
          <w:rFonts w:hint="eastAsia" w:ascii="宋体" w:hAnsi="宋体" w:eastAsia="宋体" w:cs="宋体"/>
          <w:sz w:val="24"/>
          <w:szCs w:val="24"/>
          <w:lang w:val="en-US" w:eastAsia="zh-CN"/>
        </w:rPr>
        <w:t>标段）</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lang w:val="en-US"/>
        </w:rPr>
      </w:pPr>
      <w:r>
        <w:rPr>
          <w:rFonts w:hint="eastAsia" w:ascii="宋体" w:hAnsi="宋体" w:eastAsia="宋体" w:cs="宋体"/>
          <w:sz w:val="24"/>
          <w:szCs w:val="24"/>
        </w:rPr>
        <w:t xml:space="preserve">    预算金额（元）: </w:t>
      </w:r>
      <w:r>
        <w:rPr>
          <w:rFonts w:hint="eastAsia" w:ascii="宋体" w:hAnsi="宋体" w:cs="宋体"/>
          <w:sz w:val="24"/>
          <w:szCs w:val="24"/>
          <w:lang w:val="en-US" w:eastAsia="zh-CN"/>
        </w:rPr>
        <w:t>1755000</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简要规格描述或项目基本概况介绍、用途：</w:t>
      </w:r>
      <w:r>
        <w:rPr>
          <w:rFonts w:hint="eastAsia" w:ascii="宋体" w:hAnsi="宋体" w:eastAsia="宋体" w:cs="宋体"/>
          <w:sz w:val="24"/>
          <w:szCs w:val="24"/>
          <w:lang w:val="en-US" w:eastAsia="zh-CN"/>
        </w:rPr>
        <w:t>采购</w:t>
      </w:r>
      <w:r>
        <w:rPr>
          <w:rFonts w:hint="eastAsia" w:ascii="宋体" w:hAnsi="宋体" w:cs="宋体"/>
          <w:sz w:val="24"/>
          <w:szCs w:val="24"/>
          <w:lang w:val="en-US" w:eastAsia="zh-CN"/>
        </w:rPr>
        <w:t>大米（具体采购内容及参数，详见招标文件）</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合同履约期限：详见招标文件</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本项目（否）接受联合体投标。</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二、邀请供应商名称</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1.和田千年国际商贸有限公司</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2.和田县巴依水稻种植农民专业合作社</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3.和田兴旺粮油有限责任公司</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三</w:t>
      </w:r>
      <w:r>
        <w:rPr>
          <w:rFonts w:hint="eastAsia" w:ascii="宋体" w:hAnsi="宋体" w:eastAsia="宋体" w:cs="宋体"/>
          <w:sz w:val="24"/>
          <w:szCs w:val="24"/>
        </w:rPr>
        <w:t>、</w:t>
      </w:r>
      <w:r>
        <w:rPr>
          <w:rFonts w:hint="eastAsia" w:ascii="宋体" w:hAnsi="宋体" w:cs="宋体"/>
          <w:sz w:val="24"/>
          <w:szCs w:val="24"/>
          <w:lang w:val="en-US" w:eastAsia="zh-CN"/>
        </w:rPr>
        <w:t>供应商</w:t>
      </w:r>
      <w:r>
        <w:rPr>
          <w:rFonts w:hint="eastAsia" w:ascii="宋体" w:hAnsi="宋体" w:eastAsia="宋体" w:cs="宋体"/>
          <w:sz w:val="24"/>
          <w:szCs w:val="24"/>
        </w:rPr>
        <w:t>的资格要求：</w:t>
      </w:r>
      <w:bookmarkEnd w:id="5"/>
      <w:bookmarkEnd w:id="6"/>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1、满足《中华人民共和国政府采购法》第二十二条规定；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2、具备有效的营业执照原件；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3、法定代表人投标需携带法定代表人身份证明书及法定代表人身份证，委托代理人投标需携带法定代表人授权委托书及委托代理人身份证；法人和委托代理人需提供社保部门出具最少近三个月的缴纳社保证明（社保缴费凭证原件及个人明细表）</w:t>
      </w:r>
      <w:r>
        <w:rPr>
          <w:rFonts w:hint="eastAsia" w:ascii="宋体" w:hAnsi="宋体" w:cs="宋体"/>
          <w:b w:val="0"/>
          <w:bCs/>
          <w:i w:val="0"/>
          <w:caps w:val="0"/>
          <w:color w:val="000000"/>
          <w:spacing w:val="0"/>
          <w:sz w:val="24"/>
          <w:szCs w:val="24"/>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kern w:val="2"/>
          <w:sz w:val="24"/>
          <w:szCs w:val="24"/>
          <w:shd w:val="clear" w:color="auto" w:fill="FFFFFF"/>
          <w:lang w:val="en-US" w:eastAsia="zh-CN" w:bidi="ar-SA"/>
        </w:rPr>
      </w:pPr>
      <w:r>
        <w:rPr>
          <w:rFonts w:hint="eastAsia" w:ascii="宋体" w:hAnsi="宋体" w:cs="宋体"/>
          <w:b w:val="0"/>
          <w:bCs/>
          <w:i w:val="0"/>
          <w:caps w:val="0"/>
          <w:color w:val="000000"/>
          <w:spacing w:val="0"/>
          <w:kern w:val="2"/>
          <w:sz w:val="24"/>
          <w:szCs w:val="24"/>
          <w:shd w:val="clear" w:color="auto" w:fill="FFFFFF"/>
          <w:lang w:val="en-US" w:eastAsia="zh-CN" w:bidi="ar-SA"/>
        </w:rPr>
        <w:t>4、</w:t>
      </w:r>
      <w:r>
        <w:rPr>
          <w:rFonts w:hint="eastAsia" w:ascii="宋体" w:hAnsi="宋体" w:eastAsia="宋体" w:cs="宋体"/>
          <w:b w:val="0"/>
          <w:bCs/>
          <w:i w:val="0"/>
          <w:caps w:val="0"/>
          <w:color w:val="000000"/>
          <w:spacing w:val="0"/>
          <w:kern w:val="2"/>
          <w:sz w:val="24"/>
          <w:szCs w:val="24"/>
          <w:shd w:val="clear" w:color="auto" w:fill="FFFFFF"/>
          <w:lang w:val="en-US" w:eastAsia="zh-CN" w:bidi="ar-SA"/>
        </w:rPr>
        <w:t>投标供应商必须具备食品经营许可证或生产许可证以及产品质量检测报告，必须有食品加工厂或仓库（须提供相关证明文件）；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kern w:val="2"/>
          <w:sz w:val="24"/>
          <w:szCs w:val="24"/>
          <w:shd w:val="clear" w:color="auto" w:fill="FFFFFF"/>
          <w:lang w:val="en-US" w:eastAsia="zh-CN" w:bidi="ar-SA"/>
        </w:rPr>
      </w:pPr>
      <w:r>
        <w:rPr>
          <w:rFonts w:hint="eastAsia" w:ascii="宋体" w:hAnsi="宋体" w:eastAsia="宋体" w:cs="宋体"/>
          <w:b w:val="0"/>
          <w:bCs/>
          <w:i w:val="0"/>
          <w:caps w:val="0"/>
          <w:color w:val="000000"/>
          <w:spacing w:val="0"/>
          <w:kern w:val="2"/>
          <w:sz w:val="24"/>
          <w:szCs w:val="24"/>
          <w:shd w:val="clear" w:color="auto" w:fill="FFFFFF"/>
          <w:lang w:val="en-US" w:eastAsia="zh-CN" w:bidi="ar-SA"/>
        </w:rPr>
        <w:t>5、投标供应商为生产商的须具备食品生产许可证，投标供应商为经销商的须具备食品经营许可证，投标供应商为合作社的须提供合作社所在地乡（镇）人民政府出具的产地证明；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cs="宋体"/>
          <w:b w:val="0"/>
          <w:bCs/>
          <w:i w:val="0"/>
          <w:caps w:val="0"/>
          <w:color w:val="000000"/>
          <w:spacing w:val="0"/>
          <w:sz w:val="24"/>
          <w:szCs w:val="24"/>
          <w:shd w:val="clear" w:color="auto" w:fill="FFFFFF"/>
          <w:lang w:val="en-US" w:eastAsia="zh-CN"/>
        </w:rPr>
        <w:t>6</w:t>
      </w:r>
      <w:r>
        <w:rPr>
          <w:rFonts w:hint="eastAsia" w:ascii="宋体" w:hAnsi="宋体" w:eastAsia="宋体" w:cs="宋体"/>
          <w:b w:val="0"/>
          <w:bCs/>
          <w:i w:val="0"/>
          <w:caps w:val="0"/>
          <w:color w:val="000000"/>
          <w:spacing w:val="0"/>
          <w:sz w:val="24"/>
          <w:szCs w:val="24"/>
          <w:shd w:val="clear" w:color="auto" w:fill="FFFFFF"/>
          <w:lang w:val="en-US" w:eastAsia="zh-CN"/>
        </w:rPr>
        <w:t>、投标供应商</w:t>
      </w:r>
      <w:r>
        <w:rPr>
          <w:rFonts w:hint="eastAsia" w:ascii="宋体" w:hAnsi="宋体" w:cs="宋体"/>
          <w:b w:val="0"/>
          <w:bCs/>
          <w:i w:val="0"/>
          <w:caps w:val="0"/>
          <w:color w:val="000000"/>
          <w:spacing w:val="0"/>
          <w:sz w:val="24"/>
          <w:szCs w:val="24"/>
          <w:shd w:val="clear" w:color="auto" w:fill="FFFFFF"/>
          <w:lang w:val="en-US" w:eastAsia="zh-CN"/>
        </w:rPr>
        <w:t>需提供</w:t>
      </w:r>
      <w:r>
        <w:rPr>
          <w:rFonts w:hint="eastAsia" w:ascii="宋体" w:hAnsi="宋体" w:eastAsia="宋体" w:cs="宋体"/>
          <w:b w:val="0"/>
          <w:bCs/>
          <w:i w:val="0"/>
          <w:caps w:val="0"/>
          <w:color w:val="000000"/>
          <w:spacing w:val="0"/>
          <w:sz w:val="24"/>
          <w:szCs w:val="24"/>
          <w:shd w:val="clear" w:color="auto" w:fill="FFFFFF"/>
          <w:lang w:val="en-US" w:eastAsia="zh-CN"/>
        </w:rPr>
        <w:t>2020年度由第三方财务审计机构出具的财务审计报告（2021年1月份后成立的公司可不提供但需提供银行出具的近三个月的资信证明）和健全的财务会计制度；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cs="宋体"/>
          <w:b w:val="0"/>
          <w:bCs/>
          <w:i w:val="0"/>
          <w:caps w:val="0"/>
          <w:color w:val="000000"/>
          <w:spacing w:val="0"/>
          <w:sz w:val="24"/>
          <w:szCs w:val="24"/>
          <w:shd w:val="clear" w:color="auto" w:fill="FFFFFF"/>
          <w:lang w:val="en-US" w:eastAsia="zh-CN"/>
        </w:rPr>
        <w:t>7、</w:t>
      </w:r>
      <w:r>
        <w:rPr>
          <w:rFonts w:hint="eastAsia" w:ascii="宋体" w:hAnsi="宋体" w:eastAsia="宋体" w:cs="宋体"/>
          <w:b w:val="0"/>
          <w:bCs/>
          <w:i w:val="0"/>
          <w:caps w:val="0"/>
          <w:color w:val="000000"/>
          <w:spacing w:val="0"/>
          <w:sz w:val="24"/>
          <w:szCs w:val="24"/>
          <w:shd w:val="clear" w:color="auto" w:fill="FFFFFF"/>
          <w:lang w:val="en-US" w:eastAsia="zh-CN"/>
        </w:rPr>
        <w:t>凡拟参加本次招标项目的供应商，如在“信用中国网站（www.creditchina.gov.cn）”被列入失信</w:t>
      </w:r>
      <w:bookmarkStart w:id="25" w:name="_GoBack"/>
      <w:bookmarkEnd w:id="25"/>
      <w:r>
        <w:rPr>
          <w:rFonts w:hint="eastAsia" w:ascii="宋体" w:hAnsi="宋体" w:eastAsia="宋体" w:cs="宋体"/>
          <w:b w:val="0"/>
          <w:bCs/>
          <w:i w:val="0"/>
          <w:caps w:val="0"/>
          <w:color w:val="000000"/>
          <w:spacing w:val="0"/>
          <w:sz w:val="24"/>
          <w:szCs w:val="24"/>
          <w:shd w:val="clear" w:color="auto" w:fill="FFFFFF"/>
          <w:lang w:val="en-US" w:eastAsia="zh-CN"/>
        </w:rPr>
        <w:t>被执行人、企业经营异常名录、重大税收违法案件当事人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在“中国裁判文书网（https://wenshu.court.gov.cn/）”有行贿犯罪记录的，将拒绝其参加本次政府采购活动截图加盖公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cs="宋体"/>
          <w:b w:val="0"/>
          <w:bCs/>
          <w:i w:val="0"/>
          <w:caps w:val="0"/>
          <w:color w:val="000000"/>
          <w:spacing w:val="0"/>
          <w:sz w:val="24"/>
          <w:szCs w:val="24"/>
          <w:shd w:val="clear" w:color="auto" w:fill="FFFFFF"/>
          <w:lang w:val="en-US" w:eastAsia="zh-CN"/>
        </w:rPr>
        <w:t>8</w:t>
      </w:r>
      <w:r>
        <w:rPr>
          <w:rFonts w:hint="eastAsia" w:ascii="宋体" w:hAnsi="宋体" w:eastAsia="宋体" w:cs="宋体"/>
          <w:b w:val="0"/>
          <w:bCs/>
          <w:i w:val="0"/>
          <w:caps w:val="0"/>
          <w:color w:val="000000"/>
          <w:spacing w:val="0"/>
          <w:sz w:val="24"/>
          <w:szCs w:val="24"/>
          <w:shd w:val="clear" w:color="auto" w:fill="FFFFFF"/>
          <w:lang w:val="en-US" w:eastAsia="zh-CN"/>
        </w:rPr>
        <w:t>、单位负责人为同一人或者存在控股、管理关系的不同供应商，不得参加同一合同项目下的政府采购活动；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宋体" w:hAnsi="宋体" w:cs="宋体"/>
          <w:b w:val="0"/>
          <w:bCs/>
          <w:i w:val="0"/>
          <w:caps w:val="0"/>
          <w:color w:val="000000"/>
          <w:spacing w:val="0"/>
          <w:sz w:val="24"/>
          <w:szCs w:val="24"/>
          <w:shd w:val="clear" w:color="auto" w:fill="FFFFFF"/>
          <w:lang w:val="en-US" w:eastAsia="zh-CN"/>
        </w:rPr>
      </w:pPr>
      <w:bookmarkStart w:id="9" w:name="_Toc35393624"/>
      <w:bookmarkStart w:id="10" w:name="_Toc28359082"/>
      <w:bookmarkStart w:id="11" w:name="_Toc35393793"/>
      <w:bookmarkStart w:id="12" w:name="_Toc28359005"/>
      <w:r>
        <w:rPr>
          <w:rFonts w:hint="eastAsia" w:ascii="宋体" w:hAnsi="宋体" w:cs="宋体"/>
          <w:b w:val="0"/>
          <w:bCs/>
          <w:i w:val="0"/>
          <w:caps w:val="0"/>
          <w:color w:val="000000"/>
          <w:spacing w:val="0"/>
          <w:sz w:val="24"/>
          <w:szCs w:val="24"/>
          <w:shd w:val="clear" w:color="auto" w:fill="FFFFFF"/>
          <w:lang w:val="en-US" w:eastAsia="zh-CN"/>
        </w:rPr>
        <w:t>四、获取招标文件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时间：至2021年7月</w:t>
      </w:r>
      <w:r>
        <w:rPr>
          <w:rFonts w:hint="eastAsia" w:ascii="宋体" w:hAnsi="宋体" w:cs="宋体"/>
          <w:b w:val="0"/>
          <w:bCs/>
          <w:i w:val="0"/>
          <w:caps w:val="0"/>
          <w:color w:val="000000"/>
          <w:spacing w:val="0"/>
          <w:sz w:val="24"/>
          <w:szCs w:val="24"/>
          <w:shd w:val="clear" w:color="auto" w:fill="FFFFFF"/>
          <w:lang w:val="en-US" w:eastAsia="zh-CN"/>
        </w:rPr>
        <w:t>14</w:t>
      </w:r>
      <w:r>
        <w:rPr>
          <w:rFonts w:hint="eastAsia" w:ascii="宋体" w:hAnsi="宋体" w:eastAsia="宋体" w:cs="宋体"/>
          <w:b w:val="0"/>
          <w:bCs/>
          <w:i w:val="0"/>
          <w:caps w:val="0"/>
          <w:color w:val="000000"/>
          <w:spacing w:val="0"/>
          <w:sz w:val="24"/>
          <w:szCs w:val="24"/>
          <w:shd w:val="clear" w:color="auto" w:fill="FFFFFF"/>
          <w:lang w:val="en-US" w:eastAsia="zh-CN"/>
        </w:rPr>
        <w:t>日每天上午00:00至12:00，下午12:00至23:59（北京时间，法定节假日除外）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地点：河南宏业建设管理股份有限公司</w:t>
      </w:r>
      <w:r>
        <w:rPr>
          <w:rFonts w:hint="eastAsia" w:ascii="宋体" w:hAnsi="宋体" w:cs="宋体"/>
          <w:b w:val="0"/>
          <w:bCs/>
          <w:i w:val="0"/>
          <w:caps w:val="0"/>
          <w:color w:val="000000"/>
          <w:spacing w:val="0"/>
          <w:sz w:val="24"/>
          <w:szCs w:val="24"/>
          <w:shd w:val="clear" w:color="auto" w:fill="FFFFFF"/>
          <w:lang w:val="en-US" w:eastAsia="zh-CN"/>
        </w:rPr>
        <w:t>（</w:t>
      </w:r>
      <w:r>
        <w:rPr>
          <w:rFonts w:hint="eastAsia" w:ascii="宋体" w:hAnsi="宋体" w:eastAsia="宋体" w:cs="宋体"/>
          <w:b w:val="0"/>
          <w:bCs/>
          <w:i w:val="0"/>
          <w:caps w:val="0"/>
          <w:color w:val="000000"/>
          <w:spacing w:val="0"/>
          <w:sz w:val="24"/>
          <w:szCs w:val="24"/>
          <w:shd w:val="clear" w:color="auto" w:fill="FFFFFF"/>
          <w:lang w:val="en-US" w:eastAsia="zh-CN"/>
        </w:rPr>
        <w:t>新疆和田市乌鲁木齐北路大疆商贸物流园2号楼四楼</w:t>
      </w:r>
      <w:r>
        <w:rPr>
          <w:rFonts w:hint="eastAsia" w:ascii="宋体" w:hAnsi="宋体" w:cs="宋体"/>
          <w:b w:val="0"/>
          <w:bCs/>
          <w:i w:val="0"/>
          <w:caps w:val="0"/>
          <w:color w:val="000000"/>
          <w:spacing w:val="0"/>
          <w:sz w:val="24"/>
          <w:szCs w:val="24"/>
          <w:shd w:val="clear" w:color="auto" w:fill="FFFFFF"/>
          <w:lang w:val="en-US" w:eastAsia="zh-CN"/>
        </w:rPr>
        <w:t>）</w:t>
      </w:r>
    </w:p>
    <w:bookmarkEnd w:id="9"/>
    <w:bookmarkEnd w:id="10"/>
    <w:bookmarkEnd w:id="11"/>
    <w:bookmarkEnd w:id="12"/>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方式：线下获取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售价：</w:t>
      </w:r>
      <w:r>
        <w:rPr>
          <w:rFonts w:hint="eastAsia" w:ascii="宋体" w:hAnsi="宋体" w:cs="宋体"/>
          <w:b w:val="0"/>
          <w:bCs/>
          <w:i w:val="0"/>
          <w:caps w:val="0"/>
          <w:color w:val="000000"/>
          <w:spacing w:val="0"/>
          <w:sz w:val="24"/>
          <w:szCs w:val="24"/>
          <w:shd w:val="clear" w:color="auto" w:fill="FFFFFF"/>
          <w:lang w:val="en-US" w:eastAsia="zh-CN"/>
        </w:rPr>
        <w:t>200</w:t>
      </w:r>
      <w:r>
        <w:rPr>
          <w:rFonts w:hint="eastAsia" w:ascii="宋体" w:hAnsi="宋体" w:eastAsia="宋体" w:cs="宋体"/>
          <w:b w:val="0"/>
          <w:bCs/>
          <w:i w:val="0"/>
          <w:caps w:val="0"/>
          <w:color w:val="000000"/>
          <w:spacing w:val="0"/>
          <w:sz w:val="24"/>
          <w:szCs w:val="24"/>
          <w:shd w:val="clear" w:color="auto" w:fill="FFFFFF"/>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cs="宋体"/>
          <w:b w:val="0"/>
          <w:bCs/>
          <w:i w:val="0"/>
          <w:caps w:val="0"/>
          <w:color w:val="000000"/>
          <w:spacing w:val="0"/>
          <w:sz w:val="24"/>
          <w:szCs w:val="24"/>
          <w:shd w:val="clear" w:color="auto" w:fill="FFFFFF"/>
          <w:lang w:val="en-US" w:eastAsia="zh-CN"/>
        </w:rPr>
        <w:t>五</w:t>
      </w:r>
      <w:r>
        <w:rPr>
          <w:rFonts w:hint="eastAsia" w:ascii="宋体" w:hAnsi="宋体" w:eastAsia="宋体" w:cs="宋体"/>
          <w:b w:val="0"/>
          <w:bCs/>
          <w:i w:val="0"/>
          <w:caps w:val="0"/>
          <w:color w:val="000000"/>
          <w:spacing w:val="0"/>
          <w:sz w:val="24"/>
          <w:szCs w:val="24"/>
          <w:shd w:val="clear" w:color="auto" w:fill="FFFFFF"/>
          <w:lang w:val="en-US" w:eastAsia="zh-CN"/>
        </w:rPr>
        <w:t>、提交投标文件截止时间、开标时间和地点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2021年7月</w:t>
      </w:r>
      <w:r>
        <w:rPr>
          <w:rFonts w:hint="eastAsia" w:ascii="宋体" w:hAnsi="宋体" w:cs="宋体"/>
          <w:b w:val="0"/>
          <w:bCs/>
          <w:i w:val="0"/>
          <w:caps w:val="0"/>
          <w:color w:val="000000"/>
          <w:spacing w:val="0"/>
          <w:sz w:val="24"/>
          <w:szCs w:val="24"/>
          <w:shd w:val="clear" w:color="auto" w:fill="FFFFFF"/>
          <w:lang w:val="en-US" w:eastAsia="zh-CN"/>
        </w:rPr>
        <w:t>15</w:t>
      </w:r>
      <w:r>
        <w:rPr>
          <w:rFonts w:hint="eastAsia" w:ascii="宋体" w:hAnsi="宋体" w:eastAsia="宋体" w:cs="宋体"/>
          <w:b w:val="0"/>
          <w:bCs/>
          <w:i w:val="0"/>
          <w:caps w:val="0"/>
          <w:color w:val="000000"/>
          <w:spacing w:val="0"/>
          <w:sz w:val="24"/>
          <w:szCs w:val="24"/>
          <w:shd w:val="clear" w:color="auto" w:fill="FFFFFF"/>
          <w:lang w:val="en-US" w:eastAsia="zh-CN"/>
        </w:rPr>
        <w:t>日11点00分（北京时间）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 xml:space="preserve">地点：和田县公共资源交易中心（经济新区昌盛路）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bookmarkStart w:id="13" w:name="_Toc35393625"/>
      <w:bookmarkStart w:id="14" w:name="_Toc28359084"/>
      <w:bookmarkStart w:id="15" w:name="_Toc28359007"/>
      <w:bookmarkStart w:id="16" w:name="_Toc35393794"/>
      <w:r>
        <w:rPr>
          <w:rFonts w:hint="eastAsia" w:ascii="宋体" w:hAnsi="宋体" w:cs="宋体"/>
          <w:b w:val="0"/>
          <w:bCs/>
          <w:i w:val="0"/>
          <w:caps w:val="0"/>
          <w:color w:val="000000"/>
          <w:spacing w:val="0"/>
          <w:sz w:val="24"/>
          <w:szCs w:val="24"/>
          <w:shd w:val="clear" w:color="auto" w:fill="FFFFFF"/>
          <w:lang w:val="en-US" w:eastAsia="zh-CN"/>
        </w:rPr>
        <w:t>六</w:t>
      </w:r>
      <w:r>
        <w:rPr>
          <w:rFonts w:hint="eastAsia" w:ascii="宋体" w:hAnsi="宋体" w:eastAsia="宋体" w:cs="宋体"/>
          <w:b w:val="0"/>
          <w:bCs/>
          <w:i w:val="0"/>
          <w:caps w:val="0"/>
          <w:color w:val="000000"/>
          <w:spacing w:val="0"/>
          <w:sz w:val="24"/>
          <w:szCs w:val="24"/>
          <w:shd w:val="clear" w:color="auto" w:fill="FFFFFF"/>
          <w:lang w:val="en-US" w:eastAsia="zh-CN"/>
        </w:rPr>
        <w:t>、公告期限</w:t>
      </w:r>
      <w:bookmarkEnd w:id="13"/>
      <w:bookmarkEnd w:id="14"/>
      <w:bookmarkEnd w:id="15"/>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自本公告发布之日起5个工作日。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bookmarkStart w:id="17" w:name="_Toc35393795"/>
      <w:bookmarkStart w:id="18" w:name="_Toc35393626"/>
      <w:r>
        <w:rPr>
          <w:rFonts w:hint="eastAsia" w:ascii="宋体" w:hAnsi="宋体" w:cs="宋体"/>
          <w:b w:val="0"/>
          <w:bCs/>
          <w:i w:val="0"/>
          <w:caps w:val="0"/>
          <w:color w:val="000000"/>
          <w:spacing w:val="0"/>
          <w:sz w:val="24"/>
          <w:szCs w:val="24"/>
          <w:shd w:val="clear" w:color="auto" w:fill="FFFFFF"/>
          <w:lang w:val="en-US" w:eastAsia="zh-CN"/>
        </w:rPr>
        <w:t>七</w:t>
      </w:r>
      <w:r>
        <w:rPr>
          <w:rFonts w:hint="eastAsia" w:ascii="宋体" w:hAnsi="宋体" w:eastAsia="宋体" w:cs="宋体"/>
          <w:b w:val="0"/>
          <w:bCs/>
          <w:i w:val="0"/>
          <w:caps w:val="0"/>
          <w:color w:val="000000"/>
          <w:spacing w:val="0"/>
          <w:sz w:val="24"/>
          <w:szCs w:val="24"/>
          <w:shd w:val="clear" w:color="auto" w:fill="FFFFFF"/>
          <w:lang w:val="en-US" w:eastAsia="zh-CN"/>
        </w:rPr>
        <w:t>、其他补充事宜</w:t>
      </w:r>
      <w:bookmarkEnd w:id="17"/>
      <w:bookmarkEnd w:id="18"/>
      <w:bookmarkStart w:id="19" w:name="_Toc28359085"/>
      <w:bookmarkStart w:id="20" w:name="_Toc28359008"/>
      <w:bookmarkStart w:id="21" w:name="_Toc35393627"/>
      <w:bookmarkStart w:id="22" w:name="_Toc35393796"/>
      <w:r>
        <w:rPr>
          <w:rFonts w:hint="eastAsia" w:ascii="宋体" w:hAnsi="宋体" w:eastAsia="宋体" w:cs="宋体"/>
          <w:b w:val="0"/>
          <w:bCs/>
          <w:i w:val="0"/>
          <w:caps w:val="0"/>
          <w:color w:val="000000"/>
          <w:spacing w:val="0"/>
          <w:sz w:val="24"/>
          <w:szCs w:val="24"/>
          <w:shd w:val="clear" w:color="auto" w:fill="FFFFFF"/>
          <w:lang w:val="en-US" w:eastAsia="zh-CN"/>
        </w:rPr>
        <w:br w:type="textWrapping"/>
      </w:r>
      <w:r>
        <w:rPr>
          <w:rFonts w:hint="eastAsia" w:ascii="宋体" w:hAnsi="宋体" w:cs="宋体"/>
          <w:b w:val="0"/>
          <w:bCs/>
          <w:i w:val="0"/>
          <w:caps w:val="0"/>
          <w:color w:val="000000"/>
          <w:spacing w:val="0"/>
          <w:sz w:val="24"/>
          <w:szCs w:val="24"/>
          <w:shd w:val="clear" w:color="auto" w:fill="FFFFFF"/>
          <w:lang w:val="en-US" w:eastAsia="zh-CN"/>
        </w:rPr>
        <w:t xml:space="preserve">    </w:t>
      </w:r>
      <w:r>
        <w:rPr>
          <w:rFonts w:hint="eastAsia" w:ascii="宋体" w:hAnsi="宋体" w:eastAsia="宋体" w:cs="宋体"/>
          <w:b w:val="0"/>
          <w:bCs/>
          <w:i w:val="0"/>
          <w:caps w:val="0"/>
          <w:color w:val="000000"/>
          <w:spacing w:val="0"/>
          <w:sz w:val="24"/>
          <w:szCs w:val="24"/>
          <w:shd w:val="clear" w:color="auto" w:fill="FFFFFF"/>
          <w:lang w:val="en-US" w:eastAsia="zh-CN"/>
        </w:rPr>
        <w:t>本项目公告期限为5个工作日，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cs="宋体"/>
          <w:b w:val="0"/>
          <w:bCs/>
          <w:i w:val="0"/>
          <w:caps w:val="0"/>
          <w:color w:val="000000"/>
          <w:spacing w:val="0"/>
          <w:sz w:val="24"/>
          <w:szCs w:val="24"/>
          <w:shd w:val="clear" w:color="auto" w:fill="FFFFFF"/>
          <w:lang w:val="en-US" w:eastAsia="zh-CN"/>
        </w:rPr>
        <w:t>八</w:t>
      </w:r>
      <w:r>
        <w:rPr>
          <w:rFonts w:hint="eastAsia" w:ascii="宋体" w:hAnsi="宋体" w:eastAsia="宋体" w:cs="宋体"/>
          <w:b w:val="0"/>
          <w:bCs/>
          <w:i w:val="0"/>
          <w:caps w:val="0"/>
          <w:color w:val="000000"/>
          <w:spacing w:val="0"/>
          <w:sz w:val="24"/>
          <w:szCs w:val="24"/>
          <w:shd w:val="clear" w:color="auto" w:fill="FFFFFF"/>
          <w:lang w:val="en-US" w:eastAsia="zh-CN"/>
        </w:rPr>
        <w:t>、对本次招标提出询问，请按以下方式联系。</w:t>
      </w:r>
      <w:bookmarkEnd w:id="19"/>
      <w:bookmarkEnd w:id="20"/>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1.采购人信息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名 称：和田县民政局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default"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地 址：和田市古江南路207号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联系人：马琴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联系方式：</w:t>
      </w:r>
      <w:bookmarkStart w:id="23" w:name="_Toc28359009"/>
      <w:bookmarkStart w:id="24" w:name="_Toc28359086"/>
      <w:r>
        <w:rPr>
          <w:rFonts w:hint="eastAsia" w:ascii="宋体" w:hAnsi="宋体" w:eastAsia="宋体" w:cs="宋体"/>
          <w:b w:val="0"/>
          <w:bCs/>
          <w:i w:val="0"/>
          <w:caps w:val="0"/>
          <w:color w:val="000000"/>
          <w:spacing w:val="0"/>
          <w:sz w:val="24"/>
          <w:szCs w:val="24"/>
          <w:shd w:val="clear" w:color="auto" w:fill="FFFFFF"/>
          <w:lang w:val="en-US" w:eastAsia="zh-CN"/>
        </w:rPr>
        <w:t>(0903) 206-9663</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2.采购代理机构信息</w:t>
      </w:r>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名 称：河南宏业建设管理股份有限公司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 xml:space="preserve">地 址：新疆和田市乌鲁木齐北路大疆商贸物流园2号楼四楼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联系人：刘鑫</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b w:val="0"/>
          <w:bCs/>
          <w:i w:val="0"/>
          <w:caps w:val="0"/>
          <w:color w:val="000000"/>
          <w:spacing w:val="0"/>
          <w:sz w:val="24"/>
          <w:szCs w:val="24"/>
          <w:shd w:val="clear" w:color="auto" w:fill="FFFFFF"/>
          <w:lang w:val="en-US" w:eastAsia="zh-CN"/>
        </w:rPr>
      </w:pPr>
      <w:r>
        <w:rPr>
          <w:rFonts w:hint="eastAsia" w:ascii="宋体" w:hAnsi="宋体" w:eastAsia="宋体" w:cs="宋体"/>
          <w:b w:val="0"/>
          <w:bCs/>
          <w:i w:val="0"/>
          <w:caps w:val="0"/>
          <w:color w:val="000000"/>
          <w:spacing w:val="0"/>
          <w:sz w:val="24"/>
          <w:szCs w:val="24"/>
          <w:shd w:val="clear" w:color="auto" w:fill="FFFFFF"/>
          <w:lang w:val="en-US" w:eastAsia="zh-CN"/>
        </w:rPr>
        <w:t>联系方式：17690648000</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B2BFD"/>
    <w:rsid w:val="28C67D6E"/>
    <w:rsid w:val="71AB2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numPr>
        <w:ilvl w:val="0"/>
        <w:numId w:val="1"/>
      </w:numPr>
      <w:outlineLvl w:val="0"/>
    </w:pPr>
    <w:rPr>
      <w:b/>
      <w:szCs w:val="20"/>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List"/>
    <w:basedOn w:val="1"/>
    <w:qFormat/>
    <w:uiPriority w:val="0"/>
    <w:pPr>
      <w:spacing w:before="312" w:beforeLines="100" w:line="360" w:lineRule="auto"/>
      <w:jc w:val="center"/>
    </w:pPr>
    <w:rPr>
      <w:rFonts w:ascii="宋体" w:hAnsi="宋体"/>
      <w:b/>
      <w:sz w:val="28"/>
      <w:szCs w:val="24"/>
    </w:rPr>
  </w:style>
  <w:style w:type="paragraph" w:styleId="4">
    <w:name w:val="Normal (Web)"/>
    <w:basedOn w:val="1"/>
    <w:qFormat/>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2021-06-23T10:59:00Z</dcterms:created>
  <dc:creator>⚠</dc:creator>
  <cp:lastModifiedBy>⚠</cp:lastModifiedBy>
  <cp:lastPrinted>2021-06-23T11:29:00Z</cp:lastPrinted>
  <dcterms:modified xsi:type="dcterms:W3CDTF">2021-06-24T08:43:06Z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